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drawings/drawing8.xml" ContentType="application/vnd.openxmlformats-officedocument.drawingml.chartshapes+xml"/>
  <Default Extension="emf" ContentType="image/x-emf"/>
  <Override PartName="/word/drawings/drawing6.xml" ContentType="application/vnd.openxmlformats-officedocument.drawingml.chartshapes+xml"/>
  <Override PartName="/word/drawings/drawing7.xml" ContentType="application/vnd.openxmlformats-officedocument.drawingml.chartshapes+xml"/>
  <Override PartName="/word/drawings/drawing18.xml" ContentType="application/vnd.openxmlformats-officedocument.drawingml.chartshapes+xml"/>
  <Override PartName="/word/drawings/drawing19.xml" ContentType="application/vnd.openxmlformats-officedocument.drawingml.chartshap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drawings/drawing4.xml" ContentType="application/vnd.openxmlformats-officedocument.drawingml.chartshapes+xml"/>
  <Override PartName="/word/charts/chart8.xml" ContentType="application/vnd.openxmlformats-officedocument.drawingml.chart+xml"/>
  <Override PartName="/word/drawings/drawing5.xml" ContentType="application/vnd.openxmlformats-officedocument.drawingml.chartshapes+xml"/>
  <Override PartName="/word/charts/chart9.xml" ContentType="application/vnd.openxmlformats-officedocument.drawingml.chart+xml"/>
  <Override PartName="/word/charts/chart19.xml" ContentType="application/vnd.openxmlformats-officedocument.drawingml.chart+xml"/>
  <Override PartName="/word/drawings/drawing16.xml" ContentType="application/vnd.openxmlformats-officedocument.drawingml.chartshapes+xml"/>
  <Override PartName="/word/drawings/drawing17.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rawings/drawing14.xml" ContentType="application/vnd.openxmlformats-officedocument.drawingml.chartshapes+xml"/>
  <Override PartName="/word/drawings/drawing15.xml" ContentType="application/vnd.openxmlformats-officedocument.drawingml.chartshapes+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drawings/drawing12.xml" ContentType="application/vnd.openxmlformats-officedocument.drawingml.chartshapes+xml"/>
  <Override PartName="/word/drawings/drawing13.xml" ContentType="application/vnd.openxmlformats-officedocument.drawingml.chartshapes+xml"/>
  <Override PartName="/word/charts/chart24.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drawings/drawing10.xml" ContentType="application/vnd.openxmlformats-officedocument.drawingml.chartshapes+xml"/>
  <Override PartName="/word/drawings/drawing11.xml" ContentType="application/vnd.openxmlformats-officedocument.drawingml.chartshapes+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Default Extension="png" ContentType="image/png"/>
  <Override PartName="/word/drawings/drawing9.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1B44" w:rsidRPr="00E17D87" w:rsidRDefault="002B1B44" w:rsidP="002B1B44">
      <w:pPr>
        <w:pStyle w:val="Default"/>
        <w:rPr>
          <w:lang w:val="en-US"/>
        </w:rPr>
      </w:pPr>
    </w:p>
    <w:p w:rsidR="002B1B44" w:rsidRPr="00657FE3" w:rsidRDefault="002B1B44" w:rsidP="00657FE3">
      <w:pPr>
        <w:pStyle w:val="Default"/>
        <w:spacing w:line="360" w:lineRule="auto"/>
        <w:rPr>
          <w:rFonts w:ascii="Times New Roman" w:hAnsi="Times New Roman" w:cs="Times New Roman"/>
          <w:sz w:val="28"/>
          <w:szCs w:val="28"/>
        </w:rPr>
      </w:pPr>
      <w:r w:rsidRPr="002B1B44">
        <w:rPr>
          <w:noProof/>
          <w:lang w:eastAsia="el-GR"/>
        </w:rPr>
        <w:drawing>
          <wp:inline distT="0" distB="0" distL="0" distR="0">
            <wp:extent cx="1086736" cy="1488559"/>
            <wp:effectExtent l="19050" t="0" r="0" b="0"/>
            <wp:docPr id="1" name="Εικόνα 1" descr="tuc_notext.png"/>
            <wp:cNvGraphicFramePr/>
            <a:graphic xmlns:a="http://schemas.openxmlformats.org/drawingml/2006/main">
              <a:graphicData uri="http://schemas.openxmlformats.org/drawingml/2006/picture">
                <pic:pic xmlns:pic="http://schemas.openxmlformats.org/drawingml/2006/picture">
                  <pic:nvPicPr>
                    <pic:cNvPr id="4" name="3 - Εικόνα" descr="tuc_notext.png"/>
                    <pic:cNvPicPr>
                      <a:picLocks noChangeAspect="1"/>
                    </pic:cNvPicPr>
                  </pic:nvPicPr>
                  <pic:blipFill>
                    <a:blip r:embed="rId7" cstate="print"/>
                    <a:stretch>
                      <a:fillRect/>
                    </a:stretch>
                  </pic:blipFill>
                  <pic:spPr>
                    <a:xfrm>
                      <a:off x="0" y="0"/>
                      <a:ext cx="1091785" cy="1495475"/>
                    </a:xfrm>
                    <a:prstGeom prst="rect">
                      <a:avLst/>
                    </a:prstGeom>
                  </pic:spPr>
                </pic:pic>
              </a:graphicData>
            </a:graphic>
          </wp:inline>
        </w:drawing>
      </w:r>
      <w:r w:rsidR="00372600">
        <w:tab/>
      </w:r>
      <w:r w:rsidRPr="00657FE3">
        <w:rPr>
          <w:rFonts w:ascii="Times New Roman" w:hAnsi="Times New Roman" w:cs="Times New Roman"/>
          <w:sz w:val="28"/>
          <w:szCs w:val="28"/>
        </w:rPr>
        <w:t>ΠΟΛΥΤΕΧΝΕΙΟ ΚΡΗΤΗΣ</w:t>
      </w:r>
    </w:p>
    <w:p w:rsidR="002B1B44" w:rsidRPr="00657FE3" w:rsidRDefault="002B1B44" w:rsidP="00372600">
      <w:pPr>
        <w:pStyle w:val="Default"/>
        <w:spacing w:line="360" w:lineRule="auto"/>
        <w:ind w:left="720" w:firstLine="720"/>
        <w:rPr>
          <w:rFonts w:ascii="Times New Roman" w:hAnsi="Times New Roman" w:cs="Times New Roman"/>
          <w:sz w:val="28"/>
          <w:szCs w:val="28"/>
        </w:rPr>
      </w:pPr>
      <w:r w:rsidRPr="00657FE3">
        <w:rPr>
          <w:rFonts w:ascii="Times New Roman" w:hAnsi="Times New Roman" w:cs="Times New Roman"/>
          <w:b/>
          <w:bCs/>
          <w:sz w:val="28"/>
          <w:szCs w:val="28"/>
        </w:rPr>
        <w:t xml:space="preserve">ΤΜΗΜΑ ΜΗΧΑΝΙΚΩΝ ΟΡΥΚΤΩΝ ΠΟΡΩΝ </w:t>
      </w:r>
    </w:p>
    <w:p w:rsidR="002B1B44" w:rsidRPr="00657FE3" w:rsidRDefault="002B1B44" w:rsidP="00372600">
      <w:pPr>
        <w:pStyle w:val="Default"/>
        <w:spacing w:line="360" w:lineRule="auto"/>
        <w:ind w:left="720" w:firstLine="720"/>
        <w:rPr>
          <w:rFonts w:ascii="Times New Roman" w:hAnsi="Times New Roman" w:cs="Times New Roman"/>
          <w:sz w:val="28"/>
          <w:szCs w:val="28"/>
        </w:rPr>
      </w:pPr>
      <w:r w:rsidRPr="00657FE3">
        <w:rPr>
          <w:rFonts w:ascii="Times New Roman" w:hAnsi="Times New Roman" w:cs="Times New Roman"/>
          <w:b/>
          <w:bCs/>
          <w:sz w:val="28"/>
          <w:szCs w:val="28"/>
        </w:rPr>
        <w:t xml:space="preserve">Μ.Π.Σ ΓΕΩΤΕΧΝΟΛΟΓΙΑ ΚΑΙ ΠΕΡΙΒΑΛΛΟΝ </w:t>
      </w:r>
    </w:p>
    <w:p w:rsidR="0042435A" w:rsidRDefault="0042435A" w:rsidP="002B1B44">
      <w:pPr>
        <w:pStyle w:val="Default"/>
        <w:rPr>
          <w:rFonts w:ascii="Times New Roman" w:hAnsi="Times New Roman" w:cs="Times New Roman"/>
          <w:sz w:val="28"/>
          <w:szCs w:val="28"/>
        </w:rPr>
      </w:pPr>
    </w:p>
    <w:p w:rsidR="0042435A" w:rsidRDefault="0042435A" w:rsidP="002B1B44">
      <w:pPr>
        <w:pStyle w:val="Default"/>
        <w:rPr>
          <w:rFonts w:ascii="Times New Roman" w:hAnsi="Times New Roman" w:cs="Times New Roman"/>
          <w:sz w:val="28"/>
          <w:szCs w:val="28"/>
        </w:rPr>
      </w:pPr>
    </w:p>
    <w:p w:rsidR="0042435A" w:rsidRDefault="0042435A" w:rsidP="0042435A">
      <w:pPr>
        <w:pStyle w:val="Default"/>
        <w:jc w:val="center"/>
        <w:rPr>
          <w:rFonts w:ascii="Times New Roman" w:hAnsi="Times New Roman" w:cs="Times New Roman"/>
          <w:sz w:val="28"/>
          <w:szCs w:val="28"/>
        </w:rPr>
      </w:pPr>
    </w:p>
    <w:p w:rsidR="002B1B44" w:rsidRPr="004C6145" w:rsidRDefault="002B1B44" w:rsidP="0042435A">
      <w:pPr>
        <w:pStyle w:val="Default"/>
        <w:jc w:val="center"/>
        <w:rPr>
          <w:rFonts w:ascii="Times New Roman" w:hAnsi="Times New Roman" w:cs="Times New Roman"/>
          <w:sz w:val="28"/>
          <w:szCs w:val="28"/>
          <w:u w:val="thick"/>
        </w:rPr>
      </w:pPr>
      <w:r w:rsidRPr="00372600">
        <w:rPr>
          <w:rFonts w:ascii="Times New Roman" w:hAnsi="Times New Roman" w:cs="Times New Roman"/>
          <w:sz w:val="28"/>
          <w:szCs w:val="28"/>
          <w:u w:val="thick"/>
        </w:rPr>
        <w:t>ΜΕΤΑΠΤΥΧΙΑΚΗ ΔΙΑΤΡΙΒΗ</w:t>
      </w:r>
    </w:p>
    <w:p w:rsidR="00372600" w:rsidRDefault="00372600" w:rsidP="0042435A">
      <w:pPr>
        <w:pStyle w:val="Default"/>
        <w:jc w:val="center"/>
        <w:rPr>
          <w:rFonts w:ascii="Times New Roman" w:hAnsi="Times New Roman" w:cs="Times New Roman"/>
          <w:sz w:val="28"/>
          <w:szCs w:val="28"/>
        </w:rPr>
      </w:pPr>
    </w:p>
    <w:p w:rsidR="00372600" w:rsidRPr="00372600" w:rsidRDefault="00372600" w:rsidP="00372600">
      <w:pPr>
        <w:pStyle w:val="Default"/>
        <w:spacing w:line="360" w:lineRule="auto"/>
        <w:jc w:val="center"/>
        <w:rPr>
          <w:rFonts w:ascii="Times New Roman" w:hAnsi="Times New Roman" w:cs="Times New Roman"/>
          <w:sz w:val="28"/>
          <w:szCs w:val="28"/>
        </w:rPr>
      </w:pPr>
      <w:r>
        <w:rPr>
          <w:rFonts w:ascii="Times New Roman" w:hAnsi="Times New Roman" w:cs="Times New Roman"/>
          <w:sz w:val="28"/>
          <w:szCs w:val="28"/>
        </w:rPr>
        <w:t>ΕΠΙΔΡΑΣΗ ΤΗΣ ΗΠΙΑΣ ΠΥΡΟΛΥΣΗΣ ΣΤΗΝ ΚΙΝΗΤΙΚΗ ΤΗΣ ΣΥΝ-ΚΑΥΣΗΣ ΛΙΓΝΙΤΗ Ν. ΠΕΔΙΟΥ ΠΤΟΛΕΜΑΙΔΟΣ ΜΕ ΑΓΡΟΤΙΚΑ ΚΑΙ ΒΙΟΜΗΧΑΝΙΚΑ ΑΠΟΒΛΗΤΑ</w:t>
      </w:r>
    </w:p>
    <w:p w:rsidR="0042435A" w:rsidRDefault="0042435A" w:rsidP="00372600">
      <w:pPr>
        <w:pStyle w:val="Default"/>
        <w:spacing w:line="360" w:lineRule="auto"/>
        <w:rPr>
          <w:sz w:val="28"/>
          <w:szCs w:val="28"/>
        </w:rPr>
      </w:pPr>
    </w:p>
    <w:p w:rsidR="0042435A" w:rsidRDefault="0042435A" w:rsidP="002B1B44">
      <w:pPr>
        <w:pStyle w:val="Default"/>
        <w:rPr>
          <w:sz w:val="28"/>
          <w:szCs w:val="28"/>
        </w:rPr>
      </w:pPr>
    </w:p>
    <w:p w:rsidR="002B1B44" w:rsidRDefault="0042435A" w:rsidP="0042435A">
      <w:pPr>
        <w:pStyle w:val="Default"/>
        <w:jc w:val="center"/>
        <w:rPr>
          <w:rFonts w:ascii="Times New Roman" w:hAnsi="Times New Roman" w:cs="Times New Roman"/>
          <w:sz w:val="28"/>
          <w:szCs w:val="28"/>
        </w:rPr>
      </w:pPr>
      <w:r>
        <w:rPr>
          <w:rFonts w:ascii="Times New Roman" w:hAnsi="Times New Roman" w:cs="Times New Roman"/>
          <w:sz w:val="28"/>
          <w:szCs w:val="28"/>
        </w:rPr>
        <w:t>ΔΙΑΜΑΝΤΑΚΗ ΜΑΡΙΑ</w:t>
      </w:r>
    </w:p>
    <w:p w:rsidR="0042435A" w:rsidRDefault="0042435A" w:rsidP="0042435A">
      <w:pPr>
        <w:pStyle w:val="Default"/>
        <w:jc w:val="center"/>
        <w:rPr>
          <w:sz w:val="28"/>
          <w:szCs w:val="28"/>
        </w:rPr>
      </w:pPr>
    </w:p>
    <w:p w:rsidR="002B1B44" w:rsidRDefault="002A4068" w:rsidP="0042435A">
      <w:pPr>
        <w:pStyle w:val="Default"/>
        <w:jc w:val="center"/>
        <w:rPr>
          <w:rFonts w:ascii="Times New Roman" w:hAnsi="Times New Roman" w:cs="Times New Roman"/>
          <w:sz w:val="28"/>
          <w:szCs w:val="28"/>
        </w:rPr>
      </w:pPr>
      <w:r>
        <w:rPr>
          <w:rFonts w:ascii="Times New Roman" w:hAnsi="Times New Roman" w:cs="Times New Roman"/>
          <w:sz w:val="28"/>
          <w:szCs w:val="28"/>
        </w:rPr>
        <w:t>ΠΕΡΙΒΑΛΛΟΝΤΟΛΟΓΟΣ</w:t>
      </w:r>
    </w:p>
    <w:p w:rsidR="0042435A" w:rsidRDefault="0042435A" w:rsidP="0042435A">
      <w:pPr>
        <w:pStyle w:val="Default"/>
        <w:jc w:val="center"/>
        <w:rPr>
          <w:rFonts w:ascii="Times New Roman" w:hAnsi="Times New Roman" w:cs="Times New Roman"/>
          <w:sz w:val="28"/>
          <w:szCs w:val="28"/>
        </w:rPr>
      </w:pPr>
    </w:p>
    <w:p w:rsidR="0042435A" w:rsidRDefault="0042435A" w:rsidP="0042435A">
      <w:pPr>
        <w:pStyle w:val="Default"/>
        <w:jc w:val="center"/>
        <w:rPr>
          <w:rFonts w:ascii="Times New Roman" w:hAnsi="Times New Roman" w:cs="Times New Roman"/>
          <w:sz w:val="28"/>
          <w:szCs w:val="28"/>
        </w:rPr>
      </w:pPr>
    </w:p>
    <w:p w:rsidR="00657FE3" w:rsidRDefault="00657FE3" w:rsidP="0042435A">
      <w:pPr>
        <w:pStyle w:val="Default"/>
        <w:jc w:val="center"/>
        <w:rPr>
          <w:rFonts w:ascii="Times New Roman" w:hAnsi="Times New Roman" w:cs="Times New Roman"/>
          <w:sz w:val="28"/>
          <w:szCs w:val="28"/>
        </w:rPr>
      </w:pPr>
    </w:p>
    <w:p w:rsidR="00657FE3" w:rsidRDefault="00657FE3" w:rsidP="0042435A">
      <w:pPr>
        <w:pStyle w:val="Default"/>
        <w:jc w:val="center"/>
        <w:rPr>
          <w:rFonts w:ascii="Times New Roman" w:hAnsi="Times New Roman" w:cs="Times New Roman"/>
          <w:sz w:val="28"/>
          <w:szCs w:val="28"/>
        </w:rPr>
      </w:pPr>
    </w:p>
    <w:p w:rsidR="0042435A" w:rsidRDefault="0042435A" w:rsidP="0042435A">
      <w:pPr>
        <w:pStyle w:val="Default"/>
        <w:jc w:val="center"/>
        <w:rPr>
          <w:rFonts w:ascii="Times New Roman" w:hAnsi="Times New Roman" w:cs="Times New Roman"/>
          <w:sz w:val="28"/>
          <w:szCs w:val="28"/>
        </w:rPr>
      </w:pPr>
    </w:p>
    <w:p w:rsidR="0042435A" w:rsidRDefault="0042435A" w:rsidP="0042435A">
      <w:pPr>
        <w:pStyle w:val="Default"/>
        <w:jc w:val="center"/>
        <w:rPr>
          <w:rFonts w:ascii="Times New Roman" w:hAnsi="Times New Roman" w:cs="Times New Roman"/>
          <w:sz w:val="28"/>
          <w:szCs w:val="28"/>
        </w:rPr>
      </w:pPr>
    </w:p>
    <w:p w:rsidR="002B1B44" w:rsidRDefault="002B1B44" w:rsidP="002B1B44">
      <w:pPr>
        <w:pStyle w:val="Default"/>
        <w:rPr>
          <w:rFonts w:ascii="Times New Roman" w:hAnsi="Times New Roman" w:cs="Times New Roman"/>
          <w:sz w:val="23"/>
          <w:szCs w:val="23"/>
        </w:rPr>
      </w:pPr>
      <w:r>
        <w:rPr>
          <w:rFonts w:ascii="Times New Roman" w:hAnsi="Times New Roman" w:cs="Times New Roman"/>
          <w:sz w:val="23"/>
          <w:szCs w:val="23"/>
        </w:rPr>
        <w:t xml:space="preserve">ΕΞΕΤΑΣΤΙΚΗ ΕΠΙΤΡΟΠΗ </w:t>
      </w:r>
      <w:r w:rsidR="00657FE3">
        <w:rPr>
          <w:rFonts w:ascii="Times New Roman" w:hAnsi="Times New Roman" w:cs="Times New Roman"/>
          <w:sz w:val="23"/>
          <w:szCs w:val="23"/>
        </w:rPr>
        <w:t>:</w:t>
      </w:r>
    </w:p>
    <w:p w:rsidR="00657FE3" w:rsidRDefault="00657FE3" w:rsidP="002B1B44">
      <w:pPr>
        <w:pStyle w:val="Default"/>
        <w:rPr>
          <w:sz w:val="23"/>
          <w:szCs w:val="23"/>
        </w:rPr>
      </w:pPr>
    </w:p>
    <w:p w:rsidR="002B1B44" w:rsidRDefault="002B1B44" w:rsidP="002B1B44">
      <w:pPr>
        <w:pStyle w:val="Default"/>
        <w:rPr>
          <w:sz w:val="23"/>
          <w:szCs w:val="23"/>
        </w:rPr>
      </w:pPr>
      <w:r>
        <w:rPr>
          <w:rFonts w:ascii="Times New Roman" w:hAnsi="Times New Roman" w:cs="Times New Roman"/>
          <w:sz w:val="23"/>
          <w:szCs w:val="23"/>
        </w:rPr>
        <w:t xml:space="preserve">ΒΑΜΒΟΥΚΑ ΔΕΣΠΟΙΝΑ, Eπιβλέπουσα Καθηγήτρια </w:t>
      </w:r>
    </w:p>
    <w:p w:rsidR="002A4068" w:rsidRDefault="002B1B44" w:rsidP="002A4068">
      <w:pPr>
        <w:spacing w:after="0"/>
        <w:rPr>
          <w:rFonts w:ascii="Times New Roman" w:hAnsi="Times New Roman" w:cs="Times New Roman"/>
          <w:sz w:val="23"/>
          <w:szCs w:val="23"/>
        </w:rPr>
      </w:pPr>
      <w:r w:rsidRPr="002A4068">
        <w:rPr>
          <w:rFonts w:ascii="Times New Roman" w:hAnsi="Times New Roman" w:cs="Times New Roman"/>
          <w:sz w:val="23"/>
          <w:szCs w:val="23"/>
        </w:rPr>
        <w:t xml:space="preserve"> ΓΑΛΕΤΑΚΗΣ</w:t>
      </w:r>
      <w:r w:rsidR="002A4068" w:rsidRPr="002A4068">
        <w:rPr>
          <w:rFonts w:ascii="Times New Roman" w:hAnsi="Times New Roman" w:cs="Times New Roman"/>
          <w:sz w:val="23"/>
          <w:szCs w:val="23"/>
        </w:rPr>
        <w:t xml:space="preserve"> ΜΙΧΑΗΛ</w:t>
      </w:r>
      <w:r w:rsidR="0042435A" w:rsidRPr="002A4068">
        <w:rPr>
          <w:rFonts w:ascii="Times New Roman" w:hAnsi="Times New Roman" w:cs="Times New Roman"/>
          <w:sz w:val="23"/>
          <w:szCs w:val="23"/>
        </w:rPr>
        <w:t>, Καθηγητής</w:t>
      </w:r>
    </w:p>
    <w:p w:rsidR="002A4068" w:rsidRDefault="00284CF2" w:rsidP="002A4068">
      <w:pPr>
        <w:spacing w:after="0"/>
        <w:rPr>
          <w:rFonts w:ascii="Times New Roman" w:hAnsi="Times New Roman" w:cs="Times New Roman"/>
          <w:sz w:val="23"/>
          <w:szCs w:val="23"/>
        </w:rPr>
      </w:pPr>
      <w:r>
        <w:rPr>
          <w:rFonts w:ascii="Times New Roman" w:hAnsi="Times New Roman" w:cs="Times New Roman"/>
          <w:sz w:val="23"/>
          <w:szCs w:val="23"/>
        </w:rPr>
        <w:t>Δρ. ΣΦΑΚΙΩΤΑΚΗΣ ΣΤΥΛΙΑΝΟΣ, ΕΔΙΠ</w:t>
      </w:r>
    </w:p>
    <w:p w:rsidR="00657FE3" w:rsidRDefault="00657FE3" w:rsidP="002B1B44">
      <w:pPr>
        <w:rPr>
          <w:rFonts w:ascii="Times New Roman" w:hAnsi="Times New Roman" w:cs="Times New Roman"/>
          <w:sz w:val="23"/>
          <w:szCs w:val="23"/>
        </w:rPr>
      </w:pPr>
    </w:p>
    <w:p w:rsidR="00657FE3" w:rsidRDefault="00657FE3" w:rsidP="002B1B44">
      <w:pPr>
        <w:rPr>
          <w:rFonts w:ascii="Times New Roman" w:hAnsi="Times New Roman" w:cs="Times New Roman"/>
          <w:sz w:val="23"/>
          <w:szCs w:val="23"/>
        </w:rPr>
      </w:pPr>
    </w:p>
    <w:p w:rsidR="0042435A" w:rsidRPr="00657FE3" w:rsidRDefault="0042435A" w:rsidP="00657FE3">
      <w:pPr>
        <w:jc w:val="center"/>
        <w:rPr>
          <w:rFonts w:ascii="Times New Roman" w:hAnsi="Times New Roman" w:cs="Times New Roman"/>
          <w:sz w:val="18"/>
          <w:szCs w:val="18"/>
        </w:rPr>
      </w:pPr>
      <w:r w:rsidRPr="00657FE3">
        <w:rPr>
          <w:rFonts w:ascii="Times New Roman" w:hAnsi="Times New Roman" w:cs="Times New Roman"/>
          <w:sz w:val="18"/>
          <w:szCs w:val="18"/>
        </w:rPr>
        <w:t>ΧΑΝΙΑ</w:t>
      </w:r>
    </w:p>
    <w:p w:rsidR="0042435A" w:rsidRPr="00DC30C3" w:rsidRDefault="00657FE3" w:rsidP="00657FE3">
      <w:pPr>
        <w:jc w:val="center"/>
        <w:rPr>
          <w:rFonts w:ascii="Times New Roman" w:hAnsi="Times New Roman" w:cs="Times New Roman"/>
          <w:sz w:val="18"/>
          <w:szCs w:val="18"/>
        </w:rPr>
      </w:pPr>
      <w:r w:rsidRPr="00372600">
        <w:rPr>
          <w:rFonts w:ascii="Times New Roman" w:hAnsi="Times New Roman" w:cs="Times New Roman"/>
          <w:sz w:val="18"/>
          <w:szCs w:val="18"/>
        </w:rPr>
        <w:t>ΝΟΕΜΒΡΙΟΣ 2020</w:t>
      </w:r>
    </w:p>
    <w:p w:rsidR="00160369" w:rsidRDefault="00160369" w:rsidP="00DC30C3">
      <w:pPr>
        <w:spacing w:line="360" w:lineRule="auto"/>
        <w:ind w:firstLine="720"/>
        <w:jc w:val="both"/>
        <w:rPr>
          <w:rFonts w:ascii="Times New Roman" w:hAnsi="Times New Roman" w:cs="Times New Roman"/>
          <w:sz w:val="24"/>
          <w:szCs w:val="24"/>
        </w:rPr>
        <w:sectPr w:rsidR="00160369" w:rsidSect="004D6028">
          <w:footerReference w:type="default" r:id="rId8"/>
          <w:footerReference w:type="first" r:id="rId9"/>
          <w:pgSz w:w="11906" w:h="16838"/>
          <w:pgMar w:top="1440" w:right="1800" w:bottom="1440" w:left="1800" w:header="708" w:footer="708" w:gutter="0"/>
          <w:pgBorders w:display="firstPage" w:offsetFrom="page">
            <w:top w:val="single" w:sz="4" w:space="24" w:color="auto"/>
            <w:left w:val="single" w:sz="4" w:space="24" w:color="auto"/>
            <w:bottom w:val="single" w:sz="4" w:space="24" w:color="auto"/>
            <w:right w:val="single" w:sz="4" w:space="24" w:color="auto"/>
          </w:pgBorders>
          <w:pgNumType w:fmt="lowerRoman"/>
          <w:cols w:space="708"/>
          <w:titlePg/>
          <w:docGrid w:linePitch="360"/>
        </w:sectPr>
      </w:pPr>
    </w:p>
    <w:p w:rsidR="00DC30C3" w:rsidRPr="002C3717" w:rsidRDefault="00DC30C3" w:rsidP="00DC30C3">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lastRenderedPageBreak/>
        <w:t>ΕΥΧΑΡΙΣΤΙΕΣ</w:t>
      </w:r>
    </w:p>
    <w:p w:rsidR="00DC30C3" w:rsidRDefault="00DC30C3" w:rsidP="00DC30C3">
      <w:pPr>
        <w:spacing w:line="360" w:lineRule="auto"/>
        <w:ind w:firstLine="720"/>
        <w:jc w:val="both"/>
        <w:rPr>
          <w:rFonts w:ascii="Times New Roman" w:hAnsi="Times New Roman" w:cs="Times New Roman"/>
          <w:sz w:val="24"/>
          <w:szCs w:val="24"/>
        </w:rPr>
      </w:pPr>
      <w:r w:rsidRPr="00725E6A">
        <w:rPr>
          <w:rFonts w:ascii="Times New Roman" w:hAnsi="Times New Roman" w:cs="Times New Roman"/>
          <w:sz w:val="24"/>
          <w:szCs w:val="24"/>
        </w:rPr>
        <w:t xml:space="preserve">Με την ολοκλήρωση της μεταπτυχιακής μου διατριβής, θα ήθελα να ευχαριστήσω </w:t>
      </w:r>
      <w:r>
        <w:rPr>
          <w:rFonts w:ascii="Times New Roman" w:hAnsi="Times New Roman" w:cs="Times New Roman"/>
          <w:sz w:val="24"/>
          <w:szCs w:val="24"/>
        </w:rPr>
        <w:t xml:space="preserve">θερμά </w:t>
      </w:r>
      <w:r w:rsidRPr="00725E6A">
        <w:rPr>
          <w:rFonts w:ascii="Times New Roman" w:hAnsi="Times New Roman" w:cs="Times New Roman"/>
          <w:sz w:val="24"/>
          <w:szCs w:val="24"/>
        </w:rPr>
        <w:t xml:space="preserve">την </w:t>
      </w:r>
      <w:r>
        <w:rPr>
          <w:rFonts w:ascii="Times New Roman" w:hAnsi="Times New Roman" w:cs="Times New Roman"/>
          <w:sz w:val="24"/>
          <w:szCs w:val="24"/>
        </w:rPr>
        <w:t xml:space="preserve">επιβλέπουσα </w:t>
      </w:r>
      <w:r w:rsidRPr="00725E6A">
        <w:rPr>
          <w:rFonts w:ascii="Times New Roman" w:hAnsi="Times New Roman" w:cs="Times New Roman"/>
          <w:sz w:val="24"/>
          <w:szCs w:val="24"/>
        </w:rPr>
        <w:t xml:space="preserve">καθηγήτρια </w:t>
      </w:r>
      <w:r>
        <w:rPr>
          <w:rFonts w:ascii="Times New Roman" w:hAnsi="Times New Roman" w:cs="Times New Roman"/>
          <w:sz w:val="24"/>
          <w:szCs w:val="24"/>
        </w:rPr>
        <w:t xml:space="preserve">μου </w:t>
      </w:r>
      <w:r w:rsidRPr="00725E6A">
        <w:rPr>
          <w:rFonts w:ascii="Times New Roman" w:hAnsi="Times New Roman" w:cs="Times New Roman"/>
          <w:sz w:val="24"/>
          <w:szCs w:val="24"/>
        </w:rPr>
        <w:t>κυρία Δέσποινα Βάμβουκα –</w:t>
      </w:r>
      <w:r>
        <w:rPr>
          <w:rFonts w:ascii="Times New Roman" w:hAnsi="Times New Roman" w:cs="Times New Roman"/>
          <w:sz w:val="24"/>
          <w:szCs w:val="24"/>
        </w:rPr>
        <w:t xml:space="preserve"> Καλούμενου, για την καθοδήγηση,</w:t>
      </w:r>
      <w:r w:rsidRPr="00725E6A">
        <w:rPr>
          <w:rFonts w:ascii="Times New Roman" w:hAnsi="Times New Roman" w:cs="Times New Roman"/>
          <w:sz w:val="24"/>
          <w:szCs w:val="24"/>
        </w:rPr>
        <w:t xml:space="preserve"> την πολύτιμη βοήθεια</w:t>
      </w:r>
      <w:r>
        <w:rPr>
          <w:rFonts w:ascii="Times New Roman" w:hAnsi="Times New Roman" w:cs="Times New Roman"/>
          <w:sz w:val="24"/>
          <w:szCs w:val="24"/>
        </w:rPr>
        <w:t xml:space="preserve"> και τη στήριξη</w:t>
      </w:r>
      <w:r w:rsidRPr="00725E6A">
        <w:rPr>
          <w:rFonts w:ascii="Times New Roman" w:hAnsi="Times New Roman" w:cs="Times New Roman"/>
          <w:sz w:val="24"/>
          <w:szCs w:val="24"/>
        </w:rPr>
        <w:t xml:space="preserve"> που </w:t>
      </w:r>
      <w:r>
        <w:rPr>
          <w:rFonts w:ascii="Times New Roman" w:hAnsi="Times New Roman" w:cs="Times New Roman"/>
          <w:sz w:val="24"/>
          <w:szCs w:val="24"/>
        </w:rPr>
        <w:t xml:space="preserve">μου </w:t>
      </w:r>
      <w:r w:rsidRPr="00725E6A">
        <w:rPr>
          <w:rFonts w:ascii="Times New Roman" w:hAnsi="Times New Roman" w:cs="Times New Roman"/>
          <w:sz w:val="24"/>
          <w:szCs w:val="24"/>
        </w:rPr>
        <w:t>προσέφερε καθ’ όλη τη διάρκεια της εκπόνησης της παρούσας εργασίας</w:t>
      </w:r>
      <w:r>
        <w:rPr>
          <w:rFonts w:ascii="Times New Roman" w:hAnsi="Times New Roman" w:cs="Times New Roman"/>
          <w:sz w:val="24"/>
          <w:szCs w:val="24"/>
        </w:rPr>
        <w:t xml:space="preserve"> αλλά και για την συνεργασία και την στήριξη της στο διάστημα των μεταπτυχιακών μου σπουδών</w:t>
      </w:r>
      <w:r w:rsidRPr="00725E6A">
        <w:rPr>
          <w:rFonts w:ascii="Times New Roman" w:hAnsi="Times New Roman" w:cs="Times New Roman"/>
          <w:sz w:val="24"/>
          <w:szCs w:val="24"/>
        </w:rPr>
        <w:t>.</w:t>
      </w:r>
    </w:p>
    <w:p w:rsidR="00DC30C3" w:rsidRDefault="00DC30C3" w:rsidP="00DC30C3">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Ιδιαίτερα θα ήθελα να ευχαριστήσω τον υπεύθυνο του εργαστηρίου Εξευγενισμού και Τεχνολογίας Στερεών Καυσίμων, κύριο Στυλιανό Σφακιωτάκη, για τις πολύτιμες γνώσεις και τη σημαντική προσφορά του για την εκπόνηση της εργασίας αυτής. </w:t>
      </w:r>
    </w:p>
    <w:p w:rsidR="00DC30C3" w:rsidRPr="00DC30C3" w:rsidRDefault="00DC30C3" w:rsidP="00DC30C3">
      <w:pPr>
        <w:spacing w:line="360" w:lineRule="auto"/>
        <w:ind w:firstLine="720"/>
        <w:jc w:val="both"/>
        <w:rPr>
          <w:rFonts w:ascii="Times New Roman" w:hAnsi="Times New Roman" w:cs="Times New Roman"/>
          <w:sz w:val="24"/>
          <w:szCs w:val="24"/>
        </w:rPr>
      </w:pPr>
      <w:r w:rsidRPr="00DC30C3">
        <w:rPr>
          <w:rFonts w:ascii="Times New Roman" w:hAnsi="Times New Roman" w:cs="Times New Roman"/>
          <w:sz w:val="24"/>
          <w:szCs w:val="24"/>
        </w:rPr>
        <w:t>Τέλος, θα ήθελα να ευχαριστήσω τον καθηγητή κ. Μιχάλη Γαλετάκη και τον κ. Στέλιο Σφακιωτάκη, για τη συμμετοχή τους ως μέλη της εξεταστικής επιτροπής.</w:t>
      </w:r>
    </w:p>
    <w:p w:rsidR="004C6145" w:rsidRPr="0085774B" w:rsidRDefault="004C6145"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85774B" w:rsidRDefault="00DC30C3" w:rsidP="00DC30C3">
      <w:pPr>
        <w:spacing w:line="360" w:lineRule="auto"/>
        <w:jc w:val="both"/>
        <w:rPr>
          <w:rFonts w:ascii="Times New Roman" w:hAnsi="Times New Roman" w:cs="Times New Roman"/>
          <w:sz w:val="18"/>
          <w:szCs w:val="18"/>
        </w:rPr>
      </w:pPr>
    </w:p>
    <w:p w:rsidR="00DC30C3" w:rsidRPr="002B2880" w:rsidRDefault="00DC30C3" w:rsidP="00DC30C3">
      <w:pPr>
        <w:spacing w:line="360" w:lineRule="auto"/>
        <w:jc w:val="both"/>
        <w:rPr>
          <w:rFonts w:ascii="Times New Roman" w:hAnsi="Times New Roman" w:cs="Times New Roman"/>
          <w:sz w:val="18"/>
          <w:szCs w:val="18"/>
        </w:rPr>
      </w:pPr>
    </w:p>
    <w:p w:rsidR="00DC30C3" w:rsidRPr="00E17D87" w:rsidRDefault="00DC30C3" w:rsidP="00222B5D">
      <w:pPr>
        <w:pStyle w:val="Default"/>
        <w:spacing w:after="240" w:line="360" w:lineRule="auto"/>
        <w:jc w:val="both"/>
        <w:rPr>
          <w:rFonts w:ascii="Times New Roman" w:hAnsi="Times New Roman" w:cs="Times New Roman"/>
        </w:rPr>
      </w:pPr>
      <w:r w:rsidRPr="00DC30C3">
        <w:rPr>
          <w:rFonts w:ascii="Times New Roman" w:hAnsi="Times New Roman" w:cs="Times New Roman"/>
        </w:rPr>
        <w:lastRenderedPageBreak/>
        <w:t>ΠΕΡΙΛΗΨΗ</w:t>
      </w:r>
    </w:p>
    <w:p w:rsidR="00DC30C3" w:rsidRPr="00DC30C3" w:rsidRDefault="00DC30C3" w:rsidP="00DC30C3">
      <w:pPr>
        <w:pStyle w:val="Default"/>
        <w:spacing w:after="240" w:line="360" w:lineRule="auto"/>
        <w:ind w:firstLine="720"/>
        <w:jc w:val="both"/>
        <w:rPr>
          <w:rFonts w:ascii="Times New Roman" w:hAnsi="Times New Roman" w:cs="Times New Roman"/>
          <w:spacing w:val="3"/>
          <w:shd w:val="clear" w:color="auto" w:fill="FFFFFF"/>
        </w:rPr>
      </w:pPr>
      <w:r w:rsidRPr="00DC30C3">
        <w:rPr>
          <w:rFonts w:ascii="Times New Roman" w:hAnsi="Times New Roman" w:cs="Times New Roman"/>
        </w:rPr>
        <w:t>Το αντικείμενο της παρούσας εργασίας ήταν η μελέτη της θερμικής και κινητικής συμπεριφοράς βιομαζικών υλικών (άγριας αγκινάρας, στελέχη βαμβακιού και στερεά αποβλητογενή καύσιμα) κατά τη συν-καύση τους με λιγνίτη Πτολεμαΐδας, Νοτίου Πεδίου. Πραγματοποιήθηκε θερμοβαρυτ</w:t>
      </w:r>
      <w:r w:rsidRPr="00DC30C3">
        <w:rPr>
          <w:rFonts w:ascii="Times New Roman" w:hAnsi="Times New Roman" w:cs="Times New Roman"/>
          <w:lang w:val="en-US"/>
        </w:rPr>
        <w:t>o</w:t>
      </w:r>
      <w:r w:rsidRPr="00DC30C3">
        <w:rPr>
          <w:rFonts w:ascii="Times New Roman" w:hAnsi="Times New Roman" w:cs="Times New Roman"/>
        </w:rPr>
        <w:t xml:space="preserve">μετρική ανάλυση (ΤGΑ/DTG) των δειγμάτων για τον προσδιορισμό των χαρακτηριστικών παραμέτρων της καύσης. Επίσης, διεξήχθησαν πειράματα ήπιας πυρόλυσης στα βιομαζικά δείγματα σε αντιδραστήρα σταθερής κλίνης, με σκοπό την αύξηση της ενεργειακής τους πυκνότητας. Τέλος, </w:t>
      </w:r>
      <w:r w:rsidRPr="00DC30C3">
        <w:rPr>
          <w:rFonts w:ascii="Times New Roman" w:hAnsi="Times New Roman" w:cs="Times New Roman"/>
          <w:spacing w:val="3"/>
          <w:shd w:val="clear" w:color="auto" w:fill="FFFFFF"/>
        </w:rPr>
        <w:t xml:space="preserve">αναπτύχθηκε κινητικό μοντέλο, που αποσκοπούσε στην </w:t>
      </w:r>
      <w:r w:rsidR="00284CF2">
        <w:rPr>
          <w:rFonts w:ascii="Times New Roman" w:hAnsi="Times New Roman" w:cs="Times New Roman"/>
          <w:spacing w:val="3"/>
          <w:shd w:val="clear" w:color="auto" w:fill="FFFFFF"/>
        </w:rPr>
        <w:t>κινητική της καύσης</w:t>
      </w:r>
      <w:r w:rsidRPr="00DC30C3">
        <w:rPr>
          <w:rFonts w:ascii="Times New Roman" w:hAnsi="Times New Roman" w:cs="Times New Roman"/>
          <w:spacing w:val="3"/>
          <w:shd w:val="clear" w:color="auto" w:fill="FFFFFF"/>
        </w:rPr>
        <w:t xml:space="preserve"> και</w:t>
      </w:r>
      <w:r w:rsidR="00284CF2">
        <w:rPr>
          <w:rFonts w:ascii="Times New Roman" w:hAnsi="Times New Roman" w:cs="Times New Roman"/>
          <w:spacing w:val="3"/>
          <w:shd w:val="clear" w:color="auto" w:fill="FFFFFF"/>
        </w:rPr>
        <w:t xml:space="preserve"> τον προσδι</w:t>
      </w:r>
      <w:r w:rsidRPr="00DC30C3">
        <w:rPr>
          <w:rFonts w:ascii="Times New Roman" w:hAnsi="Times New Roman" w:cs="Times New Roman"/>
          <w:spacing w:val="3"/>
          <w:shd w:val="clear" w:color="auto" w:fill="FFFFFF"/>
        </w:rPr>
        <w:t>ορισμό των κινητικών παραμέτρων.</w:t>
      </w:r>
    </w:p>
    <w:p w:rsidR="00DC30C3" w:rsidRPr="00DC30C3" w:rsidRDefault="00DC30C3" w:rsidP="00DC30C3">
      <w:pPr>
        <w:pStyle w:val="Default"/>
        <w:spacing w:after="240" w:line="360" w:lineRule="auto"/>
        <w:ind w:firstLine="720"/>
        <w:jc w:val="both"/>
        <w:rPr>
          <w:rFonts w:ascii="Times New Roman" w:hAnsi="Times New Roman" w:cs="Times New Roman"/>
          <w:spacing w:val="3"/>
          <w:shd w:val="clear" w:color="auto" w:fill="FFFFFF"/>
        </w:rPr>
      </w:pPr>
      <w:r w:rsidRPr="00DC30C3">
        <w:rPr>
          <w:rFonts w:ascii="Times New Roman" w:hAnsi="Times New Roman" w:cs="Times New Roman"/>
          <w:spacing w:val="3"/>
          <w:shd w:val="clear" w:color="auto" w:fill="FFFFFF"/>
        </w:rPr>
        <w:t>Η θερμοχημική αντιδραστικότητα των βιομαζικών υλικών ήταν υψηλότερη από αυτή του λιγνίτη. Η καύση των πυρολυμένων δειγμάτων πραγματοποιήθηκε σε υψηλότερες θερμοκρασίες με μικρότερο ρυθμό, ομοιάζοντας περισσότερο με τη θερμική συμπεριφορά του λιγνίτη. Τα μίγματα λιγνίτη/βιομάζας παρουσίασαν φαινόμενα συνέργειας. Η προσαρμογή του κινητικού μοντέλου ήταν καλή, καθώς η απόκλιση κυμάνθηκε από 3-7%. Η ενέργεια ενεργοποίησης του λιγνίτη και των μιγμάτων με τα βιομαζικά υλικά ήταν 80-223</w:t>
      </w:r>
      <w:r w:rsidRPr="00DC30C3">
        <w:rPr>
          <w:rFonts w:ascii="Times New Roman" w:hAnsi="Times New Roman" w:cs="Times New Roman"/>
          <w:spacing w:val="3"/>
          <w:shd w:val="clear" w:color="auto" w:fill="FFFFFF"/>
          <w:lang w:val="en-US"/>
        </w:rPr>
        <w:t>kJ</w:t>
      </w:r>
      <w:r w:rsidRPr="00DC30C3">
        <w:rPr>
          <w:rFonts w:ascii="Times New Roman" w:hAnsi="Times New Roman" w:cs="Times New Roman"/>
          <w:spacing w:val="3"/>
          <w:shd w:val="clear" w:color="auto" w:fill="FFFFFF"/>
        </w:rPr>
        <w:t>/</w:t>
      </w:r>
      <w:r w:rsidRPr="00DC30C3">
        <w:rPr>
          <w:rFonts w:ascii="Times New Roman" w:hAnsi="Times New Roman" w:cs="Times New Roman"/>
          <w:spacing w:val="3"/>
          <w:shd w:val="clear" w:color="auto" w:fill="FFFFFF"/>
          <w:lang w:val="en-US"/>
        </w:rPr>
        <w:t>mol</w:t>
      </w:r>
      <w:r w:rsidRPr="00DC30C3">
        <w:rPr>
          <w:rFonts w:ascii="Times New Roman" w:hAnsi="Times New Roman" w:cs="Times New Roman"/>
          <w:spacing w:val="3"/>
          <w:shd w:val="clear" w:color="auto" w:fill="FFFFFF"/>
        </w:rPr>
        <w:t>.</w:t>
      </w:r>
    </w:p>
    <w:p w:rsidR="00DC30C3" w:rsidRPr="0085774B" w:rsidRDefault="00DC30C3" w:rsidP="00DC30C3">
      <w:pPr>
        <w:spacing w:line="360" w:lineRule="auto"/>
        <w:jc w:val="both"/>
        <w:rPr>
          <w:rFonts w:ascii="Times New Roman" w:hAnsi="Times New Roman" w:cs="Times New Roman"/>
          <w:sz w:val="24"/>
          <w:szCs w:val="24"/>
        </w:rPr>
      </w:pPr>
    </w:p>
    <w:p w:rsidR="00DC30C3" w:rsidRPr="0085774B" w:rsidRDefault="00DC30C3" w:rsidP="00DC30C3">
      <w:pPr>
        <w:spacing w:line="360" w:lineRule="auto"/>
        <w:jc w:val="both"/>
        <w:rPr>
          <w:rFonts w:ascii="Times New Roman" w:hAnsi="Times New Roman" w:cs="Times New Roman"/>
          <w:sz w:val="24"/>
          <w:szCs w:val="24"/>
        </w:rPr>
      </w:pPr>
    </w:p>
    <w:p w:rsidR="00DC30C3" w:rsidRPr="0085774B" w:rsidRDefault="00DC30C3" w:rsidP="00DC30C3">
      <w:pPr>
        <w:spacing w:line="360" w:lineRule="auto"/>
        <w:jc w:val="both"/>
        <w:rPr>
          <w:rFonts w:ascii="Times New Roman" w:hAnsi="Times New Roman" w:cs="Times New Roman"/>
          <w:sz w:val="24"/>
          <w:szCs w:val="24"/>
        </w:rPr>
      </w:pPr>
    </w:p>
    <w:p w:rsidR="00DC30C3" w:rsidRPr="0085774B" w:rsidRDefault="00DC30C3" w:rsidP="00DC30C3">
      <w:pPr>
        <w:spacing w:line="360" w:lineRule="auto"/>
        <w:jc w:val="both"/>
        <w:rPr>
          <w:rFonts w:ascii="Times New Roman" w:hAnsi="Times New Roman" w:cs="Times New Roman"/>
          <w:sz w:val="24"/>
          <w:szCs w:val="24"/>
        </w:rPr>
      </w:pPr>
    </w:p>
    <w:p w:rsidR="00DC30C3" w:rsidRPr="0085774B" w:rsidRDefault="00DC30C3" w:rsidP="00DC30C3">
      <w:pPr>
        <w:spacing w:line="360" w:lineRule="auto"/>
        <w:jc w:val="both"/>
        <w:rPr>
          <w:rFonts w:ascii="Times New Roman" w:hAnsi="Times New Roman" w:cs="Times New Roman"/>
          <w:sz w:val="24"/>
          <w:szCs w:val="24"/>
        </w:rPr>
      </w:pPr>
    </w:p>
    <w:p w:rsidR="00DC30C3" w:rsidRPr="002B2880" w:rsidRDefault="00DC30C3" w:rsidP="00DC30C3">
      <w:pPr>
        <w:spacing w:line="360" w:lineRule="auto"/>
        <w:jc w:val="both"/>
        <w:rPr>
          <w:rFonts w:ascii="Times New Roman" w:hAnsi="Times New Roman" w:cs="Times New Roman"/>
          <w:sz w:val="24"/>
          <w:szCs w:val="24"/>
        </w:rPr>
      </w:pPr>
    </w:p>
    <w:p w:rsidR="0085774B" w:rsidRPr="002B2880" w:rsidRDefault="0085774B" w:rsidP="00DC30C3">
      <w:pPr>
        <w:spacing w:line="360" w:lineRule="auto"/>
        <w:jc w:val="both"/>
        <w:rPr>
          <w:rFonts w:ascii="Times New Roman" w:hAnsi="Times New Roman" w:cs="Times New Roman"/>
          <w:sz w:val="24"/>
          <w:szCs w:val="24"/>
        </w:rPr>
      </w:pPr>
    </w:p>
    <w:p w:rsidR="0085774B" w:rsidRPr="002B2880" w:rsidRDefault="0085774B" w:rsidP="00DC30C3">
      <w:pPr>
        <w:spacing w:line="360" w:lineRule="auto"/>
        <w:jc w:val="both"/>
        <w:rPr>
          <w:rFonts w:ascii="Times New Roman" w:hAnsi="Times New Roman" w:cs="Times New Roman"/>
          <w:sz w:val="24"/>
          <w:szCs w:val="24"/>
        </w:rPr>
      </w:pPr>
    </w:p>
    <w:p w:rsidR="00DC30C3" w:rsidRPr="0085774B" w:rsidRDefault="00DC30C3" w:rsidP="00DC30C3">
      <w:pPr>
        <w:spacing w:line="360" w:lineRule="auto"/>
        <w:jc w:val="both"/>
        <w:rPr>
          <w:rFonts w:ascii="Times New Roman" w:hAnsi="Times New Roman" w:cs="Times New Roman"/>
          <w:sz w:val="24"/>
          <w:szCs w:val="24"/>
        </w:rPr>
      </w:pPr>
    </w:p>
    <w:p w:rsidR="00DC30C3" w:rsidRPr="0085774B" w:rsidRDefault="00DC30C3" w:rsidP="00DC30C3">
      <w:pPr>
        <w:spacing w:line="360" w:lineRule="auto"/>
        <w:jc w:val="both"/>
        <w:rPr>
          <w:rFonts w:ascii="Times New Roman" w:hAnsi="Times New Roman" w:cs="Times New Roman"/>
          <w:sz w:val="24"/>
          <w:szCs w:val="24"/>
        </w:rPr>
      </w:pPr>
    </w:p>
    <w:p w:rsidR="00DC30C3" w:rsidRPr="005A4D72" w:rsidRDefault="00DC30C3" w:rsidP="00DC30C3">
      <w:pPr>
        <w:spacing w:line="240" w:lineRule="auto"/>
        <w:rPr>
          <w:rFonts w:ascii="Times New Roman" w:hAnsi="Times New Roman" w:cs="Times New Roman"/>
          <w:b/>
          <w:sz w:val="24"/>
          <w:szCs w:val="24"/>
        </w:rPr>
      </w:pPr>
      <w:r w:rsidRPr="005A4D72">
        <w:rPr>
          <w:rFonts w:ascii="Times New Roman" w:hAnsi="Times New Roman" w:cs="Times New Roman"/>
          <w:b/>
          <w:sz w:val="24"/>
          <w:szCs w:val="24"/>
        </w:rPr>
        <w:lastRenderedPageBreak/>
        <w:t xml:space="preserve">ΠΕΡΙΕΧΟΜΕΝΑ </w:t>
      </w:r>
    </w:p>
    <w:p w:rsidR="00DC30C3" w:rsidRPr="005A4D72" w:rsidRDefault="00DC30C3" w:rsidP="00DC30C3">
      <w:pPr>
        <w:spacing w:line="240" w:lineRule="auto"/>
        <w:rPr>
          <w:rFonts w:ascii="Times New Roman" w:hAnsi="Times New Roman" w:cs="Times New Roman"/>
          <w:b/>
          <w:sz w:val="24"/>
          <w:szCs w:val="24"/>
        </w:rPr>
      </w:pP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ΕΥΧΑΡΙΣΤΙΕΣ</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w:t>
      </w:r>
      <w:r w:rsidR="002E757B">
        <w:rPr>
          <w:rFonts w:ascii="Times New Roman" w:hAnsi="Times New Roman" w:cs="Times New Roman"/>
          <w:sz w:val="24"/>
          <w:szCs w:val="24"/>
          <w:lang w:val="en-GB"/>
        </w:rPr>
        <w:t>i</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ΠΕΡΙΛΗΨΗ</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w:t>
      </w:r>
      <w:r w:rsidR="002E757B">
        <w:rPr>
          <w:rFonts w:ascii="Times New Roman" w:hAnsi="Times New Roman" w:cs="Times New Roman"/>
          <w:sz w:val="24"/>
          <w:szCs w:val="24"/>
          <w:lang w:val="en-GB"/>
        </w:rPr>
        <w:t>ii</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1. ΕΙΣΑΓΩΓΗ</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..3</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2. ΘΕΩΡΗΤΙΚΟ ΜΕΡΟΣ</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...3</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2.1 Παγκόσμια Ενεργειακή Κατάσταση</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......3</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w:t>
      </w:r>
      <w:r w:rsidR="002E757B">
        <w:rPr>
          <w:rFonts w:ascii="Times New Roman" w:hAnsi="Times New Roman" w:cs="Times New Roman"/>
          <w:sz w:val="24"/>
          <w:szCs w:val="24"/>
        </w:rPr>
        <w:t xml:space="preserve">  2.1.1 Ο ρόλος των γαιανθράκων</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.............3</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2.1.2 Ο ρόλος των ανανεώσιμων πηγών ενέργε</w:t>
      </w:r>
      <w:r w:rsidR="002E757B">
        <w:rPr>
          <w:rFonts w:ascii="Times New Roman" w:hAnsi="Times New Roman" w:cs="Times New Roman"/>
          <w:sz w:val="24"/>
          <w:szCs w:val="24"/>
        </w:rPr>
        <w:t>ιας και ειδικότερα της βιομάζας</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.....5</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2.2 Είδη Βιομάζας</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.........8</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2.2.1 Διαθεσ</w:t>
      </w:r>
      <w:r w:rsidR="002E757B">
        <w:rPr>
          <w:rFonts w:ascii="Times New Roman" w:hAnsi="Times New Roman" w:cs="Times New Roman"/>
          <w:sz w:val="24"/>
          <w:szCs w:val="24"/>
        </w:rPr>
        <w:t>ιμότητα και ενεργειακό δυναμικό</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........8</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2.2.2 Φ</w:t>
      </w:r>
      <w:r w:rsidR="002E757B">
        <w:rPr>
          <w:rFonts w:ascii="Times New Roman" w:hAnsi="Times New Roman" w:cs="Times New Roman"/>
          <w:sz w:val="24"/>
          <w:szCs w:val="24"/>
        </w:rPr>
        <w:t>υσικά και χημικά χαρακτηριστικά</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...11</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2.3 Συν</w:t>
      </w:r>
      <w:r w:rsidR="002E757B">
        <w:rPr>
          <w:rFonts w:ascii="Times New Roman" w:hAnsi="Times New Roman" w:cs="Times New Roman"/>
          <w:sz w:val="24"/>
          <w:szCs w:val="24"/>
        </w:rPr>
        <w:t>-καύση Γαιανθράκων και Βιομάζας</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......15</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2.3.1 Επίδραση της τροφοδοσίας και των συνθηκών λει</w:t>
      </w:r>
      <w:r w:rsidR="002E757B">
        <w:rPr>
          <w:rFonts w:ascii="Times New Roman" w:hAnsi="Times New Roman" w:cs="Times New Roman"/>
          <w:sz w:val="24"/>
          <w:szCs w:val="24"/>
        </w:rPr>
        <w:t>τουργίας στους κλιβάνους καύσης</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.16</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2.3.2 Περιβαλλοντικές επιπτώσεις</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..17</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3. ΠΕΙΡΑΜΑΤΙΚΟ ΜΕΡΟΣ</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.21</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3.1 Δείγματα και Επεξεργασία</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.......21</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3.2 Χαρακτηρισμός Δειγμάτων – Αναλύσεις Καυσίμου</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21</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3.2.1 Προσεγγιστική ανάλυση</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.21</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3.2.2 Στοιχειακή ανάλυση</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.23</w:t>
      </w:r>
    </w:p>
    <w:p w:rsidR="002E757B"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w:t>
      </w:r>
      <w:r w:rsidR="002E757B">
        <w:rPr>
          <w:rFonts w:ascii="Times New Roman" w:hAnsi="Times New Roman" w:cs="Times New Roman"/>
          <w:sz w:val="24"/>
          <w:szCs w:val="24"/>
        </w:rPr>
        <w:t xml:space="preserve">        3.2.3 Θερμογόνος δύναμη</w:t>
      </w:r>
      <w:r w:rsidR="002E757B" w:rsidRP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sidRPr="002E757B">
        <w:rPr>
          <w:rFonts w:ascii="Times New Roman" w:hAnsi="Times New Roman" w:cs="Times New Roman"/>
          <w:sz w:val="24"/>
          <w:szCs w:val="24"/>
        </w:rPr>
        <w:t>..24</w:t>
      </w:r>
    </w:p>
    <w:p w:rsidR="00DC30C3" w:rsidRPr="002E757B"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3.3 Θερμοβαρυ</w:t>
      </w:r>
      <w:r w:rsidR="002E757B">
        <w:rPr>
          <w:rFonts w:ascii="Times New Roman" w:hAnsi="Times New Roman" w:cs="Times New Roman"/>
          <w:sz w:val="24"/>
          <w:szCs w:val="24"/>
        </w:rPr>
        <w:t>το</w:t>
      </w:r>
      <w:r w:rsidRPr="005A4D72">
        <w:rPr>
          <w:rFonts w:ascii="Times New Roman" w:hAnsi="Times New Roman" w:cs="Times New Roman"/>
          <w:sz w:val="24"/>
          <w:szCs w:val="24"/>
        </w:rPr>
        <w:t xml:space="preserve">μετρική Ανάλυση </w:t>
      </w:r>
      <w:r w:rsidRPr="005A4D72">
        <w:rPr>
          <w:rFonts w:ascii="Times New Roman" w:hAnsi="Times New Roman" w:cs="Times New Roman"/>
          <w:sz w:val="24"/>
          <w:szCs w:val="24"/>
          <w:lang w:val="en-GB"/>
        </w:rPr>
        <w:t>TGA</w:t>
      </w:r>
      <w:r w:rsidRPr="005A4D72">
        <w:rPr>
          <w:rFonts w:ascii="Times New Roman" w:hAnsi="Times New Roman" w:cs="Times New Roman"/>
          <w:sz w:val="24"/>
          <w:szCs w:val="24"/>
        </w:rPr>
        <w:t>/</w:t>
      </w:r>
      <w:r w:rsidRPr="005A4D72">
        <w:rPr>
          <w:rFonts w:ascii="Times New Roman" w:hAnsi="Times New Roman" w:cs="Times New Roman"/>
          <w:sz w:val="24"/>
          <w:szCs w:val="24"/>
          <w:lang w:val="en-GB"/>
        </w:rPr>
        <w:t>DTG</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Pr>
          <w:rFonts w:ascii="Times New Roman" w:hAnsi="Times New Roman" w:cs="Times New Roman"/>
          <w:sz w:val="24"/>
          <w:szCs w:val="24"/>
        </w:rPr>
        <w:t>…..24</w:t>
      </w:r>
    </w:p>
    <w:p w:rsidR="00DC30C3" w:rsidRPr="005A4D72"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3.3.1 Περιγραφή συστήματος θερμοζυγού</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Pr>
          <w:rFonts w:ascii="Times New Roman" w:hAnsi="Times New Roman" w:cs="Times New Roman"/>
          <w:sz w:val="24"/>
          <w:szCs w:val="24"/>
        </w:rPr>
        <w:t>…….25</w:t>
      </w:r>
    </w:p>
    <w:p w:rsidR="00DC30C3" w:rsidRPr="005A4D72"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3.3.2 Πειραμα</w:t>
      </w:r>
      <w:r w:rsidR="002E757B">
        <w:rPr>
          <w:rFonts w:ascii="Times New Roman" w:hAnsi="Times New Roman" w:cs="Times New Roman"/>
          <w:sz w:val="24"/>
          <w:szCs w:val="24"/>
        </w:rPr>
        <w:t>τική διαδικασία ήπιας πυρόλυσης……</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Pr>
          <w:rFonts w:ascii="Times New Roman" w:hAnsi="Times New Roman" w:cs="Times New Roman"/>
          <w:sz w:val="24"/>
          <w:szCs w:val="24"/>
        </w:rPr>
        <w:t>….27</w:t>
      </w:r>
    </w:p>
    <w:p w:rsidR="00DC30C3" w:rsidRPr="005A4D72"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3.3.3 Πειραματική διαδικασία</w:t>
      </w:r>
      <w:r w:rsidR="002E757B">
        <w:rPr>
          <w:rFonts w:ascii="Times New Roman" w:hAnsi="Times New Roman" w:cs="Times New Roman"/>
          <w:sz w:val="24"/>
          <w:szCs w:val="24"/>
        </w:rPr>
        <w:t xml:space="preserve"> καύσης……</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Pr>
          <w:rFonts w:ascii="Times New Roman" w:hAnsi="Times New Roman" w:cs="Times New Roman"/>
          <w:sz w:val="24"/>
          <w:szCs w:val="24"/>
        </w:rPr>
        <w:t>…28</w:t>
      </w:r>
    </w:p>
    <w:p w:rsidR="00DC30C3" w:rsidRPr="005A4D72"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3.3.4 Επεξεργασία θερμογραφημάτων</w:t>
      </w:r>
      <w:r w:rsidR="002E757B">
        <w:rPr>
          <w:rFonts w:ascii="Times New Roman" w:hAnsi="Times New Roman" w:cs="Times New Roman"/>
          <w:sz w:val="24"/>
          <w:szCs w:val="24"/>
        </w:rPr>
        <w:t>…</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Pr>
          <w:rFonts w:ascii="Times New Roman" w:hAnsi="Times New Roman" w:cs="Times New Roman"/>
          <w:sz w:val="24"/>
          <w:szCs w:val="24"/>
        </w:rPr>
        <w:t>29</w:t>
      </w:r>
    </w:p>
    <w:p w:rsidR="00DC30C3" w:rsidRPr="005A4D72" w:rsidRDefault="002E757B"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3.4 Κινητικό Μοντέλο…</w:t>
      </w:r>
      <w:r w:rsidR="00E17D87" w:rsidRPr="00E17D87">
        <w:rPr>
          <w:rFonts w:ascii="Times New Roman" w:hAnsi="Times New Roman" w:cs="Times New Roman"/>
          <w:sz w:val="24"/>
          <w:szCs w:val="24"/>
        </w:rPr>
        <w:t>………………………………………………………</w:t>
      </w:r>
      <w:r>
        <w:rPr>
          <w:rFonts w:ascii="Times New Roman" w:hAnsi="Times New Roman" w:cs="Times New Roman"/>
          <w:sz w:val="24"/>
          <w:szCs w:val="24"/>
        </w:rPr>
        <w:t>….30</w:t>
      </w:r>
    </w:p>
    <w:p w:rsidR="00DC30C3" w:rsidRPr="005A4D72"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t xml:space="preserve">          3.4.</w:t>
      </w:r>
      <w:r w:rsidR="002E757B">
        <w:rPr>
          <w:rFonts w:ascii="Times New Roman" w:hAnsi="Times New Roman" w:cs="Times New Roman"/>
          <w:sz w:val="24"/>
          <w:szCs w:val="24"/>
        </w:rPr>
        <w:t>1 Μαθηματική θεμελίωση μοντέλου……</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Pr>
          <w:rFonts w:ascii="Times New Roman" w:hAnsi="Times New Roman" w:cs="Times New Roman"/>
          <w:sz w:val="24"/>
          <w:szCs w:val="24"/>
        </w:rPr>
        <w:t>……30</w:t>
      </w:r>
    </w:p>
    <w:p w:rsidR="00DC30C3" w:rsidRDefault="00DC30C3" w:rsidP="00DC30C3">
      <w:pPr>
        <w:spacing w:line="240" w:lineRule="auto"/>
        <w:jc w:val="both"/>
        <w:rPr>
          <w:rFonts w:ascii="Times New Roman" w:hAnsi="Times New Roman" w:cs="Times New Roman"/>
          <w:sz w:val="24"/>
          <w:szCs w:val="24"/>
        </w:rPr>
      </w:pPr>
      <w:r w:rsidRPr="005A4D72">
        <w:rPr>
          <w:rFonts w:ascii="Times New Roman" w:hAnsi="Times New Roman" w:cs="Times New Roman"/>
          <w:sz w:val="24"/>
          <w:szCs w:val="24"/>
        </w:rPr>
        <w:lastRenderedPageBreak/>
        <w:t xml:space="preserve">          3.4.2 Αλγόριθμος και μεθοδολογία προ</w:t>
      </w:r>
      <w:r w:rsidR="002E757B">
        <w:rPr>
          <w:rFonts w:ascii="Times New Roman" w:hAnsi="Times New Roman" w:cs="Times New Roman"/>
          <w:sz w:val="24"/>
          <w:szCs w:val="24"/>
        </w:rPr>
        <w:t>σδιορισμού κινητικών παραμέτρων...</w:t>
      </w:r>
      <w:r w:rsidR="00E17D87" w:rsidRPr="00E17D87">
        <w:rPr>
          <w:rFonts w:ascii="Times New Roman" w:hAnsi="Times New Roman" w:cs="Times New Roman"/>
          <w:sz w:val="24"/>
          <w:szCs w:val="24"/>
        </w:rPr>
        <w:t>.</w:t>
      </w:r>
      <w:r w:rsidR="002E757B">
        <w:rPr>
          <w:rFonts w:ascii="Times New Roman" w:hAnsi="Times New Roman" w:cs="Times New Roman"/>
          <w:sz w:val="24"/>
          <w:szCs w:val="24"/>
        </w:rPr>
        <w:t>31</w:t>
      </w:r>
    </w:p>
    <w:p w:rsidR="00DC30C3" w:rsidRDefault="002E757B"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4. ΑΠΟΤΕΛΕΣΜΑΤΑ ΚΑΙ ΣΧΟΛΙΑ……</w:t>
      </w:r>
      <w:r w:rsidR="00E17D87" w:rsidRPr="00E17D87">
        <w:rPr>
          <w:rFonts w:ascii="Times New Roman" w:hAnsi="Times New Roman" w:cs="Times New Roman"/>
          <w:sz w:val="24"/>
          <w:szCs w:val="24"/>
        </w:rPr>
        <w:t>………………………………………..</w:t>
      </w:r>
      <w:r>
        <w:rPr>
          <w:rFonts w:ascii="Times New Roman" w:hAnsi="Times New Roman" w:cs="Times New Roman"/>
          <w:sz w:val="24"/>
          <w:szCs w:val="24"/>
        </w:rPr>
        <w:t>.34</w:t>
      </w:r>
    </w:p>
    <w:p w:rsidR="00DC30C3" w:rsidRDefault="00DC30C3"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4</w:t>
      </w:r>
      <w:r w:rsidRPr="005A4D72">
        <w:rPr>
          <w:rFonts w:ascii="Times New Roman" w:hAnsi="Times New Roman" w:cs="Times New Roman"/>
          <w:sz w:val="24"/>
          <w:szCs w:val="24"/>
        </w:rPr>
        <w:t>.1</w:t>
      </w:r>
      <w:r>
        <w:rPr>
          <w:rFonts w:ascii="Times New Roman" w:hAnsi="Times New Roman" w:cs="Times New Roman"/>
          <w:sz w:val="24"/>
          <w:szCs w:val="24"/>
        </w:rPr>
        <w:t xml:space="preserve"> Χαρακτηρισμός Αρχικών</w:t>
      </w:r>
      <w:r w:rsidR="002E757B">
        <w:rPr>
          <w:rFonts w:ascii="Times New Roman" w:hAnsi="Times New Roman" w:cs="Times New Roman"/>
          <w:sz w:val="24"/>
          <w:szCs w:val="24"/>
        </w:rPr>
        <w:t xml:space="preserve"> Δειγμάτων Λιγνίτη και Βιομάζας…</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Pr>
          <w:rFonts w:ascii="Times New Roman" w:hAnsi="Times New Roman" w:cs="Times New Roman"/>
          <w:sz w:val="24"/>
          <w:szCs w:val="24"/>
        </w:rPr>
        <w:t>…34</w:t>
      </w:r>
    </w:p>
    <w:p w:rsidR="00DC30C3" w:rsidRDefault="00DC30C3"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4.2 Χαρακτηρισμός </w:t>
      </w:r>
      <w:r w:rsidR="002E757B">
        <w:rPr>
          <w:rFonts w:ascii="Times New Roman" w:hAnsi="Times New Roman" w:cs="Times New Roman"/>
          <w:sz w:val="24"/>
          <w:szCs w:val="24"/>
        </w:rPr>
        <w:t>Βιομάζας μετά από Ήπια Πυρόλυση……</w:t>
      </w:r>
      <w:r w:rsidR="00E17D87" w:rsidRPr="00E17D87">
        <w:rPr>
          <w:rFonts w:ascii="Times New Roman" w:hAnsi="Times New Roman" w:cs="Times New Roman"/>
          <w:sz w:val="24"/>
          <w:szCs w:val="24"/>
        </w:rPr>
        <w:t>……………………...</w:t>
      </w:r>
      <w:r w:rsidR="002E757B">
        <w:rPr>
          <w:rFonts w:ascii="Times New Roman" w:hAnsi="Times New Roman" w:cs="Times New Roman"/>
          <w:sz w:val="24"/>
          <w:szCs w:val="24"/>
        </w:rPr>
        <w:t>35</w:t>
      </w:r>
    </w:p>
    <w:p w:rsidR="002E757B" w:rsidRDefault="00DC30C3"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4.3 Καύση Αρ</w:t>
      </w:r>
      <w:r w:rsidR="002E757B">
        <w:rPr>
          <w:rFonts w:ascii="Times New Roman" w:hAnsi="Times New Roman" w:cs="Times New Roman"/>
          <w:sz w:val="24"/>
          <w:szCs w:val="24"/>
        </w:rPr>
        <w:t>χικών και Πυρολυμένων Δειγμάτων…</w:t>
      </w:r>
      <w:r w:rsidR="00E17D87" w:rsidRPr="00E17D87">
        <w:rPr>
          <w:rFonts w:ascii="Times New Roman" w:hAnsi="Times New Roman" w:cs="Times New Roman"/>
          <w:sz w:val="24"/>
          <w:szCs w:val="24"/>
        </w:rPr>
        <w:t>……………………………….</w:t>
      </w:r>
      <w:r w:rsidR="002E757B">
        <w:rPr>
          <w:rFonts w:ascii="Times New Roman" w:hAnsi="Times New Roman" w:cs="Times New Roman"/>
          <w:sz w:val="24"/>
          <w:szCs w:val="24"/>
        </w:rPr>
        <w:t>36</w:t>
      </w:r>
    </w:p>
    <w:p w:rsidR="00DC30C3" w:rsidRDefault="00DC30C3"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4</w:t>
      </w:r>
      <w:r w:rsidRPr="005A4D72">
        <w:rPr>
          <w:rFonts w:ascii="Times New Roman" w:hAnsi="Times New Roman" w:cs="Times New Roman"/>
          <w:sz w:val="24"/>
          <w:szCs w:val="24"/>
        </w:rPr>
        <w:t>.</w:t>
      </w:r>
      <w:r>
        <w:rPr>
          <w:rFonts w:ascii="Times New Roman" w:hAnsi="Times New Roman" w:cs="Times New Roman"/>
          <w:sz w:val="24"/>
          <w:szCs w:val="24"/>
        </w:rPr>
        <w:t>3</w:t>
      </w:r>
      <w:r w:rsidRPr="005A4D72">
        <w:rPr>
          <w:rFonts w:ascii="Times New Roman" w:hAnsi="Times New Roman" w:cs="Times New Roman"/>
          <w:sz w:val="24"/>
          <w:szCs w:val="24"/>
        </w:rPr>
        <w:t>.1</w:t>
      </w:r>
      <w:r>
        <w:rPr>
          <w:rFonts w:ascii="Times New Roman" w:hAnsi="Times New Roman" w:cs="Times New Roman"/>
          <w:sz w:val="24"/>
          <w:szCs w:val="24"/>
        </w:rPr>
        <w:t xml:space="preserve"> Χαρακτηριστικ</w:t>
      </w:r>
      <w:r w:rsidR="002E757B">
        <w:rPr>
          <w:rFonts w:ascii="Times New Roman" w:hAnsi="Times New Roman" w:cs="Times New Roman"/>
          <w:sz w:val="24"/>
          <w:szCs w:val="24"/>
        </w:rPr>
        <w:t>ές παράμετροι θερμικής ανάλυσης…</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Pr>
          <w:rFonts w:ascii="Times New Roman" w:hAnsi="Times New Roman" w:cs="Times New Roman"/>
          <w:sz w:val="24"/>
          <w:szCs w:val="24"/>
        </w:rPr>
        <w:t>.36</w:t>
      </w:r>
    </w:p>
    <w:p w:rsidR="00DC30C3" w:rsidRDefault="00DC30C3"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4</w:t>
      </w:r>
      <w:r w:rsidRPr="005A4D72">
        <w:rPr>
          <w:rFonts w:ascii="Times New Roman" w:hAnsi="Times New Roman" w:cs="Times New Roman"/>
          <w:sz w:val="24"/>
          <w:szCs w:val="24"/>
        </w:rPr>
        <w:t>.</w:t>
      </w:r>
      <w:r>
        <w:rPr>
          <w:rFonts w:ascii="Times New Roman" w:hAnsi="Times New Roman" w:cs="Times New Roman"/>
          <w:sz w:val="24"/>
          <w:szCs w:val="24"/>
        </w:rPr>
        <w:t>3.2 Κινητικ</w:t>
      </w:r>
      <w:r w:rsidR="002E757B">
        <w:rPr>
          <w:rFonts w:ascii="Times New Roman" w:hAnsi="Times New Roman" w:cs="Times New Roman"/>
          <w:sz w:val="24"/>
          <w:szCs w:val="24"/>
        </w:rPr>
        <w:t>ές παράμετροι θερμικής ανάλυσης……</w:t>
      </w:r>
      <w:r w:rsidR="00E17D87" w:rsidRPr="00E17D87">
        <w:rPr>
          <w:rFonts w:ascii="Times New Roman" w:hAnsi="Times New Roman" w:cs="Times New Roman"/>
          <w:sz w:val="24"/>
          <w:szCs w:val="24"/>
        </w:rPr>
        <w:t>………………………..</w:t>
      </w:r>
      <w:r w:rsidR="002E757B">
        <w:rPr>
          <w:rFonts w:ascii="Times New Roman" w:hAnsi="Times New Roman" w:cs="Times New Roman"/>
          <w:sz w:val="24"/>
          <w:szCs w:val="24"/>
        </w:rPr>
        <w:t>.40</w:t>
      </w:r>
    </w:p>
    <w:p w:rsidR="00DC30C3" w:rsidRDefault="00DC30C3"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4.4 Συν-καύση Λιγνίτη και Βιομάζας</w:t>
      </w:r>
      <w:r w:rsidR="002E757B">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Pr>
          <w:rFonts w:ascii="Times New Roman" w:hAnsi="Times New Roman" w:cs="Times New Roman"/>
          <w:sz w:val="24"/>
          <w:szCs w:val="24"/>
        </w:rPr>
        <w:t>46</w:t>
      </w:r>
    </w:p>
    <w:p w:rsidR="00DC30C3" w:rsidRDefault="00DC30C3"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4</w:t>
      </w:r>
      <w:r w:rsidRPr="005A4D72">
        <w:rPr>
          <w:rFonts w:ascii="Times New Roman" w:hAnsi="Times New Roman" w:cs="Times New Roman"/>
          <w:sz w:val="24"/>
          <w:szCs w:val="24"/>
        </w:rPr>
        <w:t>.</w:t>
      </w:r>
      <w:r w:rsidR="002E757B">
        <w:rPr>
          <w:rFonts w:ascii="Times New Roman" w:hAnsi="Times New Roman" w:cs="Times New Roman"/>
          <w:sz w:val="24"/>
          <w:szCs w:val="24"/>
        </w:rPr>
        <w:t>4.1 Συν-καύση αρχικών δειγμάτων</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Pr>
          <w:rFonts w:ascii="Times New Roman" w:hAnsi="Times New Roman" w:cs="Times New Roman"/>
          <w:sz w:val="24"/>
          <w:szCs w:val="24"/>
        </w:rPr>
        <w:t>46</w:t>
      </w:r>
    </w:p>
    <w:p w:rsidR="00DC30C3" w:rsidRDefault="00DC30C3"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4</w:t>
      </w:r>
      <w:r w:rsidRPr="005A4D72">
        <w:rPr>
          <w:rFonts w:ascii="Times New Roman" w:hAnsi="Times New Roman" w:cs="Times New Roman"/>
          <w:sz w:val="24"/>
          <w:szCs w:val="24"/>
        </w:rPr>
        <w:t>.</w:t>
      </w:r>
      <w:r>
        <w:rPr>
          <w:rFonts w:ascii="Times New Roman" w:hAnsi="Times New Roman" w:cs="Times New Roman"/>
          <w:sz w:val="24"/>
          <w:szCs w:val="24"/>
        </w:rPr>
        <w:t>4.2 Συν-καύση λι</w:t>
      </w:r>
      <w:r w:rsidR="002E757B">
        <w:rPr>
          <w:rFonts w:ascii="Times New Roman" w:hAnsi="Times New Roman" w:cs="Times New Roman"/>
          <w:sz w:val="24"/>
          <w:szCs w:val="24"/>
        </w:rPr>
        <w:t>γνιτών και πυρολυμένης βιομάζας…</w:t>
      </w:r>
      <w:r w:rsidR="00E17D87" w:rsidRPr="00E17D87">
        <w:rPr>
          <w:rFonts w:ascii="Times New Roman" w:hAnsi="Times New Roman" w:cs="Times New Roman"/>
          <w:sz w:val="24"/>
          <w:szCs w:val="24"/>
        </w:rPr>
        <w:t>………</w:t>
      </w:r>
      <w:r w:rsidR="00E17D87">
        <w:rPr>
          <w:rFonts w:ascii="Times New Roman" w:hAnsi="Times New Roman" w:cs="Times New Roman"/>
          <w:sz w:val="24"/>
          <w:szCs w:val="24"/>
        </w:rPr>
        <w:t>…</w:t>
      </w:r>
      <w:r w:rsidR="00E17D87" w:rsidRPr="00E17D87">
        <w:rPr>
          <w:rFonts w:ascii="Times New Roman" w:hAnsi="Times New Roman" w:cs="Times New Roman"/>
          <w:sz w:val="24"/>
          <w:szCs w:val="24"/>
        </w:rPr>
        <w:t>………….</w:t>
      </w:r>
      <w:r w:rsidR="002E757B">
        <w:rPr>
          <w:rFonts w:ascii="Times New Roman" w:hAnsi="Times New Roman" w:cs="Times New Roman"/>
          <w:sz w:val="24"/>
          <w:szCs w:val="24"/>
        </w:rPr>
        <w:t>.56</w:t>
      </w:r>
    </w:p>
    <w:p w:rsidR="00DC30C3" w:rsidRDefault="00DC30C3"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5. ΣΥΜΠΕΡΑΣΜΑΤΑ</w:t>
      </w:r>
      <w:r w:rsidR="002E757B">
        <w:rPr>
          <w:rFonts w:ascii="Times New Roman" w:hAnsi="Times New Roman" w:cs="Times New Roman"/>
          <w:sz w:val="24"/>
          <w:szCs w:val="24"/>
        </w:rPr>
        <w:t>…</w:t>
      </w:r>
      <w:r w:rsidR="00E17D87" w:rsidRPr="00CF6A08">
        <w:rPr>
          <w:rFonts w:ascii="Times New Roman" w:hAnsi="Times New Roman" w:cs="Times New Roman"/>
          <w:sz w:val="24"/>
          <w:szCs w:val="24"/>
        </w:rPr>
        <w:t>………………………………………………</w:t>
      </w:r>
      <w:r w:rsidR="00AC37A1">
        <w:rPr>
          <w:rFonts w:ascii="Times New Roman" w:hAnsi="Times New Roman" w:cs="Times New Roman"/>
          <w:sz w:val="24"/>
          <w:szCs w:val="24"/>
        </w:rPr>
        <w:t>….</w:t>
      </w:r>
      <w:r w:rsidR="00E17D87" w:rsidRPr="00CF6A08">
        <w:rPr>
          <w:rFonts w:ascii="Times New Roman" w:hAnsi="Times New Roman" w:cs="Times New Roman"/>
          <w:sz w:val="24"/>
          <w:szCs w:val="24"/>
        </w:rPr>
        <w:t>………...</w:t>
      </w:r>
      <w:r w:rsidR="002E757B">
        <w:rPr>
          <w:rFonts w:ascii="Times New Roman" w:hAnsi="Times New Roman" w:cs="Times New Roman"/>
          <w:sz w:val="24"/>
          <w:szCs w:val="24"/>
        </w:rPr>
        <w:t>.65</w:t>
      </w:r>
    </w:p>
    <w:p w:rsidR="00DC30C3" w:rsidRDefault="002E757B" w:rsidP="00DC30C3">
      <w:pPr>
        <w:spacing w:line="240" w:lineRule="auto"/>
        <w:jc w:val="both"/>
        <w:rPr>
          <w:rFonts w:ascii="Times New Roman" w:hAnsi="Times New Roman" w:cs="Times New Roman"/>
          <w:sz w:val="24"/>
          <w:szCs w:val="24"/>
        </w:rPr>
      </w:pPr>
      <w:r>
        <w:rPr>
          <w:rFonts w:ascii="Times New Roman" w:hAnsi="Times New Roman" w:cs="Times New Roman"/>
          <w:sz w:val="24"/>
          <w:szCs w:val="24"/>
        </w:rPr>
        <w:t>ΒΙΒΛΙΟΓΡΑΦΙΑ</w:t>
      </w:r>
      <w:r w:rsidR="00E17D87">
        <w:rPr>
          <w:rFonts w:ascii="Times New Roman" w:hAnsi="Times New Roman" w:cs="Times New Roman"/>
          <w:sz w:val="24"/>
          <w:szCs w:val="24"/>
        </w:rPr>
        <w:t>…</w:t>
      </w:r>
      <w:r w:rsidR="00E17D87" w:rsidRPr="00CF6A08">
        <w:rPr>
          <w:rFonts w:ascii="Times New Roman" w:hAnsi="Times New Roman" w:cs="Times New Roman"/>
          <w:sz w:val="24"/>
          <w:szCs w:val="24"/>
        </w:rPr>
        <w:t>……………………………………………………</w:t>
      </w:r>
      <w:r w:rsidR="00AC37A1">
        <w:rPr>
          <w:rFonts w:ascii="Times New Roman" w:hAnsi="Times New Roman" w:cs="Times New Roman"/>
          <w:sz w:val="24"/>
          <w:szCs w:val="24"/>
        </w:rPr>
        <w:t>..</w:t>
      </w:r>
      <w:r w:rsidR="00E17D87" w:rsidRPr="00CF6A08">
        <w:rPr>
          <w:rFonts w:ascii="Times New Roman" w:hAnsi="Times New Roman" w:cs="Times New Roman"/>
          <w:sz w:val="24"/>
          <w:szCs w:val="24"/>
        </w:rPr>
        <w:t>……………</w:t>
      </w:r>
      <w:r>
        <w:rPr>
          <w:rFonts w:ascii="Times New Roman" w:hAnsi="Times New Roman" w:cs="Times New Roman"/>
          <w:sz w:val="24"/>
          <w:szCs w:val="24"/>
        </w:rPr>
        <w:t>67</w:t>
      </w:r>
    </w:p>
    <w:p w:rsidR="00DC30C3" w:rsidRPr="005A4D72" w:rsidRDefault="00DC30C3" w:rsidP="00DC30C3">
      <w:pPr>
        <w:spacing w:line="240" w:lineRule="auto"/>
        <w:jc w:val="both"/>
        <w:rPr>
          <w:rFonts w:ascii="Times New Roman" w:hAnsi="Times New Roman" w:cs="Times New Roman"/>
          <w:sz w:val="24"/>
          <w:szCs w:val="24"/>
        </w:rPr>
      </w:pPr>
    </w:p>
    <w:p w:rsidR="00DC30C3" w:rsidRPr="0085774B" w:rsidRDefault="00DC30C3"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160369" w:rsidRPr="00E17D87" w:rsidRDefault="00160369" w:rsidP="00DC30C3">
      <w:pPr>
        <w:spacing w:line="360" w:lineRule="auto"/>
        <w:jc w:val="both"/>
        <w:rPr>
          <w:rFonts w:ascii="Times New Roman" w:hAnsi="Times New Roman" w:cs="Times New Roman"/>
          <w:sz w:val="24"/>
          <w:szCs w:val="24"/>
        </w:rPr>
        <w:sectPr w:rsidR="00160369" w:rsidRPr="00E17D87" w:rsidSect="007669BD">
          <w:pgSz w:w="11906" w:h="16838" w:code="9"/>
          <w:pgMar w:top="1440" w:right="1797" w:bottom="1440" w:left="1797" w:header="709" w:footer="709" w:gutter="0"/>
          <w:pgNumType w:fmt="lowerRoman" w:start="1"/>
          <w:cols w:space="708"/>
          <w:docGrid w:linePitch="360"/>
        </w:sectPr>
      </w:pPr>
    </w:p>
    <w:p w:rsidR="009C183E" w:rsidRPr="00B14960" w:rsidRDefault="009C183E" w:rsidP="009C183E">
      <w:pPr>
        <w:rPr>
          <w:rFonts w:ascii="Times New Roman" w:hAnsi="Times New Roman" w:cs="Times New Roman"/>
          <w:b/>
          <w:sz w:val="24"/>
          <w:szCs w:val="24"/>
        </w:rPr>
      </w:pPr>
      <w:r w:rsidRPr="00B14960">
        <w:rPr>
          <w:rFonts w:ascii="Times New Roman" w:hAnsi="Times New Roman" w:cs="Times New Roman"/>
          <w:b/>
          <w:sz w:val="24"/>
          <w:szCs w:val="24"/>
        </w:rPr>
        <w:lastRenderedPageBreak/>
        <w:t xml:space="preserve">ΚΕΦΑΛΑΙΟ 1. ΕΙΣΑΓΩΓΗ </w:t>
      </w:r>
    </w:p>
    <w:p w:rsidR="009C183E" w:rsidRPr="00AE5463" w:rsidRDefault="009C183E" w:rsidP="009C183E">
      <w:pPr>
        <w:spacing w:line="360" w:lineRule="auto"/>
        <w:ind w:firstLine="720"/>
        <w:jc w:val="both"/>
        <w:rPr>
          <w:rFonts w:ascii="Times New Roman" w:hAnsi="Times New Roman" w:cs="Times New Roman"/>
          <w:sz w:val="24"/>
          <w:szCs w:val="24"/>
        </w:rPr>
      </w:pPr>
      <w:r w:rsidRPr="00AE5463">
        <w:rPr>
          <w:rFonts w:ascii="Times New Roman" w:hAnsi="Times New Roman" w:cs="Times New Roman"/>
          <w:sz w:val="24"/>
          <w:szCs w:val="24"/>
        </w:rPr>
        <w:t>Παγκοσμίως, υπάρχει ανάγκη μείωσης της χρήσης του γαιάνθρακα, κυρίως στον τομέα της παραγωγής ενέργειας. Τα ορυκτά καύσιμα καλύπτουν κατεξοχήν τις ενεργειακές απαιτήσεις σε παγκόσμιο επίπεδο, ωστόσο, η κατανάλωση τους προκαλεί σημαντικές επιπτώσεις στην ατμόσφαιρα</w:t>
      </w:r>
      <w:r>
        <w:rPr>
          <w:rFonts w:ascii="Times New Roman" w:hAnsi="Times New Roman" w:cs="Times New Roman"/>
          <w:sz w:val="24"/>
          <w:szCs w:val="24"/>
        </w:rPr>
        <w:t>. [</w:t>
      </w:r>
      <w:r w:rsidRPr="004558D9">
        <w:rPr>
          <w:rFonts w:ascii="Times New Roman" w:hAnsi="Times New Roman" w:cs="Times New Roman"/>
          <w:sz w:val="24"/>
          <w:szCs w:val="24"/>
        </w:rPr>
        <w:t>3</w:t>
      </w:r>
      <w:r w:rsidRPr="00AE5463">
        <w:rPr>
          <w:rFonts w:ascii="Times New Roman" w:hAnsi="Times New Roman" w:cs="Times New Roman"/>
          <w:sz w:val="24"/>
          <w:szCs w:val="24"/>
        </w:rPr>
        <w:t xml:space="preserve">] Η συν-καύση γαιάνθρακα με βιομάζα είναι μια υποσχόμενη μέθοδος για τη μείωση κατανάλωσης ορυκτών καυσίμων. Επίσης, η συν-καύση γαιάνθρακα με βιομάζα αποτελεί μια βραχυπρόθεσμη, χαμηλού κινδύνου και κόστους, βιώσιμη επιλογή πηγών ενέργειας, που υπόσχεται μείωση των εκπομπών </w:t>
      </w:r>
      <w:r w:rsidRPr="00AE5463">
        <w:rPr>
          <w:rFonts w:ascii="Times New Roman" w:hAnsi="Times New Roman" w:cs="Times New Roman"/>
          <w:sz w:val="24"/>
          <w:szCs w:val="24"/>
          <w:lang w:val="en-US"/>
        </w:rPr>
        <w:t>CO</w:t>
      </w:r>
      <w:r w:rsidRPr="00AE5463">
        <w:rPr>
          <w:rFonts w:cs="Times New Roman"/>
          <w:sz w:val="24"/>
          <w:szCs w:val="24"/>
        </w:rPr>
        <w:t>₂</w:t>
      </w:r>
      <w:r w:rsidRPr="00AE5463">
        <w:rPr>
          <w:rFonts w:ascii="Times New Roman" w:hAnsi="Times New Roman" w:cs="Times New Roman"/>
          <w:sz w:val="24"/>
          <w:szCs w:val="24"/>
        </w:rPr>
        <w:t xml:space="preserve">, </w:t>
      </w:r>
      <w:r w:rsidRPr="00AE5463">
        <w:rPr>
          <w:rFonts w:ascii="Times New Roman" w:hAnsi="Times New Roman" w:cs="Times New Roman"/>
          <w:sz w:val="24"/>
          <w:szCs w:val="24"/>
          <w:lang w:val="en-GB"/>
        </w:rPr>
        <w:t>SO</w:t>
      </w:r>
      <w:r w:rsidRPr="00AE5463">
        <w:rPr>
          <w:rFonts w:ascii="Times New Roman" w:hAnsi="Times New Roman" w:cs="Times New Roman"/>
          <w:sz w:val="24"/>
          <w:szCs w:val="24"/>
          <w:vertAlign w:val="subscript"/>
          <w:lang w:val="en-GB"/>
        </w:rPr>
        <w:t>X</w:t>
      </w:r>
      <w:r w:rsidRPr="00AE5463">
        <w:rPr>
          <w:rFonts w:ascii="Times New Roman" w:hAnsi="Times New Roman" w:cs="Times New Roman"/>
          <w:sz w:val="24"/>
          <w:szCs w:val="24"/>
          <w:vertAlign w:val="subscript"/>
        </w:rPr>
        <w:t xml:space="preserve">, </w:t>
      </w:r>
      <w:r w:rsidRPr="00AE5463">
        <w:rPr>
          <w:rFonts w:ascii="Times New Roman" w:hAnsi="Times New Roman" w:cs="Times New Roman"/>
          <w:sz w:val="24"/>
          <w:szCs w:val="24"/>
          <w:lang w:val="en-GB"/>
        </w:rPr>
        <w:t>NO</w:t>
      </w:r>
      <w:r w:rsidRPr="00AE5463">
        <w:rPr>
          <w:rFonts w:ascii="Times New Roman" w:hAnsi="Times New Roman" w:cs="Times New Roman"/>
          <w:sz w:val="24"/>
          <w:szCs w:val="24"/>
          <w:vertAlign w:val="subscript"/>
          <w:lang w:val="en-GB"/>
        </w:rPr>
        <w:t>X</w:t>
      </w:r>
      <w:r w:rsidRPr="00AE5463">
        <w:rPr>
          <w:rFonts w:ascii="Times New Roman" w:hAnsi="Times New Roman" w:cs="Times New Roman"/>
          <w:sz w:val="24"/>
          <w:szCs w:val="24"/>
        </w:rPr>
        <w:t>.</w:t>
      </w:r>
    </w:p>
    <w:p w:rsidR="009C183E" w:rsidRDefault="009C183E" w:rsidP="009C183E">
      <w:pPr>
        <w:spacing w:line="360" w:lineRule="auto"/>
        <w:ind w:firstLine="720"/>
        <w:jc w:val="both"/>
        <w:rPr>
          <w:rFonts w:ascii="Times New Roman" w:hAnsi="Times New Roman" w:cs="Times New Roman"/>
          <w:sz w:val="24"/>
          <w:szCs w:val="24"/>
        </w:rPr>
      </w:pPr>
      <w:r w:rsidRPr="00AE5463">
        <w:rPr>
          <w:rFonts w:ascii="Times New Roman" w:hAnsi="Times New Roman" w:cs="Times New Roman"/>
          <w:sz w:val="24"/>
          <w:szCs w:val="24"/>
        </w:rPr>
        <w:t>Στα πλαίσια αυτής της εργασίας, εξετάστηκε η μελέτη της θερμικής</w:t>
      </w:r>
      <w:r>
        <w:rPr>
          <w:rFonts w:ascii="Times New Roman" w:hAnsi="Times New Roman" w:cs="Times New Roman"/>
          <w:sz w:val="24"/>
          <w:szCs w:val="24"/>
        </w:rPr>
        <w:t xml:space="preserve"> και κινητικής</w:t>
      </w:r>
      <w:r w:rsidRPr="00AE5463">
        <w:rPr>
          <w:rFonts w:ascii="Times New Roman" w:hAnsi="Times New Roman" w:cs="Times New Roman"/>
          <w:sz w:val="24"/>
          <w:szCs w:val="24"/>
        </w:rPr>
        <w:t xml:space="preserve"> συμπεριφοράς βιομαζικών υλικών</w:t>
      </w:r>
      <w:r>
        <w:rPr>
          <w:rFonts w:ascii="Times New Roman" w:hAnsi="Times New Roman" w:cs="Times New Roman"/>
          <w:sz w:val="24"/>
          <w:szCs w:val="24"/>
        </w:rPr>
        <w:t xml:space="preserve">, όπως υπολείμματα συγκομιδής από άγρια </w:t>
      </w:r>
      <w:r w:rsidRPr="00AE5463">
        <w:rPr>
          <w:rFonts w:ascii="Times New Roman" w:hAnsi="Times New Roman" w:cs="Times New Roman"/>
          <w:sz w:val="24"/>
          <w:szCs w:val="24"/>
        </w:rPr>
        <w:t xml:space="preserve">αγκινάρα, </w:t>
      </w:r>
      <w:r>
        <w:rPr>
          <w:rFonts w:ascii="Times New Roman" w:hAnsi="Times New Roman" w:cs="Times New Roman"/>
          <w:sz w:val="24"/>
          <w:szCs w:val="24"/>
        </w:rPr>
        <w:t>στελέχη</w:t>
      </w:r>
      <w:r w:rsidR="00222B5D" w:rsidRPr="00222B5D">
        <w:rPr>
          <w:rFonts w:ascii="Times New Roman" w:hAnsi="Times New Roman" w:cs="Times New Roman"/>
          <w:sz w:val="24"/>
          <w:szCs w:val="24"/>
        </w:rPr>
        <w:t xml:space="preserve"> </w:t>
      </w:r>
      <w:r>
        <w:rPr>
          <w:rFonts w:ascii="Times New Roman" w:hAnsi="Times New Roman" w:cs="Times New Roman"/>
          <w:sz w:val="24"/>
          <w:szCs w:val="24"/>
        </w:rPr>
        <w:t>βαμβα</w:t>
      </w:r>
      <w:r w:rsidRPr="00AE5463">
        <w:rPr>
          <w:rFonts w:ascii="Times New Roman" w:hAnsi="Times New Roman" w:cs="Times New Roman"/>
          <w:sz w:val="24"/>
          <w:szCs w:val="24"/>
        </w:rPr>
        <w:t>κι</w:t>
      </w:r>
      <w:r>
        <w:rPr>
          <w:rFonts w:ascii="Times New Roman" w:hAnsi="Times New Roman" w:cs="Times New Roman"/>
          <w:sz w:val="24"/>
          <w:szCs w:val="24"/>
        </w:rPr>
        <w:t>ού</w:t>
      </w:r>
      <w:r w:rsidRPr="00AE5463">
        <w:rPr>
          <w:rFonts w:ascii="Times New Roman" w:hAnsi="Times New Roman" w:cs="Times New Roman"/>
          <w:sz w:val="24"/>
          <w:szCs w:val="24"/>
        </w:rPr>
        <w:t xml:space="preserve"> και </w:t>
      </w:r>
      <w:r>
        <w:rPr>
          <w:rFonts w:ascii="Times New Roman" w:hAnsi="Times New Roman" w:cs="Times New Roman"/>
          <w:sz w:val="24"/>
          <w:szCs w:val="24"/>
        </w:rPr>
        <w:t>στερεά</w:t>
      </w:r>
      <w:r w:rsidR="00222B5D" w:rsidRPr="00222B5D">
        <w:rPr>
          <w:rFonts w:ascii="Times New Roman" w:hAnsi="Times New Roman" w:cs="Times New Roman"/>
          <w:sz w:val="24"/>
          <w:szCs w:val="24"/>
        </w:rPr>
        <w:t xml:space="preserve"> </w:t>
      </w:r>
      <w:r>
        <w:rPr>
          <w:rFonts w:ascii="Times New Roman" w:hAnsi="Times New Roman" w:cs="Times New Roman"/>
          <w:sz w:val="24"/>
          <w:szCs w:val="24"/>
        </w:rPr>
        <w:t>αποβλητογενή καύσιμα,</w:t>
      </w:r>
      <w:r w:rsidRPr="00AE5463">
        <w:rPr>
          <w:rFonts w:ascii="Times New Roman" w:hAnsi="Times New Roman" w:cs="Times New Roman"/>
          <w:sz w:val="24"/>
          <w:szCs w:val="24"/>
        </w:rPr>
        <w:t xml:space="preserve"> κατά τη συν-καύση τους με </w:t>
      </w:r>
      <w:r>
        <w:rPr>
          <w:rFonts w:ascii="Times New Roman" w:hAnsi="Times New Roman" w:cs="Times New Roman"/>
          <w:sz w:val="24"/>
          <w:szCs w:val="24"/>
        </w:rPr>
        <w:t>λιγνίτη</w:t>
      </w:r>
      <w:r w:rsidR="00222B5D" w:rsidRPr="00222B5D">
        <w:rPr>
          <w:rFonts w:ascii="Times New Roman" w:hAnsi="Times New Roman" w:cs="Times New Roman"/>
          <w:sz w:val="24"/>
          <w:szCs w:val="24"/>
        </w:rPr>
        <w:t xml:space="preserve"> </w:t>
      </w:r>
      <w:r>
        <w:rPr>
          <w:rFonts w:ascii="Times New Roman" w:hAnsi="Times New Roman" w:cs="Times New Roman"/>
          <w:sz w:val="24"/>
          <w:szCs w:val="24"/>
        </w:rPr>
        <w:t>Πτολεμαΐδας, συγκεκριμένα Νοτίου πεδίου</w:t>
      </w:r>
      <w:r w:rsidRPr="00AE5463">
        <w:rPr>
          <w:rFonts w:ascii="Times New Roman" w:hAnsi="Times New Roman" w:cs="Times New Roman"/>
          <w:sz w:val="24"/>
          <w:szCs w:val="24"/>
        </w:rPr>
        <w:t xml:space="preserve">, με στόχο τη </w:t>
      </w:r>
      <w:r>
        <w:rPr>
          <w:rFonts w:ascii="Times New Roman" w:hAnsi="Times New Roman" w:cs="Times New Roman"/>
          <w:sz w:val="24"/>
          <w:szCs w:val="24"/>
        </w:rPr>
        <w:t xml:space="preserve">διερεύνηση της αποδοτικότητας τους για </w:t>
      </w:r>
      <w:r w:rsidRPr="00AE5463">
        <w:rPr>
          <w:rFonts w:ascii="Times New Roman" w:hAnsi="Times New Roman" w:cs="Times New Roman"/>
          <w:sz w:val="24"/>
          <w:szCs w:val="24"/>
        </w:rPr>
        <w:t>παραγωγή θερμότητας και ηλεκτρικής ενέργειας.</w:t>
      </w:r>
    </w:p>
    <w:p w:rsidR="009C183E" w:rsidRDefault="009C183E" w:rsidP="009C183E">
      <w:pPr>
        <w:spacing w:line="360" w:lineRule="auto"/>
        <w:ind w:firstLine="720"/>
        <w:jc w:val="both"/>
        <w:rPr>
          <w:rFonts w:ascii="Times New Roman" w:hAnsi="Times New Roman" w:cs="Times New Roman"/>
          <w:sz w:val="24"/>
          <w:szCs w:val="24"/>
        </w:rPr>
      </w:pPr>
      <w:r w:rsidRPr="00AB0761">
        <w:rPr>
          <w:rFonts w:ascii="Times New Roman" w:hAnsi="Times New Roman" w:cs="Times New Roman"/>
          <w:sz w:val="24"/>
          <w:szCs w:val="24"/>
        </w:rPr>
        <w:t xml:space="preserve">Πραγματοποιήθηκε θερμοβαρυτομετρική ανάλυση με τη χρήση θερμοζυγού (thermogravimetry - TGA). Η ΤGΑ ανάλυση χρησιμοποιήθηκε για τη μελέτη της προσεγγιστικής ανάλυσης των δειγμάτων, καθώς και για τον προσδιορισμό των χαρακτηριστικών παραμέτρων της καύσης, τόσο για τα βιομαζικά υλικά και τον  λιγνίτη, όσο και για τα μίγματά τους. Ακόμα, διεξήχθησαν πειράματα ήπιας πυρόλυσης </w:t>
      </w:r>
      <w:r>
        <w:rPr>
          <w:rFonts w:ascii="Times New Roman" w:hAnsi="Times New Roman" w:cs="Times New Roman"/>
          <w:sz w:val="24"/>
          <w:szCs w:val="24"/>
        </w:rPr>
        <w:t>σε θερμοκρασία 280˚</w:t>
      </w:r>
      <w:r>
        <w:rPr>
          <w:rFonts w:ascii="Times New Roman" w:hAnsi="Times New Roman" w:cs="Times New Roman"/>
          <w:sz w:val="24"/>
          <w:szCs w:val="24"/>
          <w:lang w:val="en-GB"/>
        </w:rPr>
        <w:t>C</w:t>
      </w:r>
      <w:r w:rsidR="00222B5D" w:rsidRPr="00222B5D">
        <w:rPr>
          <w:rFonts w:ascii="Times New Roman" w:hAnsi="Times New Roman" w:cs="Times New Roman"/>
          <w:sz w:val="24"/>
          <w:szCs w:val="24"/>
        </w:rPr>
        <w:t xml:space="preserve"> </w:t>
      </w:r>
      <w:r w:rsidRPr="00AB0761">
        <w:rPr>
          <w:rFonts w:ascii="Times New Roman" w:hAnsi="Times New Roman" w:cs="Times New Roman"/>
          <w:sz w:val="24"/>
          <w:szCs w:val="24"/>
        </w:rPr>
        <w:t xml:space="preserve">στα βιομαζικά δείγματα σε αντιδραστήρα σταθερής κλίνης. Σκοπός των πειραμάτων αυτών ήταν </w:t>
      </w:r>
      <w:r>
        <w:rPr>
          <w:rFonts w:ascii="Times New Roman" w:hAnsi="Times New Roman" w:cs="Times New Roman"/>
          <w:sz w:val="24"/>
          <w:szCs w:val="24"/>
        </w:rPr>
        <w:t xml:space="preserve">η αύξηση της ενεργειακής πυκνότητας των βιομαζικών υλικών και </w:t>
      </w:r>
      <w:r w:rsidRPr="00AB0761">
        <w:rPr>
          <w:rFonts w:ascii="Times New Roman" w:hAnsi="Times New Roman" w:cs="Times New Roman"/>
          <w:sz w:val="24"/>
          <w:szCs w:val="24"/>
        </w:rPr>
        <w:t xml:space="preserve">η </w:t>
      </w:r>
      <w:r w:rsidR="00284CF2">
        <w:rPr>
          <w:rFonts w:ascii="Times New Roman" w:hAnsi="Times New Roman" w:cs="Times New Roman"/>
          <w:sz w:val="24"/>
          <w:szCs w:val="24"/>
        </w:rPr>
        <w:t xml:space="preserve">μελέτη της </w:t>
      </w:r>
      <w:r w:rsidRPr="00AB0761">
        <w:rPr>
          <w:rFonts w:ascii="Times New Roman" w:hAnsi="Times New Roman" w:cs="Times New Roman"/>
          <w:sz w:val="24"/>
          <w:szCs w:val="24"/>
        </w:rPr>
        <w:t xml:space="preserve">θερμική συμπεριφορά των μιγμάτων </w:t>
      </w:r>
      <w:r>
        <w:rPr>
          <w:rFonts w:ascii="Times New Roman" w:hAnsi="Times New Roman" w:cs="Times New Roman"/>
          <w:sz w:val="24"/>
          <w:szCs w:val="24"/>
        </w:rPr>
        <w:t>τους με τον λιγνίτη</w:t>
      </w:r>
      <w:r w:rsidRPr="00AB0761">
        <w:rPr>
          <w:rFonts w:ascii="Times New Roman" w:hAnsi="Times New Roman" w:cs="Times New Roman"/>
          <w:sz w:val="24"/>
          <w:szCs w:val="24"/>
        </w:rPr>
        <w:t xml:space="preserve"> κατά την συν-καύση.</w:t>
      </w:r>
    </w:p>
    <w:p w:rsidR="009C183E" w:rsidRDefault="009C183E" w:rsidP="009C183E">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Μέσω των θερμογραφημάτων εξετάστηκαν φαινόμενα συνέργειας ή προσθετικότητας των συστατικών των μιγμάτων. </w:t>
      </w:r>
    </w:p>
    <w:p w:rsidR="009C183E" w:rsidRPr="00F75093" w:rsidRDefault="009C183E" w:rsidP="009C183E">
      <w:pPr>
        <w:spacing w:line="360" w:lineRule="auto"/>
        <w:ind w:firstLine="720"/>
        <w:jc w:val="both"/>
        <w:rPr>
          <w:rFonts w:ascii="Times New Roman" w:hAnsi="Times New Roman" w:cs="Times New Roman"/>
          <w:sz w:val="24"/>
          <w:szCs w:val="24"/>
        </w:rPr>
      </w:pPr>
      <w:r w:rsidRPr="00710B38">
        <w:rPr>
          <w:rFonts w:ascii="Times New Roman" w:hAnsi="Times New Roman" w:cs="Times New Roman"/>
          <w:sz w:val="24"/>
          <w:szCs w:val="24"/>
        </w:rPr>
        <w:t xml:space="preserve">Επιπλέον, μέσω του κινητικού μοντέλου των ανεξάρτητων παράλληλων αντιδράσεων έγινε </w:t>
      </w:r>
      <w:r w:rsidRPr="00710B38">
        <w:rPr>
          <w:rFonts w:ascii="Times New Roman" w:hAnsi="Times New Roman" w:cs="Times New Roman"/>
          <w:color w:val="000000"/>
          <w:spacing w:val="3"/>
          <w:sz w:val="24"/>
          <w:szCs w:val="24"/>
          <w:shd w:val="clear" w:color="auto" w:fill="FFFFFF"/>
        </w:rPr>
        <w:t>προσομοίωση των αντιδράσεων (θεωρητικά υπολογισθέντος προφίλ από το μοντέλο) με βάση τον ρυθμό καύσης συναρτήσει της θερμοκρασίας, για τον καθορισμό των κινητικών παραμέτρων</w:t>
      </w:r>
      <w:r>
        <w:rPr>
          <w:rFonts w:ascii="Times New Roman" w:hAnsi="Times New Roman" w:cs="Times New Roman"/>
          <w:color w:val="000000"/>
          <w:spacing w:val="3"/>
          <w:sz w:val="24"/>
          <w:szCs w:val="24"/>
          <w:shd w:val="clear" w:color="auto" w:fill="FFFFFF"/>
        </w:rPr>
        <w:t xml:space="preserve"> (ενέργεια ενεργοποίησης, τάξη</w:t>
      </w:r>
      <w:r w:rsidR="00222B5D" w:rsidRPr="00222B5D">
        <w:rPr>
          <w:rFonts w:ascii="Times New Roman" w:hAnsi="Times New Roman" w:cs="Times New Roman"/>
          <w:color w:val="000000"/>
          <w:spacing w:val="3"/>
          <w:sz w:val="24"/>
          <w:szCs w:val="24"/>
          <w:shd w:val="clear" w:color="auto" w:fill="FFFFFF"/>
        </w:rPr>
        <w:t xml:space="preserve"> </w:t>
      </w:r>
      <w:r w:rsidRPr="00710B38">
        <w:rPr>
          <w:rFonts w:ascii="Times New Roman" w:hAnsi="Times New Roman" w:cs="Times New Roman"/>
          <w:color w:val="000000"/>
          <w:spacing w:val="3"/>
          <w:sz w:val="24"/>
          <w:szCs w:val="24"/>
          <w:shd w:val="clear" w:color="auto" w:fill="FFFFFF"/>
        </w:rPr>
        <w:lastRenderedPageBreak/>
        <w:t>αντίδρασης). Τέλος</w:t>
      </w:r>
      <w:r>
        <w:rPr>
          <w:rFonts w:ascii="Times New Roman" w:hAnsi="Times New Roman" w:cs="Times New Roman"/>
          <w:color w:val="000000"/>
          <w:spacing w:val="3"/>
          <w:sz w:val="24"/>
          <w:szCs w:val="24"/>
          <w:shd w:val="clear" w:color="auto" w:fill="FFFFFF"/>
        </w:rPr>
        <w:t>, με</w:t>
      </w:r>
      <w:r w:rsidRPr="00710B38">
        <w:rPr>
          <w:rFonts w:ascii="Times New Roman" w:hAnsi="Times New Roman" w:cs="Times New Roman"/>
          <w:color w:val="000000"/>
          <w:spacing w:val="3"/>
          <w:sz w:val="24"/>
          <w:szCs w:val="24"/>
          <w:shd w:val="clear" w:color="auto" w:fill="FFFFFF"/>
        </w:rPr>
        <w:t xml:space="preserve"> τ</w:t>
      </w:r>
      <w:r>
        <w:rPr>
          <w:rFonts w:ascii="Times New Roman" w:hAnsi="Times New Roman" w:cs="Times New Roman"/>
          <w:color w:val="000000"/>
          <w:spacing w:val="3"/>
          <w:sz w:val="24"/>
          <w:szCs w:val="24"/>
          <w:shd w:val="clear" w:color="auto" w:fill="FFFFFF"/>
        </w:rPr>
        <w:t>ις τιμές</w:t>
      </w:r>
      <w:r w:rsidRPr="00710B38">
        <w:rPr>
          <w:rFonts w:ascii="Times New Roman" w:hAnsi="Times New Roman" w:cs="Times New Roman"/>
          <w:color w:val="000000"/>
          <w:spacing w:val="3"/>
          <w:sz w:val="24"/>
          <w:szCs w:val="24"/>
          <w:shd w:val="clear" w:color="auto" w:fill="FFFFFF"/>
        </w:rPr>
        <w:t xml:space="preserve"> της τυπικής απόκλισης </w:t>
      </w:r>
      <w:r>
        <w:rPr>
          <w:rFonts w:ascii="Times New Roman" w:hAnsi="Times New Roman" w:cs="Times New Roman"/>
          <w:color w:val="000000"/>
          <w:spacing w:val="3"/>
          <w:sz w:val="24"/>
          <w:szCs w:val="24"/>
          <w:shd w:val="clear" w:color="auto" w:fill="FFFFFF"/>
        </w:rPr>
        <w:t xml:space="preserve">αξιολογήθηκε η </w:t>
      </w:r>
      <w:r w:rsidRPr="00710B38">
        <w:rPr>
          <w:rFonts w:ascii="Times New Roman" w:hAnsi="Times New Roman" w:cs="Times New Roman"/>
          <w:color w:val="000000"/>
          <w:spacing w:val="3"/>
          <w:sz w:val="24"/>
          <w:szCs w:val="24"/>
          <w:shd w:val="clear" w:color="auto" w:fill="FFFFFF"/>
        </w:rPr>
        <w:t>προσαρμογή των δεδομένων</w:t>
      </w:r>
      <w:r>
        <w:rPr>
          <w:rFonts w:ascii="Times New Roman" w:hAnsi="Times New Roman" w:cs="Times New Roman"/>
          <w:color w:val="000000"/>
          <w:spacing w:val="3"/>
          <w:sz w:val="24"/>
          <w:szCs w:val="24"/>
          <w:shd w:val="clear" w:color="auto" w:fill="FFFFFF"/>
        </w:rPr>
        <w:t xml:space="preserve"> με το μαθηματικό μοντέλο</w:t>
      </w:r>
      <w:r w:rsidRPr="00710B38">
        <w:rPr>
          <w:rFonts w:ascii="Times New Roman" w:hAnsi="Times New Roman" w:cs="Times New Roman"/>
          <w:color w:val="000000"/>
          <w:spacing w:val="3"/>
          <w:sz w:val="24"/>
          <w:szCs w:val="24"/>
          <w:shd w:val="clear" w:color="auto" w:fill="FFFFFF"/>
        </w:rPr>
        <w:t>.</w:t>
      </w:r>
    </w:p>
    <w:p w:rsidR="009C183E" w:rsidRDefault="009C183E" w:rsidP="009C183E">
      <w:pPr>
        <w:spacing w:line="360" w:lineRule="auto"/>
        <w:ind w:firstLine="720"/>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9C183E" w:rsidRPr="00006911" w:rsidRDefault="009C183E" w:rsidP="009C183E">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ΚΕΦΑΛΑΙΟ 2. ΘΕΩΡΗΤΙΚΟ ΜΕΡΟΣ</w:t>
      </w:r>
    </w:p>
    <w:p w:rsidR="009C183E" w:rsidRPr="00F34E01" w:rsidRDefault="009C183E" w:rsidP="009C183E">
      <w:pPr>
        <w:spacing w:line="360" w:lineRule="auto"/>
        <w:jc w:val="both"/>
        <w:rPr>
          <w:rFonts w:ascii="Times New Roman" w:hAnsi="Times New Roman" w:cs="Times New Roman"/>
          <w:b/>
          <w:sz w:val="24"/>
          <w:szCs w:val="24"/>
        </w:rPr>
      </w:pPr>
      <w:r w:rsidRPr="00F34E01">
        <w:rPr>
          <w:rFonts w:ascii="Times New Roman" w:hAnsi="Times New Roman" w:cs="Times New Roman"/>
          <w:b/>
          <w:sz w:val="24"/>
          <w:szCs w:val="24"/>
        </w:rPr>
        <w:t>2.1 Παγκόσμια Ενεργειακή Κατάσταση</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Ο παγκόσμιος πληθυσμός ανέρχεται στα 7,6 δις. ανθρώπους και συνεχίζει να αυξάνεται με ταχείς ρυθμούς. Μελέτες και υπολογιστικά μοντέλα εκτιμούν ότι ο πληθυσμός της γης το 2050 θα ανέρχεται στα 9 ή και 10 δις., με το μεγαλύτερο ποσοστό αυτών να βρίσκεται σε χώρες όπως Κίνα, Ινδία και ΗΠΑ. [2</w:t>
      </w:r>
      <w:r w:rsidRPr="00806EBA">
        <w:rPr>
          <w:rFonts w:ascii="Times New Roman" w:hAnsi="Times New Roman" w:cs="Times New Roman"/>
          <w:sz w:val="24"/>
          <w:szCs w:val="24"/>
        </w:rPr>
        <w:t>6</w:t>
      </w:r>
      <w:r w:rsidRPr="00F34E01">
        <w:rPr>
          <w:rFonts w:ascii="Times New Roman" w:hAnsi="Times New Roman" w:cs="Times New Roman"/>
          <w:sz w:val="24"/>
          <w:szCs w:val="24"/>
        </w:rPr>
        <w:t>]</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Με τα σημερινά δεδομένα, η κατανάλωση</w:t>
      </w:r>
      <w:r w:rsidR="00222B5D" w:rsidRPr="00222B5D">
        <w:rPr>
          <w:rFonts w:ascii="Times New Roman" w:hAnsi="Times New Roman" w:cs="Times New Roman"/>
          <w:sz w:val="24"/>
          <w:szCs w:val="24"/>
        </w:rPr>
        <w:t xml:space="preserve"> </w:t>
      </w:r>
      <w:r>
        <w:rPr>
          <w:rFonts w:ascii="Times New Roman" w:hAnsi="Times New Roman" w:cs="Times New Roman"/>
          <w:sz w:val="24"/>
          <w:szCs w:val="24"/>
        </w:rPr>
        <w:t>ενέργειας</w:t>
      </w:r>
      <w:r w:rsidRPr="00F34E01">
        <w:rPr>
          <w:rFonts w:ascii="Times New Roman" w:hAnsi="Times New Roman" w:cs="Times New Roman"/>
          <w:sz w:val="24"/>
          <w:szCs w:val="24"/>
        </w:rPr>
        <w:t xml:space="preserve"> ανέρχεται προσεγγιστικά σε 400.000.000 </w:t>
      </w:r>
      <w:r w:rsidRPr="00F34E01">
        <w:rPr>
          <w:rFonts w:ascii="Times New Roman" w:hAnsi="Times New Roman" w:cs="Times New Roman"/>
          <w:sz w:val="24"/>
          <w:szCs w:val="24"/>
          <w:lang w:val="en-US"/>
        </w:rPr>
        <w:t>MWh</w:t>
      </w:r>
      <w:r w:rsidR="00284CF2">
        <w:rPr>
          <w:rFonts w:ascii="Times New Roman" w:hAnsi="Times New Roman" w:cs="Times New Roman"/>
          <w:sz w:val="24"/>
          <w:szCs w:val="24"/>
        </w:rPr>
        <w:t xml:space="preserve"> ημερησίως</w:t>
      </w:r>
      <w:r w:rsidRPr="00F34E01">
        <w:rPr>
          <w:rFonts w:ascii="Times New Roman" w:hAnsi="Times New Roman" w:cs="Times New Roman"/>
          <w:sz w:val="24"/>
          <w:szCs w:val="24"/>
        </w:rPr>
        <w:t>. [</w:t>
      </w:r>
      <w:r w:rsidRPr="00087C73">
        <w:rPr>
          <w:rFonts w:ascii="Times New Roman" w:hAnsi="Times New Roman" w:cs="Times New Roman"/>
          <w:sz w:val="24"/>
          <w:szCs w:val="24"/>
        </w:rPr>
        <w:t>27</w:t>
      </w:r>
      <w:r w:rsidRPr="00F34E01">
        <w:rPr>
          <w:rFonts w:ascii="Times New Roman" w:hAnsi="Times New Roman" w:cs="Times New Roman"/>
          <w:sz w:val="24"/>
          <w:szCs w:val="24"/>
        </w:rPr>
        <w:t xml:space="preserve">] Το 80% της σημερινής ζήτησης ενέργειας παράγεται από μη ανανεώσιμες πηγές ενέργειας. </w:t>
      </w:r>
      <w:r>
        <w:rPr>
          <w:rFonts w:ascii="Times New Roman" w:hAnsi="Times New Roman" w:cs="Times New Roman"/>
          <w:sz w:val="24"/>
          <w:szCs w:val="24"/>
        </w:rPr>
        <w:t>Η</w:t>
      </w:r>
      <w:r w:rsidRPr="00F34E01">
        <w:rPr>
          <w:rFonts w:ascii="Times New Roman" w:hAnsi="Times New Roman" w:cs="Times New Roman"/>
          <w:sz w:val="24"/>
          <w:szCs w:val="24"/>
        </w:rPr>
        <w:t xml:space="preserve"> ζήτηση της ενέργειας παγκοσμίως θα συνεχίσει να αυξάνεται όσο ο πληθυσμός αυξάνει. </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 xml:space="preserve">Σύμφωνα με τον Διεθνή Οργανισμό ενέργειας για το 2016, η ζήτηση της ενέργειας για της χώρες της Ασίας ήταν 27 </w:t>
      </w:r>
      <w:r w:rsidRPr="00F34E01">
        <w:rPr>
          <w:rFonts w:ascii="Times New Roman" w:hAnsi="Times New Roman" w:cs="Times New Roman"/>
          <w:sz w:val="24"/>
          <w:szCs w:val="24"/>
          <w:lang w:val="en-US"/>
        </w:rPr>
        <w:t>EJ</w:t>
      </w:r>
      <w:r w:rsidRPr="00F34E01">
        <w:rPr>
          <w:rFonts w:ascii="Times New Roman" w:hAnsi="Times New Roman" w:cs="Times New Roman"/>
          <w:sz w:val="24"/>
          <w:szCs w:val="24"/>
        </w:rPr>
        <w:t xml:space="preserve">, για την Ινδία 36 </w:t>
      </w:r>
      <w:r w:rsidRPr="00F34E01">
        <w:rPr>
          <w:rFonts w:ascii="Times New Roman" w:hAnsi="Times New Roman" w:cs="Times New Roman"/>
          <w:sz w:val="24"/>
          <w:szCs w:val="24"/>
          <w:lang w:val="en-US"/>
        </w:rPr>
        <w:t>EJ</w:t>
      </w:r>
      <w:r w:rsidRPr="00F34E01">
        <w:rPr>
          <w:rFonts w:ascii="Times New Roman" w:hAnsi="Times New Roman" w:cs="Times New Roman"/>
          <w:sz w:val="24"/>
          <w:szCs w:val="24"/>
        </w:rPr>
        <w:t xml:space="preserve"> , για την Κίνα 124 </w:t>
      </w:r>
      <w:r w:rsidRPr="00F34E01">
        <w:rPr>
          <w:rFonts w:ascii="Times New Roman" w:hAnsi="Times New Roman" w:cs="Times New Roman"/>
          <w:sz w:val="24"/>
          <w:szCs w:val="24"/>
          <w:lang w:val="en-US"/>
        </w:rPr>
        <w:t>EJ</w:t>
      </w:r>
      <w:r w:rsidRPr="00F34E01">
        <w:rPr>
          <w:rFonts w:ascii="Times New Roman" w:hAnsi="Times New Roman" w:cs="Times New Roman"/>
          <w:sz w:val="24"/>
          <w:szCs w:val="24"/>
        </w:rPr>
        <w:t xml:space="preserve"> και για τον υπόλοιπο κόσμο 416 </w:t>
      </w:r>
      <w:r w:rsidRPr="00F34E01">
        <w:rPr>
          <w:rFonts w:ascii="Times New Roman" w:hAnsi="Times New Roman" w:cs="Times New Roman"/>
          <w:sz w:val="24"/>
          <w:szCs w:val="24"/>
          <w:lang w:val="en-US"/>
        </w:rPr>
        <w:t>EJ</w:t>
      </w:r>
      <w:r w:rsidR="00547EA3">
        <w:rPr>
          <w:rFonts w:ascii="Times New Roman" w:hAnsi="Times New Roman" w:cs="Times New Roman"/>
          <w:sz w:val="24"/>
          <w:szCs w:val="24"/>
        </w:rPr>
        <w:t>/</w:t>
      </w:r>
      <w:r w:rsidR="00547EA3">
        <w:rPr>
          <w:rFonts w:ascii="Times New Roman" w:hAnsi="Times New Roman" w:cs="Times New Roman"/>
          <w:sz w:val="24"/>
          <w:szCs w:val="24"/>
          <w:lang w:val="en-GB"/>
        </w:rPr>
        <w:t>yr</w:t>
      </w:r>
      <w:r w:rsidRPr="00F34E01">
        <w:rPr>
          <w:rFonts w:ascii="Times New Roman" w:hAnsi="Times New Roman" w:cs="Times New Roman"/>
          <w:sz w:val="24"/>
          <w:szCs w:val="24"/>
        </w:rPr>
        <w:t xml:space="preserve">. Συνολικά, λοιπόν, η ζήτηση της ενέργειας ήταν περίπου στα 600 </w:t>
      </w:r>
      <w:r w:rsidRPr="00F34E01">
        <w:rPr>
          <w:rFonts w:ascii="Times New Roman" w:hAnsi="Times New Roman" w:cs="Times New Roman"/>
          <w:sz w:val="24"/>
          <w:szCs w:val="24"/>
          <w:lang w:val="en-US"/>
        </w:rPr>
        <w:t>EJ</w:t>
      </w:r>
      <w:r w:rsidR="00547EA3" w:rsidRPr="00547EA3">
        <w:rPr>
          <w:rFonts w:ascii="Times New Roman" w:hAnsi="Times New Roman" w:cs="Times New Roman"/>
          <w:sz w:val="24"/>
          <w:szCs w:val="24"/>
        </w:rPr>
        <w:t>/</w:t>
      </w:r>
      <w:r w:rsidR="00547EA3">
        <w:rPr>
          <w:rFonts w:ascii="Times New Roman" w:hAnsi="Times New Roman" w:cs="Times New Roman"/>
          <w:sz w:val="24"/>
          <w:szCs w:val="24"/>
          <w:lang w:val="en-US"/>
        </w:rPr>
        <w:t>yr</w:t>
      </w:r>
      <w:r w:rsidRPr="00F34E01">
        <w:rPr>
          <w:rFonts w:ascii="Times New Roman" w:hAnsi="Times New Roman" w:cs="Times New Roman"/>
          <w:sz w:val="24"/>
          <w:szCs w:val="24"/>
        </w:rPr>
        <w:t>. Υπολογίζοντας την ζήτηση ενέργειας για το 2040, χωρίς τη χρήση του ‘’</w:t>
      </w:r>
      <w:r w:rsidRPr="00F34E01">
        <w:rPr>
          <w:rFonts w:ascii="Times New Roman" w:hAnsi="Times New Roman" w:cs="Times New Roman"/>
          <w:sz w:val="24"/>
          <w:szCs w:val="24"/>
          <w:lang w:val="en-US"/>
        </w:rPr>
        <w:t>Efficient</w:t>
      </w:r>
      <w:r w:rsidR="00222B5D" w:rsidRPr="00222B5D">
        <w:rPr>
          <w:rFonts w:ascii="Times New Roman" w:hAnsi="Times New Roman" w:cs="Times New Roman"/>
          <w:sz w:val="24"/>
          <w:szCs w:val="24"/>
        </w:rPr>
        <w:t xml:space="preserve"> </w:t>
      </w:r>
      <w:r w:rsidRPr="00F34E01">
        <w:rPr>
          <w:rFonts w:ascii="Times New Roman" w:hAnsi="Times New Roman" w:cs="Times New Roman"/>
          <w:sz w:val="24"/>
          <w:szCs w:val="24"/>
          <w:lang w:val="en-US"/>
        </w:rPr>
        <w:t>World</w:t>
      </w:r>
      <w:r w:rsidR="00222B5D" w:rsidRPr="00222B5D">
        <w:rPr>
          <w:rFonts w:ascii="Times New Roman" w:hAnsi="Times New Roman" w:cs="Times New Roman"/>
          <w:sz w:val="24"/>
          <w:szCs w:val="24"/>
        </w:rPr>
        <w:t xml:space="preserve"> </w:t>
      </w:r>
      <w:r w:rsidRPr="00F34E01">
        <w:rPr>
          <w:rFonts w:ascii="Times New Roman" w:hAnsi="Times New Roman" w:cs="Times New Roman"/>
          <w:sz w:val="24"/>
          <w:szCs w:val="24"/>
          <w:lang w:val="en-US"/>
        </w:rPr>
        <w:t>Scenario</w:t>
      </w:r>
      <w:r w:rsidRPr="00F34E01">
        <w:rPr>
          <w:rFonts w:ascii="Times New Roman" w:hAnsi="Times New Roman" w:cs="Times New Roman"/>
          <w:sz w:val="24"/>
          <w:szCs w:val="24"/>
        </w:rPr>
        <w:t xml:space="preserve">’’ η συνολική ζήτηση φτάνει έως και τα 750 </w:t>
      </w:r>
      <w:r w:rsidRPr="00F34E01">
        <w:rPr>
          <w:rFonts w:ascii="Times New Roman" w:hAnsi="Times New Roman" w:cs="Times New Roman"/>
          <w:sz w:val="24"/>
          <w:szCs w:val="24"/>
          <w:lang w:val="en-US"/>
        </w:rPr>
        <w:t>EJ</w:t>
      </w:r>
      <w:r w:rsidR="00547EA3" w:rsidRPr="00547EA3">
        <w:rPr>
          <w:rFonts w:ascii="Times New Roman" w:hAnsi="Times New Roman" w:cs="Times New Roman"/>
          <w:sz w:val="24"/>
          <w:szCs w:val="24"/>
        </w:rPr>
        <w:t>/</w:t>
      </w:r>
      <w:r w:rsidR="00547EA3">
        <w:rPr>
          <w:rFonts w:ascii="Times New Roman" w:hAnsi="Times New Roman" w:cs="Times New Roman"/>
          <w:sz w:val="24"/>
          <w:szCs w:val="24"/>
          <w:lang w:val="en-US"/>
        </w:rPr>
        <w:t>yr</w:t>
      </w:r>
      <w:r w:rsidRPr="00F34E01">
        <w:rPr>
          <w:rFonts w:ascii="Times New Roman" w:hAnsi="Times New Roman" w:cs="Times New Roman"/>
          <w:sz w:val="24"/>
          <w:szCs w:val="24"/>
        </w:rPr>
        <w:t>. Εφαρμόζοντας όμως το ‘’</w:t>
      </w:r>
      <w:r w:rsidRPr="00F34E01">
        <w:rPr>
          <w:rFonts w:ascii="Times New Roman" w:hAnsi="Times New Roman" w:cs="Times New Roman"/>
          <w:sz w:val="24"/>
          <w:szCs w:val="24"/>
          <w:lang w:val="en-US"/>
        </w:rPr>
        <w:t>Efficient</w:t>
      </w:r>
      <w:r w:rsidR="00222B5D" w:rsidRPr="00222B5D">
        <w:rPr>
          <w:rFonts w:ascii="Times New Roman" w:hAnsi="Times New Roman" w:cs="Times New Roman"/>
          <w:sz w:val="24"/>
          <w:szCs w:val="24"/>
        </w:rPr>
        <w:t xml:space="preserve"> </w:t>
      </w:r>
      <w:r w:rsidRPr="00F34E01">
        <w:rPr>
          <w:rFonts w:ascii="Times New Roman" w:hAnsi="Times New Roman" w:cs="Times New Roman"/>
          <w:sz w:val="24"/>
          <w:szCs w:val="24"/>
          <w:lang w:val="en-US"/>
        </w:rPr>
        <w:t>World</w:t>
      </w:r>
      <w:r w:rsidR="00222B5D" w:rsidRPr="00222B5D">
        <w:rPr>
          <w:rFonts w:ascii="Times New Roman" w:hAnsi="Times New Roman" w:cs="Times New Roman"/>
          <w:sz w:val="24"/>
          <w:szCs w:val="24"/>
        </w:rPr>
        <w:t xml:space="preserve"> </w:t>
      </w:r>
      <w:r w:rsidRPr="00F34E01">
        <w:rPr>
          <w:rFonts w:ascii="Times New Roman" w:hAnsi="Times New Roman" w:cs="Times New Roman"/>
          <w:sz w:val="24"/>
          <w:szCs w:val="24"/>
          <w:lang w:val="en-US"/>
        </w:rPr>
        <w:t>Scenario</w:t>
      </w:r>
      <w:r w:rsidRPr="00F34E01">
        <w:rPr>
          <w:rFonts w:ascii="Times New Roman" w:hAnsi="Times New Roman" w:cs="Times New Roman"/>
          <w:sz w:val="24"/>
          <w:szCs w:val="24"/>
        </w:rPr>
        <w:t xml:space="preserve">’’ για τη ζήτηση της ενέργειας έως το 2040, δεν υπάρχει μεγάλη αύξηση σε σχέση με τη ζήτηση που υπήρχε το 2016, αφού υπολογίζεται ότι θα φτάσει συνολικά έως τα 650 </w:t>
      </w:r>
      <w:r w:rsidRPr="00F34E01">
        <w:rPr>
          <w:rFonts w:ascii="Times New Roman" w:hAnsi="Times New Roman" w:cs="Times New Roman"/>
          <w:sz w:val="24"/>
          <w:szCs w:val="24"/>
          <w:lang w:val="en-US"/>
        </w:rPr>
        <w:t>EJ</w:t>
      </w:r>
      <w:r w:rsidR="00547EA3" w:rsidRPr="00547EA3">
        <w:rPr>
          <w:rFonts w:ascii="Times New Roman" w:hAnsi="Times New Roman" w:cs="Times New Roman"/>
          <w:sz w:val="24"/>
          <w:szCs w:val="24"/>
        </w:rPr>
        <w:t>/</w:t>
      </w:r>
      <w:r w:rsidR="00547EA3">
        <w:rPr>
          <w:rFonts w:ascii="Times New Roman" w:hAnsi="Times New Roman" w:cs="Times New Roman"/>
          <w:sz w:val="24"/>
          <w:szCs w:val="24"/>
          <w:lang w:val="en-US"/>
        </w:rPr>
        <w:t>yr</w:t>
      </w:r>
      <w:r w:rsidRPr="00F34E01">
        <w:rPr>
          <w:rFonts w:ascii="Times New Roman" w:hAnsi="Times New Roman" w:cs="Times New Roman"/>
          <w:sz w:val="24"/>
          <w:szCs w:val="24"/>
        </w:rPr>
        <w:t xml:space="preserve">. </w:t>
      </w:r>
      <w:r>
        <w:rPr>
          <w:rFonts w:ascii="Times New Roman" w:hAnsi="Times New Roman" w:cs="Times New Roman"/>
          <w:sz w:val="24"/>
          <w:szCs w:val="24"/>
        </w:rPr>
        <w:t>[</w:t>
      </w:r>
      <w:r w:rsidRPr="00806EBA">
        <w:rPr>
          <w:rFonts w:ascii="Times New Roman" w:hAnsi="Times New Roman" w:cs="Times New Roman"/>
          <w:sz w:val="24"/>
          <w:szCs w:val="24"/>
        </w:rPr>
        <w:t>28</w:t>
      </w:r>
      <w:r w:rsidRPr="00F34E01">
        <w:rPr>
          <w:rFonts w:ascii="Times New Roman" w:hAnsi="Times New Roman" w:cs="Times New Roman"/>
          <w:sz w:val="24"/>
          <w:szCs w:val="24"/>
        </w:rPr>
        <w:t>]</w:t>
      </w:r>
    </w:p>
    <w:p w:rsidR="009C183E" w:rsidRPr="00F34E01" w:rsidRDefault="009C183E" w:rsidP="009C183E">
      <w:pPr>
        <w:spacing w:line="360" w:lineRule="auto"/>
        <w:jc w:val="both"/>
        <w:rPr>
          <w:rFonts w:ascii="Times New Roman" w:hAnsi="Times New Roman" w:cs="Times New Roman"/>
          <w:b/>
          <w:sz w:val="24"/>
          <w:szCs w:val="24"/>
        </w:rPr>
      </w:pPr>
      <w:r>
        <w:rPr>
          <w:rFonts w:ascii="Times New Roman" w:hAnsi="Times New Roman" w:cs="Times New Roman"/>
          <w:b/>
          <w:sz w:val="24"/>
          <w:szCs w:val="24"/>
        </w:rPr>
        <w:t>2.1.1. Ο ρόλος των γ</w:t>
      </w:r>
      <w:r w:rsidRPr="00F34E01">
        <w:rPr>
          <w:rFonts w:ascii="Times New Roman" w:hAnsi="Times New Roman" w:cs="Times New Roman"/>
          <w:b/>
          <w:sz w:val="24"/>
          <w:szCs w:val="24"/>
        </w:rPr>
        <w:t xml:space="preserve">αιανθράκων </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Ο γαιάνθρακας αποτελεί μια σημαντική ενεργειακή πρώτη ύλη παγκοσμίως. Σύμφωνα με τα στοιχεία του Παγκόσμιου Ινστιτούτου Άνθρακα, το 1999 το 37% της παγκόσμιας ηλεκτροπαραγωγής προερχόταν από γαιάνθρακα, ενώ η συμμετοχή του στις συνολικές ενεργειακές αν</w:t>
      </w:r>
      <w:r>
        <w:rPr>
          <w:rFonts w:ascii="Times New Roman" w:hAnsi="Times New Roman" w:cs="Times New Roman"/>
          <w:sz w:val="24"/>
          <w:szCs w:val="24"/>
        </w:rPr>
        <w:t>άγκες ανερχόταν περίπου στο 24%</w:t>
      </w:r>
      <w:r w:rsidRPr="00F34E01">
        <w:rPr>
          <w:rFonts w:ascii="Times New Roman" w:hAnsi="Times New Roman" w:cs="Times New Roman"/>
          <w:sz w:val="24"/>
          <w:szCs w:val="24"/>
        </w:rPr>
        <w:t>. Το ποσοστό αυτό κυμαινόταν από χώρα σε χώρα. Για παράδειγμα στις ΗΠΑ η συμμετοχή του γαιάνθρακα στην παραγωγή ηλεκτρικής ενέργειας ήταν της τάξης του 56%. Στην Κίνα, Ινδία, Πολωνία, Ν. Αφρική και στα Βαλκάνια, το αντίστοιχο ποσο</w:t>
      </w:r>
      <w:r w:rsidR="00222B5D">
        <w:rPr>
          <w:rFonts w:ascii="Times New Roman" w:hAnsi="Times New Roman" w:cs="Times New Roman"/>
          <w:sz w:val="24"/>
          <w:szCs w:val="24"/>
        </w:rPr>
        <w:t>στό κατά μέσο όρο ξεπερνούσε το</w:t>
      </w:r>
      <w:r w:rsidRPr="00F34E01">
        <w:rPr>
          <w:rFonts w:ascii="Times New Roman" w:hAnsi="Times New Roman" w:cs="Times New Roman"/>
          <w:sz w:val="24"/>
          <w:szCs w:val="24"/>
        </w:rPr>
        <w:t xml:space="preserve"> 70%, ενώ στην Ε.Ε. το ποσοστό αυτό ήτ</w:t>
      </w:r>
      <w:r>
        <w:rPr>
          <w:rFonts w:ascii="Times New Roman" w:hAnsi="Times New Roman" w:cs="Times New Roman"/>
          <w:sz w:val="24"/>
          <w:szCs w:val="24"/>
        </w:rPr>
        <w:t>αν κατά μέσο όρο περίπου 27%. [</w:t>
      </w:r>
      <w:r w:rsidRPr="00806EBA">
        <w:rPr>
          <w:rFonts w:ascii="Times New Roman" w:hAnsi="Times New Roman" w:cs="Times New Roman"/>
          <w:sz w:val="24"/>
          <w:szCs w:val="24"/>
        </w:rPr>
        <w:t>2</w:t>
      </w:r>
      <w:r w:rsidRPr="00F34E01">
        <w:rPr>
          <w:rFonts w:ascii="Times New Roman" w:hAnsi="Times New Roman" w:cs="Times New Roman"/>
          <w:sz w:val="24"/>
          <w:szCs w:val="24"/>
        </w:rPr>
        <w:t>5]</w:t>
      </w:r>
    </w:p>
    <w:p w:rsidR="009C183E" w:rsidRPr="005F1BCD"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 xml:space="preserve">Τα παγκόσμια εκμεταλλεύσιμα αποθέματα των στερεών καυσίμων έως το έτος 2015, ανέρχονται σε 13.647 </w:t>
      </w:r>
      <w:r w:rsidRPr="00F34E01">
        <w:rPr>
          <w:rFonts w:ascii="Times New Roman" w:hAnsi="Times New Roman" w:cs="Times New Roman"/>
          <w:sz w:val="24"/>
          <w:szCs w:val="24"/>
          <w:lang w:val="en-US"/>
        </w:rPr>
        <w:t>Mtoe</w:t>
      </w:r>
      <w:r w:rsidRPr="00F34E01">
        <w:rPr>
          <w:rFonts w:ascii="Times New Roman" w:hAnsi="Times New Roman" w:cs="Times New Roman"/>
          <w:sz w:val="24"/>
          <w:szCs w:val="24"/>
        </w:rPr>
        <w:t xml:space="preserve">. Η παγκόσμια ζήτηση πρωτογενούς ενέργειας </w:t>
      </w:r>
      <w:r w:rsidRPr="00F34E01">
        <w:rPr>
          <w:rFonts w:ascii="Times New Roman" w:hAnsi="Times New Roman" w:cs="Times New Roman"/>
          <w:sz w:val="24"/>
          <w:szCs w:val="24"/>
        </w:rPr>
        <w:lastRenderedPageBreak/>
        <w:t xml:space="preserve">το 2014 υπολογίστηκε για τους γαιάνθρακες στο 29%, για το πετρέλαιο 31% και το φυσικό αέριο 21%. Ενώ, μια μελλοντική προβολή το 2040 για την παγκόσμια ζήτηση πρωτογενούς ενέργειας, μέσω του </w:t>
      </w:r>
      <w:r w:rsidRPr="00F34E01">
        <w:rPr>
          <w:rFonts w:ascii="Times New Roman" w:hAnsi="Times New Roman" w:cs="Times New Roman"/>
          <w:sz w:val="24"/>
          <w:szCs w:val="24"/>
          <w:lang w:val="en-US"/>
        </w:rPr>
        <w:t>new</w:t>
      </w:r>
      <w:r w:rsidR="00222B5D" w:rsidRPr="00222B5D">
        <w:rPr>
          <w:rFonts w:ascii="Times New Roman" w:hAnsi="Times New Roman" w:cs="Times New Roman"/>
          <w:sz w:val="24"/>
          <w:szCs w:val="24"/>
        </w:rPr>
        <w:t xml:space="preserve"> </w:t>
      </w:r>
      <w:r w:rsidRPr="00F34E01">
        <w:rPr>
          <w:rFonts w:ascii="Times New Roman" w:hAnsi="Times New Roman" w:cs="Times New Roman"/>
          <w:sz w:val="24"/>
          <w:szCs w:val="24"/>
          <w:lang w:val="en-US"/>
        </w:rPr>
        <w:t>policies</w:t>
      </w:r>
      <w:r w:rsidR="00222B5D" w:rsidRPr="00222B5D">
        <w:rPr>
          <w:rFonts w:ascii="Times New Roman" w:hAnsi="Times New Roman" w:cs="Times New Roman"/>
          <w:sz w:val="24"/>
          <w:szCs w:val="24"/>
        </w:rPr>
        <w:t xml:space="preserve"> </w:t>
      </w:r>
      <w:r w:rsidRPr="00F34E01">
        <w:rPr>
          <w:rFonts w:ascii="Times New Roman" w:hAnsi="Times New Roman" w:cs="Times New Roman"/>
          <w:sz w:val="24"/>
          <w:szCs w:val="24"/>
          <w:lang w:val="en-US"/>
        </w:rPr>
        <w:t>scenario</w:t>
      </w:r>
      <w:r w:rsidRPr="00F34E01">
        <w:rPr>
          <w:rFonts w:ascii="Times New Roman" w:hAnsi="Times New Roman" w:cs="Times New Roman"/>
          <w:sz w:val="24"/>
          <w:szCs w:val="24"/>
        </w:rPr>
        <w:t xml:space="preserve">, υπολογίζει τους γαιάνθρακες στο 23%, το πετρέλαιο 27% και το φυσικό αέριο 24%. </w:t>
      </w:r>
      <w:r w:rsidRPr="005F1BCD">
        <w:rPr>
          <w:rFonts w:ascii="Times New Roman" w:hAnsi="Times New Roman" w:cs="Times New Roman"/>
          <w:sz w:val="24"/>
          <w:szCs w:val="24"/>
        </w:rPr>
        <w:t>[</w:t>
      </w:r>
      <w:r w:rsidRPr="00806EBA">
        <w:rPr>
          <w:rFonts w:ascii="Times New Roman" w:hAnsi="Times New Roman" w:cs="Times New Roman"/>
          <w:sz w:val="24"/>
          <w:szCs w:val="24"/>
        </w:rPr>
        <w:t>2</w:t>
      </w:r>
      <w:r w:rsidR="00547EA3" w:rsidRPr="004211E8">
        <w:rPr>
          <w:rFonts w:ascii="Times New Roman" w:hAnsi="Times New Roman" w:cs="Times New Roman"/>
          <w:sz w:val="24"/>
          <w:szCs w:val="24"/>
        </w:rPr>
        <w:t>4</w:t>
      </w:r>
      <w:r w:rsidRPr="005F1BCD">
        <w:rPr>
          <w:rFonts w:ascii="Times New Roman" w:hAnsi="Times New Roman" w:cs="Times New Roman"/>
          <w:sz w:val="24"/>
          <w:szCs w:val="24"/>
        </w:rPr>
        <w:t>]</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 xml:space="preserve">Τα εκμεταλλεύσιμα αποθέματα γαιάνθρακα παρουσιάζουν έντονη γεωγραφική εξάπλωση με ομαλή κατανομή σχεδόν σε όλες της ηπείρους. Αποθέματα γαιάνθρακα απαντώνται σε πάνω από 100 χώρες. Το γεγονός αυτό καθιστά τον γαιάνθρακα την </w:t>
      </w:r>
      <w:r>
        <w:rPr>
          <w:rFonts w:ascii="Times New Roman" w:hAnsi="Times New Roman" w:cs="Times New Roman"/>
          <w:sz w:val="24"/>
          <w:szCs w:val="24"/>
        </w:rPr>
        <w:t>ασφαλέστερη πηγή τροφοδοσίας. [</w:t>
      </w:r>
      <w:r w:rsidRPr="00806EBA">
        <w:rPr>
          <w:rFonts w:ascii="Times New Roman" w:hAnsi="Times New Roman" w:cs="Times New Roman"/>
          <w:sz w:val="24"/>
          <w:szCs w:val="24"/>
        </w:rPr>
        <w:t>2</w:t>
      </w:r>
      <w:r w:rsidRPr="00F34E01">
        <w:rPr>
          <w:rFonts w:ascii="Times New Roman" w:hAnsi="Times New Roman" w:cs="Times New Roman"/>
          <w:sz w:val="24"/>
          <w:szCs w:val="24"/>
        </w:rPr>
        <w:t xml:space="preserve">5] </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Παρόλα αυτά, επισημαίνεται πως η αύξηση της κατανάλωσης γαιάνθρακα επιβραδύνεται απότομα σε σχέση με το παρελθόν. Η παγκόσμια κατανάλωση γαιάνθρακα παραμένει σε γενικές γραμμές στάσιμη γύρω από τα σημερινά επίπεδα, σε αντίθεση με τα τελευταία 20 χρόνια περίπου που ήταν η μεγαλύτερη πηγή ενέργειας. Η μείωση της παγκόσμιας κατανάλωσης γαιάνθρακα επιδεινώνεται από τις σημαντικές μειώσεις στις χώρες του ΟΟΣΑ (Οργανισμός Οικονομικής Συνεργασίας και Ανάπτυξης), καθώς οι χώρες μεταβαίνουν σε καθαρότερα καύσιμα χαμηλής</w:t>
      </w:r>
      <w:r>
        <w:rPr>
          <w:rFonts w:ascii="Times New Roman" w:hAnsi="Times New Roman" w:cs="Times New Roman"/>
          <w:sz w:val="24"/>
          <w:szCs w:val="24"/>
        </w:rPr>
        <w:t xml:space="preserve"> περιεκτικότητας σε άνθρακα. [</w:t>
      </w:r>
      <w:r w:rsidRPr="00806EBA">
        <w:rPr>
          <w:rFonts w:ascii="Times New Roman" w:hAnsi="Times New Roman" w:cs="Times New Roman"/>
          <w:sz w:val="24"/>
          <w:szCs w:val="24"/>
        </w:rPr>
        <w:t>34</w:t>
      </w:r>
      <w:r w:rsidRPr="00F34E01">
        <w:rPr>
          <w:rFonts w:ascii="Times New Roman" w:hAnsi="Times New Roman" w:cs="Times New Roman"/>
          <w:sz w:val="24"/>
          <w:szCs w:val="24"/>
        </w:rPr>
        <w:t>]</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 xml:space="preserve">Οι πολιτικές για την ποιότητα του αέρα και το κλίμα, οι εκστρατείες εκποίησης γαιάνθρακα, οι ανακοινώσεις σταδιακής κατάργησης, η μείωση του κόστους των ανανεώσιμων πηγών ενέργειας και οι άφθονες προμήθειες φυσικού αερίου τείνουν προς τον περιορισμό της χρήσης των γαιανθράκων. Ως εκ τούτου, η συμβολή του γαιάνθρακα στο παγκόσμιο ενεργειακό μείγμα προβλέπεται να μειωθεί μέχρι το </w:t>
      </w:r>
      <w:r>
        <w:rPr>
          <w:rFonts w:ascii="Times New Roman" w:hAnsi="Times New Roman" w:cs="Times New Roman"/>
          <w:sz w:val="24"/>
          <w:szCs w:val="24"/>
        </w:rPr>
        <w:t>2023. [</w:t>
      </w:r>
      <w:r w:rsidRPr="00806EBA">
        <w:rPr>
          <w:rFonts w:ascii="Times New Roman" w:hAnsi="Times New Roman" w:cs="Times New Roman"/>
          <w:sz w:val="24"/>
          <w:szCs w:val="24"/>
        </w:rPr>
        <w:t>34</w:t>
      </w:r>
      <w:r w:rsidRPr="00F34E01">
        <w:rPr>
          <w:rFonts w:ascii="Times New Roman" w:hAnsi="Times New Roman" w:cs="Times New Roman"/>
          <w:sz w:val="24"/>
          <w:szCs w:val="24"/>
        </w:rPr>
        <w:t>]</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Αντίθετα, η ζήτηση γαιάνθρακα στην Ινδία και σε άλλες αναπτυσσόμενες ασιατικές οικονομίες αυξάνεται. Η Ινδία είναι η μεγαλύτερη αναπτυσσόμενη αγορά γαιάνθρακα, με το μερίδιο της στην παγκόσμια κατανάλωση γαιάνθρακα να υπερδιπλασιάζεται μέχρι το 2040. Σημαντικές αυξήσεις στη χρήση του γαιάνθρακα αναμένονται επίσης στην Ινδονησία, το Βιετνάμ, τις Φιλιππίνες, τη Μαλαισία και το Πακιστάν. Ο γαιάνθρακας στην Κίνα αντιπροσωπεύει το 14% της παγκόσμιας πρωτογενούς ενέργειας, ενώ σε αυξανόμενο αριθμό χωρών, η σταδιακή εξάλειψη της παραγωγής άνθρακα είν</w:t>
      </w:r>
      <w:r>
        <w:rPr>
          <w:rFonts w:ascii="Times New Roman" w:hAnsi="Times New Roman" w:cs="Times New Roman"/>
          <w:sz w:val="24"/>
          <w:szCs w:val="24"/>
        </w:rPr>
        <w:t>αι βασικός πολιτικός στόχος. [</w:t>
      </w:r>
      <w:r w:rsidRPr="00806EBA">
        <w:rPr>
          <w:rFonts w:ascii="Times New Roman" w:hAnsi="Times New Roman" w:cs="Times New Roman"/>
          <w:sz w:val="24"/>
          <w:szCs w:val="24"/>
        </w:rPr>
        <w:t>34</w:t>
      </w:r>
      <w:r w:rsidRPr="00F34E01">
        <w:rPr>
          <w:rFonts w:ascii="Times New Roman" w:hAnsi="Times New Roman" w:cs="Times New Roman"/>
          <w:sz w:val="24"/>
          <w:szCs w:val="24"/>
        </w:rPr>
        <w:t>]</w:t>
      </w:r>
    </w:p>
    <w:p w:rsidR="009C183E" w:rsidRPr="00757076"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lastRenderedPageBreak/>
        <w:t>Όσον αφορά την Ελλάδα, η κατανάλωση πρωτογενούς ενέργειας</w:t>
      </w:r>
      <w:r>
        <w:rPr>
          <w:rFonts w:ascii="Times New Roman" w:hAnsi="Times New Roman" w:cs="Times New Roman"/>
          <w:sz w:val="24"/>
          <w:szCs w:val="24"/>
        </w:rPr>
        <w:t xml:space="preserve"> το 201</w:t>
      </w:r>
      <w:r w:rsidRPr="001438D5">
        <w:rPr>
          <w:rFonts w:ascii="Times New Roman" w:hAnsi="Times New Roman" w:cs="Times New Roman"/>
          <w:sz w:val="24"/>
          <w:szCs w:val="24"/>
        </w:rPr>
        <w:t>6</w:t>
      </w:r>
      <w:r w:rsidRPr="00F34E01">
        <w:rPr>
          <w:rFonts w:ascii="Times New Roman" w:hAnsi="Times New Roman" w:cs="Times New Roman"/>
          <w:sz w:val="24"/>
          <w:szCs w:val="24"/>
        </w:rPr>
        <w:t xml:space="preserve"> ανερχόταν στους 25,9 </w:t>
      </w:r>
      <w:r w:rsidRPr="00F34E01">
        <w:rPr>
          <w:rFonts w:ascii="Times New Roman" w:hAnsi="Times New Roman" w:cs="Times New Roman"/>
          <w:sz w:val="24"/>
          <w:szCs w:val="24"/>
          <w:lang w:val="en-US"/>
        </w:rPr>
        <w:t>Mtoe</w:t>
      </w:r>
      <w:r w:rsidRPr="00F34E01">
        <w:rPr>
          <w:rFonts w:ascii="Times New Roman" w:hAnsi="Times New Roman" w:cs="Times New Roman"/>
          <w:sz w:val="24"/>
          <w:szCs w:val="24"/>
        </w:rPr>
        <w:t xml:space="preserve">, </w:t>
      </w:r>
      <w:r>
        <w:rPr>
          <w:rFonts w:ascii="Times New Roman" w:hAnsi="Times New Roman" w:cs="Times New Roman"/>
          <w:sz w:val="24"/>
          <w:szCs w:val="24"/>
        </w:rPr>
        <w:t xml:space="preserve">ενώ η παραγωγή πρωτογενούς ενέργειας στα 6,72 </w:t>
      </w:r>
      <w:r w:rsidRPr="00F34E01">
        <w:rPr>
          <w:rFonts w:ascii="Times New Roman" w:hAnsi="Times New Roman" w:cs="Times New Roman"/>
          <w:sz w:val="24"/>
          <w:szCs w:val="24"/>
          <w:lang w:val="en-US"/>
        </w:rPr>
        <w:t>Mtoe</w:t>
      </w:r>
      <w:r>
        <w:rPr>
          <w:rFonts w:ascii="Times New Roman" w:hAnsi="Times New Roman" w:cs="Times New Roman"/>
          <w:sz w:val="24"/>
          <w:szCs w:val="24"/>
        </w:rPr>
        <w:t xml:space="preserve"> και οι εισαγωγές ενέργειας στους 37,5 </w:t>
      </w:r>
      <w:r w:rsidRPr="00F34E01">
        <w:rPr>
          <w:rFonts w:ascii="Times New Roman" w:hAnsi="Times New Roman" w:cs="Times New Roman"/>
          <w:sz w:val="24"/>
          <w:szCs w:val="24"/>
          <w:lang w:val="en-US"/>
        </w:rPr>
        <w:t>Mtoe</w:t>
      </w:r>
      <w:r>
        <w:rPr>
          <w:rFonts w:ascii="Times New Roman" w:hAnsi="Times New Roman" w:cs="Times New Roman"/>
          <w:sz w:val="24"/>
          <w:szCs w:val="24"/>
        </w:rPr>
        <w:t>. [</w:t>
      </w:r>
      <w:r w:rsidRPr="00806EBA">
        <w:rPr>
          <w:rFonts w:ascii="Times New Roman" w:hAnsi="Times New Roman" w:cs="Times New Roman"/>
          <w:sz w:val="24"/>
          <w:szCs w:val="24"/>
        </w:rPr>
        <w:t>24</w:t>
      </w:r>
      <w:r w:rsidRPr="00757076">
        <w:rPr>
          <w:rFonts w:ascii="Times New Roman" w:hAnsi="Times New Roman" w:cs="Times New Roman"/>
          <w:sz w:val="24"/>
          <w:szCs w:val="24"/>
        </w:rPr>
        <w:t xml:space="preserve">] </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Με βάση τα σημερινά δεδομένα, σύμφωνα με τον οργανισμό ΙΕΑ, ο γαιάνθρακας προμηθεύει το ένα τρίτο της συνολικής ενέργειας που χρησιμοποιείται παγκοσμίως και αντιπροσωπεύει το 38% της παραγωγής ηλεκτρικής ενέργειας. Στον συνολικό παγκόσμιο ενεργειακό εφοδιασμό η κατανάλωση γαιάνθρακα το 1971 ήταν 1437</w:t>
      </w:r>
      <w:r w:rsidRPr="00F34E01">
        <w:rPr>
          <w:rFonts w:ascii="Times New Roman" w:hAnsi="Times New Roman" w:cs="Times New Roman"/>
          <w:sz w:val="24"/>
          <w:szCs w:val="24"/>
          <w:lang w:val="en-US"/>
        </w:rPr>
        <w:t>Mtoe</w:t>
      </w:r>
      <w:r w:rsidRPr="00F34E01">
        <w:rPr>
          <w:rFonts w:ascii="Times New Roman" w:hAnsi="Times New Roman" w:cs="Times New Roman"/>
          <w:sz w:val="24"/>
          <w:szCs w:val="24"/>
        </w:rPr>
        <w:t>, ενώ έφθασε το 2016 στους 3731</w:t>
      </w:r>
      <w:r w:rsidRPr="00F34E01">
        <w:rPr>
          <w:rFonts w:ascii="Times New Roman" w:hAnsi="Times New Roman" w:cs="Times New Roman"/>
          <w:sz w:val="24"/>
          <w:szCs w:val="24"/>
          <w:lang w:val="en-US"/>
        </w:rPr>
        <w:t>Mtoe</w:t>
      </w:r>
      <w:r w:rsidRPr="00F34E01">
        <w:rPr>
          <w:rFonts w:ascii="Times New Roman" w:hAnsi="Times New Roman" w:cs="Times New Roman"/>
          <w:sz w:val="24"/>
          <w:szCs w:val="24"/>
        </w:rPr>
        <w:t>. Παρά τις ανησυχίες για την ατμοσφαιρική ρύπανση και τις εκπομπές αερίων του θερμοκηπίου, η χρήση γαιάνθρακα θα συνεχίσει να είναι σημαντική και στο μέλλον. Ως εκ τούτου, απαιτούνται μεγαλύτερες προσπάθειες από την κυβέρνηση και τη βιομηχανία για την ενσωμάτωση λιγότερο ρυπογόνων και αποδοτικότερων τεχνολογιών, ώστε να διασφαλιστεί ότι ο γαιάνθρακας θα καταστεί πολύ καθαρότερη πηγή ενέργ</w:t>
      </w:r>
      <w:r>
        <w:rPr>
          <w:rFonts w:ascii="Times New Roman" w:hAnsi="Times New Roman" w:cs="Times New Roman"/>
          <w:sz w:val="24"/>
          <w:szCs w:val="24"/>
        </w:rPr>
        <w:t>ειας τις επόμενες δεκαετίες. [</w:t>
      </w:r>
      <w:r w:rsidRPr="00806EBA">
        <w:rPr>
          <w:rFonts w:ascii="Times New Roman" w:hAnsi="Times New Roman" w:cs="Times New Roman"/>
          <w:sz w:val="24"/>
          <w:szCs w:val="24"/>
        </w:rPr>
        <w:t>34</w:t>
      </w:r>
      <w:r w:rsidRPr="00F34E01">
        <w:rPr>
          <w:rFonts w:ascii="Times New Roman" w:hAnsi="Times New Roman" w:cs="Times New Roman"/>
          <w:sz w:val="24"/>
          <w:szCs w:val="24"/>
        </w:rPr>
        <w:t>]</w:t>
      </w:r>
    </w:p>
    <w:p w:rsidR="009C183E" w:rsidRPr="00F34E01" w:rsidRDefault="009C183E" w:rsidP="009C183E">
      <w:pPr>
        <w:spacing w:line="360" w:lineRule="auto"/>
        <w:jc w:val="both"/>
        <w:rPr>
          <w:rFonts w:ascii="Times New Roman" w:hAnsi="Times New Roman" w:cs="Times New Roman"/>
          <w:b/>
          <w:sz w:val="24"/>
          <w:szCs w:val="24"/>
        </w:rPr>
      </w:pPr>
      <w:r w:rsidRPr="00F34E01">
        <w:rPr>
          <w:rFonts w:ascii="Times New Roman" w:hAnsi="Times New Roman" w:cs="Times New Roman"/>
          <w:b/>
          <w:sz w:val="24"/>
          <w:szCs w:val="24"/>
        </w:rPr>
        <w:t xml:space="preserve">2.1.2. </w:t>
      </w:r>
      <w:r>
        <w:rPr>
          <w:rFonts w:ascii="Times New Roman" w:hAnsi="Times New Roman" w:cs="Times New Roman"/>
          <w:b/>
          <w:sz w:val="24"/>
          <w:szCs w:val="24"/>
        </w:rPr>
        <w:t>Ο ρόλος των ανανεώσιμων πηγών ενέργειας και ειδικότερα της β</w:t>
      </w:r>
      <w:r w:rsidRPr="00F34E01">
        <w:rPr>
          <w:rFonts w:ascii="Times New Roman" w:hAnsi="Times New Roman" w:cs="Times New Roman"/>
          <w:b/>
          <w:sz w:val="24"/>
          <w:szCs w:val="24"/>
        </w:rPr>
        <w:t>ιομάζας</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Η αύξηση του πληθυσμού και η</w:t>
      </w:r>
      <w:r>
        <w:rPr>
          <w:rFonts w:ascii="Times New Roman" w:hAnsi="Times New Roman" w:cs="Times New Roman"/>
          <w:sz w:val="24"/>
          <w:szCs w:val="24"/>
        </w:rPr>
        <w:t xml:space="preserve"> ανάπτυξη της τεχνολογίας συνδέον</w:t>
      </w:r>
      <w:r w:rsidRPr="00F34E01">
        <w:rPr>
          <w:rFonts w:ascii="Times New Roman" w:hAnsi="Times New Roman" w:cs="Times New Roman"/>
          <w:sz w:val="24"/>
          <w:szCs w:val="24"/>
        </w:rPr>
        <w:t>ται με την αύξηση της κατανάλωσης ενέργειας. Μέχρι σήμερα</w:t>
      </w:r>
      <w:r>
        <w:rPr>
          <w:rFonts w:ascii="Times New Roman" w:hAnsi="Times New Roman" w:cs="Times New Roman"/>
          <w:sz w:val="24"/>
          <w:szCs w:val="24"/>
        </w:rPr>
        <w:t>,</w:t>
      </w:r>
      <w:r w:rsidRPr="00F34E01">
        <w:rPr>
          <w:rFonts w:ascii="Times New Roman" w:hAnsi="Times New Roman" w:cs="Times New Roman"/>
          <w:sz w:val="24"/>
          <w:szCs w:val="24"/>
        </w:rPr>
        <w:t xml:space="preserve"> το 80% της κατανάλωσης ενέργειας καλύπτεται από ορυκτά καύσιμα. Η καύση όμως αυτών συνδέεται με την εκπομπή αέριων ρύπων, όπως </w:t>
      </w:r>
      <w:r w:rsidRPr="00F34E01">
        <w:rPr>
          <w:rFonts w:ascii="Times New Roman" w:hAnsi="Times New Roman" w:cs="Times New Roman"/>
          <w:sz w:val="24"/>
          <w:szCs w:val="24"/>
          <w:lang w:val="en-US"/>
        </w:rPr>
        <w:t>CH</w:t>
      </w:r>
      <w:r w:rsidRPr="00F34E01">
        <w:rPr>
          <w:rFonts w:cs="Times New Roman"/>
          <w:sz w:val="24"/>
          <w:szCs w:val="24"/>
        </w:rPr>
        <w:t>₄</w:t>
      </w:r>
      <w:r w:rsidRPr="00F34E01">
        <w:rPr>
          <w:rFonts w:ascii="Times New Roman" w:hAnsi="Times New Roman" w:cs="Times New Roman"/>
          <w:sz w:val="24"/>
          <w:szCs w:val="24"/>
        </w:rPr>
        <w:t xml:space="preserve">, </w:t>
      </w:r>
      <w:r w:rsidRPr="00F34E01">
        <w:rPr>
          <w:rFonts w:ascii="Times New Roman" w:hAnsi="Times New Roman" w:cs="Times New Roman"/>
          <w:sz w:val="24"/>
          <w:szCs w:val="24"/>
          <w:lang w:val="en-US"/>
        </w:rPr>
        <w:t>SO</w:t>
      </w:r>
      <w:r w:rsidRPr="00F34E01">
        <w:rPr>
          <w:rFonts w:cs="Times New Roman"/>
          <w:sz w:val="24"/>
          <w:szCs w:val="24"/>
        </w:rPr>
        <w:t>₂</w:t>
      </w:r>
      <w:r w:rsidRPr="00F34E01">
        <w:rPr>
          <w:rFonts w:ascii="Times New Roman" w:hAnsi="Times New Roman" w:cs="Times New Roman"/>
          <w:sz w:val="24"/>
          <w:szCs w:val="24"/>
        </w:rPr>
        <w:t xml:space="preserve">, </w:t>
      </w:r>
      <w:r w:rsidRPr="00F34E01">
        <w:rPr>
          <w:rFonts w:ascii="Times New Roman" w:hAnsi="Times New Roman" w:cs="Times New Roman"/>
          <w:sz w:val="24"/>
          <w:szCs w:val="24"/>
          <w:lang w:val="en-US"/>
        </w:rPr>
        <w:t>NOx</w:t>
      </w:r>
      <w:r>
        <w:rPr>
          <w:rFonts w:cs="Times New Roman"/>
          <w:sz w:val="24"/>
          <w:szCs w:val="24"/>
        </w:rPr>
        <w:t>,</w:t>
      </w:r>
      <w:r w:rsidRPr="00F34E01">
        <w:rPr>
          <w:rFonts w:ascii="Times New Roman" w:hAnsi="Times New Roman" w:cs="Times New Roman"/>
          <w:sz w:val="24"/>
          <w:szCs w:val="24"/>
        </w:rPr>
        <w:t xml:space="preserve"> τα οποία επιφέρουν σημαντικές επιπτώσεις στην ατμόσφαιρα, εντείνουν το φαινόμενο του θερμοκηπίου με συνέπεια την αύξηση της θερμοκρασίας του πλανήτη, αλλά και φαινόμενα όπως όξινη βροχή. Επίσης, τα αποθέματα των ορυκτών καυσίμων εξαντλούνται ταχύρ</w:t>
      </w:r>
      <w:r w:rsidR="00547EA3">
        <w:rPr>
          <w:rFonts w:ascii="Times New Roman" w:hAnsi="Times New Roman" w:cs="Times New Roman"/>
          <w:sz w:val="24"/>
          <w:szCs w:val="24"/>
        </w:rPr>
        <w:t>ρ</w:t>
      </w:r>
      <w:r w:rsidRPr="00F34E01">
        <w:rPr>
          <w:rFonts w:ascii="Times New Roman" w:hAnsi="Times New Roman" w:cs="Times New Roman"/>
          <w:sz w:val="24"/>
          <w:szCs w:val="24"/>
        </w:rPr>
        <w:t>υθμα και η εξάντληση είναι οριστική, γιατί η ποσότητα που χάνεται δεν αναπληρώνεται σύντομα, καθώς αποτελούν αποθηκευμένη ηλιακή ενέργεια εγκλωβισμένη στο υπέδαφος. Εκτιμάται, σύμφωνα με τα δεδομένα που υπάρχουν μέχρι σήμερα, για τα αποθέματα και τον ρυθμό με τον οποίο καταναλώνονται, πως μέχρι τα μέσα του 21</w:t>
      </w:r>
      <w:r w:rsidRPr="00F34E01">
        <w:rPr>
          <w:rFonts w:ascii="Times New Roman" w:hAnsi="Times New Roman" w:cs="Times New Roman"/>
          <w:sz w:val="24"/>
          <w:szCs w:val="24"/>
          <w:vertAlign w:val="superscript"/>
        </w:rPr>
        <w:t>ου</w:t>
      </w:r>
      <w:r w:rsidRPr="00F34E01">
        <w:rPr>
          <w:rFonts w:ascii="Times New Roman" w:hAnsi="Times New Roman" w:cs="Times New Roman"/>
          <w:sz w:val="24"/>
          <w:szCs w:val="24"/>
        </w:rPr>
        <w:t xml:space="preserve"> αιώνα θα έχουν εξαντληθεί. Επομένως, τα μειονεκτήματα από την εκμετάλλευση των ορυκτών καυσίμων οδήγησαν στην κάλυψη των ενεργειακών αναγκών από άλλες πηγές ενέργειας πιο ‘’φιλικές’’ προς το περιβάλλον και πρακτικά ανεξάντλητες, όπως είναι οι ανανεώσιμες.</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Σύμφωνα με την ΟΔΗΓΙΑ 2001/77/ΕΚ, «Ανανεώσιμες Πηγές Ενέργειας (ΑΠΕ) είναι οι μη ορυκτές ανανεώσιμες πηγές ενέργε</w:t>
      </w:r>
      <w:r>
        <w:rPr>
          <w:rFonts w:ascii="Times New Roman" w:hAnsi="Times New Roman" w:cs="Times New Roman"/>
          <w:sz w:val="24"/>
          <w:szCs w:val="24"/>
        </w:rPr>
        <w:t xml:space="preserve">ιας, δηλαδή η αιολική, η </w:t>
      </w:r>
      <w:r>
        <w:rPr>
          <w:rFonts w:ascii="Times New Roman" w:hAnsi="Times New Roman" w:cs="Times New Roman"/>
          <w:sz w:val="24"/>
          <w:szCs w:val="24"/>
        </w:rPr>
        <w:lastRenderedPageBreak/>
        <w:t xml:space="preserve">ηλιακή, η βιομάζα </w:t>
      </w:r>
      <w:r w:rsidRPr="00F34E01">
        <w:rPr>
          <w:rFonts w:ascii="Times New Roman" w:hAnsi="Times New Roman" w:cs="Times New Roman"/>
          <w:sz w:val="24"/>
          <w:szCs w:val="24"/>
        </w:rPr>
        <w:t xml:space="preserve">και η γεωθερμική ενέργεια, η ενέργεια κυμάτων, η παλιρροϊκή ενέργεια, η υδραυλική ενέργεια, τα αέρια τα εκλυόμενα από χώρους υγειονομικής ταφής, από εγκαταστάσεις βιολογικού καθαρισμού και τα βιοαέρια». </w:t>
      </w:r>
      <w:r>
        <w:rPr>
          <w:rFonts w:ascii="Times New Roman" w:hAnsi="Times New Roman" w:cs="Times New Roman"/>
          <w:sz w:val="24"/>
          <w:szCs w:val="24"/>
        </w:rPr>
        <w:t>[</w:t>
      </w:r>
      <w:r w:rsidRPr="00087C73">
        <w:rPr>
          <w:rFonts w:ascii="Times New Roman" w:hAnsi="Times New Roman" w:cs="Times New Roman"/>
          <w:sz w:val="24"/>
          <w:szCs w:val="24"/>
        </w:rPr>
        <w:t>29</w:t>
      </w:r>
      <w:r w:rsidRPr="00F34E01">
        <w:rPr>
          <w:rFonts w:ascii="Times New Roman" w:hAnsi="Times New Roman" w:cs="Times New Roman"/>
          <w:sz w:val="24"/>
          <w:szCs w:val="24"/>
        </w:rPr>
        <w:t>] Επομένως, ως ΑΠΕ, χαρακτηρίζονται οι ενεργειακές πηγές, οι οποίες υπάρχουν σε αφθονία στο φυσικό περιβάλλον, όπως είναι ό ήλιος</w:t>
      </w:r>
      <w:r>
        <w:rPr>
          <w:rFonts w:ascii="Times New Roman" w:hAnsi="Times New Roman" w:cs="Times New Roman"/>
          <w:sz w:val="24"/>
          <w:szCs w:val="24"/>
        </w:rPr>
        <w:t>, ο άνεμος, το νερό</w:t>
      </w:r>
      <w:r w:rsidRPr="00F34E01">
        <w:rPr>
          <w:rFonts w:ascii="Times New Roman" w:hAnsi="Times New Roman" w:cs="Times New Roman"/>
          <w:sz w:val="24"/>
          <w:szCs w:val="24"/>
        </w:rPr>
        <w:t xml:space="preserve"> και η βιομάζα. Αξιοσημείωτο είναι πως για την αξιοποίηση τους δεν είναι απαραίτητη κάποια ενεργειακή παρέμβαση, όπως για παράδειγμα η εξόρυξη, γι΄ αυτό χαρακτηρίζονται και ως ήπιες μορφές ενέργειας. Επίσης, είναι καθαρές μορφές ενέργειας, φιλικές προς το περιβάλλον. Η εκμετάλλευση αυτών μπορεί να γίνει είτε άμεσα, είτε έμμεσα. Άμεσα χρησιμοποιούνται κυρίως για θέρμανση, ενώ έμμεσα χρησιμοποιούνται μετατρέποντας την ενέργεια σε ηλεκτρική ή μηχανική. </w:t>
      </w:r>
    </w:p>
    <w:p w:rsidR="009C183E" w:rsidRPr="00F34E01" w:rsidRDefault="00547EA3" w:rsidP="009C183E">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Επί</w:t>
      </w:r>
      <w:r w:rsidR="009C183E" w:rsidRPr="00F34E01">
        <w:rPr>
          <w:rFonts w:ascii="Times New Roman" w:hAnsi="Times New Roman" w:cs="Times New Roman"/>
          <w:sz w:val="24"/>
          <w:szCs w:val="24"/>
        </w:rPr>
        <w:t xml:space="preserve"> του παρόντος, η κατανάλωση ενέργειας από ΑΠΕ έχει αυξηθεί σημαντικά σε σχέση με το παρελθόν και σύμφωνα με εκτιμήσεις αναμένεται ραγδαία αύξηση στο μέλλον. Συγκεκριμένα, σύμφωνα με στοιχεία από την έρευνα της </w:t>
      </w:r>
      <w:r w:rsidR="009C183E" w:rsidRPr="00F34E01">
        <w:rPr>
          <w:rFonts w:ascii="Times New Roman" w:hAnsi="Times New Roman" w:cs="Times New Roman"/>
          <w:sz w:val="24"/>
          <w:szCs w:val="24"/>
          <w:lang w:val="en-US"/>
        </w:rPr>
        <w:t>BP</w:t>
      </w:r>
      <w:r w:rsidR="009C183E" w:rsidRPr="00F34E01">
        <w:rPr>
          <w:rFonts w:ascii="Times New Roman" w:hAnsi="Times New Roman" w:cs="Times New Roman"/>
          <w:sz w:val="24"/>
          <w:szCs w:val="24"/>
        </w:rPr>
        <w:t xml:space="preserve">, </w:t>
      </w:r>
      <w:r w:rsidR="009C183E" w:rsidRPr="00F34E01">
        <w:rPr>
          <w:rFonts w:ascii="Times New Roman" w:hAnsi="Times New Roman" w:cs="Times New Roman"/>
          <w:sz w:val="24"/>
          <w:szCs w:val="24"/>
          <w:lang w:val="en-US"/>
        </w:rPr>
        <w:t>Energy</w:t>
      </w:r>
      <w:r w:rsidR="00222B5D" w:rsidRPr="00222B5D">
        <w:rPr>
          <w:rFonts w:ascii="Times New Roman" w:hAnsi="Times New Roman" w:cs="Times New Roman"/>
          <w:sz w:val="24"/>
          <w:szCs w:val="24"/>
        </w:rPr>
        <w:t xml:space="preserve"> </w:t>
      </w:r>
      <w:r w:rsidR="009C183E" w:rsidRPr="00F34E01">
        <w:rPr>
          <w:rFonts w:ascii="Times New Roman" w:hAnsi="Times New Roman" w:cs="Times New Roman"/>
          <w:sz w:val="24"/>
          <w:szCs w:val="24"/>
          <w:lang w:val="en-US"/>
        </w:rPr>
        <w:t>Outlook</w:t>
      </w:r>
      <w:r w:rsidR="009C183E" w:rsidRPr="00F34E01">
        <w:rPr>
          <w:rFonts w:ascii="Times New Roman" w:hAnsi="Times New Roman" w:cs="Times New Roman"/>
          <w:sz w:val="24"/>
          <w:szCs w:val="24"/>
        </w:rPr>
        <w:t xml:space="preserve"> 2019 </w:t>
      </w:r>
      <w:r w:rsidR="009C183E" w:rsidRPr="00F34E01">
        <w:rPr>
          <w:rFonts w:ascii="Times New Roman" w:hAnsi="Times New Roman" w:cs="Times New Roman"/>
          <w:sz w:val="24"/>
          <w:szCs w:val="24"/>
          <w:lang w:val="en-US"/>
        </w:rPr>
        <w:t>Edition</w:t>
      </w:r>
      <w:r w:rsidR="009C183E" w:rsidRPr="00F34E01">
        <w:rPr>
          <w:rFonts w:ascii="Times New Roman" w:hAnsi="Times New Roman" w:cs="Times New Roman"/>
          <w:sz w:val="24"/>
          <w:szCs w:val="24"/>
        </w:rPr>
        <w:t>, η κατανάλωση ανανεώσιμων πηγών ενέργειας το 1995 ήταν 45</w:t>
      </w:r>
      <w:r w:rsidR="009C183E" w:rsidRPr="00F34E01">
        <w:rPr>
          <w:rFonts w:ascii="Times New Roman" w:hAnsi="Times New Roman" w:cs="Times New Roman"/>
          <w:sz w:val="24"/>
          <w:szCs w:val="24"/>
          <w:lang w:val="en-US"/>
        </w:rPr>
        <w:t>Mtoe</w:t>
      </w:r>
      <w:r w:rsidR="009C183E">
        <w:rPr>
          <w:rFonts w:ascii="Times New Roman" w:hAnsi="Times New Roman" w:cs="Times New Roman"/>
          <w:sz w:val="24"/>
          <w:szCs w:val="24"/>
        </w:rPr>
        <w:t xml:space="preserve">, ενώ το 2017 ανήλθε στους </w:t>
      </w:r>
      <w:r w:rsidR="009C183E" w:rsidRPr="00F34E01">
        <w:rPr>
          <w:rFonts w:ascii="Times New Roman" w:hAnsi="Times New Roman" w:cs="Times New Roman"/>
          <w:sz w:val="24"/>
          <w:szCs w:val="24"/>
        </w:rPr>
        <w:t xml:space="preserve">571 </w:t>
      </w:r>
      <w:r w:rsidR="009C183E" w:rsidRPr="00F34E01">
        <w:rPr>
          <w:rFonts w:ascii="Times New Roman" w:hAnsi="Times New Roman" w:cs="Times New Roman"/>
          <w:sz w:val="24"/>
          <w:szCs w:val="24"/>
          <w:lang w:val="en-US"/>
        </w:rPr>
        <w:t>Mtoe</w:t>
      </w:r>
      <w:r w:rsidR="009C183E" w:rsidRPr="00F34E01">
        <w:rPr>
          <w:rFonts w:ascii="Times New Roman" w:hAnsi="Times New Roman" w:cs="Times New Roman"/>
          <w:sz w:val="24"/>
          <w:szCs w:val="24"/>
        </w:rPr>
        <w:t xml:space="preserve">. Εκτιμάται πως έως το 2040 θα υπάρξει ραγδαία αύξηση της κατανάλωσης ΑΠΕ, η οποία ενδέχεται να φθάσει και στους 2748 </w:t>
      </w:r>
      <w:r w:rsidR="009C183E" w:rsidRPr="00F34E01">
        <w:rPr>
          <w:rFonts w:ascii="Times New Roman" w:hAnsi="Times New Roman" w:cs="Times New Roman"/>
          <w:sz w:val="24"/>
          <w:szCs w:val="24"/>
          <w:lang w:val="en-US"/>
        </w:rPr>
        <w:t>Mtoe</w:t>
      </w:r>
      <w:r w:rsidR="009C183E" w:rsidRPr="00F34E01">
        <w:rPr>
          <w:rFonts w:ascii="Times New Roman" w:hAnsi="Times New Roman" w:cs="Times New Roman"/>
          <w:sz w:val="24"/>
          <w:szCs w:val="24"/>
        </w:rPr>
        <w:t xml:space="preserve">. </w:t>
      </w:r>
      <w:r w:rsidR="009C183E">
        <w:rPr>
          <w:rFonts w:ascii="Times New Roman" w:hAnsi="Times New Roman" w:cs="Times New Roman"/>
          <w:sz w:val="24"/>
          <w:szCs w:val="24"/>
        </w:rPr>
        <w:t>[</w:t>
      </w:r>
      <w:r w:rsidR="009C183E" w:rsidRPr="00806EBA">
        <w:rPr>
          <w:rFonts w:ascii="Times New Roman" w:hAnsi="Times New Roman" w:cs="Times New Roman"/>
          <w:sz w:val="24"/>
          <w:szCs w:val="24"/>
        </w:rPr>
        <w:t>30</w:t>
      </w:r>
      <w:r w:rsidR="009C183E" w:rsidRPr="00F34E01">
        <w:rPr>
          <w:rFonts w:ascii="Times New Roman" w:hAnsi="Times New Roman" w:cs="Times New Roman"/>
          <w:sz w:val="24"/>
          <w:szCs w:val="24"/>
        </w:rPr>
        <w:t>]</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Μια σημαντική πηγή των ανανεώσιμων πηγών ενέργειας φαίνεται να είναι η βιομάζα, καθώς το μεγαλύτερο ποσό που καταναλώνεται ως ΑΠΕ προέρχεται τόσο από την παραδοσιακή, όσο και τη σύγχρονη βιομάζα, συμπεριλαμβανομένων των αγροτικών και δασικών απορριμμάτων, καθώς και των ενεργειακών καλλιεργειών.</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 xml:space="preserve">Οι πόροι της παραδοσιακής βιομάζας είναι τα καυσόξυλα, φυτικά υπολείμματα και  κοπριά ζώων. Η χρήση της περιορίζεται στις αναπτυσσόμενες χώρες και έχει μικρής κλίμακας εφαρμογές. Στη σύγχρονη βιομάζα, ανήκουν τα ξερά κλαδιά των δασικών εκτάσεων, γεωργικά υπολείμματα, τα οικιακά απόβλητα, τα βιοαέρια και τα βιοκαύσιμα που προέρχονται από ενεργειακές καλλιέργειες. Έχει εφαρμογή μεγάλης κλίμακας και η χρήση της στοχεύει στην υποκατάσταση των συμβατικών πηγών ενέργειας. </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Σύμφωνα με την ΟΔΗΓΙΑ 2001/77/ΕΚ,</w:t>
      </w:r>
      <w:r>
        <w:rPr>
          <w:rFonts w:ascii="Times New Roman" w:hAnsi="Times New Roman" w:cs="Times New Roman"/>
          <w:sz w:val="24"/>
          <w:szCs w:val="24"/>
        </w:rPr>
        <w:t xml:space="preserve"> ως βιομάζα ορίζεται «</w:t>
      </w:r>
      <w:r w:rsidRPr="00F34E01">
        <w:rPr>
          <w:rFonts w:ascii="Times New Roman" w:hAnsi="Times New Roman" w:cs="Times New Roman"/>
          <w:sz w:val="24"/>
          <w:szCs w:val="24"/>
        </w:rPr>
        <w:t xml:space="preserve">το βιοαποικοδομήσιμο κλάσμα των προϊόντων, αποβλήτων και υπολειμμάτων που προέρχονται από τη γεωργία, (συμπεριλαμβανομένων των φυτικών και των ζωικών </w:t>
      </w:r>
      <w:r w:rsidRPr="00F34E01">
        <w:rPr>
          <w:rFonts w:ascii="Times New Roman" w:hAnsi="Times New Roman" w:cs="Times New Roman"/>
          <w:sz w:val="24"/>
          <w:szCs w:val="24"/>
        </w:rPr>
        <w:lastRenderedPageBreak/>
        <w:t xml:space="preserve">ουσιών), τη δασοκομία και τις συναφείς βιομηχανίες, καθώς και το βιοαποικοδομήσιμο κλάσμα των βιομηχανικών και αστικών αποβλήτων». </w:t>
      </w:r>
      <w:r>
        <w:rPr>
          <w:rFonts w:ascii="Times New Roman" w:hAnsi="Times New Roman" w:cs="Times New Roman"/>
          <w:sz w:val="24"/>
          <w:szCs w:val="24"/>
        </w:rPr>
        <w:t>[</w:t>
      </w:r>
      <w:r w:rsidRPr="00806EBA">
        <w:rPr>
          <w:rFonts w:ascii="Times New Roman" w:hAnsi="Times New Roman" w:cs="Times New Roman"/>
          <w:sz w:val="24"/>
          <w:szCs w:val="24"/>
        </w:rPr>
        <w:t>31</w:t>
      </w:r>
      <w:r w:rsidRPr="00F34E01">
        <w:rPr>
          <w:rFonts w:ascii="Times New Roman" w:hAnsi="Times New Roman" w:cs="Times New Roman"/>
          <w:sz w:val="24"/>
          <w:szCs w:val="24"/>
        </w:rPr>
        <w:t>]</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 xml:space="preserve">Αξιοσημείωτο είναι πως η βιομάζα θεωρείται σαν μια πηγή ενέργειας ουδέτερη στο ισοζύγιο του </w:t>
      </w:r>
      <w:r w:rsidRPr="00F34E01">
        <w:rPr>
          <w:rFonts w:ascii="Times New Roman" w:hAnsi="Times New Roman" w:cs="Times New Roman"/>
          <w:sz w:val="24"/>
          <w:szCs w:val="24"/>
          <w:lang w:val="en-US"/>
        </w:rPr>
        <w:t>CO</w:t>
      </w:r>
      <w:r w:rsidRPr="00F34E01">
        <w:rPr>
          <w:rFonts w:cs="Times New Roman"/>
          <w:sz w:val="24"/>
          <w:szCs w:val="24"/>
        </w:rPr>
        <w:t>₂</w:t>
      </w:r>
      <w:r w:rsidRPr="00F34E01">
        <w:rPr>
          <w:rFonts w:ascii="Times New Roman" w:hAnsi="Times New Roman" w:cs="Times New Roman"/>
          <w:sz w:val="24"/>
          <w:szCs w:val="24"/>
        </w:rPr>
        <w:t>. Επίσης, είναι μια ευρέως κατανεμημένη πηγή ενέργειας και αποτελεί μια καλή επιλογή στις αγροτικές περιοχές, όμως η πρόκληση έγκειται στην επίτευξη βιώσιμης διαχείρισης, μετατροπής και διανομής στην αγορά.</w:t>
      </w:r>
    </w:p>
    <w:p w:rsidR="009C183E" w:rsidRPr="00F34E01" w:rsidRDefault="009C183E" w:rsidP="009C183E">
      <w:pPr>
        <w:spacing w:line="360" w:lineRule="auto"/>
        <w:ind w:firstLine="720"/>
        <w:jc w:val="both"/>
        <w:rPr>
          <w:rFonts w:ascii="Times New Roman" w:hAnsi="Times New Roman" w:cs="Times New Roman"/>
          <w:sz w:val="24"/>
          <w:szCs w:val="24"/>
        </w:rPr>
      </w:pPr>
      <w:r w:rsidRPr="003E308A">
        <w:rPr>
          <w:rFonts w:ascii="Times New Roman" w:hAnsi="Times New Roman" w:cs="Times New Roman"/>
          <w:sz w:val="24"/>
          <w:szCs w:val="24"/>
        </w:rPr>
        <w:t xml:space="preserve">Η ενέργεια από βιομάζα ονομάζεται και ως πράσινη ενέργεια. Οι αντιδράσεις οι οποίες πραγματοποιούνται όταν το </w:t>
      </w:r>
      <w:r w:rsidRPr="003E308A">
        <w:rPr>
          <w:rFonts w:ascii="Times New Roman" w:hAnsi="Times New Roman" w:cs="Times New Roman"/>
          <w:sz w:val="24"/>
          <w:szCs w:val="24"/>
          <w:lang w:val="en-US"/>
        </w:rPr>
        <w:t>CO</w:t>
      </w:r>
      <w:r w:rsidRPr="003E308A">
        <w:rPr>
          <w:rFonts w:cs="Times New Roman"/>
          <w:sz w:val="24"/>
          <w:szCs w:val="24"/>
        </w:rPr>
        <w:t>₂</w:t>
      </w:r>
      <w:r w:rsidRPr="003E308A">
        <w:rPr>
          <w:rFonts w:ascii="Times New Roman" w:hAnsi="Times New Roman" w:cs="Times New Roman"/>
          <w:sz w:val="24"/>
          <w:szCs w:val="24"/>
        </w:rPr>
        <w:t xml:space="preserve"> δεσμεύεται στην βιομάζα είναι φωτοχημικές και βιοχημικές. Αυτές περιλαμβάνουν την πρόσληψη </w:t>
      </w:r>
      <w:r w:rsidRPr="003E308A">
        <w:rPr>
          <w:rFonts w:ascii="Times New Roman" w:hAnsi="Times New Roman" w:cs="Times New Roman"/>
          <w:sz w:val="24"/>
          <w:szCs w:val="24"/>
          <w:lang w:val="en-US"/>
        </w:rPr>
        <w:t>CO</w:t>
      </w:r>
      <w:r w:rsidRPr="003E308A">
        <w:rPr>
          <w:rFonts w:cs="Times New Roman"/>
          <w:sz w:val="24"/>
          <w:szCs w:val="24"/>
        </w:rPr>
        <w:t>₂</w:t>
      </w:r>
      <w:r w:rsidRPr="003E308A">
        <w:rPr>
          <w:rFonts w:ascii="Times New Roman" w:hAnsi="Times New Roman" w:cs="Times New Roman"/>
          <w:sz w:val="24"/>
          <w:szCs w:val="24"/>
        </w:rPr>
        <w:t xml:space="preserve">, νερού και ηλιακής ενέργειας, η οποία απορροφάται από τα φυτά. </w:t>
      </w:r>
      <w:r w:rsidRPr="00AF357C">
        <w:rPr>
          <w:rFonts w:ascii="Times New Roman" w:hAnsi="Times New Roman" w:cs="Times New Roman"/>
          <w:sz w:val="24"/>
          <w:szCs w:val="24"/>
        </w:rPr>
        <w:t xml:space="preserve">Το </w:t>
      </w:r>
      <w:r w:rsidRPr="00AF357C">
        <w:rPr>
          <w:rFonts w:ascii="Times New Roman" w:hAnsi="Times New Roman" w:cs="Times New Roman"/>
          <w:sz w:val="24"/>
          <w:szCs w:val="24"/>
          <w:lang w:val="en-US"/>
        </w:rPr>
        <w:t>CO</w:t>
      </w:r>
      <w:r w:rsidRPr="00AF357C">
        <w:rPr>
          <w:rFonts w:cs="Times New Roman"/>
          <w:sz w:val="24"/>
          <w:szCs w:val="24"/>
        </w:rPr>
        <w:t>₂</w:t>
      </w:r>
      <w:r w:rsidRPr="00AF357C">
        <w:rPr>
          <w:rFonts w:ascii="Times New Roman" w:hAnsi="Times New Roman" w:cs="Times New Roman"/>
          <w:sz w:val="24"/>
          <w:szCs w:val="24"/>
        </w:rPr>
        <w:t xml:space="preserve"> υπόκειται σε αναγωγή και το νερό οξειδώνεται. Η διεργασία αυτή είναι η φωτοσύνθεση. Η ηλιακή ενέργεια μετατρέπεται από τη φωτοσύνθεση σε χημική ενέργεια. Τα ανόργανα υλικά, το </w:t>
      </w:r>
      <w:r w:rsidRPr="00AF357C">
        <w:rPr>
          <w:rFonts w:ascii="Times New Roman" w:hAnsi="Times New Roman" w:cs="Times New Roman"/>
          <w:sz w:val="24"/>
          <w:szCs w:val="24"/>
          <w:lang w:val="en-US"/>
        </w:rPr>
        <w:t>CO</w:t>
      </w:r>
      <w:r w:rsidRPr="00AF357C">
        <w:rPr>
          <w:rFonts w:cs="Times New Roman"/>
          <w:sz w:val="24"/>
          <w:szCs w:val="24"/>
        </w:rPr>
        <w:t>₂</w:t>
      </w:r>
      <w:r w:rsidRPr="00AF357C">
        <w:rPr>
          <w:rFonts w:ascii="Times New Roman" w:hAnsi="Times New Roman" w:cs="Times New Roman"/>
          <w:sz w:val="24"/>
          <w:szCs w:val="24"/>
        </w:rPr>
        <w:t xml:space="preserve"> και το νερό, μετατρέπονται σε οργανικά χημικά και απελευθερώνεται οξυγόνο. Τα αρχικά προϊόντα από τις βιοχημικές αντιδράσεις είναι σάκχαρα. Τα δευτερεύοντα προϊόντα είναι πολυσακχαρίδια, λιπίδια, πρωτεΐνες και οργανικές ενώσεις. </w:t>
      </w:r>
      <w:r w:rsidRPr="00F4614C">
        <w:rPr>
          <w:rFonts w:ascii="Times New Roman" w:hAnsi="Times New Roman" w:cs="Times New Roman"/>
          <w:sz w:val="24"/>
          <w:szCs w:val="24"/>
        </w:rPr>
        <w:t>Τα περισσότερα συστατικά της βιομάζας παράγονται από τα σάκχαρα με τη φωτοσύνθεση και είναι οι κυτταρίνες, οι ημικυτταρίνες και οι λιγνίνες. Όταν καίγεται η βιομάζα, η διεργασία αντιστρέφεται και η ενέργεια, η οποία απορροφάται κατά τη φωτοσύνθεση, απελευθερώνεται μαζί με τα αρχικά αντιδρώντα.</w:t>
      </w:r>
      <w:r>
        <w:rPr>
          <w:rFonts w:ascii="Times New Roman" w:hAnsi="Times New Roman" w:cs="Times New Roman"/>
          <w:sz w:val="24"/>
          <w:szCs w:val="24"/>
        </w:rPr>
        <w:t>[</w:t>
      </w:r>
      <w:r w:rsidRPr="00806EBA">
        <w:rPr>
          <w:rFonts w:ascii="Times New Roman" w:hAnsi="Times New Roman" w:cs="Times New Roman"/>
          <w:sz w:val="24"/>
          <w:szCs w:val="24"/>
        </w:rPr>
        <w:t>2</w:t>
      </w:r>
      <w:r>
        <w:rPr>
          <w:rFonts w:ascii="Times New Roman" w:hAnsi="Times New Roman" w:cs="Times New Roman"/>
          <w:sz w:val="24"/>
          <w:szCs w:val="24"/>
        </w:rPr>
        <w:t>1]</w:t>
      </w:r>
    </w:p>
    <w:p w:rsidR="009C183E" w:rsidRPr="00F34E01" w:rsidRDefault="009C183E" w:rsidP="00222B5D">
      <w:pPr>
        <w:spacing w:after="0"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Η βιομάζα χρησιμοποιείται κυρίως για την παραγωγή θερμικής και ηλεκτρικής ενέργειας. Ειδικότερα, μπορεί να αξιοποιηθεί για την κάλυψη ενεργειακών αναγκών όπως θέρμανση, ψύξη και ηλεκτρισμό, αλλά ακόμα και για την παραγωγή υγρών βιοκαυσίμων</w:t>
      </w:r>
      <w:r>
        <w:rPr>
          <w:rFonts w:ascii="Times New Roman" w:hAnsi="Times New Roman" w:cs="Times New Roman"/>
          <w:sz w:val="24"/>
          <w:szCs w:val="24"/>
        </w:rPr>
        <w:t xml:space="preserve"> όπως βιοαιθανόλη ή βιοντίζελ. </w:t>
      </w:r>
      <w:r w:rsidRPr="00F34E01">
        <w:rPr>
          <w:rFonts w:ascii="Times New Roman" w:hAnsi="Times New Roman" w:cs="Times New Roman"/>
          <w:sz w:val="24"/>
          <w:szCs w:val="24"/>
        </w:rPr>
        <w:t>Επομένως, από τη χρήση της βιομάζας έχουμε κάποια σημαντικά πλεονεκτήματα, όπως:</w:t>
      </w:r>
    </w:p>
    <w:p w:rsidR="009C183E" w:rsidRPr="00F34E01" w:rsidRDefault="009C183E" w:rsidP="009C183E">
      <w:pPr>
        <w:pStyle w:val="a7"/>
        <w:numPr>
          <w:ilvl w:val="0"/>
          <w:numId w:val="1"/>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t xml:space="preserve">Αποτροπή του φαινομένου του θερμοκηπίου:  οι παραγόμενες ποσότητες </w:t>
      </w:r>
      <w:r w:rsidRPr="00F34E01">
        <w:rPr>
          <w:rFonts w:ascii="Times New Roman" w:hAnsi="Times New Roman" w:cs="Times New Roman"/>
          <w:sz w:val="24"/>
          <w:szCs w:val="24"/>
          <w:lang w:val="en-US"/>
        </w:rPr>
        <w:t>CO</w:t>
      </w:r>
      <w:r w:rsidRPr="00F34E01">
        <w:rPr>
          <w:rFonts w:cs="Times New Roman"/>
          <w:sz w:val="24"/>
          <w:szCs w:val="24"/>
        </w:rPr>
        <w:t>₂</w:t>
      </w:r>
      <w:r w:rsidRPr="00F34E01">
        <w:rPr>
          <w:rFonts w:ascii="Times New Roman" w:hAnsi="Times New Roman" w:cs="Times New Roman"/>
          <w:sz w:val="24"/>
          <w:szCs w:val="24"/>
        </w:rPr>
        <w:t xml:space="preserve"> που προκύπτουν κατά την καύση της βιομάζας δεσμεύονται εκ νέου μέσω της φωτοσύνθεσης. </w:t>
      </w:r>
    </w:p>
    <w:p w:rsidR="009C183E" w:rsidRPr="00F34E01" w:rsidRDefault="009C183E" w:rsidP="009C183E">
      <w:pPr>
        <w:pStyle w:val="a7"/>
        <w:numPr>
          <w:ilvl w:val="0"/>
          <w:numId w:val="1"/>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t xml:space="preserve">Η ατμόσφαιρα δεν επιβαρύνεται με </w:t>
      </w:r>
      <w:r w:rsidRPr="00F34E01">
        <w:rPr>
          <w:rFonts w:ascii="Times New Roman" w:hAnsi="Times New Roman" w:cs="Times New Roman"/>
          <w:sz w:val="24"/>
          <w:szCs w:val="24"/>
          <w:lang w:val="en-US"/>
        </w:rPr>
        <w:t>SO</w:t>
      </w:r>
      <w:r w:rsidRPr="00F34E01">
        <w:rPr>
          <w:rFonts w:cs="Times New Roman"/>
          <w:sz w:val="24"/>
          <w:szCs w:val="24"/>
        </w:rPr>
        <w:t>₂</w:t>
      </w:r>
      <w:r w:rsidRPr="00F34E01">
        <w:rPr>
          <w:rFonts w:ascii="Times New Roman" w:hAnsi="Times New Roman" w:cs="Times New Roman"/>
          <w:sz w:val="24"/>
          <w:szCs w:val="24"/>
        </w:rPr>
        <w:t xml:space="preserve"> : η βιομάζα </w:t>
      </w:r>
      <w:r w:rsidR="00547EA3">
        <w:rPr>
          <w:rFonts w:ascii="Times New Roman" w:hAnsi="Times New Roman" w:cs="Times New Roman"/>
          <w:sz w:val="24"/>
          <w:szCs w:val="24"/>
        </w:rPr>
        <w:t xml:space="preserve">κατά το </w:t>
      </w:r>
      <w:r w:rsidRPr="00F34E01">
        <w:rPr>
          <w:rFonts w:ascii="Times New Roman" w:hAnsi="Times New Roman" w:cs="Times New Roman"/>
          <w:sz w:val="24"/>
          <w:szCs w:val="24"/>
        </w:rPr>
        <w:t xml:space="preserve">πλείστον είναι ελεύθερη θείου. Συνεπώς δεν επιβαρύνει την ατμόσφαιρα με </w:t>
      </w:r>
      <w:r w:rsidRPr="00F34E01">
        <w:rPr>
          <w:rFonts w:ascii="Times New Roman" w:hAnsi="Times New Roman" w:cs="Times New Roman"/>
          <w:sz w:val="24"/>
          <w:szCs w:val="24"/>
          <w:lang w:val="en-US"/>
        </w:rPr>
        <w:t>SO</w:t>
      </w:r>
      <w:r w:rsidRPr="00F34E01">
        <w:rPr>
          <w:rFonts w:cs="Times New Roman"/>
          <w:sz w:val="24"/>
          <w:szCs w:val="24"/>
        </w:rPr>
        <w:t>₂</w:t>
      </w:r>
      <w:r w:rsidRPr="00F34E01">
        <w:rPr>
          <w:rFonts w:ascii="Times New Roman" w:hAnsi="Times New Roman" w:cs="Times New Roman"/>
          <w:sz w:val="24"/>
          <w:szCs w:val="24"/>
        </w:rPr>
        <w:t xml:space="preserve">  με την χρήση της.</w:t>
      </w:r>
    </w:p>
    <w:p w:rsidR="009C183E" w:rsidRPr="00F34E01" w:rsidRDefault="009C183E" w:rsidP="009C183E">
      <w:pPr>
        <w:pStyle w:val="a7"/>
        <w:numPr>
          <w:ilvl w:val="0"/>
          <w:numId w:val="1"/>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lastRenderedPageBreak/>
        <w:t xml:space="preserve">Η ανάγκη για εισαγωγές καυσίμων μειώνεται: η εκμετάλλευση φυτικών και ζωικών υπολειμμάτων για την παραγωγή ενέργειας μειώνει την εξάρτηση από τα εισαγόμενα καύσιμα. </w:t>
      </w:r>
    </w:p>
    <w:p w:rsidR="009C183E" w:rsidRPr="00F34E01" w:rsidRDefault="009C183E" w:rsidP="009C183E">
      <w:pPr>
        <w:pStyle w:val="a7"/>
        <w:numPr>
          <w:ilvl w:val="0"/>
          <w:numId w:val="1"/>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t>Δημιουργία θέσεων εργασίας</w:t>
      </w:r>
    </w:p>
    <w:p w:rsidR="009C183E" w:rsidRPr="00F34E01" w:rsidRDefault="009C183E" w:rsidP="00222B5D">
      <w:pPr>
        <w:spacing w:after="0"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 xml:space="preserve">Παρά τα πλεονεκτήματα που αναφέρθηκαν, </w:t>
      </w:r>
      <w:r>
        <w:rPr>
          <w:rFonts w:ascii="Times New Roman" w:hAnsi="Times New Roman" w:cs="Times New Roman"/>
          <w:sz w:val="24"/>
          <w:szCs w:val="24"/>
        </w:rPr>
        <w:t>υπάρχουν</w:t>
      </w:r>
      <w:r w:rsidRPr="00F34E01">
        <w:rPr>
          <w:rFonts w:ascii="Times New Roman" w:hAnsi="Times New Roman" w:cs="Times New Roman"/>
          <w:sz w:val="24"/>
          <w:szCs w:val="24"/>
        </w:rPr>
        <w:t xml:space="preserve"> και μειονεκτήματα κατά τη χρήση της βιομάζας, με σημαντικότερο τη δυσκολία εκμετάλλευση</w:t>
      </w:r>
      <w:r>
        <w:rPr>
          <w:rFonts w:ascii="Times New Roman" w:hAnsi="Times New Roman" w:cs="Times New Roman"/>
          <w:sz w:val="24"/>
          <w:szCs w:val="24"/>
        </w:rPr>
        <w:t>ς</w:t>
      </w:r>
      <w:r w:rsidRPr="00F34E01">
        <w:rPr>
          <w:rFonts w:ascii="Times New Roman" w:hAnsi="Times New Roman" w:cs="Times New Roman"/>
          <w:sz w:val="24"/>
          <w:szCs w:val="24"/>
        </w:rPr>
        <w:t xml:space="preserve"> της. Κάποια μειονεκτήματα, είναι:</w:t>
      </w:r>
    </w:p>
    <w:p w:rsidR="009C183E" w:rsidRPr="00F34E01" w:rsidRDefault="009C183E" w:rsidP="009C183E">
      <w:pPr>
        <w:pStyle w:val="a7"/>
        <w:numPr>
          <w:ilvl w:val="0"/>
          <w:numId w:val="2"/>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t>Το υψηλό κόστος αξιοποίησης της βιομάζας</w:t>
      </w:r>
    </w:p>
    <w:p w:rsidR="009C183E" w:rsidRPr="00F34E01" w:rsidRDefault="009C183E" w:rsidP="009C183E">
      <w:pPr>
        <w:pStyle w:val="a7"/>
        <w:numPr>
          <w:ilvl w:val="0"/>
          <w:numId w:val="2"/>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t>Ο μεγάλος όγκος και η υψηλή περιεκτικότητα σε υγρασία</w:t>
      </w:r>
    </w:p>
    <w:p w:rsidR="009C183E" w:rsidRPr="00F34E01" w:rsidRDefault="009C183E" w:rsidP="009C183E">
      <w:pPr>
        <w:pStyle w:val="a7"/>
        <w:numPr>
          <w:ilvl w:val="0"/>
          <w:numId w:val="2"/>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t>Η δυσκολία συλλογής, μεταφοράς και αποθήκευσης</w:t>
      </w:r>
    </w:p>
    <w:p w:rsidR="009C183E" w:rsidRPr="00F34E01" w:rsidRDefault="009C183E" w:rsidP="009C183E">
      <w:pPr>
        <w:pStyle w:val="a7"/>
        <w:numPr>
          <w:ilvl w:val="0"/>
          <w:numId w:val="2"/>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t>Η μεγάλη διασπορά τόσο χωρική όσο και η εποχιακή, όπου αυτό δυσκολεύει την συνεχή τροφοδοσία των μονάδων ενεργειακής αξιοποίησης</w:t>
      </w:r>
    </w:p>
    <w:p w:rsidR="009C183E" w:rsidRDefault="009C183E" w:rsidP="009C183E">
      <w:pPr>
        <w:pStyle w:val="a7"/>
        <w:numPr>
          <w:ilvl w:val="0"/>
          <w:numId w:val="2"/>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t xml:space="preserve">Η συνεργασία συστημάτων διαφορετικού τύπου: για την παραγωγή βιοενέργειας απαιτούνται δυο ειδών συστήματα. Ένα σύστημα τροφοδοσίας που παράγει, συλλέγει και παραδίδει το καύσιμο και ένα σύστημα σταθμός, όπου η βιοενέργεια παράγεται και διατίθεται. </w:t>
      </w:r>
    </w:p>
    <w:p w:rsidR="009C183E" w:rsidRPr="009A5AD2" w:rsidRDefault="009C183E" w:rsidP="009C183E">
      <w:pPr>
        <w:pStyle w:val="a7"/>
        <w:spacing w:line="360" w:lineRule="auto"/>
        <w:jc w:val="both"/>
        <w:rPr>
          <w:rFonts w:ascii="Times New Roman" w:hAnsi="Times New Roman" w:cs="Times New Roman"/>
          <w:sz w:val="24"/>
          <w:szCs w:val="24"/>
        </w:rPr>
      </w:pPr>
    </w:p>
    <w:p w:rsidR="009C183E" w:rsidRDefault="009C183E" w:rsidP="009C183E">
      <w:pPr>
        <w:pStyle w:val="a7"/>
        <w:numPr>
          <w:ilvl w:val="1"/>
          <w:numId w:val="4"/>
        </w:numPr>
        <w:spacing w:line="360" w:lineRule="auto"/>
        <w:jc w:val="both"/>
        <w:rPr>
          <w:rFonts w:ascii="Times New Roman" w:hAnsi="Times New Roman" w:cs="Times New Roman"/>
          <w:b/>
          <w:sz w:val="24"/>
          <w:szCs w:val="24"/>
        </w:rPr>
      </w:pPr>
      <w:r w:rsidRPr="00F34E01">
        <w:rPr>
          <w:rFonts w:ascii="Times New Roman" w:hAnsi="Times New Roman" w:cs="Times New Roman"/>
          <w:b/>
          <w:sz w:val="24"/>
          <w:szCs w:val="24"/>
        </w:rPr>
        <w:t>Είδη Βιομάζα</w:t>
      </w:r>
      <w:r>
        <w:rPr>
          <w:rFonts w:ascii="Times New Roman" w:hAnsi="Times New Roman" w:cs="Times New Roman"/>
          <w:b/>
          <w:sz w:val="24"/>
          <w:szCs w:val="24"/>
        </w:rPr>
        <w:t>ς</w:t>
      </w:r>
    </w:p>
    <w:p w:rsidR="009C183E" w:rsidRPr="00006911"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Η βιομάζα μπορεί να διακριθεί σε δυο τύπους, με βάση τον τρόπο με τον οποίο παράγεται. Αρχικά,</w:t>
      </w:r>
      <w:r>
        <w:rPr>
          <w:rFonts w:ascii="Times New Roman" w:hAnsi="Times New Roman" w:cs="Times New Roman"/>
          <w:sz w:val="24"/>
          <w:szCs w:val="24"/>
        </w:rPr>
        <w:t xml:space="preserve"> σε</w:t>
      </w:r>
      <w:r w:rsidRPr="00F34E01">
        <w:rPr>
          <w:rFonts w:ascii="Times New Roman" w:hAnsi="Times New Roman" w:cs="Times New Roman"/>
          <w:sz w:val="24"/>
          <w:szCs w:val="24"/>
        </w:rPr>
        <w:t xml:space="preserve"> ενεργειακές καλλιέργειες οι οποίες περιλαμβάνουν τις ετήσιες και πολυετείς γεωργικές ενεργειακές καλλιέργειες (π.χ. Ηλίανθος και Καλάμι, αντίστοιχα) και τις δασικές ενεργειακές καλλιέργειες (π.χ. Ευκάλυπτος). Δεύτερον,</w:t>
      </w:r>
      <w:r>
        <w:rPr>
          <w:rFonts w:ascii="Times New Roman" w:hAnsi="Times New Roman" w:cs="Times New Roman"/>
          <w:sz w:val="24"/>
          <w:szCs w:val="24"/>
        </w:rPr>
        <w:t xml:space="preserve"> στις</w:t>
      </w:r>
      <w:r w:rsidRPr="00F34E01">
        <w:rPr>
          <w:rFonts w:ascii="Times New Roman" w:hAnsi="Times New Roman" w:cs="Times New Roman"/>
          <w:sz w:val="24"/>
          <w:szCs w:val="24"/>
        </w:rPr>
        <w:t xml:space="preserve"> υπολειμματικές μορφές βιομάζας, οι οποίες περιλαμβάνουν τα αγροτικά απόβλητα, δασικά απόβλητα, βιομηχανικά απόβλητα και δημοτικά απόβλητα. </w:t>
      </w:r>
    </w:p>
    <w:p w:rsidR="009C183E" w:rsidRPr="00B23FA3" w:rsidRDefault="009C183E" w:rsidP="009C183E">
      <w:pPr>
        <w:spacing w:line="360" w:lineRule="auto"/>
        <w:jc w:val="both"/>
        <w:rPr>
          <w:rFonts w:ascii="Times New Roman" w:hAnsi="Times New Roman" w:cs="Times New Roman"/>
          <w:b/>
          <w:sz w:val="24"/>
          <w:szCs w:val="24"/>
        </w:rPr>
      </w:pPr>
      <w:r w:rsidRPr="00F34E01">
        <w:rPr>
          <w:rFonts w:ascii="Times New Roman" w:hAnsi="Times New Roman" w:cs="Times New Roman"/>
          <w:b/>
          <w:sz w:val="24"/>
          <w:szCs w:val="24"/>
        </w:rPr>
        <w:t>2.2.</w:t>
      </w:r>
      <w:r>
        <w:rPr>
          <w:rFonts w:ascii="Times New Roman" w:hAnsi="Times New Roman" w:cs="Times New Roman"/>
          <w:b/>
          <w:sz w:val="24"/>
          <w:szCs w:val="24"/>
        </w:rPr>
        <w:t>1 Διαθεσιμότητα και ενεργειακό δ</w:t>
      </w:r>
      <w:r w:rsidRPr="00F34E01">
        <w:rPr>
          <w:rFonts w:ascii="Times New Roman" w:hAnsi="Times New Roman" w:cs="Times New Roman"/>
          <w:b/>
          <w:sz w:val="24"/>
          <w:szCs w:val="24"/>
        </w:rPr>
        <w:t xml:space="preserve">υναμικό </w:t>
      </w:r>
    </w:p>
    <w:p w:rsidR="009C183E" w:rsidRPr="003A1299"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Η βιομάζα κατά βάση είναι μια εγχώρια πηγή ενέργειας, διαθέσιμη στις περισσότερες χώρες, το οποίο οδηγεί σε ασφαλέστερο ενεργειακό εφοδιασμό. Κάθε είδος βιομάζας έχει συγκεκριμένη απόδοση, εξαρτώμενη από το κλίμα, το έδαφος αλλά και άλλους παράγοντες. Στην περίπτωση του ξύλου ο μ</w:t>
      </w:r>
      <w:r>
        <w:rPr>
          <w:rFonts w:ascii="Times New Roman" w:hAnsi="Times New Roman" w:cs="Times New Roman"/>
          <w:sz w:val="24"/>
          <w:szCs w:val="24"/>
        </w:rPr>
        <w:t>έσος όρος</w:t>
      </w:r>
      <w:r w:rsidR="00547EA3">
        <w:rPr>
          <w:rFonts w:ascii="Times New Roman" w:hAnsi="Times New Roman" w:cs="Times New Roman"/>
          <w:sz w:val="24"/>
          <w:szCs w:val="24"/>
        </w:rPr>
        <w:t xml:space="preserve"> της κατώτερης θερμογόνου δύναμης</w:t>
      </w:r>
      <w:r>
        <w:rPr>
          <w:rFonts w:ascii="Times New Roman" w:hAnsi="Times New Roman" w:cs="Times New Roman"/>
          <w:sz w:val="24"/>
          <w:szCs w:val="24"/>
        </w:rPr>
        <w:t xml:space="preserve"> </w:t>
      </w:r>
      <w:r w:rsidR="00547EA3">
        <w:rPr>
          <w:rFonts w:ascii="Times New Roman" w:hAnsi="Times New Roman" w:cs="Times New Roman"/>
          <w:sz w:val="24"/>
          <w:szCs w:val="24"/>
        </w:rPr>
        <w:t>(</w:t>
      </w:r>
      <w:r>
        <w:rPr>
          <w:rFonts w:ascii="Times New Roman" w:hAnsi="Times New Roman" w:cs="Times New Roman"/>
          <w:sz w:val="24"/>
          <w:szCs w:val="24"/>
        </w:rPr>
        <w:t>LHV</w:t>
      </w:r>
      <w:r w:rsidR="00547EA3">
        <w:rPr>
          <w:rFonts w:ascii="Times New Roman" w:hAnsi="Times New Roman" w:cs="Times New Roman"/>
          <w:sz w:val="24"/>
          <w:szCs w:val="24"/>
        </w:rPr>
        <w:t>)</w:t>
      </w:r>
      <w:r>
        <w:rPr>
          <w:rFonts w:ascii="Times New Roman" w:hAnsi="Times New Roman" w:cs="Times New Roman"/>
          <w:sz w:val="24"/>
          <w:szCs w:val="24"/>
        </w:rPr>
        <w:t xml:space="preserve"> είναι 18 MJ / kg.</w:t>
      </w:r>
      <w:r w:rsidRPr="0076115C">
        <w:rPr>
          <w:rFonts w:ascii="Times New Roman" w:hAnsi="Times New Roman" w:cs="Times New Roman"/>
          <w:sz w:val="24"/>
          <w:szCs w:val="24"/>
        </w:rPr>
        <w:t xml:space="preserve"> [</w:t>
      </w:r>
      <w:r w:rsidRPr="00B07627">
        <w:rPr>
          <w:rFonts w:ascii="Times New Roman" w:hAnsi="Times New Roman" w:cs="Times New Roman"/>
          <w:sz w:val="24"/>
          <w:szCs w:val="24"/>
        </w:rPr>
        <w:t>14</w:t>
      </w:r>
      <w:r w:rsidRPr="003A1299">
        <w:rPr>
          <w:rFonts w:ascii="Times New Roman" w:hAnsi="Times New Roman" w:cs="Times New Roman"/>
          <w:sz w:val="24"/>
          <w:szCs w:val="24"/>
        </w:rPr>
        <w:t>]</w:t>
      </w:r>
    </w:p>
    <w:p w:rsidR="009C183E" w:rsidRPr="003A1299" w:rsidRDefault="009C183E" w:rsidP="009C183E">
      <w:pPr>
        <w:tabs>
          <w:tab w:val="left" w:pos="854"/>
        </w:tabs>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lastRenderedPageBreak/>
        <w:t>Στην ΕΕ28, η παραγωγή ενέργειας από στερεά βιομάζα αυξήθηκε κα</w:t>
      </w:r>
      <w:r>
        <w:rPr>
          <w:rFonts w:ascii="Times New Roman" w:hAnsi="Times New Roman" w:cs="Times New Roman"/>
          <w:sz w:val="24"/>
          <w:szCs w:val="24"/>
        </w:rPr>
        <w:t>τά 134% από το 1990 έως το 2017</w:t>
      </w:r>
      <w:r w:rsidRPr="00F34E01">
        <w:rPr>
          <w:rFonts w:ascii="Times New Roman" w:hAnsi="Times New Roman" w:cs="Times New Roman"/>
          <w:sz w:val="24"/>
          <w:szCs w:val="24"/>
        </w:rPr>
        <w:t xml:space="preserve">. Το 2017, η παραγωγή πρωτογενούς ενέργειας από στερεά βιομάζα ήταν 3986 PJ, που αντιστοιχούσε στο 12,5% της συνολικής παραγωγής πρωτογενούς ενέργειας και στο 69% της πρωτογενούς παραγωγής βιομάζας. Η μεγαλύτερη συνεισφορά για τα καύσιμα στερεάς βιομάζας προέρχεται από την ξυλώδη βιομάζα. </w:t>
      </w:r>
      <w:r w:rsidRPr="009B1DED">
        <w:rPr>
          <w:rFonts w:ascii="Times New Roman" w:hAnsi="Times New Roman" w:cs="Times New Roman"/>
          <w:sz w:val="24"/>
          <w:szCs w:val="24"/>
        </w:rPr>
        <w:t>Τα δασικά προϊόντα χρησιμοποιούνται για πολλούς διαφορετικούς σκοπούς, ένας από αυτούς είναι και η παραγωγή ενέργειας.</w:t>
      </w:r>
      <w:r>
        <w:rPr>
          <w:rFonts w:ascii="Times New Roman" w:hAnsi="Times New Roman" w:cs="Times New Roman"/>
          <w:sz w:val="24"/>
          <w:szCs w:val="24"/>
        </w:rPr>
        <w:t xml:space="preserve"> Τα </w:t>
      </w:r>
      <w:r w:rsidRPr="00F34E01">
        <w:rPr>
          <w:rFonts w:ascii="Times New Roman" w:hAnsi="Times New Roman" w:cs="Times New Roman"/>
          <w:sz w:val="24"/>
          <w:szCs w:val="24"/>
        </w:rPr>
        <w:t>αν</w:t>
      </w:r>
      <w:r>
        <w:rPr>
          <w:rFonts w:ascii="Times New Roman" w:hAnsi="Times New Roman" w:cs="Times New Roman"/>
          <w:sz w:val="24"/>
          <w:szCs w:val="24"/>
        </w:rPr>
        <w:t>αβαθμισμένα βιοκαύσιμα υπό μορφή πελλετών, αντιπροσώπευα</w:t>
      </w:r>
      <w:r w:rsidRPr="00F34E01">
        <w:rPr>
          <w:rFonts w:ascii="Times New Roman" w:hAnsi="Times New Roman" w:cs="Times New Roman"/>
          <w:sz w:val="24"/>
          <w:szCs w:val="24"/>
        </w:rPr>
        <w:t xml:space="preserve">ν </w:t>
      </w:r>
      <w:r>
        <w:rPr>
          <w:rFonts w:ascii="Times New Roman" w:hAnsi="Times New Roman" w:cs="Times New Roman"/>
          <w:sz w:val="24"/>
          <w:szCs w:val="24"/>
        </w:rPr>
        <w:t xml:space="preserve">το 2016 </w:t>
      </w:r>
      <w:r w:rsidRPr="00F34E01">
        <w:rPr>
          <w:rFonts w:ascii="Times New Roman" w:hAnsi="Times New Roman" w:cs="Times New Roman"/>
          <w:sz w:val="24"/>
          <w:szCs w:val="24"/>
        </w:rPr>
        <w:t>το 9% της συνολικής ενέργειας στ</w:t>
      </w:r>
      <w:r>
        <w:rPr>
          <w:rFonts w:ascii="Times New Roman" w:hAnsi="Times New Roman" w:cs="Times New Roman"/>
          <w:sz w:val="24"/>
          <w:szCs w:val="24"/>
        </w:rPr>
        <w:t xml:space="preserve">ερεής βιομάζας που καταναλώνονταν </w:t>
      </w:r>
      <w:r w:rsidRPr="00F34E01">
        <w:rPr>
          <w:rFonts w:ascii="Times New Roman" w:hAnsi="Times New Roman" w:cs="Times New Roman"/>
          <w:sz w:val="24"/>
          <w:szCs w:val="24"/>
        </w:rPr>
        <w:t xml:space="preserve">στην ΕΕ28, που αντιστοιχεί σε περίπου 21,7 Mt. Οι μεγαλύτεροι παραγωγοί </w:t>
      </w:r>
      <w:r w:rsidR="00547EA3">
        <w:rPr>
          <w:rFonts w:ascii="Times New Roman" w:hAnsi="Times New Roman" w:cs="Times New Roman"/>
          <w:sz w:val="24"/>
          <w:szCs w:val="24"/>
        </w:rPr>
        <w:t>πελλετών</w:t>
      </w:r>
      <w:r w:rsidRPr="00F34E01">
        <w:rPr>
          <w:rFonts w:ascii="Times New Roman" w:hAnsi="Times New Roman" w:cs="Times New Roman"/>
          <w:sz w:val="24"/>
          <w:szCs w:val="24"/>
        </w:rPr>
        <w:t xml:space="preserve"> ξύλου είναι η Γερμανία, η Σουηδία και η Λετονία, αλλά η Γαλλία, η Εσθονία, η Αυστρία, η Πορτογαλία, η Πολωνία, η Ρουμανία και η Τσεχική Δημοκρατία. Το μεγαλύτερο μέρος της στερεής βιομάζας χρησιμοποιήθηκε στα νοικοκυριά και στον ενεργειακό τομέα. Το 2017, η τελική κατανάλωση ενέργειας από στερεά βιομάζα της ΕΕ ήταν περίπου 898 PJ. </w:t>
      </w:r>
      <w:r>
        <w:rPr>
          <w:rFonts w:ascii="Times New Roman" w:hAnsi="Times New Roman" w:cs="Times New Roman"/>
          <w:sz w:val="24"/>
          <w:szCs w:val="24"/>
        </w:rPr>
        <w:t>[</w:t>
      </w:r>
      <w:r w:rsidRPr="009A5AD2">
        <w:rPr>
          <w:rFonts w:ascii="Times New Roman" w:hAnsi="Times New Roman" w:cs="Times New Roman"/>
          <w:sz w:val="24"/>
          <w:szCs w:val="24"/>
        </w:rPr>
        <w:t>10</w:t>
      </w:r>
      <w:r w:rsidRPr="003A1299">
        <w:rPr>
          <w:rFonts w:ascii="Times New Roman" w:hAnsi="Times New Roman" w:cs="Times New Roman"/>
          <w:sz w:val="24"/>
          <w:szCs w:val="24"/>
        </w:rPr>
        <w:t>]</w:t>
      </w:r>
    </w:p>
    <w:p w:rsidR="009C183E" w:rsidRPr="003A1299" w:rsidRDefault="009C183E" w:rsidP="009C183E">
      <w:pPr>
        <w:tabs>
          <w:tab w:val="left" w:pos="854"/>
        </w:tabs>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 xml:space="preserve">Εκτιμάται ότι στην Ευρώπη το 2030, η συνολική διαθέσιμη ενέργεια από τη δασική βιομάζα θα κυμαίνεται μεταξύ 119 και 186 Mtoe. Αυτές οι τιμές υπερβαίνουν τη σημερινή ακαθάριστη εσωτερική κατανάλωση στερεής βιομάζας και την προβλεπόμενη συνολική πρωτογενή ζήτηση στερεάς βιομάζας για την επίτευξη των στόχων για το 2020 που ορίζονται στις προβλέψεις των εθνικών σχεδίων δράσης για τις ανανεώσιμες πηγές ενέργειας (118 Mtoe). Ωστόσο, δεν υπερβαίνουν την αναμενόμενη ζήτηση το 2030. Σημαντική μελλοντική συμβολή στη διαθεσιμότητα στερεών βιομάζας θα μπορούσε να προκύψει από τη γεωργία και τις δασικές ενεργειακές καλλιέργειες. Εκτιμάται επίσης, ότι το 2030 το ευρωπαϊκό δυναμικό παραγωγής γεωργικής βιομάζας θα παραμείνει αναξιοποίητο, καταλήγοντας στο συμπέρασμα ότι η ζήτηση βιοενέργειας θα είναι σαφώς χαμηλότερη από το δυναμικό. </w:t>
      </w:r>
      <w:r>
        <w:rPr>
          <w:rFonts w:ascii="Times New Roman" w:hAnsi="Times New Roman" w:cs="Times New Roman"/>
          <w:sz w:val="24"/>
          <w:szCs w:val="24"/>
        </w:rPr>
        <w:t>[</w:t>
      </w:r>
      <w:r w:rsidRPr="009A5AD2">
        <w:rPr>
          <w:rFonts w:ascii="Times New Roman" w:hAnsi="Times New Roman" w:cs="Times New Roman"/>
          <w:sz w:val="24"/>
          <w:szCs w:val="24"/>
        </w:rPr>
        <w:t>10</w:t>
      </w:r>
      <w:r w:rsidRPr="003A1299">
        <w:rPr>
          <w:rFonts w:ascii="Times New Roman" w:hAnsi="Times New Roman" w:cs="Times New Roman"/>
          <w:sz w:val="24"/>
          <w:szCs w:val="24"/>
        </w:rPr>
        <w:t>]</w:t>
      </w:r>
    </w:p>
    <w:p w:rsidR="009C183E" w:rsidRPr="003A1299" w:rsidRDefault="009C183E" w:rsidP="009C183E">
      <w:pPr>
        <w:tabs>
          <w:tab w:val="left" w:pos="854"/>
        </w:tabs>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 xml:space="preserve">Ένας σημαντικός παράγοντας για τη χρησιμοποίηση της βιομάζας είναι η τιμή της. Υπάρχει μια μεγάλη διακύμανση των τιμών ανάλογα με την τοποθεσία του ενεργειακού συστήματος ή τον τύπο, την ποιότητα και την ποσότητα της βιομάζας που αποκτήθηκαν. Επιπλέον, η πρόβλεψη του μελλοντικού κόστους της βιομάζας εξαρτάται από πολλούς παράγοντες, όπως οι τοπικές αλυσίδες εφοδιασμού, η διαθεσιμότητα πόρων, τα κριτήρια βιωσιμότητας, οι πολιτικές επιλογές ή οι ανταγωνιστικές χρήσεις για τη βιομάζα. </w:t>
      </w:r>
      <w:r>
        <w:rPr>
          <w:rFonts w:ascii="Times New Roman" w:hAnsi="Times New Roman" w:cs="Times New Roman"/>
          <w:sz w:val="24"/>
          <w:szCs w:val="24"/>
        </w:rPr>
        <w:t>[</w:t>
      </w:r>
      <w:r w:rsidRPr="009A5AD2">
        <w:rPr>
          <w:rFonts w:ascii="Times New Roman" w:hAnsi="Times New Roman" w:cs="Times New Roman"/>
          <w:sz w:val="24"/>
          <w:szCs w:val="24"/>
        </w:rPr>
        <w:t>10</w:t>
      </w:r>
      <w:r w:rsidRPr="003A1299">
        <w:rPr>
          <w:rFonts w:ascii="Times New Roman" w:hAnsi="Times New Roman" w:cs="Times New Roman"/>
          <w:sz w:val="24"/>
          <w:szCs w:val="24"/>
        </w:rPr>
        <w:t>]</w:t>
      </w:r>
    </w:p>
    <w:p w:rsidR="009C183E" w:rsidRPr="003A1299" w:rsidRDefault="009C183E" w:rsidP="009C183E">
      <w:pPr>
        <w:tabs>
          <w:tab w:val="left" w:pos="854"/>
        </w:tabs>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lastRenderedPageBreak/>
        <w:t xml:space="preserve">Το 2017, ο μεγαλύτερος παραγωγός ενέργειας από στερεά βιομάζα της ΕΕ28 ήταν η Γερμανία (503 PJ), ακολουθούμενη από τη Γαλλία, τη Σουηδία, τη Φινλανδία και την Ιταλία (328-452 PJ η κάθε μια). Αυτές οι πέντε χώρες αντιπροσώπευαν το 51,2% της συνολικής παραγωγής πρωτογενούς ενέργειας στερεάς βιομάζας στην ΕΕ28. Η Πολωνία, η Ισπανία, η Αυστρία, η Ρουμανία και το Ηνωμένο Βασίλειο είχαν μερίδιο 25,3%, ενώ η Τσεχική Δημοκρατία, η Πορτογαλία, η Ουγγαρία και η Λεττονία 10,5%. Οι υπόλοιπες δεκατέσσερις χώρες έχουν παραγωγές χαμηλότερες από 75 PJ. Οι περισσότερες χώρες είναι εισαγωγείς στερεάς βιομάζας για ενέργεια. Η Μάλτα εισήγαγε όλη τη στερεά βιομάζα που κατανάλωνε για ενέργεια. Η δεύτερη χώρα που εισάγει βιομάζα είναι η Δανία, της οποίας η πρωτογενής παραγωγή αντιπροσωπεύει το 46,3% της ακαθάριστης εσωτερικής κατανάλωσης. Η χώρα με τις μεγαλύτερες εισαγωγές ήταν το Ηνωμένο Βασίλειο και οι μεγαλύτεροι εξαγωγείς Λετονία και Γερμανία. </w:t>
      </w:r>
      <w:r w:rsidRPr="0076115C">
        <w:rPr>
          <w:rFonts w:ascii="Times New Roman" w:hAnsi="Times New Roman" w:cs="Times New Roman"/>
          <w:sz w:val="24"/>
          <w:szCs w:val="24"/>
        </w:rPr>
        <w:t>[</w:t>
      </w:r>
      <w:r w:rsidRPr="00087C73">
        <w:rPr>
          <w:rFonts w:ascii="Times New Roman" w:hAnsi="Times New Roman" w:cs="Times New Roman"/>
          <w:sz w:val="24"/>
          <w:szCs w:val="24"/>
        </w:rPr>
        <w:t>10</w:t>
      </w:r>
      <w:r w:rsidRPr="003A1299">
        <w:rPr>
          <w:rFonts w:ascii="Times New Roman" w:hAnsi="Times New Roman" w:cs="Times New Roman"/>
          <w:sz w:val="24"/>
          <w:szCs w:val="24"/>
        </w:rPr>
        <w:t>]</w:t>
      </w:r>
    </w:p>
    <w:p w:rsidR="009C183E" w:rsidRPr="003A1299" w:rsidRDefault="009C183E" w:rsidP="009C183E">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Οι χώρες με τη μεγαλύτερη (&gt;</w:t>
      </w:r>
      <w:r w:rsidRPr="00F34E01">
        <w:rPr>
          <w:rFonts w:ascii="Times New Roman" w:hAnsi="Times New Roman" w:cs="Times New Roman"/>
          <w:sz w:val="24"/>
          <w:szCs w:val="24"/>
        </w:rPr>
        <w:t>1100 PJ) διαθεσιμότητ</w:t>
      </w:r>
      <w:r>
        <w:rPr>
          <w:rFonts w:ascii="Times New Roman" w:hAnsi="Times New Roman" w:cs="Times New Roman"/>
          <w:sz w:val="24"/>
          <w:szCs w:val="24"/>
        </w:rPr>
        <w:t>α ξυλώδους βιομάζας για το 2012</w:t>
      </w:r>
      <w:r w:rsidRPr="00F34E01">
        <w:rPr>
          <w:rFonts w:ascii="Times New Roman" w:hAnsi="Times New Roman" w:cs="Times New Roman"/>
          <w:sz w:val="24"/>
          <w:szCs w:val="24"/>
        </w:rPr>
        <w:t xml:space="preserve"> είναι η Γερμανία, η Σουηδία και η Γαλλία και οι </w:t>
      </w:r>
      <w:r>
        <w:rPr>
          <w:rFonts w:ascii="Times New Roman" w:hAnsi="Times New Roman" w:cs="Times New Roman"/>
          <w:sz w:val="24"/>
          <w:szCs w:val="24"/>
        </w:rPr>
        <w:t>χώρες με τη χαμηλότερη είναι το</w:t>
      </w:r>
      <w:r w:rsidRPr="00F34E01">
        <w:rPr>
          <w:rFonts w:ascii="Times New Roman" w:hAnsi="Times New Roman" w:cs="Times New Roman"/>
          <w:sz w:val="24"/>
          <w:szCs w:val="24"/>
        </w:rPr>
        <w:t xml:space="preserve"> Λουξεμβούργο και οι Κάτω Χώρες (&lt;20PJ, εκτός Κύπρου και Μάλτας που δεν παράγουν ξυλεία βιομάζας για ενέργεια). Πέντε από τις υπόλοιπες χώρες παρουσιάζουν τιμές κάτω από 100 PJ (Ιρλανδία, Δανία, Ελλάδα, Βέλγιο και Κροατία), έξι μεταξύ 100 και 200 PJ (Σλοβενία, Βουλγαρία, Εσθονία, Λιθουανία, Σλοβακία και Ουγγαρία), οκτώ μεταξύ 200 και 400 PJ , Πορτογαλία, Τσεχική Δημοκρατία, Ηνωμένο Βασίλειο, Ισπανία, Ιταλία, Αυστρία και Ρουμανία) και δύο μεταξύ 500 και 900 PJ (Πολωνία και Φινλανδία). Οι χώρες με τη μεγαλύτερη παραγωγή είναι επίσης οι μεγαλύτεροι καταναλωτές (Γερμανία, Γαλλία, Σουηδία, Ιταλία, Φινλανδία, Ηνωμένο Βασίλειο, Πολωνία, Ισπανία, Αυστρία και Ρουμανία). Σημαντικό δυναμικό υπάρχει στη Σλοβενία, τη Σλοβακία, τη Λετονία, την Εσθονία, την Ιρλανδία, τη Σουηδία, το Λουξεμβούργο, τη Ρουμανία, την Πορτογαλία, τη Γαλλία, τη Βουλγαρία, τη Φινλανδία, τη Λιθουανία. </w:t>
      </w:r>
      <w:r w:rsidRPr="0076115C">
        <w:rPr>
          <w:rFonts w:ascii="Times New Roman" w:hAnsi="Times New Roman" w:cs="Times New Roman"/>
          <w:sz w:val="24"/>
          <w:szCs w:val="24"/>
        </w:rPr>
        <w:t>[</w:t>
      </w:r>
      <w:r w:rsidRPr="00806EBA">
        <w:rPr>
          <w:rFonts w:ascii="Times New Roman" w:hAnsi="Times New Roman" w:cs="Times New Roman"/>
          <w:sz w:val="24"/>
          <w:szCs w:val="24"/>
        </w:rPr>
        <w:t>10</w:t>
      </w:r>
      <w:r w:rsidRPr="003A1299">
        <w:rPr>
          <w:rFonts w:ascii="Times New Roman" w:hAnsi="Times New Roman" w:cs="Times New Roman"/>
          <w:sz w:val="24"/>
          <w:szCs w:val="24"/>
        </w:rPr>
        <w:t>]</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Επιπλέον, στις Ηνωμένες Πολιτείες το 2017 τα καύσιμα βιομάζας παρείχαν περίπου το 5% της συνολικής κατανάλωσης πρωτογενούς ενέργειας. Από</w:t>
      </w:r>
      <w:r>
        <w:rPr>
          <w:rFonts w:ascii="Times New Roman" w:hAnsi="Times New Roman" w:cs="Times New Roman"/>
          <w:sz w:val="24"/>
          <w:szCs w:val="24"/>
        </w:rPr>
        <w:t xml:space="preserve"> το 5% περίπου το 47% προέρχονταν</w:t>
      </w:r>
      <w:r w:rsidRPr="00F34E01">
        <w:rPr>
          <w:rFonts w:ascii="Times New Roman" w:hAnsi="Times New Roman" w:cs="Times New Roman"/>
          <w:sz w:val="24"/>
          <w:szCs w:val="24"/>
        </w:rPr>
        <w:t xml:space="preserve"> από βιοκαύσιμα (κυρ</w:t>
      </w:r>
      <w:r>
        <w:rPr>
          <w:rFonts w:ascii="Times New Roman" w:hAnsi="Times New Roman" w:cs="Times New Roman"/>
          <w:sz w:val="24"/>
          <w:szCs w:val="24"/>
        </w:rPr>
        <w:t>ίως αιθανόλη), το 44% προέρχονταν</w:t>
      </w:r>
      <w:r w:rsidRPr="00F34E01">
        <w:rPr>
          <w:rFonts w:ascii="Times New Roman" w:hAnsi="Times New Roman" w:cs="Times New Roman"/>
          <w:sz w:val="24"/>
          <w:szCs w:val="24"/>
        </w:rPr>
        <w:t xml:space="preserve"> από ξύλο και βιομάζα από ξύλο και το 10% βιομάζα από αστικά απόβλητα. </w:t>
      </w:r>
      <w:r>
        <w:rPr>
          <w:rFonts w:ascii="Times New Roman" w:hAnsi="Times New Roman" w:cs="Times New Roman"/>
          <w:sz w:val="24"/>
          <w:szCs w:val="24"/>
        </w:rPr>
        <w:t>[</w:t>
      </w:r>
      <w:r w:rsidRPr="00087C73">
        <w:rPr>
          <w:rFonts w:ascii="Times New Roman" w:hAnsi="Times New Roman" w:cs="Times New Roman"/>
          <w:sz w:val="24"/>
          <w:szCs w:val="24"/>
        </w:rPr>
        <w:t>32</w:t>
      </w:r>
      <w:r w:rsidRPr="003A1299">
        <w:rPr>
          <w:rFonts w:ascii="Times New Roman" w:hAnsi="Times New Roman" w:cs="Times New Roman"/>
          <w:sz w:val="24"/>
          <w:szCs w:val="24"/>
        </w:rPr>
        <w:t>]</w:t>
      </w:r>
    </w:p>
    <w:p w:rsidR="009C183E" w:rsidRPr="0000691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lastRenderedPageBreak/>
        <w:t>Τέλος, σύμφωνα με τη μηνιαία ανασκόπηση ενέργεια</w:t>
      </w:r>
      <w:r>
        <w:rPr>
          <w:rFonts w:ascii="Times New Roman" w:hAnsi="Times New Roman" w:cs="Times New Roman"/>
          <w:sz w:val="24"/>
          <w:szCs w:val="24"/>
        </w:rPr>
        <w:t>ς για το Φεβρουάριο 2020 από το</w:t>
      </w:r>
      <w:r w:rsidRPr="00F34E01">
        <w:rPr>
          <w:rFonts w:ascii="Times New Roman" w:hAnsi="Times New Roman" w:cs="Times New Roman"/>
          <w:sz w:val="24"/>
          <w:szCs w:val="24"/>
          <w:lang w:val="en-US"/>
        </w:rPr>
        <w:t>Energy</w:t>
      </w:r>
      <w:r w:rsidR="00222B5D" w:rsidRPr="00222B5D">
        <w:rPr>
          <w:rFonts w:ascii="Times New Roman" w:hAnsi="Times New Roman" w:cs="Times New Roman"/>
          <w:sz w:val="24"/>
          <w:szCs w:val="24"/>
        </w:rPr>
        <w:t xml:space="preserve"> </w:t>
      </w:r>
      <w:r w:rsidRPr="00F34E01">
        <w:rPr>
          <w:rFonts w:ascii="Times New Roman" w:hAnsi="Times New Roman" w:cs="Times New Roman"/>
          <w:sz w:val="24"/>
          <w:szCs w:val="24"/>
          <w:lang w:val="en-US"/>
        </w:rPr>
        <w:t>Information</w:t>
      </w:r>
      <w:r w:rsidR="00222B5D" w:rsidRPr="00222B5D">
        <w:rPr>
          <w:rFonts w:ascii="Times New Roman" w:hAnsi="Times New Roman" w:cs="Times New Roman"/>
          <w:sz w:val="24"/>
          <w:szCs w:val="24"/>
        </w:rPr>
        <w:t xml:space="preserve"> </w:t>
      </w:r>
      <w:r>
        <w:rPr>
          <w:rFonts w:ascii="Times New Roman" w:hAnsi="Times New Roman" w:cs="Times New Roman"/>
          <w:sz w:val="24"/>
          <w:szCs w:val="24"/>
          <w:lang w:val="en-US"/>
        </w:rPr>
        <w:t>Administration</w:t>
      </w:r>
      <w:r w:rsidR="00222B5D" w:rsidRPr="00222B5D">
        <w:rPr>
          <w:rFonts w:ascii="Times New Roman" w:hAnsi="Times New Roman" w:cs="Times New Roman"/>
          <w:sz w:val="24"/>
          <w:szCs w:val="24"/>
        </w:rPr>
        <w:t xml:space="preserve"> </w:t>
      </w:r>
      <w:r>
        <w:rPr>
          <w:rFonts w:ascii="Times New Roman" w:hAnsi="Times New Roman" w:cs="Times New Roman"/>
          <w:sz w:val="24"/>
          <w:szCs w:val="24"/>
        </w:rPr>
        <w:t>–</w:t>
      </w:r>
      <w:r w:rsidRPr="00F34E01">
        <w:rPr>
          <w:rFonts w:ascii="Times New Roman" w:hAnsi="Times New Roman" w:cs="Times New Roman"/>
          <w:sz w:val="24"/>
          <w:szCs w:val="24"/>
          <w:lang w:val="en-US"/>
        </w:rPr>
        <w:t>EIA</w:t>
      </w:r>
      <w:r>
        <w:rPr>
          <w:rFonts w:ascii="Times New Roman" w:hAnsi="Times New Roman" w:cs="Times New Roman"/>
          <w:sz w:val="24"/>
          <w:szCs w:val="24"/>
        </w:rPr>
        <w:t xml:space="preserve"> [</w:t>
      </w:r>
      <w:r w:rsidRPr="00087C73">
        <w:rPr>
          <w:rFonts w:ascii="Times New Roman" w:hAnsi="Times New Roman" w:cs="Times New Roman"/>
          <w:sz w:val="24"/>
          <w:szCs w:val="24"/>
        </w:rPr>
        <w:t>33</w:t>
      </w:r>
      <w:r w:rsidRPr="000301F2">
        <w:rPr>
          <w:rFonts w:ascii="Times New Roman" w:hAnsi="Times New Roman" w:cs="Times New Roman"/>
          <w:sz w:val="24"/>
          <w:szCs w:val="24"/>
        </w:rPr>
        <w:t>]</w:t>
      </w:r>
      <w:r w:rsidRPr="00F34E01">
        <w:rPr>
          <w:rFonts w:ascii="Times New Roman" w:hAnsi="Times New Roman" w:cs="Times New Roman"/>
          <w:sz w:val="24"/>
          <w:szCs w:val="24"/>
        </w:rPr>
        <w:t>, εκτιμάται ότι η συνολική παραγωγή ενέργειας από βιο</w:t>
      </w:r>
      <w:r>
        <w:rPr>
          <w:rFonts w:ascii="Times New Roman" w:hAnsi="Times New Roman" w:cs="Times New Roman"/>
          <w:sz w:val="24"/>
          <w:szCs w:val="24"/>
        </w:rPr>
        <w:t>μάζα τον Νοέμβριο του 2019 ήταν</w:t>
      </w:r>
      <w:r w:rsidRPr="00F34E01">
        <w:rPr>
          <w:rFonts w:ascii="Times New Roman" w:hAnsi="Times New Roman" w:cs="Times New Roman"/>
          <w:sz w:val="24"/>
          <w:szCs w:val="24"/>
        </w:rPr>
        <w:t xml:space="preserve"> 423,871 </w:t>
      </w:r>
      <w:r w:rsidRPr="00F34E01">
        <w:rPr>
          <w:rFonts w:ascii="Times New Roman" w:hAnsi="Times New Roman" w:cs="Times New Roman"/>
          <w:sz w:val="24"/>
          <w:szCs w:val="24"/>
          <w:lang w:val="en-GB"/>
        </w:rPr>
        <w:t>Trillion</w:t>
      </w:r>
      <w:r w:rsidR="00222B5D" w:rsidRPr="00222B5D">
        <w:rPr>
          <w:rFonts w:ascii="Times New Roman" w:hAnsi="Times New Roman" w:cs="Times New Roman"/>
          <w:sz w:val="24"/>
          <w:szCs w:val="24"/>
        </w:rPr>
        <w:t xml:space="preserve"> </w:t>
      </w:r>
      <w:r w:rsidRPr="00F34E01">
        <w:rPr>
          <w:rFonts w:ascii="Times New Roman" w:hAnsi="Times New Roman" w:cs="Times New Roman"/>
          <w:sz w:val="24"/>
          <w:szCs w:val="24"/>
          <w:lang w:val="en-GB"/>
        </w:rPr>
        <w:t>Btu</w:t>
      </w:r>
      <w:r w:rsidRPr="00F34E01">
        <w:rPr>
          <w:rFonts w:ascii="Times New Roman" w:hAnsi="Times New Roman" w:cs="Times New Roman"/>
          <w:sz w:val="24"/>
          <w:szCs w:val="24"/>
        </w:rPr>
        <w:t xml:space="preserve"> ενώ αντίστοιχα, η συνολική κατανάλωση εν</w:t>
      </w:r>
      <w:r>
        <w:rPr>
          <w:rFonts w:ascii="Times New Roman" w:hAnsi="Times New Roman" w:cs="Times New Roman"/>
          <w:sz w:val="24"/>
          <w:szCs w:val="24"/>
        </w:rPr>
        <w:t>έργειας από βιομάζα υπολογίστηκε</w:t>
      </w:r>
      <w:r w:rsidRPr="00F34E01">
        <w:rPr>
          <w:rFonts w:ascii="Times New Roman" w:hAnsi="Times New Roman" w:cs="Times New Roman"/>
          <w:sz w:val="24"/>
          <w:szCs w:val="24"/>
        </w:rPr>
        <w:t xml:space="preserve"> στα 411,039 </w:t>
      </w:r>
      <w:r w:rsidRPr="00F34E01">
        <w:rPr>
          <w:rFonts w:ascii="Times New Roman" w:hAnsi="Times New Roman" w:cs="Times New Roman"/>
          <w:sz w:val="24"/>
          <w:szCs w:val="24"/>
          <w:lang w:val="en-GB"/>
        </w:rPr>
        <w:t>Trillion</w:t>
      </w:r>
      <w:r w:rsidR="00222B5D" w:rsidRPr="00222B5D">
        <w:rPr>
          <w:rFonts w:ascii="Times New Roman" w:hAnsi="Times New Roman" w:cs="Times New Roman"/>
          <w:sz w:val="24"/>
          <w:szCs w:val="24"/>
        </w:rPr>
        <w:t xml:space="preserve"> </w:t>
      </w:r>
      <w:r w:rsidRPr="00F34E01">
        <w:rPr>
          <w:rFonts w:ascii="Times New Roman" w:hAnsi="Times New Roman" w:cs="Times New Roman"/>
          <w:sz w:val="24"/>
          <w:szCs w:val="24"/>
          <w:lang w:val="en-GB"/>
        </w:rPr>
        <w:t>Btu</w:t>
      </w:r>
      <w:r w:rsidRPr="00F34E01">
        <w:rPr>
          <w:rFonts w:ascii="Times New Roman" w:hAnsi="Times New Roman" w:cs="Times New Roman"/>
          <w:sz w:val="24"/>
          <w:szCs w:val="24"/>
        </w:rPr>
        <w:t xml:space="preserve">. Επίσης, σύμφωνα με τον </w:t>
      </w:r>
      <w:r w:rsidRPr="00F34E01">
        <w:rPr>
          <w:rFonts w:ascii="Times New Roman" w:hAnsi="Times New Roman" w:cs="Times New Roman"/>
          <w:sz w:val="24"/>
          <w:szCs w:val="24"/>
          <w:lang w:val="en-US"/>
        </w:rPr>
        <w:t>EIA</w:t>
      </w:r>
      <w:r>
        <w:rPr>
          <w:rFonts w:ascii="Times New Roman" w:hAnsi="Times New Roman" w:cs="Times New Roman"/>
          <w:sz w:val="24"/>
          <w:szCs w:val="24"/>
        </w:rPr>
        <w:t>[</w:t>
      </w:r>
      <w:r w:rsidRPr="00087C73">
        <w:rPr>
          <w:rFonts w:ascii="Times New Roman" w:hAnsi="Times New Roman" w:cs="Times New Roman"/>
          <w:sz w:val="24"/>
          <w:szCs w:val="24"/>
        </w:rPr>
        <w:t>35</w:t>
      </w:r>
      <w:r w:rsidRPr="000301F2">
        <w:rPr>
          <w:rFonts w:ascii="Times New Roman" w:hAnsi="Times New Roman" w:cs="Times New Roman"/>
          <w:sz w:val="24"/>
          <w:szCs w:val="24"/>
        </w:rPr>
        <w:t>]</w:t>
      </w:r>
      <w:r w:rsidRPr="00F34E01">
        <w:rPr>
          <w:rFonts w:ascii="Times New Roman" w:hAnsi="Times New Roman" w:cs="Times New Roman"/>
          <w:sz w:val="24"/>
          <w:szCs w:val="24"/>
        </w:rPr>
        <w:t xml:space="preserve"> η παραγωγή βιοκαυσίμων παγ</w:t>
      </w:r>
      <w:r>
        <w:rPr>
          <w:rFonts w:ascii="Times New Roman" w:hAnsi="Times New Roman" w:cs="Times New Roman"/>
          <w:sz w:val="24"/>
          <w:szCs w:val="24"/>
        </w:rPr>
        <w:t>κοσμίως για το 2015 υπολογίστηκε</w:t>
      </w:r>
      <w:r w:rsidRPr="00F34E01">
        <w:rPr>
          <w:rFonts w:ascii="Times New Roman" w:hAnsi="Times New Roman" w:cs="Times New Roman"/>
          <w:sz w:val="24"/>
          <w:szCs w:val="24"/>
        </w:rPr>
        <w:t xml:space="preserve"> στα 2285,22 </w:t>
      </w:r>
      <w:r w:rsidRPr="00F34E01">
        <w:rPr>
          <w:rFonts w:ascii="Times New Roman" w:hAnsi="Times New Roman" w:cs="Times New Roman"/>
          <w:sz w:val="24"/>
          <w:szCs w:val="24"/>
          <w:lang w:val="en-GB"/>
        </w:rPr>
        <w:t>Mb</w:t>
      </w:r>
      <w:r w:rsidRPr="00F34E01">
        <w:rPr>
          <w:rFonts w:ascii="Times New Roman" w:hAnsi="Times New Roman" w:cs="Times New Roman"/>
          <w:sz w:val="24"/>
          <w:szCs w:val="24"/>
        </w:rPr>
        <w:t>/</w:t>
      </w:r>
      <w:r w:rsidRPr="00F34E01">
        <w:rPr>
          <w:rFonts w:ascii="Times New Roman" w:hAnsi="Times New Roman" w:cs="Times New Roman"/>
          <w:sz w:val="24"/>
          <w:szCs w:val="24"/>
          <w:lang w:val="en-GB"/>
        </w:rPr>
        <w:t>d</w:t>
      </w:r>
      <w:r w:rsidR="00956E72">
        <w:rPr>
          <w:rFonts w:ascii="Times New Roman" w:hAnsi="Times New Roman" w:cs="Times New Roman"/>
          <w:sz w:val="24"/>
          <w:szCs w:val="24"/>
        </w:rPr>
        <w:t xml:space="preserve"> (</w:t>
      </w:r>
      <w:r w:rsidR="00956E72">
        <w:rPr>
          <w:rFonts w:ascii="Times New Roman" w:hAnsi="Times New Roman" w:cs="Times New Roman"/>
          <w:sz w:val="24"/>
          <w:szCs w:val="24"/>
          <w:lang w:val="en-GB"/>
        </w:rPr>
        <w:t>Millions</w:t>
      </w:r>
      <w:r w:rsidR="00956E72" w:rsidRPr="00956E72">
        <w:rPr>
          <w:rFonts w:ascii="Times New Roman" w:hAnsi="Times New Roman" w:cs="Times New Roman"/>
          <w:sz w:val="24"/>
          <w:szCs w:val="24"/>
        </w:rPr>
        <w:t xml:space="preserve"> </w:t>
      </w:r>
      <w:r w:rsidR="00956E72">
        <w:rPr>
          <w:rFonts w:ascii="Times New Roman" w:hAnsi="Times New Roman" w:cs="Times New Roman"/>
          <w:sz w:val="24"/>
          <w:szCs w:val="24"/>
          <w:lang w:val="en-GB"/>
        </w:rPr>
        <w:t>of</w:t>
      </w:r>
      <w:r w:rsidR="00956E72" w:rsidRPr="00956E72">
        <w:rPr>
          <w:rFonts w:ascii="Times New Roman" w:hAnsi="Times New Roman" w:cs="Times New Roman"/>
          <w:sz w:val="24"/>
          <w:szCs w:val="24"/>
        </w:rPr>
        <w:t xml:space="preserve"> </w:t>
      </w:r>
      <w:r w:rsidR="00956E72">
        <w:rPr>
          <w:rFonts w:ascii="Times New Roman" w:hAnsi="Times New Roman" w:cs="Times New Roman"/>
          <w:sz w:val="24"/>
          <w:szCs w:val="24"/>
          <w:lang w:val="en-GB"/>
        </w:rPr>
        <w:t>barrels</w:t>
      </w:r>
      <w:r w:rsidR="00956E72" w:rsidRPr="00956E72">
        <w:rPr>
          <w:rFonts w:ascii="Times New Roman" w:hAnsi="Times New Roman" w:cs="Times New Roman"/>
          <w:sz w:val="24"/>
          <w:szCs w:val="24"/>
        </w:rPr>
        <w:t xml:space="preserve"> </w:t>
      </w:r>
      <w:r w:rsidR="00956E72">
        <w:rPr>
          <w:rFonts w:ascii="Times New Roman" w:hAnsi="Times New Roman" w:cs="Times New Roman"/>
          <w:sz w:val="24"/>
          <w:szCs w:val="24"/>
          <w:lang w:val="en-GB"/>
        </w:rPr>
        <w:t>per</w:t>
      </w:r>
      <w:r w:rsidR="00956E72" w:rsidRPr="00956E72">
        <w:rPr>
          <w:rFonts w:ascii="Times New Roman" w:hAnsi="Times New Roman" w:cs="Times New Roman"/>
          <w:sz w:val="24"/>
          <w:szCs w:val="24"/>
        </w:rPr>
        <w:t xml:space="preserve"> </w:t>
      </w:r>
      <w:r w:rsidR="00956E72">
        <w:rPr>
          <w:rFonts w:ascii="Times New Roman" w:hAnsi="Times New Roman" w:cs="Times New Roman"/>
          <w:sz w:val="24"/>
          <w:szCs w:val="24"/>
          <w:lang w:val="en-GB"/>
        </w:rPr>
        <w:t>day</w:t>
      </w:r>
      <w:r w:rsidR="00956E72" w:rsidRPr="00956E72">
        <w:rPr>
          <w:rFonts w:ascii="Times New Roman" w:hAnsi="Times New Roman" w:cs="Times New Roman"/>
          <w:sz w:val="24"/>
          <w:szCs w:val="24"/>
        </w:rPr>
        <w:t>)</w:t>
      </w:r>
      <w:r w:rsidRPr="00F34E01">
        <w:rPr>
          <w:rFonts w:ascii="Times New Roman" w:hAnsi="Times New Roman" w:cs="Times New Roman"/>
          <w:sz w:val="24"/>
          <w:szCs w:val="24"/>
        </w:rPr>
        <w:t>,</w:t>
      </w:r>
      <w:r>
        <w:rPr>
          <w:rFonts w:ascii="Times New Roman" w:hAnsi="Times New Roman" w:cs="Times New Roman"/>
          <w:sz w:val="24"/>
          <w:szCs w:val="24"/>
        </w:rPr>
        <w:t xml:space="preserve"> ενώ για την Ελλάδα υπολογίστηκε</w:t>
      </w:r>
      <w:r w:rsidRPr="00F34E01">
        <w:rPr>
          <w:rFonts w:ascii="Times New Roman" w:hAnsi="Times New Roman" w:cs="Times New Roman"/>
          <w:sz w:val="24"/>
          <w:szCs w:val="24"/>
        </w:rPr>
        <w:t xml:space="preserve"> στα 2,99 </w:t>
      </w:r>
      <w:r w:rsidRPr="00F34E01">
        <w:rPr>
          <w:rFonts w:ascii="Times New Roman" w:hAnsi="Times New Roman" w:cs="Times New Roman"/>
          <w:sz w:val="24"/>
          <w:szCs w:val="24"/>
          <w:lang w:val="en-GB"/>
        </w:rPr>
        <w:t>Mb</w:t>
      </w:r>
      <w:r w:rsidRPr="00F34E01">
        <w:rPr>
          <w:rFonts w:ascii="Times New Roman" w:hAnsi="Times New Roman" w:cs="Times New Roman"/>
          <w:sz w:val="24"/>
          <w:szCs w:val="24"/>
        </w:rPr>
        <w:t>/</w:t>
      </w:r>
      <w:r w:rsidRPr="00F34E01">
        <w:rPr>
          <w:rFonts w:ascii="Times New Roman" w:hAnsi="Times New Roman" w:cs="Times New Roman"/>
          <w:sz w:val="24"/>
          <w:szCs w:val="24"/>
          <w:lang w:val="en-GB"/>
        </w:rPr>
        <w:t>d</w:t>
      </w:r>
      <w:r w:rsidRPr="00F34E01">
        <w:rPr>
          <w:rFonts w:ascii="Times New Roman" w:hAnsi="Times New Roman" w:cs="Times New Roman"/>
          <w:sz w:val="24"/>
          <w:szCs w:val="24"/>
        </w:rPr>
        <w:t xml:space="preserve">. Η κατανάλωση βιοκαυσίμων αντίστοιχα </w:t>
      </w:r>
      <w:r>
        <w:rPr>
          <w:rFonts w:ascii="Times New Roman" w:hAnsi="Times New Roman" w:cs="Times New Roman"/>
          <w:sz w:val="24"/>
          <w:szCs w:val="24"/>
        </w:rPr>
        <w:t>[</w:t>
      </w:r>
      <w:r w:rsidRPr="00087C73">
        <w:rPr>
          <w:rFonts w:ascii="Times New Roman" w:hAnsi="Times New Roman" w:cs="Times New Roman"/>
          <w:sz w:val="24"/>
          <w:szCs w:val="24"/>
        </w:rPr>
        <w:t>36</w:t>
      </w:r>
      <w:r w:rsidRPr="000301F2">
        <w:rPr>
          <w:rFonts w:ascii="Times New Roman" w:hAnsi="Times New Roman" w:cs="Times New Roman"/>
          <w:sz w:val="24"/>
          <w:szCs w:val="24"/>
        </w:rPr>
        <w:t xml:space="preserve">] </w:t>
      </w:r>
      <w:r>
        <w:rPr>
          <w:rFonts w:ascii="Times New Roman" w:hAnsi="Times New Roman" w:cs="Times New Roman"/>
          <w:sz w:val="24"/>
          <w:szCs w:val="24"/>
        </w:rPr>
        <w:t>υπολογίστηκε</w:t>
      </w:r>
      <w:r w:rsidRPr="00F34E01">
        <w:rPr>
          <w:rFonts w:ascii="Times New Roman" w:hAnsi="Times New Roman" w:cs="Times New Roman"/>
          <w:sz w:val="24"/>
          <w:szCs w:val="24"/>
        </w:rPr>
        <w:t xml:space="preserve"> παγκοσμίως για το 2015 στα 2227,534 </w:t>
      </w:r>
      <w:r w:rsidRPr="00F34E01">
        <w:rPr>
          <w:rFonts w:ascii="Times New Roman" w:hAnsi="Times New Roman" w:cs="Times New Roman"/>
          <w:sz w:val="24"/>
          <w:szCs w:val="24"/>
          <w:lang w:val="en-GB"/>
        </w:rPr>
        <w:t>Mb</w:t>
      </w:r>
      <w:r w:rsidRPr="00F34E01">
        <w:rPr>
          <w:rFonts w:ascii="Times New Roman" w:hAnsi="Times New Roman" w:cs="Times New Roman"/>
          <w:sz w:val="24"/>
          <w:szCs w:val="24"/>
        </w:rPr>
        <w:t>/</w:t>
      </w:r>
      <w:r w:rsidRPr="00F34E01">
        <w:rPr>
          <w:rFonts w:ascii="Times New Roman" w:hAnsi="Times New Roman" w:cs="Times New Roman"/>
          <w:sz w:val="24"/>
          <w:szCs w:val="24"/>
          <w:lang w:val="en-GB"/>
        </w:rPr>
        <w:t>d</w:t>
      </w:r>
      <w:r w:rsidRPr="00F34E01">
        <w:rPr>
          <w:rFonts w:ascii="Times New Roman" w:hAnsi="Times New Roman" w:cs="Times New Roman"/>
          <w:sz w:val="24"/>
          <w:szCs w:val="24"/>
        </w:rPr>
        <w:t xml:space="preserve"> και για την Ελλάδα στα 3,883141 </w:t>
      </w:r>
      <w:r w:rsidRPr="00F34E01">
        <w:rPr>
          <w:rFonts w:ascii="Times New Roman" w:hAnsi="Times New Roman" w:cs="Times New Roman"/>
          <w:sz w:val="24"/>
          <w:szCs w:val="24"/>
          <w:lang w:val="en-GB"/>
        </w:rPr>
        <w:t>Mb</w:t>
      </w:r>
      <w:r w:rsidRPr="00F34E01">
        <w:rPr>
          <w:rFonts w:ascii="Times New Roman" w:hAnsi="Times New Roman" w:cs="Times New Roman"/>
          <w:sz w:val="24"/>
          <w:szCs w:val="24"/>
        </w:rPr>
        <w:t>/</w:t>
      </w:r>
      <w:r w:rsidRPr="00F34E01">
        <w:rPr>
          <w:rFonts w:ascii="Times New Roman" w:hAnsi="Times New Roman" w:cs="Times New Roman"/>
          <w:sz w:val="24"/>
          <w:szCs w:val="24"/>
          <w:lang w:val="en-GB"/>
        </w:rPr>
        <w:t>d</w:t>
      </w:r>
      <w:r w:rsidRPr="00F34E01">
        <w:rPr>
          <w:rFonts w:ascii="Times New Roman" w:hAnsi="Times New Roman" w:cs="Times New Roman"/>
          <w:sz w:val="24"/>
          <w:szCs w:val="24"/>
        </w:rPr>
        <w:t xml:space="preserve">. </w:t>
      </w:r>
    </w:p>
    <w:p w:rsidR="009C183E" w:rsidRPr="00F34E01" w:rsidRDefault="009C183E" w:rsidP="009C183E">
      <w:pPr>
        <w:spacing w:line="360" w:lineRule="auto"/>
        <w:jc w:val="both"/>
        <w:rPr>
          <w:rFonts w:ascii="Times New Roman" w:hAnsi="Times New Roman" w:cs="Times New Roman"/>
          <w:b/>
          <w:sz w:val="24"/>
          <w:szCs w:val="24"/>
        </w:rPr>
      </w:pPr>
      <w:r>
        <w:rPr>
          <w:rFonts w:ascii="Times New Roman" w:hAnsi="Times New Roman" w:cs="Times New Roman"/>
          <w:b/>
          <w:sz w:val="24"/>
          <w:szCs w:val="24"/>
        </w:rPr>
        <w:t>2.2.2. Φυσικά και χημικά χ</w:t>
      </w:r>
      <w:r w:rsidRPr="00F34E01">
        <w:rPr>
          <w:rFonts w:ascii="Times New Roman" w:hAnsi="Times New Roman" w:cs="Times New Roman"/>
          <w:b/>
          <w:sz w:val="24"/>
          <w:szCs w:val="24"/>
        </w:rPr>
        <w:t xml:space="preserve">αρακτηριστικά </w:t>
      </w:r>
    </w:p>
    <w:p w:rsidR="009C183E"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Τα χαρακτηριστικά του βιοκαυσίμου, εξαρτώνται κατά κύριο λόγο από τον τύπο της βιομάζας και από την επεξεργασία στην οποία έχει υποβληθεί. Υπάρχουν σημαντικές διαφορές ακόμα και από εί</w:t>
      </w:r>
      <w:r w:rsidR="00547EA3">
        <w:rPr>
          <w:rFonts w:ascii="Times New Roman" w:hAnsi="Times New Roman" w:cs="Times New Roman"/>
          <w:sz w:val="24"/>
          <w:szCs w:val="24"/>
        </w:rPr>
        <w:t>δος σε είδος. Επίσης, επηρεάζονται</w:t>
      </w:r>
      <w:r w:rsidRPr="00F34E01">
        <w:rPr>
          <w:rFonts w:ascii="Times New Roman" w:hAnsi="Times New Roman" w:cs="Times New Roman"/>
          <w:sz w:val="24"/>
          <w:szCs w:val="24"/>
        </w:rPr>
        <w:t xml:space="preserve"> από τις τοπικές καιρικές συνθήκες, τη διαχείριση της καλλιέργειας, όπως για παράδειγμα τη λίπανση και τ</w:t>
      </w:r>
      <w:r>
        <w:rPr>
          <w:rFonts w:ascii="Times New Roman" w:hAnsi="Times New Roman" w:cs="Times New Roman"/>
          <w:sz w:val="24"/>
          <w:szCs w:val="24"/>
        </w:rPr>
        <w:t>ο χρόνο συγκομιδής της σοδειάς.</w:t>
      </w:r>
      <w:r w:rsidRPr="003A1299">
        <w:rPr>
          <w:rFonts w:ascii="Times New Roman" w:hAnsi="Times New Roman" w:cs="Times New Roman"/>
          <w:sz w:val="24"/>
          <w:szCs w:val="24"/>
        </w:rPr>
        <w:t>[</w:t>
      </w:r>
      <w:r w:rsidRPr="00B07627">
        <w:rPr>
          <w:rFonts w:ascii="Times New Roman" w:hAnsi="Times New Roman" w:cs="Times New Roman"/>
          <w:sz w:val="24"/>
          <w:szCs w:val="24"/>
        </w:rPr>
        <w:t>2</w:t>
      </w:r>
      <w:r w:rsidRPr="003A1299">
        <w:rPr>
          <w:rFonts w:ascii="Times New Roman" w:hAnsi="Times New Roman" w:cs="Times New Roman"/>
          <w:sz w:val="24"/>
          <w:szCs w:val="24"/>
        </w:rPr>
        <w:t>1]</w:t>
      </w:r>
    </w:p>
    <w:p w:rsidR="009C183E" w:rsidRPr="0076115C"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Η βιομάζα περιέχει ποικίλες ποσότητες κυτταρίνης, ημικυτταρίνης, λιγνίνης. Οι σχετικές αναλογίες κυτταρίνης και λιγνίνης είναι ένας από τους καθοριστικούς παράγοντες για τον προσδιορισμό της καταλληλότητας για μετέπειτα επεξεργασία ως ενεργειακές καλλιέργειες</w:t>
      </w:r>
      <w:r>
        <w:rPr>
          <w:rFonts w:ascii="Times New Roman" w:hAnsi="Times New Roman" w:cs="Times New Roman"/>
          <w:sz w:val="24"/>
          <w:szCs w:val="24"/>
        </w:rPr>
        <w:t>.[</w:t>
      </w:r>
      <w:r w:rsidRPr="00087C73">
        <w:rPr>
          <w:rFonts w:ascii="Times New Roman" w:hAnsi="Times New Roman" w:cs="Times New Roman"/>
          <w:sz w:val="24"/>
          <w:szCs w:val="24"/>
        </w:rPr>
        <w:t>14</w:t>
      </w:r>
      <w:r w:rsidRPr="0076115C">
        <w:rPr>
          <w:rFonts w:ascii="Times New Roman" w:hAnsi="Times New Roman" w:cs="Times New Roman"/>
          <w:sz w:val="24"/>
          <w:szCs w:val="24"/>
        </w:rPr>
        <w:t>]</w:t>
      </w:r>
      <w:r w:rsidRPr="00F34E01">
        <w:rPr>
          <w:rFonts w:ascii="Times New Roman" w:hAnsi="Times New Roman" w:cs="Times New Roman"/>
          <w:sz w:val="24"/>
          <w:szCs w:val="24"/>
        </w:rPr>
        <w:t>Η κυτταρίνη είναι γενικά το μεγαλύτερο κλάσμα, το οποίο αντιπροσωπεύει περίπου το 40-50% της βιομάζας κατ</w:t>
      </w:r>
      <w:r>
        <w:rPr>
          <w:rFonts w:ascii="Times New Roman" w:hAnsi="Times New Roman" w:cs="Times New Roman"/>
          <w:sz w:val="24"/>
          <w:szCs w:val="24"/>
        </w:rPr>
        <w:t>ά βάρος. Η ημικυτταρίνη</w:t>
      </w:r>
      <w:r w:rsidRPr="00F34E01">
        <w:rPr>
          <w:rFonts w:ascii="Times New Roman" w:hAnsi="Times New Roman" w:cs="Times New Roman"/>
          <w:sz w:val="24"/>
          <w:szCs w:val="24"/>
        </w:rPr>
        <w:t xml:space="preserve"> αντιπροσωπεύει 20-40% του υλικού κατά βάρος</w:t>
      </w:r>
      <w:r>
        <w:rPr>
          <w:rFonts w:ascii="Times New Roman" w:hAnsi="Times New Roman" w:cs="Times New Roman"/>
          <w:sz w:val="24"/>
          <w:szCs w:val="24"/>
        </w:rPr>
        <w:t>. [</w:t>
      </w:r>
      <w:r w:rsidRPr="00B07627">
        <w:rPr>
          <w:rFonts w:ascii="Times New Roman" w:hAnsi="Times New Roman" w:cs="Times New Roman"/>
          <w:sz w:val="24"/>
          <w:szCs w:val="24"/>
        </w:rPr>
        <w:t>14</w:t>
      </w:r>
      <w:r w:rsidRPr="0076115C">
        <w:rPr>
          <w:rFonts w:ascii="Times New Roman" w:hAnsi="Times New Roman" w:cs="Times New Roman"/>
          <w:sz w:val="24"/>
          <w:szCs w:val="24"/>
        </w:rPr>
        <w:t>]</w:t>
      </w:r>
    </w:p>
    <w:p w:rsidR="009C183E" w:rsidRPr="003A1299" w:rsidRDefault="009C183E" w:rsidP="009C183E">
      <w:pPr>
        <w:spacing w:line="360" w:lineRule="auto"/>
        <w:ind w:firstLine="709"/>
        <w:jc w:val="both"/>
        <w:rPr>
          <w:rFonts w:ascii="Times New Roman" w:hAnsi="Times New Roman" w:cs="Times New Roman"/>
          <w:b/>
          <w:sz w:val="24"/>
          <w:szCs w:val="24"/>
        </w:rPr>
      </w:pPr>
      <w:r w:rsidRPr="00F34E01">
        <w:rPr>
          <w:rFonts w:ascii="Times New Roman" w:hAnsi="Times New Roman" w:cs="Times New Roman"/>
          <w:sz w:val="24"/>
          <w:szCs w:val="24"/>
        </w:rPr>
        <w:t xml:space="preserve">Για να χρησιμοποιηθεί η στερεή βιομάζα ως καύσιμο, πρέπει να γνωρίζουμε και να κατανοούμε τις φυσικές, χημικές και καύσιμες ιδιότητες της. Οι ιδιότητες που θεωρούνται οι πιο σημαντικές όσον αφορά τη θερμοχημική μετατροπή της βιομάζας είναι: στοιχειακή σύνθεση, περιεκτικότητα σε τέφρα, περιεκτικότητα σε πτητική ύλη, υγρασία, θερμαντική αξία και πυκνότητα όγκου. </w:t>
      </w:r>
      <w:r>
        <w:rPr>
          <w:rFonts w:ascii="Times New Roman" w:hAnsi="Times New Roman" w:cs="Times New Roman"/>
          <w:sz w:val="24"/>
          <w:szCs w:val="24"/>
        </w:rPr>
        <w:t>[</w:t>
      </w:r>
      <w:r w:rsidRPr="00806EBA">
        <w:rPr>
          <w:rFonts w:ascii="Times New Roman" w:hAnsi="Times New Roman" w:cs="Times New Roman"/>
          <w:sz w:val="24"/>
          <w:szCs w:val="24"/>
        </w:rPr>
        <w:t>10</w:t>
      </w:r>
      <w:r w:rsidRPr="003A1299">
        <w:rPr>
          <w:rFonts w:ascii="Times New Roman" w:hAnsi="Times New Roman" w:cs="Times New Roman"/>
          <w:sz w:val="24"/>
          <w:szCs w:val="24"/>
        </w:rPr>
        <w:t>]</w:t>
      </w:r>
    </w:p>
    <w:p w:rsidR="009C183E" w:rsidRPr="00F34E01"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 xml:space="preserve">Όσον αφορά τις φυσικές ιδιότητες των βιοκαυσίμων, θα πρέπει να προσδιοριστούν η πυκνότητα των σωματιδίων, το βάρος και ο όγκος τους, η περιεκτικότητα τους σε υγρασία και το μέγεθος των σωματιδίων. Επίσης, σημαντικά είναι η περιεκτικότητα τους </w:t>
      </w:r>
      <w:r>
        <w:rPr>
          <w:rFonts w:ascii="Times New Roman" w:hAnsi="Times New Roman" w:cs="Times New Roman"/>
          <w:sz w:val="24"/>
          <w:szCs w:val="24"/>
        </w:rPr>
        <w:t>σε πτητική ύλη και σε τέφρα. [1</w:t>
      </w:r>
      <w:r w:rsidRPr="00F34E01">
        <w:rPr>
          <w:rFonts w:ascii="Times New Roman" w:hAnsi="Times New Roman" w:cs="Times New Roman"/>
          <w:sz w:val="24"/>
          <w:szCs w:val="24"/>
        </w:rPr>
        <w:t>]</w:t>
      </w:r>
    </w:p>
    <w:p w:rsidR="009C183E" w:rsidRPr="0076115C"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lastRenderedPageBreak/>
        <w:t xml:space="preserve">Οι κύριες ιδιότητες που ενδιαφέρουν, κατά την επεξεργασία ως πηγή ενέργειας, αφορούν την  περιεκτικότητα σε υγρασία, τη </w:t>
      </w:r>
      <w:r w:rsidR="00547EA3">
        <w:rPr>
          <w:rFonts w:ascii="Times New Roman" w:hAnsi="Times New Roman" w:cs="Times New Roman"/>
          <w:sz w:val="24"/>
          <w:szCs w:val="24"/>
        </w:rPr>
        <w:t>θερμογόνο δύναμη</w:t>
      </w:r>
      <w:r w:rsidRPr="00F34E01">
        <w:rPr>
          <w:rFonts w:ascii="Times New Roman" w:hAnsi="Times New Roman" w:cs="Times New Roman"/>
          <w:sz w:val="24"/>
          <w:szCs w:val="24"/>
        </w:rPr>
        <w:t xml:space="preserve"> (</w:t>
      </w:r>
      <w:r w:rsidRPr="00F34E01">
        <w:rPr>
          <w:rFonts w:ascii="Times New Roman" w:hAnsi="Times New Roman" w:cs="Times New Roman"/>
          <w:sz w:val="24"/>
          <w:szCs w:val="24"/>
          <w:lang w:val="en-GB"/>
        </w:rPr>
        <w:t>CV</w:t>
      </w:r>
      <w:r w:rsidRPr="00F34E01">
        <w:rPr>
          <w:rFonts w:ascii="Times New Roman" w:hAnsi="Times New Roman" w:cs="Times New Roman"/>
          <w:sz w:val="24"/>
          <w:szCs w:val="24"/>
        </w:rPr>
        <w:t xml:space="preserve">), τις αναλογίες άνθρακα και πτητικών, το </w:t>
      </w:r>
      <w:r>
        <w:rPr>
          <w:rFonts w:ascii="Times New Roman" w:hAnsi="Times New Roman" w:cs="Times New Roman"/>
          <w:sz w:val="24"/>
          <w:szCs w:val="24"/>
        </w:rPr>
        <w:t>περιεχόμενο τέφρας/</w:t>
      </w:r>
      <w:r w:rsidRPr="00F34E01">
        <w:rPr>
          <w:rFonts w:ascii="Times New Roman" w:hAnsi="Times New Roman" w:cs="Times New Roman"/>
          <w:sz w:val="24"/>
          <w:szCs w:val="24"/>
        </w:rPr>
        <w:t xml:space="preserve">υπολειμμάτων, την περιεκτικότητα σε αλκάλια και τον λόγο κυτταρίνης / λιγνίνης. </w:t>
      </w:r>
      <w:r>
        <w:rPr>
          <w:rFonts w:ascii="Times New Roman" w:hAnsi="Times New Roman" w:cs="Times New Roman"/>
          <w:sz w:val="24"/>
          <w:szCs w:val="24"/>
        </w:rPr>
        <w:t>[</w:t>
      </w:r>
      <w:r w:rsidRPr="00087C73">
        <w:rPr>
          <w:rFonts w:ascii="Times New Roman" w:hAnsi="Times New Roman" w:cs="Times New Roman"/>
          <w:sz w:val="24"/>
          <w:szCs w:val="24"/>
        </w:rPr>
        <w:t>14</w:t>
      </w:r>
      <w:r w:rsidRPr="0076115C">
        <w:rPr>
          <w:rFonts w:ascii="Times New Roman" w:hAnsi="Times New Roman" w:cs="Times New Roman"/>
          <w:sz w:val="24"/>
          <w:szCs w:val="24"/>
        </w:rPr>
        <w:t>]</w:t>
      </w:r>
    </w:p>
    <w:p w:rsidR="009C183E" w:rsidRPr="0076115C"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Περιεκτικότητα σε υγρασία: Δύο μορφές υγρασίας παρουσιάζουν ενδιαφέρον για τη βιομάζα, η εγγενή</w:t>
      </w:r>
      <w:r>
        <w:rPr>
          <w:rFonts w:ascii="Times New Roman" w:hAnsi="Times New Roman" w:cs="Times New Roman"/>
          <w:sz w:val="24"/>
          <w:szCs w:val="24"/>
        </w:rPr>
        <w:t>ς</w:t>
      </w:r>
      <w:r w:rsidRPr="00F34E01">
        <w:rPr>
          <w:rFonts w:ascii="Times New Roman" w:hAnsi="Times New Roman" w:cs="Times New Roman"/>
          <w:sz w:val="24"/>
          <w:szCs w:val="24"/>
        </w:rPr>
        <w:t xml:space="preserve"> υγρασία δηλαδή η περιεκτικότητα σε υγρασία του υλικού χωρίς την επίδραση των καιρικών επιδράσεων, και η εξωτερική υγρασία που αφορά την επίδραση των επικρατουσών καιρικών συνθηκών κατά τη συγκομιδή στη συνολική υγρασία της βιομάζας. </w:t>
      </w:r>
      <w:r>
        <w:rPr>
          <w:rFonts w:ascii="Times New Roman" w:hAnsi="Times New Roman" w:cs="Times New Roman"/>
          <w:sz w:val="24"/>
          <w:szCs w:val="24"/>
        </w:rPr>
        <w:t>[</w:t>
      </w:r>
      <w:r w:rsidRPr="00806EBA">
        <w:rPr>
          <w:rFonts w:ascii="Times New Roman" w:hAnsi="Times New Roman" w:cs="Times New Roman"/>
          <w:sz w:val="24"/>
          <w:szCs w:val="24"/>
        </w:rPr>
        <w:t>14</w:t>
      </w:r>
      <w:r w:rsidRPr="0076115C">
        <w:rPr>
          <w:rFonts w:ascii="Times New Roman" w:hAnsi="Times New Roman" w:cs="Times New Roman"/>
          <w:sz w:val="24"/>
          <w:szCs w:val="24"/>
        </w:rPr>
        <w:t>]</w:t>
      </w:r>
    </w:p>
    <w:p w:rsidR="009C183E" w:rsidRPr="0076115C"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 xml:space="preserve">Τα ξυλώδη και τα χαμηλής περιεκτικότητας σε υγρασία ποώδη είδη φυτών είναι οι πιο αποδοτικές πηγές βιομάζας για τη θερμική μετατροπή σε υγρά καύσιμα, όπως η μεθανόλη. Για την παραγωγή αιθανόλης με βιοχημική μετατροπή (ζύμωση), τα ποώδη φυτά υψηλής υγρασίας, όπως το ζαχαροκάλαμο, είναι πιο κατάλληλα. Αυτά τα είδη μπορούν επίσης να υποστούν ζύμωση μέσω άλλης βιοχημικής διαδικασίας, αναερόβιας χώνευσης, για την παραγωγή μεθανίου. </w:t>
      </w:r>
      <w:r>
        <w:rPr>
          <w:rFonts w:ascii="Times New Roman" w:hAnsi="Times New Roman" w:cs="Times New Roman"/>
          <w:sz w:val="24"/>
          <w:szCs w:val="24"/>
        </w:rPr>
        <w:t>[</w:t>
      </w:r>
      <w:r w:rsidRPr="00806EBA">
        <w:rPr>
          <w:rFonts w:ascii="Times New Roman" w:hAnsi="Times New Roman" w:cs="Times New Roman"/>
          <w:sz w:val="24"/>
          <w:szCs w:val="24"/>
        </w:rPr>
        <w:t>14</w:t>
      </w:r>
      <w:r w:rsidRPr="0076115C">
        <w:rPr>
          <w:rFonts w:ascii="Times New Roman" w:hAnsi="Times New Roman" w:cs="Times New Roman"/>
          <w:sz w:val="24"/>
          <w:szCs w:val="24"/>
        </w:rPr>
        <w:t>]</w:t>
      </w:r>
    </w:p>
    <w:p w:rsidR="009C183E" w:rsidRPr="003A1299"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 xml:space="preserve">Η </w:t>
      </w:r>
      <w:r w:rsidR="00547EA3">
        <w:rPr>
          <w:rFonts w:ascii="Times New Roman" w:hAnsi="Times New Roman" w:cs="Times New Roman"/>
          <w:sz w:val="24"/>
          <w:szCs w:val="24"/>
        </w:rPr>
        <w:t>θερμογόνος δύναμη</w:t>
      </w:r>
      <w:r w:rsidRPr="00F34E01">
        <w:rPr>
          <w:rFonts w:ascii="Times New Roman" w:hAnsi="Times New Roman" w:cs="Times New Roman"/>
          <w:sz w:val="24"/>
          <w:szCs w:val="24"/>
        </w:rPr>
        <w:t xml:space="preserve"> (CV): ενός υλικού είναι μια έκφραση του ενεργειακού περιεχομένου ή της </w:t>
      </w:r>
      <w:r w:rsidR="00547EA3">
        <w:rPr>
          <w:rFonts w:ascii="Times New Roman" w:hAnsi="Times New Roman" w:cs="Times New Roman"/>
          <w:sz w:val="24"/>
          <w:szCs w:val="24"/>
        </w:rPr>
        <w:t>θερμότητας</w:t>
      </w:r>
      <w:r w:rsidRPr="00F34E01">
        <w:rPr>
          <w:rFonts w:ascii="Times New Roman" w:hAnsi="Times New Roman" w:cs="Times New Roman"/>
          <w:sz w:val="24"/>
          <w:szCs w:val="24"/>
        </w:rPr>
        <w:t xml:space="preserve"> που απελευθερώνεται ότα</w:t>
      </w:r>
      <w:r>
        <w:rPr>
          <w:rFonts w:ascii="Times New Roman" w:hAnsi="Times New Roman" w:cs="Times New Roman"/>
          <w:sz w:val="24"/>
          <w:szCs w:val="24"/>
        </w:rPr>
        <w:t>ν καίγεται στον αέρα.</w:t>
      </w:r>
      <w:r w:rsidRPr="00F34E01">
        <w:rPr>
          <w:rFonts w:ascii="Times New Roman" w:hAnsi="Times New Roman" w:cs="Times New Roman"/>
          <w:sz w:val="24"/>
          <w:szCs w:val="24"/>
        </w:rPr>
        <w:t xml:space="preserve"> Το CV ενός καυσίμου μπορεί να εκφράζεται σε δύο μορφές, την </w:t>
      </w:r>
      <w:r w:rsidR="00547EA3">
        <w:rPr>
          <w:rFonts w:ascii="Times New Roman" w:hAnsi="Times New Roman" w:cs="Times New Roman"/>
          <w:sz w:val="24"/>
          <w:szCs w:val="24"/>
        </w:rPr>
        <w:t xml:space="preserve">ανώτερη θερμογόνο δύναμη </w:t>
      </w:r>
      <w:r w:rsidRPr="00F34E01">
        <w:rPr>
          <w:rFonts w:ascii="Times New Roman" w:hAnsi="Times New Roman" w:cs="Times New Roman"/>
          <w:sz w:val="24"/>
          <w:szCs w:val="24"/>
        </w:rPr>
        <w:t>(HHV) και τη</w:t>
      </w:r>
      <w:r w:rsidR="00547EA3">
        <w:rPr>
          <w:rFonts w:ascii="Times New Roman" w:hAnsi="Times New Roman" w:cs="Times New Roman"/>
          <w:sz w:val="24"/>
          <w:szCs w:val="24"/>
        </w:rPr>
        <w:t>ν</w:t>
      </w:r>
      <w:r w:rsidRPr="00F34E01">
        <w:rPr>
          <w:rFonts w:ascii="Times New Roman" w:hAnsi="Times New Roman" w:cs="Times New Roman"/>
          <w:sz w:val="24"/>
          <w:szCs w:val="24"/>
        </w:rPr>
        <w:t xml:space="preserve"> </w:t>
      </w:r>
      <w:r w:rsidR="00547EA3">
        <w:rPr>
          <w:rFonts w:ascii="Times New Roman" w:hAnsi="Times New Roman" w:cs="Times New Roman"/>
          <w:sz w:val="24"/>
          <w:szCs w:val="24"/>
        </w:rPr>
        <w:t>κατώτερη θερμογόνο δύναμη</w:t>
      </w:r>
      <w:r w:rsidRPr="00F34E01">
        <w:rPr>
          <w:rFonts w:ascii="Times New Roman" w:hAnsi="Times New Roman" w:cs="Times New Roman"/>
          <w:sz w:val="24"/>
          <w:szCs w:val="24"/>
        </w:rPr>
        <w:t xml:space="preserve"> (LHV). Το HHV είναι το συνολικό ενεργειακό περιεχόμενο που απελευθερώνεται όταν το καύσιμο καίγεται στον αέρα, αντιπροσωπεύει τη μέγιστη ποσότητα ενέργειας που μπορεί να ανακτηθεί από μια δεδομένη πηγή βιομάζας. Η πραγματική ποσότητα ενέργειας που ανακτάται ποικίλλει ανάλογα με την τεχνολογία μετατροπής. </w:t>
      </w:r>
      <w:r w:rsidRPr="0076115C">
        <w:rPr>
          <w:rFonts w:ascii="Times New Roman" w:hAnsi="Times New Roman" w:cs="Times New Roman"/>
          <w:sz w:val="24"/>
          <w:szCs w:val="24"/>
        </w:rPr>
        <w:t>[</w:t>
      </w:r>
      <w:r w:rsidRPr="00806EBA">
        <w:rPr>
          <w:rFonts w:ascii="Times New Roman" w:hAnsi="Times New Roman" w:cs="Times New Roman"/>
          <w:sz w:val="24"/>
          <w:szCs w:val="24"/>
        </w:rPr>
        <w:t>14</w:t>
      </w:r>
      <w:r w:rsidRPr="003A1299">
        <w:rPr>
          <w:rFonts w:ascii="Times New Roman" w:hAnsi="Times New Roman" w:cs="Times New Roman"/>
          <w:sz w:val="24"/>
          <w:szCs w:val="24"/>
        </w:rPr>
        <w:t>]</w:t>
      </w:r>
    </w:p>
    <w:p w:rsidR="009C183E" w:rsidRPr="00E17D87" w:rsidRDefault="009C183E" w:rsidP="009C183E">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Ποσοστά μόνιμου</w:t>
      </w:r>
      <w:r w:rsidRPr="00F34E01">
        <w:rPr>
          <w:rFonts w:ascii="Times New Roman" w:hAnsi="Times New Roman" w:cs="Times New Roman"/>
          <w:sz w:val="24"/>
          <w:szCs w:val="24"/>
        </w:rPr>
        <w:t xml:space="preserve"> άνθρα</w:t>
      </w:r>
      <w:r w:rsidR="00547EA3">
        <w:rPr>
          <w:rFonts w:ascii="Times New Roman" w:hAnsi="Times New Roman" w:cs="Times New Roman"/>
          <w:sz w:val="24"/>
          <w:szCs w:val="24"/>
        </w:rPr>
        <w:t>κα και πτητικών</w:t>
      </w:r>
      <w:r w:rsidRPr="00F34E01">
        <w:rPr>
          <w:rFonts w:ascii="Times New Roman" w:hAnsi="Times New Roman" w:cs="Times New Roman"/>
          <w:sz w:val="24"/>
          <w:szCs w:val="24"/>
        </w:rPr>
        <w:t xml:space="preserve">: Η περιεκτικότητα σε πτητικά συστατικά ή η πτητική ύλη (VM) ενός στερεού καυσίμου είναι αυτή που </w:t>
      </w:r>
      <w:r>
        <w:rPr>
          <w:rFonts w:ascii="Times New Roman" w:hAnsi="Times New Roman" w:cs="Times New Roman"/>
          <w:sz w:val="24"/>
          <w:szCs w:val="24"/>
        </w:rPr>
        <w:t>εκλύεται</w:t>
      </w:r>
      <w:r w:rsidRPr="00F34E01">
        <w:rPr>
          <w:rFonts w:ascii="Times New Roman" w:hAnsi="Times New Roman" w:cs="Times New Roman"/>
          <w:sz w:val="24"/>
          <w:szCs w:val="24"/>
        </w:rPr>
        <w:t xml:space="preserve"> ως αέριο </w:t>
      </w:r>
      <w:r w:rsidR="00547EA3">
        <w:rPr>
          <w:rFonts w:ascii="Times New Roman" w:hAnsi="Times New Roman" w:cs="Times New Roman"/>
          <w:sz w:val="24"/>
          <w:szCs w:val="24"/>
        </w:rPr>
        <w:t>κατά την πυρόλυση</w:t>
      </w:r>
      <w:r w:rsidRPr="00F34E01">
        <w:rPr>
          <w:rFonts w:ascii="Times New Roman" w:hAnsi="Times New Roman" w:cs="Times New Roman"/>
          <w:sz w:val="24"/>
          <w:szCs w:val="24"/>
        </w:rPr>
        <w:t xml:space="preserve">. </w:t>
      </w:r>
      <w:r>
        <w:rPr>
          <w:rFonts w:ascii="Times New Roman" w:hAnsi="Times New Roman" w:cs="Times New Roman"/>
          <w:sz w:val="24"/>
          <w:szCs w:val="24"/>
        </w:rPr>
        <w:t>Ο μόνιμος</w:t>
      </w:r>
      <w:r w:rsidRPr="00F34E01">
        <w:rPr>
          <w:rFonts w:ascii="Times New Roman" w:hAnsi="Times New Roman" w:cs="Times New Roman"/>
          <w:sz w:val="24"/>
          <w:szCs w:val="24"/>
        </w:rPr>
        <w:t xml:space="preserve"> άνθρακα</w:t>
      </w:r>
      <w:r>
        <w:rPr>
          <w:rFonts w:ascii="Times New Roman" w:hAnsi="Times New Roman" w:cs="Times New Roman"/>
          <w:sz w:val="24"/>
          <w:szCs w:val="24"/>
        </w:rPr>
        <w:t>ς</w:t>
      </w:r>
      <w:r w:rsidRPr="00F34E01">
        <w:rPr>
          <w:rFonts w:ascii="Times New Roman" w:hAnsi="Times New Roman" w:cs="Times New Roman"/>
          <w:sz w:val="24"/>
          <w:szCs w:val="24"/>
        </w:rPr>
        <w:t xml:space="preserve"> (FC), είναι η μάζα που απομένει μετά την απελευθέρωση πτητικών, εξαιρουμένων των περιεκτικοτήτων τέφρας και υγρασίας. Η στοιχειακή ανάλυση ενός καυσίμου, δηλαδή των C, N, H, O και S μαζί με την περιεκτικότητα σε τέφρα, είναι η τελική ανάλυση ενός καυσίμου.  Η σημασία των περιεχομένων VM και FC είναι ότι παρέχουν ένα μέτρο της ευκολίας με την οποία η βιομάζα μπορεί να αναφλεγεί και στη συνέχεια να αεριοποιηθεί ή να οξειδωθεί, ανάλογα με το πώς θα χρησιμοποιηθεί ως πηγή ενέργειας. Η σύγκριση των </w:t>
      </w:r>
      <w:r w:rsidRPr="00F34E01">
        <w:rPr>
          <w:rFonts w:ascii="Times New Roman" w:hAnsi="Times New Roman" w:cs="Times New Roman"/>
          <w:sz w:val="24"/>
          <w:szCs w:val="24"/>
        </w:rPr>
        <w:lastRenderedPageBreak/>
        <w:t xml:space="preserve">βιοκαυσίμων με τα ορυκτά καύσιμα, όπως ο άνθρακας, δείχνει ότι η υψηλότερη αναλογία οξυγόνου και υδρογόνου, μειώνει την ενεργειακή αξία ενός καυσίμου, λόγω της χαμηλότερης ενέργειας που περιέχεται στους δεσμούς άνθρακα-οξυγόνου και άνθρακα-υδρογόνου, από ό, τι στους δεσμούς άνθρακα-άνθρακα. </w:t>
      </w:r>
      <w:r w:rsidRPr="0076115C">
        <w:rPr>
          <w:rFonts w:ascii="Times New Roman" w:hAnsi="Times New Roman" w:cs="Times New Roman"/>
          <w:sz w:val="24"/>
          <w:szCs w:val="24"/>
        </w:rPr>
        <w:t>[</w:t>
      </w:r>
      <w:r w:rsidRPr="00806EBA">
        <w:rPr>
          <w:rFonts w:ascii="Times New Roman" w:hAnsi="Times New Roman" w:cs="Times New Roman"/>
          <w:sz w:val="24"/>
          <w:szCs w:val="24"/>
        </w:rPr>
        <w:t>14</w:t>
      </w:r>
      <w:r w:rsidRPr="003A1299">
        <w:rPr>
          <w:rFonts w:ascii="Times New Roman" w:hAnsi="Times New Roman" w:cs="Times New Roman"/>
          <w:sz w:val="24"/>
          <w:szCs w:val="24"/>
        </w:rPr>
        <w:t>]</w:t>
      </w:r>
    </w:p>
    <w:p w:rsidR="009C183E" w:rsidRPr="003A1299"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Περιεκτικότητα σε τέφρα</w:t>
      </w:r>
      <w:r w:rsidR="00222B5D">
        <w:rPr>
          <w:rFonts w:ascii="Times New Roman" w:hAnsi="Times New Roman" w:cs="Times New Roman"/>
          <w:sz w:val="24"/>
          <w:szCs w:val="24"/>
        </w:rPr>
        <w:t>/</w:t>
      </w:r>
      <w:r w:rsidRPr="00F34E01">
        <w:rPr>
          <w:rFonts w:ascii="Times New Roman" w:hAnsi="Times New Roman" w:cs="Times New Roman"/>
          <w:sz w:val="24"/>
          <w:szCs w:val="24"/>
        </w:rPr>
        <w:t>υπολείμματα: Η χημική διάσπαση ενός καυσίμου βιομάζας, είτε με θερμοχημικές είτε με βιοχημικές διεργασίες, παράγει ένα στερεό υπόλειμμα. Όταν καίγεται με αέρα, αυτό το στερεό υπόλειμμα καλείται «τέφρα» και αποτελεί μια τυπική παράμετρο μέτρησης για στερεά και υγρά καύσιμα. Η περιεκτικότητα σε τέφρα της βιομάζας επηρεάζει τόσο το κόστος διαχείρισης</w:t>
      </w:r>
      <w:r>
        <w:rPr>
          <w:rFonts w:ascii="Times New Roman" w:hAnsi="Times New Roman" w:cs="Times New Roman"/>
          <w:sz w:val="24"/>
          <w:szCs w:val="24"/>
        </w:rPr>
        <w:t>,</w:t>
      </w:r>
      <w:r w:rsidRPr="00F34E01">
        <w:rPr>
          <w:rFonts w:ascii="Times New Roman" w:hAnsi="Times New Roman" w:cs="Times New Roman"/>
          <w:sz w:val="24"/>
          <w:szCs w:val="24"/>
        </w:rPr>
        <w:t xml:space="preserve"> όσο και τη μεταποίηση του συνολικού κόστους μετατροπής της ενέργειας από βιομάζα. Ανάλογα με το μέγεθος της περιεκτικότητας σε τέφρα, η διαθέσιμη ενέργεια του καυσίμου μειώνεται αναλογικά. Σε μια διαδικασία θερμοχημικής μετατροπής, η χημική σύνθεση της τέφρας μπορεί να </w:t>
      </w:r>
      <w:r w:rsidR="00547EA3">
        <w:rPr>
          <w:rFonts w:ascii="Times New Roman" w:hAnsi="Times New Roman" w:cs="Times New Roman"/>
          <w:sz w:val="24"/>
          <w:szCs w:val="24"/>
        </w:rPr>
        <w:t>δημιουργήσει</w:t>
      </w:r>
      <w:r w:rsidRPr="00F34E01">
        <w:rPr>
          <w:rFonts w:ascii="Times New Roman" w:hAnsi="Times New Roman" w:cs="Times New Roman"/>
          <w:sz w:val="24"/>
          <w:szCs w:val="24"/>
        </w:rPr>
        <w:t xml:space="preserve"> σημαντικά λειτουργικά προβλήματα. Αυτό ισχύει ιδιαίτερα για τις διεργασίες καύσης, όπου η τέφρα μπορεί να αντιδράσει για να σχηματίσει μια «σκωρία», μια υγρή φάση που σχηματίζεται σε υψηλές θερμοκρασίες, γεγονός που μπορεί να μειώσει την απόδοση του κλιβάνου και να οδηγήσει σε αυξημένο λειτουργικό κόστος. </w:t>
      </w:r>
      <w:r w:rsidRPr="0076115C">
        <w:rPr>
          <w:rFonts w:ascii="Times New Roman" w:hAnsi="Times New Roman" w:cs="Times New Roman"/>
          <w:sz w:val="24"/>
          <w:szCs w:val="24"/>
        </w:rPr>
        <w:t>[</w:t>
      </w:r>
      <w:r w:rsidRPr="00806EBA">
        <w:rPr>
          <w:rFonts w:ascii="Times New Roman" w:hAnsi="Times New Roman" w:cs="Times New Roman"/>
          <w:sz w:val="24"/>
          <w:szCs w:val="24"/>
        </w:rPr>
        <w:t>14</w:t>
      </w:r>
      <w:r w:rsidRPr="003A1299">
        <w:rPr>
          <w:rFonts w:ascii="Times New Roman" w:hAnsi="Times New Roman" w:cs="Times New Roman"/>
          <w:sz w:val="24"/>
          <w:szCs w:val="24"/>
        </w:rPr>
        <w:t>]</w:t>
      </w:r>
    </w:p>
    <w:p w:rsidR="009C183E" w:rsidRPr="003A1299"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Περιεκτικότητα σε αλκάλια: Η περιεκτικότητα σε αλκάλια της βιομάζας, όπως Na, Κ, Mg, Ρ και Ca, είναι ιδιαίτερα σημαντική για οποιεσδήποτε διαδικασίες θερμοχημικής μετατροπής. Η αντίδραση αλκαλικών μετάλλων με διοξείδιο του πυριτίου που υπάρχει στην τέφρα παράγει μια κολλώδη,</w:t>
      </w:r>
      <w:r>
        <w:rPr>
          <w:rFonts w:ascii="Times New Roman" w:hAnsi="Times New Roman" w:cs="Times New Roman"/>
          <w:sz w:val="24"/>
          <w:szCs w:val="24"/>
        </w:rPr>
        <w:t xml:space="preserve"> ρευστή</w:t>
      </w:r>
      <w:r w:rsidRPr="00F34E01">
        <w:rPr>
          <w:rFonts w:ascii="Times New Roman" w:hAnsi="Times New Roman" w:cs="Times New Roman"/>
          <w:sz w:val="24"/>
          <w:szCs w:val="24"/>
        </w:rPr>
        <w:t xml:space="preserve"> υγρή φάση, η οποία μπορεί να οδηγήσει σε μπλοκαρίσματα των αεραγωγών στο φούρνο και στο λέβητα. </w:t>
      </w:r>
      <w:r>
        <w:rPr>
          <w:rFonts w:ascii="Times New Roman" w:hAnsi="Times New Roman" w:cs="Times New Roman"/>
          <w:sz w:val="24"/>
          <w:szCs w:val="24"/>
        </w:rPr>
        <w:t>[</w:t>
      </w:r>
      <w:r w:rsidRPr="00806EBA">
        <w:rPr>
          <w:rFonts w:ascii="Times New Roman" w:hAnsi="Times New Roman" w:cs="Times New Roman"/>
          <w:sz w:val="24"/>
          <w:szCs w:val="24"/>
        </w:rPr>
        <w:t>14</w:t>
      </w:r>
      <w:r w:rsidRPr="003A1299">
        <w:rPr>
          <w:rFonts w:ascii="Times New Roman" w:hAnsi="Times New Roman" w:cs="Times New Roman"/>
          <w:sz w:val="24"/>
          <w:szCs w:val="24"/>
        </w:rPr>
        <w:t>]</w:t>
      </w:r>
    </w:p>
    <w:p w:rsidR="009C183E" w:rsidRPr="003A1299" w:rsidRDefault="002B2880" w:rsidP="009C183E">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Ο λόγος κυτταρίνης/</w:t>
      </w:r>
      <w:r w:rsidR="009C183E" w:rsidRPr="00F34E01">
        <w:rPr>
          <w:rFonts w:ascii="Times New Roman" w:hAnsi="Times New Roman" w:cs="Times New Roman"/>
          <w:sz w:val="24"/>
          <w:szCs w:val="24"/>
        </w:rPr>
        <w:t xml:space="preserve">λιγνίνης: Οι αναλογίες κυτταρίνης και λιγνίνης στη βιομάζα είναι σημαντικές μόνο στις διεργασίες βιοχημικής μετατροπής. Η βιοαποικοδομησιμότητα της κυτταρίνης είναι μεγαλύτερη από αυτή της λιγνίνης και συνεπώς η συνολική μετατροπή του περιέχοντος άνθρακα φυτικού υλικού που υπάρχει ως κυτταρίνη είναι μεγαλύτερη από ότι για τα φυτά με υψηλότερη αναλογία λιγνίνης. </w:t>
      </w:r>
      <w:r w:rsidR="009C183E" w:rsidRPr="0076115C">
        <w:rPr>
          <w:rFonts w:ascii="Times New Roman" w:hAnsi="Times New Roman" w:cs="Times New Roman"/>
          <w:sz w:val="24"/>
          <w:szCs w:val="24"/>
        </w:rPr>
        <w:t>[</w:t>
      </w:r>
      <w:r w:rsidR="009C183E" w:rsidRPr="00806EBA">
        <w:rPr>
          <w:rFonts w:ascii="Times New Roman" w:hAnsi="Times New Roman" w:cs="Times New Roman"/>
          <w:sz w:val="24"/>
          <w:szCs w:val="24"/>
        </w:rPr>
        <w:t>14</w:t>
      </w:r>
      <w:r w:rsidR="009C183E" w:rsidRPr="003A1299">
        <w:rPr>
          <w:rFonts w:ascii="Times New Roman" w:hAnsi="Times New Roman" w:cs="Times New Roman"/>
          <w:sz w:val="24"/>
          <w:szCs w:val="24"/>
        </w:rPr>
        <w:t>]</w:t>
      </w:r>
    </w:p>
    <w:p w:rsidR="009C183E" w:rsidRPr="005F1BCD"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 xml:space="preserve">Σε σχέση με το γαιάνθρακα, η βιομάζα έχει υψηλή περιεκτικότητα σε υγρασία και πτητικά. Αυτό σημαίνει πως το κόστος μεταφοράς της είναι υψηλό και είναι απαραίτητα η λήψη ειδικών μέτρων για τη διανομή, την επεξεργασία και την </w:t>
      </w:r>
      <w:r w:rsidRPr="00F34E01">
        <w:rPr>
          <w:rFonts w:ascii="Times New Roman" w:hAnsi="Times New Roman" w:cs="Times New Roman"/>
          <w:sz w:val="24"/>
          <w:szCs w:val="24"/>
        </w:rPr>
        <w:lastRenderedPageBreak/>
        <w:t>τροφοδοσία των υλικών στις μονάδες μετατροπής. Αντίθετα, η περιεκτικότητα της βιομάζας σε τέφρα είναι χαμηλότερη απ</w:t>
      </w:r>
      <w:r w:rsidR="00222B5D">
        <w:rPr>
          <w:rFonts w:ascii="Times New Roman" w:hAnsi="Times New Roman" w:cs="Times New Roman"/>
          <w:sz w:val="24"/>
          <w:szCs w:val="24"/>
        </w:rPr>
        <w:t>’</w:t>
      </w:r>
      <w:r w:rsidRPr="00F34E01">
        <w:rPr>
          <w:rFonts w:ascii="Times New Roman" w:hAnsi="Times New Roman" w:cs="Times New Roman"/>
          <w:sz w:val="24"/>
          <w:szCs w:val="24"/>
        </w:rPr>
        <w:t xml:space="preserve"> ότι στους γαιάνθρακες. Η τέφρα της βιομάζας περιέχει περισσότερο πυρίτιο </w:t>
      </w:r>
      <w:r w:rsidR="00956E72">
        <w:rPr>
          <w:rFonts w:ascii="Times New Roman" w:hAnsi="Times New Roman" w:cs="Times New Roman"/>
          <w:sz w:val="24"/>
          <w:szCs w:val="24"/>
        </w:rPr>
        <w:t>και κάλιο και λιγότερο αργίλιο</w:t>
      </w:r>
      <w:r w:rsidRPr="00F34E01">
        <w:rPr>
          <w:rFonts w:ascii="Times New Roman" w:hAnsi="Times New Roman" w:cs="Times New Roman"/>
          <w:sz w:val="24"/>
          <w:szCs w:val="24"/>
        </w:rPr>
        <w:t xml:space="preserve"> και σίδηρο από το γαιάνθρακα. </w:t>
      </w:r>
      <w:r w:rsidRPr="005F1BCD">
        <w:rPr>
          <w:rFonts w:ascii="Times New Roman" w:hAnsi="Times New Roman" w:cs="Times New Roman"/>
          <w:sz w:val="24"/>
          <w:szCs w:val="24"/>
        </w:rPr>
        <w:t>[</w:t>
      </w:r>
      <w:r w:rsidRPr="00806EBA">
        <w:rPr>
          <w:rFonts w:ascii="Times New Roman" w:hAnsi="Times New Roman" w:cs="Times New Roman"/>
          <w:sz w:val="24"/>
          <w:szCs w:val="24"/>
        </w:rPr>
        <w:t>2</w:t>
      </w:r>
      <w:r w:rsidRPr="005F1BCD">
        <w:rPr>
          <w:rFonts w:ascii="Times New Roman" w:hAnsi="Times New Roman" w:cs="Times New Roman"/>
          <w:sz w:val="24"/>
          <w:szCs w:val="24"/>
        </w:rPr>
        <w:t>1]</w:t>
      </w:r>
    </w:p>
    <w:p w:rsidR="009C183E" w:rsidRPr="00F34E01"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Στα βιοκαύσιμα περιέχονται στοιχεία όπως ο άνθρακας (</w:t>
      </w:r>
      <w:r w:rsidRPr="00F34E01">
        <w:rPr>
          <w:rFonts w:ascii="Times New Roman" w:hAnsi="Times New Roman" w:cs="Times New Roman"/>
          <w:sz w:val="24"/>
          <w:szCs w:val="24"/>
          <w:lang w:val="en-US"/>
        </w:rPr>
        <w:t>C</w:t>
      </w:r>
      <w:r w:rsidRPr="00F34E01">
        <w:rPr>
          <w:rFonts w:ascii="Times New Roman" w:hAnsi="Times New Roman" w:cs="Times New Roman"/>
          <w:sz w:val="24"/>
          <w:szCs w:val="24"/>
        </w:rPr>
        <w:t>), το υδρογόνο (</w:t>
      </w:r>
      <w:r w:rsidRPr="00F34E01">
        <w:rPr>
          <w:rFonts w:ascii="Times New Roman" w:hAnsi="Times New Roman" w:cs="Times New Roman"/>
          <w:sz w:val="24"/>
          <w:szCs w:val="24"/>
          <w:lang w:val="en-US"/>
        </w:rPr>
        <w:t>H</w:t>
      </w:r>
      <w:r w:rsidRPr="00F34E01">
        <w:rPr>
          <w:rFonts w:ascii="Times New Roman" w:hAnsi="Times New Roman" w:cs="Times New Roman"/>
          <w:sz w:val="24"/>
          <w:szCs w:val="24"/>
        </w:rPr>
        <w:t>), και το οξυγόνο (</w:t>
      </w:r>
      <w:r w:rsidRPr="00F34E01">
        <w:rPr>
          <w:rFonts w:ascii="Times New Roman" w:hAnsi="Times New Roman" w:cs="Times New Roman"/>
          <w:sz w:val="24"/>
          <w:szCs w:val="24"/>
          <w:lang w:val="en-US"/>
        </w:rPr>
        <w:t>O</w:t>
      </w:r>
      <w:r w:rsidRPr="00F34E01">
        <w:rPr>
          <w:rFonts w:ascii="Times New Roman" w:hAnsi="Times New Roman" w:cs="Times New Roman"/>
          <w:sz w:val="24"/>
          <w:szCs w:val="24"/>
        </w:rPr>
        <w:t>), τα οποία είναι τα κύρια συστατικά αυτών, έπειτα το άζωτο (</w:t>
      </w:r>
      <w:r w:rsidRPr="00F34E01">
        <w:rPr>
          <w:rFonts w:ascii="Times New Roman" w:hAnsi="Times New Roman" w:cs="Times New Roman"/>
          <w:sz w:val="24"/>
          <w:szCs w:val="24"/>
          <w:lang w:val="en-US"/>
        </w:rPr>
        <w:t>N</w:t>
      </w:r>
      <w:r w:rsidRPr="00F34E01">
        <w:rPr>
          <w:rFonts w:ascii="Times New Roman" w:hAnsi="Times New Roman" w:cs="Times New Roman"/>
          <w:sz w:val="24"/>
          <w:szCs w:val="24"/>
        </w:rPr>
        <w:t>), το χλώριο (</w:t>
      </w:r>
      <w:r w:rsidRPr="00F34E01">
        <w:rPr>
          <w:rFonts w:ascii="Times New Roman" w:hAnsi="Times New Roman" w:cs="Times New Roman"/>
          <w:sz w:val="24"/>
          <w:szCs w:val="24"/>
          <w:lang w:val="en-US"/>
        </w:rPr>
        <w:t>Cl</w:t>
      </w:r>
      <w:r w:rsidRPr="00F34E01">
        <w:rPr>
          <w:rFonts w:ascii="Times New Roman" w:hAnsi="Times New Roman" w:cs="Times New Roman"/>
          <w:sz w:val="24"/>
          <w:szCs w:val="24"/>
        </w:rPr>
        <w:t>), το θείο (</w:t>
      </w:r>
      <w:r w:rsidRPr="00F34E01">
        <w:rPr>
          <w:rFonts w:ascii="Times New Roman" w:hAnsi="Times New Roman" w:cs="Times New Roman"/>
          <w:sz w:val="24"/>
          <w:szCs w:val="24"/>
          <w:lang w:val="en-US"/>
        </w:rPr>
        <w:t>S</w:t>
      </w:r>
      <w:r w:rsidRPr="00F34E01">
        <w:rPr>
          <w:rFonts w:ascii="Times New Roman" w:hAnsi="Times New Roman" w:cs="Times New Roman"/>
          <w:sz w:val="24"/>
          <w:szCs w:val="24"/>
        </w:rPr>
        <w:t>) και κάποια επιπλέον στοιχεία, όπως το κάλιο (</w:t>
      </w:r>
      <w:r w:rsidRPr="00F34E01">
        <w:rPr>
          <w:rFonts w:ascii="Times New Roman" w:hAnsi="Times New Roman" w:cs="Times New Roman"/>
          <w:sz w:val="24"/>
          <w:szCs w:val="24"/>
          <w:lang w:val="en-US"/>
        </w:rPr>
        <w:t>K</w:t>
      </w:r>
      <w:r w:rsidRPr="00F34E01">
        <w:rPr>
          <w:rFonts w:ascii="Times New Roman" w:hAnsi="Times New Roman" w:cs="Times New Roman"/>
          <w:sz w:val="24"/>
          <w:szCs w:val="24"/>
        </w:rPr>
        <w:t>), το νάτριο (</w:t>
      </w:r>
      <w:r w:rsidRPr="00F34E01">
        <w:rPr>
          <w:rFonts w:ascii="Times New Roman" w:hAnsi="Times New Roman" w:cs="Times New Roman"/>
          <w:sz w:val="24"/>
          <w:szCs w:val="24"/>
          <w:lang w:val="en-US"/>
        </w:rPr>
        <w:t>Na</w:t>
      </w:r>
      <w:r w:rsidRPr="00F34E01">
        <w:rPr>
          <w:rFonts w:ascii="Times New Roman" w:hAnsi="Times New Roman" w:cs="Times New Roman"/>
          <w:sz w:val="24"/>
          <w:szCs w:val="24"/>
        </w:rPr>
        <w:t>), το μαγνήσιο (</w:t>
      </w:r>
      <w:r w:rsidRPr="00F34E01">
        <w:rPr>
          <w:rFonts w:ascii="Times New Roman" w:hAnsi="Times New Roman" w:cs="Times New Roman"/>
          <w:sz w:val="24"/>
          <w:szCs w:val="24"/>
          <w:lang w:val="en-US"/>
        </w:rPr>
        <w:t>Mg</w:t>
      </w:r>
      <w:r w:rsidRPr="00F34E01">
        <w:rPr>
          <w:rFonts w:ascii="Times New Roman" w:hAnsi="Times New Roman" w:cs="Times New Roman"/>
          <w:sz w:val="24"/>
          <w:szCs w:val="24"/>
        </w:rPr>
        <w:t>), το ασβέστιο (</w:t>
      </w:r>
      <w:r w:rsidRPr="00F34E01">
        <w:rPr>
          <w:rFonts w:ascii="Times New Roman" w:hAnsi="Times New Roman" w:cs="Times New Roman"/>
          <w:sz w:val="24"/>
          <w:szCs w:val="24"/>
          <w:lang w:val="en-US"/>
        </w:rPr>
        <w:t>Ca</w:t>
      </w:r>
      <w:r w:rsidRPr="00F34E01">
        <w:rPr>
          <w:rFonts w:ascii="Times New Roman" w:hAnsi="Times New Roman" w:cs="Times New Roman"/>
          <w:sz w:val="24"/>
          <w:szCs w:val="24"/>
        </w:rPr>
        <w:t>), ο φώσφορος (</w:t>
      </w:r>
      <w:r w:rsidRPr="00F34E01">
        <w:rPr>
          <w:rFonts w:ascii="Times New Roman" w:hAnsi="Times New Roman" w:cs="Times New Roman"/>
          <w:sz w:val="24"/>
          <w:szCs w:val="24"/>
          <w:lang w:val="en-US"/>
        </w:rPr>
        <w:t>P</w:t>
      </w:r>
      <w:r>
        <w:rPr>
          <w:rFonts w:ascii="Times New Roman" w:hAnsi="Times New Roman" w:cs="Times New Roman"/>
          <w:sz w:val="24"/>
          <w:szCs w:val="24"/>
        </w:rPr>
        <w:t>), καθώς και βαρέα μέταλλα. [</w:t>
      </w:r>
      <w:r w:rsidRPr="00806EBA">
        <w:rPr>
          <w:rFonts w:ascii="Times New Roman" w:hAnsi="Times New Roman" w:cs="Times New Roman"/>
          <w:sz w:val="24"/>
          <w:szCs w:val="24"/>
        </w:rPr>
        <w:t>2</w:t>
      </w:r>
      <w:r w:rsidRPr="00F34E01">
        <w:rPr>
          <w:rFonts w:ascii="Times New Roman" w:hAnsi="Times New Roman" w:cs="Times New Roman"/>
          <w:sz w:val="24"/>
          <w:szCs w:val="24"/>
        </w:rPr>
        <w:t>]</w:t>
      </w:r>
    </w:p>
    <w:p w:rsidR="009C183E" w:rsidRPr="00F34E01" w:rsidRDefault="009C183E" w:rsidP="009C183E">
      <w:pPr>
        <w:spacing w:line="360" w:lineRule="auto"/>
        <w:ind w:firstLine="709"/>
        <w:jc w:val="both"/>
        <w:rPr>
          <w:rFonts w:ascii="Times New Roman" w:hAnsi="Times New Roman" w:cs="Times New Roman"/>
          <w:sz w:val="24"/>
          <w:szCs w:val="24"/>
        </w:rPr>
      </w:pPr>
      <w:r w:rsidRPr="00F34E01">
        <w:rPr>
          <w:rFonts w:ascii="Times New Roman" w:hAnsi="Times New Roman" w:cs="Times New Roman"/>
          <w:sz w:val="24"/>
          <w:szCs w:val="24"/>
        </w:rPr>
        <w:t xml:space="preserve">Ο άνθρακας στα βιοκαύσιμα βιομάζας βρίσκεται υπό μορφή μερικής οξείδωσης, πράγμα το οποίο εξηγεί τις χαμηλότερες τιμές ανώτερης θερμογόνου δύναμης της βιομάζας, σε σύγκριση με αυτές για τους γαιάνθρακες. Οι συγκεντρώσεις άνθρακα στα καύσιμα ξύλα είναι υψηλότερες από αυτές στα αργοστώδη καύσιμα βιομάζας. Υπάρχουν σημαντικές διαφορές μεταξύ των στοιχειακών αναλύσεων της βιομάζας και του γαιάνθρακα. Η βιομάζα έχει σημαντικά περισσότερο οξυγόνο και λιγότερο άνθρακα από τους γαιάνθρακες. Επίσης, το άζωτο είναι πολύ λιγότερο για τη βιομάζα απ’ ότι για τον γαιάνθρακα, πράγμα το οποίο οδηγεί στη μείωση των εκπομπών </w:t>
      </w:r>
      <w:r w:rsidRPr="00F34E01">
        <w:rPr>
          <w:rFonts w:ascii="Times New Roman" w:hAnsi="Times New Roman" w:cs="Times New Roman"/>
          <w:sz w:val="24"/>
          <w:szCs w:val="24"/>
          <w:lang w:val="en-US"/>
        </w:rPr>
        <w:t>NOx</w:t>
      </w:r>
      <w:r w:rsidRPr="00F34E01">
        <w:rPr>
          <w:rFonts w:ascii="Times New Roman" w:hAnsi="Times New Roman" w:cs="Times New Roman"/>
          <w:sz w:val="24"/>
          <w:szCs w:val="24"/>
        </w:rPr>
        <w:t xml:space="preserve">, που συμβάλουν στην όξινη βροχή. Σε αντίθεση με τους γαιάνθρακες, οι οποίοι περιέχουν </w:t>
      </w:r>
      <w:r w:rsidRPr="00F34E01">
        <w:rPr>
          <w:rFonts w:ascii="Times New Roman" w:hAnsi="Times New Roman" w:cs="Times New Roman"/>
          <w:sz w:val="24"/>
          <w:szCs w:val="24"/>
          <w:lang w:val="en-US"/>
        </w:rPr>
        <w:t>S</w:t>
      </w:r>
      <w:r w:rsidRPr="00F34E01">
        <w:rPr>
          <w:rFonts w:ascii="Times New Roman" w:hAnsi="Times New Roman" w:cs="Times New Roman"/>
          <w:sz w:val="24"/>
          <w:szCs w:val="24"/>
        </w:rPr>
        <w:t xml:space="preserve"> της τάξης του 2-3%, η βιομάζα δεν περιέχει πρακτικά καθόλου θείο. Έτσι, η χρήση βιομάζας οδηγεί σε μείωση εκπομπών </w:t>
      </w:r>
      <w:r w:rsidRPr="00F34E01">
        <w:rPr>
          <w:rFonts w:ascii="Times New Roman" w:hAnsi="Times New Roman" w:cs="Times New Roman"/>
          <w:sz w:val="24"/>
          <w:szCs w:val="24"/>
          <w:lang w:val="en-US"/>
        </w:rPr>
        <w:t>SO</w:t>
      </w:r>
      <w:r w:rsidRPr="00F34E01">
        <w:rPr>
          <w:rFonts w:cs="Times New Roman"/>
          <w:sz w:val="24"/>
          <w:szCs w:val="24"/>
        </w:rPr>
        <w:t>₂</w:t>
      </w:r>
      <w:r w:rsidRPr="00F34E01">
        <w:rPr>
          <w:rFonts w:ascii="Times New Roman" w:hAnsi="Times New Roman" w:cs="Times New Roman"/>
          <w:sz w:val="24"/>
          <w:szCs w:val="24"/>
        </w:rPr>
        <w:t xml:space="preserve">, που ευθύνονται επίσης για την όξινη βροχή. Η περιεκτικότητα σε </w:t>
      </w:r>
      <w:r w:rsidRPr="00F34E01">
        <w:rPr>
          <w:rFonts w:ascii="Times New Roman" w:hAnsi="Times New Roman" w:cs="Times New Roman"/>
          <w:sz w:val="24"/>
          <w:szCs w:val="24"/>
          <w:lang w:val="en-US"/>
        </w:rPr>
        <w:t>Cl</w:t>
      </w:r>
      <w:r w:rsidRPr="00F34E01">
        <w:rPr>
          <w:rFonts w:ascii="Times New Roman" w:hAnsi="Times New Roman" w:cs="Times New Roman"/>
          <w:sz w:val="24"/>
          <w:szCs w:val="24"/>
        </w:rPr>
        <w:t xml:space="preserve"> ορισμένων καυσίμων βιομάζας όπως το άχυρο, μπορεί να υπερβεί τα επίπεδα περιε</w:t>
      </w:r>
      <w:r>
        <w:rPr>
          <w:rFonts w:ascii="Times New Roman" w:hAnsi="Times New Roman" w:cs="Times New Roman"/>
          <w:sz w:val="24"/>
          <w:szCs w:val="24"/>
        </w:rPr>
        <w:t xml:space="preserve">κτικότητας του σε γαιάνθρακες. </w:t>
      </w:r>
      <w:r w:rsidRPr="003A1299">
        <w:rPr>
          <w:rFonts w:ascii="Times New Roman" w:hAnsi="Times New Roman" w:cs="Times New Roman"/>
          <w:sz w:val="24"/>
          <w:szCs w:val="24"/>
        </w:rPr>
        <w:t>[</w:t>
      </w:r>
      <w:r w:rsidRPr="00806EBA">
        <w:rPr>
          <w:rFonts w:ascii="Times New Roman" w:hAnsi="Times New Roman" w:cs="Times New Roman"/>
          <w:sz w:val="24"/>
          <w:szCs w:val="24"/>
        </w:rPr>
        <w:t>2</w:t>
      </w:r>
      <w:r w:rsidRPr="003A1299">
        <w:rPr>
          <w:rFonts w:ascii="Times New Roman" w:hAnsi="Times New Roman" w:cs="Times New Roman"/>
          <w:sz w:val="24"/>
          <w:szCs w:val="24"/>
        </w:rPr>
        <w:t>1]</w:t>
      </w:r>
    </w:p>
    <w:p w:rsidR="009C183E" w:rsidRPr="00F34E01" w:rsidRDefault="009C183E" w:rsidP="009C183E">
      <w:pPr>
        <w:spacing w:line="360" w:lineRule="auto"/>
        <w:jc w:val="both"/>
        <w:rPr>
          <w:rFonts w:ascii="Times New Roman" w:hAnsi="Times New Roman" w:cs="Times New Roman"/>
          <w:b/>
          <w:sz w:val="24"/>
          <w:szCs w:val="24"/>
        </w:rPr>
      </w:pPr>
      <w:r w:rsidRPr="00F34E01">
        <w:rPr>
          <w:rFonts w:ascii="Times New Roman" w:hAnsi="Times New Roman" w:cs="Times New Roman"/>
          <w:b/>
          <w:sz w:val="24"/>
          <w:szCs w:val="24"/>
        </w:rPr>
        <w:t>2.3. Συν-καύση Γαιανθράκων και Βιομάζας</w:t>
      </w:r>
    </w:p>
    <w:p w:rsidR="009C183E" w:rsidRPr="003A1299"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Παγκοσμίως, υπάρχει η ανάγκη μείωσης της χρήσης του γαιάνθρακα, κυρίως στον τομέα της παραγωγής ενέργειας. Γι’ αυτό εξετάζεται η χρήση δευτερογενών καυσίμων, όπως ζωικά και γεωργικά απόβλητα.</w:t>
      </w:r>
      <w:r>
        <w:rPr>
          <w:rFonts w:ascii="Times New Roman" w:hAnsi="Times New Roman" w:cs="Times New Roman"/>
          <w:sz w:val="24"/>
          <w:szCs w:val="24"/>
        </w:rPr>
        <w:t>[</w:t>
      </w:r>
      <w:r w:rsidRPr="00A1169E">
        <w:rPr>
          <w:rFonts w:ascii="Times New Roman" w:hAnsi="Times New Roman" w:cs="Times New Roman"/>
          <w:sz w:val="24"/>
          <w:szCs w:val="24"/>
        </w:rPr>
        <w:t>4</w:t>
      </w:r>
      <w:r w:rsidRPr="0076115C">
        <w:rPr>
          <w:rFonts w:ascii="Times New Roman" w:hAnsi="Times New Roman" w:cs="Times New Roman"/>
          <w:sz w:val="24"/>
          <w:szCs w:val="24"/>
        </w:rPr>
        <w:t>]</w:t>
      </w:r>
      <w:r w:rsidR="00222B5D">
        <w:rPr>
          <w:rFonts w:ascii="Times New Roman" w:hAnsi="Times New Roman" w:cs="Times New Roman"/>
          <w:sz w:val="24"/>
          <w:szCs w:val="24"/>
        </w:rPr>
        <w:t xml:space="preserve"> </w:t>
      </w:r>
      <w:r w:rsidRPr="00F34E01">
        <w:rPr>
          <w:rFonts w:ascii="Times New Roman" w:hAnsi="Times New Roman" w:cs="Times New Roman"/>
          <w:sz w:val="24"/>
          <w:szCs w:val="24"/>
        </w:rPr>
        <w:t xml:space="preserve">Τα ορυκτά καύσιμα καλύπτουν κατεξοχήν τις ενεργειακές απαιτήσεις σε παγκόσμιο επίπεδο, ωστόσο, η κατανάλωση τους προκαλεί υψηλές εκπομπές αερίων του θερμοκηπίου. </w:t>
      </w:r>
      <w:r>
        <w:rPr>
          <w:rFonts w:ascii="Times New Roman" w:hAnsi="Times New Roman" w:cs="Times New Roman"/>
          <w:sz w:val="24"/>
          <w:szCs w:val="24"/>
        </w:rPr>
        <w:t>[</w:t>
      </w:r>
      <w:r w:rsidRPr="00806EBA">
        <w:rPr>
          <w:rFonts w:ascii="Times New Roman" w:hAnsi="Times New Roman" w:cs="Times New Roman"/>
          <w:sz w:val="24"/>
          <w:szCs w:val="24"/>
        </w:rPr>
        <w:t>3</w:t>
      </w:r>
      <w:r w:rsidRPr="003A1299">
        <w:rPr>
          <w:rFonts w:ascii="Times New Roman" w:hAnsi="Times New Roman" w:cs="Times New Roman"/>
          <w:sz w:val="24"/>
          <w:szCs w:val="24"/>
        </w:rPr>
        <w:t>]</w:t>
      </w:r>
    </w:p>
    <w:p w:rsidR="009C183E" w:rsidRPr="003A1299"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 xml:space="preserve">Η αφθονία και οι σημαντικές περιβαλλοντικές ιδιότητες των καυσίμων βιομάζας, που σχετίζονται κυρίως με τη μείωση των εκπομπών αερίων του </w:t>
      </w:r>
      <w:r w:rsidRPr="00F34E01">
        <w:rPr>
          <w:rFonts w:ascii="Times New Roman" w:hAnsi="Times New Roman" w:cs="Times New Roman"/>
          <w:sz w:val="24"/>
          <w:szCs w:val="24"/>
        </w:rPr>
        <w:lastRenderedPageBreak/>
        <w:t xml:space="preserve">θερμοκηπίου, οδηγούν στην αυξανόμενη χρήση τους για την παραγωγή ενέργειας. Στόχος της Ευρωπαϊκής Ένωσης είναι η αύξηση του ποσοστού των καυσίμων βιομάζας στην κατανάλωση πρωτογενούς ενέργειας. Μέχρι το 2050, έως και το 33,5% της τρέχουσας κατανάλωσης παγκοσμίως θα μπορούσε να καλυφθεί από βιομάζα. </w:t>
      </w:r>
      <w:r>
        <w:rPr>
          <w:rFonts w:ascii="Times New Roman" w:hAnsi="Times New Roman" w:cs="Times New Roman"/>
          <w:sz w:val="24"/>
          <w:szCs w:val="24"/>
        </w:rPr>
        <w:t>[</w:t>
      </w:r>
      <w:r w:rsidRPr="00806EBA">
        <w:rPr>
          <w:rFonts w:ascii="Times New Roman" w:hAnsi="Times New Roman" w:cs="Times New Roman"/>
          <w:sz w:val="24"/>
          <w:szCs w:val="24"/>
        </w:rPr>
        <w:t>5</w:t>
      </w:r>
      <w:r w:rsidRPr="0076115C">
        <w:rPr>
          <w:rFonts w:ascii="Times New Roman" w:hAnsi="Times New Roman" w:cs="Times New Roman"/>
          <w:sz w:val="24"/>
          <w:szCs w:val="24"/>
        </w:rPr>
        <w:t>]</w:t>
      </w:r>
    </w:p>
    <w:p w:rsidR="009C183E" w:rsidRPr="001B29F2"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Η συν-καύση γαιάνθρακα με βιομάζα είναι μια υποσχόμενη μέ</w:t>
      </w:r>
      <w:r>
        <w:rPr>
          <w:rFonts w:ascii="Times New Roman" w:hAnsi="Times New Roman" w:cs="Times New Roman"/>
          <w:sz w:val="24"/>
          <w:szCs w:val="24"/>
        </w:rPr>
        <w:t xml:space="preserve">θοδος για τη μείωση των </w:t>
      </w:r>
      <w:r w:rsidRPr="00F34E01">
        <w:rPr>
          <w:rFonts w:ascii="Times New Roman" w:hAnsi="Times New Roman" w:cs="Times New Roman"/>
          <w:sz w:val="24"/>
          <w:szCs w:val="24"/>
        </w:rPr>
        <w:t xml:space="preserve">εκπομπών </w:t>
      </w:r>
      <w:r w:rsidRPr="00F34E01">
        <w:rPr>
          <w:rFonts w:ascii="Times New Roman" w:hAnsi="Times New Roman" w:cs="Times New Roman"/>
          <w:sz w:val="24"/>
          <w:szCs w:val="24"/>
          <w:lang w:val="en-US"/>
        </w:rPr>
        <w:t>CO</w:t>
      </w:r>
      <w:r w:rsidRPr="00F34E01">
        <w:rPr>
          <w:rFonts w:cs="Times New Roman"/>
          <w:sz w:val="24"/>
          <w:szCs w:val="24"/>
        </w:rPr>
        <w:t>₂</w:t>
      </w:r>
      <w:r w:rsidRPr="00F34E01">
        <w:rPr>
          <w:rFonts w:ascii="Times New Roman" w:hAnsi="Times New Roman" w:cs="Times New Roman"/>
          <w:sz w:val="24"/>
          <w:szCs w:val="24"/>
        </w:rPr>
        <w:t xml:space="preserve"> από υφιστάμενες εγκαταστάσεις παραγωγής ηλεκτρικής ενέργειας. Η συν-καύση έχει εισαχθεί ευρέως ιδιαίτερα στην Ευρωπαϊκή Ένωση, αλλά και στην Ιαπωνία σε αρκετές μονάδες ηλεκτροπαραγωγής με καύση γαιάνθρακα, με την αναλογία της βιομάζας να φτάνει πάνω από 30%. </w:t>
      </w:r>
      <w:r>
        <w:rPr>
          <w:rFonts w:ascii="Times New Roman" w:hAnsi="Times New Roman" w:cs="Times New Roman"/>
          <w:sz w:val="24"/>
          <w:szCs w:val="24"/>
        </w:rPr>
        <w:t>[</w:t>
      </w:r>
      <w:r w:rsidRPr="00A1169E">
        <w:rPr>
          <w:rFonts w:ascii="Times New Roman" w:hAnsi="Times New Roman" w:cs="Times New Roman"/>
          <w:sz w:val="24"/>
          <w:szCs w:val="24"/>
        </w:rPr>
        <w:t>9]</w:t>
      </w:r>
      <w:r w:rsidRPr="00F34E01">
        <w:rPr>
          <w:rFonts w:ascii="Times New Roman" w:hAnsi="Times New Roman" w:cs="Times New Roman"/>
          <w:sz w:val="24"/>
          <w:szCs w:val="24"/>
        </w:rPr>
        <w:t xml:space="preserve">Ο βέλτιστος λόγος ανάμιξης γαιάνθρακα με βιομάζα </w:t>
      </w:r>
      <w:r w:rsidR="00E274D3">
        <w:rPr>
          <w:rFonts w:ascii="Times New Roman" w:hAnsi="Times New Roman" w:cs="Times New Roman"/>
          <w:sz w:val="24"/>
          <w:szCs w:val="24"/>
        </w:rPr>
        <w:t>για συν-καύση υπολογίζεται στο 7</w:t>
      </w:r>
      <w:r w:rsidRPr="00F34E01">
        <w:rPr>
          <w:rFonts w:ascii="Times New Roman" w:hAnsi="Times New Roman" w:cs="Times New Roman"/>
          <w:sz w:val="24"/>
          <w:szCs w:val="24"/>
        </w:rPr>
        <w:t xml:space="preserve">0%. </w:t>
      </w:r>
      <w:r>
        <w:rPr>
          <w:rFonts w:ascii="Times New Roman" w:hAnsi="Times New Roman" w:cs="Times New Roman"/>
          <w:sz w:val="24"/>
          <w:szCs w:val="24"/>
        </w:rPr>
        <w:t>[</w:t>
      </w:r>
      <w:r w:rsidRPr="00A1169E">
        <w:rPr>
          <w:rFonts w:ascii="Times New Roman" w:hAnsi="Times New Roman" w:cs="Times New Roman"/>
          <w:sz w:val="24"/>
          <w:szCs w:val="24"/>
        </w:rPr>
        <w:t>8</w:t>
      </w:r>
      <w:r w:rsidRPr="001B29F2">
        <w:rPr>
          <w:rFonts w:ascii="Times New Roman" w:hAnsi="Times New Roman" w:cs="Times New Roman"/>
          <w:sz w:val="24"/>
          <w:szCs w:val="24"/>
        </w:rPr>
        <w:t xml:space="preserve">] </w:t>
      </w:r>
      <w:r w:rsidRPr="00F34E01">
        <w:rPr>
          <w:rFonts w:ascii="Times New Roman" w:hAnsi="Times New Roman" w:cs="Times New Roman"/>
          <w:sz w:val="24"/>
          <w:szCs w:val="24"/>
        </w:rPr>
        <w:t>Επίσης, η ανάμιξη αυτή κατά την συν-καύση μπορεί να συμβάλει στη μείωση των ρυπογόνων εκπομπών, πολυκυκλικών αρωματικών υδρογονανθράκων και ιχνοστοιχείων, στη βελτίωση της απόδοσης καύσης και στη μείωση της κατανάλωσης ορυκτών καυσίμων</w:t>
      </w:r>
      <w:r w:rsidRPr="001B29F2">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8</w:t>
      </w:r>
      <w:r w:rsidRPr="001B29F2">
        <w:rPr>
          <w:rFonts w:ascii="Times New Roman" w:hAnsi="Times New Roman" w:cs="Times New Roman"/>
          <w:sz w:val="24"/>
          <w:szCs w:val="24"/>
        </w:rPr>
        <w:t>]</w:t>
      </w:r>
    </w:p>
    <w:p w:rsidR="009C183E" w:rsidRPr="00F34E01" w:rsidRDefault="009C183E" w:rsidP="00222B5D">
      <w:pPr>
        <w:spacing w:after="0" w:line="360" w:lineRule="auto"/>
        <w:jc w:val="both"/>
        <w:rPr>
          <w:rFonts w:ascii="Times New Roman" w:hAnsi="Times New Roman" w:cs="Times New Roman"/>
          <w:sz w:val="24"/>
          <w:szCs w:val="24"/>
        </w:rPr>
      </w:pPr>
      <w:r w:rsidRPr="00F34E01">
        <w:rPr>
          <w:rFonts w:ascii="Times New Roman" w:hAnsi="Times New Roman" w:cs="Times New Roman"/>
          <w:sz w:val="24"/>
          <w:szCs w:val="24"/>
        </w:rPr>
        <w:t>Οι επιλογές συν-καύσης μπορούν να κατηγοριοποιηθούν ως εξής:</w:t>
      </w:r>
    </w:p>
    <w:p w:rsidR="009C183E" w:rsidRPr="00F34E01" w:rsidRDefault="009C183E" w:rsidP="009C183E">
      <w:pPr>
        <w:pStyle w:val="a7"/>
        <w:numPr>
          <w:ilvl w:val="0"/>
          <w:numId w:val="3"/>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t xml:space="preserve">Άμεση συν-καύση όπου η προ-επεξεργασμένη βιομάζα τροφοδοτείται στον κλίβανο του λέβητα </w:t>
      </w:r>
    </w:p>
    <w:p w:rsidR="009C183E" w:rsidRPr="00F34E01" w:rsidRDefault="009C183E" w:rsidP="009C183E">
      <w:pPr>
        <w:pStyle w:val="a7"/>
        <w:numPr>
          <w:ilvl w:val="0"/>
          <w:numId w:val="3"/>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t xml:space="preserve">Έμμεση συν-καύση, κατά την οποία το παραγόμενο αέριο καύσιμο τροφοδοτείται στον κλίβανο του λέβητα μετά από την αεριοποίηση της βιομάζας </w:t>
      </w:r>
    </w:p>
    <w:p w:rsidR="009C183E" w:rsidRPr="00B07627" w:rsidRDefault="009C183E" w:rsidP="009C183E">
      <w:pPr>
        <w:pStyle w:val="a7"/>
        <w:numPr>
          <w:ilvl w:val="0"/>
          <w:numId w:val="3"/>
        </w:numPr>
        <w:spacing w:line="360" w:lineRule="auto"/>
        <w:jc w:val="both"/>
        <w:rPr>
          <w:rFonts w:ascii="Times New Roman" w:hAnsi="Times New Roman" w:cs="Times New Roman"/>
          <w:sz w:val="24"/>
          <w:szCs w:val="24"/>
        </w:rPr>
      </w:pPr>
      <w:r w:rsidRPr="00F34E01">
        <w:rPr>
          <w:rFonts w:ascii="Times New Roman" w:hAnsi="Times New Roman" w:cs="Times New Roman"/>
          <w:sz w:val="24"/>
          <w:szCs w:val="24"/>
        </w:rPr>
        <w:t xml:space="preserve">Παράλληλη καύση, όπου η καύση της βιομάζας διεξάγεται σε ξεχωριστό λέβητα και ο παραγόμενος ατμός χρησιμοποιείται μέσα στη μονάδα παραγωγής ισχύος. </w:t>
      </w:r>
    </w:p>
    <w:p w:rsidR="009C183E" w:rsidRPr="00F34E01" w:rsidRDefault="009C183E" w:rsidP="009C183E">
      <w:pPr>
        <w:spacing w:line="360" w:lineRule="auto"/>
        <w:jc w:val="both"/>
        <w:rPr>
          <w:rFonts w:ascii="Times New Roman" w:hAnsi="Times New Roman" w:cs="Times New Roman"/>
          <w:b/>
          <w:sz w:val="24"/>
          <w:szCs w:val="24"/>
        </w:rPr>
      </w:pPr>
      <w:r>
        <w:rPr>
          <w:rFonts w:ascii="Times New Roman" w:hAnsi="Times New Roman" w:cs="Times New Roman"/>
          <w:b/>
          <w:sz w:val="24"/>
          <w:szCs w:val="24"/>
        </w:rPr>
        <w:t>2.3.1. Επίδραση της τροφοδοσίας και των συνθηκών λ</w:t>
      </w:r>
      <w:r w:rsidRPr="00F34E01">
        <w:rPr>
          <w:rFonts w:ascii="Times New Roman" w:hAnsi="Times New Roman" w:cs="Times New Roman"/>
          <w:b/>
          <w:sz w:val="24"/>
          <w:szCs w:val="24"/>
        </w:rPr>
        <w:t xml:space="preserve">ειτουργίας </w:t>
      </w:r>
      <w:r>
        <w:rPr>
          <w:rFonts w:ascii="Times New Roman" w:hAnsi="Times New Roman" w:cs="Times New Roman"/>
          <w:b/>
          <w:sz w:val="24"/>
          <w:szCs w:val="24"/>
        </w:rPr>
        <w:t>στους κλιβάνους κ</w:t>
      </w:r>
      <w:r w:rsidRPr="00F34E01">
        <w:rPr>
          <w:rFonts w:ascii="Times New Roman" w:hAnsi="Times New Roman" w:cs="Times New Roman"/>
          <w:b/>
          <w:sz w:val="24"/>
          <w:szCs w:val="24"/>
        </w:rPr>
        <w:t xml:space="preserve">αύσης </w:t>
      </w:r>
    </w:p>
    <w:p w:rsidR="009C183E" w:rsidRPr="0076115C"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Κατά την τροφοδοσία της πρώτης ύλης στους αντιδραστήρες είναι σημαντική η προετοιμασία της, γι’ αυτό είναι απαραίτητες κάποιες διεργασίες</w:t>
      </w:r>
      <w:r>
        <w:rPr>
          <w:rFonts w:ascii="Times New Roman" w:hAnsi="Times New Roman" w:cs="Times New Roman"/>
          <w:sz w:val="24"/>
          <w:szCs w:val="24"/>
        </w:rPr>
        <w:t>,</w:t>
      </w:r>
      <w:r w:rsidRPr="00F34E01">
        <w:rPr>
          <w:rFonts w:ascii="Times New Roman" w:hAnsi="Times New Roman" w:cs="Times New Roman"/>
          <w:sz w:val="24"/>
          <w:szCs w:val="24"/>
        </w:rPr>
        <w:t xml:space="preserve"> όπως η μεταφορά της βιομάζας και η αποθήκευση της, η έκπλυση της για την απομάκρυνση της ανόργανης ύλης και των ανεπιθύμητων προσμίξεων, η ξήρανση καθώς και η άλεση. </w:t>
      </w:r>
      <w:r w:rsidRPr="0076115C">
        <w:rPr>
          <w:rFonts w:ascii="Times New Roman" w:hAnsi="Times New Roman" w:cs="Times New Roman"/>
          <w:sz w:val="24"/>
          <w:szCs w:val="24"/>
        </w:rPr>
        <w:t>[</w:t>
      </w:r>
      <w:r w:rsidRPr="00806EBA">
        <w:rPr>
          <w:rFonts w:ascii="Times New Roman" w:hAnsi="Times New Roman" w:cs="Times New Roman"/>
          <w:sz w:val="24"/>
          <w:szCs w:val="24"/>
        </w:rPr>
        <w:t>4</w:t>
      </w:r>
      <w:r>
        <w:rPr>
          <w:rFonts w:ascii="Times New Roman" w:hAnsi="Times New Roman" w:cs="Times New Roman"/>
          <w:sz w:val="24"/>
          <w:szCs w:val="24"/>
        </w:rPr>
        <w:t>,</w:t>
      </w:r>
      <w:r w:rsidRPr="00806EBA">
        <w:rPr>
          <w:rFonts w:ascii="Times New Roman" w:hAnsi="Times New Roman" w:cs="Times New Roman"/>
          <w:sz w:val="24"/>
          <w:szCs w:val="24"/>
        </w:rPr>
        <w:t>5</w:t>
      </w:r>
      <w:r w:rsidRPr="003A1299">
        <w:rPr>
          <w:rFonts w:ascii="Times New Roman" w:hAnsi="Times New Roman" w:cs="Times New Roman"/>
          <w:sz w:val="24"/>
          <w:szCs w:val="24"/>
        </w:rPr>
        <w:t>,</w:t>
      </w:r>
      <w:r w:rsidRPr="00806EBA">
        <w:rPr>
          <w:rFonts w:ascii="Times New Roman" w:hAnsi="Times New Roman" w:cs="Times New Roman"/>
          <w:sz w:val="24"/>
          <w:szCs w:val="24"/>
        </w:rPr>
        <w:t>8</w:t>
      </w:r>
      <w:r w:rsidRPr="0076115C">
        <w:rPr>
          <w:rFonts w:ascii="Times New Roman" w:hAnsi="Times New Roman" w:cs="Times New Roman"/>
          <w:sz w:val="24"/>
          <w:szCs w:val="24"/>
        </w:rPr>
        <w:t>,</w:t>
      </w:r>
      <w:r w:rsidRPr="00806EBA">
        <w:rPr>
          <w:rFonts w:ascii="Times New Roman" w:hAnsi="Times New Roman" w:cs="Times New Roman"/>
          <w:sz w:val="24"/>
          <w:szCs w:val="24"/>
        </w:rPr>
        <w:t>11</w:t>
      </w:r>
      <w:r>
        <w:rPr>
          <w:rFonts w:ascii="Times New Roman" w:hAnsi="Times New Roman" w:cs="Times New Roman"/>
          <w:sz w:val="24"/>
          <w:szCs w:val="24"/>
        </w:rPr>
        <w:t>,</w:t>
      </w:r>
      <w:r w:rsidRPr="00806EBA">
        <w:rPr>
          <w:rFonts w:ascii="Times New Roman" w:hAnsi="Times New Roman" w:cs="Times New Roman"/>
          <w:sz w:val="24"/>
          <w:szCs w:val="24"/>
        </w:rPr>
        <w:t>12</w:t>
      </w:r>
      <w:r>
        <w:rPr>
          <w:rFonts w:ascii="Times New Roman" w:hAnsi="Times New Roman" w:cs="Times New Roman"/>
          <w:sz w:val="24"/>
          <w:szCs w:val="24"/>
        </w:rPr>
        <w:t>,</w:t>
      </w:r>
      <w:r w:rsidRPr="00806EBA">
        <w:rPr>
          <w:rFonts w:ascii="Times New Roman" w:hAnsi="Times New Roman" w:cs="Times New Roman"/>
          <w:sz w:val="24"/>
          <w:szCs w:val="24"/>
        </w:rPr>
        <w:t>13</w:t>
      </w:r>
      <w:r w:rsidRPr="0076115C">
        <w:rPr>
          <w:rFonts w:ascii="Times New Roman" w:hAnsi="Times New Roman" w:cs="Times New Roman"/>
          <w:sz w:val="24"/>
          <w:szCs w:val="24"/>
        </w:rPr>
        <w:t xml:space="preserve">] </w:t>
      </w:r>
    </w:p>
    <w:p w:rsidR="009C183E" w:rsidRPr="005F1BCD"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lastRenderedPageBreak/>
        <w:t>Η περιεκτικότητα σε υγρασία και τέφρα</w:t>
      </w:r>
      <w:r>
        <w:rPr>
          <w:rFonts w:ascii="Times New Roman" w:hAnsi="Times New Roman" w:cs="Times New Roman"/>
          <w:sz w:val="24"/>
          <w:szCs w:val="24"/>
        </w:rPr>
        <w:t>,</w:t>
      </w:r>
      <w:r w:rsidRPr="00F34E01">
        <w:rPr>
          <w:rFonts w:ascii="Times New Roman" w:hAnsi="Times New Roman" w:cs="Times New Roman"/>
          <w:sz w:val="24"/>
          <w:szCs w:val="24"/>
        </w:rPr>
        <w:t xml:space="preserve"> αλλά και το μέγεθος των σωματιδίων</w:t>
      </w:r>
      <w:r>
        <w:rPr>
          <w:rFonts w:ascii="Times New Roman" w:hAnsi="Times New Roman" w:cs="Times New Roman"/>
          <w:sz w:val="24"/>
          <w:szCs w:val="24"/>
        </w:rPr>
        <w:t>,</w:t>
      </w:r>
      <w:r w:rsidRPr="00F34E01">
        <w:rPr>
          <w:rFonts w:ascii="Times New Roman" w:hAnsi="Times New Roman" w:cs="Times New Roman"/>
          <w:sz w:val="24"/>
          <w:szCs w:val="24"/>
        </w:rPr>
        <w:t xml:space="preserve"> είναι σημαντικοί παράγοντες οι οποίοι επηρεάζουν το σχεδιασμό,  τη λειτουργία και την απόδοση των συστημάτων. Για την συν-καύση βιομάζας με γαιάνθρακα, το μέγεθος των σωματιδίων θα πρέπει</w:t>
      </w:r>
      <w:r>
        <w:rPr>
          <w:rFonts w:ascii="Times New Roman" w:hAnsi="Times New Roman" w:cs="Times New Roman"/>
          <w:sz w:val="24"/>
          <w:szCs w:val="24"/>
        </w:rPr>
        <w:t xml:space="preserve"> να πληροί κάποιες προϋποθέσεις. Ό</w:t>
      </w:r>
      <w:r w:rsidRPr="00F34E01">
        <w:rPr>
          <w:rFonts w:ascii="Times New Roman" w:hAnsi="Times New Roman" w:cs="Times New Roman"/>
          <w:sz w:val="24"/>
          <w:szCs w:val="24"/>
        </w:rPr>
        <w:t>σο μικρότερο είναι το μέγεθος των σωματιδίων τόσο ταχύτερα και πληρέστερα θα πραγματοποιηθεί η καύση, ενώ τα μεγαλύτερα σωματίδια απαιτούν μεγαλύτερους χρόνους παραμονής σε συγκεκριμένη θερμοκρασία.</w:t>
      </w:r>
      <w:r>
        <w:rPr>
          <w:rFonts w:ascii="Times New Roman" w:hAnsi="Times New Roman" w:cs="Times New Roman"/>
          <w:sz w:val="24"/>
          <w:szCs w:val="24"/>
        </w:rPr>
        <w:t xml:space="preserve"> [</w:t>
      </w:r>
      <w:r w:rsidRPr="00A1169E">
        <w:rPr>
          <w:rFonts w:ascii="Times New Roman" w:hAnsi="Times New Roman" w:cs="Times New Roman"/>
          <w:sz w:val="24"/>
          <w:szCs w:val="24"/>
        </w:rPr>
        <w:t>8</w:t>
      </w:r>
      <w:r w:rsidRPr="001B29F2">
        <w:rPr>
          <w:rFonts w:ascii="Times New Roman" w:hAnsi="Times New Roman" w:cs="Times New Roman"/>
          <w:sz w:val="24"/>
          <w:szCs w:val="24"/>
        </w:rPr>
        <w:t>,</w:t>
      </w:r>
      <w:r w:rsidRPr="00A1169E">
        <w:rPr>
          <w:rFonts w:ascii="Times New Roman" w:hAnsi="Times New Roman" w:cs="Times New Roman"/>
          <w:sz w:val="24"/>
          <w:szCs w:val="24"/>
        </w:rPr>
        <w:t>2</w:t>
      </w:r>
      <w:r w:rsidRPr="005F1BCD">
        <w:rPr>
          <w:rFonts w:ascii="Times New Roman" w:hAnsi="Times New Roman" w:cs="Times New Roman"/>
          <w:sz w:val="24"/>
          <w:szCs w:val="24"/>
        </w:rPr>
        <w:t>1</w:t>
      </w:r>
      <w:r w:rsidRPr="001B29F2">
        <w:rPr>
          <w:rFonts w:ascii="Times New Roman" w:hAnsi="Times New Roman" w:cs="Times New Roman"/>
          <w:sz w:val="24"/>
          <w:szCs w:val="24"/>
        </w:rPr>
        <w:t>]</w:t>
      </w:r>
      <w:r w:rsidRPr="00F34E01">
        <w:rPr>
          <w:rFonts w:ascii="Times New Roman" w:hAnsi="Times New Roman" w:cs="Times New Roman"/>
          <w:sz w:val="24"/>
          <w:szCs w:val="24"/>
        </w:rPr>
        <w:t xml:space="preserve"> Η περιεκτικότητα της βιομάζας σε υγρασία συνήθως είναι υψηλότερη από αυτή του γαιάνθρακα και αυτό μπορεί να επηρεάσει αρνητικά τη διεργασία, οδηγώντας σε ατελή καύση, χαμηλή αποδοτικότητα, υψηλές εκπομπές διοξειδίου και μονοξειδίου του άνθρακα και σε σχηματισμό προϊόντων, όπως πίσσα.</w:t>
      </w:r>
      <w:r>
        <w:rPr>
          <w:rFonts w:ascii="Times New Roman" w:hAnsi="Times New Roman" w:cs="Times New Roman"/>
          <w:sz w:val="24"/>
          <w:szCs w:val="24"/>
        </w:rPr>
        <w:t xml:space="preserve"> [</w:t>
      </w:r>
      <w:r w:rsidRPr="00A1169E">
        <w:rPr>
          <w:rFonts w:ascii="Times New Roman" w:hAnsi="Times New Roman" w:cs="Times New Roman"/>
          <w:sz w:val="24"/>
          <w:szCs w:val="24"/>
        </w:rPr>
        <w:t>8</w:t>
      </w:r>
      <w:r w:rsidRPr="001B29F2">
        <w:rPr>
          <w:rFonts w:ascii="Times New Roman" w:hAnsi="Times New Roman" w:cs="Times New Roman"/>
          <w:sz w:val="24"/>
          <w:szCs w:val="24"/>
        </w:rPr>
        <w:t>,</w:t>
      </w:r>
      <w:r w:rsidRPr="00A1169E">
        <w:rPr>
          <w:rFonts w:ascii="Times New Roman" w:hAnsi="Times New Roman" w:cs="Times New Roman"/>
          <w:sz w:val="24"/>
          <w:szCs w:val="24"/>
        </w:rPr>
        <w:t>2</w:t>
      </w:r>
      <w:r w:rsidRPr="005F1BCD">
        <w:rPr>
          <w:rFonts w:ascii="Times New Roman" w:hAnsi="Times New Roman" w:cs="Times New Roman"/>
          <w:sz w:val="24"/>
          <w:szCs w:val="24"/>
        </w:rPr>
        <w:t>1</w:t>
      </w:r>
      <w:r w:rsidRPr="001B29F2">
        <w:rPr>
          <w:rFonts w:ascii="Times New Roman" w:hAnsi="Times New Roman" w:cs="Times New Roman"/>
          <w:sz w:val="24"/>
          <w:szCs w:val="24"/>
        </w:rPr>
        <w:t>]</w:t>
      </w:r>
      <w:r w:rsidRPr="00F34E01">
        <w:rPr>
          <w:rFonts w:ascii="Times New Roman" w:hAnsi="Times New Roman" w:cs="Times New Roman"/>
          <w:sz w:val="24"/>
          <w:szCs w:val="24"/>
        </w:rPr>
        <w:t xml:space="preserve"> Επίσης, η ανόργανη ύλη της βιομάζας συνεισφέρει στις εκπομπές, μειώνει τη μεταφορά θερμότητας, τροποποιεί τη ροή των αερίων και επικάθεται στις επιφάνειες του συστήματος, συντελεί στη δημιουργία τέφρας η οποία επηρεάζει την αποδοτικότητα και τη λειτουργία του λέβητα. </w:t>
      </w:r>
      <w:r w:rsidRPr="005F1BCD">
        <w:rPr>
          <w:rFonts w:ascii="Times New Roman" w:hAnsi="Times New Roman" w:cs="Times New Roman"/>
          <w:sz w:val="24"/>
          <w:szCs w:val="24"/>
        </w:rPr>
        <w:t>[</w:t>
      </w:r>
      <w:r w:rsidRPr="00A1169E">
        <w:rPr>
          <w:rFonts w:ascii="Times New Roman" w:hAnsi="Times New Roman" w:cs="Times New Roman"/>
          <w:sz w:val="24"/>
          <w:szCs w:val="24"/>
        </w:rPr>
        <w:t>2</w:t>
      </w:r>
      <w:r w:rsidRPr="005F1BCD">
        <w:rPr>
          <w:rFonts w:ascii="Times New Roman" w:hAnsi="Times New Roman" w:cs="Times New Roman"/>
          <w:sz w:val="24"/>
          <w:szCs w:val="24"/>
        </w:rPr>
        <w:t>1]</w:t>
      </w:r>
    </w:p>
    <w:p w:rsidR="009C183E" w:rsidRPr="00F34E01"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 xml:space="preserve">Σύμφωνα με μελέτες </w:t>
      </w:r>
      <w:r w:rsidRPr="00A1169E">
        <w:rPr>
          <w:rFonts w:ascii="Times New Roman" w:hAnsi="Times New Roman" w:cs="Times New Roman"/>
          <w:sz w:val="24"/>
          <w:szCs w:val="24"/>
        </w:rPr>
        <w:t>[8</w:t>
      </w:r>
      <w:r w:rsidRPr="001B29F2">
        <w:rPr>
          <w:rFonts w:ascii="Times New Roman" w:hAnsi="Times New Roman" w:cs="Times New Roman"/>
          <w:sz w:val="24"/>
          <w:szCs w:val="24"/>
        </w:rPr>
        <w:t>,</w:t>
      </w:r>
      <w:r w:rsidRPr="00A1169E">
        <w:rPr>
          <w:rFonts w:ascii="Times New Roman" w:hAnsi="Times New Roman" w:cs="Times New Roman"/>
          <w:sz w:val="24"/>
          <w:szCs w:val="24"/>
        </w:rPr>
        <w:t>4</w:t>
      </w:r>
      <w:r w:rsidRPr="001B29F2">
        <w:rPr>
          <w:rFonts w:ascii="Times New Roman" w:hAnsi="Times New Roman" w:cs="Times New Roman"/>
          <w:sz w:val="24"/>
          <w:szCs w:val="24"/>
        </w:rPr>
        <w:t xml:space="preserve">, </w:t>
      </w:r>
      <w:r w:rsidRPr="00A1169E">
        <w:rPr>
          <w:rFonts w:ascii="Times New Roman" w:hAnsi="Times New Roman" w:cs="Times New Roman"/>
          <w:sz w:val="24"/>
          <w:szCs w:val="24"/>
        </w:rPr>
        <w:t>5, 6</w:t>
      </w:r>
      <w:r w:rsidRPr="001B29F2">
        <w:rPr>
          <w:rFonts w:ascii="Times New Roman" w:hAnsi="Times New Roman" w:cs="Times New Roman"/>
          <w:sz w:val="24"/>
          <w:szCs w:val="24"/>
        </w:rPr>
        <w:t>]</w:t>
      </w:r>
      <w:r w:rsidRPr="00F34E01">
        <w:rPr>
          <w:rFonts w:ascii="Times New Roman" w:hAnsi="Times New Roman" w:cs="Times New Roman"/>
          <w:sz w:val="24"/>
          <w:szCs w:val="24"/>
        </w:rPr>
        <w:t xml:space="preserve">, παρατηρείται ότι η βιομάζα σε σχέση με τον γαιάνθρακα έχει υψηλότερη περιεκτικότητα σε πτητικές ύλες </w:t>
      </w:r>
      <w:r>
        <w:rPr>
          <w:rFonts w:ascii="Times New Roman" w:hAnsi="Times New Roman" w:cs="Times New Roman"/>
          <w:sz w:val="24"/>
          <w:szCs w:val="24"/>
        </w:rPr>
        <w:t>και χαμηλότερη σε τέφρα, μόνιμο</w:t>
      </w:r>
      <w:r w:rsidRPr="00F34E01">
        <w:rPr>
          <w:rFonts w:ascii="Times New Roman" w:hAnsi="Times New Roman" w:cs="Times New Roman"/>
          <w:sz w:val="24"/>
          <w:szCs w:val="24"/>
        </w:rPr>
        <w:t xml:space="preserve"> άνθρακα και βαρέα μέταλλα. Ενώ, η περιεκτικότητα σε στοιχεία, όπως το νάτριο, το θείο και το χλώριο, εξαρτάται από το είδος της βιομάζας. Επίσης, έχει βραχύ χρόνο καύσης και χαμηλή θερμοκρασία ανάφλεξης. [</w:t>
      </w:r>
      <w:r w:rsidRPr="00A1169E">
        <w:rPr>
          <w:rFonts w:ascii="Times New Roman" w:hAnsi="Times New Roman" w:cs="Times New Roman"/>
          <w:sz w:val="24"/>
          <w:szCs w:val="24"/>
        </w:rPr>
        <w:t>8</w:t>
      </w:r>
      <w:r w:rsidRPr="00F34E01">
        <w:rPr>
          <w:rFonts w:ascii="Times New Roman" w:hAnsi="Times New Roman" w:cs="Times New Roman"/>
          <w:sz w:val="24"/>
          <w:szCs w:val="24"/>
        </w:rPr>
        <w:t>] Προτιμάται ξυλώδη</w:t>
      </w:r>
      <w:r>
        <w:rPr>
          <w:rFonts w:ascii="Times New Roman" w:hAnsi="Times New Roman" w:cs="Times New Roman"/>
          <w:sz w:val="24"/>
          <w:szCs w:val="24"/>
        </w:rPr>
        <w:t>ς</w:t>
      </w:r>
      <w:r w:rsidRPr="00F34E01">
        <w:rPr>
          <w:rFonts w:ascii="Times New Roman" w:hAnsi="Times New Roman" w:cs="Times New Roman"/>
          <w:sz w:val="24"/>
          <w:szCs w:val="24"/>
        </w:rPr>
        <w:t xml:space="preserve"> βιομάζα, καθώς η περιεκτικότητα σε αυτά τα στοιχεία</w:t>
      </w:r>
      <w:r w:rsidR="00E274D3">
        <w:rPr>
          <w:rFonts w:ascii="Times New Roman" w:hAnsi="Times New Roman" w:cs="Times New Roman"/>
          <w:sz w:val="24"/>
          <w:szCs w:val="24"/>
        </w:rPr>
        <w:t xml:space="preserve"> (νάτριο, θείο,</w:t>
      </w:r>
      <w:r w:rsidR="00E274D3" w:rsidRPr="00F34E01">
        <w:rPr>
          <w:rFonts w:ascii="Times New Roman" w:hAnsi="Times New Roman" w:cs="Times New Roman"/>
          <w:sz w:val="24"/>
          <w:szCs w:val="24"/>
        </w:rPr>
        <w:t xml:space="preserve"> χλώριο</w:t>
      </w:r>
      <w:r w:rsidR="00E274D3">
        <w:rPr>
          <w:rFonts w:ascii="Times New Roman" w:hAnsi="Times New Roman" w:cs="Times New Roman"/>
          <w:sz w:val="24"/>
          <w:szCs w:val="24"/>
        </w:rPr>
        <w:t>)</w:t>
      </w:r>
      <w:r w:rsidRPr="00F34E01">
        <w:rPr>
          <w:rFonts w:ascii="Times New Roman" w:hAnsi="Times New Roman" w:cs="Times New Roman"/>
          <w:sz w:val="24"/>
          <w:szCs w:val="24"/>
        </w:rPr>
        <w:t xml:space="preserve"> είναι συνήθως χαμηλή ώστε να αποφεύγονται τοξικές εκπομπές κατά την καύση της.</w:t>
      </w:r>
      <w:r w:rsidRPr="0076115C">
        <w:rPr>
          <w:rFonts w:ascii="Times New Roman" w:hAnsi="Times New Roman" w:cs="Times New Roman"/>
          <w:sz w:val="24"/>
          <w:szCs w:val="24"/>
        </w:rPr>
        <w:t>[</w:t>
      </w:r>
      <w:r w:rsidRPr="00A1169E">
        <w:rPr>
          <w:rFonts w:ascii="Times New Roman" w:hAnsi="Times New Roman" w:cs="Times New Roman"/>
          <w:sz w:val="24"/>
          <w:szCs w:val="24"/>
        </w:rPr>
        <w:t>4</w:t>
      </w:r>
      <w:r>
        <w:rPr>
          <w:rFonts w:ascii="Times New Roman" w:hAnsi="Times New Roman" w:cs="Times New Roman"/>
          <w:sz w:val="24"/>
          <w:szCs w:val="24"/>
        </w:rPr>
        <w:t>,</w:t>
      </w:r>
      <w:r w:rsidRPr="00A1169E">
        <w:rPr>
          <w:rFonts w:ascii="Times New Roman" w:hAnsi="Times New Roman" w:cs="Times New Roman"/>
          <w:sz w:val="24"/>
          <w:szCs w:val="24"/>
        </w:rPr>
        <w:t>5</w:t>
      </w:r>
      <w:r>
        <w:rPr>
          <w:rFonts w:ascii="Times New Roman" w:hAnsi="Times New Roman" w:cs="Times New Roman"/>
          <w:sz w:val="24"/>
          <w:szCs w:val="24"/>
        </w:rPr>
        <w:t>,</w:t>
      </w:r>
      <w:r w:rsidRPr="00A1169E">
        <w:rPr>
          <w:rFonts w:ascii="Times New Roman" w:hAnsi="Times New Roman" w:cs="Times New Roman"/>
          <w:sz w:val="24"/>
          <w:szCs w:val="24"/>
        </w:rPr>
        <w:t>6</w:t>
      </w:r>
      <w:r>
        <w:rPr>
          <w:rFonts w:ascii="Times New Roman" w:hAnsi="Times New Roman" w:cs="Times New Roman"/>
          <w:sz w:val="24"/>
          <w:szCs w:val="24"/>
        </w:rPr>
        <w:t>,</w:t>
      </w:r>
      <w:r w:rsidRPr="00A1169E">
        <w:rPr>
          <w:rFonts w:ascii="Times New Roman" w:hAnsi="Times New Roman" w:cs="Times New Roman"/>
          <w:sz w:val="24"/>
          <w:szCs w:val="24"/>
        </w:rPr>
        <w:t>11</w:t>
      </w:r>
      <w:r w:rsidRPr="0076115C">
        <w:rPr>
          <w:rFonts w:ascii="Times New Roman" w:hAnsi="Times New Roman" w:cs="Times New Roman"/>
          <w:sz w:val="24"/>
          <w:szCs w:val="24"/>
        </w:rPr>
        <w:t>,</w:t>
      </w:r>
      <w:r w:rsidRPr="00A1169E">
        <w:rPr>
          <w:rFonts w:ascii="Times New Roman" w:hAnsi="Times New Roman" w:cs="Times New Roman"/>
          <w:sz w:val="24"/>
          <w:szCs w:val="24"/>
        </w:rPr>
        <w:t>12,13</w:t>
      </w:r>
      <w:r w:rsidRPr="0076115C">
        <w:rPr>
          <w:rFonts w:ascii="Times New Roman" w:hAnsi="Times New Roman" w:cs="Times New Roman"/>
          <w:sz w:val="24"/>
          <w:szCs w:val="24"/>
        </w:rPr>
        <w:t>]</w:t>
      </w:r>
      <w:r w:rsidR="00270344">
        <w:rPr>
          <w:rFonts w:ascii="Times New Roman" w:hAnsi="Times New Roman" w:cs="Times New Roman"/>
          <w:sz w:val="24"/>
          <w:szCs w:val="24"/>
        </w:rPr>
        <w:t xml:space="preserve"> </w:t>
      </w:r>
      <w:r w:rsidRPr="00F34E01">
        <w:rPr>
          <w:rFonts w:ascii="Times New Roman" w:hAnsi="Times New Roman" w:cs="Times New Roman"/>
          <w:sz w:val="24"/>
          <w:szCs w:val="24"/>
        </w:rPr>
        <w:t xml:space="preserve">Επίσης, </w:t>
      </w:r>
      <w:r w:rsidR="00270344">
        <w:rPr>
          <w:rFonts w:ascii="Times New Roman" w:hAnsi="Times New Roman" w:cs="Times New Roman"/>
          <w:sz w:val="24"/>
          <w:szCs w:val="24"/>
        </w:rPr>
        <w:t>σύμφωνα με</w:t>
      </w:r>
      <w:r>
        <w:rPr>
          <w:rFonts w:ascii="Times New Roman" w:hAnsi="Times New Roman" w:cs="Times New Roman"/>
          <w:sz w:val="24"/>
          <w:szCs w:val="24"/>
        </w:rPr>
        <w:t xml:space="preserve"> μελέτη [</w:t>
      </w:r>
      <w:r w:rsidRPr="00A1169E">
        <w:rPr>
          <w:rFonts w:ascii="Times New Roman" w:hAnsi="Times New Roman" w:cs="Times New Roman"/>
          <w:sz w:val="24"/>
          <w:szCs w:val="24"/>
        </w:rPr>
        <w:t>8</w:t>
      </w:r>
      <w:r w:rsidRPr="001B29F2">
        <w:rPr>
          <w:rFonts w:ascii="Times New Roman" w:hAnsi="Times New Roman" w:cs="Times New Roman"/>
          <w:sz w:val="24"/>
          <w:szCs w:val="24"/>
        </w:rPr>
        <w:t>]</w:t>
      </w:r>
      <w:r>
        <w:rPr>
          <w:rFonts w:ascii="Times New Roman" w:hAnsi="Times New Roman" w:cs="Times New Roman"/>
          <w:sz w:val="24"/>
          <w:szCs w:val="24"/>
        </w:rPr>
        <w:t>,</w:t>
      </w:r>
      <w:r w:rsidR="00270344">
        <w:rPr>
          <w:rFonts w:ascii="Times New Roman" w:hAnsi="Times New Roman" w:cs="Times New Roman"/>
          <w:sz w:val="24"/>
          <w:szCs w:val="24"/>
        </w:rPr>
        <w:t xml:space="preserve"> </w:t>
      </w:r>
      <w:r w:rsidRPr="00F34E01">
        <w:rPr>
          <w:rFonts w:ascii="Times New Roman" w:hAnsi="Times New Roman" w:cs="Times New Roman"/>
          <w:sz w:val="24"/>
          <w:szCs w:val="24"/>
        </w:rPr>
        <w:t xml:space="preserve">η βιομάζα σε μορφή </w:t>
      </w:r>
      <w:r>
        <w:rPr>
          <w:rFonts w:ascii="Times New Roman" w:hAnsi="Times New Roman" w:cs="Times New Roman"/>
          <w:sz w:val="24"/>
          <w:szCs w:val="24"/>
        </w:rPr>
        <w:t>πελλετώ</w:t>
      </w:r>
      <w:r w:rsidRPr="00F34E01">
        <w:rPr>
          <w:rFonts w:ascii="Times New Roman" w:hAnsi="Times New Roman" w:cs="Times New Roman"/>
          <w:sz w:val="24"/>
          <w:szCs w:val="24"/>
        </w:rPr>
        <w:t>ν έχει πλεονεκτήματα, είναι εύκολη στην αποθήκευση και τη μ</w:t>
      </w:r>
      <w:r w:rsidR="00270344">
        <w:rPr>
          <w:rFonts w:ascii="Times New Roman" w:hAnsi="Times New Roman" w:cs="Times New Roman"/>
          <w:sz w:val="24"/>
          <w:szCs w:val="24"/>
        </w:rPr>
        <w:t xml:space="preserve">εταφορά και έχει υψηλή απόδοση </w:t>
      </w:r>
      <w:r w:rsidRPr="00F34E01">
        <w:rPr>
          <w:rFonts w:ascii="Times New Roman" w:hAnsi="Times New Roman" w:cs="Times New Roman"/>
          <w:sz w:val="24"/>
          <w:szCs w:val="24"/>
        </w:rPr>
        <w:t>κατά την καύση της. [</w:t>
      </w:r>
      <w:r w:rsidRPr="00806EBA">
        <w:rPr>
          <w:rFonts w:ascii="Times New Roman" w:hAnsi="Times New Roman" w:cs="Times New Roman"/>
          <w:sz w:val="24"/>
          <w:szCs w:val="24"/>
        </w:rPr>
        <w:t>8</w:t>
      </w:r>
      <w:r w:rsidRPr="00F34E01">
        <w:rPr>
          <w:rFonts w:ascii="Times New Roman" w:hAnsi="Times New Roman" w:cs="Times New Roman"/>
          <w:sz w:val="24"/>
          <w:szCs w:val="24"/>
        </w:rPr>
        <w:t>]</w:t>
      </w:r>
    </w:p>
    <w:p w:rsidR="009C183E" w:rsidRPr="003A1299"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t xml:space="preserve">Η θερμική αποσύνθεση της βιομάζας είναι διαφορετική από τον γαιάνθρακα. Η αποσύνθεσή θα μπορούσε να χωριστεί σε τρία </w:t>
      </w:r>
      <w:r>
        <w:rPr>
          <w:rFonts w:ascii="Times New Roman" w:hAnsi="Times New Roman" w:cs="Times New Roman"/>
          <w:sz w:val="24"/>
          <w:szCs w:val="24"/>
        </w:rPr>
        <w:t>στ</w:t>
      </w:r>
      <w:r w:rsidR="00E274D3">
        <w:rPr>
          <w:rFonts w:ascii="Times New Roman" w:hAnsi="Times New Roman" w:cs="Times New Roman"/>
          <w:sz w:val="24"/>
          <w:szCs w:val="24"/>
        </w:rPr>
        <w:t>άδια: εξάτμιση υγρασίας (50°C-15</w:t>
      </w:r>
      <w:r>
        <w:rPr>
          <w:rFonts w:ascii="Times New Roman" w:hAnsi="Times New Roman" w:cs="Times New Roman"/>
          <w:sz w:val="24"/>
          <w:szCs w:val="24"/>
        </w:rPr>
        <w:t>0°</w:t>
      </w:r>
      <w:r w:rsidRPr="00F34E01">
        <w:rPr>
          <w:rFonts w:ascii="Times New Roman" w:hAnsi="Times New Roman" w:cs="Times New Roman"/>
          <w:sz w:val="24"/>
          <w:szCs w:val="24"/>
        </w:rPr>
        <w:t>C), απελευθέρωση</w:t>
      </w:r>
      <w:r w:rsidR="00E274D3">
        <w:rPr>
          <w:rFonts w:ascii="Times New Roman" w:hAnsi="Times New Roman" w:cs="Times New Roman"/>
          <w:sz w:val="24"/>
          <w:szCs w:val="24"/>
        </w:rPr>
        <w:t xml:space="preserve"> και καύση πτητικών ουσιών (180</w:t>
      </w:r>
      <w:r>
        <w:rPr>
          <w:rFonts w:ascii="Times New Roman" w:hAnsi="Times New Roman" w:cs="Times New Roman"/>
          <w:sz w:val="24"/>
          <w:szCs w:val="24"/>
        </w:rPr>
        <w:t>°</w:t>
      </w:r>
      <w:r w:rsidRPr="00F34E01">
        <w:rPr>
          <w:rFonts w:ascii="Times New Roman" w:hAnsi="Times New Roman" w:cs="Times New Roman"/>
          <w:sz w:val="24"/>
          <w:szCs w:val="24"/>
        </w:rPr>
        <w:t>C-40</w:t>
      </w:r>
      <w:r>
        <w:rPr>
          <w:rFonts w:ascii="Times New Roman" w:hAnsi="Times New Roman" w:cs="Times New Roman"/>
          <w:sz w:val="24"/>
          <w:szCs w:val="24"/>
        </w:rPr>
        <w:t>0°</w:t>
      </w:r>
      <w:r w:rsidRPr="00F34E01">
        <w:rPr>
          <w:rFonts w:ascii="Times New Roman" w:hAnsi="Times New Roman" w:cs="Times New Roman"/>
          <w:sz w:val="24"/>
          <w:szCs w:val="24"/>
        </w:rPr>
        <w:t xml:space="preserve">C) και καύση </w:t>
      </w:r>
      <w:r>
        <w:rPr>
          <w:rFonts w:ascii="Times New Roman" w:hAnsi="Times New Roman" w:cs="Times New Roman"/>
          <w:sz w:val="24"/>
          <w:szCs w:val="24"/>
        </w:rPr>
        <w:t>μόνιμου</w:t>
      </w:r>
      <w:r w:rsidRPr="00F34E01">
        <w:rPr>
          <w:rFonts w:ascii="Times New Roman" w:hAnsi="Times New Roman" w:cs="Times New Roman"/>
          <w:sz w:val="24"/>
          <w:szCs w:val="24"/>
        </w:rPr>
        <w:t xml:space="preserve"> άνθρακα (400°C -550°C). </w:t>
      </w:r>
      <w:r>
        <w:rPr>
          <w:rFonts w:ascii="Times New Roman" w:hAnsi="Times New Roman" w:cs="Times New Roman"/>
          <w:sz w:val="24"/>
          <w:szCs w:val="24"/>
        </w:rPr>
        <w:t>Σύμφωνα με τη μελέτη [</w:t>
      </w:r>
      <w:r w:rsidRPr="00A1169E">
        <w:rPr>
          <w:rFonts w:ascii="Times New Roman" w:hAnsi="Times New Roman" w:cs="Times New Roman"/>
          <w:sz w:val="24"/>
          <w:szCs w:val="24"/>
        </w:rPr>
        <w:t>27</w:t>
      </w:r>
      <w:r>
        <w:rPr>
          <w:rFonts w:ascii="Times New Roman" w:hAnsi="Times New Roman" w:cs="Times New Roman"/>
          <w:sz w:val="24"/>
          <w:szCs w:val="24"/>
        </w:rPr>
        <w:t>,</w:t>
      </w:r>
      <w:r w:rsidRPr="00A1169E">
        <w:rPr>
          <w:rFonts w:ascii="Times New Roman" w:hAnsi="Times New Roman" w:cs="Times New Roman"/>
          <w:sz w:val="24"/>
          <w:szCs w:val="24"/>
        </w:rPr>
        <w:t>8</w:t>
      </w:r>
      <w:r>
        <w:rPr>
          <w:rFonts w:ascii="Times New Roman" w:hAnsi="Times New Roman" w:cs="Times New Roman"/>
          <w:sz w:val="24"/>
          <w:szCs w:val="24"/>
        </w:rPr>
        <w:t>]</w:t>
      </w:r>
      <w:r w:rsidRPr="00F34E01">
        <w:rPr>
          <w:rFonts w:ascii="Times New Roman" w:hAnsi="Times New Roman" w:cs="Times New Roman"/>
          <w:sz w:val="24"/>
          <w:szCs w:val="24"/>
        </w:rPr>
        <w:t xml:space="preserve"> ο γαιάνθρακας απαιτεί υψηλότερη θερμοκρασία και μεγαλύτερο χρόνο για να ολοκληρωθεί η καύση. </w:t>
      </w:r>
      <w:r>
        <w:rPr>
          <w:rFonts w:ascii="Times New Roman" w:hAnsi="Times New Roman" w:cs="Times New Roman"/>
          <w:sz w:val="24"/>
          <w:szCs w:val="24"/>
        </w:rPr>
        <w:t>Ο</w:t>
      </w:r>
      <w:r w:rsidRPr="00F34E01">
        <w:rPr>
          <w:rFonts w:ascii="Times New Roman" w:hAnsi="Times New Roman" w:cs="Times New Roman"/>
          <w:sz w:val="24"/>
          <w:szCs w:val="24"/>
        </w:rPr>
        <w:t>ι διαφορετικές συνθήκες καύσης και τροφοδοσίας επηρεάζου</w:t>
      </w:r>
      <w:r>
        <w:rPr>
          <w:rFonts w:ascii="Times New Roman" w:hAnsi="Times New Roman" w:cs="Times New Roman"/>
          <w:sz w:val="24"/>
          <w:szCs w:val="24"/>
        </w:rPr>
        <w:t>ν την πτητικότητα και την κατανομή των</w:t>
      </w:r>
      <w:r w:rsidRPr="00F34E01">
        <w:rPr>
          <w:rFonts w:ascii="Times New Roman" w:hAnsi="Times New Roman" w:cs="Times New Roman"/>
          <w:sz w:val="24"/>
          <w:szCs w:val="24"/>
        </w:rPr>
        <w:t xml:space="preserve"> ιχνοστοιχείων, αλλά και η διακύμανση των πολυκυκλικών αρωματικών υδρογονανθράκων οφείλεται κυρίως στις θερμοκρασίες καύσης και στις ιδιότητες του καυσίμου. [</w:t>
      </w:r>
      <w:r w:rsidRPr="00806EBA">
        <w:rPr>
          <w:rFonts w:ascii="Times New Roman" w:hAnsi="Times New Roman" w:cs="Times New Roman"/>
          <w:sz w:val="24"/>
          <w:szCs w:val="24"/>
        </w:rPr>
        <w:t>8</w:t>
      </w:r>
      <w:r w:rsidRPr="003A1299">
        <w:rPr>
          <w:rFonts w:ascii="Times New Roman" w:hAnsi="Times New Roman" w:cs="Times New Roman"/>
          <w:sz w:val="24"/>
          <w:szCs w:val="24"/>
        </w:rPr>
        <w:t>]</w:t>
      </w:r>
    </w:p>
    <w:p w:rsidR="009C183E" w:rsidRPr="00F34E01" w:rsidRDefault="009C183E" w:rsidP="009C183E">
      <w:pPr>
        <w:spacing w:line="360" w:lineRule="auto"/>
        <w:jc w:val="both"/>
        <w:rPr>
          <w:rFonts w:ascii="Times New Roman" w:hAnsi="Times New Roman" w:cs="Times New Roman"/>
          <w:b/>
          <w:sz w:val="24"/>
          <w:szCs w:val="24"/>
        </w:rPr>
      </w:pPr>
      <w:r w:rsidRPr="00F34E01">
        <w:rPr>
          <w:rFonts w:ascii="Times New Roman" w:hAnsi="Times New Roman" w:cs="Times New Roman"/>
          <w:b/>
          <w:sz w:val="24"/>
          <w:szCs w:val="24"/>
        </w:rPr>
        <w:lastRenderedPageBreak/>
        <w:t>2.3.</w:t>
      </w:r>
      <w:r>
        <w:rPr>
          <w:rFonts w:ascii="Times New Roman" w:hAnsi="Times New Roman" w:cs="Times New Roman"/>
          <w:b/>
          <w:sz w:val="24"/>
          <w:szCs w:val="24"/>
        </w:rPr>
        <w:t>2 Περιβαλλοντικές ε</w:t>
      </w:r>
      <w:r w:rsidRPr="00F34E01">
        <w:rPr>
          <w:rFonts w:ascii="Times New Roman" w:hAnsi="Times New Roman" w:cs="Times New Roman"/>
          <w:b/>
          <w:sz w:val="24"/>
          <w:szCs w:val="24"/>
        </w:rPr>
        <w:t xml:space="preserve">πιπτώσεις </w:t>
      </w:r>
    </w:p>
    <w:p w:rsidR="009C183E" w:rsidRDefault="009C183E" w:rsidP="009C183E">
      <w:pPr>
        <w:spacing w:line="360" w:lineRule="auto"/>
        <w:ind w:firstLine="709"/>
        <w:jc w:val="both"/>
        <w:rPr>
          <w:rFonts w:ascii="Times New Roman" w:hAnsi="Times New Roman" w:cs="Times New Roman"/>
          <w:sz w:val="24"/>
          <w:szCs w:val="24"/>
        </w:rPr>
      </w:pPr>
      <w:r w:rsidRPr="00402009">
        <w:rPr>
          <w:rFonts w:ascii="Times New Roman" w:hAnsi="Times New Roman" w:cs="Times New Roman"/>
          <w:sz w:val="24"/>
          <w:szCs w:val="24"/>
        </w:rPr>
        <w:t>Η χρήση ορυκτών καυσίμων οδηγεί στην εκπομπή αερίων θερμοκηπίου με συνέπειες όπως η τρύπα του όζον</w:t>
      </w:r>
      <w:r>
        <w:rPr>
          <w:rFonts w:ascii="Times New Roman" w:hAnsi="Times New Roman" w:cs="Times New Roman"/>
          <w:sz w:val="24"/>
          <w:szCs w:val="24"/>
        </w:rPr>
        <w:t>τος, η υπερθέρμανση του πλανήτη</w:t>
      </w:r>
      <w:r w:rsidR="00270344">
        <w:rPr>
          <w:rFonts w:ascii="Times New Roman" w:hAnsi="Times New Roman" w:cs="Times New Roman"/>
          <w:sz w:val="24"/>
          <w:szCs w:val="24"/>
        </w:rPr>
        <w:t xml:space="preserve"> </w:t>
      </w:r>
      <w:r>
        <w:rPr>
          <w:rFonts w:ascii="Times New Roman" w:hAnsi="Times New Roman" w:cs="Times New Roman"/>
          <w:sz w:val="24"/>
          <w:szCs w:val="24"/>
        </w:rPr>
        <w:t>και</w:t>
      </w:r>
      <w:r w:rsidRPr="00402009">
        <w:rPr>
          <w:rFonts w:ascii="Times New Roman" w:hAnsi="Times New Roman" w:cs="Times New Roman"/>
          <w:sz w:val="24"/>
          <w:szCs w:val="24"/>
        </w:rPr>
        <w:t xml:space="preserve"> η όξινη βροχή. Συνεπώς, </w:t>
      </w:r>
      <w:r>
        <w:rPr>
          <w:rFonts w:ascii="Times New Roman" w:hAnsi="Times New Roman" w:cs="Times New Roman"/>
          <w:sz w:val="24"/>
          <w:szCs w:val="24"/>
        </w:rPr>
        <w:t>εφαρμόζονται</w:t>
      </w:r>
      <w:r w:rsidRPr="00402009">
        <w:rPr>
          <w:rFonts w:ascii="Times New Roman" w:hAnsi="Times New Roman" w:cs="Times New Roman"/>
          <w:sz w:val="24"/>
          <w:szCs w:val="24"/>
        </w:rPr>
        <w:t xml:space="preserve"> εναλλακτικοί τρόποι για την εξάλειψη τω</w:t>
      </w:r>
      <w:r>
        <w:rPr>
          <w:rFonts w:ascii="Times New Roman" w:hAnsi="Times New Roman" w:cs="Times New Roman"/>
          <w:sz w:val="24"/>
          <w:szCs w:val="24"/>
        </w:rPr>
        <w:t>ν επιπτώσεων αυτών</w:t>
      </w:r>
      <w:r w:rsidRPr="00402009">
        <w:rPr>
          <w:rFonts w:ascii="Times New Roman" w:hAnsi="Times New Roman" w:cs="Times New Roman"/>
          <w:sz w:val="24"/>
          <w:szCs w:val="24"/>
        </w:rPr>
        <w:t>. Δεδομένου ότι η βιομάζα αποτελεί ανανεώσιμη πηγή ενέργειας, η συν-καύση του γαιάνθρακα με βιομάζα μπορεί να μειώσει σημαντικά τις εκπομπές CO</w:t>
      </w:r>
      <w:r w:rsidRPr="00402009">
        <w:rPr>
          <w:rFonts w:ascii="Calibri" w:hAnsi="Calibri" w:cs="Times New Roman"/>
          <w:sz w:val="24"/>
          <w:szCs w:val="24"/>
        </w:rPr>
        <w:t>₂</w:t>
      </w:r>
      <w:r>
        <w:rPr>
          <w:rFonts w:ascii="Times New Roman" w:hAnsi="Times New Roman" w:cs="Times New Roman"/>
          <w:sz w:val="24"/>
          <w:szCs w:val="24"/>
        </w:rPr>
        <w:t>. [</w:t>
      </w:r>
      <w:r w:rsidRPr="00A1169E">
        <w:rPr>
          <w:rFonts w:ascii="Times New Roman" w:hAnsi="Times New Roman" w:cs="Times New Roman"/>
          <w:sz w:val="24"/>
          <w:szCs w:val="24"/>
        </w:rPr>
        <w:t>3</w:t>
      </w:r>
      <w:r>
        <w:rPr>
          <w:rFonts w:ascii="Times New Roman" w:hAnsi="Times New Roman" w:cs="Times New Roman"/>
          <w:sz w:val="24"/>
          <w:szCs w:val="24"/>
        </w:rPr>
        <w:t xml:space="preserve">, </w:t>
      </w:r>
      <w:r w:rsidRPr="00A1169E">
        <w:rPr>
          <w:rFonts w:ascii="Times New Roman" w:hAnsi="Times New Roman" w:cs="Times New Roman"/>
          <w:sz w:val="24"/>
          <w:szCs w:val="24"/>
        </w:rPr>
        <w:t>12</w:t>
      </w:r>
      <w:r w:rsidRPr="00402009">
        <w:rPr>
          <w:rFonts w:ascii="Times New Roman" w:hAnsi="Times New Roman" w:cs="Times New Roman"/>
          <w:sz w:val="24"/>
          <w:szCs w:val="24"/>
        </w:rPr>
        <w:t>]</w:t>
      </w:r>
      <w:r w:rsidR="00270344">
        <w:rPr>
          <w:rFonts w:ascii="Times New Roman" w:hAnsi="Times New Roman" w:cs="Times New Roman"/>
          <w:sz w:val="24"/>
          <w:szCs w:val="24"/>
        </w:rPr>
        <w:t xml:space="preserve"> </w:t>
      </w:r>
      <w:r w:rsidRPr="00F34E01">
        <w:rPr>
          <w:rFonts w:ascii="Times New Roman" w:hAnsi="Times New Roman" w:cs="Times New Roman"/>
          <w:sz w:val="24"/>
          <w:szCs w:val="24"/>
        </w:rPr>
        <w:t>Η συν-καύση βιομάζας έχει ήδη εφαρμοστε</w:t>
      </w:r>
      <w:r>
        <w:rPr>
          <w:rFonts w:ascii="Times New Roman" w:hAnsi="Times New Roman" w:cs="Times New Roman"/>
          <w:sz w:val="24"/>
          <w:szCs w:val="24"/>
        </w:rPr>
        <w:t>ί για τη μείωση των εκπομπών CO</w:t>
      </w:r>
      <w:r>
        <w:rPr>
          <w:rFonts w:ascii="Calibri" w:hAnsi="Calibri" w:cs="Times New Roman"/>
          <w:sz w:val="24"/>
          <w:szCs w:val="24"/>
        </w:rPr>
        <w:t>₂</w:t>
      </w:r>
      <w:r w:rsidR="00270344">
        <w:rPr>
          <w:rFonts w:ascii="Calibri" w:hAnsi="Calibri" w:cs="Times New Roman"/>
          <w:sz w:val="24"/>
          <w:szCs w:val="24"/>
        </w:rPr>
        <w:t xml:space="preserve"> </w:t>
      </w:r>
      <w:r>
        <w:rPr>
          <w:rFonts w:ascii="Times New Roman" w:hAnsi="Times New Roman" w:cs="Times New Roman"/>
          <w:sz w:val="24"/>
          <w:szCs w:val="24"/>
        </w:rPr>
        <w:t>και με την ορθή λειτουργία των εγκαταστάσεων μπορεί να οδηγήσει σε μείωση και των πτητικών οργανικών ενώσεων, αλλά και των πολυαρωματικών υδρογονανθράκων. [</w:t>
      </w:r>
      <w:r w:rsidRPr="00A1169E">
        <w:rPr>
          <w:rFonts w:ascii="Times New Roman" w:hAnsi="Times New Roman" w:cs="Times New Roman"/>
          <w:sz w:val="24"/>
          <w:szCs w:val="24"/>
        </w:rPr>
        <w:t>2</w:t>
      </w:r>
      <w:r>
        <w:rPr>
          <w:rFonts w:ascii="Times New Roman" w:hAnsi="Times New Roman" w:cs="Times New Roman"/>
          <w:sz w:val="24"/>
          <w:szCs w:val="24"/>
        </w:rPr>
        <w:t xml:space="preserve">1] </w:t>
      </w:r>
      <w:r w:rsidRPr="001B58CB">
        <w:rPr>
          <w:rFonts w:ascii="Times New Roman" w:hAnsi="Times New Roman" w:cs="Times New Roman"/>
          <w:sz w:val="24"/>
          <w:szCs w:val="24"/>
        </w:rPr>
        <w:t xml:space="preserve">Όσον αφορά τους υδρογονάνθρακες, είναι ενδιάμεσες μορφές του σχηματισμού του </w:t>
      </w:r>
      <w:r w:rsidRPr="001B58CB">
        <w:rPr>
          <w:rFonts w:ascii="Times New Roman" w:hAnsi="Times New Roman" w:cs="Times New Roman"/>
          <w:sz w:val="24"/>
          <w:szCs w:val="24"/>
          <w:lang w:val="en-US"/>
        </w:rPr>
        <w:t>CO</w:t>
      </w:r>
      <w:r>
        <w:rPr>
          <w:rFonts w:ascii="Times New Roman" w:hAnsi="Times New Roman" w:cs="Times New Roman"/>
          <w:sz w:val="24"/>
          <w:szCs w:val="24"/>
        </w:rPr>
        <w:t xml:space="preserve"> [</w:t>
      </w:r>
      <w:r w:rsidRPr="00A1169E">
        <w:rPr>
          <w:rFonts w:ascii="Times New Roman" w:hAnsi="Times New Roman" w:cs="Times New Roman"/>
          <w:sz w:val="24"/>
          <w:szCs w:val="24"/>
        </w:rPr>
        <w:t>22</w:t>
      </w:r>
      <w:r w:rsidRPr="001B58CB">
        <w:rPr>
          <w:rFonts w:ascii="Times New Roman" w:hAnsi="Times New Roman" w:cs="Times New Roman"/>
          <w:sz w:val="24"/>
          <w:szCs w:val="24"/>
        </w:rPr>
        <w:t xml:space="preserve">]. Οι εκπομπές μεθανίου, πτητικών οργανικών συστατικών και πολυ-αρωματικών υδρογονανθράκων είναι το αποτέλεσμα ιδιαίτερα χαμηλών θερμοκρασιών καύσης, πολύ μικρών χρόνων παραμονής ή </w:t>
      </w:r>
      <w:r>
        <w:rPr>
          <w:rFonts w:ascii="Times New Roman" w:hAnsi="Times New Roman" w:cs="Times New Roman"/>
          <w:sz w:val="24"/>
          <w:szCs w:val="24"/>
        </w:rPr>
        <w:t>έλλειψης διαθέσιμου οξυγόνου</w:t>
      </w:r>
      <w:r w:rsidR="00FC1A51">
        <w:rPr>
          <w:rFonts w:ascii="Times New Roman" w:hAnsi="Times New Roman" w:cs="Times New Roman"/>
          <w:sz w:val="24"/>
          <w:szCs w:val="24"/>
        </w:rPr>
        <w:t xml:space="preserve"> </w:t>
      </w:r>
      <w:r>
        <w:rPr>
          <w:rFonts w:ascii="Times New Roman" w:hAnsi="Times New Roman" w:cs="Times New Roman"/>
          <w:sz w:val="24"/>
          <w:szCs w:val="24"/>
        </w:rPr>
        <w:t>[</w:t>
      </w:r>
      <w:r w:rsidRPr="00A1169E">
        <w:rPr>
          <w:rFonts w:ascii="Times New Roman" w:hAnsi="Times New Roman" w:cs="Times New Roman"/>
          <w:sz w:val="24"/>
          <w:szCs w:val="24"/>
        </w:rPr>
        <w:t>22</w:t>
      </w:r>
      <w:r w:rsidRPr="001B58CB">
        <w:rPr>
          <w:rFonts w:ascii="Times New Roman" w:hAnsi="Times New Roman" w:cs="Times New Roman"/>
          <w:sz w:val="24"/>
          <w:szCs w:val="24"/>
        </w:rPr>
        <w:t xml:space="preserve">]. Οι περισσότεροι από τους εκπεμπόμενους υδρογονάνθρακες παρουσιάζουν αρνητικές επιπτώσεις, καθώς οι πολυαρωματικοί </w:t>
      </w:r>
      <w:r w:rsidR="00E274D3">
        <w:rPr>
          <w:rFonts w:ascii="Times New Roman" w:hAnsi="Times New Roman" w:cs="Times New Roman"/>
          <w:sz w:val="24"/>
          <w:szCs w:val="24"/>
        </w:rPr>
        <w:t xml:space="preserve"> </w:t>
      </w:r>
      <w:r w:rsidRPr="001B58CB">
        <w:rPr>
          <w:rFonts w:ascii="Times New Roman" w:hAnsi="Times New Roman" w:cs="Times New Roman"/>
          <w:sz w:val="24"/>
          <w:szCs w:val="24"/>
        </w:rPr>
        <w:t>υδρογ</w:t>
      </w:r>
      <w:r w:rsidR="00E274D3">
        <w:rPr>
          <w:rFonts w:ascii="Times New Roman" w:hAnsi="Times New Roman" w:cs="Times New Roman"/>
          <w:sz w:val="24"/>
          <w:szCs w:val="24"/>
        </w:rPr>
        <w:t>ονάνθρακες έχουν ικανότητα μεταλλαξιογένεσης</w:t>
      </w:r>
      <w:r>
        <w:rPr>
          <w:rFonts w:ascii="Times New Roman" w:hAnsi="Times New Roman" w:cs="Times New Roman"/>
          <w:sz w:val="24"/>
          <w:szCs w:val="24"/>
        </w:rPr>
        <w:t xml:space="preserve"> και είναι καρκινογόνοι. Επίσης,</w:t>
      </w:r>
      <w:r w:rsidRPr="001B58CB">
        <w:rPr>
          <w:rFonts w:ascii="Times New Roman" w:hAnsi="Times New Roman" w:cs="Times New Roman"/>
          <w:sz w:val="24"/>
          <w:szCs w:val="24"/>
        </w:rPr>
        <w:t xml:space="preserve"> λόγω της κινητικότητάς τους μπορούν να μεταφερθούν άμεσα σε ποταμούς και λίμνες,</w:t>
      </w:r>
      <w:r>
        <w:rPr>
          <w:rFonts w:ascii="Times New Roman" w:hAnsi="Times New Roman" w:cs="Times New Roman"/>
          <w:sz w:val="24"/>
          <w:szCs w:val="24"/>
        </w:rPr>
        <w:t xml:space="preserve"> απειλώντας φυτά και ζώα. Επιπλέον</w:t>
      </w:r>
      <w:r w:rsidRPr="001B58CB">
        <w:rPr>
          <w:rFonts w:ascii="Times New Roman" w:hAnsi="Times New Roman" w:cs="Times New Roman"/>
          <w:sz w:val="24"/>
          <w:szCs w:val="24"/>
        </w:rPr>
        <w:t>, πολλές χημικές ουσίες της πίσσας μπορούν να προκαλέσουν αναπνευστικές και μεταβολ</w:t>
      </w:r>
      <w:r>
        <w:rPr>
          <w:rFonts w:ascii="Times New Roman" w:hAnsi="Times New Roman" w:cs="Times New Roman"/>
          <w:sz w:val="24"/>
          <w:szCs w:val="24"/>
        </w:rPr>
        <w:t>ικές ασθένειες στα θηλαστικά [</w:t>
      </w:r>
      <w:r w:rsidRPr="00A1169E">
        <w:rPr>
          <w:rFonts w:ascii="Times New Roman" w:hAnsi="Times New Roman" w:cs="Times New Roman"/>
          <w:sz w:val="24"/>
          <w:szCs w:val="24"/>
        </w:rPr>
        <w:t>22</w:t>
      </w:r>
      <w:r w:rsidRPr="001B58CB">
        <w:rPr>
          <w:rFonts w:ascii="Times New Roman" w:hAnsi="Times New Roman" w:cs="Times New Roman"/>
          <w:sz w:val="24"/>
          <w:szCs w:val="24"/>
        </w:rPr>
        <w:t>].</w:t>
      </w:r>
      <w:r w:rsidRPr="000F3C13">
        <w:rPr>
          <w:rFonts w:ascii="Times New Roman" w:hAnsi="Times New Roman" w:cs="Times New Roman"/>
          <w:sz w:val="24"/>
          <w:szCs w:val="24"/>
        </w:rPr>
        <w:t xml:space="preserve"> Γενικότερα, η ρύπανση του αέρα σχετίζεται με εκτεταμένες αρνητικές επιπτώσεις στην ανθρώπινη υγεία, στη χλωρίδα και πανίδα, στα υλικά και στα μνημεία, στη ρύπανση του εδάφους, στις κλιματικές αλλαγές, στη μείωση της ορατότητας, στη μεταβολή της αλληλεπίδρασης της ηλιακής ακτινοβολίας με τη Γη, στο κόστος παραγωγής προϊόντων και σ</w:t>
      </w:r>
      <w:r>
        <w:rPr>
          <w:rFonts w:ascii="Times New Roman" w:hAnsi="Times New Roman" w:cs="Times New Roman"/>
          <w:sz w:val="24"/>
          <w:szCs w:val="24"/>
        </w:rPr>
        <w:t>ε κοινωνικο-πολιτικά θέματα. [</w:t>
      </w:r>
      <w:r w:rsidRPr="00806EBA">
        <w:rPr>
          <w:rFonts w:ascii="Times New Roman" w:hAnsi="Times New Roman" w:cs="Times New Roman"/>
          <w:sz w:val="24"/>
          <w:szCs w:val="24"/>
        </w:rPr>
        <w:t>23</w:t>
      </w:r>
      <w:r w:rsidRPr="000F3C13">
        <w:rPr>
          <w:rFonts w:ascii="Times New Roman" w:hAnsi="Times New Roman" w:cs="Times New Roman"/>
          <w:sz w:val="24"/>
          <w:szCs w:val="24"/>
        </w:rPr>
        <w:t xml:space="preserve">] </w:t>
      </w:r>
    </w:p>
    <w:p w:rsidR="009C183E" w:rsidRPr="00806EBA" w:rsidRDefault="009C183E" w:rsidP="009C183E">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Με την καύση του γαιάνθρακα παράγονται μικρά σωματίδια και διάφοροι αέριοι ρύποι, κυρίως </w:t>
      </w:r>
      <w:r w:rsidRPr="00F34E01">
        <w:rPr>
          <w:rFonts w:ascii="Times New Roman" w:hAnsi="Times New Roman" w:cs="Times New Roman"/>
          <w:sz w:val="24"/>
          <w:szCs w:val="24"/>
          <w:lang w:val="en-US"/>
        </w:rPr>
        <w:t>CO</w:t>
      </w:r>
      <w:r w:rsidRPr="005C2C7A">
        <w:rPr>
          <w:rFonts w:ascii="Calibri" w:hAnsi="Calibri" w:cs="Times New Roman"/>
          <w:sz w:val="24"/>
          <w:szCs w:val="24"/>
        </w:rPr>
        <w:t>₂</w:t>
      </w:r>
      <w:r>
        <w:rPr>
          <w:rFonts w:ascii="Times New Roman" w:hAnsi="Times New Roman" w:cs="Times New Roman"/>
          <w:sz w:val="24"/>
          <w:szCs w:val="24"/>
        </w:rPr>
        <w:t xml:space="preserve"> , </w:t>
      </w:r>
      <w:r w:rsidRPr="00F34E01">
        <w:rPr>
          <w:rFonts w:ascii="Times New Roman" w:hAnsi="Times New Roman" w:cs="Times New Roman"/>
          <w:sz w:val="24"/>
          <w:szCs w:val="24"/>
          <w:lang w:val="en-US"/>
        </w:rPr>
        <w:t>CO</w:t>
      </w:r>
      <w:r>
        <w:rPr>
          <w:rFonts w:ascii="Times New Roman" w:hAnsi="Times New Roman" w:cs="Times New Roman"/>
          <w:sz w:val="24"/>
          <w:szCs w:val="24"/>
        </w:rPr>
        <w:t xml:space="preserve">, </w:t>
      </w:r>
      <w:r>
        <w:rPr>
          <w:rFonts w:ascii="Times New Roman" w:hAnsi="Times New Roman" w:cs="Times New Roman"/>
          <w:sz w:val="24"/>
          <w:szCs w:val="24"/>
          <w:lang w:val="en-GB"/>
        </w:rPr>
        <w:t>SO</w:t>
      </w:r>
      <w:r w:rsidRPr="00C73222">
        <w:rPr>
          <w:rFonts w:ascii="Times New Roman" w:hAnsi="Times New Roman" w:cs="Times New Roman"/>
          <w:sz w:val="24"/>
          <w:szCs w:val="24"/>
        </w:rPr>
        <w:t>ₓ</w:t>
      </w:r>
      <w:r w:rsidR="00270344">
        <w:rPr>
          <w:rFonts w:ascii="Times New Roman" w:hAnsi="Times New Roman" w:cs="Times New Roman"/>
          <w:sz w:val="24"/>
          <w:szCs w:val="24"/>
        </w:rPr>
        <w:t xml:space="preserve"> </w:t>
      </w:r>
      <w:r>
        <w:rPr>
          <w:rFonts w:ascii="Times New Roman" w:hAnsi="Times New Roman" w:cs="Times New Roman"/>
          <w:sz w:val="24"/>
          <w:szCs w:val="24"/>
        </w:rPr>
        <w:t xml:space="preserve">και </w:t>
      </w:r>
      <w:r>
        <w:rPr>
          <w:rFonts w:ascii="Times New Roman" w:hAnsi="Times New Roman" w:cs="Times New Roman"/>
          <w:sz w:val="24"/>
          <w:szCs w:val="24"/>
          <w:lang w:val="en-GB"/>
        </w:rPr>
        <w:t>NO</w:t>
      </w:r>
      <w:r w:rsidRPr="00C73222">
        <w:rPr>
          <w:rFonts w:ascii="Times New Roman" w:hAnsi="Times New Roman" w:cs="Times New Roman"/>
          <w:sz w:val="24"/>
          <w:szCs w:val="24"/>
        </w:rPr>
        <w:t>ₓ</w:t>
      </w:r>
      <w:r>
        <w:rPr>
          <w:rFonts w:ascii="Times New Roman" w:hAnsi="Times New Roman" w:cs="Times New Roman"/>
          <w:sz w:val="24"/>
          <w:szCs w:val="24"/>
        </w:rPr>
        <w:t xml:space="preserve">, σταγονίδια οργανικών ενώσεων και ιχνοστοιχεία. Όμως, με την διεργασία καθαρισμού του γαιάνθρακα μπορούν να μειωθούν οι εκπομπές σωματιδίων, καθώς και των </w:t>
      </w:r>
      <w:r>
        <w:rPr>
          <w:rFonts w:ascii="Times New Roman" w:hAnsi="Times New Roman" w:cs="Times New Roman"/>
          <w:sz w:val="24"/>
          <w:szCs w:val="24"/>
          <w:lang w:val="en-GB"/>
        </w:rPr>
        <w:t>SO</w:t>
      </w:r>
      <w:r w:rsidRPr="00B86E40">
        <w:rPr>
          <w:rFonts w:ascii="Calibri" w:hAnsi="Calibri" w:cs="Times New Roman"/>
          <w:sz w:val="24"/>
          <w:szCs w:val="24"/>
        </w:rPr>
        <w:t>₂</w:t>
      </w:r>
      <w:r>
        <w:rPr>
          <w:rFonts w:ascii="Times New Roman" w:hAnsi="Times New Roman" w:cs="Times New Roman"/>
          <w:sz w:val="24"/>
          <w:szCs w:val="24"/>
        </w:rPr>
        <w:t xml:space="preserve">, </w:t>
      </w:r>
      <w:r>
        <w:rPr>
          <w:rFonts w:ascii="Times New Roman" w:hAnsi="Times New Roman" w:cs="Times New Roman"/>
          <w:sz w:val="24"/>
          <w:szCs w:val="24"/>
          <w:lang w:val="en-GB"/>
        </w:rPr>
        <w:t>NO</w:t>
      </w:r>
      <w:r w:rsidRPr="00C73222">
        <w:rPr>
          <w:rFonts w:ascii="Times New Roman" w:hAnsi="Times New Roman" w:cs="Times New Roman"/>
          <w:sz w:val="24"/>
          <w:szCs w:val="24"/>
        </w:rPr>
        <w:t>ₓ</w:t>
      </w:r>
      <w:r>
        <w:rPr>
          <w:rFonts w:ascii="Times New Roman" w:hAnsi="Times New Roman" w:cs="Times New Roman"/>
          <w:sz w:val="24"/>
          <w:szCs w:val="24"/>
        </w:rPr>
        <w:t xml:space="preserve">, </w:t>
      </w:r>
      <w:r w:rsidRPr="00F34E01">
        <w:rPr>
          <w:rFonts w:ascii="Times New Roman" w:hAnsi="Times New Roman" w:cs="Times New Roman"/>
          <w:sz w:val="24"/>
          <w:szCs w:val="24"/>
          <w:lang w:val="en-US"/>
        </w:rPr>
        <w:t>CO</w:t>
      </w:r>
      <w:r>
        <w:rPr>
          <w:rFonts w:ascii="Times New Roman" w:hAnsi="Times New Roman" w:cs="Times New Roman"/>
          <w:sz w:val="24"/>
          <w:szCs w:val="24"/>
        </w:rPr>
        <w:t xml:space="preserve">, των υδρογονανθράκων και των ιχνοστοιχείων από τους λέβητες καύσης γαιάνθρακα. </w:t>
      </w:r>
      <w:r w:rsidRPr="005F1BCD">
        <w:rPr>
          <w:rFonts w:ascii="Times New Roman" w:hAnsi="Times New Roman" w:cs="Times New Roman"/>
          <w:sz w:val="24"/>
          <w:szCs w:val="24"/>
        </w:rPr>
        <w:t>[</w:t>
      </w:r>
      <w:r w:rsidRPr="00A1169E">
        <w:rPr>
          <w:rFonts w:ascii="Times New Roman" w:hAnsi="Times New Roman" w:cs="Times New Roman"/>
          <w:sz w:val="24"/>
          <w:szCs w:val="24"/>
        </w:rPr>
        <w:t>22</w:t>
      </w:r>
      <w:r w:rsidRPr="003A1299">
        <w:rPr>
          <w:rFonts w:ascii="Times New Roman" w:hAnsi="Times New Roman" w:cs="Times New Roman"/>
          <w:sz w:val="24"/>
          <w:szCs w:val="24"/>
        </w:rPr>
        <w:t>]</w:t>
      </w:r>
      <w:r w:rsidR="00270344">
        <w:rPr>
          <w:rFonts w:ascii="Times New Roman" w:hAnsi="Times New Roman" w:cs="Times New Roman"/>
          <w:sz w:val="24"/>
          <w:szCs w:val="24"/>
        </w:rPr>
        <w:t xml:space="preserve"> </w:t>
      </w:r>
      <w:r>
        <w:rPr>
          <w:rFonts w:ascii="Times New Roman" w:hAnsi="Times New Roman" w:cs="Times New Roman"/>
          <w:sz w:val="24"/>
          <w:szCs w:val="24"/>
        </w:rPr>
        <w:t xml:space="preserve">Όσον αφορά τους γαιάνθρακες χαμηλής τάξης, η περιεκτικότητα τους σε θείο είναι χαμηλότερη, επομένως, έχουν μειωμένες εκπομπές </w:t>
      </w:r>
      <w:r>
        <w:rPr>
          <w:rFonts w:ascii="Times New Roman" w:hAnsi="Times New Roman" w:cs="Times New Roman"/>
          <w:sz w:val="24"/>
          <w:szCs w:val="24"/>
          <w:lang w:val="en-GB"/>
        </w:rPr>
        <w:t>SO</w:t>
      </w:r>
      <w:r w:rsidRPr="00B86E40">
        <w:rPr>
          <w:rFonts w:ascii="Calibri" w:hAnsi="Calibri" w:cs="Times New Roman"/>
          <w:sz w:val="24"/>
          <w:szCs w:val="24"/>
        </w:rPr>
        <w:t>₂</w:t>
      </w:r>
      <w:r>
        <w:rPr>
          <w:rFonts w:ascii="Calibri" w:hAnsi="Calibri" w:cs="Times New Roman"/>
          <w:sz w:val="24"/>
          <w:szCs w:val="24"/>
        </w:rPr>
        <w:t xml:space="preserve">. </w:t>
      </w:r>
      <w:r w:rsidRPr="005F1BCD">
        <w:rPr>
          <w:rFonts w:ascii="Times New Roman" w:hAnsi="Times New Roman" w:cs="Times New Roman"/>
          <w:sz w:val="24"/>
          <w:szCs w:val="24"/>
        </w:rPr>
        <w:t>[</w:t>
      </w:r>
      <w:r w:rsidRPr="00806EBA">
        <w:rPr>
          <w:rFonts w:ascii="Times New Roman" w:hAnsi="Times New Roman" w:cs="Times New Roman"/>
          <w:sz w:val="24"/>
          <w:szCs w:val="24"/>
        </w:rPr>
        <w:t>22</w:t>
      </w:r>
      <w:r w:rsidRPr="003A1299">
        <w:rPr>
          <w:rFonts w:ascii="Times New Roman" w:hAnsi="Times New Roman" w:cs="Times New Roman"/>
          <w:sz w:val="24"/>
          <w:szCs w:val="24"/>
        </w:rPr>
        <w:t>]</w:t>
      </w:r>
    </w:p>
    <w:p w:rsidR="009C183E" w:rsidRDefault="009C183E" w:rsidP="009C183E">
      <w:pPr>
        <w:spacing w:line="360" w:lineRule="auto"/>
        <w:ind w:firstLine="720"/>
        <w:jc w:val="both"/>
        <w:rPr>
          <w:rFonts w:ascii="Times New Roman" w:hAnsi="Times New Roman" w:cs="Times New Roman"/>
          <w:sz w:val="24"/>
          <w:szCs w:val="24"/>
        </w:rPr>
      </w:pPr>
      <w:r w:rsidRPr="00F34E01">
        <w:rPr>
          <w:rFonts w:ascii="Times New Roman" w:hAnsi="Times New Roman" w:cs="Times New Roman"/>
          <w:sz w:val="24"/>
          <w:szCs w:val="24"/>
        </w:rPr>
        <w:lastRenderedPageBreak/>
        <w:t>Οι αέριες εκπομπές από την καύση της βιομάζας αποτελούντα</w:t>
      </w:r>
      <w:r w:rsidR="00E274D3">
        <w:rPr>
          <w:rFonts w:ascii="Times New Roman" w:hAnsi="Times New Roman" w:cs="Times New Roman"/>
          <w:sz w:val="24"/>
          <w:szCs w:val="24"/>
        </w:rPr>
        <w:t>ι από οξείδια του άνθρακα,</w:t>
      </w:r>
      <w:r w:rsidRPr="00F34E01">
        <w:rPr>
          <w:rFonts w:ascii="Times New Roman" w:hAnsi="Times New Roman" w:cs="Times New Roman"/>
          <w:sz w:val="24"/>
          <w:szCs w:val="24"/>
        </w:rPr>
        <w:t xml:space="preserve"> ενώσεις του θείου και του αζώτου, αλογόνα, βαρέα μέταλλα, πτητικές οργανικές ενώσεις και υδρογονάνθρακες, διοξίνες και φουράνια και σωματίδια. </w:t>
      </w:r>
      <w:r w:rsidRPr="00F136DF">
        <w:rPr>
          <w:rFonts w:ascii="Times New Roman" w:hAnsi="Times New Roman" w:cs="Times New Roman"/>
          <w:sz w:val="24"/>
          <w:szCs w:val="24"/>
        </w:rPr>
        <w:t>Οι διοξίνες και τα φουράνια είναι μια ομάδα τοξικών συστατικών, η οποία μπορεί να σχηματιστεί σε πολύ μικρές ποσότητες από όλα τα καύσιμα βιομάζας τα οποία περιέχουν χλώριο. Οι εκπομπές εξαρτώνται σε μεγάλο βαθμό από τις συνθήκες υπό τις οποίες λαμβάνει χώρα η κα</w:t>
      </w:r>
      <w:r>
        <w:rPr>
          <w:rFonts w:ascii="Times New Roman" w:hAnsi="Times New Roman" w:cs="Times New Roman"/>
          <w:sz w:val="24"/>
          <w:szCs w:val="24"/>
        </w:rPr>
        <w:t>ύση και η ψύξη των απαερίων.[</w:t>
      </w:r>
      <w:r w:rsidRPr="00A1169E">
        <w:rPr>
          <w:rFonts w:ascii="Times New Roman" w:hAnsi="Times New Roman" w:cs="Times New Roman"/>
          <w:sz w:val="24"/>
          <w:szCs w:val="24"/>
        </w:rPr>
        <w:t>22</w:t>
      </w:r>
      <w:r w:rsidRPr="00F136DF">
        <w:rPr>
          <w:rFonts w:ascii="Times New Roman" w:hAnsi="Times New Roman" w:cs="Times New Roman"/>
          <w:sz w:val="24"/>
          <w:szCs w:val="24"/>
        </w:rPr>
        <w:t>]</w:t>
      </w:r>
      <w:r w:rsidRPr="00F34E01">
        <w:rPr>
          <w:rFonts w:ascii="Times New Roman" w:hAnsi="Times New Roman" w:cs="Times New Roman"/>
          <w:sz w:val="24"/>
          <w:szCs w:val="24"/>
        </w:rPr>
        <w:t xml:space="preserve">Το </w:t>
      </w:r>
      <w:r w:rsidRPr="00F34E01">
        <w:rPr>
          <w:rFonts w:ascii="Times New Roman" w:hAnsi="Times New Roman" w:cs="Times New Roman"/>
          <w:sz w:val="24"/>
          <w:szCs w:val="24"/>
          <w:lang w:val="en-US"/>
        </w:rPr>
        <w:t>CO</w:t>
      </w:r>
      <w:r w:rsidRPr="00F34E01">
        <w:rPr>
          <w:rFonts w:ascii="Times New Roman" w:hAnsi="Times New Roman" w:cs="Times New Roman"/>
          <w:sz w:val="24"/>
          <w:szCs w:val="24"/>
        </w:rPr>
        <w:t xml:space="preserve"> είναι προϊόν ατελούς καύσης, μη ικανοποιητικής ανάμειξης του καυσίμου με αέρα της καύσης και πολύ βραχέων χρόνων παραμονής τω</w:t>
      </w:r>
      <w:r>
        <w:rPr>
          <w:rFonts w:ascii="Times New Roman" w:hAnsi="Times New Roman" w:cs="Times New Roman"/>
          <w:sz w:val="24"/>
          <w:szCs w:val="24"/>
        </w:rPr>
        <w:t>ν καυσίμων στη ζώνη της καύσης.[</w:t>
      </w:r>
      <w:r w:rsidRPr="00A1169E">
        <w:rPr>
          <w:rFonts w:ascii="Times New Roman" w:hAnsi="Times New Roman" w:cs="Times New Roman"/>
          <w:sz w:val="24"/>
          <w:szCs w:val="24"/>
        </w:rPr>
        <w:t>2</w:t>
      </w:r>
      <w:r w:rsidRPr="003A1299">
        <w:rPr>
          <w:rFonts w:ascii="Times New Roman" w:hAnsi="Times New Roman" w:cs="Times New Roman"/>
          <w:sz w:val="24"/>
          <w:szCs w:val="24"/>
        </w:rPr>
        <w:t>1]</w:t>
      </w:r>
      <w:r w:rsidRPr="001B58CB">
        <w:rPr>
          <w:rFonts w:ascii="Times New Roman" w:hAnsi="Times New Roman" w:cs="Times New Roman"/>
          <w:sz w:val="24"/>
          <w:szCs w:val="24"/>
        </w:rPr>
        <w:t xml:space="preserve">Οι εκπομπές </w:t>
      </w:r>
      <w:r>
        <w:rPr>
          <w:rFonts w:ascii="Times New Roman" w:hAnsi="Times New Roman" w:cs="Times New Roman"/>
          <w:sz w:val="24"/>
          <w:szCs w:val="24"/>
          <w:lang w:val="en-GB"/>
        </w:rPr>
        <w:t>NO</w:t>
      </w:r>
      <w:r w:rsidRPr="00C73222">
        <w:rPr>
          <w:rFonts w:ascii="Times New Roman" w:hAnsi="Times New Roman" w:cs="Times New Roman"/>
          <w:sz w:val="24"/>
          <w:szCs w:val="24"/>
        </w:rPr>
        <w:t>ₓ</w:t>
      </w:r>
      <w:r w:rsidRPr="001B58CB">
        <w:rPr>
          <w:rFonts w:ascii="Times New Roman" w:hAnsi="Times New Roman" w:cs="Times New Roman"/>
          <w:sz w:val="24"/>
          <w:szCs w:val="24"/>
        </w:rPr>
        <w:t xml:space="preserve"> από εφαρμογές καύσης </w:t>
      </w:r>
      <w:r>
        <w:rPr>
          <w:rFonts w:ascii="Times New Roman" w:hAnsi="Times New Roman" w:cs="Times New Roman"/>
          <w:sz w:val="24"/>
          <w:szCs w:val="24"/>
        </w:rPr>
        <w:t xml:space="preserve">βιομάζας </w:t>
      </w:r>
      <w:r w:rsidRPr="001B58CB">
        <w:rPr>
          <w:rFonts w:ascii="Times New Roman" w:hAnsi="Times New Roman" w:cs="Times New Roman"/>
          <w:sz w:val="24"/>
          <w:szCs w:val="24"/>
        </w:rPr>
        <w:t xml:space="preserve">είναι </w:t>
      </w:r>
      <w:r>
        <w:rPr>
          <w:rFonts w:ascii="Times New Roman" w:hAnsi="Times New Roman" w:cs="Times New Roman"/>
          <w:sz w:val="24"/>
          <w:szCs w:val="24"/>
        </w:rPr>
        <w:t>κυρίως</w:t>
      </w:r>
      <w:r w:rsidRPr="001B58CB">
        <w:rPr>
          <w:rFonts w:ascii="Times New Roman" w:hAnsi="Times New Roman" w:cs="Times New Roman"/>
          <w:sz w:val="24"/>
          <w:szCs w:val="24"/>
        </w:rPr>
        <w:t xml:space="preserve"> αποτέλεσμα της πλήρους οξ</w:t>
      </w:r>
      <w:r>
        <w:rPr>
          <w:rFonts w:ascii="Times New Roman" w:hAnsi="Times New Roman" w:cs="Times New Roman"/>
          <w:sz w:val="24"/>
          <w:szCs w:val="24"/>
        </w:rPr>
        <w:t>είδωσης του αζώτου του καυσίμου</w:t>
      </w:r>
      <w:r w:rsidRPr="001B58CB">
        <w:rPr>
          <w:rFonts w:ascii="Times New Roman" w:hAnsi="Times New Roman" w:cs="Times New Roman"/>
          <w:sz w:val="24"/>
          <w:szCs w:val="24"/>
        </w:rPr>
        <w:t xml:space="preserve">. Οι εκπομπές καύσιμου </w:t>
      </w:r>
      <w:r>
        <w:rPr>
          <w:rFonts w:ascii="Times New Roman" w:hAnsi="Times New Roman" w:cs="Times New Roman"/>
          <w:sz w:val="24"/>
          <w:szCs w:val="24"/>
          <w:lang w:val="en-GB"/>
        </w:rPr>
        <w:t>NO</w:t>
      </w:r>
      <w:r w:rsidRPr="00C73222">
        <w:rPr>
          <w:rFonts w:ascii="Times New Roman" w:hAnsi="Times New Roman" w:cs="Times New Roman"/>
          <w:sz w:val="24"/>
          <w:szCs w:val="24"/>
        </w:rPr>
        <w:t>ₓ</w:t>
      </w:r>
      <w:r w:rsidRPr="001B58CB">
        <w:rPr>
          <w:rFonts w:ascii="Times New Roman" w:hAnsi="Times New Roman" w:cs="Times New Roman"/>
          <w:sz w:val="24"/>
          <w:szCs w:val="24"/>
        </w:rPr>
        <w:t xml:space="preserve"> αυξάνουν όσο αυξάνει η περιεκτικότητα του καυσίμου σε άζωτο, η αναλογία περίσσειας αέρα και η θερμοκρασία καύσης [</w:t>
      </w:r>
      <w:r w:rsidRPr="00A1169E">
        <w:rPr>
          <w:rFonts w:ascii="Times New Roman" w:hAnsi="Times New Roman" w:cs="Times New Roman"/>
          <w:sz w:val="24"/>
          <w:szCs w:val="24"/>
        </w:rPr>
        <w:t>2</w:t>
      </w:r>
      <w:r w:rsidRPr="001B58CB">
        <w:rPr>
          <w:rFonts w:ascii="Times New Roman" w:hAnsi="Times New Roman" w:cs="Times New Roman"/>
          <w:sz w:val="24"/>
          <w:szCs w:val="24"/>
        </w:rPr>
        <w:t>1].</w:t>
      </w:r>
      <w:r>
        <w:rPr>
          <w:rFonts w:ascii="Times New Roman" w:hAnsi="Times New Roman" w:cs="Times New Roman"/>
          <w:sz w:val="24"/>
          <w:szCs w:val="24"/>
        </w:rPr>
        <w:t>Κ</w:t>
      </w:r>
      <w:r w:rsidRPr="00F34E01">
        <w:rPr>
          <w:rFonts w:ascii="Times New Roman" w:hAnsi="Times New Roman" w:cs="Times New Roman"/>
          <w:sz w:val="24"/>
          <w:szCs w:val="24"/>
        </w:rPr>
        <w:t>ατά την καύση της βιομάζας, τα αλκαλικά μέταλλα και κυρίως το κάλιο απελευθερώνονται στην αέρια φάση, οδηγώντας σε ρύπανση, διάβρωση, εναπόθεση και σκωρία σε μονάδες παραγωγής ενέργειας.</w:t>
      </w:r>
      <w:r>
        <w:rPr>
          <w:rFonts w:ascii="Times New Roman" w:hAnsi="Times New Roman" w:cs="Times New Roman"/>
          <w:sz w:val="24"/>
          <w:szCs w:val="24"/>
        </w:rPr>
        <w:t xml:space="preserve"> [</w:t>
      </w:r>
      <w:r w:rsidRPr="00A1169E">
        <w:rPr>
          <w:rFonts w:ascii="Times New Roman" w:hAnsi="Times New Roman" w:cs="Times New Roman"/>
          <w:sz w:val="24"/>
          <w:szCs w:val="24"/>
        </w:rPr>
        <w:t>13</w:t>
      </w:r>
      <w:r>
        <w:rPr>
          <w:rFonts w:ascii="Times New Roman" w:hAnsi="Times New Roman" w:cs="Times New Roman"/>
          <w:sz w:val="24"/>
          <w:szCs w:val="24"/>
        </w:rPr>
        <w:t xml:space="preserve">] </w:t>
      </w:r>
      <w:r w:rsidRPr="00D641D0">
        <w:rPr>
          <w:rFonts w:ascii="Times New Roman" w:hAnsi="Times New Roman" w:cs="Times New Roman"/>
          <w:sz w:val="24"/>
          <w:szCs w:val="24"/>
        </w:rPr>
        <w:t>Όλα τα καύσιμα παρθένας βιομάζας περιέχουν βαρέα μέταλλα</w:t>
      </w:r>
      <w:r>
        <w:rPr>
          <w:rFonts w:ascii="Times New Roman" w:hAnsi="Times New Roman" w:cs="Times New Roman"/>
          <w:sz w:val="24"/>
          <w:szCs w:val="24"/>
        </w:rPr>
        <w:t>,</w:t>
      </w:r>
      <w:r w:rsidRPr="00D641D0">
        <w:rPr>
          <w:rFonts w:ascii="Times New Roman" w:hAnsi="Times New Roman" w:cs="Times New Roman"/>
          <w:sz w:val="24"/>
          <w:szCs w:val="24"/>
        </w:rPr>
        <w:t xml:space="preserve"> ακόμα και σε επίπεδο ιχνοστοιχείων (</w:t>
      </w:r>
      <w:r w:rsidRPr="00D641D0">
        <w:rPr>
          <w:rFonts w:ascii="Times New Roman" w:hAnsi="Times New Roman" w:cs="Times New Roman"/>
          <w:sz w:val="24"/>
          <w:szCs w:val="24"/>
          <w:lang w:val="en-US"/>
        </w:rPr>
        <w:t>Hg</w:t>
      </w:r>
      <w:r w:rsidRPr="00D641D0">
        <w:rPr>
          <w:rFonts w:ascii="Times New Roman" w:hAnsi="Times New Roman" w:cs="Times New Roman"/>
          <w:sz w:val="24"/>
          <w:szCs w:val="24"/>
        </w:rPr>
        <w:t xml:space="preserve">, </w:t>
      </w:r>
      <w:r w:rsidRPr="00D641D0">
        <w:rPr>
          <w:rFonts w:ascii="Times New Roman" w:hAnsi="Times New Roman" w:cs="Times New Roman"/>
          <w:sz w:val="24"/>
          <w:szCs w:val="24"/>
          <w:lang w:val="en-US"/>
        </w:rPr>
        <w:t>Sb</w:t>
      </w:r>
      <w:r w:rsidRPr="00D641D0">
        <w:rPr>
          <w:rFonts w:ascii="Times New Roman" w:hAnsi="Times New Roman" w:cs="Times New Roman"/>
          <w:sz w:val="24"/>
          <w:szCs w:val="24"/>
        </w:rPr>
        <w:t xml:space="preserve">, </w:t>
      </w:r>
      <w:r w:rsidRPr="00D641D0">
        <w:rPr>
          <w:rFonts w:ascii="Times New Roman" w:hAnsi="Times New Roman" w:cs="Times New Roman"/>
          <w:sz w:val="24"/>
          <w:szCs w:val="24"/>
          <w:lang w:val="en-US"/>
        </w:rPr>
        <w:t>As</w:t>
      </w:r>
      <w:r w:rsidRPr="00D641D0">
        <w:rPr>
          <w:rFonts w:ascii="Times New Roman" w:hAnsi="Times New Roman" w:cs="Times New Roman"/>
          <w:sz w:val="24"/>
          <w:szCs w:val="24"/>
        </w:rPr>
        <w:t xml:space="preserve">, </w:t>
      </w:r>
      <w:r w:rsidRPr="00D641D0">
        <w:rPr>
          <w:rFonts w:ascii="Times New Roman" w:hAnsi="Times New Roman" w:cs="Times New Roman"/>
          <w:sz w:val="24"/>
          <w:szCs w:val="24"/>
          <w:lang w:val="en-US"/>
        </w:rPr>
        <w:t>Cd</w:t>
      </w:r>
      <w:r w:rsidRPr="00D641D0">
        <w:rPr>
          <w:rFonts w:ascii="Times New Roman" w:hAnsi="Times New Roman" w:cs="Times New Roman"/>
          <w:sz w:val="24"/>
          <w:szCs w:val="24"/>
        </w:rPr>
        <w:t xml:space="preserve">, </w:t>
      </w:r>
      <w:r w:rsidRPr="00D641D0">
        <w:rPr>
          <w:rFonts w:ascii="Times New Roman" w:hAnsi="Times New Roman" w:cs="Times New Roman"/>
          <w:sz w:val="24"/>
          <w:szCs w:val="24"/>
          <w:lang w:val="en-US"/>
        </w:rPr>
        <w:t>Cr</w:t>
      </w:r>
      <w:r w:rsidRPr="00D641D0">
        <w:rPr>
          <w:rFonts w:ascii="Times New Roman" w:hAnsi="Times New Roman" w:cs="Times New Roman"/>
          <w:sz w:val="24"/>
          <w:szCs w:val="24"/>
        </w:rPr>
        <w:t xml:space="preserve">, </w:t>
      </w:r>
      <w:r w:rsidRPr="00D641D0">
        <w:rPr>
          <w:rFonts w:ascii="Times New Roman" w:hAnsi="Times New Roman" w:cs="Times New Roman"/>
          <w:sz w:val="24"/>
          <w:szCs w:val="24"/>
          <w:lang w:val="en-US"/>
        </w:rPr>
        <w:t>Co</w:t>
      </w:r>
      <w:r w:rsidRPr="00D641D0">
        <w:rPr>
          <w:rFonts w:ascii="Times New Roman" w:hAnsi="Times New Roman" w:cs="Times New Roman"/>
          <w:sz w:val="24"/>
          <w:szCs w:val="24"/>
        </w:rPr>
        <w:t xml:space="preserve">, </w:t>
      </w:r>
      <w:r w:rsidRPr="00D641D0">
        <w:rPr>
          <w:rFonts w:ascii="Times New Roman" w:hAnsi="Times New Roman" w:cs="Times New Roman"/>
          <w:sz w:val="24"/>
          <w:szCs w:val="24"/>
          <w:lang w:val="en-US"/>
        </w:rPr>
        <w:t>Pb</w:t>
      </w:r>
      <w:r w:rsidRPr="00D641D0">
        <w:rPr>
          <w:rFonts w:ascii="Times New Roman" w:hAnsi="Times New Roman" w:cs="Times New Roman"/>
          <w:sz w:val="24"/>
          <w:szCs w:val="24"/>
        </w:rPr>
        <w:t xml:space="preserve">, </w:t>
      </w:r>
      <w:r w:rsidRPr="00D641D0">
        <w:rPr>
          <w:rFonts w:ascii="Times New Roman" w:hAnsi="Times New Roman" w:cs="Times New Roman"/>
          <w:sz w:val="24"/>
          <w:szCs w:val="24"/>
          <w:lang w:val="en-US"/>
        </w:rPr>
        <w:t>Ni</w:t>
      </w:r>
      <w:r w:rsidRPr="00D641D0">
        <w:rPr>
          <w:rFonts w:ascii="Times New Roman" w:hAnsi="Times New Roman" w:cs="Times New Roman"/>
          <w:sz w:val="24"/>
          <w:szCs w:val="24"/>
        </w:rPr>
        <w:t xml:space="preserve">, </w:t>
      </w:r>
      <w:r w:rsidRPr="00D641D0">
        <w:rPr>
          <w:rFonts w:ascii="Times New Roman" w:hAnsi="Times New Roman" w:cs="Times New Roman"/>
          <w:sz w:val="24"/>
          <w:szCs w:val="24"/>
          <w:lang w:val="en-US"/>
        </w:rPr>
        <w:t>Cu</w:t>
      </w:r>
      <w:r w:rsidRPr="00D641D0">
        <w:rPr>
          <w:rFonts w:ascii="Times New Roman" w:hAnsi="Times New Roman" w:cs="Times New Roman"/>
          <w:sz w:val="24"/>
          <w:szCs w:val="24"/>
        </w:rPr>
        <w:t xml:space="preserve">, </w:t>
      </w:r>
      <w:r w:rsidRPr="00D641D0">
        <w:rPr>
          <w:rFonts w:ascii="Times New Roman" w:hAnsi="Times New Roman" w:cs="Times New Roman"/>
          <w:sz w:val="24"/>
          <w:szCs w:val="24"/>
          <w:lang w:val="en-US"/>
        </w:rPr>
        <w:t>Se</w:t>
      </w:r>
      <w:r w:rsidRPr="00D641D0">
        <w:rPr>
          <w:rFonts w:ascii="Times New Roman" w:hAnsi="Times New Roman" w:cs="Times New Roman"/>
          <w:sz w:val="24"/>
          <w:szCs w:val="24"/>
        </w:rPr>
        <w:t>). Αυτά θα παραμείνουν στην τέφρα ή θα εξατμισθούν και θα επικολληθούν στην επιφάνεια των εκπεμπόμενων σωματιδίων ή θα περιέχονται σε σωματίδια ιπτάμενης τέφρας. [</w:t>
      </w:r>
      <w:r w:rsidRPr="00A1169E">
        <w:rPr>
          <w:rFonts w:ascii="Times New Roman" w:hAnsi="Times New Roman" w:cs="Times New Roman"/>
          <w:sz w:val="24"/>
          <w:szCs w:val="24"/>
        </w:rPr>
        <w:t>2</w:t>
      </w:r>
      <w:r w:rsidRPr="00D641D0">
        <w:rPr>
          <w:rFonts w:ascii="Times New Roman" w:hAnsi="Times New Roman" w:cs="Times New Roman"/>
          <w:sz w:val="24"/>
          <w:szCs w:val="24"/>
        </w:rPr>
        <w:t>1]</w:t>
      </w:r>
    </w:p>
    <w:p w:rsidR="009C183E" w:rsidRPr="00661109" w:rsidRDefault="009C183E" w:rsidP="009C183E">
      <w:pPr>
        <w:spacing w:line="360" w:lineRule="auto"/>
        <w:ind w:firstLine="709"/>
        <w:jc w:val="both"/>
        <w:rPr>
          <w:rFonts w:ascii="Times New Roman" w:hAnsi="Times New Roman" w:cs="Times New Roman"/>
          <w:sz w:val="24"/>
          <w:szCs w:val="24"/>
        </w:rPr>
      </w:pPr>
      <w:r w:rsidRPr="00F136DF">
        <w:rPr>
          <w:rFonts w:ascii="Times New Roman" w:hAnsi="Times New Roman" w:cs="Times New Roman"/>
          <w:sz w:val="24"/>
          <w:szCs w:val="24"/>
        </w:rPr>
        <w:t xml:space="preserve">Οι εκπομπές σωματιδίων </w:t>
      </w:r>
      <w:r>
        <w:rPr>
          <w:rFonts w:ascii="Times New Roman" w:hAnsi="Times New Roman" w:cs="Times New Roman"/>
          <w:sz w:val="24"/>
          <w:szCs w:val="24"/>
        </w:rPr>
        <w:t>έχουν</w:t>
      </w:r>
      <w:r w:rsidRPr="00F136DF">
        <w:rPr>
          <w:rFonts w:ascii="Times New Roman" w:hAnsi="Times New Roman" w:cs="Times New Roman"/>
          <w:sz w:val="24"/>
          <w:szCs w:val="24"/>
        </w:rPr>
        <w:t xml:space="preserve"> τη μορφή αιθάλης, εξανθρακώματος ή συμπυκνωμένων βαρέων υδρογονανθράκων (πίσσες) [</w:t>
      </w:r>
      <w:r w:rsidRPr="00A1169E">
        <w:rPr>
          <w:rFonts w:ascii="Times New Roman" w:hAnsi="Times New Roman" w:cs="Times New Roman"/>
          <w:sz w:val="24"/>
          <w:szCs w:val="24"/>
        </w:rPr>
        <w:t>2</w:t>
      </w:r>
      <w:r w:rsidRPr="00F136DF">
        <w:rPr>
          <w:rFonts w:ascii="Times New Roman" w:hAnsi="Times New Roman" w:cs="Times New Roman"/>
          <w:sz w:val="24"/>
          <w:szCs w:val="24"/>
        </w:rPr>
        <w:t>1]. Ανάμεσα στις σωματιδιακές εκπομπές περιλαμβάνεται και η ιπτάμενη τέφρα, η οποία είναι αποτέλεσμα συμπαράσυρσης των σωματιδίων τέφρας και αλάτων (</w:t>
      </w:r>
      <w:r w:rsidRPr="00F136DF">
        <w:rPr>
          <w:rFonts w:ascii="Times New Roman" w:hAnsi="Times New Roman" w:cs="Times New Roman"/>
          <w:sz w:val="24"/>
          <w:szCs w:val="24"/>
          <w:lang w:val="en-US"/>
        </w:rPr>
        <w:t>KCl</w:t>
      </w:r>
      <w:r w:rsidRPr="00F136DF">
        <w:rPr>
          <w:rFonts w:ascii="Times New Roman" w:hAnsi="Times New Roman" w:cs="Times New Roman"/>
          <w:sz w:val="24"/>
          <w:szCs w:val="24"/>
        </w:rPr>
        <w:t xml:space="preserve">, </w:t>
      </w:r>
      <w:r w:rsidRPr="00F136DF">
        <w:rPr>
          <w:rFonts w:ascii="Times New Roman" w:hAnsi="Times New Roman" w:cs="Times New Roman"/>
          <w:sz w:val="24"/>
          <w:szCs w:val="24"/>
          <w:lang w:val="en-US"/>
        </w:rPr>
        <w:t>NaCl</w:t>
      </w:r>
      <w:r w:rsidRPr="00F136DF">
        <w:rPr>
          <w:rFonts w:ascii="Times New Roman" w:hAnsi="Times New Roman" w:cs="Times New Roman"/>
          <w:sz w:val="24"/>
          <w:szCs w:val="24"/>
        </w:rPr>
        <w:t>, Κ</w:t>
      </w:r>
      <w:r w:rsidRPr="00F136DF">
        <w:rPr>
          <w:rFonts w:ascii="Times New Roman" w:hAnsi="Times New Roman" w:cs="Times New Roman"/>
          <w:sz w:val="24"/>
          <w:szCs w:val="24"/>
          <w:vertAlign w:val="subscript"/>
        </w:rPr>
        <w:t>2</w:t>
      </w:r>
      <w:r w:rsidRPr="00F136DF">
        <w:rPr>
          <w:rFonts w:ascii="Times New Roman" w:hAnsi="Times New Roman" w:cs="Times New Roman"/>
          <w:sz w:val="24"/>
          <w:szCs w:val="24"/>
          <w:lang w:val="en-US"/>
        </w:rPr>
        <w:t>SO</w:t>
      </w:r>
      <w:r w:rsidRPr="00F136DF">
        <w:rPr>
          <w:rFonts w:ascii="Times New Roman" w:hAnsi="Times New Roman" w:cs="Times New Roman"/>
          <w:sz w:val="24"/>
          <w:szCs w:val="24"/>
          <w:vertAlign w:val="subscript"/>
        </w:rPr>
        <w:t>4</w:t>
      </w:r>
      <w:r w:rsidRPr="00F136DF">
        <w:rPr>
          <w:rFonts w:ascii="Times New Roman" w:hAnsi="Times New Roman" w:cs="Times New Roman"/>
          <w:sz w:val="24"/>
          <w:szCs w:val="24"/>
        </w:rPr>
        <w:t>) στα απαέρια</w:t>
      </w:r>
      <w:r w:rsidR="00270344">
        <w:rPr>
          <w:rFonts w:ascii="Times New Roman" w:hAnsi="Times New Roman" w:cs="Times New Roman"/>
          <w:sz w:val="24"/>
          <w:szCs w:val="24"/>
        </w:rPr>
        <w:t xml:space="preserve"> </w:t>
      </w:r>
      <w:r w:rsidRPr="00F136DF">
        <w:rPr>
          <w:rFonts w:ascii="Times New Roman" w:hAnsi="Times New Roman" w:cs="Times New Roman"/>
          <w:sz w:val="24"/>
          <w:szCs w:val="24"/>
        </w:rPr>
        <w:t>[</w:t>
      </w:r>
      <w:r w:rsidRPr="00A1169E">
        <w:rPr>
          <w:rFonts w:ascii="Times New Roman" w:hAnsi="Times New Roman" w:cs="Times New Roman"/>
          <w:sz w:val="24"/>
          <w:szCs w:val="24"/>
        </w:rPr>
        <w:t>2</w:t>
      </w:r>
      <w:r w:rsidRPr="00F136DF">
        <w:rPr>
          <w:rFonts w:ascii="Times New Roman" w:hAnsi="Times New Roman" w:cs="Times New Roman"/>
          <w:sz w:val="24"/>
          <w:szCs w:val="24"/>
        </w:rPr>
        <w:t>1].</w:t>
      </w:r>
      <w:r>
        <w:rPr>
          <w:rFonts w:ascii="Times New Roman" w:hAnsi="Times New Roman" w:cs="Times New Roman"/>
          <w:sz w:val="24"/>
          <w:szCs w:val="24"/>
        </w:rPr>
        <w:t xml:space="preserve"> Η τέφρα δημιουργεί διάφορα λειτουργικά αλλά και περιβαλλοντικά προβλήματα, τα οποία μειώνουν την απόδοση των εγκαταστάσεων και αυξάνουν το κόστος διαχείρισης τους, όπως η σκωρίαση, αλλά και οι εκπομπές ρύπων λόγω της παρουσίας αλκαλίων, πυριτίου, χλωρίου και θείου. [</w:t>
      </w:r>
      <w:r w:rsidRPr="00A1169E">
        <w:rPr>
          <w:rFonts w:ascii="Times New Roman" w:hAnsi="Times New Roman" w:cs="Times New Roman"/>
          <w:sz w:val="24"/>
          <w:szCs w:val="24"/>
        </w:rPr>
        <w:t>4</w:t>
      </w:r>
      <w:r>
        <w:rPr>
          <w:rFonts w:ascii="Times New Roman" w:hAnsi="Times New Roman" w:cs="Times New Roman"/>
          <w:sz w:val="24"/>
          <w:szCs w:val="24"/>
        </w:rPr>
        <w:t>] Επομένως, τα στερεά απόβλητα από μια μονάδα είτε απορρίπτονται, είτε ανακυκλώνονται σε εδάφη, σε αγρούς και δάση. Η απόθεση αυτή μπορεί να οδηγήσει σε ρύπανση των επιφανειακών, αλλά και των υπόγειων υδάτων. [</w:t>
      </w:r>
      <w:r w:rsidRPr="000E281C">
        <w:rPr>
          <w:rFonts w:ascii="Times New Roman" w:hAnsi="Times New Roman" w:cs="Times New Roman"/>
          <w:sz w:val="24"/>
          <w:szCs w:val="24"/>
        </w:rPr>
        <w:t>2</w:t>
      </w:r>
      <w:r>
        <w:rPr>
          <w:rFonts w:ascii="Times New Roman" w:hAnsi="Times New Roman" w:cs="Times New Roman"/>
          <w:sz w:val="24"/>
          <w:szCs w:val="24"/>
        </w:rPr>
        <w:t>1] Τα βαρέα μέταλλα που περιέχονται στην τέφρα ενδέχεται να αποτελέσουν σοβαρή απειλή για την ανθρώπινη υγεία και το περιβάλλον, σε περίπτωση μη σωστής διαχείρισης, λόγω της πιθανής έκπλυσης τους στο έδαφος και στα υπόγεια νερά. [</w:t>
      </w:r>
      <w:r w:rsidRPr="000E281C">
        <w:rPr>
          <w:rFonts w:ascii="Times New Roman" w:hAnsi="Times New Roman" w:cs="Times New Roman"/>
          <w:sz w:val="24"/>
          <w:szCs w:val="24"/>
        </w:rPr>
        <w:t>4</w:t>
      </w:r>
      <w:r>
        <w:rPr>
          <w:rFonts w:ascii="Times New Roman" w:hAnsi="Times New Roman" w:cs="Times New Roman"/>
          <w:sz w:val="24"/>
          <w:szCs w:val="24"/>
        </w:rPr>
        <w:t xml:space="preserve">] Ενώ, ορισμένα θρεπτικά </w:t>
      </w:r>
      <w:r>
        <w:rPr>
          <w:rFonts w:ascii="Times New Roman" w:hAnsi="Times New Roman" w:cs="Times New Roman"/>
          <w:sz w:val="24"/>
          <w:szCs w:val="24"/>
        </w:rPr>
        <w:lastRenderedPageBreak/>
        <w:t xml:space="preserve">συστατικά της τέφρας, όπως </w:t>
      </w:r>
      <w:r w:rsidRPr="00661109">
        <w:rPr>
          <w:rFonts w:ascii="Times New Roman" w:hAnsi="Times New Roman" w:cs="Times New Roman"/>
          <w:sz w:val="24"/>
          <w:szCs w:val="24"/>
        </w:rPr>
        <w:t>το Ca, Mg, N, K, P και</w:t>
      </w:r>
      <w:r>
        <w:rPr>
          <w:rFonts w:ascii="Times New Roman" w:hAnsi="Times New Roman" w:cs="Times New Roman"/>
          <w:sz w:val="24"/>
          <w:szCs w:val="24"/>
        </w:rPr>
        <w:t xml:space="preserve"> τα</w:t>
      </w:r>
      <w:r w:rsidRPr="00661109">
        <w:rPr>
          <w:rFonts w:ascii="Times New Roman" w:hAnsi="Times New Roman" w:cs="Times New Roman"/>
          <w:sz w:val="24"/>
          <w:szCs w:val="24"/>
        </w:rPr>
        <w:t xml:space="preserve"> ιχνοστοιχεία</w:t>
      </w:r>
      <w:r>
        <w:rPr>
          <w:rFonts w:ascii="Times New Roman" w:hAnsi="Times New Roman" w:cs="Times New Roman"/>
          <w:sz w:val="24"/>
          <w:szCs w:val="24"/>
        </w:rPr>
        <w:t xml:space="preserve">, μπορεί να έχουν </w:t>
      </w:r>
      <w:r w:rsidR="00E274D3">
        <w:rPr>
          <w:rFonts w:ascii="Times New Roman" w:hAnsi="Times New Roman" w:cs="Times New Roman"/>
          <w:sz w:val="24"/>
          <w:szCs w:val="24"/>
        </w:rPr>
        <w:t>ευεργετική</w:t>
      </w:r>
      <w:r>
        <w:rPr>
          <w:rFonts w:ascii="Times New Roman" w:hAnsi="Times New Roman" w:cs="Times New Roman"/>
          <w:sz w:val="24"/>
          <w:szCs w:val="24"/>
        </w:rPr>
        <w:t xml:space="preserve"> δράσ</w:t>
      </w:r>
      <w:r w:rsidR="00E274D3">
        <w:rPr>
          <w:rFonts w:ascii="Times New Roman" w:hAnsi="Times New Roman" w:cs="Times New Roman"/>
          <w:sz w:val="24"/>
          <w:szCs w:val="24"/>
        </w:rPr>
        <w:t>η κατά την απόθεση τους σε εδάφη (χρήση για λίπανση εδαφών)</w:t>
      </w:r>
      <w:r>
        <w:rPr>
          <w:rFonts w:ascii="Times New Roman" w:hAnsi="Times New Roman" w:cs="Times New Roman"/>
          <w:sz w:val="24"/>
          <w:szCs w:val="24"/>
        </w:rPr>
        <w:t>, ή ακόμα και να προκαλέσουν προβλήματα ευτροφισμού. Επομένως, είναι σημαντικό να γνωρίζουμε τα συστατικά της τέφρας, για την σωστή διαχείριση και αξιοποίηση της σε διάφορες εφαρμογές, αλλά και για την προστασία του περιβάλλοντος.[</w:t>
      </w:r>
      <w:r w:rsidRPr="000E281C">
        <w:rPr>
          <w:rFonts w:ascii="Times New Roman" w:hAnsi="Times New Roman" w:cs="Times New Roman"/>
          <w:sz w:val="24"/>
          <w:szCs w:val="24"/>
        </w:rPr>
        <w:t>4</w:t>
      </w:r>
      <w:r>
        <w:rPr>
          <w:rFonts w:ascii="Times New Roman" w:hAnsi="Times New Roman" w:cs="Times New Roman"/>
          <w:sz w:val="24"/>
          <w:szCs w:val="24"/>
        </w:rPr>
        <w:t xml:space="preserve">] </w:t>
      </w:r>
    </w:p>
    <w:p w:rsidR="009C183E" w:rsidRPr="00C3217F" w:rsidRDefault="009C183E" w:rsidP="009C183E">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Όσον αφορά στα υγρά απόβλητα από την διεργασία της καύσης, ανάλογα με την δυναμικότητα της μονάδας, τις συνθήκες λειτουργίας και το είδος της βιομάζας, μερικοί ρυπαντές των υγρών αποβλήτων βρίσκονται σε αρκετά υψηλές συγκεντρώσεις και αποτελούν κίνδυνο για το περιβάλλον αν διοχετευθούν σε ένα ποτάμι ή μια λίμνη. [</w:t>
      </w:r>
      <w:r w:rsidRPr="000E281C">
        <w:rPr>
          <w:rFonts w:ascii="Times New Roman" w:hAnsi="Times New Roman" w:cs="Times New Roman"/>
          <w:sz w:val="24"/>
          <w:szCs w:val="24"/>
        </w:rPr>
        <w:t>2</w:t>
      </w:r>
      <w:r>
        <w:rPr>
          <w:rFonts w:ascii="Times New Roman" w:hAnsi="Times New Roman" w:cs="Times New Roman"/>
          <w:sz w:val="24"/>
          <w:szCs w:val="24"/>
        </w:rPr>
        <w:t xml:space="preserve">1] Κατά την διεργασία της καύσης της βιομάζας γίνεται συμπύκνωση του απαερίου, μια διεργασία ανάκτησης θερμότητας με την οποία αυξάνεται η συνολική αποδοτικότητα της μονάδας. </w:t>
      </w:r>
      <w:r w:rsidRPr="00CC5662">
        <w:rPr>
          <w:rFonts w:ascii="Times New Roman" w:hAnsi="Times New Roman" w:cs="Times New Roman"/>
          <w:sz w:val="24"/>
          <w:szCs w:val="24"/>
        </w:rPr>
        <w:t>Η διεργασία συμπύκνωσης περιλαμβάνει την καθίζηση της ιπτάμενης τέφρας. Επίσης, η επαφή μεταξύ ιπτάμ</w:t>
      </w:r>
      <w:r>
        <w:rPr>
          <w:rFonts w:ascii="Times New Roman" w:hAnsi="Times New Roman" w:cs="Times New Roman"/>
          <w:sz w:val="24"/>
          <w:szCs w:val="24"/>
        </w:rPr>
        <w:t>ενης τέφρας, απαερίου και νερού έχει σαν αποτέλεσμα</w:t>
      </w:r>
      <w:r w:rsidRPr="00CC5662">
        <w:rPr>
          <w:rFonts w:ascii="Times New Roman" w:hAnsi="Times New Roman" w:cs="Times New Roman"/>
          <w:sz w:val="24"/>
          <w:szCs w:val="24"/>
        </w:rPr>
        <w:t xml:space="preserve"> τη διάλυση των στερεών ενώσεων στην τέφρα και την απορρόφηση αέριων συστατικών στο συμπύκνωμα.</w:t>
      </w:r>
      <w:r w:rsidR="00270344">
        <w:rPr>
          <w:rFonts w:ascii="Times New Roman" w:hAnsi="Times New Roman" w:cs="Times New Roman"/>
          <w:sz w:val="24"/>
          <w:szCs w:val="24"/>
        </w:rPr>
        <w:t xml:space="preserve"> </w:t>
      </w:r>
      <w:r>
        <w:rPr>
          <w:rFonts w:ascii="Times New Roman" w:hAnsi="Times New Roman" w:cs="Times New Roman"/>
          <w:sz w:val="24"/>
          <w:szCs w:val="24"/>
        </w:rPr>
        <w:t>Όταν γίνεται καύση της βιομάζας με υψηλή περιεκτικότητα σε υγρασία, είναι σημαντικό να γίνει συμπύκνωση του απαερίου, και αυτό γιατί το συμπύκνωμα αυτό περιέχει διάφορα επιβλαβή στοιχεία, εκ των οποίων και βαρέα μέταλλα. [</w:t>
      </w:r>
      <w:r w:rsidRPr="000E281C">
        <w:rPr>
          <w:rFonts w:ascii="Times New Roman" w:hAnsi="Times New Roman" w:cs="Times New Roman"/>
          <w:sz w:val="24"/>
          <w:szCs w:val="24"/>
        </w:rPr>
        <w:t>2</w:t>
      </w:r>
      <w:r>
        <w:rPr>
          <w:rFonts w:ascii="Times New Roman" w:hAnsi="Times New Roman" w:cs="Times New Roman"/>
          <w:sz w:val="24"/>
          <w:szCs w:val="24"/>
        </w:rPr>
        <w:t>1] Επιπλέον, τα υγρά απόβλητα από τα συστήματα ψύξης αυξάνουν τη θερμοκρασία των υδάτινων οικοσυστημάτων όπου εκβάλλουν, μεταβάλλοντας έτσι τη φύση των οικοσυστημάτων. Άρα, θα έχει επιπτώσεις στα ψάρια, στη μεταβολή της σύνθεσης του φυτοπλαγκτού, αλλά και στην αυξημένη ανάπτυξη νηματοειδών μικροφυκών και μουσκλιών. [</w:t>
      </w:r>
      <w:r w:rsidRPr="0085774B">
        <w:rPr>
          <w:rFonts w:ascii="Times New Roman" w:hAnsi="Times New Roman" w:cs="Times New Roman"/>
          <w:sz w:val="24"/>
          <w:szCs w:val="24"/>
        </w:rPr>
        <w:t>2</w:t>
      </w:r>
      <w:r>
        <w:rPr>
          <w:rFonts w:ascii="Times New Roman" w:hAnsi="Times New Roman" w:cs="Times New Roman"/>
          <w:sz w:val="24"/>
          <w:szCs w:val="24"/>
        </w:rPr>
        <w:t>1]</w:t>
      </w:r>
    </w:p>
    <w:p w:rsidR="009C183E" w:rsidRPr="0085774B" w:rsidRDefault="009C183E" w:rsidP="00DC30C3">
      <w:pPr>
        <w:spacing w:line="360" w:lineRule="auto"/>
        <w:jc w:val="both"/>
        <w:rPr>
          <w:rFonts w:ascii="Times New Roman" w:hAnsi="Times New Roman" w:cs="Times New Roman"/>
          <w:sz w:val="24"/>
          <w:szCs w:val="24"/>
        </w:rPr>
      </w:pPr>
    </w:p>
    <w:p w:rsidR="009C183E" w:rsidRPr="00E17D87" w:rsidRDefault="009C183E" w:rsidP="00DC30C3">
      <w:pPr>
        <w:spacing w:line="360" w:lineRule="auto"/>
        <w:jc w:val="both"/>
        <w:rPr>
          <w:rFonts w:ascii="Times New Roman" w:hAnsi="Times New Roman" w:cs="Times New Roman"/>
          <w:sz w:val="24"/>
          <w:szCs w:val="24"/>
        </w:rPr>
      </w:pPr>
    </w:p>
    <w:p w:rsidR="009B6FC5" w:rsidRDefault="009B6FC5" w:rsidP="00DC30C3">
      <w:pPr>
        <w:spacing w:line="360" w:lineRule="auto"/>
        <w:jc w:val="both"/>
        <w:rPr>
          <w:rFonts w:ascii="Times New Roman" w:hAnsi="Times New Roman" w:cs="Times New Roman"/>
          <w:sz w:val="24"/>
          <w:szCs w:val="24"/>
        </w:rPr>
      </w:pPr>
    </w:p>
    <w:p w:rsidR="00E274D3" w:rsidRDefault="00E274D3" w:rsidP="00DC30C3">
      <w:pPr>
        <w:spacing w:line="360" w:lineRule="auto"/>
        <w:jc w:val="both"/>
        <w:rPr>
          <w:rFonts w:ascii="Times New Roman" w:hAnsi="Times New Roman" w:cs="Times New Roman"/>
          <w:sz w:val="24"/>
          <w:szCs w:val="24"/>
        </w:rPr>
      </w:pPr>
    </w:p>
    <w:p w:rsidR="00E274D3" w:rsidRPr="00E17D87" w:rsidRDefault="00E274D3" w:rsidP="00DC30C3">
      <w:pPr>
        <w:spacing w:line="360" w:lineRule="auto"/>
        <w:jc w:val="both"/>
        <w:rPr>
          <w:rFonts w:ascii="Times New Roman" w:hAnsi="Times New Roman" w:cs="Times New Roman"/>
          <w:sz w:val="24"/>
          <w:szCs w:val="24"/>
        </w:rPr>
      </w:pPr>
    </w:p>
    <w:p w:rsidR="009C183E" w:rsidRPr="00FC1A51" w:rsidRDefault="009C183E" w:rsidP="00DC30C3">
      <w:pPr>
        <w:spacing w:line="360" w:lineRule="auto"/>
        <w:jc w:val="both"/>
        <w:rPr>
          <w:rFonts w:ascii="Times New Roman" w:hAnsi="Times New Roman" w:cs="Times New Roman"/>
          <w:sz w:val="24"/>
          <w:szCs w:val="24"/>
        </w:rPr>
      </w:pPr>
    </w:p>
    <w:p w:rsidR="009C183E" w:rsidRPr="00FC1A51" w:rsidRDefault="009C183E" w:rsidP="00DC30C3">
      <w:pPr>
        <w:spacing w:line="360" w:lineRule="auto"/>
        <w:jc w:val="both"/>
        <w:rPr>
          <w:rFonts w:ascii="Times New Roman" w:hAnsi="Times New Roman" w:cs="Times New Roman"/>
          <w:sz w:val="24"/>
          <w:szCs w:val="24"/>
        </w:rPr>
      </w:pPr>
    </w:p>
    <w:p w:rsidR="009C183E" w:rsidRPr="0085774B" w:rsidRDefault="009C183E" w:rsidP="009C183E">
      <w:pPr>
        <w:spacing w:line="360" w:lineRule="auto"/>
        <w:jc w:val="both"/>
        <w:rPr>
          <w:rFonts w:ascii="Times New Roman" w:hAnsi="Times New Roman" w:cs="Times New Roman"/>
          <w:b/>
          <w:sz w:val="24"/>
          <w:szCs w:val="24"/>
        </w:rPr>
      </w:pPr>
      <w:r w:rsidRPr="0085774B">
        <w:rPr>
          <w:rFonts w:ascii="Times New Roman" w:hAnsi="Times New Roman" w:cs="Times New Roman"/>
          <w:b/>
          <w:sz w:val="24"/>
          <w:szCs w:val="24"/>
        </w:rPr>
        <w:lastRenderedPageBreak/>
        <w:t>ΚΕΦΑΛΑΙΟ 3. ΠΕΙΡΑΜΑΤΙΚΟ ΜΕΡΟΣ</w:t>
      </w:r>
    </w:p>
    <w:p w:rsidR="009C183E" w:rsidRPr="002E43F1" w:rsidRDefault="009C183E" w:rsidP="009C183E">
      <w:pPr>
        <w:spacing w:line="360" w:lineRule="auto"/>
        <w:jc w:val="both"/>
        <w:rPr>
          <w:rFonts w:ascii="Times New Roman" w:hAnsi="Times New Roman" w:cs="Times New Roman"/>
          <w:b/>
          <w:sz w:val="24"/>
          <w:szCs w:val="24"/>
        </w:rPr>
      </w:pPr>
      <w:r w:rsidRPr="002E43F1">
        <w:rPr>
          <w:rFonts w:ascii="Times New Roman" w:hAnsi="Times New Roman" w:cs="Times New Roman"/>
          <w:b/>
          <w:sz w:val="24"/>
          <w:szCs w:val="24"/>
        </w:rPr>
        <w:t xml:space="preserve">3.1 Δείγματα και Επεξεργασία </w:t>
      </w:r>
    </w:p>
    <w:p w:rsidR="009C183E" w:rsidRPr="0007381D" w:rsidRDefault="009C183E" w:rsidP="009C183E">
      <w:pPr>
        <w:pStyle w:val="Default"/>
        <w:spacing w:after="240" w:line="360" w:lineRule="auto"/>
        <w:ind w:firstLine="720"/>
        <w:jc w:val="both"/>
        <w:rPr>
          <w:rFonts w:ascii="Times New Roman" w:hAnsi="Times New Roman" w:cs="Times New Roman"/>
          <w:strike/>
        </w:rPr>
      </w:pPr>
      <w:r w:rsidRPr="0007381D">
        <w:rPr>
          <w:rFonts w:ascii="Times New Roman" w:hAnsi="Times New Roman" w:cs="Times New Roman"/>
        </w:rPr>
        <w:t xml:space="preserve">Στην παρούσα εργασία τα δείγματα που χρησιμοποιήθηκαν ήταν είδη βιομάζας, όπως υπολείμματα συγκομιδής από άγρια αγκινάρα και στελέχη βαμβακιού. Επίσης, χρησιμοποιήθηκαν στερεά αποβλητογενή καύσιμα (RDF), τα οποία προέρχονται από αστικά απορρίμματα. </w:t>
      </w:r>
    </w:p>
    <w:p w:rsidR="009C183E" w:rsidRPr="0007381D" w:rsidRDefault="009C183E" w:rsidP="009C183E">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Η άγρια αγκινάρα παραχωρήθηκε από το ΚΑΠΕ (Κέντρο Ανανεώσιμων Πηγών Ενέργειας) και τα στελέχη βαμβακιού από τη Στερεά Ελλάδα. Τα RDF συλλέχθηκαν από το εργοστάσιο της ΔΕΔΙΣΑ (Διαδημοτική Επιχείρηση Διαχείρισης Στερεών Αποβλήτων). Το μίγμα αυτό περιείχε κυρίως βιοαπο</w:t>
      </w:r>
      <w:r w:rsidR="00E274D3">
        <w:rPr>
          <w:rFonts w:ascii="Times New Roman" w:hAnsi="Times New Roman" w:cs="Times New Roman"/>
        </w:rPr>
        <w:t>ικο</w:t>
      </w:r>
      <w:r w:rsidRPr="0007381D">
        <w:rPr>
          <w:rFonts w:ascii="Times New Roman" w:hAnsi="Times New Roman" w:cs="Times New Roman"/>
        </w:rPr>
        <w:t xml:space="preserve">δομήσιμα οργανικά υλικά από κήπους και τρόφιμα, χαρτί έντυπο (εφημερίδες, περιοδικά) και συσκευασίας (τετραπάκ, χαρτοκιβώτια, χαρτοσακούλες) και πλαστικό (PET). Το δείγμα λιγνίτη προήλθε από το λιγνιτωρυχείο του Λιγνιτικού Κέντρου Πτολεμαΐδας, του Νοτίου Πεδίου. </w:t>
      </w:r>
    </w:p>
    <w:p w:rsidR="009C183E" w:rsidRPr="0007381D" w:rsidRDefault="009C183E" w:rsidP="009C183E">
      <w:pPr>
        <w:pStyle w:val="Default"/>
        <w:spacing w:line="360" w:lineRule="auto"/>
        <w:ind w:firstLine="720"/>
        <w:jc w:val="both"/>
        <w:rPr>
          <w:rFonts w:ascii="Times New Roman" w:hAnsi="Times New Roman" w:cs="Times New Roman"/>
        </w:rPr>
      </w:pPr>
      <w:r w:rsidRPr="0007381D">
        <w:rPr>
          <w:rFonts w:ascii="Times New Roman" w:hAnsi="Times New Roman" w:cs="Times New Roman"/>
        </w:rPr>
        <w:t xml:space="preserve">Η κοκκομετρία των δειγμάτων επιλέχθηκε να είναι -250 μm, ώστε να </w:t>
      </w:r>
      <w:r w:rsidR="00956E72">
        <w:rPr>
          <w:rFonts w:ascii="Times New Roman" w:hAnsi="Times New Roman" w:cs="Times New Roman"/>
        </w:rPr>
        <w:t>ελεγχθούν</w:t>
      </w:r>
      <w:r w:rsidRPr="0007381D">
        <w:rPr>
          <w:rFonts w:ascii="Times New Roman" w:hAnsi="Times New Roman" w:cs="Times New Roman"/>
        </w:rPr>
        <w:t xml:space="preserve"> φαινόμενα μεταφοράς μάζας και θερμότητας κατά τις διεργασίες πυρόλυσης και καύσης. Αρχικά, τα δείγματα κονιοποιήθηκαν με τη χρήση μαχαιρόμυλου τύπου Pulverisette 15, της εταιρείας FRITSCH. Έπειτα, πραγματοποιήθηκε κοσκίνηση σε δονούμενα κόσκινα τύπου Analyssete 3 PRO της εταιρείας FRITSCH. Στον λιγνίτη έγινε άλεση σε σπαστήρα σιαγόνων και σφαιρόμυλο. Τα δείγματα αναμείχθηκαν με τον λιγνίτη και παρασκευάστηκαν μίγματα με συμμετοχή της βιομάζα σε ποσοστό 30% κατά βάρος.</w:t>
      </w:r>
    </w:p>
    <w:p w:rsidR="009C183E" w:rsidRPr="002E43F1" w:rsidRDefault="009C183E" w:rsidP="009C183E">
      <w:pPr>
        <w:pStyle w:val="Default"/>
        <w:spacing w:line="360" w:lineRule="auto"/>
        <w:ind w:firstLine="720"/>
        <w:jc w:val="both"/>
        <w:rPr>
          <w:strike/>
        </w:rPr>
      </w:pPr>
    </w:p>
    <w:p w:rsidR="009C183E" w:rsidRPr="002E43F1" w:rsidRDefault="009C183E" w:rsidP="009C183E">
      <w:pPr>
        <w:spacing w:line="360" w:lineRule="auto"/>
        <w:jc w:val="both"/>
        <w:rPr>
          <w:rFonts w:ascii="Times New Roman" w:hAnsi="Times New Roman" w:cs="Times New Roman"/>
          <w:b/>
          <w:sz w:val="24"/>
          <w:szCs w:val="24"/>
        </w:rPr>
      </w:pPr>
      <w:r w:rsidRPr="002E43F1">
        <w:rPr>
          <w:rFonts w:ascii="Times New Roman" w:hAnsi="Times New Roman" w:cs="Times New Roman"/>
          <w:b/>
          <w:sz w:val="24"/>
          <w:szCs w:val="24"/>
        </w:rPr>
        <w:t xml:space="preserve">3.2 Χαρακτηρισμός Δειγμάτων – Αναλύσεις Καυσίμου </w:t>
      </w:r>
    </w:p>
    <w:p w:rsidR="009C183E" w:rsidRPr="002E43F1" w:rsidRDefault="009C183E" w:rsidP="009C183E">
      <w:pPr>
        <w:spacing w:line="360" w:lineRule="auto"/>
        <w:jc w:val="both"/>
        <w:rPr>
          <w:rFonts w:ascii="Times New Roman" w:hAnsi="Times New Roman" w:cs="Times New Roman"/>
          <w:b/>
          <w:sz w:val="24"/>
          <w:szCs w:val="24"/>
        </w:rPr>
      </w:pPr>
      <w:r>
        <w:rPr>
          <w:rFonts w:ascii="Times New Roman" w:hAnsi="Times New Roman" w:cs="Times New Roman"/>
          <w:b/>
          <w:sz w:val="24"/>
          <w:szCs w:val="24"/>
        </w:rPr>
        <w:t>3.2.1 Προσεγγιστική α</w:t>
      </w:r>
      <w:r w:rsidRPr="002E43F1">
        <w:rPr>
          <w:rFonts w:ascii="Times New Roman" w:hAnsi="Times New Roman" w:cs="Times New Roman"/>
          <w:b/>
          <w:sz w:val="24"/>
          <w:szCs w:val="24"/>
        </w:rPr>
        <w:t xml:space="preserve">νάλυση </w:t>
      </w:r>
    </w:p>
    <w:p w:rsidR="009C183E" w:rsidRPr="002E43F1" w:rsidRDefault="009C183E" w:rsidP="009C183E">
      <w:pPr>
        <w:spacing w:line="360" w:lineRule="auto"/>
        <w:jc w:val="both"/>
        <w:rPr>
          <w:rFonts w:ascii="Times New Roman" w:hAnsi="Times New Roman" w:cs="Times New Roman"/>
          <w:sz w:val="24"/>
          <w:szCs w:val="24"/>
        </w:rPr>
      </w:pPr>
      <w:r w:rsidRPr="002E43F1">
        <w:rPr>
          <w:rFonts w:ascii="Times New Roman" w:hAnsi="Times New Roman" w:cs="Times New Roman"/>
          <w:sz w:val="24"/>
          <w:szCs w:val="24"/>
        </w:rPr>
        <w:t>Προσδιορισμός Υγρασίας:</w:t>
      </w:r>
    </w:p>
    <w:p w:rsidR="009C183E"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sz w:val="24"/>
          <w:szCs w:val="24"/>
        </w:rPr>
        <w:t>Σύμφωνα με τα πρότυπα CEN/TC 335 για τις βιομάζες και ASTΜ D1102-84 για τον λιγνίτη, ζυγίστηκε αντιπροσωπευτικό δείγμα 2</w:t>
      </w:r>
      <w:r w:rsidRPr="002E43F1">
        <w:rPr>
          <w:rFonts w:ascii="Times New Roman" w:hAnsi="Times New Roman" w:cs="Times New Roman"/>
          <w:sz w:val="24"/>
          <w:szCs w:val="24"/>
          <w:lang w:val="en-GB"/>
        </w:rPr>
        <w:t>g</w:t>
      </w:r>
      <w:r w:rsidRPr="002E43F1">
        <w:rPr>
          <w:rFonts w:ascii="Times New Roman" w:hAnsi="Times New Roman" w:cs="Times New Roman"/>
          <w:sz w:val="24"/>
          <w:szCs w:val="24"/>
        </w:rPr>
        <w:t xml:space="preserve"> σε αναλυτικό ζυγό με ακρίβεια 0,1 </w:t>
      </w:r>
      <w:r w:rsidRPr="002E43F1">
        <w:rPr>
          <w:rFonts w:ascii="Times New Roman" w:hAnsi="Times New Roman" w:cs="Times New Roman"/>
          <w:sz w:val="24"/>
          <w:szCs w:val="24"/>
          <w:lang w:val="en-GB"/>
        </w:rPr>
        <w:t>mg</w:t>
      </w:r>
      <w:r w:rsidRPr="002E43F1">
        <w:rPr>
          <w:rFonts w:ascii="Times New Roman" w:hAnsi="Times New Roman" w:cs="Times New Roman"/>
          <w:sz w:val="24"/>
          <w:szCs w:val="24"/>
        </w:rPr>
        <w:t xml:space="preserve"> και θερμάνθηκε για 2</w:t>
      </w:r>
      <w:r w:rsidRPr="002E43F1">
        <w:rPr>
          <w:rFonts w:ascii="Times New Roman" w:hAnsi="Times New Roman" w:cs="Times New Roman"/>
          <w:sz w:val="24"/>
          <w:szCs w:val="24"/>
          <w:lang w:val="en-GB"/>
        </w:rPr>
        <w:t>hr</w:t>
      </w:r>
      <w:r>
        <w:rPr>
          <w:rFonts w:ascii="Times New Roman" w:hAnsi="Times New Roman" w:cs="Times New Roman"/>
          <w:sz w:val="24"/>
          <w:szCs w:val="24"/>
        </w:rPr>
        <w:t xml:space="preserve"> στους 110˚</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Έπειτα, παρέμεινε για 30</w:t>
      </w:r>
      <w:r w:rsidRPr="002E43F1">
        <w:rPr>
          <w:rFonts w:ascii="Times New Roman" w:hAnsi="Times New Roman" w:cs="Times New Roman"/>
          <w:sz w:val="24"/>
          <w:szCs w:val="24"/>
          <w:lang w:val="en-GB"/>
        </w:rPr>
        <w:t>min</w:t>
      </w:r>
      <w:r w:rsidRPr="002E43F1">
        <w:rPr>
          <w:rFonts w:ascii="Times New Roman" w:hAnsi="Times New Roman" w:cs="Times New Roman"/>
          <w:sz w:val="24"/>
          <w:szCs w:val="24"/>
        </w:rPr>
        <w:t xml:space="preserve"> σε συνθήκες έλλειψης υγρασίας</w:t>
      </w:r>
      <w:r w:rsidR="00E274D3">
        <w:rPr>
          <w:rFonts w:ascii="Times New Roman" w:hAnsi="Times New Roman" w:cs="Times New Roman"/>
          <w:sz w:val="24"/>
          <w:szCs w:val="24"/>
        </w:rPr>
        <w:t xml:space="preserve"> (ξηραντήρα)</w:t>
      </w:r>
      <w:r w:rsidRPr="002E43F1">
        <w:rPr>
          <w:rFonts w:ascii="Times New Roman" w:hAnsi="Times New Roman" w:cs="Times New Roman"/>
          <w:sz w:val="24"/>
          <w:szCs w:val="24"/>
        </w:rPr>
        <w:t xml:space="preserve">, έως ότου απέκτησε θερμοκρασία </w:t>
      </w:r>
      <w:r w:rsidRPr="002E43F1">
        <w:rPr>
          <w:rFonts w:ascii="Times New Roman" w:hAnsi="Times New Roman" w:cs="Times New Roman"/>
          <w:sz w:val="24"/>
          <w:szCs w:val="24"/>
        </w:rPr>
        <w:lastRenderedPageBreak/>
        <w:t>περιβάλλοντος και κατόπιν ζυγίστηκε ξανά. Η ίδια διαδικασία πραγματοποιήθηκε για όλα τα δείγματα. Η υγρ</w:t>
      </w:r>
      <w:r>
        <w:rPr>
          <w:rFonts w:ascii="Times New Roman" w:hAnsi="Times New Roman" w:cs="Times New Roman"/>
          <w:sz w:val="24"/>
          <w:szCs w:val="24"/>
        </w:rPr>
        <w:t>ασία υπολογίστηκε από τη σχέση:</w:t>
      </w:r>
    </w:p>
    <w:p w:rsidR="009C183E" w:rsidRPr="002E43F1" w:rsidRDefault="009C183E" w:rsidP="009C183E">
      <w:pPr>
        <w:spacing w:line="360" w:lineRule="auto"/>
        <w:ind w:firstLine="720"/>
        <w:jc w:val="both"/>
        <w:rPr>
          <w:rFonts w:ascii="Times New Roman" w:eastAsiaTheme="minorEastAsia" w:hAnsi="Times New Roman" w:cs="Times New Roman"/>
          <w:sz w:val="24"/>
          <w:szCs w:val="24"/>
        </w:rPr>
      </w:pPr>
      <w:r w:rsidRPr="002E43F1">
        <w:rPr>
          <w:rFonts w:ascii="Times New Roman" w:hAnsi="Times New Roman" w:cs="Times New Roman"/>
          <w:i/>
          <w:sz w:val="24"/>
          <w:szCs w:val="24"/>
        </w:rPr>
        <w:t>Υγρασία (%)=</w:t>
      </w:r>
      <m:oMath>
        <m:f>
          <m:fPr>
            <m:ctrlPr>
              <w:rPr>
                <w:rFonts w:ascii="Cambria Math" w:hAnsi="Times New Roman" w:cs="Times New Roman"/>
                <w:i/>
                <w:sz w:val="24"/>
                <w:szCs w:val="24"/>
              </w:rPr>
            </m:ctrlPr>
          </m:fPr>
          <m:num>
            <m:r>
              <w:rPr>
                <w:rFonts w:ascii="Cambria Math" w:hAnsi="Cambria Math" w:cs="Times New Roman"/>
                <w:sz w:val="24"/>
                <w:szCs w:val="24"/>
              </w:rPr>
              <m:t>W</m:t>
            </m:r>
            <m:r>
              <w:rPr>
                <w:rFonts w:ascii="Times New Roman" w:hAnsi="Times New Roman" w:cs="Times New Roman"/>
                <w:sz w:val="24"/>
                <w:szCs w:val="24"/>
              </w:rPr>
              <m:t>-</m:t>
            </m:r>
            <m:r>
              <w:rPr>
                <w:rFonts w:ascii="Cambria Math" w:hAnsi="Cambria Math" w:cs="Times New Roman"/>
                <w:sz w:val="24"/>
                <w:szCs w:val="24"/>
              </w:rPr>
              <m:t>W₁₁₀</m:t>
            </m:r>
          </m:num>
          <m:den>
            <m:r>
              <w:rPr>
                <w:rFonts w:ascii="Cambria Math" w:hAnsi="Cambria Math" w:cs="Times New Roman"/>
                <w:sz w:val="24"/>
                <w:szCs w:val="24"/>
              </w:rPr>
              <m:t>W</m:t>
            </m:r>
          </m:den>
        </m:f>
        <m:r>
          <w:rPr>
            <w:rFonts w:ascii="Times New Roman" w:hAnsi="Cambria Math" w:cs="Times New Roman"/>
            <w:sz w:val="24"/>
            <w:szCs w:val="24"/>
          </w:rPr>
          <m:t>*</m:t>
        </m:r>
        <m:r>
          <w:rPr>
            <w:rFonts w:ascii="Cambria Math" w:hAnsi="Times New Roman" w:cs="Times New Roman"/>
            <w:sz w:val="24"/>
            <w:szCs w:val="24"/>
          </w:rPr>
          <m:t>100</m:t>
        </m:r>
      </m:oMath>
      <w:r w:rsidRPr="002E43F1">
        <w:rPr>
          <w:rFonts w:ascii="Times New Roman" w:eastAsiaTheme="minorEastAsia" w:hAnsi="Times New Roman" w:cs="Times New Roman"/>
          <w:sz w:val="24"/>
          <w:szCs w:val="24"/>
        </w:rPr>
        <w:t xml:space="preserve">   (3.1)</w:t>
      </w:r>
    </w:p>
    <w:p w:rsidR="009C183E" w:rsidRPr="002E43F1" w:rsidRDefault="009C183E" w:rsidP="009C183E">
      <w:pPr>
        <w:spacing w:line="360" w:lineRule="auto"/>
        <w:jc w:val="both"/>
        <w:rPr>
          <w:rFonts w:ascii="Times New Roman" w:eastAsiaTheme="minorEastAsia" w:hAnsi="Times New Roman" w:cs="Times New Roman"/>
          <w:sz w:val="24"/>
          <w:szCs w:val="24"/>
        </w:rPr>
      </w:pPr>
      <w:r w:rsidRPr="002E43F1">
        <w:rPr>
          <w:rFonts w:ascii="Times New Roman" w:eastAsiaTheme="minorEastAsia" w:hAnsi="Times New Roman" w:cs="Times New Roman"/>
          <w:sz w:val="24"/>
          <w:szCs w:val="24"/>
        </w:rPr>
        <w:t xml:space="preserve">Όπου </w:t>
      </w:r>
      <w:r w:rsidRPr="002E43F1">
        <w:rPr>
          <w:rFonts w:ascii="Times New Roman" w:eastAsiaTheme="minorEastAsia" w:hAnsi="Times New Roman" w:cs="Times New Roman"/>
          <w:sz w:val="24"/>
          <w:szCs w:val="24"/>
          <w:lang w:val="en-GB"/>
        </w:rPr>
        <w:t>W</w:t>
      </w:r>
      <w:r w:rsidRPr="002E43F1">
        <w:rPr>
          <w:rFonts w:ascii="Times New Roman" w:eastAsiaTheme="minorEastAsia" w:hAnsi="Times New Roman" w:cs="Times New Roman"/>
          <w:sz w:val="24"/>
          <w:szCs w:val="24"/>
        </w:rPr>
        <w:t>: αρχικό βάρος δείγματος σε γραμμάρια (</w:t>
      </w:r>
      <w:r w:rsidRPr="002E43F1">
        <w:rPr>
          <w:rFonts w:ascii="Times New Roman" w:eastAsiaTheme="minorEastAsia" w:hAnsi="Times New Roman" w:cs="Times New Roman"/>
          <w:sz w:val="24"/>
          <w:szCs w:val="24"/>
          <w:lang w:val="en-GB"/>
        </w:rPr>
        <w:t>g</w:t>
      </w:r>
      <w:r w:rsidRPr="002E43F1">
        <w:rPr>
          <w:rFonts w:ascii="Times New Roman" w:eastAsiaTheme="minorEastAsia" w:hAnsi="Times New Roman" w:cs="Times New Roman"/>
          <w:sz w:val="24"/>
          <w:szCs w:val="24"/>
        </w:rPr>
        <w:t xml:space="preserve">) και </w:t>
      </w:r>
      <w:r w:rsidRPr="002E43F1">
        <w:rPr>
          <w:rFonts w:ascii="Times New Roman" w:eastAsiaTheme="minorEastAsia" w:hAnsi="Times New Roman" w:cs="Times New Roman"/>
          <w:sz w:val="24"/>
          <w:szCs w:val="24"/>
          <w:lang w:val="en-GB"/>
        </w:rPr>
        <w:t>W</w:t>
      </w:r>
      <w:r w:rsidRPr="002E43F1">
        <w:rPr>
          <w:rFonts w:eastAsiaTheme="minorEastAsia" w:cs="Times New Roman"/>
          <w:sz w:val="24"/>
          <w:szCs w:val="24"/>
        </w:rPr>
        <w:t>₁₁₀</w:t>
      </w:r>
      <w:r w:rsidRPr="002E43F1">
        <w:rPr>
          <w:rFonts w:ascii="Times New Roman" w:eastAsiaTheme="minorEastAsia" w:hAnsi="Times New Roman" w:cs="Times New Roman"/>
          <w:sz w:val="24"/>
          <w:szCs w:val="24"/>
        </w:rPr>
        <w:t>: το βάρος του δείγματος στους 110</w:t>
      </w:r>
      <w:r w:rsidRPr="002E43F1">
        <w:rPr>
          <w:rFonts w:ascii="Times New Roman" w:hAnsi="Times New Roman" w:cs="Times New Roman"/>
          <w:sz w:val="24"/>
          <w:szCs w:val="24"/>
        </w:rPr>
        <w:t xml:space="preserve">˚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xml:space="preserve"> όπου έχει απολέσει την υγρασία του </w:t>
      </w:r>
      <w:r w:rsidRPr="002E43F1">
        <w:rPr>
          <w:rFonts w:ascii="Times New Roman" w:eastAsiaTheme="minorEastAsia" w:hAnsi="Times New Roman" w:cs="Times New Roman"/>
          <w:sz w:val="24"/>
          <w:szCs w:val="24"/>
        </w:rPr>
        <w:t>(</w:t>
      </w:r>
      <w:r w:rsidRPr="002E43F1">
        <w:rPr>
          <w:rFonts w:ascii="Times New Roman" w:eastAsiaTheme="minorEastAsia" w:hAnsi="Times New Roman" w:cs="Times New Roman"/>
          <w:sz w:val="24"/>
          <w:szCs w:val="24"/>
          <w:lang w:val="en-GB"/>
        </w:rPr>
        <w:t>g</w:t>
      </w:r>
      <w:r w:rsidRPr="002E43F1">
        <w:rPr>
          <w:rFonts w:ascii="Times New Roman" w:eastAsiaTheme="minorEastAsia" w:hAnsi="Times New Roman" w:cs="Times New Roman"/>
          <w:sz w:val="24"/>
          <w:szCs w:val="24"/>
        </w:rPr>
        <w:t>)</w:t>
      </w:r>
    </w:p>
    <w:p w:rsidR="009C183E" w:rsidRPr="00F02364" w:rsidRDefault="009C183E" w:rsidP="009C183E">
      <w:pPr>
        <w:spacing w:line="360" w:lineRule="auto"/>
        <w:jc w:val="both"/>
        <w:rPr>
          <w:rFonts w:ascii="Times New Roman" w:eastAsiaTheme="minorEastAsia" w:hAnsi="Times New Roman" w:cs="Times New Roman"/>
          <w:sz w:val="24"/>
          <w:szCs w:val="24"/>
        </w:rPr>
      </w:pPr>
      <w:r w:rsidRPr="002E43F1">
        <w:rPr>
          <w:rFonts w:ascii="Times New Roman" w:eastAsiaTheme="minorEastAsia" w:hAnsi="Times New Roman" w:cs="Times New Roman"/>
          <w:sz w:val="24"/>
          <w:szCs w:val="24"/>
        </w:rPr>
        <w:t xml:space="preserve">Προσδιορισμός Τέφρας: </w:t>
      </w:r>
    </w:p>
    <w:p w:rsidR="009C183E" w:rsidRDefault="009C183E" w:rsidP="009C183E">
      <w:pPr>
        <w:spacing w:line="360" w:lineRule="auto"/>
        <w:ind w:firstLine="720"/>
        <w:jc w:val="both"/>
        <w:rPr>
          <w:rFonts w:ascii="Times New Roman" w:hAnsi="Times New Roman" w:cs="Times New Roman"/>
          <w:sz w:val="24"/>
          <w:szCs w:val="24"/>
        </w:rPr>
      </w:pPr>
      <w:r w:rsidRPr="002E43F1">
        <w:rPr>
          <w:rFonts w:ascii="Times New Roman" w:eastAsiaTheme="minorEastAsia" w:hAnsi="Times New Roman" w:cs="Times New Roman"/>
          <w:sz w:val="24"/>
          <w:szCs w:val="24"/>
        </w:rPr>
        <w:t xml:space="preserve">Ο προσδιορισμός της τέφρας πραγματοποιήθηκε κατά τα πρότυπα </w:t>
      </w:r>
      <w:r>
        <w:rPr>
          <w:rFonts w:ascii="Times New Roman" w:hAnsi="Times New Roman" w:cs="Times New Roman"/>
          <w:sz w:val="24"/>
          <w:szCs w:val="24"/>
        </w:rPr>
        <w:t>EN 14775 για τα</w:t>
      </w:r>
      <w:r w:rsidRPr="002E43F1">
        <w:rPr>
          <w:rFonts w:ascii="Times New Roman" w:hAnsi="Times New Roman" w:cs="Times New Roman"/>
          <w:sz w:val="24"/>
          <w:szCs w:val="24"/>
        </w:rPr>
        <w:t xml:space="preserve"> υλικά </w:t>
      </w:r>
      <w:r>
        <w:rPr>
          <w:rFonts w:ascii="Times New Roman" w:hAnsi="Times New Roman" w:cs="Times New Roman"/>
          <w:sz w:val="24"/>
          <w:szCs w:val="24"/>
        </w:rPr>
        <w:t xml:space="preserve">βιομάζας </w:t>
      </w:r>
      <w:r w:rsidRPr="002E43F1">
        <w:rPr>
          <w:rFonts w:ascii="Times New Roman" w:hAnsi="Times New Roman" w:cs="Times New Roman"/>
          <w:sz w:val="24"/>
          <w:szCs w:val="24"/>
        </w:rPr>
        <w:t>και ASTM D1102-84 για τον λιγνίτη, σύμφωνα με τα οποία για κάθε ξηρό δείγμα (</w:t>
      </w:r>
      <w:r w:rsidRPr="002E43F1">
        <w:rPr>
          <w:rFonts w:ascii="Times New Roman" w:eastAsiaTheme="minorEastAsia" w:hAnsi="Times New Roman" w:cs="Times New Roman"/>
          <w:sz w:val="24"/>
          <w:szCs w:val="24"/>
        </w:rPr>
        <w:t>110</w:t>
      </w:r>
      <w:r w:rsidRPr="002E43F1">
        <w:rPr>
          <w:rFonts w:ascii="Times New Roman" w:hAnsi="Times New Roman" w:cs="Times New Roman"/>
          <w:sz w:val="24"/>
          <w:szCs w:val="24"/>
        </w:rPr>
        <w:t xml:space="preserve">˚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xml:space="preserve">) κάηκε σε θερμοκρασία 550˚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xml:space="preserve"> και 900˚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αντίστοιχα. Έπειτα, η τέφρα που παράχθηκε μεταφέρθηκε σε συνθήκες έλλειψης υγρασίας, έως ότου να φτάσει σε θερμοκρασία περιβάλλοντος και έπειτα ζυγίστηκε ξανά. Ο υπολογισμός της τέφρας δίνεται από τη σχέση:</w:t>
      </w:r>
    </w:p>
    <w:p w:rsidR="009C183E" w:rsidRPr="002E43F1" w:rsidRDefault="009C183E" w:rsidP="009C183E">
      <w:pPr>
        <w:spacing w:line="360" w:lineRule="auto"/>
        <w:ind w:firstLine="720"/>
        <w:jc w:val="both"/>
        <w:rPr>
          <w:rFonts w:ascii="Times New Roman" w:eastAsiaTheme="minorEastAsia" w:hAnsi="Times New Roman" w:cs="Times New Roman"/>
          <w:sz w:val="24"/>
          <w:szCs w:val="24"/>
        </w:rPr>
      </w:pPr>
      <w:r w:rsidRPr="002E43F1">
        <w:rPr>
          <w:rFonts w:ascii="Times New Roman" w:hAnsi="Times New Roman" w:cs="Times New Roman"/>
          <w:i/>
          <w:sz w:val="24"/>
          <w:szCs w:val="24"/>
        </w:rPr>
        <w:t>Τέφρα (% επί ξηρού)=</w:t>
      </w:r>
      <m:oMath>
        <m:f>
          <m:fPr>
            <m:ctrlPr>
              <w:rPr>
                <w:rFonts w:ascii="Cambria Math" w:hAnsi="Times New Roman" w:cs="Times New Roman"/>
                <w:i/>
                <w:sz w:val="24"/>
                <w:szCs w:val="24"/>
              </w:rPr>
            </m:ctrlPr>
          </m:fPr>
          <m:num>
            <m:r>
              <w:rPr>
                <w:rFonts w:ascii="Cambria Math" w:hAnsi="Cambria Math" w:cs="Times New Roman"/>
                <w:sz w:val="24"/>
                <w:szCs w:val="24"/>
              </w:rPr>
              <m:t>τελικ</m:t>
            </m:r>
            <m:r>
              <w:rPr>
                <w:rFonts w:ascii="Times New Roman" w:hAnsi="Times New Roman" w:cs="Times New Roman"/>
                <w:sz w:val="24"/>
                <w:szCs w:val="24"/>
              </w:rPr>
              <m:t>ό</m:t>
            </m:r>
            <m:r>
              <w:rPr>
                <w:rFonts w:ascii="Cambria Math" w:hAnsi="Cambria Math" w:cs="Times New Roman"/>
                <w:sz w:val="24"/>
                <w:szCs w:val="24"/>
              </w:rPr>
              <m:t>β</m:t>
            </m:r>
            <m:r>
              <w:rPr>
                <w:rFonts w:ascii="Times New Roman" w:hAnsi="Times New Roman" w:cs="Times New Roman"/>
                <w:sz w:val="24"/>
                <w:szCs w:val="24"/>
              </w:rPr>
              <m:t>ά</m:t>
            </m:r>
            <m:r>
              <w:rPr>
                <w:rFonts w:ascii="Cambria Math" w:hAnsi="Cambria Math" w:cs="Times New Roman"/>
                <w:sz w:val="24"/>
                <w:szCs w:val="24"/>
              </w:rPr>
              <m:t>ρος</m:t>
            </m:r>
          </m:num>
          <m:den>
            <m:r>
              <w:rPr>
                <w:rFonts w:ascii="Cambria Math" w:hAnsi="Cambria Math" w:cs="Times New Roman"/>
                <w:sz w:val="24"/>
                <w:szCs w:val="24"/>
              </w:rPr>
              <m:t>ξηρ</m:t>
            </m:r>
            <m:r>
              <w:rPr>
                <w:rFonts w:ascii="Times New Roman" w:hAnsi="Times New Roman" w:cs="Times New Roman"/>
                <w:sz w:val="24"/>
                <w:szCs w:val="24"/>
              </w:rPr>
              <m:t>ό</m:t>
            </m:r>
            <m:r>
              <w:rPr>
                <w:rFonts w:ascii="Cambria Math" w:hAnsi="Cambria Math" w:cs="Times New Roman"/>
                <w:sz w:val="24"/>
                <w:szCs w:val="24"/>
              </w:rPr>
              <m:t>β</m:t>
            </m:r>
            <m:r>
              <w:rPr>
                <w:rFonts w:ascii="Times New Roman" w:hAnsi="Times New Roman" w:cs="Times New Roman"/>
                <w:sz w:val="24"/>
                <w:szCs w:val="24"/>
              </w:rPr>
              <m:t>ά</m:t>
            </m:r>
            <m:r>
              <w:rPr>
                <w:rFonts w:ascii="Cambria Math" w:hAnsi="Cambria Math" w:cs="Times New Roman"/>
                <w:sz w:val="24"/>
                <w:szCs w:val="24"/>
              </w:rPr>
              <m:t>ρος</m:t>
            </m:r>
          </m:den>
        </m:f>
        <m:r>
          <w:rPr>
            <w:rFonts w:ascii="Times New Roman" w:hAnsi="Cambria Math" w:cs="Times New Roman"/>
            <w:sz w:val="24"/>
            <w:szCs w:val="24"/>
          </w:rPr>
          <m:t>*</m:t>
        </m:r>
        <m:r>
          <w:rPr>
            <w:rFonts w:ascii="Cambria Math" w:hAnsi="Times New Roman" w:cs="Times New Roman"/>
            <w:sz w:val="24"/>
            <w:szCs w:val="24"/>
          </w:rPr>
          <m:t>100</m:t>
        </m:r>
      </m:oMath>
      <w:r w:rsidR="00270344">
        <w:rPr>
          <w:rFonts w:ascii="Times New Roman" w:eastAsiaTheme="minorEastAsia" w:hAnsi="Times New Roman" w:cs="Times New Roman"/>
          <w:sz w:val="24"/>
          <w:szCs w:val="24"/>
        </w:rPr>
        <w:t xml:space="preserve"> </w:t>
      </w:r>
      <w:r w:rsidRPr="002E43F1">
        <w:rPr>
          <w:rFonts w:ascii="Times New Roman" w:eastAsiaTheme="minorEastAsia" w:hAnsi="Times New Roman" w:cs="Times New Roman"/>
          <w:sz w:val="24"/>
          <w:szCs w:val="24"/>
        </w:rPr>
        <w:t>(3.2)</w:t>
      </w:r>
    </w:p>
    <w:p w:rsidR="009C183E" w:rsidRPr="003D5E83" w:rsidRDefault="009C183E" w:rsidP="009C183E">
      <w:pPr>
        <w:spacing w:line="360" w:lineRule="auto"/>
        <w:jc w:val="both"/>
        <w:rPr>
          <w:rFonts w:ascii="Times New Roman" w:eastAsiaTheme="minorEastAsia" w:hAnsi="Times New Roman" w:cs="Times New Roman"/>
          <w:sz w:val="24"/>
          <w:szCs w:val="24"/>
        </w:rPr>
      </w:pPr>
      <w:r w:rsidRPr="002E43F1">
        <w:rPr>
          <w:rFonts w:ascii="Times New Roman" w:eastAsiaTheme="minorEastAsia" w:hAnsi="Times New Roman" w:cs="Times New Roman"/>
          <w:sz w:val="24"/>
          <w:szCs w:val="24"/>
        </w:rPr>
        <w:t xml:space="preserve">Προσδιορισμός Πτητικών Συστατικών: </w:t>
      </w:r>
    </w:p>
    <w:p w:rsidR="009C183E" w:rsidRDefault="009C183E" w:rsidP="009C183E">
      <w:pPr>
        <w:spacing w:line="360" w:lineRule="auto"/>
        <w:ind w:firstLine="720"/>
        <w:jc w:val="both"/>
        <w:rPr>
          <w:rFonts w:ascii="Times New Roman" w:hAnsi="Times New Roman" w:cs="Times New Roman"/>
          <w:sz w:val="24"/>
          <w:szCs w:val="24"/>
        </w:rPr>
      </w:pPr>
      <w:r w:rsidRPr="002E43F1">
        <w:rPr>
          <w:rFonts w:ascii="Times New Roman" w:eastAsiaTheme="minorEastAsia" w:hAnsi="Times New Roman" w:cs="Times New Roman"/>
          <w:sz w:val="24"/>
          <w:szCs w:val="24"/>
        </w:rPr>
        <w:t>Για τον προσδιορισμό των πτητικών συστατικών, πραγματοποιήθηκαν πειράματα πυρόλυσης με χρήση</w:t>
      </w:r>
      <w:r w:rsidR="00E274D3">
        <w:rPr>
          <w:rFonts w:ascii="Times New Roman" w:eastAsiaTheme="minorEastAsia" w:hAnsi="Times New Roman" w:cs="Times New Roman"/>
          <w:sz w:val="24"/>
          <w:szCs w:val="24"/>
        </w:rPr>
        <w:t xml:space="preserve"> του</w:t>
      </w:r>
      <w:r w:rsidRPr="002E43F1">
        <w:rPr>
          <w:rFonts w:ascii="Times New Roman" w:eastAsiaTheme="minorEastAsia" w:hAnsi="Times New Roman" w:cs="Times New Roman"/>
          <w:sz w:val="24"/>
          <w:szCs w:val="24"/>
        </w:rPr>
        <w:t xml:space="preserve"> θερμοζυγού</w:t>
      </w:r>
      <w:r w:rsidRPr="002E43F1">
        <w:rPr>
          <w:rFonts w:ascii="Times New Roman" w:hAnsi="Times New Roman" w:cs="Times New Roman"/>
          <w:sz w:val="24"/>
          <w:szCs w:val="24"/>
        </w:rPr>
        <w:t>TGA-6 της εταιρείας Perkin</w:t>
      </w:r>
      <w:r w:rsidR="00270344">
        <w:rPr>
          <w:rFonts w:ascii="Times New Roman" w:hAnsi="Times New Roman" w:cs="Times New Roman"/>
          <w:sz w:val="24"/>
          <w:szCs w:val="24"/>
        </w:rPr>
        <w:t xml:space="preserve"> </w:t>
      </w:r>
      <w:r w:rsidRPr="002E43F1">
        <w:rPr>
          <w:rFonts w:ascii="Times New Roman" w:hAnsi="Times New Roman" w:cs="Times New Roman"/>
          <w:sz w:val="24"/>
          <w:szCs w:val="24"/>
        </w:rPr>
        <w:t xml:space="preserve">Elmer. Στον υποδοχέα του θερμοζυγού τοποθετήθηκε αντιπροσωπευτική ποσότητα (περίπου 25 </w:t>
      </w:r>
      <w:r w:rsidRPr="002E43F1">
        <w:rPr>
          <w:rFonts w:ascii="Times New Roman" w:hAnsi="Times New Roman" w:cs="Times New Roman"/>
          <w:sz w:val="24"/>
          <w:szCs w:val="24"/>
          <w:lang w:val="en-GB"/>
        </w:rPr>
        <w:t>mg</w:t>
      </w:r>
      <w:r w:rsidRPr="002E43F1">
        <w:rPr>
          <w:rFonts w:ascii="Times New Roman" w:hAnsi="Times New Roman" w:cs="Times New Roman"/>
          <w:sz w:val="24"/>
          <w:szCs w:val="24"/>
        </w:rPr>
        <w:t xml:space="preserve">) από κάθε δείγμα. Στη συνέχεια η θερμοκρασία αυξήθηκε σταδιακά μέχρι τους 110˚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xml:space="preserve">, όπου και διατηρήθηκε για 15 </w:t>
      </w:r>
      <w:r w:rsidRPr="002E43F1">
        <w:rPr>
          <w:rFonts w:ascii="Times New Roman" w:hAnsi="Times New Roman" w:cs="Times New Roman"/>
          <w:sz w:val="24"/>
          <w:szCs w:val="24"/>
          <w:lang w:val="en-GB"/>
        </w:rPr>
        <w:t>min</w:t>
      </w:r>
      <w:r>
        <w:rPr>
          <w:rFonts w:ascii="Times New Roman" w:hAnsi="Times New Roman" w:cs="Times New Roman"/>
          <w:sz w:val="24"/>
          <w:szCs w:val="24"/>
        </w:rPr>
        <w:t>,</w:t>
      </w:r>
      <w:r w:rsidRPr="002E43F1">
        <w:rPr>
          <w:rFonts w:ascii="Times New Roman" w:hAnsi="Times New Roman" w:cs="Times New Roman"/>
          <w:sz w:val="24"/>
          <w:szCs w:val="24"/>
        </w:rPr>
        <w:t xml:space="preserve"> έως ότου το δείγμα έχασε όλη του την υγρασία. Κατόπιν, η θερμοκρασία αυξήθηκε στους 850˚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xml:space="preserve">, όπου και παρέμεινε για 10 λεπτά. Το ποσοστό των πτητικών συστατικών υπολογίστηκε από τη σχέση: </w:t>
      </w:r>
    </w:p>
    <w:p w:rsidR="009C183E" w:rsidRPr="002E43F1"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i/>
          <w:sz w:val="24"/>
          <w:szCs w:val="24"/>
        </w:rPr>
        <w:t>Πτητικά (% επί ξηρού)=</w:t>
      </w:r>
      <m:oMath>
        <m:f>
          <m:fPr>
            <m:ctrlPr>
              <w:rPr>
                <w:rFonts w:ascii="Cambria Math" w:hAnsi="Times New Roman" w:cs="Times New Roman"/>
                <w:i/>
                <w:sz w:val="24"/>
                <w:szCs w:val="24"/>
              </w:rPr>
            </m:ctrlPr>
          </m:fPr>
          <m:num>
            <m:r>
              <w:rPr>
                <w:rFonts w:ascii="Cambria Math" w:hAnsi="Cambria Math" w:cs="Times New Roman"/>
                <w:sz w:val="24"/>
                <w:szCs w:val="24"/>
              </w:rPr>
              <m:t>W₁₁₀</m:t>
            </m:r>
            <m:r>
              <w:rPr>
                <w:rFonts w:ascii="Times New Roman" w:hAnsi="Times New Roman" w:cs="Times New Roman"/>
                <w:sz w:val="24"/>
                <w:szCs w:val="24"/>
              </w:rPr>
              <m:t>-</m:t>
            </m:r>
            <m:r>
              <w:rPr>
                <w:rFonts w:ascii="Cambria Math" w:hAnsi="Cambria Math" w:cs="Times New Roman"/>
                <w:sz w:val="24"/>
                <w:szCs w:val="24"/>
              </w:rPr>
              <m:t>W</m:t>
            </m:r>
            <m:r>
              <w:rPr>
                <w:rFonts w:ascii="Times New Roman" w:hAnsi="Cambria Math" w:cs="Times New Roman"/>
                <w:sz w:val="24"/>
                <w:szCs w:val="24"/>
              </w:rPr>
              <m:t>₈₅₀</m:t>
            </m:r>
          </m:num>
          <m:den>
            <m:r>
              <w:rPr>
                <w:rFonts w:ascii="Cambria Math" w:hAnsi="Cambria Math" w:cs="Times New Roman"/>
                <w:sz w:val="24"/>
                <w:szCs w:val="24"/>
              </w:rPr>
              <m:t>W₁₁₀</m:t>
            </m:r>
          </m:den>
        </m:f>
        <m:r>
          <w:rPr>
            <w:rFonts w:ascii="Times New Roman" w:hAnsi="Cambria Math" w:cs="Times New Roman"/>
            <w:sz w:val="24"/>
            <w:szCs w:val="24"/>
          </w:rPr>
          <m:t>*</m:t>
        </m:r>
        <m:r>
          <w:rPr>
            <w:rFonts w:ascii="Cambria Math" w:hAnsi="Times New Roman" w:cs="Times New Roman"/>
            <w:sz w:val="24"/>
            <w:szCs w:val="24"/>
          </w:rPr>
          <m:t>100</m:t>
        </m:r>
      </m:oMath>
      <w:r w:rsidRPr="002E43F1">
        <w:rPr>
          <w:rFonts w:ascii="Times New Roman" w:eastAsiaTheme="minorEastAsia" w:hAnsi="Times New Roman" w:cs="Times New Roman"/>
          <w:sz w:val="24"/>
          <w:szCs w:val="24"/>
        </w:rPr>
        <w:t xml:space="preserve">   (3.3)</w:t>
      </w:r>
    </w:p>
    <w:p w:rsidR="009C183E" w:rsidRPr="002E43F1" w:rsidRDefault="009C183E" w:rsidP="009C183E">
      <w:pPr>
        <w:spacing w:line="360" w:lineRule="auto"/>
        <w:jc w:val="both"/>
        <w:rPr>
          <w:rFonts w:ascii="Times New Roman" w:hAnsi="Times New Roman" w:cs="Times New Roman"/>
          <w:sz w:val="24"/>
          <w:szCs w:val="24"/>
        </w:rPr>
      </w:pPr>
      <w:r w:rsidRPr="002E43F1">
        <w:rPr>
          <w:rFonts w:ascii="Times New Roman" w:eastAsiaTheme="minorEastAsia" w:hAnsi="Times New Roman" w:cs="Times New Roman"/>
          <w:sz w:val="24"/>
          <w:szCs w:val="24"/>
        </w:rPr>
        <w:t xml:space="preserve">Όπου </w:t>
      </w:r>
      <w:r w:rsidRPr="002E43F1">
        <w:rPr>
          <w:rFonts w:ascii="Times New Roman" w:eastAsiaTheme="minorEastAsia" w:hAnsi="Times New Roman" w:cs="Times New Roman"/>
          <w:sz w:val="24"/>
          <w:szCs w:val="24"/>
          <w:lang w:val="en-GB"/>
        </w:rPr>
        <w:t>W</w:t>
      </w:r>
      <w:r w:rsidRPr="002E43F1">
        <w:rPr>
          <w:rFonts w:eastAsiaTheme="minorEastAsia" w:cs="Times New Roman"/>
          <w:sz w:val="24"/>
          <w:szCs w:val="24"/>
        </w:rPr>
        <w:t>₁₁₀</w:t>
      </w:r>
      <w:r w:rsidRPr="002E43F1">
        <w:rPr>
          <w:rFonts w:ascii="Times New Roman" w:eastAsiaTheme="minorEastAsia" w:hAnsi="Times New Roman" w:cs="Times New Roman"/>
          <w:sz w:val="24"/>
          <w:szCs w:val="24"/>
        </w:rPr>
        <w:t>: το βάρος του δείγματος στους 110</w:t>
      </w:r>
      <w:r w:rsidRPr="002E43F1">
        <w:rPr>
          <w:rFonts w:ascii="Times New Roman" w:hAnsi="Times New Roman" w:cs="Times New Roman"/>
          <w:sz w:val="24"/>
          <w:szCs w:val="24"/>
        </w:rPr>
        <w:t xml:space="preserve">˚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xml:space="preserve"> και </w:t>
      </w:r>
      <w:r w:rsidRPr="002E43F1">
        <w:rPr>
          <w:rFonts w:ascii="Times New Roman" w:hAnsi="Times New Roman" w:cs="Times New Roman"/>
          <w:sz w:val="24"/>
          <w:szCs w:val="24"/>
          <w:lang w:val="en-GB"/>
        </w:rPr>
        <w:t>W</w:t>
      </w:r>
      <w:r w:rsidRPr="002E43F1">
        <w:rPr>
          <w:rFonts w:ascii="Times New Roman" w:cs="Times New Roman"/>
          <w:sz w:val="24"/>
          <w:szCs w:val="24"/>
        </w:rPr>
        <w:t>₈₅₀</w:t>
      </w:r>
      <w:r w:rsidRPr="002E43F1">
        <w:rPr>
          <w:rFonts w:ascii="Times New Roman" w:hAnsi="Times New Roman" w:cs="Times New Roman"/>
          <w:sz w:val="24"/>
          <w:szCs w:val="24"/>
        </w:rPr>
        <w:t xml:space="preserve">: το τελικό βάρος του δείγματος στους 850˚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w:t>
      </w:r>
    </w:p>
    <w:p w:rsidR="009C183E" w:rsidRPr="002E43F1" w:rsidRDefault="009C183E" w:rsidP="009C183E">
      <w:pPr>
        <w:spacing w:line="360" w:lineRule="auto"/>
        <w:jc w:val="both"/>
        <w:rPr>
          <w:rFonts w:ascii="Times New Roman" w:hAnsi="Times New Roman" w:cs="Times New Roman"/>
          <w:sz w:val="24"/>
          <w:szCs w:val="24"/>
        </w:rPr>
      </w:pPr>
      <w:r w:rsidRPr="002E43F1">
        <w:rPr>
          <w:rFonts w:ascii="Times New Roman" w:hAnsi="Times New Roman" w:cs="Times New Roman"/>
          <w:sz w:val="24"/>
          <w:szCs w:val="24"/>
        </w:rPr>
        <w:t>Προσδιορισμός μόνιμου άνθρακα:</w:t>
      </w:r>
    </w:p>
    <w:p w:rsidR="009C183E" w:rsidRPr="002E43F1"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sz w:val="24"/>
          <w:szCs w:val="24"/>
        </w:rPr>
        <w:t xml:space="preserve">Το ποσοστό μόνιμου άνθρακα για κάθε δείγμα υπολογίστηκε μέσω της σχέσης: </w:t>
      </w:r>
    </w:p>
    <w:p w:rsidR="009C183E" w:rsidRPr="002E43F1" w:rsidRDefault="009C183E" w:rsidP="009C183E">
      <w:pPr>
        <w:spacing w:line="360" w:lineRule="auto"/>
        <w:jc w:val="both"/>
        <w:rPr>
          <w:rFonts w:ascii="Times New Roman" w:eastAsiaTheme="minorEastAsia" w:hAnsi="Times New Roman" w:cs="Times New Roman"/>
          <w:i/>
          <w:sz w:val="24"/>
          <w:szCs w:val="24"/>
        </w:rPr>
      </w:pPr>
      <w:r w:rsidRPr="002E43F1">
        <w:rPr>
          <w:rFonts w:ascii="Times New Roman" w:hAnsi="Times New Roman" w:cs="Times New Roman"/>
          <w:i/>
          <w:sz w:val="24"/>
          <w:szCs w:val="24"/>
        </w:rPr>
        <w:lastRenderedPageBreak/>
        <w:t>Μόνιμος άνθρακας (% επί ξηρού)= 100- Τέφρα (% επί ξηρού)- Πτητικά (% επί ξηρού)</w:t>
      </w:r>
    </w:p>
    <w:p w:rsidR="009C183E" w:rsidRPr="002E43F1" w:rsidRDefault="009C183E" w:rsidP="009C183E">
      <w:pPr>
        <w:spacing w:line="360" w:lineRule="auto"/>
        <w:jc w:val="both"/>
        <w:rPr>
          <w:rFonts w:ascii="Times New Roman" w:hAnsi="Times New Roman" w:cs="Times New Roman"/>
          <w:b/>
          <w:sz w:val="24"/>
          <w:szCs w:val="24"/>
        </w:rPr>
      </w:pPr>
      <w:r>
        <w:rPr>
          <w:rFonts w:ascii="Times New Roman" w:hAnsi="Times New Roman" w:cs="Times New Roman"/>
          <w:b/>
          <w:sz w:val="24"/>
          <w:szCs w:val="24"/>
        </w:rPr>
        <w:t>3.2.2 Στοιχειακή α</w:t>
      </w:r>
      <w:r w:rsidRPr="002E43F1">
        <w:rPr>
          <w:rFonts w:ascii="Times New Roman" w:hAnsi="Times New Roman" w:cs="Times New Roman"/>
          <w:b/>
          <w:sz w:val="24"/>
          <w:szCs w:val="24"/>
        </w:rPr>
        <w:t xml:space="preserve">νάλυση </w:t>
      </w:r>
    </w:p>
    <w:p w:rsidR="009C183E" w:rsidRDefault="009C183E" w:rsidP="009C183E">
      <w:pPr>
        <w:spacing w:line="360" w:lineRule="auto"/>
        <w:jc w:val="both"/>
        <w:rPr>
          <w:rFonts w:ascii="Times New Roman" w:hAnsi="Times New Roman" w:cs="Times New Roman"/>
          <w:sz w:val="24"/>
          <w:szCs w:val="24"/>
        </w:rPr>
      </w:pPr>
      <w:r w:rsidRPr="002E43F1">
        <w:rPr>
          <w:rFonts w:ascii="Times New Roman" w:hAnsi="Times New Roman" w:cs="Times New Roman"/>
          <w:sz w:val="24"/>
          <w:szCs w:val="24"/>
        </w:rPr>
        <w:t>Προσδιορισμός άνθρακα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υδρογόνου (</w:t>
      </w:r>
      <w:r w:rsidRPr="002E43F1">
        <w:rPr>
          <w:rFonts w:ascii="Times New Roman" w:hAnsi="Times New Roman" w:cs="Times New Roman"/>
          <w:sz w:val="24"/>
          <w:szCs w:val="24"/>
          <w:lang w:val="en-GB"/>
        </w:rPr>
        <w:t>H</w:t>
      </w:r>
      <w:r w:rsidRPr="002E43F1">
        <w:rPr>
          <w:rFonts w:ascii="Times New Roman" w:hAnsi="Times New Roman" w:cs="Times New Roman"/>
          <w:sz w:val="24"/>
          <w:szCs w:val="24"/>
        </w:rPr>
        <w:t>), αζώτου (</w:t>
      </w:r>
      <w:r w:rsidRPr="002E43F1">
        <w:rPr>
          <w:rFonts w:ascii="Times New Roman" w:hAnsi="Times New Roman" w:cs="Times New Roman"/>
          <w:sz w:val="24"/>
          <w:szCs w:val="24"/>
          <w:lang w:val="en-GB"/>
        </w:rPr>
        <w:t>N</w:t>
      </w:r>
      <w:r w:rsidRPr="002E43F1">
        <w:rPr>
          <w:rFonts w:ascii="Times New Roman" w:hAnsi="Times New Roman" w:cs="Times New Roman"/>
          <w:sz w:val="24"/>
          <w:szCs w:val="24"/>
        </w:rPr>
        <w:t>), θείου (</w:t>
      </w:r>
      <w:r w:rsidRPr="002E43F1">
        <w:rPr>
          <w:rFonts w:ascii="Times New Roman" w:hAnsi="Times New Roman" w:cs="Times New Roman"/>
          <w:sz w:val="24"/>
          <w:szCs w:val="24"/>
          <w:lang w:val="en-GB"/>
        </w:rPr>
        <w:t>S</w:t>
      </w:r>
      <w:r w:rsidRPr="002E43F1">
        <w:rPr>
          <w:rFonts w:ascii="Times New Roman" w:hAnsi="Times New Roman" w:cs="Times New Roman"/>
          <w:sz w:val="24"/>
          <w:szCs w:val="24"/>
        </w:rPr>
        <w:t>) και οξυγόνου (</w:t>
      </w:r>
      <w:r w:rsidRPr="002E43F1">
        <w:rPr>
          <w:rFonts w:ascii="Times New Roman" w:hAnsi="Times New Roman" w:cs="Times New Roman"/>
          <w:sz w:val="24"/>
          <w:szCs w:val="24"/>
          <w:lang w:val="en-GB"/>
        </w:rPr>
        <w:t>O</w:t>
      </w:r>
      <w:r w:rsidRPr="002E43F1">
        <w:rPr>
          <w:rFonts w:ascii="Times New Roman" w:hAnsi="Times New Roman" w:cs="Times New Roman"/>
          <w:sz w:val="24"/>
          <w:szCs w:val="24"/>
        </w:rPr>
        <w:t>):</w:t>
      </w:r>
    </w:p>
    <w:p w:rsidR="009C183E" w:rsidRPr="002E43F1"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sz w:val="24"/>
          <w:szCs w:val="24"/>
        </w:rPr>
        <w:t xml:space="preserve">Ο ποσοτικός προσδιορισμός των στοιχείων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w:t>
      </w:r>
      <w:r w:rsidRPr="002E43F1">
        <w:rPr>
          <w:rFonts w:ascii="Times New Roman" w:hAnsi="Times New Roman" w:cs="Times New Roman"/>
          <w:sz w:val="24"/>
          <w:szCs w:val="24"/>
          <w:lang w:val="en-GB"/>
        </w:rPr>
        <w:t>H</w:t>
      </w:r>
      <w:r w:rsidRPr="002E43F1">
        <w:rPr>
          <w:rFonts w:ascii="Times New Roman" w:hAnsi="Times New Roman" w:cs="Times New Roman"/>
          <w:sz w:val="24"/>
          <w:szCs w:val="24"/>
        </w:rPr>
        <w:t>,</w:t>
      </w:r>
      <w:r w:rsidRPr="002E43F1">
        <w:rPr>
          <w:rFonts w:ascii="Times New Roman" w:hAnsi="Times New Roman" w:cs="Times New Roman"/>
          <w:sz w:val="24"/>
          <w:szCs w:val="24"/>
          <w:lang w:val="en-GB"/>
        </w:rPr>
        <w:t>N</w:t>
      </w:r>
      <w:r w:rsidRPr="002E43F1">
        <w:rPr>
          <w:rFonts w:ascii="Times New Roman" w:hAnsi="Times New Roman" w:cs="Times New Roman"/>
          <w:sz w:val="24"/>
          <w:szCs w:val="24"/>
        </w:rPr>
        <w:t>,</w:t>
      </w:r>
      <w:r w:rsidRPr="002E43F1">
        <w:rPr>
          <w:rFonts w:ascii="Times New Roman" w:hAnsi="Times New Roman" w:cs="Times New Roman"/>
          <w:sz w:val="24"/>
          <w:szCs w:val="24"/>
          <w:lang w:val="en-GB"/>
        </w:rPr>
        <w:t>S</w:t>
      </w:r>
      <w:r w:rsidRPr="002E43F1">
        <w:rPr>
          <w:rFonts w:ascii="Times New Roman" w:hAnsi="Times New Roman" w:cs="Times New Roman"/>
          <w:sz w:val="24"/>
          <w:szCs w:val="24"/>
        </w:rPr>
        <w:t xml:space="preserve"> έγινε με τη χρήση του αυτόματου στοιχειακού αναλυτή, τύπου Flash 200 Series, της εταιρείας Thermo</w:t>
      </w:r>
      <w:r w:rsidR="00270344">
        <w:rPr>
          <w:rFonts w:ascii="Times New Roman" w:hAnsi="Times New Roman" w:cs="Times New Roman"/>
          <w:sz w:val="24"/>
          <w:szCs w:val="24"/>
        </w:rPr>
        <w:t xml:space="preserve"> </w:t>
      </w:r>
      <w:r w:rsidRPr="002E43F1">
        <w:rPr>
          <w:rFonts w:ascii="Times New Roman" w:hAnsi="Times New Roman" w:cs="Times New Roman"/>
          <w:sz w:val="24"/>
          <w:szCs w:val="24"/>
        </w:rPr>
        <w:t>Fisher Scientific (Σχήμα 3.1), στο εργαστήριο Ανάλυσης Ρευστών και Πυρήνων Υπογείων Ταμιευτήρων, της Σχολής Μηχανικών Ορυκτών Πόρων.</w:t>
      </w:r>
    </w:p>
    <w:p w:rsidR="009C183E" w:rsidRPr="002E43F1" w:rsidRDefault="009C183E" w:rsidP="009C183E">
      <w:pPr>
        <w:spacing w:line="360" w:lineRule="auto"/>
        <w:jc w:val="center"/>
        <w:rPr>
          <w:rFonts w:ascii="Times New Roman" w:hAnsi="Times New Roman" w:cs="Times New Roman"/>
          <w:sz w:val="24"/>
          <w:szCs w:val="24"/>
        </w:rPr>
      </w:pPr>
      <w:r w:rsidRPr="002E43F1">
        <w:rPr>
          <w:rFonts w:ascii="Times New Roman" w:hAnsi="Times New Roman" w:cs="Times New Roman"/>
          <w:noProof/>
          <w:sz w:val="24"/>
          <w:szCs w:val="24"/>
          <w:lang w:eastAsia="el-GR"/>
        </w:rPr>
        <w:drawing>
          <wp:inline distT="0" distB="0" distL="0" distR="0">
            <wp:extent cx="3646967" cy="1825880"/>
            <wp:effectExtent l="19050" t="0" r="0" b="0"/>
            <wp:docPr id="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3656101" cy="1830453"/>
                    </a:xfrm>
                    <a:prstGeom prst="rect">
                      <a:avLst/>
                    </a:prstGeom>
                    <a:noFill/>
                    <a:ln w="9525">
                      <a:noFill/>
                      <a:miter lim="800000"/>
                      <a:headEnd/>
                      <a:tailEnd/>
                    </a:ln>
                  </pic:spPr>
                </pic:pic>
              </a:graphicData>
            </a:graphic>
          </wp:inline>
        </w:drawing>
      </w:r>
    </w:p>
    <w:p w:rsidR="009C183E" w:rsidRPr="003D5E83" w:rsidRDefault="009C183E" w:rsidP="009C183E">
      <w:pPr>
        <w:spacing w:line="360" w:lineRule="auto"/>
        <w:rPr>
          <w:rFonts w:ascii="Times New Roman" w:hAnsi="Times New Roman" w:cs="Times New Roman"/>
          <w:b/>
          <w:sz w:val="20"/>
          <w:szCs w:val="20"/>
        </w:rPr>
      </w:pPr>
      <w:r w:rsidRPr="00F34141">
        <w:rPr>
          <w:rFonts w:ascii="Times New Roman" w:hAnsi="Times New Roman" w:cs="Times New Roman"/>
          <w:b/>
          <w:sz w:val="20"/>
          <w:szCs w:val="20"/>
        </w:rPr>
        <w:t>Σχήμα 3.1:</w:t>
      </w:r>
      <w:r w:rsidRPr="003D5E83">
        <w:rPr>
          <w:rFonts w:ascii="Times New Roman" w:hAnsi="Times New Roman" w:cs="Times New Roman"/>
          <w:sz w:val="20"/>
          <w:szCs w:val="20"/>
        </w:rPr>
        <w:t xml:space="preserve"> Αυτόματος στοιχειακός αναλυτής Flash 200 Series, της εταιρείας ThermoFisher Scientific. </w:t>
      </w:r>
    </w:p>
    <w:p w:rsidR="009C183E" w:rsidRPr="002E43F1"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sz w:val="24"/>
          <w:szCs w:val="24"/>
        </w:rPr>
        <w:t>Ο αναλυτής (Σχήμα 3.2) αποτελείται από αναλυτικό ζυγό τύπου ΧP6 και αυτόματο δειγματολήπτη</w:t>
      </w:r>
      <w:r>
        <w:rPr>
          <w:rFonts w:ascii="Times New Roman" w:hAnsi="Times New Roman" w:cs="Times New Roman"/>
          <w:sz w:val="24"/>
          <w:szCs w:val="24"/>
        </w:rPr>
        <w:t>,</w:t>
      </w:r>
      <w:r w:rsidRPr="002E43F1">
        <w:rPr>
          <w:rFonts w:ascii="Times New Roman" w:hAnsi="Times New Roman" w:cs="Times New Roman"/>
          <w:sz w:val="24"/>
          <w:szCs w:val="24"/>
        </w:rPr>
        <w:t xml:space="preserve"> τύπου MAS 200R</w:t>
      </w:r>
      <w:r>
        <w:rPr>
          <w:rFonts w:ascii="Times New Roman" w:hAnsi="Times New Roman" w:cs="Times New Roman"/>
          <w:sz w:val="24"/>
          <w:szCs w:val="24"/>
        </w:rPr>
        <w:t>,</w:t>
      </w:r>
      <w:r w:rsidRPr="002E43F1">
        <w:rPr>
          <w:rFonts w:ascii="Times New Roman" w:hAnsi="Times New Roman" w:cs="Times New Roman"/>
          <w:sz w:val="24"/>
          <w:szCs w:val="24"/>
        </w:rPr>
        <w:t xml:space="preserve"> συνδεδεμένο με στήλη χαλαζία. Η στήλη χαλαζία βρίσκεται σε φούρνο θερμοκρασίας 900˚</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xml:space="preserve"> ηλίου (</w:t>
      </w:r>
      <w:r w:rsidRPr="002E43F1">
        <w:rPr>
          <w:rFonts w:ascii="Times New Roman" w:hAnsi="Times New Roman" w:cs="Times New Roman"/>
          <w:sz w:val="24"/>
          <w:szCs w:val="24"/>
          <w:lang w:val="en-GB"/>
        </w:rPr>
        <w:t>He</w:t>
      </w:r>
      <w:r w:rsidRPr="002E43F1">
        <w:rPr>
          <w:rFonts w:ascii="Times New Roman" w:hAnsi="Times New Roman" w:cs="Times New Roman"/>
          <w:sz w:val="24"/>
          <w:szCs w:val="24"/>
        </w:rPr>
        <w:t xml:space="preserve">) και είναι συνδεδεμένη με αέριο χρωματογράφο. Ο αναλυτής λειτουργεί στα 220 </w:t>
      </w:r>
      <w:r w:rsidRPr="002E43F1">
        <w:rPr>
          <w:rFonts w:ascii="Times New Roman" w:hAnsi="Times New Roman" w:cs="Times New Roman"/>
          <w:sz w:val="24"/>
          <w:szCs w:val="24"/>
          <w:lang w:val="en-GB"/>
        </w:rPr>
        <w:t xml:space="preserve">V </w:t>
      </w:r>
      <w:r w:rsidRPr="002E43F1">
        <w:rPr>
          <w:rFonts w:ascii="Times New Roman" w:hAnsi="Times New Roman" w:cs="Times New Roman"/>
          <w:sz w:val="24"/>
          <w:szCs w:val="24"/>
        </w:rPr>
        <w:t>και 50</w:t>
      </w:r>
      <w:r w:rsidRPr="002E43F1">
        <w:rPr>
          <w:rFonts w:ascii="Times New Roman" w:hAnsi="Times New Roman" w:cs="Times New Roman"/>
          <w:sz w:val="24"/>
          <w:szCs w:val="24"/>
          <w:lang w:val="en-GB"/>
        </w:rPr>
        <w:t>Hz</w:t>
      </w:r>
      <w:r w:rsidRPr="002E43F1">
        <w:rPr>
          <w:rFonts w:ascii="Times New Roman" w:hAnsi="Times New Roman" w:cs="Times New Roman"/>
          <w:sz w:val="24"/>
          <w:szCs w:val="24"/>
        </w:rPr>
        <w:t>.</w:t>
      </w:r>
    </w:p>
    <w:p w:rsidR="009C183E" w:rsidRPr="002E43F1" w:rsidRDefault="009C183E" w:rsidP="009C183E">
      <w:pPr>
        <w:spacing w:line="360" w:lineRule="auto"/>
        <w:jc w:val="center"/>
        <w:rPr>
          <w:rFonts w:ascii="Times New Roman" w:hAnsi="Times New Roman" w:cs="Times New Roman"/>
          <w:sz w:val="24"/>
          <w:szCs w:val="24"/>
        </w:rPr>
      </w:pPr>
      <w:r w:rsidRPr="002E43F1">
        <w:rPr>
          <w:rFonts w:ascii="Times New Roman" w:hAnsi="Times New Roman" w:cs="Times New Roman"/>
          <w:noProof/>
          <w:sz w:val="24"/>
          <w:szCs w:val="24"/>
          <w:lang w:eastAsia="el-GR"/>
        </w:rPr>
        <w:drawing>
          <wp:inline distT="0" distB="0" distL="0" distR="0">
            <wp:extent cx="3753293" cy="1933907"/>
            <wp:effectExtent l="19050" t="0" r="0" b="0"/>
            <wp:docPr id="3"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3756729" cy="1935677"/>
                    </a:xfrm>
                    <a:prstGeom prst="rect">
                      <a:avLst/>
                    </a:prstGeom>
                    <a:noFill/>
                    <a:ln w="9525">
                      <a:noFill/>
                      <a:miter lim="800000"/>
                      <a:headEnd/>
                      <a:tailEnd/>
                    </a:ln>
                  </pic:spPr>
                </pic:pic>
              </a:graphicData>
            </a:graphic>
          </wp:inline>
        </w:drawing>
      </w:r>
    </w:p>
    <w:p w:rsidR="009C183E" w:rsidRPr="003D5E83" w:rsidRDefault="009C183E" w:rsidP="009C183E">
      <w:pPr>
        <w:spacing w:line="360" w:lineRule="auto"/>
        <w:jc w:val="center"/>
        <w:rPr>
          <w:rFonts w:ascii="Times New Roman" w:hAnsi="Times New Roman" w:cs="Times New Roman"/>
          <w:sz w:val="20"/>
          <w:szCs w:val="20"/>
        </w:rPr>
      </w:pPr>
      <w:r w:rsidRPr="00F34141">
        <w:rPr>
          <w:rFonts w:ascii="Times New Roman" w:hAnsi="Times New Roman" w:cs="Times New Roman"/>
          <w:b/>
          <w:sz w:val="20"/>
          <w:szCs w:val="20"/>
        </w:rPr>
        <w:t>Σχήμα 3.2:</w:t>
      </w:r>
      <w:r w:rsidRPr="003D5E83">
        <w:rPr>
          <w:rFonts w:ascii="Times New Roman" w:hAnsi="Times New Roman" w:cs="Times New Roman"/>
          <w:sz w:val="20"/>
          <w:szCs w:val="20"/>
        </w:rPr>
        <w:t xml:space="preserve"> Διάταξη λ</w:t>
      </w:r>
      <w:r>
        <w:rPr>
          <w:rFonts w:ascii="Times New Roman" w:hAnsi="Times New Roman" w:cs="Times New Roman"/>
          <w:sz w:val="20"/>
          <w:szCs w:val="20"/>
        </w:rPr>
        <w:t xml:space="preserve">ειτουργίας στοιχειακού αναλυτή </w:t>
      </w:r>
    </w:p>
    <w:p w:rsidR="009C183E"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sz w:val="24"/>
          <w:szCs w:val="24"/>
        </w:rPr>
        <w:lastRenderedPageBreak/>
        <w:t>Ο στοιχειακός αναλυτής περιέχει ένα φούρνο καύσης, ο οποίος διατηρείται κατά την ανάλυση σε θερμοκρασία 900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Στο φούρνο καύσης υπάρχει στήλη από χαλαζία, η οποία περιέχει δυο καταλύτες</w:t>
      </w:r>
      <w:r>
        <w:rPr>
          <w:rFonts w:ascii="Times New Roman" w:hAnsi="Times New Roman" w:cs="Times New Roman"/>
          <w:sz w:val="24"/>
          <w:szCs w:val="24"/>
        </w:rPr>
        <w:t>,</w:t>
      </w:r>
      <w:r w:rsidRPr="002E43F1">
        <w:rPr>
          <w:rFonts w:ascii="Times New Roman" w:hAnsi="Times New Roman" w:cs="Times New Roman"/>
          <w:sz w:val="24"/>
          <w:szCs w:val="24"/>
        </w:rPr>
        <w:t xml:space="preserve"> που διευκολύνουν διαδοχικά την οξείδωση και την αναγωγή του στερεού δείγματος. Το οξειδωτικό τμήμα αποτελείται από </w:t>
      </w:r>
      <w:r w:rsidRPr="002E43F1">
        <w:rPr>
          <w:rFonts w:ascii="Times New Roman" w:hAnsi="Times New Roman" w:cs="Times New Roman"/>
          <w:sz w:val="24"/>
          <w:szCs w:val="24"/>
          <w:lang w:val="en-GB"/>
        </w:rPr>
        <w:t>CuO</w:t>
      </w:r>
      <w:r w:rsidRPr="002E43F1">
        <w:rPr>
          <w:rFonts w:ascii="Times New Roman" w:hAnsi="Times New Roman" w:cs="Times New Roman"/>
          <w:sz w:val="24"/>
          <w:szCs w:val="24"/>
        </w:rPr>
        <w:t xml:space="preserve"> και το αναγωγικό τμήμα από </w:t>
      </w:r>
      <w:r w:rsidRPr="002E43F1">
        <w:rPr>
          <w:rFonts w:ascii="Times New Roman" w:hAnsi="Times New Roman" w:cs="Times New Roman"/>
          <w:sz w:val="24"/>
          <w:szCs w:val="24"/>
          <w:lang w:val="en-GB"/>
        </w:rPr>
        <w:t>Cu</w:t>
      </w:r>
      <w:r w:rsidRPr="002E43F1">
        <w:rPr>
          <w:rFonts w:ascii="Times New Roman" w:hAnsi="Times New Roman" w:cs="Times New Roman"/>
          <w:sz w:val="24"/>
          <w:szCs w:val="24"/>
        </w:rPr>
        <w:t>.</w:t>
      </w:r>
    </w:p>
    <w:p w:rsidR="009C183E"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sz w:val="24"/>
          <w:szCs w:val="24"/>
        </w:rPr>
        <w:t>Κατά την οξείδωση, στο οξειδωτικό τμήμα του φούρνου (</w:t>
      </w:r>
      <w:r w:rsidRPr="002E43F1">
        <w:rPr>
          <w:rFonts w:ascii="Times New Roman" w:hAnsi="Times New Roman" w:cs="Times New Roman"/>
          <w:sz w:val="24"/>
          <w:szCs w:val="24"/>
          <w:lang w:val="en-GB"/>
        </w:rPr>
        <w:t>CuO</w:t>
      </w:r>
      <w:r w:rsidRPr="002E43F1">
        <w:rPr>
          <w:rFonts w:ascii="Times New Roman" w:hAnsi="Times New Roman" w:cs="Times New Roman"/>
          <w:sz w:val="24"/>
          <w:szCs w:val="24"/>
        </w:rPr>
        <w:t>) επιτυγχάνονται στιγμιαίες θερμοκρασίες περίπου ίσες με 1800˚</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Στη θερμοκρασία αυτή, το στερεό δείγμα οξειδώνεται πλήρως στα αέρια CO</w:t>
      </w:r>
      <w:r w:rsidRPr="002E43F1">
        <w:rPr>
          <w:rFonts w:cs="Times New Roman"/>
          <w:sz w:val="24"/>
          <w:szCs w:val="24"/>
        </w:rPr>
        <w:t>₂</w:t>
      </w:r>
      <w:r w:rsidRPr="002E43F1">
        <w:rPr>
          <w:rFonts w:ascii="Times New Roman" w:hAnsi="Times New Roman" w:cs="Times New Roman"/>
          <w:sz w:val="24"/>
          <w:szCs w:val="24"/>
        </w:rPr>
        <w:t>, H</w:t>
      </w:r>
      <w:r w:rsidRPr="002E43F1">
        <w:rPr>
          <w:rFonts w:cs="Times New Roman"/>
          <w:sz w:val="24"/>
          <w:szCs w:val="24"/>
        </w:rPr>
        <w:t>₂</w:t>
      </w:r>
      <w:r w:rsidRPr="002E43F1">
        <w:rPr>
          <w:rFonts w:ascii="Times New Roman" w:hAnsi="Times New Roman" w:cs="Times New Roman"/>
          <w:sz w:val="24"/>
          <w:szCs w:val="24"/>
        </w:rPr>
        <w:t>O, NOₓ και SO</w:t>
      </w:r>
      <w:r w:rsidRPr="002E43F1">
        <w:rPr>
          <w:rFonts w:cs="Times New Roman"/>
          <w:sz w:val="24"/>
          <w:szCs w:val="24"/>
        </w:rPr>
        <w:t>₃</w:t>
      </w:r>
      <w:r w:rsidRPr="002E43F1">
        <w:rPr>
          <w:rFonts w:ascii="Times New Roman" w:hAnsi="Times New Roman" w:cs="Times New Roman"/>
          <w:sz w:val="24"/>
          <w:szCs w:val="24"/>
        </w:rPr>
        <w:t>. Στη συνέχεια, τα αέρια αυτά εισέρχονται δια μέσω της αναγωγικής ζώνης (</w:t>
      </w:r>
      <w:r w:rsidRPr="002E43F1">
        <w:rPr>
          <w:rFonts w:ascii="Times New Roman" w:hAnsi="Times New Roman" w:cs="Times New Roman"/>
          <w:sz w:val="24"/>
          <w:szCs w:val="24"/>
          <w:lang w:val="en-GB"/>
        </w:rPr>
        <w:t>Cu</w:t>
      </w:r>
      <w:r w:rsidRPr="002E43F1">
        <w:rPr>
          <w:rFonts w:ascii="Times New Roman" w:hAnsi="Times New Roman" w:cs="Times New Roman"/>
          <w:sz w:val="24"/>
          <w:szCs w:val="24"/>
        </w:rPr>
        <w:t>)</w:t>
      </w:r>
      <w:r>
        <w:rPr>
          <w:rFonts w:ascii="Times New Roman" w:hAnsi="Times New Roman" w:cs="Times New Roman"/>
          <w:sz w:val="24"/>
          <w:szCs w:val="24"/>
        </w:rPr>
        <w:t>,</w:t>
      </w:r>
      <w:r w:rsidRPr="002E43F1">
        <w:rPr>
          <w:rFonts w:ascii="Times New Roman" w:hAnsi="Times New Roman" w:cs="Times New Roman"/>
          <w:sz w:val="24"/>
          <w:szCs w:val="24"/>
        </w:rPr>
        <w:t xml:space="preserve"> στην οποία τα NOₓ ανάγονται σε N</w:t>
      </w:r>
      <w:r w:rsidRPr="002E43F1">
        <w:rPr>
          <w:rFonts w:cs="Times New Roman"/>
          <w:sz w:val="24"/>
          <w:szCs w:val="24"/>
        </w:rPr>
        <w:t>₂</w:t>
      </w:r>
      <w:r w:rsidRPr="002E43F1">
        <w:rPr>
          <w:rFonts w:ascii="Times New Roman" w:hAnsi="Times New Roman" w:cs="Times New Roman"/>
          <w:sz w:val="24"/>
          <w:szCs w:val="24"/>
        </w:rPr>
        <w:t xml:space="preserve"> και το SO</w:t>
      </w:r>
      <w:r w:rsidRPr="002E43F1">
        <w:rPr>
          <w:rFonts w:cs="Times New Roman"/>
          <w:sz w:val="24"/>
          <w:szCs w:val="24"/>
        </w:rPr>
        <w:t>₃</w:t>
      </w:r>
      <w:r w:rsidRPr="002E43F1">
        <w:rPr>
          <w:rFonts w:ascii="Times New Roman" w:hAnsi="Times New Roman" w:cs="Times New Roman"/>
          <w:sz w:val="24"/>
          <w:szCs w:val="24"/>
        </w:rPr>
        <w:t xml:space="preserve"> ανάγεται σε SO</w:t>
      </w:r>
      <w:r w:rsidRPr="002E43F1">
        <w:rPr>
          <w:rFonts w:cs="Times New Roman"/>
          <w:sz w:val="24"/>
          <w:szCs w:val="24"/>
        </w:rPr>
        <w:t>₂</w:t>
      </w:r>
      <w:r w:rsidRPr="002E43F1">
        <w:rPr>
          <w:rFonts w:ascii="Times New Roman" w:hAnsi="Times New Roman" w:cs="Times New Roman"/>
          <w:sz w:val="24"/>
          <w:szCs w:val="24"/>
        </w:rPr>
        <w:t>.</w:t>
      </w:r>
    </w:p>
    <w:p w:rsidR="009C183E" w:rsidRPr="00F02364"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sz w:val="24"/>
          <w:szCs w:val="24"/>
        </w:rPr>
        <w:t xml:space="preserve">Το ποσοστό του οξυγόνου υπολογίστηκε από τη διαφορά των C, H, N, S συμπεριλαμβανομένου του ποσοστού της τέφρας επί ξηρού, από το 100, όπως φαίνεται στην σχέση: </w:t>
      </w:r>
      <w:r w:rsidRPr="002E43F1">
        <w:rPr>
          <w:rFonts w:ascii="Times New Roman" w:hAnsi="Times New Roman" w:cs="Times New Roman"/>
          <w:sz w:val="24"/>
          <w:szCs w:val="24"/>
        </w:rPr>
        <w:tab/>
      </w:r>
      <w:r w:rsidRPr="002E43F1">
        <w:rPr>
          <w:rFonts w:ascii="Times New Roman" w:hAnsi="Times New Roman" w:cs="Times New Roman"/>
          <w:sz w:val="24"/>
          <w:szCs w:val="24"/>
        </w:rPr>
        <w:tab/>
      </w:r>
    </w:p>
    <w:p w:rsidR="009C183E"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i/>
          <w:sz w:val="24"/>
          <w:szCs w:val="24"/>
          <w:lang w:val="en-GB"/>
        </w:rPr>
        <w:t>O</w:t>
      </w:r>
      <w:r w:rsidRPr="002E43F1">
        <w:rPr>
          <w:rFonts w:ascii="Times New Roman" w:hAnsi="Times New Roman" w:cs="Times New Roman"/>
          <w:i/>
          <w:sz w:val="24"/>
          <w:szCs w:val="24"/>
        </w:rPr>
        <w:t>(% επί ξηρού)= 100 – [</w:t>
      </w:r>
      <w:r w:rsidRPr="002E43F1">
        <w:rPr>
          <w:rFonts w:ascii="Times New Roman" w:hAnsi="Times New Roman" w:cs="Times New Roman"/>
          <w:i/>
          <w:sz w:val="24"/>
          <w:szCs w:val="24"/>
          <w:lang w:val="en-GB"/>
        </w:rPr>
        <w:t>C</w:t>
      </w:r>
      <w:r w:rsidRPr="002E43F1">
        <w:rPr>
          <w:rFonts w:ascii="Times New Roman" w:hAnsi="Times New Roman" w:cs="Times New Roman"/>
          <w:i/>
          <w:sz w:val="24"/>
          <w:szCs w:val="24"/>
        </w:rPr>
        <w:t xml:space="preserve">% + </w:t>
      </w:r>
      <w:r w:rsidRPr="002E43F1">
        <w:rPr>
          <w:rFonts w:ascii="Times New Roman" w:hAnsi="Times New Roman" w:cs="Times New Roman"/>
          <w:i/>
          <w:sz w:val="24"/>
          <w:szCs w:val="24"/>
          <w:lang w:val="en-GB"/>
        </w:rPr>
        <w:t>H</w:t>
      </w:r>
      <w:r w:rsidRPr="002E43F1">
        <w:rPr>
          <w:rFonts w:ascii="Times New Roman" w:hAnsi="Times New Roman" w:cs="Times New Roman"/>
          <w:i/>
          <w:sz w:val="24"/>
          <w:szCs w:val="24"/>
        </w:rPr>
        <w:t xml:space="preserve">% + </w:t>
      </w:r>
      <w:r w:rsidRPr="002E43F1">
        <w:rPr>
          <w:rFonts w:ascii="Times New Roman" w:hAnsi="Times New Roman" w:cs="Times New Roman"/>
          <w:i/>
          <w:sz w:val="24"/>
          <w:szCs w:val="24"/>
          <w:lang w:val="en-GB"/>
        </w:rPr>
        <w:t>N</w:t>
      </w:r>
      <w:r w:rsidRPr="002E43F1">
        <w:rPr>
          <w:rFonts w:ascii="Times New Roman" w:hAnsi="Times New Roman" w:cs="Times New Roman"/>
          <w:i/>
          <w:sz w:val="24"/>
          <w:szCs w:val="24"/>
        </w:rPr>
        <w:t xml:space="preserve">% + </w:t>
      </w:r>
      <w:r w:rsidRPr="002E43F1">
        <w:rPr>
          <w:rFonts w:ascii="Times New Roman" w:hAnsi="Times New Roman" w:cs="Times New Roman"/>
          <w:i/>
          <w:sz w:val="24"/>
          <w:szCs w:val="24"/>
          <w:lang w:val="en-GB"/>
        </w:rPr>
        <w:t>S</w:t>
      </w:r>
      <w:r w:rsidRPr="002E43F1">
        <w:rPr>
          <w:rFonts w:ascii="Times New Roman" w:hAnsi="Times New Roman" w:cs="Times New Roman"/>
          <w:i/>
          <w:sz w:val="24"/>
          <w:szCs w:val="24"/>
        </w:rPr>
        <w:t>% + τέφρα %]</w:t>
      </w:r>
      <w:r w:rsidRPr="002E43F1">
        <w:rPr>
          <w:rFonts w:ascii="Times New Roman" w:hAnsi="Times New Roman" w:cs="Times New Roman"/>
          <w:sz w:val="24"/>
          <w:szCs w:val="24"/>
        </w:rPr>
        <w:t xml:space="preserve">     (3.4)</w:t>
      </w:r>
    </w:p>
    <w:p w:rsidR="009C183E" w:rsidRPr="002E43F1"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sz w:val="24"/>
          <w:szCs w:val="24"/>
        </w:rPr>
        <w:t>Η σχέση αυτή ισχύει με την παραδοχή ότι στα δείγματα είτε δεν περιέχονταν ποσότητες άλλων στοιχείων, είτε οι ποσότητες αυτές ήταν αμελητέες.</w:t>
      </w:r>
    </w:p>
    <w:p w:rsidR="009C183E" w:rsidRPr="002E43F1" w:rsidRDefault="009C183E" w:rsidP="009C183E">
      <w:pPr>
        <w:spacing w:line="360" w:lineRule="auto"/>
        <w:jc w:val="both"/>
        <w:rPr>
          <w:rFonts w:ascii="Times New Roman" w:hAnsi="Times New Roman" w:cs="Times New Roman"/>
          <w:b/>
          <w:sz w:val="24"/>
          <w:szCs w:val="24"/>
        </w:rPr>
      </w:pPr>
      <w:r>
        <w:rPr>
          <w:rFonts w:ascii="Times New Roman" w:hAnsi="Times New Roman" w:cs="Times New Roman"/>
          <w:b/>
          <w:sz w:val="24"/>
          <w:szCs w:val="24"/>
        </w:rPr>
        <w:t>3.2.3. Θερμογόνος δ</w:t>
      </w:r>
      <w:r w:rsidRPr="002E43F1">
        <w:rPr>
          <w:rFonts w:ascii="Times New Roman" w:hAnsi="Times New Roman" w:cs="Times New Roman"/>
          <w:b/>
          <w:sz w:val="24"/>
          <w:szCs w:val="24"/>
        </w:rPr>
        <w:t xml:space="preserve">ύναμη </w:t>
      </w:r>
    </w:p>
    <w:p w:rsidR="009C183E" w:rsidRPr="002E43F1"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sz w:val="24"/>
          <w:szCs w:val="24"/>
        </w:rPr>
        <w:t xml:space="preserve">Ο προσδιορισμός της ανώτερης θερμογόνου δύναμης </w:t>
      </w:r>
      <w:r w:rsidR="005A572F">
        <w:rPr>
          <w:rFonts w:ascii="Times New Roman" w:hAnsi="Times New Roman" w:cs="Times New Roman"/>
          <w:sz w:val="24"/>
          <w:szCs w:val="24"/>
        </w:rPr>
        <w:t>έγινε με τη χρήση της παρακάτω συσχέτισης</w:t>
      </w:r>
      <w:r w:rsidRPr="002E43F1">
        <w:rPr>
          <w:rFonts w:ascii="Times New Roman" w:hAnsi="Times New Roman" w:cs="Times New Roman"/>
          <w:sz w:val="24"/>
          <w:szCs w:val="24"/>
        </w:rPr>
        <w:t xml:space="preserve">: </w:t>
      </w:r>
    </w:p>
    <w:p w:rsidR="009C183E" w:rsidRPr="00367924"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i/>
          <w:sz w:val="24"/>
          <w:szCs w:val="24"/>
          <w:lang w:val="en-GB"/>
        </w:rPr>
        <w:t>HHV</w:t>
      </w:r>
      <w:r w:rsidRPr="00367924">
        <w:rPr>
          <w:rFonts w:ascii="Times New Roman" w:hAnsi="Times New Roman" w:cs="Times New Roman"/>
          <w:i/>
          <w:sz w:val="24"/>
          <w:szCs w:val="24"/>
        </w:rPr>
        <w:t xml:space="preserve"> = [(33,5 (</w:t>
      </w:r>
      <w:r w:rsidRPr="002E43F1">
        <w:rPr>
          <w:rFonts w:ascii="Times New Roman" w:hAnsi="Times New Roman" w:cs="Times New Roman"/>
          <w:i/>
          <w:sz w:val="24"/>
          <w:szCs w:val="24"/>
          <w:lang w:val="en-GB"/>
        </w:rPr>
        <w:t>C</w:t>
      </w:r>
      <w:r w:rsidRPr="00367924">
        <w:rPr>
          <w:rFonts w:ascii="Times New Roman" w:hAnsi="Times New Roman" w:cs="Times New Roman"/>
          <w:i/>
          <w:sz w:val="24"/>
          <w:szCs w:val="24"/>
        </w:rPr>
        <w:t>)+142,3 (</w:t>
      </w:r>
      <w:r w:rsidRPr="002E43F1">
        <w:rPr>
          <w:rFonts w:ascii="Times New Roman" w:hAnsi="Times New Roman" w:cs="Times New Roman"/>
          <w:i/>
          <w:sz w:val="24"/>
          <w:szCs w:val="24"/>
          <w:lang w:val="en-GB"/>
        </w:rPr>
        <w:t>H</w:t>
      </w:r>
      <w:r w:rsidRPr="00367924">
        <w:rPr>
          <w:rFonts w:ascii="Times New Roman" w:hAnsi="Times New Roman" w:cs="Times New Roman"/>
          <w:i/>
          <w:sz w:val="24"/>
          <w:szCs w:val="24"/>
        </w:rPr>
        <w:t>) – 15,4 (</w:t>
      </w:r>
      <w:r w:rsidRPr="002E43F1">
        <w:rPr>
          <w:rFonts w:ascii="Times New Roman" w:hAnsi="Times New Roman" w:cs="Times New Roman"/>
          <w:i/>
          <w:sz w:val="24"/>
          <w:szCs w:val="24"/>
          <w:lang w:val="en-GB"/>
        </w:rPr>
        <w:t>O</w:t>
      </w:r>
      <w:r w:rsidRPr="00367924">
        <w:rPr>
          <w:rFonts w:ascii="Times New Roman" w:hAnsi="Times New Roman" w:cs="Times New Roman"/>
          <w:i/>
          <w:sz w:val="24"/>
          <w:szCs w:val="24"/>
        </w:rPr>
        <w:t>) – 14,5 (</w:t>
      </w:r>
      <w:r w:rsidRPr="002E43F1">
        <w:rPr>
          <w:rFonts w:ascii="Times New Roman" w:hAnsi="Times New Roman" w:cs="Times New Roman"/>
          <w:i/>
          <w:sz w:val="24"/>
          <w:szCs w:val="24"/>
          <w:lang w:val="en-GB"/>
        </w:rPr>
        <w:t>N</w:t>
      </w:r>
      <w:r w:rsidRPr="00367924">
        <w:rPr>
          <w:rFonts w:ascii="Times New Roman" w:hAnsi="Times New Roman" w:cs="Times New Roman"/>
          <w:i/>
          <w:sz w:val="24"/>
          <w:szCs w:val="24"/>
        </w:rPr>
        <w:t>)]*10</w:t>
      </w:r>
      <w:r w:rsidRPr="00367924">
        <w:rPr>
          <w:rFonts w:ascii="Times New Roman" w:cs="Times New Roman"/>
          <w:i/>
          <w:sz w:val="24"/>
          <w:szCs w:val="24"/>
        </w:rPr>
        <w:t>⁻</w:t>
      </w:r>
      <w:r w:rsidRPr="00367924">
        <w:rPr>
          <w:rFonts w:ascii="Times New Roman" w:hAnsi="Times New Roman" w:cs="Times New Roman"/>
          <w:i/>
          <w:sz w:val="24"/>
          <w:szCs w:val="24"/>
        </w:rPr>
        <w:t>²   (</w:t>
      </w:r>
      <w:r w:rsidRPr="002E43F1">
        <w:rPr>
          <w:rFonts w:ascii="Times New Roman" w:hAnsi="Times New Roman" w:cs="Times New Roman"/>
          <w:i/>
          <w:sz w:val="24"/>
          <w:szCs w:val="24"/>
          <w:lang w:val="en-GB"/>
        </w:rPr>
        <w:t>MJ</w:t>
      </w:r>
      <w:r w:rsidRPr="00367924">
        <w:rPr>
          <w:rFonts w:ascii="Times New Roman" w:hAnsi="Times New Roman" w:cs="Times New Roman"/>
          <w:i/>
          <w:sz w:val="24"/>
          <w:szCs w:val="24"/>
        </w:rPr>
        <w:t>/</w:t>
      </w:r>
      <w:r w:rsidRPr="002E43F1">
        <w:rPr>
          <w:rFonts w:ascii="Times New Roman" w:hAnsi="Times New Roman" w:cs="Times New Roman"/>
          <w:i/>
          <w:sz w:val="24"/>
          <w:szCs w:val="24"/>
          <w:lang w:val="en-GB"/>
        </w:rPr>
        <w:t>Kg</w:t>
      </w:r>
      <w:r w:rsidRPr="00367924">
        <w:rPr>
          <w:rFonts w:ascii="Times New Roman" w:hAnsi="Times New Roman" w:cs="Times New Roman"/>
          <w:i/>
          <w:sz w:val="24"/>
          <w:szCs w:val="24"/>
        </w:rPr>
        <w:t>)</w:t>
      </w:r>
      <w:r>
        <w:rPr>
          <w:rFonts w:ascii="Times New Roman" w:hAnsi="Times New Roman" w:cs="Times New Roman"/>
          <w:sz w:val="24"/>
          <w:szCs w:val="24"/>
        </w:rPr>
        <w:t>[16</w:t>
      </w:r>
      <w:r w:rsidRPr="009E4350">
        <w:rPr>
          <w:rFonts w:ascii="Times New Roman" w:hAnsi="Times New Roman" w:cs="Times New Roman"/>
          <w:sz w:val="24"/>
          <w:szCs w:val="24"/>
        </w:rPr>
        <w:t>] (</w:t>
      </w:r>
      <w:r w:rsidRPr="00367924">
        <w:rPr>
          <w:rFonts w:ascii="Times New Roman" w:hAnsi="Times New Roman" w:cs="Times New Roman"/>
          <w:sz w:val="24"/>
          <w:szCs w:val="24"/>
        </w:rPr>
        <w:t>3.5)</w:t>
      </w:r>
    </w:p>
    <w:p w:rsidR="009C183E" w:rsidRPr="002E43F1" w:rsidRDefault="009C183E" w:rsidP="009C183E">
      <w:pPr>
        <w:spacing w:line="360" w:lineRule="auto"/>
        <w:jc w:val="both"/>
        <w:rPr>
          <w:rFonts w:ascii="Times New Roman" w:hAnsi="Times New Roman" w:cs="Times New Roman"/>
          <w:sz w:val="24"/>
          <w:szCs w:val="24"/>
        </w:rPr>
      </w:pPr>
      <w:r>
        <w:rPr>
          <w:rFonts w:ascii="Times New Roman" w:hAnsi="Times New Roman" w:cs="Times New Roman"/>
          <w:sz w:val="24"/>
          <w:szCs w:val="24"/>
        </w:rPr>
        <w:t>ό</w:t>
      </w:r>
      <w:r w:rsidRPr="002E43F1">
        <w:rPr>
          <w:rFonts w:ascii="Times New Roman" w:hAnsi="Times New Roman" w:cs="Times New Roman"/>
          <w:sz w:val="24"/>
          <w:szCs w:val="24"/>
        </w:rPr>
        <w:t xml:space="preserve">που </w:t>
      </w:r>
      <w:r w:rsidRPr="002E43F1">
        <w:rPr>
          <w:rFonts w:ascii="Times New Roman" w:hAnsi="Times New Roman" w:cs="Times New Roman"/>
          <w:sz w:val="24"/>
          <w:szCs w:val="24"/>
          <w:lang w:val="en-GB"/>
        </w:rPr>
        <w:t>C</w:t>
      </w:r>
      <w:r w:rsidRPr="002E43F1">
        <w:rPr>
          <w:rFonts w:ascii="Times New Roman" w:hAnsi="Times New Roman" w:cs="Times New Roman"/>
          <w:sz w:val="24"/>
          <w:szCs w:val="24"/>
        </w:rPr>
        <w:t xml:space="preserve">, </w:t>
      </w:r>
      <w:r w:rsidRPr="002E43F1">
        <w:rPr>
          <w:rFonts w:ascii="Times New Roman" w:hAnsi="Times New Roman" w:cs="Times New Roman"/>
          <w:sz w:val="24"/>
          <w:szCs w:val="24"/>
          <w:lang w:val="en-GB"/>
        </w:rPr>
        <w:t>H</w:t>
      </w:r>
      <w:r w:rsidRPr="002E43F1">
        <w:rPr>
          <w:rFonts w:ascii="Times New Roman" w:hAnsi="Times New Roman" w:cs="Times New Roman"/>
          <w:sz w:val="24"/>
          <w:szCs w:val="24"/>
        </w:rPr>
        <w:t xml:space="preserve">, </w:t>
      </w:r>
      <w:r w:rsidRPr="002E43F1">
        <w:rPr>
          <w:rFonts w:ascii="Times New Roman" w:hAnsi="Times New Roman" w:cs="Times New Roman"/>
          <w:sz w:val="24"/>
          <w:szCs w:val="24"/>
          <w:lang w:val="en-GB"/>
        </w:rPr>
        <w:t>O</w:t>
      </w:r>
      <w:r w:rsidRPr="002E43F1">
        <w:rPr>
          <w:rFonts w:ascii="Times New Roman" w:hAnsi="Times New Roman" w:cs="Times New Roman"/>
          <w:sz w:val="24"/>
          <w:szCs w:val="24"/>
        </w:rPr>
        <w:t xml:space="preserve">, </w:t>
      </w:r>
      <w:r w:rsidRPr="002E43F1">
        <w:rPr>
          <w:rFonts w:ascii="Times New Roman" w:hAnsi="Times New Roman" w:cs="Times New Roman"/>
          <w:sz w:val="24"/>
          <w:szCs w:val="24"/>
          <w:lang w:val="en-GB"/>
        </w:rPr>
        <w:t>N</w:t>
      </w:r>
      <w:r w:rsidRPr="002E43F1">
        <w:rPr>
          <w:rFonts w:ascii="Times New Roman" w:hAnsi="Times New Roman" w:cs="Times New Roman"/>
          <w:sz w:val="24"/>
          <w:szCs w:val="24"/>
        </w:rPr>
        <w:t xml:space="preserve">: οι ποσότητες άνθρακα, υδρογόνου, οξυγόνου </w:t>
      </w:r>
      <w:r>
        <w:rPr>
          <w:rFonts w:ascii="Times New Roman" w:hAnsi="Times New Roman" w:cs="Times New Roman"/>
          <w:sz w:val="24"/>
          <w:szCs w:val="24"/>
        </w:rPr>
        <w:t>και αζώτου επί ξηρού άνευ τέφρας,</w:t>
      </w:r>
      <w:r w:rsidRPr="002E43F1">
        <w:rPr>
          <w:rFonts w:ascii="Times New Roman" w:hAnsi="Times New Roman" w:cs="Times New Roman"/>
          <w:sz w:val="24"/>
          <w:szCs w:val="24"/>
        </w:rPr>
        <w:t xml:space="preserve"> αντίστοιχα, που υπάρχουν στο δείγμα. </w:t>
      </w:r>
    </w:p>
    <w:p w:rsidR="009C183E" w:rsidRPr="002E43F1" w:rsidRDefault="009C183E" w:rsidP="009C183E">
      <w:pPr>
        <w:spacing w:line="360" w:lineRule="auto"/>
        <w:jc w:val="both"/>
        <w:rPr>
          <w:rFonts w:ascii="Times New Roman" w:hAnsi="Times New Roman" w:cs="Times New Roman"/>
          <w:b/>
          <w:sz w:val="24"/>
          <w:szCs w:val="24"/>
        </w:rPr>
      </w:pPr>
      <w:r w:rsidRPr="002E43F1">
        <w:rPr>
          <w:rFonts w:ascii="Times New Roman" w:hAnsi="Times New Roman" w:cs="Times New Roman"/>
          <w:b/>
          <w:sz w:val="24"/>
          <w:szCs w:val="24"/>
        </w:rPr>
        <w:t>3.3 Θερμοβαρυ</w:t>
      </w:r>
      <w:r w:rsidR="00270344">
        <w:rPr>
          <w:rFonts w:ascii="Times New Roman" w:hAnsi="Times New Roman" w:cs="Times New Roman"/>
          <w:b/>
          <w:sz w:val="24"/>
          <w:szCs w:val="24"/>
        </w:rPr>
        <w:t>το</w:t>
      </w:r>
      <w:r w:rsidRPr="002E43F1">
        <w:rPr>
          <w:rFonts w:ascii="Times New Roman" w:hAnsi="Times New Roman" w:cs="Times New Roman"/>
          <w:b/>
          <w:sz w:val="24"/>
          <w:szCs w:val="24"/>
        </w:rPr>
        <w:t xml:space="preserve">μετρική Ανάλυση </w:t>
      </w:r>
      <w:r w:rsidRPr="002E43F1">
        <w:rPr>
          <w:rFonts w:ascii="Times New Roman" w:hAnsi="Times New Roman" w:cs="Times New Roman"/>
          <w:b/>
          <w:sz w:val="24"/>
          <w:szCs w:val="24"/>
          <w:lang w:val="en-GB"/>
        </w:rPr>
        <w:t>TGA</w:t>
      </w:r>
      <w:r w:rsidRPr="002E43F1">
        <w:rPr>
          <w:rFonts w:ascii="Times New Roman" w:hAnsi="Times New Roman" w:cs="Times New Roman"/>
          <w:b/>
          <w:sz w:val="24"/>
          <w:szCs w:val="24"/>
        </w:rPr>
        <w:t>/</w:t>
      </w:r>
      <w:r w:rsidRPr="002E43F1">
        <w:rPr>
          <w:rFonts w:ascii="Times New Roman" w:hAnsi="Times New Roman" w:cs="Times New Roman"/>
          <w:b/>
          <w:sz w:val="24"/>
          <w:szCs w:val="24"/>
          <w:lang w:val="en-GB"/>
        </w:rPr>
        <w:t>DTG</w:t>
      </w:r>
    </w:p>
    <w:p w:rsidR="009C183E" w:rsidRPr="002E43F1" w:rsidRDefault="009C183E" w:rsidP="009C183E">
      <w:pPr>
        <w:spacing w:line="360" w:lineRule="auto"/>
        <w:ind w:firstLine="720"/>
        <w:jc w:val="both"/>
        <w:rPr>
          <w:rFonts w:ascii="Times New Roman" w:hAnsi="Times New Roman" w:cs="Times New Roman"/>
          <w:b/>
          <w:sz w:val="24"/>
          <w:szCs w:val="24"/>
        </w:rPr>
      </w:pPr>
      <w:r w:rsidRPr="002E43F1">
        <w:rPr>
          <w:rFonts w:ascii="Times New Roman" w:hAnsi="Times New Roman" w:cs="Times New Roman"/>
          <w:sz w:val="24"/>
          <w:szCs w:val="24"/>
        </w:rPr>
        <w:t xml:space="preserve">Η θερμοβαρυτομετρική ανάλυση δειγμάτων με θερμοζυγό (thermogravimetry-TGA), αποτελεί ένα κλάδο της οικογένειας των θερμικών μεθόδων ανάλυσης. Σκοπός των πειραμάτων που γίνονται με την ΤGA ανάλυση είναι η προσεγγιστική ανάλυση του δείγματος, μέσω πυρόλυσης και καύσης του εξανθρακωμάτος σε σύστημα θερμοζυγού, καθώς και ο προσδιορισμός των χαρακτηριστικών παραμέτρων της </w:t>
      </w:r>
      <w:r w:rsidRPr="002E43F1">
        <w:rPr>
          <w:rFonts w:ascii="Times New Roman" w:hAnsi="Times New Roman" w:cs="Times New Roman"/>
          <w:sz w:val="24"/>
          <w:szCs w:val="24"/>
        </w:rPr>
        <w:lastRenderedPageBreak/>
        <w:t xml:space="preserve">πυρόλυσης και της καύσης, τόσο για τα υλικά </w:t>
      </w:r>
      <w:r>
        <w:rPr>
          <w:rFonts w:ascii="Times New Roman" w:hAnsi="Times New Roman" w:cs="Times New Roman"/>
          <w:sz w:val="24"/>
          <w:szCs w:val="24"/>
        </w:rPr>
        <w:t xml:space="preserve">βιομάζας </w:t>
      </w:r>
      <w:r w:rsidRPr="002E43F1">
        <w:rPr>
          <w:rFonts w:ascii="Times New Roman" w:hAnsi="Times New Roman" w:cs="Times New Roman"/>
          <w:sz w:val="24"/>
          <w:szCs w:val="24"/>
        </w:rPr>
        <w:t>και τους λιγνίτες, όσο και για τα μίγματά τους.</w:t>
      </w:r>
    </w:p>
    <w:p w:rsidR="009C183E" w:rsidRPr="002E43F1" w:rsidRDefault="009C183E" w:rsidP="009C183E">
      <w:pPr>
        <w:spacing w:line="360" w:lineRule="auto"/>
        <w:jc w:val="both"/>
        <w:rPr>
          <w:rFonts w:ascii="Times New Roman" w:hAnsi="Times New Roman" w:cs="Times New Roman"/>
          <w:b/>
          <w:sz w:val="24"/>
          <w:szCs w:val="24"/>
        </w:rPr>
      </w:pPr>
      <w:r w:rsidRPr="002E43F1">
        <w:rPr>
          <w:rFonts w:ascii="Times New Roman" w:hAnsi="Times New Roman" w:cs="Times New Roman"/>
          <w:b/>
          <w:sz w:val="24"/>
          <w:szCs w:val="24"/>
        </w:rPr>
        <w:t>3.3</w:t>
      </w:r>
      <w:r>
        <w:rPr>
          <w:rFonts w:ascii="Times New Roman" w:hAnsi="Times New Roman" w:cs="Times New Roman"/>
          <w:b/>
          <w:sz w:val="24"/>
          <w:szCs w:val="24"/>
        </w:rPr>
        <w:t>.1. Περιγραφή συστήματος θ</w:t>
      </w:r>
      <w:r w:rsidRPr="002E43F1">
        <w:rPr>
          <w:rFonts w:ascii="Times New Roman" w:hAnsi="Times New Roman" w:cs="Times New Roman"/>
          <w:b/>
          <w:sz w:val="24"/>
          <w:szCs w:val="24"/>
        </w:rPr>
        <w:t>ερμοζυγού</w:t>
      </w:r>
    </w:p>
    <w:p w:rsidR="009C183E" w:rsidRPr="002E43F1" w:rsidRDefault="009C183E" w:rsidP="009C183E">
      <w:pPr>
        <w:spacing w:line="360" w:lineRule="auto"/>
        <w:ind w:firstLine="720"/>
        <w:jc w:val="both"/>
        <w:rPr>
          <w:rFonts w:ascii="Times New Roman" w:hAnsi="Times New Roman" w:cs="Times New Roman"/>
          <w:sz w:val="24"/>
          <w:szCs w:val="24"/>
        </w:rPr>
      </w:pPr>
      <w:r w:rsidRPr="002E43F1">
        <w:rPr>
          <w:rFonts w:ascii="Times New Roman" w:hAnsi="Times New Roman" w:cs="Times New Roman"/>
          <w:sz w:val="24"/>
          <w:szCs w:val="24"/>
        </w:rPr>
        <w:t>Τα πειράματα πραγματοποιήθηκαν με τη χρήση του θερμοζυγού τύπου TGA 6, της εταιρίας PerklinElmer (Σχήμα 3.3) στο Εργαστήριο Εξευγενισμού και Τεχνολογίας Στερεών Καυσίμων, της Σχολής Μηχανικών Ορυκτών Πόρων. Στο Σχήμα 3.4 απεικονίζονται τα κύρια μέρη του θερμοζυγού που είναι το σύστημα θέρμανσης, ψύξης και σύστημα μέτρησης του σήματος, ο φούρνος και ο ηλεκτρονικός θερμοζυγός.</w:t>
      </w:r>
    </w:p>
    <w:p w:rsidR="009C183E" w:rsidRPr="002E43F1" w:rsidRDefault="009C183E" w:rsidP="009C183E">
      <w:pPr>
        <w:spacing w:line="360" w:lineRule="auto"/>
        <w:jc w:val="center"/>
        <w:rPr>
          <w:rFonts w:ascii="Times New Roman" w:hAnsi="Times New Roman" w:cs="Times New Roman"/>
          <w:b/>
          <w:sz w:val="24"/>
          <w:szCs w:val="24"/>
        </w:rPr>
      </w:pPr>
      <w:r w:rsidRPr="002E43F1">
        <w:rPr>
          <w:rFonts w:ascii="Times New Roman" w:hAnsi="Times New Roman" w:cs="Times New Roman"/>
          <w:b/>
          <w:noProof/>
          <w:sz w:val="24"/>
          <w:szCs w:val="24"/>
          <w:lang w:eastAsia="el-GR"/>
        </w:rPr>
        <w:drawing>
          <wp:inline distT="0" distB="0" distL="0" distR="0">
            <wp:extent cx="3724788" cy="1977656"/>
            <wp:effectExtent l="19050" t="0" r="9012" b="0"/>
            <wp:docPr id="4"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3725321" cy="1977939"/>
                    </a:xfrm>
                    <a:prstGeom prst="rect">
                      <a:avLst/>
                    </a:prstGeom>
                    <a:noFill/>
                    <a:ln w="9525">
                      <a:noFill/>
                      <a:miter lim="800000"/>
                      <a:headEnd/>
                      <a:tailEnd/>
                    </a:ln>
                  </pic:spPr>
                </pic:pic>
              </a:graphicData>
            </a:graphic>
          </wp:inline>
        </w:drawing>
      </w:r>
    </w:p>
    <w:p w:rsidR="009C183E" w:rsidRPr="00270344" w:rsidRDefault="009C183E" w:rsidP="009B6FC5">
      <w:pPr>
        <w:spacing w:line="360" w:lineRule="auto"/>
        <w:jc w:val="center"/>
        <w:rPr>
          <w:rFonts w:ascii="Times New Roman" w:hAnsi="Times New Roman" w:cs="Times New Roman"/>
          <w:sz w:val="20"/>
          <w:szCs w:val="20"/>
        </w:rPr>
      </w:pPr>
      <w:r w:rsidRPr="00F34141">
        <w:rPr>
          <w:rFonts w:ascii="Times New Roman" w:hAnsi="Times New Roman" w:cs="Times New Roman"/>
          <w:b/>
          <w:bCs/>
          <w:sz w:val="20"/>
          <w:szCs w:val="20"/>
        </w:rPr>
        <w:t>Σχήμα 3.3</w:t>
      </w:r>
      <w:r w:rsidRPr="00F34141">
        <w:rPr>
          <w:rFonts w:ascii="Times New Roman" w:hAnsi="Times New Roman" w:cs="Times New Roman"/>
          <w:b/>
          <w:sz w:val="20"/>
          <w:szCs w:val="20"/>
        </w:rPr>
        <w:t xml:space="preserve">: </w:t>
      </w:r>
      <w:r w:rsidRPr="00CE4CEE">
        <w:rPr>
          <w:rFonts w:ascii="Times New Roman" w:hAnsi="Times New Roman" w:cs="Times New Roman"/>
          <w:sz w:val="20"/>
          <w:szCs w:val="20"/>
        </w:rPr>
        <w:t>Θερμοζυγός</w:t>
      </w:r>
      <w:r w:rsidR="00270344">
        <w:rPr>
          <w:rFonts w:ascii="Times New Roman" w:hAnsi="Times New Roman" w:cs="Times New Roman"/>
          <w:sz w:val="20"/>
          <w:szCs w:val="20"/>
        </w:rPr>
        <w:t xml:space="preserve"> </w:t>
      </w:r>
      <w:r w:rsidRPr="00CE4CEE">
        <w:rPr>
          <w:rFonts w:ascii="Times New Roman" w:hAnsi="Times New Roman" w:cs="Times New Roman"/>
          <w:sz w:val="20"/>
          <w:szCs w:val="20"/>
        </w:rPr>
        <w:t>Pyri</w:t>
      </w:r>
      <w:r>
        <w:rPr>
          <w:rFonts w:ascii="Times New Roman" w:hAnsi="Times New Roman" w:cs="Times New Roman"/>
          <w:sz w:val="20"/>
          <w:szCs w:val="20"/>
        </w:rPr>
        <w:t>s 6 TGA, εταιρίας PerkinElmer</w:t>
      </w:r>
    </w:p>
    <w:p w:rsidR="009C183E" w:rsidRPr="00270344" w:rsidRDefault="001C405B" w:rsidP="009C183E">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drawing>
          <wp:inline distT="0" distB="0" distL="0" distR="0">
            <wp:extent cx="5278120" cy="2958417"/>
            <wp:effectExtent l="19050" t="0" r="0" b="0"/>
            <wp:docPr id="3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278120" cy="2958417"/>
                    </a:xfrm>
                    <a:prstGeom prst="rect">
                      <a:avLst/>
                    </a:prstGeom>
                    <a:noFill/>
                    <a:ln w="9525">
                      <a:noFill/>
                      <a:miter lim="800000"/>
                      <a:headEnd/>
                      <a:tailEnd/>
                    </a:ln>
                  </pic:spPr>
                </pic:pic>
              </a:graphicData>
            </a:graphic>
          </wp:inline>
        </w:drawing>
      </w:r>
    </w:p>
    <w:p w:rsidR="009C183E" w:rsidRPr="00CE4CEE" w:rsidRDefault="009C183E" w:rsidP="009C183E">
      <w:pPr>
        <w:spacing w:line="360" w:lineRule="auto"/>
        <w:jc w:val="center"/>
        <w:rPr>
          <w:rFonts w:ascii="Times New Roman" w:hAnsi="Times New Roman" w:cs="Times New Roman"/>
          <w:sz w:val="20"/>
          <w:szCs w:val="20"/>
        </w:rPr>
      </w:pPr>
      <w:r w:rsidRPr="00F34141">
        <w:rPr>
          <w:rFonts w:ascii="Times New Roman" w:hAnsi="Times New Roman" w:cs="Times New Roman"/>
          <w:b/>
          <w:bCs/>
          <w:sz w:val="20"/>
          <w:szCs w:val="20"/>
        </w:rPr>
        <w:t xml:space="preserve">Σχήμα 3.4: </w:t>
      </w:r>
      <w:r w:rsidR="00270344">
        <w:rPr>
          <w:rFonts w:ascii="Times New Roman" w:hAnsi="Times New Roman" w:cs="Times New Roman"/>
          <w:sz w:val="20"/>
          <w:szCs w:val="20"/>
        </w:rPr>
        <w:t>Διάγραμμα της συσκευή</w:t>
      </w:r>
      <w:r w:rsidRPr="00CE4CEE">
        <w:rPr>
          <w:rFonts w:ascii="Times New Roman" w:hAnsi="Times New Roman" w:cs="Times New Roman"/>
          <w:sz w:val="20"/>
          <w:szCs w:val="20"/>
        </w:rPr>
        <w:t>ς του θερμοζυγού</w:t>
      </w:r>
      <w:r w:rsidR="001C405B">
        <w:rPr>
          <w:rFonts w:ascii="Times New Roman" w:hAnsi="Times New Roman" w:cs="Times New Roman"/>
          <w:sz w:val="20"/>
          <w:szCs w:val="20"/>
        </w:rPr>
        <w:t xml:space="preserve"> [</w:t>
      </w:r>
      <w:r w:rsidR="005A572F">
        <w:rPr>
          <w:rFonts w:ascii="Times New Roman" w:hAnsi="Times New Roman" w:cs="Times New Roman"/>
          <w:sz w:val="20"/>
          <w:szCs w:val="20"/>
        </w:rPr>
        <w:t>39]</w:t>
      </w:r>
    </w:p>
    <w:p w:rsidR="009C183E" w:rsidRPr="0007381D" w:rsidRDefault="009C183E" w:rsidP="0007381D">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lastRenderedPageBreak/>
        <w:t>Η θερμοκρασιακή κλίμακα λειτουργίας</w:t>
      </w:r>
      <w:r w:rsidR="00956E72">
        <w:rPr>
          <w:rFonts w:ascii="Times New Roman" w:hAnsi="Times New Roman" w:cs="Times New Roman"/>
        </w:rPr>
        <w:t xml:space="preserve"> του φούρνου κυμαίνεται από 0 έω</w:t>
      </w:r>
      <w:r w:rsidRPr="0007381D">
        <w:rPr>
          <w:rFonts w:ascii="Times New Roman" w:hAnsi="Times New Roman" w:cs="Times New Roman"/>
        </w:rPr>
        <w:t>ς 1000˚C, με ακρίβεια 2˚C, ενώ ο ρυθμός θέρ</w:t>
      </w:r>
      <w:r w:rsidR="00956E72">
        <w:rPr>
          <w:rFonts w:ascii="Times New Roman" w:hAnsi="Times New Roman" w:cs="Times New Roman"/>
        </w:rPr>
        <w:t xml:space="preserve">μανσης μπορεί να τεθεί από 0 έως </w:t>
      </w:r>
      <w:r w:rsidRPr="0007381D">
        <w:rPr>
          <w:rFonts w:ascii="Times New Roman" w:hAnsi="Times New Roman" w:cs="Times New Roman"/>
        </w:rPr>
        <w:t xml:space="preserve">100˚C/min. Η θέρμανση του δείγματος πραγματοποιείται με συνδυασμό ακτινοβολίας και βεβιασμένης κυκλοφορίας, μέσω του φέροντος αερίου που διασχίζει το χώρο. Η διάταξη του συστήματος θέρμανσης περιβάλλεται από έναν σωλήνα που βρίσκεται γύρω από τον φούρνο, χρησιμοποιώντας νερό ως ψυκτικό μέσο. Το σύστημα είναι θερμικά μονωμένο και συνδέεται με το σύστημα μέτρησης σήματος, το οποίο αποτελείται από ένα ηλεκτρονικό μικροζυγό. </w:t>
      </w:r>
    </w:p>
    <w:p w:rsidR="009C183E" w:rsidRPr="0007381D" w:rsidRDefault="009C183E" w:rsidP="0007381D">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 xml:space="preserve">Για την εκτέλεση του πειράματος, το δείγμα τοποθετείται στο δειγματοφορέα και έπειτα στον υποδοχέα μέσα στο φούρνο. Ο υποδοχέας συνδέεται με το ζυγό, μέσω ενός βραχίονα με δύο μέρη, ο οποίος αντισταθμίζεται από ένα απόβαρο. Ο βραχίονας στηρίζεται σε ηλεκτρικό πηνίο, που βρίσκεται μέσα σε μαγνητικό πεδίο. Η θέση του υπολογίζεται από ένα οπτικό αισθητήρα και οποιαδήποτε εκτροπή προκαλεί παροχή ρεύματος στο πηνίο (ρευματοδότηση του πηνίου). Η σχετική αλλαγή θέσης του βραχίονα, σε σχέση με τη θέση αναφοράς, προσδιορίζει τη μέτρηση της μάζας του δείγματος. </w:t>
      </w:r>
    </w:p>
    <w:p w:rsidR="009C183E" w:rsidRPr="0007381D" w:rsidRDefault="009C183E" w:rsidP="0007381D">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Ο μικροζυγός και το σύστημα θέρμανσης είναι συνδεδεμένα με τον ηλεκτρονικό υπολογιστή. Έτσι καταγράφεται το σήμα από το μικροζυγό και ελέγχει τη λειτουργία του θερμοζυγού και το θερμοκρασιακό πρόγραμμα. Τα αποτελέσματα που προκύπτουν με τη βοήθεια του λογισμικού Pyris, της PerkinElmer έχουν μορφή γραφημάτων.</w:t>
      </w:r>
    </w:p>
    <w:p w:rsidR="009C183E" w:rsidRPr="0007381D" w:rsidRDefault="009C183E" w:rsidP="0007381D">
      <w:pPr>
        <w:pStyle w:val="Default"/>
        <w:spacing w:line="360" w:lineRule="auto"/>
        <w:ind w:firstLine="720"/>
        <w:jc w:val="both"/>
        <w:rPr>
          <w:rFonts w:ascii="Times New Roman" w:hAnsi="Times New Roman" w:cs="Times New Roman"/>
        </w:rPr>
      </w:pPr>
      <w:r w:rsidRPr="0007381D">
        <w:rPr>
          <w:rFonts w:ascii="Times New Roman" w:hAnsi="Times New Roman" w:cs="Times New Roman"/>
        </w:rPr>
        <w:t xml:space="preserve">Στα γραφήματα απεικονίζεται η μάζα (TG καμπύλες) και </w:t>
      </w:r>
      <w:r w:rsidR="005A572F">
        <w:rPr>
          <w:rFonts w:ascii="Times New Roman" w:hAnsi="Times New Roman" w:cs="Times New Roman"/>
        </w:rPr>
        <w:t>ο ρυθμός μεταβολής της μάζας (D</w:t>
      </w:r>
      <w:r w:rsidRPr="0007381D">
        <w:rPr>
          <w:rFonts w:ascii="Times New Roman" w:hAnsi="Times New Roman" w:cs="Times New Roman"/>
        </w:rPr>
        <w:t>T</w:t>
      </w:r>
      <w:r w:rsidR="005A572F">
        <w:rPr>
          <w:rFonts w:ascii="Times New Roman" w:hAnsi="Times New Roman" w:cs="Times New Roman"/>
          <w:lang w:val="en-GB"/>
        </w:rPr>
        <w:t>G</w:t>
      </w:r>
      <w:r w:rsidRPr="0007381D">
        <w:rPr>
          <w:rFonts w:ascii="Times New Roman" w:hAnsi="Times New Roman" w:cs="Times New Roman"/>
        </w:rPr>
        <w:t xml:space="preserve"> καμπύλες) του δείγματος, συναρτήσει της θερμοκρασίας ή του χρόνου ανάλυσης. Τα αέρια που εισέρχονται στο θερμοζυγό μπορεί να είναι αέρας, άζωτο, ευγενές αέριο (ήλιο, αργό) κι άλλα αέρια, ανάλογα με το είδος της αντίδρασης που θέλουμε να πραγματοποιηθεί. Επίσης, τα αέρια χωρίζονται σε δύο κατηγορίες: </w:t>
      </w:r>
    </w:p>
    <w:p w:rsidR="009C183E" w:rsidRPr="005A572F" w:rsidRDefault="009C183E" w:rsidP="0007381D">
      <w:pPr>
        <w:pStyle w:val="Default"/>
        <w:numPr>
          <w:ilvl w:val="0"/>
          <w:numId w:val="5"/>
        </w:numPr>
        <w:spacing w:after="164" w:line="360" w:lineRule="auto"/>
        <w:jc w:val="both"/>
        <w:rPr>
          <w:rFonts w:ascii="Times New Roman" w:hAnsi="Times New Roman" w:cs="Times New Roman"/>
        </w:rPr>
      </w:pPr>
      <w:r w:rsidRPr="005A572F">
        <w:rPr>
          <w:rFonts w:ascii="Times New Roman" w:hAnsi="Times New Roman" w:cs="Times New Roman"/>
        </w:rPr>
        <w:t xml:space="preserve">Στα αέρια της ατμόσφαιρας της αντίδρασης (αέρας αν πρόκειται για καύση ή άζωτο αν πρόκειται για πυρόλυση). </w:t>
      </w:r>
    </w:p>
    <w:p w:rsidR="009C183E" w:rsidRPr="009B6FC5" w:rsidRDefault="009C183E" w:rsidP="0007381D">
      <w:pPr>
        <w:pStyle w:val="Default"/>
        <w:numPr>
          <w:ilvl w:val="0"/>
          <w:numId w:val="5"/>
        </w:numPr>
        <w:spacing w:after="164" w:line="360" w:lineRule="auto"/>
        <w:jc w:val="both"/>
        <w:rPr>
          <w:rFonts w:ascii="Times New Roman" w:hAnsi="Times New Roman" w:cs="Times New Roman"/>
        </w:rPr>
      </w:pPr>
      <w:r w:rsidRPr="005A572F">
        <w:rPr>
          <w:rFonts w:ascii="Times New Roman" w:hAnsi="Times New Roman" w:cs="Times New Roman"/>
        </w:rPr>
        <w:t xml:space="preserve">Στο φέρον αέριο απομάκρυνσης των προϊόντων (ήλιο, αργό ή άζωτο). Εισέρχονται από το κάτω τμήμα του θερμοζυγού. </w:t>
      </w:r>
    </w:p>
    <w:p w:rsidR="005A572F" w:rsidRDefault="005A572F" w:rsidP="0007381D">
      <w:pPr>
        <w:spacing w:line="360" w:lineRule="auto"/>
        <w:jc w:val="both"/>
        <w:rPr>
          <w:rFonts w:ascii="Times New Roman" w:hAnsi="Times New Roman" w:cs="Times New Roman"/>
          <w:b/>
          <w:sz w:val="24"/>
          <w:szCs w:val="24"/>
        </w:rPr>
      </w:pPr>
    </w:p>
    <w:p w:rsidR="009C183E" w:rsidRPr="0007381D" w:rsidRDefault="009C183E" w:rsidP="0007381D">
      <w:pPr>
        <w:spacing w:line="360" w:lineRule="auto"/>
        <w:jc w:val="both"/>
        <w:rPr>
          <w:rFonts w:ascii="Times New Roman" w:hAnsi="Times New Roman" w:cs="Times New Roman"/>
          <w:b/>
          <w:sz w:val="24"/>
          <w:szCs w:val="24"/>
        </w:rPr>
      </w:pPr>
      <w:r w:rsidRPr="0007381D">
        <w:rPr>
          <w:rFonts w:ascii="Times New Roman" w:hAnsi="Times New Roman" w:cs="Times New Roman"/>
          <w:b/>
          <w:sz w:val="24"/>
          <w:szCs w:val="24"/>
        </w:rPr>
        <w:lastRenderedPageBreak/>
        <w:t>3.3.2 Πειραματική διαδικασία ήπιας πυρόλυσης</w:t>
      </w:r>
    </w:p>
    <w:p w:rsidR="009C183E" w:rsidRPr="0007381D" w:rsidRDefault="009C183E" w:rsidP="0007381D">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 xml:space="preserve">Τα πειράματα για την ήπια πυρόλυση των υλικών βιομάζας πραγματοποιήθηκαν στο Εργαστήριο Εξευγενισμού και Τεχνολογίας Στερεών Καυσίμων της Σχολής Μηχανικών Ορυκτών Πόρων. Ο μηχανολογικός εξοπλισμός που πραγματοποιήθηκε ήταν αντιδραστήρας πυρόλυσης στερεάς κλίνης. </w:t>
      </w:r>
    </w:p>
    <w:p w:rsidR="009C183E" w:rsidRPr="0007381D" w:rsidRDefault="009C183E" w:rsidP="0007381D">
      <w:pPr>
        <w:pStyle w:val="Default"/>
        <w:spacing w:line="360" w:lineRule="auto"/>
        <w:ind w:firstLine="720"/>
        <w:jc w:val="both"/>
        <w:rPr>
          <w:rFonts w:ascii="Times New Roman" w:hAnsi="Times New Roman" w:cs="Times New Roman"/>
        </w:rPr>
      </w:pPr>
      <w:r w:rsidRPr="0007381D">
        <w:rPr>
          <w:rFonts w:ascii="Times New Roman" w:hAnsi="Times New Roman" w:cs="Times New Roman"/>
        </w:rPr>
        <w:t>Η στερεά κλίνη, αποτελείται από έναν κυλινδρικό αντιδραστήρα εσωτερικής διαμέτρου 7cm και ύψους 13cm κατασκευασμένο από ανοξείδωτο χάλυβα, που σφραγίζεται με καπάκι και ειδική πυράντοχη φλάντζα. Η συσκευή φέρει δύο οπές. Στην πρώτη συνδέεται ο σωλήνας εισόδου αέριου αζώτου, ενώ στη δεύτερη το αντίστοιχο του θερμοστοιχείου, για να υπάρχει διαρκής έλεγχος της εσωτερικής θερμοκρασίας της κλίνης και των επιμέρους θερμοκρασιών της (στη βάση του αντιδραστήρα πυρόλυσης και στο μέσον). Στο καπάκι υπάρχει μια οπή που εξυπηρετεί στη διαφυγή των πτητικών συστατικών, τα οποία απομακρύνονται μέσω ενός μεταλλικού σωλήνα εξόδου, ο οποίος με τη σειρά του είναι συνδεδεμένος με ένα πλαστικό σωλ</w:t>
      </w:r>
      <w:r w:rsidR="00270344">
        <w:rPr>
          <w:rFonts w:ascii="Times New Roman" w:hAnsi="Times New Roman" w:cs="Times New Roman"/>
        </w:rPr>
        <w:t>ήνα. Τ</w:t>
      </w:r>
      <w:r w:rsidRPr="0007381D">
        <w:rPr>
          <w:rFonts w:ascii="Times New Roman" w:hAnsi="Times New Roman" w:cs="Times New Roman"/>
        </w:rPr>
        <w:t>α επί μέρους τμήματα του εξοπλισμού παρουσιάζονται στην Σχήμα 3.5.</w:t>
      </w:r>
    </w:p>
    <w:p w:rsidR="009C183E" w:rsidRPr="0007381D" w:rsidRDefault="009C183E" w:rsidP="0007381D">
      <w:pPr>
        <w:spacing w:line="360" w:lineRule="auto"/>
        <w:jc w:val="both"/>
        <w:rPr>
          <w:rFonts w:ascii="Times New Roman" w:hAnsi="Times New Roman" w:cs="Times New Roman"/>
          <w:b/>
          <w:sz w:val="24"/>
          <w:szCs w:val="24"/>
        </w:rPr>
      </w:pPr>
      <w:r w:rsidRPr="0007381D">
        <w:rPr>
          <w:rFonts w:ascii="Times New Roman" w:hAnsi="Times New Roman" w:cs="Times New Roman"/>
          <w:b/>
          <w:noProof/>
          <w:sz w:val="24"/>
          <w:szCs w:val="24"/>
          <w:lang w:eastAsia="el-GR"/>
        </w:rPr>
        <w:drawing>
          <wp:inline distT="0" distB="0" distL="0" distR="0">
            <wp:extent cx="3638550" cy="2357693"/>
            <wp:effectExtent l="19050" t="0" r="0" b="0"/>
            <wp:docPr id="6"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3662365" cy="2373125"/>
                    </a:xfrm>
                    <a:prstGeom prst="rect">
                      <a:avLst/>
                    </a:prstGeom>
                    <a:noFill/>
                    <a:ln w="9525">
                      <a:noFill/>
                      <a:miter lim="800000"/>
                      <a:headEnd/>
                      <a:tailEnd/>
                    </a:ln>
                  </pic:spPr>
                </pic:pic>
              </a:graphicData>
            </a:graphic>
          </wp:inline>
        </w:drawing>
      </w:r>
    </w:p>
    <w:p w:rsidR="009C183E" w:rsidRPr="0007381D" w:rsidRDefault="009C183E" w:rsidP="0007381D">
      <w:pPr>
        <w:spacing w:line="360" w:lineRule="auto"/>
        <w:jc w:val="both"/>
        <w:rPr>
          <w:rFonts w:ascii="Times New Roman" w:hAnsi="Times New Roman" w:cs="Times New Roman"/>
          <w:sz w:val="24"/>
          <w:szCs w:val="24"/>
        </w:rPr>
      </w:pPr>
      <w:r w:rsidRPr="0007381D">
        <w:rPr>
          <w:rFonts w:ascii="Times New Roman" w:hAnsi="Times New Roman" w:cs="Times New Roman"/>
          <w:b/>
          <w:bCs/>
          <w:sz w:val="24"/>
          <w:szCs w:val="24"/>
        </w:rPr>
        <w:t xml:space="preserve">Σχήμα 3.5: </w:t>
      </w:r>
      <w:r w:rsidRPr="0007381D">
        <w:rPr>
          <w:rFonts w:ascii="Times New Roman" w:hAnsi="Times New Roman" w:cs="Times New Roman"/>
          <w:sz w:val="24"/>
          <w:szCs w:val="24"/>
        </w:rPr>
        <w:t>Σχηματική απεικόνιση της διάταξης που χρησιμοποιήθηκε για την πυρόλυσης των δειγμάτων</w:t>
      </w:r>
    </w:p>
    <w:p w:rsidR="009C183E" w:rsidRPr="0007381D" w:rsidRDefault="009C183E" w:rsidP="0007381D">
      <w:pPr>
        <w:pStyle w:val="Default"/>
        <w:spacing w:line="360" w:lineRule="auto"/>
        <w:jc w:val="both"/>
        <w:rPr>
          <w:rFonts w:ascii="Times New Roman" w:hAnsi="Times New Roman" w:cs="Times New Roman"/>
        </w:rPr>
      </w:pPr>
      <w:r w:rsidRPr="0007381D">
        <w:rPr>
          <w:rFonts w:ascii="Times New Roman" w:hAnsi="Times New Roman" w:cs="Times New Roman"/>
        </w:rPr>
        <w:t>όπου: 1. Φιάλη φέροντος αερίου N</w:t>
      </w:r>
      <w:r w:rsidRPr="0007381D">
        <w:rPr>
          <w:rFonts w:asciiTheme="minorHAnsi" w:hAnsiTheme="minorHAnsi" w:cs="Times New Roman"/>
        </w:rPr>
        <w:t>₂</w:t>
      </w:r>
      <w:r w:rsidRPr="0007381D">
        <w:rPr>
          <w:rFonts w:ascii="Times New Roman" w:hAnsi="Times New Roman" w:cs="Times New Roman"/>
        </w:rPr>
        <w:t>, 2. Βαλβίδα ελέγχου ροής, 3. Μετρητής ροής, 4. Προγραμματιζόμενος φούρνος, 5. Δείγμα, 6. Αντιδραστήρας, 7. Θερμοστοιχείο με δείκτη, 8. Παγόλουτρο</w:t>
      </w:r>
    </w:p>
    <w:p w:rsidR="009C183E" w:rsidRPr="0007381D" w:rsidRDefault="009C183E" w:rsidP="0007381D">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lastRenderedPageBreak/>
        <w:t xml:space="preserve">Αντιπροσωπευτική ποσότητα βιομάζας της τάξεως 15-20 g τοποθετήθηκε σε μία διάτρητη επιφάνεια, η οποία ήταν τοποθετημένη επάνω σε μεταλλική βάση εντός του αντιδραστήρα. Κατόπιν, ο αντιδραστήρας σφραγίστηκε και τοποθετήθηκε μέσα στο φούρνο. Το αέριο που χρησιμοποιήθηκε ήταν άζωτο και η εισαγωγή του έγινε με ρύθμιση και εξασφάλιση σταθερής ροής με τη βοήθεια ενός ηλεκτρονικού ροόμετρου, στα 200 mL/min, ώστε να επιτευχθούν συνθήκες σταθερής κλίνης μέσα στον αντιδραστήρα. </w:t>
      </w:r>
    </w:p>
    <w:p w:rsidR="009C183E" w:rsidRPr="0007381D" w:rsidRDefault="009C183E" w:rsidP="00270344">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O αντιδραστήρας συνδέθηκε με αγωγό συνεχούς ροής αζώτου για 30min, για την επικράτηση συνθηκών απουσίας οξυγόνου. Μετά το πέρας των 30min, o πλαστικός σωλήνας εξόδου των αερίων βυθίστηκε σε διάλυμα ισοπροπανόλης, που χρησιμοποιήθηκε ως διαλύτης των συμπυκνώσιμων συστατικών, ευρισκόμενη εντός παγόλουτρου. Παράλληλα, ξεκίνησε η διαδικασία της πυρόλυσης με την εισαγωγή του αντιδραστήρα εντός του θερμοπρογραμματιζόμενου κλιβάνου, ο οποίος είχε τεθεί σε λειτουργία για προκαθορισμένη θερμοκρασία με ρυθμό αύξησης 10˚C/min. Όταν η θερμοκρασία έφτασε την τελική της τιμή, 280˚C παρέμεινε σταθερή για χρόνο παραμονής 30min, μέχρι το σβήσιμο του φούρνου. Τέλος, τα εξανθρακώματα που παράχθηκαν αφαιρέθηκαν από τον αντιδραστήρα και αποθηκεύτηκαν για περαιτέρω χρήση.</w:t>
      </w:r>
    </w:p>
    <w:p w:rsidR="009C183E" w:rsidRPr="0007381D" w:rsidRDefault="009C183E" w:rsidP="0007381D">
      <w:pPr>
        <w:spacing w:line="360" w:lineRule="auto"/>
        <w:jc w:val="both"/>
        <w:rPr>
          <w:rFonts w:ascii="Times New Roman" w:hAnsi="Times New Roman" w:cs="Times New Roman"/>
          <w:b/>
          <w:iCs/>
          <w:color w:val="000000"/>
          <w:sz w:val="24"/>
          <w:szCs w:val="24"/>
        </w:rPr>
      </w:pPr>
      <w:r w:rsidRPr="0007381D">
        <w:rPr>
          <w:rFonts w:ascii="Times New Roman" w:hAnsi="Times New Roman" w:cs="Times New Roman"/>
          <w:b/>
          <w:iCs/>
          <w:color w:val="000000"/>
          <w:sz w:val="24"/>
          <w:szCs w:val="24"/>
        </w:rPr>
        <w:t>3.3.3 Πειραματική διαδικασία καύσης</w:t>
      </w:r>
    </w:p>
    <w:p w:rsidR="009C183E" w:rsidRPr="0007381D" w:rsidRDefault="009C183E" w:rsidP="0007381D">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 xml:space="preserve">Πριν την εκτέλεση των πειραμάτων θερμοβαρυτικής ανάλυσης έπρεπε </w:t>
      </w:r>
      <w:r w:rsidR="005A572F">
        <w:rPr>
          <w:rFonts w:ascii="Times New Roman" w:hAnsi="Times New Roman" w:cs="Times New Roman"/>
        </w:rPr>
        <w:t>να προσδιοριστούν βασικοί παράμε</w:t>
      </w:r>
      <w:r w:rsidRPr="0007381D">
        <w:rPr>
          <w:rFonts w:ascii="Times New Roman" w:hAnsi="Times New Roman" w:cs="Times New Roman"/>
        </w:rPr>
        <w:t xml:space="preserve">τροι. Η πρώτη βασική παράμετρος που έπρεπε να ληφθεί υπόψη είναι η κοκκομετρία του δείγματος, διότι όσο πιο μικρή είναι η κοκκομετρία, τόσο πιο μεγάλος ο λόγος επιφάνειας προς όγκο, καθιστώντας ταχύτερη και πληρέστερη τη διαδικασία της καύσης. Ένας ακόμα σημαντικός παράγοντας ήταν η πυκνότητα του δείγματος στον δειγματοφορέα. Η αραιή τοποθέτηση του δείγματος επιφέρει μείωση της θερμικής αγωγιμότητας, λόγω ύπαρξης θυλάκων αέρα μεταξύ στρωμάτων του υλικού, με αποτέλεσμα να υπάρξουν αποκλίσεις μεταξύ θερμοκρασίας δείγματος και θερμοκρασίας φούρνου και την ανομοιόμορφη κατανομή μέσα στο δείγμα. Με την πυκνή τοποθέτηση του υλικού εμποδίζεται η έξοδος των εκλυόμενων αερίων, προκαλώντας θερμοκρασιακή μετατόπιση της TG καμπύλης. Τέλος μικρές μάζες δειγμάτων (15-20 mg), με μεγέθη κόκκων μικρότερα των 250 μm, είναι κατάλληλες για να χρησιμοποιηθούν στα πειράματα. </w:t>
      </w:r>
    </w:p>
    <w:p w:rsidR="009C183E" w:rsidRPr="00E17D87" w:rsidRDefault="009C183E" w:rsidP="009B6FC5">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lastRenderedPageBreak/>
        <w:t>Στο θερμοζυγό εκτελέστηκαν πειράματα πυρόλυσης και καύσης. Για την εκτέλεση των πειραμάτων πυρόλυσης διοχετεύτηκε στο φούρνο, αέριο άζωτο, ενώ για την καύση διοχετεύτηκε αέρας, και στις δύο περιπτώσεις με ρυθμό ροής 35 ml/min. Ως φέρον αέριο χρησιμοποιήθηκε το άζωτο για τον έλεγχο της ατμόσφαιρας στο εσωτερικό του φούρνου, καθώς και την απομάκρυνση των πτητικών αέριων προϊόντων από το χώρο της αντίδρασης, για την ελαχιστοποίηση των δευτερογενών αντιδράσεων που λαμβάνουν χώρα μεταξύ των αερίων προ</w:t>
      </w:r>
      <w:r w:rsidR="00270344">
        <w:rPr>
          <w:rFonts w:ascii="Times New Roman" w:hAnsi="Times New Roman" w:cs="Times New Roman"/>
        </w:rPr>
        <w:t xml:space="preserve">ϊόντων και του θερμού στερεού. </w:t>
      </w:r>
      <w:r w:rsidRPr="0007381D">
        <w:rPr>
          <w:rFonts w:ascii="Times New Roman" w:hAnsi="Times New Roman" w:cs="Times New Roman"/>
        </w:rPr>
        <w:t xml:space="preserve">Κάθε δείγμα παρέμεινε στους 30˚C για 1 min και μετά η θερμοκρασία αυξήθηκε στους 110˚C με ρυθμό 10˚C/min με παραμονή 15min για την απομάκρυνση της υγρασίας. Κατόπιν η θερμοκρασία αυξήθηκε από τους 110˚C στους 850˚C με σταθερό ρυθμό 10˚C/min και παρέμεινε σε αυτή την τιμή για 10min. </w:t>
      </w:r>
    </w:p>
    <w:p w:rsidR="009C183E" w:rsidRPr="003D5E83" w:rsidRDefault="009C183E" w:rsidP="009C183E">
      <w:pPr>
        <w:spacing w:line="360" w:lineRule="auto"/>
        <w:jc w:val="both"/>
        <w:rPr>
          <w:rFonts w:ascii="Times New Roman" w:hAnsi="Times New Roman" w:cs="Times New Roman"/>
          <w:b/>
          <w:iCs/>
          <w:color w:val="000000"/>
          <w:sz w:val="24"/>
          <w:szCs w:val="24"/>
        </w:rPr>
      </w:pPr>
      <w:r>
        <w:rPr>
          <w:rFonts w:ascii="Times New Roman" w:hAnsi="Times New Roman" w:cs="Times New Roman"/>
          <w:b/>
          <w:iCs/>
          <w:color w:val="000000"/>
          <w:sz w:val="24"/>
          <w:szCs w:val="24"/>
        </w:rPr>
        <w:t>3.3.4 Επεξεργασία θ</w:t>
      </w:r>
      <w:r w:rsidRPr="003D5E83">
        <w:rPr>
          <w:rFonts w:ascii="Times New Roman" w:hAnsi="Times New Roman" w:cs="Times New Roman"/>
          <w:b/>
          <w:iCs/>
          <w:color w:val="000000"/>
          <w:sz w:val="24"/>
          <w:szCs w:val="24"/>
        </w:rPr>
        <w:t>ερμογραφημάτων</w:t>
      </w:r>
    </w:p>
    <w:p w:rsidR="009C183E" w:rsidRPr="003E0473" w:rsidRDefault="009C183E" w:rsidP="009C183E">
      <w:pPr>
        <w:spacing w:line="360" w:lineRule="auto"/>
        <w:ind w:firstLine="720"/>
        <w:jc w:val="both"/>
        <w:rPr>
          <w:rFonts w:ascii="Times New Roman" w:hAnsi="Times New Roman" w:cs="Times New Roman"/>
          <w:strike/>
          <w:sz w:val="24"/>
          <w:szCs w:val="24"/>
        </w:rPr>
      </w:pPr>
      <w:r w:rsidRPr="003D5E83">
        <w:rPr>
          <w:rFonts w:ascii="Times New Roman" w:hAnsi="Times New Roman" w:cs="Times New Roman"/>
          <w:sz w:val="24"/>
          <w:szCs w:val="24"/>
        </w:rPr>
        <w:t>Τα θερμογραφήματα TGA αναλύθηκαν για τον προσδιορισμό των σχετικών πα</w:t>
      </w:r>
      <w:r>
        <w:rPr>
          <w:rFonts w:ascii="Times New Roman" w:hAnsi="Times New Roman" w:cs="Times New Roman"/>
          <w:sz w:val="24"/>
          <w:szCs w:val="24"/>
        </w:rPr>
        <w:t>ραμέτρων καύσης, όπως την θερμοκρασία ανάφλεξης (Tᵢ</w:t>
      </w:r>
      <w:r w:rsidRPr="003D5E83">
        <w:rPr>
          <w:rFonts w:ascii="Times New Roman" w:hAnsi="Times New Roman" w:cs="Times New Roman"/>
          <w:sz w:val="24"/>
          <w:szCs w:val="24"/>
        </w:rPr>
        <w:t>) και την τελική (T</w:t>
      </w:r>
      <w:r w:rsidRPr="000E26F9">
        <w:rPr>
          <w:rFonts w:ascii="Times New Roman" w:hAnsi="Times New Roman" w:cs="Times New Roman"/>
          <w:sz w:val="16"/>
          <w:szCs w:val="16"/>
        </w:rPr>
        <w:t>f</w:t>
      </w:r>
      <w:r w:rsidRPr="003D5E83">
        <w:rPr>
          <w:rFonts w:ascii="Times New Roman" w:hAnsi="Times New Roman" w:cs="Times New Roman"/>
          <w:sz w:val="24"/>
          <w:szCs w:val="24"/>
        </w:rPr>
        <w:t xml:space="preserve">) θερμοκρασία καύσης, την μέγιστη θερμοκρασία </w:t>
      </w:r>
      <w:r w:rsidRPr="003D5E83">
        <w:rPr>
          <w:rFonts w:ascii="Times New Roman" w:hAnsi="Times New Roman" w:cs="Times New Roman"/>
          <w:sz w:val="24"/>
          <w:szCs w:val="24"/>
          <w:lang w:val="en-US"/>
        </w:rPr>
        <w:t>T</w:t>
      </w:r>
      <w:r w:rsidRPr="003D5E83">
        <w:rPr>
          <w:rFonts w:ascii="Times New Roman" w:hAnsi="Times New Roman" w:cs="Times New Roman"/>
          <w:sz w:val="24"/>
          <w:szCs w:val="24"/>
          <w:vertAlign w:val="subscript"/>
          <w:lang w:val="en-US"/>
        </w:rPr>
        <w:t>max</w:t>
      </w:r>
      <w:r w:rsidRPr="003D5E83">
        <w:rPr>
          <w:rFonts w:ascii="Times New Roman" w:hAnsi="Times New Roman" w:cs="Times New Roman"/>
          <w:sz w:val="24"/>
          <w:szCs w:val="24"/>
        </w:rPr>
        <w:t xml:space="preserve"> και τον </w:t>
      </w:r>
      <w:r>
        <w:rPr>
          <w:rFonts w:ascii="Times New Roman" w:hAnsi="Times New Roman" w:cs="Times New Roman"/>
          <w:sz w:val="24"/>
          <w:szCs w:val="24"/>
        </w:rPr>
        <w:t xml:space="preserve">μέγιστο </w:t>
      </w:r>
      <w:r w:rsidRPr="003D5E83">
        <w:rPr>
          <w:rFonts w:ascii="Times New Roman" w:hAnsi="Times New Roman" w:cs="Times New Roman"/>
          <w:sz w:val="24"/>
          <w:szCs w:val="24"/>
        </w:rPr>
        <w:t>ρυθμό απώλειας βάρους (</w:t>
      </w:r>
      <w:r w:rsidRPr="003D5E83">
        <w:rPr>
          <w:rFonts w:ascii="Times New Roman" w:hAnsi="Times New Roman" w:cs="Times New Roman"/>
          <w:sz w:val="24"/>
          <w:szCs w:val="24"/>
          <w:lang w:val="en-US"/>
        </w:rPr>
        <w:t>R</w:t>
      </w:r>
      <w:r w:rsidRPr="003D5E83">
        <w:rPr>
          <w:rFonts w:ascii="Times New Roman" w:hAnsi="Times New Roman" w:cs="Times New Roman"/>
          <w:sz w:val="24"/>
          <w:szCs w:val="24"/>
          <w:vertAlign w:val="subscript"/>
          <w:lang w:val="en-US"/>
        </w:rPr>
        <w:t>max</w:t>
      </w:r>
      <w:r w:rsidRPr="003E0473">
        <w:rPr>
          <w:rFonts w:ascii="Times New Roman" w:hAnsi="Times New Roman" w:cs="Times New Roman"/>
          <w:sz w:val="24"/>
          <w:szCs w:val="24"/>
        </w:rPr>
        <w:t>).</w:t>
      </w:r>
    </w:p>
    <w:p w:rsidR="009C183E" w:rsidRPr="003D5E83" w:rsidRDefault="009C183E" w:rsidP="00270344">
      <w:pPr>
        <w:spacing w:after="0" w:line="360" w:lineRule="auto"/>
        <w:ind w:firstLine="720"/>
        <w:jc w:val="both"/>
        <w:rPr>
          <w:rFonts w:ascii="Times New Roman" w:hAnsi="Times New Roman" w:cs="Times New Roman"/>
          <w:strike/>
          <w:sz w:val="24"/>
          <w:szCs w:val="24"/>
        </w:rPr>
      </w:pPr>
      <w:r w:rsidRPr="003D5E83">
        <w:rPr>
          <w:rFonts w:ascii="Times New Roman" w:hAnsi="Times New Roman" w:cs="Times New Roman"/>
          <w:sz w:val="24"/>
          <w:szCs w:val="24"/>
        </w:rPr>
        <w:t>Επομένως, από την επεξεργασία των θερμογραφημάτων καύσης, υπολογίστηκαν τα εξής χαρακτηριστικά της καύσης:</w:t>
      </w:r>
    </w:p>
    <w:p w:rsidR="009C183E" w:rsidRPr="00B72CF8" w:rsidRDefault="00270344" w:rsidP="0027034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α) Ο</w:t>
      </w:r>
      <w:r w:rsidR="009C183E" w:rsidRPr="003D5E83">
        <w:rPr>
          <w:rFonts w:ascii="Times New Roman" w:hAnsi="Times New Roman" w:cs="Times New Roman"/>
          <w:sz w:val="24"/>
          <w:szCs w:val="24"/>
        </w:rPr>
        <w:t xml:space="preserve"> μέγιστος ρυθμός – </w:t>
      </w:r>
      <w:r w:rsidR="009C183E" w:rsidRPr="003D5E83">
        <w:rPr>
          <w:rFonts w:ascii="Times New Roman" w:hAnsi="Times New Roman" w:cs="Times New Roman"/>
          <w:sz w:val="24"/>
          <w:szCs w:val="24"/>
          <w:lang w:val="en-US"/>
        </w:rPr>
        <w:t>R</w:t>
      </w:r>
      <w:r w:rsidR="009C183E" w:rsidRPr="003D5E83">
        <w:rPr>
          <w:rFonts w:ascii="Times New Roman" w:hAnsi="Times New Roman" w:cs="Times New Roman"/>
          <w:sz w:val="24"/>
          <w:szCs w:val="24"/>
          <w:vertAlign w:val="subscript"/>
          <w:lang w:val="en-US"/>
        </w:rPr>
        <w:t>max</w:t>
      </w:r>
      <w:r w:rsidR="009C183E" w:rsidRPr="003D5E83">
        <w:rPr>
          <w:rFonts w:ascii="Times New Roman" w:hAnsi="Times New Roman" w:cs="Times New Roman"/>
          <w:sz w:val="24"/>
          <w:szCs w:val="24"/>
        </w:rPr>
        <w:t xml:space="preserve"> της αντίδρασης, ο οποίος αντιστοιχεί στην τιμή του ακρότατου σημείου της </w:t>
      </w:r>
      <w:r w:rsidR="009C183E" w:rsidRPr="003D5E83">
        <w:rPr>
          <w:rFonts w:ascii="Times New Roman" w:hAnsi="Times New Roman" w:cs="Times New Roman"/>
          <w:sz w:val="24"/>
          <w:szCs w:val="24"/>
          <w:lang w:val="en-US"/>
        </w:rPr>
        <w:t>DTG</w:t>
      </w:r>
      <w:r w:rsidR="009C183E">
        <w:rPr>
          <w:rFonts w:ascii="Times New Roman" w:hAnsi="Times New Roman" w:cs="Times New Roman"/>
          <w:sz w:val="24"/>
          <w:szCs w:val="24"/>
        </w:rPr>
        <w:t xml:space="preserve"> καμπύλης</w:t>
      </w:r>
      <w:r w:rsidR="009C183E" w:rsidRPr="003D5E83">
        <w:rPr>
          <w:rFonts w:ascii="Times New Roman" w:hAnsi="Times New Roman" w:cs="Times New Roman"/>
          <w:sz w:val="24"/>
          <w:szCs w:val="24"/>
        </w:rPr>
        <w:t>,</w:t>
      </w:r>
      <w:r w:rsidR="009C183E">
        <w:rPr>
          <w:rFonts w:ascii="Times New Roman" w:hAnsi="Times New Roman" w:cs="Times New Roman"/>
          <w:sz w:val="24"/>
          <w:szCs w:val="24"/>
        </w:rPr>
        <w:t xml:space="preserve"> διαιρεμένος με την ξηρή μάζα του δείγματος </w:t>
      </w:r>
      <w:r w:rsidR="009C183E" w:rsidRPr="00B72CF8">
        <w:rPr>
          <w:rFonts w:ascii="Times New Roman" w:hAnsi="Times New Roman" w:cs="Times New Roman"/>
          <w:sz w:val="24"/>
          <w:szCs w:val="24"/>
        </w:rPr>
        <w:t>(1/</w:t>
      </w:r>
      <w:r w:rsidR="009C183E">
        <w:rPr>
          <w:rFonts w:ascii="Times New Roman" w:hAnsi="Times New Roman" w:cs="Times New Roman"/>
          <w:sz w:val="24"/>
          <w:szCs w:val="24"/>
          <w:lang w:val="en-GB"/>
        </w:rPr>
        <w:t>min</w:t>
      </w:r>
      <w:r w:rsidR="009C183E" w:rsidRPr="00B72CF8">
        <w:rPr>
          <w:rFonts w:ascii="Times New Roman" w:hAnsi="Times New Roman" w:cs="Times New Roman"/>
          <w:sz w:val="24"/>
          <w:szCs w:val="24"/>
        </w:rPr>
        <w:t>)</w:t>
      </w:r>
      <w:r>
        <w:rPr>
          <w:rFonts w:ascii="Times New Roman" w:hAnsi="Times New Roman" w:cs="Times New Roman"/>
          <w:sz w:val="24"/>
          <w:szCs w:val="24"/>
        </w:rPr>
        <w:t>.</w:t>
      </w:r>
    </w:p>
    <w:p w:rsidR="009C183E" w:rsidRPr="003D5E83" w:rsidRDefault="00270344" w:rsidP="0027034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β) Η</w:t>
      </w:r>
      <w:r w:rsidR="009C183E" w:rsidRPr="003D5E83">
        <w:rPr>
          <w:rFonts w:ascii="Times New Roman" w:hAnsi="Times New Roman" w:cs="Times New Roman"/>
          <w:sz w:val="24"/>
          <w:szCs w:val="24"/>
        </w:rPr>
        <w:t xml:space="preserve"> θερμοκρασία – </w:t>
      </w:r>
      <w:r w:rsidR="009C183E" w:rsidRPr="003D5E83">
        <w:rPr>
          <w:rFonts w:ascii="Times New Roman" w:hAnsi="Times New Roman" w:cs="Times New Roman"/>
          <w:sz w:val="24"/>
          <w:szCs w:val="24"/>
          <w:lang w:val="en-US"/>
        </w:rPr>
        <w:t>T</w:t>
      </w:r>
      <w:r w:rsidR="009C183E" w:rsidRPr="003D5E83">
        <w:rPr>
          <w:rFonts w:ascii="Times New Roman" w:hAnsi="Times New Roman" w:cs="Times New Roman"/>
          <w:sz w:val="24"/>
          <w:szCs w:val="24"/>
          <w:vertAlign w:val="subscript"/>
          <w:lang w:val="en-US"/>
        </w:rPr>
        <w:t>max</w:t>
      </w:r>
      <w:r w:rsidR="009C183E" w:rsidRPr="003D5E83">
        <w:rPr>
          <w:rFonts w:ascii="Times New Roman" w:hAnsi="Times New Roman" w:cs="Times New Roman"/>
          <w:sz w:val="24"/>
          <w:szCs w:val="24"/>
        </w:rPr>
        <w:t xml:space="preserve"> (</w:t>
      </w:r>
      <w:r w:rsidR="009C183E" w:rsidRPr="003D5E83">
        <w:rPr>
          <w:rFonts w:ascii="Times New Roman" w:hAnsi="Times New Roman" w:cs="Times New Roman"/>
          <w:sz w:val="24"/>
          <w:szCs w:val="24"/>
          <w:vertAlign w:val="superscript"/>
          <w:lang w:val="en-US"/>
        </w:rPr>
        <w:t>o</w:t>
      </w:r>
      <w:r w:rsidR="009C183E" w:rsidRPr="003D5E83">
        <w:rPr>
          <w:rFonts w:ascii="Times New Roman" w:hAnsi="Times New Roman" w:cs="Times New Roman"/>
          <w:sz w:val="24"/>
          <w:szCs w:val="24"/>
          <w:lang w:val="en-US"/>
        </w:rPr>
        <w:t>C</w:t>
      </w:r>
      <w:r w:rsidR="009C183E" w:rsidRPr="003D5E83">
        <w:rPr>
          <w:rFonts w:ascii="Times New Roman" w:hAnsi="Times New Roman" w:cs="Times New Roman"/>
          <w:sz w:val="24"/>
          <w:szCs w:val="24"/>
        </w:rPr>
        <w:t>), η οποία αντιστοιχεί στο μέγιστο ρυθμό της αντίδρασης (</w:t>
      </w:r>
      <w:r w:rsidR="009C183E" w:rsidRPr="003D5E83">
        <w:rPr>
          <w:rFonts w:ascii="Times New Roman" w:hAnsi="Times New Roman" w:cs="Times New Roman"/>
          <w:sz w:val="24"/>
          <w:szCs w:val="24"/>
          <w:lang w:val="en-US"/>
        </w:rPr>
        <w:t>R</w:t>
      </w:r>
      <w:r w:rsidR="009C183E" w:rsidRPr="003D5E83">
        <w:rPr>
          <w:rFonts w:ascii="Times New Roman" w:hAnsi="Times New Roman" w:cs="Times New Roman"/>
          <w:sz w:val="24"/>
          <w:szCs w:val="24"/>
          <w:vertAlign w:val="subscript"/>
          <w:lang w:val="en-US"/>
        </w:rPr>
        <w:t>max</w:t>
      </w:r>
      <w:r>
        <w:rPr>
          <w:rFonts w:ascii="Times New Roman" w:hAnsi="Times New Roman" w:cs="Times New Roman"/>
          <w:sz w:val="24"/>
          <w:szCs w:val="24"/>
        </w:rPr>
        <w:t>).</w:t>
      </w:r>
    </w:p>
    <w:p w:rsidR="009C183E" w:rsidRPr="00270344" w:rsidRDefault="00270344" w:rsidP="0027034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γ) Η</w:t>
      </w:r>
      <w:r w:rsidR="009C183E" w:rsidRPr="003D5E83">
        <w:rPr>
          <w:rFonts w:ascii="Times New Roman" w:hAnsi="Times New Roman" w:cs="Times New Roman"/>
          <w:sz w:val="24"/>
          <w:szCs w:val="24"/>
        </w:rPr>
        <w:t xml:space="preserve"> θερμοκρασία έναρξης – Τ</w:t>
      </w:r>
      <w:r w:rsidR="009C183E">
        <w:rPr>
          <w:rFonts w:ascii="Times New Roman" w:hAnsi="Times New Roman" w:cs="Times New Roman"/>
          <w:sz w:val="24"/>
          <w:szCs w:val="24"/>
          <w:lang w:val="en-US"/>
        </w:rPr>
        <w:t>ᵢ</w:t>
      </w:r>
      <w:r w:rsidR="009C183E" w:rsidRPr="003D5E83">
        <w:rPr>
          <w:rFonts w:ascii="Times New Roman" w:hAnsi="Times New Roman" w:cs="Times New Roman"/>
          <w:sz w:val="24"/>
          <w:szCs w:val="24"/>
        </w:rPr>
        <w:t xml:space="preserve"> (</w:t>
      </w:r>
      <w:r w:rsidR="009C183E" w:rsidRPr="003D5E83">
        <w:rPr>
          <w:rFonts w:ascii="Times New Roman" w:hAnsi="Times New Roman" w:cs="Times New Roman"/>
          <w:sz w:val="24"/>
          <w:szCs w:val="24"/>
          <w:vertAlign w:val="superscript"/>
          <w:lang w:val="en-US"/>
        </w:rPr>
        <w:t>o</w:t>
      </w:r>
      <w:r w:rsidR="009C183E" w:rsidRPr="003D5E83">
        <w:rPr>
          <w:rFonts w:ascii="Times New Roman" w:hAnsi="Times New Roman" w:cs="Times New Roman"/>
          <w:sz w:val="24"/>
          <w:szCs w:val="24"/>
          <w:lang w:val="en-US"/>
        </w:rPr>
        <w:t>C</w:t>
      </w:r>
      <w:r w:rsidR="009C183E" w:rsidRPr="003D5E83">
        <w:rPr>
          <w:rFonts w:ascii="Times New Roman" w:hAnsi="Times New Roman" w:cs="Times New Roman"/>
          <w:sz w:val="24"/>
          <w:szCs w:val="24"/>
        </w:rPr>
        <w:t xml:space="preserve">) της καύσης (ανάφλεξη δείγματος), η οποία αντιστοιχεί στο σημείο τομής δύο εφαπτομένων της </w:t>
      </w:r>
      <w:r w:rsidR="009C183E" w:rsidRPr="003D5E83">
        <w:rPr>
          <w:rFonts w:ascii="Times New Roman" w:hAnsi="Times New Roman" w:cs="Times New Roman"/>
          <w:sz w:val="24"/>
          <w:szCs w:val="24"/>
          <w:lang w:val="en-US"/>
        </w:rPr>
        <w:t>TG</w:t>
      </w:r>
      <w:r w:rsidR="009C183E" w:rsidRPr="003D5E83">
        <w:rPr>
          <w:rFonts w:ascii="Times New Roman" w:hAnsi="Times New Roman" w:cs="Times New Roman"/>
          <w:sz w:val="24"/>
          <w:szCs w:val="24"/>
        </w:rPr>
        <w:t xml:space="preserve"> καμπύλης: της εφαπτομένης στο σταθερό τμήμα της καμπύλης μάζας - θερμοκρασίας, όπου το δείγμα έχει απαλλαγεί από υγρασία και της εφαπτομένης στο σημείο εκείνο της καμπύλης που αντιστοιχεί στη θερμοκρασία της πρώτης κορυφής της καμπύλης </w:t>
      </w:r>
      <w:r w:rsidR="009C183E" w:rsidRPr="003D5E83">
        <w:rPr>
          <w:rFonts w:ascii="Times New Roman" w:hAnsi="Times New Roman" w:cs="Times New Roman"/>
          <w:sz w:val="24"/>
          <w:szCs w:val="24"/>
          <w:lang w:val="en-US"/>
        </w:rPr>
        <w:t>DTG</w:t>
      </w:r>
      <w:r>
        <w:rPr>
          <w:rFonts w:ascii="Times New Roman" w:hAnsi="Times New Roman" w:cs="Times New Roman"/>
          <w:sz w:val="24"/>
          <w:szCs w:val="24"/>
        </w:rPr>
        <w:t>.</w:t>
      </w:r>
    </w:p>
    <w:p w:rsidR="009C183E" w:rsidRPr="00712EA5" w:rsidRDefault="00270344" w:rsidP="0027034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δ) Η</w:t>
      </w:r>
      <w:r w:rsidR="009C183E" w:rsidRPr="003D5E83">
        <w:rPr>
          <w:rFonts w:ascii="Times New Roman" w:hAnsi="Times New Roman" w:cs="Times New Roman"/>
          <w:sz w:val="24"/>
          <w:szCs w:val="24"/>
        </w:rPr>
        <w:t xml:space="preserve"> θερμοκρασία λήξης – Τ</w:t>
      </w:r>
      <w:r w:rsidR="009C183E" w:rsidRPr="00B72CF8">
        <w:rPr>
          <w:rFonts w:ascii="Times New Roman" w:hAnsi="Times New Roman" w:cs="Times New Roman"/>
          <w:sz w:val="16"/>
          <w:szCs w:val="16"/>
          <w:lang w:val="en-GB"/>
        </w:rPr>
        <w:t>f</w:t>
      </w:r>
      <w:r w:rsidR="009C183E" w:rsidRPr="003D5E83">
        <w:rPr>
          <w:rFonts w:ascii="Times New Roman" w:hAnsi="Times New Roman" w:cs="Times New Roman"/>
          <w:sz w:val="24"/>
          <w:szCs w:val="24"/>
        </w:rPr>
        <w:t>(</w:t>
      </w:r>
      <w:r w:rsidR="009C183E" w:rsidRPr="003D5E83">
        <w:rPr>
          <w:rFonts w:ascii="Times New Roman" w:hAnsi="Times New Roman" w:cs="Times New Roman"/>
          <w:sz w:val="24"/>
          <w:szCs w:val="24"/>
          <w:vertAlign w:val="superscript"/>
          <w:lang w:val="en-US"/>
        </w:rPr>
        <w:t>o</w:t>
      </w:r>
      <w:r w:rsidR="009C183E" w:rsidRPr="003D5E83">
        <w:rPr>
          <w:rFonts w:ascii="Times New Roman" w:hAnsi="Times New Roman" w:cs="Times New Roman"/>
          <w:sz w:val="24"/>
          <w:szCs w:val="24"/>
          <w:lang w:val="en-US"/>
        </w:rPr>
        <w:t>C</w:t>
      </w:r>
      <w:r w:rsidR="009C183E" w:rsidRPr="003D5E83">
        <w:rPr>
          <w:rFonts w:ascii="Times New Roman" w:hAnsi="Times New Roman" w:cs="Times New Roman"/>
          <w:sz w:val="24"/>
          <w:szCs w:val="24"/>
        </w:rPr>
        <w:t xml:space="preserve">) της καύσης, η οποία αντιστοιχεί στο σημείο όπου η καμπύλη μάζας – θερμοκρασίας </w:t>
      </w:r>
      <w:r w:rsidR="009C183E">
        <w:rPr>
          <w:rFonts w:ascii="Times New Roman" w:hAnsi="Times New Roman" w:cs="Times New Roman"/>
          <w:sz w:val="24"/>
          <w:szCs w:val="24"/>
        </w:rPr>
        <w:t>έχει σταθεροποιηθεί</w:t>
      </w:r>
      <w:r>
        <w:rPr>
          <w:rFonts w:ascii="Times New Roman" w:hAnsi="Times New Roman" w:cs="Times New Roman"/>
          <w:sz w:val="24"/>
          <w:szCs w:val="24"/>
        </w:rPr>
        <w:t>.</w:t>
      </w:r>
    </w:p>
    <w:p w:rsidR="00270344" w:rsidRDefault="009C183E" w:rsidP="00270344">
      <w:pPr>
        <w:spacing w:after="0" w:line="360" w:lineRule="auto"/>
        <w:jc w:val="both"/>
        <w:rPr>
          <w:rFonts w:ascii="Times New Roman" w:hAnsi="Times New Roman" w:cs="Times New Roman"/>
          <w:sz w:val="24"/>
          <w:szCs w:val="24"/>
        </w:rPr>
      </w:pPr>
      <w:r w:rsidRPr="00F470A8">
        <w:rPr>
          <w:rFonts w:ascii="Times New Roman" w:hAnsi="Times New Roman" w:cs="Times New Roman"/>
          <w:sz w:val="24"/>
          <w:szCs w:val="24"/>
        </w:rPr>
        <w:t>ε) Η αντιδραστικότητα (R</w:t>
      </w:r>
      <w:r w:rsidRPr="00D93D1A">
        <w:rPr>
          <w:rFonts w:ascii="Times New Roman" w:hAnsi="Times New Roman" w:cs="Times New Roman"/>
          <w:sz w:val="16"/>
          <w:szCs w:val="16"/>
        </w:rPr>
        <w:t>f</w:t>
      </w:r>
      <w:r w:rsidRPr="00F470A8">
        <w:rPr>
          <w:rFonts w:ascii="Times New Roman" w:hAnsi="Times New Roman" w:cs="Times New Roman"/>
          <w:sz w:val="24"/>
          <w:szCs w:val="24"/>
        </w:rPr>
        <w:t xml:space="preserve">) </w:t>
      </w:r>
      <w:r>
        <w:rPr>
          <w:rFonts w:ascii="Times New Roman" w:hAnsi="Times New Roman" w:cs="Times New Roman"/>
          <w:sz w:val="24"/>
          <w:szCs w:val="24"/>
        </w:rPr>
        <w:t>υπολογίζεται σύμφωνα με την εξίσωση</w:t>
      </w:r>
      <w:r w:rsidRPr="00F470A8">
        <w:rPr>
          <w:rFonts w:ascii="Times New Roman" w:hAnsi="Times New Roman" w:cs="Times New Roman"/>
          <w:sz w:val="24"/>
          <w:szCs w:val="24"/>
        </w:rPr>
        <w:t xml:space="preserve">: </w:t>
      </w:r>
    </w:p>
    <w:p w:rsidR="009C183E" w:rsidRPr="00F470A8" w:rsidRDefault="009C183E" w:rsidP="00270344">
      <w:pPr>
        <w:spacing w:after="0" w:line="360" w:lineRule="auto"/>
        <w:jc w:val="both"/>
        <w:rPr>
          <w:rFonts w:ascii="Times New Roman" w:hAnsi="Times New Roman" w:cs="Times New Roman"/>
          <w:sz w:val="24"/>
          <w:szCs w:val="24"/>
        </w:rPr>
      </w:pPr>
      <w:r w:rsidRPr="00F470A8">
        <w:rPr>
          <w:rFonts w:ascii="Times New Roman" w:hAnsi="Times New Roman" w:cs="Times New Roman"/>
          <w:sz w:val="24"/>
          <w:szCs w:val="24"/>
        </w:rPr>
        <w:t>R</w:t>
      </w:r>
      <w:r w:rsidRPr="00F470A8">
        <w:rPr>
          <w:rFonts w:ascii="Times New Roman" w:hAnsi="Times New Roman" w:cs="Times New Roman"/>
          <w:sz w:val="16"/>
          <w:szCs w:val="16"/>
        </w:rPr>
        <w:t>f</w:t>
      </w:r>
      <w:r w:rsidR="00270344">
        <w:rPr>
          <w:rFonts w:ascii="Times New Roman" w:hAnsi="Times New Roman" w:cs="Times New Roman"/>
          <w:sz w:val="16"/>
          <w:szCs w:val="16"/>
        </w:rPr>
        <w:t xml:space="preserve"> </w:t>
      </w:r>
      <w:r w:rsidRPr="00F470A8">
        <w:rPr>
          <w:rFonts w:ascii="Times New Roman" w:hAnsi="Times New Roman" w:cs="Times New Roman"/>
          <w:sz w:val="24"/>
          <w:szCs w:val="24"/>
        </w:rPr>
        <w:t>=</w:t>
      </w:r>
      <w:r w:rsidR="00270344">
        <w:rPr>
          <w:rFonts w:ascii="Times New Roman" w:hAnsi="Times New Roman" w:cs="Times New Roman"/>
          <w:sz w:val="24"/>
          <w:szCs w:val="24"/>
        </w:rPr>
        <w:t xml:space="preserve"> </w:t>
      </w:r>
      <w:r w:rsidRPr="00F470A8">
        <w:rPr>
          <w:rFonts w:ascii="Times New Roman" w:hAnsi="Times New Roman" w:cs="Times New Roman"/>
          <w:sz w:val="24"/>
          <w:szCs w:val="24"/>
        </w:rPr>
        <w:t>R</w:t>
      </w:r>
      <w:r w:rsidRPr="00D93D1A">
        <w:rPr>
          <w:rFonts w:ascii="Times New Roman" w:hAnsi="Times New Roman" w:cs="Times New Roman"/>
          <w:sz w:val="16"/>
          <w:szCs w:val="16"/>
        </w:rPr>
        <w:t>max</w:t>
      </w:r>
      <w:r w:rsidRPr="00F470A8">
        <w:rPr>
          <w:rFonts w:ascii="Times New Roman" w:hAnsi="Times New Roman" w:cs="Times New Roman"/>
          <w:sz w:val="24"/>
          <w:szCs w:val="24"/>
        </w:rPr>
        <w:t>/(T</w:t>
      </w:r>
      <w:r w:rsidRPr="00D93D1A">
        <w:rPr>
          <w:rFonts w:ascii="Times New Roman" w:hAnsi="Times New Roman" w:cs="Times New Roman"/>
          <w:sz w:val="16"/>
          <w:szCs w:val="16"/>
        </w:rPr>
        <w:t>max</w:t>
      </w:r>
      <w:r>
        <w:rPr>
          <w:rFonts w:ascii="Times New Roman" w:hAnsi="Times New Roman" w:cs="Times New Roman"/>
          <w:sz w:val="24"/>
          <w:szCs w:val="24"/>
        </w:rPr>
        <w:t>) x</w:t>
      </w:r>
      <w:r w:rsidRPr="00F470A8">
        <w:rPr>
          <w:rFonts w:ascii="Times New Roman" w:hAnsi="Times New Roman" w:cs="Times New Roman"/>
          <w:sz w:val="24"/>
          <w:szCs w:val="24"/>
        </w:rPr>
        <w:t>100</w:t>
      </w:r>
    </w:p>
    <w:p w:rsidR="00AB6A1F" w:rsidRPr="005A572F" w:rsidRDefault="009C183E" w:rsidP="009C183E">
      <w:pPr>
        <w:spacing w:line="360" w:lineRule="auto"/>
        <w:jc w:val="both"/>
        <w:rPr>
          <w:rFonts w:ascii="Times New Roman" w:hAnsi="Times New Roman" w:cs="Times New Roman"/>
          <w:sz w:val="24"/>
          <w:szCs w:val="24"/>
        </w:rPr>
      </w:pPr>
      <w:r w:rsidRPr="00F470A8">
        <w:rPr>
          <w:rFonts w:ascii="Times New Roman" w:hAnsi="Times New Roman" w:cs="Times New Roman"/>
          <w:sz w:val="24"/>
          <w:szCs w:val="24"/>
        </w:rPr>
        <w:lastRenderedPageBreak/>
        <w:t>Όπου το R</w:t>
      </w:r>
      <w:r w:rsidRPr="00D93D1A">
        <w:rPr>
          <w:rFonts w:ascii="Times New Roman" w:hAnsi="Times New Roman" w:cs="Times New Roman"/>
          <w:sz w:val="16"/>
          <w:szCs w:val="16"/>
        </w:rPr>
        <w:t>max</w:t>
      </w:r>
      <w:r w:rsidR="00270344">
        <w:rPr>
          <w:rFonts w:ascii="Times New Roman" w:hAnsi="Times New Roman" w:cs="Times New Roman"/>
          <w:sz w:val="16"/>
          <w:szCs w:val="16"/>
        </w:rPr>
        <w:t xml:space="preserve"> </w:t>
      </w:r>
      <w:r>
        <w:rPr>
          <w:rFonts w:ascii="Times New Roman" w:hAnsi="Times New Roman" w:cs="Times New Roman"/>
          <w:sz w:val="24"/>
          <w:szCs w:val="24"/>
        </w:rPr>
        <w:t>υπολογίζεται</w:t>
      </w:r>
      <w:r w:rsidRPr="00F470A8">
        <w:rPr>
          <w:rFonts w:ascii="Times New Roman" w:hAnsi="Times New Roman" w:cs="Times New Roman"/>
          <w:sz w:val="24"/>
          <w:szCs w:val="24"/>
        </w:rPr>
        <w:t xml:space="preserve"> σε (%</w:t>
      </w:r>
      <w:r w:rsidR="00270344">
        <w:rPr>
          <w:rFonts w:ascii="Times New Roman" w:hAnsi="Times New Roman" w:cs="Times New Roman"/>
          <w:sz w:val="24"/>
          <w:szCs w:val="24"/>
        </w:rPr>
        <w:t xml:space="preserve"> </w:t>
      </w:r>
      <w:r w:rsidRPr="00F470A8">
        <w:rPr>
          <w:rFonts w:ascii="Times New Roman" w:hAnsi="Times New Roman" w:cs="Times New Roman"/>
          <w:sz w:val="24"/>
          <w:szCs w:val="24"/>
        </w:rPr>
        <w:t>min</w:t>
      </w:r>
      <w:r>
        <w:rPr>
          <w:rFonts w:ascii="Calibri" w:hAnsi="Calibri" w:cs="Times New Roman"/>
          <w:sz w:val="24"/>
          <w:szCs w:val="24"/>
        </w:rPr>
        <w:t>⁻</w:t>
      </w:r>
      <w:r w:rsidRPr="00D93D1A">
        <w:rPr>
          <w:rFonts w:ascii="Times New Roman" w:hAnsi="Times New Roman" w:cs="Times New Roman"/>
          <w:sz w:val="24"/>
          <w:szCs w:val="24"/>
          <w:vertAlign w:val="superscript"/>
        </w:rPr>
        <w:t>1</w:t>
      </w:r>
      <w:r w:rsidRPr="00F470A8">
        <w:rPr>
          <w:rFonts w:ascii="Times New Roman" w:hAnsi="Times New Roman" w:cs="Times New Roman"/>
          <w:sz w:val="24"/>
          <w:szCs w:val="24"/>
        </w:rPr>
        <w:t>) και το T</w:t>
      </w:r>
      <w:r w:rsidRPr="00D93D1A">
        <w:rPr>
          <w:rFonts w:ascii="Times New Roman" w:hAnsi="Times New Roman" w:cs="Times New Roman"/>
          <w:sz w:val="16"/>
          <w:szCs w:val="16"/>
        </w:rPr>
        <w:t>max</w:t>
      </w:r>
      <w:r w:rsidR="00270344">
        <w:rPr>
          <w:rFonts w:ascii="Times New Roman" w:hAnsi="Times New Roman" w:cs="Times New Roman"/>
          <w:sz w:val="16"/>
          <w:szCs w:val="16"/>
        </w:rPr>
        <w:t xml:space="preserve"> </w:t>
      </w:r>
      <w:r w:rsidRPr="00F470A8">
        <w:rPr>
          <w:rFonts w:ascii="Times New Roman" w:hAnsi="Times New Roman" w:cs="Times New Roman"/>
          <w:sz w:val="24"/>
          <w:szCs w:val="24"/>
        </w:rPr>
        <w:t xml:space="preserve">σε </w:t>
      </w:r>
      <w:r>
        <w:rPr>
          <w:rFonts w:ascii="Times New Roman" w:hAnsi="Times New Roman" w:cs="Times New Roman"/>
          <w:sz w:val="24"/>
          <w:szCs w:val="24"/>
        </w:rPr>
        <w:t>˚</w:t>
      </w:r>
      <w:r>
        <w:rPr>
          <w:rFonts w:ascii="Times New Roman" w:hAnsi="Times New Roman" w:cs="Times New Roman"/>
          <w:sz w:val="24"/>
          <w:szCs w:val="24"/>
          <w:lang w:val="en-GB"/>
        </w:rPr>
        <w:t>K</w:t>
      </w:r>
    </w:p>
    <w:p w:rsidR="009C183E" w:rsidRDefault="009C183E" w:rsidP="009C183E">
      <w:pPr>
        <w:spacing w:line="360" w:lineRule="auto"/>
        <w:jc w:val="both"/>
        <w:rPr>
          <w:rFonts w:ascii="Times New Roman" w:hAnsi="Times New Roman" w:cs="Times New Roman"/>
          <w:b/>
          <w:sz w:val="24"/>
          <w:szCs w:val="24"/>
        </w:rPr>
      </w:pPr>
      <w:r w:rsidRPr="003D5E83">
        <w:rPr>
          <w:rFonts w:ascii="Times New Roman" w:hAnsi="Times New Roman" w:cs="Times New Roman"/>
          <w:b/>
          <w:sz w:val="24"/>
          <w:szCs w:val="24"/>
        </w:rPr>
        <w:t>3.4 Κινητικό Μοντέλο</w:t>
      </w:r>
    </w:p>
    <w:p w:rsidR="009C183E" w:rsidRPr="00993109" w:rsidRDefault="009C183E" w:rsidP="009C183E">
      <w:pPr>
        <w:spacing w:line="360" w:lineRule="auto"/>
        <w:jc w:val="both"/>
        <w:rPr>
          <w:rFonts w:ascii="Times New Roman" w:hAnsi="Times New Roman" w:cs="Times New Roman"/>
          <w:b/>
          <w:sz w:val="24"/>
          <w:szCs w:val="24"/>
        </w:rPr>
      </w:pPr>
      <w:r>
        <w:rPr>
          <w:rFonts w:ascii="Times New Roman" w:hAnsi="Times New Roman" w:cs="Times New Roman"/>
          <w:b/>
          <w:sz w:val="24"/>
          <w:szCs w:val="24"/>
        </w:rPr>
        <w:t>3.4.1 Μαθηματική θεμελίωση μ</w:t>
      </w:r>
      <w:r w:rsidRPr="00993109">
        <w:rPr>
          <w:rFonts w:ascii="Times New Roman" w:hAnsi="Times New Roman" w:cs="Times New Roman"/>
          <w:b/>
          <w:sz w:val="24"/>
          <w:szCs w:val="24"/>
        </w:rPr>
        <w:t xml:space="preserve">οντέλου </w:t>
      </w:r>
    </w:p>
    <w:p w:rsidR="009C183E" w:rsidRPr="00993109" w:rsidRDefault="009C183E" w:rsidP="009C183E">
      <w:pPr>
        <w:autoSpaceDE w:val="0"/>
        <w:autoSpaceDN w:val="0"/>
        <w:adjustRightInd w:val="0"/>
        <w:spacing w:line="360" w:lineRule="auto"/>
        <w:ind w:firstLine="720"/>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 xml:space="preserve">Σύμφωνα με το μοντέλο των ανεξάρτητων παράλληλων αντιδράσεων για την κινητική της </w:t>
      </w:r>
      <w:r>
        <w:rPr>
          <w:rFonts w:ascii="Times New Roman" w:eastAsia="TimesNewRomanPSMT" w:hAnsi="Times New Roman" w:cs="Times New Roman"/>
          <w:sz w:val="24"/>
          <w:szCs w:val="24"/>
        </w:rPr>
        <w:t>καύσης</w:t>
      </w:r>
      <w:r w:rsidRPr="00993109">
        <w:rPr>
          <w:rFonts w:ascii="Times New Roman" w:eastAsia="TimesNewRomanPSMT" w:hAnsi="Times New Roman" w:cs="Times New Roman"/>
          <w:sz w:val="24"/>
          <w:szCs w:val="24"/>
        </w:rPr>
        <w:t xml:space="preserve"> της βιομάζας, η συνολική </w:t>
      </w:r>
      <w:r>
        <w:rPr>
          <w:rFonts w:ascii="Times New Roman" w:eastAsia="TimesNewRomanPSMT" w:hAnsi="Times New Roman" w:cs="Times New Roman"/>
          <w:sz w:val="24"/>
          <w:szCs w:val="24"/>
        </w:rPr>
        <w:t>αντίδραση</w:t>
      </w:r>
      <w:r w:rsidRPr="00993109">
        <w:rPr>
          <w:rFonts w:ascii="Times New Roman" w:eastAsia="TimesNewRomanPSMT" w:hAnsi="Times New Roman" w:cs="Times New Roman"/>
          <w:sz w:val="24"/>
          <w:szCs w:val="24"/>
        </w:rPr>
        <w:t xml:space="preserve"> ισούται με το άθροισμα ανεξάρτητων εν παραλλήλω αντιδράσεων, πρώτης ή εν γένει n-οστής τάξης, οι οποίες αντιστοιχούν στα ψευδοσυστατικά που συνιστούν τη βιομάζα και κατά την </w:t>
      </w:r>
      <w:r>
        <w:rPr>
          <w:rFonts w:ascii="Times New Roman" w:eastAsia="TimesNewRomanPSMT" w:hAnsi="Times New Roman" w:cs="Times New Roman"/>
          <w:sz w:val="24"/>
          <w:szCs w:val="24"/>
        </w:rPr>
        <w:t>καύση</w:t>
      </w:r>
      <w:r w:rsidR="00270344">
        <w:rPr>
          <w:rFonts w:ascii="Times New Roman" w:eastAsia="TimesNewRomanPSMT" w:hAnsi="Times New Roman" w:cs="Times New Roman"/>
          <w:sz w:val="24"/>
          <w:szCs w:val="24"/>
        </w:rPr>
        <w:t xml:space="preserve"> </w:t>
      </w:r>
      <w:r w:rsidRPr="00993109">
        <w:rPr>
          <w:rFonts w:ascii="Times New Roman" w:eastAsia="TimesNewRomanPSMT" w:hAnsi="Times New Roman" w:cs="Times New Roman"/>
          <w:sz w:val="24"/>
          <w:szCs w:val="24"/>
        </w:rPr>
        <w:t>αποδομούνται σε ορισμένα εύρη θερμοκρασιών. Ορίζοντας ως μετατροπή του ψευδοσυστατικού i,</w:t>
      </w:r>
    </w:p>
    <w:p w:rsidR="009C183E" w:rsidRPr="00993109" w:rsidRDefault="009C183E" w:rsidP="009C183E">
      <w:pPr>
        <w:autoSpaceDE w:val="0"/>
        <w:autoSpaceDN w:val="0"/>
        <w:adjustRightInd w:val="0"/>
        <w:spacing w:line="360" w:lineRule="auto"/>
        <w:ind w:firstLine="709"/>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α</w:t>
      </w:r>
      <w:r w:rsidRPr="00993109">
        <w:rPr>
          <w:rFonts w:ascii="Times New Roman" w:eastAsia="TimesNewRomanPSMT" w:hAnsi="Times New Roman" w:cs="Times New Roman"/>
          <w:sz w:val="24"/>
          <w:szCs w:val="24"/>
          <w:lang w:val="en-US"/>
        </w:rPr>
        <w:t>ᵢ</w:t>
      </w:r>
      <w:r w:rsidRPr="00993109">
        <w:rPr>
          <w:rFonts w:ascii="Times New Roman" w:eastAsia="TimesNewRomanPSMT" w:hAnsi="Times New Roman" w:cs="Times New Roman"/>
          <w:sz w:val="24"/>
          <w:szCs w:val="24"/>
        </w:rPr>
        <w:t>=</w:t>
      </w:r>
      <m:oMath>
        <m:f>
          <m:fPr>
            <m:ctrlPr>
              <w:rPr>
                <w:rFonts w:ascii="Cambria Math" w:eastAsia="TimesNewRomanPSMT" w:hAnsi="Times New Roman" w:cs="Times New Roman"/>
                <w:i/>
                <w:sz w:val="24"/>
                <w:szCs w:val="24"/>
                <w:lang w:val="en-US"/>
              </w:rPr>
            </m:ctrlPr>
          </m:fPr>
          <m:num>
            <m:r>
              <w:rPr>
                <w:rFonts w:ascii="Cambria Math" w:eastAsia="TimesNewRomanPSMT" w:hAnsi="Cambria Math" w:cs="Times New Roman"/>
                <w:sz w:val="24"/>
                <w:szCs w:val="24"/>
                <w:lang w:val="en-US"/>
              </w:rPr>
              <m:t>m</m:t>
            </m:r>
            <m:r>
              <w:rPr>
                <w:rFonts w:ascii="Times New Roman" w:eastAsia="TimesNewRomanPSMT" w:hAnsi="Cambria Math" w:cs="Times New Roman"/>
                <w:sz w:val="24"/>
                <w:szCs w:val="24"/>
              </w:rPr>
              <m:t>₀</m:t>
            </m:r>
            <m:r>
              <w:rPr>
                <w:rFonts w:ascii="Times New Roman" w:eastAsia="TimesNewRomanPSMT" w:hAnsi="Times New Roman" w:cs="Times New Roman"/>
                <w:sz w:val="24"/>
                <w:szCs w:val="24"/>
                <w:lang w:val="en-US"/>
              </w:rPr>
              <m:t>ᵢ</m:t>
            </m:r>
            <m:r>
              <w:rPr>
                <w:rFonts w:ascii="Times New Roman" w:eastAsia="TimesNewRomanPSMT" w:hAnsi="Times New Roman" w:cs="Times New Roman"/>
                <w:sz w:val="24"/>
                <w:szCs w:val="24"/>
              </w:rPr>
              <m:t>-</m:t>
            </m:r>
            <m:r>
              <w:rPr>
                <w:rFonts w:ascii="Cambria Math" w:eastAsia="TimesNewRomanPSMT" w:hAnsi="Cambria Math" w:cs="Times New Roman"/>
                <w:sz w:val="24"/>
                <w:szCs w:val="24"/>
                <w:lang w:val="en-US"/>
              </w:rPr>
              <m:t>m</m:t>
            </m:r>
            <m:r>
              <w:rPr>
                <w:rFonts w:ascii="Times New Roman" w:eastAsia="TimesNewRomanPSMT" w:hAnsi="Times New Roman" w:cs="Times New Roman"/>
                <w:sz w:val="24"/>
                <w:szCs w:val="24"/>
                <w:lang w:val="en-US"/>
              </w:rPr>
              <m:t>ᵢ</m:t>
            </m:r>
          </m:num>
          <m:den>
            <m:r>
              <w:rPr>
                <w:rFonts w:ascii="Cambria Math" w:eastAsia="TimesNewRomanPSMT" w:hAnsi="Cambria Math" w:cs="Times New Roman"/>
                <w:sz w:val="24"/>
                <w:szCs w:val="24"/>
                <w:lang w:val="en-US"/>
              </w:rPr>
              <m:t>m</m:t>
            </m:r>
            <m:r>
              <w:rPr>
                <w:rFonts w:ascii="Times New Roman" w:eastAsia="TimesNewRomanPSMT" w:hAnsi="Cambria Math" w:cs="Times New Roman"/>
                <w:sz w:val="24"/>
                <w:szCs w:val="24"/>
              </w:rPr>
              <m:t>₀</m:t>
            </m:r>
            <m:r>
              <w:rPr>
                <w:rFonts w:ascii="Times New Roman" w:eastAsia="TimesNewRomanPSMT" w:hAnsi="Times New Roman" w:cs="Times New Roman"/>
                <w:sz w:val="24"/>
                <w:szCs w:val="24"/>
                <w:lang w:val="en-US"/>
              </w:rPr>
              <m:t>ᵢ</m:t>
            </m:r>
            <m:r>
              <w:rPr>
                <w:rFonts w:ascii="Times New Roman" w:eastAsia="TimesNewRomanPSMT" w:hAnsi="Times New Roman" w:cs="Times New Roman"/>
                <w:sz w:val="24"/>
                <w:szCs w:val="24"/>
              </w:rPr>
              <m:t>-</m:t>
            </m:r>
            <m:r>
              <w:rPr>
                <w:rFonts w:ascii="Cambria Math" w:eastAsia="TimesNewRomanPSMT" w:hAnsi="Cambria Math" w:cs="Times New Roman"/>
                <w:sz w:val="24"/>
                <w:szCs w:val="24"/>
                <w:lang w:val="en-US"/>
              </w:rPr>
              <m:t>mc</m:t>
            </m:r>
            <m:r>
              <w:rPr>
                <w:rFonts w:ascii="Cambria Math" w:eastAsia="TimesNewRomanPSMT" w:hAnsi="Cambria Math" w:cs="Times New Roman"/>
                <w:sz w:val="24"/>
                <w:szCs w:val="24"/>
              </w:rPr>
              <m:t>omb</m:t>
            </m:r>
            <m:r>
              <w:rPr>
                <w:rFonts w:ascii="Times New Roman" w:eastAsia="TimesNewRomanPSMT" w:hAnsi="Times New Roman" w:cs="Times New Roman"/>
                <w:sz w:val="24"/>
                <w:szCs w:val="24"/>
                <w:lang w:val="en-US"/>
              </w:rPr>
              <m:t>ᵢ</m:t>
            </m:r>
          </m:den>
        </m:f>
      </m:oMath>
      <w:r w:rsidRPr="00993109">
        <w:rPr>
          <w:rFonts w:ascii="Times New Roman" w:eastAsia="TimesNewRomanPSMT" w:hAnsi="Times New Roman" w:cs="Times New Roman"/>
          <w:sz w:val="24"/>
          <w:szCs w:val="24"/>
        </w:rPr>
        <w:t xml:space="preserve">      με   0 &lt; α</w:t>
      </w:r>
      <w:r w:rsidRPr="00993109">
        <w:rPr>
          <w:rFonts w:ascii="Times New Roman" w:eastAsia="TimesNewRomanPSMT" w:hAnsi="Times New Roman" w:cs="Times New Roman"/>
          <w:sz w:val="24"/>
          <w:szCs w:val="24"/>
          <w:lang w:val="en-US"/>
        </w:rPr>
        <w:t>ᵢ</w:t>
      </w:r>
      <w:r w:rsidRPr="00993109">
        <w:rPr>
          <w:rFonts w:ascii="Times New Roman" w:eastAsia="TimesNewRomanPSMT" w:hAnsi="Times New Roman" w:cs="Times New Roman"/>
          <w:sz w:val="24"/>
          <w:szCs w:val="24"/>
        </w:rPr>
        <w:t>&lt; 1</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όπου:</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mᵢ: η μάζα του ψευδοσυστατικού τη χρονική στιγμή t</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m</w:t>
      </w:r>
      <w:r w:rsidRPr="00993109">
        <w:rPr>
          <w:rFonts w:ascii="Times New Roman" w:eastAsia="TimesNewRomanPSMT" w:cs="Times New Roman"/>
          <w:sz w:val="24"/>
          <w:szCs w:val="24"/>
        </w:rPr>
        <w:t>₀</w:t>
      </w:r>
      <w:r w:rsidRPr="00993109">
        <w:rPr>
          <w:rFonts w:ascii="Times New Roman" w:eastAsia="TimesNewRomanPSMT" w:hAnsi="Times New Roman" w:cs="Times New Roman"/>
          <w:sz w:val="24"/>
          <w:szCs w:val="24"/>
        </w:rPr>
        <w:t>ᵢ: η αρχική μάζα του ψευδοσυστατικού i</w:t>
      </w:r>
    </w:p>
    <w:p w:rsidR="009C183E" w:rsidRPr="00993109" w:rsidRDefault="009C183E" w:rsidP="009C183E">
      <w:pPr>
        <w:autoSpaceDE w:val="0"/>
        <w:autoSpaceDN w:val="0"/>
        <w:adjustRightInd w:val="0"/>
        <w:spacing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m</w:t>
      </w:r>
      <w:r>
        <w:rPr>
          <w:rFonts w:ascii="Times New Roman" w:eastAsia="TimesNewRomanPSMT" w:hAnsi="Times New Roman" w:cs="Times New Roman"/>
          <w:sz w:val="24"/>
          <w:szCs w:val="24"/>
          <w:vertAlign w:val="subscript"/>
        </w:rPr>
        <w:t>c</w:t>
      </w:r>
      <w:r>
        <w:rPr>
          <w:rFonts w:ascii="Times New Roman" w:eastAsia="TimesNewRomanPSMT" w:hAnsi="Times New Roman" w:cs="Times New Roman"/>
          <w:sz w:val="24"/>
          <w:szCs w:val="24"/>
          <w:vertAlign w:val="subscript"/>
          <w:lang w:val="en-GB"/>
        </w:rPr>
        <w:t>omb</w:t>
      </w:r>
      <w:r w:rsidRPr="00993109">
        <w:rPr>
          <w:rFonts w:ascii="Times New Roman" w:eastAsia="TimesNewRomanPSMT" w:hAnsi="Times New Roman" w:cs="Times New Roman"/>
          <w:sz w:val="24"/>
          <w:szCs w:val="24"/>
        </w:rPr>
        <w:t>ᵢ: η τελική μάζα του ψευδοσυστατικού i</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άρα,</w:t>
      </w:r>
      <w:r w:rsidRPr="00993109">
        <w:rPr>
          <w:rFonts w:ascii="Times New Roman" w:eastAsia="TimesNewRomanPSMT" w:hAnsi="Times New Roman" w:cs="Times New Roman"/>
          <w:sz w:val="24"/>
          <w:szCs w:val="24"/>
        </w:rPr>
        <w:t xml:space="preserve"> o συνολικός ρυθμός μεταβολής μάζας της βιομάζας για Ν αντιδράσεις μπορεί να εκφραστεί ως:</w:t>
      </w:r>
    </w:p>
    <w:p w:rsidR="009C183E" w:rsidRPr="00993109" w:rsidRDefault="00D222F0" w:rsidP="009C183E">
      <w:pPr>
        <w:autoSpaceDE w:val="0"/>
        <w:autoSpaceDN w:val="0"/>
        <w:adjustRightInd w:val="0"/>
        <w:spacing w:after="0" w:line="360" w:lineRule="auto"/>
        <w:ind w:firstLine="709"/>
        <w:jc w:val="both"/>
        <w:rPr>
          <w:rFonts w:ascii="Times New Roman" w:eastAsia="TimesNewRomanPSMT" w:hAnsi="Times New Roman" w:cs="Times New Roman"/>
          <w:sz w:val="24"/>
          <w:szCs w:val="24"/>
          <w:lang w:val="en-GB"/>
        </w:rPr>
      </w:pPr>
      <m:oMath>
        <m:f>
          <m:fPr>
            <m:ctrlPr>
              <w:rPr>
                <w:rFonts w:ascii="Cambria Math" w:eastAsia="TimesNewRomanPSMT" w:hAnsi="Times New Roman" w:cs="Times New Roman"/>
                <w:i/>
                <w:sz w:val="24"/>
                <w:szCs w:val="24"/>
              </w:rPr>
            </m:ctrlPr>
          </m:fPr>
          <m:num>
            <m:r>
              <w:rPr>
                <w:rFonts w:ascii="Cambria Math" w:eastAsia="TimesNewRomanPSMT" w:hAnsi="Cambria Math" w:cs="Times New Roman"/>
                <w:sz w:val="24"/>
                <w:szCs w:val="24"/>
                <w:lang w:val="en-GB"/>
              </w:rPr>
              <m:t>d</m:t>
            </m:r>
            <m:r>
              <w:rPr>
                <w:rFonts w:ascii="Cambria Math" w:eastAsia="TimesNewRomanPSMT" w:hAnsi="Times New Roman" w:cs="Times New Roman"/>
                <w:sz w:val="24"/>
                <w:szCs w:val="24"/>
                <w:lang w:val="en-US"/>
              </w:rPr>
              <m:t>(</m:t>
            </m:r>
            <m:f>
              <m:fPr>
                <m:ctrlPr>
                  <w:rPr>
                    <w:rFonts w:ascii="Cambria Math" w:eastAsia="TimesNewRomanPSMT" w:hAnsi="Times New Roman" w:cs="Times New Roman"/>
                    <w:i/>
                    <w:sz w:val="24"/>
                    <w:szCs w:val="24"/>
                    <w:lang w:val="en-GB"/>
                  </w:rPr>
                </m:ctrlPr>
              </m:fPr>
              <m:num>
                <m:r>
                  <w:rPr>
                    <w:rFonts w:ascii="Cambria Math" w:eastAsia="TimesNewRomanPSMT" w:hAnsi="Cambria Math" w:cs="Times New Roman"/>
                    <w:sz w:val="24"/>
                    <w:szCs w:val="24"/>
                    <w:lang w:val="en-GB"/>
                  </w:rPr>
                  <m:t>m</m:t>
                </m:r>
              </m:num>
              <m:den>
                <m:r>
                  <w:rPr>
                    <w:rFonts w:ascii="Cambria Math" w:eastAsia="TimesNewRomanPSMT" w:hAnsi="Cambria Math" w:cs="Times New Roman"/>
                    <w:sz w:val="24"/>
                    <w:szCs w:val="24"/>
                    <w:lang w:val="en-GB"/>
                  </w:rPr>
                  <m:t>m</m:t>
                </m:r>
                <m:r>
                  <w:rPr>
                    <w:rFonts w:ascii="Times New Roman" w:eastAsia="TimesNewRomanPSMT" w:hAnsi="Cambria Math" w:cs="Times New Roman"/>
                    <w:sz w:val="24"/>
                    <w:szCs w:val="24"/>
                    <w:lang w:val="en-US"/>
                  </w:rPr>
                  <m:t>₀</m:t>
                </m:r>
                <m:ctrlPr>
                  <w:rPr>
                    <w:rFonts w:ascii="Cambria Math" w:eastAsia="TimesNewRomanPSMT" w:hAnsi="Times New Roman" w:cs="Times New Roman"/>
                    <w:i/>
                    <w:sz w:val="24"/>
                    <w:szCs w:val="24"/>
                  </w:rPr>
                </m:ctrlPr>
              </m:den>
            </m:f>
            <m:r>
              <w:rPr>
                <w:rFonts w:ascii="Cambria Math" w:eastAsia="TimesNewRomanPSMT" w:hAnsi="Times New Roman" w:cs="Times New Roman"/>
                <w:sz w:val="24"/>
                <w:szCs w:val="24"/>
                <w:lang w:val="en-US"/>
              </w:rPr>
              <m:t>)</m:t>
            </m:r>
          </m:num>
          <m:den>
            <m:r>
              <w:rPr>
                <w:rFonts w:ascii="Cambria Math" w:eastAsia="TimesNewRomanPSMT" w:hAnsi="Cambria Math" w:cs="Times New Roman"/>
                <w:sz w:val="24"/>
                <w:szCs w:val="24"/>
              </w:rPr>
              <m:t>dt</m:t>
            </m:r>
          </m:den>
        </m:f>
        <m:r>
          <w:rPr>
            <w:rFonts w:ascii="Cambria Math" w:eastAsia="TimesNewRomanPSMT" w:hAnsi="Times New Roman" w:cs="Times New Roman"/>
            <w:sz w:val="24"/>
            <w:szCs w:val="24"/>
            <w:lang w:val="en-US"/>
          </w:rPr>
          <m:t xml:space="preserve"> =</m:t>
        </m:r>
        <m:r>
          <w:rPr>
            <w:rFonts w:ascii="Cambria Math" w:eastAsia="TimesNewRomanPSMT" w:hAnsi="Times New Roman" w:cs="Times New Roman"/>
            <w:sz w:val="24"/>
            <w:szCs w:val="24"/>
            <w:lang w:val="en-US"/>
          </w:rPr>
          <m:t>-</m:t>
        </m:r>
        <m:nary>
          <m:naryPr>
            <m:chr m:val="∑"/>
            <m:limLoc m:val="undOvr"/>
            <m:ctrlPr>
              <w:rPr>
                <w:rFonts w:ascii="Cambria Math" w:eastAsia="TimesNewRomanPSMT" w:hAnsi="Times New Roman" w:cs="Times New Roman"/>
                <w:i/>
                <w:sz w:val="24"/>
                <w:szCs w:val="24"/>
              </w:rPr>
            </m:ctrlPr>
          </m:naryPr>
          <m:sub>
            <m:r>
              <w:rPr>
                <w:rFonts w:ascii="Times New Roman" w:eastAsia="TimesNewRomanPSMT" w:hAnsi="Times New Roman" w:cs="Times New Roman"/>
                <w:sz w:val="24"/>
                <w:szCs w:val="24"/>
              </w:rPr>
              <m:t>ᵢ</m:t>
            </m:r>
            <m:r>
              <w:rPr>
                <w:rFonts w:ascii="Cambria Math" w:eastAsia="TimesNewRomanPSMT" w:hAnsi="Times New Roman" w:cs="Times New Roman"/>
                <w:sz w:val="24"/>
                <w:szCs w:val="24"/>
                <w:lang w:val="en-US"/>
              </w:rPr>
              <m:t>=</m:t>
            </m:r>
            <m:r>
              <w:rPr>
                <w:rFonts w:ascii="Cambria Math" w:eastAsia="TimesNewRomanPSMT" w:hAnsi="Cambria Math" w:cs="Times New Roman"/>
                <w:sz w:val="24"/>
                <w:szCs w:val="24"/>
                <w:lang w:val="en-US"/>
              </w:rPr>
              <m:t>₁</m:t>
            </m:r>
          </m:sub>
          <m:sup>
            <m:r>
              <w:rPr>
                <w:rFonts w:ascii="Cambria Math" w:eastAsia="TimesNewRomanPSMT" w:hAnsi="Cambria Math" w:cs="Times New Roman"/>
                <w:sz w:val="24"/>
                <w:szCs w:val="24"/>
              </w:rPr>
              <m:t>N</m:t>
            </m:r>
          </m:sup>
          <m:e>
            <m:r>
              <w:rPr>
                <w:rFonts w:ascii="Cambria Math" w:eastAsia="TimesNewRomanPSMT" w:hAnsi="Cambria Math" w:cs="Times New Roman"/>
                <w:sz w:val="24"/>
                <w:szCs w:val="24"/>
              </w:rPr>
              <m:t>c</m:t>
            </m:r>
            <m:r>
              <w:rPr>
                <w:rFonts w:ascii="Times New Roman" w:eastAsia="TimesNewRomanPSMT" w:hAnsi="Times New Roman" w:cs="Times New Roman"/>
                <w:sz w:val="24"/>
                <w:szCs w:val="24"/>
              </w:rPr>
              <m:t>ᵢ</m:t>
            </m:r>
          </m:e>
        </m:nary>
        <m:r>
          <w:rPr>
            <w:rFonts w:ascii="Times New Roman" w:eastAsia="TimesNewRomanPSMT" w:hAnsi="Cambria Math" w:cs="Times New Roman"/>
            <w:sz w:val="24"/>
            <w:szCs w:val="24"/>
            <w:lang w:val="en-US"/>
          </w:rPr>
          <m:t>*</m:t>
        </m:r>
        <m:f>
          <m:fPr>
            <m:ctrlPr>
              <w:rPr>
                <w:rFonts w:ascii="Cambria Math" w:eastAsia="TimesNewRomanPSMT" w:hAnsi="Times New Roman" w:cs="Times New Roman"/>
                <w:i/>
                <w:sz w:val="24"/>
                <w:szCs w:val="24"/>
              </w:rPr>
            </m:ctrlPr>
          </m:fPr>
          <m:num>
            <m:r>
              <w:rPr>
                <w:rFonts w:ascii="Cambria Math" w:eastAsia="TimesNewRomanPSMT" w:hAnsi="Cambria Math" w:cs="Times New Roman"/>
                <w:sz w:val="24"/>
                <w:szCs w:val="24"/>
              </w:rPr>
              <m:t>dα</m:t>
            </m:r>
            <m:r>
              <w:rPr>
                <w:rFonts w:ascii="Times New Roman" w:eastAsia="TimesNewRomanPSMT" w:hAnsi="Times New Roman" w:cs="Times New Roman"/>
                <w:sz w:val="24"/>
                <w:szCs w:val="24"/>
                <w:lang w:val="en-GB"/>
              </w:rPr>
              <m:t>ᵢ</m:t>
            </m:r>
          </m:num>
          <m:den>
            <m:r>
              <w:rPr>
                <w:rFonts w:ascii="Cambria Math" w:eastAsia="TimesNewRomanPSMT" w:hAnsi="Cambria Math" w:cs="Times New Roman"/>
                <w:sz w:val="24"/>
                <w:szCs w:val="24"/>
              </w:rPr>
              <m:t>dt</m:t>
            </m:r>
          </m:den>
        </m:f>
      </m:oMath>
      <w:r w:rsidR="009C183E" w:rsidRPr="00993109">
        <w:rPr>
          <w:rFonts w:ascii="Times New Roman" w:eastAsia="TimesNewRomanPSMT" w:hAnsi="Times New Roman" w:cs="Times New Roman"/>
          <w:sz w:val="24"/>
          <w:szCs w:val="24"/>
          <w:lang w:val="en-US"/>
        </w:rPr>
        <w:t>,</w:t>
      </w:r>
      <w:r w:rsidR="009C183E" w:rsidRPr="00993109">
        <w:rPr>
          <w:rFonts w:ascii="Times New Roman" w:eastAsia="TimesNewRomanPSMT" w:hAnsi="Times New Roman" w:cs="Times New Roman"/>
          <w:sz w:val="24"/>
          <w:szCs w:val="24"/>
          <w:lang w:val="en-US"/>
        </w:rPr>
        <w:tab/>
      </w:r>
      <w:r w:rsidR="009C183E" w:rsidRPr="00993109">
        <w:rPr>
          <w:rFonts w:ascii="Times New Roman" w:eastAsia="TimesNewRomanPSMT" w:hAnsi="Times New Roman" w:cs="Times New Roman"/>
          <w:sz w:val="24"/>
          <w:szCs w:val="24"/>
          <w:lang w:val="en-GB"/>
        </w:rPr>
        <w:t>i=1,2,3,.....N{1}</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lang w:val="en-GB"/>
        </w:rPr>
      </w:pP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Η μάζα της βιομάζας σε κάθε χρονική στιγμή t θα ισούται με:</w:t>
      </w:r>
    </w:p>
    <w:p w:rsidR="009C183E" w:rsidRPr="00E70122" w:rsidRDefault="00D222F0" w:rsidP="009C183E">
      <w:pPr>
        <w:autoSpaceDE w:val="0"/>
        <w:autoSpaceDN w:val="0"/>
        <w:adjustRightInd w:val="0"/>
        <w:spacing w:line="360" w:lineRule="auto"/>
        <w:ind w:firstLine="709"/>
        <w:jc w:val="both"/>
        <w:rPr>
          <w:rFonts w:ascii="Times New Roman" w:eastAsia="TimesNewRomanPSMT" w:hAnsi="Times New Roman" w:cs="Times New Roman"/>
          <w:sz w:val="24"/>
          <w:szCs w:val="24"/>
          <w:lang w:val="en-US"/>
        </w:rPr>
      </w:pPr>
      <m:oMath>
        <m:f>
          <m:fPr>
            <m:ctrlPr>
              <w:rPr>
                <w:rFonts w:ascii="Cambria Math" w:eastAsia="TimesNewRomanPSMT" w:hAnsi="Times New Roman" w:cs="Times New Roman"/>
                <w:i/>
                <w:sz w:val="24"/>
                <w:szCs w:val="24"/>
              </w:rPr>
            </m:ctrlPr>
          </m:fPr>
          <m:num>
            <m:r>
              <w:rPr>
                <w:rFonts w:ascii="Cambria Math" w:eastAsia="TimesNewRomanPSMT" w:hAnsi="Cambria Math" w:cs="Times New Roman"/>
                <w:sz w:val="24"/>
                <w:szCs w:val="24"/>
                <w:lang w:val="en-GB"/>
              </w:rPr>
              <m:t>m</m:t>
            </m:r>
            <m:r>
              <w:rPr>
                <w:rFonts w:ascii="Cambria Math" w:eastAsia="TimesNewRomanPSMT" w:hAnsi="Times New Roman" w:cs="Times New Roman"/>
                <w:sz w:val="24"/>
                <w:szCs w:val="24"/>
                <w:lang w:val="en-GB"/>
              </w:rPr>
              <m:t>(</m:t>
            </m:r>
            <m:r>
              <w:rPr>
                <w:rFonts w:ascii="Cambria Math" w:eastAsia="TimesNewRomanPSMT" w:hAnsi="Cambria Math" w:cs="Times New Roman"/>
                <w:sz w:val="24"/>
                <w:szCs w:val="24"/>
                <w:lang w:val="en-GB"/>
              </w:rPr>
              <m:t>t</m:t>
            </m:r>
            <m:r>
              <w:rPr>
                <w:rFonts w:ascii="Cambria Math" w:eastAsia="TimesNewRomanPSMT" w:hAnsi="Times New Roman" w:cs="Times New Roman"/>
                <w:sz w:val="24"/>
                <w:szCs w:val="24"/>
                <w:lang w:val="en-GB"/>
              </w:rPr>
              <m:t>)</m:t>
            </m:r>
          </m:num>
          <m:den>
            <m:r>
              <w:rPr>
                <w:rFonts w:ascii="Cambria Math" w:eastAsia="TimesNewRomanPSMT" w:hAnsi="Cambria Math" w:cs="Times New Roman"/>
                <w:sz w:val="24"/>
                <w:szCs w:val="24"/>
              </w:rPr>
              <m:t>m</m:t>
            </m:r>
            <m:r>
              <w:rPr>
                <w:rFonts w:ascii="Times New Roman" w:eastAsia="TimesNewRomanPSMT" w:hAnsi="Cambria Math" w:cs="Times New Roman"/>
                <w:sz w:val="24"/>
                <w:szCs w:val="24"/>
                <w:lang w:val="en-US"/>
              </w:rPr>
              <m:t>₀</m:t>
            </m:r>
          </m:den>
        </m:f>
        <m:r>
          <w:rPr>
            <w:rFonts w:ascii="Cambria Math" w:eastAsia="TimesNewRomanPSMT" w:hAnsi="Times New Roman" w:cs="Times New Roman"/>
            <w:sz w:val="24"/>
            <w:szCs w:val="24"/>
            <w:lang w:val="en-US"/>
          </w:rPr>
          <m:t xml:space="preserve"> =1</m:t>
        </m:r>
        <m:r>
          <w:rPr>
            <w:rFonts w:ascii="Cambria Math" w:eastAsia="TimesNewRomanPSMT" w:hAnsi="Times New Roman" w:cs="Times New Roman"/>
            <w:sz w:val="24"/>
            <w:szCs w:val="24"/>
            <w:lang w:val="en-US"/>
          </w:rPr>
          <m:t>-</m:t>
        </m:r>
        <m:nary>
          <m:naryPr>
            <m:chr m:val="∑"/>
            <m:limLoc m:val="undOvr"/>
            <m:ctrlPr>
              <w:rPr>
                <w:rFonts w:ascii="Cambria Math" w:eastAsia="TimesNewRomanPSMT" w:hAnsi="Times New Roman" w:cs="Times New Roman"/>
                <w:i/>
                <w:sz w:val="24"/>
                <w:szCs w:val="24"/>
              </w:rPr>
            </m:ctrlPr>
          </m:naryPr>
          <m:sub>
            <m:r>
              <w:rPr>
                <w:rFonts w:ascii="Times New Roman" w:eastAsia="TimesNewRomanPSMT" w:hAnsi="Times New Roman" w:cs="Times New Roman"/>
                <w:sz w:val="24"/>
                <w:szCs w:val="24"/>
              </w:rPr>
              <m:t>ᵢ</m:t>
            </m:r>
            <m:r>
              <w:rPr>
                <w:rFonts w:ascii="Cambria Math" w:eastAsia="TimesNewRomanPSMT" w:hAnsi="Times New Roman" w:cs="Times New Roman"/>
                <w:sz w:val="24"/>
                <w:szCs w:val="24"/>
                <w:lang w:val="en-US"/>
              </w:rPr>
              <m:t>=</m:t>
            </m:r>
            <m:r>
              <w:rPr>
                <w:rFonts w:ascii="Cambria Math" w:eastAsia="TimesNewRomanPSMT" w:hAnsi="Cambria Math" w:cs="Times New Roman"/>
                <w:sz w:val="24"/>
                <w:szCs w:val="24"/>
                <w:lang w:val="en-US"/>
              </w:rPr>
              <m:t>₁</m:t>
            </m:r>
          </m:sub>
          <m:sup>
            <m:r>
              <w:rPr>
                <w:rFonts w:ascii="Cambria Math" w:eastAsia="TimesNewRomanPSMT" w:hAnsi="Cambria Math" w:cs="Times New Roman"/>
                <w:sz w:val="24"/>
                <w:szCs w:val="24"/>
              </w:rPr>
              <m:t>N</m:t>
            </m:r>
          </m:sup>
          <m:e>
            <m:r>
              <w:rPr>
                <w:rFonts w:ascii="Cambria Math" w:eastAsia="TimesNewRomanPSMT" w:hAnsi="Cambria Math" w:cs="Times New Roman"/>
                <w:sz w:val="24"/>
                <w:szCs w:val="24"/>
              </w:rPr>
              <m:t>c</m:t>
            </m:r>
            <m:r>
              <w:rPr>
                <w:rFonts w:ascii="Times New Roman" w:eastAsia="TimesNewRomanPSMT" w:hAnsi="Times New Roman" w:cs="Times New Roman"/>
                <w:sz w:val="24"/>
                <w:szCs w:val="24"/>
              </w:rPr>
              <m:t>ᵢ</m:t>
            </m:r>
            <m:r>
              <w:rPr>
                <w:rFonts w:ascii="Times New Roman" w:eastAsia="TimesNewRomanPSMT" w:hAnsi="Cambria Math" w:cs="Times New Roman"/>
                <w:sz w:val="24"/>
                <w:szCs w:val="24"/>
                <w:lang w:val="en-US"/>
              </w:rPr>
              <m:t>*</m:t>
            </m:r>
            <m:r>
              <w:rPr>
                <w:rFonts w:ascii="Cambria Math" w:eastAsia="TimesNewRomanPSMT" w:hAnsi="Cambria Math" w:cs="Times New Roman"/>
                <w:sz w:val="24"/>
                <w:szCs w:val="24"/>
              </w:rPr>
              <m:t>α</m:t>
            </m:r>
            <m:r>
              <w:rPr>
                <w:rFonts w:ascii="Times New Roman" w:eastAsia="TimesNewRomanPSMT" w:hAnsi="Times New Roman" w:cs="Times New Roman"/>
                <w:sz w:val="24"/>
                <w:szCs w:val="24"/>
              </w:rPr>
              <m:t>ᵢ</m:t>
            </m:r>
          </m:e>
        </m:nary>
      </m:oMath>
      <w:r w:rsidR="009C183E" w:rsidRPr="00993109">
        <w:rPr>
          <w:rFonts w:ascii="Times New Roman" w:eastAsia="TimesNewRomanPSMT" w:hAnsi="Times New Roman" w:cs="Times New Roman"/>
          <w:sz w:val="24"/>
          <w:szCs w:val="24"/>
          <w:lang w:val="en-US"/>
        </w:rPr>
        <w:t xml:space="preserve">,   </w:t>
      </w:r>
      <w:r w:rsidR="009C183E" w:rsidRPr="00993109">
        <w:rPr>
          <w:rFonts w:ascii="Times New Roman" w:eastAsia="TimesNewRomanPSMT" w:hAnsi="Times New Roman" w:cs="Times New Roman"/>
          <w:sz w:val="24"/>
          <w:szCs w:val="24"/>
          <w:lang w:val="en-GB"/>
        </w:rPr>
        <w:t>i=1,2,3,....N{2}</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όπου:</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m(t): η μάζα της βιομάζας τη χρονική στιγμή t</w:t>
      </w:r>
    </w:p>
    <w:p w:rsidR="009C183E" w:rsidRPr="00993109" w:rsidRDefault="009C183E" w:rsidP="009C183E">
      <w:pPr>
        <w:autoSpaceDE w:val="0"/>
        <w:autoSpaceDN w:val="0"/>
        <w:adjustRightInd w:val="0"/>
        <w:spacing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m</w:t>
      </w:r>
      <w:r w:rsidRPr="00993109">
        <w:rPr>
          <w:rFonts w:ascii="Times New Roman" w:eastAsia="TimesNewRomanPSMT" w:cs="Times New Roman"/>
          <w:sz w:val="24"/>
          <w:szCs w:val="24"/>
        </w:rPr>
        <w:t>₀</w:t>
      </w:r>
      <w:r w:rsidRPr="00993109">
        <w:rPr>
          <w:rFonts w:ascii="Times New Roman" w:eastAsia="TimesNewRomanPSMT" w:hAnsi="Times New Roman" w:cs="Times New Roman"/>
          <w:sz w:val="24"/>
          <w:szCs w:val="24"/>
        </w:rPr>
        <w:t>: η αρχική μάζα της βιομάζας</w:t>
      </w:r>
    </w:p>
    <w:p w:rsidR="009C183E" w:rsidRPr="00B72CF8" w:rsidRDefault="009C183E" w:rsidP="009C183E">
      <w:pPr>
        <w:autoSpaceDE w:val="0"/>
        <w:autoSpaceDN w:val="0"/>
        <w:adjustRightInd w:val="0"/>
        <w:spacing w:line="360" w:lineRule="auto"/>
        <w:ind w:firstLine="709"/>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lang w:val="en-GB"/>
        </w:rPr>
        <w:t>cᵢ</w:t>
      </w:r>
      <w:r w:rsidRPr="00B72CF8">
        <w:rPr>
          <w:rFonts w:ascii="Times New Roman" w:eastAsia="TimesNewRomanPSMT" w:hAnsi="Times New Roman" w:cs="Times New Roman"/>
          <w:sz w:val="24"/>
          <w:szCs w:val="24"/>
        </w:rPr>
        <w:t>=</w:t>
      </w:r>
      <m:oMath>
        <m:f>
          <m:fPr>
            <m:ctrlPr>
              <w:rPr>
                <w:rFonts w:ascii="Cambria Math" w:eastAsia="TimesNewRomanPSMT" w:hAnsi="Times New Roman" w:cs="Times New Roman"/>
                <w:i/>
                <w:sz w:val="24"/>
                <w:szCs w:val="24"/>
                <w:lang w:val="en-GB"/>
              </w:rPr>
            </m:ctrlPr>
          </m:fPr>
          <m:num>
            <m:r>
              <w:rPr>
                <w:rFonts w:ascii="Cambria Math" w:eastAsia="TimesNewRomanPSMT" w:hAnsi="Cambria Math" w:cs="Times New Roman"/>
                <w:sz w:val="24"/>
                <w:szCs w:val="24"/>
                <w:lang w:val="en-GB"/>
              </w:rPr>
              <m:t>m</m:t>
            </m:r>
            <m:r>
              <w:rPr>
                <w:rFonts w:ascii="Times New Roman" w:eastAsia="TimesNewRomanPSMT" w:hAnsi="Cambria Math" w:cs="Times New Roman"/>
                <w:sz w:val="24"/>
                <w:szCs w:val="24"/>
              </w:rPr>
              <m:t>₀</m:t>
            </m:r>
            <m:r>
              <w:rPr>
                <w:rFonts w:ascii="Times New Roman" w:eastAsia="TimesNewRomanPSMT" w:hAnsi="Times New Roman" w:cs="Times New Roman"/>
                <w:sz w:val="24"/>
                <w:szCs w:val="24"/>
                <w:lang w:val="en-GB"/>
              </w:rPr>
              <m:t>ᵢ</m:t>
            </m:r>
            <m:r>
              <w:rPr>
                <w:rFonts w:ascii="Times New Roman" w:eastAsia="TimesNewRomanPSMT" w:hAnsi="Times New Roman" w:cs="Times New Roman"/>
                <w:sz w:val="24"/>
                <w:szCs w:val="24"/>
              </w:rPr>
              <m:t>-</m:t>
            </m:r>
            <m:r>
              <w:rPr>
                <w:rFonts w:ascii="Cambria Math" w:eastAsia="TimesNewRomanPSMT" w:hAnsi="Cambria Math" w:cs="Times New Roman"/>
                <w:sz w:val="24"/>
                <w:szCs w:val="24"/>
                <w:lang w:val="en-GB"/>
              </w:rPr>
              <m:t>mcomb</m:t>
            </m:r>
            <m:r>
              <w:rPr>
                <w:rFonts w:ascii="Times New Roman" w:eastAsia="TimesNewRomanPSMT" w:hAnsi="Times New Roman" w:cs="Times New Roman"/>
                <w:sz w:val="24"/>
                <w:szCs w:val="24"/>
                <w:lang w:val="en-GB"/>
              </w:rPr>
              <m:t>ᵢ</m:t>
            </m:r>
          </m:num>
          <m:den>
            <m:r>
              <w:rPr>
                <w:rFonts w:ascii="Cambria Math" w:eastAsia="TimesNewRomanPSMT" w:hAnsi="Cambria Math" w:cs="Times New Roman"/>
                <w:sz w:val="24"/>
                <w:szCs w:val="24"/>
                <w:lang w:val="en-GB"/>
              </w:rPr>
              <m:t>m</m:t>
            </m:r>
            <m:r>
              <w:rPr>
                <w:rFonts w:ascii="Times New Roman" w:eastAsia="TimesNewRomanPSMT" w:hAnsi="Cambria Math" w:cs="Times New Roman"/>
                <w:sz w:val="24"/>
                <w:szCs w:val="24"/>
              </w:rPr>
              <m:t>₀</m:t>
            </m:r>
          </m:den>
        </m:f>
      </m:oMath>
      <w:r w:rsidR="00270344">
        <w:rPr>
          <w:rFonts w:ascii="Times New Roman" w:eastAsia="TimesNewRomanPSMT" w:hAnsi="Times New Roman" w:cs="Times New Roman"/>
          <w:sz w:val="24"/>
          <w:szCs w:val="24"/>
        </w:rPr>
        <w:t>,</w:t>
      </w:r>
      <w:r w:rsidRPr="00993109">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ο</w:t>
      </w:r>
      <w:r w:rsidR="00270344">
        <w:rPr>
          <w:rFonts w:ascii="Times New Roman" w:eastAsia="TimesNewRomanPSMT" w:hAnsi="Times New Roman" w:cs="Times New Roman"/>
          <w:sz w:val="24"/>
          <w:szCs w:val="24"/>
        </w:rPr>
        <w:t xml:space="preserve"> </w:t>
      </w:r>
      <w:r w:rsidRPr="00993109">
        <w:rPr>
          <w:rFonts w:ascii="Times New Roman" w:eastAsia="TimesNewRomanPSMT" w:hAnsi="Times New Roman" w:cs="Times New Roman"/>
          <w:sz w:val="24"/>
          <w:szCs w:val="24"/>
        </w:rPr>
        <w:t xml:space="preserve">στοιχειομετρικός συντελεστής που εκφράζει το κλάσμα των </w:t>
      </w:r>
      <w:r>
        <w:rPr>
          <w:rFonts w:ascii="Times New Roman" w:eastAsia="TimesNewRomanPSMT" w:hAnsi="Times New Roman" w:cs="Times New Roman"/>
          <w:sz w:val="24"/>
          <w:szCs w:val="24"/>
        </w:rPr>
        <w:t>αερίων</w:t>
      </w:r>
      <w:r w:rsidRPr="00993109">
        <w:rPr>
          <w:rFonts w:ascii="Times New Roman" w:eastAsia="TimesNewRomanPSMT" w:hAnsi="Times New Roman" w:cs="Times New Roman"/>
          <w:sz w:val="24"/>
          <w:szCs w:val="24"/>
        </w:rPr>
        <w:t xml:space="preserve"> που παράγονται κατά την αποδόμηση του ψευδοσυστατικού i.</w:t>
      </w:r>
    </w:p>
    <w:p w:rsidR="009C183E" w:rsidRPr="00993109" w:rsidRDefault="009C183E" w:rsidP="009C183E">
      <w:pPr>
        <w:autoSpaceDE w:val="0"/>
        <w:autoSpaceDN w:val="0"/>
        <w:adjustRightInd w:val="0"/>
        <w:spacing w:line="360" w:lineRule="auto"/>
        <w:ind w:firstLine="709"/>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Ο ρυθμός μετατροπής κάθε ψευδοσυστατικού για τη γενική περίπτωση αντιδράσεων n-οστής τάξης θα ισούται με:</w:t>
      </w:r>
    </w:p>
    <w:p w:rsidR="009C183E" w:rsidRPr="00993109" w:rsidRDefault="00D222F0" w:rsidP="009C183E">
      <w:pPr>
        <w:autoSpaceDE w:val="0"/>
        <w:autoSpaceDN w:val="0"/>
        <w:adjustRightInd w:val="0"/>
        <w:spacing w:line="360" w:lineRule="auto"/>
        <w:ind w:firstLine="709"/>
        <w:jc w:val="both"/>
        <w:rPr>
          <w:rFonts w:ascii="Times New Roman" w:eastAsia="TimesNewRomanPSMT" w:hAnsi="Times New Roman" w:cs="Times New Roman"/>
          <w:sz w:val="24"/>
          <w:szCs w:val="24"/>
        </w:rPr>
      </w:pPr>
      <m:oMath>
        <m:f>
          <m:fPr>
            <m:ctrlPr>
              <w:rPr>
                <w:rFonts w:ascii="Cambria Math" w:eastAsia="TimesNewRomanPSMT" w:hAnsi="Times New Roman" w:cs="Times New Roman"/>
                <w:i/>
                <w:sz w:val="24"/>
                <w:szCs w:val="24"/>
              </w:rPr>
            </m:ctrlPr>
          </m:fPr>
          <m:num>
            <m:r>
              <w:rPr>
                <w:rFonts w:ascii="Cambria Math" w:eastAsia="TimesNewRomanPSMT" w:hAnsi="Cambria Math" w:cs="Times New Roman"/>
                <w:sz w:val="24"/>
                <w:szCs w:val="24"/>
                <w:lang w:val="en-GB"/>
              </w:rPr>
              <m:t>d</m:t>
            </m:r>
            <m:r>
              <w:rPr>
                <w:rFonts w:ascii="Cambria Math" w:eastAsia="TimesNewRomanPSMT" w:hAnsi="Cambria Math" w:cs="Times New Roman"/>
                <w:sz w:val="24"/>
                <w:szCs w:val="24"/>
              </w:rPr>
              <m:t>α</m:t>
            </m:r>
            <m:r>
              <w:rPr>
                <w:rFonts w:ascii="Times New Roman" w:eastAsia="TimesNewRomanPSMT" w:hAnsi="Times New Roman" w:cs="Times New Roman"/>
                <w:sz w:val="24"/>
                <w:szCs w:val="24"/>
              </w:rPr>
              <m:t>ᵢ</m:t>
            </m:r>
          </m:num>
          <m:den>
            <m:r>
              <w:rPr>
                <w:rFonts w:ascii="Cambria Math" w:eastAsia="TimesNewRomanPSMT" w:hAnsi="Cambria Math" w:cs="Times New Roman"/>
                <w:sz w:val="24"/>
                <w:szCs w:val="24"/>
                <w:lang w:val="en-GB"/>
              </w:rPr>
              <m:t>dt</m:t>
            </m:r>
          </m:den>
        </m:f>
        <m:r>
          <w:rPr>
            <w:rFonts w:ascii="Cambria Math" w:eastAsia="TimesNewRomanPSMT" w:hAnsi="Times New Roman" w:cs="Times New Roman"/>
            <w:sz w:val="24"/>
            <w:szCs w:val="24"/>
          </w:rPr>
          <m:t>=</m:t>
        </m:r>
        <m:r>
          <w:rPr>
            <w:rFonts w:ascii="Cambria Math" w:eastAsia="TimesNewRomanPSMT" w:hAnsi="Cambria Math" w:cs="Times New Roman"/>
            <w:sz w:val="24"/>
            <w:szCs w:val="24"/>
          </w:rPr>
          <m:t>A</m:t>
        </m:r>
        <m:r>
          <w:rPr>
            <w:rFonts w:ascii="Times New Roman" w:eastAsia="TimesNewRomanPSMT" w:hAnsi="Times New Roman" w:cs="Times New Roman"/>
            <w:sz w:val="24"/>
            <w:szCs w:val="24"/>
          </w:rPr>
          <m:t>ᵢ</m:t>
        </m:r>
        <m:r>
          <w:rPr>
            <w:rFonts w:ascii="Times New Roman" w:eastAsia="TimesNewRomanPSMT" w:hAnsi="Cambria Math" w:cs="Times New Roman"/>
            <w:sz w:val="24"/>
            <w:szCs w:val="24"/>
          </w:rPr>
          <m:t>*</m:t>
        </m:r>
        <m:func>
          <m:funcPr>
            <m:ctrlPr>
              <w:rPr>
                <w:rFonts w:ascii="Cambria Math" w:eastAsia="TimesNewRomanPSMT" w:hAnsi="Times New Roman" w:cs="Times New Roman"/>
                <w:sz w:val="24"/>
                <w:szCs w:val="24"/>
              </w:rPr>
            </m:ctrlPr>
          </m:funcPr>
          <m:fName>
            <m:r>
              <m:rPr>
                <m:sty m:val="p"/>
              </m:rPr>
              <w:rPr>
                <w:rFonts w:ascii="Cambria Math" w:eastAsia="TimesNewRomanPSMT" w:hAnsi="Times New Roman" w:cs="Times New Roman"/>
                <w:sz w:val="24"/>
                <w:szCs w:val="24"/>
              </w:rPr>
              <m:t>exp</m:t>
            </m:r>
          </m:fName>
          <m:e>
            <m:d>
              <m:dPr>
                <m:ctrlPr>
                  <w:rPr>
                    <w:rFonts w:ascii="Cambria Math" w:eastAsia="TimesNewRomanPSMT" w:hAnsi="Times New Roman" w:cs="Times New Roman"/>
                    <w:i/>
                    <w:sz w:val="24"/>
                    <w:szCs w:val="24"/>
                  </w:rPr>
                </m:ctrlPr>
              </m:dPr>
              <m:e>
                <m:f>
                  <m:fPr>
                    <m:ctrlPr>
                      <w:rPr>
                        <w:rFonts w:ascii="Cambria Math" w:eastAsia="TimesNewRomanPSMT" w:hAnsi="Times New Roman" w:cs="Times New Roman"/>
                        <w:i/>
                        <w:sz w:val="24"/>
                        <w:szCs w:val="24"/>
                      </w:rPr>
                    </m:ctrlPr>
                  </m:fPr>
                  <m:num>
                    <m:r>
                      <w:rPr>
                        <w:rFonts w:ascii="Times New Roman" w:eastAsia="TimesNewRomanPSMT" w:hAnsi="Times New Roman" w:cs="Times New Roman"/>
                        <w:sz w:val="24"/>
                        <w:szCs w:val="24"/>
                      </w:rPr>
                      <m:t>-</m:t>
                    </m:r>
                    <m:r>
                      <w:rPr>
                        <w:rFonts w:ascii="Cambria Math" w:eastAsia="TimesNewRomanPSMT" w:hAnsi="Cambria Math" w:cs="Times New Roman"/>
                        <w:sz w:val="24"/>
                        <w:szCs w:val="24"/>
                      </w:rPr>
                      <m:t>E</m:t>
                    </m:r>
                    <m:r>
                      <w:rPr>
                        <w:rFonts w:ascii="Times New Roman" w:eastAsia="TimesNewRomanPSMT" w:hAnsi="Times New Roman" w:cs="Times New Roman"/>
                        <w:sz w:val="24"/>
                        <w:szCs w:val="24"/>
                      </w:rPr>
                      <m:t>ᵢ</m:t>
                    </m:r>
                  </m:num>
                  <m:den>
                    <m:r>
                      <w:rPr>
                        <w:rFonts w:ascii="Cambria Math" w:eastAsia="TimesNewRomanPSMT" w:hAnsi="Cambria Math" w:cs="Times New Roman"/>
                        <w:sz w:val="24"/>
                        <w:szCs w:val="24"/>
                      </w:rPr>
                      <m:t>RT</m:t>
                    </m:r>
                  </m:den>
                </m:f>
              </m:e>
            </m:d>
            <m:ctrlPr>
              <w:rPr>
                <w:rFonts w:ascii="Cambria Math" w:eastAsia="TimesNewRomanPSMT" w:hAnsi="Times New Roman" w:cs="Times New Roman"/>
                <w:i/>
                <w:sz w:val="24"/>
                <w:szCs w:val="24"/>
              </w:rPr>
            </m:ctrlPr>
          </m:e>
        </m:func>
        <m:r>
          <w:rPr>
            <w:rFonts w:ascii="Times New Roman" w:eastAsia="TimesNewRomanPSMT" w:hAnsi="Cambria Math" w:cs="Times New Roman"/>
            <w:sz w:val="24"/>
            <w:szCs w:val="24"/>
          </w:rPr>
          <m:t>*</m:t>
        </m:r>
        <m:r>
          <w:rPr>
            <w:rFonts w:ascii="Cambria Math" w:eastAsia="TimesNewRomanPSMT" w:hAnsi="Times New Roman" w:cs="Times New Roman"/>
            <w:sz w:val="24"/>
            <w:szCs w:val="24"/>
          </w:rPr>
          <m:t>(1</m:t>
        </m:r>
        <m:r>
          <w:rPr>
            <w:rFonts w:ascii="Cambria Math" w:eastAsia="TimesNewRomanPSMT" w:hAnsi="Times New Roman" w:cs="Times New Roman"/>
            <w:sz w:val="24"/>
            <w:szCs w:val="24"/>
          </w:rPr>
          <m:t>-</m:t>
        </m:r>
        <m:r>
          <w:rPr>
            <w:rFonts w:ascii="Cambria Math" w:eastAsia="TimesNewRomanPSMT" w:hAnsi="Cambria Math" w:cs="Times New Roman"/>
            <w:sz w:val="24"/>
            <w:szCs w:val="24"/>
          </w:rPr>
          <m:t>α</m:t>
        </m:r>
        <m:r>
          <w:rPr>
            <w:rFonts w:ascii="Times New Roman" w:eastAsia="TimesNewRomanPSMT" w:hAnsi="Times New Roman" w:cs="Times New Roman"/>
            <w:sz w:val="24"/>
            <w:szCs w:val="24"/>
          </w:rPr>
          <m:t>ᵢ</m:t>
        </m:r>
        <m:r>
          <w:rPr>
            <w:rFonts w:ascii="Cambria Math" w:eastAsia="TimesNewRomanPSMT" w:hAnsi="Times New Roman" w:cs="Times New Roman"/>
            <w:sz w:val="24"/>
            <w:szCs w:val="24"/>
          </w:rPr>
          <m:t>)</m:t>
        </m:r>
        <m:r>
          <w:rPr>
            <w:rFonts w:ascii="Cambria Math" w:eastAsia="TimesNewRomanPSMT" w:hAnsi="Times New Roman" w:cs="Times New Roman"/>
            <w:sz w:val="24"/>
            <w:szCs w:val="24"/>
          </w:rPr>
          <m:t>ⁿ</m:t>
        </m:r>
        <m:r>
          <w:rPr>
            <w:rFonts w:ascii="Cambria Math" w:eastAsia="TimesNewRomanPSMT" w:hAnsi="Cambria Math" w:cs="Times New Roman"/>
            <w:sz w:val="24"/>
            <w:szCs w:val="24"/>
          </w:rPr>
          <m:t>ⁱ</m:t>
        </m:r>
      </m:oMath>
      <w:r w:rsidR="009C183E" w:rsidRPr="00993109">
        <w:rPr>
          <w:rFonts w:ascii="Times New Roman" w:eastAsia="TimesNewRomanPSMT" w:hAnsi="Times New Roman" w:cs="Times New Roman"/>
          <w:i/>
          <w:sz w:val="24"/>
          <w:szCs w:val="24"/>
        </w:rPr>
        <w:tab/>
      </w:r>
      <w:r w:rsidR="009C183E" w:rsidRPr="00993109">
        <w:rPr>
          <w:rFonts w:ascii="Times New Roman" w:eastAsia="TimesNewRomanPSMT" w:hAnsi="Times New Roman" w:cs="Times New Roman"/>
          <w:i/>
          <w:sz w:val="24"/>
          <w:szCs w:val="24"/>
        </w:rPr>
        <w:tab/>
      </w:r>
      <w:r w:rsidR="009C183E" w:rsidRPr="00993109">
        <w:rPr>
          <w:rFonts w:ascii="Times New Roman" w:eastAsia="TimesNewRomanPSMT" w:hAnsi="Times New Roman" w:cs="Times New Roman"/>
          <w:sz w:val="24"/>
          <w:szCs w:val="24"/>
        </w:rPr>
        <w:t>{3}</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όπου:</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Αᵢ: o προεκθετικός παράγοντας για την αντίδραση του ψευδοσυστατικού i</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Eᵢ: η ενέργεια ενεργοποίησης για την αντίδραση του ψευδοσυστατικού i</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Τ: η θερμοκρασία</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R: η παγκόσμια σταθερά των αερίων</w:t>
      </w:r>
    </w:p>
    <w:p w:rsidR="009C183E" w:rsidRPr="00993109" w:rsidRDefault="009C183E" w:rsidP="009C183E">
      <w:pPr>
        <w:autoSpaceDE w:val="0"/>
        <w:autoSpaceDN w:val="0"/>
        <w:adjustRightInd w:val="0"/>
        <w:spacing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ni: η τάξη της αντίδρασης του i-ψευδοσυστατικού</w:t>
      </w:r>
    </w:p>
    <w:p w:rsidR="009C183E" w:rsidRPr="00993109" w:rsidRDefault="009C183E" w:rsidP="009C183E">
      <w:pPr>
        <w:autoSpaceDE w:val="0"/>
        <w:autoSpaceDN w:val="0"/>
        <w:adjustRightInd w:val="0"/>
        <w:spacing w:after="0" w:line="360" w:lineRule="auto"/>
        <w:ind w:firstLine="720"/>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Για σταθερό ρυθμό μεταβολής θερμοκρασίας β=</w:t>
      </w:r>
      <m:oMath>
        <m:f>
          <m:fPr>
            <m:ctrlPr>
              <w:rPr>
                <w:rFonts w:ascii="Cambria Math" w:eastAsia="TimesNewRomanPSMT" w:hAnsi="Times New Roman" w:cs="Times New Roman"/>
                <w:i/>
                <w:sz w:val="24"/>
                <w:szCs w:val="24"/>
              </w:rPr>
            </m:ctrlPr>
          </m:fPr>
          <m:num>
            <m:r>
              <w:rPr>
                <w:rFonts w:ascii="Cambria Math" w:eastAsia="TimesNewRomanPSMT" w:hAnsi="Cambria Math" w:cs="Times New Roman"/>
                <w:sz w:val="24"/>
                <w:szCs w:val="24"/>
                <w:lang w:val="en-GB"/>
              </w:rPr>
              <m:t>dT</m:t>
            </m:r>
          </m:num>
          <m:den>
            <m:r>
              <w:rPr>
                <w:rFonts w:ascii="Cambria Math" w:eastAsia="TimesNewRomanPSMT" w:hAnsi="Cambria Math" w:cs="Times New Roman"/>
                <w:sz w:val="24"/>
                <w:szCs w:val="24"/>
              </w:rPr>
              <m:t>dt</m:t>
            </m:r>
          </m:den>
        </m:f>
      </m:oMath>
      <w:r w:rsidRPr="00993109">
        <w:rPr>
          <w:rFonts w:ascii="Times New Roman" w:eastAsia="TimesNewRomanPSMT" w:hAnsi="Times New Roman" w:cs="Times New Roman"/>
          <w:sz w:val="24"/>
          <w:szCs w:val="24"/>
        </w:rPr>
        <w:t>, η εξίσωση {3} επιλύεται, ώστενα υπολογιστεί η μετατροπή ως συνάρτηση της θερμοκρασίας:</w:t>
      </w:r>
    </w:p>
    <w:p w:rsidR="009C183E" w:rsidRPr="00993109" w:rsidRDefault="009C183E" w:rsidP="009C183E">
      <w:pPr>
        <w:autoSpaceDE w:val="0"/>
        <w:autoSpaceDN w:val="0"/>
        <w:adjustRightInd w:val="0"/>
        <w:spacing w:line="360" w:lineRule="auto"/>
        <w:ind w:firstLine="709"/>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αᵢ=1-</w:t>
      </w:r>
      <m:oMath>
        <m:sSup>
          <m:sSupPr>
            <m:ctrlPr>
              <w:rPr>
                <w:rFonts w:ascii="Cambria Math" w:eastAsia="TimesNewRomanPSMT" w:hAnsi="Times New Roman" w:cs="Times New Roman"/>
                <w:i/>
                <w:sz w:val="24"/>
                <w:szCs w:val="24"/>
              </w:rPr>
            </m:ctrlPr>
          </m:sSupPr>
          <m:e>
            <m:r>
              <w:rPr>
                <w:rFonts w:ascii="Cambria Math" w:eastAsia="TimesNewRomanPSMT" w:hAnsi="Cambria Math" w:cs="Times New Roman"/>
                <w:sz w:val="24"/>
                <w:szCs w:val="24"/>
                <w:lang w:val="en-GB"/>
              </w:rPr>
              <m:t>e</m:t>
            </m:r>
          </m:e>
          <m:sup>
            <m:r>
              <w:rPr>
                <w:rFonts w:ascii="Times New Roman" w:eastAsia="TimesNewRomanPSMT" w:hAnsi="Times New Roman" w:cs="Times New Roman"/>
                <w:sz w:val="24"/>
                <w:szCs w:val="24"/>
              </w:rPr>
              <m:t>-</m:t>
            </m:r>
            <m:f>
              <m:fPr>
                <m:ctrlPr>
                  <w:rPr>
                    <w:rFonts w:ascii="Cambria Math" w:eastAsia="TimesNewRomanPSMT" w:hAnsi="Times New Roman" w:cs="Times New Roman"/>
                    <w:i/>
                    <w:sz w:val="24"/>
                    <w:szCs w:val="24"/>
                  </w:rPr>
                </m:ctrlPr>
              </m:fPr>
              <m:num>
                <m:r>
                  <w:rPr>
                    <w:rFonts w:ascii="Cambria Math" w:eastAsia="TimesNewRomanPSMT" w:hAnsi="Cambria Math" w:cs="Times New Roman"/>
                    <w:sz w:val="24"/>
                    <w:szCs w:val="24"/>
                  </w:rPr>
                  <m:t>A</m:t>
                </m:r>
                <m:r>
                  <w:rPr>
                    <w:rFonts w:ascii="Times New Roman" w:eastAsia="TimesNewRomanPSMT" w:hAnsi="Times New Roman" w:cs="Times New Roman"/>
                    <w:sz w:val="24"/>
                    <w:szCs w:val="24"/>
                  </w:rPr>
                  <m:t>ᵢ</m:t>
                </m:r>
              </m:num>
              <m:den>
                <m:r>
                  <w:rPr>
                    <w:rFonts w:ascii="Cambria Math" w:eastAsia="TimesNewRomanPSMT" w:hAnsi="Cambria Math" w:cs="Times New Roman"/>
                    <w:sz w:val="24"/>
                    <w:szCs w:val="24"/>
                  </w:rPr>
                  <m:t>β</m:t>
                </m:r>
              </m:den>
            </m:f>
            <m:r>
              <w:rPr>
                <w:rFonts w:ascii="Times New Roman" w:eastAsia="TimesNewRomanPSMT" w:hAnsi="Cambria Math" w:cs="Times New Roman"/>
                <w:sz w:val="24"/>
                <w:szCs w:val="24"/>
              </w:rPr>
              <m:t>*</m:t>
            </m:r>
            <m:nary>
              <m:naryPr>
                <m:limLoc m:val="undOvr"/>
                <m:ctrlPr>
                  <w:rPr>
                    <w:rFonts w:ascii="Cambria Math" w:eastAsia="TimesNewRomanPSMT" w:hAnsi="Times New Roman" w:cs="Times New Roman"/>
                    <w:i/>
                    <w:sz w:val="24"/>
                    <w:szCs w:val="24"/>
                  </w:rPr>
                </m:ctrlPr>
              </m:naryPr>
              <m:sub>
                <m:r>
                  <w:rPr>
                    <w:rFonts w:ascii="Cambria Math" w:eastAsia="TimesNewRomanPSMT" w:hAnsi="Cambria Math" w:cs="Times New Roman"/>
                    <w:sz w:val="24"/>
                    <w:szCs w:val="24"/>
                  </w:rPr>
                  <m:t>Τ</m:t>
                </m:r>
                <m:r>
                  <w:rPr>
                    <w:rFonts w:ascii="Times New Roman" w:eastAsia="TimesNewRomanPSMT" w:hAnsi="Cambria Math" w:cs="Times New Roman"/>
                    <w:sz w:val="24"/>
                    <w:szCs w:val="24"/>
                  </w:rPr>
                  <m:t>₀</m:t>
                </m:r>
              </m:sub>
              <m:sup>
                <m:r>
                  <w:rPr>
                    <w:rFonts w:ascii="Cambria Math" w:eastAsia="TimesNewRomanPSMT" w:hAnsi="Cambria Math" w:cs="Times New Roman"/>
                    <w:sz w:val="24"/>
                    <w:szCs w:val="24"/>
                  </w:rPr>
                  <m:t>Τ</m:t>
                </m:r>
              </m:sup>
              <m:e>
                <m:sSup>
                  <m:sSupPr>
                    <m:ctrlPr>
                      <w:rPr>
                        <w:rFonts w:ascii="Cambria Math" w:eastAsia="TimesNewRomanPSMT" w:hAnsi="Times New Roman" w:cs="Times New Roman"/>
                        <w:i/>
                        <w:sz w:val="24"/>
                        <w:szCs w:val="24"/>
                      </w:rPr>
                    </m:ctrlPr>
                  </m:sSupPr>
                  <m:e>
                    <m:r>
                      <w:rPr>
                        <w:rFonts w:ascii="Cambria Math" w:eastAsia="TimesNewRomanPSMT" w:hAnsi="Cambria Math" w:cs="Times New Roman"/>
                        <w:sz w:val="24"/>
                        <w:szCs w:val="24"/>
                        <w:lang w:val="en-GB"/>
                      </w:rPr>
                      <m:t>e</m:t>
                    </m:r>
                  </m:e>
                  <m:sup>
                    <m:eqArr>
                      <m:eqArrPr>
                        <m:ctrlPr>
                          <w:rPr>
                            <w:rFonts w:ascii="Cambria Math" w:eastAsia="TimesNewRomanPSMT" w:hAnsi="Times New Roman" w:cs="Times New Roman"/>
                            <w:i/>
                            <w:sz w:val="24"/>
                            <w:szCs w:val="24"/>
                          </w:rPr>
                        </m:ctrlPr>
                      </m:eqArrPr>
                      <m:e>
                        <m:r>
                          <w:rPr>
                            <w:rFonts w:ascii="Times New Roman" w:eastAsia="TimesNewRomanPSMT" w:hAnsi="Times New Roman" w:cs="Times New Roman"/>
                            <w:sz w:val="24"/>
                            <w:szCs w:val="24"/>
                          </w:rPr>
                          <m:t>-</m:t>
                        </m:r>
                        <m:f>
                          <m:fPr>
                            <m:ctrlPr>
                              <w:rPr>
                                <w:rFonts w:ascii="Cambria Math" w:eastAsia="TimesNewRomanPSMT" w:hAnsi="Times New Roman" w:cs="Times New Roman"/>
                                <w:i/>
                                <w:sz w:val="24"/>
                                <w:szCs w:val="24"/>
                              </w:rPr>
                            </m:ctrlPr>
                          </m:fPr>
                          <m:num>
                            <m:r>
                              <w:rPr>
                                <w:rFonts w:ascii="Cambria Math" w:eastAsia="TimesNewRomanPSMT" w:hAnsi="Cambria Math" w:cs="Times New Roman"/>
                                <w:sz w:val="24"/>
                                <w:szCs w:val="24"/>
                              </w:rPr>
                              <m:t>E</m:t>
                            </m:r>
                            <m:r>
                              <w:rPr>
                                <w:rFonts w:ascii="Times New Roman" w:eastAsia="TimesNewRomanPSMT" w:hAnsi="Times New Roman" w:cs="Times New Roman"/>
                                <w:sz w:val="24"/>
                                <w:szCs w:val="24"/>
                              </w:rPr>
                              <m:t>ᵢ</m:t>
                            </m:r>
                          </m:num>
                          <m:den>
                            <m:r>
                              <w:rPr>
                                <w:rFonts w:ascii="Cambria Math" w:eastAsia="TimesNewRomanPSMT" w:hAnsi="Cambria Math" w:cs="Times New Roman"/>
                                <w:sz w:val="24"/>
                                <w:szCs w:val="24"/>
                              </w:rPr>
                              <m:t>RT</m:t>
                            </m:r>
                          </m:den>
                        </m:f>
                      </m:e>
                      <m:e>
                        <m:r>
                          <w:rPr>
                            <w:rFonts w:ascii="Cambria Math" w:eastAsia="TimesNewRomanPSMT" w:hAnsi="Cambria Math" w:cs="Times New Roman"/>
                            <w:sz w:val="24"/>
                            <w:szCs w:val="24"/>
                          </w:rPr>
                          <m:t>dT</m:t>
                        </m:r>
                      </m:e>
                    </m:eqArr>
                  </m:sup>
                </m:sSup>
              </m:e>
            </m:nary>
          </m:sup>
        </m:sSup>
      </m:oMath>
      <w:r w:rsidRPr="00993109">
        <w:rPr>
          <w:rFonts w:ascii="Times New Roman" w:eastAsia="TimesNewRomanPSMT" w:hAnsi="Times New Roman" w:cs="Times New Roman"/>
          <w:sz w:val="24"/>
          <w:szCs w:val="24"/>
        </w:rPr>
        <w:t xml:space="preserve">, για </w:t>
      </w:r>
      <w:r w:rsidRPr="00993109">
        <w:rPr>
          <w:rFonts w:ascii="Times New Roman" w:eastAsia="TimesNewRomanPSMT" w:hAnsi="Times New Roman" w:cs="Times New Roman"/>
          <w:sz w:val="24"/>
          <w:szCs w:val="24"/>
          <w:lang w:val="en-GB"/>
        </w:rPr>
        <w:t>n</w:t>
      </w:r>
      <w:r w:rsidRPr="00993109">
        <w:rPr>
          <w:rFonts w:ascii="Times New Roman" w:eastAsia="TimesNewRomanPSMT" w:hAnsi="Times New Roman" w:cs="Times New Roman"/>
          <w:sz w:val="24"/>
          <w:szCs w:val="24"/>
        </w:rPr>
        <w:t>=1       {4}</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 xml:space="preserve">και </w:t>
      </w:r>
    </w:p>
    <w:p w:rsidR="009C183E" w:rsidRPr="00993109" w:rsidRDefault="009C183E" w:rsidP="009C183E">
      <w:pPr>
        <w:autoSpaceDE w:val="0"/>
        <w:autoSpaceDN w:val="0"/>
        <w:adjustRightInd w:val="0"/>
        <w:spacing w:line="360" w:lineRule="auto"/>
        <w:ind w:firstLine="709"/>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αᵢ=1-[1-(1-</w:t>
      </w:r>
      <w:r w:rsidRPr="00993109">
        <w:rPr>
          <w:rFonts w:ascii="Times New Roman" w:eastAsia="TimesNewRomanPSMT" w:hAnsi="Times New Roman" w:cs="Times New Roman"/>
          <w:sz w:val="24"/>
          <w:szCs w:val="24"/>
          <w:lang w:val="en-GB"/>
        </w:rPr>
        <w:t>nᵢ</w:t>
      </w:r>
      <w:r w:rsidRPr="00993109">
        <w:rPr>
          <w:rFonts w:ascii="Times New Roman" w:eastAsia="TimesNewRomanPSMT" w:hAnsi="Times New Roman" w:cs="Times New Roman"/>
          <w:sz w:val="24"/>
          <w:szCs w:val="24"/>
        </w:rPr>
        <w:t>)*</w:t>
      </w:r>
      <m:oMath>
        <m:f>
          <m:fPr>
            <m:ctrlPr>
              <w:rPr>
                <w:rFonts w:ascii="Cambria Math" w:eastAsia="TimesNewRomanPSMT" w:hAnsi="Times New Roman" w:cs="Times New Roman"/>
                <w:i/>
                <w:sz w:val="24"/>
                <w:szCs w:val="24"/>
                <w:lang w:val="en-GB"/>
              </w:rPr>
            </m:ctrlPr>
          </m:fPr>
          <m:num>
            <m:r>
              <w:rPr>
                <w:rFonts w:ascii="Cambria Math" w:eastAsia="TimesNewRomanPSMT" w:hAnsi="Cambria Math" w:cs="Times New Roman"/>
                <w:sz w:val="24"/>
                <w:szCs w:val="24"/>
                <w:lang w:val="en-GB"/>
              </w:rPr>
              <m:t>A</m:t>
            </m:r>
            <m:r>
              <w:rPr>
                <w:rFonts w:ascii="Times New Roman" w:eastAsia="TimesNewRomanPSMT" w:hAnsi="Times New Roman" w:cs="Times New Roman"/>
                <w:sz w:val="24"/>
                <w:szCs w:val="24"/>
                <w:lang w:val="en-GB"/>
              </w:rPr>
              <m:t>ᵢ</m:t>
            </m:r>
          </m:num>
          <m:den>
            <m:r>
              <w:rPr>
                <w:rFonts w:ascii="Cambria Math" w:eastAsia="TimesNewRomanPSMT" w:hAnsi="Cambria Math" w:cs="Times New Roman"/>
                <w:sz w:val="24"/>
                <w:szCs w:val="24"/>
              </w:rPr>
              <m:t>β</m:t>
            </m:r>
          </m:den>
        </m:f>
        <m:r>
          <w:rPr>
            <w:rFonts w:ascii="Times New Roman" w:eastAsia="TimesNewRomanPSMT" w:hAnsi="Cambria Math" w:cs="Times New Roman"/>
            <w:sz w:val="24"/>
            <w:szCs w:val="24"/>
          </w:rPr>
          <m:t>*</m:t>
        </m:r>
        <m:nary>
          <m:naryPr>
            <m:limLoc m:val="subSup"/>
            <m:ctrlPr>
              <w:rPr>
                <w:rFonts w:ascii="Cambria Math" w:eastAsia="TimesNewRomanPSMT" w:hAnsi="Times New Roman" w:cs="Times New Roman"/>
                <w:i/>
                <w:sz w:val="24"/>
                <w:szCs w:val="24"/>
                <w:lang w:val="en-GB"/>
              </w:rPr>
            </m:ctrlPr>
          </m:naryPr>
          <m:sub>
            <m:sSup>
              <m:sSupPr>
                <m:ctrlPr>
                  <w:rPr>
                    <w:rFonts w:ascii="Cambria Math" w:eastAsia="TimesNewRomanPSMT" w:hAnsi="Times New Roman" w:cs="Times New Roman"/>
                    <w:i/>
                    <w:sz w:val="24"/>
                    <w:szCs w:val="24"/>
                    <w:lang w:val="en-GB"/>
                  </w:rPr>
                </m:ctrlPr>
              </m:sSupPr>
              <m:e>
                <m:r>
                  <w:rPr>
                    <w:rFonts w:ascii="Cambria Math" w:eastAsia="TimesNewRomanPSMT" w:hAnsi="Cambria Math" w:cs="Times New Roman"/>
                    <w:sz w:val="24"/>
                    <w:szCs w:val="24"/>
                    <w:lang w:val="en-GB"/>
                  </w:rPr>
                  <m:t>Τ</m:t>
                </m:r>
              </m:e>
              <m:sup>
                <m:r>
                  <w:rPr>
                    <w:rFonts w:ascii="Cambria Math" w:eastAsia="TimesNewRomanPSMT" w:hAnsi="Times New Roman" w:cs="Times New Roman"/>
                    <w:sz w:val="24"/>
                    <w:szCs w:val="24"/>
                  </w:rPr>
                  <m:t>0</m:t>
                </m:r>
              </m:sup>
            </m:sSup>
          </m:sub>
          <m:sup>
            <m:r>
              <w:rPr>
                <w:rFonts w:ascii="Cambria Math" w:eastAsia="TimesNewRomanPSMT" w:hAnsi="Cambria Math" w:cs="Times New Roman"/>
                <w:sz w:val="24"/>
                <w:szCs w:val="24"/>
                <w:lang w:val="en-GB"/>
              </w:rPr>
              <m:t>Τ</m:t>
            </m:r>
          </m:sup>
          <m:e>
            <m:sSup>
              <m:sSupPr>
                <m:ctrlPr>
                  <w:rPr>
                    <w:rFonts w:ascii="Cambria Math" w:eastAsia="TimesNewRomanPSMT" w:hAnsi="Times New Roman" w:cs="Times New Roman"/>
                    <w:i/>
                    <w:sz w:val="24"/>
                    <w:szCs w:val="24"/>
                    <w:lang w:val="en-GB"/>
                  </w:rPr>
                </m:ctrlPr>
              </m:sSupPr>
              <m:e>
                <m:r>
                  <w:rPr>
                    <w:rFonts w:ascii="Cambria Math" w:eastAsia="TimesNewRomanPSMT" w:hAnsi="Cambria Math" w:cs="Times New Roman"/>
                    <w:sz w:val="24"/>
                    <w:szCs w:val="24"/>
                    <w:lang w:val="en-GB"/>
                  </w:rPr>
                  <m:t>e</m:t>
                </m:r>
              </m:e>
              <m:sup>
                <m:r>
                  <w:rPr>
                    <w:rFonts w:ascii="Cambria Math" w:eastAsia="TimesNewRomanPSMT" w:hAnsi="Times New Roman" w:cs="Times New Roman"/>
                    <w:sz w:val="24"/>
                    <w:szCs w:val="24"/>
                  </w:rPr>
                  <m:t>–</m:t>
                </m:r>
                <m:f>
                  <m:fPr>
                    <m:ctrlPr>
                      <w:rPr>
                        <w:rFonts w:ascii="Cambria Math" w:eastAsia="TimesNewRomanPSMT" w:hAnsi="Times New Roman" w:cs="Times New Roman"/>
                        <w:i/>
                        <w:sz w:val="24"/>
                        <w:szCs w:val="24"/>
                        <w:lang w:val="en-GB"/>
                      </w:rPr>
                    </m:ctrlPr>
                  </m:fPr>
                  <m:num>
                    <m:r>
                      <w:rPr>
                        <w:rFonts w:ascii="Cambria Math" w:eastAsia="TimesNewRomanPSMT" w:hAnsi="Cambria Math" w:cs="Times New Roman"/>
                        <w:sz w:val="24"/>
                        <w:szCs w:val="24"/>
                        <w:lang w:val="en-GB"/>
                      </w:rPr>
                      <m:t>E</m:t>
                    </m:r>
                    <m:r>
                      <w:rPr>
                        <w:rFonts w:ascii="Times New Roman" w:eastAsia="TimesNewRomanPSMT" w:hAnsi="Times New Roman" w:cs="Times New Roman"/>
                        <w:sz w:val="24"/>
                        <w:szCs w:val="24"/>
                        <w:lang w:val="en-GB"/>
                      </w:rPr>
                      <m:t>ᵢ</m:t>
                    </m:r>
                  </m:num>
                  <m:den>
                    <m:eqArr>
                      <m:eqArrPr>
                        <m:ctrlPr>
                          <w:rPr>
                            <w:rFonts w:ascii="Cambria Math" w:eastAsia="TimesNewRomanPSMT" w:hAnsi="Times New Roman" w:cs="Times New Roman"/>
                            <w:i/>
                            <w:sz w:val="24"/>
                            <w:szCs w:val="24"/>
                            <w:lang w:val="en-GB"/>
                          </w:rPr>
                        </m:ctrlPr>
                      </m:eqArrPr>
                      <m:e>
                        <m:r>
                          <w:rPr>
                            <w:rFonts w:ascii="Cambria Math" w:eastAsia="TimesNewRomanPSMT" w:hAnsi="Cambria Math" w:cs="Times New Roman"/>
                            <w:sz w:val="24"/>
                            <w:szCs w:val="24"/>
                            <w:lang w:val="en-GB"/>
                          </w:rPr>
                          <m:t>RT</m:t>
                        </m:r>
                      </m:e>
                      <m:e>
                        <m:r>
                          <w:rPr>
                            <w:rFonts w:ascii="Cambria Math" w:eastAsia="TimesNewRomanPSMT" w:hAnsi="Cambria Math" w:cs="Times New Roman"/>
                            <w:sz w:val="24"/>
                            <w:szCs w:val="24"/>
                            <w:lang w:val="en-GB"/>
                          </w:rPr>
                          <m:t>dT</m:t>
                        </m:r>
                      </m:e>
                    </m:eqArr>
                  </m:den>
                </m:f>
              </m:sup>
            </m:sSup>
            <m:r>
              <w:rPr>
                <w:rFonts w:ascii="Cambria Math" w:eastAsia="TimesNewRomanPSMT" w:hAnsi="Times New Roman" w:cs="Times New Roman"/>
                <w:sz w:val="24"/>
                <w:szCs w:val="24"/>
              </w:rPr>
              <m:t xml:space="preserve">] </m:t>
            </m:r>
          </m:e>
        </m:nary>
        <m:sSup>
          <m:sSupPr>
            <m:ctrlPr>
              <w:rPr>
                <w:rFonts w:ascii="Cambria Math" w:eastAsia="TimesNewRomanPSMT" w:hAnsi="Times New Roman" w:cs="Times New Roman"/>
                <w:i/>
                <w:sz w:val="24"/>
                <w:szCs w:val="24"/>
              </w:rPr>
            </m:ctrlPr>
          </m:sSupPr>
          <m:e>
            <m:r>
              <w:rPr>
                <w:rFonts w:ascii="Cambria Math" w:eastAsia="TimesNewRomanPSMT" w:hAnsi="Times New Roman" w:cs="Times New Roman"/>
                <w:sz w:val="24"/>
                <w:szCs w:val="24"/>
              </w:rPr>
              <m:t>^</m:t>
            </m:r>
          </m:e>
          <m:sup>
            <m:r>
              <w:rPr>
                <w:rFonts w:ascii="Cambria Math" w:eastAsia="TimesNewRomanPSMT" w:hAnsi="Times New Roman" w:cs="Times New Roman"/>
                <w:sz w:val="24"/>
                <w:szCs w:val="24"/>
              </w:rPr>
              <m:t>(</m:t>
            </m:r>
            <m:f>
              <m:fPr>
                <m:ctrlPr>
                  <w:rPr>
                    <w:rFonts w:ascii="Cambria Math" w:eastAsia="TimesNewRomanPSMT" w:hAnsi="Times New Roman" w:cs="Times New Roman"/>
                    <w:i/>
                    <w:sz w:val="24"/>
                    <w:szCs w:val="24"/>
                  </w:rPr>
                </m:ctrlPr>
              </m:fPr>
              <m:num>
                <m:r>
                  <w:rPr>
                    <w:rFonts w:ascii="Cambria Math" w:eastAsia="TimesNewRomanPSMT" w:hAnsi="Times New Roman" w:cs="Times New Roman"/>
                    <w:sz w:val="24"/>
                    <w:szCs w:val="24"/>
                  </w:rPr>
                  <m:t>1</m:t>
                </m:r>
              </m:num>
              <m:den>
                <m:r>
                  <w:rPr>
                    <w:rFonts w:ascii="Cambria Math" w:eastAsia="TimesNewRomanPSMT" w:hAnsi="Times New Roman" w:cs="Times New Roman"/>
                    <w:sz w:val="24"/>
                    <w:szCs w:val="24"/>
                  </w:rPr>
                  <m:t>1</m:t>
                </m:r>
                <m:r>
                  <w:rPr>
                    <w:rFonts w:ascii="Cambria Math" w:eastAsia="TimesNewRomanPSMT" w:hAnsi="Times New Roman" w:cs="Times New Roman"/>
                    <w:sz w:val="24"/>
                    <w:szCs w:val="24"/>
                  </w:rPr>
                  <m:t>-</m:t>
                </m:r>
                <m:r>
                  <w:rPr>
                    <w:rFonts w:ascii="Cambria Math" w:eastAsia="TimesNewRomanPSMT" w:hAnsi="Cambria Math" w:cs="Times New Roman"/>
                    <w:sz w:val="24"/>
                    <w:szCs w:val="24"/>
                  </w:rPr>
                  <m:t>n</m:t>
                </m:r>
                <m:r>
                  <w:rPr>
                    <w:rFonts w:ascii="Times New Roman" w:eastAsia="TimesNewRomanPSMT" w:hAnsi="Times New Roman" w:cs="Times New Roman"/>
                    <w:sz w:val="24"/>
                    <w:szCs w:val="24"/>
                  </w:rPr>
                  <m:t>ᵢ</m:t>
                </m:r>
              </m:den>
            </m:f>
            <m:r>
              <w:rPr>
                <w:rFonts w:ascii="Cambria Math" w:eastAsia="TimesNewRomanPSMT" w:hAnsi="Times New Roman" w:cs="Times New Roman"/>
                <w:sz w:val="24"/>
                <w:szCs w:val="24"/>
              </w:rPr>
              <m:t>)</m:t>
            </m:r>
          </m:sup>
        </m:sSup>
      </m:oMath>
      <w:r w:rsidRPr="00993109">
        <w:rPr>
          <w:rFonts w:ascii="Times New Roman" w:eastAsia="TimesNewRomanPSMT" w:hAnsi="Times New Roman" w:cs="Times New Roman"/>
          <w:sz w:val="24"/>
          <w:szCs w:val="24"/>
        </w:rPr>
        <w:t xml:space="preserve">, για </w:t>
      </w:r>
      <w:r w:rsidRPr="00993109">
        <w:rPr>
          <w:rFonts w:ascii="Times New Roman" w:eastAsia="TimesNewRomanPSMT" w:hAnsi="Times New Roman" w:cs="Times New Roman"/>
          <w:sz w:val="24"/>
          <w:szCs w:val="24"/>
          <w:lang w:val="en-GB"/>
        </w:rPr>
        <w:t>nᵢ</w:t>
      </w:r>
      <w:r w:rsidRPr="00993109">
        <w:rPr>
          <w:rFonts w:ascii="Times New Roman" w:eastAsia="TimesNewRomanPSMT" w:hAnsi="Times New Roman" w:cs="Times New Roman"/>
          <w:sz w:val="24"/>
          <w:szCs w:val="24"/>
        </w:rPr>
        <w:t>≠1      {5}</w:t>
      </w:r>
    </w:p>
    <w:p w:rsidR="009C183E" w:rsidRPr="00993109" w:rsidRDefault="009C183E" w:rsidP="009C183E">
      <w:pPr>
        <w:autoSpaceDE w:val="0"/>
        <w:autoSpaceDN w:val="0"/>
        <w:adjustRightInd w:val="0"/>
        <w:spacing w:after="0" w:line="360" w:lineRule="auto"/>
        <w:ind w:firstLine="720"/>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Βάσει των εξισώσεων {1}, {2}, {4} και {5}, η μάζα και ο συνολικός ρυθμός</w:t>
      </w:r>
    </w:p>
    <w:p w:rsidR="009C183E" w:rsidRPr="00993109"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μεταβολής μάζας της βιομάζας δύναται να υπολογιστεί ως συνάρτηση των κινητικών</w:t>
      </w:r>
    </w:p>
    <w:p w:rsidR="009C183E" w:rsidRPr="00993109" w:rsidRDefault="009C183E" w:rsidP="009C183E">
      <w:pPr>
        <w:autoSpaceDE w:val="0"/>
        <w:autoSpaceDN w:val="0"/>
        <w:adjustRightInd w:val="0"/>
        <w:spacing w:line="360" w:lineRule="auto"/>
        <w:jc w:val="both"/>
        <w:rPr>
          <w:rFonts w:ascii="Times New Roman" w:eastAsia="TimesNewRomanPSMT" w:hAnsi="Times New Roman" w:cs="Times New Roman"/>
          <w:sz w:val="24"/>
          <w:szCs w:val="24"/>
        </w:rPr>
      </w:pPr>
      <w:r w:rsidRPr="00993109">
        <w:rPr>
          <w:rFonts w:ascii="Times New Roman" w:eastAsia="TimesNewRomanPSMT" w:hAnsi="Times New Roman" w:cs="Times New Roman"/>
          <w:sz w:val="24"/>
          <w:szCs w:val="24"/>
        </w:rPr>
        <w:t>παραμέτρων Eᵢ, Aᵢ, cᵢ και nᵢ, για κάθε τιμή θερμοκρασίας ή χρόνου.</w:t>
      </w:r>
    </w:p>
    <w:p w:rsidR="009C183E" w:rsidRPr="00993109" w:rsidRDefault="009C183E" w:rsidP="009C183E">
      <w:pPr>
        <w:spacing w:line="360" w:lineRule="auto"/>
        <w:jc w:val="both"/>
        <w:rPr>
          <w:rFonts w:ascii="Times New Roman" w:hAnsi="Times New Roman" w:cs="Times New Roman"/>
          <w:b/>
          <w:sz w:val="24"/>
          <w:szCs w:val="24"/>
        </w:rPr>
      </w:pPr>
      <w:r>
        <w:rPr>
          <w:rFonts w:ascii="Times New Roman" w:hAnsi="Times New Roman" w:cs="Times New Roman"/>
          <w:b/>
          <w:sz w:val="24"/>
          <w:szCs w:val="24"/>
        </w:rPr>
        <w:t>3.4.2 Αλγόριθμος και μεθοδολογία προσδιορισμού κινητικών π</w:t>
      </w:r>
      <w:r w:rsidRPr="00993109">
        <w:rPr>
          <w:rFonts w:ascii="Times New Roman" w:hAnsi="Times New Roman" w:cs="Times New Roman"/>
          <w:b/>
          <w:sz w:val="24"/>
          <w:szCs w:val="24"/>
        </w:rPr>
        <w:t xml:space="preserve">αραμέτρων </w:t>
      </w:r>
    </w:p>
    <w:p w:rsidR="009C183E" w:rsidRDefault="009C183E" w:rsidP="009C183E">
      <w:pPr>
        <w:autoSpaceDE w:val="0"/>
        <w:autoSpaceDN w:val="0"/>
        <w:adjustRightInd w:val="0"/>
        <w:spacing w:line="360" w:lineRule="auto"/>
        <w:ind w:firstLine="720"/>
        <w:jc w:val="both"/>
        <w:rPr>
          <w:rFonts w:ascii="Times New Roman" w:eastAsia="TimesNewRomanPSMT" w:hAnsi="Times New Roman" w:cs="Times New Roman"/>
          <w:sz w:val="24"/>
          <w:szCs w:val="24"/>
        </w:rPr>
      </w:pPr>
      <w:r w:rsidRPr="00171C8E">
        <w:rPr>
          <w:rFonts w:ascii="Times New Roman" w:eastAsia="TimesNewRomanPSMT" w:hAnsi="Times New Roman" w:cs="Times New Roman"/>
          <w:sz w:val="24"/>
          <w:szCs w:val="24"/>
        </w:rPr>
        <w:t>Οι πειραματικές συνθήκες (θερμοκρασία, χρόνος, ρυθμός θέρμανσης), καθώς και τα πειραματικά δεδομένα (μάζα, ρυθμός μεταβολής μάζας), αποτελούν μεταβλητές εισόδου στον αλγόριθμο του μοντέλου.</w:t>
      </w:r>
      <w:r w:rsidR="00DF6752">
        <w:rPr>
          <w:rFonts w:ascii="Times New Roman" w:eastAsia="TimesNewRomanPSMT" w:hAnsi="Times New Roman" w:cs="Times New Roman"/>
          <w:sz w:val="24"/>
          <w:szCs w:val="24"/>
        </w:rPr>
        <w:t xml:space="preserve"> [39]</w:t>
      </w:r>
    </w:p>
    <w:p w:rsidR="009C183E" w:rsidRPr="00171C8E" w:rsidRDefault="009C183E" w:rsidP="009C183E">
      <w:pPr>
        <w:autoSpaceDE w:val="0"/>
        <w:autoSpaceDN w:val="0"/>
        <w:adjustRightInd w:val="0"/>
        <w:spacing w:after="0" w:line="360" w:lineRule="auto"/>
        <w:ind w:firstLine="720"/>
        <w:jc w:val="both"/>
        <w:rPr>
          <w:rFonts w:ascii="Times New Roman" w:eastAsia="TimesNewRomanPSMT" w:hAnsi="Times New Roman" w:cs="Times New Roman"/>
          <w:sz w:val="24"/>
          <w:szCs w:val="24"/>
        </w:rPr>
      </w:pPr>
      <w:r w:rsidRPr="00171C8E">
        <w:rPr>
          <w:rFonts w:ascii="Times New Roman" w:eastAsia="TimesNewRomanPSMT" w:hAnsi="Times New Roman" w:cs="Times New Roman"/>
          <w:sz w:val="24"/>
          <w:szCs w:val="24"/>
        </w:rPr>
        <w:t>Σημαντικά ζητήματα κατά την ανάπτυξη του αλγορίθμου του μοντέλου των ανεξάρτ</w:t>
      </w:r>
      <w:r>
        <w:rPr>
          <w:rFonts w:ascii="Times New Roman" w:eastAsia="TimesNewRomanPSMT" w:hAnsi="Times New Roman" w:cs="Times New Roman"/>
          <w:sz w:val="24"/>
          <w:szCs w:val="24"/>
        </w:rPr>
        <w:t xml:space="preserve">ητων παράλληλων αντιδράσεων </w:t>
      </w:r>
      <w:r w:rsidR="00DF6752">
        <w:rPr>
          <w:rFonts w:ascii="Times New Roman" w:eastAsia="TimesNewRomanPSMT" w:hAnsi="Times New Roman" w:cs="Times New Roman"/>
          <w:sz w:val="24"/>
          <w:szCs w:val="24"/>
        </w:rPr>
        <w:t>είνα</w:t>
      </w:r>
      <w:r>
        <w:rPr>
          <w:rFonts w:ascii="Times New Roman" w:eastAsia="TimesNewRomanPSMT" w:hAnsi="Times New Roman" w:cs="Times New Roman"/>
          <w:sz w:val="24"/>
          <w:szCs w:val="24"/>
        </w:rPr>
        <w:t>ι</w:t>
      </w:r>
      <w:r w:rsidR="00DF6752">
        <w:rPr>
          <w:rFonts w:ascii="Times New Roman" w:eastAsia="TimesNewRomanPSMT" w:hAnsi="Times New Roman" w:cs="Times New Roman"/>
          <w:sz w:val="24"/>
          <w:szCs w:val="24"/>
        </w:rPr>
        <w:t xml:space="preserve"> [39]</w:t>
      </w:r>
      <w:r w:rsidRPr="00171C8E">
        <w:rPr>
          <w:rFonts w:ascii="Times New Roman" w:eastAsia="TimesNewRomanPSMT" w:hAnsi="Times New Roman" w:cs="Times New Roman"/>
          <w:sz w:val="24"/>
          <w:szCs w:val="24"/>
        </w:rPr>
        <w:t>:</w:t>
      </w:r>
    </w:p>
    <w:p w:rsidR="009C183E" w:rsidRDefault="009C183E" w:rsidP="009C183E">
      <w:pPr>
        <w:pStyle w:val="a7"/>
        <w:numPr>
          <w:ilvl w:val="0"/>
          <w:numId w:val="6"/>
        </w:numPr>
        <w:autoSpaceDE w:val="0"/>
        <w:autoSpaceDN w:val="0"/>
        <w:adjustRightInd w:val="0"/>
        <w:spacing w:before="240" w:line="360" w:lineRule="auto"/>
        <w:jc w:val="both"/>
        <w:rPr>
          <w:rFonts w:ascii="Times New Roman" w:eastAsia="TimesNewRomanPSMT" w:hAnsi="Times New Roman" w:cs="Times New Roman"/>
          <w:sz w:val="24"/>
          <w:szCs w:val="24"/>
        </w:rPr>
      </w:pPr>
      <w:r w:rsidRPr="0033616A">
        <w:rPr>
          <w:rFonts w:ascii="Times New Roman" w:eastAsia="TimesNewRomanPS-BoldMT" w:hAnsi="Times New Roman" w:cs="Times New Roman"/>
          <w:bCs/>
          <w:sz w:val="24"/>
          <w:szCs w:val="24"/>
        </w:rPr>
        <w:t>Η επιλογή κατάλληλων αρχικών τιμών για τις κινητικές παραμέτρους</w:t>
      </w:r>
      <w:r w:rsidR="00E51EA9">
        <w:rPr>
          <w:rFonts w:ascii="Times New Roman" w:eastAsia="TimesNewRomanPS-BoldMT" w:hAnsi="Times New Roman" w:cs="Times New Roman"/>
          <w:bCs/>
          <w:sz w:val="24"/>
          <w:szCs w:val="24"/>
        </w:rPr>
        <w:t xml:space="preserve"> </w:t>
      </w:r>
      <w:r w:rsidRPr="00D923E8">
        <w:rPr>
          <w:rFonts w:ascii="Times New Roman" w:eastAsia="TimesNewRomanPSMT" w:hAnsi="Times New Roman" w:cs="Times New Roman"/>
          <w:sz w:val="24"/>
          <w:szCs w:val="24"/>
        </w:rPr>
        <w:t xml:space="preserve">είναι κρίσιμη τόσο για τη σταθερότητα του αλγορίθμου, όσο και για την ταχύτερη αλλά και ορθή, εξαγωγή των βέλτιστων τελικών κινητικών παραμέτρων, έπειτα από την προσαρμογή του μοντέλου στα πειραματικά δεδομένα. Για το σκοπό της εύρεσης κατάλληλων αρχικών τιμών, το συνολικό διάστημα των πειραματικών δεδομένων </w:t>
      </w:r>
      <w:r>
        <w:rPr>
          <w:rFonts w:ascii="Times New Roman" w:eastAsia="TimesNewRomanPSMT" w:hAnsi="Times New Roman" w:cs="Times New Roman"/>
          <w:sz w:val="24"/>
          <w:szCs w:val="24"/>
        </w:rPr>
        <w:t>καύσης</w:t>
      </w:r>
      <w:r w:rsidRPr="00D923E8">
        <w:rPr>
          <w:rFonts w:ascii="Times New Roman" w:eastAsia="TimesNewRomanPSMT" w:hAnsi="Times New Roman" w:cs="Times New Roman"/>
          <w:sz w:val="24"/>
          <w:szCs w:val="24"/>
        </w:rPr>
        <w:t xml:space="preserve"> χωρίζεται διακριτά σε θερμοκρασιακές περιοχές/ζώνες, και σε κάθε </w:t>
      </w:r>
      <w:r w:rsidRPr="00D923E8">
        <w:rPr>
          <w:rFonts w:ascii="Times New Roman" w:eastAsia="TimesNewRomanPSMT" w:hAnsi="Times New Roman" w:cs="Times New Roman"/>
          <w:sz w:val="24"/>
          <w:szCs w:val="24"/>
        </w:rPr>
        <w:lastRenderedPageBreak/>
        <w:t xml:space="preserve">περιοχή εφαρμόζεται γραμμική παλινδρόμηση στα πειραματικά δεδομένα </w:t>
      </w:r>
      <m:oMath>
        <m:f>
          <m:fPr>
            <m:ctrlPr>
              <w:rPr>
                <w:rFonts w:ascii="Cambria Math" w:eastAsia="TimesNewRomanPSMT" w:hAnsi="Times New Roman" w:cs="Times New Roman"/>
                <w:i/>
                <w:sz w:val="24"/>
                <w:szCs w:val="24"/>
              </w:rPr>
            </m:ctrlPr>
          </m:fPr>
          <m:num>
            <m:r>
              <w:rPr>
                <w:rFonts w:ascii="Cambria Math" w:eastAsia="TimesNewRomanPSMT" w:hAnsi="Cambria Math" w:cs="Times New Roman"/>
                <w:sz w:val="24"/>
                <w:szCs w:val="24"/>
                <w:lang w:val="en-GB"/>
              </w:rPr>
              <m:t>d</m:t>
            </m:r>
            <m:r>
              <w:rPr>
                <w:rFonts w:ascii="Cambria Math" w:eastAsia="TimesNewRomanPSMT" w:hAnsi="Times New Roman" w:cs="Times New Roman"/>
                <w:sz w:val="24"/>
                <w:szCs w:val="24"/>
              </w:rPr>
              <m:t>(</m:t>
            </m:r>
            <m:r>
              <w:rPr>
                <w:rFonts w:ascii="Cambria Math" w:eastAsia="TimesNewRomanPSMT" w:hAnsi="Cambria Math" w:cs="Times New Roman"/>
                <w:sz w:val="24"/>
                <w:szCs w:val="24"/>
                <w:lang w:val="en-GB"/>
              </w:rPr>
              <m:t>m</m:t>
            </m:r>
            <m:r>
              <w:rPr>
                <w:rFonts w:ascii="Cambria Math" w:eastAsia="TimesNewRomanPSMT" w:hAnsi="Times New Roman" w:cs="Times New Roman"/>
                <w:sz w:val="24"/>
                <w:szCs w:val="24"/>
              </w:rPr>
              <m:t>/</m:t>
            </m:r>
            <m:r>
              <w:rPr>
                <w:rFonts w:ascii="Cambria Math" w:eastAsia="TimesNewRomanPSMT" w:hAnsi="Cambria Math" w:cs="Times New Roman"/>
                <w:sz w:val="24"/>
                <w:szCs w:val="24"/>
                <w:lang w:val="en-GB"/>
              </w:rPr>
              <m:t>m</m:t>
            </m:r>
            <m:r>
              <w:rPr>
                <w:rFonts w:ascii="Cambria Math" w:eastAsia="TimesNewRomanPSMT" w:hAnsi="Cambria Math" w:cs="Times New Roman"/>
                <w:sz w:val="24"/>
                <w:szCs w:val="24"/>
              </w:rPr>
              <m:t>₀</m:t>
            </m:r>
            <m:r>
              <w:rPr>
                <w:rFonts w:ascii="Cambria Math" w:eastAsia="TimesNewRomanPSMT" w:hAnsi="Times New Roman" w:cs="Times New Roman"/>
                <w:sz w:val="24"/>
                <w:szCs w:val="24"/>
              </w:rPr>
              <m:t>)</m:t>
            </m:r>
          </m:num>
          <m:den>
            <m:r>
              <w:rPr>
                <w:rFonts w:ascii="Cambria Math" w:eastAsia="TimesNewRomanPSMT" w:hAnsi="Cambria Math" w:cs="Times New Roman"/>
                <w:sz w:val="24"/>
                <w:szCs w:val="24"/>
              </w:rPr>
              <m:t>dt</m:t>
            </m:r>
          </m:den>
        </m:f>
      </m:oMath>
      <w:r w:rsidRPr="00D923E8">
        <w:rPr>
          <w:rFonts w:ascii="Times New Roman" w:eastAsia="TimesNewRomanPSMT" w:hAnsi="Times New Roman" w:cs="Times New Roman"/>
          <w:sz w:val="24"/>
          <w:szCs w:val="24"/>
        </w:rPr>
        <w:t xml:space="preserve">, </w:t>
      </w:r>
      <m:oMath>
        <m:f>
          <m:fPr>
            <m:ctrlPr>
              <w:rPr>
                <w:rFonts w:ascii="Cambria Math" w:eastAsia="TimesNewRomanPSMT" w:hAnsi="Times New Roman" w:cs="Times New Roman"/>
                <w:i/>
                <w:sz w:val="24"/>
                <w:szCs w:val="24"/>
              </w:rPr>
            </m:ctrlPr>
          </m:fPr>
          <m:num>
            <m:r>
              <w:rPr>
                <w:rFonts w:ascii="Cambria Math" w:eastAsia="TimesNewRomanPSMT" w:hAnsi="Times New Roman" w:cs="Times New Roman"/>
                <w:sz w:val="24"/>
                <w:szCs w:val="24"/>
              </w:rPr>
              <m:t>1</m:t>
            </m:r>
          </m:num>
          <m:den>
            <m:r>
              <w:rPr>
                <w:rFonts w:ascii="Cambria Math" w:eastAsia="TimesNewRomanPSMT" w:hAnsi="Cambria Math" w:cs="Times New Roman"/>
                <w:sz w:val="24"/>
                <w:szCs w:val="24"/>
              </w:rPr>
              <m:t>T</m:t>
            </m:r>
          </m:den>
        </m:f>
      </m:oMath>
      <w:r w:rsidRPr="00D923E8">
        <w:rPr>
          <w:rFonts w:ascii="Times New Roman" w:eastAsia="TimesNewRomanPSMT" w:hAnsi="Times New Roman" w:cs="Times New Roman"/>
          <w:sz w:val="24"/>
          <w:szCs w:val="24"/>
        </w:rPr>
        <w:t xml:space="preserve"> για τον υπολογισμό αρχικών τιμών για τα Ei, Ai, εφόσον η αντίδραση κινητικής υποτίθεται ως πρώτης τάξης. Ως αρχικές τιμές για τους στοιχειομετρικούς συντελεστές ci δύναται να χρησιμοποιηθούν αυτές που προκύπτουν από τον εξ’ ορισμού υπολογισμό των ci, έχοντας δεδομένα μαζών για κάθε θερμοκρασιακή ζώνη.</w:t>
      </w:r>
    </w:p>
    <w:p w:rsidR="009C183E" w:rsidRDefault="009C183E" w:rsidP="009C183E">
      <w:pPr>
        <w:pStyle w:val="a7"/>
        <w:autoSpaceDE w:val="0"/>
        <w:autoSpaceDN w:val="0"/>
        <w:adjustRightInd w:val="0"/>
        <w:spacing w:before="240" w:line="360" w:lineRule="auto"/>
        <w:ind w:left="360" w:firstLine="360"/>
        <w:jc w:val="both"/>
        <w:rPr>
          <w:rFonts w:ascii="Times New Roman" w:eastAsia="TimesNewRomanPSMT" w:hAnsi="Times New Roman" w:cs="Times New Roman"/>
          <w:sz w:val="24"/>
          <w:szCs w:val="24"/>
        </w:rPr>
      </w:pPr>
      <w:r w:rsidRPr="001A47C9">
        <w:rPr>
          <w:rFonts w:ascii="Times New Roman" w:eastAsia="TimesNewRomanPSMT" w:hAnsi="Times New Roman" w:cs="Times New Roman"/>
          <w:sz w:val="24"/>
          <w:szCs w:val="24"/>
        </w:rPr>
        <w:t>Ο ακριβής καθορισμός των προαναφερόμενων θερμοκρασιακών περιοχών γίνεται από το χρήστη του αλγορίθμου, δίνοντας ως μεταβλητές εισόδου τις τιμές θερμοκρασιών που αντιστοιχούν στη θερμοκρασία έναρξης και λήξης των περιοχών αυτών. Η δυνατότητα αυτή, αλλαγής από το χρήστη του λογισμικού στα εύρη των θερμοκρασιακών περιοχών, επιτρέπει την γρήγορη δοκιμή διαφορετικών αρχικών τιμών και την επακόλουθη αποτίμηση, αλλά και διαμόρφωση, μέσω παρέμβασης στις τιμές έναρξης και λήξης των θερμοκρασιακών περιοχών και άρα παρέμβασης στις αρχικές τιμές, του τελικού αποτελέσματος για τις βέλτιστες τελικές κινητικές παραμέτρους.</w:t>
      </w:r>
    </w:p>
    <w:p w:rsidR="009C183E" w:rsidRPr="001A47C9" w:rsidRDefault="009C183E" w:rsidP="009C183E">
      <w:pPr>
        <w:pStyle w:val="a7"/>
        <w:numPr>
          <w:ilvl w:val="0"/>
          <w:numId w:val="6"/>
        </w:numPr>
        <w:autoSpaceDE w:val="0"/>
        <w:autoSpaceDN w:val="0"/>
        <w:adjustRightInd w:val="0"/>
        <w:spacing w:after="0" w:line="360" w:lineRule="auto"/>
        <w:jc w:val="both"/>
        <w:rPr>
          <w:rFonts w:ascii="Times New Roman" w:eastAsia="TimesNewRomanPSMT" w:hAnsi="Times New Roman" w:cs="Times New Roman"/>
          <w:sz w:val="24"/>
          <w:szCs w:val="24"/>
        </w:rPr>
      </w:pPr>
      <w:r w:rsidRPr="0033616A">
        <w:rPr>
          <w:rFonts w:ascii="Times New Roman" w:eastAsia="TimesNewRomanPS-BoldMT" w:hAnsi="Times New Roman" w:cs="Times New Roman"/>
          <w:bCs/>
          <w:sz w:val="24"/>
          <w:szCs w:val="24"/>
        </w:rPr>
        <w:t>Η επίλυση του θερμοκρασιακού ολοκληρώματος</w:t>
      </w:r>
      <w:r w:rsidRPr="0033616A">
        <w:rPr>
          <w:rFonts w:ascii="Times New Roman" w:eastAsia="TimesNewRomanPSMT" w:hAnsi="Times New Roman" w:cs="Times New Roman"/>
          <w:sz w:val="24"/>
          <w:szCs w:val="24"/>
        </w:rPr>
        <w:t>:</w:t>
      </w:r>
      <w:r w:rsidRPr="00D923E8">
        <w:rPr>
          <w:rFonts w:ascii="Times New Roman" w:eastAsia="TimesNewRomanPSMT" w:hAnsi="Times New Roman" w:cs="Times New Roman"/>
          <w:sz w:val="24"/>
          <w:szCs w:val="24"/>
        </w:rPr>
        <w:t xml:space="preserve"> το θερμοκρασιακό ολοκλήρωμα</w:t>
      </w:r>
      <m:oMath>
        <m:nary>
          <m:naryPr>
            <m:limLoc m:val="subSup"/>
            <m:ctrlPr>
              <w:rPr>
                <w:rFonts w:ascii="Cambria Math" w:eastAsia="TimesNewRomanPSMT" w:hAnsi="Times New Roman" w:cs="Times New Roman"/>
                <w:i/>
                <w:sz w:val="24"/>
                <w:szCs w:val="24"/>
                <w:lang w:val="en-GB"/>
              </w:rPr>
            </m:ctrlPr>
          </m:naryPr>
          <m:sub>
            <m:sSup>
              <m:sSupPr>
                <m:ctrlPr>
                  <w:rPr>
                    <w:rFonts w:ascii="Cambria Math" w:eastAsia="TimesNewRomanPSMT" w:hAnsi="Times New Roman" w:cs="Times New Roman"/>
                    <w:i/>
                    <w:sz w:val="24"/>
                    <w:szCs w:val="24"/>
                    <w:lang w:val="en-GB"/>
                  </w:rPr>
                </m:ctrlPr>
              </m:sSupPr>
              <m:e>
                <m:r>
                  <w:rPr>
                    <w:rFonts w:ascii="Cambria Math" w:eastAsia="TimesNewRomanPSMT" w:hAnsi="Cambria Math" w:cs="Times New Roman"/>
                    <w:sz w:val="24"/>
                    <w:szCs w:val="24"/>
                    <w:lang w:val="en-GB"/>
                  </w:rPr>
                  <m:t>Τ</m:t>
                </m:r>
              </m:e>
              <m:sup>
                <m:r>
                  <w:rPr>
                    <w:rFonts w:ascii="Cambria Math" w:eastAsia="TimesNewRomanPSMT" w:hAnsi="Times New Roman" w:cs="Times New Roman"/>
                    <w:sz w:val="24"/>
                    <w:szCs w:val="24"/>
                  </w:rPr>
                  <m:t>0</m:t>
                </m:r>
              </m:sup>
            </m:sSup>
          </m:sub>
          <m:sup>
            <m:r>
              <w:rPr>
                <w:rFonts w:ascii="Cambria Math" w:eastAsia="TimesNewRomanPSMT" w:hAnsi="Cambria Math" w:cs="Times New Roman"/>
                <w:sz w:val="24"/>
                <w:szCs w:val="24"/>
                <w:lang w:val="en-GB"/>
              </w:rPr>
              <m:t>Τ</m:t>
            </m:r>
          </m:sup>
          <m:e>
            <m:sSup>
              <m:sSupPr>
                <m:ctrlPr>
                  <w:rPr>
                    <w:rFonts w:ascii="Cambria Math" w:eastAsia="TimesNewRomanPSMT" w:hAnsi="Times New Roman" w:cs="Times New Roman"/>
                    <w:i/>
                    <w:sz w:val="24"/>
                    <w:szCs w:val="24"/>
                    <w:lang w:val="en-GB"/>
                  </w:rPr>
                </m:ctrlPr>
              </m:sSupPr>
              <m:e>
                <m:r>
                  <w:rPr>
                    <w:rFonts w:ascii="Cambria Math" w:eastAsia="TimesNewRomanPSMT" w:hAnsi="Cambria Math" w:cs="Times New Roman"/>
                    <w:sz w:val="24"/>
                    <w:szCs w:val="24"/>
                    <w:lang w:val="en-GB"/>
                  </w:rPr>
                  <m:t>e</m:t>
                </m:r>
              </m:e>
              <m:sup>
                <m:r>
                  <w:rPr>
                    <w:rFonts w:ascii="Cambria Math" w:eastAsia="TimesNewRomanPSMT" w:hAnsi="Cambria Math" w:cs="Times New Roman"/>
                    <w:sz w:val="24"/>
                    <w:szCs w:val="24"/>
                  </w:rPr>
                  <m:t>–</m:t>
                </m:r>
                <m:f>
                  <m:fPr>
                    <m:ctrlPr>
                      <w:rPr>
                        <w:rFonts w:ascii="Cambria Math" w:eastAsia="TimesNewRomanPSMT" w:hAnsi="Times New Roman" w:cs="Times New Roman"/>
                        <w:i/>
                        <w:sz w:val="24"/>
                        <w:szCs w:val="24"/>
                        <w:lang w:val="en-GB"/>
                      </w:rPr>
                    </m:ctrlPr>
                  </m:fPr>
                  <m:num>
                    <m:r>
                      <w:rPr>
                        <w:rFonts w:ascii="Cambria Math" w:eastAsia="TimesNewRomanPSMT" w:hAnsi="Cambria Math" w:cs="Times New Roman"/>
                        <w:sz w:val="24"/>
                        <w:szCs w:val="24"/>
                        <w:lang w:val="en-GB"/>
                      </w:rPr>
                      <m:t>Eᵢ</m:t>
                    </m:r>
                  </m:num>
                  <m:den>
                    <m:eqArr>
                      <m:eqArrPr>
                        <m:ctrlPr>
                          <w:rPr>
                            <w:rFonts w:ascii="Cambria Math" w:eastAsia="TimesNewRomanPSMT" w:hAnsi="Times New Roman" w:cs="Times New Roman"/>
                            <w:i/>
                            <w:sz w:val="24"/>
                            <w:szCs w:val="24"/>
                            <w:lang w:val="en-GB"/>
                          </w:rPr>
                        </m:ctrlPr>
                      </m:eqArrPr>
                      <m:e>
                        <m:r>
                          <w:rPr>
                            <w:rFonts w:ascii="Cambria Math" w:eastAsia="TimesNewRomanPSMT" w:hAnsi="Cambria Math" w:cs="Times New Roman"/>
                            <w:sz w:val="24"/>
                            <w:szCs w:val="24"/>
                            <w:lang w:val="en-GB"/>
                          </w:rPr>
                          <m:t>RT</m:t>
                        </m:r>
                      </m:e>
                      <m:e>
                        <m:r>
                          <w:rPr>
                            <w:rFonts w:ascii="Cambria Math" w:eastAsia="TimesNewRomanPSMT" w:hAnsi="Cambria Math" w:cs="Times New Roman"/>
                            <w:sz w:val="24"/>
                            <w:szCs w:val="24"/>
                            <w:lang w:val="en-GB"/>
                          </w:rPr>
                          <m:t>dT</m:t>
                        </m:r>
                      </m:e>
                    </m:eqArr>
                  </m:den>
                </m:f>
              </m:sup>
            </m:sSup>
          </m:e>
        </m:nary>
      </m:oMath>
      <w:r w:rsidRPr="00D923E8">
        <w:rPr>
          <w:rFonts w:ascii="Times New Roman" w:eastAsia="TimesNewRomanPSMT" w:hAnsi="Times New Roman" w:cs="Times New Roman"/>
          <w:sz w:val="24"/>
          <w:szCs w:val="24"/>
        </w:rPr>
        <w:t xml:space="preserve"> των εξισώσεων {4} και {5} δεν επιδέχεται αναλυτική επίλυση και υπολογίζεται αριθμητικά.</w:t>
      </w:r>
    </w:p>
    <w:p w:rsidR="009C183E" w:rsidRPr="001A47C9" w:rsidRDefault="009C183E" w:rsidP="009C183E">
      <w:pPr>
        <w:pStyle w:val="a7"/>
        <w:numPr>
          <w:ilvl w:val="0"/>
          <w:numId w:val="6"/>
        </w:numPr>
        <w:autoSpaceDE w:val="0"/>
        <w:autoSpaceDN w:val="0"/>
        <w:adjustRightInd w:val="0"/>
        <w:spacing w:after="0" w:line="360" w:lineRule="auto"/>
        <w:jc w:val="both"/>
        <w:rPr>
          <w:rFonts w:ascii="Times New Roman" w:eastAsia="TimesNewRomanPSMT" w:hAnsi="Times New Roman" w:cs="Times New Roman"/>
          <w:sz w:val="24"/>
          <w:szCs w:val="24"/>
        </w:rPr>
      </w:pPr>
      <w:r w:rsidRPr="0033616A">
        <w:rPr>
          <w:rFonts w:ascii="Times New Roman" w:eastAsia="TimesNewRomanPS-BoldMT" w:hAnsi="Times New Roman" w:cs="Times New Roman"/>
          <w:bCs/>
          <w:sz w:val="24"/>
          <w:szCs w:val="24"/>
        </w:rPr>
        <w:t xml:space="preserve">Η </w:t>
      </w:r>
      <w:r>
        <w:rPr>
          <w:rFonts w:ascii="Times New Roman" w:eastAsia="TimesNewRomanPS-BoldMT" w:hAnsi="Times New Roman" w:cs="Times New Roman"/>
          <w:bCs/>
          <w:sz w:val="24"/>
          <w:szCs w:val="24"/>
        </w:rPr>
        <w:t>ελαχιστοποίηση</w:t>
      </w:r>
      <w:r w:rsidRPr="0033616A">
        <w:rPr>
          <w:rFonts w:ascii="Times New Roman" w:eastAsia="TimesNewRomanPS-BoldMT" w:hAnsi="Times New Roman" w:cs="Times New Roman"/>
          <w:bCs/>
          <w:sz w:val="24"/>
          <w:szCs w:val="24"/>
        </w:rPr>
        <w:t xml:space="preserve"> του σφάλματος</w:t>
      </w:r>
      <w:r w:rsidR="00E51EA9">
        <w:rPr>
          <w:rFonts w:ascii="Times New Roman" w:eastAsia="TimesNewRomanPS-BoldMT" w:hAnsi="Times New Roman" w:cs="Times New Roman"/>
          <w:bCs/>
          <w:sz w:val="24"/>
          <w:szCs w:val="24"/>
        </w:rPr>
        <w:t xml:space="preserve"> </w:t>
      </w:r>
      <w:r w:rsidRPr="00D923E8">
        <w:rPr>
          <w:rFonts w:ascii="Times New Roman" w:eastAsia="TimesNewRomanPSMT" w:hAnsi="Times New Roman" w:cs="Times New Roman"/>
          <w:sz w:val="24"/>
          <w:szCs w:val="24"/>
        </w:rPr>
        <w:t xml:space="preserve">πειραματικών </w:t>
      </w:r>
      <w:r>
        <w:rPr>
          <w:rFonts w:ascii="Times New Roman" w:eastAsia="TimesNewRomanPSMT" w:hAnsi="Times New Roman" w:cs="Times New Roman"/>
          <w:sz w:val="24"/>
          <w:szCs w:val="24"/>
        </w:rPr>
        <w:t xml:space="preserve">και υπολογισμένων σημείων, </w:t>
      </w:r>
      <w:r w:rsidRPr="00D923E8">
        <w:rPr>
          <w:rFonts w:ascii="Times New Roman" w:eastAsia="TimesNewRomanPSMT" w:hAnsi="Times New Roman" w:cs="Times New Roman"/>
          <w:sz w:val="24"/>
          <w:szCs w:val="24"/>
        </w:rPr>
        <w:t>για τον υπολογισμό των βέλτιστων κινητικών παραμέτρων.</w:t>
      </w:r>
    </w:p>
    <w:p w:rsidR="009C183E" w:rsidRPr="00171C8E" w:rsidRDefault="009C183E" w:rsidP="009C183E">
      <w:pPr>
        <w:autoSpaceDE w:val="0"/>
        <w:autoSpaceDN w:val="0"/>
        <w:adjustRightInd w:val="0"/>
        <w:spacing w:after="0" w:line="360" w:lineRule="auto"/>
        <w:ind w:firstLine="720"/>
        <w:jc w:val="both"/>
        <w:rPr>
          <w:rFonts w:ascii="Times New Roman" w:eastAsia="TimesNewRomanPSMT" w:hAnsi="Times New Roman" w:cs="Times New Roman"/>
          <w:sz w:val="24"/>
          <w:szCs w:val="24"/>
        </w:rPr>
      </w:pPr>
      <w:r w:rsidRPr="00171C8E">
        <w:rPr>
          <w:rFonts w:ascii="Times New Roman" w:eastAsia="TimesNewRomanPSMT" w:hAnsi="Times New Roman" w:cs="Times New Roman"/>
          <w:sz w:val="24"/>
          <w:szCs w:val="24"/>
        </w:rPr>
        <w:t>Η ικανότητα προσαρμογής των θεωρητικά, από το μοντέλο, υπολογισμένων</w:t>
      </w:r>
      <w:r w:rsidR="00E51EA9">
        <w:rPr>
          <w:rFonts w:ascii="Times New Roman" w:eastAsia="TimesNewRomanPSMT" w:hAnsi="Times New Roman" w:cs="Times New Roman"/>
          <w:sz w:val="24"/>
          <w:szCs w:val="24"/>
        </w:rPr>
        <w:t xml:space="preserve"> </w:t>
      </w:r>
      <w:r w:rsidRPr="00171C8E">
        <w:rPr>
          <w:rFonts w:ascii="Times New Roman" w:eastAsia="TimesNewRomanPSMT" w:hAnsi="Times New Roman" w:cs="Times New Roman"/>
          <w:sz w:val="24"/>
          <w:szCs w:val="24"/>
        </w:rPr>
        <w:t>δεδομένων του ρυθμού μεταβολής μάζας στα αντίστοιχα πειραματικά δεδομένα,</w:t>
      </w:r>
      <w:r w:rsidR="00E51EA9">
        <w:rPr>
          <w:rFonts w:ascii="Times New Roman" w:eastAsia="TimesNewRomanPSMT" w:hAnsi="Times New Roman" w:cs="Times New Roman"/>
          <w:sz w:val="24"/>
          <w:szCs w:val="24"/>
        </w:rPr>
        <w:t xml:space="preserve"> </w:t>
      </w:r>
      <w:r w:rsidRPr="00171C8E">
        <w:rPr>
          <w:rFonts w:ascii="Times New Roman" w:eastAsia="TimesNewRomanPSMT" w:hAnsi="Times New Roman" w:cs="Times New Roman"/>
          <w:sz w:val="24"/>
          <w:szCs w:val="24"/>
        </w:rPr>
        <w:t>εκφράζεται μαθηματικά από την απόκλιση:</w:t>
      </w:r>
    </w:p>
    <w:p w:rsidR="009C183E" w:rsidRPr="00F34141" w:rsidRDefault="009C183E" w:rsidP="009C183E">
      <w:pPr>
        <w:autoSpaceDE w:val="0"/>
        <w:autoSpaceDN w:val="0"/>
        <w:adjustRightInd w:val="0"/>
        <w:spacing w:after="0" w:line="360" w:lineRule="auto"/>
        <w:ind w:firstLine="709"/>
        <w:jc w:val="both"/>
        <w:rPr>
          <w:rFonts w:ascii="Times New Roman" w:eastAsiaTheme="minorEastAsia" w:hAnsi="Times New Roman" w:cs="Times New Roman"/>
          <w:iCs/>
          <w:sz w:val="24"/>
          <w:szCs w:val="24"/>
          <w:lang w:val="en-US"/>
        </w:rPr>
      </w:pPr>
      <w:r w:rsidRPr="00171C8E">
        <w:rPr>
          <w:rFonts w:ascii="Times New Roman" w:hAnsi="Times New Roman" w:cs="Times New Roman"/>
          <w:i/>
          <w:iCs/>
          <w:sz w:val="24"/>
          <w:szCs w:val="24"/>
          <w:lang w:val="en-US"/>
        </w:rPr>
        <w:t>Deviation(%)=100*</w:t>
      </w:r>
      <m:oMath>
        <m:f>
          <m:fPr>
            <m:ctrlPr>
              <w:rPr>
                <w:rFonts w:ascii="Cambria Math" w:hAnsi="Times New Roman" w:cs="Times New Roman"/>
                <w:i/>
                <w:iCs/>
                <w:sz w:val="24"/>
                <w:szCs w:val="24"/>
              </w:rPr>
            </m:ctrlPr>
          </m:fPr>
          <m:num>
            <m:rad>
              <m:radPr>
                <m:degHide m:val="on"/>
                <m:ctrlPr>
                  <w:rPr>
                    <w:rFonts w:ascii="Cambria Math" w:hAnsi="Times New Roman" w:cs="Times New Roman"/>
                    <w:i/>
                    <w:iCs/>
                    <w:sz w:val="24"/>
                    <w:szCs w:val="24"/>
                  </w:rPr>
                </m:ctrlPr>
              </m:radPr>
              <m:deg/>
              <m:e>
                <m:f>
                  <m:fPr>
                    <m:ctrlPr>
                      <w:rPr>
                        <w:rFonts w:ascii="Cambria Math" w:hAnsi="Times New Roman" w:cs="Times New Roman"/>
                        <w:i/>
                        <w:iCs/>
                        <w:sz w:val="24"/>
                        <w:szCs w:val="24"/>
                        <w:lang w:val="en-GB"/>
                      </w:rPr>
                    </m:ctrlPr>
                  </m:fPr>
                  <m:num>
                    <m:r>
                      <w:rPr>
                        <w:rFonts w:ascii="Cambria Math" w:hAnsi="Cambria Math" w:cs="Times New Roman"/>
                        <w:sz w:val="24"/>
                        <w:szCs w:val="24"/>
                        <w:lang w:val="en-GB"/>
                      </w:rPr>
                      <m:t>O</m:t>
                    </m:r>
                    <m:r>
                      <w:rPr>
                        <w:rFonts w:ascii="Cambria Math" w:hAnsi="Times New Roman" w:cs="Times New Roman"/>
                        <w:sz w:val="24"/>
                        <w:szCs w:val="24"/>
                        <w:lang w:val="en-GB"/>
                      </w:rPr>
                      <m:t>.</m:t>
                    </m:r>
                    <m:r>
                      <w:rPr>
                        <w:rFonts w:ascii="Cambria Math" w:hAnsi="Cambria Math" w:cs="Times New Roman"/>
                        <w:sz w:val="24"/>
                        <w:szCs w:val="24"/>
                        <w:lang w:val="en-GB"/>
                      </w:rPr>
                      <m:t>F</m:t>
                    </m:r>
                  </m:num>
                  <m:den>
                    <m:r>
                      <w:rPr>
                        <w:rFonts w:ascii="Cambria Math" w:hAnsi="Times New Roman" w:cs="Times New Roman"/>
                        <w:sz w:val="24"/>
                        <w:szCs w:val="24"/>
                        <w:lang w:val="en-GB"/>
                      </w:rPr>
                      <m:t>(</m:t>
                    </m:r>
                    <m:r>
                      <w:rPr>
                        <w:rFonts w:ascii="Cambria Math" w:hAnsi="Cambria Math" w:cs="Times New Roman"/>
                        <w:sz w:val="24"/>
                        <w:szCs w:val="24"/>
                        <w:lang w:val="en-GB"/>
                      </w:rPr>
                      <m:t>Z</m:t>
                    </m:r>
                    <m:r>
                      <w:rPr>
                        <w:rFonts w:ascii="Times New Roman" w:hAnsi="Times New Roman" w:cs="Times New Roman"/>
                        <w:sz w:val="24"/>
                        <w:szCs w:val="24"/>
                        <w:lang w:val="en-GB"/>
                      </w:rPr>
                      <m:t>-</m:t>
                    </m:r>
                    <m:r>
                      <w:rPr>
                        <w:rFonts w:ascii="Cambria Math" w:hAnsi="Cambria Math" w:cs="Times New Roman"/>
                        <w:sz w:val="24"/>
                        <w:szCs w:val="24"/>
                        <w:lang w:val="en-GB"/>
                      </w:rPr>
                      <m:t>N</m:t>
                    </m:r>
                    <m:r>
                      <w:rPr>
                        <w:rFonts w:ascii="Cambria Math" w:hAnsi="Times New Roman" w:cs="Times New Roman"/>
                        <w:sz w:val="24"/>
                        <w:szCs w:val="24"/>
                        <w:lang w:val="en-GB"/>
                      </w:rPr>
                      <m:t>)</m:t>
                    </m:r>
                  </m:den>
                </m:f>
              </m:e>
            </m:rad>
          </m:num>
          <m:den>
            <m:r>
              <m:rPr>
                <m:sty m:val="p"/>
              </m:rPr>
              <w:rPr>
                <w:rFonts w:ascii="Cambria Math" w:hAnsi="Times New Roman" w:cs="Times New Roman"/>
                <w:sz w:val="24"/>
                <w:szCs w:val="24"/>
                <w:lang w:val="en-US"/>
              </w:rPr>
              <m:t>max</m:t>
            </m:r>
            <m:r>
              <m:rPr>
                <m:sty m:val="p"/>
              </m:rPr>
              <w:rPr>
                <w:rFonts w:ascii="Times New Roman" w:hAnsi="Cambria Math" w:cs="Times New Roman"/>
                <w:sz w:val="24"/>
                <w:szCs w:val="24"/>
                <w:lang w:val="en-US"/>
              </w:rPr>
              <m:t>⁡</m:t>
            </m:r>
            <m:r>
              <w:rPr>
                <w:rFonts w:ascii="Cambria Math" w:hAnsi="Times New Roman" w:cs="Times New Roman"/>
                <w:sz w:val="24"/>
                <w:szCs w:val="24"/>
                <w:lang w:val="en-US"/>
              </w:rPr>
              <m:t>(</m:t>
            </m:r>
            <m:f>
              <m:fPr>
                <m:ctrlPr>
                  <w:rPr>
                    <w:rFonts w:ascii="Cambria Math" w:hAnsi="Times New Roman" w:cs="Times New Roman"/>
                    <w:i/>
                    <w:iCs/>
                    <w:sz w:val="24"/>
                    <w:szCs w:val="24"/>
                  </w:rPr>
                </m:ctrlPr>
              </m:fPr>
              <m:num>
                <m:r>
                  <w:rPr>
                    <w:rFonts w:ascii="Cambria Math" w:hAnsi="Cambria Math" w:cs="Times New Roman"/>
                    <w:sz w:val="24"/>
                    <w:szCs w:val="24"/>
                    <w:lang w:val="en-US"/>
                  </w:rPr>
                  <m:t>-</m:t>
                </m:r>
                <m:r>
                  <w:rPr>
                    <w:rFonts w:ascii="Cambria Math" w:hAnsi="Cambria Math" w:cs="Times New Roman"/>
                    <w:sz w:val="24"/>
                    <w:szCs w:val="24"/>
                  </w:rPr>
                  <m:t>d</m:t>
                </m:r>
                <m:d>
                  <m:dPr>
                    <m:ctrlPr>
                      <w:rPr>
                        <w:rFonts w:ascii="Cambria Math" w:hAnsi="Times New Roman" w:cs="Times New Roman"/>
                        <w:i/>
                        <w:iCs/>
                        <w:sz w:val="24"/>
                        <w:szCs w:val="24"/>
                      </w:rPr>
                    </m:ctrlPr>
                  </m:dPr>
                  <m:e>
                    <m:f>
                      <m:fPr>
                        <m:ctrlPr>
                          <w:rPr>
                            <w:rFonts w:ascii="Cambria Math" w:hAnsi="Times New Roman" w:cs="Times New Roman"/>
                            <w:i/>
                            <w:iCs/>
                            <w:sz w:val="24"/>
                            <w:szCs w:val="24"/>
                          </w:rPr>
                        </m:ctrlPr>
                      </m:fPr>
                      <m:num>
                        <m:r>
                          <w:rPr>
                            <w:rFonts w:ascii="Cambria Math" w:hAnsi="Cambria Math" w:cs="Times New Roman"/>
                            <w:sz w:val="24"/>
                            <w:szCs w:val="24"/>
                          </w:rPr>
                          <m:t>m</m:t>
                        </m:r>
                      </m:num>
                      <m:den>
                        <m:sSup>
                          <m:sSupPr>
                            <m:ctrlPr>
                              <w:rPr>
                                <w:rFonts w:ascii="Cambria Math" w:hAnsi="Times New Roman" w:cs="Times New Roman"/>
                                <w:i/>
                                <w:iCs/>
                                <w:sz w:val="24"/>
                                <w:szCs w:val="24"/>
                              </w:rPr>
                            </m:ctrlPr>
                          </m:sSupPr>
                          <m:e>
                            <m:r>
                              <w:rPr>
                                <w:rFonts w:ascii="Cambria Math" w:hAnsi="Cambria Math" w:cs="Times New Roman"/>
                                <w:sz w:val="24"/>
                                <w:szCs w:val="24"/>
                              </w:rPr>
                              <m:t>m</m:t>
                            </m:r>
                          </m:e>
                          <m:sup>
                            <m:r>
                              <w:rPr>
                                <w:rFonts w:ascii="Cambria Math" w:hAnsi="Times New Roman" w:cs="Times New Roman"/>
                                <w:sz w:val="24"/>
                                <w:szCs w:val="24"/>
                                <w:lang w:val="en-US"/>
                              </w:rPr>
                              <m:t>0</m:t>
                            </m:r>
                          </m:sup>
                        </m:sSup>
                      </m:den>
                    </m:f>
                  </m:e>
                </m:d>
              </m:num>
              <m:den>
                <m:r>
                  <w:rPr>
                    <w:rFonts w:ascii="Cambria Math" w:hAnsi="Cambria Math" w:cs="Times New Roman"/>
                    <w:sz w:val="24"/>
                    <w:szCs w:val="24"/>
                  </w:rPr>
                  <m:t>dt</m:t>
                </m:r>
              </m:den>
            </m:f>
            <m:r>
              <w:rPr>
                <w:rFonts w:ascii="Cambria Math" w:hAnsi="Times New Roman" w:cs="Times New Roman"/>
                <w:sz w:val="24"/>
                <w:szCs w:val="24"/>
                <w:lang w:val="en-US"/>
              </w:rPr>
              <m:t>)</m:t>
            </m:r>
            <m:sSup>
              <m:sSupPr>
                <m:ctrlPr>
                  <w:rPr>
                    <w:rFonts w:ascii="Cambria Math" w:hAnsi="Times New Roman" w:cs="Times New Roman"/>
                    <w:i/>
                    <w:iCs/>
                    <w:sz w:val="24"/>
                    <w:szCs w:val="24"/>
                  </w:rPr>
                </m:ctrlPr>
              </m:sSupPr>
              <m:e>
                <m:r>
                  <w:rPr>
                    <w:rFonts w:ascii="Cambria Math" w:hAnsi="Times New Roman" w:cs="Times New Roman"/>
                    <w:sz w:val="24"/>
                    <w:szCs w:val="24"/>
                    <w:lang w:val="en-US"/>
                  </w:rPr>
                  <m:t>^</m:t>
                </m:r>
              </m:e>
              <m:sup>
                <m:r>
                  <w:rPr>
                    <w:rFonts w:ascii="Cambria Math" w:hAnsi="Cambria Math" w:cs="Times New Roman"/>
                    <w:sz w:val="24"/>
                    <w:szCs w:val="24"/>
                  </w:rPr>
                  <m:t>exp</m:t>
                </m:r>
              </m:sup>
            </m:sSup>
          </m:den>
        </m:f>
      </m:oMath>
      <w:r w:rsidRPr="00171C8E">
        <w:rPr>
          <w:rFonts w:ascii="Times New Roman" w:eastAsiaTheme="minorEastAsia" w:hAnsi="Times New Roman" w:cs="Times New Roman"/>
          <w:iCs/>
          <w:sz w:val="24"/>
          <w:szCs w:val="24"/>
          <w:lang w:val="en-GB"/>
        </w:rPr>
        <w:t>{6}</w:t>
      </w:r>
    </w:p>
    <w:p w:rsidR="009C183E" w:rsidRPr="00171C8E"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171C8E">
        <w:rPr>
          <w:rFonts w:ascii="Times New Roman" w:eastAsia="TimesNewRomanPSMT" w:hAnsi="Times New Roman" w:cs="Times New Roman"/>
          <w:sz w:val="24"/>
          <w:szCs w:val="24"/>
        </w:rPr>
        <w:t>όπου:</w:t>
      </w:r>
    </w:p>
    <w:p w:rsidR="009C183E" w:rsidRPr="00171C8E"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171C8E">
        <w:rPr>
          <w:rFonts w:ascii="Times New Roman" w:eastAsia="TimesNewRomanPSMT" w:hAnsi="Times New Roman" w:cs="Times New Roman"/>
          <w:sz w:val="24"/>
          <w:szCs w:val="24"/>
        </w:rPr>
        <w:t>OF: η αντικειμενική συνάρτηση</w:t>
      </w:r>
    </w:p>
    <w:p w:rsidR="009C183E" w:rsidRPr="00171C8E" w:rsidRDefault="009C183E" w:rsidP="009C183E">
      <w:pPr>
        <w:autoSpaceDE w:val="0"/>
        <w:autoSpaceDN w:val="0"/>
        <w:adjustRightInd w:val="0"/>
        <w:spacing w:after="0" w:line="360" w:lineRule="auto"/>
        <w:jc w:val="both"/>
        <w:rPr>
          <w:rFonts w:ascii="Times New Roman" w:eastAsia="TimesNewRomanPSMT" w:hAnsi="Times New Roman" w:cs="Times New Roman"/>
          <w:sz w:val="24"/>
          <w:szCs w:val="24"/>
        </w:rPr>
      </w:pPr>
      <w:r w:rsidRPr="00171C8E">
        <w:rPr>
          <w:rFonts w:ascii="Times New Roman" w:eastAsia="TimesNewRomanPSMT" w:hAnsi="Times New Roman" w:cs="Times New Roman"/>
          <w:sz w:val="24"/>
          <w:szCs w:val="24"/>
        </w:rPr>
        <w:t>Ζ: ο αριθμός των πειραματικών σημείων</w:t>
      </w:r>
    </w:p>
    <w:p w:rsidR="005A572F" w:rsidRDefault="009C183E" w:rsidP="005A572F">
      <w:pPr>
        <w:autoSpaceDE w:val="0"/>
        <w:autoSpaceDN w:val="0"/>
        <w:adjustRightInd w:val="0"/>
        <w:spacing w:line="360" w:lineRule="auto"/>
        <w:jc w:val="both"/>
        <w:rPr>
          <w:rFonts w:ascii="Times New Roman" w:eastAsia="TimesNewRomanPSMT" w:hAnsi="Times New Roman" w:cs="Times New Roman"/>
          <w:sz w:val="24"/>
          <w:szCs w:val="24"/>
        </w:rPr>
      </w:pPr>
      <w:r w:rsidRPr="00171C8E">
        <w:rPr>
          <w:rFonts w:ascii="Times New Roman" w:eastAsia="TimesNewRomanPSMT" w:hAnsi="Times New Roman" w:cs="Times New Roman"/>
          <w:sz w:val="24"/>
          <w:szCs w:val="24"/>
        </w:rPr>
        <w:t>Ν: ο αριθμός των παραμέτρων του μοντέλου προς ρύθμιση</w:t>
      </w:r>
    </w:p>
    <w:p w:rsidR="009C183E" w:rsidRPr="005A572F" w:rsidRDefault="009C183E" w:rsidP="00673F41">
      <w:pPr>
        <w:autoSpaceDE w:val="0"/>
        <w:autoSpaceDN w:val="0"/>
        <w:adjustRightInd w:val="0"/>
        <w:spacing w:line="360" w:lineRule="auto"/>
        <w:ind w:firstLine="720"/>
        <w:jc w:val="both"/>
        <w:rPr>
          <w:rFonts w:ascii="Times New Roman" w:eastAsia="TimesNewRomanPSMT" w:hAnsi="Times New Roman" w:cs="Times New Roman"/>
          <w:sz w:val="24"/>
          <w:szCs w:val="24"/>
        </w:rPr>
      </w:pPr>
      <w:r w:rsidRPr="005A572F">
        <w:rPr>
          <w:rFonts w:ascii="Times New Roman" w:eastAsia="TimesNewRomanPS-BoldMT" w:hAnsi="Times New Roman" w:cs="Times New Roman"/>
          <w:bCs/>
          <w:sz w:val="24"/>
          <w:szCs w:val="24"/>
        </w:rPr>
        <w:t xml:space="preserve">Ο αλγόριθμος για την ελαχιστοποίηση και τον υπολογισμό των τελικών κινητικών παραμέτρων: </w:t>
      </w:r>
      <w:r w:rsidRPr="005A572F">
        <w:rPr>
          <w:rFonts w:ascii="Times New Roman" w:eastAsia="TimesNewRomanPSMT" w:hAnsi="Times New Roman" w:cs="Times New Roman"/>
          <w:sz w:val="24"/>
          <w:szCs w:val="24"/>
        </w:rPr>
        <w:t>Ελέγχθηκε, ως προς την αποτελεσματικότητα και</w:t>
      </w:r>
      <w:r w:rsidR="00E51EA9" w:rsidRPr="005A572F">
        <w:rPr>
          <w:rFonts w:ascii="Times New Roman" w:eastAsia="TimesNewRomanPSMT" w:hAnsi="Times New Roman" w:cs="Times New Roman"/>
          <w:sz w:val="24"/>
          <w:szCs w:val="24"/>
        </w:rPr>
        <w:t xml:space="preserve"> </w:t>
      </w:r>
      <w:r w:rsidRPr="005A572F">
        <w:rPr>
          <w:rFonts w:ascii="Times New Roman" w:eastAsia="TimesNewRomanPSMT" w:hAnsi="Times New Roman" w:cs="Times New Roman"/>
          <w:sz w:val="24"/>
          <w:szCs w:val="24"/>
        </w:rPr>
        <w:t xml:space="preserve">την </w:t>
      </w:r>
      <w:r w:rsidRPr="005A572F">
        <w:rPr>
          <w:rFonts w:ascii="Times New Roman" w:eastAsia="TimesNewRomanPSMT" w:hAnsi="Times New Roman" w:cs="Times New Roman"/>
          <w:sz w:val="24"/>
          <w:szCs w:val="24"/>
        </w:rPr>
        <w:lastRenderedPageBreak/>
        <w:t>ταχύτητα κατά τη διαδικασία της ελαχιστοποίησης της αντικειμενικής</w:t>
      </w:r>
      <w:r w:rsidR="00E51EA9" w:rsidRPr="005A572F">
        <w:rPr>
          <w:rFonts w:ascii="Times New Roman" w:eastAsia="TimesNewRomanPSMT" w:hAnsi="Times New Roman" w:cs="Times New Roman"/>
          <w:sz w:val="24"/>
          <w:szCs w:val="24"/>
        </w:rPr>
        <w:t xml:space="preserve"> </w:t>
      </w:r>
      <w:r w:rsidRPr="005A572F">
        <w:rPr>
          <w:rFonts w:ascii="Times New Roman" w:eastAsia="TimesNewRomanPSMT" w:hAnsi="Times New Roman" w:cs="Times New Roman"/>
          <w:sz w:val="24"/>
          <w:szCs w:val="24"/>
        </w:rPr>
        <w:t>συνάρτησης, ο αλγόριθμος βελτιστοποίησης. Ο αλγόριθμος αυτός χρησιμοποιεί παραγώγιση για</w:t>
      </w:r>
      <w:r w:rsidR="00E51EA9" w:rsidRPr="005A572F">
        <w:rPr>
          <w:rFonts w:ascii="Times New Roman" w:eastAsia="TimesNewRomanPSMT" w:hAnsi="Times New Roman" w:cs="Times New Roman"/>
          <w:sz w:val="24"/>
          <w:szCs w:val="24"/>
        </w:rPr>
        <w:t xml:space="preserve"> </w:t>
      </w:r>
      <w:r w:rsidRPr="005A572F">
        <w:rPr>
          <w:rFonts w:ascii="Times New Roman" w:eastAsia="TimesNewRomanPSMT" w:hAnsi="Times New Roman" w:cs="Times New Roman"/>
          <w:sz w:val="24"/>
          <w:szCs w:val="24"/>
        </w:rPr>
        <w:t>την αντικειμενική συνάρτηση και είναι ο “generalized</w:t>
      </w:r>
      <w:r w:rsidR="00E51EA9" w:rsidRPr="005A572F">
        <w:rPr>
          <w:rFonts w:ascii="Times New Roman" w:eastAsia="TimesNewRomanPSMT" w:hAnsi="Times New Roman" w:cs="Times New Roman"/>
          <w:sz w:val="24"/>
          <w:szCs w:val="24"/>
        </w:rPr>
        <w:t xml:space="preserve"> </w:t>
      </w:r>
      <w:r w:rsidRPr="005A572F">
        <w:rPr>
          <w:rFonts w:ascii="Times New Roman" w:eastAsia="TimesNewRomanPSMT" w:hAnsi="Times New Roman" w:cs="Times New Roman"/>
          <w:sz w:val="24"/>
          <w:szCs w:val="24"/>
        </w:rPr>
        <w:t>reduced</w:t>
      </w:r>
      <w:r w:rsidR="00E51EA9" w:rsidRPr="005A572F">
        <w:rPr>
          <w:rFonts w:ascii="Times New Roman" w:eastAsia="TimesNewRomanPSMT" w:hAnsi="Times New Roman" w:cs="Times New Roman"/>
          <w:sz w:val="24"/>
          <w:szCs w:val="24"/>
        </w:rPr>
        <w:t xml:space="preserve"> </w:t>
      </w:r>
      <w:r w:rsidRPr="005A572F">
        <w:rPr>
          <w:rFonts w:ascii="Times New Roman" w:eastAsia="TimesNewRomanPSMT" w:hAnsi="Times New Roman" w:cs="Times New Roman"/>
          <w:sz w:val="24"/>
          <w:szCs w:val="24"/>
        </w:rPr>
        <w:t>gradient(GRG2)” της μεθόδου Solver του Microsoft Excel©.</w:t>
      </w:r>
    </w:p>
    <w:p w:rsidR="00AB6A1F" w:rsidRDefault="00AB6A1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Default="005A572F" w:rsidP="00E51EA9">
      <w:pPr>
        <w:pStyle w:val="Default"/>
        <w:spacing w:after="240" w:line="360" w:lineRule="auto"/>
        <w:jc w:val="both"/>
        <w:rPr>
          <w:rFonts w:ascii="Times New Roman" w:hAnsi="Times New Roman" w:cs="Times New Roman"/>
          <w:b/>
          <w:bCs/>
        </w:rPr>
      </w:pPr>
    </w:p>
    <w:p w:rsidR="005A572F" w:rsidRPr="00FC1A51" w:rsidRDefault="005A572F" w:rsidP="00E51EA9">
      <w:pPr>
        <w:pStyle w:val="Default"/>
        <w:spacing w:after="240" w:line="360" w:lineRule="auto"/>
        <w:jc w:val="both"/>
        <w:rPr>
          <w:rFonts w:ascii="Times New Roman" w:hAnsi="Times New Roman" w:cs="Times New Roman"/>
          <w:b/>
          <w:bCs/>
        </w:rPr>
      </w:pPr>
    </w:p>
    <w:p w:rsidR="00AB6A1F" w:rsidRPr="00FC1A51" w:rsidRDefault="00AB6A1F" w:rsidP="00E51EA9">
      <w:pPr>
        <w:pStyle w:val="Default"/>
        <w:spacing w:after="240" w:line="360" w:lineRule="auto"/>
        <w:jc w:val="both"/>
        <w:rPr>
          <w:rFonts w:ascii="Times New Roman" w:hAnsi="Times New Roman" w:cs="Times New Roman"/>
          <w:b/>
          <w:bCs/>
        </w:rPr>
      </w:pPr>
    </w:p>
    <w:p w:rsidR="002F6D3C" w:rsidRPr="00E51EA9" w:rsidRDefault="002F6D3C" w:rsidP="00E51EA9">
      <w:pPr>
        <w:pStyle w:val="Default"/>
        <w:spacing w:after="240" w:line="360" w:lineRule="auto"/>
        <w:jc w:val="both"/>
        <w:rPr>
          <w:rFonts w:ascii="Times New Roman" w:hAnsi="Times New Roman" w:cs="Times New Roman"/>
          <w:b/>
          <w:bCs/>
        </w:rPr>
      </w:pPr>
      <w:r w:rsidRPr="002F6D3C">
        <w:rPr>
          <w:rFonts w:ascii="Times New Roman" w:hAnsi="Times New Roman" w:cs="Times New Roman"/>
          <w:b/>
          <w:bCs/>
        </w:rPr>
        <w:lastRenderedPageBreak/>
        <w:t xml:space="preserve">ΚΕΦΑΛΑΙΟ 4. ΑΠΟΤΕΛΕΣΜΑΤΑ ΚΑΙ ΣΧΟΛΙΑ </w:t>
      </w:r>
    </w:p>
    <w:p w:rsidR="002F6D3C" w:rsidRPr="002F6D3C" w:rsidRDefault="002F6D3C" w:rsidP="002F6D3C">
      <w:pPr>
        <w:spacing w:line="360" w:lineRule="auto"/>
        <w:ind w:firstLine="720"/>
        <w:jc w:val="both"/>
        <w:rPr>
          <w:rFonts w:ascii="Times New Roman" w:hAnsi="Times New Roman" w:cs="Times New Roman"/>
          <w:sz w:val="24"/>
          <w:szCs w:val="24"/>
        </w:rPr>
      </w:pPr>
      <w:r w:rsidRPr="002F6D3C">
        <w:rPr>
          <w:rFonts w:ascii="Times New Roman" w:hAnsi="Times New Roman" w:cs="Times New Roman"/>
          <w:sz w:val="24"/>
          <w:szCs w:val="24"/>
        </w:rPr>
        <w:t>Στο κεφάλαιο αυτό παρατίθενται και σχολιάζονται τα αποτελέσματα των πειραμάτων και των αναλύσεων που παρουσιάστηκαν στο Κεφάλαιο 3.</w:t>
      </w:r>
    </w:p>
    <w:p w:rsidR="002F6D3C" w:rsidRPr="002F6D3C" w:rsidRDefault="002F6D3C" w:rsidP="002F6D3C">
      <w:pPr>
        <w:spacing w:line="360" w:lineRule="auto"/>
        <w:jc w:val="both"/>
        <w:rPr>
          <w:rFonts w:ascii="Times New Roman" w:hAnsi="Times New Roman" w:cs="Times New Roman"/>
          <w:b/>
          <w:sz w:val="24"/>
          <w:szCs w:val="24"/>
        </w:rPr>
      </w:pPr>
      <w:r w:rsidRPr="002F6D3C">
        <w:rPr>
          <w:rFonts w:ascii="Times New Roman" w:hAnsi="Times New Roman" w:cs="Times New Roman"/>
          <w:b/>
          <w:sz w:val="24"/>
          <w:szCs w:val="24"/>
        </w:rPr>
        <w:t>4.1. Χαρακτηρισμός Αρχικών Δειγμάτων Λιγνίτη και Βιομάζας</w:t>
      </w:r>
    </w:p>
    <w:p w:rsidR="002F6D3C" w:rsidRPr="002F6D3C" w:rsidRDefault="002F6D3C" w:rsidP="002F6D3C">
      <w:pPr>
        <w:spacing w:line="360" w:lineRule="auto"/>
        <w:ind w:firstLine="720"/>
        <w:jc w:val="both"/>
        <w:rPr>
          <w:rFonts w:ascii="Times New Roman" w:hAnsi="Times New Roman" w:cs="Times New Roman"/>
          <w:sz w:val="24"/>
          <w:szCs w:val="24"/>
        </w:rPr>
      </w:pPr>
      <w:r w:rsidRPr="002F6D3C">
        <w:rPr>
          <w:rFonts w:ascii="Times New Roman" w:hAnsi="Times New Roman" w:cs="Times New Roman"/>
          <w:sz w:val="24"/>
          <w:szCs w:val="24"/>
        </w:rPr>
        <w:t>Στον Πίνακα 4.1. παρουσιάζονται η προσεγγιστική και στοιχειακή ανάλυση των αρχικών δειγμάτων βιομάζας (άγρια αγκινάρα, στελέχη βαμβακιού και αποβλητογενή καύσιμα) και λιγνίτη (Νοτίου Πεδίου).</w:t>
      </w:r>
    </w:p>
    <w:p w:rsidR="002F6D3C" w:rsidRPr="002F6D3C" w:rsidRDefault="002F6D3C" w:rsidP="002F6D3C">
      <w:pPr>
        <w:spacing w:line="360" w:lineRule="auto"/>
        <w:jc w:val="both"/>
        <w:rPr>
          <w:rFonts w:ascii="Times New Roman" w:hAnsi="Times New Roman" w:cs="Times New Roman"/>
          <w:sz w:val="24"/>
          <w:szCs w:val="24"/>
        </w:rPr>
      </w:pPr>
      <w:r w:rsidRPr="002F6D3C">
        <w:rPr>
          <w:rFonts w:ascii="Times New Roman" w:hAnsi="Times New Roman" w:cs="Times New Roman"/>
          <w:b/>
          <w:sz w:val="24"/>
          <w:szCs w:val="24"/>
        </w:rPr>
        <w:t>Πίνακας 4.1.</w:t>
      </w:r>
      <w:r w:rsidRPr="002F6D3C">
        <w:rPr>
          <w:rFonts w:ascii="Times New Roman" w:hAnsi="Times New Roman" w:cs="Times New Roman"/>
          <w:sz w:val="24"/>
          <w:szCs w:val="24"/>
        </w:rPr>
        <w:t xml:space="preserve"> Προσεγγιστική και στοιχειακή ανάλυση αρχικών δειγμάτων (% επί ξηρού)</w:t>
      </w:r>
    </w:p>
    <w:tbl>
      <w:tblPr>
        <w:tblStyle w:val="a8"/>
        <w:tblW w:w="0" w:type="auto"/>
        <w:tblLook w:val="04A0"/>
      </w:tblPr>
      <w:tblGrid>
        <w:gridCol w:w="1533"/>
        <w:gridCol w:w="1102"/>
        <w:gridCol w:w="1253"/>
        <w:gridCol w:w="891"/>
        <w:gridCol w:w="594"/>
        <w:gridCol w:w="504"/>
        <w:gridCol w:w="504"/>
        <w:gridCol w:w="594"/>
        <w:gridCol w:w="504"/>
        <w:gridCol w:w="1043"/>
      </w:tblGrid>
      <w:tr w:rsidR="002F6D3C" w:rsidRPr="00722DFC" w:rsidTr="002F6D3C">
        <w:trPr>
          <w:trHeight w:val="350"/>
        </w:trPr>
        <w:tc>
          <w:tcPr>
            <w:tcW w:w="1533" w:type="dxa"/>
            <w:vMerge w:val="restart"/>
          </w:tcPr>
          <w:p w:rsidR="002F6D3C" w:rsidRPr="00DB2BA8" w:rsidRDefault="002F6D3C" w:rsidP="002F6D3C">
            <w:pPr>
              <w:jc w:val="center"/>
              <w:rPr>
                <w:rFonts w:ascii="Times New Roman" w:hAnsi="Times New Roman" w:cs="Times New Roman"/>
                <w:b/>
                <w:sz w:val="24"/>
                <w:szCs w:val="24"/>
              </w:rPr>
            </w:pPr>
            <w:r w:rsidRPr="00DB2BA8">
              <w:rPr>
                <w:rFonts w:ascii="Times New Roman" w:hAnsi="Times New Roman" w:cs="Times New Roman"/>
                <w:b/>
                <w:sz w:val="24"/>
                <w:szCs w:val="24"/>
              </w:rPr>
              <w:t>Δείγμα</w:t>
            </w:r>
          </w:p>
        </w:tc>
        <w:tc>
          <w:tcPr>
            <w:tcW w:w="3246" w:type="dxa"/>
            <w:gridSpan w:val="3"/>
            <w:tcBorders>
              <w:bottom w:val="single" w:sz="4" w:space="0" w:color="auto"/>
            </w:tcBorders>
          </w:tcPr>
          <w:p w:rsidR="002F6D3C" w:rsidRPr="00DB2BA8" w:rsidRDefault="002F6D3C" w:rsidP="002F6D3C">
            <w:pPr>
              <w:jc w:val="center"/>
              <w:rPr>
                <w:rFonts w:ascii="Times New Roman" w:hAnsi="Times New Roman" w:cs="Times New Roman"/>
                <w:b/>
                <w:sz w:val="24"/>
                <w:szCs w:val="24"/>
              </w:rPr>
            </w:pPr>
            <w:r w:rsidRPr="00DB2BA8">
              <w:rPr>
                <w:rFonts w:ascii="Times New Roman" w:hAnsi="Times New Roman" w:cs="Times New Roman"/>
                <w:b/>
                <w:sz w:val="24"/>
                <w:szCs w:val="24"/>
              </w:rPr>
              <w:t>Προσεγγιστική Ανάλυση</w:t>
            </w:r>
          </w:p>
        </w:tc>
        <w:tc>
          <w:tcPr>
            <w:tcW w:w="3743" w:type="dxa"/>
            <w:gridSpan w:val="6"/>
            <w:tcBorders>
              <w:bottom w:val="single" w:sz="4" w:space="0" w:color="auto"/>
            </w:tcBorders>
          </w:tcPr>
          <w:p w:rsidR="002F6D3C" w:rsidRPr="00DB2BA8" w:rsidRDefault="002F6D3C" w:rsidP="002F6D3C">
            <w:pPr>
              <w:jc w:val="center"/>
              <w:rPr>
                <w:rFonts w:ascii="Times New Roman" w:hAnsi="Times New Roman" w:cs="Times New Roman"/>
                <w:b/>
                <w:sz w:val="24"/>
                <w:szCs w:val="24"/>
              </w:rPr>
            </w:pPr>
            <w:r w:rsidRPr="00DB2BA8">
              <w:rPr>
                <w:rFonts w:ascii="Times New Roman" w:hAnsi="Times New Roman" w:cs="Times New Roman"/>
                <w:b/>
                <w:sz w:val="24"/>
                <w:szCs w:val="24"/>
              </w:rPr>
              <w:t>Στοιχειακή Ανάλυση</w:t>
            </w:r>
          </w:p>
        </w:tc>
      </w:tr>
      <w:tr w:rsidR="002F6D3C" w:rsidRPr="00722DFC" w:rsidTr="002F6D3C">
        <w:trPr>
          <w:trHeight w:val="306"/>
        </w:trPr>
        <w:tc>
          <w:tcPr>
            <w:tcW w:w="1533" w:type="dxa"/>
            <w:vMerge/>
          </w:tcPr>
          <w:p w:rsidR="002F6D3C" w:rsidRPr="00DB2BA8" w:rsidRDefault="002F6D3C" w:rsidP="002F6D3C">
            <w:pPr>
              <w:jc w:val="center"/>
              <w:rPr>
                <w:rFonts w:ascii="Times New Roman" w:hAnsi="Times New Roman" w:cs="Times New Roman"/>
                <w:sz w:val="24"/>
                <w:szCs w:val="24"/>
              </w:rPr>
            </w:pPr>
          </w:p>
        </w:tc>
        <w:tc>
          <w:tcPr>
            <w:tcW w:w="1102" w:type="dxa"/>
            <w:tcBorders>
              <w:top w:val="single" w:sz="4" w:space="0" w:color="auto"/>
            </w:tcBorders>
          </w:tcPr>
          <w:p w:rsidR="002F6D3C" w:rsidRPr="00DB2BA8" w:rsidRDefault="002F6D3C" w:rsidP="002F6D3C">
            <w:pPr>
              <w:jc w:val="center"/>
              <w:rPr>
                <w:rFonts w:ascii="Times New Roman" w:hAnsi="Times New Roman" w:cs="Times New Roman"/>
                <w:b/>
                <w:sz w:val="24"/>
                <w:szCs w:val="24"/>
              </w:rPr>
            </w:pPr>
            <w:r w:rsidRPr="00DB2BA8">
              <w:rPr>
                <w:rFonts w:ascii="Times New Roman" w:hAnsi="Times New Roman" w:cs="Times New Roman"/>
                <w:b/>
                <w:sz w:val="24"/>
                <w:szCs w:val="24"/>
              </w:rPr>
              <w:t>Πτητικά</w:t>
            </w:r>
          </w:p>
        </w:tc>
        <w:tc>
          <w:tcPr>
            <w:tcW w:w="1253" w:type="dxa"/>
            <w:tcBorders>
              <w:top w:val="single" w:sz="4" w:space="0" w:color="auto"/>
            </w:tcBorders>
          </w:tcPr>
          <w:p w:rsidR="002F6D3C" w:rsidRPr="00DB2BA8" w:rsidRDefault="002F6D3C" w:rsidP="002F6D3C">
            <w:pPr>
              <w:jc w:val="center"/>
              <w:rPr>
                <w:rFonts w:ascii="Times New Roman" w:hAnsi="Times New Roman" w:cs="Times New Roman"/>
                <w:b/>
                <w:sz w:val="24"/>
                <w:szCs w:val="24"/>
              </w:rPr>
            </w:pPr>
            <w:r w:rsidRPr="00DB2BA8">
              <w:rPr>
                <w:rFonts w:ascii="Times New Roman" w:hAnsi="Times New Roman" w:cs="Times New Roman"/>
                <w:b/>
                <w:sz w:val="24"/>
                <w:szCs w:val="24"/>
              </w:rPr>
              <w:t>Μόνιμος</w:t>
            </w:r>
          </w:p>
          <w:p w:rsidR="002F6D3C" w:rsidRPr="00DB2BA8" w:rsidRDefault="002F6D3C" w:rsidP="002F6D3C">
            <w:pPr>
              <w:jc w:val="center"/>
              <w:rPr>
                <w:rFonts w:ascii="Times New Roman" w:hAnsi="Times New Roman" w:cs="Times New Roman"/>
                <w:b/>
                <w:sz w:val="24"/>
                <w:szCs w:val="24"/>
              </w:rPr>
            </w:pPr>
            <w:r w:rsidRPr="00DB2BA8">
              <w:rPr>
                <w:rFonts w:ascii="Times New Roman" w:hAnsi="Times New Roman" w:cs="Times New Roman"/>
                <w:b/>
                <w:sz w:val="24"/>
                <w:szCs w:val="24"/>
              </w:rPr>
              <w:t>Άνθρακας</w:t>
            </w:r>
          </w:p>
        </w:tc>
        <w:tc>
          <w:tcPr>
            <w:tcW w:w="891" w:type="dxa"/>
            <w:tcBorders>
              <w:top w:val="single" w:sz="4" w:space="0" w:color="auto"/>
            </w:tcBorders>
          </w:tcPr>
          <w:p w:rsidR="002F6D3C" w:rsidRPr="00DB2BA8" w:rsidRDefault="002F6D3C" w:rsidP="002F6D3C">
            <w:pPr>
              <w:jc w:val="center"/>
              <w:rPr>
                <w:rFonts w:ascii="Times New Roman" w:hAnsi="Times New Roman" w:cs="Times New Roman"/>
                <w:b/>
                <w:sz w:val="24"/>
                <w:szCs w:val="24"/>
              </w:rPr>
            </w:pPr>
            <w:r w:rsidRPr="00DB2BA8">
              <w:rPr>
                <w:rFonts w:ascii="Times New Roman" w:hAnsi="Times New Roman" w:cs="Times New Roman"/>
                <w:b/>
                <w:sz w:val="24"/>
                <w:szCs w:val="24"/>
              </w:rPr>
              <w:t>Τέφρα</w:t>
            </w:r>
          </w:p>
        </w:tc>
        <w:tc>
          <w:tcPr>
            <w:tcW w:w="594" w:type="dxa"/>
            <w:tcBorders>
              <w:top w:val="single" w:sz="4" w:space="0" w:color="auto"/>
            </w:tcBorders>
          </w:tcPr>
          <w:p w:rsidR="002F6D3C" w:rsidRPr="00DB2BA8" w:rsidRDefault="002F6D3C" w:rsidP="002F6D3C">
            <w:pPr>
              <w:jc w:val="center"/>
              <w:rPr>
                <w:rFonts w:ascii="Times New Roman" w:hAnsi="Times New Roman" w:cs="Times New Roman"/>
                <w:b/>
                <w:sz w:val="24"/>
                <w:szCs w:val="24"/>
                <w:lang w:val="en-GB"/>
              </w:rPr>
            </w:pPr>
            <w:r w:rsidRPr="00DB2BA8">
              <w:rPr>
                <w:rFonts w:ascii="Times New Roman" w:hAnsi="Times New Roman" w:cs="Times New Roman"/>
                <w:b/>
                <w:sz w:val="24"/>
                <w:szCs w:val="24"/>
                <w:lang w:val="en-GB"/>
              </w:rPr>
              <w:t>C</w:t>
            </w:r>
          </w:p>
        </w:tc>
        <w:tc>
          <w:tcPr>
            <w:tcW w:w="504" w:type="dxa"/>
            <w:tcBorders>
              <w:top w:val="single" w:sz="4" w:space="0" w:color="auto"/>
            </w:tcBorders>
          </w:tcPr>
          <w:p w:rsidR="002F6D3C" w:rsidRPr="00DB2BA8" w:rsidRDefault="002F6D3C" w:rsidP="002F6D3C">
            <w:pPr>
              <w:jc w:val="center"/>
              <w:rPr>
                <w:rFonts w:ascii="Times New Roman" w:hAnsi="Times New Roman" w:cs="Times New Roman"/>
                <w:b/>
                <w:sz w:val="24"/>
                <w:szCs w:val="24"/>
                <w:lang w:val="en-GB"/>
              </w:rPr>
            </w:pPr>
            <w:r w:rsidRPr="00DB2BA8">
              <w:rPr>
                <w:rFonts w:ascii="Times New Roman" w:hAnsi="Times New Roman" w:cs="Times New Roman"/>
                <w:b/>
                <w:sz w:val="24"/>
                <w:szCs w:val="24"/>
                <w:lang w:val="en-GB"/>
              </w:rPr>
              <w:t>H</w:t>
            </w:r>
          </w:p>
        </w:tc>
        <w:tc>
          <w:tcPr>
            <w:tcW w:w="504" w:type="dxa"/>
            <w:tcBorders>
              <w:top w:val="single" w:sz="4" w:space="0" w:color="auto"/>
            </w:tcBorders>
          </w:tcPr>
          <w:p w:rsidR="002F6D3C" w:rsidRPr="00DB2BA8" w:rsidRDefault="002F6D3C" w:rsidP="002F6D3C">
            <w:pPr>
              <w:jc w:val="center"/>
              <w:rPr>
                <w:rFonts w:ascii="Times New Roman" w:hAnsi="Times New Roman" w:cs="Times New Roman"/>
                <w:b/>
                <w:sz w:val="24"/>
                <w:szCs w:val="24"/>
                <w:lang w:val="en-GB"/>
              </w:rPr>
            </w:pPr>
            <w:r w:rsidRPr="00DB2BA8">
              <w:rPr>
                <w:rFonts w:ascii="Times New Roman" w:hAnsi="Times New Roman" w:cs="Times New Roman"/>
                <w:b/>
                <w:sz w:val="24"/>
                <w:szCs w:val="24"/>
                <w:lang w:val="en-GB"/>
              </w:rPr>
              <w:t>N</w:t>
            </w:r>
          </w:p>
        </w:tc>
        <w:tc>
          <w:tcPr>
            <w:tcW w:w="594" w:type="dxa"/>
            <w:tcBorders>
              <w:top w:val="single" w:sz="4" w:space="0" w:color="auto"/>
            </w:tcBorders>
          </w:tcPr>
          <w:p w:rsidR="002F6D3C" w:rsidRPr="00DB2BA8" w:rsidRDefault="002F6D3C" w:rsidP="002F6D3C">
            <w:pPr>
              <w:jc w:val="center"/>
              <w:rPr>
                <w:rFonts w:ascii="Times New Roman" w:hAnsi="Times New Roman" w:cs="Times New Roman"/>
                <w:b/>
                <w:sz w:val="24"/>
                <w:szCs w:val="24"/>
                <w:lang w:val="en-GB"/>
              </w:rPr>
            </w:pPr>
            <w:r w:rsidRPr="00DB2BA8">
              <w:rPr>
                <w:rFonts w:ascii="Times New Roman" w:hAnsi="Times New Roman" w:cs="Times New Roman"/>
                <w:b/>
                <w:sz w:val="24"/>
                <w:szCs w:val="24"/>
                <w:lang w:val="en-GB"/>
              </w:rPr>
              <w:t>O</w:t>
            </w:r>
          </w:p>
        </w:tc>
        <w:tc>
          <w:tcPr>
            <w:tcW w:w="504" w:type="dxa"/>
            <w:tcBorders>
              <w:top w:val="single" w:sz="4" w:space="0" w:color="auto"/>
            </w:tcBorders>
          </w:tcPr>
          <w:p w:rsidR="002F6D3C" w:rsidRPr="00DB2BA8" w:rsidRDefault="002F6D3C" w:rsidP="002F6D3C">
            <w:pPr>
              <w:jc w:val="center"/>
              <w:rPr>
                <w:rFonts w:ascii="Times New Roman" w:hAnsi="Times New Roman" w:cs="Times New Roman"/>
                <w:b/>
                <w:sz w:val="24"/>
                <w:szCs w:val="24"/>
                <w:lang w:val="en-GB"/>
              </w:rPr>
            </w:pPr>
            <w:r w:rsidRPr="00DB2BA8">
              <w:rPr>
                <w:rFonts w:ascii="Times New Roman" w:hAnsi="Times New Roman" w:cs="Times New Roman"/>
                <w:b/>
                <w:sz w:val="24"/>
                <w:szCs w:val="24"/>
                <w:lang w:val="en-GB"/>
              </w:rPr>
              <w:t>S</w:t>
            </w:r>
          </w:p>
        </w:tc>
        <w:tc>
          <w:tcPr>
            <w:tcW w:w="1043" w:type="dxa"/>
            <w:tcBorders>
              <w:top w:val="single" w:sz="4" w:space="0" w:color="auto"/>
            </w:tcBorders>
          </w:tcPr>
          <w:p w:rsidR="002F6D3C" w:rsidRPr="00DB2BA8" w:rsidRDefault="002F6D3C" w:rsidP="002F6D3C">
            <w:pPr>
              <w:jc w:val="center"/>
              <w:rPr>
                <w:rFonts w:ascii="Times New Roman" w:hAnsi="Times New Roman" w:cs="Times New Roman"/>
                <w:b/>
                <w:sz w:val="24"/>
                <w:szCs w:val="24"/>
              </w:rPr>
            </w:pPr>
            <w:r w:rsidRPr="00DB2BA8">
              <w:rPr>
                <w:rFonts w:ascii="Times New Roman" w:hAnsi="Times New Roman" w:cs="Times New Roman"/>
                <w:b/>
                <w:sz w:val="24"/>
                <w:szCs w:val="24"/>
              </w:rPr>
              <w:t>ΑΘΔ</w:t>
            </w:r>
            <w:r>
              <w:rPr>
                <w:rFonts w:ascii="Times New Roman" w:hAnsi="Times New Roman" w:cs="Times New Roman"/>
                <w:b/>
                <w:sz w:val="24"/>
                <w:szCs w:val="24"/>
              </w:rPr>
              <w:t>*</w:t>
            </w:r>
          </w:p>
          <w:p w:rsidR="002F6D3C" w:rsidRPr="00DB2BA8" w:rsidRDefault="002F6D3C" w:rsidP="002F6D3C">
            <w:pPr>
              <w:jc w:val="center"/>
              <w:rPr>
                <w:rFonts w:ascii="Times New Roman" w:hAnsi="Times New Roman" w:cs="Times New Roman"/>
                <w:b/>
                <w:sz w:val="24"/>
                <w:szCs w:val="24"/>
                <w:lang w:val="en-GB"/>
              </w:rPr>
            </w:pPr>
            <w:r w:rsidRPr="00DB2BA8">
              <w:rPr>
                <w:rFonts w:ascii="Times New Roman" w:hAnsi="Times New Roman" w:cs="Times New Roman"/>
                <w:b/>
                <w:sz w:val="24"/>
                <w:szCs w:val="24"/>
              </w:rPr>
              <w:t>(</w:t>
            </w:r>
            <w:r>
              <w:rPr>
                <w:rFonts w:ascii="Times New Roman" w:hAnsi="Times New Roman" w:cs="Times New Roman"/>
                <w:b/>
                <w:sz w:val="24"/>
                <w:szCs w:val="24"/>
                <w:lang w:val="en-GB"/>
              </w:rPr>
              <w:t>MJ/k</w:t>
            </w:r>
            <w:r w:rsidRPr="00DB2BA8">
              <w:rPr>
                <w:rFonts w:ascii="Times New Roman" w:hAnsi="Times New Roman" w:cs="Times New Roman"/>
                <w:b/>
                <w:sz w:val="24"/>
                <w:szCs w:val="24"/>
                <w:lang w:val="en-GB"/>
              </w:rPr>
              <w:t>g)</w:t>
            </w:r>
          </w:p>
        </w:tc>
      </w:tr>
      <w:tr w:rsidR="002F6D3C" w:rsidRPr="00722DFC" w:rsidTr="002F6D3C">
        <w:tc>
          <w:tcPr>
            <w:tcW w:w="1533" w:type="dxa"/>
          </w:tcPr>
          <w:p w:rsidR="002F6D3C" w:rsidRPr="00DB2BA8" w:rsidRDefault="002F6D3C" w:rsidP="002F6D3C">
            <w:pPr>
              <w:rPr>
                <w:rFonts w:ascii="Times New Roman" w:hAnsi="Times New Roman" w:cs="Times New Roman"/>
              </w:rPr>
            </w:pPr>
            <w:r>
              <w:rPr>
                <w:rFonts w:ascii="Times New Roman" w:hAnsi="Times New Roman" w:cs="Times New Roman"/>
              </w:rPr>
              <w:t xml:space="preserve">Άγρια </w:t>
            </w:r>
            <w:r w:rsidRPr="00DB2BA8">
              <w:rPr>
                <w:rFonts w:ascii="Times New Roman" w:hAnsi="Times New Roman" w:cs="Times New Roman"/>
              </w:rPr>
              <w:t>Αγκινάρα</w:t>
            </w:r>
          </w:p>
          <w:p w:rsidR="002F6D3C" w:rsidRPr="00DB2BA8" w:rsidRDefault="002F6D3C" w:rsidP="002F6D3C">
            <w:pPr>
              <w:rPr>
                <w:rFonts w:ascii="Times New Roman" w:hAnsi="Times New Roman" w:cs="Times New Roman"/>
              </w:rPr>
            </w:pPr>
            <w:r w:rsidRPr="00DB2BA8">
              <w:rPr>
                <w:rFonts w:ascii="Times New Roman" w:hAnsi="Times New Roman" w:cs="Times New Roman"/>
              </w:rPr>
              <w:t>(ΑΓΚ)</w:t>
            </w:r>
          </w:p>
        </w:tc>
        <w:tc>
          <w:tcPr>
            <w:tcW w:w="1102" w:type="dxa"/>
          </w:tcPr>
          <w:p w:rsidR="002F6D3C" w:rsidRPr="00722DFC" w:rsidRDefault="002F6D3C" w:rsidP="002F6D3C">
            <w:pPr>
              <w:jc w:val="center"/>
              <w:rPr>
                <w:rFonts w:ascii="Times New Roman" w:hAnsi="Times New Roman" w:cs="Times New Roman"/>
                <w:sz w:val="20"/>
                <w:szCs w:val="20"/>
              </w:rPr>
            </w:pPr>
            <w:r w:rsidRPr="00722DFC">
              <w:rPr>
                <w:rFonts w:ascii="Times New Roman" w:hAnsi="Times New Roman" w:cs="Times New Roman"/>
                <w:sz w:val="20"/>
                <w:szCs w:val="20"/>
              </w:rPr>
              <w:t>71</w:t>
            </w:r>
            <w:r w:rsidRPr="00722DFC">
              <w:rPr>
                <w:rFonts w:ascii="Times New Roman" w:hAnsi="Times New Roman" w:cs="Times New Roman"/>
                <w:sz w:val="20"/>
                <w:szCs w:val="20"/>
                <w:lang w:val="en-GB"/>
              </w:rPr>
              <w:t>.</w:t>
            </w:r>
            <w:r w:rsidRPr="00722DFC">
              <w:rPr>
                <w:rFonts w:ascii="Times New Roman" w:hAnsi="Times New Roman" w:cs="Times New Roman"/>
                <w:sz w:val="20"/>
                <w:szCs w:val="20"/>
              </w:rPr>
              <w:t>0</w:t>
            </w:r>
          </w:p>
        </w:tc>
        <w:tc>
          <w:tcPr>
            <w:tcW w:w="1253" w:type="dxa"/>
          </w:tcPr>
          <w:p w:rsidR="002F6D3C" w:rsidRPr="00722DFC" w:rsidRDefault="002F6D3C" w:rsidP="002F6D3C">
            <w:pPr>
              <w:jc w:val="center"/>
              <w:rPr>
                <w:rFonts w:ascii="Times New Roman" w:hAnsi="Times New Roman" w:cs="Times New Roman"/>
                <w:sz w:val="20"/>
                <w:szCs w:val="20"/>
              </w:rPr>
            </w:pPr>
            <w:r w:rsidRPr="00722DFC">
              <w:rPr>
                <w:rFonts w:ascii="Times New Roman" w:hAnsi="Times New Roman" w:cs="Times New Roman"/>
                <w:sz w:val="20"/>
                <w:szCs w:val="20"/>
              </w:rPr>
              <w:t>13</w:t>
            </w:r>
            <w:r w:rsidRPr="00722DFC">
              <w:rPr>
                <w:rFonts w:ascii="Times New Roman" w:hAnsi="Times New Roman" w:cs="Times New Roman"/>
                <w:sz w:val="20"/>
                <w:szCs w:val="20"/>
                <w:lang w:val="en-GB"/>
              </w:rPr>
              <w:t>.</w:t>
            </w:r>
            <w:r w:rsidRPr="00722DFC">
              <w:rPr>
                <w:rFonts w:ascii="Times New Roman" w:hAnsi="Times New Roman" w:cs="Times New Roman"/>
                <w:sz w:val="20"/>
                <w:szCs w:val="20"/>
              </w:rPr>
              <w:t>3</w:t>
            </w:r>
          </w:p>
        </w:tc>
        <w:tc>
          <w:tcPr>
            <w:tcW w:w="891" w:type="dxa"/>
          </w:tcPr>
          <w:p w:rsidR="002F6D3C" w:rsidRPr="00722DFC" w:rsidRDefault="002F6D3C" w:rsidP="002F6D3C">
            <w:pPr>
              <w:jc w:val="center"/>
              <w:rPr>
                <w:rFonts w:ascii="Times New Roman" w:hAnsi="Times New Roman" w:cs="Times New Roman"/>
                <w:sz w:val="20"/>
                <w:szCs w:val="20"/>
              </w:rPr>
            </w:pPr>
            <w:r w:rsidRPr="00722DFC">
              <w:rPr>
                <w:rFonts w:ascii="Times New Roman" w:hAnsi="Times New Roman" w:cs="Times New Roman"/>
                <w:sz w:val="20"/>
                <w:szCs w:val="20"/>
              </w:rPr>
              <w:t>15</w:t>
            </w:r>
            <w:r w:rsidRPr="00722DFC">
              <w:rPr>
                <w:rFonts w:ascii="Times New Roman" w:hAnsi="Times New Roman" w:cs="Times New Roman"/>
                <w:sz w:val="20"/>
                <w:szCs w:val="20"/>
                <w:lang w:val="en-GB"/>
              </w:rPr>
              <w:t>.</w:t>
            </w:r>
            <w:r w:rsidRPr="00722DFC">
              <w:rPr>
                <w:rFonts w:ascii="Times New Roman" w:hAnsi="Times New Roman" w:cs="Times New Roman"/>
                <w:sz w:val="20"/>
                <w:szCs w:val="20"/>
              </w:rPr>
              <w:t>7</w:t>
            </w:r>
          </w:p>
        </w:tc>
        <w:tc>
          <w:tcPr>
            <w:tcW w:w="59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41.2</w:t>
            </w:r>
          </w:p>
        </w:tc>
        <w:tc>
          <w:tcPr>
            <w:tcW w:w="50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6.1</w:t>
            </w:r>
          </w:p>
        </w:tc>
        <w:tc>
          <w:tcPr>
            <w:tcW w:w="50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2.8</w:t>
            </w:r>
          </w:p>
        </w:tc>
        <w:tc>
          <w:tcPr>
            <w:tcW w:w="59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34</w:t>
            </w:r>
          </w:p>
        </w:tc>
        <w:tc>
          <w:tcPr>
            <w:tcW w:w="50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0.2</w:t>
            </w:r>
          </w:p>
        </w:tc>
        <w:tc>
          <w:tcPr>
            <w:tcW w:w="1043" w:type="dxa"/>
          </w:tcPr>
          <w:p w:rsidR="002F6D3C" w:rsidRPr="007700A4" w:rsidRDefault="002F6D3C" w:rsidP="002F6D3C">
            <w:pPr>
              <w:jc w:val="center"/>
              <w:rPr>
                <w:rFonts w:ascii="Times New Roman" w:hAnsi="Times New Roman" w:cs="Times New Roman"/>
                <w:sz w:val="20"/>
                <w:szCs w:val="20"/>
                <w:lang w:val="en-GB"/>
              </w:rPr>
            </w:pPr>
            <w:r w:rsidRPr="007700A4">
              <w:rPr>
                <w:rFonts w:ascii="Times New Roman" w:hAnsi="Times New Roman" w:cs="Times New Roman"/>
                <w:sz w:val="20"/>
                <w:szCs w:val="20"/>
                <w:lang w:val="en-GB"/>
              </w:rPr>
              <w:t>20.2</w:t>
            </w:r>
          </w:p>
        </w:tc>
      </w:tr>
      <w:tr w:rsidR="002F6D3C" w:rsidRPr="00722DFC" w:rsidTr="002F6D3C">
        <w:tc>
          <w:tcPr>
            <w:tcW w:w="1533" w:type="dxa"/>
          </w:tcPr>
          <w:p w:rsidR="002F6D3C" w:rsidRPr="00DB2BA8" w:rsidRDefault="002F6D3C" w:rsidP="002F6D3C">
            <w:pPr>
              <w:rPr>
                <w:rFonts w:ascii="Times New Roman" w:hAnsi="Times New Roman" w:cs="Times New Roman"/>
              </w:rPr>
            </w:pPr>
            <w:r>
              <w:rPr>
                <w:rFonts w:ascii="Times New Roman" w:hAnsi="Times New Roman" w:cs="Times New Roman"/>
              </w:rPr>
              <w:t>Στελέχη Βαμβα</w:t>
            </w:r>
            <w:r w:rsidRPr="00DB2BA8">
              <w:rPr>
                <w:rFonts w:ascii="Times New Roman" w:hAnsi="Times New Roman" w:cs="Times New Roman"/>
              </w:rPr>
              <w:t>κι</w:t>
            </w:r>
            <w:r>
              <w:rPr>
                <w:rFonts w:ascii="Times New Roman" w:hAnsi="Times New Roman" w:cs="Times New Roman"/>
              </w:rPr>
              <w:t>ού</w:t>
            </w:r>
          </w:p>
          <w:p w:rsidR="002F6D3C" w:rsidRPr="00DB2BA8" w:rsidRDefault="002F6D3C" w:rsidP="002F6D3C">
            <w:pPr>
              <w:rPr>
                <w:rFonts w:ascii="Times New Roman" w:hAnsi="Times New Roman" w:cs="Times New Roman"/>
              </w:rPr>
            </w:pPr>
            <w:r w:rsidRPr="00DB2BA8">
              <w:rPr>
                <w:rFonts w:ascii="Times New Roman" w:hAnsi="Times New Roman" w:cs="Times New Roman"/>
              </w:rPr>
              <w:t>(ΒΑ)</w:t>
            </w:r>
          </w:p>
        </w:tc>
        <w:tc>
          <w:tcPr>
            <w:tcW w:w="1102" w:type="dxa"/>
          </w:tcPr>
          <w:p w:rsidR="002F6D3C" w:rsidRPr="007700A4" w:rsidRDefault="002F6D3C" w:rsidP="002F6D3C">
            <w:pPr>
              <w:jc w:val="center"/>
              <w:rPr>
                <w:rFonts w:ascii="Times New Roman" w:hAnsi="Times New Roman" w:cs="Times New Roman"/>
                <w:sz w:val="20"/>
                <w:szCs w:val="20"/>
                <w:highlight w:val="lightGray"/>
              </w:rPr>
            </w:pPr>
            <w:r w:rsidRPr="007700A4">
              <w:rPr>
                <w:rFonts w:ascii="Times New Roman" w:hAnsi="Times New Roman" w:cs="Times New Roman"/>
                <w:sz w:val="20"/>
                <w:szCs w:val="20"/>
              </w:rPr>
              <w:t>78</w:t>
            </w:r>
            <w:r w:rsidRPr="007700A4">
              <w:rPr>
                <w:rFonts w:ascii="Times New Roman" w:hAnsi="Times New Roman" w:cs="Times New Roman"/>
                <w:sz w:val="20"/>
                <w:szCs w:val="20"/>
                <w:lang w:val="en-GB"/>
              </w:rPr>
              <w:t>.</w:t>
            </w:r>
            <w:r w:rsidRPr="007700A4">
              <w:rPr>
                <w:rFonts w:ascii="Times New Roman" w:hAnsi="Times New Roman" w:cs="Times New Roman"/>
                <w:sz w:val="20"/>
                <w:szCs w:val="20"/>
              </w:rPr>
              <w:t>5</w:t>
            </w:r>
          </w:p>
        </w:tc>
        <w:tc>
          <w:tcPr>
            <w:tcW w:w="1253" w:type="dxa"/>
          </w:tcPr>
          <w:p w:rsidR="002F6D3C" w:rsidRPr="00644E08" w:rsidRDefault="002F6D3C" w:rsidP="002F6D3C">
            <w:pPr>
              <w:jc w:val="center"/>
              <w:rPr>
                <w:rFonts w:ascii="Times New Roman" w:hAnsi="Times New Roman" w:cs="Times New Roman"/>
                <w:sz w:val="20"/>
                <w:szCs w:val="20"/>
              </w:rPr>
            </w:pPr>
            <w:r w:rsidRPr="00644E08">
              <w:rPr>
                <w:rFonts w:ascii="Times New Roman" w:hAnsi="Times New Roman" w:cs="Times New Roman"/>
                <w:sz w:val="20"/>
                <w:szCs w:val="20"/>
              </w:rPr>
              <w:t>8</w:t>
            </w:r>
            <w:r w:rsidRPr="00644E08">
              <w:rPr>
                <w:rFonts w:ascii="Times New Roman" w:hAnsi="Times New Roman" w:cs="Times New Roman"/>
                <w:sz w:val="20"/>
                <w:szCs w:val="20"/>
                <w:lang w:val="en-GB"/>
              </w:rPr>
              <w:t>.</w:t>
            </w:r>
            <w:r w:rsidRPr="00644E08">
              <w:rPr>
                <w:rFonts w:ascii="Times New Roman" w:hAnsi="Times New Roman" w:cs="Times New Roman"/>
                <w:sz w:val="20"/>
                <w:szCs w:val="20"/>
              </w:rPr>
              <w:t>6</w:t>
            </w:r>
          </w:p>
        </w:tc>
        <w:tc>
          <w:tcPr>
            <w:tcW w:w="891" w:type="dxa"/>
          </w:tcPr>
          <w:p w:rsidR="002F6D3C" w:rsidRPr="00722DFC" w:rsidRDefault="002F6D3C" w:rsidP="002F6D3C">
            <w:pPr>
              <w:jc w:val="center"/>
              <w:rPr>
                <w:rFonts w:ascii="Times New Roman" w:hAnsi="Times New Roman" w:cs="Times New Roman"/>
                <w:sz w:val="20"/>
                <w:szCs w:val="20"/>
              </w:rPr>
            </w:pPr>
            <w:r w:rsidRPr="00722DFC">
              <w:rPr>
                <w:rFonts w:ascii="Times New Roman" w:hAnsi="Times New Roman" w:cs="Times New Roman"/>
                <w:sz w:val="20"/>
                <w:szCs w:val="20"/>
              </w:rPr>
              <w:t>8</w:t>
            </w:r>
            <w:r w:rsidRPr="00722DFC">
              <w:rPr>
                <w:rFonts w:ascii="Times New Roman" w:hAnsi="Times New Roman" w:cs="Times New Roman"/>
                <w:sz w:val="20"/>
                <w:szCs w:val="20"/>
                <w:lang w:val="en-GB"/>
              </w:rPr>
              <w:t>.</w:t>
            </w:r>
            <w:r w:rsidRPr="00722DFC">
              <w:rPr>
                <w:rFonts w:ascii="Times New Roman" w:hAnsi="Times New Roman" w:cs="Times New Roman"/>
                <w:sz w:val="20"/>
                <w:szCs w:val="20"/>
              </w:rPr>
              <w:t>9</w:t>
            </w:r>
          </w:p>
        </w:tc>
        <w:tc>
          <w:tcPr>
            <w:tcW w:w="59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45.5</w:t>
            </w:r>
          </w:p>
        </w:tc>
        <w:tc>
          <w:tcPr>
            <w:tcW w:w="50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6.5</w:t>
            </w:r>
          </w:p>
        </w:tc>
        <w:tc>
          <w:tcPr>
            <w:tcW w:w="50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2.2</w:t>
            </w:r>
          </w:p>
        </w:tc>
        <w:tc>
          <w:tcPr>
            <w:tcW w:w="594" w:type="dxa"/>
          </w:tcPr>
          <w:p w:rsidR="002F6D3C" w:rsidRPr="00644E08" w:rsidRDefault="002F6D3C" w:rsidP="002F6D3C">
            <w:pPr>
              <w:jc w:val="center"/>
              <w:rPr>
                <w:rFonts w:ascii="Times New Roman" w:hAnsi="Times New Roman" w:cs="Times New Roman"/>
                <w:sz w:val="20"/>
                <w:szCs w:val="20"/>
                <w:lang w:val="en-GB"/>
              </w:rPr>
            </w:pPr>
            <w:r w:rsidRPr="00644E08">
              <w:rPr>
                <w:rFonts w:ascii="Times New Roman" w:hAnsi="Times New Roman" w:cs="Times New Roman"/>
                <w:sz w:val="20"/>
                <w:szCs w:val="20"/>
                <w:lang w:val="en-GB"/>
              </w:rPr>
              <w:t>36.7</w:t>
            </w:r>
          </w:p>
        </w:tc>
        <w:tc>
          <w:tcPr>
            <w:tcW w:w="50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0.2</w:t>
            </w:r>
          </w:p>
        </w:tc>
        <w:tc>
          <w:tcPr>
            <w:tcW w:w="1043" w:type="dxa"/>
          </w:tcPr>
          <w:p w:rsidR="002F6D3C" w:rsidRPr="00AC00DB" w:rsidRDefault="002F6D3C" w:rsidP="002F6D3C">
            <w:pPr>
              <w:jc w:val="center"/>
              <w:rPr>
                <w:rFonts w:ascii="Times New Roman" w:hAnsi="Times New Roman" w:cs="Times New Roman"/>
                <w:sz w:val="20"/>
                <w:szCs w:val="20"/>
              </w:rPr>
            </w:pPr>
            <w:r>
              <w:rPr>
                <w:rFonts w:ascii="Times New Roman" w:hAnsi="Times New Roman" w:cs="Times New Roman"/>
                <w:sz w:val="20"/>
                <w:szCs w:val="20"/>
              </w:rPr>
              <w:t>20.8</w:t>
            </w:r>
          </w:p>
        </w:tc>
      </w:tr>
      <w:tr w:rsidR="002F6D3C" w:rsidRPr="00722DFC" w:rsidTr="002F6D3C">
        <w:tc>
          <w:tcPr>
            <w:tcW w:w="1533" w:type="dxa"/>
          </w:tcPr>
          <w:p w:rsidR="002F6D3C" w:rsidRPr="00DB2BA8" w:rsidRDefault="002F6D3C" w:rsidP="002F6D3C">
            <w:pPr>
              <w:rPr>
                <w:rFonts w:ascii="Times New Roman" w:hAnsi="Times New Roman" w:cs="Times New Roman"/>
              </w:rPr>
            </w:pPr>
            <w:r w:rsidRPr="00DB2BA8">
              <w:rPr>
                <w:rFonts w:ascii="Times New Roman" w:hAnsi="Times New Roman" w:cs="Times New Roman"/>
              </w:rPr>
              <w:t>Αποβλητογενή</w:t>
            </w:r>
          </w:p>
          <w:p w:rsidR="002F6D3C" w:rsidRPr="00DB2BA8" w:rsidRDefault="002F6D3C" w:rsidP="002F6D3C">
            <w:pPr>
              <w:rPr>
                <w:rFonts w:ascii="Times New Roman" w:hAnsi="Times New Roman" w:cs="Times New Roman"/>
              </w:rPr>
            </w:pPr>
            <w:r w:rsidRPr="00DB2BA8">
              <w:rPr>
                <w:rFonts w:ascii="Times New Roman" w:hAnsi="Times New Roman" w:cs="Times New Roman"/>
              </w:rPr>
              <w:t>καύσιμα</w:t>
            </w:r>
          </w:p>
          <w:p w:rsidR="002F6D3C" w:rsidRPr="00DB2BA8" w:rsidRDefault="002F6D3C" w:rsidP="002F6D3C">
            <w:pPr>
              <w:rPr>
                <w:rFonts w:ascii="Times New Roman" w:hAnsi="Times New Roman" w:cs="Times New Roman"/>
              </w:rPr>
            </w:pPr>
            <w:r w:rsidRPr="00DB2BA8">
              <w:rPr>
                <w:rFonts w:ascii="Times New Roman" w:hAnsi="Times New Roman" w:cs="Times New Roman"/>
              </w:rPr>
              <w:t>(</w:t>
            </w:r>
            <w:r w:rsidRPr="00DB2BA8">
              <w:rPr>
                <w:rFonts w:ascii="Times New Roman" w:hAnsi="Times New Roman" w:cs="Times New Roman"/>
                <w:lang w:val="en-GB"/>
              </w:rPr>
              <w:t>RDF</w:t>
            </w:r>
            <w:r w:rsidRPr="00DB2BA8">
              <w:rPr>
                <w:rFonts w:ascii="Times New Roman" w:hAnsi="Times New Roman" w:cs="Times New Roman"/>
              </w:rPr>
              <w:t>)</w:t>
            </w:r>
          </w:p>
        </w:tc>
        <w:tc>
          <w:tcPr>
            <w:tcW w:w="1102" w:type="dxa"/>
          </w:tcPr>
          <w:p w:rsidR="002F6D3C" w:rsidRPr="007700A4" w:rsidRDefault="002F6D3C" w:rsidP="002F6D3C">
            <w:pPr>
              <w:jc w:val="center"/>
              <w:rPr>
                <w:rFonts w:ascii="Times New Roman" w:hAnsi="Times New Roman" w:cs="Times New Roman"/>
                <w:sz w:val="20"/>
                <w:szCs w:val="20"/>
              </w:rPr>
            </w:pPr>
            <w:r w:rsidRPr="007700A4">
              <w:rPr>
                <w:rFonts w:ascii="Times New Roman" w:hAnsi="Times New Roman" w:cs="Times New Roman"/>
                <w:sz w:val="20"/>
                <w:szCs w:val="20"/>
              </w:rPr>
              <w:t>71</w:t>
            </w:r>
            <w:r w:rsidRPr="007700A4">
              <w:rPr>
                <w:rFonts w:ascii="Times New Roman" w:hAnsi="Times New Roman" w:cs="Times New Roman"/>
                <w:sz w:val="20"/>
                <w:szCs w:val="20"/>
                <w:lang w:val="en-GB"/>
              </w:rPr>
              <w:t>.</w:t>
            </w:r>
            <w:r w:rsidRPr="007700A4">
              <w:rPr>
                <w:rFonts w:ascii="Times New Roman" w:hAnsi="Times New Roman" w:cs="Times New Roman"/>
                <w:sz w:val="20"/>
                <w:szCs w:val="20"/>
              </w:rPr>
              <w:t>7</w:t>
            </w:r>
          </w:p>
        </w:tc>
        <w:tc>
          <w:tcPr>
            <w:tcW w:w="1253" w:type="dxa"/>
          </w:tcPr>
          <w:p w:rsidR="002F6D3C" w:rsidRPr="00644E08" w:rsidRDefault="002F6D3C" w:rsidP="002F6D3C">
            <w:pPr>
              <w:jc w:val="center"/>
              <w:rPr>
                <w:rFonts w:ascii="Times New Roman" w:hAnsi="Times New Roman" w:cs="Times New Roman"/>
                <w:sz w:val="20"/>
                <w:szCs w:val="20"/>
              </w:rPr>
            </w:pPr>
            <w:r w:rsidRPr="00644E08">
              <w:rPr>
                <w:rFonts w:ascii="Times New Roman" w:hAnsi="Times New Roman" w:cs="Times New Roman"/>
                <w:sz w:val="20"/>
                <w:szCs w:val="20"/>
              </w:rPr>
              <w:t>21</w:t>
            </w:r>
            <w:r w:rsidRPr="00644E08">
              <w:rPr>
                <w:rFonts w:ascii="Times New Roman" w:hAnsi="Times New Roman" w:cs="Times New Roman"/>
                <w:sz w:val="20"/>
                <w:szCs w:val="20"/>
                <w:lang w:val="en-GB"/>
              </w:rPr>
              <w:t>.</w:t>
            </w:r>
            <w:r w:rsidRPr="00644E08">
              <w:rPr>
                <w:rFonts w:ascii="Times New Roman" w:hAnsi="Times New Roman" w:cs="Times New Roman"/>
                <w:sz w:val="20"/>
                <w:szCs w:val="20"/>
              </w:rPr>
              <w:t>1</w:t>
            </w:r>
          </w:p>
        </w:tc>
        <w:tc>
          <w:tcPr>
            <w:tcW w:w="891" w:type="dxa"/>
          </w:tcPr>
          <w:p w:rsidR="002F6D3C" w:rsidRPr="00722DFC" w:rsidRDefault="002F6D3C" w:rsidP="002F6D3C">
            <w:pPr>
              <w:jc w:val="center"/>
              <w:rPr>
                <w:rFonts w:ascii="Times New Roman" w:hAnsi="Times New Roman" w:cs="Times New Roman"/>
                <w:sz w:val="20"/>
                <w:szCs w:val="20"/>
              </w:rPr>
            </w:pPr>
            <w:r w:rsidRPr="00722DFC">
              <w:rPr>
                <w:rFonts w:ascii="Times New Roman" w:hAnsi="Times New Roman" w:cs="Times New Roman"/>
                <w:sz w:val="20"/>
                <w:szCs w:val="20"/>
              </w:rPr>
              <w:t>7</w:t>
            </w:r>
            <w:r w:rsidRPr="00722DFC">
              <w:rPr>
                <w:rFonts w:ascii="Times New Roman" w:hAnsi="Times New Roman" w:cs="Times New Roman"/>
                <w:sz w:val="20"/>
                <w:szCs w:val="20"/>
                <w:lang w:val="en-GB"/>
              </w:rPr>
              <w:t>.</w:t>
            </w:r>
            <w:r w:rsidRPr="00722DFC">
              <w:rPr>
                <w:rFonts w:ascii="Times New Roman" w:hAnsi="Times New Roman" w:cs="Times New Roman"/>
                <w:sz w:val="20"/>
                <w:szCs w:val="20"/>
              </w:rPr>
              <w:t>2</w:t>
            </w:r>
          </w:p>
        </w:tc>
        <w:tc>
          <w:tcPr>
            <w:tcW w:w="59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45.9</w:t>
            </w:r>
          </w:p>
        </w:tc>
        <w:tc>
          <w:tcPr>
            <w:tcW w:w="50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6.8</w:t>
            </w:r>
          </w:p>
        </w:tc>
        <w:tc>
          <w:tcPr>
            <w:tcW w:w="50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1.3</w:t>
            </w:r>
          </w:p>
        </w:tc>
        <w:tc>
          <w:tcPr>
            <w:tcW w:w="59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38.8</w:t>
            </w:r>
          </w:p>
        </w:tc>
        <w:tc>
          <w:tcPr>
            <w:tcW w:w="504"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w:t>
            </w:r>
          </w:p>
        </w:tc>
        <w:tc>
          <w:tcPr>
            <w:tcW w:w="1043" w:type="dxa"/>
          </w:tcPr>
          <w:p w:rsidR="002F6D3C" w:rsidRPr="00AC00DB" w:rsidRDefault="002F6D3C" w:rsidP="002F6D3C">
            <w:pPr>
              <w:jc w:val="center"/>
              <w:rPr>
                <w:rFonts w:ascii="Times New Roman" w:hAnsi="Times New Roman" w:cs="Times New Roman"/>
                <w:sz w:val="20"/>
                <w:szCs w:val="20"/>
              </w:rPr>
            </w:pPr>
            <w:r>
              <w:rPr>
                <w:rFonts w:ascii="Times New Roman" w:hAnsi="Times New Roman" w:cs="Times New Roman"/>
                <w:sz w:val="20"/>
                <w:szCs w:val="20"/>
              </w:rPr>
              <w:t>20.8</w:t>
            </w:r>
          </w:p>
        </w:tc>
      </w:tr>
      <w:tr w:rsidR="002F6D3C" w:rsidRPr="00196DF1" w:rsidTr="002F6D3C">
        <w:tc>
          <w:tcPr>
            <w:tcW w:w="1533" w:type="dxa"/>
          </w:tcPr>
          <w:p w:rsidR="002F6D3C" w:rsidRPr="00DB2BA8" w:rsidRDefault="002F6D3C" w:rsidP="002F6D3C">
            <w:pPr>
              <w:rPr>
                <w:rFonts w:ascii="Times New Roman" w:hAnsi="Times New Roman" w:cs="Times New Roman"/>
              </w:rPr>
            </w:pPr>
            <w:r w:rsidRPr="00DB2BA8">
              <w:rPr>
                <w:rFonts w:ascii="Times New Roman" w:hAnsi="Times New Roman" w:cs="Times New Roman"/>
              </w:rPr>
              <w:t>Λιγνίτης Νοτίου Πεδίου</w:t>
            </w:r>
          </w:p>
          <w:p w:rsidR="002F6D3C" w:rsidRPr="00DB2BA8" w:rsidRDefault="002F6D3C" w:rsidP="002F6D3C">
            <w:pPr>
              <w:rPr>
                <w:rFonts w:ascii="Times New Roman" w:hAnsi="Times New Roman" w:cs="Times New Roman"/>
              </w:rPr>
            </w:pPr>
            <w:r w:rsidRPr="00DB2BA8">
              <w:rPr>
                <w:rFonts w:ascii="Times New Roman" w:hAnsi="Times New Roman" w:cs="Times New Roman"/>
              </w:rPr>
              <w:t>(ΝΠΛ)</w:t>
            </w:r>
          </w:p>
        </w:tc>
        <w:tc>
          <w:tcPr>
            <w:tcW w:w="1102" w:type="dxa"/>
          </w:tcPr>
          <w:p w:rsidR="002F6D3C" w:rsidRPr="00196DF1" w:rsidRDefault="002F6D3C" w:rsidP="002F6D3C">
            <w:pPr>
              <w:jc w:val="center"/>
              <w:rPr>
                <w:rFonts w:ascii="Times New Roman" w:hAnsi="Times New Roman" w:cs="Times New Roman"/>
                <w:sz w:val="20"/>
                <w:szCs w:val="20"/>
              </w:rPr>
            </w:pPr>
            <w:r w:rsidRPr="00196DF1">
              <w:rPr>
                <w:rFonts w:ascii="Times New Roman" w:hAnsi="Times New Roman" w:cs="Times New Roman"/>
                <w:sz w:val="20"/>
                <w:szCs w:val="20"/>
              </w:rPr>
              <w:t>60</w:t>
            </w:r>
            <w:r w:rsidRPr="00196DF1">
              <w:rPr>
                <w:rFonts w:ascii="Times New Roman" w:hAnsi="Times New Roman" w:cs="Times New Roman"/>
                <w:sz w:val="20"/>
                <w:szCs w:val="20"/>
                <w:lang w:val="en-GB"/>
              </w:rPr>
              <w:t>.</w:t>
            </w:r>
            <w:r w:rsidRPr="00196DF1">
              <w:rPr>
                <w:rFonts w:ascii="Times New Roman" w:hAnsi="Times New Roman" w:cs="Times New Roman"/>
                <w:sz w:val="20"/>
                <w:szCs w:val="20"/>
              </w:rPr>
              <w:t>6</w:t>
            </w:r>
          </w:p>
        </w:tc>
        <w:tc>
          <w:tcPr>
            <w:tcW w:w="1253" w:type="dxa"/>
          </w:tcPr>
          <w:p w:rsidR="002F6D3C" w:rsidRPr="00196DF1" w:rsidRDefault="002F6D3C" w:rsidP="002F6D3C">
            <w:pPr>
              <w:jc w:val="center"/>
              <w:rPr>
                <w:rFonts w:ascii="Times New Roman" w:hAnsi="Times New Roman" w:cs="Times New Roman"/>
                <w:sz w:val="20"/>
                <w:szCs w:val="20"/>
              </w:rPr>
            </w:pPr>
            <w:r w:rsidRPr="00196DF1">
              <w:rPr>
                <w:rFonts w:ascii="Times New Roman" w:hAnsi="Times New Roman" w:cs="Times New Roman"/>
                <w:sz w:val="20"/>
                <w:szCs w:val="20"/>
              </w:rPr>
              <w:t>24</w:t>
            </w:r>
            <w:r w:rsidRPr="00196DF1">
              <w:rPr>
                <w:rFonts w:ascii="Times New Roman" w:hAnsi="Times New Roman" w:cs="Times New Roman"/>
                <w:sz w:val="20"/>
                <w:szCs w:val="20"/>
                <w:lang w:val="en-GB"/>
              </w:rPr>
              <w:t>.</w:t>
            </w:r>
            <w:r w:rsidRPr="00196DF1">
              <w:rPr>
                <w:rFonts w:ascii="Times New Roman" w:hAnsi="Times New Roman" w:cs="Times New Roman"/>
                <w:sz w:val="20"/>
                <w:szCs w:val="20"/>
              </w:rPr>
              <w:t>8</w:t>
            </w:r>
          </w:p>
        </w:tc>
        <w:tc>
          <w:tcPr>
            <w:tcW w:w="891" w:type="dxa"/>
          </w:tcPr>
          <w:p w:rsidR="002F6D3C" w:rsidRPr="00196DF1" w:rsidRDefault="002F6D3C" w:rsidP="002F6D3C">
            <w:pPr>
              <w:jc w:val="center"/>
              <w:rPr>
                <w:rFonts w:ascii="Times New Roman" w:hAnsi="Times New Roman" w:cs="Times New Roman"/>
                <w:sz w:val="20"/>
                <w:szCs w:val="20"/>
              </w:rPr>
            </w:pPr>
            <w:r w:rsidRPr="00196DF1">
              <w:rPr>
                <w:rFonts w:ascii="Times New Roman" w:hAnsi="Times New Roman" w:cs="Times New Roman"/>
                <w:sz w:val="20"/>
                <w:szCs w:val="20"/>
              </w:rPr>
              <w:t>14</w:t>
            </w:r>
            <w:r w:rsidRPr="00196DF1">
              <w:rPr>
                <w:rFonts w:ascii="Times New Roman" w:hAnsi="Times New Roman" w:cs="Times New Roman"/>
                <w:sz w:val="20"/>
                <w:szCs w:val="20"/>
                <w:lang w:val="en-GB"/>
              </w:rPr>
              <w:t>.</w:t>
            </w:r>
            <w:r w:rsidRPr="00196DF1">
              <w:rPr>
                <w:rFonts w:ascii="Times New Roman" w:hAnsi="Times New Roman" w:cs="Times New Roman"/>
                <w:sz w:val="20"/>
                <w:szCs w:val="20"/>
              </w:rPr>
              <w:t>6</w:t>
            </w:r>
          </w:p>
        </w:tc>
        <w:tc>
          <w:tcPr>
            <w:tcW w:w="594" w:type="dxa"/>
          </w:tcPr>
          <w:p w:rsidR="002F6D3C" w:rsidRPr="00196DF1" w:rsidRDefault="002F6D3C" w:rsidP="002F6D3C">
            <w:pPr>
              <w:jc w:val="center"/>
              <w:rPr>
                <w:rFonts w:ascii="Times New Roman" w:hAnsi="Times New Roman" w:cs="Times New Roman"/>
                <w:sz w:val="20"/>
                <w:szCs w:val="20"/>
                <w:lang w:val="en-GB"/>
              </w:rPr>
            </w:pPr>
            <w:r w:rsidRPr="00196DF1">
              <w:rPr>
                <w:rFonts w:ascii="Times New Roman" w:hAnsi="Times New Roman" w:cs="Times New Roman"/>
                <w:sz w:val="20"/>
                <w:szCs w:val="20"/>
                <w:lang w:val="en-GB"/>
              </w:rPr>
              <w:t>51.1</w:t>
            </w:r>
          </w:p>
        </w:tc>
        <w:tc>
          <w:tcPr>
            <w:tcW w:w="504" w:type="dxa"/>
          </w:tcPr>
          <w:p w:rsidR="002F6D3C" w:rsidRPr="00196DF1" w:rsidRDefault="002F6D3C" w:rsidP="002F6D3C">
            <w:pPr>
              <w:jc w:val="center"/>
              <w:rPr>
                <w:rFonts w:ascii="Times New Roman" w:hAnsi="Times New Roman" w:cs="Times New Roman"/>
                <w:sz w:val="20"/>
                <w:szCs w:val="20"/>
                <w:lang w:val="en-GB"/>
              </w:rPr>
            </w:pPr>
            <w:r w:rsidRPr="00196DF1">
              <w:rPr>
                <w:rFonts w:ascii="Times New Roman" w:hAnsi="Times New Roman" w:cs="Times New Roman"/>
                <w:sz w:val="20"/>
                <w:szCs w:val="20"/>
                <w:lang w:val="en-GB"/>
              </w:rPr>
              <w:t>5.5</w:t>
            </w:r>
          </w:p>
        </w:tc>
        <w:tc>
          <w:tcPr>
            <w:tcW w:w="504" w:type="dxa"/>
          </w:tcPr>
          <w:p w:rsidR="002F6D3C" w:rsidRPr="00196DF1" w:rsidRDefault="002F6D3C" w:rsidP="002F6D3C">
            <w:pPr>
              <w:jc w:val="center"/>
              <w:rPr>
                <w:rFonts w:ascii="Times New Roman" w:hAnsi="Times New Roman" w:cs="Times New Roman"/>
                <w:sz w:val="20"/>
                <w:szCs w:val="20"/>
                <w:lang w:val="en-GB"/>
              </w:rPr>
            </w:pPr>
            <w:r w:rsidRPr="00196DF1">
              <w:rPr>
                <w:rFonts w:ascii="Times New Roman" w:hAnsi="Times New Roman" w:cs="Times New Roman"/>
                <w:sz w:val="20"/>
                <w:szCs w:val="20"/>
                <w:lang w:val="en-GB"/>
              </w:rPr>
              <w:t>1.6</w:t>
            </w:r>
          </w:p>
        </w:tc>
        <w:tc>
          <w:tcPr>
            <w:tcW w:w="594" w:type="dxa"/>
          </w:tcPr>
          <w:p w:rsidR="002F6D3C" w:rsidRPr="00196DF1" w:rsidRDefault="002F6D3C" w:rsidP="002F6D3C">
            <w:pPr>
              <w:jc w:val="center"/>
              <w:rPr>
                <w:rFonts w:ascii="Times New Roman" w:hAnsi="Times New Roman" w:cs="Times New Roman"/>
                <w:sz w:val="20"/>
                <w:szCs w:val="20"/>
                <w:lang w:val="en-GB"/>
              </w:rPr>
            </w:pPr>
            <w:r w:rsidRPr="00196DF1">
              <w:rPr>
                <w:rFonts w:ascii="Times New Roman" w:hAnsi="Times New Roman" w:cs="Times New Roman"/>
                <w:sz w:val="20"/>
                <w:szCs w:val="20"/>
                <w:lang w:val="en-GB"/>
              </w:rPr>
              <w:t>26.7</w:t>
            </w:r>
          </w:p>
        </w:tc>
        <w:tc>
          <w:tcPr>
            <w:tcW w:w="504" w:type="dxa"/>
          </w:tcPr>
          <w:p w:rsidR="002F6D3C" w:rsidRPr="00196DF1" w:rsidRDefault="002F6D3C" w:rsidP="002F6D3C">
            <w:pPr>
              <w:jc w:val="center"/>
              <w:rPr>
                <w:rFonts w:ascii="Times New Roman" w:hAnsi="Times New Roman" w:cs="Times New Roman"/>
                <w:sz w:val="20"/>
                <w:szCs w:val="20"/>
                <w:lang w:val="en-GB"/>
              </w:rPr>
            </w:pPr>
            <w:r w:rsidRPr="00196DF1">
              <w:rPr>
                <w:rFonts w:ascii="Times New Roman" w:hAnsi="Times New Roman" w:cs="Times New Roman"/>
                <w:sz w:val="20"/>
                <w:szCs w:val="20"/>
                <w:lang w:val="en-GB"/>
              </w:rPr>
              <w:t>0.5</w:t>
            </w:r>
          </w:p>
        </w:tc>
        <w:tc>
          <w:tcPr>
            <w:tcW w:w="1043" w:type="dxa"/>
          </w:tcPr>
          <w:p w:rsidR="002F6D3C" w:rsidRPr="00AC00DB" w:rsidRDefault="002F6D3C" w:rsidP="002F6D3C">
            <w:pPr>
              <w:jc w:val="center"/>
              <w:rPr>
                <w:rFonts w:ascii="Times New Roman" w:hAnsi="Times New Roman" w:cs="Times New Roman"/>
                <w:sz w:val="20"/>
                <w:szCs w:val="20"/>
              </w:rPr>
            </w:pPr>
            <w:r w:rsidRPr="007700A4">
              <w:rPr>
                <w:rFonts w:ascii="Times New Roman" w:hAnsi="Times New Roman" w:cs="Times New Roman"/>
                <w:sz w:val="20"/>
                <w:szCs w:val="20"/>
                <w:lang w:val="en-GB"/>
              </w:rPr>
              <w:t>2</w:t>
            </w:r>
            <w:r>
              <w:rPr>
                <w:rFonts w:ascii="Times New Roman" w:hAnsi="Times New Roman" w:cs="Times New Roman"/>
                <w:sz w:val="20"/>
                <w:szCs w:val="20"/>
              </w:rPr>
              <w:t>5</w:t>
            </w:r>
          </w:p>
        </w:tc>
      </w:tr>
    </w:tbl>
    <w:p w:rsidR="002F6D3C" w:rsidRPr="00147FB4" w:rsidRDefault="002F6D3C" w:rsidP="002F6D3C">
      <w:pPr>
        <w:jc w:val="both"/>
        <w:rPr>
          <w:rFonts w:ascii="Times New Roman" w:hAnsi="Times New Roman" w:cs="Times New Roman"/>
        </w:rPr>
      </w:pPr>
      <w:r w:rsidRPr="00147FB4">
        <w:rPr>
          <w:rFonts w:ascii="Times New Roman" w:hAnsi="Times New Roman" w:cs="Times New Roman"/>
        </w:rPr>
        <w:t>*Ανώτερη θερμογόνος δύναμη σε ξηρή βάση άνευ τέφρας</w:t>
      </w:r>
    </w:p>
    <w:p w:rsidR="005A572F" w:rsidRDefault="002F6D3C" w:rsidP="002F6D3C">
      <w:pPr>
        <w:spacing w:line="360" w:lineRule="auto"/>
        <w:ind w:firstLine="720"/>
        <w:jc w:val="both"/>
        <w:rPr>
          <w:rFonts w:ascii="Times New Roman" w:hAnsi="Times New Roman" w:cs="Times New Roman"/>
          <w:sz w:val="24"/>
          <w:szCs w:val="24"/>
        </w:rPr>
      </w:pPr>
      <w:r w:rsidRPr="002F6D3C">
        <w:rPr>
          <w:rFonts w:ascii="Times New Roman" w:hAnsi="Times New Roman" w:cs="Times New Roman"/>
          <w:sz w:val="24"/>
          <w:szCs w:val="24"/>
        </w:rPr>
        <w:t>Όπως παρατηρείται στον Πίνακα 4.1, τα δείγματα της βιομάζας έχουν μεγαλύτερη περιεκτικότητα σε πτητικά συστατικά από τον λιγνίτη, που σημαίνει ότι οι βιομάζες καίγονται και αναφλέγονται ευκολότερα</w:t>
      </w:r>
      <w:r w:rsidR="005A572F">
        <w:rPr>
          <w:rFonts w:ascii="Times New Roman" w:hAnsi="Times New Roman" w:cs="Times New Roman"/>
          <w:sz w:val="24"/>
          <w:szCs w:val="24"/>
        </w:rPr>
        <w:t>.</w:t>
      </w:r>
    </w:p>
    <w:p w:rsidR="002F6D3C" w:rsidRPr="002F6D3C" w:rsidRDefault="002F6D3C" w:rsidP="002F6D3C">
      <w:pPr>
        <w:spacing w:line="360" w:lineRule="auto"/>
        <w:ind w:firstLine="720"/>
        <w:jc w:val="both"/>
        <w:rPr>
          <w:rFonts w:ascii="Times New Roman" w:hAnsi="Times New Roman" w:cs="Times New Roman"/>
          <w:sz w:val="24"/>
          <w:szCs w:val="24"/>
        </w:rPr>
      </w:pPr>
      <w:r w:rsidRPr="002F6D3C">
        <w:rPr>
          <w:rFonts w:ascii="Times New Roman" w:hAnsi="Times New Roman" w:cs="Times New Roman"/>
          <w:sz w:val="24"/>
          <w:szCs w:val="24"/>
        </w:rPr>
        <w:t xml:space="preserve">Όσον αφορά τα ποσοστά του μόνιμου άνθρακα, φαίνεται ότι στις βιομάζες το ποσοστό είναι μικρότερο από το αντίστοιχο του λιγνίτη, εκτός από  τα αποβλητογενή καύσιμα τα οποία εμφανίζουν ποσοστό παραπλήσιο με του Λιγνίτη Νοτίου Πεδίου. Επίσης, τα ποσοστά τέφρας των βιομαζικών υλικών βρίσκονται σε χαμηλότερα επίπεδα σε σχέση με του λιγνίτη με εξαίρεση την άγρια αγκινάρα. </w:t>
      </w:r>
    </w:p>
    <w:p w:rsidR="002F6D3C" w:rsidRPr="002F6D3C" w:rsidRDefault="002F6D3C" w:rsidP="002F6D3C">
      <w:pPr>
        <w:pStyle w:val="Default"/>
        <w:spacing w:after="240" w:line="360" w:lineRule="auto"/>
        <w:ind w:firstLine="720"/>
        <w:jc w:val="both"/>
        <w:rPr>
          <w:rFonts w:ascii="Times New Roman" w:hAnsi="Times New Roman" w:cs="Times New Roman"/>
        </w:rPr>
      </w:pPr>
      <w:r w:rsidRPr="002F6D3C">
        <w:rPr>
          <w:rFonts w:ascii="Times New Roman" w:hAnsi="Times New Roman" w:cs="Times New Roman"/>
        </w:rPr>
        <w:t xml:space="preserve">Ως προς τη στοιχειακή ανάλυση, για τα βιομαζικά υλικά άγριας αγκινάρας και στελέχη βαμβακιού, το ποσοστό του αζώτου υπερβαίνει την τιμή του 2%. Η τιμή </w:t>
      </w:r>
      <w:r w:rsidRPr="002F6D3C">
        <w:rPr>
          <w:rFonts w:ascii="Times New Roman" w:hAnsi="Times New Roman" w:cs="Times New Roman"/>
        </w:rPr>
        <w:lastRenderedPageBreak/>
        <w:t xml:space="preserve">αυτή είναι οριακή για την πιθανότητα ύπαρξης εκπομπών ενώσεων αζώτου σε θερμικές διεργασίες (πυρόλυση, καύση). Αντίθετα, τα ποσοστά του θείου σε όλα τα δείγματα είναι αμελητέα και έτσι δεν προβλέπεται να δημιουργηθούν προβλήματα εκπομπών </w:t>
      </w:r>
      <w:r w:rsidRPr="002F6D3C">
        <w:rPr>
          <w:rFonts w:ascii="Times New Roman" w:hAnsi="Times New Roman" w:cs="Times New Roman"/>
          <w:lang w:val="en-GB"/>
        </w:rPr>
        <w:t>SO</w:t>
      </w:r>
      <w:r w:rsidRPr="002F6D3C">
        <w:rPr>
          <w:rFonts w:ascii="Times New Roman" w:hAnsi="Times New Roman" w:cs="Times New Roman"/>
          <w:lang w:val="en-US"/>
        </w:rPr>
        <w:t>x</w:t>
      </w:r>
      <w:r w:rsidRPr="002F6D3C">
        <w:rPr>
          <w:rFonts w:ascii="Times New Roman" w:hAnsi="Times New Roman" w:cs="Times New Roman"/>
        </w:rPr>
        <w:t xml:space="preserve">. </w:t>
      </w:r>
    </w:p>
    <w:p w:rsidR="002F6D3C" w:rsidRPr="00E17D87" w:rsidRDefault="002F6D3C" w:rsidP="009B6FC5">
      <w:pPr>
        <w:pStyle w:val="Default"/>
        <w:spacing w:after="240" w:line="360" w:lineRule="auto"/>
        <w:ind w:firstLine="720"/>
        <w:jc w:val="both"/>
        <w:rPr>
          <w:rFonts w:ascii="Times New Roman" w:hAnsi="Times New Roman" w:cs="Times New Roman"/>
        </w:rPr>
      </w:pPr>
      <w:r w:rsidRPr="002F6D3C">
        <w:rPr>
          <w:rFonts w:ascii="Times New Roman" w:hAnsi="Times New Roman" w:cs="Times New Roman"/>
        </w:rPr>
        <w:t>Ο άνθρακας και το υδρογόνο συνεισφέρουν θετικά στη θερμογόνο δύναμη του καυσίμου, εν αντιθέσει με το οξυγόνο και την τέφρα. Η Ανώτερη Θερμογόνος Δύναμη των βιομαζικών υλικών σε ξηρή βάση άνευ τέφρας είναι λίγο μικρότερη από αυτή του λιγνίτη.</w:t>
      </w:r>
    </w:p>
    <w:p w:rsidR="002F6D3C" w:rsidRPr="002F6D3C" w:rsidRDefault="002F6D3C" w:rsidP="002F6D3C">
      <w:pPr>
        <w:pStyle w:val="Default"/>
        <w:spacing w:after="240" w:line="360" w:lineRule="auto"/>
        <w:jc w:val="both"/>
        <w:rPr>
          <w:rFonts w:ascii="Times New Roman" w:hAnsi="Times New Roman" w:cs="Times New Roman"/>
          <w:b/>
        </w:rPr>
      </w:pPr>
      <w:r w:rsidRPr="002F6D3C">
        <w:rPr>
          <w:rFonts w:ascii="Times New Roman" w:hAnsi="Times New Roman" w:cs="Times New Roman"/>
          <w:b/>
        </w:rPr>
        <w:t xml:space="preserve">4.2 Χαρακτηρισμός Βιομάζας μετά από Ήπια Πυρόλυση </w:t>
      </w:r>
    </w:p>
    <w:p w:rsidR="002F6D3C" w:rsidRPr="002F6D3C" w:rsidRDefault="002F6D3C" w:rsidP="002F6D3C">
      <w:pPr>
        <w:pStyle w:val="Default"/>
        <w:spacing w:after="240" w:line="360" w:lineRule="auto"/>
        <w:ind w:firstLine="720"/>
        <w:jc w:val="both"/>
        <w:rPr>
          <w:rFonts w:ascii="Times New Roman" w:hAnsi="Times New Roman" w:cs="Times New Roman"/>
        </w:rPr>
      </w:pPr>
      <w:r w:rsidRPr="002F6D3C">
        <w:rPr>
          <w:rFonts w:ascii="Times New Roman" w:hAnsi="Times New Roman" w:cs="Times New Roman"/>
        </w:rPr>
        <w:t>Στον Πίνακα 4.2. παρουσιάζονται η προσεγγιστική και στοιχειακή ανάλυση των δειγμάτων βιομάζας μετά από ήπια πυρόλυση, σε θερμοκρασία 280˚</w:t>
      </w:r>
      <w:r w:rsidRPr="002F6D3C">
        <w:rPr>
          <w:rFonts w:ascii="Times New Roman" w:hAnsi="Times New Roman" w:cs="Times New Roman"/>
          <w:lang w:val="en-GB"/>
        </w:rPr>
        <w:t>C</w:t>
      </w:r>
      <w:r w:rsidRPr="002F6D3C">
        <w:rPr>
          <w:rFonts w:ascii="Times New Roman" w:hAnsi="Times New Roman" w:cs="Times New Roman"/>
        </w:rPr>
        <w:t xml:space="preserve">. </w:t>
      </w:r>
    </w:p>
    <w:p w:rsidR="002F6D3C" w:rsidRPr="002B2880" w:rsidRDefault="002F6D3C" w:rsidP="002F6D3C">
      <w:pPr>
        <w:pStyle w:val="Default"/>
        <w:spacing w:line="360" w:lineRule="auto"/>
        <w:jc w:val="both"/>
        <w:rPr>
          <w:rFonts w:ascii="Times New Roman" w:hAnsi="Times New Roman" w:cs="Times New Roman"/>
        </w:rPr>
      </w:pPr>
      <w:r w:rsidRPr="002F6D3C">
        <w:rPr>
          <w:rFonts w:ascii="Times New Roman" w:hAnsi="Times New Roman" w:cs="Times New Roman"/>
          <w:b/>
        </w:rPr>
        <w:t>Πίνακας 4.2.</w:t>
      </w:r>
      <w:r w:rsidRPr="002F6D3C">
        <w:rPr>
          <w:rFonts w:ascii="Times New Roman" w:hAnsi="Times New Roman" w:cs="Times New Roman"/>
        </w:rPr>
        <w:t xml:space="preserve"> Προσεγγιστική και στοιχειακή ανάλυση πυρολυμένης βιομάζας (% επί ξηρού)</w:t>
      </w:r>
    </w:p>
    <w:tbl>
      <w:tblPr>
        <w:tblStyle w:val="a8"/>
        <w:tblW w:w="8591" w:type="dxa"/>
        <w:tblLook w:val="04A0"/>
      </w:tblPr>
      <w:tblGrid>
        <w:gridCol w:w="861"/>
        <w:gridCol w:w="963"/>
        <w:gridCol w:w="1089"/>
        <w:gridCol w:w="837"/>
        <w:gridCol w:w="797"/>
        <w:gridCol w:w="777"/>
        <w:gridCol w:w="777"/>
        <w:gridCol w:w="798"/>
        <w:gridCol w:w="778"/>
        <w:gridCol w:w="914"/>
      </w:tblGrid>
      <w:tr w:rsidR="002F6D3C" w:rsidRPr="00722DFC" w:rsidTr="002F6D3C">
        <w:trPr>
          <w:trHeight w:val="728"/>
        </w:trPr>
        <w:tc>
          <w:tcPr>
            <w:tcW w:w="861" w:type="dxa"/>
            <w:vMerge w:val="restart"/>
          </w:tcPr>
          <w:p w:rsidR="002F6D3C" w:rsidRPr="006B5D63" w:rsidRDefault="002F6D3C" w:rsidP="002F6D3C">
            <w:pPr>
              <w:jc w:val="center"/>
              <w:rPr>
                <w:rFonts w:ascii="Times New Roman" w:hAnsi="Times New Roman" w:cs="Times New Roman"/>
                <w:b/>
                <w:sz w:val="20"/>
                <w:szCs w:val="20"/>
              </w:rPr>
            </w:pPr>
            <w:r w:rsidRPr="006B5D63">
              <w:rPr>
                <w:rFonts w:ascii="Times New Roman" w:hAnsi="Times New Roman" w:cs="Times New Roman"/>
                <w:b/>
                <w:sz w:val="20"/>
                <w:szCs w:val="20"/>
              </w:rPr>
              <w:t>Δείγμα</w:t>
            </w:r>
          </w:p>
        </w:tc>
        <w:tc>
          <w:tcPr>
            <w:tcW w:w="2889" w:type="dxa"/>
            <w:gridSpan w:val="3"/>
            <w:tcBorders>
              <w:bottom w:val="single" w:sz="4" w:space="0" w:color="auto"/>
            </w:tcBorders>
          </w:tcPr>
          <w:p w:rsidR="002F6D3C" w:rsidRPr="006B5D63" w:rsidRDefault="002F6D3C" w:rsidP="002F6D3C">
            <w:pPr>
              <w:jc w:val="center"/>
              <w:rPr>
                <w:rFonts w:ascii="Times New Roman" w:hAnsi="Times New Roman" w:cs="Times New Roman"/>
                <w:b/>
                <w:sz w:val="20"/>
                <w:szCs w:val="20"/>
              </w:rPr>
            </w:pPr>
            <w:r w:rsidRPr="006B5D63">
              <w:rPr>
                <w:rFonts w:ascii="Times New Roman" w:hAnsi="Times New Roman" w:cs="Times New Roman"/>
                <w:b/>
                <w:sz w:val="20"/>
                <w:szCs w:val="20"/>
              </w:rPr>
              <w:t>Προσεγγιστική Ανάλυση</w:t>
            </w:r>
          </w:p>
        </w:tc>
        <w:tc>
          <w:tcPr>
            <w:tcW w:w="4841" w:type="dxa"/>
            <w:gridSpan w:val="6"/>
            <w:tcBorders>
              <w:bottom w:val="single" w:sz="4" w:space="0" w:color="auto"/>
            </w:tcBorders>
          </w:tcPr>
          <w:p w:rsidR="002F6D3C" w:rsidRPr="006B5D63" w:rsidRDefault="002F6D3C" w:rsidP="002F6D3C">
            <w:pPr>
              <w:jc w:val="center"/>
              <w:rPr>
                <w:rFonts w:ascii="Times New Roman" w:hAnsi="Times New Roman" w:cs="Times New Roman"/>
                <w:b/>
                <w:sz w:val="20"/>
                <w:szCs w:val="20"/>
              </w:rPr>
            </w:pPr>
            <w:r w:rsidRPr="006B5D63">
              <w:rPr>
                <w:rFonts w:ascii="Times New Roman" w:hAnsi="Times New Roman" w:cs="Times New Roman"/>
                <w:b/>
                <w:sz w:val="20"/>
                <w:szCs w:val="20"/>
              </w:rPr>
              <w:t>Στοιχειακή Ανάλυση</w:t>
            </w:r>
          </w:p>
        </w:tc>
      </w:tr>
      <w:tr w:rsidR="002F6D3C" w:rsidRPr="00722DFC" w:rsidTr="002F6D3C">
        <w:trPr>
          <w:trHeight w:val="636"/>
        </w:trPr>
        <w:tc>
          <w:tcPr>
            <w:tcW w:w="861" w:type="dxa"/>
            <w:vMerge/>
          </w:tcPr>
          <w:p w:rsidR="002F6D3C" w:rsidRPr="006B5D63" w:rsidRDefault="002F6D3C" w:rsidP="002F6D3C">
            <w:pPr>
              <w:jc w:val="center"/>
              <w:rPr>
                <w:rFonts w:ascii="Times New Roman" w:hAnsi="Times New Roman" w:cs="Times New Roman"/>
                <w:b/>
                <w:sz w:val="20"/>
                <w:szCs w:val="20"/>
              </w:rPr>
            </w:pPr>
          </w:p>
        </w:tc>
        <w:tc>
          <w:tcPr>
            <w:tcW w:w="963" w:type="dxa"/>
            <w:tcBorders>
              <w:top w:val="single" w:sz="4" w:space="0" w:color="auto"/>
            </w:tcBorders>
          </w:tcPr>
          <w:p w:rsidR="002F6D3C" w:rsidRPr="006B5D63" w:rsidRDefault="002F6D3C" w:rsidP="002F6D3C">
            <w:pPr>
              <w:jc w:val="center"/>
              <w:rPr>
                <w:rFonts w:ascii="Times New Roman" w:hAnsi="Times New Roman" w:cs="Times New Roman"/>
                <w:b/>
                <w:sz w:val="20"/>
                <w:szCs w:val="20"/>
              </w:rPr>
            </w:pPr>
            <w:r w:rsidRPr="006B5D63">
              <w:rPr>
                <w:rFonts w:ascii="Times New Roman" w:hAnsi="Times New Roman" w:cs="Times New Roman"/>
                <w:b/>
                <w:sz w:val="20"/>
                <w:szCs w:val="20"/>
              </w:rPr>
              <w:t>Πτητικά</w:t>
            </w:r>
          </w:p>
        </w:tc>
        <w:tc>
          <w:tcPr>
            <w:tcW w:w="1089" w:type="dxa"/>
            <w:tcBorders>
              <w:top w:val="single" w:sz="4" w:space="0" w:color="auto"/>
            </w:tcBorders>
          </w:tcPr>
          <w:p w:rsidR="002F6D3C" w:rsidRPr="006B5D63" w:rsidRDefault="002F6D3C" w:rsidP="002F6D3C">
            <w:pPr>
              <w:jc w:val="center"/>
              <w:rPr>
                <w:rFonts w:ascii="Times New Roman" w:hAnsi="Times New Roman" w:cs="Times New Roman"/>
                <w:b/>
                <w:sz w:val="20"/>
                <w:szCs w:val="20"/>
              </w:rPr>
            </w:pPr>
            <w:r w:rsidRPr="006B5D63">
              <w:rPr>
                <w:rFonts w:ascii="Times New Roman" w:hAnsi="Times New Roman" w:cs="Times New Roman"/>
                <w:b/>
                <w:sz w:val="20"/>
                <w:szCs w:val="20"/>
              </w:rPr>
              <w:t>Μόνιμος</w:t>
            </w:r>
          </w:p>
          <w:p w:rsidR="002F6D3C" w:rsidRPr="006B5D63" w:rsidRDefault="002F6D3C" w:rsidP="002F6D3C">
            <w:pPr>
              <w:jc w:val="center"/>
              <w:rPr>
                <w:rFonts w:ascii="Times New Roman" w:hAnsi="Times New Roman" w:cs="Times New Roman"/>
                <w:b/>
                <w:sz w:val="20"/>
                <w:szCs w:val="20"/>
              </w:rPr>
            </w:pPr>
            <w:r w:rsidRPr="006B5D63">
              <w:rPr>
                <w:rFonts w:ascii="Times New Roman" w:hAnsi="Times New Roman" w:cs="Times New Roman"/>
                <w:b/>
                <w:sz w:val="20"/>
                <w:szCs w:val="20"/>
              </w:rPr>
              <w:t>Άνθρακας</w:t>
            </w:r>
          </w:p>
        </w:tc>
        <w:tc>
          <w:tcPr>
            <w:tcW w:w="837" w:type="dxa"/>
            <w:tcBorders>
              <w:top w:val="single" w:sz="4" w:space="0" w:color="auto"/>
            </w:tcBorders>
          </w:tcPr>
          <w:p w:rsidR="002F6D3C" w:rsidRPr="006B5D63" w:rsidRDefault="002F6D3C" w:rsidP="002F6D3C">
            <w:pPr>
              <w:jc w:val="center"/>
              <w:rPr>
                <w:rFonts w:ascii="Times New Roman" w:hAnsi="Times New Roman" w:cs="Times New Roman"/>
                <w:b/>
                <w:sz w:val="20"/>
                <w:szCs w:val="20"/>
              </w:rPr>
            </w:pPr>
            <w:r w:rsidRPr="006B5D63">
              <w:rPr>
                <w:rFonts w:ascii="Times New Roman" w:hAnsi="Times New Roman" w:cs="Times New Roman"/>
                <w:b/>
                <w:sz w:val="20"/>
                <w:szCs w:val="20"/>
              </w:rPr>
              <w:t>Τέφρα</w:t>
            </w:r>
          </w:p>
        </w:tc>
        <w:tc>
          <w:tcPr>
            <w:tcW w:w="797" w:type="dxa"/>
            <w:tcBorders>
              <w:top w:val="single" w:sz="4" w:space="0" w:color="auto"/>
            </w:tcBorders>
          </w:tcPr>
          <w:p w:rsidR="002F6D3C" w:rsidRPr="006B5D63" w:rsidRDefault="002F6D3C" w:rsidP="002F6D3C">
            <w:pPr>
              <w:jc w:val="center"/>
              <w:rPr>
                <w:rFonts w:ascii="Times New Roman" w:hAnsi="Times New Roman" w:cs="Times New Roman"/>
                <w:b/>
                <w:sz w:val="20"/>
                <w:szCs w:val="20"/>
                <w:lang w:val="en-GB"/>
              </w:rPr>
            </w:pPr>
            <w:r w:rsidRPr="006B5D63">
              <w:rPr>
                <w:rFonts w:ascii="Times New Roman" w:hAnsi="Times New Roman" w:cs="Times New Roman"/>
                <w:b/>
                <w:sz w:val="20"/>
                <w:szCs w:val="20"/>
                <w:lang w:val="en-GB"/>
              </w:rPr>
              <w:t>C</w:t>
            </w:r>
          </w:p>
        </w:tc>
        <w:tc>
          <w:tcPr>
            <w:tcW w:w="777" w:type="dxa"/>
            <w:tcBorders>
              <w:top w:val="single" w:sz="4" w:space="0" w:color="auto"/>
            </w:tcBorders>
          </w:tcPr>
          <w:p w:rsidR="002F6D3C" w:rsidRPr="006B5D63" w:rsidRDefault="002F6D3C" w:rsidP="002F6D3C">
            <w:pPr>
              <w:jc w:val="center"/>
              <w:rPr>
                <w:rFonts w:ascii="Times New Roman" w:hAnsi="Times New Roman" w:cs="Times New Roman"/>
                <w:b/>
                <w:sz w:val="20"/>
                <w:szCs w:val="20"/>
                <w:lang w:val="en-GB"/>
              </w:rPr>
            </w:pPr>
            <w:r w:rsidRPr="006B5D63">
              <w:rPr>
                <w:rFonts w:ascii="Times New Roman" w:hAnsi="Times New Roman" w:cs="Times New Roman"/>
                <w:b/>
                <w:sz w:val="20"/>
                <w:szCs w:val="20"/>
                <w:lang w:val="en-GB"/>
              </w:rPr>
              <w:t>H</w:t>
            </w:r>
          </w:p>
        </w:tc>
        <w:tc>
          <w:tcPr>
            <w:tcW w:w="777" w:type="dxa"/>
            <w:tcBorders>
              <w:top w:val="single" w:sz="4" w:space="0" w:color="auto"/>
            </w:tcBorders>
          </w:tcPr>
          <w:p w:rsidR="002F6D3C" w:rsidRPr="006B5D63" w:rsidRDefault="002F6D3C" w:rsidP="002F6D3C">
            <w:pPr>
              <w:jc w:val="center"/>
              <w:rPr>
                <w:rFonts w:ascii="Times New Roman" w:hAnsi="Times New Roman" w:cs="Times New Roman"/>
                <w:b/>
                <w:sz w:val="20"/>
                <w:szCs w:val="20"/>
                <w:lang w:val="en-GB"/>
              </w:rPr>
            </w:pPr>
            <w:r w:rsidRPr="006B5D63">
              <w:rPr>
                <w:rFonts w:ascii="Times New Roman" w:hAnsi="Times New Roman" w:cs="Times New Roman"/>
                <w:b/>
                <w:sz w:val="20"/>
                <w:szCs w:val="20"/>
                <w:lang w:val="en-GB"/>
              </w:rPr>
              <w:t>N</w:t>
            </w:r>
          </w:p>
        </w:tc>
        <w:tc>
          <w:tcPr>
            <w:tcW w:w="798" w:type="dxa"/>
            <w:tcBorders>
              <w:top w:val="single" w:sz="4" w:space="0" w:color="auto"/>
            </w:tcBorders>
          </w:tcPr>
          <w:p w:rsidR="002F6D3C" w:rsidRPr="006B5D63" w:rsidRDefault="002F6D3C" w:rsidP="002F6D3C">
            <w:pPr>
              <w:jc w:val="center"/>
              <w:rPr>
                <w:rFonts w:ascii="Times New Roman" w:hAnsi="Times New Roman" w:cs="Times New Roman"/>
                <w:b/>
                <w:sz w:val="20"/>
                <w:szCs w:val="20"/>
                <w:lang w:val="en-GB"/>
              </w:rPr>
            </w:pPr>
            <w:r w:rsidRPr="006B5D63">
              <w:rPr>
                <w:rFonts w:ascii="Times New Roman" w:hAnsi="Times New Roman" w:cs="Times New Roman"/>
                <w:b/>
                <w:sz w:val="20"/>
                <w:szCs w:val="20"/>
                <w:lang w:val="en-GB"/>
              </w:rPr>
              <w:t>O</w:t>
            </w:r>
          </w:p>
        </w:tc>
        <w:tc>
          <w:tcPr>
            <w:tcW w:w="778" w:type="dxa"/>
            <w:tcBorders>
              <w:top w:val="single" w:sz="4" w:space="0" w:color="auto"/>
            </w:tcBorders>
          </w:tcPr>
          <w:p w:rsidR="002F6D3C" w:rsidRPr="006B5D63" w:rsidRDefault="002F6D3C" w:rsidP="002F6D3C">
            <w:pPr>
              <w:jc w:val="center"/>
              <w:rPr>
                <w:rFonts w:ascii="Times New Roman" w:hAnsi="Times New Roman" w:cs="Times New Roman"/>
                <w:b/>
                <w:sz w:val="20"/>
                <w:szCs w:val="20"/>
                <w:lang w:val="en-GB"/>
              </w:rPr>
            </w:pPr>
            <w:r w:rsidRPr="006B5D63">
              <w:rPr>
                <w:rFonts w:ascii="Times New Roman" w:hAnsi="Times New Roman" w:cs="Times New Roman"/>
                <w:b/>
                <w:sz w:val="20"/>
                <w:szCs w:val="20"/>
                <w:lang w:val="en-GB"/>
              </w:rPr>
              <w:t>S</w:t>
            </w:r>
          </w:p>
        </w:tc>
        <w:tc>
          <w:tcPr>
            <w:tcW w:w="913" w:type="dxa"/>
            <w:tcBorders>
              <w:top w:val="single" w:sz="4" w:space="0" w:color="auto"/>
            </w:tcBorders>
          </w:tcPr>
          <w:p w:rsidR="002F6D3C" w:rsidRPr="006B5D63" w:rsidRDefault="002F6D3C" w:rsidP="002F6D3C">
            <w:pPr>
              <w:jc w:val="center"/>
              <w:rPr>
                <w:rFonts w:ascii="Times New Roman" w:hAnsi="Times New Roman" w:cs="Times New Roman"/>
                <w:b/>
                <w:sz w:val="20"/>
                <w:szCs w:val="20"/>
              </w:rPr>
            </w:pPr>
            <w:r w:rsidRPr="006B5D63">
              <w:rPr>
                <w:rFonts w:ascii="Times New Roman" w:hAnsi="Times New Roman" w:cs="Times New Roman"/>
                <w:b/>
                <w:sz w:val="20"/>
                <w:szCs w:val="20"/>
              </w:rPr>
              <w:t>ΑΘΔ</w:t>
            </w:r>
          </w:p>
          <w:p w:rsidR="002F6D3C" w:rsidRPr="006B5D63" w:rsidRDefault="002F6D3C" w:rsidP="002F6D3C">
            <w:pPr>
              <w:jc w:val="center"/>
              <w:rPr>
                <w:rFonts w:ascii="Times New Roman" w:hAnsi="Times New Roman" w:cs="Times New Roman"/>
                <w:b/>
                <w:sz w:val="20"/>
                <w:szCs w:val="20"/>
                <w:lang w:val="en-GB"/>
              </w:rPr>
            </w:pPr>
            <w:r w:rsidRPr="006B5D63">
              <w:rPr>
                <w:rFonts w:ascii="Times New Roman" w:hAnsi="Times New Roman" w:cs="Times New Roman"/>
                <w:b/>
                <w:sz w:val="20"/>
                <w:szCs w:val="20"/>
              </w:rPr>
              <w:t>(</w:t>
            </w:r>
            <w:r>
              <w:rPr>
                <w:rFonts w:ascii="Times New Roman" w:hAnsi="Times New Roman" w:cs="Times New Roman"/>
                <w:b/>
                <w:sz w:val="20"/>
                <w:szCs w:val="20"/>
                <w:lang w:val="en-GB"/>
              </w:rPr>
              <w:t>MJ/k</w:t>
            </w:r>
            <w:r w:rsidRPr="006B5D63">
              <w:rPr>
                <w:rFonts w:ascii="Times New Roman" w:hAnsi="Times New Roman" w:cs="Times New Roman"/>
                <w:b/>
                <w:sz w:val="20"/>
                <w:szCs w:val="20"/>
                <w:lang w:val="en-GB"/>
              </w:rPr>
              <w:t>g)</w:t>
            </w:r>
          </w:p>
        </w:tc>
      </w:tr>
      <w:tr w:rsidR="002F6D3C" w:rsidRPr="00722DFC" w:rsidTr="002F6D3C">
        <w:trPr>
          <w:trHeight w:val="453"/>
        </w:trPr>
        <w:tc>
          <w:tcPr>
            <w:tcW w:w="861" w:type="dxa"/>
          </w:tcPr>
          <w:p w:rsidR="002F6D3C" w:rsidRPr="00722DFC" w:rsidRDefault="002F6D3C" w:rsidP="002F6D3C">
            <w:pPr>
              <w:jc w:val="center"/>
              <w:rPr>
                <w:rFonts w:ascii="Times New Roman" w:hAnsi="Times New Roman" w:cs="Times New Roman"/>
                <w:sz w:val="20"/>
                <w:szCs w:val="20"/>
              </w:rPr>
            </w:pPr>
            <w:r w:rsidRPr="00722DFC">
              <w:rPr>
                <w:rFonts w:ascii="Times New Roman" w:hAnsi="Times New Roman" w:cs="Times New Roman"/>
                <w:sz w:val="20"/>
                <w:szCs w:val="20"/>
              </w:rPr>
              <w:t>ΑΓΚ</w:t>
            </w:r>
            <w:r>
              <w:rPr>
                <w:rFonts w:ascii="Times New Roman" w:hAnsi="Times New Roman" w:cs="Times New Roman"/>
                <w:sz w:val="20"/>
                <w:szCs w:val="20"/>
              </w:rPr>
              <w:t>π</w:t>
            </w:r>
          </w:p>
        </w:tc>
        <w:tc>
          <w:tcPr>
            <w:tcW w:w="963" w:type="dxa"/>
          </w:tcPr>
          <w:p w:rsidR="002F6D3C" w:rsidRPr="00B45B39" w:rsidRDefault="002F6D3C" w:rsidP="002F6D3C">
            <w:pPr>
              <w:jc w:val="center"/>
              <w:rPr>
                <w:rFonts w:ascii="Times New Roman" w:hAnsi="Times New Roman" w:cs="Times New Roman"/>
                <w:sz w:val="20"/>
                <w:szCs w:val="20"/>
              </w:rPr>
            </w:pPr>
            <w:r w:rsidRPr="00B45B39">
              <w:rPr>
                <w:rFonts w:ascii="Times New Roman" w:hAnsi="Times New Roman" w:cs="Times New Roman"/>
                <w:sz w:val="20"/>
                <w:szCs w:val="20"/>
              </w:rPr>
              <w:t>61</w:t>
            </w:r>
          </w:p>
        </w:tc>
        <w:tc>
          <w:tcPr>
            <w:tcW w:w="1089" w:type="dxa"/>
          </w:tcPr>
          <w:p w:rsidR="002F6D3C" w:rsidRPr="00B45B39" w:rsidRDefault="002F6D3C" w:rsidP="002F6D3C">
            <w:pPr>
              <w:jc w:val="center"/>
              <w:rPr>
                <w:rFonts w:ascii="Times New Roman" w:hAnsi="Times New Roman" w:cs="Times New Roman"/>
                <w:sz w:val="20"/>
                <w:szCs w:val="20"/>
              </w:rPr>
            </w:pPr>
            <w:r>
              <w:rPr>
                <w:rFonts w:ascii="Times New Roman" w:hAnsi="Times New Roman" w:cs="Times New Roman"/>
                <w:sz w:val="20"/>
                <w:szCs w:val="20"/>
              </w:rPr>
              <w:t>20</w:t>
            </w:r>
          </w:p>
        </w:tc>
        <w:tc>
          <w:tcPr>
            <w:tcW w:w="837" w:type="dxa"/>
          </w:tcPr>
          <w:p w:rsidR="002F6D3C" w:rsidRPr="00B45B39" w:rsidRDefault="002F6D3C" w:rsidP="002F6D3C">
            <w:pPr>
              <w:jc w:val="center"/>
              <w:rPr>
                <w:rFonts w:ascii="Times New Roman" w:hAnsi="Times New Roman" w:cs="Times New Roman"/>
                <w:sz w:val="20"/>
                <w:szCs w:val="20"/>
              </w:rPr>
            </w:pPr>
            <w:r>
              <w:rPr>
                <w:rFonts w:ascii="Times New Roman" w:hAnsi="Times New Roman" w:cs="Times New Roman"/>
                <w:sz w:val="20"/>
                <w:szCs w:val="20"/>
              </w:rPr>
              <w:t>19</w:t>
            </w:r>
          </w:p>
        </w:tc>
        <w:tc>
          <w:tcPr>
            <w:tcW w:w="797"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4</w:t>
            </w:r>
            <w:r>
              <w:rPr>
                <w:rFonts w:ascii="Times New Roman" w:hAnsi="Times New Roman" w:cs="Times New Roman"/>
                <w:sz w:val="20"/>
                <w:szCs w:val="20"/>
                <w:lang w:val="en-GB"/>
              </w:rPr>
              <w:t>5.1</w:t>
            </w:r>
          </w:p>
        </w:tc>
        <w:tc>
          <w:tcPr>
            <w:tcW w:w="777" w:type="dxa"/>
          </w:tcPr>
          <w:p w:rsidR="002F6D3C" w:rsidRPr="00890F84" w:rsidRDefault="002F6D3C" w:rsidP="002F6D3C">
            <w:pPr>
              <w:jc w:val="center"/>
              <w:rPr>
                <w:rFonts w:ascii="Times New Roman" w:hAnsi="Times New Roman" w:cs="Times New Roman"/>
                <w:sz w:val="20"/>
                <w:szCs w:val="20"/>
                <w:lang w:val="en-GB"/>
              </w:rPr>
            </w:pPr>
            <w:r>
              <w:rPr>
                <w:rFonts w:ascii="Times New Roman" w:hAnsi="Times New Roman" w:cs="Times New Roman"/>
                <w:sz w:val="20"/>
                <w:szCs w:val="20"/>
              </w:rPr>
              <w:t>4</w:t>
            </w:r>
            <w:r>
              <w:rPr>
                <w:rFonts w:ascii="Times New Roman" w:hAnsi="Times New Roman" w:cs="Times New Roman"/>
                <w:sz w:val="20"/>
                <w:szCs w:val="20"/>
                <w:lang w:val="en-GB"/>
              </w:rPr>
              <w:t>.7</w:t>
            </w:r>
          </w:p>
        </w:tc>
        <w:tc>
          <w:tcPr>
            <w:tcW w:w="777"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2.</w:t>
            </w:r>
            <w:r>
              <w:rPr>
                <w:rFonts w:ascii="Times New Roman" w:hAnsi="Times New Roman" w:cs="Times New Roman"/>
                <w:sz w:val="20"/>
                <w:szCs w:val="20"/>
                <w:lang w:val="en-GB"/>
              </w:rPr>
              <w:t>7</w:t>
            </w:r>
          </w:p>
        </w:tc>
        <w:tc>
          <w:tcPr>
            <w:tcW w:w="798" w:type="dxa"/>
          </w:tcPr>
          <w:p w:rsidR="002F6D3C" w:rsidRPr="00B45B39" w:rsidRDefault="002F6D3C" w:rsidP="002F6D3C">
            <w:pPr>
              <w:jc w:val="center"/>
              <w:rPr>
                <w:rFonts w:ascii="Times New Roman" w:hAnsi="Times New Roman" w:cs="Times New Roman"/>
                <w:sz w:val="20"/>
                <w:szCs w:val="20"/>
              </w:rPr>
            </w:pPr>
            <w:r>
              <w:rPr>
                <w:rFonts w:ascii="Times New Roman" w:hAnsi="Times New Roman" w:cs="Times New Roman"/>
                <w:sz w:val="20"/>
                <w:szCs w:val="20"/>
                <w:lang w:val="en-GB"/>
              </w:rPr>
              <w:t>2</w:t>
            </w:r>
            <w:r>
              <w:rPr>
                <w:rFonts w:ascii="Times New Roman" w:hAnsi="Times New Roman" w:cs="Times New Roman"/>
                <w:sz w:val="20"/>
                <w:szCs w:val="20"/>
              </w:rPr>
              <w:t>8.2</w:t>
            </w:r>
          </w:p>
        </w:tc>
        <w:tc>
          <w:tcPr>
            <w:tcW w:w="778"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0.</w:t>
            </w:r>
            <w:r>
              <w:rPr>
                <w:rFonts w:ascii="Times New Roman" w:hAnsi="Times New Roman" w:cs="Times New Roman"/>
                <w:sz w:val="20"/>
                <w:szCs w:val="20"/>
                <w:lang w:val="en-GB"/>
              </w:rPr>
              <w:t>3</w:t>
            </w:r>
          </w:p>
        </w:tc>
        <w:tc>
          <w:tcPr>
            <w:tcW w:w="913" w:type="dxa"/>
          </w:tcPr>
          <w:p w:rsidR="002F6D3C" w:rsidRPr="00CF519A" w:rsidRDefault="002F6D3C" w:rsidP="002F6D3C">
            <w:pPr>
              <w:jc w:val="center"/>
              <w:rPr>
                <w:rFonts w:ascii="Times New Roman" w:hAnsi="Times New Roman" w:cs="Times New Roman"/>
                <w:sz w:val="20"/>
                <w:szCs w:val="20"/>
                <w:lang w:val="en-GB"/>
              </w:rPr>
            </w:pPr>
            <w:r>
              <w:rPr>
                <w:rFonts w:ascii="Times New Roman" w:hAnsi="Times New Roman" w:cs="Times New Roman"/>
                <w:sz w:val="20"/>
                <w:szCs w:val="20"/>
                <w:lang w:val="en-GB"/>
              </w:rPr>
              <w:t>22</w:t>
            </w:r>
            <w:r w:rsidRPr="00CF519A">
              <w:rPr>
                <w:rFonts w:ascii="Times New Roman" w:hAnsi="Times New Roman" w:cs="Times New Roman"/>
                <w:sz w:val="20"/>
                <w:szCs w:val="20"/>
                <w:lang w:val="en-GB"/>
              </w:rPr>
              <w:t>.</w:t>
            </w:r>
            <w:r>
              <w:rPr>
                <w:rFonts w:ascii="Times New Roman" w:hAnsi="Times New Roman" w:cs="Times New Roman"/>
                <w:sz w:val="20"/>
                <w:szCs w:val="20"/>
                <w:lang w:val="en-GB"/>
              </w:rPr>
              <w:t>1</w:t>
            </w:r>
          </w:p>
        </w:tc>
      </w:tr>
      <w:tr w:rsidR="002F6D3C" w:rsidRPr="00722DFC" w:rsidTr="002F6D3C">
        <w:trPr>
          <w:trHeight w:val="487"/>
        </w:trPr>
        <w:tc>
          <w:tcPr>
            <w:tcW w:w="861" w:type="dxa"/>
          </w:tcPr>
          <w:p w:rsidR="002F6D3C" w:rsidRPr="00722DFC" w:rsidRDefault="002F6D3C" w:rsidP="002F6D3C">
            <w:pPr>
              <w:jc w:val="center"/>
              <w:rPr>
                <w:rFonts w:ascii="Times New Roman" w:hAnsi="Times New Roman" w:cs="Times New Roman"/>
                <w:sz w:val="20"/>
                <w:szCs w:val="20"/>
              </w:rPr>
            </w:pPr>
            <w:r w:rsidRPr="00722DFC">
              <w:rPr>
                <w:rFonts w:ascii="Times New Roman" w:hAnsi="Times New Roman" w:cs="Times New Roman"/>
                <w:sz w:val="20"/>
                <w:szCs w:val="20"/>
              </w:rPr>
              <w:t>ΒΑ</w:t>
            </w:r>
            <w:r>
              <w:rPr>
                <w:rFonts w:ascii="Times New Roman" w:hAnsi="Times New Roman" w:cs="Times New Roman"/>
                <w:sz w:val="20"/>
                <w:szCs w:val="20"/>
              </w:rPr>
              <w:t>π</w:t>
            </w:r>
          </w:p>
        </w:tc>
        <w:tc>
          <w:tcPr>
            <w:tcW w:w="963" w:type="dxa"/>
          </w:tcPr>
          <w:p w:rsidR="002F6D3C" w:rsidRPr="00CF519A" w:rsidRDefault="002F6D3C" w:rsidP="002F6D3C">
            <w:pPr>
              <w:jc w:val="center"/>
              <w:rPr>
                <w:rFonts w:ascii="Times New Roman" w:hAnsi="Times New Roman" w:cs="Times New Roman"/>
                <w:sz w:val="20"/>
                <w:szCs w:val="20"/>
                <w:lang w:val="en-US"/>
              </w:rPr>
            </w:pPr>
            <w:r w:rsidRPr="00CF519A">
              <w:rPr>
                <w:rFonts w:ascii="Times New Roman" w:hAnsi="Times New Roman" w:cs="Times New Roman"/>
                <w:sz w:val="20"/>
                <w:szCs w:val="20"/>
              </w:rPr>
              <w:t>73</w:t>
            </w:r>
            <w:r w:rsidRPr="00CF519A">
              <w:rPr>
                <w:rFonts w:ascii="Times New Roman" w:hAnsi="Times New Roman" w:cs="Times New Roman"/>
                <w:sz w:val="20"/>
                <w:szCs w:val="20"/>
                <w:lang w:val="en-GB"/>
              </w:rPr>
              <w:t>.</w:t>
            </w:r>
            <w:r w:rsidRPr="00CF519A">
              <w:rPr>
                <w:rFonts w:ascii="Times New Roman" w:hAnsi="Times New Roman" w:cs="Times New Roman"/>
                <w:sz w:val="20"/>
                <w:szCs w:val="20"/>
              </w:rPr>
              <w:t>0</w:t>
            </w:r>
          </w:p>
        </w:tc>
        <w:tc>
          <w:tcPr>
            <w:tcW w:w="1089" w:type="dxa"/>
          </w:tcPr>
          <w:p w:rsidR="002F6D3C" w:rsidRPr="00890F84" w:rsidRDefault="002F6D3C" w:rsidP="002F6D3C">
            <w:pPr>
              <w:jc w:val="center"/>
              <w:rPr>
                <w:rFonts w:ascii="Times New Roman" w:hAnsi="Times New Roman" w:cs="Times New Roman"/>
                <w:sz w:val="20"/>
                <w:szCs w:val="20"/>
                <w:lang w:val="en-GB"/>
              </w:rPr>
            </w:pPr>
            <w:r>
              <w:rPr>
                <w:rFonts w:ascii="Times New Roman" w:hAnsi="Times New Roman" w:cs="Times New Roman"/>
                <w:sz w:val="20"/>
                <w:szCs w:val="20"/>
              </w:rPr>
              <w:t>17</w:t>
            </w:r>
            <w:r>
              <w:rPr>
                <w:rFonts w:ascii="Times New Roman" w:hAnsi="Times New Roman" w:cs="Times New Roman"/>
                <w:sz w:val="20"/>
                <w:szCs w:val="20"/>
                <w:lang w:val="en-GB"/>
              </w:rPr>
              <w:t>.</w:t>
            </w:r>
            <w:r>
              <w:rPr>
                <w:rFonts w:ascii="Times New Roman" w:hAnsi="Times New Roman" w:cs="Times New Roman"/>
                <w:sz w:val="20"/>
                <w:szCs w:val="20"/>
              </w:rPr>
              <w:t>0</w:t>
            </w:r>
          </w:p>
        </w:tc>
        <w:tc>
          <w:tcPr>
            <w:tcW w:w="837" w:type="dxa"/>
          </w:tcPr>
          <w:p w:rsidR="002F6D3C" w:rsidRPr="00CF519A" w:rsidRDefault="002F6D3C" w:rsidP="002F6D3C">
            <w:pPr>
              <w:jc w:val="center"/>
              <w:rPr>
                <w:rFonts w:ascii="Times New Roman" w:hAnsi="Times New Roman" w:cs="Times New Roman"/>
                <w:sz w:val="20"/>
                <w:szCs w:val="20"/>
                <w:lang w:val="en-GB"/>
              </w:rPr>
            </w:pPr>
            <w:r w:rsidRPr="00CF519A">
              <w:rPr>
                <w:rFonts w:ascii="Times New Roman" w:hAnsi="Times New Roman" w:cs="Times New Roman"/>
                <w:sz w:val="20"/>
                <w:szCs w:val="20"/>
                <w:lang w:val="en-GB"/>
              </w:rPr>
              <w:t>10.0</w:t>
            </w:r>
          </w:p>
        </w:tc>
        <w:tc>
          <w:tcPr>
            <w:tcW w:w="797" w:type="dxa"/>
          </w:tcPr>
          <w:p w:rsidR="002F6D3C" w:rsidRPr="00722DFC" w:rsidRDefault="002F6D3C" w:rsidP="002F6D3C">
            <w:pPr>
              <w:jc w:val="center"/>
              <w:rPr>
                <w:rFonts w:ascii="Times New Roman" w:hAnsi="Times New Roman" w:cs="Times New Roman"/>
                <w:sz w:val="20"/>
                <w:szCs w:val="20"/>
                <w:lang w:val="en-GB"/>
              </w:rPr>
            </w:pPr>
            <w:r>
              <w:rPr>
                <w:rFonts w:ascii="Times New Roman" w:hAnsi="Times New Roman" w:cs="Times New Roman"/>
                <w:sz w:val="20"/>
                <w:szCs w:val="20"/>
                <w:lang w:val="en-GB"/>
              </w:rPr>
              <w:t>51.5</w:t>
            </w:r>
          </w:p>
        </w:tc>
        <w:tc>
          <w:tcPr>
            <w:tcW w:w="777" w:type="dxa"/>
          </w:tcPr>
          <w:p w:rsidR="002F6D3C" w:rsidRPr="00722DFC" w:rsidRDefault="002F6D3C" w:rsidP="002F6D3C">
            <w:pPr>
              <w:jc w:val="center"/>
              <w:rPr>
                <w:rFonts w:ascii="Times New Roman" w:hAnsi="Times New Roman" w:cs="Times New Roman"/>
                <w:sz w:val="20"/>
                <w:szCs w:val="20"/>
                <w:lang w:val="en-GB"/>
              </w:rPr>
            </w:pPr>
            <w:r>
              <w:rPr>
                <w:rFonts w:ascii="Times New Roman" w:hAnsi="Times New Roman" w:cs="Times New Roman"/>
                <w:sz w:val="20"/>
                <w:szCs w:val="20"/>
                <w:lang w:val="en-GB"/>
              </w:rPr>
              <w:t>5.6</w:t>
            </w:r>
          </w:p>
        </w:tc>
        <w:tc>
          <w:tcPr>
            <w:tcW w:w="777"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2.</w:t>
            </w:r>
            <w:r>
              <w:rPr>
                <w:rFonts w:ascii="Times New Roman" w:hAnsi="Times New Roman" w:cs="Times New Roman"/>
                <w:sz w:val="20"/>
                <w:szCs w:val="20"/>
                <w:lang w:val="en-GB"/>
              </w:rPr>
              <w:t>4</w:t>
            </w:r>
          </w:p>
        </w:tc>
        <w:tc>
          <w:tcPr>
            <w:tcW w:w="798" w:type="dxa"/>
          </w:tcPr>
          <w:p w:rsidR="002F6D3C" w:rsidRPr="00B45B39" w:rsidRDefault="002F6D3C" w:rsidP="002F6D3C">
            <w:pPr>
              <w:jc w:val="center"/>
              <w:rPr>
                <w:rFonts w:ascii="Times New Roman" w:hAnsi="Times New Roman" w:cs="Times New Roman"/>
                <w:sz w:val="20"/>
                <w:szCs w:val="20"/>
              </w:rPr>
            </w:pPr>
            <w:r>
              <w:rPr>
                <w:rFonts w:ascii="Times New Roman" w:hAnsi="Times New Roman" w:cs="Times New Roman"/>
                <w:sz w:val="20"/>
                <w:szCs w:val="20"/>
              </w:rPr>
              <w:t>30.2</w:t>
            </w:r>
          </w:p>
        </w:tc>
        <w:tc>
          <w:tcPr>
            <w:tcW w:w="778"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0.</w:t>
            </w:r>
            <w:r>
              <w:rPr>
                <w:rFonts w:ascii="Times New Roman" w:hAnsi="Times New Roman" w:cs="Times New Roman"/>
                <w:sz w:val="20"/>
                <w:szCs w:val="20"/>
                <w:lang w:val="en-GB"/>
              </w:rPr>
              <w:t>3</w:t>
            </w:r>
          </w:p>
        </w:tc>
        <w:tc>
          <w:tcPr>
            <w:tcW w:w="913" w:type="dxa"/>
          </w:tcPr>
          <w:p w:rsidR="002F6D3C" w:rsidRPr="00CF519A" w:rsidRDefault="002F6D3C" w:rsidP="002F6D3C">
            <w:pPr>
              <w:jc w:val="center"/>
              <w:rPr>
                <w:rFonts w:ascii="Times New Roman" w:hAnsi="Times New Roman" w:cs="Times New Roman"/>
                <w:sz w:val="20"/>
                <w:szCs w:val="20"/>
                <w:lang w:val="en-GB"/>
              </w:rPr>
            </w:pPr>
            <w:r>
              <w:rPr>
                <w:rFonts w:ascii="Times New Roman" w:hAnsi="Times New Roman" w:cs="Times New Roman"/>
                <w:sz w:val="20"/>
                <w:szCs w:val="20"/>
                <w:lang w:val="en-GB"/>
              </w:rPr>
              <w:t>22</w:t>
            </w:r>
            <w:r w:rsidRPr="00CF519A">
              <w:rPr>
                <w:rFonts w:ascii="Times New Roman" w:hAnsi="Times New Roman" w:cs="Times New Roman"/>
                <w:sz w:val="20"/>
                <w:szCs w:val="20"/>
                <w:lang w:val="en-GB"/>
              </w:rPr>
              <w:t>.</w:t>
            </w:r>
            <w:r>
              <w:rPr>
                <w:rFonts w:ascii="Times New Roman" w:hAnsi="Times New Roman" w:cs="Times New Roman"/>
                <w:sz w:val="20"/>
                <w:szCs w:val="20"/>
                <w:lang w:val="en-GB"/>
              </w:rPr>
              <w:t>9</w:t>
            </w:r>
          </w:p>
        </w:tc>
      </w:tr>
      <w:tr w:rsidR="002F6D3C" w:rsidRPr="00722DFC" w:rsidTr="002F6D3C">
        <w:trPr>
          <w:trHeight w:val="487"/>
        </w:trPr>
        <w:tc>
          <w:tcPr>
            <w:tcW w:w="861" w:type="dxa"/>
          </w:tcPr>
          <w:p w:rsidR="002F6D3C" w:rsidRPr="00890F84" w:rsidRDefault="002F6D3C" w:rsidP="002F6D3C">
            <w:pPr>
              <w:jc w:val="center"/>
              <w:rPr>
                <w:rFonts w:ascii="Times New Roman" w:hAnsi="Times New Roman" w:cs="Times New Roman"/>
                <w:sz w:val="20"/>
                <w:szCs w:val="20"/>
              </w:rPr>
            </w:pPr>
            <w:r w:rsidRPr="00722DFC">
              <w:rPr>
                <w:rFonts w:ascii="Times New Roman" w:hAnsi="Times New Roman" w:cs="Times New Roman"/>
                <w:sz w:val="20"/>
                <w:szCs w:val="20"/>
                <w:lang w:val="en-GB"/>
              </w:rPr>
              <w:t>RDF</w:t>
            </w:r>
            <w:r>
              <w:rPr>
                <w:rFonts w:ascii="Times New Roman" w:hAnsi="Times New Roman" w:cs="Times New Roman"/>
                <w:sz w:val="20"/>
                <w:szCs w:val="20"/>
              </w:rPr>
              <w:t>π</w:t>
            </w:r>
          </w:p>
        </w:tc>
        <w:tc>
          <w:tcPr>
            <w:tcW w:w="963" w:type="dxa"/>
          </w:tcPr>
          <w:p w:rsidR="002F6D3C" w:rsidRPr="00CF519A" w:rsidRDefault="002F6D3C" w:rsidP="002F6D3C">
            <w:pPr>
              <w:jc w:val="center"/>
              <w:rPr>
                <w:rFonts w:ascii="Times New Roman" w:hAnsi="Times New Roman" w:cs="Times New Roman"/>
                <w:sz w:val="20"/>
                <w:szCs w:val="20"/>
                <w:lang w:val="en-US"/>
              </w:rPr>
            </w:pPr>
            <w:r w:rsidRPr="00CF519A">
              <w:rPr>
                <w:rFonts w:ascii="Times New Roman" w:hAnsi="Times New Roman" w:cs="Times New Roman"/>
                <w:sz w:val="20"/>
                <w:szCs w:val="20"/>
              </w:rPr>
              <w:t>68</w:t>
            </w:r>
            <w:r w:rsidRPr="00CF519A">
              <w:rPr>
                <w:rFonts w:ascii="Times New Roman" w:hAnsi="Times New Roman" w:cs="Times New Roman"/>
                <w:sz w:val="20"/>
                <w:szCs w:val="20"/>
                <w:lang w:val="en-GB"/>
              </w:rPr>
              <w:t>.</w:t>
            </w:r>
            <w:r w:rsidRPr="00CF519A">
              <w:rPr>
                <w:rFonts w:ascii="Times New Roman" w:hAnsi="Times New Roman" w:cs="Times New Roman"/>
                <w:sz w:val="20"/>
                <w:szCs w:val="20"/>
              </w:rPr>
              <w:t>0</w:t>
            </w:r>
          </w:p>
        </w:tc>
        <w:tc>
          <w:tcPr>
            <w:tcW w:w="1089" w:type="dxa"/>
          </w:tcPr>
          <w:p w:rsidR="002F6D3C" w:rsidRPr="00890F84" w:rsidRDefault="002F6D3C" w:rsidP="002F6D3C">
            <w:pPr>
              <w:jc w:val="center"/>
              <w:rPr>
                <w:rFonts w:ascii="Times New Roman" w:hAnsi="Times New Roman" w:cs="Times New Roman"/>
                <w:sz w:val="20"/>
                <w:szCs w:val="20"/>
              </w:rPr>
            </w:pPr>
            <w:r w:rsidRPr="00722DFC">
              <w:rPr>
                <w:rFonts w:ascii="Times New Roman" w:hAnsi="Times New Roman" w:cs="Times New Roman"/>
                <w:sz w:val="20"/>
                <w:szCs w:val="20"/>
              </w:rPr>
              <w:t>2</w:t>
            </w:r>
            <w:r>
              <w:rPr>
                <w:rFonts w:ascii="Times New Roman" w:hAnsi="Times New Roman" w:cs="Times New Roman"/>
                <w:sz w:val="20"/>
                <w:szCs w:val="20"/>
              </w:rPr>
              <w:t>4</w:t>
            </w:r>
            <w:r>
              <w:rPr>
                <w:rFonts w:ascii="Times New Roman" w:hAnsi="Times New Roman" w:cs="Times New Roman"/>
                <w:sz w:val="20"/>
                <w:szCs w:val="20"/>
                <w:lang w:val="en-GB"/>
              </w:rPr>
              <w:t>.</w:t>
            </w:r>
            <w:r>
              <w:rPr>
                <w:rFonts w:ascii="Times New Roman" w:hAnsi="Times New Roman" w:cs="Times New Roman"/>
                <w:sz w:val="20"/>
                <w:szCs w:val="20"/>
              </w:rPr>
              <w:t>0</w:t>
            </w:r>
          </w:p>
        </w:tc>
        <w:tc>
          <w:tcPr>
            <w:tcW w:w="837" w:type="dxa"/>
          </w:tcPr>
          <w:p w:rsidR="002F6D3C" w:rsidRPr="00CF519A" w:rsidRDefault="002F6D3C" w:rsidP="002F6D3C">
            <w:pPr>
              <w:jc w:val="center"/>
              <w:rPr>
                <w:rFonts w:ascii="Times New Roman" w:hAnsi="Times New Roman" w:cs="Times New Roman"/>
                <w:sz w:val="20"/>
                <w:szCs w:val="20"/>
                <w:lang w:val="en-GB"/>
              </w:rPr>
            </w:pPr>
            <w:r w:rsidRPr="00CF519A">
              <w:rPr>
                <w:rFonts w:ascii="Times New Roman" w:hAnsi="Times New Roman" w:cs="Times New Roman"/>
                <w:sz w:val="20"/>
                <w:szCs w:val="20"/>
                <w:lang w:val="en-GB"/>
              </w:rPr>
              <w:t>8.0</w:t>
            </w:r>
          </w:p>
        </w:tc>
        <w:tc>
          <w:tcPr>
            <w:tcW w:w="797" w:type="dxa"/>
          </w:tcPr>
          <w:p w:rsidR="002F6D3C" w:rsidRPr="00722DFC" w:rsidRDefault="002F6D3C" w:rsidP="002F6D3C">
            <w:pPr>
              <w:jc w:val="center"/>
              <w:rPr>
                <w:rFonts w:ascii="Times New Roman" w:hAnsi="Times New Roman" w:cs="Times New Roman"/>
                <w:sz w:val="20"/>
                <w:szCs w:val="20"/>
                <w:lang w:val="en-GB"/>
              </w:rPr>
            </w:pPr>
            <w:r>
              <w:rPr>
                <w:rFonts w:ascii="Times New Roman" w:hAnsi="Times New Roman" w:cs="Times New Roman"/>
                <w:sz w:val="20"/>
                <w:szCs w:val="20"/>
                <w:lang w:val="en-GB"/>
              </w:rPr>
              <w:t>51.3</w:t>
            </w:r>
          </w:p>
        </w:tc>
        <w:tc>
          <w:tcPr>
            <w:tcW w:w="777" w:type="dxa"/>
          </w:tcPr>
          <w:p w:rsidR="002F6D3C" w:rsidRPr="00722DFC" w:rsidRDefault="002F6D3C" w:rsidP="002F6D3C">
            <w:pPr>
              <w:jc w:val="center"/>
              <w:rPr>
                <w:rFonts w:ascii="Times New Roman" w:hAnsi="Times New Roman" w:cs="Times New Roman"/>
                <w:sz w:val="20"/>
                <w:szCs w:val="20"/>
                <w:lang w:val="en-GB"/>
              </w:rPr>
            </w:pPr>
            <w:r>
              <w:rPr>
                <w:rFonts w:ascii="Times New Roman" w:hAnsi="Times New Roman" w:cs="Times New Roman"/>
                <w:sz w:val="20"/>
                <w:szCs w:val="20"/>
                <w:lang w:val="en-GB"/>
              </w:rPr>
              <w:t>5.4</w:t>
            </w:r>
          </w:p>
        </w:tc>
        <w:tc>
          <w:tcPr>
            <w:tcW w:w="777"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1.</w:t>
            </w:r>
            <w:r>
              <w:rPr>
                <w:rFonts w:ascii="Times New Roman" w:hAnsi="Times New Roman" w:cs="Times New Roman"/>
                <w:sz w:val="20"/>
                <w:szCs w:val="20"/>
                <w:lang w:val="en-GB"/>
              </w:rPr>
              <w:t>5</w:t>
            </w:r>
          </w:p>
        </w:tc>
        <w:tc>
          <w:tcPr>
            <w:tcW w:w="798" w:type="dxa"/>
          </w:tcPr>
          <w:p w:rsidR="002F6D3C" w:rsidRPr="00B45B39" w:rsidRDefault="002F6D3C" w:rsidP="002F6D3C">
            <w:pPr>
              <w:jc w:val="center"/>
              <w:rPr>
                <w:rFonts w:ascii="Times New Roman" w:hAnsi="Times New Roman" w:cs="Times New Roman"/>
                <w:sz w:val="20"/>
                <w:szCs w:val="20"/>
              </w:rPr>
            </w:pPr>
            <w:r w:rsidRPr="00722DFC">
              <w:rPr>
                <w:rFonts w:ascii="Times New Roman" w:hAnsi="Times New Roman" w:cs="Times New Roman"/>
                <w:sz w:val="20"/>
                <w:szCs w:val="20"/>
                <w:lang w:val="en-GB"/>
              </w:rPr>
              <w:t>3</w:t>
            </w:r>
            <w:r>
              <w:rPr>
                <w:rFonts w:ascii="Times New Roman" w:hAnsi="Times New Roman" w:cs="Times New Roman"/>
                <w:sz w:val="20"/>
                <w:szCs w:val="20"/>
              </w:rPr>
              <w:t>3</w:t>
            </w:r>
            <w:r>
              <w:rPr>
                <w:rFonts w:ascii="Times New Roman" w:hAnsi="Times New Roman" w:cs="Times New Roman"/>
                <w:sz w:val="20"/>
                <w:szCs w:val="20"/>
                <w:lang w:val="en-GB"/>
              </w:rPr>
              <w:t>.</w:t>
            </w:r>
            <w:r>
              <w:rPr>
                <w:rFonts w:ascii="Times New Roman" w:hAnsi="Times New Roman" w:cs="Times New Roman"/>
                <w:sz w:val="20"/>
                <w:szCs w:val="20"/>
              </w:rPr>
              <w:t>8</w:t>
            </w:r>
          </w:p>
        </w:tc>
        <w:tc>
          <w:tcPr>
            <w:tcW w:w="778" w:type="dxa"/>
          </w:tcPr>
          <w:p w:rsidR="002F6D3C" w:rsidRPr="00722DFC" w:rsidRDefault="002F6D3C" w:rsidP="002F6D3C">
            <w:pPr>
              <w:jc w:val="center"/>
              <w:rPr>
                <w:rFonts w:ascii="Times New Roman" w:hAnsi="Times New Roman" w:cs="Times New Roman"/>
                <w:sz w:val="20"/>
                <w:szCs w:val="20"/>
                <w:lang w:val="en-GB"/>
              </w:rPr>
            </w:pPr>
            <w:r w:rsidRPr="00722DFC">
              <w:rPr>
                <w:rFonts w:ascii="Times New Roman" w:hAnsi="Times New Roman" w:cs="Times New Roman"/>
                <w:sz w:val="20"/>
                <w:szCs w:val="20"/>
                <w:lang w:val="en-GB"/>
              </w:rPr>
              <w:t>-</w:t>
            </w:r>
          </w:p>
        </w:tc>
        <w:tc>
          <w:tcPr>
            <w:tcW w:w="913" w:type="dxa"/>
          </w:tcPr>
          <w:p w:rsidR="002F6D3C" w:rsidRPr="00CF519A" w:rsidRDefault="002F6D3C" w:rsidP="002F6D3C">
            <w:pPr>
              <w:jc w:val="center"/>
              <w:rPr>
                <w:rFonts w:ascii="Times New Roman" w:hAnsi="Times New Roman" w:cs="Times New Roman"/>
                <w:sz w:val="20"/>
                <w:szCs w:val="20"/>
                <w:lang w:val="en-GB"/>
              </w:rPr>
            </w:pPr>
            <w:r>
              <w:rPr>
                <w:rFonts w:ascii="Times New Roman" w:hAnsi="Times New Roman" w:cs="Times New Roman"/>
                <w:sz w:val="20"/>
                <w:szCs w:val="20"/>
                <w:lang w:val="en-GB"/>
              </w:rPr>
              <w:t>21</w:t>
            </w:r>
            <w:r w:rsidRPr="00CF519A">
              <w:rPr>
                <w:rFonts w:ascii="Times New Roman" w:hAnsi="Times New Roman" w:cs="Times New Roman"/>
                <w:sz w:val="20"/>
                <w:szCs w:val="20"/>
                <w:lang w:val="en-GB"/>
              </w:rPr>
              <w:t>.</w:t>
            </w:r>
            <w:r>
              <w:rPr>
                <w:rFonts w:ascii="Times New Roman" w:hAnsi="Times New Roman" w:cs="Times New Roman"/>
                <w:sz w:val="20"/>
                <w:szCs w:val="20"/>
                <w:lang w:val="en-GB"/>
              </w:rPr>
              <w:t>6</w:t>
            </w:r>
          </w:p>
        </w:tc>
      </w:tr>
    </w:tbl>
    <w:p w:rsidR="002F6D3C" w:rsidRPr="002F6D3C" w:rsidRDefault="002F6D3C" w:rsidP="002F6D3C">
      <w:pPr>
        <w:pStyle w:val="Default"/>
        <w:spacing w:line="360" w:lineRule="auto"/>
        <w:jc w:val="both"/>
        <w:rPr>
          <w:rFonts w:ascii="Times New Roman" w:hAnsi="Times New Roman" w:cs="Times New Roman"/>
          <w:lang w:val="en-US"/>
        </w:rPr>
      </w:pPr>
    </w:p>
    <w:p w:rsidR="002F6D3C" w:rsidRPr="002F6D3C" w:rsidRDefault="002F6D3C" w:rsidP="002F6D3C">
      <w:pPr>
        <w:tabs>
          <w:tab w:val="left" w:pos="0"/>
        </w:tabs>
        <w:spacing w:line="360" w:lineRule="auto"/>
        <w:ind w:firstLine="709"/>
        <w:jc w:val="both"/>
        <w:rPr>
          <w:rFonts w:ascii="Times New Roman" w:hAnsi="Times New Roman" w:cs="Times New Roman"/>
          <w:sz w:val="24"/>
          <w:szCs w:val="24"/>
        </w:rPr>
      </w:pPr>
      <w:r w:rsidRPr="002F6D3C">
        <w:rPr>
          <w:rFonts w:ascii="Times New Roman" w:hAnsi="Times New Roman" w:cs="Times New Roman"/>
          <w:sz w:val="24"/>
          <w:szCs w:val="24"/>
        </w:rPr>
        <w:t xml:space="preserve">Όπως φαίνεται στον Πίνακα 4.2, μετά την ήπια πυρόλυση στα δείγματα βιομάζας, μειώθηκε η περιεκτικότητα τους σε πτητικά συστατικά, ενώ αυξήθηκε η περιεκτικότητα τους σε μόνιμο άνθρακα. Το ποσοστό αζώτου είναι πάνω από 2%, γεγονός που  μας ανησυχεί για εκπομπές NOx, εκτός από την περίπτωση του </w:t>
      </w:r>
      <w:r w:rsidRPr="002F6D3C">
        <w:rPr>
          <w:rFonts w:ascii="Times New Roman" w:hAnsi="Times New Roman" w:cs="Times New Roman"/>
          <w:sz w:val="24"/>
          <w:szCs w:val="24"/>
          <w:lang w:val="en-GB"/>
        </w:rPr>
        <w:t>RDF</w:t>
      </w:r>
      <w:r w:rsidRPr="002F6D3C">
        <w:rPr>
          <w:rFonts w:ascii="Times New Roman" w:hAnsi="Times New Roman" w:cs="Times New Roman"/>
          <w:sz w:val="24"/>
          <w:szCs w:val="24"/>
        </w:rPr>
        <w:t xml:space="preserve"> που είναι μικρότερο του 2%. Το ποσοστό του θείου θεωρείται αμελητέο. Σε σύγκριση με τη στοιχειακή ανάλυση των αρχικών δειγμάτων, δεν παρατηρείται αξιοσημείωτη διαφορά στα ποσοστά αζώτου και θείου. Πρέπει όμως να επισημανθεί η μείωση στα ποσοστά στοιχειακού οξυγόνου και η αύξηση του άνθρακα που παρατηρείται στα πυρολυμένα δείγματα σε σχέση με τα αρχικά δείγματα, έχοντας ως αποτέλεσμα, μετά την ήπια πυρόλυση η ανώτερη θερμογόνος δύναμη όλων των δειγμάτων να αυξηθεί. </w:t>
      </w:r>
    </w:p>
    <w:p w:rsidR="002F6D3C" w:rsidRPr="002F6D3C" w:rsidRDefault="002F6D3C" w:rsidP="002F6D3C">
      <w:pPr>
        <w:tabs>
          <w:tab w:val="left" w:pos="0"/>
        </w:tabs>
        <w:spacing w:line="360" w:lineRule="auto"/>
        <w:jc w:val="both"/>
        <w:rPr>
          <w:rFonts w:ascii="Times New Roman" w:hAnsi="Times New Roman" w:cs="Times New Roman"/>
          <w:b/>
          <w:sz w:val="24"/>
          <w:szCs w:val="24"/>
        </w:rPr>
      </w:pPr>
      <w:r w:rsidRPr="002F6D3C">
        <w:rPr>
          <w:rFonts w:ascii="Times New Roman" w:hAnsi="Times New Roman" w:cs="Times New Roman"/>
          <w:b/>
          <w:sz w:val="24"/>
          <w:szCs w:val="24"/>
        </w:rPr>
        <w:lastRenderedPageBreak/>
        <w:t>4.3. Καύση Αρχικών και Πυρολυμένων Δειγμάτων</w:t>
      </w:r>
    </w:p>
    <w:p w:rsidR="002F6D3C" w:rsidRPr="002F6D3C" w:rsidRDefault="002F6D3C" w:rsidP="002F6D3C">
      <w:pPr>
        <w:tabs>
          <w:tab w:val="left" w:pos="0"/>
        </w:tabs>
        <w:spacing w:line="360" w:lineRule="auto"/>
        <w:jc w:val="both"/>
        <w:rPr>
          <w:rFonts w:ascii="Times New Roman" w:hAnsi="Times New Roman" w:cs="Times New Roman"/>
          <w:b/>
          <w:sz w:val="24"/>
          <w:szCs w:val="24"/>
        </w:rPr>
      </w:pPr>
      <w:r w:rsidRPr="002F6D3C">
        <w:rPr>
          <w:rFonts w:ascii="Times New Roman" w:hAnsi="Times New Roman" w:cs="Times New Roman"/>
          <w:b/>
          <w:sz w:val="24"/>
          <w:szCs w:val="24"/>
        </w:rPr>
        <w:t>4.3.1. Χαρακτηριστικές παράμετροι θερμικής ανάλυσης</w:t>
      </w:r>
    </w:p>
    <w:p w:rsidR="002F6D3C" w:rsidRPr="002F6D3C" w:rsidRDefault="002F6D3C" w:rsidP="002F6D3C">
      <w:pPr>
        <w:pStyle w:val="Default"/>
        <w:spacing w:line="360" w:lineRule="auto"/>
        <w:ind w:firstLine="720"/>
        <w:jc w:val="both"/>
        <w:rPr>
          <w:rFonts w:ascii="Times New Roman" w:hAnsi="Times New Roman" w:cs="Times New Roman"/>
        </w:rPr>
      </w:pPr>
      <w:r w:rsidRPr="002F6D3C">
        <w:rPr>
          <w:rFonts w:ascii="Times New Roman" w:hAnsi="Times New Roman" w:cs="Times New Roman"/>
        </w:rPr>
        <w:t xml:space="preserve">Τα προφίλ DTG καύσης των βιομαζικών υλικών παρουσιάζονται στα παρακάτω Σχήματα 4.1-4.3. Σε αυτά τα προφίλ, παρατηρείται ότι οι DTG καμπύλες χωρίζονται σε δύο στάδια, το πρώτο σε εύρος μεταξύ 200-370°C και το δεύτερο σε εύρος 400-520°C. Σύμφωνα με προηγούμενες μελέτες [17,18,19,20], η απώλεια μάζας κατά την διάρκεια του πρώτου σταδίου οφείλεται στην συνολική αποσύνθεση της ημι-κυτταρίνης, σχεδόν σε όλη την αποσύνθεση της κυτταρίνης και στην μερική αποσύνθεση της λιγνίνης. Το μεγαλύτερο μέρος των πτητικών συστατικών εκλύεται και καίγεται κατά την διάρκεια αυτού του σταδίου. Το δεύτερο στάδιο αποδίδεται κυρίως στην αποσύνθεση της λιγνίνης, το οποίο είναι το λιγότερο αντιδραστικό συστατικό και αντιστοιχεί στην καύση των δευτερογενών αερίων και του εξανθρακώματος. Όπως φαίνεται από τα παρακάτω διαγράμματα, η πρώτη κορυφή της αγκινάρας ήταν πολύ χαμηλότερη από αυτές του βαμβακιού και του </w:t>
      </w:r>
      <w:r w:rsidRPr="002F6D3C">
        <w:rPr>
          <w:rFonts w:ascii="Times New Roman" w:hAnsi="Times New Roman" w:cs="Times New Roman"/>
          <w:lang w:val="en-GB"/>
        </w:rPr>
        <w:t>RDF</w:t>
      </w:r>
      <w:r w:rsidRPr="002F6D3C">
        <w:rPr>
          <w:rFonts w:ascii="Times New Roman" w:hAnsi="Times New Roman" w:cs="Times New Roman"/>
        </w:rPr>
        <w:t xml:space="preserve">, δηλώνοντας </w:t>
      </w:r>
      <w:r w:rsidR="005A572F">
        <w:rPr>
          <w:rFonts w:ascii="Times New Roman" w:hAnsi="Times New Roman" w:cs="Times New Roman"/>
        </w:rPr>
        <w:t xml:space="preserve">πιθανόν </w:t>
      </w:r>
      <w:r w:rsidRPr="002F6D3C">
        <w:rPr>
          <w:rFonts w:ascii="Times New Roman" w:hAnsi="Times New Roman" w:cs="Times New Roman"/>
        </w:rPr>
        <w:t xml:space="preserve">μικρότερη περιεκτικότητά σε ημικυτταρίνη και κυτταρίνη. </w:t>
      </w:r>
    </w:p>
    <w:p w:rsidR="002F6D3C" w:rsidRPr="003C1B62" w:rsidRDefault="002F6D3C" w:rsidP="002F6D3C">
      <w:pPr>
        <w:pStyle w:val="Default"/>
        <w:rPr>
          <w:sz w:val="23"/>
          <w:szCs w:val="23"/>
        </w:rPr>
      </w:pPr>
    </w:p>
    <w:p w:rsidR="002F6D3C" w:rsidRDefault="002F6D3C" w:rsidP="002F6D3C">
      <w:pPr>
        <w:tabs>
          <w:tab w:val="left" w:pos="0"/>
        </w:tabs>
        <w:spacing w:line="360" w:lineRule="auto"/>
        <w:jc w:val="both"/>
        <w:rPr>
          <w:rFonts w:ascii="Times New Roman" w:hAnsi="Times New Roman" w:cs="Times New Roman"/>
          <w:b/>
          <w:sz w:val="24"/>
          <w:szCs w:val="24"/>
        </w:rPr>
      </w:pPr>
      <w:r w:rsidRPr="005F5092">
        <w:rPr>
          <w:rFonts w:ascii="Times New Roman" w:hAnsi="Times New Roman" w:cs="Times New Roman"/>
          <w:b/>
          <w:noProof/>
          <w:sz w:val="24"/>
          <w:szCs w:val="24"/>
          <w:lang w:eastAsia="el-GR"/>
        </w:rPr>
        <w:drawing>
          <wp:inline distT="0" distB="0" distL="0" distR="0">
            <wp:extent cx="5244465" cy="3057525"/>
            <wp:effectExtent l="19050" t="0" r="13335" b="0"/>
            <wp:docPr id="7"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F6D3C" w:rsidRDefault="002F6D3C" w:rsidP="002F6D3C">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4.1. </w:t>
      </w:r>
      <w:r w:rsidRPr="005F5092">
        <w:rPr>
          <w:rFonts w:ascii="Times New Roman" w:hAnsi="Times New Roman" w:cs="Times New Roman"/>
          <w:sz w:val="24"/>
          <w:szCs w:val="24"/>
        </w:rPr>
        <w:t xml:space="preserve">Διάγραμμα </w:t>
      </w:r>
      <w:r w:rsidRPr="005F5092">
        <w:rPr>
          <w:rFonts w:ascii="Times New Roman" w:hAnsi="Times New Roman" w:cs="Times New Roman"/>
          <w:sz w:val="24"/>
          <w:szCs w:val="24"/>
          <w:lang w:val="en-GB"/>
        </w:rPr>
        <w:t>DTG</w:t>
      </w:r>
      <w:r>
        <w:rPr>
          <w:rFonts w:ascii="Times New Roman" w:hAnsi="Times New Roman" w:cs="Times New Roman"/>
          <w:sz w:val="24"/>
          <w:szCs w:val="24"/>
        </w:rPr>
        <w:t xml:space="preserve"> καμπύλης του αρχικού και πυρολυμένου δείγματος αγκινάρας.</w:t>
      </w:r>
    </w:p>
    <w:p w:rsidR="002F6D3C" w:rsidRPr="008D752A" w:rsidRDefault="002F6D3C" w:rsidP="002F6D3C">
      <w:pPr>
        <w:tabs>
          <w:tab w:val="left" w:pos="0"/>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Στο διάγραμμα του Σχήματος 4.1 παρουσιάζεται ο ρυθμός καύσης σε σχέση με τη θερμοκρασία, του αρχικού δείγματος άγριας αγκινάρας και του δείγματος της </w:t>
      </w:r>
      <w:r>
        <w:rPr>
          <w:rFonts w:ascii="Times New Roman" w:hAnsi="Times New Roman" w:cs="Times New Roman"/>
          <w:sz w:val="24"/>
          <w:szCs w:val="24"/>
        </w:rPr>
        <w:lastRenderedPageBreak/>
        <w:t>πυρολυμένης άγριας αγκινάρας. Και στα δυο δείγματα παρατηρούνται δυο κορυφές. Στην πρώτη κορυφή παρατηρείται μετατόπιση του προφίλ της πυρολυμένης άγριας αγκινάρας δεξιά σε υψηλότερη θερμοκρασία</w:t>
      </w:r>
      <w:r w:rsidRPr="008A7BF7">
        <w:rPr>
          <w:rFonts w:ascii="Times New Roman" w:hAnsi="Times New Roman" w:cs="Times New Roman"/>
          <w:sz w:val="24"/>
          <w:szCs w:val="24"/>
        </w:rPr>
        <w:t>,</w:t>
      </w:r>
      <w:r>
        <w:rPr>
          <w:rFonts w:ascii="Times New Roman" w:hAnsi="Times New Roman" w:cs="Times New Roman"/>
          <w:sz w:val="24"/>
          <w:szCs w:val="24"/>
        </w:rPr>
        <w:t xml:space="preserve"> κατά 50˚</w:t>
      </w:r>
      <w:r>
        <w:rPr>
          <w:rFonts w:ascii="Times New Roman" w:hAnsi="Times New Roman" w:cs="Times New Roman"/>
          <w:sz w:val="24"/>
          <w:szCs w:val="24"/>
          <w:lang w:val="en-GB"/>
        </w:rPr>
        <w:t>C</w:t>
      </w:r>
      <w:r w:rsidRPr="008A7BF7">
        <w:rPr>
          <w:rFonts w:ascii="Times New Roman" w:hAnsi="Times New Roman" w:cs="Times New Roman"/>
          <w:sz w:val="24"/>
          <w:szCs w:val="24"/>
        </w:rPr>
        <w:t xml:space="preserve">. </w:t>
      </w:r>
      <w:r>
        <w:rPr>
          <w:rFonts w:ascii="Times New Roman" w:hAnsi="Times New Roman" w:cs="Times New Roman"/>
          <w:sz w:val="24"/>
          <w:szCs w:val="24"/>
        </w:rPr>
        <w:t>Στην δεύτερη κορυφή παρατηρείται μια μικρή μετατόπιση του προφίλ της πυρολυμένης άγριας αγκινάρας προς τα δεξιά κατά 10˚</w:t>
      </w:r>
      <w:r>
        <w:rPr>
          <w:rFonts w:ascii="Times New Roman" w:hAnsi="Times New Roman" w:cs="Times New Roman"/>
          <w:sz w:val="24"/>
          <w:szCs w:val="24"/>
          <w:lang w:val="en-GB"/>
        </w:rPr>
        <w:t>C</w:t>
      </w:r>
      <w:r>
        <w:rPr>
          <w:rFonts w:ascii="Times New Roman" w:hAnsi="Times New Roman" w:cs="Times New Roman"/>
          <w:sz w:val="24"/>
          <w:szCs w:val="24"/>
        </w:rPr>
        <w:t xml:space="preserve"> περίπου. Από τα δύο δείγματα, το αρχικό δείγμα φαίνεται να έχει μεγαλύτερο ρυθμό καύσης, λόγο της υψηλότερης περιεκτικότητας του δείγματος σε πτητικά συστατικά.</w:t>
      </w:r>
    </w:p>
    <w:p w:rsidR="002F6D3C" w:rsidRDefault="002F6D3C" w:rsidP="002F6D3C">
      <w:pPr>
        <w:tabs>
          <w:tab w:val="left" w:pos="0"/>
        </w:tabs>
        <w:spacing w:line="360" w:lineRule="auto"/>
        <w:jc w:val="both"/>
        <w:rPr>
          <w:rFonts w:ascii="Times New Roman" w:hAnsi="Times New Roman" w:cs="Times New Roman"/>
          <w:b/>
          <w:sz w:val="24"/>
          <w:szCs w:val="24"/>
        </w:rPr>
      </w:pPr>
      <w:r w:rsidRPr="005F5092">
        <w:rPr>
          <w:rFonts w:ascii="Times New Roman" w:hAnsi="Times New Roman" w:cs="Times New Roman"/>
          <w:b/>
          <w:noProof/>
          <w:sz w:val="24"/>
          <w:szCs w:val="24"/>
          <w:lang w:eastAsia="el-GR"/>
        </w:rPr>
        <w:drawing>
          <wp:inline distT="0" distB="0" distL="0" distR="0">
            <wp:extent cx="5231130" cy="3362325"/>
            <wp:effectExtent l="19050" t="0" r="26670" b="0"/>
            <wp:docPr id="8"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F6D3C" w:rsidRDefault="002F6D3C" w:rsidP="002F6D3C">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4.2. </w:t>
      </w:r>
      <w:r w:rsidRPr="005F5092">
        <w:rPr>
          <w:rFonts w:ascii="Times New Roman" w:hAnsi="Times New Roman" w:cs="Times New Roman"/>
          <w:sz w:val="24"/>
          <w:szCs w:val="24"/>
        </w:rPr>
        <w:t xml:space="preserve">Διάγραμμα </w:t>
      </w:r>
      <w:r w:rsidRPr="005F5092">
        <w:rPr>
          <w:rFonts w:ascii="Times New Roman" w:hAnsi="Times New Roman" w:cs="Times New Roman"/>
          <w:sz w:val="24"/>
          <w:szCs w:val="24"/>
          <w:lang w:val="en-GB"/>
        </w:rPr>
        <w:t>DTG</w:t>
      </w:r>
      <w:r>
        <w:rPr>
          <w:rFonts w:ascii="Times New Roman" w:hAnsi="Times New Roman" w:cs="Times New Roman"/>
          <w:sz w:val="24"/>
          <w:szCs w:val="24"/>
        </w:rPr>
        <w:t xml:space="preserve"> καμπύλης του αρχικού και πυρολυμένου δείγματος βαμβακιού. </w:t>
      </w:r>
    </w:p>
    <w:p w:rsidR="002F6D3C" w:rsidRDefault="002F6D3C" w:rsidP="002F6D3C">
      <w:pPr>
        <w:tabs>
          <w:tab w:val="left" w:pos="0"/>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Στο διάγραμμα του Σχήματος 4.2 παρουσιάζεται ο ρυθμός καύσης σε σχέση με τη θερμοκρασία, του αρχικού δείγματος από στελέχη βαμβακιού και του αντίστοιχου πυρολυμένου δείγματος. Το αρχικό δείγμα φαίνεται να έχει μεγαλύτερο ρυθμό καύσης, λόγω της υψηλότερης περιεκτικότητας σε πτητικά συστατικά. Και στα δυο δείγματα παρατηρούνται δυο κορυφές. Στην πρώτη κορυφή παρατηρείται μετατόπιση του προφίλ του πυρολυμένου δείγματος δεξιά σε υψηλότερη θερμοκρασία</w:t>
      </w:r>
      <w:r w:rsidRPr="008A7BF7">
        <w:rPr>
          <w:rFonts w:ascii="Times New Roman" w:hAnsi="Times New Roman" w:cs="Times New Roman"/>
          <w:sz w:val="24"/>
          <w:szCs w:val="24"/>
        </w:rPr>
        <w:t>,</w:t>
      </w:r>
      <w:r>
        <w:rPr>
          <w:rFonts w:ascii="Times New Roman" w:hAnsi="Times New Roman" w:cs="Times New Roman"/>
          <w:sz w:val="24"/>
          <w:szCs w:val="24"/>
        </w:rPr>
        <w:t xml:space="preserve"> κατά 20˚</w:t>
      </w:r>
      <w:r>
        <w:rPr>
          <w:rFonts w:ascii="Times New Roman" w:hAnsi="Times New Roman" w:cs="Times New Roman"/>
          <w:sz w:val="24"/>
          <w:szCs w:val="24"/>
          <w:lang w:val="en-GB"/>
        </w:rPr>
        <w:t>C</w:t>
      </w:r>
      <w:r w:rsidRPr="008A7BF7">
        <w:rPr>
          <w:rFonts w:ascii="Times New Roman" w:hAnsi="Times New Roman" w:cs="Times New Roman"/>
          <w:sz w:val="24"/>
          <w:szCs w:val="24"/>
        </w:rPr>
        <w:t xml:space="preserve">. </w:t>
      </w:r>
      <w:r>
        <w:rPr>
          <w:rFonts w:ascii="Times New Roman" w:hAnsi="Times New Roman" w:cs="Times New Roman"/>
          <w:sz w:val="24"/>
          <w:szCs w:val="24"/>
        </w:rPr>
        <w:t>Αντίθετα, στην δεύτερη κορυφή το αρχικό δείγμα έχει μέγιστο ρυθμό καύσης σε υψηλότερη θερμοκρασία.</w:t>
      </w:r>
    </w:p>
    <w:p w:rsidR="002F6D3C" w:rsidRPr="00692163" w:rsidRDefault="002F6D3C" w:rsidP="002F6D3C">
      <w:pPr>
        <w:tabs>
          <w:tab w:val="left" w:pos="0"/>
        </w:tabs>
        <w:spacing w:line="360" w:lineRule="auto"/>
        <w:jc w:val="both"/>
        <w:rPr>
          <w:rFonts w:ascii="Times New Roman" w:hAnsi="Times New Roman" w:cs="Times New Roman"/>
          <w:sz w:val="24"/>
          <w:szCs w:val="24"/>
        </w:rPr>
      </w:pPr>
      <w:r w:rsidRPr="005F5092">
        <w:rPr>
          <w:rFonts w:ascii="Times New Roman" w:hAnsi="Times New Roman" w:cs="Times New Roman"/>
          <w:b/>
          <w:noProof/>
          <w:sz w:val="24"/>
          <w:szCs w:val="24"/>
          <w:lang w:eastAsia="el-GR"/>
        </w:rPr>
        <w:lastRenderedPageBreak/>
        <w:drawing>
          <wp:inline distT="0" distB="0" distL="0" distR="0">
            <wp:extent cx="5303889" cy="3434316"/>
            <wp:effectExtent l="19050" t="0" r="11061" b="0"/>
            <wp:docPr id="12"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F6D3C" w:rsidRDefault="002F6D3C" w:rsidP="002F6D3C">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4.3. </w:t>
      </w:r>
      <w:r w:rsidRPr="005F5092">
        <w:rPr>
          <w:rFonts w:ascii="Times New Roman" w:hAnsi="Times New Roman" w:cs="Times New Roman"/>
          <w:sz w:val="24"/>
          <w:szCs w:val="24"/>
        </w:rPr>
        <w:t xml:space="preserve">Διάγραμμα </w:t>
      </w:r>
      <w:r w:rsidRPr="005F5092">
        <w:rPr>
          <w:rFonts w:ascii="Times New Roman" w:hAnsi="Times New Roman" w:cs="Times New Roman"/>
          <w:sz w:val="24"/>
          <w:szCs w:val="24"/>
          <w:lang w:val="en-GB"/>
        </w:rPr>
        <w:t>DTG</w:t>
      </w:r>
      <w:r>
        <w:rPr>
          <w:rFonts w:ascii="Times New Roman" w:hAnsi="Times New Roman" w:cs="Times New Roman"/>
          <w:sz w:val="24"/>
          <w:szCs w:val="24"/>
        </w:rPr>
        <w:t xml:space="preserve"> καμπύλης του αρχικού και πυρολυμένου δείγματος </w:t>
      </w:r>
      <w:r>
        <w:rPr>
          <w:rFonts w:ascii="Times New Roman" w:hAnsi="Times New Roman" w:cs="Times New Roman"/>
          <w:sz w:val="24"/>
          <w:szCs w:val="24"/>
          <w:lang w:val="en-GB"/>
        </w:rPr>
        <w:t>RDF</w:t>
      </w:r>
      <w:r>
        <w:rPr>
          <w:rFonts w:ascii="Times New Roman" w:hAnsi="Times New Roman" w:cs="Times New Roman"/>
          <w:sz w:val="24"/>
          <w:szCs w:val="24"/>
        </w:rPr>
        <w:t xml:space="preserve">. </w:t>
      </w:r>
    </w:p>
    <w:p w:rsidR="002F6D3C" w:rsidRDefault="002F6D3C" w:rsidP="002F6D3C">
      <w:pPr>
        <w:tabs>
          <w:tab w:val="left" w:pos="0"/>
        </w:tabs>
        <w:spacing w:line="360" w:lineRule="auto"/>
        <w:ind w:firstLine="709"/>
        <w:jc w:val="both"/>
        <w:rPr>
          <w:rFonts w:ascii="Times New Roman" w:hAnsi="Times New Roman" w:cs="Times New Roman"/>
          <w:sz w:val="24"/>
          <w:szCs w:val="24"/>
        </w:rPr>
      </w:pPr>
      <w:r w:rsidRPr="006D3AED">
        <w:rPr>
          <w:rFonts w:ascii="Times New Roman" w:hAnsi="Times New Roman" w:cs="Times New Roman"/>
          <w:sz w:val="24"/>
          <w:szCs w:val="24"/>
        </w:rPr>
        <w:t xml:space="preserve">Στο διάγραμμα του Σχήματος 4.3 παρουσιάζεται ο ρυθμός καύσης σε σχέση με τη θερμοκρασία, του αρχικού δείγματος </w:t>
      </w:r>
      <w:r w:rsidRPr="006D3AED">
        <w:rPr>
          <w:rFonts w:ascii="Times New Roman" w:hAnsi="Times New Roman" w:cs="Times New Roman"/>
          <w:sz w:val="24"/>
          <w:szCs w:val="24"/>
          <w:lang w:val="en-GB"/>
        </w:rPr>
        <w:t>RDF</w:t>
      </w:r>
      <w:r w:rsidRPr="006D3AED">
        <w:rPr>
          <w:rFonts w:ascii="Times New Roman" w:hAnsi="Times New Roman" w:cs="Times New Roman"/>
          <w:sz w:val="24"/>
          <w:szCs w:val="24"/>
        </w:rPr>
        <w:t xml:space="preserve"> και του πυρολυμένου </w:t>
      </w:r>
      <w:r w:rsidRPr="006D3AED">
        <w:rPr>
          <w:rFonts w:ascii="Times New Roman" w:hAnsi="Times New Roman" w:cs="Times New Roman"/>
          <w:sz w:val="24"/>
          <w:szCs w:val="24"/>
          <w:lang w:val="en-GB"/>
        </w:rPr>
        <w:t>RDF</w:t>
      </w:r>
      <w:r w:rsidRPr="006D3AED">
        <w:rPr>
          <w:rFonts w:ascii="Times New Roman" w:hAnsi="Times New Roman" w:cs="Times New Roman"/>
          <w:sz w:val="24"/>
          <w:szCs w:val="24"/>
        </w:rPr>
        <w:t xml:space="preserve">. Το RDF είναι πιο ετερογενές υλικό από τα προηγούμενα δύο βιομαζικά υλικά, επομένως παρουσιάζει περισσότερες κορυφές. Στο αρχικό δείγμα </w:t>
      </w:r>
      <w:r w:rsidRPr="006D3AED">
        <w:rPr>
          <w:rFonts w:ascii="Times New Roman" w:hAnsi="Times New Roman" w:cs="Times New Roman"/>
          <w:sz w:val="24"/>
          <w:szCs w:val="24"/>
          <w:lang w:val="en-GB"/>
        </w:rPr>
        <w:t>RDF</w:t>
      </w:r>
      <w:r w:rsidRPr="006D3AED">
        <w:rPr>
          <w:rFonts w:ascii="Times New Roman" w:hAnsi="Times New Roman" w:cs="Times New Roman"/>
          <w:sz w:val="24"/>
          <w:szCs w:val="24"/>
        </w:rPr>
        <w:t xml:space="preserve"> παρατηρούνται τέσσερις κορυφές μεταξύ 220˚</w:t>
      </w:r>
      <w:r w:rsidRPr="006D3AED">
        <w:rPr>
          <w:rFonts w:ascii="Times New Roman" w:hAnsi="Times New Roman" w:cs="Times New Roman"/>
          <w:sz w:val="24"/>
          <w:szCs w:val="24"/>
          <w:lang w:val="en-GB"/>
        </w:rPr>
        <w:t>C</w:t>
      </w:r>
      <w:r w:rsidRPr="006D3AED">
        <w:rPr>
          <w:rFonts w:ascii="Times New Roman" w:hAnsi="Times New Roman" w:cs="Times New Roman"/>
          <w:sz w:val="24"/>
          <w:szCs w:val="24"/>
        </w:rPr>
        <w:t>-260˚</w:t>
      </w:r>
      <w:r w:rsidRPr="006D3AED">
        <w:rPr>
          <w:rFonts w:ascii="Times New Roman" w:hAnsi="Times New Roman" w:cs="Times New Roman"/>
          <w:sz w:val="24"/>
          <w:szCs w:val="24"/>
          <w:lang w:val="en-GB"/>
        </w:rPr>
        <w:t>C</w:t>
      </w:r>
      <w:r w:rsidRPr="006D3AED">
        <w:rPr>
          <w:rFonts w:ascii="Times New Roman" w:hAnsi="Times New Roman" w:cs="Times New Roman"/>
          <w:sz w:val="24"/>
          <w:szCs w:val="24"/>
        </w:rPr>
        <w:t>, 270˚</w:t>
      </w:r>
      <w:r w:rsidRPr="006D3AED">
        <w:rPr>
          <w:rFonts w:ascii="Times New Roman" w:hAnsi="Times New Roman" w:cs="Times New Roman"/>
          <w:sz w:val="24"/>
          <w:szCs w:val="24"/>
          <w:lang w:val="en-GB"/>
        </w:rPr>
        <w:t>C</w:t>
      </w:r>
      <w:r w:rsidRPr="006D3AED">
        <w:rPr>
          <w:rFonts w:ascii="Times New Roman" w:hAnsi="Times New Roman" w:cs="Times New Roman"/>
          <w:sz w:val="24"/>
          <w:szCs w:val="24"/>
        </w:rPr>
        <w:t>-380˚</w:t>
      </w:r>
      <w:r w:rsidRPr="006D3AED">
        <w:rPr>
          <w:rFonts w:ascii="Times New Roman" w:hAnsi="Times New Roman" w:cs="Times New Roman"/>
          <w:sz w:val="24"/>
          <w:szCs w:val="24"/>
          <w:lang w:val="en-GB"/>
        </w:rPr>
        <w:t>C</w:t>
      </w:r>
      <w:r w:rsidRPr="006D3AED">
        <w:rPr>
          <w:rFonts w:ascii="Times New Roman" w:hAnsi="Times New Roman" w:cs="Times New Roman"/>
          <w:sz w:val="24"/>
          <w:szCs w:val="24"/>
        </w:rPr>
        <w:t>, 380˚</w:t>
      </w:r>
      <w:r w:rsidRPr="006D3AED">
        <w:rPr>
          <w:rFonts w:ascii="Times New Roman" w:hAnsi="Times New Roman" w:cs="Times New Roman"/>
          <w:sz w:val="24"/>
          <w:szCs w:val="24"/>
          <w:lang w:val="en-GB"/>
        </w:rPr>
        <w:t>C</w:t>
      </w:r>
      <w:r w:rsidRPr="006D3AED">
        <w:rPr>
          <w:rFonts w:ascii="Times New Roman" w:hAnsi="Times New Roman" w:cs="Times New Roman"/>
          <w:sz w:val="24"/>
          <w:szCs w:val="24"/>
        </w:rPr>
        <w:t>- 500˚</w:t>
      </w:r>
      <w:r w:rsidRPr="006D3AED">
        <w:rPr>
          <w:rFonts w:ascii="Times New Roman" w:hAnsi="Times New Roman" w:cs="Times New Roman"/>
          <w:sz w:val="24"/>
          <w:szCs w:val="24"/>
          <w:lang w:val="en-GB"/>
        </w:rPr>
        <w:t>C</w:t>
      </w:r>
      <w:r w:rsidRPr="006D3AED">
        <w:rPr>
          <w:rFonts w:ascii="Times New Roman" w:hAnsi="Times New Roman" w:cs="Times New Roman"/>
          <w:sz w:val="24"/>
          <w:szCs w:val="24"/>
        </w:rPr>
        <w:t xml:space="preserve"> και 650˚</w:t>
      </w:r>
      <w:r w:rsidRPr="006D3AED">
        <w:rPr>
          <w:rFonts w:ascii="Times New Roman" w:hAnsi="Times New Roman" w:cs="Times New Roman"/>
          <w:sz w:val="24"/>
          <w:szCs w:val="24"/>
          <w:lang w:val="en-GB"/>
        </w:rPr>
        <w:t>C</w:t>
      </w:r>
      <w:r w:rsidRPr="006D3AED">
        <w:rPr>
          <w:rFonts w:ascii="Times New Roman" w:hAnsi="Times New Roman" w:cs="Times New Roman"/>
          <w:sz w:val="24"/>
          <w:szCs w:val="24"/>
        </w:rPr>
        <w:t>-750˚</w:t>
      </w:r>
      <w:r w:rsidRPr="006D3AED">
        <w:rPr>
          <w:rFonts w:ascii="Times New Roman" w:hAnsi="Times New Roman" w:cs="Times New Roman"/>
          <w:sz w:val="24"/>
          <w:szCs w:val="24"/>
          <w:lang w:val="en-GB"/>
        </w:rPr>
        <w:t>C</w:t>
      </w:r>
      <w:r w:rsidRPr="006D3AED">
        <w:rPr>
          <w:rFonts w:ascii="Times New Roman" w:hAnsi="Times New Roman" w:cs="Times New Roman"/>
          <w:sz w:val="24"/>
          <w:szCs w:val="24"/>
        </w:rPr>
        <w:t xml:space="preserve"> περίπου. Στο πυρολυμένο δείγμα </w:t>
      </w:r>
      <w:r w:rsidRPr="006D3AED">
        <w:rPr>
          <w:rFonts w:ascii="Times New Roman" w:hAnsi="Times New Roman" w:cs="Times New Roman"/>
          <w:sz w:val="24"/>
          <w:szCs w:val="24"/>
          <w:lang w:val="en-GB"/>
        </w:rPr>
        <w:t>RDF</w:t>
      </w:r>
      <w:r>
        <w:rPr>
          <w:rFonts w:ascii="Times New Roman" w:hAnsi="Times New Roman" w:cs="Times New Roman"/>
          <w:sz w:val="24"/>
          <w:szCs w:val="24"/>
        </w:rPr>
        <w:t xml:space="preserve"> παρουσιάζεται μια μικρή μετατόπιση των κορυφών σε υψηλότερη θερμοκρασία, κατά 10˚</w:t>
      </w:r>
      <w:r>
        <w:rPr>
          <w:rFonts w:ascii="Times New Roman" w:hAnsi="Times New Roman" w:cs="Times New Roman"/>
          <w:sz w:val="24"/>
          <w:szCs w:val="24"/>
          <w:lang w:val="en-GB"/>
        </w:rPr>
        <w:t>C</w:t>
      </w:r>
      <w:r>
        <w:rPr>
          <w:rFonts w:ascii="Times New Roman" w:hAnsi="Times New Roman" w:cs="Times New Roman"/>
          <w:sz w:val="24"/>
          <w:szCs w:val="24"/>
        </w:rPr>
        <w:t xml:space="preserve"> περίπου</w:t>
      </w:r>
      <w:r w:rsidRPr="006D3AED">
        <w:rPr>
          <w:rFonts w:ascii="Times New Roman" w:hAnsi="Times New Roman" w:cs="Times New Roman"/>
          <w:sz w:val="24"/>
          <w:szCs w:val="24"/>
        </w:rPr>
        <w:t>.</w:t>
      </w:r>
      <w:r>
        <w:rPr>
          <w:rFonts w:ascii="Times New Roman" w:hAnsi="Times New Roman" w:cs="Times New Roman"/>
          <w:sz w:val="24"/>
          <w:szCs w:val="24"/>
        </w:rPr>
        <w:t xml:space="preserve"> Και σε αυτό το δείγμα βιομάζας, φαίνεται ότι μετά την πυρόλυση του αρχικού δείγματος, μειώνεται ο ρυθμός καύσης λόγο της απώλειας πτητικών συστατικών.</w:t>
      </w:r>
    </w:p>
    <w:p w:rsidR="002F6D3C" w:rsidRDefault="002F6D3C" w:rsidP="002F6D3C">
      <w:pPr>
        <w:tabs>
          <w:tab w:val="left" w:pos="0"/>
        </w:tabs>
        <w:spacing w:line="360" w:lineRule="auto"/>
        <w:ind w:firstLine="709"/>
        <w:jc w:val="both"/>
        <w:rPr>
          <w:rFonts w:ascii="Times New Roman" w:hAnsi="Times New Roman" w:cs="Times New Roman"/>
          <w:sz w:val="24"/>
          <w:szCs w:val="24"/>
        </w:rPr>
      </w:pPr>
    </w:p>
    <w:p w:rsidR="002F6D3C" w:rsidRDefault="002F6D3C" w:rsidP="002F6D3C">
      <w:pPr>
        <w:tabs>
          <w:tab w:val="left" w:pos="0"/>
        </w:tabs>
        <w:spacing w:line="360" w:lineRule="auto"/>
        <w:ind w:firstLine="709"/>
        <w:jc w:val="both"/>
        <w:rPr>
          <w:rFonts w:ascii="Times New Roman" w:hAnsi="Times New Roman" w:cs="Times New Roman"/>
          <w:sz w:val="24"/>
          <w:szCs w:val="24"/>
        </w:rPr>
      </w:pPr>
    </w:p>
    <w:p w:rsidR="002F6D3C" w:rsidRDefault="002F6D3C" w:rsidP="002F6D3C">
      <w:pPr>
        <w:tabs>
          <w:tab w:val="left" w:pos="0"/>
        </w:tabs>
        <w:spacing w:line="360" w:lineRule="auto"/>
        <w:ind w:firstLine="709"/>
        <w:jc w:val="both"/>
        <w:rPr>
          <w:rFonts w:ascii="Times New Roman" w:hAnsi="Times New Roman" w:cs="Times New Roman"/>
          <w:sz w:val="24"/>
          <w:szCs w:val="24"/>
        </w:rPr>
      </w:pPr>
    </w:p>
    <w:p w:rsidR="002F6D3C" w:rsidRDefault="002F6D3C" w:rsidP="002F6D3C">
      <w:pPr>
        <w:tabs>
          <w:tab w:val="left" w:pos="0"/>
        </w:tabs>
        <w:spacing w:line="360" w:lineRule="auto"/>
        <w:ind w:firstLine="709"/>
        <w:jc w:val="both"/>
        <w:rPr>
          <w:rFonts w:ascii="Times New Roman" w:hAnsi="Times New Roman" w:cs="Times New Roman"/>
          <w:sz w:val="24"/>
          <w:szCs w:val="24"/>
        </w:rPr>
      </w:pPr>
    </w:p>
    <w:p w:rsidR="002F6D3C" w:rsidRDefault="002F6D3C" w:rsidP="002F6D3C">
      <w:pPr>
        <w:tabs>
          <w:tab w:val="left" w:pos="0"/>
        </w:tabs>
        <w:spacing w:line="360" w:lineRule="auto"/>
        <w:ind w:firstLine="709"/>
        <w:jc w:val="both"/>
        <w:rPr>
          <w:rFonts w:ascii="Times New Roman" w:hAnsi="Times New Roman" w:cs="Times New Roman"/>
          <w:sz w:val="24"/>
          <w:szCs w:val="24"/>
        </w:rPr>
      </w:pPr>
    </w:p>
    <w:p w:rsidR="002F6D3C" w:rsidRPr="009B63DF" w:rsidRDefault="002F6D3C" w:rsidP="002F6D3C">
      <w:pPr>
        <w:tabs>
          <w:tab w:val="left" w:pos="0"/>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Στον Πίνακα 4.3. παρουσιάζονται οι χαρακτηριστικές παράμετροι καύσης των αρχικών και των πυρολυμένων δειγμάτων βιομάζας.</w:t>
      </w:r>
    </w:p>
    <w:p w:rsidR="002F6D3C" w:rsidRDefault="002F6D3C" w:rsidP="002F6D3C">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Πίνακας 4.3. </w:t>
      </w:r>
      <w:r w:rsidRPr="0042135E">
        <w:rPr>
          <w:rFonts w:ascii="Times New Roman" w:hAnsi="Times New Roman" w:cs="Times New Roman"/>
          <w:sz w:val="24"/>
          <w:szCs w:val="24"/>
        </w:rPr>
        <w:t>Χαρακτηριστικές παράμετροι καύσης αρχικών και πυρολυμένων δειγμάτων</w:t>
      </w:r>
      <w:r>
        <w:rPr>
          <w:rFonts w:ascii="Times New Roman" w:hAnsi="Times New Roman" w:cs="Times New Roman"/>
          <w:sz w:val="24"/>
          <w:szCs w:val="24"/>
        </w:rPr>
        <w:t>.</w:t>
      </w:r>
    </w:p>
    <w:tbl>
      <w:tblPr>
        <w:tblStyle w:val="a8"/>
        <w:tblW w:w="0" w:type="auto"/>
        <w:jc w:val="center"/>
        <w:tblLook w:val="04A0"/>
      </w:tblPr>
      <w:tblGrid>
        <w:gridCol w:w="1196"/>
        <w:gridCol w:w="1176"/>
        <w:gridCol w:w="1208"/>
        <w:gridCol w:w="1208"/>
        <w:gridCol w:w="1452"/>
        <w:gridCol w:w="1177"/>
      </w:tblGrid>
      <w:tr w:rsidR="002F6D3C" w:rsidTr="002F6D3C">
        <w:trPr>
          <w:jc w:val="center"/>
        </w:trPr>
        <w:tc>
          <w:tcPr>
            <w:tcW w:w="1196" w:type="dxa"/>
          </w:tcPr>
          <w:p w:rsidR="002F6D3C" w:rsidRPr="006B5D63" w:rsidRDefault="002F6D3C" w:rsidP="002F6D3C">
            <w:pPr>
              <w:tabs>
                <w:tab w:val="left" w:pos="0"/>
              </w:tabs>
              <w:spacing w:line="360" w:lineRule="auto"/>
              <w:jc w:val="center"/>
              <w:rPr>
                <w:rFonts w:ascii="Times New Roman" w:hAnsi="Times New Roman" w:cs="Times New Roman"/>
                <w:b/>
                <w:sz w:val="24"/>
                <w:szCs w:val="24"/>
              </w:rPr>
            </w:pPr>
            <w:r w:rsidRPr="006B5D63">
              <w:rPr>
                <w:rFonts w:ascii="Times New Roman" w:hAnsi="Times New Roman" w:cs="Times New Roman"/>
                <w:b/>
                <w:sz w:val="24"/>
                <w:szCs w:val="24"/>
              </w:rPr>
              <w:t>Δείγμα</w:t>
            </w:r>
          </w:p>
        </w:tc>
        <w:tc>
          <w:tcPr>
            <w:tcW w:w="1176" w:type="dxa"/>
          </w:tcPr>
          <w:p w:rsidR="002F6D3C" w:rsidRPr="008222C9" w:rsidRDefault="002F6D3C" w:rsidP="002F6D3C">
            <w:pPr>
              <w:tabs>
                <w:tab w:val="left" w:pos="0"/>
              </w:tabs>
              <w:spacing w:line="360" w:lineRule="auto"/>
              <w:jc w:val="center"/>
              <w:rPr>
                <w:rFonts w:ascii="Times New Roman" w:hAnsi="Times New Roman" w:cs="Times New Roman"/>
                <w:b/>
                <w:sz w:val="24"/>
                <w:szCs w:val="24"/>
                <w:lang w:val="en-GB"/>
              </w:rPr>
            </w:pPr>
            <w:r w:rsidRPr="008222C9">
              <w:rPr>
                <w:rFonts w:ascii="Times New Roman" w:hAnsi="Times New Roman" w:cs="Times New Roman"/>
                <w:b/>
                <w:sz w:val="24"/>
                <w:szCs w:val="24"/>
                <w:lang w:val="en-GB"/>
              </w:rPr>
              <w:t>Tᵢ</w:t>
            </w:r>
          </w:p>
          <w:p w:rsidR="002F6D3C" w:rsidRPr="008222C9" w:rsidRDefault="002F6D3C" w:rsidP="002F6D3C">
            <w:pPr>
              <w:tabs>
                <w:tab w:val="left" w:pos="0"/>
              </w:tabs>
              <w:spacing w:line="360" w:lineRule="auto"/>
              <w:jc w:val="center"/>
              <w:rPr>
                <w:rFonts w:ascii="Times New Roman" w:hAnsi="Times New Roman" w:cs="Times New Roman"/>
                <w:b/>
                <w:sz w:val="24"/>
                <w:szCs w:val="24"/>
                <w:lang w:val="en-GB"/>
              </w:rPr>
            </w:pPr>
            <w:r w:rsidRPr="008222C9">
              <w:rPr>
                <w:rFonts w:ascii="Times New Roman" w:hAnsi="Times New Roman" w:cs="Times New Roman"/>
                <w:b/>
                <w:sz w:val="24"/>
                <w:szCs w:val="24"/>
                <w:lang w:val="en-GB"/>
              </w:rPr>
              <w:t>(˚C)</w:t>
            </w:r>
          </w:p>
        </w:tc>
        <w:tc>
          <w:tcPr>
            <w:tcW w:w="1208" w:type="dxa"/>
          </w:tcPr>
          <w:p w:rsidR="002F6D3C" w:rsidRPr="00D05D4F" w:rsidRDefault="002F6D3C" w:rsidP="002F6D3C">
            <w:pPr>
              <w:tabs>
                <w:tab w:val="left" w:pos="0"/>
              </w:tabs>
              <w:spacing w:line="360" w:lineRule="auto"/>
              <w:jc w:val="center"/>
              <w:rPr>
                <w:rFonts w:ascii="Times New Roman" w:hAnsi="Times New Roman" w:cs="Times New Roman"/>
                <w:b/>
                <w:sz w:val="16"/>
                <w:szCs w:val="16"/>
                <w:lang w:val="en-GB"/>
              </w:rPr>
            </w:pPr>
            <w:r w:rsidRPr="00D05D4F">
              <w:rPr>
                <w:rFonts w:ascii="Times New Roman" w:hAnsi="Times New Roman" w:cs="Times New Roman"/>
                <w:b/>
                <w:sz w:val="24"/>
                <w:szCs w:val="24"/>
                <w:lang w:val="en-GB"/>
              </w:rPr>
              <w:t>T</w:t>
            </w:r>
            <w:r w:rsidRPr="005D70D8">
              <w:rPr>
                <w:rFonts w:ascii="Times New Roman" w:hAnsi="Times New Roman" w:cs="Times New Roman"/>
                <w:b/>
                <w:sz w:val="24"/>
                <w:szCs w:val="24"/>
                <w:vertAlign w:val="subscript"/>
                <w:lang w:val="en-GB"/>
              </w:rPr>
              <w:t>max</w:t>
            </w:r>
          </w:p>
          <w:p w:rsidR="002F6D3C" w:rsidRPr="003A1ADC" w:rsidRDefault="002F6D3C" w:rsidP="002F6D3C">
            <w:pPr>
              <w:tabs>
                <w:tab w:val="left" w:pos="0"/>
              </w:tabs>
              <w:spacing w:line="360" w:lineRule="auto"/>
              <w:jc w:val="center"/>
              <w:rPr>
                <w:rFonts w:ascii="Times New Roman" w:hAnsi="Times New Roman" w:cs="Times New Roman"/>
                <w:b/>
                <w:sz w:val="24"/>
                <w:szCs w:val="24"/>
                <w:highlight w:val="yellow"/>
              </w:rPr>
            </w:pPr>
            <w:r w:rsidRPr="00D05D4F">
              <w:rPr>
                <w:rFonts w:ascii="Times New Roman" w:hAnsi="Times New Roman" w:cs="Times New Roman"/>
                <w:b/>
                <w:sz w:val="24"/>
                <w:szCs w:val="24"/>
                <w:lang w:val="en-GB"/>
              </w:rPr>
              <w:t>(˚C)</w:t>
            </w:r>
          </w:p>
        </w:tc>
        <w:tc>
          <w:tcPr>
            <w:tcW w:w="1208" w:type="dxa"/>
          </w:tcPr>
          <w:p w:rsidR="002F6D3C" w:rsidRPr="00D05D4F" w:rsidRDefault="002F6D3C" w:rsidP="002F6D3C">
            <w:pPr>
              <w:tabs>
                <w:tab w:val="left" w:pos="0"/>
              </w:tabs>
              <w:spacing w:line="360" w:lineRule="auto"/>
              <w:jc w:val="center"/>
              <w:rPr>
                <w:rFonts w:ascii="Times New Roman" w:hAnsi="Times New Roman" w:cs="Times New Roman"/>
                <w:b/>
                <w:sz w:val="24"/>
                <w:szCs w:val="24"/>
                <w:lang w:val="en-GB"/>
              </w:rPr>
            </w:pPr>
            <w:r w:rsidRPr="00D05D4F">
              <w:rPr>
                <w:rFonts w:ascii="Times New Roman" w:hAnsi="Times New Roman" w:cs="Times New Roman"/>
                <w:b/>
                <w:sz w:val="24"/>
                <w:szCs w:val="24"/>
                <w:lang w:val="en-GB"/>
              </w:rPr>
              <w:t>R</w:t>
            </w:r>
            <w:r w:rsidRPr="005D70D8">
              <w:rPr>
                <w:rFonts w:ascii="Times New Roman" w:hAnsi="Times New Roman" w:cs="Times New Roman"/>
                <w:b/>
                <w:sz w:val="24"/>
                <w:szCs w:val="24"/>
                <w:vertAlign w:val="subscript"/>
                <w:lang w:val="en-GB"/>
              </w:rPr>
              <w:t>max</w:t>
            </w:r>
            <w:r w:rsidRPr="00D05D4F">
              <w:rPr>
                <w:rFonts w:ascii="Times New Roman" w:hAnsi="Times New Roman" w:cs="Times New Roman"/>
                <w:b/>
                <w:sz w:val="24"/>
                <w:szCs w:val="24"/>
                <w:lang w:val="en-GB"/>
              </w:rPr>
              <w:t>*10²</w:t>
            </w:r>
          </w:p>
          <w:p w:rsidR="002F6D3C" w:rsidRPr="00D05D4F" w:rsidRDefault="002F6D3C" w:rsidP="002F6D3C">
            <w:pPr>
              <w:tabs>
                <w:tab w:val="left" w:pos="0"/>
              </w:tabs>
              <w:spacing w:line="360" w:lineRule="auto"/>
              <w:jc w:val="center"/>
              <w:rPr>
                <w:rFonts w:ascii="Times New Roman" w:hAnsi="Times New Roman" w:cs="Times New Roman"/>
                <w:b/>
                <w:sz w:val="24"/>
                <w:szCs w:val="24"/>
                <w:lang w:val="en-GB"/>
              </w:rPr>
            </w:pPr>
            <w:r w:rsidRPr="00D05D4F">
              <w:rPr>
                <w:rFonts w:ascii="Times New Roman" w:hAnsi="Times New Roman" w:cs="Times New Roman"/>
                <w:b/>
                <w:sz w:val="24"/>
                <w:szCs w:val="24"/>
                <w:lang w:val="en-GB"/>
              </w:rPr>
              <w:t>(min</w:t>
            </w:r>
            <w:r w:rsidRPr="00D05D4F">
              <w:rPr>
                <w:rFonts w:ascii="Calibri" w:hAnsi="Calibri" w:cs="Times New Roman"/>
                <w:b/>
                <w:sz w:val="24"/>
                <w:szCs w:val="24"/>
                <w:lang w:val="en-GB"/>
              </w:rPr>
              <w:t>⁻</w:t>
            </w:r>
            <w:r>
              <w:rPr>
                <w:rFonts w:ascii="Cambria Math" w:hAnsi="Cambria Math" w:cs="Times New Roman"/>
                <w:b/>
                <w:sz w:val="24"/>
                <w:szCs w:val="24"/>
                <w:vertAlign w:val="superscript"/>
                <w:lang w:val="en-GB"/>
              </w:rPr>
              <w:t>1</w:t>
            </w:r>
            <w:r w:rsidRPr="00D05D4F">
              <w:rPr>
                <w:rFonts w:ascii="Cambria Math" w:hAnsi="Cambria Math" w:cs="Times New Roman"/>
                <w:b/>
                <w:sz w:val="24"/>
                <w:szCs w:val="24"/>
                <w:lang w:val="en-GB"/>
              </w:rPr>
              <w:t>)</w:t>
            </w:r>
          </w:p>
        </w:tc>
        <w:tc>
          <w:tcPr>
            <w:tcW w:w="1452" w:type="dxa"/>
          </w:tcPr>
          <w:p w:rsidR="002F6D3C" w:rsidRPr="008222C9" w:rsidRDefault="002F6D3C" w:rsidP="002F6D3C">
            <w:pPr>
              <w:tabs>
                <w:tab w:val="left" w:pos="0"/>
              </w:tabs>
              <w:spacing w:line="360" w:lineRule="auto"/>
              <w:jc w:val="center"/>
              <w:rPr>
                <w:rFonts w:ascii="Times New Roman" w:hAnsi="Times New Roman" w:cs="Times New Roman"/>
                <w:b/>
                <w:sz w:val="24"/>
                <w:szCs w:val="24"/>
                <w:lang w:val="en-GB"/>
              </w:rPr>
            </w:pPr>
            <w:r w:rsidRPr="008222C9">
              <w:rPr>
                <w:rFonts w:ascii="Times New Roman" w:hAnsi="Times New Roman" w:cs="Times New Roman"/>
                <w:b/>
                <w:sz w:val="24"/>
                <w:szCs w:val="24"/>
                <w:lang w:val="en-GB"/>
              </w:rPr>
              <w:t>R</w:t>
            </w:r>
            <w:r w:rsidRPr="000574FC">
              <w:rPr>
                <w:rFonts w:ascii="Times New Roman" w:hAnsi="Times New Roman" w:cs="Times New Roman"/>
                <w:b/>
                <w:sz w:val="24"/>
                <w:szCs w:val="24"/>
                <w:vertAlign w:val="subscript"/>
                <w:lang w:val="en-GB"/>
              </w:rPr>
              <w:t>f</w:t>
            </w:r>
            <w:r w:rsidRPr="008222C9">
              <w:rPr>
                <w:rFonts w:ascii="Times New Roman" w:hAnsi="Times New Roman" w:cs="Times New Roman"/>
                <w:b/>
                <w:sz w:val="24"/>
                <w:szCs w:val="24"/>
                <w:lang w:val="en-GB"/>
              </w:rPr>
              <w:t>*10²</w:t>
            </w:r>
          </w:p>
          <w:p w:rsidR="002F6D3C" w:rsidRPr="008222C9" w:rsidRDefault="002F6D3C" w:rsidP="002F6D3C">
            <w:pPr>
              <w:tabs>
                <w:tab w:val="left" w:pos="0"/>
              </w:tabs>
              <w:spacing w:line="360" w:lineRule="auto"/>
              <w:jc w:val="center"/>
              <w:rPr>
                <w:rFonts w:ascii="Times New Roman" w:hAnsi="Times New Roman" w:cs="Times New Roman"/>
                <w:b/>
                <w:sz w:val="24"/>
                <w:szCs w:val="24"/>
              </w:rPr>
            </w:pPr>
            <w:r w:rsidRPr="008222C9">
              <w:rPr>
                <w:rFonts w:ascii="Times New Roman" w:hAnsi="Times New Roman" w:cs="Times New Roman"/>
                <w:b/>
                <w:sz w:val="24"/>
                <w:szCs w:val="24"/>
                <w:lang w:val="en-GB"/>
              </w:rPr>
              <w:t>(</w:t>
            </w:r>
            <w:r w:rsidR="007779E0">
              <w:rPr>
                <w:rFonts w:ascii="Times New Roman" w:hAnsi="Times New Roman" w:cs="Times New Roman"/>
                <w:b/>
                <w:sz w:val="24"/>
                <w:szCs w:val="24"/>
              </w:rPr>
              <w:t>%/</w:t>
            </w:r>
            <w:r w:rsidRPr="008222C9">
              <w:rPr>
                <w:rFonts w:ascii="Times New Roman" w:hAnsi="Times New Roman" w:cs="Times New Roman"/>
                <w:b/>
                <w:sz w:val="24"/>
                <w:szCs w:val="24"/>
                <w:lang w:val="en-GB"/>
              </w:rPr>
              <w:t>min˚</w:t>
            </w:r>
            <w:r w:rsidRPr="008222C9">
              <w:rPr>
                <w:rFonts w:ascii="Cambria Math" w:hAnsi="Cambria Math" w:cs="Times New Roman"/>
                <w:b/>
                <w:sz w:val="24"/>
                <w:szCs w:val="24"/>
                <w:lang w:val="en-GB"/>
              </w:rPr>
              <w:t>K)</w:t>
            </w:r>
          </w:p>
        </w:tc>
        <w:tc>
          <w:tcPr>
            <w:tcW w:w="1177" w:type="dxa"/>
          </w:tcPr>
          <w:p w:rsidR="002F6D3C" w:rsidRPr="008222C9" w:rsidRDefault="002F6D3C" w:rsidP="002F6D3C">
            <w:pPr>
              <w:tabs>
                <w:tab w:val="left" w:pos="0"/>
              </w:tabs>
              <w:spacing w:line="360" w:lineRule="auto"/>
              <w:jc w:val="center"/>
              <w:rPr>
                <w:rFonts w:ascii="Times New Roman" w:hAnsi="Times New Roman" w:cs="Times New Roman"/>
                <w:b/>
                <w:sz w:val="24"/>
                <w:szCs w:val="24"/>
                <w:lang w:val="en-GB"/>
              </w:rPr>
            </w:pPr>
            <w:r w:rsidRPr="008222C9">
              <w:rPr>
                <w:rFonts w:ascii="Times New Roman" w:hAnsi="Times New Roman" w:cs="Times New Roman"/>
                <w:b/>
                <w:sz w:val="24"/>
                <w:szCs w:val="24"/>
                <w:lang w:val="en-GB"/>
              </w:rPr>
              <w:t>T</w:t>
            </w:r>
            <w:r w:rsidRPr="000574FC">
              <w:rPr>
                <w:rFonts w:ascii="Times New Roman" w:hAnsi="Times New Roman" w:cs="Times New Roman"/>
                <w:b/>
                <w:sz w:val="24"/>
                <w:szCs w:val="24"/>
                <w:vertAlign w:val="subscript"/>
                <w:lang w:val="en-GB"/>
              </w:rPr>
              <w:t>f</w:t>
            </w:r>
          </w:p>
          <w:p w:rsidR="002F6D3C" w:rsidRPr="008222C9" w:rsidRDefault="002F6D3C" w:rsidP="002F6D3C">
            <w:pPr>
              <w:tabs>
                <w:tab w:val="left" w:pos="0"/>
              </w:tabs>
              <w:spacing w:line="360" w:lineRule="auto"/>
              <w:jc w:val="center"/>
              <w:rPr>
                <w:rFonts w:ascii="Times New Roman" w:hAnsi="Times New Roman" w:cs="Times New Roman"/>
                <w:b/>
                <w:sz w:val="24"/>
                <w:szCs w:val="24"/>
              </w:rPr>
            </w:pPr>
            <w:r w:rsidRPr="008222C9">
              <w:rPr>
                <w:rFonts w:ascii="Times New Roman" w:hAnsi="Times New Roman" w:cs="Times New Roman"/>
                <w:b/>
                <w:sz w:val="24"/>
                <w:szCs w:val="24"/>
                <w:lang w:val="en-GB"/>
              </w:rPr>
              <w:t>(˚C)</w:t>
            </w:r>
          </w:p>
        </w:tc>
      </w:tr>
      <w:tr w:rsidR="002F6D3C" w:rsidTr="002F6D3C">
        <w:trPr>
          <w:jc w:val="center"/>
        </w:trPr>
        <w:tc>
          <w:tcPr>
            <w:tcW w:w="1196" w:type="dxa"/>
          </w:tcPr>
          <w:p w:rsidR="002F6D3C" w:rsidRPr="005E5CA3"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ΑΓΚ</w:t>
            </w:r>
          </w:p>
        </w:tc>
        <w:tc>
          <w:tcPr>
            <w:tcW w:w="1176" w:type="dxa"/>
          </w:tcPr>
          <w:p w:rsidR="002F6D3C" w:rsidRPr="00656C7E"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1</w:t>
            </w:r>
            <w:r>
              <w:rPr>
                <w:rFonts w:ascii="Times New Roman" w:hAnsi="Times New Roman" w:cs="Times New Roman"/>
                <w:sz w:val="24"/>
                <w:szCs w:val="24"/>
                <w:lang w:val="en-US"/>
              </w:rPr>
              <w:t>49</w:t>
            </w:r>
          </w:p>
        </w:tc>
        <w:tc>
          <w:tcPr>
            <w:tcW w:w="1208" w:type="dxa"/>
          </w:tcPr>
          <w:p w:rsidR="002F6D3C" w:rsidRPr="009669A9" w:rsidRDefault="002F6D3C" w:rsidP="002F6D3C">
            <w:pPr>
              <w:tabs>
                <w:tab w:val="left" w:pos="0"/>
              </w:tabs>
              <w:spacing w:line="360" w:lineRule="auto"/>
              <w:jc w:val="center"/>
              <w:rPr>
                <w:rFonts w:ascii="Times New Roman" w:hAnsi="Times New Roman" w:cs="Times New Roman"/>
                <w:sz w:val="24"/>
                <w:szCs w:val="24"/>
                <w:lang w:val="en-GB"/>
              </w:rPr>
            </w:pPr>
            <w:r>
              <w:rPr>
                <w:rFonts w:ascii="Times New Roman" w:hAnsi="Times New Roman" w:cs="Times New Roman"/>
                <w:sz w:val="24"/>
                <w:szCs w:val="24"/>
                <w:lang w:val="en-US"/>
              </w:rPr>
              <w:t>412</w:t>
            </w:r>
          </w:p>
        </w:tc>
        <w:tc>
          <w:tcPr>
            <w:tcW w:w="1208" w:type="dxa"/>
          </w:tcPr>
          <w:p w:rsidR="002F6D3C" w:rsidRPr="00656C7E"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10</w:t>
            </w:r>
            <w:r>
              <w:rPr>
                <w:rFonts w:ascii="Times New Roman" w:hAnsi="Times New Roman" w:cs="Times New Roman"/>
                <w:sz w:val="24"/>
                <w:szCs w:val="24"/>
              </w:rPr>
              <w:t>.</w:t>
            </w:r>
            <w:r w:rsidRPr="00656C7E">
              <w:rPr>
                <w:rFonts w:ascii="Times New Roman" w:hAnsi="Times New Roman" w:cs="Times New Roman"/>
                <w:sz w:val="24"/>
                <w:szCs w:val="24"/>
                <w:lang w:val="en-US"/>
              </w:rPr>
              <w:t>2</w:t>
            </w:r>
          </w:p>
        </w:tc>
        <w:tc>
          <w:tcPr>
            <w:tcW w:w="1452" w:type="dxa"/>
          </w:tcPr>
          <w:p w:rsidR="002F6D3C" w:rsidRPr="000574FC"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5</w:t>
            </w:r>
            <w:r>
              <w:rPr>
                <w:rFonts w:ascii="Times New Roman" w:hAnsi="Times New Roman" w:cs="Times New Roman"/>
                <w:sz w:val="24"/>
                <w:szCs w:val="24"/>
              </w:rPr>
              <w:t>.</w:t>
            </w:r>
            <w:r w:rsidRPr="000574FC">
              <w:rPr>
                <w:rFonts w:ascii="Times New Roman" w:hAnsi="Times New Roman" w:cs="Times New Roman"/>
                <w:sz w:val="24"/>
                <w:szCs w:val="24"/>
                <w:lang w:val="en-US"/>
              </w:rPr>
              <w:t>1</w:t>
            </w:r>
          </w:p>
        </w:tc>
        <w:tc>
          <w:tcPr>
            <w:tcW w:w="1177" w:type="dxa"/>
          </w:tcPr>
          <w:p w:rsidR="002F6D3C" w:rsidRPr="000574FC"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700</w:t>
            </w:r>
          </w:p>
        </w:tc>
      </w:tr>
      <w:tr w:rsidR="002F6D3C" w:rsidTr="002F6D3C">
        <w:trPr>
          <w:jc w:val="center"/>
        </w:trPr>
        <w:tc>
          <w:tcPr>
            <w:tcW w:w="1196" w:type="dxa"/>
          </w:tcPr>
          <w:p w:rsidR="002F6D3C"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ΑΓΚπ</w:t>
            </w:r>
          </w:p>
        </w:tc>
        <w:tc>
          <w:tcPr>
            <w:tcW w:w="1176" w:type="dxa"/>
            <w:shd w:val="clear" w:color="auto" w:fill="auto"/>
          </w:tcPr>
          <w:p w:rsidR="002F6D3C" w:rsidRPr="00090215" w:rsidRDefault="002F6D3C" w:rsidP="002F6D3C">
            <w:pPr>
              <w:tabs>
                <w:tab w:val="left" w:pos="0"/>
              </w:tabs>
              <w:spacing w:line="360" w:lineRule="auto"/>
              <w:jc w:val="center"/>
              <w:rPr>
                <w:rFonts w:ascii="Times New Roman" w:hAnsi="Times New Roman" w:cs="Times New Roman"/>
                <w:sz w:val="24"/>
                <w:szCs w:val="24"/>
              </w:rPr>
            </w:pPr>
            <w:r w:rsidRPr="00090215">
              <w:rPr>
                <w:rFonts w:ascii="Times New Roman" w:hAnsi="Times New Roman" w:cs="Times New Roman"/>
                <w:sz w:val="24"/>
                <w:szCs w:val="24"/>
              </w:rPr>
              <w:t>220</w:t>
            </w:r>
          </w:p>
        </w:tc>
        <w:tc>
          <w:tcPr>
            <w:tcW w:w="1208" w:type="dxa"/>
          </w:tcPr>
          <w:p w:rsidR="002F6D3C" w:rsidRPr="00195FD5" w:rsidRDefault="002F6D3C" w:rsidP="002F6D3C">
            <w:pPr>
              <w:tabs>
                <w:tab w:val="left" w:pos="0"/>
              </w:tabs>
              <w:spacing w:line="360" w:lineRule="auto"/>
              <w:jc w:val="center"/>
              <w:rPr>
                <w:rFonts w:ascii="Times New Roman" w:hAnsi="Times New Roman" w:cs="Times New Roman"/>
                <w:sz w:val="24"/>
                <w:szCs w:val="24"/>
              </w:rPr>
            </w:pPr>
            <w:r w:rsidRPr="009669A9">
              <w:rPr>
                <w:rFonts w:ascii="Times New Roman" w:hAnsi="Times New Roman" w:cs="Times New Roman"/>
                <w:sz w:val="24"/>
                <w:szCs w:val="24"/>
                <w:lang w:val="en-GB"/>
              </w:rPr>
              <w:t>41</w:t>
            </w:r>
            <w:r>
              <w:rPr>
                <w:rFonts w:ascii="Times New Roman" w:hAnsi="Times New Roman" w:cs="Times New Roman"/>
                <w:sz w:val="24"/>
                <w:szCs w:val="24"/>
              </w:rPr>
              <w:t>5</w:t>
            </w:r>
          </w:p>
        </w:tc>
        <w:tc>
          <w:tcPr>
            <w:tcW w:w="1208" w:type="dxa"/>
          </w:tcPr>
          <w:p w:rsidR="002F6D3C" w:rsidRPr="00195FD5"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GB"/>
              </w:rPr>
              <w:t>8</w:t>
            </w:r>
            <w:r>
              <w:rPr>
                <w:rFonts w:ascii="Times New Roman" w:hAnsi="Times New Roman" w:cs="Times New Roman"/>
                <w:sz w:val="24"/>
                <w:szCs w:val="24"/>
              </w:rPr>
              <w:t>.</w:t>
            </w:r>
            <w:r w:rsidRPr="009669A9">
              <w:rPr>
                <w:rFonts w:ascii="Times New Roman" w:hAnsi="Times New Roman" w:cs="Times New Roman"/>
                <w:sz w:val="24"/>
                <w:szCs w:val="24"/>
                <w:lang w:val="en-GB"/>
              </w:rPr>
              <w:t>4</w:t>
            </w:r>
          </w:p>
        </w:tc>
        <w:tc>
          <w:tcPr>
            <w:tcW w:w="1452" w:type="dxa"/>
            <w:shd w:val="clear" w:color="auto" w:fill="auto"/>
          </w:tcPr>
          <w:p w:rsidR="002F6D3C" w:rsidRPr="000574FC" w:rsidRDefault="002F6D3C" w:rsidP="002F6D3C">
            <w:pPr>
              <w:tabs>
                <w:tab w:val="left" w:pos="0"/>
              </w:tabs>
              <w:spacing w:line="360" w:lineRule="auto"/>
              <w:jc w:val="center"/>
              <w:rPr>
                <w:rFonts w:ascii="Times New Roman" w:hAnsi="Times New Roman" w:cs="Times New Roman"/>
                <w:sz w:val="24"/>
                <w:szCs w:val="24"/>
              </w:rPr>
            </w:pPr>
            <w:r w:rsidRPr="000574FC">
              <w:rPr>
                <w:rFonts w:ascii="Times New Roman" w:hAnsi="Times New Roman" w:cs="Times New Roman"/>
                <w:sz w:val="24"/>
                <w:szCs w:val="24"/>
              </w:rPr>
              <w:t>5</w:t>
            </w:r>
          </w:p>
        </w:tc>
        <w:tc>
          <w:tcPr>
            <w:tcW w:w="1177" w:type="dxa"/>
            <w:shd w:val="clear" w:color="auto" w:fill="auto"/>
          </w:tcPr>
          <w:p w:rsidR="002F6D3C" w:rsidRPr="00090215" w:rsidRDefault="002F6D3C" w:rsidP="002F6D3C">
            <w:pPr>
              <w:tabs>
                <w:tab w:val="left" w:pos="0"/>
              </w:tabs>
              <w:spacing w:line="360" w:lineRule="auto"/>
              <w:jc w:val="center"/>
              <w:rPr>
                <w:rFonts w:ascii="Times New Roman" w:hAnsi="Times New Roman" w:cs="Times New Roman"/>
                <w:sz w:val="24"/>
                <w:szCs w:val="24"/>
                <w:lang w:val="en-US"/>
              </w:rPr>
            </w:pPr>
            <w:r w:rsidRPr="00090215">
              <w:rPr>
                <w:rFonts w:ascii="Times New Roman" w:hAnsi="Times New Roman" w:cs="Times New Roman"/>
                <w:sz w:val="24"/>
                <w:szCs w:val="24"/>
              </w:rPr>
              <w:t>726</w:t>
            </w:r>
          </w:p>
        </w:tc>
      </w:tr>
      <w:tr w:rsidR="002F6D3C" w:rsidTr="002F6D3C">
        <w:trPr>
          <w:jc w:val="center"/>
        </w:trPr>
        <w:tc>
          <w:tcPr>
            <w:tcW w:w="1196" w:type="dxa"/>
          </w:tcPr>
          <w:p w:rsidR="002F6D3C"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ΒΑ</w:t>
            </w:r>
          </w:p>
        </w:tc>
        <w:tc>
          <w:tcPr>
            <w:tcW w:w="1176" w:type="dxa"/>
          </w:tcPr>
          <w:p w:rsidR="002F6D3C" w:rsidRPr="00D05D4F" w:rsidRDefault="002F6D3C" w:rsidP="002F6D3C">
            <w:pPr>
              <w:tabs>
                <w:tab w:val="left" w:pos="0"/>
              </w:tabs>
              <w:spacing w:line="360" w:lineRule="auto"/>
              <w:jc w:val="center"/>
              <w:rPr>
                <w:rFonts w:ascii="Times New Roman" w:hAnsi="Times New Roman" w:cs="Times New Roman"/>
                <w:strike/>
                <w:sz w:val="24"/>
                <w:szCs w:val="24"/>
                <w:lang w:val="en-US"/>
              </w:rPr>
            </w:pPr>
            <w:r>
              <w:rPr>
                <w:rFonts w:ascii="Times New Roman" w:hAnsi="Times New Roman" w:cs="Times New Roman"/>
                <w:sz w:val="24"/>
                <w:szCs w:val="24"/>
                <w:lang w:val="en-US"/>
              </w:rPr>
              <w:t>206</w:t>
            </w:r>
          </w:p>
        </w:tc>
        <w:tc>
          <w:tcPr>
            <w:tcW w:w="1208" w:type="dxa"/>
          </w:tcPr>
          <w:p w:rsidR="002F6D3C" w:rsidRPr="00D05D4F" w:rsidRDefault="002F6D3C" w:rsidP="002F6D3C">
            <w:pPr>
              <w:tabs>
                <w:tab w:val="left" w:pos="0"/>
              </w:tabs>
              <w:spacing w:line="360" w:lineRule="auto"/>
              <w:jc w:val="center"/>
              <w:rPr>
                <w:rFonts w:ascii="Times New Roman" w:hAnsi="Times New Roman" w:cs="Times New Roman"/>
                <w:sz w:val="24"/>
                <w:szCs w:val="24"/>
              </w:rPr>
            </w:pPr>
            <w:r w:rsidRPr="00D05D4F">
              <w:rPr>
                <w:rFonts w:ascii="Times New Roman" w:hAnsi="Times New Roman" w:cs="Times New Roman"/>
                <w:sz w:val="24"/>
                <w:szCs w:val="24"/>
              </w:rPr>
              <w:t>299</w:t>
            </w:r>
          </w:p>
        </w:tc>
        <w:tc>
          <w:tcPr>
            <w:tcW w:w="1208" w:type="dxa"/>
          </w:tcPr>
          <w:p w:rsidR="002F6D3C" w:rsidRPr="007E461A"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14.5</w:t>
            </w:r>
          </w:p>
        </w:tc>
        <w:tc>
          <w:tcPr>
            <w:tcW w:w="1452" w:type="dxa"/>
            <w:shd w:val="clear" w:color="auto" w:fill="auto"/>
          </w:tcPr>
          <w:p w:rsidR="002F6D3C" w:rsidRPr="000574FC" w:rsidRDefault="002F6D3C" w:rsidP="002F6D3C">
            <w:pPr>
              <w:tabs>
                <w:tab w:val="left" w:pos="0"/>
              </w:tabs>
              <w:spacing w:line="360" w:lineRule="auto"/>
              <w:jc w:val="center"/>
              <w:rPr>
                <w:rFonts w:ascii="Times New Roman" w:hAnsi="Times New Roman" w:cs="Times New Roman"/>
                <w:sz w:val="24"/>
                <w:szCs w:val="24"/>
              </w:rPr>
            </w:pPr>
            <w:r w:rsidRPr="000574FC">
              <w:rPr>
                <w:rFonts w:ascii="Times New Roman" w:hAnsi="Times New Roman" w:cs="Times New Roman"/>
                <w:sz w:val="24"/>
                <w:szCs w:val="24"/>
              </w:rPr>
              <w:t>5</w:t>
            </w:r>
          </w:p>
        </w:tc>
        <w:tc>
          <w:tcPr>
            <w:tcW w:w="1177" w:type="dxa"/>
            <w:shd w:val="clear" w:color="auto" w:fill="auto"/>
          </w:tcPr>
          <w:p w:rsidR="002F6D3C"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521</w:t>
            </w:r>
          </w:p>
        </w:tc>
      </w:tr>
      <w:tr w:rsidR="002F6D3C" w:rsidRPr="0010179F" w:rsidTr="002F6D3C">
        <w:trPr>
          <w:jc w:val="center"/>
        </w:trPr>
        <w:tc>
          <w:tcPr>
            <w:tcW w:w="1196" w:type="dxa"/>
          </w:tcPr>
          <w:p w:rsidR="002F6D3C"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ΒΑπ</w:t>
            </w:r>
          </w:p>
        </w:tc>
        <w:tc>
          <w:tcPr>
            <w:tcW w:w="1176" w:type="dxa"/>
            <w:shd w:val="clear" w:color="auto" w:fill="auto"/>
          </w:tcPr>
          <w:p w:rsidR="002F6D3C" w:rsidRPr="00090215" w:rsidRDefault="002F6D3C" w:rsidP="002F6D3C">
            <w:pPr>
              <w:tabs>
                <w:tab w:val="left" w:pos="0"/>
              </w:tabs>
              <w:spacing w:line="360" w:lineRule="auto"/>
              <w:jc w:val="center"/>
              <w:rPr>
                <w:rFonts w:ascii="Times New Roman" w:hAnsi="Times New Roman" w:cs="Times New Roman"/>
                <w:sz w:val="24"/>
                <w:szCs w:val="24"/>
              </w:rPr>
            </w:pPr>
            <w:r w:rsidRPr="00090215">
              <w:rPr>
                <w:rFonts w:ascii="Times New Roman" w:hAnsi="Times New Roman" w:cs="Times New Roman"/>
                <w:sz w:val="24"/>
                <w:szCs w:val="24"/>
              </w:rPr>
              <w:t>220</w:t>
            </w:r>
          </w:p>
        </w:tc>
        <w:tc>
          <w:tcPr>
            <w:tcW w:w="1208" w:type="dxa"/>
          </w:tcPr>
          <w:p w:rsidR="002F6D3C" w:rsidRPr="00195FD5" w:rsidRDefault="002F6D3C" w:rsidP="002F6D3C">
            <w:pPr>
              <w:tabs>
                <w:tab w:val="left" w:pos="0"/>
              </w:tabs>
              <w:spacing w:line="360" w:lineRule="auto"/>
              <w:jc w:val="center"/>
              <w:rPr>
                <w:rFonts w:ascii="Times New Roman" w:hAnsi="Times New Roman" w:cs="Times New Roman"/>
                <w:sz w:val="24"/>
                <w:szCs w:val="24"/>
              </w:rPr>
            </w:pPr>
            <w:r w:rsidRPr="009669A9">
              <w:rPr>
                <w:rFonts w:ascii="Times New Roman" w:hAnsi="Times New Roman" w:cs="Times New Roman"/>
                <w:sz w:val="24"/>
                <w:szCs w:val="24"/>
                <w:lang w:val="en-GB"/>
              </w:rPr>
              <w:t>312</w:t>
            </w:r>
          </w:p>
        </w:tc>
        <w:tc>
          <w:tcPr>
            <w:tcW w:w="1208" w:type="dxa"/>
          </w:tcPr>
          <w:p w:rsidR="002F6D3C" w:rsidRPr="00195FD5"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GB"/>
              </w:rPr>
              <w:t>10</w:t>
            </w:r>
            <w:r>
              <w:rPr>
                <w:rFonts w:ascii="Times New Roman" w:hAnsi="Times New Roman" w:cs="Times New Roman"/>
                <w:sz w:val="24"/>
                <w:szCs w:val="24"/>
              </w:rPr>
              <w:t>.</w:t>
            </w:r>
            <w:r w:rsidRPr="009669A9">
              <w:rPr>
                <w:rFonts w:ascii="Times New Roman" w:hAnsi="Times New Roman" w:cs="Times New Roman"/>
                <w:sz w:val="24"/>
                <w:szCs w:val="24"/>
                <w:lang w:val="en-GB"/>
              </w:rPr>
              <w:t>6</w:t>
            </w:r>
          </w:p>
        </w:tc>
        <w:tc>
          <w:tcPr>
            <w:tcW w:w="1452" w:type="dxa"/>
            <w:shd w:val="clear" w:color="auto" w:fill="auto"/>
          </w:tcPr>
          <w:p w:rsidR="002F6D3C" w:rsidRPr="000574FC" w:rsidRDefault="002F6D3C" w:rsidP="002F6D3C">
            <w:pPr>
              <w:tabs>
                <w:tab w:val="left" w:pos="0"/>
              </w:tabs>
              <w:spacing w:line="360" w:lineRule="auto"/>
              <w:jc w:val="center"/>
              <w:rPr>
                <w:rFonts w:ascii="Times New Roman" w:hAnsi="Times New Roman" w:cs="Times New Roman"/>
                <w:sz w:val="24"/>
                <w:szCs w:val="24"/>
              </w:rPr>
            </w:pPr>
            <w:r w:rsidRPr="000574FC">
              <w:rPr>
                <w:rFonts w:ascii="Times New Roman" w:hAnsi="Times New Roman" w:cs="Times New Roman"/>
                <w:sz w:val="24"/>
                <w:szCs w:val="24"/>
              </w:rPr>
              <w:t>8</w:t>
            </w:r>
          </w:p>
        </w:tc>
        <w:tc>
          <w:tcPr>
            <w:tcW w:w="1177" w:type="dxa"/>
            <w:shd w:val="clear" w:color="auto" w:fill="auto"/>
          </w:tcPr>
          <w:p w:rsidR="002F6D3C" w:rsidRPr="00090215" w:rsidRDefault="002F6D3C" w:rsidP="002F6D3C">
            <w:pPr>
              <w:tabs>
                <w:tab w:val="left" w:pos="0"/>
              </w:tabs>
              <w:spacing w:line="360" w:lineRule="auto"/>
              <w:jc w:val="center"/>
              <w:rPr>
                <w:rFonts w:ascii="Times New Roman" w:hAnsi="Times New Roman" w:cs="Times New Roman"/>
                <w:sz w:val="24"/>
                <w:szCs w:val="24"/>
              </w:rPr>
            </w:pPr>
            <w:r w:rsidRPr="00090215">
              <w:rPr>
                <w:rFonts w:ascii="Times New Roman" w:hAnsi="Times New Roman" w:cs="Times New Roman"/>
                <w:sz w:val="24"/>
                <w:szCs w:val="24"/>
              </w:rPr>
              <w:t>540</w:t>
            </w:r>
          </w:p>
        </w:tc>
      </w:tr>
      <w:tr w:rsidR="002F6D3C" w:rsidTr="002F6D3C">
        <w:trPr>
          <w:trHeight w:val="201"/>
          <w:jc w:val="center"/>
        </w:trPr>
        <w:tc>
          <w:tcPr>
            <w:tcW w:w="1196" w:type="dxa"/>
            <w:tcBorders>
              <w:left w:val="single" w:sz="4" w:space="0" w:color="auto"/>
              <w:bottom w:val="single" w:sz="4" w:space="0" w:color="auto"/>
            </w:tcBorders>
          </w:tcPr>
          <w:p w:rsidR="002F6D3C" w:rsidRPr="005E5CA3" w:rsidRDefault="002F6D3C" w:rsidP="002F6D3C">
            <w:pPr>
              <w:tabs>
                <w:tab w:val="left" w:pos="0"/>
              </w:tabs>
              <w:spacing w:line="360" w:lineRule="auto"/>
              <w:jc w:val="center"/>
              <w:rPr>
                <w:rFonts w:ascii="Times New Roman" w:hAnsi="Times New Roman" w:cs="Times New Roman"/>
                <w:sz w:val="24"/>
                <w:szCs w:val="24"/>
                <w:lang w:val="en-GB"/>
              </w:rPr>
            </w:pPr>
            <w:r>
              <w:rPr>
                <w:rFonts w:ascii="Times New Roman" w:hAnsi="Times New Roman" w:cs="Times New Roman"/>
                <w:sz w:val="24"/>
                <w:szCs w:val="24"/>
                <w:lang w:val="en-GB"/>
              </w:rPr>
              <w:t>RDF</w:t>
            </w:r>
          </w:p>
        </w:tc>
        <w:tc>
          <w:tcPr>
            <w:tcW w:w="1176" w:type="dxa"/>
            <w:tcBorders>
              <w:bottom w:val="single" w:sz="4" w:space="0" w:color="auto"/>
            </w:tcBorders>
            <w:shd w:val="clear" w:color="auto" w:fill="auto"/>
          </w:tcPr>
          <w:p w:rsidR="002F6D3C" w:rsidRPr="00090215" w:rsidRDefault="002F6D3C" w:rsidP="002F6D3C">
            <w:pPr>
              <w:tabs>
                <w:tab w:val="left" w:pos="0"/>
              </w:tabs>
              <w:spacing w:line="360" w:lineRule="auto"/>
              <w:jc w:val="center"/>
              <w:rPr>
                <w:rFonts w:ascii="Times New Roman" w:hAnsi="Times New Roman" w:cs="Times New Roman"/>
                <w:sz w:val="24"/>
                <w:szCs w:val="24"/>
              </w:rPr>
            </w:pPr>
            <w:r w:rsidRPr="00090215">
              <w:rPr>
                <w:rFonts w:ascii="Times New Roman" w:hAnsi="Times New Roman" w:cs="Times New Roman"/>
                <w:sz w:val="24"/>
                <w:szCs w:val="24"/>
              </w:rPr>
              <w:t>180</w:t>
            </w:r>
          </w:p>
        </w:tc>
        <w:tc>
          <w:tcPr>
            <w:tcW w:w="1208" w:type="dxa"/>
            <w:tcBorders>
              <w:bottom w:val="single" w:sz="4" w:space="0" w:color="auto"/>
            </w:tcBorders>
          </w:tcPr>
          <w:p w:rsidR="002F6D3C" w:rsidRPr="00A3505A" w:rsidRDefault="002F6D3C" w:rsidP="002F6D3C">
            <w:pPr>
              <w:tabs>
                <w:tab w:val="left" w:pos="0"/>
              </w:tabs>
              <w:spacing w:line="360" w:lineRule="auto"/>
              <w:jc w:val="center"/>
              <w:rPr>
                <w:rFonts w:ascii="Times New Roman" w:hAnsi="Times New Roman" w:cs="Times New Roman"/>
                <w:strike/>
                <w:sz w:val="24"/>
                <w:szCs w:val="24"/>
              </w:rPr>
            </w:pPr>
            <w:r w:rsidRPr="009669A9">
              <w:rPr>
                <w:rFonts w:ascii="Times New Roman" w:hAnsi="Times New Roman" w:cs="Times New Roman"/>
                <w:sz w:val="24"/>
                <w:szCs w:val="24"/>
                <w:lang w:val="en-GB"/>
              </w:rPr>
              <w:t>308</w:t>
            </w:r>
          </w:p>
        </w:tc>
        <w:tc>
          <w:tcPr>
            <w:tcW w:w="1208" w:type="dxa"/>
            <w:tcBorders>
              <w:bottom w:val="single" w:sz="4" w:space="0" w:color="auto"/>
            </w:tcBorders>
          </w:tcPr>
          <w:p w:rsidR="002F6D3C" w:rsidRPr="00A3505A" w:rsidRDefault="002F6D3C" w:rsidP="002F6D3C">
            <w:pPr>
              <w:tabs>
                <w:tab w:val="left" w:pos="0"/>
              </w:tabs>
              <w:spacing w:line="360" w:lineRule="auto"/>
              <w:jc w:val="center"/>
              <w:rPr>
                <w:rFonts w:ascii="Times New Roman" w:hAnsi="Times New Roman" w:cs="Times New Roman"/>
                <w:strike/>
                <w:sz w:val="24"/>
                <w:szCs w:val="24"/>
              </w:rPr>
            </w:pPr>
            <w:r>
              <w:rPr>
                <w:rFonts w:ascii="Times New Roman" w:hAnsi="Times New Roman" w:cs="Times New Roman"/>
                <w:sz w:val="24"/>
                <w:szCs w:val="24"/>
                <w:lang w:val="en-GB"/>
              </w:rPr>
              <w:t>12</w:t>
            </w:r>
            <w:r>
              <w:rPr>
                <w:rFonts w:ascii="Times New Roman" w:hAnsi="Times New Roman" w:cs="Times New Roman"/>
                <w:sz w:val="24"/>
                <w:szCs w:val="24"/>
              </w:rPr>
              <w:t>.2</w:t>
            </w:r>
          </w:p>
        </w:tc>
        <w:tc>
          <w:tcPr>
            <w:tcW w:w="1452" w:type="dxa"/>
            <w:tcBorders>
              <w:bottom w:val="single" w:sz="4" w:space="0" w:color="auto"/>
            </w:tcBorders>
            <w:shd w:val="clear" w:color="auto" w:fill="auto"/>
          </w:tcPr>
          <w:p w:rsidR="002F6D3C" w:rsidRPr="000574FC" w:rsidRDefault="002F6D3C" w:rsidP="002F6D3C">
            <w:pPr>
              <w:tabs>
                <w:tab w:val="left" w:pos="0"/>
              </w:tabs>
              <w:spacing w:line="360" w:lineRule="auto"/>
              <w:jc w:val="center"/>
              <w:rPr>
                <w:rFonts w:ascii="Times New Roman" w:hAnsi="Times New Roman" w:cs="Times New Roman"/>
                <w:sz w:val="24"/>
                <w:szCs w:val="24"/>
              </w:rPr>
            </w:pPr>
            <w:r w:rsidRPr="000574FC">
              <w:rPr>
                <w:rFonts w:ascii="Times New Roman" w:hAnsi="Times New Roman" w:cs="Times New Roman"/>
                <w:sz w:val="24"/>
                <w:szCs w:val="24"/>
              </w:rPr>
              <w:t>7.5</w:t>
            </w:r>
          </w:p>
        </w:tc>
        <w:tc>
          <w:tcPr>
            <w:tcW w:w="1177" w:type="dxa"/>
            <w:tcBorders>
              <w:bottom w:val="single" w:sz="4" w:space="0" w:color="auto"/>
            </w:tcBorders>
            <w:shd w:val="clear" w:color="auto" w:fill="auto"/>
          </w:tcPr>
          <w:p w:rsidR="002F6D3C" w:rsidRPr="00090215" w:rsidRDefault="002F6D3C" w:rsidP="002F6D3C">
            <w:pPr>
              <w:tabs>
                <w:tab w:val="left" w:pos="0"/>
              </w:tabs>
              <w:spacing w:line="360" w:lineRule="auto"/>
              <w:jc w:val="center"/>
              <w:rPr>
                <w:rFonts w:ascii="Times New Roman" w:hAnsi="Times New Roman" w:cs="Times New Roman"/>
                <w:sz w:val="24"/>
                <w:szCs w:val="24"/>
              </w:rPr>
            </w:pPr>
            <w:r w:rsidRPr="00090215">
              <w:rPr>
                <w:rFonts w:ascii="Times New Roman" w:hAnsi="Times New Roman" w:cs="Times New Roman"/>
                <w:sz w:val="24"/>
                <w:szCs w:val="24"/>
              </w:rPr>
              <w:t>730</w:t>
            </w:r>
          </w:p>
        </w:tc>
      </w:tr>
      <w:tr w:rsidR="002F6D3C" w:rsidTr="002F6D3C">
        <w:trPr>
          <w:trHeight w:val="218"/>
          <w:jc w:val="center"/>
        </w:trPr>
        <w:tc>
          <w:tcPr>
            <w:tcW w:w="1196" w:type="dxa"/>
            <w:tcBorders>
              <w:top w:val="single" w:sz="4" w:space="0" w:color="auto"/>
              <w:left w:val="single" w:sz="4" w:space="0" w:color="auto"/>
            </w:tcBorders>
          </w:tcPr>
          <w:p w:rsidR="002F6D3C"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GB"/>
              </w:rPr>
              <w:t>RDF</w:t>
            </w:r>
            <w:r>
              <w:rPr>
                <w:rFonts w:ascii="Times New Roman" w:hAnsi="Times New Roman" w:cs="Times New Roman"/>
                <w:sz w:val="24"/>
                <w:szCs w:val="24"/>
              </w:rPr>
              <w:t>π</w:t>
            </w:r>
          </w:p>
        </w:tc>
        <w:tc>
          <w:tcPr>
            <w:tcW w:w="1176" w:type="dxa"/>
            <w:tcBorders>
              <w:top w:val="single" w:sz="4" w:space="0" w:color="auto"/>
            </w:tcBorders>
            <w:shd w:val="clear" w:color="auto" w:fill="auto"/>
          </w:tcPr>
          <w:p w:rsidR="002F6D3C" w:rsidRPr="00090215" w:rsidRDefault="002F6D3C" w:rsidP="002F6D3C">
            <w:pPr>
              <w:tabs>
                <w:tab w:val="left" w:pos="0"/>
              </w:tabs>
              <w:spacing w:line="360" w:lineRule="auto"/>
              <w:jc w:val="center"/>
              <w:rPr>
                <w:rFonts w:ascii="Times New Roman" w:hAnsi="Times New Roman" w:cs="Times New Roman"/>
                <w:sz w:val="24"/>
                <w:szCs w:val="24"/>
              </w:rPr>
            </w:pPr>
            <w:r w:rsidRPr="00090215">
              <w:rPr>
                <w:rFonts w:ascii="Times New Roman" w:hAnsi="Times New Roman" w:cs="Times New Roman"/>
                <w:sz w:val="24"/>
                <w:szCs w:val="24"/>
              </w:rPr>
              <w:t>220</w:t>
            </w:r>
          </w:p>
        </w:tc>
        <w:tc>
          <w:tcPr>
            <w:tcW w:w="1208" w:type="dxa"/>
            <w:tcBorders>
              <w:top w:val="single" w:sz="4" w:space="0" w:color="auto"/>
            </w:tcBorders>
          </w:tcPr>
          <w:p w:rsidR="002F6D3C" w:rsidRPr="00195FD5" w:rsidRDefault="002F6D3C" w:rsidP="002F6D3C">
            <w:pPr>
              <w:tabs>
                <w:tab w:val="left" w:pos="0"/>
              </w:tabs>
              <w:spacing w:line="360" w:lineRule="auto"/>
              <w:jc w:val="center"/>
              <w:rPr>
                <w:rFonts w:ascii="Times New Roman" w:hAnsi="Times New Roman" w:cs="Times New Roman"/>
                <w:sz w:val="24"/>
                <w:szCs w:val="24"/>
              </w:rPr>
            </w:pPr>
            <w:r w:rsidRPr="009669A9">
              <w:rPr>
                <w:rFonts w:ascii="Times New Roman" w:hAnsi="Times New Roman" w:cs="Times New Roman"/>
                <w:sz w:val="24"/>
                <w:szCs w:val="24"/>
                <w:lang w:val="en-GB"/>
              </w:rPr>
              <w:t>391</w:t>
            </w:r>
          </w:p>
        </w:tc>
        <w:tc>
          <w:tcPr>
            <w:tcW w:w="1208" w:type="dxa"/>
            <w:tcBorders>
              <w:top w:val="single" w:sz="4" w:space="0" w:color="auto"/>
            </w:tcBorders>
          </w:tcPr>
          <w:p w:rsidR="002F6D3C" w:rsidRPr="00195FD5"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6.9</w:t>
            </w:r>
          </w:p>
        </w:tc>
        <w:tc>
          <w:tcPr>
            <w:tcW w:w="1452" w:type="dxa"/>
            <w:tcBorders>
              <w:top w:val="single" w:sz="4" w:space="0" w:color="auto"/>
            </w:tcBorders>
            <w:shd w:val="clear" w:color="auto" w:fill="auto"/>
          </w:tcPr>
          <w:p w:rsidR="002F6D3C" w:rsidRPr="000574FC" w:rsidRDefault="002F6D3C" w:rsidP="002F6D3C">
            <w:pPr>
              <w:tabs>
                <w:tab w:val="left" w:pos="0"/>
              </w:tabs>
              <w:spacing w:line="360" w:lineRule="auto"/>
              <w:jc w:val="center"/>
              <w:rPr>
                <w:rFonts w:ascii="Times New Roman" w:hAnsi="Times New Roman" w:cs="Times New Roman"/>
                <w:sz w:val="24"/>
                <w:szCs w:val="24"/>
                <w:lang w:val="en-US"/>
              </w:rPr>
            </w:pPr>
            <w:r w:rsidRPr="000574FC">
              <w:rPr>
                <w:rFonts w:ascii="Times New Roman" w:hAnsi="Times New Roman" w:cs="Times New Roman"/>
                <w:sz w:val="24"/>
                <w:szCs w:val="24"/>
              </w:rPr>
              <w:t>5.6</w:t>
            </w:r>
          </w:p>
        </w:tc>
        <w:tc>
          <w:tcPr>
            <w:tcW w:w="1177" w:type="dxa"/>
            <w:tcBorders>
              <w:top w:val="single" w:sz="4" w:space="0" w:color="auto"/>
            </w:tcBorders>
            <w:shd w:val="clear" w:color="auto" w:fill="auto"/>
          </w:tcPr>
          <w:p w:rsidR="002F6D3C" w:rsidRPr="00090215" w:rsidRDefault="002F6D3C" w:rsidP="002F6D3C">
            <w:pPr>
              <w:tabs>
                <w:tab w:val="left" w:pos="0"/>
              </w:tabs>
              <w:spacing w:line="360" w:lineRule="auto"/>
              <w:jc w:val="center"/>
              <w:rPr>
                <w:rFonts w:ascii="Times New Roman" w:hAnsi="Times New Roman" w:cs="Times New Roman"/>
                <w:sz w:val="24"/>
                <w:szCs w:val="24"/>
              </w:rPr>
            </w:pPr>
            <w:r w:rsidRPr="00090215">
              <w:rPr>
                <w:rFonts w:ascii="Times New Roman" w:hAnsi="Times New Roman" w:cs="Times New Roman"/>
                <w:sz w:val="24"/>
                <w:szCs w:val="24"/>
              </w:rPr>
              <w:t>755</w:t>
            </w:r>
          </w:p>
        </w:tc>
      </w:tr>
    </w:tbl>
    <w:p w:rsidR="002F6D3C" w:rsidRPr="009B63DF" w:rsidRDefault="002F6D3C" w:rsidP="002F6D3C">
      <w:pPr>
        <w:tabs>
          <w:tab w:val="left" w:pos="0"/>
        </w:tabs>
        <w:spacing w:line="360" w:lineRule="auto"/>
        <w:jc w:val="both"/>
        <w:rPr>
          <w:rFonts w:ascii="Times New Roman" w:hAnsi="Times New Roman" w:cs="Times New Roman"/>
          <w:sz w:val="24"/>
          <w:szCs w:val="24"/>
        </w:rPr>
      </w:pPr>
    </w:p>
    <w:p w:rsidR="002F6D3C" w:rsidRDefault="002F6D3C" w:rsidP="002F6D3C">
      <w:pPr>
        <w:tabs>
          <w:tab w:val="left" w:pos="0"/>
        </w:tabs>
        <w:spacing w:line="360" w:lineRule="auto"/>
        <w:ind w:firstLine="709"/>
        <w:jc w:val="both"/>
        <w:rPr>
          <w:rFonts w:ascii="Times New Roman" w:hAnsi="Times New Roman" w:cs="Times New Roman"/>
          <w:sz w:val="24"/>
          <w:szCs w:val="24"/>
        </w:rPr>
      </w:pPr>
      <w:r w:rsidRPr="00BE2B9A">
        <w:rPr>
          <w:rFonts w:ascii="Times New Roman" w:hAnsi="Times New Roman" w:cs="Times New Roman"/>
          <w:sz w:val="24"/>
          <w:szCs w:val="24"/>
        </w:rPr>
        <w:t>Στον Πίνακα 4.3 παρουσιάζονται οι χαρακτηριστικές παράμετροι καύσης των αρχικών και των πυρολυμένων δειγμάτων. Παρατηρείται ότι η θερμοκρασία ανάφλεξης</w:t>
      </w:r>
      <w:r>
        <w:rPr>
          <w:rFonts w:ascii="Times New Roman" w:hAnsi="Times New Roman" w:cs="Times New Roman"/>
          <w:sz w:val="24"/>
          <w:szCs w:val="24"/>
        </w:rPr>
        <w:t xml:space="preserve"> (</w:t>
      </w:r>
      <w:r>
        <w:rPr>
          <w:rFonts w:ascii="Times New Roman" w:hAnsi="Times New Roman" w:cs="Times New Roman"/>
          <w:sz w:val="24"/>
          <w:szCs w:val="24"/>
          <w:lang w:val="en-GB"/>
        </w:rPr>
        <w:t>Tᵢ</w:t>
      </w:r>
      <w:r>
        <w:rPr>
          <w:rFonts w:ascii="Times New Roman" w:hAnsi="Times New Roman" w:cs="Times New Roman"/>
          <w:sz w:val="24"/>
          <w:szCs w:val="24"/>
        </w:rPr>
        <w:t xml:space="preserve">)για τα αρχικά δείγματα </w:t>
      </w:r>
      <w:r w:rsidRPr="00BE2B9A">
        <w:rPr>
          <w:rFonts w:ascii="Times New Roman" w:hAnsi="Times New Roman" w:cs="Times New Roman"/>
          <w:sz w:val="24"/>
          <w:szCs w:val="24"/>
        </w:rPr>
        <w:t>κ</w:t>
      </w:r>
      <w:r>
        <w:rPr>
          <w:rFonts w:ascii="Times New Roman" w:hAnsi="Times New Roman" w:cs="Times New Roman"/>
          <w:sz w:val="24"/>
          <w:szCs w:val="24"/>
        </w:rPr>
        <w:t>υμαίνεται μεταξύ των 149 έως 206</w:t>
      </w:r>
      <w:r w:rsidRPr="00BE2B9A">
        <w:rPr>
          <w:rFonts w:ascii="Times New Roman" w:hAnsi="Times New Roman" w:cs="Times New Roman"/>
          <w:sz w:val="24"/>
          <w:szCs w:val="24"/>
        </w:rPr>
        <w:t>°C, με το δείγμα της αγκινάρας να έχει την</w:t>
      </w:r>
      <w:r>
        <w:rPr>
          <w:rFonts w:ascii="Times New Roman" w:hAnsi="Times New Roman" w:cs="Times New Roman"/>
          <w:sz w:val="24"/>
          <w:szCs w:val="24"/>
        </w:rPr>
        <w:t xml:space="preserve"> χαμηλότερη</w:t>
      </w:r>
      <w:r w:rsidRPr="00BE2B9A">
        <w:rPr>
          <w:rFonts w:ascii="Times New Roman" w:hAnsi="Times New Roman" w:cs="Times New Roman"/>
          <w:sz w:val="24"/>
          <w:szCs w:val="24"/>
        </w:rPr>
        <w:t xml:space="preserve"> (149</w:t>
      </w:r>
      <w:r w:rsidRPr="00BE2B9A">
        <w:rPr>
          <w:rFonts w:ascii="Cambria Math" w:hAnsi="Cambria Math" w:cs="Times New Roman"/>
          <w:sz w:val="24"/>
          <w:szCs w:val="24"/>
        </w:rPr>
        <w:t>℃</w:t>
      </w:r>
      <w:r w:rsidRPr="00BE2B9A">
        <w:rPr>
          <w:rFonts w:ascii="Times New Roman" w:hAnsi="Times New Roman" w:cs="Times New Roman"/>
          <w:sz w:val="24"/>
          <w:szCs w:val="24"/>
        </w:rPr>
        <w:t>), το οποίο δηλώνει ότι</w:t>
      </w:r>
      <w:r>
        <w:rPr>
          <w:rFonts w:ascii="Times New Roman" w:hAnsi="Times New Roman" w:cs="Times New Roman"/>
          <w:sz w:val="24"/>
          <w:szCs w:val="24"/>
        </w:rPr>
        <w:t xml:space="preserve"> το δείγμα</w:t>
      </w:r>
      <w:r w:rsidRPr="00BE2B9A">
        <w:rPr>
          <w:rFonts w:ascii="Times New Roman" w:hAnsi="Times New Roman" w:cs="Times New Roman"/>
          <w:sz w:val="24"/>
          <w:szCs w:val="24"/>
        </w:rPr>
        <w:t xml:space="preserve"> περιέχει στοιχεία που </w:t>
      </w:r>
      <w:r w:rsidR="007779E0" w:rsidRPr="00BE2B9A">
        <w:rPr>
          <w:rFonts w:ascii="Times New Roman" w:hAnsi="Times New Roman" w:cs="Times New Roman"/>
          <w:sz w:val="24"/>
          <w:szCs w:val="24"/>
        </w:rPr>
        <w:t>αποσυντίθενται</w:t>
      </w:r>
      <w:r w:rsidRPr="00BE2B9A">
        <w:rPr>
          <w:rFonts w:ascii="Times New Roman" w:hAnsi="Times New Roman" w:cs="Times New Roman"/>
          <w:sz w:val="24"/>
          <w:szCs w:val="24"/>
        </w:rPr>
        <w:t xml:space="preserve"> εύκολα.</w:t>
      </w:r>
      <w:r>
        <w:rPr>
          <w:rFonts w:ascii="Times New Roman" w:hAnsi="Times New Roman" w:cs="Times New Roman"/>
          <w:sz w:val="24"/>
          <w:szCs w:val="24"/>
        </w:rPr>
        <w:t xml:space="preserve"> Για τα πυρολυμένα δείγματα η θερμοκρασία ανάφλεξης είναι υψηλότερη, συγκεκριμένα 220</w:t>
      </w:r>
      <w:r w:rsidRPr="00BE2B9A">
        <w:rPr>
          <w:rFonts w:ascii="Times New Roman" w:hAnsi="Times New Roman" w:cs="Times New Roman"/>
          <w:sz w:val="24"/>
          <w:szCs w:val="24"/>
        </w:rPr>
        <w:t>°C</w:t>
      </w:r>
      <w:r>
        <w:rPr>
          <w:rFonts w:ascii="Times New Roman" w:hAnsi="Times New Roman" w:cs="Times New Roman"/>
          <w:sz w:val="24"/>
          <w:szCs w:val="24"/>
        </w:rPr>
        <w:t xml:space="preserve"> και για τα τρία.</w:t>
      </w:r>
      <w:r w:rsidR="00E51EA9">
        <w:rPr>
          <w:rFonts w:ascii="Times New Roman" w:hAnsi="Times New Roman" w:cs="Times New Roman"/>
          <w:sz w:val="24"/>
          <w:szCs w:val="24"/>
        </w:rPr>
        <w:t xml:space="preserve"> </w:t>
      </w:r>
      <w:r w:rsidR="007779E0">
        <w:rPr>
          <w:rFonts w:ascii="Times New Roman" w:hAnsi="Times New Roman" w:cs="Times New Roman"/>
          <w:sz w:val="24"/>
          <w:szCs w:val="24"/>
        </w:rPr>
        <w:t>Ίδια εντός του εύρους του σφάλματος μ</w:t>
      </w:r>
      <w:r>
        <w:rPr>
          <w:rFonts w:ascii="Times New Roman" w:hAnsi="Times New Roman" w:cs="Times New Roman"/>
          <w:sz w:val="24"/>
          <w:szCs w:val="24"/>
        </w:rPr>
        <w:t>έγιστη θερμοκρασία (</w:t>
      </w:r>
      <w:r>
        <w:rPr>
          <w:rFonts w:ascii="Times New Roman" w:hAnsi="Times New Roman" w:cs="Times New Roman"/>
          <w:sz w:val="24"/>
          <w:szCs w:val="24"/>
          <w:lang w:val="en-GB"/>
        </w:rPr>
        <w:t>T</w:t>
      </w:r>
      <w:r>
        <w:rPr>
          <w:rFonts w:ascii="Times New Roman" w:hAnsi="Times New Roman" w:cs="Times New Roman"/>
          <w:sz w:val="24"/>
          <w:szCs w:val="24"/>
          <w:vertAlign w:val="subscript"/>
          <w:lang w:val="en-GB"/>
        </w:rPr>
        <w:t>max</w:t>
      </w:r>
      <w:r w:rsidRPr="00F4395C">
        <w:rPr>
          <w:rFonts w:ascii="Times New Roman" w:hAnsi="Times New Roman" w:cs="Times New Roman"/>
          <w:sz w:val="24"/>
          <w:szCs w:val="24"/>
        </w:rPr>
        <w:t>)</w:t>
      </w:r>
      <w:r>
        <w:rPr>
          <w:rFonts w:ascii="Times New Roman" w:hAnsi="Times New Roman" w:cs="Times New Roman"/>
          <w:sz w:val="24"/>
          <w:szCs w:val="24"/>
        </w:rPr>
        <w:t xml:space="preserve"> εμφανίζει η άγρια αγκινάρα τόσο στα αρχικά (412</w:t>
      </w:r>
      <w:r w:rsidRPr="00BE2B9A">
        <w:rPr>
          <w:rFonts w:ascii="Times New Roman" w:hAnsi="Times New Roman" w:cs="Times New Roman"/>
          <w:sz w:val="24"/>
          <w:szCs w:val="24"/>
        </w:rPr>
        <w:t>°C</w:t>
      </w:r>
      <w:r>
        <w:rPr>
          <w:rFonts w:ascii="Times New Roman" w:hAnsi="Times New Roman" w:cs="Times New Roman"/>
          <w:sz w:val="24"/>
          <w:szCs w:val="24"/>
        </w:rPr>
        <w:t>) όσο και στα πυρολυμένα (415</w:t>
      </w:r>
      <w:r w:rsidRPr="00BE2B9A">
        <w:rPr>
          <w:rFonts w:ascii="Times New Roman" w:hAnsi="Times New Roman" w:cs="Times New Roman"/>
          <w:sz w:val="24"/>
          <w:szCs w:val="24"/>
        </w:rPr>
        <w:t>°C</w:t>
      </w:r>
      <w:r>
        <w:rPr>
          <w:rFonts w:ascii="Times New Roman" w:hAnsi="Times New Roman" w:cs="Times New Roman"/>
          <w:sz w:val="24"/>
          <w:szCs w:val="24"/>
        </w:rPr>
        <w:t xml:space="preserve">) δείγματα. Επίσης, τα πυρολυμένα δείγματα εμφανίζουν μεγαλύτερες μέγιστες θερμοκρασίες από τις αντίστοιχες των αρχικών δειγμάτων. Όσον αφορά την τελική θερμοκρασία καύσης </w:t>
      </w:r>
      <w:r>
        <w:rPr>
          <w:rFonts w:ascii="Times New Roman" w:hAnsi="Times New Roman" w:cs="Times New Roman"/>
          <w:sz w:val="24"/>
          <w:szCs w:val="24"/>
          <w:lang w:val="en-GB"/>
        </w:rPr>
        <w:t>T</w:t>
      </w:r>
      <w:r>
        <w:rPr>
          <w:rFonts w:ascii="Times New Roman" w:hAnsi="Times New Roman" w:cs="Times New Roman"/>
          <w:sz w:val="24"/>
          <w:szCs w:val="24"/>
          <w:vertAlign w:val="subscript"/>
          <w:lang w:val="en-GB"/>
        </w:rPr>
        <w:t>f</w:t>
      </w:r>
      <w:r>
        <w:rPr>
          <w:rFonts w:ascii="Times New Roman" w:hAnsi="Times New Roman" w:cs="Times New Roman"/>
          <w:sz w:val="24"/>
          <w:szCs w:val="24"/>
        </w:rPr>
        <w:t xml:space="preserve">, επίσης παρατηρείται ότι τα πυρολυμένα δείγματα έχουν υψηλότερη θερμοκρασία σε σύγκριση με τα αντίστοιχα αρχικά δείγματα, με το </w:t>
      </w:r>
      <w:r>
        <w:rPr>
          <w:rFonts w:ascii="Times New Roman" w:hAnsi="Times New Roman" w:cs="Times New Roman"/>
          <w:sz w:val="24"/>
          <w:szCs w:val="24"/>
          <w:lang w:val="en-GB"/>
        </w:rPr>
        <w:t>RDF</w:t>
      </w:r>
      <w:r>
        <w:rPr>
          <w:rFonts w:ascii="Times New Roman" w:hAnsi="Times New Roman" w:cs="Times New Roman"/>
          <w:sz w:val="24"/>
          <w:szCs w:val="24"/>
        </w:rPr>
        <w:t>να εμφανίζει τις υψηλότερες θερμοκρασίες.</w:t>
      </w:r>
    </w:p>
    <w:p w:rsidR="002F6D3C" w:rsidRDefault="002F6D3C" w:rsidP="002F6D3C">
      <w:pPr>
        <w:tabs>
          <w:tab w:val="left" w:pos="0"/>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Σύμφωνα με τον Πίνακα 4.3 και με τα συγκεκριμένα δείγματα βιομαζικών υλικών παρατηρείται ότι ο μέγιστος ρυθμός καύσης (</w:t>
      </w:r>
      <w:r>
        <w:rPr>
          <w:rFonts w:ascii="Times New Roman" w:hAnsi="Times New Roman" w:cs="Times New Roman"/>
          <w:sz w:val="24"/>
          <w:szCs w:val="24"/>
          <w:lang w:val="en-GB"/>
        </w:rPr>
        <w:t>R</w:t>
      </w:r>
      <w:r>
        <w:rPr>
          <w:rFonts w:ascii="Times New Roman" w:hAnsi="Times New Roman" w:cs="Times New Roman"/>
          <w:sz w:val="24"/>
          <w:szCs w:val="24"/>
          <w:vertAlign w:val="subscript"/>
          <w:lang w:val="en-GB"/>
        </w:rPr>
        <w:t>max</w:t>
      </w:r>
      <w:r w:rsidRPr="00F4395C">
        <w:rPr>
          <w:rFonts w:ascii="Times New Roman" w:hAnsi="Times New Roman" w:cs="Times New Roman"/>
          <w:sz w:val="24"/>
          <w:szCs w:val="24"/>
        </w:rPr>
        <w:t>)</w:t>
      </w:r>
      <w:r>
        <w:rPr>
          <w:rFonts w:ascii="Times New Roman" w:hAnsi="Times New Roman" w:cs="Times New Roman"/>
          <w:sz w:val="24"/>
          <w:szCs w:val="24"/>
        </w:rPr>
        <w:t xml:space="preserve"> είναι μεγαλύτερος για τα αρχικά δείγματα, σε σχέση με τα αντίστοιχα πυρολυμένα. Το μεγαλύτερο </w:t>
      </w:r>
      <w:r>
        <w:rPr>
          <w:rFonts w:ascii="Times New Roman" w:hAnsi="Times New Roman" w:cs="Times New Roman"/>
          <w:sz w:val="24"/>
          <w:szCs w:val="24"/>
          <w:lang w:val="en-GB"/>
        </w:rPr>
        <w:t>R</w:t>
      </w:r>
      <w:r>
        <w:rPr>
          <w:rFonts w:ascii="Times New Roman" w:hAnsi="Times New Roman" w:cs="Times New Roman"/>
          <w:sz w:val="24"/>
          <w:szCs w:val="24"/>
          <w:vertAlign w:val="subscript"/>
          <w:lang w:val="en-GB"/>
        </w:rPr>
        <w:t>max</w:t>
      </w:r>
      <w:r w:rsidR="00E51EA9">
        <w:rPr>
          <w:rFonts w:ascii="Times New Roman" w:hAnsi="Times New Roman" w:cs="Times New Roman"/>
          <w:sz w:val="24"/>
          <w:szCs w:val="24"/>
          <w:vertAlign w:val="subscript"/>
        </w:rPr>
        <w:t xml:space="preserve"> </w:t>
      </w:r>
      <w:r w:rsidRPr="00775F36">
        <w:rPr>
          <w:rFonts w:ascii="Times New Roman" w:hAnsi="Times New Roman" w:cs="Times New Roman"/>
          <w:sz w:val="24"/>
          <w:szCs w:val="24"/>
        </w:rPr>
        <w:t xml:space="preserve">εμφανίζει </w:t>
      </w:r>
      <w:r>
        <w:rPr>
          <w:rFonts w:ascii="Times New Roman" w:hAnsi="Times New Roman" w:cs="Times New Roman"/>
          <w:sz w:val="24"/>
          <w:szCs w:val="24"/>
        </w:rPr>
        <w:t>το βαμβάκι τόσο στο αρχικό όσο και στο πυρολυμένο δείγμα.</w:t>
      </w:r>
    </w:p>
    <w:p w:rsidR="002F6D3C" w:rsidRPr="00775F36" w:rsidRDefault="002F6D3C" w:rsidP="002F6D3C">
      <w:pPr>
        <w:tabs>
          <w:tab w:val="left" w:pos="0"/>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Ο δείκτης </w:t>
      </w:r>
      <w:r>
        <w:rPr>
          <w:rFonts w:ascii="Times New Roman" w:hAnsi="Times New Roman" w:cs="Times New Roman"/>
          <w:sz w:val="24"/>
          <w:szCs w:val="24"/>
          <w:lang w:val="en-GB"/>
        </w:rPr>
        <w:t>R</w:t>
      </w:r>
      <w:r w:rsidRPr="000574FC">
        <w:rPr>
          <w:rFonts w:ascii="Times New Roman" w:hAnsi="Times New Roman" w:cs="Times New Roman"/>
          <w:sz w:val="24"/>
          <w:szCs w:val="24"/>
          <w:vertAlign w:val="subscript"/>
          <w:lang w:val="en-GB"/>
        </w:rPr>
        <w:t>f</w:t>
      </w:r>
      <w:r w:rsidR="00E51EA9">
        <w:rPr>
          <w:rFonts w:ascii="Times New Roman" w:hAnsi="Times New Roman" w:cs="Times New Roman"/>
          <w:sz w:val="24"/>
          <w:szCs w:val="24"/>
          <w:vertAlign w:val="subscript"/>
        </w:rPr>
        <w:t xml:space="preserve"> </w:t>
      </w:r>
      <w:r>
        <w:rPr>
          <w:rFonts w:ascii="Times New Roman" w:hAnsi="Times New Roman" w:cs="Times New Roman"/>
          <w:sz w:val="24"/>
          <w:szCs w:val="24"/>
        </w:rPr>
        <w:t>δηλώνει το πόσο αντιδραστικό είναι το δείγμα (ό</w:t>
      </w:r>
      <w:r w:rsidRPr="00BE2B9A">
        <w:rPr>
          <w:rFonts w:ascii="Times New Roman" w:hAnsi="Times New Roman" w:cs="Times New Roman"/>
          <w:sz w:val="24"/>
          <w:szCs w:val="24"/>
        </w:rPr>
        <w:t>σο μεγαλύτερος είναι, τόσο πιο αντιδραστικό είναι το δείγμα</w:t>
      </w:r>
      <w:r>
        <w:rPr>
          <w:rFonts w:ascii="Times New Roman" w:hAnsi="Times New Roman" w:cs="Times New Roman"/>
          <w:sz w:val="24"/>
          <w:szCs w:val="24"/>
        </w:rPr>
        <w:t>)</w:t>
      </w:r>
      <w:r w:rsidRPr="00BE2B9A">
        <w:rPr>
          <w:rFonts w:ascii="Times New Roman" w:hAnsi="Times New Roman" w:cs="Times New Roman"/>
          <w:sz w:val="24"/>
          <w:szCs w:val="24"/>
        </w:rPr>
        <w:t xml:space="preserve">. </w:t>
      </w:r>
      <w:r>
        <w:rPr>
          <w:rFonts w:ascii="Times New Roman" w:hAnsi="Times New Roman" w:cs="Times New Roman"/>
          <w:sz w:val="24"/>
          <w:szCs w:val="24"/>
        </w:rPr>
        <w:t xml:space="preserve">Σύμφωνα λοιπόν με τον δείκτη </w:t>
      </w:r>
      <w:r>
        <w:rPr>
          <w:rFonts w:ascii="Times New Roman" w:hAnsi="Times New Roman" w:cs="Times New Roman"/>
          <w:sz w:val="24"/>
          <w:szCs w:val="24"/>
          <w:lang w:val="en-GB"/>
        </w:rPr>
        <w:t>R</w:t>
      </w:r>
      <w:r w:rsidRPr="000574FC">
        <w:rPr>
          <w:rFonts w:ascii="Times New Roman" w:hAnsi="Times New Roman" w:cs="Times New Roman"/>
          <w:sz w:val="24"/>
          <w:szCs w:val="24"/>
          <w:vertAlign w:val="subscript"/>
          <w:lang w:val="en-GB"/>
        </w:rPr>
        <w:t>f</w:t>
      </w:r>
      <w:r w:rsidRPr="00BE2B9A">
        <w:rPr>
          <w:rFonts w:ascii="Times New Roman" w:hAnsi="Times New Roman" w:cs="Times New Roman"/>
          <w:sz w:val="24"/>
          <w:szCs w:val="24"/>
        </w:rPr>
        <w:t>,</w:t>
      </w:r>
      <w:r>
        <w:rPr>
          <w:rFonts w:ascii="Times New Roman" w:hAnsi="Times New Roman" w:cs="Times New Roman"/>
          <w:sz w:val="24"/>
          <w:szCs w:val="24"/>
        </w:rPr>
        <w:t xml:space="preserve"> το πυρολυμένο δείγμα βαμβακιού έχει μεγαλύτερη αντιδραστικότητα από το αρχικό δείγμα βαμβακιού, ενώ το αντίθετο συμβαίνει στην περίπτωση του δείγματος </w:t>
      </w:r>
      <w:r>
        <w:rPr>
          <w:rFonts w:ascii="Times New Roman" w:hAnsi="Times New Roman" w:cs="Times New Roman"/>
          <w:sz w:val="24"/>
          <w:szCs w:val="24"/>
          <w:lang w:val="en-GB"/>
        </w:rPr>
        <w:t>RDF</w:t>
      </w:r>
      <w:r>
        <w:rPr>
          <w:rFonts w:ascii="Times New Roman" w:hAnsi="Times New Roman" w:cs="Times New Roman"/>
          <w:sz w:val="24"/>
          <w:szCs w:val="24"/>
        </w:rPr>
        <w:t xml:space="preserve"> όπου το αρχικό δείγμα έχει μεγαλύτερη αντιδραστικότητα σε σχέση με το πυρολυμένο δείγμα </w:t>
      </w:r>
      <w:r>
        <w:rPr>
          <w:rFonts w:ascii="Times New Roman" w:hAnsi="Times New Roman" w:cs="Times New Roman"/>
          <w:sz w:val="24"/>
          <w:szCs w:val="24"/>
          <w:lang w:val="en-GB"/>
        </w:rPr>
        <w:t>RDF</w:t>
      </w:r>
      <w:r>
        <w:rPr>
          <w:rFonts w:ascii="Times New Roman" w:hAnsi="Times New Roman" w:cs="Times New Roman"/>
          <w:sz w:val="24"/>
          <w:szCs w:val="24"/>
        </w:rPr>
        <w:t xml:space="preserve">. Η άγρια αγκινάρα έχει την μικρότερη αντιδραστικότητα από τα τρία βιομαζικά υλικά και δεν εμφανίζει ιδιαίτερη μεταβολή από το αρχικό στο πυρολυμένο δείγμα. </w:t>
      </w:r>
    </w:p>
    <w:p w:rsidR="002F6D3C" w:rsidRDefault="002F6D3C" w:rsidP="002F6D3C">
      <w:pPr>
        <w:tabs>
          <w:tab w:val="left" w:pos="0"/>
        </w:tabs>
        <w:spacing w:line="360" w:lineRule="auto"/>
        <w:jc w:val="both"/>
        <w:rPr>
          <w:rFonts w:ascii="Times New Roman" w:hAnsi="Times New Roman" w:cs="Times New Roman"/>
          <w:b/>
          <w:sz w:val="24"/>
          <w:szCs w:val="24"/>
        </w:rPr>
      </w:pPr>
      <w:r w:rsidRPr="001D4E76">
        <w:rPr>
          <w:rFonts w:ascii="Times New Roman" w:hAnsi="Times New Roman" w:cs="Times New Roman"/>
          <w:b/>
          <w:sz w:val="24"/>
          <w:szCs w:val="24"/>
        </w:rPr>
        <w:t>4.3.2. Κινητικές παράμετροι θερμικής ανάλυσης</w:t>
      </w:r>
    </w:p>
    <w:p w:rsidR="002F6D3C" w:rsidRPr="00AD04D0" w:rsidRDefault="002F6D3C" w:rsidP="002F6D3C">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Στα Σχή</w:t>
      </w:r>
      <w:r w:rsidRPr="00BF38D7">
        <w:rPr>
          <w:rFonts w:ascii="Times New Roman" w:hAnsi="Times New Roman" w:cs="Times New Roman"/>
          <w:sz w:val="24"/>
          <w:szCs w:val="24"/>
        </w:rPr>
        <w:t>ματα 4.4-4.9 φαίνονται</w:t>
      </w:r>
      <w:r>
        <w:rPr>
          <w:rFonts w:ascii="Times New Roman" w:hAnsi="Times New Roman" w:cs="Times New Roman"/>
          <w:sz w:val="24"/>
          <w:szCs w:val="24"/>
        </w:rPr>
        <w:t xml:space="preserve"> τα</w:t>
      </w:r>
      <w:r w:rsidRPr="00BF38D7">
        <w:rPr>
          <w:rFonts w:ascii="Times New Roman" w:hAnsi="Times New Roman" w:cs="Times New Roman"/>
          <w:sz w:val="24"/>
          <w:szCs w:val="24"/>
        </w:rPr>
        <w:t xml:space="preserve"> προφίλ του πειραματικού και του θεωρητικά υπολογισθέντος από το μοντέλο, ρυθμού καύσης συναρτήσει της θερμοκρασίας. Για την πρόβλεψη αυτή χρησιμοποιήθηκαν οι κινητικές παράμετροι, που προέκυψαν από τις πολλαπλές δοκιμές για την εύρεση των κατάλληλων αρχικών τιμών, όπως περιγράφεται στο </w:t>
      </w:r>
      <w:r w:rsidR="00956E72">
        <w:rPr>
          <w:rFonts w:ascii="Times New Roman" w:hAnsi="Times New Roman" w:cs="Times New Roman"/>
          <w:sz w:val="24"/>
          <w:szCs w:val="24"/>
        </w:rPr>
        <w:t>υ</w:t>
      </w:r>
      <w:r>
        <w:rPr>
          <w:rFonts w:ascii="Times New Roman" w:hAnsi="Times New Roman" w:cs="Times New Roman"/>
          <w:sz w:val="24"/>
          <w:szCs w:val="24"/>
        </w:rPr>
        <w:t>πο</w:t>
      </w:r>
      <w:r w:rsidRPr="00BF38D7">
        <w:rPr>
          <w:rFonts w:ascii="Times New Roman" w:hAnsi="Times New Roman" w:cs="Times New Roman"/>
          <w:sz w:val="24"/>
          <w:szCs w:val="24"/>
        </w:rPr>
        <w:t>κεφάλαιο 3.4.1</w:t>
      </w:r>
      <w:r>
        <w:rPr>
          <w:rFonts w:ascii="Times New Roman" w:hAnsi="Times New Roman" w:cs="Times New Roman"/>
          <w:sz w:val="24"/>
          <w:szCs w:val="24"/>
        </w:rPr>
        <w:t xml:space="preserve">. </w:t>
      </w:r>
    </w:p>
    <w:p w:rsidR="002F6D3C" w:rsidRDefault="002F6D3C" w:rsidP="002F6D3C">
      <w:pPr>
        <w:tabs>
          <w:tab w:val="left" w:pos="0"/>
        </w:tabs>
        <w:spacing w:line="360" w:lineRule="auto"/>
        <w:jc w:val="center"/>
        <w:rPr>
          <w:rFonts w:ascii="Times New Roman" w:hAnsi="Times New Roman" w:cs="Times New Roman"/>
          <w:b/>
          <w:sz w:val="24"/>
          <w:szCs w:val="24"/>
        </w:rPr>
      </w:pPr>
      <w:r w:rsidRPr="009767DB">
        <w:rPr>
          <w:rFonts w:ascii="Times New Roman" w:hAnsi="Times New Roman" w:cs="Times New Roman"/>
          <w:b/>
          <w:noProof/>
          <w:sz w:val="24"/>
          <w:szCs w:val="24"/>
          <w:lang w:eastAsia="el-GR"/>
        </w:rPr>
        <w:drawing>
          <wp:inline distT="0" distB="0" distL="0" distR="0">
            <wp:extent cx="5382290" cy="3168502"/>
            <wp:effectExtent l="19050" t="0" r="27910" b="0"/>
            <wp:docPr id="13"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Pr>
          <w:rFonts w:ascii="Times New Roman" w:hAnsi="Times New Roman" w:cs="Times New Roman"/>
          <w:b/>
          <w:sz w:val="24"/>
          <w:szCs w:val="24"/>
        </w:rPr>
        <w:tab/>
      </w:r>
    </w:p>
    <w:p w:rsidR="002F6D3C" w:rsidRDefault="002F6D3C" w:rsidP="002F6D3C">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4.4. </w:t>
      </w:r>
      <w:r w:rsidRPr="004A781F">
        <w:rPr>
          <w:rFonts w:ascii="Times New Roman" w:hAnsi="Times New Roman" w:cs="Times New Roman"/>
          <w:sz w:val="24"/>
          <w:szCs w:val="24"/>
        </w:rPr>
        <w:t xml:space="preserve">Προφίλ πειραματικού και του θεωρητικά υπολογισθέντος ρυθμού καύσης συναρτήσει της θερμοκρασίας για το δείγμα </w:t>
      </w:r>
      <w:r>
        <w:rPr>
          <w:rFonts w:ascii="Times New Roman" w:hAnsi="Times New Roman" w:cs="Times New Roman"/>
          <w:sz w:val="24"/>
          <w:szCs w:val="24"/>
        </w:rPr>
        <w:t xml:space="preserve">άγριας </w:t>
      </w:r>
      <w:r w:rsidRPr="004A781F">
        <w:rPr>
          <w:rFonts w:ascii="Times New Roman" w:hAnsi="Times New Roman" w:cs="Times New Roman"/>
          <w:sz w:val="24"/>
          <w:szCs w:val="24"/>
        </w:rPr>
        <w:t>αγκινάρας</w:t>
      </w:r>
      <w:r>
        <w:rPr>
          <w:rFonts w:ascii="Times New Roman" w:hAnsi="Times New Roman" w:cs="Times New Roman"/>
          <w:sz w:val="24"/>
          <w:szCs w:val="24"/>
        </w:rPr>
        <w:t>.</w:t>
      </w:r>
    </w:p>
    <w:p w:rsidR="002F6D3C" w:rsidRPr="0092210E" w:rsidRDefault="002F6D3C" w:rsidP="002F6D3C">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Για το δείγμα άγριας αγκινάρας, Σχήμα 4.4, πραγματοποιούνται 4 αντιδράσεις. Στο θερμοκρασιακό εύρος 195˚</w:t>
      </w:r>
      <w:r>
        <w:rPr>
          <w:rFonts w:ascii="Times New Roman" w:hAnsi="Times New Roman" w:cs="Times New Roman"/>
          <w:sz w:val="24"/>
          <w:szCs w:val="24"/>
          <w:lang w:val="en-GB"/>
        </w:rPr>
        <w:t>C</w:t>
      </w:r>
      <w:r>
        <w:rPr>
          <w:rFonts w:ascii="Times New Roman" w:hAnsi="Times New Roman" w:cs="Times New Roman"/>
          <w:sz w:val="24"/>
          <w:szCs w:val="24"/>
        </w:rPr>
        <w:t>-280˚</w:t>
      </w:r>
      <w:r>
        <w:rPr>
          <w:rFonts w:ascii="Times New Roman" w:hAnsi="Times New Roman" w:cs="Times New Roman"/>
          <w:sz w:val="24"/>
          <w:szCs w:val="24"/>
          <w:lang w:val="en-GB"/>
        </w:rPr>
        <w:t>C</w:t>
      </w:r>
      <w:r>
        <w:rPr>
          <w:rFonts w:ascii="Times New Roman" w:hAnsi="Times New Roman" w:cs="Times New Roman"/>
          <w:sz w:val="24"/>
          <w:szCs w:val="24"/>
        </w:rPr>
        <w:t xml:space="preserve"> γίνεται η αποπτητικοποίηση και </w:t>
      </w:r>
      <w:r>
        <w:rPr>
          <w:rFonts w:ascii="Times New Roman" w:hAnsi="Times New Roman" w:cs="Times New Roman"/>
          <w:sz w:val="24"/>
          <w:szCs w:val="24"/>
        </w:rPr>
        <w:lastRenderedPageBreak/>
        <w:t>καύση της ημικυτταρίνης, στους 200˚</w:t>
      </w:r>
      <w:r>
        <w:rPr>
          <w:rFonts w:ascii="Times New Roman" w:hAnsi="Times New Roman" w:cs="Times New Roman"/>
          <w:sz w:val="24"/>
          <w:szCs w:val="24"/>
          <w:lang w:val="en-GB"/>
        </w:rPr>
        <w:t>C</w:t>
      </w:r>
      <w:r>
        <w:rPr>
          <w:rFonts w:ascii="Times New Roman" w:hAnsi="Times New Roman" w:cs="Times New Roman"/>
          <w:sz w:val="24"/>
          <w:szCs w:val="24"/>
        </w:rPr>
        <w:t xml:space="preserve"> -3</w:t>
      </w:r>
      <w:r w:rsidRPr="004B7CD7">
        <w:rPr>
          <w:rFonts w:ascii="Times New Roman" w:hAnsi="Times New Roman" w:cs="Times New Roman"/>
          <w:sz w:val="24"/>
          <w:szCs w:val="24"/>
        </w:rPr>
        <w:t>4</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και 3</w:t>
      </w:r>
      <w:r w:rsidRPr="00AC0ED7">
        <w:rPr>
          <w:rFonts w:ascii="Times New Roman" w:hAnsi="Times New Roman" w:cs="Times New Roman"/>
          <w:sz w:val="24"/>
          <w:szCs w:val="24"/>
        </w:rPr>
        <w:t>6</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-450˚</w:t>
      </w:r>
      <w:r>
        <w:rPr>
          <w:rFonts w:ascii="Times New Roman" w:hAnsi="Times New Roman" w:cs="Times New Roman"/>
          <w:sz w:val="24"/>
          <w:szCs w:val="24"/>
          <w:lang w:val="en-GB"/>
        </w:rPr>
        <w:t>C</w:t>
      </w:r>
      <w:r w:rsidR="00E51EA9">
        <w:rPr>
          <w:rFonts w:ascii="Times New Roman" w:hAnsi="Times New Roman" w:cs="Times New Roman"/>
          <w:sz w:val="24"/>
          <w:szCs w:val="24"/>
        </w:rPr>
        <w:t xml:space="preserve"> αποπτ</w:t>
      </w:r>
      <w:r>
        <w:rPr>
          <w:rFonts w:ascii="Times New Roman" w:hAnsi="Times New Roman" w:cs="Times New Roman"/>
          <w:sz w:val="24"/>
          <w:szCs w:val="24"/>
        </w:rPr>
        <w:t>ητικοποίηση και καύση της κυτταρίνης (χαρα</w:t>
      </w:r>
      <w:r w:rsidR="00E51EA9">
        <w:rPr>
          <w:rFonts w:ascii="Times New Roman" w:hAnsi="Times New Roman" w:cs="Times New Roman"/>
          <w:sz w:val="24"/>
          <w:szCs w:val="24"/>
        </w:rPr>
        <w:t xml:space="preserve">κτηριστικό της το στενό εύρος) </w:t>
      </w:r>
      <w:r>
        <w:rPr>
          <w:rFonts w:ascii="Times New Roman" w:hAnsi="Times New Roman" w:cs="Times New Roman"/>
          <w:sz w:val="24"/>
          <w:szCs w:val="24"/>
        </w:rPr>
        <w:t>και μέρος της λιγνίνης, και τέλος στο θερμοκρασιακό εύρος 3</w:t>
      </w:r>
      <w:r w:rsidRPr="00AC0ED7">
        <w:rPr>
          <w:rFonts w:ascii="Times New Roman" w:hAnsi="Times New Roman" w:cs="Times New Roman"/>
          <w:sz w:val="24"/>
          <w:szCs w:val="24"/>
        </w:rPr>
        <w:t>4</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-5</w:t>
      </w:r>
      <w:r w:rsidRPr="00AC0ED7">
        <w:rPr>
          <w:rFonts w:ascii="Times New Roman" w:hAnsi="Times New Roman" w:cs="Times New Roman"/>
          <w:sz w:val="24"/>
          <w:szCs w:val="24"/>
        </w:rPr>
        <w:t>6</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πραγματοποιείται η αποπτητικοποίηση της λιγνίνης</w:t>
      </w:r>
      <w:r w:rsidRPr="004B7CD7">
        <w:rPr>
          <w:rFonts w:ascii="Times New Roman" w:hAnsi="Times New Roman" w:cs="Times New Roman"/>
          <w:sz w:val="24"/>
          <w:szCs w:val="24"/>
        </w:rPr>
        <w:t xml:space="preserve"> (</w:t>
      </w:r>
      <w:r>
        <w:rPr>
          <w:rFonts w:ascii="Times New Roman" w:hAnsi="Times New Roman" w:cs="Times New Roman"/>
          <w:sz w:val="24"/>
          <w:szCs w:val="24"/>
        </w:rPr>
        <w:t>ως πιο σταθερή δομή αποδομείται πιο αργά σε μεγαλύτερο εύρος θερμοκρασίας) και η καύση του εξανθρακώματος. Τέλος, η τυπική απόκλιση μεταξύ του πειραματικού και του υπολογισθέντος</w:t>
      </w:r>
      <w:r w:rsidR="00AA0059">
        <w:rPr>
          <w:rFonts w:ascii="Times New Roman" w:hAnsi="Times New Roman" w:cs="Times New Roman"/>
          <w:sz w:val="24"/>
          <w:szCs w:val="24"/>
        </w:rPr>
        <w:t xml:space="preserve"> ρυθμού καύσης</w:t>
      </w:r>
      <w:r>
        <w:rPr>
          <w:rFonts w:ascii="Times New Roman" w:hAnsi="Times New Roman" w:cs="Times New Roman"/>
          <w:sz w:val="24"/>
          <w:szCs w:val="24"/>
        </w:rPr>
        <w:t xml:space="preserve"> είναι 7</w:t>
      </w:r>
      <w:r w:rsidRPr="007301B9">
        <w:rPr>
          <w:rFonts w:ascii="Times New Roman" w:hAnsi="Times New Roman" w:cs="Times New Roman"/>
          <w:sz w:val="24"/>
          <w:szCs w:val="24"/>
        </w:rPr>
        <w:t>.</w:t>
      </w:r>
      <w:r>
        <w:rPr>
          <w:rFonts w:ascii="Times New Roman" w:hAnsi="Times New Roman" w:cs="Times New Roman"/>
          <w:sz w:val="24"/>
          <w:szCs w:val="24"/>
        </w:rPr>
        <w:t>5%, η οποία θεωρείται κάπως υψηλή, αλλά επιλέχθηκε κατόπιν αρκετών δοκιμών, για την εύρεση των καλύτερων αρχικών κινητικών παραμέτρων, ως η καλύτερη δυνατή τυπική απόκλιση.</w:t>
      </w:r>
    </w:p>
    <w:p w:rsidR="002F6D3C" w:rsidRDefault="002F6D3C" w:rsidP="002F6D3C">
      <w:pPr>
        <w:tabs>
          <w:tab w:val="left" w:pos="0"/>
        </w:tabs>
        <w:spacing w:line="360" w:lineRule="auto"/>
        <w:jc w:val="both"/>
        <w:rPr>
          <w:rFonts w:ascii="Times New Roman" w:hAnsi="Times New Roman" w:cs="Times New Roman"/>
          <w:b/>
          <w:sz w:val="24"/>
          <w:szCs w:val="24"/>
        </w:rPr>
      </w:pPr>
      <w:r w:rsidRPr="00F7735E">
        <w:rPr>
          <w:rFonts w:ascii="Times New Roman" w:hAnsi="Times New Roman" w:cs="Times New Roman"/>
          <w:b/>
          <w:noProof/>
          <w:sz w:val="24"/>
          <w:szCs w:val="24"/>
          <w:lang w:eastAsia="el-GR"/>
        </w:rPr>
        <w:drawing>
          <wp:inline distT="0" distB="0" distL="0" distR="0">
            <wp:extent cx="5297229" cy="3327991"/>
            <wp:effectExtent l="19050" t="0" r="17721" b="5759"/>
            <wp:docPr id="9"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2F6D3C" w:rsidRDefault="002F6D3C" w:rsidP="002F6D3C">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4.5. </w:t>
      </w:r>
      <w:r w:rsidRPr="004A781F">
        <w:rPr>
          <w:rFonts w:ascii="Times New Roman" w:hAnsi="Times New Roman" w:cs="Times New Roman"/>
          <w:sz w:val="24"/>
          <w:szCs w:val="24"/>
        </w:rPr>
        <w:t>Προφίλ πειραματικού και του θεωρητικά υπολογισθέντος ρυθμού καύσης</w:t>
      </w:r>
      <w:r w:rsidR="00E51EA9">
        <w:rPr>
          <w:rFonts w:ascii="Times New Roman" w:hAnsi="Times New Roman" w:cs="Times New Roman"/>
          <w:sz w:val="24"/>
          <w:szCs w:val="24"/>
        </w:rPr>
        <w:t xml:space="preserve"> </w:t>
      </w:r>
      <w:r w:rsidRPr="004A781F">
        <w:rPr>
          <w:rFonts w:ascii="Times New Roman" w:hAnsi="Times New Roman" w:cs="Times New Roman"/>
          <w:sz w:val="24"/>
          <w:szCs w:val="24"/>
        </w:rPr>
        <w:t xml:space="preserve">συναρτήσει της θερμοκρασίας για το δείγμα </w:t>
      </w:r>
      <w:r>
        <w:rPr>
          <w:rFonts w:ascii="Times New Roman" w:hAnsi="Times New Roman" w:cs="Times New Roman"/>
          <w:sz w:val="24"/>
          <w:szCs w:val="24"/>
        </w:rPr>
        <w:t xml:space="preserve">πυρολυμένης άγριας </w:t>
      </w:r>
      <w:r w:rsidRPr="004A781F">
        <w:rPr>
          <w:rFonts w:ascii="Times New Roman" w:hAnsi="Times New Roman" w:cs="Times New Roman"/>
          <w:sz w:val="24"/>
          <w:szCs w:val="24"/>
        </w:rPr>
        <w:t>αγκινάρας</w:t>
      </w:r>
      <w:r>
        <w:rPr>
          <w:rFonts w:ascii="Times New Roman" w:hAnsi="Times New Roman" w:cs="Times New Roman"/>
          <w:sz w:val="24"/>
          <w:szCs w:val="24"/>
        </w:rPr>
        <w:t>.</w:t>
      </w:r>
    </w:p>
    <w:p w:rsidR="002F6D3C" w:rsidRPr="00916A0F" w:rsidRDefault="002F6D3C" w:rsidP="002F6D3C">
      <w:pPr>
        <w:spacing w:line="360" w:lineRule="auto"/>
        <w:ind w:firstLine="720"/>
        <w:jc w:val="both"/>
        <w:rPr>
          <w:rFonts w:ascii="Times New Roman" w:hAnsi="Times New Roman" w:cs="Times New Roman"/>
          <w:sz w:val="24"/>
          <w:szCs w:val="24"/>
        </w:rPr>
      </w:pPr>
      <w:r w:rsidRPr="00090378">
        <w:rPr>
          <w:rFonts w:ascii="Times New Roman" w:hAnsi="Times New Roman" w:cs="Times New Roman"/>
          <w:sz w:val="24"/>
          <w:szCs w:val="24"/>
        </w:rPr>
        <w:t xml:space="preserve">Για το δείγμα </w:t>
      </w:r>
      <w:r>
        <w:rPr>
          <w:rFonts w:ascii="Times New Roman" w:hAnsi="Times New Roman" w:cs="Times New Roman"/>
          <w:sz w:val="24"/>
          <w:szCs w:val="24"/>
        </w:rPr>
        <w:t>πυρολυμένης άγριας αγκινάρας,</w:t>
      </w:r>
      <w:r w:rsidRPr="00090378">
        <w:rPr>
          <w:rFonts w:ascii="Times New Roman" w:hAnsi="Times New Roman" w:cs="Times New Roman"/>
          <w:sz w:val="24"/>
          <w:szCs w:val="24"/>
        </w:rPr>
        <w:t xml:space="preserve"> Σ</w:t>
      </w:r>
      <w:r>
        <w:rPr>
          <w:rFonts w:ascii="Times New Roman" w:hAnsi="Times New Roman" w:cs="Times New Roman"/>
          <w:sz w:val="24"/>
          <w:szCs w:val="24"/>
        </w:rPr>
        <w:t>χήμα 4.5, πραγματοποιούνται 3</w:t>
      </w:r>
      <w:r w:rsidRPr="00090378">
        <w:rPr>
          <w:rFonts w:ascii="Times New Roman" w:hAnsi="Times New Roman" w:cs="Times New Roman"/>
          <w:sz w:val="24"/>
          <w:szCs w:val="24"/>
        </w:rPr>
        <w:t xml:space="preserve"> αντιδράσεις</w:t>
      </w:r>
      <w:r>
        <w:rPr>
          <w:rFonts w:ascii="Times New Roman" w:hAnsi="Times New Roman" w:cs="Times New Roman"/>
          <w:sz w:val="24"/>
          <w:szCs w:val="24"/>
        </w:rPr>
        <w:t xml:space="preserve"> και όχι 4 όπως το αρχικό δείγμα</w:t>
      </w:r>
      <w:r w:rsidRPr="00090378">
        <w:rPr>
          <w:rFonts w:ascii="Times New Roman" w:hAnsi="Times New Roman" w:cs="Times New Roman"/>
          <w:sz w:val="24"/>
          <w:szCs w:val="24"/>
        </w:rPr>
        <w:t>.</w:t>
      </w:r>
      <w:r>
        <w:rPr>
          <w:rFonts w:ascii="Times New Roman" w:hAnsi="Times New Roman" w:cs="Times New Roman"/>
          <w:sz w:val="24"/>
          <w:szCs w:val="24"/>
        </w:rPr>
        <w:t xml:space="preserve"> Αναλυτικά,</w:t>
      </w:r>
      <w:r w:rsidR="00E51EA9">
        <w:rPr>
          <w:rFonts w:ascii="Times New Roman" w:hAnsi="Times New Roman" w:cs="Times New Roman"/>
          <w:sz w:val="24"/>
          <w:szCs w:val="24"/>
        </w:rPr>
        <w:t xml:space="preserve"> </w:t>
      </w:r>
      <w:r>
        <w:rPr>
          <w:rFonts w:ascii="Times New Roman" w:hAnsi="Times New Roman" w:cs="Times New Roman"/>
          <w:sz w:val="24"/>
          <w:szCs w:val="24"/>
        </w:rPr>
        <w:t>σ</w:t>
      </w:r>
      <w:r w:rsidRPr="00090378">
        <w:rPr>
          <w:rFonts w:ascii="Times New Roman" w:hAnsi="Times New Roman" w:cs="Times New Roman"/>
          <w:sz w:val="24"/>
          <w:szCs w:val="24"/>
        </w:rPr>
        <w:t xml:space="preserve">το </w:t>
      </w:r>
      <w:r>
        <w:rPr>
          <w:rFonts w:ascii="Times New Roman" w:hAnsi="Times New Roman" w:cs="Times New Roman"/>
          <w:sz w:val="24"/>
          <w:szCs w:val="24"/>
        </w:rPr>
        <w:t>θερμοκρασιακό εύρος 2</w:t>
      </w:r>
      <w:r w:rsidRPr="00385DA0">
        <w:rPr>
          <w:rFonts w:ascii="Times New Roman" w:hAnsi="Times New Roman" w:cs="Times New Roman"/>
          <w:sz w:val="24"/>
          <w:szCs w:val="24"/>
        </w:rPr>
        <w:t>3</w:t>
      </w:r>
      <w:r>
        <w:rPr>
          <w:rFonts w:ascii="Times New Roman" w:hAnsi="Times New Roman" w:cs="Times New Roman"/>
          <w:sz w:val="24"/>
          <w:szCs w:val="24"/>
        </w:rPr>
        <w:t>0</w:t>
      </w:r>
      <w:r w:rsidRPr="00090378">
        <w:rPr>
          <w:rFonts w:ascii="Times New Roman" w:hAnsi="Times New Roman" w:cs="Times New Roman"/>
          <w:sz w:val="24"/>
          <w:szCs w:val="24"/>
        </w:rPr>
        <w:t>˚</w:t>
      </w:r>
      <w:r w:rsidRPr="00090378">
        <w:rPr>
          <w:rFonts w:ascii="Times New Roman" w:hAnsi="Times New Roman" w:cs="Times New Roman"/>
          <w:sz w:val="24"/>
          <w:szCs w:val="24"/>
          <w:lang w:val="en-GB"/>
        </w:rPr>
        <w:t>C</w:t>
      </w:r>
      <w:r>
        <w:rPr>
          <w:rFonts w:ascii="Times New Roman" w:hAnsi="Times New Roman" w:cs="Times New Roman"/>
          <w:sz w:val="24"/>
          <w:szCs w:val="24"/>
        </w:rPr>
        <w:t>-3</w:t>
      </w:r>
      <w:r w:rsidRPr="00385DA0">
        <w:rPr>
          <w:rFonts w:ascii="Times New Roman" w:hAnsi="Times New Roman" w:cs="Times New Roman"/>
          <w:sz w:val="24"/>
          <w:szCs w:val="24"/>
        </w:rPr>
        <w:t>55</w:t>
      </w:r>
      <w:r w:rsidRPr="00090378">
        <w:rPr>
          <w:rFonts w:ascii="Times New Roman" w:hAnsi="Times New Roman" w:cs="Times New Roman"/>
          <w:sz w:val="24"/>
          <w:szCs w:val="24"/>
        </w:rPr>
        <w:t>˚</w:t>
      </w:r>
      <w:r w:rsidRPr="00090378">
        <w:rPr>
          <w:rFonts w:ascii="Times New Roman" w:hAnsi="Times New Roman" w:cs="Times New Roman"/>
          <w:sz w:val="24"/>
          <w:szCs w:val="24"/>
          <w:lang w:val="en-GB"/>
        </w:rPr>
        <w:t>C</w:t>
      </w:r>
      <w:r w:rsidRPr="00090378">
        <w:rPr>
          <w:rFonts w:ascii="Times New Roman" w:hAnsi="Times New Roman" w:cs="Times New Roman"/>
          <w:sz w:val="24"/>
          <w:szCs w:val="24"/>
        </w:rPr>
        <w:t xml:space="preserve"> γίνεται η αποπτητικοποίηση</w:t>
      </w:r>
      <w:r w:rsidR="00E51EA9">
        <w:rPr>
          <w:rFonts w:ascii="Times New Roman" w:hAnsi="Times New Roman" w:cs="Times New Roman"/>
          <w:sz w:val="24"/>
          <w:szCs w:val="24"/>
        </w:rPr>
        <w:t xml:space="preserve"> </w:t>
      </w:r>
      <w:r>
        <w:rPr>
          <w:rFonts w:ascii="Times New Roman" w:hAnsi="Times New Roman" w:cs="Times New Roman"/>
          <w:sz w:val="24"/>
          <w:szCs w:val="24"/>
        </w:rPr>
        <w:t xml:space="preserve">και καύση </w:t>
      </w:r>
      <w:r w:rsidRPr="00090378">
        <w:rPr>
          <w:rFonts w:ascii="Times New Roman" w:hAnsi="Times New Roman" w:cs="Times New Roman"/>
          <w:sz w:val="24"/>
          <w:szCs w:val="24"/>
        </w:rPr>
        <w:t>της ημικυτταρίνης, στους</w:t>
      </w:r>
      <w:r>
        <w:rPr>
          <w:rFonts w:ascii="Times New Roman" w:hAnsi="Times New Roman" w:cs="Times New Roman"/>
          <w:sz w:val="24"/>
          <w:szCs w:val="24"/>
        </w:rPr>
        <w:t xml:space="preserve"> 3</w:t>
      </w:r>
      <w:r w:rsidRPr="00385DA0">
        <w:rPr>
          <w:rFonts w:ascii="Times New Roman" w:hAnsi="Times New Roman" w:cs="Times New Roman"/>
          <w:sz w:val="24"/>
          <w:szCs w:val="24"/>
        </w:rPr>
        <w:t>55</w:t>
      </w:r>
      <w:r w:rsidRPr="00090378">
        <w:rPr>
          <w:rFonts w:ascii="Times New Roman" w:hAnsi="Times New Roman" w:cs="Times New Roman"/>
          <w:sz w:val="24"/>
          <w:szCs w:val="24"/>
        </w:rPr>
        <w:t>˚</w:t>
      </w:r>
      <w:r w:rsidRPr="00090378">
        <w:rPr>
          <w:rFonts w:ascii="Times New Roman" w:hAnsi="Times New Roman" w:cs="Times New Roman"/>
          <w:sz w:val="24"/>
          <w:szCs w:val="24"/>
          <w:lang w:val="en-GB"/>
        </w:rPr>
        <w:t>C</w:t>
      </w:r>
      <w:r w:rsidRPr="00090378">
        <w:rPr>
          <w:rFonts w:ascii="Times New Roman" w:hAnsi="Times New Roman" w:cs="Times New Roman"/>
          <w:sz w:val="24"/>
          <w:szCs w:val="24"/>
        </w:rPr>
        <w:t xml:space="preserve"> -450˚</w:t>
      </w:r>
      <w:r w:rsidRPr="00090378">
        <w:rPr>
          <w:rFonts w:ascii="Times New Roman" w:hAnsi="Times New Roman" w:cs="Times New Roman"/>
          <w:sz w:val="24"/>
          <w:szCs w:val="24"/>
          <w:lang w:val="en-GB"/>
        </w:rPr>
        <w:t>C</w:t>
      </w:r>
      <w:r>
        <w:rPr>
          <w:rFonts w:ascii="Times New Roman" w:hAnsi="Times New Roman" w:cs="Times New Roman"/>
          <w:sz w:val="24"/>
          <w:szCs w:val="24"/>
        </w:rPr>
        <w:t>απο</w:t>
      </w:r>
      <w:r w:rsidRPr="00090378">
        <w:rPr>
          <w:rFonts w:ascii="Times New Roman" w:hAnsi="Times New Roman" w:cs="Times New Roman"/>
          <w:sz w:val="24"/>
          <w:szCs w:val="24"/>
        </w:rPr>
        <w:t>π</w:t>
      </w:r>
      <w:r>
        <w:rPr>
          <w:rFonts w:ascii="Times New Roman" w:hAnsi="Times New Roman" w:cs="Times New Roman"/>
          <w:sz w:val="24"/>
          <w:szCs w:val="24"/>
        </w:rPr>
        <w:t>τ</w:t>
      </w:r>
      <w:r w:rsidRPr="00090378">
        <w:rPr>
          <w:rFonts w:ascii="Times New Roman" w:hAnsi="Times New Roman" w:cs="Times New Roman"/>
          <w:sz w:val="24"/>
          <w:szCs w:val="24"/>
        </w:rPr>
        <w:t>ητικοποίηση</w:t>
      </w:r>
      <w:r>
        <w:rPr>
          <w:rFonts w:ascii="Times New Roman" w:hAnsi="Times New Roman" w:cs="Times New Roman"/>
          <w:sz w:val="24"/>
          <w:szCs w:val="24"/>
        </w:rPr>
        <w:t xml:space="preserve"> και καύση</w:t>
      </w:r>
      <w:r w:rsidRPr="00090378">
        <w:rPr>
          <w:rFonts w:ascii="Times New Roman" w:hAnsi="Times New Roman" w:cs="Times New Roman"/>
          <w:sz w:val="24"/>
          <w:szCs w:val="24"/>
        </w:rPr>
        <w:t xml:space="preserve"> της κυτταρίνης (χαρακτηριστικό της το στενό </w:t>
      </w:r>
      <w:r>
        <w:rPr>
          <w:rFonts w:ascii="Times New Roman" w:hAnsi="Times New Roman" w:cs="Times New Roman"/>
          <w:sz w:val="24"/>
          <w:szCs w:val="24"/>
        </w:rPr>
        <w:t xml:space="preserve">θερμοκρασιακό </w:t>
      </w:r>
      <w:r w:rsidRPr="00090378">
        <w:rPr>
          <w:rFonts w:ascii="Times New Roman" w:hAnsi="Times New Roman" w:cs="Times New Roman"/>
          <w:sz w:val="24"/>
          <w:szCs w:val="24"/>
        </w:rPr>
        <w:t xml:space="preserve">εύρος) και τέλος στο εύρος </w:t>
      </w:r>
      <w:r>
        <w:rPr>
          <w:rFonts w:ascii="Times New Roman" w:hAnsi="Times New Roman" w:cs="Times New Roman"/>
          <w:sz w:val="24"/>
          <w:szCs w:val="24"/>
        </w:rPr>
        <w:t>των 3</w:t>
      </w:r>
      <w:r w:rsidRPr="00385DA0">
        <w:rPr>
          <w:rFonts w:ascii="Times New Roman" w:hAnsi="Times New Roman" w:cs="Times New Roman"/>
          <w:sz w:val="24"/>
          <w:szCs w:val="24"/>
        </w:rPr>
        <w:t>0</w:t>
      </w:r>
      <w:r w:rsidRPr="00090378">
        <w:rPr>
          <w:rFonts w:ascii="Times New Roman" w:hAnsi="Times New Roman" w:cs="Times New Roman"/>
          <w:sz w:val="24"/>
          <w:szCs w:val="24"/>
        </w:rPr>
        <w:t>0˚</w:t>
      </w:r>
      <w:r w:rsidRPr="00090378">
        <w:rPr>
          <w:rFonts w:ascii="Times New Roman" w:hAnsi="Times New Roman" w:cs="Times New Roman"/>
          <w:sz w:val="24"/>
          <w:szCs w:val="24"/>
          <w:lang w:val="en-GB"/>
        </w:rPr>
        <w:t>C</w:t>
      </w:r>
      <w:r>
        <w:rPr>
          <w:rFonts w:ascii="Times New Roman" w:hAnsi="Times New Roman" w:cs="Times New Roman"/>
          <w:sz w:val="24"/>
          <w:szCs w:val="24"/>
        </w:rPr>
        <w:t>-</w:t>
      </w:r>
      <w:r w:rsidRPr="00385DA0">
        <w:rPr>
          <w:rFonts w:ascii="Times New Roman" w:hAnsi="Times New Roman" w:cs="Times New Roman"/>
          <w:sz w:val="24"/>
          <w:szCs w:val="24"/>
        </w:rPr>
        <w:t>65</w:t>
      </w:r>
      <w:r w:rsidRPr="00090378">
        <w:rPr>
          <w:rFonts w:ascii="Times New Roman" w:hAnsi="Times New Roman" w:cs="Times New Roman"/>
          <w:sz w:val="24"/>
          <w:szCs w:val="24"/>
        </w:rPr>
        <w:t>0˚</w:t>
      </w:r>
      <w:r w:rsidRPr="00090378">
        <w:rPr>
          <w:rFonts w:ascii="Times New Roman" w:hAnsi="Times New Roman" w:cs="Times New Roman"/>
          <w:sz w:val="24"/>
          <w:szCs w:val="24"/>
          <w:lang w:val="en-GB"/>
        </w:rPr>
        <w:t>C</w:t>
      </w:r>
      <w:r w:rsidRPr="00090378">
        <w:rPr>
          <w:rFonts w:ascii="Times New Roman" w:hAnsi="Times New Roman" w:cs="Times New Roman"/>
          <w:sz w:val="24"/>
          <w:szCs w:val="24"/>
        </w:rPr>
        <w:t xml:space="preserve"> πραγματοποιείται η αποπτητικοποίηση</w:t>
      </w:r>
      <w:r>
        <w:rPr>
          <w:rFonts w:ascii="Times New Roman" w:hAnsi="Times New Roman" w:cs="Times New Roman"/>
          <w:sz w:val="24"/>
          <w:szCs w:val="24"/>
        </w:rPr>
        <w:t xml:space="preserve"> και καύση</w:t>
      </w:r>
      <w:r w:rsidRPr="00090378">
        <w:rPr>
          <w:rFonts w:ascii="Times New Roman" w:hAnsi="Times New Roman" w:cs="Times New Roman"/>
          <w:sz w:val="24"/>
          <w:szCs w:val="24"/>
        </w:rPr>
        <w:t xml:space="preserve"> της λιγνίνης (ως πιο σταθερή δομή αποδομείται πιο αργά σε μεγαλύτερο εύρος θερμοκρασίας) και η καύση του εξανθρακώματος. Τέλος, </w:t>
      </w:r>
      <w:r w:rsidRPr="00090378">
        <w:rPr>
          <w:rFonts w:ascii="Times New Roman" w:hAnsi="Times New Roman" w:cs="Times New Roman"/>
          <w:sz w:val="24"/>
          <w:szCs w:val="24"/>
        </w:rPr>
        <w:lastRenderedPageBreak/>
        <w:t xml:space="preserve">η τυπική απόκλιση μεταξύ του πειραματικού και του υπολογισθέντος είναι </w:t>
      </w:r>
      <w:r>
        <w:rPr>
          <w:rFonts w:ascii="Times New Roman" w:hAnsi="Times New Roman" w:cs="Times New Roman"/>
          <w:sz w:val="24"/>
          <w:szCs w:val="24"/>
        </w:rPr>
        <w:t>7.1</w:t>
      </w:r>
      <w:r w:rsidRPr="00090378">
        <w:rPr>
          <w:rFonts w:ascii="Times New Roman" w:hAnsi="Times New Roman" w:cs="Times New Roman"/>
          <w:sz w:val="24"/>
          <w:szCs w:val="24"/>
        </w:rPr>
        <w:t>%, η οποία θεωρείται</w:t>
      </w:r>
      <w:r>
        <w:rPr>
          <w:rFonts w:ascii="Times New Roman" w:hAnsi="Times New Roman" w:cs="Times New Roman"/>
          <w:sz w:val="24"/>
          <w:szCs w:val="24"/>
        </w:rPr>
        <w:t xml:space="preserve"> κάπως υψηλή. </w:t>
      </w:r>
    </w:p>
    <w:p w:rsidR="002F6D3C" w:rsidRDefault="002F6D3C" w:rsidP="002F6D3C">
      <w:pPr>
        <w:tabs>
          <w:tab w:val="left" w:pos="0"/>
        </w:tabs>
        <w:spacing w:line="360" w:lineRule="auto"/>
        <w:jc w:val="both"/>
        <w:rPr>
          <w:rFonts w:ascii="Times New Roman" w:hAnsi="Times New Roman" w:cs="Times New Roman"/>
          <w:b/>
          <w:sz w:val="24"/>
          <w:szCs w:val="24"/>
        </w:rPr>
      </w:pPr>
      <w:r w:rsidRPr="00F7735E">
        <w:rPr>
          <w:rFonts w:ascii="Times New Roman" w:hAnsi="Times New Roman" w:cs="Times New Roman"/>
          <w:b/>
          <w:noProof/>
          <w:sz w:val="24"/>
          <w:szCs w:val="24"/>
          <w:lang w:eastAsia="el-GR"/>
        </w:rPr>
        <w:drawing>
          <wp:inline distT="0" distB="0" distL="0" distR="0">
            <wp:extent cx="5301349" cy="3274828"/>
            <wp:effectExtent l="19050" t="0" r="13601" b="1772"/>
            <wp:docPr id="19"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2F6D3C" w:rsidRDefault="002F6D3C" w:rsidP="002F6D3C">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4.6. </w:t>
      </w:r>
      <w:r w:rsidRPr="004A781F">
        <w:rPr>
          <w:rFonts w:ascii="Times New Roman" w:hAnsi="Times New Roman" w:cs="Times New Roman"/>
          <w:sz w:val="24"/>
          <w:szCs w:val="24"/>
        </w:rPr>
        <w:t>Προφίλ πειραματικού και του θεωρητικά υπολογισθ</w:t>
      </w:r>
      <w:r>
        <w:rPr>
          <w:rFonts w:ascii="Times New Roman" w:hAnsi="Times New Roman" w:cs="Times New Roman"/>
          <w:sz w:val="24"/>
          <w:szCs w:val="24"/>
        </w:rPr>
        <w:t xml:space="preserve">έντος ρυθμού καύσης </w:t>
      </w:r>
      <w:r w:rsidRPr="004A781F">
        <w:rPr>
          <w:rFonts w:ascii="Times New Roman" w:hAnsi="Times New Roman" w:cs="Times New Roman"/>
          <w:sz w:val="24"/>
          <w:szCs w:val="24"/>
        </w:rPr>
        <w:t xml:space="preserve">συναρτήσει της θερμοκρασίας για το δείγμα </w:t>
      </w:r>
      <w:r>
        <w:rPr>
          <w:rFonts w:ascii="Times New Roman" w:hAnsi="Times New Roman" w:cs="Times New Roman"/>
          <w:sz w:val="24"/>
          <w:szCs w:val="24"/>
        </w:rPr>
        <w:t>στελεχών βαμβακιού.</w:t>
      </w:r>
    </w:p>
    <w:p w:rsidR="002F6D3C" w:rsidRPr="00916A0F" w:rsidRDefault="002F6D3C" w:rsidP="002F6D3C">
      <w:pPr>
        <w:spacing w:line="360" w:lineRule="auto"/>
        <w:ind w:firstLine="720"/>
        <w:jc w:val="both"/>
        <w:rPr>
          <w:rFonts w:ascii="Times New Roman" w:hAnsi="Times New Roman" w:cs="Times New Roman"/>
          <w:sz w:val="24"/>
          <w:szCs w:val="24"/>
        </w:rPr>
      </w:pPr>
      <w:r w:rsidRPr="00090378">
        <w:rPr>
          <w:rFonts w:ascii="Times New Roman" w:hAnsi="Times New Roman" w:cs="Times New Roman"/>
          <w:sz w:val="24"/>
          <w:szCs w:val="24"/>
        </w:rPr>
        <w:t xml:space="preserve">Για το δείγμα </w:t>
      </w:r>
      <w:r>
        <w:rPr>
          <w:rFonts w:ascii="Times New Roman" w:hAnsi="Times New Roman" w:cs="Times New Roman"/>
          <w:sz w:val="24"/>
          <w:szCs w:val="24"/>
        </w:rPr>
        <w:t>στελεχών βαμβακιού,</w:t>
      </w:r>
      <w:r w:rsidRPr="00090378">
        <w:rPr>
          <w:rFonts w:ascii="Times New Roman" w:hAnsi="Times New Roman" w:cs="Times New Roman"/>
          <w:sz w:val="24"/>
          <w:szCs w:val="24"/>
        </w:rPr>
        <w:t xml:space="preserve"> Σ</w:t>
      </w:r>
      <w:r>
        <w:rPr>
          <w:rFonts w:ascii="Times New Roman" w:hAnsi="Times New Roman" w:cs="Times New Roman"/>
          <w:sz w:val="24"/>
          <w:szCs w:val="24"/>
        </w:rPr>
        <w:t>χήμα 4.6, πραγματοποιούνται 3</w:t>
      </w:r>
      <w:r w:rsidRPr="00090378">
        <w:rPr>
          <w:rFonts w:ascii="Times New Roman" w:hAnsi="Times New Roman" w:cs="Times New Roman"/>
          <w:sz w:val="24"/>
          <w:szCs w:val="24"/>
        </w:rPr>
        <w:t xml:space="preserve"> αντιδράσεις.</w:t>
      </w:r>
      <w:r>
        <w:rPr>
          <w:rFonts w:ascii="Times New Roman" w:hAnsi="Times New Roman" w:cs="Times New Roman"/>
          <w:sz w:val="24"/>
          <w:szCs w:val="24"/>
        </w:rPr>
        <w:t xml:space="preserve"> Στο</w:t>
      </w:r>
      <w:r w:rsidR="00E51EA9">
        <w:rPr>
          <w:rFonts w:ascii="Times New Roman" w:hAnsi="Times New Roman" w:cs="Times New Roman"/>
          <w:sz w:val="24"/>
          <w:szCs w:val="24"/>
        </w:rPr>
        <w:t xml:space="preserve"> </w:t>
      </w:r>
      <w:r>
        <w:rPr>
          <w:rFonts w:ascii="Times New Roman" w:hAnsi="Times New Roman" w:cs="Times New Roman"/>
          <w:sz w:val="24"/>
          <w:szCs w:val="24"/>
        </w:rPr>
        <w:t>θερμοκρασιακό εύρος 200</w:t>
      </w:r>
      <w:r w:rsidRPr="00090378">
        <w:rPr>
          <w:rFonts w:ascii="Times New Roman" w:hAnsi="Times New Roman" w:cs="Times New Roman"/>
          <w:sz w:val="24"/>
          <w:szCs w:val="24"/>
        </w:rPr>
        <w:t>˚</w:t>
      </w:r>
      <w:r w:rsidRPr="00090378">
        <w:rPr>
          <w:rFonts w:ascii="Times New Roman" w:hAnsi="Times New Roman" w:cs="Times New Roman"/>
          <w:sz w:val="24"/>
          <w:szCs w:val="24"/>
          <w:lang w:val="en-GB"/>
        </w:rPr>
        <w:t>C</w:t>
      </w:r>
      <w:r>
        <w:rPr>
          <w:rFonts w:ascii="Times New Roman" w:hAnsi="Times New Roman" w:cs="Times New Roman"/>
          <w:sz w:val="24"/>
          <w:szCs w:val="24"/>
        </w:rPr>
        <w:t>-340</w:t>
      </w:r>
      <w:r w:rsidRPr="00090378">
        <w:rPr>
          <w:rFonts w:ascii="Times New Roman" w:hAnsi="Times New Roman" w:cs="Times New Roman"/>
          <w:sz w:val="24"/>
          <w:szCs w:val="24"/>
        </w:rPr>
        <w:t>˚</w:t>
      </w:r>
      <w:r w:rsidRPr="00090378">
        <w:rPr>
          <w:rFonts w:ascii="Times New Roman" w:hAnsi="Times New Roman" w:cs="Times New Roman"/>
          <w:sz w:val="24"/>
          <w:szCs w:val="24"/>
          <w:lang w:val="en-GB"/>
        </w:rPr>
        <w:t>C</w:t>
      </w:r>
      <w:r w:rsidRPr="00090378">
        <w:rPr>
          <w:rFonts w:ascii="Times New Roman" w:hAnsi="Times New Roman" w:cs="Times New Roman"/>
          <w:sz w:val="24"/>
          <w:szCs w:val="24"/>
        </w:rPr>
        <w:t xml:space="preserve"> γίνεται η αποπτητικοποίηση</w:t>
      </w:r>
      <w:r w:rsidR="00E51EA9">
        <w:rPr>
          <w:rFonts w:ascii="Times New Roman" w:hAnsi="Times New Roman" w:cs="Times New Roman"/>
          <w:sz w:val="24"/>
          <w:szCs w:val="24"/>
        </w:rPr>
        <w:t xml:space="preserve"> </w:t>
      </w:r>
      <w:r>
        <w:rPr>
          <w:rFonts w:ascii="Times New Roman" w:hAnsi="Times New Roman" w:cs="Times New Roman"/>
          <w:sz w:val="24"/>
          <w:szCs w:val="24"/>
        </w:rPr>
        <w:t xml:space="preserve">και καύση </w:t>
      </w:r>
      <w:r w:rsidRPr="00090378">
        <w:rPr>
          <w:rFonts w:ascii="Times New Roman" w:hAnsi="Times New Roman" w:cs="Times New Roman"/>
          <w:sz w:val="24"/>
          <w:szCs w:val="24"/>
        </w:rPr>
        <w:t>της ημικυτταρίνης, στους</w:t>
      </w:r>
      <w:r>
        <w:rPr>
          <w:rFonts w:ascii="Times New Roman" w:hAnsi="Times New Roman" w:cs="Times New Roman"/>
          <w:sz w:val="24"/>
          <w:szCs w:val="24"/>
        </w:rPr>
        <w:t xml:space="preserve"> 35</w:t>
      </w:r>
      <w:r w:rsidRPr="00385DA0">
        <w:rPr>
          <w:rFonts w:ascii="Times New Roman" w:hAnsi="Times New Roman" w:cs="Times New Roman"/>
          <w:sz w:val="24"/>
          <w:szCs w:val="24"/>
        </w:rPr>
        <w:t>5</w:t>
      </w:r>
      <w:r w:rsidRPr="00090378">
        <w:rPr>
          <w:rFonts w:ascii="Times New Roman" w:hAnsi="Times New Roman" w:cs="Times New Roman"/>
          <w:sz w:val="24"/>
          <w:szCs w:val="24"/>
        </w:rPr>
        <w:t>˚</w:t>
      </w:r>
      <w:r w:rsidRPr="00090378">
        <w:rPr>
          <w:rFonts w:ascii="Times New Roman" w:hAnsi="Times New Roman" w:cs="Times New Roman"/>
          <w:sz w:val="24"/>
          <w:szCs w:val="24"/>
          <w:lang w:val="en-GB"/>
        </w:rPr>
        <w:t>C</w:t>
      </w:r>
      <w:r>
        <w:rPr>
          <w:rFonts w:ascii="Times New Roman" w:hAnsi="Times New Roman" w:cs="Times New Roman"/>
          <w:sz w:val="24"/>
          <w:szCs w:val="24"/>
        </w:rPr>
        <w:t>-45</w:t>
      </w:r>
      <w:r w:rsidRPr="00385DA0">
        <w:rPr>
          <w:rFonts w:ascii="Times New Roman" w:hAnsi="Times New Roman" w:cs="Times New Roman"/>
          <w:sz w:val="24"/>
          <w:szCs w:val="24"/>
        </w:rPr>
        <w:t>5</w:t>
      </w:r>
      <w:r w:rsidRPr="00090378">
        <w:rPr>
          <w:rFonts w:ascii="Times New Roman" w:hAnsi="Times New Roman" w:cs="Times New Roman"/>
          <w:sz w:val="24"/>
          <w:szCs w:val="24"/>
        </w:rPr>
        <w:t>˚</w:t>
      </w:r>
      <w:r w:rsidRPr="00090378">
        <w:rPr>
          <w:rFonts w:ascii="Times New Roman" w:hAnsi="Times New Roman" w:cs="Times New Roman"/>
          <w:sz w:val="24"/>
          <w:szCs w:val="24"/>
          <w:lang w:val="en-GB"/>
        </w:rPr>
        <w:t>C</w:t>
      </w:r>
      <w:r w:rsidR="00E51EA9">
        <w:rPr>
          <w:rFonts w:ascii="Times New Roman" w:hAnsi="Times New Roman" w:cs="Times New Roman"/>
          <w:sz w:val="24"/>
          <w:szCs w:val="24"/>
        </w:rPr>
        <w:t xml:space="preserve"> </w:t>
      </w:r>
      <w:r>
        <w:rPr>
          <w:rFonts w:ascii="Times New Roman" w:hAnsi="Times New Roman" w:cs="Times New Roman"/>
          <w:sz w:val="24"/>
          <w:szCs w:val="24"/>
        </w:rPr>
        <w:t>αποπτ</w:t>
      </w:r>
      <w:r w:rsidRPr="00090378">
        <w:rPr>
          <w:rFonts w:ascii="Times New Roman" w:hAnsi="Times New Roman" w:cs="Times New Roman"/>
          <w:sz w:val="24"/>
          <w:szCs w:val="24"/>
        </w:rPr>
        <w:t>ητικοποίηση</w:t>
      </w:r>
      <w:r w:rsidR="00E51EA9">
        <w:rPr>
          <w:rFonts w:ascii="Times New Roman" w:hAnsi="Times New Roman" w:cs="Times New Roman"/>
          <w:sz w:val="24"/>
          <w:szCs w:val="24"/>
        </w:rPr>
        <w:t xml:space="preserve"> </w:t>
      </w:r>
      <w:r>
        <w:rPr>
          <w:rFonts w:ascii="Times New Roman" w:hAnsi="Times New Roman" w:cs="Times New Roman"/>
          <w:sz w:val="24"/>
          <w:szCs w:val="24"/>
        </w:rPr>
        <w:t xml:space="preserve">και καύση </w:t>
      </w:r>
      <w:r w:rsidRPr="00090378">
        <w:rPr>
          <w:rFonts w:ascii="Times New Roman" w:hAnsi="Times New Roman" w:cs="Times New Roman"/>
          <w:sz w:val="24"/>
          <w:szCs w:val="24"/>
        </w:rPr>
        <w:t xml:space="preserve">της κυτταρίνης (χαρακτηριστικό της το στενό </w:t>
      </w:r>
      <w:r>
        <w:rPr>
          <w:rFonts w:ascii="Times New Roman" w:hAnsi="Times New Roman" w:cs="Times New Roman"/>
          <w:sz w:val="24"/>
          <w:szCs w:val="24"/>
        </w:rPr>
        <w:t xml:space="preserve">θερμοκρασιακό </w:t>
      </w:r>
      <w:r w:rsidRPr="00090378">
        <w:rPr>
          <w:rFonts w:ascii="Times New Roman" w:hAnsi="Times New Roman" w:cs="Times New Roman"/>
          <w:sz w:val="24"/>
          <w:szCs w:val="24"/>
        </w:rPr>
        <w:t xml:space="preserve">εύρος) και τέλος στο εύρος </w:t>
      </w:r>
      <w:r>
        <w:rPr>
          <w:rFonts w:ascii="Times New Roman" w:hAnsi="Times New Roman" w:cs="Times New Roman"/>
          <w:sz w:val="24"/>
          <w:szCs w:val="24"/>
        </w:rPr>
        <w:t xml:space="preserve">των </w:t>
      </w:r>
      <w:r w:rsidRPr="00385DA0">
        <w:rPr>
          <w:rFonts w:ascii="Times New Roman" w:hAnsi="Times New Roman" w:cs="Times New Roman"/>
          <w:sz w:val="24"/>
          <w:szCs w:val="24"/>
        </w:rPr>
        <w:t>25</w:t>
      </w:r>
      <w:r w:rsidRPr="00090378">
        <w:rPr>
          <w:rFonts w:ascii="Times New Roman" w:hAnsi="Times New Roman" w:cs="Times New Roman"/>
          <w:sz w:val="24"/>
          <w:szCs w:val="24"/>
        </w:rPr>
        <w:t>0˚</w:t>
      </w:r>
      <w:r w:rsidRPr="00090378">
        <w:rPr>
          <w:rFonts w:ascii="Times New Roman" w:hAnsi="Times New Roman" w:cs="Times New Roman"/>
          <w:sz w:val="24"/>
          <w:szCs w:val="24"/>
          <w:lang w:val="en-GB"/>
        </w:rPr>
        <w:t>C</w:t>
      </w:r>
      <w:r>
        <w:rPr>
          <w:rFonts w:ascii="Times New Roman" w:hAnsi="Times New Roman" w:cs="Times New Roman"/>
          <w:sz w:val="24"/>
          <w:szCs w:val="24"/>
        </w:rPr>
        <w:t>-5</w:t>
      </w:r>
      <w:r w:rsidRPr="00385DA0">
        <w:rPr>
          <w:rFonts w:ascii="Times New Roman" w:hAnsi="Times New Roman" w:cs="Times New Roman"/>
          <w:sz w:val="24"/>
          <w:szCs w:val="24"/>
        </w:rPr>
        <w:t>5</w:t>
      </w:r>
      <w:r w:rsidRPr="00090378">
        <w:rPr>
          <w:rFonts w:ascii="Times New Roman" w:hAnsi="Times New Roman" w:cs="Times New Roman"/>
          <w:sz w:val="24"/>
          <w:szCs w:val="24"/>
        </w:rPr>
        <w:t>0˚</w:t>
      </w:r>
      <w:r w:rsidRPr="00090378">
        <w:rPr>
          <w:rFonts w:ascii="Times New Roman" w:hAnsi="Times New Roman" w:cs="Times New Roman"/>
          <w:sz w:val="24"/>
          <w:szCs w:val="24"/>
          <w:lang w:val="en-GB"/>
        </w:rPr>
        <w:t>C</w:t>
      </w:r>
      <w:r w:rsidRPr="00090378">
        <w:rPr>
          <w:rFonts w:ascii="Times New Roman" w:hAnsi="Times New Roman" w:cs="Times New Roman"/>
          <w:sz w:val="24"/>
          <w:szCs w:val="24"/>
        </w:rPr>
        <w:t xml:space="preserve"> πραγματοποιείται η αποπτητικοποίηση</w:t>
      </w:r>
      <w:r w:rsidR="00E51EA9">
        <w:rPr>
          <w:rFonts w:ascii="Times New Roman" w:hAnsi="Times New Roman" w:cs="Times New Roman"/>
          <w:sz w:val="24"/>
          <w:szCs w:val="24"/>
        </w:rPr>
        <w:t xml:space="preserve"> </w:t>
      </w:r>
      <w:r>
        <w:rPr>
          <w:rFonts w:ascii="Times New Roman" w:hAnsi="Times New Roman" w:cs="Times New Roman"/>
          <w:sz w:val="24"/>
          <w:szCs w:val="24"/>
        </w:rPr>
        <w:t xml:space="preserve">και καύση </w:t>
      </w:r>
      <w:r w:rsidRPr="00090378">
        <w:rPr>
          <w:rFonts w:ascii="Times New Roman" w:hAnsi="Times New Roman" w:cs="Times New Roman"/>
          <w:sz w:val="24"/>
          <w:szCs w:val="24"/>
        </w:rPr>
        <w:t xml:space="preserve">της λιγνίνης (ως πιο σταθερή δομή αποδομείται πιο αργά σε μεγαλύτερο εύρος θερμοκρασίας) και η καύση του εξανθρακώματος. Τέλος, η τυπική απόκλιση μεταξύ του πειραματικού και του υπολογισθέντος είναι </w:t>
      </w:r>
      <w:r>
        <w:rPr>
          <w:rFonts w:ascii="Times New Roman" w:hAnsi="Times New Roman" w:cs="Times New Roman"/>
          <w:sz w:val="24"/>
          <w:szCs w:val="24"/>
        </w:rPr>
        <w:t>4.7</w:t>
      </w:r>
      <w:r w:rsidRPr="00090378">
        <w:rPr>
          <w:rFonts w:ascii="Times New Roman" w:hAnsi="Times New Roman" w:cs="Times New Roman"/>
          <w:sz w:val="24"/>
          <w:szCs w:val="24"/>
        </w:rPr>
        <w:t>%, η οποία θεωρείται ικανοποιητική</w:t>
      </w:r>
      <w:r>
        <w:rPr>
          <w:rFonts w:ascii="Times New Roman" w:hAnsi="Times New Roman" w:cs="Times New Roman"/>
          <w:sz w:val="24"/>
          <w:szCs w:val="24"/>
        </w:rPr>
        <w:t xml:space="preserve">. </w:t>
      </w:r>
    </w:p>
    <w:p w:rsidR="002F6D3C" w:rsidRDefault="002F6D3C" w:rsidP="002F6D3C">
      <w:pPr>
        <w:tabs>
          <w:tab w:val="left" w:pos="0"/>
        </w:tabs>
        <w:spacing w:line="360" w:lineRule="auto"/>
        <w:jc w:val="both"/>
        <w:rPr>
          <w:rFonts w:ascii="Times New Roman" w:hAnsi="Times New Roman" w:cs="Times New Roman"/>
          <w:sz w:val="24"/>
          <w:szCs w:val="24"/>
        </w:rPr>
      </w:pPr>
      <w:r w:rsidRPr="002F55A5">
        <w:rPr>
          <w:rFonts w:ascii="Times New Roman" w:hAnsi="Times New Roman" w:cs="Times New Roman"/>
          <w:noProof/>
          <w:sz w:val="24"/>
          <w:szCs w:val="24"/>
          <w:lang w:eastAsia="el-GR"/>
        </w:rPr>
        <w:lastRenderedPageBreak/>
        <w:drawing>
          <wp:inline distT="0" distB="0" distL="0" distR="0">
            <wp:extent cx="5313887" cy="3444949"/>
            <wp:effectExtent l="19050" t="0" r="20113" b="3101"/>
            <wp:docPr id="20"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F6D3C" w:rsidRDefault="002F6D3C" w:rsidP="002F6D3C">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4.7. </w:t>
      </w:r>
      <w:r w:rsidRPr="004A781F">
        <w:rPr>
          <w:rFonts w:ascii="Times New Roman" w:hAnsi="Times New Roman" w:cs="Times New Roman"/>
          <w:sz w:val="24"/>
          <w:szCs w:val="24"/>
        </w:rPr>
        <w:t>Προφίλ πειραματικού και του θεωρητικά υπολογισθέντος ρυθμού καύσης</w:t>
      </w:r>
      <w:r w:rsidR="00E51EA9">
        <w:rPr>
          <w:rFonts w:ascii="Times New Roman" w:hAnsi="Times New Roman" w:cs="Times New Roman"/>
          <w:sz w:val="24"/>
          <w:szCs w:val="24"/>
        </w:rPr>
        <w:t xml:space="preserve"> </w:t>
      </w:r>
      <w:r w:rsidRPr="004A781F">
        <w:rPr>
          <w:rFonts w:ascii="Times New Roman" w:hAnsi="Times New Roman" w:cs="Times New Roman"/>
          <w:sz w:val="24"/>
          <w:szCs w:val="24"/>
        </w:rPr>
        <w:t xml:space="preserve">συναρτήσει της θερμοκρασίας για το δείγμα </w:t>
      </w:r>
      <w:r>
        <w:rPr>
          <w:rFonts w:ascii="Times New Roman" w:hAnsi="Times New Roman" w:cs="Times New Roman"/>
          <w:sz w:val="24"/>
          <w:szCs w:val="24"/>
        </w:rPr>
        <w:t>πυρολυμένων στελεχών βαμβακιού.</w:t>
      </w:r>
    </w:p>
    <w:p w:rsidR="002F6D3C" w:rsidRPr="00342626" w:rsidRDefault="002F6D3C" w:rsidP="002F6D3C">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Για το δείγμα πυρολυμένων στελεχών βαμβακιού</w:t>
      </w:r>
      <w:r w:rsidRPr="00090378">
        <w:rPr>
          <w:rFonts w:ascii="Times New Roman" w:hAnsi="Times New Roman" w:cs="Times New Roman"/>
          <w:sz w:val="24"/>
          <w:szCs w:val="24"/>
        </w:rPr>
        <w:t>, στο Σ</w:t>
      </w:r>
      <w:r>
        <w:rPr>
          <w:rFonts w:ascii="Times New Roman" w:hAnsi="Times New Roman" w:cs="Times New Roman"/>
          <w:sz w:val="24"/>
          <w:szCs w:val="24"/>
        </w:rPr>
        <w:t>χήμα 4.7, πραγματοποιούνται 3</w:t>
      </w:r>
      <w:r w:rsidRPr="00090378">
        <w:rPr>
          <w:rFonts w:ascii="Times New Roman" w:hAnsi="Times New Roman" w:cs="Times New Roman"/>
          <w:sz w:val="24"/>
          <w:szCs w:val="24"/>
        </w:rPr>
        <w:t xml:space="preserve"> αντιδράσεις</w:t>
      </w:r>
      <w:r>
        <w:rPr>
          <w:rFonts w:ascii="Times New Roman" w:hAnsi="Times New Roman" w:cs="Times New Roman"/>
          <w:sz w:val="24"/>
          <w:szCs w:val="24"/>
        </w:rPr>
        <w:t xml:space="preserve"> όπως και στο αρχικό</w:t>
      </w:r>
      <w:r w:rsidRPr="00090378">
        <w:rPr>
          <w:rFonts w:ascii="Times New Roman" w:hAnsi="Times New Roman" w:cs="Times New Roman"/>
          <w:sz w:val="24"/>
          <w:szCs w:val="24"/>
        </w:rPr>
        <w:t>.</w:t>
      </w:r>
      <w:r>
        <w:rPr>
          <w:rFonts w:ascii="Times New Roman" w:hAnsi="Times New Roman" w:cs="Times New Roman"/>
          <w:sz w:val="24"/>
          <w:szCs w:val="24"/>
        </w:rPr>
        <w:t xml:space="preserve"> Εδώ, πραγματοποιείται</w:t>
      </w:r>
      <w:r w:rsidR="00E51EA9">
        <w:rPr>
          <w:rFonts w:ascii="Times New Roman" w:hAnsi="Times New Roman" w:cs="Times New Roman"/>
          <w:sz w:val="24"/>
          <w:szCs w:val="24"/>
        </w:rPr>
        <w:t xml:space="preserve"> </w:t>
      </w:r>
      <w:r>
        <w:rPr>
          <w:rFonts w:ascii="Times New Roman" w:hAnsi="Times New Roman" w:cs="Times New Roman"/>
          <w:sz w:val="24"/>
          <w:szCs w:val="24"/>
        </w:rPr>
        <w:t>καύση</w:t>
      </w:r>
      <w:r w:rsidRPr="00090378">
        <w:rPr>
          <w:rFonts w:ascii="Times New Roman" w:hAnsi="Times New Roman" w:cs="Times New Roman"/>
          <w:sz w:val="24"/>
          <w:szCs w:val="24"/>
        </w:rPr>
        <w:t xml:space="preserve"> της ημικυτταρίνης</w:t>
      </w:r>
      <w:r>
        <w:rPr>
          <w:rFonts w:ascii="Times New Roman" w:hAnsi="Times New Roman" w:cs="Times New Roman"/>
          <w:sz w:val="24"/>
          <w:szCs w:val="24"/>
        </w:rPr>
        <w:t xml:space="preserve"> σε θερμοκρασιακό εύρος 230</w:t>
      </w:r>
      <w:r w:rsidRPr="00090378">
        <w:rPr>
          <w:rFonts w:ascii="Times New Roman" w:hAnsi="Times New Roman" w:cs="Times New Roman"/>
          <w:sz w:val="24"/>
          <w:szCs w:val="24"/>
        </w:rPr>
        <w:t>˚</w:t>
      </w:r>
      <w:r w:rsidRPr="00090378">
        <w:rPr>
          <w:rFonts w:ascii="Times New Roman" w:hAnsi="Times New Roman" w:cs="Times New Roman"/>
          <w:sz w:val="24"/>
          <w:szCs w:val="24"/>
          <w:lang w:val="en-GB"/>
        </w:rPr>
        <w:t>C</w:t>
      </w:r>
      <w:r>
        <w:rPr>
          <w:rFonts w:ascii="Times New Roman" w:hAnsi="Times New Roman" w:cs="Times New Roman"/>
          <w:sz w:val="24"/>
          <w:szCs w:val="24"/>
        </w:rPr>
        <w:t>-350</w:t>
      </w:r>
      <w:r w:rsidRPr="00090378">
        <w:rPr>
          <w:rFonts w:ascii="Times New Roman" w:hAnsi="Times New Roman" w:cs="Times New Roman"/>
          <w:sz w:val="24"/>
          <w:szCs w:val="24"/>
        </w:rPr>
        <w:t>˚</w:t>
      </w:r>
      <w:r w:rsidRPr="00090378">
        <w:rPr>
          <w:rFonts w:ascii="Times New Roman" w:hAnsi="Times New Roman" w:cs="Times New Roman"/>
          <w:sz w:val="24"/>
          <w:szCs w:val="24"/>
          <w:lang w:val="en-GB"/>
        </w:rPr>
        <w:t>C</w:t>
      </w:r>
      <w:r w:rsidRPr="00090378">
        <w:rPr>
          <w:rFonts w:ascii="Times New Roman" w:hAnsi="Times New Roman" w:cs="Times New Roman"/>
          <w:sz w:val="24"/>
          <w:szCs w:val="24"/>
        </w:rPr>
        <w:t xml:space="preserve">, </w:t>
      </w:r>
      <w:r>
        <w:rPr>
          <w:rFonts w:ascii="Times New Roman" w:hAnsi="Times New Roman" w:cs="Times New Roman"/>
          <w:sz w:val="24"/>
          <w:szCs w:val="24"/>
        </w:rPr>
        <w:t xml:space="preserve">της </w:t>
      </w:r>
      <w:r w:rsidRPr="00090378">
        <w:rPr>
          <w:rFonts w:ascii="Times New Roman" w:hAnsi="Times New Roman" w:cs="Times New Roman"/>
          <w:sz w:val="24"/>
          <w:szCs w:val="24"/>
        </w:rPr>
        <w:t>κυτταρίνης</w:t>
      </w:r>
      <w:r w:rsidR="00E51EA9">
        <w:rPr>
          <w:rFonts w:ascii="Times New Roman" w:hAnsi="Times New Roman" w:cs="Times New Roman"/>
          <w:sz w:val="24"/>
          <w:szCs w:val="24"/>
        </w:rPr>
        <w:t xml:space="preserve"> </w:t>
      </w:r>
      <w:r w:rsidRPr="00090378">
        <w:rPr>
          <w:rFonts w:ascii="Times New Roman" w:hAnsi="Times New Roman" w:cs="Times New Roman"/>
          <w:sz w:val="24"/>
          <w:szCs w:val="24"/>
        </w:rPr>
        <w:t>στους</w:t>
      </w:r>
      <w:r>
        <w:rPr>
          <w:rFonts w:ascii="Times New Roman" w:hAnsi="Times New Roman" w:cs="Times New Roman"/>
          <w:sz w:val="24"/>
          <w:szCs w:val="24"/>
        </w:rPr>
        <w:t xml:space="preserve"> 35</w:t>
      </w:r>
      <w:r w:rsidRPr="00090378">
        <w:rPr>
          <w:rFonts w:ascii="Times New Roman" w:hAnsi="Times New Roman" w:cs="Times New Roman"/>
          <w:sz w:val="24"/>
          <w:szCs w:val="24"/>
        </w:rPr>
        <w:t>0˚</w:t>
      </w:r>
      <w:r w:rsidRPr="00090378">
        <w:rPr>
          <w:rFonts w:ascii="Times New Roman" w:hAnsi="Times New Roman" w:cs="Times New Roman"/>
          <w:sz w:val="24"/>
          <w:szCs w:val="24"/>
          <w:lang w:val="en-GB"/>
        </w:rPr>
        <w:t>C</w:t>
      </w:r>
      <w:r>
        <w:rPr>
          <w:rFonts w:ascii="Times New Roman" w:hAnsi="Times New Roman" w:cs="Times New Roman"/>
          <w:sz w:val="24"/>
          <w:szCs w:val="24"/>
        </w:rPr>
        <w:t>-4</w:t>
      </w:r>
      <w:r w:rsidRPr="00385DA0">
        <w:rPr>
          <w:rFonts w:ascii="Times New Roman" w:hAnsi="Times New Roman" w:cs="Times New Roman"/>
          <w:sz w:val="24"/>
          <w:szCs w:val="24"/>
        </w:rPr>
        <w:t>3</w:t>
      </w:r>
      <w:r w:rsidRPr="00090378">
        <w:rPr>
          <w:rFonts w:ascii="Times New Roman" w:hAnsi="Times New Roman" w:cs="Times New Roman"/>
          <w:sz w:val="24"/>
          <w:szCs w:val="24"/>
        </w:rPr>
        <w:t>0˚</w:t>
      </w:r>
      <w:r w:rsidRPr="00090378">
        <w:rPr>
          <w:rFonts w:ascii="Times New Roman" w:hAnsi="Times New Roman" w:cs="Times New Roman"/>
          <w:sz w:val="24"/>
          <w:szCs w:val="24"/>
          <w:lang w:val="en-GB"/>
        </w:rPr>
        <w:t>C</w:t>
      </w:r>
      <w:r w:rsidRPr="00090378">
        <w:rPr>
          <w:rFonts w:ascii="Times New Roman" w:hAnsi="Times New Roman" w:cs="Times New Roman"/>
          <w:sz w:val="24"/>
          <w:szCs w:val="24"/>
        </w:rPr>
        <w:t xml:space="preserve"> (χαρακτηριστικό της το στενό </w:t>
      </w:r>
      <w:r>
        <w:rPr>
          <w:rFonts w:ascii="Times New Roman" w:hAnsi="Times New Roman" w:cs="Times New Roman"/>
          <w:sz w:val="24"/>
          <w:szCs w:val="24"/>
        </w:rPr>
        <w:t xml:space="preserve">θερμοκρασιακό </w:t>
      </w:r>
      <w:r w:rsidRPr="00090378">
        <w:rPr>
          <w:rFonts w:ascii="Times New Roman" w:hAnsi="Times New Roman" w:cs="Times New Roman"/>
          <w:sz w:val="24"/>
          <w:szCs w:val="24"/>
        </w:rPr>
        <w:t xml:space="preserve">εύρος) και τέλος στο εύρος </w:t>
      </w:r>
      <w:r>
        <w:rPr>
          <w:rFonts w:ascii="Times New Roman" w:hAnsi="Times New Roman" w:cs="Times New Roman"/>
          <w:sz w:val="24"/>
          <w:szCs w:val="24"/>
        </w:rPr>
        <w:t>των 25</w:t>
      </w:r>
      <w:r w:rsidRPr="00090378">
        <w:rPr>
          <w:rFonts w:ascii="Times New Roman" w:hAnsi="Times New Roman" w:cs="Times New Roman"/>
          <w:sz w:val="24"/>
          <w:szCs w:val="24"/>
        </w:rPr>
        <w:t>0˚</w:t>
      </w:r>
      <w:r w:rsidRPr="00090378">
        <w:rPr>
          <w:rFonts w:ascii="Times New Roman" w:hAnsi="Times New Roman" w:cs="Times New Roman"/>
          <w:sz w:val="24"/>
          <w:szCs w:val="24"/>
          <w:lang w:val="en-GB"/>
        </w:rPr>
        <w:t>C</w:t>
      </w:r>
      <w:r>
        <w:rPr>
          <w:rFonts w:ascii="Times New Roman" w:hAnsi="Times New Roman" w:cs="Times New Roman"/>
          <w:sz w:val="24"/>
          <w:szCs w:val="24"/>
        </w:rPr>
        <w:t>-5</w:t>
      </w:r>
      <w:r w:rsidRPr="00385DA0">
        <w:rPr>
          <w:rFonts w:ascii="Times New Roman" w:hAnsi="Times New Roman" w:cs="Times New Roman"/>
          <w:sz w:val="24"/>
          <w:szCs w:val="24"/>
        </w:rPr>
        <w:t>5</w:t>
      </w:r>
      <w:r w:rsidRPr="00090378">
        <w:rPr>
          <w:rFonts w:ascii="Times New Roman" w:hAnsi="Times New Roman" w:cs="Times New Roman"/>
          <w:sz w:val="24"/>
          <w:szCs w:val="24"/>
        </w:rPr>
        <w:t>0˚</w:t>
      </w:r>
      <w:r w:rsidRPr="00090378">
        <w:rPr>
          <w:rFonts w:ascii="Times New Roman" w:hAnsi="Times New Roman" w:cs="Times New Roman"/>
          <w:sz w:val="24"/>
          <w:szCs w:val="24"/>
          <w:lang w:val="en-GB"/>
        </w:rPr>
        <w:t>C</w:t>
      </w:r>
      <w:r w:rsidRPr="00090378">
        <w:rPr>
          <w:rFonts w:ascii="Times New Roman" w:hAnsi="Times New Roman" w:cs="Times New Roman"/>
          <w:sz w:val="24"/>
          <w:szCs w:val="24"/>
        </w:rPr>
        <w:t xml:space="preserve"> πραγματοποιείται </w:t>
      </w:r>
      <w:r>
        <w:rPr>
          <w:rFonts w:ascii="Times New Roman" w:hAnsi="Times New Roman" w:cs="Times New Roman"/>
          <w:sz w:val="24"/>
          <w:szCs w:val="24"/>
        </w:rPr>
        <w:t>καύση</w:t>
      </w:r>
      <w:r w:rsidRPr="00090378">
        <w:rPr>
          <w:rFonts w:ascii="Times New Roman" w:hAnsi="Times New Roman" w:cs="Times New Roman"/>
          <w:sz w:val="24"/>
          <w:szCs w:val="24"/>
        </w:rPr>
        <w:t xml:space="preserve"> της λιγνίνης (ως πιο σταθερή δομή αποδομείται πιο αργά σε μεγαλύτερο εύρος θερμοκρασίας) και του εξανθρακώματος. Τέλος, η τυπική απόκλιση μεταξύ του πειραματικού και του υπολογισθέντος είναι </w:t>
      </w:r>
      <w:r>
        <w:rPr>
          <w:rFonts w:ascii="Times New Roman" w:hAnsi="Times New Roman" w:cs="Times New Roman"/>
          <w:sz w:val="24"/>
          <w:szCs w:val="24"/>
        </w:rPr>
        <w:t>4</w:t>
      </w:r>
      <w:r w:rsidRPr="00377492">
        <w:rPr>
          <w:rFonts w:ascii="Times New Roman" w:hAnsi="Times New Roman" w:cs="Times New Roman"/>
          <w:sz w:val="24"/>
          <w:szCs w:val="24"/>
        </w:rPr>
        <w:t>.</w:t>
      </w:r>
      <w:r>
        <w:rPr>
          <w:rFonts w:ascii="Times New Roman" w:hAnsi="Times New Roman" w:cs="Times New Roman"/>
          <w:sz w:val="24"/>
          <w:szCs w:val="24"/>
        </w:rPr>
        <w:t>9</w:t>
      </w:r>
      <w:r w:rsidRPr="00090378">
        <w:rPr>
          <w:rFonts w:ascii="Times New Roman" w:hAnsi="Times New Roman" w:cs="Times New Roman"/>
          <w:sz w:val="24"/>
          <w:szCs w:val="24"/>
        </w:rPr>
        <w:t>%,</w:t>
      </w:r>
      <w:r>
        <w:rPr>
          <w:rFonts w:ascii="Times New Roman" w:hAnsi="Times New Roman" w:cs="Times New Roman"/>
          <w:sz w:val="24"/>
          <w:szCs w:val="24"/>
        </w:rPr>
        <w:t xml:space="preserve"> η οποία θεωρείται καλή. </w:t>
      </w:r>
    </w:p>
    <w:p w:rsidR="002F6D3C" w:rsidRDefault="002F6D3C" w:rsidP="002F6D3C">
      <w:pPr>
        <w:tabs>
          <w:tab w:val="left" w:pos="0"/>
        </w:tabs>
        <w:spacing w:line="360" w:lineRule="auto"/>
        <w:jc w:val="both"/>
        <w:rPr>
          <w:rFonts w:ascii="Times New Roman" w:hAnsi="Times New Roman" w:cs="Times New Roman"/>
          <w:b/>
          <w:sz w:val="24"/>
          <w:szCs w:val="24"/>
        </w:rPr>
      </w:pPr>
      <w:r w:rsidRPr="0070344A">
        <w:rPr>
          <w:rFonts w:ascii="Times New Roman" w:hAnsi="Times New Roman" w:cs="Times New Roman"/>
          <w:b/>
          <w:noProof/>
          <w:sz w:val="24"/>
          <w:szCs w:val="24"/>
          <w:lang w:eastAsia="el-GR"/>
        </w:rPr>
        <w:lastRenderedPageBreak/>
        <w:drawing>
          <wp:inline distT="0" distB="0" distL="0" distR="0">
            <wp:extent cx="5286597" cy="3349256"/>
            <wp:effectExtent l="19050" t="0" r="28353" b="3544"/>
            <wp:docPr id="21"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2F6D3C" w:rsidRDefault="002F6D3C" w:rsidP="002F6D3C">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4.8. </w:t>
      </w:r>
      <w:r w:rsidRPr="004A781F">
        <w:rPr>
          <w:rFonts w:ascii="Times New Roman" w:hAnsi="Times New Roman" w:cs="Times New Roman"/>
          <w:sz w:val="24"/>
          <w:szCs w:val="24"/>
        </w:rPr>
        <w:t xml:space="preserve">Προφίλ πειραματικού και του θεωρητικά υπολογισθέντος ρυθμού καύσης συναρτήσει της θερμοκρασίας για το δείγμα </w:t>
      </w:r>
      <w:r>
        <w:rPr>
          <w:rFonts w:ascii="Times New Roman" w:hAnsi="Times New Roman" w:cs="Times New Roman"/>
          <w:sz w:val="24"/>
          <w:szCs w:val="24"/>
          <w:lang w:val="en-GB"/>
        </w:rPr>
        <w:t>RDF</w:t>
      </w:r>
      <w:r w:rsidRPr="004A781F">
        <w:rPr>
          <w:rFonts w:ascii="Times New Roman" w:hAnsi="Times New Roman" w:cs="Times New Roman"/>
          <w:sz w:val="24"/>
          <w:szCs w:val="24"/>
        </w:rPr>
        <w:t>.</w:t>
      </w:r>
    </w:p>
    <w:p w:rsidR="002F6D3C" w:rsidRPr="00AD04D0" w:rsidRDefault="002F6D3C" w:rsidP="002F6D3C">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Για το δείγμα </w:t>
      </w:r>
      <w:r>
        <w:rPr>
          <w:rFonts w:ascii="Times New Roman" w:hAnsi="Times New Roman" w:cs="Times New Roman"/>
          <w:sz w:val="24"/>
          <w:szCs w:val="24"/>
          <w:lang w:val="en-GB"/>
        </w:rPr>
        <w:t>RDF</w:t>
      </w:r>
      <w:r w:rsidRPr="00795457">
        <w:rPr>
          <w:rFonts w:ascii="Times New Roman" w:hAnsi="Times New Roman" w:cs="Times New Roman"/>
          <w:sz w:val="24"/>
          <w:szCs w:val="24"/>
        </w:rPr>
        <w:t>,</w:t>
      </w:r>
      <w:r w:rsidRPr="00090378">
        <w:rPr>
          <w:rFonts w:ascii="Times New Roman" w:hAnsi="Times New Roman" w:cs="Times New Roman"/>
          <w:sz w:val="24"/>
          <w:szCs w:val="24"/>
        </w:rPr>
        <w:t xml:space="preserve"> Σ</w:t>
      </w:r>
      <w:r>
        <w:rPr>
          <w:rFonts w:ascii="Times New Roman" w:hAnsi="Times New Roman" w:cs="Times New Roman"/>
          <w:sz w:val="24"/>
          <w:szCs w:val="24"/>
        </w:rPr>
        <w:t>χήμα 4.</w:t>
      </w:r>
      <w:r w:rsidRPr="00795457">
        <w:rPr>
          <w:rFonts w:ascii="Times New Roman" w:hAnsi="Times New Roman" w:cs="Times New Roman"/>
          <w:sz w:val="24"/>
          <w:szCs w:val="24"/>
        </w:rPr>
        <w:t>8</w:t>
      </w:r>
      <w:r>
        <w:rPr>
          <w:rFonts w:ascii="Times New Roman" w:hAnsi="Times New Roman" w:cs="Times New Roman"/>
          <w:sz w:val="24"/>
          <w:szCs w:val="24"/>
        </w:rPr>
        <w:t xml:space="preserve">, πραγματοποιούνται 4 αντιδράσεις. Στο θερμοκρασιακό εύρος </w:t>
      </w:r>
      <w:r w:rsidRPr="00C90CFF">
        <w:rPr>
          <w:rFonts w:ascii="Times New Roman" w:hAnsi="Times New Roman" w:cs="Times New Roman"/>
          <w:sz w:val="24"/>
          <w:szCs w:val="24"/>
        </w:rPr>
        <w:t>200</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-2</w:t>
      </w:r>
      <w:r w:rsidRPr="00385DA0">
        <w:rPr>
          <w:rFonts w:ascii="Times New Roman" w:hAnsi="Times New Roman" w:cs="Times New Roman"/>
          <w:sz w:val="24"/>
          <w:szCs w:val="24"/>
        </w:rPr>
        <w:t>55</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γίνεται αποσύνθεση της ημικυτταρίνης, στους 2</w:t>
      </w:r>
      <w:r w:rsidRPr="00385DA0">
        <w:rPr>
          <w:rFonts w:ascii="Times New Roman" w:hAnsi="Times New Roman" w:cs="Times New Roman"/>
          <w:sz w:val="24"/>
          <w:szCs w:val="24"/>
        </w:rPr>
        <w:t>2</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-3</w:t>
      </w:r>
      <w:r w:rsidRPr="00C90CFF">
        <w:rPr>
          <w:rFonts w:ascii="Times New Roman" w:hAnsi="Times New Roman" w:cs="Times New Roman"/>
          <w:sz w:val="24"/>
          <w:szCs w:val="24"/>
        </w:rPr>
        <w:t>5</w:t>
      </w:r>
      <w:r w:rsidRPr="00385DA0">
        <w:rPr>
          <w:rFonts w:ascii="Times New Roman" w:hAnsi="Times New Roman" w:cs="Times New Roman"/>
          <w:sz w:val="24"/>
          <w:szCs w:val="24"/>
        </w:rPr>
        <w:t>5</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και 3</w:t>
      </w:r>
      <w:r w:rsidRPr="00385DA0">
        <w:rPr>
          <w:rFonts w:ascii="Times New Roman" w:hAnsi="Times New Roman" w:cs="Times New Roman"/>
          <w:sz w:val="24"/>
          <w:szCs w:val="24"/>
        </w:rPr>
        <w:t>4</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-4</w:t>
      </w:r>
      <w:r w:rsidRPr="00C90CFF">
        <w:rPr>
          <w:rFonts w:ascii="Times New Roman" w:hAnsi="Times New Roman" w:cs="Times New Roman"/>
          <w:sz w:val="24"/>
          <w:szCs w:val="24"/>
        </w:rPr>
        <w:t>1</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αποσύνθεση της κυτταρίνης (χαρακτηριστικό της το </w:t>
      </w:r>
      <w:r w:rsidR="00E51EA9">
        <w:rPr>
          <w:rFonts w:ascii="Times New Roman" w:hAnsi="Times New Roman" w:cs="Times New Roman"/>
          <w:sz w:val="24"/>
          <w:szCs w:val="24"/>
        </w:rPr>
        <w:t xml:space="preserve">στενό εύρος) </w:t>
      </w:r>
      <w:r>
        <w:rPr>
          <w:rFonts w:ascii="Times New Roman" w:hAnsi="Times New Roman" w:cs="Times New Roman"/>
          <w:sz w:val="24"/>
          <w:szCs w:val="24"/>
        </w:rPr>
        <w:t xml:space="preserve">και μέρος της λιγνίνης, και τέλος στο θερμοκρασιακό εύρος </w:t>
      </w:r>
      <w:r w:rsidRPr="00385DA0">
        <w:rPr>
          <w:rFonts w:ascii="Times New Roman" w:hAnsi="Times New Roman" w:cs="Times New Roman"/>
          <w:sz w:val="24"/>
          <w:szCs w:val="24"/>
        </w:rPr>
        <w:t>25</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-5</w:t>
      </w:r>
      <w:r w:rsidRPr="00385DA0">
        <w:rPr>
          <w:rFonts w:ascii="Times New Roman" w:hAnsi="Times New Roman" w:cs="Times New Roman"/>
          <w:sz w:val="24"/>
          <w:szCs w:val="24"/>
        </w:rPr>
        <w:t>5</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πραγματοποιείται η αποσύνθεση της λιγνίνης</w:t>
      </w:r>
      <w:r w:rsidRPr="004B7CD7">
        <w:rPr>
          <w:rFonts w:ascii="Times New Roman" w:hAnsi="Times New Roman" w:cs="Times New Roman"/>
          <w:sz w:val="24"/>
          <w:szCs w:val="24"/>
        </w:rPr>
        <w:t xml:space="preserve"> (</w:t>
      </w:r>
      <w:r>
        <w:rPr>
          <w:rFonts w:ascii="Times New Roman" w:hAnsi="Times New Roman" w:cs="Times New Roman"/>
          <w:sz w:val="24"/>
          <w:szCs w:val="24"/>
        </w:rPr>
        <w:t>ως πιο σταθερή δομή αποδομείται πιο αργά σε μεγαλύτερο εύρος θερμοκρασίας) και η καύση του εξανθρακώματος. Τέλος, η τυπική απόκλιση μεταξύ του πειραματικού και του υπολογισθέντος είναι πολύ καλή, 3</w:t>
      </w:r>
      <w:r w:rsidRPr="00377492">
        <w:rPr>
          <w:rFonts w:ascii="Times New Roman" w:hAnsi="Times New Roman" w:cs="Times New Roman"/>
          <w:sz w:val="24"/>
          <w:szCs w:val="24"/>
        </w:rPr>
        <w:t>.</w:t>
      </w:r>
      <w:r>
        <w:rPr>
          <w:rFonts w:ascii="Times New Roman" w:hAnsi="Times New Roman" w:cs="Times New Roman"/>
          <w:sz w:val="24"/>
          <w:szCs w:val="24"/>
        </w:rPr>
        <w:t>2%.</w:t>
      </w:r>
    </w:p>
    <w:p w:rsidR="002F6D3C" w:rsidRDefault="002F6D3C" w:rsidP="002F6D3C">
      <w:pPr>
        <w:tabs>
          <w:tab w:val="left" w:pos="0"/>
        </w:tabs>
        <w:spacing w:line="360" w:lineRule="auto"/>
        <w:jc w:val="both"/>
        <w:rPr>
          <w:rFonts w:ascii="Times New Roman" w:hAnsi="Times New Roman" w:cs="Times New Roman"/>
          <w:sz w:val="24"/>
          <w:szCs w:val="24"/>
        </w:rPr>
      </w:pPr>
      <w:r w:rsidRPr="0070344A">
        <w:rPr>
          <w:rFonts w:ascii="Times New Roman" w:hAnsi="Times New Roman" w:cs="Times New Roman"/>
          <w:noProof/>
          <w:sz w:val="24"/>
          <w:szCs w:val="24"/>
          <w:lang w:eastAsia="el-GR"/>
        </w:rPr>
        <w:lastRenderedPageBreak/>
        <w:drawing>
          <wp:inline distT="0" distB="0" distL="0" distR="0">
            <wp:extent cx="5350392" cy="3442409"/>
            <wp:effectExtent l="19050" t="0" r="21708" b="5641"/>
            <wp:docPr id="22"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2F6D3C" w:rsidRDefault="002F6D3C" w:rsidP="002F6D3C">
      <w:pPr>
        <w:tabs>
          <w:tab w:val="left" w:pos="0"/>
        </w:tabs>
        <w:spacing w:line="360" w:lineRule="auto"/>
        <w:jc w:val="both"/>
        <w:rPr>
          <w:rFonts w:ascii="Times New Roman" w:hAnsi="Times New Roman" w:cs="Times New Roman"/>
          <w:b/>
          <w:sz w:val="24"/>
          <w:szCs w:val="24"/>
        </w:rPr>
      </w:pPr>
      <w:r w:rsidRPr="00385DA0">
        <w:rPr>
          <w:rFonts w:ascii="Times New Roman" w:hAnsi="Times New Roman" w:cs="Times New Roman"/>
          <w:b/>
          <w:sz w:val="24"/>
          <w:szCs w:val="24"/>
        </w:rPr>
        <w:t>Σχήμα 4.9.</w:t>
      </w:r>
      <w:r w:rsidRPr="004A781F">
        <w:rPr>
          <w:rFonts w:ascii="Times New Roman" w:hAnsi="Times New Roman" w:cs="Times New Roman"/>
          <w:sz w:val="24"/>
          <w:szCs w:val="24"/>
        </w:rPr>
        <w:t xml:space="preserve">Προφίλ πειραματικού και του θεωρητικά υπολογισθέντος ρυθμού καύσης συναρτήσει της θερμοκρασίας για το δείγμα </w:t>
      </w:r>
      <w:r>
        <w:rPr>
          <w:rFonts w:ascii="Times New Roman" w:hAnsi="Times New Roman" w:cs="Times New Roman"/>
          <w:sz w:val="24"/>
          <w:szCs w:val="24"/>
        </w:rPr>
        <w:t xml:space="preserve">πυρολυμένου </w:t>
      </w:r>
      <w:r>
        <w:rPr>
          <w:rFonts w:ascii="Times New Roman" w:hAnsi="Times New Roman" w:cs="Times New Roman"/>
          <w:sz w:val="24"/>
          <w:szCs w:val="24"/>
          <w:lang w:val="en-GB"/>
        </w:rPr>
        <w:t>RDF</w:t>
      </w:r>
      <w:r>
        <w:rPr>
          <w:rFonts w:ascii="Times New Roman" w:hAnsi="Times New Roman" w:cs="Times New Roman"/>
          <w:sz w:val="24"/>
          <w:szCs w:val="24"/>
        </w:rPr>
        <w:t xml:space="preserve">. </w:t>
      </w:r>
    </w:p>
    <w:p w:rsidR="002F6D3C" w:rsidRPr="00AD04D0" w:rsidRDefault="002F6D3C" w:rsidP="002F6D3C">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Για το δείγμα πυρολυμένου </w:t>
      </w:r>
      <w:r>
        <w:rPr>
          <w:rFonts w:ascii="Times New Roman" w:hAnsi="Times New Roman" w:cs="Times New Roman"/>
          <w:sz w:val="24"/>
          <w:szCs w:val="24"/>
          <w:lang w:val="en-GB"/>
        </w:rPr>
        <w:t>RDF</w:t>
      </w:r>
      <w:r w:rsidRPr="00795457">
        <w:rPr>
          <w:rFonts w:ascii="Times New Roman" w:hAnsi="Times New Roman" w:cs="Times New Roman"/>
          <w:sz w:val="24"/>
          <w:szCs w:val="24"/>
        </w:rPr>
        <w:t>,</w:t>
      </w:r>
      <w:r w:rsidRPr="00090378">
        <w:rPr>
          <w:rFonts w:ascii="Times New Roman" w:hAnsi="Times New Roman" w:cs="Times New Roman"/>
          <w:sz w:val="24"/>
          <w:szCs w:val="24"/>
        </w:rPr>
        <w:t xml:space="preserve"> Σ</w:t>
      </w:r>
      <w:r>
        <w:rPr>
          <w:rFonts w:ascii="Times New Roman" w:hAnsi="Times New Roman" w:cs="Times New Roman"/>
          <w:sz w:val="24"/>
          <w:szCs w:val="24"/>
        </w:rPr>
        <w:t xml:space="preserve">χήμα 4.9, πραγματοποιούνται 4 αντιδράσεις, όπως και στο αρχικό δείγμα </w:t>
      </w:r>
      <w:r>
        <w:rPr>
          <w:rFonts w:ascii="Times New Roman" w:hAnsi="Times New Roman" w:cs="Times New Roman"/>
          <w:sz w:val="24"/>
          <w:szCs w:val="24"/>
          <w:lang w:val="en-GB"/>
        </w:rPr>
        <w:t>RDF</w:t>
      </w:r>
      <w:r>
        <w:rPr>
          <w:rFonts w:ascii="Times New Roman" w:hAnsi="Times New Roman" w:cs="Times New Roman"/>
          <w:sz w:val="24"/>
          <w:szCs w:val="24"/>
        </w:rPr>
        <w:t>. Αναλυτικά στο θερμοκρασιακό εύρος 22</w:t>
      </w:r>
      <w:r w:rsidRPr="00C90CFF">
        <w:rPr>
          <w:rFonts w:ascii="Times New Roman" w:hAnsi="Times New Roman" w:cs="Times New Roman"/>
          <w:sz w:val="24"/>
          <w:szCs w:val="24"/>
        </w:rPr>
        <w:t>0</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-270˚</w:t>
      </w:r>
      <w:r>
        <w:rPr>
          <w:rFonts w:ascii="Times New Roman" w:hAnsi="Times New Roman" w:cs="Times New Roman"/>
          <w:sz w:val="24"/>
          <w:szCs w:val="24"/>
          <w:lang w:val="en-GB"/>
        </w:rPr>
        <w:t>C</w:t>
      </w:r>
      <w:r>
        <w:rPr>
          <w:rFonts w:ascii="Times New Roman" w:hAnsi="Times New Roman" w:cs="Times New Roman"/>
          <w:sz w:val="24"/>
          <w:szCs w:val="24"/>
        </w:rPr>
        <w:t xml:space="preserve"> γίνεται αποσύνθεση της ημικυτταρίνης, στους 200˚</w:t>
      </w:r>
      <w:r>
        <w:rPr>
          <w:rFonts w:ascii="Times New Roman" w:hAnsi="Times New Roman" w:cs="Times New Roman"/>
          <w:sz w:val="24"/>
          <w:szCs w:val="24"/>
          <w:lang w:val="en-GB"/>
        </w:rPr>
        <w:t>C</w:t>
      </w:r>
      <w:r>
        <w:rPr>
          <w:rFonts w:ascii="Times New Roman" w:hAnsi="Times New Roman" w:cs="Times New Roman"/>
          <w:sz w:val="24"/>
          <w:szCs w:val="24"/>
        </w:rPr>
        <w:t>-370˚</w:t>
      </w:r>
      <w:r>
        <w:rPr>
          <w:rFonts w:ascii="Times New Roman" w:hAnsi="Times New Roman" w:cs="Times New Roman"/>
          <w:sz w:val="24"/>
          <w:szCs w:val="24"/>
          <w:lang w:val="en-GB"/>
        </w:rPr>
        <w:t>C</w:t>
      </w:r>
      <w:r>
        <w:rPr>
          <w:rFonts w:ascii="Times New Roman" w:hAnsi="Times New Roman" w:cs="Times New Roman"/>
          <w:sz w:val="24"/>
          <w:szCs w:val="24"/>
        </w:rPr>
        <w:t xml:space="preserve"> και 350˚</w:t>
      </w:r>
      <w:r>
        <w:rPr>
          <w:rFonts w:ascii="Times New Roman" w:hAnsi="Times New Roman" w:cs="Times New Roman"/>
          <w:sz w:val="24"/>
          <w:szCs w:val="24"/>
          <w:lang w:val="en-GB"/>
        </w:rPr>
        <w:t>C</w:t>
      </w:r>
      <w:r>
        <w:rPr>
          <w:rFonts w:ascii="Times New Roman" w:hAnsi="Times New Roman" w:cs="Times New Roman"/>
          <w:sz w:val="24"/>
          <w:szCs w:val="24"/>
        </w:rPr>
        <w:t>-4</w:t>
      </w:r>
      <w:r w:rsidRPr="00C90CFF">
        <w:rPr>
          <w:rFonts w:ascii="Times New Roman" w:hAnsi="Times New Roman" w:cs="Times New Roman"/>
          <w:sz w:val="24"/>
          <w:szCs w:val="24"/>
        </w:rPr>
        <w:t>1</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αποσύνθεση της κυτταρίνης και μέρος της λιγνίνης, ενώ στο θερμοκρασιακό εύρος 270˚</w:t>
      </w:r>
      <w:r>
        <w:rPr>
          <w:rFonts w:ascii="Times New Roman" w:hAnsi="Times New Roman" w:cs="Times New Roman"/>
          <w:sz w:val="24"/>
          <w:szCs w:val="24"/>
          <w:lang w:val="en-GB"/>
        </w:rPr>
        <w:t>C</w:t>
      </w:r>
      <w:r>
        <w:rPr>
          <w:rFonts w:ascii="Times New Roman" w:hAnsi="Times New Roman" w:cs="Times New Roman"/>
          <w:sz w:val="24"/>
          <w:szCs w:val="24"/>
        </w:rPr>
        <w:t>-550˚</w:t>
      </w:r>
      <w:r>
        <w:rPr>
          <w:rFonts w:ascii="Times New Roman" w:hAnsi="Times New Roman" w:cs="Times New Roman"/>
          <w:sz w:val="24"/>
          <w:szCs w:val="24"/>
          <w:lang w:val="en-GB"/>
        </w:rPr>
        <w:t>C</w:t>
      </w:r>
      <w:r>
        <w:rPr>
          <w:rFonts w:ascii="Times New Roman" w:hAnsi="Times New Roman" w:cs="Times New Roman"/>
          <w:sz w:val="24"/>
          <w:szCs w:val="24"/>
        </w:rPr>
        <w:t xml:space="preserve"> πραγματοποιείται καύση της λιγνίνης</w:t>
      </w:r>
      <w:r w:rsidRPr="004B7CD7">
        <w:rPr>
          <w:rFonts w:ascii="Times New Roman" w:hAnsi="Times New Roman" w:cs="Times New Roman"/>
          <w:sz w:val="24"/>
          <w:szCs w:val="24"/>
        </w:rPr>
        <w:t xml:space="preserve"> (</w:t>
      </w:r>
      <w:r>
        <w:rPr>
          <w:rFonts w:ascii="Times New Roman" w:hAnsi="Times New Roman" w:cs="Times New Roman"/>
          <w:sz w:val="24"/>
          <w:szCs w:val="24"/>
        </w:rPr>
        <w:t xml:space="preserve">ως πιο σταθερή δομή αποδομείται πιο αργά σε μεγαλύτερο εύρος θερμοκρασίας) και του εξανθρακώματος. Τέλος, η τυπική απόκλιση μεταξύ του πειραματικού και του υπολογισθέντος είναι </w:t>
      </w:r>
      <w:r w:rsidRPr="00385DA0">
        <w:rPr>
          <w:rFonts w:ascii="Times New Roman" w:hAnsi="Times New Roman" w:cs="Times New Roman"/>
          <w:sz w:val="24"/>
          <w:szCs w:val="24"/>
        </w:rPr>
        <w:t>6.</w:t>
      </w:r>
      <w:r w:rsidRPr="00CB7E7E">
        <w:rPr>
          <w:rFonts w:ascii="Times New Roman" w:hAnsi="Times New Roman" w:cs="Times New Roman"/>
          <w:sz w:val="24"/>
          <w:szCs w:val="24"/>
        </w:rPr>
        <w:t>0</w:t>
      </w:r>
      <w:r>
        <w:rPr>
          <w:rFonts w:ascii="Times New Roman" w:hAnsi="Times New Roman" w:cs="Times New Roman"/>
          <w:sz w:val="24"/>
          <w:szCs w:val="24"/>
        </w:rPr>
        <w:t xml:space="preserve">%, </w:t>
      </w:r>
      <w:r w:rsidRPr="00090378">
        <w:rPr>
          <w:rFonts w:ascii="Times New Roman" w:hAnsi="Times New Roman" w:cs="Times New Roman"/>
          <w:sz w:val="24"/>
          <w:szCs w:val="24"/>
        </w:rPr>
        <w:t>η οποία θεωρείται ικανοποιητική</w:t>
      </w:r>
      <w:r>
        <w:rPr>
          <w:rFonts w:ascii="Times New Roman" w:hAnsi="Times New Roman" w:cs="Times New Roman"/>
          <w:sz w:val="24"/>
          <w:szCs w:val="24"/>
        </w:rPr>
        <w:t>.</w:t>
      </w:r>
    </w:p>
    <w:p w:rsidR="002F6D3C" w:rsidRPr="00525E96" w:rsidRDefault="002F6D3C" w:rsidP="002F6D3C">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w:t>
      </w:r>
      <w:r w:rsidRPr="00BF38D7">
        <w:rPr>
          <w:rFonts w:ascii="Times New Roman" w:hAnsi="Times New Roman" w:cs="Times New Roman"/>
          <w:sz w:val="24"/>
          <w:szCs w:val="24"/>
        </w:rPr>
        <w:t>τον Πίνακα 4.4 καταγράφονται οι τιμές</w:t>
      </w:r>
      <w:r w:rsidRPr="00BF38D7">
        <w:rPr>
          <w:rFonts w:ascii="Times New Roman" w:eastAsia="TimesNewRomanPSMT" w:hAnsi="Times New Roman" w:cs="Times New Roman"/>
          <w:sz w:val="24"/>
          <w:szCs w:val="24"/>
        </w:rPr>
        <w:t xml:space="preserve"> των κινητικών παραμέτρων ενέργεια</w:t>
      </w:r>
      <w:r>
        <w:rPr>
          <w:rFonts w:ascii="Times New Roman" w:eastAsia="TimesNewRomanPSMT" w:hAnsi="Times New Roman" w:cs="Times New Roman"/>
          <w:sz w:val="24"/>
          <w:szCs w:val="24"/>
        </w:rPr>
        <w:t>ς ενεργοποίησης (Ε) και του προεκθετικού παράγοντα</w:t>
      </w:r>
      <w:r w:rsidRPr="00BF38D7">
        <w:rPr>
          <w:rFonts w:ascii="Times New Roman" w:eastAsia="TimesNewRomanPSMT" w:hAnsi="Times New Roman" w:cs="Times New Roman"/>
          <w:sz w:val="24"/>
          <w:szCs w:val="24"/>
        </w:rPr>
        <w:t xml:space="preserve"> (Α) (</w:t>
      </w:r>
      <w:r w:rsidRPr="00BF38D7">
        <w:rPr>
          <w:rFonts w:ascii="Times New Roman" w:eastAsia="TimesNewRomanPSMT" w:hAnsi="Times New Roman" w:cs="Times New Roman"/>
          <w:sz w:val="24"/>
          <w:szCs w:val="24"/>
          <w:lang w:val="en-GB"/>
        </w:rPr>
        <w:t>c</w:t>
      </w:r>
      <w:r w:rsidRPr="00BF38D7">
        <w:rPr>
          <w:rFonts w:ascii="Times New Roman" w:eastAsia="TimesNewRomanPSMT" w:hAnsi="Times New Roman" w:cs="Times New Roman"/>
          <w:sz w:val="24"/>
          <w:szCs w:val="24"/>
        </w:rPr>
        <w:t>: η συμβολή κάθε αντίδρασης στη συνολική αποδόμηση).</w:t>
      </w:r>
      <w:r>
        <w:rPr>
          <w:rFonts w:ascii="Times New Roman" w:eastAsia="TimesNewRomanPSMT" w:hAnsi="Times New Roman" w:cs="Times New Roman"/>
          <w:sz w:val="24"/>
          <w:szCs w:val="24"/>
        </w:rPr>
        <w:t xml:space="preserve"> Παρατηρείται πως για κάθε αντίδραση οι τιμές της ενέργειας ενεργοποίησης δεν διέφεραν πολύ, κυρίως για την άγρια αγκινάρα και τα στελέχη βαμβακιού. </w:t>
      </w:r>
      <w:r w:rsidRPr="00525E96">
        <w:rPr>
          <w:rFonts w:ascii="Times New Roman" w:eastAsia="TimesNewRomanPSMT" w:hAnsi="Times New Roman" w:cs="Times New Roman"/>
          <w:sz w:val="24"/>
          <w:szCs w:val="24"/>
        </w:rPr>
        <w:t xml:space="preserve">Συγκεκριμένα, </w:t>
      </w:r>
      <w:r w:rsidRPr="00525E96">
        <w:rPr>
          <w:rFonts w:ascii="Times New Roman" w:hAnsi="Times New Roman" w:cs="Times New Roman"/>
          <w:sz w:val="24"/>
          <w:szCs w:val="24"/>
        </w:rPr>
        <w:t>η ενέργεια ενεργοποίησης των πρώτων αντιδράσεων κυμαίνεται μεταξύ</w:t>
      </w:r>
      <w:r w:rsidRPr="006D7EEE">
        <w:rPr>
          <w:rFonts w:ascii="Times New Roman" w:eastAsia="TimesNewRomanPSMT" w:hAnsi="Times New Roman" w:cs="Times New Roman"/>
          <w:sz w:val="24"/>
          <w:szCs w:val="24"/>
        </w:rPr>
        <w:t>129.4-147.7</w:t>
      </w:r>
      <w:r w:rsidRPr="00525E96">
        <w:rPr>
          <w:rFonts w:ascii="Times New Roman" w:hAnsi="Times New Roman" w:cs="Times New Roman"/>
          <w:sz w:val="24"/>
          <w:szCs w:val="24"/>
          <w:lang w:val="en-GB"/>
        </w:rPr>
        <w:t>KJ</w:t>
      </w:r>
      <w:r w:rsidRPr="00525E96">
        <w:rPr>
          <w:rFonts w:ascii="Times New Roman" w:hAnsi="Times New Roman" w:cs="Times New Roman"/>
          <w:sz w:val="24"/>
          <w:szCs w:val="24"/>
        </w:rPr>
        <w:t>/</w:t>
      </w:r>
      <w:r w:rsidRPr="00525E96">
        <w:rPr>
          <w:rFonts w:ascii="Times New Roman" w:hAnsi="Times New Roman" w:cs="Times New Roman"/>
          <w:sz w:val="24"/>
          <w:szCs w:val="24"/>
          <w:lang w:val="en-GB"/>
        </w:rPr>
        <w:t>mol</w:t>
      </w:r>
      <w:r w:rsidRPr="00525E96">
        <w:rPr>
          <w:rFonts w:ascii="Times New Roman" w:hAnsi="Times New Roman" w:cs="Times New Roman"/>
          <w:sz w:val="24"/>
          <w:szCs w:val="24"/>
        </w:rPr>
        <w:t xml:space="preserve">, των δεύτερων αντιδράσεων μεταξύ </w:t>
      </w:r>
      <w:r w:rsidRPr="006D7EEE">
        <w:rPr>
          <w:rFonts w:ascii="Times New Roman" w:hAnsi="Times New Roman" w:cs="Times New Roman"/>
          <w:sz w:val="24"/>
          <w:szCs w:val="24"/>
        </w:rPr>
        <w:t>253.4-297.6</w:t>
      </w:r>
      <w:r w:rsidRPr="00525E96">
        <w:rPr>
          <w:rFonts w:ascii="Times New Roman" w:hAnsi="Times New Roman" w:cs="Times New Roman"/>
          <w:sz w:val="24"/>
          <w:szCs w:val="24"/>
          <w:lang w:val="en-GB"/>
        </w:rPr>
        <w:t>KJ</w:t>
      </w:r>
      <w:r w:rsidRPr="00525E96">
        <w:rPr>
          <w:rFonts w:ascii="Times New Roman" w:hAnsi="Times New Roman" w:cs="Times New Roman"/>
          <w:sz w:val="24"/>
          <w:szCs w:val="24"/>
        </w:rPr>
        <w:t>/</w:t>
      </w:r>
      <w:r w:rsidRPr="00525E96">
        <w:rPr>
          <w:rFonts w:ascii="Times New Roman" w:hAnsi="Times New Roman" w:cs="Times New Roman"/>
          <w:sz w:val="24"/>
          <w:szCs w:val="24"/>
          <w:lang w:val="en-GB"/>
        </w:rPr>
        <w:t>mol</w:t>
      </w:r>
      <w:r w:rsidRPr="00525E96">
        <w:rPr>
          <w:rFonts w:ascii="Times New Roman" w:hAnsi="Times New Roman" w:cs="Times New Roman"/>
          <w:sz w:val="24"/>
          <w:szCs w:val="24"/>
        </w:rPr>
        <w:t xml:space="preserve"> και των τρίτων αντιδράσεων από </w:t>
      </w:r>
      <w:r w:rsidRPr="006D7EEE">
        <w:rPr>
          <w:rFonts w:ascii="Times New Roman" w:hAnsi="Times New Roman" w:cs="Times New Roman"/>
          <w:sz w:val="24"/>
          <w:szCs w:val="24"/>
        </w:rPr>
        <w:t xml:space="preserve">83.6 </w:t>
      </w:r>
      <w:r w:rsidRPr="006D7EEE">
        <w:rPr>
          <w:rFonts w:ascii="Times New Roman" w:hAnsi="Times New Roman" w:cs="Times New Roman"/>
          <w:sz w:val="24"/>
          <w:szCs w:val="24"/>
          <w:lang w:val="en-GB"/>
        </w:rPr>
        <w:t>KJ</w:t>
      </w:r>
      <w:r w:rsidRPr="006D7EEE">
        <w:rPr>
          <w:rFonts w:ascii="Times New Roman" w:hAnsi="Times New Roman" w:cs="Times New Roman"/>
          <w:sz w:val="24"/>
          <w:szCs w:val="24"/>
        </w:rPr>
        <w:t>/</w:t>
      </w:r>
      <w:r w:rsidRPr="006D7EEE">
        <w:rPr>
          <w:rFonts w:ascii="Times New Roman" w:hAnsi="Times New Roman" w:cs="Times New Roman"/>
          <w:sz w:val="24"/>
          <w:szCs w:val="24"/>
          <w:lang w:val="en-GB"/>
        </w:rPr>
        <w:t>mol</w:t>
      </w:r>
      <w:r w:rsidRPr="006D7EEE">
        <w:rPr>
          <w:rFonts w:ascii="Times New Roman" w:hAnsi="Times New Roman" w:cs="Times New Roman"/>
          <w:sz w:val="24"/>
          <w:szCs w:val="24"/>
        </w:rPr>
        <w:t xml:space="preserve"> έως και 176.1</w:t>
      </w:r>
      <w:r w:rsidRPr="00525E96">
        <w:rPr>
          <w:rFonts w:ascii="Times New Roman" w:hAnsi="Times New Roman" w:cs="Times New Roman"/>
          <w:sz w:val="24"/>
          <w:szCs w:val="24"/>
          <w:lang w:val="en-GB"/>
        </w:rPr>
        <w:t>KJ</w:t>
      </w:r>
      <w:r w:rsidRPr="00525E96">
        <w:rPr>
          <w:rFonts w:ascii="Times New Roman" w:hAnsi="Times New Roman" w:cs="Times New Roman"/>
          <w:sz w:val="24"/>
          <w:szCs w:val="24"/>
        </w:rPr>
        <w:t>/</w:t>
      </w:r>
      <w:r w:rsidRPr="00525E96">
        <w:rPr>
          <w:rFonts w:ascii="Times New Roman" w:hAnsi="Times New Roman" w:cs="Times New Roman"/>
          <w:sz w:val="24"/>
          <w:szCs w:val="24"/>
          <w:lang w:val="en-GB"/>
        </w:rPr>
        <w:t>mol</w:t>
      </w:r>
      <w:r w:rsidRPr="00525E96">
        <w:rPr>
          <w:rFonts w:ascii="Times New Roman" w:hAnsi="Times New Roman" w:cs="Times New Roman"/>
          <w:sz w:val="24"/>
          <w:szCs w:val="24"/>
        </w:rPr>
        <w:t>. Ενώ</w:t>
      </w:r>
      <w:r>
        <w:rPr>
          <w:rFonts w:ascii="Times New Roman" w:hAnsi="Times New Roman" w:cs="Times New Roman"/>
          <w:sz w:val="24"/>
          <w:szCs w:val="24"/>
        </w:rPr>
        <w:t>,</w:t>
      </w:r>
      <w:r w:rsidRPr="00525E96">
        <w:rPr>
          <w:rFonts w:ascii="Times New Roman" w:hAnsi="Times New Roman" w:cs="Times New Roman"/>
          <w:sz w:val="24"/>
          <w:szCs w:val="24"/>
        </w:rPr>
        <w:t xml:space="preserve"> για το δείγμα του </w:t>
      </w:r>
      <w:r w:rsidRPr="00525E96">
        <w:rPr>
          <w:rFonts w:ascii="Times New Roman" w:hAnsi="Times New Roman" w:cs="Times New Roman"/>
          <w:sz w:val="24"/>
          <w:szCs w:val="24"/>
          <w:lang w:val="en-US"/>
        </w:rPr>
        <w:t>RDF</w:t>
      </w:r>
      <w:r w:rsidRPr="00525E96">
        <w:rPr>
          <w:rFonts w:ascii="Times New Roman" w:hAnsi="Times New Roman" w:cs="Times New Roman"/>
          <w:sz w:val="24"/>
          <w:szCs w:val="24"/>
        </w:rPr>
        <w:t xml:space="preserve"> και του πυρολυμένου </w:t>
      </w:r>
      <w:r w:rsidRPr="00525E96">
        <w:rPr>
          <w:rFonts w:ascii="Times New Roman" w:hAnsi="Times New Roman" w:cs="Times New Roman"/>
          <w:sz w:val="24"/>
          <w:szCs w:val="24"/>
          <w:lang w:val="en-US"/>
        </w:rPr>
        <w:t>RDF</w:t>
      </w:r>
      <w:r w:rsidRPr="00525E96">
        <w:rPr>
          <w:rFonts w:ascii="Times New Roman" w:hAnsi="Times New Roman" w:cs="Times New Roman"/>
          <w:sz w:val="24"/>
          <w:szCs w:val="24"/>
        </w:rPr>
        <w:t xml:space="preserve">, οι τιμές </w:t>
      </w:r>
      <w:r>
        <w:rPr>
          <w:rFonts w:ascii="Times New Roman" w:hAnsi="Times New Roman" w:cs="Times New Roman"/>
          <w:sz w:val="24"/>
          <w:szCs w:val="24"/>
        </w:rPr>
        <w:t xml:space="preserve">για την πρώτη αντίδραση </w:t>
      </w:r>
      <w:r w:rsidRPr="006D7EEE">
        <w:rPr>
          <w:rFonts w:ascii="Times New Roman" w:hAnsi="Times New Roman" w:cs="Times New Roman"/>
          <w:sz w:val="24"/>
          <w:szCs w:val="24"/>
        </w:rPr>
        <w:t>(</w:t>
      </w:r>
      <w:r w:rsidRPr="005879D4">
        <w:rPr>
          <w:rFonts w:ascii="Times New Roman" w:hAnsi="Times New Roman" w:cs="Times New Roman"/>
          <w:sz w:val="24"/>
          <w:szCs w:val="24"/>
        </w:rPr>
        <w:t xml:space="preserve">197.7 </w:t>
      </w:r>
      <w:r w:rsidRPr="005879D4">
        <w:rPr>
          <w:rFonts w:ascii="Times New Roman" w:hAnsi="Times New Roman" w:cs="Times New Roman"/>
          <w:sz w:val="24"/>
          <w:szCs w:val="24"/>
          <w:lang w:val="en-GB"/>
        </w:rPr>
        <w:t>KJ</w:t>
      </w:r>
      <w:r w:rsidRPr="005879D4">
        <w:rPr>
          <w:rFonts w:ascii="Times New Roman" w:hAnsi="Times New Roman" w:cs="Times New Roman"/>
          <w:sz w:val="24"/>
          <w:szCs w:val="24"/>
        </w:rPr>
        <w:t>/</w:t>
      </w:r>
      <w:r w:rsidRPr="005879D4">
        <w:rPr>
          <w:rFonts w:ascii="Times New Roman" w:hAnsi="Times New Roman" w:cs="Times New Roman"/>
          <w:sz w:val="24"/>
          <w:szCs w:val="24"/>
          <w:lang w:val="en-GB"/>
        </w:rPr>
        <w:t>mol</w:t>
      </w:r>
      <w:r w:rsidRPr="005879D4">
        <w:rPr>
          <w:rFonts w:ascii="Times New Roman" w:hAnsi="Times New Roman" w:cs="Times New Roman"/>
          <w:sz w:val="24"/>
          <w:szCs w:val="24"/>
        </w:rPr>
        <w:t xml:space="preserve"> και 292.8 </w:t>
      </w:r>
      <w:r w:rsidRPr="005879D4">
        <w:rPr>
          <w:rFonts w:ascii="Times New Roman" w:hAnsi="Times New Roman" w:cs="Times New Roman"/>
          <w:sz w:val="24"/>
          <w:szCs w:val="24"/>
          <w:lang w:val="en-GB"/>
        </w:rPr>
        <w:t>KJ</w:t>
      </w:r>
      <w:r w:rsidRPr="005879D4">
        <w:rPr>
          <w:rFonts w:ascii="Times New Roman" w:hAnsi="Times New Roman" w:cs="Times New Roman"/>
          <w:sz w:val="24"/>
          <w:szCs w:val="24"/>
        </w:rPr>
        <w:t>/</w:t>
      </w:r>
      <w:r w:rsidRPr="005879D4">
        <w:rPr>
          <w:rFonts w:ascii="Times New Roman" w:hAnsi="Times New Roman" w:cs="Times New Roman"/>
          <w:sz w:val="24"/>
          <w:szCs w:val="24"/>
          <w:lang w:val="en-GB"/>
        </w:rPr>
        <w:t>mol</w:t>
      </w:r>
      <w:r w:rsidRPr="005879D4">
        <w:rPr>
          <w:rFonts w:ascii="Times New Roman" w:hAnsi="Times New Roman" w:cs="Times New Roman"/>
          <w:sz w:val="24"/>
          <w:szCs w:val="24"/>
        </w:rPr>
        <w:t xml:space="preserve"> </w:t>
      </w:r>
      <w:r w:rsidRPr="005879D4">
        <w:rPr>
          <w:rFonts w:ascii="Times New Roman" w:hAnsi="Times New Roman" w:cs="Times New Roman"/>
          <w:sz w:val="24"/>
          <w:szCs w:val="24"/>
        </w:rPr>
        <w:lastRenderedPageBreak/>
        <w:t>αντίστοιχα)</w:t>
      </w:r>
      <w:r w:rsidRPr="006D7EEE">
        <w:rPr>
          <w:rFonts w:ascii="Times New Roman" w:hAnsi="Times New Roman" w:cs="Times New Roman"/>
          <w:sz w:val="24"/>
          <w:szCs w:val="24"/>
        </w:rPr>
        <w:t xml:space="preserve">και την τρίτη αντίδραση </w:t>
      </w:r>
      <w:r w:rsidRPr="005879D4">
        <w:rPr>
          <w:rFonts w:ascii="Times New Roman" w:hAnsi="Times New Roman" w:cs="Times New Roman"/>
          <w:sz w:val="24"/>
          <w:szCs w:val="24"/>
        </w:rPr>
        <w:t xml:space="preserve">(253 </w:t>
      </w:r>
      <w:r w:rsidRPr="005879D4">
        <w:rPr>
          <w:rFonts w:ascii="Times New Roman" w:hAnsi="Times New Roman" w:cs="Times New Roman"/>
          <w:sz w:val="24"/>
          <w:szCs w:val="24"/>
          <w:lang w:val="en-GB"/>
        </w:rPr>
        <w:t>KJ</w:t>
      </w:r>
      <w:r w:rsidRPr="005879D4">
        <w:rPr>
          <w:rFonts w:ascii="Times New Roman" w:hAnsi="Times New Roman" w:cs="Times New Roman"/>
          <w:sz w:val="24"/>
          <w:szCs w:val="24"/>
        </w:rPr>
        <w:t>/</w:t>
      </w:r>
      <w:r w:rsidRPr="005879D4">
        <w:rPr>
          <w:rFonts w:ascii="Times New Roman" w:hAnsi="Times New Roman" w:cs="Times New Roman"/>
          <w:sz w:val="24"/>
          <w:szCs w:val="24"/>
          <w:lang w:val="en-GB"/>
        </w:rPr>
        <w:t>mol</w:t>
      </w:r>
      <w:r w:rsidRPr="005879D4">
        <w:rPr>
          <w:rFonts w:ascii="Times New Roman" w:hAnsi="Times New Roman" w:cs="Times New Roman"/>
          <w:sz w:val="24"/>
          <w:szCs w:val="24"/>
        </w:rPr>
        <w:t xml:space="preserve"> και 324.5 </w:t>
      </w:r>
      <w:r w:rsidRPr="005879D4">
        <w:rPr>
          <w:rFonts w:ascii="Times New Roman" w:hAnsi="Times New Roman" w:cs="Times New Roman"/>
          <w:sz w:val="24"/>
          <w:szCs w:val="24"/>
          <w:lang w:val="en-GB"/>
        </w:rPr>
        <w:t>KJ</w:t>
      </w:r>
      <w:r w:rsidRPr="005879D4">
        <w:rPr>
          <w:rFonts w:ascii="Times New Roman" w:hAnsi="Times New Roman" w:cs="Times New Roman"/>
          <w:sz w:val="24"/>
          <w:szCs w:val="24"/>
        </w:rPr>
        <w:t>/</w:t>
      </w:r>
      <w:r w:rsidRPr="005879D4">
        <w:rPr>
          <w:rFonts w:ascii="Times New Roman" w:hAnsi="Times New Roman" w:cs="Times New Roman"/>
          <w:sz w:val="24"/>
          <w:szCs w:val="24"/>
          <w:lang w:val="en-GB"/>
        </w:rPr>
        <w:t>mol</w:t>
      </w:r>
      <w:r w:rsidRPr="006D7EEE">
        <w:rPr>
          <w:rFonts w:ascii="Times New Roman" w:hAnsi="Times New Roman" w:cs="Times New Roman"/>
          <w:sz w:val="24"/>
          <w:szCs w:val="24"/>
        </w:rPr>
        <w:t xml:space="preserve"> αντίστοιχα) ήταν υψηλότερες από τις αντίστοιχες αντιδράσεις</w:t>
      </w:r>
      <w:r>
        <w:rPr>
          <w:rFonts w:ascii="Times New Roman" w:hAnsi="Times New Roman" w:cs="Times New Roman"/>
          <w:sz w:val="24"/>
          <w:szCs w:val="24"/>
        </w:rPr>
        <w:t xml:space="preserve"> για τα άλλα δυο είδη βιομάζας</w:t>
      </w:r>
      <w:r w:rsidRPr="00525E96">
        <w:rPr>
          <w:rFonts w:ascii="Times New Roman" w:hAnsi="Times New Roman" w:cs="Times New Roman"/>
          <w:sz w:val="24"/>
          <w:szCs w:val="24"/>
        </w:rPr>
        <w:t xml:space="preserve">. </w:t>
      </w:r>
    </w:p>
    <w:p w:rsidR="002F6D3C" w:rsidRPr="00A54DD0" w:rsidRDefault="002F6D3C" w:rsidP="002F6D3C">
      <w:pPr>
        <w:tabs>
          <w:tab w:val="left" w:pos="0"/>
        </w:tabs>
        <w:spacing w:line="360" w:lineRule="auto"/>
        <w:jc w:val="both"/>
        <w:rPr>
          <w:rFonts w:ascii="Times New Roman" w:hAnsi="Times New Roman" w:cs="Times New Roman"/>
          <w:sz w:val="24"/>
          <w:szCs w:val="24"/>
        </w:rPr>
      </w:pPr>
      <w:r w:rsidRPr="000E3ADF">
        <w:rPr>
          <w:rFonts w:ascii="Times New Roman" w:hAnsi="Times New Roman" w:cs="Times New Roman"/>
          <w:b/>
          <w:sz w:val="24"/>
          <w:szCs w:val="24"/>
        </w:rPr>
        <w:t>Πίνακας 4.4.</w:t>
      </w:r>
      <w:r w:rsidRPr="000E3ADF">
        <w:rPr>
          <w:rFonts w:ascii="Times New Roman" w:hAnsi="Times New Roman" w:cs="Times New Roman"/>
          <w:sz w:val="24"/>
          <w:szCs w:val="24"/>
        </w:rPr>
        <w:t>Κινητικές παράμετροι καύσης αρχικών και πυρολυμένων δειγμάτων</w:t>
      </w:r>
      <w:r>
        <w:rPr>
          <w:rFonts w:ascii="Times New Roman" w:hAnsi="Times New Roman" w:cs="Times New Roman"/>
          <w:sz w:val="24"/>
          <w:szCs w:val="24"/>
        </w:rPr>
        <w:t xml:space="preserve"> (Ε σε </w:t>
      </w:r>
      <w:r>
        <w:rPr>
          <w:rFonts w:ascii="Times New Roman" w:hAnsi="Times New Roman" w:cs="Times New Roman"/>
          <w:sz w:val="24"/>
          <w:szCs w:val="24"/>
          <w:lang w:val="en-GB"/>
        </w:rPr>
        <w:t>kJ</w:t>
      </w:r>
      <w:r w:rsidRPr="00A54DD0">
        <w:rPr>
          <w:rFonts w:ascii="Times New Roman" w:hAnsi="Times New Roman" w:cs="Times New Roman"/>
          <w:sz w:val="24"/>
          <w:szCs w:val="24"/>
        </w:rPr>
        <w:t>/</w:t>
      </w:r>
      <w:r>
        <w:rPr>
          <w:rFonts w:ascii="Times New Roman" w:hAnsi="Times New Roman" w:cs="Times New Roman"/>
          <w:sz w:val="24"/>
          <w:szCs w:val="24"/>
          <w:lang w:val="en-GB"/>
        </w:rPr>
        <w:t>mol</w:t>
      </w:r>
      <w:r w:rsidRPr="00A54DD0">
        <w:rPr>
          <w:rFonts w:ascii="Times New Roman" w:hAnsi="Times New Roman" w:cs="Times New Roman"/>
          <w:sz w:val="24"/>
          <w:szCs w:val="24"/>
        </w:rPr>
        <w:t xml:space="preserve">, </w:t>
      </w:r>
      <w:r>
        <w:rPr>
          <w:rFonts w:ascii="Times New Roman" w:hAnsi="Times New Roman" w:cs="Times New Roman"/>
          <w:sz w:val="24"/>
          <w:szCs w:val="24"/>
          <w:lang w:val="en-GB"/>
        </w:rPr>
        <w:t>A</w:t>
      </w:r>
      <w:r>
        <w:rPr>
          <w:rFonts w:ascii="Times New Roman" w:hAnsi="Times New Roman" w:cs="Times New Roman"/>
          <w:sz w:val="24"/>
          <w:szCs w:val="24"/>
        </w:rPr>
        <w:t xml:space="preserve"> σε</w:t>
      </w:r>
      <w:r>
        <w:rPr>
          <w:rFonts w:ascii="Times New Roman" w:hAnsi="Times New Roman" w:cs="Times New Roman"/>
          <w:sz w:val="24"/>
          <w:szCs w:val="24"/>
          <w:lang w:val="en-GB"/>
        </w:rPr>
        <w:t>s</w:t>
      </w:r>
      <w:r w:rsidRPr="00A54DD0">
        <w:rPr>
          <w:rFonts w:ascii="Calibri" w:hAnsi="Calibri" w:cs="Times New Roman"/>
          <w:sz w:val="24"/>
          <w:szCs w:val="24"/>
        </w:rPr>
        <w:t>⁻</w:t>
      </w:r>
      <w:r w:rsidRPr="00377492">
        <w:rPr>
          <w:rFonts w:ascii="Times New Roman" w:hAnsi="Times New Roman" w:cs="Times New Roman"/>
          <w:sz w:val="24"/>
          <w:szCs w:val="24"/>
          <w:vertAlign w:val="superscript"/>
        </w:rPr>
        <w:t>1</w:t>
      </w:r>
      <w:r>
        <w:rPr>
          <w:rFonts w:ascii="Times New Roman" w:hAnsi="Times New Roman" w:cs="Times New Roman"/>
          <w:sz w:val="24"/>
          <w:szCs w:val="24"/>
        </w:rPr>
        <w:t>).</w:t>
      </w:r>
    </w:p>
    <w:tbl>
      <w:tblPr>
        <w:tblStyle w:val="a8"/>
        <w:tblW w:w="0" w:type="auto"/>
        <w:tblLook w:val="04A0"/>
      </w:tblPr>
      <w:tblGrid>
        <w:gridCol w:w="1473"/>
        <w:gridCol w:w="1175"/>
        <w:gridCol w:w="1176"/>
        <w:gridCol w:w="1176"/>
        <w:gridCol w:w="1176"/>
        <w:gridCol w:w="1176"/>
        <w:gridCol w:w="1176"/>
      </w:tblGrid>
      <w:tr w:rsidR="002F6D3C" w:rsidTr="002F6D3C">
        <w:trPr>
          <w:trHeight w:val="184"/>
        </w:trPr>
        <w:tc>
          <w:tcPr>
            <w:tcW w:w="1416" w:type="dxa"/>
            <w:vMerge w:val="restart"/>
          </w:tcPr>
          <w:p w:rsidR="002F6D3C" w:rsidRDefault="002F6D3C" w:rsidP="002F6D3C">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Κινητικές Παράμετροι </w:t>
            </w:r>
          </w:p>
        </w:tc>
        <w:tc>
          <w:tcPr>
            <w:tcW w:w="7106" w:type="dxa"/>
            <w:gridSpan w:val="6"/>
            <w:tcBorders>
              <w:bottom w:val="single" w:sz="4" w:space="0" w:color="auto"/>
            </w:tcBorders>
          </w:tcPr>
          <w:p w:rsidR="002F6D3C" w:rsidRPr="00A54DD0" w:rsidRDefault="002F6D3C" w:rsidP="002F6D3C">
            <w:pPr>
              <w:tabs>
                <w:tab w:val="left" w:pos="0"/>
              </w:tabs>
              <w:spacing w:line="360" w:lineRule="auto"/>
              <w:jc w:val="center"/>
              <w:rPr>
                <w:rFonts w:ascii="Times New Roman" w:hAnsi="Times New Roman" w:cs="Times New Roman"/>
                <w:b/>
                <w:sz w:val="24"/>
                <w:szCs w:val="24"/>
              </w:rPr>
            </w:pPr>
            <w:r>
              <w:rPr>
                <w:rFonts w:ascii="Times New Roman" w:hAnsi="Times New Roman" w:cs="Times New Roman"/>
                <w:b/>
                <w:sz w:val="24"/>
                <w:szCs w:val="24"/>
              </w:rPr>
              <w:t>Δείγματα</w:t>
            </w:r>
          </w:p>
        </w:tc>
      </w:tr>
      <w:tr w:rsidR="002F6D3C" w:rsidTr="002F6D3C">
        <w:trPr>
          <w:trHeight w:val="636"/>
        </w:trPr>
        <w:tc>
          <w:tcPr>
            <w:tcW w:w="1416" w:type="dxa"/>
            <w:vMerge/>
          </w:tcPr>
          <w:p w:rsidR="002F6D3C" w:rsidRDefault="002F6D3C" w:rsidP="002F6D3C">
            <w:pPr>
              <w:tabs>
                <w:tab w:val="left" w:pos="0"/>
              </w:tabs>
              <w:spacing w:line="360" w:lineRule="auto"/>
              <w:jc w:val="both"/>
              <w:rPr>
                <w:rFonts w:ascii="Times New Roman" w:hAnsi="Times New Roman" w:cs="Times New Roman"/>
                <w:b/>
                <w:sz w:val="24"/>
                <w:szCs w:val="24"/>
              </w:rPr>
            </w:pPr>
          </w:p>
        </w:tc>
        <w:tc>
          <w:tcPr>
            <w:tcW w:w="1183" w:type="dxa"/>
            <w:tcBorders>
              <w:top w:val="single" w:sz="4" w:space="0" w:color="auto"/>
            </w:tcBorders>
          </w:tcPr>
          <w:p w:rsidR="002F6D3C" w:rsidRDefault="002F6D3C" w:rsidP="002F6D3C">
            <w:pPr>
              <w:tabs>
                <w:tab w:val="left" w:pos="0"/>
              </w:tabs>
              <w:spacing w:line="360" w:lineRule="auto"/>
              <w:jc w:val="center"/>
              <w:rPr>
                <w:rFonts w:ascii="Times New Roman" w:hAnsi="Times New Roman" w:cs="Times New Roman"/>
                <w:b/>
                <w:sz w:val="24"/>
                <w:szCs w:val="24"/>
              </w:rPr>
            </w:pPr>
            <w:r>
              <w:rPr>
                <w:rFonts w:ascii="Times New Roman" w:hAnsi="Times New Roman" w:cs="Times New Roman"/>
                <w:b/>
                <w:sz w:val="24"/>
                <w:szCs w:val="24"/>
              </w:rPr>
              <w:t>ΑΓΚ</w:t>
            </w:r>
          </w:p>
        </w:tc>
        <w:tc>
          <w:tcPr>
            <w:tcW w:w="1184" w:type="dxa"/>
            <w:tcBorders>
              <w:top w:val="single" w:sz="4" w:space="0" w:color="auto"/>
            </w:tcBorders>
          </w:tcPr>
          <w:p w:rsidR="002F6D3C" w:rsidRDefault="002F6D3C" w:rsidP="002F6D3C">
            <w:pPr>
              <w:tabs>
                <w:tab w:val="left" w:pos="0"/>
              </w:tabs>
              <w:spacing w:line="360" w:lineRule="auto"/>
              <w:jc w:val="center"/>
              <w:rPr>
                <w:rFonts w:ascii="Times New Roman" w:hAnsi="Times New Roman" w:cs="Times New Roman"/>
                <w:b/>
                <w:sz w:val="24"/>
                <w:szCs w:val="24"/>
              </w:rPr>
            </w:pPr>
            <w:r>
              <w:rPr>
                <w:rFonts w:ascii="Times New Roman" w:hAnsi="Times New Roman" w:cs="Times New Roman"/>
                <w:b/>
                <w:sz w:val="24"/>
                <w:szCs w:val="24"/>
              </w:rPr>
              <w:t>ΑΓΚπ</w:t>
            </w:r>
          </w:p>
        </w:tc>
        <w:tc>
          <w:tcPr>
            <w:tcW w:w="1184" w:type="dxa"/>
            <w:tcBorders>
              <w:top w:val="single" w:sz="4" w:space="0" w:color="auto"/>
            </w:tcBorders>
          </w:tcPr>
          <w:p w:rsidR="002F6D3C" w:rsidRDefault="002F6D3C" w:rsidP="002F6D3C">
            <w:pPr>
              <w:tabs>
                <w:tab w:val="left" w:pos="0"/>
              </w:tabs>
              <w:spacing w:line="360" w:lineRule="auto"/>
              <w:jc w:val="center"/>
              <w:rPr>
                <w:rFonts w:ascii="Times New Roman" w:hAnsi="Times New Roman" w:cs="Times New Roman"/>
                <w:b/>
                <w:sz w:val="24"/>
                <w:szCs w:val="24"/>
              </w:rPr>
            </w:pPr>
            <w:r>
              <w:rPr>
                <w:rFonts w:ascii="Times New Roman" w:hAnsi="Times New Roman" w:cs="Times New Roman"/>
                <w:b/>
                <w:sz w:val="24"/>
                <w:szCs w:val="24"/>
              </w:rPr>
              <w:t>ΒΑ</w:t>
            </w:r>
          </w:p>
        </w:tc>
        <w:tc>
          <w:tcPr>
            <w:tcW w:w="1185" w:type="dxa"/>
            <w:tcBorders>
              <w:top w:val="single" w:sz="4" w:space="0" w:color="auto"/>
            </w:tcBorders>
          </w:tcPr>
          <w:p w:rsidR="002F6D3C" w:rsidRDefault="002F6D3C" w:rsidP="002F6D3C">
            <w:pPr>
              <w:tabs>
                <w:tab w:val="left" w:pos="0"/>
              </w:tabs>
              <w:spacing w:line="360" w:lineRule="auto"/>
              <w:jc w:val="center"/>
              <w:rPr>
                <w:rFonts w:ascii="Times New Roman" w:hAnsi="Times New Roman" w:cs="Times New Roman"/>
                <w:b/>
                <w:sz w:val="24"/>
                <w:szCs w:val="24"/>
              </w:rPr>
            </w:pPr>
            <w:r>
              <w:rPr>
                <w:rFonts w:ascii="Times New Roman" w:hAnsi="Times New Roman" w:cs="Times New Roman"/>
                <w:b/>
                <w:sz w:val="24"/>
                <w:szCs w:val="24"/>
              </w:rPr>
              <w:t>ΒΑπ</w:t>
            </w:r>
          </w:p>
        </w:tc>
        <w:tc>
          <w:tcPr>
            <w:tcW w:w="1185" w:type="dxa"/>
            <w:tcBorders>
              <w:top w:val="single" w:sz="4" w:space="0" w:color="auto"/>
            </w:tcBorders>
          </w:tcPr>
          <w:p w:rsidR="002F6D3C" w:rsidRDefault="002F6D3C" w:rsidP="002F6D3C">
            <w:pPr>
              <w:tabs>
                <w:tab w:val="left" w:pos="0"/>
              </w:tabs>
              <w:spacing w:line="360" w:lineRule="auto"/>
              <w:jc w:val="center"/>
              <w:rPr>
                <w:rFonts w:ascii="Times New Roman" w:hAnsi="Times New Roman" w:cs="Times New Roman"/>
                <w:b/>
                <w:sz w:val="24"/>
                <w:szCs w:val="24"/>
              </w:rPr>
            </w:pPr>
            <w:r>
              <w:rPr>
                <w:rFonts w:ascii="Times New Roman" w:hAnsi="Times New Roman" w:cs="Times New Roman"/>
                <w:b/>
                <w:sz w:val="24"/>
                <w:szCs w:val="24"/>
                <w:lang w:val="en-US"/>
              </w:rPr>
              <w:t>RDF</w:t>
            </w:r>
          </w:p>
        </w:tc>
        <w:tc>
          <w:tcPr>
            <w:tcW w:w="1185" w:type="dxa"/>
            <w:tcBorders>
              <w:top w:val="single" w:sz="4" w:space="0" w:color="auto"/>
            </w:tcBorders>
          </w:tcPr>
          <w:p w:rsidR="002F6D3C" w:rsidRDefault="002F6D3C" w:rsidP="002F6D3C">
            <w:pPr>
              <w:tabs>
                <w:tab w:val="left" w:pos="0"/>
              </w:tabs>
              <w:spacing w:line="360" w:lineRule="auto"/>
              <w:jc w:val="center"/>
              <w:rPr>
                <w:rFonts w:ascii="Times New Roman" w:hAnsi="Times New Roman" w:cs="Times New Roman"/>
                <w:b/>
                <w:sz w:val="24"/>
                <w:szCs w:val="24"/>
              </w:rPr>
            </w:pPr>
            <w:r>
              <w:rPr>
                <w:rFonts w:ascii="Times New Roman" w:hAnsi="Times New Roman" w:cs="Times New Roman"/>
                <w:b/>
                <w:sz w:val="24"/>
                <w:szCs w:val="24"/>
                <w:lang w:val="en-US"/>
              </w:rPr>
              <w:t>RDF</w:t>
            </w:r>
            <w:r>
              <w:rPr>
                <w:rFonts w:ascii="Times New Roman" w:hAnsi="Times New Roman" w:cs="Times New Roman"/>
                <w:b/>
                <w:sz w:val="24"/>
                <w:szCs w:val="24"/>
              </w:rPr>
              <w:t>π</w:t>
            </w:r>
          </w:p>
        </w:tc>
      </w:tr>
      <w:tr w:rsidR="002F6D3C" w:rsidTr="002F6D3C">
        <w:tc>
          <w:tcPr>
            <w:tcW w:w="1416" w:type="dxa"/>
          </w:tcPr>
          <w:p w:rsidR="002F6D3C" w:rsidRDefault="002F6D3C" w:rsidP="002F6D3C">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Ε</w:t>
            </w:r>
            <w:r w:rsidRPr="00A54DD0">
              <w:rPr>
                <w:rFonts w:ascii="Times New Roman" w:hAnsi="Times New Roman" w:cs="Times New Roman"/>
                <w:b/>
                <w:sz w:val="16"/>
                <w:szCs w:val="16"/>
              </w:rPr>
              <w:t>1</w:t>
            </w:r>
          </w:p>
        </w:tc>
        <w:tc>
          <w:tcPr>
            <w:tcW w:w="1183"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7308D3">
              <w:rPr>
                <w:rFonts w:ascii="Times New Roman" w:hAnsi="Times New Roman" w:cs="Times New Roman"/>
                <w:sz w:val="24"/>
                <w:szCs w:val="24"/>
              </w:rPr>
              <w:t>13</w:t>
            </w:r>
            <w:r>
              <w:rPr>
                <w:rFonts w:ascii="Times New Roman" w:hAnsi="Times New Roman" w:cs="Times New Roman"/>
                <w:sz w:val="24"/>
                <w:szCs w:val="24"/>
                <w:lang w:val="en-US"/>
              </w:rPr>
              <w:t>2</w:t>
            </w:r>
          </w:p>
        </w:tc>
        <w:tc>
          <w:tcPr>
            <w:tcW w:w="1184"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7308D3">
              <w:rPr>
                <w:rFonts w:ascii="Times New Roman" w:hAnsi="Times New Roman" w:cs="Times New Roman"/>
                <w:sz w:val="24"/>
                <w:szCs w:val="24"/>
              </w:rPr>
              <w:t>129</w:t>
            </w:r>
            <w:r>
              <w:rPr>
                <w:rFonts w:ascii="Times New Roman" w:hAnsi="Times New Roman" w:cs="Times New Roman"/>
                <w:sz w:val="24"/>
                <w:szCs w:val="24"/>
                <w:lang w:val="en-US"/>
              </w:rPr>
              <w:t>.4</w:t>
            </w:r>
          </w:p>
        </w:tc>
        <w:tc>
          <w:tcPr>
            <w:tcW w:w="1184"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EB606D">
              <w:rPr>
                <w:rFonts w:ascii="Times New Roman" w:hAnsi="Times New Roman" w:cs="Times New Roman"/>
                <w:sz w:val="24"/>
                <w:szCs w:val="24"/>
              </w:rPr>
              <w:t>139</w:t>
            </w:r>
          </w:p>
        </w:tc>
        <w:tc>
          <w:tcPr>
            <w:tcW w:w="1185"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EB606D">
              <w:rPr>
                <w:rFonts w:ascii="Times New Roman" w:hAnsi="Times New Roman" w:cs="Times New Roman"/>
                <w:sz w:val="24"/>
                <w:szCs w:val="24"/>
              </w:rPr>
              <w:t>147</w:t>
            </w:r>
            <w:r>
              <w:rPr>
                <w:rFonts w:ascii="Times New Roman" w:hAnsi="Times New Roman" w:cs="Times New Roman"/>
                <w:sz w:val="24"/>
                <w:szCs w:val="24"/>
                <w:lang w:val="en-US"/>
              </w:rPr>
              <w:t>.7</w:t>
            </w:r>
          </w:p>
        </w:tc>
        <w:tc>
          <w:tcPr>
            <w:tcW w:w="1185"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FF726A">
              <w:rPr>
                <w:rFonts w:ascii="Times New Roman" w:hAnsi="Times New Roman" w:cs="Times New Roman"/>
                <w:sz w:val="24"/>
                <w:szCs w:val="24"/>
              </w:rPr>
              <w:t>19</w:t>
            </w:r>
            <w:r>
              <w:rPr>
                <w:rFonts w:ascii="Times New Roman" w:hAnsi="Times New Roman" w:cs="Times New Roman"/>
                <w:sz w:val="24"/>
                <w:szCs w:val="24"/>
                <w:lang w:val="en-US"/>
              </w:rPr>
              <w:t>7.7</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lang w:val="en-US"/>
              </w:rPr>
            </w:pPr>
            <w:r w:rsidRPr="006D7EEE">
              <w:rPr>
                <w:rFonts w:ascii="Times New Roman" w:hAnsi="Times New Roman" w:cs="Times New Roman"/>
                <w:sz w:val="24"/>
                <w:szCs w:val="24"/>
              </w:rPr>
              <w:t>29</w:t>
            </w:r>
            <w:r w:rsidRPr="006D7EEE">
              <w:rPr>
                <w:rFonts w:ascii="Times New Roman" w:hAnsi="Times New Roman" w:cs="Times New Roman"/>
                <w:sz w:val="24"/>
                <w:szCs w:val="24"/>
                <w:lang w:val="en-US"/>
              </w:rPr>
              <w:t>2.8</w:t>
            </w:r>
          </w:p>
        </w:tc>
      </w:tr>
      <w:tr w:rsidR="002F6D3C" w:rsidRPr="00D131A6" w:rsidTr="002F6D3C">
        <w:tc>
          <w:tcPr>
            <w:tcW w:w="1416" w:type="dxa"/>
          </w:tcPr>
          <w:p w:rsidR="002F6D3C" w:rsidRDefault="002F6D3C" w:rsidP="002F6D3C">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Α</w:t>
            </w:r>
            <w:r w:rsidRPr="00A54DD0">
              <w:rPr>
                <w:rFonts w:ascii="Times New Roman" w:hAnsi="Times New Roman" w:cs="Times New Roman"/>
                <w:b/>
                <w:sz w:val="16"/>
                <w:szCs w:val="16"/>
              </w:rPr>
              <w:t>1</w:t>
            </w:r>
          </w:p>
        </w:tc>
        <w:tc>
          <w:tcPr>
            <w:tcW w:w="1183"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lang w:val="en-US"/>
              </w:rPr>
              <w:t>.</w:t>
            </w:r>
            <w:r w:rsidRPr="007308D3">
              <w:rPr>
                <w:rFonts w:ascii="Times New Roman" w:hAnsi="Times New Roman" w:cs="Times New Roman"/>
                <w:sz w:val="24"/>
                <w:szCs w:val="24"/>
              </w:rPr>
              <w:t>05Ε+12</w:t>
            </w:r>
          </w:p>
        </w:tc>
        <w:tc>
          <w:tcPr>
            <w:tcW w:w="1184"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lang w:val="en-US"/>
              </w:rPr>
              <w:t>.</w:t>
            </w:r>
            <w:r w:rsidRPr="007308D3">
              <w:rPr>
                <w:rFonts w:ascii="Times New Roman" w:hAnsi="Times New Roman" w:cs="Times New Roman"/>
                <w:sz w:val="24"/>
                <w:szCs w:val="24"/>
              </w:rPr>
              <w:t>44Ε+11</w:t>
            </w:r>
          </w:p>
        </w:tc>
        <w:tc>
          <w:tcPr>
            <w:tcW w:w="1184"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lang w:val="en-US"/>
              </w:rPr>
              <w:t>.</w:t>
            </w:r>
            <w:r w:rsidRPr="00EB606D">
              <w:rPr>
                <w:rFonts w:ascii="Times New Roman" w:hAnsi="Times New Roman" w:cs="Times New Roman"/>
                <w:sz w:val="24"/>
                <w:szCs w:val="24"/>
              </w:rPr>
              <w:t>64Ε+12</w:t>
            </w:r>
          </w:p>
        </w:tc>
        <w:tc>
          <w:tcPr>
            <w:tcW w:w="1185"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lang w:val="en-US"/>
              </w:rPr>
              <w:t>.</w:t>
            </w:r>
            <w:r w:rsidRPr="00EB606D">
              <w:rPr>
                <w:rFonts w:ascii="Times New Roman" w:hAnsi="Times New Roman" w:cs="Times New Roman"/>
                <w:sz w:val="24"/>
                <w:szCs w:val="24"/>
              </w:rPr>
              <w:t>09Ε+12</w:t>
            </w:r>
          </w:p>
        </w:tc>
        <w:tc>
          <w:tcPr>
            <w:tcW w:w="1185" w:type="dxa"/>
          </w:tcPr>
          <w:p w:rsidR="002F6D3C" w:rsidRPr="00FF726A"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lang w:val="en-US"/>
              </w:rPr>
              <w:t>.</w:t>
            </w:r>
            <w:r w:rsidRPr="00FF726A">
              <w:rPr>
                <w:rFonts w:ascii="Times New Roman" w:hAnsi="Times New Roman" w:cs="Times New Roman"/>
                <w:sz w:val="24"/>
                <w:szCs w:val="24"/>
              </w:rPr>
              <w:t>21Ε+20</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rPr>
            </w:pPr>
            <w:r w:rsidRPr="006D7EEE">
              <w:rPr>
                <w:rFonts w:ascii="Times New Roman" w:hAnsi="Times New Roman" w:cs="Times New Roman"/>
                <w:sz w:val="24"/>
                <w:szCs w:val="24"/>
              </w:rPr>
              <w:t>9</w:t>
            </w:r>
            <w:r w:rsidRPr="006D7EEE">
              <w:rPr>
                <w:rFonts w:ascii="Times New Roman" w:hAnsi="Times New Roman" w:cs="Times New Roman"/>
                <w:sz w:val="24"/>
                <w:szCs w:val="24"/>
                <w:lang w:val="en-US"/>
              </w:rPr>
              <w:t>.</w:t>
            </w:r>
            <w:r w:rsidRPr="006D7EEE">
              <w:rPr>
                <w:rFonts w:ascii="Times New Roman" w:hAnsi="Times New Roman" w:cs="Times New Roman"/>
                <w:sz w:val="24"/>
                <w:szCs w:val="24"/>
              </w:rPr>
              <w:t>00Ε+28</w:t>
            </w:r>
          </w:p>
        </w:tc>
      </w:tr>
      <w:tr w:rsidR="002F6D3C" w:rsidTr="002F6D3C">
        <w:tc>
          <w:tcPr>
            <w:tcW w:w="1416" w:type="dxa"/>
            <w:tcBorders>
              <w:bottom w:val="single" w:sz="4" w:space="0" w:color="000000" w:themeColor="text1"/>
            </w:tcBorders>
          </w:tcPr>
          <w:p w:rsidR="002F6D3C" w:rsidRPr="00721DD1" w:rsidRDefault="002F6D3C"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n</w:t>
            </w:r>
            <w:r w:rsidRPr="00A54DD0">
              <w:rPr>
                <w:rFonts w:ascii="Times New Roman" w:hAnsi="Times New Roman" w:cs="Times New Roman"/>
                <w:b/>
                <w:sz w:val="16"/>
                <w:szCs w:val="16"/>
                <w:lang w:val="en-GB"/>
              </w:rPr>
              <w:t>1</w:t>
            </w:r>
          </w:p>
        </w:tc>
        <w:tc>
          <w:tcPr>
            <w:tcW w:w="1183" w:type="dxa"/>
            <w:tcBorders>
              <w:bottom w:val="single" w:sz="4" w:space="0" w:color="000000" w:themeColor="text1"/>
            </w:tcBorders>
          </w:tcPr>
          <w:p w:rsidR="002F6D3C" w:rsidRPr="007308D3" w:rsidRDefault="002F6D3C" w:rsidP="002F6D3C">
            <w:pPr>
              <w:tabs>
                <w:tab w:val="left" w:pos="0"/>
              </w:tabs>
              <w:spacing w:line="360" w:lineRule="auto"/>
              <w:jc w:val="center"/>
              <w:rPr>
                <w:rFonts w:ascii="Times New Roman" w:hAnsi="Times New Roman" w:cs="Times New Roman"/>
                <w:sz w:val="24"/>
                <w:szCs w:val="24"/>
              </w:rPr>
            </w:pPr>
            <w:r w:rsidRPr="007308D3">
              <w:rPr>
                <w:rFonts w:ascii="Times New Roman" w:hAnsi="Times New Roman" w:cs="Times New Roman"/>
                <w:sz w:val="24"/>
                <w:szCs w:val="24"/>
              </w:rPr>
              <w:t>1</w:t>
            </w:r>
          </w:p>
        </w:tc>
        <w:tc>
          <w:tcPr>
            <w:tcW w:w="1184" w:type="dxa"/>
            <w:tcBorders>
              <w:bottom w:val="single" w:sz="4" w:space="0" w:color="000000" w:themeColor="text1"/>
            </w:tcBorders>
          </w:tcPr>
          <w:p w:rsidR="002F6D3C" w:rsidRPr="007308D3" w:rsidRDefault="002F6D3C" w:rsidP="002F6D3C">
            <w:pPr>
              <w:tabs>
                <w:tab w:val="left" w:pos="0"/>
              </w:tabs>
              <w:spacing w:line="360" w:lineRule="auto"/>
              <w:jc w:val="center"/>
              <w:rPr>
                <w:rFonts w:ascii="Times New Roman" w:hAnsi="Times New Roman" w:cs="Times New Roman"/>
                <w:sz w:val="24"/>
                <w:szCs w:val="24"/>
              </w:rPr>
            </w:pPr>
            <w:r w:rsidRPr="007308D3">
              <w:rPr>
                <w:rFonts w:ascii="Times New Roman" w:hAnsi="Times New Roman" w:cs="Times New Roman"/>
                <w:sz w:val="24"/>
                <w:szCs w:val="24"/>
              </w:rPr>
              <w:t>1</w:t>
            </w:r>
          </w:p>
        </w:tc>
        <w:tc>
          <w:tcPr>
            <w:tcW w:w="1184" w:type="dxa"/>
            <w:tcBorders>
              <w:bottom w:val="single" w:sz="4" w:space="0" w:color="000000" w:themeColor="text1"/>
            </w:tcBorders>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1</w:t>
            </w:r>
          </w:p>
        </w:tc>
        <w:tc>
          <w:tcPr>
            <w:tcW w:w="1185" w:type="dxa"/>
            <w:tcBorders>
              <w:bottom w:val="single" w:sz="4" w:space="0" w:color="000000" w:themeColor="text1"/>
            </w:tcBorders>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1</w:t>
            </w:r>
          </w:p>
        </w:tc>
        <w:tc>
          <w:tcPr>
            <w:tcW w:w="1185" w:type="dxa"/>
            <w:tcBorders>
              <w:bottom w:val="single" w:sz="4" w:space="0" w:color="000000" w:themeColor="text1"/>
            </w:tcBorders>
          </w:tcPr>
          <w:p w:rsidR="002F6D3C" w:rsidRPr="00FF726A" w:rsidRDefault="002F6D3C" w:rsidP="002F6D3C">
            <w:pPr>
              <w:tabs>
                <w:tab w:val="left" w:pos="0"/>
              </w:tabs>
              <w:spacing w:line="360" w:lineRule="auto"/>
              <w:jc w:val="center"/>
              <w:rPr>
                <w:rFonts w:ascii="Times New Roman" w:hAnsi="Times New Roman" w:cs="Times New Roman"/>
                <w:sz w:val="24"/>
                <w:szCs w:val="24"/>
              </w:rPr>
            </w:pPr>
            <w:r w:rsidRPr="00FF726A">
              <w:rPr>
                <w:rFonts w:ascii="Times New Roman" w:hAnsi="Times New Roman" w:cs="Times New Roman"/>
                <w:sz w:val="24"/>
                <w:szCs w:val="24"/>
              </w:rPr>
              <w:t>1</w:t>
            </w:r>
          </w:p>
        </w:tc>
        <w:tc>
          <w:tcPr>
            <w:tcW w:w="1185" w:type="dxa"/>
            <w:tcBorders>
              <w:bottom w:val="single" w:sz="4" w:space="0" w:color="000000" w:themeColor="text1"/>
            </w:tcBorders>
          </w:tcPr>
          <w:p w:rsidR="002F6D3C" w:rsidRPr="006D7EEE" w:rsidRDefault="002F6D3C" w:rsidP="002F6D3C">
            <w:pPr>
              <w:tabs>
                <w:tab w:val="left" w:pos="0"/>
              </w:tabs>
              <w:spacing w:line="360" w:lineRule="auto"/>
              <w:jc w:val="center"/>
              <w:rPr>
                <w:rFonts w:ascii="Times New Roman" w:hAnsi="Times New Roman" w:cs="Times New Roman"/>
                <w:sz w:val="24"/>
                <w:szCs w:val="24"/>
              </w:rPr>
            </w:pPr>
            <w:r w:rsidRPr="006D7EEE">
              <w:rPr>
                <w:rFonts w:ascii="Times New Roman" w:hAnsi="Times New Roman" w:cs="Times New Roman"/>
                <w:sz w:val="24"/>
                <w:szCs w:val="24"/>
              </w:rPr>
              <w:t>1</w:t>
            </w:r>
          </w:p>
        </w:tc>
      </w:tr>
      <w:tr w:rsidR="002F6D3C" w:rsidRPr="00D131A6" w:rsidTr="002F6D3C">
        <w:tc>
          <w:tcPr>
            <w:tcW w:w="1416" w:type="dxa"/>
            <w:tcBorders>
              <w:bottom w:val="single" w:sz="12" w:space="0" w:color="000000" w:themeColor="text1"/>
            </w:tcBorders>
          </w:tcPr>
          <w:p w:rsidR="002F6D3C" w:rsidRPr="00D131A6" w:rsidRDefault="002F6D3C" w:rsidP="002F6D3C">
            <w:pPr>
              <w:tabs>
                <w:tab w:val="left" w:pos="0"/>
              </w:tabs>
              <w:spacing w:line="360" w:lineRule="auto"/>
              <w:jc w:val="both"/>
              <w:rPr>
                <w:rFonts w:ascii="Times New Roman" w:hAnsi="Times New Roman" w:cs="Times New Roman"/>
                <w:b/>
                <w:sz w:val="24"/>
                <w:szCs w:val="24"/>
                <w:lang w:val="en-GB"/>
              </w:rPr>
            </w:pPr>
            <w:r w:rsidRPr="00D131A6">
              <w:rPr>
                <w:rFonts w:ascii="Times New Roman" w:hAnsi="Times New Roman" w:cs="Times New Roman"/>
                <w:b/>
                <w:sz w:val="24"/>
                <w:szCs w:val="24"/>
                <w:lang w:val="en-GB"/>
              </w:rPr>
              <w:t>c</w:t>
            </w:r>
            <w:r w:rsidRPr="00D131A6">
              <w:rPr>
                <w:rFonts w:ascii="Times New Roman" w:hAnsi="Times New Roman" w:cs="Times New Roman"/>
                <w:b/>
                <w:sz w:val="16"/>
                <w:szCs w:val="16"/>
                <w:lang w:val="en-GB"/>
              </w:rPr>
              <w:t>1</w:t>
            </w:r>
          </w:p>
        </w:tc>
        <w:tc>
          <w:tcPr>
            <w:tcW w:w="1183" w:type="dxa"/>
            <w:tcBorders>
              <w:bottom w:val="single" w:sz="12" w:space="0" w:color="000000" w:themeColor="text1"/>
            </w:tcBorders>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D131A6">
              <w:rPr>
                <w:rFonts w:ascii="Times New Roman" w:hAnsi="Times New Roman" w:cs="Times New Roman"/>
                <w:sz w:val="24"/>
                <w:szCs w:val="24"/>
              </w:rPr>
              <w:t>0</w:t>
            </w:r>
            <w:r>
              <w:rPr>
                <w:rFonts w:ascii="Times New Roman" w:hAnsi="Times New Roman" w:cs="Times New Roman"/>
                <w:sz w:val="24"/>
                <w:szCs w:val="24"/>
                <w:lang w:val="en-US"/>
              </w:rPr>
              <w:t>.1</w:t>
            </w:r>
          </w:p>
        </w:tc>
        <w:tc>
          <w:tcPr>
            <w:tcW w:w="1184" w:type="dxa"/>
            <w:tcBorders>
              <w:bottom w:val="single" w:sz="12" w:space="0" w:color="000000" w:themeColor="text1"/>
            </w:tcBorders>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0</w:t>
            </w:r>
            <w:r>
              <w:rPr>
                <w:rFonts w:ascii="Times New Roman" w:hAnsi="Times New Roman" w:cs="Times New Roman"/>
                <w:sz w:val="24"/>
                <w:szCs w:val="24"/>
                <w:lang w:val="en-US"/>
              </w:rPr>
              <w:t>.</w:t>
            </w:r>
            <w:r w:rsidRPr="00D131A6">
              <w:rPr>
                <w:rFonts w:ascii="Times New Roman" w:hAnsi="Times New Roman" w:cs="Times New Roman"/>
                <w:sz w:val="24"/>
                <w:szCs w:val="24"/>
              </w:rPr>
              <w:t>2</w:t>
            </w:r>
            <w:r>
              <w:rPr>
                <w:rFonts w:ascii="Times New Roman" w:hAnsi="Times New Roman" w:cs="Times New Roman"/>
                <w:sz w:val="24"/>
                <w:szCs w:val="24"/>
                <w:lang w:val="en-US"/>
              </w:rPr>
              <w:t>6</w:t>
            </w:r>
          </w:p>
        </w:tc>
        <w:tc>
          <w:tcPr>
            <w:tcW w:w="1184" w:type="dxa"/>
            <w:tcBorders>
              <w:bottom w:val="single" w:sz="12" w:space="0" w:color="000000" w:themeColor="text1"/>
            </w:tcBorders>
          </w:tcPr>
          <w:p w:rsidR="002F6D3C" w:rsidRPr="00D131A6"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w:t>
            </w:r>
            <w:r>
              <w:rPr>
                <w:rFonts w:ascii="Times New Roman" w:hAnsi="Times New Roman" w:cs="Times New Roman"/>
                <w:sz w:val="24"/>
                <w:szCs w:val="24"/>
                <w:lang w:val="en-US"/>
              </w:rPr>
              <w:t>.5</w:t>
            </w:r>
            <w:r w:rsidRPr="00D131A6">
              <w:rPr>
                <w:rFonts w:ascii="Times New Roman" w:hAnsi="Times New Roman" w:cs="Times New Roman"/>
                <w:sz w:val="24"/>
                <w:szCs w:val="24"/>
              </w:rPr>
              <w:t>4</w:t>
            </w:r>
          </w:p>
        </w:tc>
        <w:tc>
          <w:tcPr>
            <w:tcW w:w="1185" w:type="dxa"/>
            <w:tcBorders>
              <w:bottom w:val="single" w:sz="12" w:space="0" w:color="000000" w:themeColor="text1"/>
            </w:tcBorders>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D131A6">
              <w:rPr>
                <w:rFonts w:ascii="Times New Roman" w:hAnsi="Times New Roman" w:cs="Times New Roman"/>
                <w:sz w:val="24"/>
                <w:szCs w:val="24"/>
              </w:rPr>
              <w:t>0</w:t>
            </w:r>
            <w:r>
              <w:rPr>
                <w:rFonts w:ascii="Times New Roman" w:hAnsi="Times New Roman" w:cs="Times New Roman"/>
                <w:sz w:val="24"/>
                <w:szCs w:val="24"/>
                <w:lang w:val="en-US"/>
              </w:rPr>
              <w:t>.4</w:t>
            </w:r>
          </w:p>
        </w:tc>
        <w:tc>
          <w:tcPr>
            <w:tcW w:w="1185" w:type="dxa"/>
            <w:tcBorders>
              <w:bottom w:val="single" w:sz="12" w:space="0" w:color="000000" w:themeColor="text1"/>
            </w:tcBorders>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D131A6">
              <w:rPr>
                <w:rFonts w:ascii="Times New Roman" w:hAnsi="Times New Roman" w:cs="Times New Roman"/>
                <w:sz w:val="24"/>
                <w:szCs w:val="24"/>
              </w:rPr>
              <w:t>0</w:t>
            </w:r>
            <w:r>
              <w:rPr>
                <w:rFonts w:ascii="Times New Roman" w:hAnsi="Times New Roman" w:cs="Times New Roman"/>
                <w:sz w:val="24"/>
                <w:szCs w:val="24"/>
                <w:lang w:val="en-US"/>
              </w:rPr>
              <w:t>.03</w:t>
            </w:r>
          </w:p>
        </w:tc>
        <w:tc>
          <w:tcPr>
            <w:tcW w:w="1185" w:type="dxa"/>
            <w:tcBorders>
              <w:bottom w:val="single" w:sz="12" w:space="0" w:color="000000" w:themeColor="text1"/>
            </w:tcBorders>
          </w:tcPr>
          <w:p w:rsidR="002F6D3C" w:rsidRPr="006D7EEE" w:rsidRDefault="002F6D3C" w:rsidP="002F6D3C">
            <w:pPr>
              <w:tabs>
                <w:tab w:val="left" w:pos="0"/>
              </w:tabs>
              <w:spacing w:line="360" w:lineRule="auto"/>
              <w:jc w:val="center"/>
              <w:rPr>
                <w:rFonts w:ascii="Times New Roman" w:hAnsi="Times New Roman" w:cs="Times New Roman"/>
                <w:sz w:val="24"/>
                <w:szCs w:val="24"/>
              </w:rPr>
            </w:pPr>
            <w:r w:rsidRPr="006D7EEE">
              <w:rPr>
                <w:rFonts w:ascii="Times New Roman" w:hAnsi="Times New Roman" w:cs="Times New Roman"/>
                <w:sz w:val="24"/>
                <w:szCs w:val="24"/>
              </w:rPr>
              <w:t>0</w:t>
            </w:r>
            <w:r w:rsidRPr="006D7EEE">
              <w:rPr>
                <w:rFonts w:ascii="Times New Roman" w:hAnsi="Times New Roman" w:cs="Times New Roman"/>
                <w:sz w:val="24"/>
                <w:szCs w:val="24"/>
                <w:lang w:val="en-US"/>
              </w:rPr>
              <w:t>.</w:t>
            </w:r>
            <w:r w:rsidRPr="006D7EEE">
              <w:rPr>
                <w:rFonts w:ascii="Times New Roman" w:hAnsi="Times New Roman" w:cs="Times New Roman"/>
                <w:sz w:val="24"/>
                <w:szCs w:val="24"/>
              </w:rPr>
              <w:t>03</w:t>
            </w:r>
          </w:p>
        </w:tc>
      </w:tr>
      <w:tr w:rsidR="002F6D3C" w:rsidTr="002F6D3C">
        <w:tc>
          <w:tcPr>
            <w:tcW w:w="1416" w:type="dxa"/>
            <w:tcBorders>
              <w:top w:val="single" w:sz="12" w:space="0" w:color="000000" w:themeColor="text1"/>
            </w:tcBorders>
          </w:tcPr>
          <w:p w:rsidR="002F6D3C" w:rsidRPr="00721DD1" w:rsidRDefault="00D222F0"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noProof/>
                <w:sz w:val="24"/>
                <w:szCs w:val="24"/>
                <w:lang w:eastAsia="el-GR"/>
              </w:rPr>
              <w:pict>
                <v:shapetype id="_x0000_t32" coordsize="21600,21600" o:spt="32" o:oned="t" path="m,l21600,21600e" filled="f">
                  <v:path arrowok="t" fillok="f" o:connecttype="none"/>
                  <o:lock v:ext="edit" shapetype="t"/>
                </v:shapetype>
                <v:shape id="_x0000_s1029" type="#_x0000_t32" style="position:absolute;left:0;text-align:left;margin-left:-2.95pt;margin-top:-1.05pt;width:0;height:0;z-index:251663360;mso-position-horizontal-relative:text;mso-position-vertical-relative:text" o:connectortype="straight"/>
              </w:pict>
            </w:r>
            <w:r>
              <w:rPr>
                <w:rFonts w:ascii="Times New Roman" w:hAnsi="Times New Roman" w:cs="Times New Roman"/>
                <w:b/>
                <w:noProof/>
                <w:sz w:val="24"/>
                <w:szCs w:val="24"/>
                <w:lang w:eastAsia="el-GR"/>
              </w:rPr>
              <w:pict>
                <v:shape id="_x0000_s1026" type="#_x0000_t32" style="position:absolute;left:0;text-align:left;margin-left:-2.95pt;margin-top:-1.05pt;width:424.5pt;height:0;z-index:251660288;mso-position-horizontal-relative:text;mso-position-vertical-relative:text" o:connectortype="straight" strokeweight="2.25pt"/>
              </w:pict>
            </w:r>
            <w:r w:rsidR="002F6D3C">
              <w:rPr>
                <w:rFonts w:ascii="Times New Roman" w:hAnsi="Times New Roman" w:cs="Times New Roman"/>
                <w:b/>
                <w:sz w:val="24"/>
                <w:szCs w:val="24"/>
                <w:lang w:val="en-GB"/>
              </w:rPr>
              <w:t>E</w:t>
            </w:r>
            <w:r w:rsidR="002F6D3C" w:rsidRPr="00A54DD0">
              <w:rPr>
                <w:rFonts w:ascii="Times New Roman" w:hAnsi="Times New Roman" w:cs="Times New Roman"/>
                <w:b/>
                <w:sz w:val="16"/>
                <w:szCs w:val="16"/>
                <w:lang w:val="en-GB"/>
              </w:rPr>
              <w:t>2</w:t>
            </w:r>
          </w:p>
        </w:tc>
        <w:tc>
          <w:tcPr>
            <w:tcW w:w="1183" w:type="dxa"/>
            <w:tcBorders>
              <w:top w:val="single" w:sz="12" w:space="0" w:color="000000" w:themeColor="text1"/>
            </w:tcBorders>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7308D3">
              <w:rPr>
                <w:rFonts w:ascii="Times New Roman" w:hAnsi="Times New Roman" w:cs="Times New Roman"/>
                <w:sz w:val="24"/>
                <w:szCs w:val="24"/>
              </w:rPr>
              <w:t>15</w:t>
            </w:r>
            <w:r>
              <w:rPr>
                <w:rFonts w:ascii="Times New Roman" w:hAnsi="Times New Roman" w:cs="Times New Roman"/>
                <w:sz w:val="24"/>
                <w:szCs w:val="24"/>
                <w:lang w:val="en-US"/>
              </w:rPr>
              <w:t>2.3</w:t>
            </w:r>
          </w:p>
        </w:tc>
        <w:tc>
          <w:tcPr>
            <w:tcW w:w="1184" w:type="dxa"/>
            <w:tcBorders>
              <w:top w:val="single" w:sz="12" w:space="0" w:color="000000" w:themeColor="text1"/>
            </w:tcBorders>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7308D3">
              <w:rPr>
                <w:rFonts w:ascii="Times New Roman" w:hAnsi="Times New Roman" w:cs="Times New Roman"/>
                <w:sz w:val="24"/>
                <w:szCs w:val="24"/>
              </w:rPr>
              <w:t>2</w:t>
            </w:r>
            <w:r>
              <w:rPr>
                <w:rFonts w:ascii="Times New Roman" w:hAnsi="Times New Roman" w:cs="Times New Roman"/>
                <w:sz w:val="24"/>
                <w:szCs w:val="24"/>
                <w:lang w:val="en-US"/>
              </w:rPr>
              <w:t>86.3</w:t>
            </w:r>
          </w:p>
        </w:tc>
        <w:tc>
          <w:tcPr>
            <w:tcW w:w="1184" w:type="dxa"/>
            <w:tcBorders>
              <w:top w:val="single" w:sz="12" w:space="0" w:color="000000" w:themeColor="text1"/>
            </w:tcBorders>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EB606D">
              <w:rPr>
                <w:rFonts w:ascii="Times New Roman" w:hAnsi="Times New Roman" w:cs="Times New Roman"/>
                <w:sz w:val="24"/>
                <w:szCs w:val="24"/>
              </w:rPr>
              <w:t>25</w:t>
            </w:r>
            <w:r>
              <w:rPr>
                <w:rFonts w:ascii="Times New Roman" w:hAnsi="Times New Roman" w:cs="Times New Roman"/>
                <w:sz w:val="24"/>
                <w:szCs w:val="24"/>
                <w:lang w:val="en-US"/>
              </w:rPr>
              <w:t>3.4</w:t>
            </w:r>
          </w:p>
        </w:tc>
        <w:tc>
          <w:tcPr>
            <w:tcW w:w="1185" w:type="dxa"/>
            <w:tcBorders>
              <w:top w:val="single" w:sz="12" w:space="0" w:color="000000" w:themeColor="text1"/>
            </w:tcBorders>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EB606D">
              <w:rPr>
                <w:rFonts w:ascii="Times New Roman" w:hAnsi="Times New Roman" w:cs="Times New Roman"/>
                <w:sz w:val="24"/>
                <w:szCs w:val="24"/>
              </w:rPr>
              <w:t>27</w:t>
            </w:r>
            <w:r>
              <w:rPr>
                <w:rFonts w:ascii="Times New Roman" w:hAnsi="Times New Roman" w:cs="Times New Roman"/>
                <w:sz w:val="24"/>
                <w:szCs w:val="24"/>
                <w:lang w:val="en-US"/>
              </w:rPr>
              <w:t>6.9</w:t>
            </w:r>
          </w:p>
        </w:tc>
        <w:tc>
          <w:tcPr>
            <w:tcW w:w="1185" w:type="dxa"/>
            <w:tcBorders>
              <w:top w:val="single" w:sz="12" w:space="0" w:color="000000" w:themeColor="text1"/>
            </w:tcBorders>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FF726A">
              <w:rPr>
                <w:rFonts w:ascii="Times New Roman" w:hAnsi="Times New Roman" w:cs="Times New Roman"/>
                <w:sz w:val="24"/>
                <w:szCs w:val="24"/>
              </w:rPr>
              <w:t>12</w:t>
            </w:r>
            <w:r>
              <w:rPr>
                <w:rFonts w:ascii="Times New Roman" w:hAnsi="Times New Roman" w:cs="Times New Roman"/>
                <w:sz w:val="24"/>
                <w:szCs w:val="24"/>
                <w:lang w:val="en-US"/>
              </w:rPr>
              <w:t>7.8</w:t>
            </w:r>
          </w:p>
        </w:tc>
        <w:tc>
          <w:tcPr>
            <w:tcW w:w="1185" w:type="dxa"/>
            <w:tcBorders>
              <w:top w:val="single" w:sz="12" w:space="0" w:color="000000" w:themeColor="text1"/>
            </w:tcBorders>
          </w:tcPr>
          <w:p w:rsidR="002F6D3C" w:rsidRPr="006D7EEE" w:rsidRDefault="002F6D3C" w:rsidP="002F6D3C">
            <w:pPr>
              <w:tabs>
                <w:tab w:val="left" w:pos="0"/>
              </w:tabs>
              <w:spacing w:line="360" w:lineRule="auto"/>
              <w:jc w:val="center"/>
              <w:rPr>
                <w:rFonts w:ascii="Times New Roman" w:hAnsi="Times New Roman" w:cs="Times New Roman"/>
                <w:sz w:val="24"/>
                <w:szCs w:val="24"/>
                <w:lang w:val="en-US"/>
              </w:rPr>
            </w:pPr>
            <w:r w:rsidRPr="006D7EEE">
              <w:rPr>
                <w:rFonts w:ascii="Times New Roman" w:hAnsi="Times New Roman" w:cs="Times New Roman"/>
                <w:sz w:val="24"/>
                <w:szCs w:val="24"/>
              </w:rPr>
              <w:t>100</w:t>
            </w:r>
            <w:r w:rsidRPr="006D7EEE">
              <w:rPr>
                <w:rFonts w:ascii="Times New Roman" w:hAnsi="Times New Roman" w:cs="Times New Roman"/>
                <w:sz w:val="24"/>
                <w:szCs w:val="24"/>
                <w:lang w:val="en-US"/>
              </w:rPr>
              <w:t>.2</w:t>
            </w:r>
          </w:p>
        </w:tc>
      </w:tr>
      <w:tr w:rsidR="002F6D3C" w:rsidTr="002F6D3C">
        <w:tc>
          <w:tcPr>
            <w:tcW w:w="1416" w:type="dxa"/>
          </w:tcPr>
          <w:p w:rsidR="002F6D3C" w:rsidRPr="00721DD1" w:rsidRDefault="002F6D3C"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A</w:t>
            </w:r>
            <w:r w:rsidRPr="00A54DD0">
              <w:rPr>
                <w:rFonts w:ascii="Times New Roman" w:hAnsi="Times New Roman" w:cs="Times New Roman"/>
                <w:b/>
                <w:sz w:val="16"/>
                <w:szCs w:val="16"/>
                <w:lang w:val="en-GB"/>
              </w:rPr>
              <w:t>2</w:t>
            </w:r>
          </w:p>
        </w:tc>
        <w:tc>
          <w:tcPr>
            <w:tcW w:w="1183"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lang w:val="en-US"/>
              </w:rPr>
              <w:t>.</w:t>
            </w:r>
            <w:r w:rsidRPr="007308D3">
              <w:rPr>
                <w:rFonts w:ascii="Times New Roman" w:hAnsi="Times New Roman" w:cs="Times New Roman"/>
                <w:sz w:val="24"/>
                <w:szCs w:val="24"/>
              </w:rPr>
              <w:t>16Ε+13</w:t>
            </w:r>
          </w:p>
        </w:tc>
        <w:tc>
          <w:tcPr>
            <w:tcW w:w="1184"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2.15</w:t>
            </w:r>
            <w:r w:rsidRPr="007308D3">
              <w:rPr>
                <w:rFonts w:ascii="Times New Roman" w:hAnsi="Times New Roman" w:cs="Times New Roman"/>
                <w:sz w:val="24"/>
                <w:szCs w:val="24"/>
              </w:rPr>
              <w:t>Ε+21</w:t>
            </w:r>
          </w:p>
        </w:tc>
        <w:tc>
          <w:tcPr>
            <w:tcW w:w="1184"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lang w:val="en-US"/>
              </w:rPr>
              <w:t>.</w:t>
            </w:r>
            <w:r w:rsidRPr="00EB606D">
              <w:rPr>
                <w:rFonts w:ascii="Times New Roman" w:hAnsi="Times New Roman" w:cs="Times New Roman"/>
                <w:sz w:val="24"/>
                <w:szCs w:val="24"/>
              </w:rPr>
              <w:t>59Ε+18</w:t>
            </w:r>
          </w:p>
        </w:tc>
        <w:tc>
          <w:tcPr>
            <w:tcW w:w="1185"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lang w:val="en-US"/>
              </w:rPr>
              <w:t>.</w:t>
            </w:r>
            <w:r w:rsidRPr="00EB606D">
              <w:rPr>
                <w:rFonts w:ascii="Times New Roman" w:hAnsi="Times New Roman" w:cs="Times New Roman"/>
                <w:sz w:val="24"/>
                <w:szCs w:val="24"/>
              </w:rPr>
              <w:t>36Ε+21</w:t>
            </w:r>
          </w:p>
        </w:tc>
        <w:tc>
          <w:tcPr>
            <w:tcW w:w="1185" w:type="dxa"/>
          </w:tcPr>
          <w:p w:rsidR="002F6D3C" w:rsidRPr="00FF726A"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lang w:val="en-US"/>
              </w:rPr>
              <w:t>.</w:t>
            </w:r>
            <w:r w:rsidRPr="00FF726A">
              <w:rPr>
                <w:rFonts w:ascii="Times New Roman" w:hAnsi="Times New Roman" w:cs="Times New Roman"/>
                <w:sz w:val="24"/>
                <w:szCs w:val="24"/>
              </w:rPr>
              <w:t>25Ε+11</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rPr>
            </w:pPr>
            <w:r w:rsidRPr="006D7EEE">
              <w:rPr>
                <w:rFonts w:ascii="Times New Roman" w:hAnsi="Times New Roman" w:cs="Times New Roman"/>
                <w:sz w:val="24"/>
                <w:szCs w:val="24"/>
              </w:rPr>
              <w:t>2</w:t>
            </w:r>
            <w:r w:rsidRPr="006D7EEE">
              <w:rPr>
                <w:rFonts w:ascii="Times New Roman" w:hAnsi="Times New Roman" w:cs="Times New Roman"/>
                <w:sz w:val="24"/>
                <w:szCs w:val="24"/>
                <w:lang w:val="en-US"/>
              </w:rPr>
              <w:t>.</w:t>
            </w:r>
            <w:r w:rsidRPr="006D7EEE">
              <w:rPr>
                <w:rFonts w:ascii="Times New Roman" w:hAnsi="Times New Roman" w:cs="Times New Roman"/>
                <w:sz w:val="24"/>
                <w:szCs w:val="24"/>
              </w:rPr>
              <w:t>86Ε+08</w:t>
            </w:r>
          </w:p>
        </w:tc>
      </w:tr>
      <w:tr w:rsidR="002F6D3C" w:rsidTr="002F6D3C">
        <w:tc>
          <w:tcPr>
            <w:tcW w:w="1416" w:type="dxa"/>
          </w:tcPr>
          <w:p w:rsidR="002F6D3C" w:rsidRPr="00721DD1" w:rsidRDefault="002F6D3C"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n</w:t>
            </w:r>
            <w:r w:rsidRPr="00A54DD0">
              <w:rPr>
                <w:rFonts w:ascii="Times New Roman" w:hAnsi="Times New Roman" w:cs="Times New Roman"/>
                <w:b/>
                <w:sz w:val="16"/>
                <w:szCs w:val="16"/>
                <w:lang w:val="en-GB"/>
              </w:rPr>
              <w:t>2</w:t>
            </w:r>
          </w:p>
        </w:tc>
        <w:tc>
          <w:tcPr>
            <w:tcW w:w="1183"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sidRPr="007308D3">
              <w:rPr>
                <w:rFonts w:ascii="Times New Roman" w:hAnsi="Times New Roman" w:cs="Times New Roman"/>
                <w:sz w:val="24"/>
                <w:szCs w:val="24"/>
              </w:rPr>
              <w:t>1</w:t>
            </w:r>
          </w:p>
        </w:tc>
        <w:tc>
          <w:tcPr>
            <w:tcW w:w="1184"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sidRPr="007308D3">
              <w:rPr>
                <w:rFonts w:ascii="Times New Roman" w:hAnsi="Times New Roman" w:cs="Times New Roman"/>
                <w:sz w:val="24"/>
                <w:szCs w:val="24"/>
              </w:rPr>
              <w:t>1</w:t>
            </w:r>
          </w:p>
        </w:tc>
        <w:tc>
          <w:tcPr>
            <w:tcW w:w="1184"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1</w:t>
            </w:r>
          </w:p>
        </w:tc>
        <w:tc>
          <w:tcPr>
            <w:tcW w:w="1185"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1</w:t>
            </w:r>
          </w:p>
        </w:tc>
        <w:tc>
          <w:tcPr>
            <w:tcW w:w="1185" w:type="dxa"/>
          </w:tcPr>
          <w:p w:rsidR="002F6D3C" w:rsidRPr="00FF726A" w:rsidRDefault="002F6D3C" w:rsidP="002F6D3C">
            <w:pPr>
              <w:tabs>
                <w:tab w:val="left" w:pos="0"/>
              </w:tabs>
              <w:spacing w:line="360" w:lineRule="auto"/>
              <w:jc w:val="center"/>
              <w:rPr>
                <w:rFonts w:ascii="Times New Roman" w:hAnsi="Times New Roman" w:cs="Times New Roman"/>
                <w:sz w:val="24"/>
                <w:szCs w:val="24"/>
              </w:rPr>
            </w:pPr>
            <w:r w:rsidRPr="00FF726A">
              <w:rPr>
                <w:rFonts w:ascii="Times New Roman" w:hAnsi="Times New Roman" w:cs="Times New Roman"/>
                <w:sz w:val="24"/>
                <w:szCs w:val="24"/>
              </w:rPr>
              <w:t>1</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rPr>
            </w:pPr>
            <w:r w:rsidRPr="006D7EEE">
              <w:rPr>
                <w:rFonts w:ascii="Times New Roman" w:hAnsi="Times New Roman" w:cs="Times New Roman"/>
                <w:sz w:val="24"/>
                <w:szCs w:val="24"/>
              </w:rPr>
              <w:t>1</w:t>
            </w:r>
          </w:p>
        </w:tc>
      </w:tr>
      <w:tr w:rsidR="002F6D3C" w:rsidTr="002F6D3C">
        <w:tc>
          <w:tcPr>
            <w:tcW w:w="1416" w:type="dxa"/>
          </w:tcPr>
          <w:p w:rsidR="002F6D3C" w:rsidRPr="00721DD1" w:rsidRDefault="002F6D3C"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c</w:t>
            </w:r>
            <w:r w:rsidRPr="00A54DD0">
              <w:rPr>
                <w:rFonts w:ascii="Times New Roman" w:hAnsi="Times New Roman" w:cs="Times New Roman"/>
                <w:b/>
                <w:sz w:val="16"/>
                <w:szCs w:val="16"/>
                <w:lang w:val="en-GB"/>
              </w:rPr>
              <w:t>2</w:t>
            </w:r>
          </w:p>
        </w:tc>
        <w:tc>
          <w:tcPr>
            <w:tcW w:w="1183"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7308D3">
              <w:rPr>
                <w:rFonts w:ascii="Times New Roman" w:hAnsi="Times New Roman" w:cs="Times New Roman"/>
                <w:sz w:val="24"/>
                <w:szCs w:val="24"/>
              </w:rPr>
              <w:t>0</w:t>
            </w:r>
            <w:r>
              <w:rPr>
                <w:rFonts w:ascii="Times New Roman" w:hAnsi="Times New Roman" w:cs="Times New Roman"/>
                <w:sz w:val="24"/>
                <w:szCs w:val="24"/>
                <w:lang w:val="en-US"/>
              </w:rPr>
              <w:t>.41</w:t>
            </w:r>
          </w:p>
        </w:tc>
        <w:tc>
          <w:tcPr>
            <w:tcW w:w="1184"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7308D3">
              <w:rPr>
                <w:rFonts w:ascii="Times New Roman" w:hAnsi="Times New Roman" w:cs="Times New Roman"/>
                <w:sz w:val="24"/>
                <w:szCs w:val="24"/>
              </w:rPr>
              <w:t>0</w:t>
            </w:r>
            <w:r>
              <w:rPr>
                <w:rFonts w:ascii="Times New Roman" w:hAnsi="Times New Roman" w:cs="Times New Roman"/>
                <w:sz w:val="24"/>
                <w:szCs w:val="24"/>
                <w:lang w:val="en-US"/>
              </w:rPr>
              <w:t>.09</w:t>
            </w:r>
          </w:p>
        </w:tc>
        <w:tc>
          <w:tcPr>
            <w:tcW w:w="1184" w:type="dxa"/>
          </w:tcPr>
          <w:p w:rsidR="002F6D3C" w:rsidRPr="006D7EEE"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0</w:t>
            </w:r>
            <w:r>
              <w:rPr>
                <w:rFonts w:ascii="Times New Roman" w:hAnsi="Times New Roman" w:cs="Times New Roman"/>
                <w:sz w:val="24"/>
                <w:szCs w:val="24"/>
                <w:lang w:val="en-US"/>
              </w:rPr>
              <w:t>.</w:t>
            </w:r>
            <w:r w:rsidRPr="00EB606D">
              <w:rPr>
                <w:rFonts w:ascii="Times New Roman" w:hAnsi="Times New Roman" w:cs="Times New Roman"/>
                <w:sz w:val="24"/>
                <w:szCs w:val="24"/>
              </w:rPr>
              <w:t>2</w:t>
            </w:r>
            <w:r>
              <w:rPr>
                <w:rFonts w:ascii="Times New Roman" w:hAnsi="Times New Roman" w:cs="Times New Roman"/>
                <w:sz w:val="24"/>
                <w:szCs w:val="24"/>
                <w:lang w:val="en-US"/>
              </w:rPr>
              <w:t>1</w:t>
            </w:r>
          </w:p>
        </w:tc>
        <w:tc>
          <w:tcPr>
            <w:tcW w:w="1185"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EB606D">
              <w:rPr>
                <w:rFonts w:ascii="Times New Roman" w:hAnsi="Times New Roman" w:cs="Times New Roman"/>
                <w:sz w:val="24"/>
                <w:szCs w:val="24"/>
              </w:rPr>
              <w:t>0</w:t>
            </w:r>
            <w:r>
              <w:rPr>
                <w:rFonts w:ascii="Times New Roman" w:hAnsi="Times New Roman" w:cs="Times New Roman"/>
                <w:sz w:val="24"/>
                <w:szCs w:val="24"/>
                <w:lang w:val="en-US"/>
              </w:rPr>
              <w:t>.09</w:t>
            </w:r>
          </w:p>
        </w:tc>
        <w:tc>
          <w:tcPr>
            <w:tcW w:w="1185"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FF726A">
              <w:rPr>
                <w:rFonts w:ascii="Times New Roman" w:hAnsi="Times New Roman" w:cs="Times New Roman"/>
                <w:sz w:val="24"/>
                <w:szCs w:val="24"/>
              </w:rPr>
              <w:t>0</w:t>
            </w:r>
            <w:r>
              <w:rPr>
                <w:rFonts w:ascii="Times New Roman" w:hAnsi="Times New Roman" w:cs="Times New Roman"/>
                <w:sz w:val="24"/>
                <w:szCs w:val="24"/>
                <w:lang w:val="en-US"/>
              </w:rPr>
              <w:t>.54</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lang w:val="en-US"/>
              </w:rPr>
            </w:pPr>
            <w:r w:rsidRPr="006D7EEE">
              <w:rPr>
                <w:rFonts w:ascii="Times New Roman" w:hAnsi="Times New Roman" w:cs="Times New Roman"/>
                <w:sz w:val="24"/>
                <w:szCs w:val="24"/>
              </w:rPr>
              <w:t>0</w:t>
            </w:r>
            <w:r w:rsidRPr="006D7EEE">
              <w:rPr>
                <w:rFonts w:ascii="Times New Roman" w:hAnsi="Times New Roman" w:cs="Times New Roman"/>
                <w:sz w:val="24"/>
                <w:szCs w:val="24"/>
                <w:lang w:val="en-US"/>
              </w:rPr>
              <w:t>.37</w:t>
            </w:r>
          </w:p>
        </w:tc>
      </w:tr>
      <w:tr w:rsidR="002F6D3C" w:rsidTr="002F6D3C">
        <w:tc>
          <w:tcPr>
            <w:tcW w:w="1416" w:type="dxa"/>
          </w:tcPr>
          <w:p w:rsidR="002F6D3C" w:rsidRPr="00721DD1" w:rsidRDefault="00D222F0"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noProof/>
                <w:sz w:val="24"/>
                <w:szCs w:val="24"/>
                <w:lang w:eastAsia="el-GR"/>
              </w:rPr>
              <w:pict>
                <v:shape id="_x0000_s1027" type="#_x0000_t32" style="position:absolute;left:0;text-align:left;margin-left:-2.95pt;margin-top:-.45pt;width:424.5pt;height:.05pt;z-index:251661312;mso-position-horizontal-relative:text;mso-position-vertical-relative:text" o:connectortype="straight" strokeweight="2.25pt"/>
              </w:pict>
            </w:r>
            <w:r w:rsidR="002F6D3C">
              <w:rPr>
                <w:rFonts w:ascii="Times New Roman" w:hAnsi="Times New Roman" w:cs="Times New Roman"/>
                <w:b/>
                <w:sz w:val="24"/>
                <w:szCs w:val="24"/>
                <w:lang w:val="en-GB"/>
              </w:rPr>
              <w:t>E</w:t>
            </w:r>
            <w:r w:rsidR="002F6D3C" w:rsidRPr="00A54DD0">
              <w:rPr>
                <w:rFonts w:ascii="Times New Roman" w:hAnsi="Times New Roman" w:cs="Times New Roman"/>
                <w:b/>
                <w:sz w:val="16"/>
                <w:szCs w:val="16"/>
                <w:lang w:val="en-GB"/>
              </w:rPr>
              <w:t>3</w:t>
            </w:r>
          </w:p>
        </w:tc>
        <w:tc>
          <w:tcPr>
            <w:tcW w:w="1183"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7308D3">
              <w:rPr>
                <w:rFonts w:ascii="Times New Roman" w:hAnsi="Times New Roman" w:cs="Times New Roman"/>
                <w:sz w:val="24"/>
                <w:szCs w:val="24"/>
              </w:rPr>
              <w:t>29</w:t>
            </w:r>
            <w:r>
              <w:rPr>
                <w:rFonts w:ascii="Times New Roman" w:hAnsi="Times New Roman" w:cs="Times New Roman"/>
                <w:sz w:val="24"/>
                <w:szCs w:val="24"/>
                <w:lang w:val="en-US"/>
              </w:rPr>
              <w:t>7.6</w:t>
            </w:r>
          </w:p>
        </w:tc>
        <w:tc>
          <w:tcPr>
            <w:tcW w:w="1184"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7308D3">
              <w:rPr>
                <w:rFonts w:ascii="Times New Roman" w:hAnsi="Times New Roman" w:cs="Times New Roman"/>
                <w:sz w:val="24"/>
                <w:szCs w:val="24"/>
              </w:rPr>
              <w:t>1</w:t>
            </w:r>
            <w:r>
              <w:rPr>
                <w:rFonts w:ascii="Times New Roman" w:hAnsi="Times New Roman" w:cs="Times New Roman"/>
                <w:sz w:val="24"/>
                <w:szCs w:val="24"/>
                <w:lang w:val="en-US"/>
              </w:rPr>
              <w:t>42.1</w:t>
            </w:r>
          </w:p>
        </w:tc>
        <w:tc>
          <w:tcPr>
            <w:tcW w:w="1184"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EB606D">
              <w:rPr>
                <w:rFonts w:ascii="Times New Roman" w:hAnsi="Times New Roman" w:cs="Times New Roman"/>
                <w:sz w:val="24"/>
                <w:szCs w:val="24"/>
              </w:rPr>
              <w:t>1</w:t>
            </w:r>
            <w:r>
              <w:rPr>
                <w:rFonts w:ascii="Times New Roman" w:hAnsi="Times New Roman" w:cs="Times New Roman"/>
                <w:sz w:val="24"/>
                <w:szCs w:val="24"/>
                <w:lang w:val="en-US"/>
              </w:rPr>
              <w:t>15.9</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8</w:t>
            </w:r>
            <w:r>
              <w:rPr>
                <w:rFonts w:ascii="Times New Roman" w:hAnsi="Times New Roman" w:cs="Times New Roman"/>
                <w:sz w:val="24"/>
                <w:szCs w:val="24"/>
                <w:lang w:val="en-US"/>
              </w:rPr>
              <w:t>3.6</w:t>
            </w:r>
          </w:p>
        </w:tc>
        <w:tc>
          <w:tcPr>
            <w:tcW w:w="1185"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FF726A">
              <w:rPr>
                <w:rFonts w:ascii="Times New Roman" w:hAnsi="Times New Roman" w:cs="Times New Roman"/>
                <w:sz w:val="24"/>
                <w:szCs w:val="24"/>
              </w:rPr>
              <w:t>25</w:t>
            </w:r>
            <w:r>
              <w:rPr>
                <w:rFonts w:ascii="Times New Roman" w:hAnsi="Times New Roman" w:cs="Times New Roman"/>
                <w:sz w:val="24"/>
                <w:szCs w:val="24"/>
                <w:lang w:val="en-US"/>
              </w:rPr>
              <w:t>3</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lang w:val="en-US"/>
              </w:rPr>
            </w:pPr>
            <w:r w:rsidRPr="006D7EEE">
              <w:rPr>
                <w:rFonts w:ascii="Times New Roman" w:hAnsi="Times New Roman" w:cs="Times New Roman"/>
                <w:sz w:val="24"/>
                <w:szCs w:val="24"/>
              </w:rPr>
              <w:t>324</w:t>
            </w:r>
            <w:r w:rsidRPr="006D7EEE">
              <w:rPr>
                <w:rFonts w:ascii="Times New Roman" w:hAnsi="Times New Roman" w:cs="Times New Roman"/>
                <w:sz w:val="24"/>
                <w:szCs w:val="24"/>
                <w:lang w:val="en-US"/>
              </w:rPr>
              <w:t>.5</w:t>
            </w:r>
          </w:p>
        </w:tc>
      </w:tr>
      <w:tr w:rsidR="002F6D3C" w:rsidTr="002F6D3C">
        <w:tc>
          <w:tcPr>
            <w:tcW w:w="1416" w:type="dxa"/>
          </w:tcPr>
          <w:p w:rsidR="002F6D3C" w:rsidRPr="00721DD1" w:rsidRDefault="002F6D3C"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A</w:t>
            </w:r>
            <w:r w:rsidRPr="00A54DD0">
              <w:rPr>
                <w:rFonts w:ascii="Times New Roman" w:hAnsi="Times New Roman" w:cs="Times New Roman"/>
                <w:b/>
                <w:sz w:val="16"/>
                <w:szCs w:val="16"/>
                <w:lang w:val="en-GB"/>
              </w:rPr>
              <w:t>3</w:t>
            </w:r>
          </w:p>
        </w:tc>
        <w:tc>
          <w:tcPr>
            <w:tcW w:w="1183"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lang w:val="en-US"/>
              </w:rPr>
              <w:t>.</w:t>
            </w:r>
            <w:r w:rsidRPr="007308D3">
              <w:rPr>
                <w:rFonts w:ascii="Times New Roman" w:hAnsi="Times New Roman" w:cs="Times New Roman"/>
                <w:sz w:val="24"/>
                <w:szCs w:val="24"/>
              </w:rPr>
              <w:t>90Ε+22</w:t>
            </w:r>
          </w:p>
        </w:tc>
        <w:tc>
          <w:tcPr>
            <w:tcW w:w="1184"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5.40</w:t>
            </w:r>
            <w:r w:rsidRPr="007308D3">
              <w:rPr>
                <w:rFonts w:ascii="Times New Roman" w:hAnsi="Times New Roman" w:cs="Times New Roman"/>
                <w:sz w:val="24"/>
                <w:szCs w:val="24"/>
              </w:rPr>
              <w:t>Ε+09</w:t>
            </w:r>
          </w:p>
        </w:tc>
        <w:tc>
          <w:tcPr>
            <w:tcW w:w="1184"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9.39</w:t>
            </w:r>
            <w:r w:rsidRPr="00EB606D">
              <w:rPr>
                <w:rFonts w:ascii="Times New Roman" w:hAnsi="Times New Roman" w:cs="Times New Roman"/>
                <w:sz w:val="24"/>
                <w:szCs w:val="24"/>
              </w:rPr>
              <w:t>Ε+08</w:t>
            </w:r>
          </w:p>
        </w:tc>
        <w:tc>
          <w:tcPr>
            <w:tcW w:w="1185"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lang w:val="en-US"/>
              </w:rPr>
              <w:t>.7</w:t>
            </w:r>
            <w:r w:rsidRPr="00EB606D">
              <w:rPr>
                <w:rFonts w:ascii="Times New Roman" w:hAnsi="Times New Roman" w:cs="Times New Roman"/>
                <w:sz w:val="24"/>
                <w:szCs w:val="24"/>
              </w:rPr>
              <w:t>0Ε+05</w:t>
            </w:r>
          </w:p>
        </w:tc>
        <w:tc>
          <w:tcPr>
            <w:tcW w:w="1185" w:type="dxa"/>
          </w:tcPr>
          <w:p w:rsidR="002F6D3C" w:rsidRPr="00FF726A"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lang w:val="en-US"/>
              </w:rPr>
              <w:t>.</w:t>
            </w:r>
            <w:r w:rsidRPr="00FF726A">
              <w:rPr>
                <w:rFonts w:ascii="Times New Roman" w:hAnsi="Times New Roman" w:cs="Times New Roman"/>
                <w:sz w:val="24"/>
                <w:szCs w:val="24"/>
              </w:rPr>
              <w:t>62Ε+19</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rPr>
            </w:pPr>
            <w:r w:rsidRPr="006D7EEE">
              <w:rPr>
                <w:rFonts w:ascii="Times New Roman" w:hAnsi="Times New Roman" w:cs="Times New Roman"/>
                <w:sz w:val="24"/>
                <w:szCs w:val="24"/>
              </w:rPr>
              <w:t>2</w:t>
            </w:r>
            <w:r w:rsidRPr="006D7EEE">
              <w:rPr>
                <w:rFonts w:ascii="Times New Roman" w:hAnsi="Times New Roman" w:cs="Times New Roman"/>
                <w:sz w:val="24"/>
                <w:szCs w:val="24"/>
                <w:lang w:val="en-US"/>
              </w:rPr>
              <w:t>.</w:t>
            </w:r>
            <w:r w:rsidRPr="006D7EEE">
              <w:rPr>
                <w:rFonts w:ascii="Times New Roman" w:hAnsi="Times New Roman" w:cs="Times New Roman"/>
                <w:sz w:val="24"/>
                <w:szCs w:val="24"/>
              </w:rPr>
              <w:t>50Ε+25</w:t>
            </w:r>
          </w:p>
        </w:tc>
      </w:tr>
      <w:tr w:rsidR="002F6D3C" w:rsidTr="002F6D3C">
        <w:tc>
          <w:tcPr>
            <w:tcW w:w="1416" w:type="dxa"/>
          </w:tcPr>
          <w:p w:rsidR="002F6D3C" w:rsidRPr="00721DD1" w:rsidRDefault="002F6D3C"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n</w:t>
            </w:r>
            <w:r w:rsidRPr="00A54DD0">
              <w:rPr>
                <w:rFonts w:ascii="Times New Roman" w:hAnsi="Times New Roman" w:cs="Times New Roman"/>
                <w:b/>
                <w:sz w:val="16"/>
                <w:szCs w:val="16"/>
                <w:lang w:val="en-GB"/>
              </w:rPr>
              <w:t>3</w:t>
            </w:r>
          </w:p>
        </w:tc>
        <w:tc>
          <w:tcPr>
            <w:tcW w:w="1183"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sidRPr="007308D3">
              <w:rPr>
                <w:rFonts w:ascii="Times New Roman" w:hAnsi="Times New Roman" w:cs="Times New Roman"/>
                <w:sz w:val="24"/>
                <w:szCs w:val="24"/>
              </w:rPr>
              <w:t>1</w:t>
            </w:r>
          </w:p>
        </w:tc>
        <w:tc>
          <w:tcPr>
            <w:tcW w:w="1184"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2.6</w:t>
            </w:r>
          </w:p>
        </w:tc>
        <w:tc>
          <w:tcPr>
            <w:tcW w:w="1184"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w:t>
            </w:r>
          </w:p>
        </w:tc>
        <w:tc>
          <w:tcPr>
            <w:tcW w:w="1185"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1.28</w:t>
            </w:r>
          </w:p>
        </w:tc>
        <w:tc>
          <w:tcPr>
            <w:tcW w:w="1185" w:type="dxa"/>
          </w:tcPr>
          <w:p w:rsidR="002F6D3C" w:rsidRPr="00FF726A" w:rsidRDefault="002F6D3C" w:rsidP="002F6D3C">
            <w:pPr>
              <w:tabs>
                <w:tab w:val="left" w:pos="0"/>
              </w:tabs>
              <w:spacing w:line="360" w:lineRule="auto"/>
              <w:jc w:val="center"/>
              <w:rPr>
                <w:rFonts w:ascii="Times New Roman" w:hAnsi="Times New Roman" w:cs="Times New Roman"/>
                <w:sz w:val="24"/>
                <w:szCs w:val="24"/>
              </w:rPr>
            </w:pPr>
            <w:r w:rsidRPr="00FF726A">
              <w:rPr>
                <w:rFonts w:ascii="Times New Roman" w:hAnsi="Times New Roman" w:cs="Times New Roman"/>
                <w:sz w:val="24"/>
                <w:szCs w:val="24"/>
              </w:rPr>
              <w:t>1</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rPr>
            </w:pPr>
            <w:r w:rsidRPr="006D7EEE">
              <w:rPr>
                <w:rFonts w:ascii="Times New Roman" w:hAnsi="Times New Roman" w:cs="Times New Roman"/>
                <w:sz w:val="24"/>
                <w:szCs w:val="24"/>
              </w:rPr>
              <w:t>1</w:t>
            </w:r>
          </w:p>
        </w:tc>
      </w:tr>
      <w:tr w:rsidR="002F6D3C" w:rsidTr="002F6D3C">
        <w:tc>
          <w:tcPr>
            <w:tcW w:w="1416" w:type="dxa"/>
          </w:tcPr>
          <w:p w:rsidR="002F6D3C" w:rsidRPr="00721DD1" w:rsidRDefault="002F6D3C"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c</w:t>
            </w:r>
            <w:r w:rsidRPr="00A54DD0">
              <w:rPr>
                <w:rFonts w:ascii="Times New Roman" w:hAnsi="Times New Roman" w:cs="Times New Roman"/>
                <w:b/>
                <w:sz w:val="16"/>
                <w:szCs w:val="16"/>
                <w:lang w:val="en-GB"/>
              </w:rPr>
              <w:t>3</w:t>
            </w:r>
          </w:p>
        </w:tc>
        <w:tc>
          <w:tcPr>
            <w:tcW w:w="1183"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7308D3">
              <w:rPr>
                <w:rFonts w:ascii="Times New Roman" w:hAnsi="Times New Roman" w:cs="Times New Roman"/>
                <w:sz w:val="24"/>
                <w:szCs w:val="24"/>
              </w:rPr>
              <w:t>0</w:t>
            </w:r>
            <w:r>
              <w:rPr>
                <w:rFonts w:ascii="Times New Roman" w:hAnsi="Times New Roman" w:cs="Times New Roman"/>
                <w:sz w:val="24"/>
                <w:szCs w:val="24"/>
                <w:lang w:val="en-US"/>
              </w:rPr>
              <w:t>.1</w:t>
            </w:r>
          </w:p>
        </w:tc>
        <w:tc>
          <w:tcPr>
            <w:tcW w:w="1184"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7308D3">
              <w:rPr>
                <w:rFonts w:ascii="Times New Roman" w:hAnsi="Times New Roman" w:cs="Times New Roman"/>
                <w:sz w:val="24"/>
                <w:szCs w:val="24"/>
              </w:rPr>
              <w:t>0</w:t>
            </w:r>
            <w:r>
              <w:rPr>
                <w:rFonts w:ascii="Times New Roman" w:hAnsi="Times New Roman" w:cs="Times New Roman"/>
                <w:sz w:val="24"/>
                <w:szCs w:val="24"/>
                <w:lang w:val="en-US"/>
              </w:rPr>
              <w:t>.64</w:t>
            </w:r>
          </w:p>
        </w:tc>
        <w:tc>
          <w:tcPr>
            <w:tcW w:w="1184"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EB606D">
              <w:rPr>
                <w:rFonts w:ascii="Times New Roman" w:hAnsi="Times New Roman" w:cs="Times New Roman"/>
                <w:sz w:val="24"/>
                <w:szCs w:val="24"/>
              </w:rPr>
              <w:t>0</w:t>
            </w:r>
            <w:r>
              <w:rPr>
                <w:rFonts w:ascii="Times New Roman" w:hAnsi="Times New Roman" w:cs="Times New Roman"/>
                <w:sz w:val="24"/>
                <w:szCs w:val="24"/>
                <w:lang w:val="en-US"/>
              </w:rPr>
              <w:t>.25</w:t>
            </w:r>
          </w:p>
        </w:tc>
        <w:tc>
          <w:tcPr>
            <w:tcW w:w="1185"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EB606D">
              <w:rPr>
                <w:rFonts w:ascii="Times New Roman" w:hAnsi="Times New Roman" w:cs="Times New Roman"/>
                <w:sz w:val="24"/>
                <w:szCs w:val="24"/>
              </w:rPr>
              <w:t>0</w:t>
            </w:r>
            <w:r>
              <w:rPr>
                <w:rFonts w:ascii="Times New Roman" w:hAnsi="Times New Roman" w:cs="Times New Roman"/>
                <w:sz w:val="24"/>
                <w:szCs w:val="24"/>
                <w:lang w:val="en-US"/>
              </w:rPr>
              <w:t>.5</w:t>
            </w:r>
          </w:p>
        </w:tc>
        <w:tc>
          <w:tcPr>
            <w:tcW w:w="1185"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FF726A">
              <w:rPr>
                <w:rFonts w:ascii="Times New Roman" w:hAnsi="Times New Roman" w:cs="Times New Roman"/>
                <w:sz w:val="24"/>
                <w:szCs w:val="24"/>
              </w:rPr>
              <w:t>0</w:t>
            </w:r>
            <w:r>
              <w:rPr>
                <w:rFonts w:ascii="Times New Roman" w:hAnsi="Times New Roman" w:cs="Times New Roman"/>
                <w:sz w:val="24"/>
                <w:szCs w:val="24"/>
                <w:lang w:val="en-US"/>
              </w:rPr>
              <w:t>.08</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lang w:val="en-US"/>
              </w:rPr>
            </w:pPr>
            <w:r w:rsidRPr="006D7EEE">
              <w:rPr>
                <w:rFonts w:ascii="Times New Roman" w:hAnsi="Times New Roman" w:cs="Times New Roman"/>
                <w:sz w:val="24"/>
                <w:szCs w:val="24"/>
              </w:rPr>
              <w:t>0</w:t>
            </w:r>
            <w:r w:rsidRPr="006D7EEE">
              <w:rPr>
                <w:rFonts w:ascii="Times New Roman" w:hAnsi="Times New Roman" w:cs="Times New Roman"/>
                <w:sz w:val="24"/>
                <w:szCs w:val="24"/>
                <w:lang w:val="en-US"/>
              </w:rPr>
              <w:t>.1</w:t>
            </w:r>
          </w:p>
        </w:tc>
      </w:tr>
      <w:tr w:rsidR="002F6D3C" w:rsidTr="002F6D3C">
        <w:tc>
          <w:tcPr>
            <w:tcW w:w="1416" w:type="dxa"/>
          </w:tcPr>
          <w:p w:rsidR="002F6D3C" w:rsidRPr="00721DD1" w:rsidRDefault="00D222F0"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noProof/>
                <w:sz w:val="24"/>
                <w:szCs w:val="24"/>
                <w:lang w:eastAsia="el-GR"/>
              </w:rPr>
              <w:pict>
                <v:shape id="_x0000_s1028" type="#_x0000_t32" style="position:absolute;left:0;text-align:left;margin-left:-2.95pt;margin-top:.15pt;width:424.5pt;height:0;z-index:251662336;mso-position-horizontal-relative:text;mso-position-vertical-relative:text" o:connectortype="straight" strokecolor="black [3213]" strokeweight="2.25pt"/>
              </w:pict>
            </w:r>
            <w:r w:rsidR="002F6D3C">
              <w:rPr>
                <w:rFonts w:ascii="Times New Roman" w:hAnsi="Times New Roman" w:cs="Times New Roman"/>
                <w:b/>
                <w:sz w:val="24"/>
                <w:szCs w:val="24"/>
                <w:lang w:val="en-GB"/>
              </w:rPr>
              <w:t>E</w:t>
            </w:r>
            <w:r w:rsidR="002F6D3C" w:rsidRPr="00A54DD0">
              <w:rPr>
                <w:rFonts w:ascii="Times New Roman" w:hAnsi="Times New Roman" w:cs="Times New Roman"/>
                <w:b/>
                <w:sz w:val="16"/>
                <w:szCs w:val="16"/>
                <w:lang w:val="en-GB"/>
              </w:rPr>
              <w:t>4</w:t>
            </w:r>
          </w:p>
        </w:tc>
        <w:tc>
          <w:tcPr>
            <w:tcW w:w="1183"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7308D3">
              <w:rPr>
                <w:rFonts w:ascii="Times New Roman" w:hAnsi="Times New Roman" w:cs="Times New Roman"/>
                <w:sz w:val="24"/>
                <w:szCs w:val="24"/>
              </w:rPr>
              <w:t>17</w:t>
            </w:r>
            <w:r>
              <w:rPr>
                <w:rFonts w:ascii="Times New Roman" w:hAnsi="Times New Roman" w:cs="Times New Roman"/>
                <w:sz w:val="24"/>
                <w:szCs w:val="24"/>
                <w:lang w:val="en-US"/>
              </w:rPr>
              <w:t>6.1</w:t>
            </w:r>
          </w:p>
        </w:tc>
        <w:tc>
          <w:tcPr>
            <w:tcW w:w="1184"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sidRPr="007308D3">
              <w:rPr>
                <w:rFonts w:ascii="Times New Roman" w:hAnsi="Times New Roman" w:cs="Times New Roman"/>
                <w:sz w:val="24"/>
                <w:szCs w:val="24"/>
              </w:rPr>
              <w:t>-</w:t>
            </w:r>
          </w:p>
        </w:tc>
        <w:tc>
          <w:tcPr>
            <w:tcW w:w="1184"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w:t>
            </w:r>
          </w:p>
        </w:tc>
        <w:tc>
          <w:tcPr>
            <w:tcW w:w="1185"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w:t>
            </w:r>
          </w:p>
        </w:tc>
        <w:tc>
          <w:tcPr>
            <w:tcW w:w="1185"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95</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lang w:val="en-US"/>
              </w:rPr>
            </w:pPr>
            <w:r w:rsidRPr="006D7EEE">
              <w:rPr>
                <w:rFonts w:ascii="Times New Roman" w:hAnsi="Times New Roman" w:cs="Times New Roman"/>
                <w:sz w:val="24"/>
                <w:szCs w:val="24"/>
                <w:lang w:val="en-US"/>
              </w:rPr>
              <w:t>117.9</w:t>
            </w:r>
          </w:p>
        </w:tc>
      </w:tr>
      <w:tr w:rsidR="002F6D3C" w:rsidTr="002F6D3C">
        <w:tc>
          <w:tcPr>
            <w:tcW w:w="1416" w:type="dxa"/>
          </w:tcPr>
          <w:p w:rsidR="002F6D3C" w:rsidRPr="00721DD1" w:rsidRDefault="002F6D3C"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A</w:t>
            </w:r>
            <w:r w:rsidRPr="00A54DD0">
              <w:rPr>
                <w:rFonts w:ascii="Times New Roman" w:hAnsi="Times New Roman" w:cs="Times New Roman"/>
                <w:b/>
                <w:sz w:val="16"/>
                <w:szCs w:val="16"/>
                <w:lang w:val="en-GB"/>
              </w:rPr>
              <w:t>4</w:t>
            </w:r>
          </w:p>
        </w:tc>
        <w:tc>
          <w:tcPr>
            <w:tcW w:w="1183"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lang w:val="en-US"/>
              </w:rPr>
              <w:t>.</w:t>
            </w:r>
            <w:r w:rsidRPr="007308D3">
              <w:rPr>
                <w:rFonts w:ascii="Times New Roman" w:hAnsi="Times New Roman" w:cs="Times New Roman"/>
                <w:sz w:val="24"/>
                <w:szCs w:val="24"/>
              </w:rPr>
              <w:t>46Ε+12</w:t>
            </w:r>
          </w:p>
        </w:tc>
        <w:tc>
          <w:tcPr>
            <w:tcW w:w="1184"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sidRPr="007308D3">
              <w:rPr>
                <w:rFonts w:ascii="Times New Roman" w:hAnsi="Times New Roman" w:cs="Times New Roman"/>
                <w:sz w:val="24"/>
                <w:szCs w:val="24"/>
              </w:rPr>
              <w:t>-</w:t>
            </w:r>
          </w:p>
        </w:tc>
        <w:tc>
          <w:tcPr>
            <w:tcW w:w="1184"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w:t>
            </w:r>
          </w:p>
        </w:tc>
        <w:tc>
          <w:tcPr>
            <w:tcW w:w="1185"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w:t>
            </w:r>
          </w:p>
        </w:tc>
        <w:tc>
          <w:tcPr>
            <w:tcW w:w="1185" w:type="dxa"/>
          </w:tcPr>
          <w:p w:rsidR="002F6D3C" w:rsidRPr="00FF726A"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lang w:val="en-US"/>
              </w:rPr>
              <w:t>.</w:t>
            </w:r>
            <w:r w:rsidRPr="00FF726A">
              <w:rPr>
                <w:rFonts w:ascii="Times New Roman" w:hAnsi="Times New Roman" w:cs="Times New Roman"/>
                <w:sz w:val="24"/>
                <w:szCs w:val="24"/>
              </w:rPr>
              <w:t>26Ε+06</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lang w:val="en-US"/>
              </w:rPr>
            </w:pPr>
            <w:r w:rsidRPr="006D7EEE">
              <w:rPr>
                <w:rFonts w:ascii="Times New Roman" w:hAnsi="Times New Roman" w:cs="Times New Roman"/>
                <w:sz w:val="24"/>
                <w:szCs w:val="24"/>
                <w:lang w:val="en-US"/>
              </w:rPr>
              <w:t>2.92</w:t>
            </w:r>
            <w:r w:rsidRPr="006D7EEE">
              <w:rPr>
                <w:rFonts w:ascii="Times New Roman" w:hAnsi="Times New Roman" w:cs="Times New Roman"/>
                <w:sz w:val="24"/>
                <w:szCs w:val="24"/>
              </w:rPr>
              <w:t>Ε+0</w:t>
            </w:r>
            <w:r w:rsidRPr="006D7EEE">
              <w:rPr>
                <w:rFonts w:ascii="Times New Roman" w:hAnsi="Times New Roman" w:cs="Times New Roman"/>
                <w:sz w:val="24"/>
                <w:szCs w:val="24"/>
                <w:lang w:val="en-US"/>
              </w:rPr>
              <w:t>8</w:t>
            </w:r>
          </w:p>
        </w:tc>
      </w:tr>
      <w:tr w:rsidR="002F6D3C" w:rsidTr="002F6D3C">
        <w:tc>
          <w:tcPr>
            <w:tcW w:w="1416" w:type="dxa"/>
          </w:tcPr>
          <w:p w:rsidR="002F6D3C" w:rsidRPr="00721DD1" w:rsidRDefault="002F6D3C"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n</w:t>
            </w:r>
            <w:r w:rsidRPr="00A54DD0">
              <w:rPr>
                <w:rFonts w:ascii="Times New Roman" w:hAnsi="Times New Roman" w:cs="Times New Roman"/>
                <w:b/>
                <w:sz w:val="16"/>
                <w:szCs w:val="16"/>
                <w:lang w:val="en-GB"/>
              </w:rPr>
              <w:t>4</w:t>
            </w:r>
          </w:p>
        </w:tc>
        <w:tc>
          <w:tcPr>
            <w:tcW w:w="1183"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2.1</w:t>
            </w:r>
          </w:p>
        </w:tc>
        <w:tc>
          <w:tcPr>
            <w:tcW w:w="1184"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sidRPr="007308D3">
              <w:rPr>
                <w:rFonts w:ascii="Times New Roman" w:hAnsi="Times New Roman" w:cs="Times New Roman"/>
                <w:sz w:val="24"/>
                <w:szCs w:val="24"/>
              </w:rPr>
              <w:t>-</w:t>
            </w:r>
          </w:p>
        </w:tc>
        <w:tc>
          <w:tcPr>
            <w:tcW w:w="1184"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w:t>
            </w:r>
          </w:p>
        </w:tc>
        <w:tc>
          <w:tcPr>
            <w:tcW w:w="1185"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w:t>
            </w:r>
          </w:p>
        </w:tc>
        <w:tc>
          <w:tcPr>
            <w:tcW w:w="1185"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2.7</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lang w:val="en-US"/>
              </w:rPr>
            </w:pPr>
            <w:r w:rsidRPr="006D7EEE">
              <w:rPr>
                <w:rFonts w:ascii="Times New Roman" w:hAnsi="Times New Roman" w:cs="Times New Roman"/>
                <w:sz w:val="24"/>
                <w:szCs w:val="24"/>
                <w:lang w:val="en-US"/>
              </w:rPr>
              <w:t>3.9</w:t>
            </w:r>
          </w:p>
        </w:tc>
      </w:tr>
      <w:tr w:rsidR="002F6D3C" w:rsidTr="002F6D3C">
        <w:tc>
          <w:tcPr>
            <w:tcW w:w="1416" w:type="dxa"/>
          </w:tcPr>
          <w:p w:rsidR="002F6D3C" w:rsidRPr="00721DD1" w:rsidRDefault="002F6D3C" w:rsidP="002F6D3C">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c</w:t>
            </w:r>
            <w:r w:rsidRPr="00A54DD0">
              <w:rPr>
                <w:rFonts w:ascii="Times New Roman" w:hAnsi="Times New Roman" w:cs="Times New Roman"/>
                <w:b/>
                <w:sz w:val="16"/>
                <w:szCs w:val="16"/>
                <w:lang w:val="en-GB"/>
              </w:rPr>
              <w:t>4</w:t>
            </w:r>
          </w:p>
        </w:tc>
        <w:tc>
          <w:tcPr>
            <w:tcW w:w="1183"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0.38</w:t>
            </w:r>
          </w:p>
        </w:tc>
        <w:tc>
          <w:tcPr>
            <w:tcW w:w="1184" w:type="dxa"/>
          </w:tcPr>
          <w:p w:rsidR="002F6D3C" w:rsidRPr="007308D3" w:rsidRDefault="002F6D3C" w:rsidP="002F6D3C">
            <w:pPr>
              <w:tabs>
                <w:tab w:val="left" w:pos="0"/>
              </w:tabs>
              <w:spacing w:line="360" w:lineRule="auto"/>
              <w:jc w:val="center"/>
              <w:rPr>
                <w:rFonts w:ascii="Times New Roman" w:hAnsi="Times New Roman" w:cs="Times New Roman"/>
                <w:sz w:val="24"/>
                <w:szCs w:val="24"/>
              </w:rPr>
            </w:pPr>
            <w:r w:rsidRPr="007308D3">
              <w:rPr>
                <w:rFonts w:ascii="Times New Roman" w:hAnsi="Times New Roman" w:cs="Times New Roman"/>
                <w:sz w:val="24"/>
                <w:szCs w:val="24"/>
              </w:rPr>
              <w:t>-</w:t>
            </w:r>
          </w:p>
        </w:tc>
        <w:tc>
          <w:tcPr>
            <w:tcW w:w="1184"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w:t>
            </w:r>
          </w:p>
        </w:tc>
        <w:tc>
          <w:tcPr>
            <w:tcW w:w="1185" w:type="dxa"/>
          </w:tcPr>
          <w:p w:rsidR="002F6D3C" w:rsidRPr="00EB606D" w:rsidRDefault="002F6D3C" w:rsidP="002F6D3C">
            <w:pPr>
              <w:tabs>
                <w:tab w:val="left" w:pos="0"/>
              </w:tabs>
              <w:spacing w:line="360" w:lineRule="auto"/>
              <w:jc w:val="center"/>
              <w:rPr>
                <w:rFonts w:ascii="Times New Roman" w:hAnsi="Times New Roman" w:cs="Times New Roman"/>
                <w:sz w:val="24"/>
                <w:szCs w:val="24"/>
              </w:rPr>
            </w:pPr>
            <w:r w:rsidRPr="00EB606D">
              <w:rPr>
                <w:rFonts w:ascii="Times New Roman" w:hAnsi="Times New Roman" w:cs="Times New Roman"/>
                <w:sz w:val="24"/>
                <w:szCs w:val="24"/>
              </w:rPr>
              <w:t>-</w:t>
            </w:r>
          </w:p>
        </w:tc>
        <w:tc>
          <w:tcPr>
            <w:tcW w:w="1185" w:type="dxa"/>
          </w:tcPr>
          <w:p w:rsidR="002F6D3C" w:rsidRPr="009E2FA3" w:rsidRDefault="002F6D3C" w:rsidP="002F6D3C">
            <w:pPr>
              <w:tabs>
                <w:tab w:val="left" w:pos="0"/>
              </w:tabs>
              <w:spacing w:line="360" w:lineRule="auto"/>
              <w:jc w:val="center"/>
              <w:rPr>
                <w:rFonts w:ascii="Times New Roman" w:hAnsi="Times New Roman" w:cs="Times New Roman"/>
                <w:sz w:val="24"/>
                <w:szCs w:val="24"/>
                <w:lang w:val="en-US"/>
              </w:rPr>
            </w:pPr>
            <w:r w:rsidRPr="00FF726A">
              <w:rPr>
                <w:rFonts w:ascii="Times New Roman" w:hAnsi="Times New Roman" w:cs="Times New Roman"/>
                <w:sz w:val="24"/>
                <w:szCs w:val="24"/>
              </w:rPr>
              <w:t>0</w:t>
            </w:r>
            <w:r>
              <w:rPr>
                <w:rFonts w:ascii="Times New Roman" w:hAnsi="Times New Roman" w:cs="Times New Roman"/>
                <w:sz w:val="24"/>
                <w:szCs w:val="24"/>
                <w:lang w:val="en-US"/>
              </w:rPr>
              <w:t>.35</w:t>
            </w:r>
          </w:p>
        </w:tc>
        <w:tc>
          <w:tcPr>
            <w:tcW w:w="1185" w:type="dxa"/>
          </w:tcPr>
          <w:p w:rsidR="002F6D3C" w:rsidRPr="006D7EEE" w:rsidRDefault="002F6D3C" w:rsidP="002F6D3C">
            <w:pPr>
              <w:tabs>
                <w:tab w:val="left" w:pos="0"/>
              </w:tabs>
              <w:spacing w:line="360" w:lineRule="auto"/>
              <w:jc w:val="center"/>
              <w:rPr>
                <w:rFonts w:ascii="Times New Roman" w:hAnsi="Times New Roman" w:cs="Times New Roman"/>
                <w:sz w:val="24"/>
                <w:szCs w:val="24"/>
                <w:lang w:val="en-US"/>
              </w:rPr>
            </w:pPr>
            <w:r w:rsidRPr="006D7EEE">
              <w:rPr>
                <w:rFonts w:ascii="Times New Roman" w:hAnsi="Times New Roman" w:cs="Times New Roman"/>
                <w:sz w:val="24"/>
                <w:szCs w:val="24"/>
              </w:rPr>
              <w:t>0</w:t>
            </w:r>
            <w:r w:rsidRPr="006D7EEE">
              <w:rPr>
                <w:rFonts w:ascii="Times New Roman" w:hAnsi="Times New Roman" w:cs="Times New Roman"/>
                <w:sz w:val="24"/>
                <w:szCs w:val="24"/>
                <w:lang w:val="en-US"/>
              </w:rPr>
              <w:t>.49</w:t>
            </w:r>
          </w:p>
        </w:tc>
      </w:tr>
    </w:tbl>
    <w:p w:rsidR="002F6D3C" w:rsidRDefault="002F6D3C" w:rsidP="002F6D3C">
      <w:pPr>
        <w:tabs>
          <w:tab w:val="left" w:pos="0"/>
        </w:tabs>
        <w:spacing w:line="360" w:lineRule="auto"/>
        <w:jc w:val="both"/>
        <w:rPr>
          <w:rFonts w:ascii="Times New Roman" w:hAnsi="Times New Roman" w:cs="Times New Roman"/>
          <w:sz w:val="24"/>
          <w:szCs w:val="24"/>
          <w:lang w:val="en-US"/>
        </w:rPr>
      </w:pPr>
    </w:p>
    <w:p w:rsidR="00AB6A1F" w:rsidRPr="00AB6A1F" w:rsidRDefault="00AB6A1F" w:rsidP="002F6D3C">
      <w:pPr>
        <w:tabs>
          <w:tab w:val="left" w:pos="0"/>
        </w:tabs>
        <w:spacing w:line="360" w:lineRule="auto"/>
        <w:jc w:val="both"/>
        <w:rPr>
          <w:rFonts w:ascii="Times New Roman" w:hAnsi="Times New Roman" w:cs="Times New Roman"/>
          <w:sz w:val="24"/>
          <w:szCs w:val="24"/>
          <w:lang w:val="en-US"/>
        </w:rPr>
      </w:pPr>
    </w:p>
    <w:p w:rsidR="002F6D3C" w:rsidRDefault="002F6D3C" w:rsidP="002F6D3C">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4.4. Συν-καύση Λιγνίτη και Βιομάζας</w:t>
      </w:r>
    </w:p>
    <w:p w:rsidR="002F6D3C" w:rsidRPr="008025C8" w:rsidRDefault="002F6D3C" w:rsidP="002F6D3C">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4.4.1. Συν-καύση αρχικών δειγμάτων</w:t>
      </w:r>
    </w:p>
    <w:p w:rsidR="002F6D3C" w:rsidRDefault="002F6D3C" w:rsidP="002F6D3C">
      <w:pPr>
        <w:tabs>
          <w:tab w:val="left" w:pos="0"/>
        </w:tabs>
        <w:spacing w:line="360" w:lineRule="auto"/>
        <w:jc w:val="both"/>
        <w:rPr>
          <w:rFonts w:ascii="Times New Roman" w:hAnsi="Times New Roman" w:cs="Times New Roman"/>
          <w:sz w:val="24"/>
          <w:szCs w:val="24"/>
          <w:u w:val="single"/>
        </w:rPr>
      </w:pPr>
      <w:r w:rsidRPr="00D63D60">
        <w:rPr>
          <w:rFonts w:ascii="Times New Roman" w:hAnsi="Times New Roman" w:cs="Times New Roman"/>
          <w:sz w:val="24"/>
          <w:szCs w:val="24"/>
          <w:u w:val="single"/>
        </w:rPr>
        <w:t>Έλεγχος προσθετικότητας ή συνέργειας</w:t>
      </w:r>
    </w:p>
    <w:p w:rsidR="002F6D3C" w:rsidRPr="00644AC2" w:rsidRDefault="002F6D3C" w:rsidP="002F6D3C">
      <w:pPr>
        <w:autoSpaceDE w:val="0"/>
        <w:autoSpaceDN w:val="0"/>
        <w:adjustRightInd w:val="0"/>
        <w:spacing w:line="360" w:lineRule="auto"/>
        <w:ind w:firstLine="72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Α</w:t>
      </w:r>
      <w:r w:rsidRPr="00E90AB0">
        <w:rPr>
          <w:rFonts w:ascii="Times New Roman" w:eastAsia="TimesNewRomanPSMT" w:hAnsi="Times New Roman" w:cs="Times New Roman"/>
          <w:sz w:val="24"/>
          <w:szCs w:val="24"/>
        </w:rPr>
        <w:t>πό την ισχύ</w:t>
      </w:r>
      <w:r>
        <w:rPr>
          <w:rFonts w:ascii="Times New Roman" w:eastAsia="TimesNewRomanPSMT" w:hAnsi="Times New Roman" w:cs="Times New Roman"/>
          <w:sz w:val="24"/>
          <w:szCs w:val="24"/>
        </w:rPr>
        <w:t xml:space="preserve"> του κανόνα της προσθετικότητας</w:t>
      </w:r>
      <w:r w:rsidR="00E51EA9">
        <w:rPr>
          <w:rFonts w:ascii="Times New Roman" w:eastAsia="TimesNewRomanPSMT" w:hAnsi="Times New Roman" w:cs="Times New Roman"/>
          <w:sz w:val="24"/>
          <w:szCs w:val="24"/>
        </w:rPr>
        <w:t xml:space="preserve"> </w:t>
      </w:r>
      <w:r w:rsidRPr="00E90AB0">
        <w:rPr>
          <w:rFonts w:ascii="Times New Roman" w:eastAsia="TimesNewRomanPSMT" w:hAnsi="Times New Roman" w:cs="Times New Roman"/>
          <w:sz w:val="24"/>
          <w:szCs w:val="24"/>
        </w:rPr>
        <w:t xml:space="preserve">υπάρχει δυνατότητα πρόβλεψης της θερμικής συμπεριφοράς των μιγμάτων των δειγμάτων, με τη χρήση </w:t>
      </w:r>
      <w:r w:rsidRPr="00E90AB0">
        <w:rPr>
          <w:rFonts w:ascii="Times New Roman" w:eastAsia="TimesNewRomanPSMT" w:hAnsi="Times New Roman" w:cs="Times New Roman"/>
          <w:sz w:val="24"/>
          <w:szCs w:val="24"/>
        </w:rPr>
        <w:lastRenderedPageBreak/>
        <w:t xml:space="preserve">των δεδομένων της αντίστοιχης συμπεριφοράς για τα </w:t>
      </w:r>
      <w:r>
        <w:rPr>
          <w:rFonts w:ascii="Times New Roman" w:eastAsia="TimesNewRomanPSMT" w:hAnsi="Times New Roman" w:cs="Times New Roman"/>
          <w:sz w:val="24"/>
          <w:szCs w:val="24"/>
        </w:rPr>
        <w:t>μεμονωμένα δείγματα</w:t>
      </w:r>
      <w:r w:rsidRPr="00E90AB0">
        <w:rPr>
          <w:rFonts w:ascii="Times New Roman" w:eastAsia="TimesNewRomanPSMT" w:hAnsi="Times New Roman" w:cs="Times New Roman"/>
          <w:sz w:val="24"/>
          <w:szCs w:val="24"/>
        </w:rPr>
        <w:t xml:space="preserve">, με δεδομένα είτε από τα θερμοβαρυτομετρικά πειράματα, είτε και από την κινητική ανάλυση των μεμονωμένων δειγμάτων. </w:t>
      </w:r>
      <w:r>
        <w:rPr>
          <w:rFonts w:ascii="Times New Roman" w:hAnsi="Times New Roman" w:cs="Times New Roman"/>
          <w:sz w:val="24"/>
          <w:szCs w:val="24"/>
        </w:rPr>
        <w:t>Η</w:t>
      </w:r>
      <w:r w:rsidRPr="00E90AB0">
        <w:rPr>
          <w:rFonts w:ascii="Times New Roman" w:hAnsi="Times New Roman" w:cs="Times New Roman"/>
          <w:sz w:val="24"/>
          <w:szCs w:val="24"/>
        </w:rPr>
        <w:t xml:space="preserve"> συνέργεια είναι δύσκολο να προβλεφθεί κατά τη διάρκεια των διαδικασιών συν-καύσης, λόγω αλληλεπιδράσεων ανάλογα με τον τύπο καυσίμου και τις συνθήκες λειτουργίας. Αυτές οι αλληλεπιδράσεις μπορεί να επηρεάσουν </w:t>
      </w:r>
      <w:r>
        <w:rPr>
          <w:rFonts w:ascii="Times New Roman" w:hAnsi="Times New Roman" w:cs="Times New Roman"/>
          <w:sz w:val="24"/>
          <w:szCs w:val="24"/>
        </w:rPr>
        <w:t>είτε τη συμπεριφορά ανάφλεξης, είτε</w:t>
      </w:r>
      <w:r w:rsidRPr="00E90AB0">
        <w:rPr>
          <w:rFonts w:ascii="Times New Roman" w:hAnsi="Times New Roman" w:cs="Times New Roman"/>
          <w:sz w:val="24"/>
          <w:szCs w:val="24"/>
        </w:rPr>
        <w:t xml:space="preserve"> τη θερμική αντιδραστικότητα</w:t>
      </w:r>
      <w:r w:rsidRPr="007F7CDB">
        <w:rPr>
          <w:rFonts w:ascii="Times New Roman" w:hAnsi="Times New Roman" w:cs="Times New Roman"/>
          <w:sz w:val="24"/>
          <w:szCs w:val="24"/>
        </w:rPr>
        <w:t>. [37]</w:t>
      </w:r>
    </w:p>
    <w:p w:rsidR="002F6D3C" w:rsidRDefault="002F6D3C" w:rsidP="002F6D3C">
      <w:pPr>
        <w:tabs>
          <w:tab w:val="left" w:pos="0"/>
        </w:tabs>
        <w:spacing w:line="360" w:lineRule="auto"/>
        <w:jc w:val="both"/>
        <w:rPr>
          <w:rFonts w:ascii="Times New Roman" w:hAnsi="Times New Roman" w:cs="Times New Roman"/>
          <w:sz w:val="24"/>
          <w:szCs w:val="24"/>
        </w:rPr>
      </w:pPr>
      <w:r w:rsidRPr="00AB7AE5">
        <w:rPr>
          <w:rFonts w:ascii="Times New Roman" w:hAnsi="Times New Roman" w:cs="Times New Roman"/>
          <w:noProof/>
          <w:sz w:val="24"/>
          <w:szCs w:val="24"/>
          <w:lang w:eastAsia="el-GR"/>
        </w:rPr>
        <w:drawing>
          <wp:inline distT="0" distB="0" distL="0" distR="0">
            <wp:extent cx="5277544" cy="3221665"/>
            <wp:effectExtent l="19050" t="0" r="18356" b="0"/>
            <wp:docPr id="15"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F6D3C" w:rsidRPr="00500D18" w:rsidRDefault="002F6D3C" w:rsidP="002F6D3C">
      <w:pPr>
        <w:tabs>
          <w:tab w:val="left" w:pos="0"/>
        </w:tabs>
        <w:spacing w:line="360" w:lineRule="auto"/>
        <w:jc w:val="both"/>
        <w:rPr>
          <w:rFonts w:ascii="Times New Roman" w:hAnsi="Times New Roman" w:cs="Times New Roman"/>
          <w:b/>
          <w:sz w:val="24"/>
          <w:szCs w:val="24"/>
        </w:rPr>
      </w:pPr>
      <w:r w:rsidRPr="00500D18">
        <w:rPr>
          <w:rFonts w:ascii="Times New Roman" w:hAnsi="Times New Roman" w:cs="Times New Roman"/>
          <w:b/>
          <w:sz w:val="24"/>
          <w:szCs w:val="24"/>
        </w:rPr>
        <w:t>Σχήμα 4.10.</w:t>
      </w:r>
      <w:r w:rsidR="00E51EA9">
        <w:rPr>
          <w:rFonts w:ascii="Times New Roman" w:hAnsi="Times New Roman" w:cs="Times New Roman"/>
          <w:b/>
          <w:sz w:val="24"/>
          <w:szCs w:val="24"/>
        </w:rPr>
        <w:t xml:space="preserve"> </w:t>
      </w:r>
      <w:r w:rsidRPr="0034512A">
        <w:rPr>
          <w:rFonts w:ascii="Times New Roman" w:hAnsi="Times New Roman" w:cs="Times New Roman"/>
          <w:sz w:val="24"/>
          <w:szCs w:val="24"/>
        </w:rPr>
        <w:t>Διάγραμμα</w:t>
      </w:r>
      <w:r>
        <w:rPr>
          <w:rFonts w:ascii="Times New Roman" w:eastAsia="TimesNewRomanPSMT" w:hAnsi="Times New Roman" w:cs="Times New Roman"/>
          <w:sz w:val="24"/>
          <w:szCs w:val="24"/>
        </w:rPr>
        <w:t xml:space="preserve">καμπυλών DTG πειραματικού </w:t>
      </w:r>
      <w:r w:rsidRPr="00B538D9">
        <w:rPr>
          <w:rFonts w:ascii="Times New Roman" w:eastAsia="TimesNewRomanPSMT" w:hAnsi="Times New Roman" w:cs="Times New Roman"/>
          <w:sz w:val="24"/>
          <w:szCs w:val="24"/>
        </w:rPr>
        <w:t>κ</w:t>
      </w:r>
      <w:r>
        <w:rPr>
          <w:rFonts w:ascii="Times New Roman" w:eastAsia="TimesNewRomanPSMT" w:hAnsi="Times New Roman" w:cs="Times New Roman"/>
          <w:sz w:val="24"/>
          <w:szCs w:val="24"/>
        </w:rPr>
        <w:t>αι υπολογιζόμενου</w:t>
      </w:r>
      <w:r w:rsidRPr="00B538D9">
        <w:rPr>
          <w:rFonts w:ascii="Times New Roman" w:eastAsia="TimesNewRomanPSMT" w:hAnsi="Times New Roman" w:cs="Times New Roman"/>
          <w:sz w:val="24"/>
          <w:szCs w:val="24"/>
        </w:rPr>
        <w:t xml:space="preserve"> βάσει αναλογίας μίξης 70:30</w:t>
      </w:r>
      <w:r>
        <w:rPr>
          <w:rFonts w:ascii="Times New Roman" w:eastAsia="TimesNewRomanPSMT" w:hAnsi="Times New Roman" w:cs="Times New Roman"/>
          <w:sz w:val="24"/>
          <w:szCs w:val="24"/>
        </w:rPr>
        <w:t>, για το μίγμα λιγνίτη Νοτίου Πεδίου με άγρια αγκινάρα.</w:t>
      </w:r>
    </w:p>
    <w:p w:rsidR="002F6D3C" w:rsidRPr="00AC00DB" w:rsidRDefault="002F6D3C" w:rsidP="002F6D3C">
      <w:pPr>
        <w:tabs>
          <w:tab w:val="left" w:pos="0"/>
        </w:tabs>
        <w:spacing w:line="360" w:lineRule="auto"/>
        <w:jc w:val="both"/>
        <w:rPr>
          <w:rFonts w:ascii="Times New Roman" w:hAnsi="Times New Roman" w:cs="Times New Roman"/>
          <w:sz w:val="24"/>
          <w:szCs w:val="24"/>
        </w:rPr>
      </w:pPr>
      <w:r w:rsidRPr="005845F4">
        <w:rPr>
          <w:rFonts w:ascii="Times New Roman" w:hAnsi="Times New Roman" w:cs="Times New Roman"/>
          <w:noProof/>
          <w:sz w:val="24"/>
          <w:szCs w:val="24"/>
          <w:lang w:eastAsia="el-GR"/>
        </w:rPr>
        <w:lastRenderedPageBreak/>
        <w:drawing>
          <wp:inline distT="0" distB="0" distL="0" distR="0">
            <wp:extent cx="5272149" cy="3452884"/>
            <wp:effectExtent l="19050" t="0" r="23751" b="0"/>
            <wp:docPr id="16"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F6D3C" w:rsidRDefault="002F6D3C" w:rsidP="002F6D3C">
      <w:pPr>
        <w:tabs>
          <w:tab w:val="left" w:pos="0"/>
        </w:tabs>
        <w:spacing w:line="360" w:lineRule="auto"/>
        <w:jc w:val="both"/>
        <w:rPr>
          <w:rFonts w:ascii="Times New Roman" w:hAnsi="Times New Roman" w:cs="Times New Roman"/>
          <w:b/>
          <w:sz w:val="24"/>
          <w:szCs w:val="24"/>
        </w:rPr>
      </w:pPr>
      <w:r w:rsidRPr="00500D18">
        <w:rPr>
          <w:rFonts w:ascii="Times New Roman" w:hAnsi="Times New Roman" w:cs="Times New Roman"/>
          <w:b/>
          <w:sz w:val="24"/>
          <w:szCs w:val="24"/>
        </w:rPr>
        <w:t>Σχήμα 4.1</w:t>
      </w:r>
      <w:r>
        <w:rPr>
          <w:rFonts w:ascii="Times New Roman" w:hAnsi="Times New Roman" w:cs="Times New Roman"/>
          <w:b/>
          <w:sz w:val="24"/>
          <w:szCs w:val="24"/>
        </w:rPr>
        <w:t>1</w:t>
      </w:r>
      <w:r w:rsidRPr="00500D18">
        <w:rPr>
          <w:rFonts w:ascii="Times New Roman" w:hAnsi="Times New Roman" w:cs="Times New Roman"/>
          <w:b/>
          <w:sz w:val="24"/>
          <w:szCs w:val="24"/>
        </w:rPr>
        <w:t>.</w:t>
      </w:r>
      <w:r w:rsidR="009B6FC5" w:rsidRPr="009B6FC5">
        <w:rPr>
          <w:rFonts w:ascii="Times New Roman" w:hAnsi="Times New Roman" w:cs="Times New Roman"/>
          <w:b/>
          <w:sz w:val="24"/>
          <w:szCs w:val="24"/>
        </w:rPr>
        <w:t xml:space="preserve"> </w:t>
      </w:r>
      <w:r w:rsidRPr="0034512A">
        <w:rPr>
          <w:rFonts w:ascii="Times New Roman" w:hAnsi="Times New Roman" w:cs="Times New Roman"/>
          <w:sz w:val="24"/>
          <w:szCs w:val="24"/>
        </w:rPr>
        <w:t>Διάγραμμα</w:t>
      </w:r>
      <w:r w:rsidR="00E51EA9">
        <w:rPr>
          <w:rFonts w:ascii="Times New Roman" w:hAnsi="Times New Roman" w:cs="Times New Roman"/>
          <w:sz w:val="24"/>
          <w:szCs w:val="24"/>
        </w:rPr>
        <w:t xml:space="preserve"> </w:t>
      </w:r>
      <w:r>
        <w:rPr>
          <w:rFonts w:ascii="Times New Roman" w:eastAsia="TimesNewRomanPSMT" w:hAnsi="Times New Roman" w:cs="Times New Roman"/>
          <w:sz w:val="24"/>
          <w:szCs w:val="24"/>
        </w:rPr>
        <w:t xml:space="preserve">καμπυλών DTG πειραματικού </w:t>
      </w:r>
      <w:r w:rsidRPr="00B538D9">
        <w:rPr>
          <w:rFonts w:ascii="Times New Roman" w:eastAsia="TimesNewRomanPSMT" w:hAnsi="Times New Roman" w:cs="Times New Roman"/>
          <w:sz w:val="24"/>
          <w:szCs w:val="24"/>
        </w:rPr>
        <w:t>κ</w:t>
      </w:r>
      <w:r>
        <w:rPr>
          <w:rFonts w:ascii="Times New Roman" w:eastAsia="TimesNewRomanPSMT" w:hAnsi="Times New Roman" w:cs="Times New Roman"/>
          <w:sz w:val="24"/>
          <w:szCs w:val="24"/>
        </w:rPr>
        <w:t>αι υπολογιζόμενου</w:t>
      </w:r>
      <w:r w:rsidRPr="00B538D9">
        <w:rPr>
          <w:rFonts w:ascii="Times New Roman" w:eastAsia="TimesNewRomanPSMT" w:hAnsi="Times New Roman" w:cs="Times New Roman"/>
          <w:sz w:val="24"/>
          <w:szCs w:val="24"/>
        </w:rPr>
        <w:t xml:space="preserve"> βάσει αναλογίας μίξης 70:30</w:t>
      </w:r>
      <w:r>
        <w:rPr>
          <w:rFonts w:ascii="Times New Roman" w:eastAsia="TimesNewRomanPSMT" w:hAnsi="Times New Roman" w:cs="Times New Roman"/>
          <w:sz w:val="24"/>
          <w:szCs w:val="24"/>
        </w:rPr>
        <w:t xml:space="preserve">, για το μίγμα λιγνίτη Νοτίου Πεδίου με στελέχη βαμβακιού. </w:t>
      </w:r>
    </w:p>
    <w:p w:rsidR="002F6D3C" w:rsidRDefault="002F6D3C" w:rsidP="002F6D3C">
      <w:pPr>
        <w:tabs>
          <w:tab w:val="left" w:pos="0"/>
        </w:tabs>
        <w:spacing w:line="360" w:lineRule="auto"/>
        <w:jc w:val="both"/>
        <w:rPr>
          <w:rFonts w:ascii="Times New Roman" w:hAnsi="Times New Roman" w:cs="Times New Roman"/>
          <w:b/>
          <w:sz w:val="24"/>
          <w:szCs w:val="24"/>
        </w:rPr>
      </w:pPr>
      <w:r w:rsidRPr="00515091">
        <w:rPr>
          <w:rFonts w:ascii="Times New Roman" w:hAnsi="Times New Roman" w:cs="Times New Roman"/>
          <w:b/>
          <w:noProof/>
          <w:sz w:val="24"/>
          <w:szCs w:val="24"/>
          <w:lang w:eastAsia="el-GR"/>
        </w:rPr>
        <w:drawing>
          <wp:inline distT="0" distB="0" distL="0" distR="0">
            <wp:extent cx="5197570" cy="3425588"/>
            <wp:effectExtent l="19050" t="0" r="22130" b="3412"/>
            <wp:docPr id="17"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2F6D3C" w:rsidRPr="005879D4" w:rsidRDefault="002F6D3C" w:rsidP="002F6D3C">
      <w:pPr>
        <w:tabs>
          <w:tab w:val="left" w:pos="0"/>
        </w:tabs>
        <w:spacing w:line="360" w:lineRule="auto"/>
        <w:jc w:val="both"/>
        <w:rPr>
          <w:rFonts w:ascii="Times New Roman" w:eastAsia="TimesNewRomanPSMT" w:hAnsi="Times New Roman" w:cs="Times New Roman"/>
          <w:sz w:val="24"/>
          <w:szCs w:val="24"/>
        </w:rPr>
      </w:pPr>
      <w:r w:rsidRPr="00500D18">
        <w:rPr>
          <w:rFonts w:ascii="Times New Roman" w:hAnsi="Times New Roman" w:cs="Times New Roman"/>
          <w:b/>
          <w:sz w:val="24"/>
          <w:szCs w:val="24"/>
        </w:rPr>
        <w:t>Σχήμα 4.1</w:t>
      </w:r>
      <w:r>
        <w:rPr>
          <w:rFonts w:ascii="Times New Roman" w:hAnsi="Times New Roman" w:cs="Times New Roman"/>
          <w:b/>
          <w:sz w:val="24"/>
          <w:szCs w:val="24"/>
        </w:rPr>
        <w:t>2</w:t>
      </w:r>
      <w:r w:rsidRPr="00500D18">
        <w:rPr>
          <w:rFonts w:ascii="Times New Roman" w:hAnsi="Times New Roman" w:cs="Times New Roman"/>
          <w:b/>
          <w:sz w:val="24"/>
          <w:szCs w:val="24"/>
        </w:rPr>
        <w:t>.</w:t>
      </w:r>
      <w:r w:rsidR="009B6FC5" w:rsidRPr="009B6FC5">
        <w:rPr>
          <w:rFonts w:ascii="Times New Roman" w:hAnsi="Times New Roman" w:cs="Times New Roman"/>
          <w:b/>
          <w:sz w:val="24"/>
          <w:szCs w:val="24"/>
        </w:rPr>
        <w:t xml:space="preserve"> </w:t>
      </w:r>
      <w:r w:rsidRPr="0034512A">
        <w:rPr>
          <w:rFonts w:ascii="Times New Roman" w:hAnsi="Times New Roman" w:cs="Times New Roman"/>
          <w:sz w:val="24"/>
          <w:szCs w:val="24"/>
        </w:rPr>
        <w:t>Διάγραμμα</w:t>
      </w:r>
      <w:r w:rsidR="00E51EA9">
        <w:rPr>
          <w:rFonts w:ascii="Times New Roman" w:hAnsi="Times New Roman" w:cs="Times New Roman"/>
          <w:sz w:val="24"/>
          <w:szCs w:val="24"/>
        </w:rPr>
        <w:t xml:space="preserve"> </w:t>
      </w:r>
      <w:r>
        <w:rPr>
          <w:rFonts w:ascii="Times New Roman" w:eastAsia="TimesNewRomanPSMT" w:hAnsi="Times New Roman" w:cs="Times New Roman"/>
          <w:sz w:val="24"/>
          <w:szCs w:val="24"/>
        </w:rPr>
        <w:t xml:space="preserve">καμπυλών DTG πειραματικού </w:t>
      </w:r>
      <w:r w:rsidRPr="00B538D9">
        <w:rPr>
          <w:rFonts w:ascii="Times New Roman" w:eastAsia="TimesNewRomanPSMT" w:hAnsi="Times New Roman" w:cs="Times New Roman"/>
          <w:sz w:val="24"/>
          <w:szCs w:val="24"/>
        </w:rPr>
        <w:t>κ</w:t>
      </w:r>
      <w:r>
        <w:rPr>
          <w:rFonts w:ascii="Times New Roman" w:eastAsia="TimesNewRomanPSMT" w:hAnsi="Times New Roman" w:cs="Times New Roman"/>
          <w:sz w:val="24"/>
          <w:szCs w:val="24"/>
        </w:rPr>
        <w:t>αι υπολογιζόμενου</w:t>
      </w:r>
      <w:r w:rsidRPr="00B538D9">
        <w:rPr>
          <w:rFonts w:ascii="Times New Roman" w:eastAsia="TimesNewRomanPSMT" w:hAnsi="Times New Roman" w:cs="Times New Roman"/>
          <w:sz w:val="24"/>
          <w:szCs w:val="24"/>
        </w:rPr>
        <w:t xml:space="preserve"> βάσει αναλογίας μίξης 70:30</w:t>
      </w:r>
      <w:r>
        <w:rPr>
          <w:rFonts w:ascii="Times New Roman" w:eastAsia="TimesNewRomanPSMT" w:hAnsi="Times New Roman" w:cs="Times New Roman"/>
          <w:sz w:val="24"/>
          <w:szCs w:val="24"/>
        </w:rPr>
        <w:t xml:space="preserve">, για το μίγμα λιγνίτη Νοτίου Πεδίου με </w:t>
      </w:r>
      <w:r>
        <w:rPr>
          <w:rFonts w:ascii="Times New Roman" w:eastAsia="TimesNewRomanPSMT" w:hAnsi="Times New Roman" w:cs="Times New Roman"/>
          <w:sz w:val="24"/>
          <w:szCs w:val="24"/>
          <w:lang w:val="en-GB"/>
        </w:rPr>
        <w:t>RDF</w:t>
      </w:r>
      <w:r>
        <w:rPr>
          <w:rFonts w:ascii="Times New Roman" w:eastAsia="TimesNewRomanPSMT" w:hAnsi="Times New Roman" w:cs="Times New Roman"/>
          <w:sz w:val="24"/>
          <w:szCs w:val="24"/>
        </w:rPr>
        <w:t xml:space="preserve">. </w:t>
      </w:r>
    </w:p>
    <w:p w:rsidR="002F6D3C" w:rsidRPr="00644AC2" w:rsidRDefault="002F6D3C" w:rsidP="002F6D3C">
      <w:pPr>
        <w:autoSpaceDE w:val="0"/>
        <w:autoSpaceDN w:val="0"/>
        <w:adjustRightInd w:val="0"/>
        <w:spacing w:line="360" w:lineRule="auto"/>
        <w:ind w:firstLine="720"/>
        <w:jc w:val="both"/>
        <w:rPr>
          <w:rFonts w:ascii="Times New Roman" w:eastAsia="TimesNewRomanPSMT" w:hAnsi="Times New Roman" w:cs="Times New Roman"/>
          <w:sz w:val="24"/>
          <w:szCs w:val="24"/>
        </w:rPr>
      </w:pPr>
      <w:r w:rsidRPr="00B538D9">
        <w:rPr>
          <w:rFonts w:ascii="Times New Roman" w:eastAsia="TimesNewRomanPSMT" w:hAnsi="Times New Roman" w:cs="Times New Roman"/>
          <w:sz w:val="24"/>
          <w:szCs w:val="24"/>
        </w:rPr>
        <w:lastRenderedPageBreak/>
        <w:t>Τα αποτελέσματα για την προσθετικότητα ή συνέργεια κατά την</w:t>
      </w:r>
      <w:r w:rsidR="00E51EA9">
        <w:rPr>
          <w:rFonts w:ascii="Times New Roman" w:eastAsia="TimesNewRomanPSMT" w:hAnsi="Times New Roman" w:cs="Times New Roman"/>
          <w:sz w:val="24"/>
          <w:szCs w:val="24"/>
        </w:rPr>
        <w:t xml:space="preserve"> </w:t>
      </w:r>
      <w:r w:rsidRPr="00B538D9">
        <w:rPr>
          <w:rFonts w:ascii="Times New Roman" w:eastAsia="TimesNewRomanPSMT" w:hAnsi="Times New Roman" w:cs="Times New Roman"/>
          <w:sz w:val="24"/>
          <w:szCs w:val="24"/>
        </w:rPr>
        <w:t>συν-καύση των μιγμάτων ΝΠΛ/ΑΓΚ, ΝΠΛ/ΒΑ, ΝΠΛ/</w:t>
      </w:r>
      <w:r w:rsidRPr="00B538D9">
        <w:rPr>
          <w:rFonts w:ascii="Times New Roman" w:eastAsia="TimesNewRomanPSMT" w:hAnsi="Times New Roman" w:cs="Times New Roman"/>
          <w:sz w:val="24"/>
          <w:szCs w:val="24"/>
          <w:lang w:val="en-GB"/>
        </w:rPr>
        <w:t>RDF</w:t>
      </w:r>
      <w:r w:rsidRPr="00B538D9">
        <w:rPr>
          <w:rFonts w:ascii="Times New Roman" w:eastAsia="TimesNewRomanPSMT" w:hAnsi="Times New Roman" w:cs="Times New Roman"/>
          <w:sz w:val="24"/>
          <w:szCs w:val="24"/>
        </w:rPr>
        <w:t>,</w:t>
      </w:r>
      <w:r w:rsidRPr="00500D18">
        <w:rPr>
          <w:rFonts w:ascii="Times New Roman" w:eastAsia="TimesNewRomanPSMT" w:hAnsi="Times New Roman" w:cs="Times New Roman"/>
          <w:sz w:val="24"/>
          <w:szCs w:val="24"/>
        </w:rPr>
        <w:t>όπως φαίνεται στα Σχήματα 4.10-4.12,</w:t>
      </w:r>
      <w:r w:rsidRPr="00B538D9">
        <w:rPr>
          <w:rFonts w:ascii="Times New Roman" w:eastAsia="TimesNewRomanPSMT" w:hAnsi="Times New Roman" w:cs="Times New Roman"/>
          <w:sz w:val="24"/>
          <w:szCs w:val="24"/>
        </w:rPr>
        <w:t xml:space="preserve"> έδειξαν </w:t>
      </w:r>
      <w:r>
        <w:rPr>
          <w:rFonts w:ascii="Times New Roman" w:eastAsia="TimesNewRomanPSMT" w:hAnsi="Times New Roman" w:cs="Times New Roman"/>
          <w:sz w:val="24"/>
          <w:szCs w:val="24"/>
        </w:rPr>
        <w:t>ότι</w:t>
      </w:r>
      <w:r w:rsidRPr="00B538D9">
        <w:rPr>
          <w:rFonts w:ascii="Times New Roman" w:eastAsia="TimesNewRomanPSMT" w:hAnsi="Times New Roman" w:cs="Times New Roman"/>
          <w:sz w:val="24"/>
          <w:szCs w:val="24"/>
        </w:rPr>
        <w:t xml:space="preserve"> δεν </w:t>
      </w:r>
      <w:r>
        <w:rPr>
          <w:rFonts w:ascii="Times New Roman" w:eastAsia="TimesNewRomanPSMT" w:hAnsi="Times New Roman" w:cs="Times New Roman"/>
          <w:sz w:val="24"/>
          <w:szCs w:val="24"/>
        </w:rPr>
        <w:t xml:space="preserve">ισχύει ο κανόνας της </w:t>
      </w:r>
      <w:r w:rsidRPr="00B538D9">
        <w:rPr>
          <w:rFonts w:ascii="Times New Roman" w:eastAsia="TimesNewRomanPSMT" w:hAnsi="Times New Roman" w:cs="Times New Roman"/>
          <w:sz w:val="24"/>
          <w:szCs w:val="24"/>
        </w:rPr>
        <w:t>προσθετικότητας, καθώς η τυπική απόκλιση των</w:t>
      </w:r>
      <w:r>
        <w:rPr>
          <w:rFonts w:ascii="Times New Roman" w:eastAsia="TimesNewRomanPSMT" w:hAnsi="Times New Roman" w:cs="Times New Roman"/>
          <w:sz w:val="24"/>
          <w:szCs w:val="24"/>
        </w:rPr>
        <w:t xml:space="preserve"> δύο καμπυλών DTG (πειραματικής </w:t>
      </w:r>
      <w:r w:rsidRPr="00B538D9">
        <w:rPr>
          <w:rFonts w:ascii="Times New Roman" w:eastAsia="TimesNewRomanPSMT" w:hAnsi="Times New Roman" w:cs="Times New Roman"/>
          <w:sz w:val="24"/>
          <w:szCs w:val="24"/>
        </w:rPr>
        <w:t xml:space="preserve">και υπολογιζόμενης βάσει αναλογίας μίξης 70:30) </w:t>
      </w:r>
      <w:r>
        <w:rPr>
          <w:rFonts w:ascii="Times New Roman" w:eastAsia="TimesNewRomanPSMT" w:hAnsi="Times New Roman" w:cs="Times New Roman"/>
          <w:sz w:val="24"/>
          <w:szCs w:val="24"/>
        </w:rPr>
        <w:t>είναι μεγαλύτερη από 4% και κυμαίνεται από 8</w:t>
      </w:r>
      <w:r w:rsidRPr="00377492">
        <w:rPr>
          <w:rFonts w:ascii="Times New Roman" w:eastAsia="TimesNewRomanPSMT" w:hAnsi="Times New Roman" w:cs="Times New Roman"/>
          <w:sz w:val="24"/>
          <w:szCs w:val="24"/>
        </w:rPr>
        <w:t>.</w:t>
      </w:r>
      <w:r>
        <w:rPr>
          <w:rFonts w:ascii="Times New Roman" w:eastAsia="TimesNewRomanPSMT" w:hAnsi="Times New Roman" w:cs="Times New Roman"/>
          <w:sz w:val="24"/>
          <w:szCs w:val="24"/>
        </w:rPr>
        <w:t>5-11</w:t>
      </w:r>
      <w:r w:rsidRPr="00377492">
        <w:rPr>
          <w:rFonts w:ascii="Times New Roman" w:eastAsia="TimesNewRomanPSMT" w:hAnsi="Times New Roman" w:cs="Times New Roman"/>
          <w:sz w:val="24"/>
          <w:szCs w:val="24"/>
        </w:rPr>
        <w:t>.</w:t>
      </w:r>
      <w:r w:rsidRPr="00B538D9">
        <w:rPr>
          <w:rFonts w:ascii="Times New Roman" w:eastAsia="TimesNewRomanPSMT" w:hAnsi="Times New Roman" w:cs="Times New Roman"/>
          <w:sz w:val="24"/>
          <w:szCs w:val="24"/>
        </w:rPr>
        <w:t>5 %</w:t>
      </w:r>
      <w:r>
        <w:rPr>
          <w:rFonts w:ascii="Times New Roman" w:eastAsia="TimesNewRomanPSMT" w:hAnsi="Times New Roman" w:cs="Times New Roman"/>
          <w:sz w:val="24"/>
          <w:szCs w:val="24"/>
        </w:rPr>
        <w:t xml:space="preserve"> (</w:t>
      </w:r>
      <w:r w:rsidRPr="00B538D9">
        <w:rPr>
          <w:rFonts w:ascii="Times New Roman" w:eastAsia="TimesNewRomanPSMT" w:hAnsi="Times New Roman" w:cs="Times New Roman"/>
          <w:sz w:val="24"/>
          <w:szCs w:val="24"/>
        </w:rPr>
        <w:t>ΝΠΛ/ΑΓΚ</w:t>
      </w:r>
      <w:r>
        <w:rPr>
          <w:rFonts w:ascii="Times New Roman" w:eastAsia="TimesNewRomanPSMT" w:hAnsi="Times New Roman" w:cs="Times New Roman"/>
          <w:sz w:val="24"/>
          <w:szCs w:val="24"/>
        </w:rPr>
        <w:t xml:space="preserve"> 8</w:t>
      </w:r>
      <w:r w:rsidRPr="00377492">
        <w:rPr>
          <w:rFonts w:ascii="Times New Roman" w:eastAsia="TimesNewRomanPSMT" w:hAnsi="Times New Roman" w:cs="Times New Roman"/>
          <w:sz w:val="24"/>
          <w:szCs w:val="24"/>
        </w:rPr>
        <w:t>.</w:t>
      </w:r>
      <w:r>
        <w:rPr>
          <w:rFonts w:ascii="Times New Roman" w:eastAsia="TimesNewRomanPSMT" w:hAnsi="Times New Roman" w:cs="Times New Roman"/>
          <w:sz w:val="24"/>
          <w:szCs w:val="24"/>
        </w:rPr>
        <w:t>5%,</w:t>
      </w:r>
      <w:r w:rsidRPr="00B538D9">
        <w:rPr>
          <w:rFonts w:ascii="Times New Roman" w:eastAsia="TimesNewRomanPSMT" w:hAnsi="Times New Roman" w:cs="Times New Roman"/>
          <w:sz w:val="24"/>
          <w:szCs w:val="24"/>
        </w:rPr>
        <w:t>ΝΠΛ/ΒΑ</w:t>
      </w:r>
      <w:r>
        <w:rPr>
          <w:rFonts w:ascii="Times New Roman" w:eastAsia="TimesNewRomanPSMT" w:hAnsi="Times New Roman" w:cs="Times New Roman"/>
          <w:sz w:val="24"/>
          <w:szCs w:val="24"/>
        </w:rPr>
        <w:t xml:space="preserve"> 11</w:t>
      </w:r>
      <w:r w:rsidRPr="00377492">
        <w:rPr>
          <w:rFonts w:ascii="Times New Roman" w:eastAsia="TimesNewRomanPSMT" w:hAnsi="Times New Roman" w:cs="Times New Roman"/>
          <w:sz w:val="24"/>
          <w:szCs w:val="24"/>
        </w:rPr>
        <w:t>.</w:t>
      </w:r>
      <w:r>
        <w:rPr>
          <w:rFonts w:ascii="Times New Roman" w:eastAsia="TimesNewRomanPSMT" w:hAnsi="Times New Roman" w:cs="Times New Roman"/>
          <w:sz w:val="24"/>
          <w:szCs w:val="24"/>
        </w:rPr>
        <w:t xml:space="preserve">5% και </w:t>
      </w:r>
      <w:r w:rsidRPr="00B538D9">
        <w:rPr>
          <w:rFonts w:ascii="Times New Roman" w:eastAsia="TimesNewRomanPSMT" w:hAnsi="Times New Roman" w:cs="Times New Roman"/>
          <w:sz w:val="24"/>
          <w:szCs w:val="24"/>
        </w:rPr>
        <w:t>ΝΠΛ/</w:t>
      </w:r>
      <w:r w:rsidRPr="00B538D9">
        <w:rPr>
          <w:rFonts w:ascii="Times New Roman" w:eastAsia="TimesNewRomanPSMT" w:hAnsi="Times New Roman" w:cs="Times New Roman"/>
          <w:sz w:val="24"/>
          <w:szCs w:val="24"/>
          <w:lang w:val="en-GB"/>
        </w:rPr>
        <w:t>RDF</w:t>
      </w:r>
      <w:r>
        <w:rPr>
          <w:rFonts w:ascii="Times New Roman" w:eastAsia="TimesNewRomanPSMT" w:hAnsi="Times New Roman" w:cs="Times New Roman"/>
          <w:sz w:val="24"/>
          <w:szCs w:val="24"/>
        </w:rPr>
        <w:t xml:space="preserve"> 8</w:t>
      </w:r>
      <w:r w:rsidRPr="00377492">
        <w:rPr>
          <w:rFonts w:ascii="Times New Roman" w:eastAsia="TimesNewRomanPSMT" w:hAnsi="Times New Roman" w:cs="Times New Roman"/>
          <w:sz w:val="24"/>
          <w:szCs w:val="24"/>
        </w:rPr>
        <w:t>.</w:t>
      </w:r>
      <w:r>
        <w:rPr>
          <w:rFonts w:ascii="Times New Roman" w:eastAsia="TimesNewRomanPSMT" w:hAnsi="Times New Roman" w:cs="Times New Roman"/>
          <w:sz w:val="24"/>
          <w:szCs w:val="24"/>
        </w:rPr>
        <w:t xml:space="preserve">6%). </w:t>
      </w:r>
      <w:r w:rsidRPr="00B538D9">
        <w:rPr>
          <w:rFonts w:ascii="Times New Roman" w:eastAsia="TimesNewRomanPSMT" w:hAnsi="Times New Roman" w:cs="Times New Roman"/>
          <w:sz w:val="24"/>
          <w:szCs w:val="24"/>
        </w:rPr>
        <w:t>Επομένως, εμφανίζ</w:t>
      </w:r>
      <w:r>
        <w:rPr>
          <w:rFonts w:ascii="Times New Roman" w:eastAsia="TimesNewRomanPSMT" w:hAnsi="Times New Roman" w:cs="Times New Roman"/>
          <w:sz w:val="24"/>
          <w:szCs w:val="24"/>
        </w:rPr>
        <w:t>ουν</w:t>
      </w:r>
      <w:r w:rsidRPr="00B538D9">
        <w:rPr>
          <w:rFonts w:ascii="Times New Roman" w:eastAsia="TimesNewRomanPSMT" w:hAnsi="Times New Roman" w:cs="Times New Roman"/>
          <w:sz w:val="24"/>
          <w:szCs w:val="24"/>
        </w:rPr>
        <w:t xml:space="preserve"> φαινόμενα συνέργειας και τα τρία μίγματα.</w:t>
      </w:r>
    </w:p>
    <w:p w:rsidR="002F6D3C" w:rsidRPr="00AC00DB" w:rsidRDefault="002F6D3C" w:rsidP="002F6D3C">
      <w:pPr>
        <w:tabs>
          <w:tab w:val="left" w:pos="0"/>
        </w:tabs>
        <w:spacing w:line="360" w:lineRule="auto"/>
        <w:jc w:val="both"/>
        <w:rPr>
          <w:rFonts w:ascii="Times New Roman" w:hAnsi="Times New Roman" w:cs="Times New Roman"/>
          <w:sz w:val="24"/>
          <w:szCs w:val="24"/>
          <w:u w:val="single"/>
        </w:rPr>
      </w:pPr>
      <w:r w:rsidRPr="00D63D60">
        <w:rPr>
          <w:rFonts w:ascii="Times New Roman" w:hAnsi="Times New Roman" w:cs="Times New Roman"/>
          <w:sz w:val="24"/>
          <w:szCs w:val="24"/>
          <w:u w:val="single"/>
        </w:rPr>
        <w:t xml:space="preserve">Χαρακτηριστικές παράμετροι  θερμικής ανάλυσης </w:t>
      </w:r>
    </w:p>
    <w:p w:rsidR="002F6D3C" w:rsidRDefault="002F6D3C" w:rsidP="002F6D3C">
      <w:pPr>
        <w:tabs>
          <w:tab w:val="left" w:pos="0"/>
        </w:tabs>
        <w:spacing w:line="360" w:lineRule="auto"/>
        <w:jc w:val="center"/>
        <w:rPr>
          <w:rFonts w:ascii="Times New Roman" w:hAnsi="Times New Roman" w:cs="Times New Roman"/>
          <w:sz w:val="24"/>
          <w:szCs w:val="24"/>
          <w:u w:val="single"/>
          <w:lang w:val="en-US"/>
        </w:rPr>
      </w:pPr>
      <w:r w:rsidRPr="00250485">
        <w:rPr>
          <w:rFonts w:ascii="Times New Roman" w:hAnsi="Times New Roman" w:cs="Times New Roman"/>
          <w:noProof/>
          <w:sz w:val="24"/>
          <w:szCs w:val="24"/>
          <w:u w:val="single"/>
          <w:lang w:eastAsia="el-GR"/>
        </w:rPr>
        <w:drawing>
          <wp:inline distT="0" distB="0" distL="0" distR="0">
            <wp:extent cx="5265332" cy="3461134"/>
            <wp:effectExtent l="19050" t="0" r="11518" b="5966"/>
            <wp:docPr id="18"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2F6D3C" w:rsidRDefault="002F6D3C" w:rsidP="002F6D3C">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Σχήμα 4.13</w:t>
      </w:r>
      <w:r w:rsidRPr="00F34B58">
        <w:rPr>
          <w:rFonts w:ascii="Times New Roman" w:hAnsi="Times New Roman" w:cs="Times New Roman"/>
          <w:b/>
          <w:sz w:val="24"/>
          <w:szCs w:val="24"/>
        </w:rPr>
        <w:t>.</w:t>
      </w:r>
      <w:r w:rsidR="009B6FC5" w:rsidRPr="009B6FC5">
        <w:rPr>
          <w:rFonts w:ascii="Times New Roman" w:hAnsi="Times New Roman" w:cs="Times New Roman"/>
          <w:b/>
          <w:sz w:val="24"/>
          <w:szCs w:val="24"/>
        </w:rPr>
        <w:t xml:space="preserve"> </w:t>
      </w:r>
      <w:r w:rsidRPr="005F5092">
        <w:rPr>
          <w:rFonts w:ascii="Times New Roman" w:hAnsi="Times New Roman" w:cs="Times New Roman"/>
          <w:sz w:val="24"/>
          <w:szCs w:val="24"/>
        </w:rPr>
        <w:t xml:space="preserve">Διάγραμμα </w:t>
      </w:r>
      <w:r w:rsidRPr="005F5092">
        <w:rPr>
          <w:rFonts w:ascii="Times New Roman" w:hAnsi="Times New Roman" w:cs="Times New Roman"/>
          <w:sz w:val="24"/>
          <w:szCs w:val="24"/>
          <w:lang w:val="en-GB"/>
        </w:rPr>
        <w:t>DTG</w:t>
      </w:r>
      <w:r>
        <w:rPr>
          <w:rFonts w:ascii="Times New Roman" w:hAnsi="Times New Roman" w:cs="Times New Roman"/>
          <w:sz w:val="24"/>
          <w:szCs w:val="24"/>
        </w:rPr>
        <w:t xml:space="preserve"> καμπύλης αρχικού δείγματος λιγνίτη Νοτίου Πεδίου και των μιγμάτων λιγνίτη Νοτίου Πεδίου με τα δείγματα βιομάζας (άγριας αγκινάρας, στελέχη βαμβακιού, </w:t>
      </w:r>
      <w:r>
        <w:rPr>
          <w:rFonts w:ascii="Times New Roman" w:hAnsi="Times New Roman" w:cs="Times New Roman"/>
          <w:sz w:val="24"/>
          <w:szCs w:val="24"/>
          <w:lang w:val="en-GB"/>
        </w:rPr>
        <w:t>RDF</w:t>
      </w:r>
      <w:r w:rsidRPr="00B6463E">
        <w:rPr>
          <w:rFonts w:ascii="Times New Roman" w:hAnsi="Times New Roman" w:cs="Times New Roman"/>
          <w:sz w:val="24"/>
          <w:szCs w:val="24"/>
        </w:rPr>
        <w:t xml:space="preserve">) </w:t>
      </w:r>
    </w:p>
    <w:p w:rsidR="002F6D3C" w:rsidRDefault="002F6D3C" w:rsidP="002F6D3C">
      <w:pPr>
        <w:tabs>
          <w:tab w:val="left" w:pos="0"/>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Στο Σχήμα 4.13</w:t>
      </w:r>
      <w:r w:rsidRPr="0003470F">
        <w:rPr>
          <w:rFonts w:ascii="Times New Roman" w:hAnsi="Times New Roman" w:cs="Times New Roman"/>
          <w:sz w:val="24"/>
          <w:szCs w:val="24"/>
        </w:rPr>
        <w:t xml:space="preserve"> παρουσιάζονται τα προφίλ DTG συν-καύσης των μιγμάτων λιγνίτη/βιομαζικών υλικών και του λιγνίτη Νοτίου Πεδίου. Από τα διαγράμματα </w:t>
      </w:r>
      <w:r w:rsidRPr="0003470F">
        <w:rPr>
          <w:rFonts w:ascii="Times New Roman" w:hAnsi="Times New Roman" w:cs="Times New Roman"/>
          <w:sz w:val="24"/>
          <w:szCs w:val="24"/>
          <w:lang w:val="en-GB"/>
        </w:rPr>
        <w:t>DTG</w:t>
      </w:r>
      <w:r w:rsidRPr="0003470F">
        <w:rPr>
          <w:rFonts w:ascii="Times New Roman" w:hAnsi="Times New Roman" w:cs="Times New Roman"/>
          <w:sz w:val="24"/>
          <w:szCs w:val="24"/>
        </w:rPr>
        <w:t xml:space="preserve"> παρατηρείται ότι οι καμπύλες των μιγμάτων παρουσιάζουν μεγαλύτερες κορυφές, πιο απότομες και με στενότερο εύρος θερμοκρασ</w:t>
      </w:r>
      <w:r w:rsidR="007779E0">
        <w:rPr>
          <w:rFonts w:ascii="Times New Roman" w:hAnsi="Times New Roman" w:cs="Times New Roman"/>
          <w:sz w:val="24"/>
          <w:szCs w:val="24"/>
        </w:rPr>
        <w:t>ιών. Αυτό είναι αναμενόμενο λόγω</w:t>
      </w:r>
      <w:r w:rsidRPr="0003470F">
        <w:rPr>
          <w:rFonts w:ascii="Times New Roman" w:hAnsi="Times New Roman" w:cs="Times New Roman"/>
          <w:sz w:val="24"/>
          <w:szCs w:val="24"/>
        </w:rPr>
        <w:t xml:space="preserve"> της αναφλεξιμότητας των </w:t>
      </w:r>
      <w:r>
        <w:rPr>
          <w:rFonts w:ascii="Times New Roman" w:hAnsi="Times New Roman" w:cs="Times New Roman"/>
          <w:sz w:val="24"/>
          <w:szCs w:val="24"/>
        </w:rPr>
        <w:t xml:space="preserve">πτητικών συστατικών των </w:t>
      </w:r>
      <w:r w:rsidRPr="0003470F">
        <w:rPr>
          <w:rFonts w:ascii="Times New Roman" w:hAnsi="Times New Roman" w:cs="Times New Roman"/>
          <w:sz w:val="24"/>
          <w:szCs w:val="24"/>
        </w:rPr>
        <w:t xml:space="preserve">βιομαζικών υλικών. </w:t>
      </w:r>
    </w:p>
    <w:p w:rsidR="002F6D3C" w:rsidRPr="005222FF" w:rsidRDefault="002F6D3C" w:rsidP="002F6D3C">
      <w:pPr>
        <w:tabs>
          <w:tab w:val="left" w:pos="0"/>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Συνεπώς</w:t>
      </w:r>
      <w:r w:rsidRPr="0003470F">
        <w:rPr>
          <w:rFonts w:ascii="Times New Roman" w:hAnsi="Times New Roman" w:cs="Times New Roman"/>
          <w:sz w:val="24"/>
          <w:szCs w:val="24"/>
        </w:rPr>
        <w:t xml:space="preserve">, όπως φαίνεται και </w:t>
      </w:r>
      <w:r>
        <w:rPr>
          <w:rFonts w:ascii="Times New Roman" w:hAnsi="Times New Roman" w:cs="Times New Roman"/>
          <w:sz w:val="24"/>
          <w:szCs w:val="24"/>
        </w:rPr>
        <w:t>σ</w:t>
      </w:r>
      <w:r w:rsidRPr="0003470F">
        <w:rPr>
          <w:rFonts w:ascii="Times New Roman" w:hAnsi="Times New Roman" w:cs="Times New Roman"/>
          <w:sz w:val="24"/>
          <w:szCs w:val="24"/>
        </w:rPr>
        <w:t xml:space="preserve">τον </w:t>
      </w:r>
      <w:r>
        <w:rPr>
          <w:rFonts w:ascii="Times New Roman" w:hAnsi="Times New Roman" w:cs="Times New Roman"/>
          <w:sz w:val="24"/>
          <w:szCs w:val="24"/>
        </w:rPr>
        <w:t>Πίνακα 4.5</w:t>
      </w:r>
      <w:r w:rsidRPr="0003470F">
        <w:rPr>
          <w:rFonts w:ascii="Times New Roman" w:hAnsi="Times New Roman" w:cs="Times New Roman"/>
          <w:sz w:val="24"/>
          <w:szCs w:val="24"/>
        </w:rPr>
        <w:t>, οι αρχικές θερμοκρασίες ανάφλεξης των μιγμάτων</w:t>
      </w:r>
      <w:r>
        <w:rPr>
          <w:rFonts w:ascii="Times New Roman" w:hAnsi="Times New Roman" w:cs="Times New Roman"/>
          <w:sz w:val="24"/>
          <w:szCs w:val="24"/>
        </w:rPr>
        <w:t xml:space="preserve"> (κυμαίνονται μεταξύ 180-190</w:t>
      </w:r>
      <w:r w:rsidRPr="0003470F">
        <w:rPr>
          <w:rFonts w:ascii="Times New Roman" w:hAnsi="Times New Roman" w:cs="Times New Roman"/>
          <w:sz w:val="24"/>
          <w:szCs w:val="24"/>
        </w:rPr>
        <w:t>˚</w:t>
      </w:r>
      <w:r w:rsidRPr="0003470F">
        <w:rPr>
          <w:rFonts w:ascii="Times New Roman" w:hAnsi="Times New Roman" w:cs="Times New Roman"/>
          <w:sz w:val="24"/>
          <w:szCs w:val="24"/>
          <w:lang w:val="en-GB"/>
        </w:rPr>
        <w:t>C</w:t>
      </w:r>
      <w:r>
        <w:rPr>
          <w:rFonts w:ascii="Times New Roman" w:hAnsi="Times New Roman" w:cs="Times New Roman"/>
          <w:sz w:val="24"/>
          <w:szCs w:val="24"/>
        </w:rPr>
        <w:t>)</w:t>
      </w:r>
      <w:r w:rsidRPr="0003470F">
        <w:rPr>
          <w:rFonts w:ascii="Times New Roman" w:hAnsi="Times New Roman" w:cs="Times New Roman"/>
          <w:sz w:val="24"/>
          <w:szCs w:val="24"/>
        </w:rPr>
        <w:t xml:space="preserve"> είναι μικρότερες </w:t>
      </w:r>
      <w:r>
        <w:rPr>
          <w:rFonts w:ascii="Times New Roman" w:hAnsi="Times New Roman" w:cs="Times New Roman"/>
          <w:sz w:val="24"/>
          <w:szCs w:val="24"/>
        </w:rPr>
        <w:t>από</w:t>
      </w:r>
      <w:r w:rsidRPr="0003470F">
        <w:rPr>
          <w:rFonts w:ascii="Times New Roman" w:hAnsi="Times New Roman" w:cs="Times New Roman"/>
          <w:sz w:val="24"/>
          <w:szCs w:val="24"/>
        </w:rPr>
        <w:t xml:space="preserve"> αυτή του</w:t>
      </w:r>
      <w:r w:rsidR="00E51EA9">
        <w:rPr>
          <w:rFonts w:ascii="Times New Roman" w:hAnsi="Times New Roman" w:cs="Times New Roman"/>
          <w:sz w:val="24"/>
          <w:szCs w:val="24"/>
        </w:rPr>
        <w:t xml:space="preserve"> </w:t>
      </w:r>
      <w:r>
        <w:rPr>
          <w:rFonts w:ascii="Times New Roman" w:hAnsi="Times New Roman" w:cs="Times New Roman"/>
          <w:sz w:val="24"/>
          <w:szCs w:val="24"/>
        </w:rPr>
        <w:t>σκέτου</w:t>
      </w:r>
      <w:r w:rsidRPr="0003470F">
        <w:rPr>
          <w:rFonts w:ascii="Times New Roman" w:hAnsi="Times New Roman" w:cs="Times New Roman"/>
          <w:sz w:val="24"/>
          <w:szCs w:val="24"/>
        </w:rPr>
        <w:t xml:space="preserve"> λιγνίτη</w:t>
      </w:r>
      <w:r>
        <w:rPr>
          <w:rFonts w:ascii="Times New Roman" w:hAnsi="Times New Roman" w:cs="Times New Roman"/>
          <w:sz w:val="24"/>
          <w:szCs w:val="24"/>
        </w:rPr>
        <w:t xml:space="preserve"> (214</w:t>
      </w:r>
      <w:r w:rsidRPr="0003470F">
        <w:rPr>
          <w:rFonts w:ascii="Times New Roman" w:hAnsi="Times New Roman" w:cs="Times New Roman"/>
          <w:b/>
          <w:sz w:val="24"/>
          <w:szCs w:val="24"/>
        </w:rPr>
        <w:t>˚</w:t>
      </w:r>
      <w:r w:rsidRPr="0003470F">
        <w:rPr>
          <w:rFonts w:ascii="Times New Roman" w:hAnsi="Times New Roman" w:cs="Times New Roman"/>
          <w:sz w:val="24"/>
          <w:szCs w:val="24"/>
          <w:lang w:val="en-GB"/>
        </w:rPr>
        <w:t>C</w:t>
      </w:r>
      <w:r w:rsidRPr="0003470F">
        <w:rPr>
          <w:rFonts w:ascii="Times New Roman" w:hAnsi="Times New Roman" w:cs="Times New Roman"/>
          <w:sz w:val="24"/>
          <w:szCs w:val="24"/>
        </w:rPr>
        <w:t>). Επίσης, εί</w:t>
      </w:r>
      <w:r>
        <w:rPr>
          <w:rFonts w:ascii="Times New Roman" w:hAnsi="Times New Roman" w:cs="Times New Roman"/>
          <w:sz w:val="24"/>
          <w:szCs w:val="24"/>
        </w:rPr>
        <w:t>ναι ευδιάκριτο από το Σχήμα 4.13,</w:t>
      </w:r>
      <w:r w:rsidRPr="0003470F">
        <w:rPr>
          <w:rFonts w:ascii="Times New Roman" w:hAnsi="Times New Roman" w:cs="Times New Roman"/>
          <w:sz w:val="24"/>
          <w:szCs w:val="24"/>
        </w:rPr>
        <w:t xml:space="preserve"> αλλά και με βάση τον Πίνακα 4.5</w:t>
      </w:r>
      <w:r>
        <w:rPr>
          <w:rFonts w:ascii="Times New Roman" w:hAnsi="Times New Roman" w:cs="Times New Roman"/>
          <w:sz w:val="24"/>
          <w:szCs w:val="24"/>
        </w:rPr>
        <w:t xml:space="preserve">, ότι </w:t>
      </w:r>
      <w:r w:rsidRPr="0003470F">
        <w:rPr>
          <w:rFonts w:ascii="Times New Roman" w:hAnsi="Times New Roman" w:cs="Times New Roman"/>
          <w:sz w:val="24"/>
          <w:szCs w:val="24"/>
        </w:rPr>
        <w:t xml:space="preserve">ο </w:t>
      </w:r>
      <w:r>
        <w:rPr>
          <w:rFonts w:ascii="Times New Roman" w:hAnsi="Times New Roman" w:cs="Times New Roman"/>
          <w:sz w:val="24"/>
          <w:szCs w:val="24"/>
        </w:rPr>
        <w:t xml:space="preserve">μέγιστος </w:t>
      </w:r>
      <w:r w:rsidRPr="0003470F">
        <w:rPr>
          <w:rFonts w:ascii="Times New Roman" w:hAnsi="Times New Roman" w:cs="Times New Roman"/>
          <w:sz w:val="24"/>
          <w:szCs w:val="24"/>
        </w:rPr>
        <w:t>ρυθμός καύσης των μι</w:t>
      </w:r>
      <w:r>
        <w:rPr>
          <w:rFonts w:ascii="Times New Roman" w:hAnsi="Times New Roman" w:cs="Times New Roman"/>
          <w:sz w:val="24"/>
          <w:szCs w:val="24"/>
        </w:rPr>
        <w:t>γμάτων είναι μεγαλύτερος από αυτόν</w:t>
      </w:r>
      <w:r w:rsidRPr="0003470F">
        <w:rPr>
          <w:rFonts w:ascii="Times New Roman" w:hAnsi="Times New Roman" w:cs="Times New Roman"/>
          <w:sz w:val="24"/>
          <w:szCs w:val="24"/>
        </w:rPr>
        <w:t xml:space="preserve"> του λιγνίτη</w:t>
      </w:r>
      <w:r>
        <w:rPr>
          <w:rFonts w:ascii="Times New Roman" w:hAnsi="Times New Roman" w:cs="Times New Roman"/>
          <w:sz w:val="24"/>
          <w:szCs w:val="24"/>
        </w:rPr>
        <w:t>, αλλά μικρότερος συγκριτικά με των απλών δειγμάτων βιομάζας (Πίνακας 4.3.)</w:t>
      </w:r>
      <w:r w:rsidRPr="0003470F">
        <w:rPr>
          <w:rFonts w:ascii="Times New Roman" w:hAnsi="Times New Roman" w:cs="Times New Roman"/>
          <w:sz w:val="24"/>
          <w:szCs w:val="24"/>
        </w:rPr>
        <w:t xml:space="preserve"> και οι </w:t>
      </w:r>
      <w:r>
        <w:rPr>
          <w:rFonts w:ascii="Times New Roman" w:hAnsi="Times New Roman" w:cs="Times New Roman"/>
          <w:sz w:val="24"/>
          <w:szCs w:val="24"/>
        </w:rPr>
        <w:t xml:space="preserve">αντίστοιχες μέγιστες </w:t>
      </w:r>
      <w:r w:rsidRPr="0003470F">
        <w:rPr>
          <w:rFonts w:ascii="Times New Roman" w:hAnsi="Times New Roman" w:cs="Times New Roman"/>
          <w:sz w:val="24"/>
          <w:szCs w:val="24"/>
        </w:rPr>
        <w:t>θερμοκρασίες είναι μικρότερες</w:t>
      </w:r>
      <w:r w:rsidR="00E51EA9">
        <w:rPr>
          <w:rFonts w:ascii="Times New Roman" w:hAnsi="Times New Roman" w:cs="Times New Roman"/>
          <w:sz w:val="24"/>
          <w:szCs w:val="24"/>
        </w:rPr>
        <w:t xml:space="preserve"> </w:t>
      </w:r>
      <w:r w:rsidRPr="0003470F">
        <w:rPr>
          <w:rFonts w:ascii="Times New Roman" w:hAnsi="Times New Roman" w:cs="Times New Roman"/>
          <w:sz w:val="24"/>
          <w:szCs w:val="24"/>
        </w:rPr>
        <w:t>συγκριτικά με αυτή του</w:t>
      </w:r>
      <w:r>
        <w:rPr>
          <w:rFonts w:ascii="Times New Roman" w:hAnsi="Times New Roman" w:cs="Times New Roman"/>
          <w:sz w:val="24"/>
          <w:szCs w:val="24"/>
        </w:rPr>
        <w:t xml:space="preserve"> σκέτου</w:t>
      </w:r>
      <w:r w:rsidRPr="0003470F">
        <w:rPr>
          <w:rFonts w:ascii="Times New Roman" w:hAnsi="Times New Roman" w:cs="Times New Roman"/>
          <w:sz w:val="24"/>
          <w:szCs w:val="24"/>
        </w:rPr>
        <w:t xml:space="preserve"> λιγνίτη.</w:t>
      </w:r>
      <w:r>
        <w:rPr>
          <w:rFonts w:ascii="Times New Roman" w:hAnsi="Times New Roman" w:cs="Times New Roman"/>
          <w:sz w:val="24"/>
          <w:szCs w:val="24"/>
        </w:rPr>
        <w:t xml:space="preserve"> Επομένως, με την συμβολή της βιομάζας στο μίγμα κατά 30%, η καύση ξεκινάει σε χαμηλότερη θερμοκρασία και με μεγαλύτερο ρυθμό. Συγκρίνοντας τον Πίνακα 4.3 και 4.5 παρατηρείται ότι η τελική θερμοκρασία καύσης των μιγμάτων είναι μεγαλύτερη από αυτές των αντίστοιχων απλών δειγμάτων βιομάζας. Α</w:t>
      </w:r>
      <w:r w:rsidRPr="00F97E47">
        <w:rPr>
          <w:rFonts w:ascii="Times New Roman" w:hAnsi="Times New Roman" w:cs="Times New Roman"/>
          <w:sz w:val="24"/>
          <w:szCs w:val="24"/>
        </w:rPr>
        <w:t xml:space="preserve">υτό </w:t>
      </w:r>
      <w:r>
        <w:rPr>
          <w:rFonts w:ascii="Times New Roman" w:hAnsi="Times New Roman" w:cs="Times New Roman"/>
          <w:sz w:val="24"/>
          <w:szCs w:val="24"/>
        </w:rPr>
        <w:t>οφείλεται στην</w:t>
      </w:r>
      <w:r w:rsidR="00E51EA9">
        <w:rPr>
          <w:rFonts w:ascii="Times New Roman" w:hAnsi="Times New Roman" w:cs="Times New Roman"/>
          <w:sz w:val="24"/>
          <w:szCs w:val="24"/>
        </w:rPr>
        <w:t xml:space="preserve"> </w:t>
      </w:r>
      <w:r>
        <w:rPr>
          <w:rFonts w:ascii="Times New Roman" w:hAnsi="Times New Roman" w:cs="Times New Roman"/>
          <w:sz w:val="24"/>
          <w:szCs w:val="24"/>
        </w:rPr>
        <w:t xml:space="preserve">υψηλή περιεκτικότητα του λιγνίτη στο μίγμα, ο οποίος έχοντας μεγαλύτερο ποσοστό σε μόνιμο άνθρακα (Πίνακας 4.1.), </w:t>
      </w:r>
      <w:r w:rsidRPr="00F34E01">
        <w:rPr>
          <w:rFonts w:ascii="Times New Roman" w:hAnsi="Times New Roman" w:cs="Times New Roman"/>
          <w:sz w:val="24"/>
          <w:szCs w:val="24"/>
        </w:rPr>
        <w:t>απαιτεί υψηλότερη θερμοκρασία και μεγαλύτερο χρόνο για να ολοκληρωθεί η καύση</w:t>
      </w:r>
      <w:r>
        <w:rPr>
          <w:rFonts w:ascii="Times New Roman" w:hAnsi="Times New Roman" w:cs="Times New Roman"/>
          <w:sz w:val="24"/>
          <w:szCs w:val="24"/>
        </w:rPr>
        <w:t xml:space="preserve"> του.</w:t>
      </w:r>
    </w:p>
    <w:p w:rsidR="002F6D3C" w:rsidRDefault="002F6D3C" w:rsidP="002F6D3C">
      <w:pPr>
        <w:tabs>
          <w:tab w:val="left" w:pos="0"/>
        </w:tabs>
        <w:spacing w:line="360" w:lineRule="auto"/>
        <w:jc w:val="both"/>
        <w:rPr>
          <w:rFonts w:ascii="Times New Roman" w:hAnsi="Times New Roman" w:cs="Times New Roman"/>
          <w:sz w:val="24"/>
          <w:szCs w:val="24"/>
        </w:rPr>
      </w:pPr>
      <w:r w:rsidRPr="00971F49">
        <w:rPr>
          <w:rFonts w:ascii="Times New Roman" w:hAnsi="Times New Roman" w:cs="Times New Roman"/>
          <w:b/>
          <w:sz w:val="24"/>
          <w:szCs w:val="24"/>
        </w:rPr>
        <w:t>Πίνακας 4.5.</w:t>
      </w:r>
      <w:r>
        <w:rPr>
          <w:rFonts w:ascii="Times New Roman" w:hAnsi="Times New Roman" w:cs="Times New Roman"/>
          <w:sz w:val="24"/>
          <w:szCs w:val="24"/>
        </w:rPr>
        <w:t xml:space="preserve"> Χαρακτηριστικές παράμετροι συν-καύσης αρχικών δειγμάτων</w:t>
      </w:r>
    </w:p>
    <w:tbl>
      <w:tblPr>
        <w:tblStyle w:val="a8"/>
        <w:tblW w:w="0" w:type="auto"/>
        <w:jc w:val="center"/>
        <w:tblLook w:val="04A0"/>
      </w:tblPr>
      <w:tblGrid>
        <w:gridCol w:w="1420"/>
        <w:gridCol w:w="1420"/>
        <w:gridCol w:w="1420"/>
        <w:gridCol w:w="1420"/>
        <w:gridCol w:w="1421"/>
        <w:gridCol w:w="1421"/>
      </w:tblGrid>
      <w:tr w:rsidR="002F6D3C" w:rsidTr="002F6D3C">
        <w:trPr>
          <w:jc w:val="center"/>
        </w:trPr>
        <w:tc>
          <w:tcPr>
            <w:tcW w:w="1420" w:type="dxa"/>
          </w:tcPr>
          <w:p w:rsidR="002F6D3C" w:rsidRPr="00971F49" w:rsidRDefault="002F6D3C" w:rsidP="002F6D3C">
            <w:pPr>
              <w:tabs>
                <w:tab w:val="left" w:pos="0"/>
              </w:tabs>
              <w:spacing w:line="360" w:lineRule="auto"/>
              <w:jc w:val="center"/>
              <w:rPr>
                <w:rFonts w:ascii="Times New Roman" w:hAnsi="Times New Roman" w:cs="Times New Roman"/>
                <w:b/>
                <w:sz w:val="24"/>
                <w:szCs w:val="24"/>
              </w:rPr>
            </w:pPr>
            <w:r w:rsidRPr="00971F49">
              <w:rPr>
                <w:rFonts w:ascii="Times New Roman" w:hAnsi="Times New Roman" w:cs="Times New Roman"/>
                <w:b/>
                <w:sz w:val="24"/>
                <w:szCs w:val="24"/>
              </w:rPr>
              <w:t>Δείγμα</w:t>
            </w:r>
          </w:p>
        </w:tc>
        <w:tc>
          <w:tcPr>
            <w:tcW w:w="1420" w:type="dxa"/>
          </w:tcPr>
          <w:p w:rsidR="002F6D3C" w:rsidRPr="008222C9" w:rsidRDefault="002F6D3C" w:rsidP="002F6D3C">
            <w:pPr>
              <w:tabs>
                <w:tab w:val="left" w:pos="0"/>
              </w:tabs>
              <w:spacing w:line="360" w:lineRule="auto"/>
              <w:jc w:val="center"/>
              <w:rPr>
                <w:rFonts w:ascii="Times New Roman" w:hAnsi="Times New Roman" w:cs="Times New Roman"/>
                <w:b/>
                <w:sz w:val="24"/>
                <w:szCs w:val="24"/>
                <w:lang w:val="en-GB"/>
              </w:rPr>
            </w:pPr>
            <w:r w:rsidRPr="008222C9">
              <w:rPr>
                <w:rFonts w:ascii="Times New Roman" w:hAnsi="Times New Roman" w:cs="Times New Roman"/>
                <w:b/>
                <w:sz w:val="24"/>
                <w:szCs w:val="24"/>
                <w:lang w:val="en-GB"/>
              </w:rPr>
              <w:t>Tᵢ</w:t>
            </w:r>
          </w:p>
          <w:p w:rsidR="002F6D3C" w:rsidRPr="008222C9" w:rsidRDefault="002F6D3C" w:rsidP="002F6D3C">
            <w:pPr>
              <w:tabs>
                <w:tab w:val="left" w:pos="0"/>
              </w:tabs>
              <w:spacing w:line="360" w:lineRule="auto"/>
              <w:jc w:val="center"/>
              <w:rPr>
                <w:rFonts w:ascii="Times New Roman" w:hAnsi="Times New Roman" w:cs="Times New Roman"/>
                <w:b/>
                <w:sz w:val="24"/>
                <w:szCs w:val="24"/>
                <w:lang w:val="en-GB"/>
              </w:rPr>
            </w:pPr>
            <w:r w:rsidRPr="008222C9">
              <w:rPr>
                <w:rFonts w:ascii="Times New Roman" w:hAnsi="Times New Roman" w:cs="Times New Roman"/>
                <w:b/>
                <w:sz w:val="24"/>
                <w:szCs w:val="24"/>
                <w:lang w:val="en-GB"/>
              </w:rPr>
              <w:t>(˚C)</w:t>
            </w:r>
          </w:p>
        </w:tc>
        <w:tc>
          <w:tcPr>
            <w:tcW w:w="1420" w:type="dxa"/>
          </w:tcPr>
          <w:p w:rsidR="002F6D3C" w:rsidRPr="00D05D4F" w:rsidRDefault="002F6D3C" w:rsidP="002F6D3C">
            <w:pPr>
              <w:tabs>
                <w:tab w:val="left" w:pos="0"/>
              </w:tabs>
              <w:spacing w:line="360" w:lineRule="auto"/>
              <w:jc w:val="center"/>
              <w:rPr>
                <w:rFonts w:ascii="Times New Roman" w:hAnsi="Times New Roman" w:cs="Times New Roman"/>
                <w:b/>
                <w:sz w:val="16"/>
                <w:szCs w:val="16"/>
                <w:lang w:val="en-GB"/>
              </w:rPr>
            </w:pPr>
            <w:r w:rsidRPr="00D05D4F">
              <w:rPr>
                <w:rFonts w:ascii="Times New Roman" w:hAnsi="Times New Roman" w:cs="Times New Roman"/>
                <w:b/>
                <w:sz w:val="24"/>
                <w:szCs w:val="24"/>
                <w:lang w:val="en-GB"/>
              </w:rPr>
              <w:t>T</w:t>
            </w:r>
            <w:r w:rsidRPr="002A0784">
              <w:rPr>
                <w:rFonts w:ascii="Times New Roman" w:hAnsi="Times New Roman" w:cs="Times New Roman"/>
                <w:b/>
                <w:sz w:val="24"/>
                <w:szCs w:val="24"/>
                <w:vertAlign w:val="subscript"/>
                <w:lang w:val="en-GB"/>
              </w:rPr>
              <w:t>max</w:t>
            </w:r>
          </w:p>
          <w:p w:rsidR="002F6D3C" w:rsidRPr="003A1ADC" w:rsidRDefault="002F6D3C" w:rsidP="002F6D3C">
            <w:pPr>
              <w:tabs>
                <w:tab w:val="left" w:pos="0"/>
              </w:tabs>
              <w:spacing w:line="360" w:lineRule="auto"/>
              <w:jc w:val="center"/>
              <w:rPr>
                <w:rFonts w:ascii="Times New Roman" w:hAnsi="Times New Roman" w:cs="Times New Roman"/>
                <w:b/>
                <w:sz w:val="24"/>
                <w:szCs w:val="24"/>
                <w:highlight w:val="yellow"/>
              </w:rPr>
            </w:pPr>
            <w:r w:rsidRPr="00D05D4F">
              <w:rPr>
                <w:rFonts w:ascii="Times New Roman" w:hAnsi="Times New Roman" w:cs="Times New Roman"/>
                <w:b/>
                <w:sz w:val="24"/>
                <w:szCs w:val="24"/>
                <w:lang w:val="en-GB"/>
              </w:rPr>
              <w:t>(˚C)</w:t>
            </w:r>
          </w:p>
        </w:tc>
        <w:tc>
          <w:tcPr>
            <w:tcW w:w="1420" w:type="dxa"/>
          </w:tcPr>
          <w:p w:rsidR="002F6D3C" w:rsidRPr="00D05D4F" w:rsidRDefault="002F6D3C" w:rsidP="002F6D3C">
            <w:pPr>
              <w:tabs>
                <w:tab w:val="left" w:pos="0"/>
              </w:tabs>
              <w:spacing w:line="360" w:lineRule="auto"/>
              <w:jc w:val="center"/>
              <w:rPr>
                <w:rFonts w:ascii="Times New Roman" w:hAnsi="Times New Roman" w:cs="Times New Roman"/>
                <w:b/>
                <w:sz w:val="24"/>
                <w:szCs w:val="24"/>
                <w:lang w:val="en-GB"/>
              </w:rPr>
            </w:pPr>
            <w:r w:rsidRPr="00D05D4F">
              <w:rPr>
                <w:rFonts w:ascii="Times New Roman" w:hAnsi="Times New Roman" w:cs="Times New Roman"/>
                <w:b/>
                <w:sz w:val="24"/>
                <w:szCs w:val="24"/>
                <w:lang w:val="en-GB"/>
              </w:rPr>
              <w:t>R</w:t>
            </w:r>
            <w:r w:rsidRPr="002A0784">
              <w:rPr>
                <w:rFonts w:ascii="Times New Roman" w:hAnsi="Times New Roman" w:cs="Times New Roman"/>
                <w:b/>
                <w:sz w:val="24"/>
                <w:szCs w:val="24"/>
                <w:vertAlign w:val="subscript"/>
                <w:lang w:val="en-GB"/>
              </w:rPr>
              <w:t>max</w:t>
            </w:r>
            <w:r w:rsidRPr="00D05D4F">
              <w:rPr>
                <w:rFonts w:ascii="Times New Roman" w:hAnsi="Times New Roman" w:cs="Times New Roman"/>
                <w:b/>
                <w:sz w:val="24"/>
                <w:szCs w:val="24"/>
                <w:lang w:val="en-GB"/>
              </w:rPr>
              <w:t>*10²</w:t>
            </w:r>
          </w:p>
          <w:p w:rsidR="002F6D3C" w:rsidRPr="00D05D4F" w:rsidRDefault="002F6D3C" w:rsidP="002F6D3C">
            <w:pPr>
              <w:tabs>
                <w:tab w:val="left" w:pos="0"/>
              </w:tabs>
              <w:spacing w:line="360" w:lineRule="auto"/>
              <w:jc w:val="center"/>
              <w:rPr>
                <w:rFonts w:ascii="Times New Roman" w:hAnsi="Times New Roman" w:cs="Times New Roman"/>
                <w:b/>
                <w:sz w:val="24"/>
                <w:szCs w:val="24"/>
                <w:lang w:val="en-GB"/>
              </w:rPr>
            </w:pPr>
            <w:r w:rsidRPr="00D05D4F">
              <w:rPr>
                <w:rFonts w:ascii="Times New Roman" w:hAnsi="Times New Roman" w:cs="Times New Roman"/>
                <w:b/>
                <w:sz w:val="24"/>
                <w:szCs w:val="24"/>
                <w:lang w:val="en-GB"/>
              </w:rPr>
              <w:t>(min</w:t>
            </w:r>
            <w:r w:rsidRPr="00D05D4F">
              <w:rPr>
                <w:rFonts w:ascii="Calibri" w:hAnsi="Calibri" w:cs="Times New Roman"/>
                <w:b/>
                <w:sz w:val="24"/>
                <w:szCs w:val="24"/>
                <w:lang w:val="en-GB"/>
              </w:rPr>
              <w:t>⁻</w:t>
            </w:r>
            <w:r>
              <w:rPr>
                <w:rFonts w:ascii="Cambria Math" w:hAnsi="Cambria Math" w:cs="Times New Roman"/>
                <w:b/>
                <w:sz w:val="24"/>
                <w:szCs w:val="24"/>
                <w:vertAlign w:val="superscript"/>
              </w:rPr>
              <w:t>1</w:t>
            </w:r>
            <w:r w:rsidRPr="00D05D4F">
              <w:rPr>
                <w:rFonts w:ascii="Cambria Math" w:hAnsi="Cambria Math" w:cs="Times New Roman"/>
                <w:b/>
                <w:sz w:val="24"/>
                <w:szCs w:val="24"/>
                <w:lang w:val="en-GB"/>
              </w:rPr>
              <w:t>)</w:t>
            </w:r>
          </w:p>
        </w:tc>
        <w:tc>
          <w:tcPr>
            <w:tcW w:w="1421" w:type="dxa"/>
          </w:tcPr>
          <w:p w:rsidR="002F6D3C" w:rsidRPr="008222C9" w:rsidRDefault="002F6D3C" w:rsidP="002F6D3C">
            <w:pPr>
              <w:tabs>
                <w:tab w:val="left" w:pos="0"/>
              </w:tabs>
              <w:spacing w:line="360" w:lineRule="auto"/>
              <w:jc w:val="center"/>
              <w:rPr>
                <w:rFonts w:ascii="Times New Roman" w:hAnsi="Times New Roman" w:cs="Times New Roman"/>
                <w:b/>
                <w:sz w:val="24"/>
                <w:szCs w:val="24"/>
                <w:lang w:val="en-GB"/>
              </w:rPr>
            </w:pPr>
            <w:r w:rsidRPr="008222C9">
              <w:rPr>
                <w:rFonts w:ascii="Times New Roman" w:hAnsi="Times New Roman" w:cs="Times New Roman"/>
                <w:b/>
                <w:sz w:val="24"/>
                <w:szCs w:val="24"/>
                <w:lang w:val="en-GB"/>
              </w:rPr>
              <w:t>R</w:t>
            </w:r>
            <w:r w:rsidRPr="002A0784">
              <w:rPr>
                <w:rFonts w:ascii="Times New Roman" w:hAnsi="Times New Roman" w:cs="Times New Roman"/>
                <w:b/>
                <w:sz w:val="24"/>
                <w:szCs w:val="24"/>
                <w:vertAlign w:val="subscript"/>
                <w:lang w:val="en-GB"/>
              </w:rPr>
              <w:t>f</w:t>
            </w:r>
            <w:r w:rsidRPr="008222C9">
              <w:rPr>
                <w:rFonts w:ascii="Times New Roman" w:hAnsi="Times New Roman" w:cs="Times New Roman"/>
                <w:b/>
                <w:sz w:val="24"/>
                <w:szCs w:val="24"/>
                <w:lang w:val="en-GB"/>
              </w:rPr>
              <w:t>*10²</w:t>
            </w:r>
          </w:p>
          <w:p w:rsidR="002F6D3C" w:rsidRPr="008222C9" w:rsidRDefault="002F6D3C" w:rsidP="002F6D3C">
            <w:pPr>
              <w:tabs>
                <w:tab w:val="left" w:pos="0"/>
              </w:tabs>
              <w:spacing w:line="360" w:lineRule="auto"/>
              <w:jc w:val="center"/>
              <w:rPr>
                <w:rFonts w:ascii="Times New Roman" w:hAnsi="Times New Roman" w:cs="Times New Roman"/>
                <w:b/>
                <w:sz w:val="24"/>
                <w:szCs w:val="24"/>
              </w:rPr>
            </w:pPr>
            <w:r w:rsidRPr="008222C9">
              <w:rPr>
                <w:rFonts w:ascii="Times New Roman" w:hAnsi="Times New Roman" w:cs="Times New Roman"/>
                <w:b/>
                <w:sz w:val="24"/>
                <w:szCs w:val="24"/>
                <w:lang w:val="en-GB"/>
              </w:rPr>
              <w:t>(</w:t>
            </w:r>
            <w:r w:rsidR="007779E0">
              <w:rPr>
                <w:rFonts w:ascii="Times New Roman" w:hAnsi="Times New Roman" w:cs="Times New Roman"/>
                <w:b/>
                <w:sz w:val="24"/>
                <w:szCs w:val="24"/>
              </w:rPr>
              <w:t>%/</w:t>
            </w:r>
            <w:r w:rsidRPr="008222C9">
              <w:rPr>
                <w:rFonts w:ascii="Times New Roman" w:hAnsi="Times New Roman" w:cs="Times New Roman"/>
                <w:b/>
                <w:sz w:val="24"/>
                <w:szCs w:val="24"/>
                <w:lang w:val="en-GB"/>
              </w:rPr>
              <w:t>min˚</w:t>
            </w:r>
            <w:r w:rsidRPr="008222C9">
              <w:rPr>
                <w:rFonts w:ascii="Cambria Math" w:hAnsi="Cambria Math" w:cs="Times New Roman"/>
                <w:b/>
                <w:sz w:val="24"/>
                <w:szCs w:val="24"/>
                <w:lang w:val="en-GB"/>
              </w:rPr>
              <w:t>K)</w:t>
            </w:r>
          </w:p>
        </w:tc>
        <w:tc>
          <w:tcPr>
            <w:tcW w:w="1421" w:type="dxa"/>
          </w:tcPr>
          <w:p w:rsidR="002F6D3C" w:rsidRPr="008222C9" w:rsidRDefault="002F6D3C" w:rsidP="002F6D3C">
            <w:pPr>
              <w:tabs>
                <w:tab w:val="left" w:pos="0"/>
              </w:tabs>
              <w:spacing w:line="360" w:lineRule="auto"/>
              <w:jc w:val="center"/>
              <w:rPr>
                <w:rFonts w:ascii="Times New Roman" w:hAnsi="Times New Roman" w:cs="Times New Roman"/>
                <w:b/>
                <w:sz w:val="24"/>
                <w:szCs w:val="24"/>
                <w:lang w:val="en-GB"/>
              </w:rPr>
            </w:pPr>
            <w:r w:rsidRPr="008222C9">
              <w:rPr>
                <w:rFonts w:ascii="Times New Roman" w:hAnsi="Times New Roman" w:cs="Times New Roman"/>
                <w:b/>
                <w:sz w:val="24"/>
                <w:szCs w:val="24"/>
                <w:lang w:val="en-GB"/>
              </w:rPr>
              <w:t>T</w:t>
            </w:r>
            <w:r w:rsidRPr="002A0784">
              <w:rPr>
                <w:rFonts w:ascii="Times New Roman" w:hAnsi="Times New Roman" w:cs="Times New Roman"/>
                <w:b/>
                <w:sz w:val="24"/>
                <w:szCs w:val="24"/>
                <w:vertAlign w:val="subscript"/>
                <w:lang w:val="en-GB"/>
              </w:rPr>
              <w:t>f</w:t>
            </w:r>
          </w:p>
          <w:p w:rsidR="002F6D3C" w:rsidRPr="008222C9" w:rsidRDefault="002F6D3C" w:rsidP="002F6D3C">
            <w:pPr>
              <w:tabs>
                <w:tab w:val="left" w:pos="0"/>
              </w:tabs>
              <w:spacing w:line="360" w:lineRule="auto"/>
              <w:jc w:val="center"/>
              <w:rPr>
                <w:rFonts w:ascii="Times New Roman" w:hAnsi="Times New Roman" w:cs="Times New Roman"/>
                <w:b/>
                <w:sz w:val="24"/>
                <w:szCs w:val="24"/>
              </w:rPr>
            </w:pPr>
            <w:r w:rsidRPr="008222C9">
              <w:rPr>
                <w:rFonts w:ascii="Times New Roman" w:hAnsi="Times New Roman" w:cs="Times New Roman"/>
                <w:b/>
                <w:sz w:val="24"/>
                <w:szCs w:val="24"/>
                <w:lang w:val="en-GB"/>
              </w:rPr>
              <w:t>(˚C)</w:t>
            </w:r>
          </w:p>
        </w:tc>
      </w:tr>
      <w:tr w:rsidR="002F6D3C" w:rsidTr="002F6D3C">
        <w:trPr>
          <w:jc w:val="center"/>
        </w:trPr>
        <w:tc>
          <w:tcPr>
            <w:tcW w:w="1420" w:type="dxa"/>
          </w:tcPr>
          <w:p w:rsidR="002F6D3C"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ΝΠΛ</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214</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395</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5</w:t>
            </w:r>
          </w:p>
        </w:tc>
        <w:tc>
          <w:tcPr>
            <w:tcW w:w="1421"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w:t>
            </w:r>
            <w:r w:rsidRPr="00E259B4">
              <w:rPr>
                <w:rFonts w:ascii="Times New Roman" w:hAnsi="Times New Roman" w:cs="Times New Roman"/>
                <w:sz w:val="24"/>
                <w:szCs w:val="24"/>
              </w:rPr>
              <w:t>3</w:t>
            </w:r>
          </w:p>
        </w:tc>
        <w:tc>
          <w:tcPr>
            <w:tcW w:w="1421"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710</w:t>
            </w:r>
          </w:p>
        </w:tc>
      </w:tr>
      <w:tr w:rsidR="002F6D3C" w:rsidTr="002F6D3C">
        <w:trPr>
          <w:jc w:val="center"/>
        </w:trPr>
        <w:tc>
          <w:tcPr>
            <w:tcW w:w="1420" w:type="dxa"/>
          </w:tcPr>
          <w:p w:rsidR="002F6D3C"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ΝΠΛ/ΑΓΚ</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 xml:space="preserve">182 </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372</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1421"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w:t>
            </w:r>
            <w:r w:rsidRPr="00E259B4">
              <w:rPr>
                <w:rFonts w:ascii="Times New Roman" w:hAnsi="Times New Roman" w:cs="Times New Roman"/>
                <w:sz w:val="24"/>
                <w:szCs w:val="24"/>
              </w:rPr>
              <w:t>1</w:t>
            </w:r>
          </w:p>
        </w:tc>
        <w:tc>
          <w:tcPr>
            <w:tcW w:w="1421"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7</w:t>
            </w:r>
            <w:r>
              <w:rPr>
                <w:rFonts w:ascii="Times New Roman" w:hAnsi="Times New Roman" w:cs="Times New Roman"/>
                <w:sz w:val="24"/>
                <w:szCs w:val="24"/>
              </w:rPr>
              <w:t>10</w:t>
            </w:r>
          </w:p>
        </w:tc>
      </w:tr>
      <w:tr w:rsidR="002F6D3C" w:rsidTr="002F6D3C">
        <w:trPr>
          <w:jc w:val="center"/>
        </w:trPr>
        <w:tc>
          <w:tcPr>
            <w:tcW w:w="1420" w:type="dxa"/>
          </w:tcPr>
          <w:p w:rsidR="002F6D3C"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ΝΠΛ/ΒΑ</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188</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358</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7.</w:t>
            </w:r>
            <w:r w:rsidRPr="00E259B4">
              <w:rPr>
                <w:rFonts w:ascii="Times New Roman" w:hAnsi="Times New Roman" w:cs="Times New Roman"/>
                <w:sz w:val="24"/>
                <w:szCs w:val="24"/>
              </w:rPr>
              <w:t>1</w:t>
            </w:r>
          </w:p>
        </w:tc>
        <w:tc>
          <w:tcPr>
            <w:tcW w:w="1421"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4.</w:t>
            </w:r>
            <w:r w:rsidRPr="00E259B4">
              <w:rPr>
                <w:rFonts w:ascii="Times New Roman" w:hAnsi="Times New Roman" w:cs="Times New Roman"/>
                <w:sz w:val="24"/>
                <w:szCs w:val="24"/>
              </w:rPr>
              <w:t>5</w:t>
            </w:r>
          </w:p>
        </w:tc>
        <w:tc>
          <w:tcPr>
            <w:tcW w:w="1421"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688</w:t>
            </w:r>
          </w:p>
        </w:tc>
      </w:tr>
      <w:tr w:rsidR="002F6D3C" w:rsidTr="002F6D3C">
        <w:trPr>
          <w:jc w:val="center"/>
        </w:trPr>
        <w:tc>
          <w:tcPr>
            <w:tcW w:w="1420" w:type="dxa"/>
          </w:tcPr>
          <w:p w:rsidR="002F6D3C" w:rsidRPr="00971F49"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ΝΠΛ/</w:t>
            </w:r>
            <w:r>
              <w:rPr>
                <w:rFonts w:ascii="Times New Roman" w:hAnsi="Times New Roman" w:cs="Times New Roman"/>
                <w:sz w:val="24"/>
                <w:szCs w:val="24"/>
                <w:lang w:val="en-GB"/>
              </w:rPr>
              <w:t>RDF</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191</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365</w:t>
            </w:r>
          </w:p>
        </w:tc>
        <w:tc>
          <w:tcPr>
            <w:tcW w:w="1420"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7.</w:t>
            </w:r>
            <w:r w:rsidRPr="00E259B4">
              <w:rPr>
                <w:rFonts w:ascii="Times New Roman" w:hAnsi="Times New Roman" w:cs="Times New Roman"/>
                <w:sz w:val="24"/>
                <w:szCs w:val="24"/>
              </w:rPr>
              <w:t>6</w:t>
            </w:r>
          </w:p>
        </w:tc>
        <w:tc>
          <w:tcPr>
            <w:tcW w:w="1421"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4.3</w:t>
            </w:r>
          </w:p>
        </w:tc>
        <w:tc>
          <w:tcPr>
            <w:tcW w:w="1421" w:type="dxa"/>
          </w:tcPr>
          <w:p w:rsidR="002F6D3C" w:rsidRPr="00E259B4" w:rsidRDefault="002F6D3C" w:rsidP="002F6D3C">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720</w:t>
            </w:r>
          </w:p>
        </w:tc>
      </w:tr>
    </w:tbl>
    <w:p w:rsidR="002F6D3C" w:rsidRPr="00644AC2" w:rsidRDefault="002F6D3C" w:rsidP="002F6D3C">
      <w:pPr>
        <w:tabs>
          <w:tab w:val="left" w:pos="0"/>
        </w:tabs>
        <w:spacing w:line="360" w:lineRule="auto"/>
        <w:jc w:val="both"/>
        <w:rPr>
          <w:rFonts w:ascii="Times New Roman" w:hAnsi="Times New Roman" w:cs="Times New Roman"/>
          <w:sz w:val="24"/>
          <w:szCs w:val="24"/>
        </w:rPr>
      </w:pPr>
    </w:p>
    <w:p w:rsidR="002F6D3C" w:rsidRDefault="002F6D3C" w:rsidP="002F6D3C">
      <w:pPr>
        <w:tabs>
          <w:tab w:val="left" w:pos="0"/>
        </w:tabs>
        <w:spacing w:line="360" w:lineRule="auto"/>
        <w:jc w:val="both"/>
        <w:rPr>
          <w:rFonts w:ascii="Times New Roman" w:hAnsi="Times New Roman" w:cs="Times New Roman"/>
          <w:sz w:val="24"/>
          <w:szCs w:val="24"/>
          <w:u w:val="single"/>
        </w:rPr>
      </w:pPr>
      <w:r w:rsidRPr="00D63D60">
        <w:rPr>
          <w:rFonts w:ascii="Times New Roman" w:hAnsi="Times New Roman" w:cs="Times New Roman"/>
          <w:sz w:val="24"/>
          <w:szCs w:val="24"/>
          <w:u w:val="single"/>
        </w:rPr>
        <w:t xml:space="preserve">Κινητικές παράμετροι θερμικής ανάλυσης </w:t>
      </w:r>
    </w:p>
    <w:p w:rsidR="002F6D3C" w:rsidRDefault="002F6D3C" w:rsidP="002F6D3C">
      <w:pPr>
        <w:tabs>
          <w:tab w:val="left" w:pos="0"/>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Στα Σχήματα 4.14-4.17</w:t>
      </w:r>
      <w:r w:rsidRPr="00BF38D7">
        <w:rPr>
          <w:rFonts w:ascii="Times New Roman" w:hAnsi="Times New Roman" w:cs="Times New Roman"/>
          <w:sz w:val="24"/>
          <w:szCs w:val="24"/>
        </w:rPr>
        <w:t xml:space="preserve"> φαίνονται</w:t>
      </w:r>
      <w:r>
        <w:rPr>
          <w:rFonts w:ascii="Times New Roman" w:hAnsi="Times New Roman" w:cs="Times New Roman"/>
          <w:sz w:val="24"/>
          <w:szCs w:val="24"/>
        </w:rPr>
        <w:t xml:space="preserve"> τα</w:t>
      </w:r>
      <w:r w:rsidRPr="00BF38D7">
        <w:rPr>
          <w:rFonts w:ascii="Times New Roman" w:hAnsi="Times New Roman" w:cs="Times New Roman"/>
          <w:sz w:val="24"/>
          <w:szCs w:val="24"/>
        </w:rPr>
        <w:t xml:space="preserve"> προφίλ του πειραματικού και του θεωρητικά υπολογισθέντος από το μοντέλο, ρυθμού καύσης συναρτήσει της θερμοκρασίας</w:t>
      </w:r>
      <w:r>
        <w:rPr>
          <w:rFonts w:ascii="Times New Roman" w:hAnsi="Times New Roman" w:cs="Times New Roman"/>
          <w:sz w:val="24"/>
          <w:szCs w:val="24"/>
        </w:rPr>
        <w:t xml:space="preserve"> του δείγματος λιγνίτη Νοτίου Πεδίου και των μιγμάτων λιγνίτη Νοτίου Πεδίου με αρχικό δείγμα βιομάζας</w:t>
      </w:r>
      <w:r w:rsidRPr="00BF38D7">
        <w:rPr>
          <w:rFonts w:ascii="Times New Roman" w:hAnsi="Times New Roman" w:cs="Times New Roman"/>
          <w:sz w:val="24"/>
          <w:szCs w:val="24"/>
        </w:rPr>
        <w:t>.</w:t>
      </w:r>
    </w:p>
    <w:p w:rsidR="002F6D3C" w:rsidRDefault="002F6D3C" w:rsidP="002F6D3C">
      <w:pPr>
        <w:tabs>
          <w:tab w:val="left" w:pos="0"/>
        </w:tabs>
        <w:spacing w:line="360" w:lineRule="auto"/>
        <w:jc w:val="both"/>
        <w:rPr>
          <w:rFonts w:ascii="Times New Roman" w:hAnsi="Times New Roman" w:cs="Times New Roman"/>
          <w:b/>
          <w:sz w:val="24"/>
          <w:szCs w:val="24"/>
        </w:rPr>
      </w:pPr>
      <w:r w:rsidRPr="00DF2DDD">
        <w:rPr>
          <w:rFonts w:ascii="Times New Roman" w:hAnsi="Times New Roman" w:cs="Times New Roman"/>
          <w:b/>
          <w:noProof/>
          <w:sz w:val="24"/>
          <w:szCs w:val="24"/>
          <w:lang w:eastAsia="el-GR"/>
        </w:rPr>
        <w:lastRenderedPageBreak/>
        <w:drawing>
          <wp:inline distT="0" distB="0" distL="0" distR="0">
            <wp:extent cx="5337692" cy="3444949"/>
            <wp:effectExtent l="19050" t="0" r="15358" b="3101"/>
            <wp:docPr id="23"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2F6D3C" w:rsidRDefault="002F6D3C" w:rsidP="002F6D3C">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4.14. </w:t>
      </w:r>
      <w:r w:rsidRPr="004A781F">
        <w:rPr>
          <w:rFonts w:ascii="Times New Roman" w:hAnsi="Times New Roman" w:cs="Times New Roman"/>
          <w:sz w:val="24"/>
          <w:szCs w:val="24"/>
        </w:rPr>
        <w:t>Προφίλ πειραματικού και του θεωρητι</w:t>
      </w:r>
      <w:r>
        <w:rPr>
          <w:rFonts w:ascii="Times New Roman" w:hAnsi="Times New Roman" w:cs="Times New Roman"/>
          <w:sz w:val="24"/>
          <w:szCs w:val="24"/>
        </w:rPr>
        <w:t>κά υπολογισθέντος ρυθμού καύσης</w:t>
      </w:r>
      <w:r w:rsidRPr="004A781F">
        <w:rPr>
          <w:rFonts w:ascii="Times New Roman" w:hAnsi="Times New Roman" w:cs="Times New Roman"/>
          <w:sz w:val="24"/>
          <w:szCs w:val="24"/>
        </w:rPr>
        <w:t xml:space="preserve"> συναρτήσει της θερμοκρασίας για το </w:t>
      </w:r>
      <w:r>
        <w:rPr>
          <w:rFonts w:ascii="Times New Roman" w:hAnsi="Times New Roman" w:cs="Times New Roman"/>
          <w:sz w:val="24"/>
          <w:szCs w:val="24"/>
        </w:rPr>
        <w:t>δείγμα λιγνίτη Νοτίου Πεδίου.</w:t>
      </w:r>
    </w:p>
    <w:p w:rsidR="002F6D3C" w:rsidRPr="00644AC2" w:rsidRDefault="002F6D3C" w:rsidP="002F6D3C">
      <w:pPr>
        <w:spacing w:line="360" w:lineRule="auto"/>
        <w:ind w:firstLine="720"/>
        <w:jc w:val="both"/>
        <w:rPr>
          <w:rFonts w:ascii="Times New Roman" w:hAnsi="Times New Roman" w:cs="Times New Roman"/>
          <w:sz w:val="24"/>
          <w:szCs w:val="24"/>
        </w:rPr>
      </w:pPr>
      <w:r w:rsidRPr="00E4466C">
        <w:rPr>
          <w:rFonts w:ascii="Times New Roman" w:hAnsi="Times New Roman" w:cs="Times New Roman"/>
          <w:sz w:val="24"/>
          <w:szCs w:val="24"/>
        </w:rPr>
        <w:t>Για το δείγμα λιγνίτη Νοτίου Πεδίου, Σχήμα 4.14, πραγματοποιούνται 3 αντιδρά</w:t>
      </w:r>
      <w:r>
        <w:rPr>
          <w:rFonts w:ascii="Times New Roman" w:hAnsi="Times New Roman" w:cs="Times New Roman"/>
          <w:sz w:val="24"/>
          <w:szCs w:val="24"/>
        </w:rPr>
        <w:t>σεις. Στο θερμοκρασιακό εύρος 200</w:t>
      </w:r>
      <w:r w:rsidRPr="00E4466C">
        <w:rPr>
          <w:rFonts w:ascii="Times New Roman" w:hAnsi="Times New Roman" w:cs="Times New Roman"/>
          <w:sz w:val="24"/>
          <w:szCs w:val="24"/>
        </w:rPr>
        <w:t>˚</w:t>
      </w:r>
      <w:r w:rsidRPr="00E4466C">
        <w:rPr>
          <w:rFonts w:ascii="Times New Roman" w:hAnsi="Times New Roman" w:cs="Times New Roman"/>
          <w:sz w:val="24"/>
          <w:szCs w:val="24"/>
          <w:lang w:val="en-GB"/>
        </w:rPr>
        <w:t>C</w:t>
      </w:r>
      <w:r>
        <w:rPr>
          <w:rFonts w:ascii="Times New Roman" w:hAnsi="Times New Roman" w:cs="Times New Roman"/>
          <w:sz w:val="24"/>
          <w:szCs w:val="24"/>
        </w:rPr>
        <w:t>-450</w:t>
      </w:r>
      <w:r w:rsidRPr="00E4466C">
        <w:rPr>
          <w:rFonts w:ascii="Times New Roman" w:hAnsi="Times New Roman" w:cs="Times New Roman"/>
          <w:sz w:val="24"/>
          <w:szCs w:val="24"/>
        </w:rPr>
        <w:t>˚</w:t>
      </w:r>
      <w:r w:rsidRPr="00E4466C">
        <w:rPr>
          <w:rFonts w:ascii="Times New Roman" w:hAnsi="Times New Roman" w:cs="Times New Roman"/>
          <w:sz w:val="24"/>
          <w:szCs w:val="24"/>
          <w:lang w:val="en-GB"/>
        </w:rPr>
        <w:t>C</w:t>
      </w:r>
      <w:r w:rsidRPr="00E4466C">
        <w:rPr>
          <w:rFonts w:ascii="Times New Roman" w:hAnsi="Times New Roman" w:cs="Times New Roman"/>
          <w:sz w:val="24"/>
          <w:szCs w:val="24"/>
        </w:rPr>
        <w:t xml:space="preserve"> γίνεται </w:t>
      </w:r>
      <w:r>
        <w:rPr>
          <w:rFonts w:ascii="Times New Roman" w:hAnsi="Times New Roman" w:cs="Times New Roman"/>
          <w:sz w:val="24"/>
          <w:szCs w:val="24"/>
        </w:rPr>
        <w:t xml:space="preserve">κυρίως </w:t>
      </w:r>
      <w:r w:rsidRPr="00E4466C">
        <w:rPr>
          <w:rFonts w:ascii="Times New Roman" w:hAnsi="Times New Roman" w:cs="Times New Roman"/>
          <w:sz w:val="24"/>
          <w:szCs w:val="24"/>
        </w:rPr>
        <w:t xml:space="preserve">καύση της </w:t>
      </w:r>
      <w:r>
        <w:rPr>
          <w:rFonts w:ascii="Times New Roman" w:hAnsi="Times New Roman" w:cs="Times New Roman"/>
          <w:sz w:val="24"/>
          <w:szCs w:val="24"/>
        </w:rPr>
        <w:t>πτητικής ύλης, στο εύρος των 4</w:t>
      </w:r>
      <w:r w:rsidRPr="00DF2DDD">
        <w:rPr>
          <w:rFonts w:ascii="Times New Roman" w:hAnsi="Times New Roman" w:cs="Times New Roman"/>
          <w:sz w:val="24"/>
          <w:szCs w:val="24"/>
        </w:rPr>
        <w:t>4</w:t>
      </w:r>
      <w:r w:rsidRPr="00E4466C">
        <w:rPr>
          <w:rFonts w:ascii="Times New Roman" w:hAnsi="Times New Roman" w:cs="Times New Roman"/>
          <w:sz w:val="24"/>
          <w:szCs w:val="24"/>
        </w:rPr>
        <w:t>0˚</w:t>
      </w:r>
      <w:r w:rsidRPr="00E4466C">
        <w:rPr>
          <w:rFonts w:ascii="Times New Roman" w:hAnsi="Times New Roman" w:cs="Times New Roman"/>
          <w:sz w:val="24"/>
          <w:szCs w:val="24"/>
          <w:lang w:val="en-GB"/>
        </w:rPr>
        <w:t>C</w:t>
      </w:r>
      <w:r w:rsidRPr="00E4466C">
        <w:rPr>
          <w:rFonts w:ascii="Times New Roman" w:hAnsi="Times New Roman" w:cs="Times New Roman"/>
          <w:sz w:val="24"/>
          <w:szCs w:val="24"/>
        </w:rPr>
        <w:t xml:space="preserve"> -700˚</w:t>
      </w:r>
      <w:r w:rsidRPr="00E4466C">
        <w:rPr>
          <w:rFonts w:ascii="Times New Roman" w:hAnsi="Times New Roman" w:cs="Times New Roman"/>
          <w:sz w:val="24"/>
          <w:szCs w:val="24"/>
          <w:lang w:val="en-GB"/>
        </w:rPr>
        <w:t>C</w:t>
      </w:r>
      <w:r w:rsidRPr="00E4466C">
        <w:rPr>
          <w:rFonts w:ascii="Times New Roman" w:hAnsi="Times New Roman" w:cs="Times New Roman"/>
          <w:sz w:val="24"/>
          <w:szCs w:val="24"/>
        </w:rPr>
        <w:t xml:space="preserve"> πραγματοποιείται καύση </w:t>
      </w:r>
      <w:r>
        <w:rPr>
          <w:rFonts w:ascii="Times New Roman" w:hAnsi="Times New Roman" w:cs="Times New Roman"/>
          <w:sz w:val="24"/>
          <w:szCs w:val="24"/>
        </w:rPr>
        <w:t>του εξανθρακώματος</w:t>
      </w:r>
      <w:r w:rsidRPr="00E4466C">
        <w:rPr>
          <w:rFonts w:ascii="Times New Roman" w:hAnsi="Times New Roman" w:cs="Times New Roman"/>
          <w:sz w:val="24"/>
          <w:szCs w:val="24"/>
        </w:rPr>
        <w:t xml:space="preserve">. Τέλος, η τυπική απόκλιση μεταξύ του πειραματικού </w:t>
      </w:r>
      <w:r>
        <w:rPr>
          <w:rFonts w:ascii="Times New Roman" w:hAnsi="Times New Roman" w:cs="Times New Roman"/>
          <w:sz w:val="24"/>
          <w:szCs w:val="24"/>
        </w:rPr>
        <w:t xml:space="preserve">και του υπολογισθέντος είναι </w:t>
      </w:r>
      <w:r w:rsidRPr="00DF2DDD">
        <w:rPr>
          <w:rFonts w:ascii="Times New Roman" w:hAnsi="Times New Roman" w:cs="Times New Roman"/>
          <w:sz w:val="24"/>
          <w:szCs w:val="24"/>
        </w:rPr>
        <w:t>7</w:t>
      </w:r>
      <w:r>
        <w:rPr>
          <w:rFonts w:ascii="Times New Roman" w:hAnsi="Times New Roman" w:cs="Times New Roman"/>
          <w:sz w:val="24"/>
          <w:szCs w:val="24"/>
        </w:rPr>
        <w:t>.</w:t>
      </w:r>
      <w:r w:rsidRPr="00DF2DDD">
        <w:rPr>
          <w:rFonts w:ascii="Times New Roman" w:hAnsi="Times New Roman" w:cs="Times New Roman"/>
          <w:sz w:val="24"/>
          <w:szCs w:val="24"/>
        </w:rPr>
        <w:t>2</w:t>
      </w:r>
      <w:r w:rsidRPr="00E4466C">
        <w:rPr>
          <w:rFonts w:ascii="Times New Roman" w:hAnsi="Times New Roman" w:cs="Times New Roman"/>
          <w:sz w:val="24"/>
          <w:szCs w:val="24"/>
        </w:rPr>
        <w:t xml:space="preserve">%, η οποία θεωρείται </w:t>
      </w:r>
      <w:r>
        <w:rPr>
          <w:rFonts w:ascii="Times New Roman" w:hAnsi="Times New Roman" w:cs="Times New Roman"/>
          <w:sz w:val="24"/>
          <w:szCs w:val="24"/>
        </w:rPr>
        <w:t xml:space="preserve">κάπως </w:t>
      </w:r>
      <w:r w:rsidRPr="00E4466C">
        <w:rPr>
          <w:rFonts w:ascii="Times New Roman" w:hAnsi="Times New Roman" w:cs="Times New Roman"/>
          <w:sz w:val="24"/>
          <w:szCs w:val="24"/>
        </w:rPr>
        <w:t>υψηλή.</w:t>
      </w:r>
    </w:p>
    <w:p w:rsidR="002F6D3C" w:rsidRPr="00B6463E" w:rsidRDefault="002F6D3C" w:rsidP="002F6D3C">
      <w:pPr>
        <w:tabs>
          <w:tab w:val="left" w:pos="0"/>
        </w:tabs>
        <w:spacing w:line="360" w:lineRule="auto"/>
        <w:jc w:val="center"/>
        <w:rPr>
          <w:rFonts w:ascii="Times New Roman" w:hAnsi="Times New Roman" w:cs="Times New Roman"/>
          <w:sz w:val="24"/>
          <w:szCs w:val="24"/>
        </w:rPr>
      </w:pPr>
      <w:r w:rsidRPr="00270DD0">
        <w:rPr>
          <w:rFonts w:ascii="Times New Roman" w:hAnsi="Times New Roman" w:cs="Times New Roman"/>
          <w:noProof/>
          <w:sz w:val="24"/>
          <w:szCs w:val="24"/>
          <w:lang w:eastAsia="el-GR"/>
        </w:rPr>
        <w:lastRenderedPageBreak/>
        <w:drawing>
          <wp:inline distT="0" distB="0" distL="0" distR="0">
            <wp:extent cx="5286597" cy="3530009"/>
            <wp:effectExtent l="19050" t="0" r="28353" b="0"/>
            <wp:docPr id="10"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CF4339" w:rsidRPr="003571A3" w:rsidRDefault="00CF4339" w:rsidP="00CF4339">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4.15. </w:t>
      </w:r>
      <w:r w:rsidRPr="004A781F">
        <w:rPr>
          <w:rFonts w:ascii="Times New Roman" w:hAnsi="Times New Roman" w:cs="Times New Roman"/>
          <w:sz w:val="24"/>
          <w:szCs w:val="24"/>
        </w:rPr>
        <w:t xml:space="preserve">Προφίλ πειραματικού και του θεωρητικά υπολογισθέντος ρυθμού καύσης συναρτήσει της θερμοκρασίας για το </w:t>
      </w:r>
      <w:r>
        <w:rPr>
          <w:rFonts w:ascii="Times New Roman" w:hAnsi="Times New Roman" w:cs="Times New Roman"/>
          <w:sz w:val="24"/>
          <w:szCs w:val="24"/>
        </w:rPr>
        <w:t>μίγμα λιγνίτη Νοτίου Πεδίου με άγρια αγκινάρα (70:30).</w:t>
      </w:r>
    </w:p>
    <w:p w:rsidR="00CF4339" w:rsidRPr="00BA7A8C" w:rsidRDefault="00CF4339" w:rsidP="00CF4339">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Για το μίγμα ΝΠΛ/ΑΓΚ, Σχήμα 4.15, πραγματοποιούνται 4 αντιδράσεις. Συγκεκριμένα, στο θερμοκρασιακό εύρος 182˚</w:t>
      </w:r>
      <w:r>
        <w:rPr>
          <w:rFonts w:ascii="Times New Roman" w:hAnsi="Times New Roman" w:cs="Times New Roman"/>
          <w:sz w:val="24"/>
          <w:szCs w:val="24"/>
          <w:lang w:val="en-GB"/>
        </w:rPr>
        <w:t>C</w:t>
      </w:r>
      <w:r>
        <w:rPr>
          <w:rFonts w:ascii="Times New Roman" w:hAnsi="Times New Roman" w:cs="Times New Roman"/>
          <w:sz w:val="24"/>
          <w:szCs w:val="24"/>
        </w:rPr>
        <w:t>-280˚</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(αντίδραση-1) είναι η συμβολή της 1</w:t>
      </w:r>
      <w:r w:rsidRPr="004E6EFA">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της άγριας αγκινάρας και της 1</w:t>
      </w:r>
      <w:r>
        <w:rPr>
          <w:rFonts w:ascii="Times New Roman" w:hAnsi="Times New Roman" w:cs="Times New Roman"/>
          <w:sz w:val="24"/>
          <w:szCs w:val="24"/>
          <w:vertAlign w:val="superscript"/>
        </w:rPr>
        <w:t xml:space="preserve">ης </w:t>
      </w:r>
      <w:r w:rsidR="00E51EA9">
        <w:rPr>
          <w:rFonts w:ascii="Times New Roman" w:hAnsi="Times New Roman" w:cs="Times New Roman"/>
          <w:sz w:val="24"/>
          <w:szCs w:val="24"/>
        </w:rPr>
        <w:t>αντίδρασης του ΝΠΛ,</w:t>
      </w:r>
      <w:r>
        <w:rPr>
          <w:rFonts w:ascii="Times New Roman" w:hAnsi="Times New Roman" w:cs="Times New Roman"/>
          <w:sz w:val="24"/>
          <w:szCs w:val="24"/>
        </w:rPr>
        <w:t xml:space="preserve"> στο θερμοκρασιακό εύρος 2</w:t>
      </w:r>
      <w:r w:rsidRPr="00317719">
        <w:rPr>
          <w:rFonts w:ascii="Times New Roman" w:hAnsi="Times New Roman" w:cs="Times New Roman"/>
          <w:sz w:val="24"/>
          <w:szCs w:val="24"/>
        </w:rPr>
        <w:t>25</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-3</w:t>
      </w:r>
      <w:r w:rsidRPr="00270DD0">
        <w:rPr>
          <w:rFonts w:ascii="Times New Roman" w:hAnsi="Times New Roman" w:cs="Times New Roman"/>
          <w:sz w:val="24"/>
          <w:szCs w:val="24"/>
        </w:rPr>
        <w:t>4</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(αντίδραση-2) η συμβολή της 1</w:t>
      </w:r>
      <w:r>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2</w:t>
      </w:r>
      <w:r w:rsidRPr="007C72D4">
        <w:rPr>
          <w:rFonts w:ascii="Times New Roman" w:hAnsi="Times New Roman" w:cs="Times New Roman"/>
          <w:sz w:val="24"/>
          <w:szCs w:val="24"/>
          <w:vertAlign w:val="superscript"/>
        </w:rPr>
        <w:t>ης</w:t>
      </w:r>
      <w:r>
        <w:rPr>
          <w:rFonts w:ascii="Times New Roman" w:hAnsi="Times New Roman" w:cs="Times New Roman"/>
          <w:sz w:val="24"/>
          <w:szCs w:val="24"/>
        </w:rPr>
        <w:t>αντίδρασης του ΝΠΛ και της 1</w:t>
      </w:r>
      <w:r w:rsidRPr="007C72D4">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2</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ΑΓΚ, στο θερμοκρασιακό εύρος </w:t>
      </w:r>
      <w:r w:rsidRPr="00317719">
        <w:rPr>
          <w:rFonts w:ascii="Times New Roman" w:hAnsi="Times New Roman" w:cs="Times New Roman"/>
          <w:sz w:val="24"/>
          <w:szCs w:val="24"/>
        </w:rPr>
        <w:t>200</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-4</w:t>
      </w:r>
      <w:r w:rsidRPr="00317719">
        <w:rPr>
          <w:rFonts w:ascii="Times New Roman" w:hAnsi="Times New Roman" w:cs="Times New Roman"/>
          <w:sz w:val="24"/>
          <w:szCs w:val="24"/>
        </w:rPr>
        <w:t>95</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(αντίδραση-3) συμβολή της </w:t>
      </w:r>
      <w:r w:rsidRPr="00317719">
        <w:rPr>
          <w:rFonts w:ascii="Times New Roman" w:hAnsi="Times New Roman" w:cs="Times New Roman"/>
          <w:sz w:val="24"/>
          <w:szCs w:val="24"/>
        </w:rPr>
        <w:t>1</w:t>
      </w:r>
      <w:r w:rsidRPr="00317719">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2</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αντίδρασης του ΝΠΛ και της 1</w:t>
      </w:r>
      <w:r w:rsidRPr="00317719">
        <w:rPr>
          <w:rFonts w:ascii="Times New Roman" w:hAnsi="Times New Roman" w:cs="Times New Roman"/>
          <w:sz w:val="24"/>
          <w:szCs w:val="24"/>
          <w:vertAlign w:val="superscript"/>
        </w:rPr>
        <w:t>ης</w:t>
      </w:r>
      <w:r>
        <w:rPr>
          <w:rFonts w:ascii="Times New Roman" w:hAnsi="Times New Roman" w:cs="Times New Roman"/>
          <w:sz w:val="24"/>
          <w:szCs w:val="24"/>
        </w:rPr>
        <w:t>, 2</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3</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ΑΓΚ και τέλος στο θερμοκρασιακό εύρος 350˚</w:t>
      </w:r>
      <w:r>
        <w:rPr>
          <w:rFonts w:ascii="Times New Roman" w:hAnsi="Times New Roman" w:cs="Times New Roman"/>
          <w:sz w:val="24"/>
          <w:szCs w:val="24"/>
          <w:lang w:val="en-GB"/>
        </w:rPr>
        <w:t>C</w:t>
      </w:r>
      <w:r>
        <w:rPr>
          <w:rFonts w:ascii="Times New Roman" w:hAnsi="Times New Roman" w:cs="Times New Roman"/>
          <w:sz w:val="24"/>
          <w:szCs w:val="24"/>
        </w:rPr>
        <w:t xml:space="preserve"> -700˚</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(αντίδραση-4) η συμβολή των αντιδράσεων 1</w:t>
      </w:r>
      <w:r w:rsidRPr="00317719">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2</w:t>
      </w:r>
      <w:r w:rsidRPr="00317719">
        <w:rPr>
          <w:rFonts w:ascii="Times New Roman" w:hAnsi="Times New Roman" w:cs="Times New Roman"/>
          <w:sz w:val="24"/>
          <w:szCs w:val="24"/>
          <w:vertAlign w:val="superscript"/>
        </w:rPr>
        <w:t>ης</w:t>
      </w:r>
      <w:r>
        <w:rPr>
          <w:rFonts w:ascii="Times New Roman" w:hAnsi="Times New Roman" w:cs="Times New Roman"/>
          <w:sz w:val="24"/>
          <w:szCs w:val="24"/>
        </w:rPr>
        <w:t xml:space="preserve"> του ΝΠΛ και των αντιδράσεων 3</w:t>
      </w:r>
      <w:r w:rsidRPr="00317719">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4</w:t>
      </w:r>
      <w:r w:rsidRPr="00317719">
        <w:rPr>
          <w:rFonts w:ascii="Times New Roman" w:hAnsi="Times New Roman" w:cs="Times New Roman"/>
          <w:sz w:val="24"/>
          <w:szCs w:val="24"/>
          <w:vertAlign w:val="superscript"/>
        </w:rPr>
        <w:t>ης</w:t>
      </w:r>
      <w:r>
        <w:rPr>
          <w:rFonts w:ascii="Times New Roman" w:hAnsi="Times New Roman" w:cs="Times New Roman"/>
          <w:sz w:val="24"/>
          <w:szCs w:val="24"/>
        </w:rPr>
        <w:t xml:space="preserve"> του ΑΓΚ. Τέλος, η τυπική απόκλιση μεταξύ του πειραματικού και του υπολογισθέντος, είναι 4.9%</w:t>
      </w:r>
      <w:r w:rsidRPr="00BA7A8C">
        <w:rPr>
          <w:rFonts w:ascii="Times New Roman" w:hAnsi="Times New Roman" w:cs="Times New Roman"/>
          <w:sz w:val="24"/>
          <w:szCs w:val="24"/>
        </w:rPr>
        <w:t xml:space="preserve">, </w:t>
      </w:r>
      <w:r>
        <w:rPr>
          <w:rFonts w:ascii="Times New Roman" w:hAnsi="Times New Roman" w:cs="Times New Roman"/>
          <w:sz w:val="24"/>
          <w:szCs w:val="24"/>
        </w:rPr>
        <w:t xml:space="preserve">η οποία θεωρείται ικανοποιητική. </w:t>
      </w:r>
    </w:p>
    <w:p w:rsidR="00CF4339" w:rsidRDefault="00CF4339" w:rsidP="00CF4339">
      <w:pPr>
        <w:tabs>
          <w:tab w:val="left" w:pos="0"/>
        </w:tabs>
        <w:spacing w:line="360" w:lineRule="auto"/>
        <w:jc w:val="both"/>
        <w:rPr>
          <w:rFonts w:ascii="Times New Roman" w:hAnsi="Times New Roman" w:cs="Times New Roman"/>
          <w:sz w:val="24"/>
          <w:szCs w:val="24"/>
        </w:rPr>
      </w:pPr>
      <w:r w:rsidRPr="00072B7D">
        <w:rPr>
          <w:rFonts w:ascii="Times New Roman" w:hAnsi="Times New Roman" w:cs="Times New Roman"/>
          <w:noProof/>
          <w:sz w:val="24"/>
          <w:szCs w:val="24"/>
          <w:lang w:eastAsia="el-GR"/>
        </w:rPr>
        <w:lastRenderedPageBreak/>
        <w:drawing>
          <wp:inline distT="0" distB="0" distL="0" distR="0">
            <wp:extent cx="5272149" cy="3534770"/>
            <wp:effectExtent l="19050" t="0" r="23751" b="8530"/>
            <wp:docPr id="25"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CF4339" w:rsidRDefault="00CF4339" w:rsidP="00CF4339">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4.16. </w:t>
      </w:r>
      <w:r w:rsidRPr="004A781F">
        <w:rPr>
          <w:rFonts w:ascii="Times New Roman" w:hAnsi="Times New Roman" w:cs="Times New Roman"/>
          <w:sz w:val="24"/>
          <w:szCs w:val="24"/>
        </w:rPr>
        <w:t>Προφίλ πειραματικού και του θεωρητι</w:t>
      </w:r>
      <w:r>
        <w:rPr>
          <w:rFonts w:ascii="Times New Roman" w:hAnsi="Times New Roman" w:cs="Times New Roman"/>
          <w:sz w:val="24"/>
          <w:szCs w:val="24"/>
        </w:rPr>
        <w:t xml:space="preserve">κά υπολογισθέντος ρυθμού καύσης </w:t>
      </w:r>
      <w:r w:rsidRPr="004A781F">
        <w:rPr>
          <w:rFonts w:ascii="Times New Roman" w:hAnsi="Times New Roman" w:cs="Times New Roman"/>
          <w:sz w:val="24"/>
          <w:szCs w:val="24"/>
        </w:rPr>
        <w:t xml:space="preserve">συναρτήσει της θερμοκρασίας για το </w:t>
      </w:r>
      <w:r>
        <w:rPr>
          <w:rFonts w:ascii="Times New Roman" w:hAnsi="Times New Roman" w:cs="Times New Roman"/>
          <w:sz w:val="24"/>
          <w:szCs w:val="24"/>
        </w:rPr>
        <w:t>μίγμα λιγνίτη Νοτίου Πεδίου με στελέχη βαμβακιού (70:30).</w:t>
      </w:r>
    </w:p>
    <w:p w:rsidR="00CF4339" w:rsidRDefault="00CF4339" w:rsidP="00CF4339">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Για το μίγμα ΝΠΛ/ΒΑ, Σχήμα 4.16, πραγματοποιούνται 3 αντιδράσεις. Συγκεκριμένα, στο θερμοκρασιακό εύρος 210˚</w:t>
      </w:r>
      <w:r>
        <w:rPr>
          <w:rFonts w:ascii="Times New Roman" w:hAnsi="Times New Roman" w:cs="Times New Roman"/>
          <w:sz w:val="24"/>
          <w:szCs w:val="24"/>
          <w:lang w:val="en-GB"/>
        </w:rPr>
        <w:t>C</w:t>
      </w:r>
      <w:r>
        <w:rPr>
          <w:rFonts w:ascii="Times New Roman" w:hAnsi="Times New Roman" w:cs="Times New Roman"/>
          <w:sz w:val="24"/>
          <w:szCs w:val="24"/>
        </w:rPr>
        <w:t>-35</w:t>
      </w:r>
      <w:r w:rsidRPr="006317BB">
        <w:rPr>
          <w:rFonts w:ascii="Times New Roman" w:hAnsi="Times New Roman" w:cs="Times New Roman"/>
          <w:sz w:val="24"/>
          <w:szCs w:val="24"/>
        </w:rPr>
        <w:t>0</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(αντίδραση-1) είναι η συμβολή της 1</w:t>
      </w:r>
      <w:r w:rsidRPr="00366CAC">
        <w:rPr>
          <w:rFonts w:ascii="Times New Roman" w:hAnsi="Times New Roman" w:cs="Times New Roman"/>
          <w:sz w:val="24"/>
          <w:szCs w:val="24"/>
          <w:vertAlign w:val="superscript"/>
        </w:rPr>
        <w:t>ης</w:t>
      </w:r>
      <w:r>
        <w:rPr>
          <w:rFonts w:ascii="Times New Roman" w:hAnsi="Times New Roman" w:cs="Times New Roman"/>
          <w:sz w:val="24"/>
          <w:szCs w:val="24"/>
        </w:rPr>
        <w:t>και 2</w:t>
      </w:r>
      <w:r w:rsidRPr="00541C2B">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του ΝΠΛ και της 1</w:t>
      </w:r>
      <w:r w:rsidRPr="00CC24E6">
        <w:rPr>
          <w:rFonts w:ascii="Times New Roman" w:hAnsi="Times New Roman" w:cs="Times New Roman"/>
          <w:sz w:val="24"/>
          <w:szCs w:val="24"/>
          <w:vertAlign w:val="superscript"/>
        </w:rPr>
        <w:t>ης</w:t>
      </w:r>
      <w:r w:rsidR="00E51EA9">
        <w:rPr>
          <w:rFonts w:ascii="Times New Roman" w:hAnsi="Times New Roman" w:cs="Times New Roman"/>
          <w:sz w:val="24"/>
          <w:szCs w:val="24"/>
        </w:rPr>
        <w:t xml:space="preserve"> αντίδρασης του δείγματος ΒΑ, </w:t>
      </w:r>
      <w:r>
        <w:rPr>
          <w:rFonts w:ascii="Times New Roman" w:hAnsi="Times New Roman" w:cs="Times New Roman"/>
          <w:sz w:val="24"/>
          <w:szCs w:val="24"/>
        </w:rPr>
        <w:t>στο θερμοκρασιακό εύρος 230˚</w:t>
      </w:r>
      <w:r>
        <w:rPr>
          <w:rFonts w:ascii="Times New Roman" w:hAnsi="Times New Roman" w:cs="Times New Roman"/>
          <w:sz w:val="24"/>
          <w:szCs w:val="24"/>
          <w:lang w:val="en-GB"/>
        </w:rPr>
        <w:t>C</w:t>
      </w:r>
      <w:r>
        <w:rPr>
          <w:rFonts w:ascii="Times New Roman" w:hAnsi="Times New Roman" w:cs="Times New Roman"/>
          <w:sz w:val="24"/>
          <w:szCs w:val="24"/>
        </w:rPr>
        <w:t xml:space="preserve"> -465˚</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(αντίδραση-2) η συμβολή της 1</w:t>
      </w:r>
      <w:r>
        <w:rPr>
          <w:rFonts w:ascii="Times New Roman" w:hAnsi="Times New Roman" w:cs="Times New Roman"/>
          <w:sz w:val="24"/>
          <w:szCs w:val="24"/>
          <w:vertAlign w:val="superscript"/>
        </w:rPr>
        <w:t xml:space="preserve">ης </w:t>
      </w:r>
      <w:r w:rsidRPr="00CC24E6">
        <w:rPr>
          <w:rFonts w:ascii="Times New Roman" w:hAnsi="Times New Roman" w:cs="Times New Roman"/>
          <w:sz w:val="24"/>
          <w:szCs w:val="24"/>
        </w:rPr>
        <w:t>και 2</w:t>
      </w:r>
      <w:r w:rsidRPr="00CC24E6">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ΝΠΛ και της 1</w:t>
      </w:r>
      <w:r w:rsidRPr="00CC24E6">
        <w:rPr>
          <w:rFonts w:ascii="Times New Roman" w:hAnsi="Times New Roman" w:cs="Times New Roman"/>
          <w:sz w:val="24"/>
          <w:szCs w:val="24"/>
          <w:vertAlign w:val="superscript"/>
        </w:rPr>
        <w:t>ης</w:t>
      </w:r>
      <w:r>
        <w:rPr>
          <w:rFonts w:ascii="Times New Roman" w:hAnsi="Times New Roman" w:cs="Times New Roman"/>
          <w:sz w:val="24"/>
          <w:szCs w:val="24"/>
        </w:rPr>
        <w:t>, 2</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3</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αντίδρασης του ΒΑ, και στο θερμοκρασιακό εύρος 375˚</w:t>
      </w:r>
      <w:r>
        <w:rPr>
          <w:rFonts w:ascii="Times New Roman" w:hAnsi="Times New Roman" w:cs="Times New Roman"/>
          <w:sz w:val="24"/>
          <w:szCs w:val="24"/>
          <w:lang w:val="en-GB"/>
        </w:rPr>
        <w:t>C</w:t>
      </w:r>
      <w:r>
        <w:rPr>
          <w:rFonts w:ascii="Times New Roman" w:hAnsi="Times New Roman" w:cs="Times New Roman"/>
          <w:sz w:val="24"/>
          <w:szCs w:val="24"/>
        </w:rPr>
        <w:t xml:space="preserve"> -630˚</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(αντίδραση-3) η συμβολή της 2</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και 3</w:t>
      </w:r>
      <w:r w:rsidRPr="00B417AC">
        <w:rPr>
          <w:rFonts w:ascii="Times New Roman" w:hAnsi="Times New Roman" w:cs="Times New Roman"/>
          <w:sz w:val="24"/>
          <w:szCs w:val="24"/>
          <w:vertAlign w:val="superscript"/>
        </w:rPr>
        <w:t>ης</w:t>
      </w:r>
      <w:r w:rsidR="00E51EA9">
        <w:rPr>
          <w:rFonts w:ascii="Times New Roman" w:hAnsi="Times New Roman" w:cs="Times New Roman"/>
          <w:sz w:val="24"/>
          <w:szCs w:val="24"/>
          <w:vertAlign w:val="superscript"/>
        </w:rPr>
        <w:t xml:space="preserve"> </w:t>
      </w:r>
      <w:r>
        <w:rPr>
          <w:rFonts w:ascii="Times New Roman" w:hAnsi="Times New Roman" w:cs="Times New Roman"/>
          <w:sz w:val="24"/>
          <w:szCs w:val="24"/>
        </w:rPr>
        <w:t>αντίδρασης του ΝΠΛ και της 2</w:t>
      </w:r>
      <w:r w:rsidRPr="00CC24E6">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3</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ΒΑ. Τέλος, η τυπική απόκλιση μεταξύ του πειραματικού και του υπολογισθέντος, είναι 6.3%, η οποία θεωρείται κάπως υψηλή.</w:t>
      </w:r>
    </w:p>
    <w:p w:rsidR="00CF4339" w:rsidRDefault="00CF4339" w:rsidP="00CF4339">
      <w:pPr>
        <w:tabs>
          <w:tab w:val="left" w:pos="0"/>
        </w:tabs>
        <w:spacing w:line="360" w:lineRule="auto"/>
        <w:jc w:val="both"/>
        <w:rPr>
          <w:rFonts w:ascii="Times New Roman" w:hAnsi="Times New Roman" w:cs="Times New Roman"/>
          <w:sz w:val="24"/>
          <w:szCs w:val="24"/>
        </w:rPr>
      </w:pPr>
      <w:r w:rsidRPr="00487563">
        <w:rPr>
          <w:rFonts w:ascii="Times New Roman" w:hAnsi="Times New Roman" w:cs="Times New Roman"/>
          <w:noProof/>
          <w:sz w:val="24"/>
          <w:szCs w:val="24"/>
          <w:lang w:eastAsia="el-GR"/>
        </w:rPr>
        <w:lastRenderedPageBreak/>
        <w:drawing>
          <wp:inline distT="0" distB="0" distL="0" distR="0">
            <wp:extent cx="5270244" cy="3616657"/>
            <wp:effectExtent l="19050" t="0" r="25656" b="2843"/>
            <wp:docPr id="11"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CF4339" w:rsidRDefault="00CF4339" w:rsidP="00CF4339">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4.17. </w:t>
      </w:r>
      <w:r w:rsidRPr="004A781F">
        <w:rPr>
          <w:rFonts w:ascii="Times New Roman" w:hAnsi="Times New Roman" w:cs="Times New Roman"/>
          <w:sz w:val="24"/>
          <w:szCs w:val="24"/>
        </w:rPr>
        <w:t>Προφίλ πειραματικού και του θεωρητι</w:t>
      </w:r>
      <w:r>
        <w:rPr>
          <w:rFonts w:ascii="Times New Roman" w:hAnsi="Times New Roman" w:cs="Times New Roman"/>
          <w:sz w:val="24"/>
          <w:szCs w:val="24"/>
        </w:rPr>
        <w:t>κά υπολογισθέντος ρυθμού καύσης</w:t>
      </w:r>
      <w:r w:rsidRPr="004A781F">
        <w:rPr>
          <w:rFonts w:ascii="Times New Roman" w:hAnsi="Times New Roman" w:cs="Times New Roman"/>
          <w:sz w:val="24"/>
          <w:szCs w:val="24"/>
        </w:rPr>
        <w:t xml:space="preserve"> συναρτήσει της θερμοκρασίας για το </w:t>
      </w:r>
      <w:r>
        <w:rPr>
          <w:rFonts w:ascii="Times New Roman" w:hAnsi="Times New Roman" w:cs="Times New Roman"/>
          <w:sz w:val="24"/>
          <w:szCs w:val="24"/>
        </w:rPr>
        <w:t xml:space="preserve">μίγμα λιγνίτη Νοτίου Πεδίου με </w:t>
      </w:r>
      <w:r>
        <w:rPr>
          <w:rFonts w:ascii="Times New Roman" w:hAnsi="Times New Roman" w:cs="Times New Roman"/>
          <w:sz w:val="24"/>
          <w:szCs w:val="24"/>
          <w:lang w:val="en-GB"/>
        </w:rPr>
        <w:t>RDF</w:t>
      </w:r>
      <w:r>
        <w:rPr>
          <w:rFonts w:ascii="Times New Roman" w:hAnsi="Times New Roman" w:cs="Times New Roman"/>
          <w:sz w:val="24"/>
          <w:szCs w:val="24"/>
        </w:rPr>
        <w:t xml:space="preserve"> (70:30).</w:t>
      </w:r>
    </w:p>
    <w:p w:rsidR="00CF4339" w:rsidRPr="00F56588" w:rsidRDefault="00CF4339" w:rsidP="00CF4339">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Για το μίγμα ΝΠΛ/</w:t>
      </w:r>
      <w:r>
        <w:rPr>
          <w:rFonts w:ascii="Times New Roman" w:hAnsi="Times New Roman" w:cs="Times New Roman"/>
          <w:sz w:val="24"/>
          <w:szCs w:val="24"/>
          <w:lang w:val="en-GB"/>
        </w:rPr>
        <w:t>RDF</w:t>
      </w:r>
      <w:r>
        <w:rPr>
          <w:rFonts w:ascii="Times New Roman" w:hAnsi="Times New Roman" w:cs="Times New Roman"/>
          <w:sz w:val="24"/>
          <w:szCs w:val="24"/>
        </w:rPr>
        <w:t>, Σχήμα 4.17, πραγματοποιούνται 4 αντιδράσεις. Συγκεκριμένα, στο θερμοκρασιακό εύρος 1</w:t>
      </w:r>
      <w:r w:rsidRPr="004B3CDF">
        <w:rPr>
          <w:rFonts w:ascii="Times New Roman" w:hAnsi="Times New Roman" w:cs="Times New Roman"/>
          <w:sz w:val="24"/>
          <w:szCs w:val="24"/>
        </w:rPr>
        <w:t>91</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w:t>
      </w:r>
      <w:r w:rsidRPr="004B3CDF">
        <w:rPr>
          <w:rFonts w:ascii="Times New Roman" w:hAnsi="Times New Roman" w:cs="Times New Roman"/>
          <w:sz w:val="24"/>
          <w:szCs w:val="24"/>
        </w:rPr>
        <w:t>275</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(αντίδραση-1) είναι η συμβολή της 1</w:t>
      </w:r>
      <w:r w:rsidRPr="004B3CDF">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ΝΠΛ και της 1</w:t>
      </w:r>
      <w:r w:rsidRPr="004B3CDF">
        <w:rPr>
          <w:rFonts w:ascii="Times New Roman" w:hAnsi="Times New Roman" w:cs="Times New Roman"/>
          <w:sz w:val="24"/>
          <w:szCs w:val="24"/>
          <w:vertAlign w:val="superscript"/>
        </w:rPr>
        <w:t>ης</w:t>
      </w:r>
      <w:r>
        <w:rPr>
          <w:rFonts w:ascii="Times New Roman" w:hAnsi="Times New Roman" w:cs="Times New Roman"/>
          <w:sz w:val="24"/>
          <w:szCs w:val="24"/>
        </w:rPr>
        <w:t>και 2</w:t>
      </w:r>
      <w:r w:rsidRPr="00307ED2">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w:t>
      </w:r>
      <w:r>
        <w:rPr>
          <w:rFonts w:ascii="Times New Roman" w:hAnsi="Times New Roman" w:cs="Times New Roman"/>
          <w:sz w:val="24"/>
          <w:szCs w:val="24"/>
          <w:lang w:val="en-US"/>
        </w:rPr>
        <w:t>RDF</w:t>
      </w:r>
      <w:r>
        <w:rPr>
          <w:rFonts w:ascii="Times New Roman" w:hAnsi="Times New Roman" w:cs="Times New Roman"/>
          <w:sz w:val="24"/>
          <w:szCs w:val="24"/>
        </w:rPr>
        <w:t>,  στο θερμοκρασιακό εύρος 230˚</w:t>
      </w:r>
      <w:r>
        <w:rPr>
          <w:rFonts w:ascii="Times New Roman" w:hAnsi="Times New Roman" w:cs="Times New Roman"/>
          <w:sz w:val="24"/>
          <w:szCs w:val="24"/>
          <w:lang w:val="en-GB"/>
        </w:rPr>
        <w:t>C</w:t>
      </w:r>
      <w:r>
        <w:rPr>
          <w:rFonts w:ascii="Times New Roman" w:hAnsi="Times New Roman" w:cs="Times New Roman"/>
          <w:sz w:val="24"/>
          <w:szCs w:val="24"/>
        </w:rPr>
        <w:t xml:space="preserve"> -360˚</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(αντίδραση-2) η συμβολή της 1</w:t>
      </w:r>
      <w:r>
        <w:rPr>
          <w:rFonts w:ascii="Times New Roman" w:hAnsi="Times New Roman" w:cs="Times New Roman"/>
          <w:sz w:val="24"/>
          <w:szCs w:val="24"/>
          <w:vertAlign w:val="superscript"/>
        </w:rPr>
        <w:t xml:space="preserve">ης </w:t>
      </w:r>
      <w:r w:rsidRPr="004B3CDF">
        <w:rPr>
          <w:rFonts w:ascii="Times New Roman" w:hAnsi="Times New Roman" w:cs="Times New Roman"/>
          <w:sz w:val="24"/>
          <w:szCs w:val="24"/>
        </w:rPr>
        <w:t>και 2</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αντίδρασης του ΝΠΛ και της 1</w:t>
      </w:r>
      <w:r w:rsidRPr="004B3CDF">
        <w:rPr>
          <w:rFonts w:ascii="Times New Roman" w:hAnsi="Times New Roman" w:cs="Times New Roman"/>
          <w:sz w:val="24"/>
          <w:szCs w:val="24"/>
          <w:vertAlign w:val="superscript"/>
        </w:rPr>
        <w:t>ης</w:t>
      </w:r>
      <w:r>
        <w:rPr>
          <w:rFonts w:ascii="Times New Roman" w:hAnsi="Times New Roman" w:cs="Times New Roman"/>
          <w:sz w:val="24"/>
          <w:szCs w:val="24"/>
        </w:rPr>
        <w:t>, 2</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4</w:t>
      </w:r>
      <w:r w:rsidRPr="00307ED2">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w:t>
      </w:r>
      <w:r>
        <w:rPr>
          <w:rFonts w:ascii="Times New Roman" w:hAnsi="Times New Roman" w:cs="Times New Roman"/>
          <w:sz w:val="24"/>
          <w:szCs w:val="24"/>
          <w:lang w:val="en-US"/>
        </w:rPr>
        <w:t>RDF</w:t>
      </w:r>
      <w:r>
        <w:rPr>
          <w:rFonts w:ascii="Times New Roman" w:hAnsi="Times New Roman" w:cs="Times New Roman"/>
          <w:sz w:val="24"/>
          <w:szCs w:val="24"/>
        </w:rPr>
        <w:t>, στο θερμοκρασιακό εύρος 260˚</w:t>
      </w:r>
      <w:r>
        <w:rPr>
          <w:rFonts w:ascii="Times New Roman" w:hAnsi="Times New Roman" w:cs="Times New Roman"/>
          <w:sz w:val="24"/>
          <w:szCs w:val="24"/>
          <w:lang w:val="en-GB"/>
        </w:rPr>
        <w:t>C</w:t>
      </w:r>
      <w:r>
        <w:rPr>
          <w:rFonts w:ascii="Times New Roman" w:hAnsi="Times New Roman" w:cs="Times New Roman"/>
          <w:sz w:val="24"/>
          <w:szCs w:val="24"/>
        </w:rPr>
        <w:t xml:space="preserve"> -</w:t>
      </w:r>
      <w:r w:rsidRPr="004B3CDF">
        <w:rPr>
          <w:rFonts w:ascii="Times New Roman" w:hAnsi="Times New Roman" w:cs="Times New Roman"/>
          <w:sz w:val="24"/>
          <w:szCs w:val="24"/>
        </w:rPr>
        <w:t>45</w:t>
      </w:r>
      <w:r w:rsidRPr="006317BB">
        <w:rPr>
          <w:rFonts w:ascii="Times New Roman" w:hAnsi="Times New Roman" w:cs="Times New Roman"/>
          <w:sz w:val="24"/>
          <w:szCs w:val="24"/>
        </w:rPr>
        <w:t>0</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(αντίδραση-3) συμβολή της 1</w:t>
      </w:r>
      <w:r w:rsidRPr="004E4F74">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w:t>
      </w:r>
      <w:r w:rsidRPr="004B3CDF">
        <w:rPr>
          <w:rFonts w:ascii="Times New Roman" w:hAnsi="Times New Roman" w:cs="Times New Roman"/>
          <w:sz w:val="24"/>
          <w:szCs w:val="24"/>
        </w:rPr>
        <w:t>2</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αντίδρασης του ΝΠΛ και της 2</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3</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4</w:t>
      </w:r>
      <w:r w:rsidRPr="004B3CDF">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w:t>
      </w:r>
      <w:r>
        <w:rPr>
          <w:rFonts w:ascii="Times New Roman" w:hAnsi="Times New Roman" w:cs="Times New Roman"/>
          <w:sz w:val="24"/>
          <w:szCs w:val="24"/>
          <w:lang w:val="en-US"/>
        </w:rPr>
        <w:t>RDF</w:t>
      </w:r>
      <w:r>
        <w:rPr>
          <w:rFonts w:ascii="Times New Roman" w:hAnsi="Times New Roman" w:cs="Times New Roman"/>
          <w:sz w:val="24"/>
          <w:szCs w:val="24"/>
        </w:rPr>
        <w:t xml:space="preserve"> και τέλος στο θερμοκρασιακό εύρος 3</w:t>
      </w:r>
      <w:r w:rsidRPr="004B3CDF">
        <w:rPr>
          <w:rFonts w:ascii="Times New Roman" w:hAnsi="Times New Roman" w:cs="Times New Roman"/>
          <w:sz w:val="24"/>
          <w:szCs w:val="24"/>
        </w:rPr>
        <w:t>6</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-7</w:t>
      </w:r>
      <w:r w:rsidRPr="004B3CDF">
        <w:rPr>
          <w:rFonts w:ascii="Times New Roman" w:hAnsi="Times New Roman" w:cs="Times New Roman"/>
          <w:sz w:val="24"/>
          <w:szCs w:val="24"/>
        </w:rPr>
        <w:t>2</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(αντίδραση-4) η συμβολή της 2</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και 3</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αντίδρασης του ΝΠΛ και της 3</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4</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w:t>
      </w:r>
      <w:r>
        <w:rPr>
          <w:rFonts w:ascii="Times New Roman" w:hAnsi="Times New Roman" w:cs="Times New Roman"/>
          <w:sz w:val="24"/>
          <w:szCs w:val="24"/>
          <w:lang w:val="en-US"/>
        </w:rPr>
        <w:t>RDF</w:t>
      </w:r>
      <w:r>
        <w:rPr>
          <w:rFonts w:ascii="Times New Roman" w:hAnsi="Times New Roman" w:cs="Times New Roman"/>
          <w:sz w:val="24"/>
          <w:szCs w:val="24"/>
        </w:rPr>
        <w:t>. Τέλος, η τυπική απόκλιση μεταξύ του πειραματικού και του υπολογισθέντος, είναι 5.2%, η οποία θεωρείται καλή.</w:t>
      </w:r>
    </w:p>
    <w:p w:rsidR="00CF4339" w:rsidRPr="00644AC2" w:rsidRDefault="00CF4339" w:rsidP="00CF4339">
      <w:pPr>
        <w:spacing w:line="360" w:lineRule="auto"/>
        <w:ind w:firstLine="720"/>
        <w:jc w:val="both"/>
        <w:rPr>
          <w:rFonts w:ascii="Times New Roman" w:eastAsia="TimesNewRomanPSMT" w:hAnsi="Times New Roman" w:cs="Times New Roman"/>
          <w:sz w:val="24"/>
          <w:szCs w:val="24"/>
        </w:rPr>
      </w:pPr>
      <w:r>
        <w:rPr>
          <w:rFonts w:ascii="Times New Roman" w:hAnsi="Times New Roman" w:cs="Times New Roman"/>
          <w:sz w:val="24"/>
          <w:szCs w:val="24"/>
        </w:rPr>
        <w:t>Στον Πίνακα 4.6</w:t>
      </w:r>
      <w:r w:rsidRPr="00BF38D7">
        <w:rPr>
          <w:rFonts w:ascii="Times New Roman" w:hAnsi="Times New Roman" w:cs="Times New Roman"/>
          <w:sz w:val="24"/>
          <w:szCs w:val="24"/>
        </w:rPr>
        <w:t xml:space="preserve"> καταγράφονται οι τιμές</w:t>
      </w:r>
      <w:r w:rsidRPr="00BF38D7">
        <w:rPr>
          <w:rFonts w:ascii="Times New Roman" w:eastAsia="TimesNewRomanPSMT" w:hAnsi="Times New Roman" w:cs="Times New Roman"/>
          <w:sz w:val="24"/>
          <w:szCs w:val="24"/>
        </w:rPr>
        <w:t xml:space="preserve"> των κινητικών παραμέτρων </w:t>
      </w:r>
      <w:r>
        <w:rPr>
          <w:rFonts w:ascii="Times New Roman" w:eastAsia="TimesNewRomanPSMT" w:hAnsi="Times New Roman" w:cs="Times New Roman"/>
          <w:sz w:val="24"/>
          <w:szCs w:val="24"/>
        </w:rPr>
        <w:t>ενέργειας ενεργοποίησης (Ε) και του προεκθετικού παράγοντα</w:t>
      </w:r>
      <w:r w:rsidRPr="00BF38D7">
        <w:rPr>
          <w:rFonts w:ascii="Times New Roman" w:eastAsia="TimesNewRomanPSMT" w:hAnsi="Times New Roman" w:cs="Times New Roman"/>
          <w:sz w:val="24"/>
          <w:szCs w:val="24"/>
        </w:rPr>
        <w:t xml:space="preserve"> (Α) (</w:t>
      </w:r>
      <w:r w:rsidRPr="00BF38D7">
        <w:rPr>
          <w:rFonts w:ascii="Times New Roman" w:eastAsia="TimesNewRomanPSMT" w:hAnsi="Times New Roman" w:cs="Times New Roman"/>
          <w:sz w:val="24"/>
          <w:szCs w:val="24"/>
          <w:lang w:val="en-GB"/>
        </w:rPr>
        <w:t>c</w:t>
      </w:r>
      <w:r w:rsidRPr="00BF38D7">
        <w:rPr>
          <w:rFonts w:ascii="Times New Roman" w:eastAsia="TimesNewRomanPSMT" w:hAnsi="Times New Roman" w:cs="Times New Roman"/>
          <w:sz w:val="24"/>
          <w:szCs w:val="24"/>
        </w:rPr>
        <w:t>: η συμβολή κάθε αντίδρασης στη συνολική αποδόμηση).</w:t>
      </w:r>
    </w:p>
    <w:p w:rsidR="00CF4339" w:rsidRPr="005F3F0D" w:rsidRDefault="00CF4339" w:rsidP="00CF4339">
      <w:pPr>
        <w:tabs>
          <w:tab w:val="left" w:pos="0"/>
        </w:tabs>
        <w:spacing w:line="360" w:lineRule="auto"/>
        <w:jc w:val="both"/>
        <w:rPr>
          <w:rFonts w:ascii="Times New Roman" w:hAnsi="Times New Roman" w:cs="Times New Roman"/>
          <w:sz w:val="24"/>
          <w:szCs w:val="24"/>
        </w:rPr>
      </w:pPr>
      <w:r w:rsidRPr="0001076E">
        <w:rPr>
          <w:rFonts w:ascii="Times New Roman" w:hAnsi="Times New Roman" w:cs="Times New Roman"/>
          <w:b/>
          <w:sz w:val="24"/>
          <w:szCs w:val="24"/>
        </w:rPr>
        <w:lastRenderedPageBreak/>
        <w:t>Πίνακας 4.6.</w:t>
      </w:r>
      <w:r w:rsidRPr="006040A3">
        <w:rPr>
          <w:rFonts w:ascii="Times New Roman" w:hAnsi="Times New Roman" w:cs="Times New Roman"/>
          <w:sz w:val="24"/>
          <w:szCs w:val="24"/>
        </w:rPr>
        <w:t xml:space="preserve"> Κινητικές παράμετροι συν-καύσης αρχικών δειγμάτων</w:t>
      </w:r>
      <w:r>
        <w:rPr>
          <w:rFonts w:ascii="Times New Roman" w:hAnsi="Times New Roman" w:cs="Times New Roman"/>
          <w:sz w:val="24"/>
          <w:szCs w:val="24"/>
        </w:rPr>
        <w:t xml:space="preserve">(Ε σε </w:t>
      </w:r>
      <w:r>
        <w:rPr>
          <w:rFonts w:ascii="Times New Roman" w:hAnsi="Times New Roman" w:cs="Times New Roman"/>
          <w:sz w:val="24"/>
          <w:szCs w:val="24"/>
          <w:lang w:val="en-GB"/>
        </w:rPr>
        <w:t>kJ</w:t>
      </w:r>
      <w:r w:rsidRPr="00A54DD0">
        <w:rPr>
          <w:rFonts w:ascii="Times New Roman" w:hAnsi="Times New Roman" w:cs="Times New Roman"/>
          <w:sz w:val="24"/>
          <w:szCs w:val="24"/>
        </w:rPr>
        <w:t>/</w:t>
      </w:r>
      <w:r>
        <w:rPr>
          <w:rFonts w:ascii="Times New Roman" w:hAnsi="Times New Roman" w:cs="Times New Roman"/>
          <w:sz w:val="24"/>
          <w:szCs w:val="24"/>
          <w:lang w:val="en-GB"/>
        </w:rPr>
        <w:t>mol</w:t>
      </w:r>
      <w:r w:rsidRPr="00A54DD0">
        <w:rPr>
          <w:rFonts w:ascii="Times New Roman" w:hAnsi="Times New Roman" w:cs="Times New Roman"/>
          <w:sz w:val="24"/>
          <w:szCs w:val="24"/>
        </w:rPr>
        <w:t xml:space="preserve">, </w:t>
      </w:r>
      <w:r>
        <w:rPr>
          <w:rFonts w:ascii="Times New Roman" w:hAnsi="Times New Roman" w:cs="Times New Roman"/>
          <w:sz w:val="24"/>
          <w:szCs w:val="24"/>
          <w:lang w:val="en-GB"/>
        </w:rPr>
        <w:t>A</w:t>
      </w:r>
      <w:r>
        <w:rPr>
          <w:rFonts w:ascii="Times New Roman" w:hAnsi="Times New Roman" w:cs="Times New Roman"/>
          <w:sz w:val="24"/>
          <w:szCs w:val="24"/>
        </w:rPr>
        <w:t xml:space="preserve"> σε</w:t>
      </w:r>
      <w:r>
        <w:rPr>
          <w:rFonts w:ascii="Times New Roman" w:hAnsi="Times New Roman" w:cs="Times New Roman"/>
          <w:sz w:val="24"/>
          <w:szCs w:val="24"/>
          <w:lang w:val="en-GB"/>
        </w:rPr>
        <w:t>s</w:t>
      </w:r>
      <w:r w:rsidRPr="00A54DD0">
        <w:rPr>
          <w:rFonts w:ascii="Calibri" w:hAnsi="Calibri" w:cs="Times New Roman"/>
          <w:sz w:val="24"/>
          <w:szCs w:val="24"/>
        </w:rPr>
        <w:t>⁻</w:t>
      </w:r>
      <w:r w:rsidRPr="005879D4">
        <w:rPr>
          <w:rFonts w:ascii="Times New Roman" w:hAnsi="Times New Roman" w:cs="Times New Roman"/>
          <w:sz w:val="24"/>
          <w:szCs w:val="24"/>
          <w:vertAlign w:val="superscript"/>
        </w:rPr>
        <w:t>1</w:t>
      </w:r>
      <w:r>
        <w:rPr>
          <w:rFonts w:ascii="Times New Roman" w:hAnsi="Times New Roman" w:cs="Times New Roman"/>
          <w:sz w:val="24"/>
          <w:szCs w:val="24"/>
        </w:rPr>
        <w:t>).</w:t>
      </w:r>
    </w:p>
    <w:tbl>
      <w:tblPr>
        <w:tblStyle w:val="a8"/>
        <w:tblW w:w="0" w:type="auto"/>
        <w:jc w:val="center"/>
        <w:tblLook w:val="04A0"/>
      </w:tblPr>
      <w:tblGrid>
        <w:gridCol w:w="1704"/>
        <w:gridCol w:w="1704"/>
        <w:gridCol w:w="1704"/>
        <w:gridCol w:w="1705"/>
        <w:gridCol w:w="1705"/>
      </w:tblGrid>
      <w:tr w:rsidR="00CF4339" w:rsidTr="004D6028">
        <w:trPr>
          <w:trHeight w:val="485"/>
          <w:jc w:val="center"/>
        </w:trPr>
        <w:tc>
          <w:tcPr>
            <w:tcW w:w="1704" w:type="dxa"/>
            <w:vMerge w:val="restart"/>
            <w:tcBorders>
              <w:right w:val="single" w:sz="4" w:space="0" w:color="auto"/>
            </w:tcBorders>
          </w:tcPr>
          <w:p w:rsidR="00CF4339" w:rsidRPr="00E259B4" w:rsidRDefault="00CF4339" w:rsidP="004D6028">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Κινητικές Π</w:t>
            </w:r>
            <w:r w:rsidRPr="00E259B4">
              <w:rPr>
                <w:rFonts w:ascii="Times New Roman" w:hAnsi="Times New Roman" w:cs="Times New Roman"/>
                <w:b/>
                <w:sz w:val="24"/>
                <w:szCs w:val="24"/>
              </w:rPr>
              <w:t xml:space="preserve">αράμετροι </w:t>
            </w:r>
          </w:p>
        </w:tc>
        <w:tc>
          <w:tcPr>
            <w:tcW w:w="6818" w:type="dxa"/>
            <w:gridSpan w:val="4"/>
            <w:tcBorders>
              <w:left w:val="single" w:sz="4" w:space="0" w:color="auto"/>
              <w:bottom w:val="single" w:sz="4" w:space="0" w:color="auto"/>
            </w:tcBorders>
          </w:tcPr>
          <w:p w:rsidR="00CF4339" w:rsidRPr="001045C4" w:rsidRDefault="00CF4339" w:rsidP="004D6028">
            <w:pPr>
              <w:tabs>
                <w:tab w:val="left" w:pos="0"/>
              </w:tabs>
              <w:spacing w:line="360" w:lineRule="auto"/>
              <w:jc w:val="center"/>
              <w:rPr>
                <w:rFonts w:ascii="Times New Roman" w:hAnsi="Times New Roman" w:cs="Times New Roman"/>
                <w:b/>
                <w:sz w:val="24"/>
                <w:szCs w:val="24"/>
              </w:rPr>
            </w:pPr>
            <w:r w:rsidRPr="001045C4">
              <w:rPr>
                <w:rFonts w:ascii="Times New Roman" w:hAnsi="Times New Roman" w:cs="Times New Roman"/>
                <w:b/>
                <w:sz w:val="24"/>
                <w:szCs w:val="24"/>
              </w:rPr>
              <w:t>Δ</w:t>
            </w:r>
            <w:r>
              <w:rPr>
                <w:rFonts w:ascii="Times New Roman" w:hAnsi="Times New Roman" w:cs="Times New Roman"/>
                <w:b/>
                <w:sz w:val="24"/>
                <w:szCs w:val="24"/>
              </w:rPr>
              <w:t>είγματα</w:t>
            </w:r>
          </w:p>
        </w:tc>
      </w:tr>
      <w:tr w:rsidR="00CF4339" w:rsidTr="004D6028">
        <w:trPr>
          <w:trHeight w:val="335"/>
          <w:jc w:val="center"/>
        </w:trPr>
        <w:tc>
          <w:tcPr>
            <w:tcW w:w="1704" w:type="dxa"/>
            <w:vMerge/>
            <w:tcBorders>
              <w:right w:val="single" w:sz="4" w:space="0" w:color="auto"/>
            </w:tcBorders>
          </w:tcPr>
          <w:p w:rsidR="00CF4339" w:rsidRPr="00E259B4" w:rsidRDefault="00CF4339" w:rsidP="004D6028">
            <w:pPr>
              <w:tabs>
                <w:tab w:val="left" w:pos="0"/>
              </w:tabs>
              <w:spacing w:line="360" w:lineRule="auto"/>
              <w:jc w:val="both"/>
              <w:rPr>
                <w:rFonts w:ascii="Times New Roman" w:hAnsi="Times New Roman" w:cs="Times New Roman"/>
                <w:b/>
                <w:sz w:val="24"/>
                <w:szCs w:val="24"/>
              </w:rPr>
            </w:pPr>
          </w:p>
        </w:tc>
        <w:tc>
          <w:tcPr>
            <w:tcW w:w="1704" w:type="dxa"/>
            <w:tcBorders>
              <w:top w:val="single" w:sz="4" w:space="0" w:color="auto"/>
              <w:left w:val="single" w:sz="4" w:space="0" w:color="auto"/>
            </w:tcBorders>
          </w:tcPr>
          <w:p w:rsidR="00CF4339" w:rsidRPr="001045C4" w:rsidRDefault="00CF4339" w:rsidP="004D6028">
            <w:pPr>
              <w:tabs>
                <w:tab w:val="left" w:pos="0"/>
              </w:tabs>
              <w:spacing w:line="360" w:lineRule="auto"/>
              <w:jc w:val="center"/>
              <w:rPr>
                <w:rFonts w:ascii="Times New Roman" w:hAnsi="Times New Roman" w:cs="Times New Roman"/>
                <w:b/>
                <w:sz w:val="24"/>
                <w:szCs w:val="24"/>
              </w:rPr>
            </w:pPr>
            <w:r w:rsidRPr="001045C4">
              <w:rPr>
                <w:rFonts w:ascii="Times New Roman" w:hAnsi="Times New Roman" w:cs="Times New Roman"/>
                <w:b/>
                <w:sz w:val="24"/>
                <w:szCs w:val="24"/>
              </w:rPr>
              <w:t>ΝΠΛ</w:t>
            </w:r>
          </w:p>
        </w:tc>
        <w:tc>
          <w:tcPr>
            <w:tcW w:w="1704" w:type="dxa"/>
            <w:tcBorders>
              <w:top w:val="single" w:sz="4" w:space="0" w:color="auto"/>
            </w:tcBorders>
          </w:tcPr>
          <w:p w:rsidR="00CF4339" w:rsidRPr="001045C4" w:rsidRDefault="00CF4339" w:rsidP="004D6028">
            <w:pPr>
              <w:tabs>
                <w:tab w:val="left" w:pos="0"/>
              </w:tabs>
              <w:spacing w:line="360" w:lineRule="auto"/>
              <w:jc w:val="center"/>
              <w:rPr>
                <w:rFonts w:ascii="Times New Roman" w:hAnsi="Times New Roman" w:cs="Times New Roman"/>
                <w:b/>
                <w:sz w:val="24"/>
                <w:szCs w:val="24"/>
              </w:rPr>
            </w:pPr>
            <w:r w:rsidRPr="001045C4">
              <w:rPr>
                <w:rFonts w:ascii="Times New Roman" w:hAnsi="Times New Roman" w:cs="Times New Roman"/>
                <w:b/>
                <w:sz w:val="24"/>
                <w:szCs w:val="24"/>
              </w:rPr>
              <w:t>ΝΠΛ/ΑΓΚ</w:t>
            </w:r>
          </w:p>
        </w:tc>
        <w:tc>
          <w:tcPr>
            <w:tcW w:w="1705" w:type="dxa"/>
            <w:tcBorders>
              <w:top w:val="single" w:sz="4" w:space="0" w:color="auto"/>
            </w:tcBorders>
          </w:tcPr>
          <w:p w:rsidR="00CF4339" w:rsidRPr="001045C4" w:rsidRDefault="00CF4339" w:rsidP="004D6028">
            <w:pPr>
              <w:tabs>
                <w:tab w:val="left" w:pos="0"/>
              </w:tabs>
              <w:spacing w:line="360" w:lineRule="auto"/>
              <w:jc w:val="center"/>
              <w:rPr>
                <w:rFonts w:ascii="Times New Roman" w:hAnsi="Times New Roman" w:cs="Times New Roman"/>
                <w:b/>
                <w:sz w:val="24"/>
                <w:szCs w:val="24"/>
              </w:rPr>
            </w:pPr>
            <w:r w:rsidRPr="001045C4">
              <w:rPr>
                <w:rFonts w:ascii="Times New Roman" w:hAnsi="Times New Roman" w:cs="Times New Roman"/>
                <w:b/>
                <w:sz w:val="24"/>
                <w:szCs w:val="24"/>
              </w:rPr>
              <w:t>ΝΠΛ/ΒΑ</w:t>
            </w:r>
          </w:p>
        </w:tc>
        <w:tc>
          <w:tcPr>
            <w:tcW w:w="1705" w:type="dxa"/>
            <w:tcBorders>
              <w:top w:val="single" w:sz="4" w:space="0" w:color="auto"/>
            </w:tcBorders>
          </w:tcPr>
          <w:p w:rsidR="00CF4339" w:rsidRPr="001045C4" w:rsidRDefault="00CF4339" w:rsidP="004D6028">
            <w:pPr>
              <w:tabs>
                <w:tab w:val="left" w:pos="0"/>
              </w:tabs>
              <w:spacing w:line="360" w:lineRule="auto"/>
              <w:jc w:val="center"/>
              <w:rPr>
                <w:rFonts w:ascii="Times New Roman" w:hAnsi="Times New Roman" w:cs="Times New Roman"/>
                <w:b/>
                <w:sz w:val="24"/>
                <w:szCs w:val="24"/>
                <w:lang w:val="en-GB"/>
              </w:rPr>
            </w:pPr>
            <w:r w:rsidRPr="001045C4">
              <w:rPr>
                <w:rFonts w:ascii="Times New Roman" w:hAnsi="Times New Roman" w:cs="Times New Roman"/>
                <w:b/>
                <w:sz w:val="24"/>
                <w:szCs w:val="24"/>
              </w:rPr>
              <w:t>ΝΠΛ/</w:t>
            </w:r>
            <w:r w:rsidRPr="001045C4">
              <w:rPr>
                <w:rFonts w:ascii="Times New Roman" w:hAnsi="Times New Roman" w:cs="Times New Roman"/>
                <w:b/>
                <w:sz w:val="24"/>
                <w:szCs w:val="24"/>
                <w:lang w:val="en-GB"/>
              </w:rPr>
              <w:t>RDF</w:t>
            </w:r>
          </w:p>
        </w:tc>
      </w:tr>
      <w:tr w:rsidR="00CF4339" w:rsidTr="004D6028">
        <w:trPr>
          <w:jc w:val="center"/>
        </w:trPr>
        <w:tc>
          <w:tcPr>
            <w:tcW w:w="1704" w:type="dxa"/>
          </w:tcPr>
          <w:p w:rsidR="00CF4339" w:rsidRDefault="00CF4339" w:rsidP="004D6028">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Ε</w:t>
            </w:r>
            <w:r w:rsidRPr="00A54DD0">
              <w:rPr>
                <w:rFonts w:ascii="Times New Roman" w:hAnsi="Times New Roman" w:cs="Times New Roman"/>
                <w:b/>
                <w:sz w:val="16"/>
                <w:szCs w:val="16"/>
              </w:rPr>
              <w:t>1</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7</w:t>
            </w:r>
            <w:r w:rsidRPr="00EF0A9C">
              <w:rPr>
                <w:rFonts w:ascii="Times New Roman" w:hAnsi="Times New Roman" w:cs="Times New Roman"/>
                <w:sz w:val="24"/>
                <w:szCs w:val="24"/>
                <w:lang w:val="en-US"/>
              </w:rPr>
              <w:t>5</w:t>
            </w:r>
            <w:r>
              <w:rPr>
                <w:rFonts w:ascii="Times New Roman" w:hAnsi="Times New Roman" w:cs="Times New Roman"/>
                <w:sz w:val="24"/>
                <w:szCs w:val="24"/>
              </w:rPr>
              <w:t>.</w:t>
            </w:r>
            <w:r>
              <w:rPr>
                <w:rFonts w:ascii="Times New Roman" w:hAnsi="Times New Roman" w:cs="Times New Roman"/>
                <w:sz w:val="24"/>
                <w:szCs w:val="24"/>
                <w:lang w:val="en-US"/>
              </w:rPr>
              <w:t>7</w:t>
            </w:r>
          </w:p>
        </w:tc>
        <w:tc>
          <w:tcPr>
            <w:tcW w:w="1704" w:type="dxa"/>
          </w:tcPr>
          <w:p w:rsidR="00CF4339" w:rsidRPr="00FF6A3D"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88.6</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12</w:t>
            </w:r>
            <w:r>
              <w:rPr>
                <w:rFonts w:ascii="Times New Roman" w:hAnsi="Times New Roman" w:cs="Times New Roman"/>
                <w:sz w:val="24"/>
                <w:szCs w:val="24"/>
                <w:lang w:val="en-US"/>
              </w:rPr>
              <w:t>1</w:t>
            </w:r>
            <w:r>
              <w:rPr>
                <w:rFonts w:ascii="Times New Roman" w:hAnsi="Times New Roman" w:cs="Times New Roman"/>
                <w:sz w:val="24"/>
                <w:szCs w:val="24"/>
              </w:rPr>
              <w:t>.6</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114.6</w:t>
            </w:r>
          </w:p>
        </w:tc>
      </w:tr>
      <w:tr w:rsidR="00CF4339" w:rsidTr="004D6028">
        <w:trPr>
          <w:jc w:val="center"/>
        </w:trPr>
        <w:tc>
          <w:tcPr>
            <w:tcW w:w="1704" w:type="dxa"/>
          </w:tcPr>
          <w:p w:rsidR="00CF4339" w:rsidRDefault="00CF4339" w:rsidP="004D6028">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Α</w:t>
            </w:r>
            <w:r w:rsidRPr="00A54DD0">
              <w:rPr>
                <w:rFonts w:ascii="Times New Roman" w:hAnsi="Times New Roman" w:cs="Times New Roman"/>
                <w:b/>
                <w:sz w:val="16"/>
                <w:szCs w:val="16"/>
              </w:rPr>
              <w:t>1</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r>
              <w:rPr>
                <w:rFonts w:ascii="Times New Roman" w:hAnsi="Times New Roman" w:cs="Times New Roman"/>
                <w:sz w:val="24"/>
                <w:szCs w:val="24"/>
              </w:rPr>
              <w:t>.</w:t>
            </w:r>
            <w:r>
              <w:rPr>
                <w:rFonts w:ascii="Times New Roman" w:hAnsi="Times New Roman" w:cs="Times New Roman"/>
                <w:sz w:val="24"/>
                <w:szCs w:val="24"/>
                <w:lang w:val="en-US"/>
              </w:rPr>
              <w:t>41</w:t>
            </w:r>
            <w:r w:rsidRPr="00EF0A9C">
              <w:rPr>
                <w:rFonts w:ascii="Times New Roman" w:hAnsi="Times New Roman" w:cs="Times New Roman"/>
                <w:sz w:val="24"/>
                <w:szCs w:val="24"/>
              </w:rPr>
              <w:t>Ε+0</w:t>
            </w:r>
            <w:r>
              <w:rPr>
                <w:rFonts w:ascii="Times New Roman" w:hAnsi="Times New Roman" w:cs="Times New Roman"/>
                <w:sz w:val="24"/>
                <w:szCs w:val="24"/>
                <w:lang w:val="en-US"/>
              </w:rPr>
              <w:t>6</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3.93Ε+08</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4.28</w:t>
            </w:r>
            <w:r w:rsidRPr="00EF0A9C">
              <w:rPr>
                <w:rFonts w:ascii="Times New Roman" w:hAnsi="Times New Roman" w:cs="Times New Roman"/>
                <w:sz w:val="24"/>
                <w:szCs w:val="24"/>
              </w:rPr>
              <w:t>Ε+</w:t>
            </w:r>
            <w:r>
              <w:rPr>
                <w:rFonts w:ascii="Times New Roman" w:hAnsi="Times New Roman" w:cs="Times New Roman"/>
                <w:sz w:val="24"/>
                <w:szCs w:val="24"/>
              </w:rPr>
              <w:t>10</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2.95</w:t>
            </w:r>
            <w:r w:rsidRPr="00EF0A9C">
              <w:rPr>
                <w:rFonts w:ascii="Times New Roman" w:hAnsi="Times New Roman" w:cs="Times New Roman"/>
                <w:sz w:val="24"/>
                <w:szCs w:val="24"/>
              </w:rPr>
              <w:t>Ε+</w:t>
            </w:r>
            <w:r>
              <w:rPr>
                <w:rFonts w:ascii="Times New Roman" w:hAnsi="Times New Roman" w:cs="Times New Roman"/>
                <w:sz w:val="24"/>
                <w:szCs w:val="24"/>
              </w:rPr>
              <w:t>11</w:t>
            </w:r>
          </w:p>
        </w:tc>
      </w:tr>
      <w:tr w:rsidR="00CF4339" w:rsidTr="004D6028">
        <w:trPr>
          <w:jc w:val="center"/>
        </w:trPr>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n</w:t>
            </w:r>
            <w:r w:rsidRPr="00A54DD0">
              <w:rPr>
                <w:rFonts w:ascii="Times New Roman" w:hAnsi="Times New Roman" w:cs="Times New Roman"/>
                <w:b/>
                <w:sz w:val="16"/>
                <w:szCs w:val="16"/>
                <w:lang w:val="en-GB"/>
              </w:rPr>
              <w:t>1</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sidRPr="00EF0A9C">
              <w:rPr>
                <w:rFonts w:ascii="Times New Roman" w:hAnsi="Times New Roman" w:cs="Times New Roman"/>
                <w:sz w:val="24"/>
                <w:szCs w:val="24"/>
              </w:rPr>
              <w:t>1</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CF4339" w:rsidTr="004D6028">
        <w:trPr>
          <w:jc w:val="center"/>
        </w:trPr>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c</w:t>
            </w:r>
            <w:r w:rsidRPr="00A54DD0">
              <w:rPr>
                <w:rFonts w:ascii="Times New Roman" w:hAnsi="Times New Roman" w:cs="Times New Roman"/>
                <w:b/>
                <w:sz w:val="16"/>
                <w:szCs w:val="16"/>
                <w:lang w:val="en-GB"/>
              </w:rPr>
              <w:t>1</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0.</w:t>
            </w:r>
            <w:r>
              <w:rPr>
                <w:rFonts w:ascii="Times New Roman" w:hAnsi="Times New Roman" w:cs="Times New Roman"/>
                <w:sz w:val="24"/>
                <w:szCs w:val="24"/>
                <w:lang w:val="en-US"/>
              </w:rPr>
              <w:t>18</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0.05</w:t>
            </w:r>
          </w:p>
        </w:tc>
        <w:tc>
          <w:tcPr>
            <w:tcW w:w="1705" w:type="dxa"/>
          </w:tcPr>
          <w:p w:rsidR="00CF4339" w:rsidRPr="00905454"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0.26</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0.05</w:t>
            </w:r>
          </w:p>
        </w:tc>
      </w:tr>
      <w:tr w:rsidR="00CF4339" w:rsidTr="004D6028">
        <w:trPr>
          <w:jc w:val="center"/>
        </w:trPr>
        <w:tc>
          <w:tcPr>
            <w:tcW w:w="1704" w:type="dxa"/>
          </w:tcPr>
          <w:p w:rsidR="00CF4339" w:rsidRPr="00721DD1" w:rsidRDefault="00D222F0"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noProof/>
                <w:sz w:val="24"/>
                <w:szCs w:val="24"/>
                <w:lang w:eastAsia="el-GR"/>
              </w:rPr>
              <w:pict>
                <v:shape id="_x0000_s1030" type="#_x0000_t32" style="position:absolute;left:0;text-align:left;margin-left:-4.6pt;margin-top:.2pt;width:426.15pt;height:0;z-index:251665408;mso-position-horizontal-relative:text;mso-position-vertical-relative:text" o:connectortype="straight" strokeweight="2.25pt"/>
              </w:pict>
            </w:r>
            <w:r w:rsidR="00CF4339">
              <w:rPr>
                <w:rFonts w:ascii="Times New Roman" w:hAnsi="Times New Roman" w:cs="Times New Roman"/>
                <w:b/>
                <w:sz w:val="24"/>
                <w:szCs w:val="24"/>
                <w:lang w:val="en-GB"/>
              </w:rPr>
              <w:t>E</w:t>
            </w:r>
            <w:r w:rsidR="00CF4339" w:rsidRPr="00A54DD0">
              <w:rPr>
                <w:rFonts w:ascii="Times New Roman" w:hAnsi="Times New Roman" w:cs="Times New Roman"/>
                <w:b/>
                <w:sz w:val="16"/>
                <w:szCs w:val="16"/>
                <w:lang w:val="en-GB"/>
              </w:rPr>
              <w:t>2</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74</w:t>
            </w:r>
            <w:r>
              <w:rPr>
                <w:rFonts w:ascii="Times New Roman" w:hAnsi="Times New Roman" w:cs="Times New Roman"/>
                <w:sz w:val="24"/>
                <w:szCs w:val="24"/>
              </w:rPr>
              <w:t>.</w:t>
            </w:r>
            <w:r>
              <w:rPr>
                <w:rFonts w:ascii="Times New Roman" w:hAnsi="Times New Roman" w:cs="Times New Roman"/>
                <w:sz w:val="24"/>
                <w:szCs w:val="24"/>
                <w:lang w:val="en-US"/>
              </w:rPr>
              <w:t>4</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140</w:t>
            </w:r>
          </w:p>
        </w:tc>
        <w:tc>
          <w:tcPr>
            <w:tcW w:w="1705" w:type="dxa"/>
          </w:tcPr>
          <w:p w:rsidR="00CF4339" w:rsidRPr="00905454"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8</w:t>
            </w:r>
            <w:r>
              <w:rPr>
                <w:rFonts w:ascii="Times New Roman" w:hAnsi="Times New Roman" w:cs="Times New Roman"/>
                <w:sz w:val="24"/>
                <w:szCs w:val="24"/>
                <w:lang w:val="en-US"/>
              </w:rPr>
              <w:t>6</w:t>
            </w:r>
            <w:r>
              <w:rPr>
                <w:rFonts w:ascii="Times New Roman" w:hAnsi="Times New Roman" w:cs="Times New Roman"/>
                <w:sz w:val="24"/>
                <w:szCs w:val="24"/>
              </w:rPr>
              <w:t>.1</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123.3</w:t>
            </w:r>
          </w:p>
        </w:tc>
      </w:tr>
      <w:tr w:rsidR="00CF4339" w:rsidTr="004D6028">
        <w:trPr>
          <w:jc w:val="center"/>
        </w:trPr>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A</w:t>
            </w:r>
            <w:r w:rsidRPr="00A54DD0">
              <w:rPr>
                <w:rFonts w:ascii="Times New Roman" w:hAnsi="Times New Roman" w:cs="Times New Roman"/>
                <w:b/>
                <w:sz w:val="16"/>
                <w:szCs w:val="16"/>
                <w:lang w:val="en-GB"/>
              </w:rPr>
              <w:t>2</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r>
              <w:rPr>
                <w:rFonts w:ascii="Times New Roman" w:hAnsi="Times New Roman" w:cs="Times New Roman"/>
                <w:sz w:val="24"/>
                <w:szCs w:val="24"/>
              </w:rPr>
              <w:t>.0</w:t>
            </w:r>
            <w:r>
              <w:rPr>
                <w:rFonts w:ascii="Times New Roman" w:hAnsi="Times New Roman" w:cs="Times New Roman"/>
                <w:sz w:val="24"/>
                <w:szCs w:val="24"/>
                <w:lang w:val="en-US"/>
              </w:rPr>
              <w:t>6</w:t>
            </w:r>
            <w:r w:rsidRPr="00EF0A9C">
              <w:rPr>
                <w:rFonts w:ascii="Times New Roman" w:hAnsi="Times New Roman" w:cs="Times New Roman"/>
                <w:sz w:val="24"/>
                <w:szCs w:val="24"/>
              </w:rPr>
              <w:t>Ε+0</w:t>
            </w:r>
            <w:r>
              <w:rPr>
                <w:rFonts w:ascii="Times New Roman" w:hAnsi="Times New Roman" w:cs="Times New Roman"/>
                <w:sz w:val="24"/>
                <w:szCs w:val="24"/>
                <w:lang w:val="en-US"/>
              </w:rPr>
              <w:t>5</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2.88</w:t>
            </w:r>
            <w:r w:rsidRPr="00EF0A9C">
              <w:rPr>
                <w:rFonts w:ascii="Times New Roman" w:hAnsi="Times New Roman" w:cs="Times New Roman"/>
                <w:sz w:val="24"/>
                <w:szCs w:val="24"/>
              </w:rPr>
              <w:t>Ε+</w:t>
            </w:r>
            <w:r>
              <w:rPr>
                <w:rFonts w:ascii="Times New Roman" w:hAnsi="Times New Roman" w:cs="Times New Roman"/>
                <w:sz w:val="24"/>
                <w:szCs w:val="24"/>
              </w:rPr>
              <w:t>12</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1.87</w:t>
            </w:r>
            <w:r w:rsidRPr="00EF0A9C">
              <w:rPr>
                <w:rFonts w:ascii="Times New Roman" w:hAnsi="Times New Roman" w:cs="Times New Roman"/>
                <w:sz w:val="24"/>
                <w:szCs w:val="24"/>
              </w:rPr>
              <w:t>Ε+0</w:t>
            </w:r>
            <w:r>
              <w:rPr>
                <w:rFonts w:ascii="Times New Roman" w:hAnsi="Times New Roman" w:cs="Times New Roman"/>
                <w:sz w:val="24"/>
                <w:szCs w:val="24"/>
              </w:rPr>
              <w:t>6</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3.58</w:t>
            </w:r>
            <w:r w:rsidRPr="00EF0A9C">
              <w:rPr>
                <w:rFonts w:ascii="Times New Roman" w:hAnsi="Times New Roman" w:cs="Times New Roman"/>
                <w:sz w:val="24"/>
                <w:szCs w:val="24"/>
              </w:rPr>
              <w:t>Ε+</w:t>
            </w:r>
            <w:r>
              <w:rPr>
                <w:rFonts w:ascii="Times New Roman" w:hAnsi="Times New Roman" w:cs="Times New Roman"/>
                <w:sz w:val="24"/>
                <w:szCs w:val="24"/>
              </w:rPr>
              <w:t>10</w:t>
            </w:r>
          </w:p>
        </w:tc>
      </w:tr>
      <w:tr w:rsidR="00CF4339" w:rsidTr="004D6028">
        <w:trPr>
          <w:jc w:val="center"/>
        </w:trPr>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n</w:t>
            </w:r>
            <w:r w:rsidRPr="00A54DD0">
              <w:rPr>
                <w:rFonts w:ascii="Times New Roman" w:hAnsi="Times New Roman" w:cs="Times New Roman"/>
                <w:b/>
                <w:sz w:val="16"/>
                <w:szCs w:val="16"/>
                <w:lang w:val="en-GB"/>
              </w:rPr>
              <w:t>2</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sidRPr="00EF0A9C">
              <w:rPr>
                <w:rFonts w:ascii="Times New Roman" w:hAnsi="Times New Roman" w:cs="Times New Roman"/>
                <w:sz w:val="24"/>
                <w:szCs w:val="24"/>
              </w:rPr>
              <w:t>1</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CF4339" w:rsidTr="004D6028">
        <w:trPr>
          <w:jc w:val="center"/>
        </w:trPr>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c</w:t>
            </w:r>
            <w:r w:rsidRPr="00A54DD0">
              <w:rPr>
                <w:rFonts w:ascii="Times New Roman" w:hAnsi="Times New Roman" w:cs="Times New Roman"/>
                <w:b/>
                <w:sz w:val="16"/>
                <w:szCs w:val="16"/>
                <w:lang w:val="en-GB"/>
              </w:rPr>
              <w:t>2</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0.</w:t>
            </w:r>
            <w:r>
              <w:rPr>
                <w:rFonts w:ascii="Times New Roman" w:hAnsi="Times New Roman" w:cs="Times New Roman"/>
                <w:sz w:val="24"/>
                <w:szCs w:val="24"/>
                <w:lang w:val="en-US"/>
              </w:rPr>
              <w:t>67</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0.14</w:t>
            </w:r>
          </w:p>
        </w:tc>
        <w:tc>
          <w:tcPr>
            <w:tcW w:w="1705" w:type="dxa"/>
          </w:tcPr>
          <w:p w:rsidR="00CF4339" w:rsidRPr="00905454" w:rsidRDefault="00CF4339" w:rsidP="004D6028">
            <w:pPr>
              <w:tabs>
                <w:tab w:val="left" w:pos="0"/>
              </w:tabs>
              <w:spacing w:line="360" w:lineRule="auto"/>
              <w:jc w:val="center"/>
              <w:rPr>
                <w:rFonts w:ascii="Times New Roman" w:hAnsi="Times New Roman" w:cs="Times New Roman"/>
                <w:sz w:val="24"/>
                <w:szCs w:val="24"/>
              </w:rPr>
            </w:pPr>
            <w:r w:rsidRPr="00FF3AA5">
              <w:rPr>
                <w:rFonts w:ascii="Times New Roman" w:hAnsi="Times New Roman" w:cs="Times New Roman"/>
                <w:sz w:val="24"/>
                <w:szCs w:val="24"/>
              </w:rPr>
              <w:t>0.5</w:t>
            </w:r>
            <w:r>
              <w:rPr>
                <w:rFonts w:ascii="Times New Roman" w:hAnsi="Times New Roman" w:cs="Times New Roman"/>
                <w:sz w:val="24"/>
                <w:szCs w:val="24"/>
              </w:rPr>
              <w:t>4</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0.26</w:t>
            </w:r>
          </w:p>
        </w:tc>
      </w:tr>
      <w:tr w:rsidR="00CF4339" w:rsidTr="004D6028">
        <w:trPr>
          <w:jc w:val="center"/>
        </w:trPr>
        <w:tc>
          <w:tcPr>
            <w:tcW w:w="1704" w:type="dxa"/>
          </w:tcPr>
          <w:p w:rsidR="00CF4339" w:rsidRPr="00721DD1" w:rsidRDefault="00D222F0"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noProof/>
                <w:sz w:val="24"/>
                <w:szCs w:val="24"/>
                <w:lang w:eastAsia="el-GR"/>
              </w:rPr>
              <w:pict>
                <v:shape id="_x0000_s1031" type="#_x0000_t32" style="position:absolute;left:0;text-align:left;margin-left:-4.6pt;margin-top:-.9pt;width:426.15pt;height:0;z-index:251666432;mso-position-horizontal-relative:text;mso-position-vertical-relative:text" o:connectortype="straight" strokeweight="2.25pt"/>
              </w:pict>
            </w:r>
            <w:r w:rsidR="00CF4339">
              <w:rPr>
                <w:rFonts w:ascii="Times New Roman" w:hAnsi="Times New Roman" w:cs="Times New Roman"/>
                <w:b/>
                <w:sz w:val="24"/>
                <w:szCs w:val="24"/>
                <w:lang w:val="en-GB"/>
              </w:rPr>
              <w:t>E</w:t>
            </w:r>
            <w:r w:rsidR="00CF4339" w:rsidRPr="00A54DD0">
              <w:rPr>
                <w:rFonts w:ascii="Times New Roman" w:hAnsi="Times New Roman" w:cs="Times New Roman"/>
                <w:b/>
                <w:sz w:val="16"/>
                <w:szCs w:val="16"/>
                <w:lang w:val="en-GB"/>
              </w:rPr>
              <w:t>3</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23</w:t>
            </w:r>
            <w:r>
              <w:rPr>
                <w:rFonts w:ascii="Times New Roman" w:hAnsi="Times New Roman" w:cs="Times New Roman"/>
                <w:sz w:val="24"/>
                <w:szCs w:val="24"/>
                <w:lang w:val="en-US"/>
              </w:rPr>
              <w:t>5</w:t>
            </w:r>
            <w:r>
              <w:rPr>
                <w:rFonts w:ascii="Times New Roman" w:hAnsi="Times New Roman" w:cs="Times New Roman"/>
                <w:sz w:val="24"/>
                <w:szCs w:val="24"/>
              </w:rPr>
              <w:t>.</w:t>
            </w:r>
            <w:r>
              <w:rPr>
                <w:rFonts w:ascii="Times New Roman" w:hAnsi="Times New Roman" w:cs="Times New Roman"/>
                <w:sz w:val="24"/>
                <w:szCs w:val="24"/>
                <w:lang w:val="en-US"/>
              </w:rPr>
              <w:t>1</w:t>
            </w:r>
          </w:p>
        </w:tc>
        <w:tc>
          <w:tcPr>
            <w:tcW w:w="1704" w:type="dxa"/>
          </w:tcPr>
          <w:p w:rsidR="00CF4339" w:rsidRPr="00FF6A3D"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67.9</w:t>
            </w:r>
          </w:p>
        </w:tc>
        <w:tc>
          <w:tcPr>
            <w:tcW w:w="1705" w:type="dxa"/>
          </w:tcPr>
          <w:p w:rsidR="00CF4339" w:rsidRPr="00905454"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187.3</w:t>
            </w:r>
          </w:p>
        </w:tc>
        <w:tc>
          <w:tcPr>
            <w:tcW w:w="1705" w:type="dxa"/>
          </w:tcPr>
          <w:p w:rsidR="00CF4339" w:rsidRPr="005879D4"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114.5</w:t>
            </w:r>
          </w:p>
        </w:tc>
      </w:tr>
      <w:tr w:rsidR="00CF4339" w:rsidTr="004D6028">
        <w:trPr>
          <w:jc w:val="center"/>
        </w:trPr>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A</w:t>
            </w:r>
            <w:r w:rsidRPr="00A54DD0">
              <w:rPr>
                <w:rFonts w:ascii="Times New Roman" w:hAnsi="Times New Roman" w:cs="Times New Roman"/>
                <w:b/>
                <w:sz w:val="16"/>
                <w:szCs w:val="16"/>
                <w:lang w:val="en-GB"/>
              </w:rPr>
              <w:t>3</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5</w:t>
            </w:r>
            <w:r>
              <w:rPr>
                <w:rFonts w:ascii="Times New Roman" w:hAnsi="Times New Roman" w:cs="Times New Roman"/>
                <w:sz w:val="24"/>
                <w:szCs w:val="24"/>
              </w:rPr>
              <w:t>.</w:t>
            </w:r>
            <w:r>
              <w:rPr>
                <w:rFonts w:ascii="Times New Roman" w:hAnsi="Times New Roman" w:cs="Times New Roman"/>
                <w:sz w:val="24"/>
                <w:szCs w:val="24"/>
                <w:lang w:val="en-US"/>
              </w:rPr>
              <w:t>0</w:t>
            </w:r>
            <w:r w:rsidRPr="00EF0A9C">
              <w:rPr>
                <w:rFonts w:ascii="Times New Roman" w:hAnsi="Times New Roman" w:cs="Times New Roman"/>
                <w:sz w:val="24"/>
                <w:szCs w:val="24"/>
              </w:rPr>
              <w:t>7Ε+14</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5.03</w:t>
            </w:r>
            <w:r w:rsidRPr="00EF0A9C">
              <w:rPr>
                <w:rFonts w:ascii="Times New Roman" w:hAnsi="Times New Roman" w:cs="Times New Roman"/>
                <w:sz w:val="24"/>
                <w:szCs w:val="24"/>
              </w:rPr>
              <w:t>Ε+</w:t>
            </w:r>
            <w:r>
              <w:rPr>
                <w:rFonts w:ascii="Times New Roman" w:hAnsi="Times New Roman" w:cs="Times New Roman"/>
                <w:sz w:val="24"/>
                <w:szCs w:val="24"/>
              </w:rPr>
              <w:t>04</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5.86</w:t>
            </w:r>
            <w:r w:rsidRPr="00EF0A9C">
              <w:rPr>
                <w:rFonts w:ascii="Times New Roman" w:hAnsi="Times New Roman" w:cs="Times New Roman"/>
                <w:sz w:val="24"/>
                <w:szCs w:val="24"/>
              </w:rPr>
              <w:t>Ε+</w:t>
            </w:r>
            <w:r>
              <w:rPr>
                <w:rFonts w:ascii="Times New Roman" w:hAnsi="Times New Roman" w:cs="Times New Roman"/>
                <w:sz w:val="24"/>
                <w:szCs w:val="24"/>
              </w:rPr>
              <w:t>12</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3.59</w:t>
            </w:r>
            <w:r w:rsidRPr="00EF0A9C">
              <w:rPr>
                <w:rFonts w:ascii="Times New Roman" w:hAnsi="Times New Roman" w:cs="Times New Roman"/>
                <w:sz w:val="24"/>
                <w:szCs w:val="24"/>
              </w:rPr>
              <w:t>Ε+0</w:t>
            </w:r>
            <w:r>
              <w:rPr>
                <w:rFonts w:ascii="Times New Roman" w:hAnsi="Times New Roman" w:cs="Times New Roman"/>
                <w:sz w:val="24"/>
                <w:szCs w:val="24"/>
              </w:rPr>
              <w:t>8</w:t>
            </w:r>
          </w:p>
        </w:tc>
      </w:tr>
      <w:tr w:rsidR="00CF4339" w:rsidTr="004D6028">
        <w:trPr>
          <w:jc w:val="center"/>
        </w:trPr>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n</w:t>
            </w:r>
            <w:r w:rsidRPr="00A54DD0">
              <w:rPr>
                <w:rFonts w:ascii="Times New Roman" w:hAnsi="Times New Roman" w:cs="Times New Roman"/>
                <w:b/>
                <w:sz w:val="16"/>
                <w:szCs w:val="16"/>
                <w:lang w:val="en-GB"/>
              </w:rPr>
              <w:t>3</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CF4339" w:rsidTr="004D6028">
        <w:trPr>
          <w:jc w:val="center"/>
        </w:trPr>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c</w:t>
            </w:r>
            <w:r w:rsidRPr="00A54DD0">
              <w:rPr>
                <w:rFonts w:ascii="Times New Roman" w:hAnsi="Times New Roman" w:cs="Times New Roman"/>
                <w:b/>
                <w:sz w:val="16"/>
                <w:szCs w:val="16"/>
                <w:lang w:val="en-GB"/>
              </w:rPr>
              <w:t>3</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0.</w:t>
            </w:r>
            <w:r w:rsidRPr="00EF0A9C">
              <w:rPr>
                <w:rFonts w:ascii="Times New Roman" w:hAnsi="Times New Roman" w:cs="Times New Roman"/>
                <w:sz w:val="24"/>
                <w:szCs w:val="24"/>
              </w:rPr>
              <w:t>1</w:t>
            </w:r>
            <w:r>
              <w:rPr>
                <w:rFonts w:ascii="Times New Roman" w:hAnsi="Times New Roman" w:cs="Times New Roman"/>
                <w:sz w:val="24"/>
                <w:szCs w:val="24"/>
                <w:lang w:val="en-US"/>
              </w:rPr>
              <w:t>5</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sidRPr="00FF3AA5">
              <w:rPr>
                <w:rFonts w:ascii="Times New Roman" w:hAnsi="Times New Roman" w:cs="Times New Roman"/>
                <w:sz w:val="24"/>
                <w:szCs w:val="24"/>
              </w:rPr>
              <w:t>0.59</w:t>
            </w:r>
          </w:p>
        </w:tc>
        <w:tc>
          <w:tcPr>
            <w:tcW w:w="1705" w:type="dxa"/>
          </w:tcPr>
          <w:p w:rsidR="00CF4339" w:rsidRPr="00F64815"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0.2</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sidRPr="00FF3AA5">
              <w:rPr>
                <w:rFonts w:ascii="Times New Roman" w:hAnsi="Times New Roman" w:cs="Times New Roman"/>
                <w:sz w:val="24"/>
                <w:szCs w:val="24"/>
              </w:rPr>
              <w:t>0.48</w:t>
            </w:r>
          </w:p>
        </w:tc>
      </w:tr>
      <w:tr w:rsidR="00CF4339" w:rsidTr="004D6028">
        <w:trPr>
          <w:jc w:val="center"/>
        </w:trPr>
        <w:tc>
          <w:tcPr>
            <w:tcW w:w="1704" w:type="dxa"/>
          </w:tcPr>
          <w:p w:rsidR="00CF4339" w:rsidRPr="00721DD1" w:rsidRDefault="00D222F0"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noProof/>
                <w:sz w:val="24"/>
                <w:szCs w:val="24"/>
                <w:lang w:eastAsia="el-GR"/>
              </w:rPr>
              <w:pict>
                <v:shape id="_x0000_s1032" type="#_x0000_t32" style="position:absolute;left:0;text-align:left;margin-left:-4.6pt;margin-top:-.3pt;width:426.15pt;height:0;z-index:251667456;mso-position-horizontal-relative:text;mso-position-vertical-relative:text" o:connectortype="straight" strokeweight="2.25pt"/>
              </w:pict>
            </w:r>
            <w:r w:rsidR="00CF4339">
              <w:rPr>
                <w:rFonts w:ascii="Times New Roman" w:hAnsi="Times New Roman" w:cs="Times New Roman"/>
                <w:b/>
                <w:sz w:val="24"/>
                <w:szCs w:val="24"/>
                <w:lang w:val="en-GB"/>
              </w:rPr>
              <w:t>E</w:t>
            </w:r>
            <w:r w:rsidR="00CF4339" w:rsidRPr="00A54DD0">
              <w:rPr>
                <w:rFonts w:ascii="Times New Roman" w:hAnsi="Times New Roman" w:cs="Times New Roman"/>
                <w:b/>
                <w:sz w:val="16"/>
                <w:szCs w:val="16"/>
                <w:lang w:val="en-GB"/>
              </w:rPr>
              <w:t>4</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sidRPr="00EF0A9C">
              <w:rPr>
                <w:rFonts w:ascii="Times New Roman" w:hAnsi="Times New Roman" w:cs="Times New Roman"/>
                <w:sz w:val="24"/>
                <w:szCs w:val="24"/>
              </w:rPr>
              <w:t>-</w:t>
            </w:r>
          </w:p>
        </w:tc>
        <w:tc>
          <w:tcPr>
            <w:tcW w:w="1704" w:type="dxa"/>
          </w:tcPr>
          <w:p w:rsidR="00CF4339" w:rsidRPr="00FF6A3D"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161.8</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705" w:type="dxa"/>
          </w:tcPr>
          <w:p w:rsidR="00CF4339" w:rsidRPr="005879D4"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115.6</w:t>
            </w:r>
          </w:p>
        </w:tc>
      </w:tr>
      <w:tr w:rsidR="00CF4339" w:rsidTr="004D6028">
        <w:trPr>
          <w:jc w:val="center"/>
        </w:trPr>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A</w:t>
            </w:r>
            <w:r w:rsidRPr="00A54DD0">
              <w:rPr>
                <w:rFonts w:ascii="Times New Roman" w:hAnsi="Times New Roman" w:cs="Times New Roman"/>
                <w:b/>
                <w:sz w:val="16"/>
                <w:szCs w:val="16"/>
                <w:lang w:val="en-GB"/>
              </w:rPr>
              <w:t>4</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sidRPr="00EF0A9C">
              <w:rPr>
                <w:rFonts w:ascii="Times New Roman" w:hAnsi="Times New Roman" w:cs="Times New Roman"/>
                <w:sz w:val="24"/>
                <w:szCs w:val="24"/>
              </w:rPr>
              <w:t>-</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8.62Ε+10</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1.37</w:t>
            </w:r>
            <w:r w:rsidRPr="00EF0A9C">
              <w:rPr>
                <w:rFonts w:ascii="Times New Roman" w:hAnsi="Times New Roman" w:cs="Times New Roman"/>
                <w:sz w:val="24"/>
                <w:szCs w:val="24"/>
              </w:rPr>
              <w:t>Ε+0</w:t>
            </w:r>
            <w:r>
              <w:rPr>
                <w:rFonts w:ascii="Times New Roman" w:hAnsi="Times New Roman" w:cs="Times New Roman"/>
                <w:sz w:val="24"/>
                <w:szCs w:val="24"/>
              </w:rPr>
              <w:t>7</w:t>
            </w:r>
          </w:p>
        </w:tc>
      </w:tr>
      <w:tr w:rsidR="00CF4339" w:rsidTr="004D6028">
        <w:trPr>
          <w:jc w:val="center"/>
        </w:trPr>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n</w:t>
            </w:r>
            <w:r w:rsidRPr="00A54DD0">
              <w:rPr>
                <w:rFonts w:ascii="Times New Roman" w:hAnsi="Times New Roman" w:cs="Times New Roman"/>
                <w:b/>
                <w:sz w:val="16"/>
                <w:szCs w:val="16"/>
                <w:lang w:val="en-GB"/>
              </w:rPr>
              <w:t>4</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sidRPr="00EF0A9C">
              <w:rPr>
                <w:rFonts w:ascii="Times New Roman" w:hAnsi="Times New Roman" w:cs="Times New Roman"/>
                <w:sz w:val="24"/>
                <w:szCs w:val="24"/>
              </w:rPr>
              <w:t>-</w:t>
            </w:r>
          </w:p>
        </w:tc>
        <w:tc>
          <w:tcPr>
            <w:tcW w:w="1704" w:type="dxa"/>
          </w:tcPr>
          <w:p w:rsidR="00CF4339" w:rsidRPr="00FF6A3D"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r>
      <w:tr w:rsidR="00CF4339" w:rsidTr="004D6028">
        <w:trPr>
          <w:jc w:val="center"/>
        </w:trPr>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c</w:t>
            </w:r>
            <w:r w:rsidRPr="00A54DD0">
              <w:rPr>
                <w:rFonts w:ascii="Times New Roman" w:hAnsi="Times New Roman" w:cs="Times New Roman"/>
                <w:b/>
                <w:sz w:val="16"/>
                <w:szCs w:val="16"/>
                <w:lang w:val="en-GB"/>
              </w:rPr>
              <w:t>4</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sidRPr="00EF0A9C">
              <w:rPr>
                <w:rFonts w:ascii="Times New Roman" w:hAnsi="Times New Roman" w:cs="Times New Roman"/>
                <w:sz w:val="24"/>
                <w:szCs w:val="24"/>
              </w:rPr>
              <w:t>-</w:t>
            </w:r>
          </w:p>
        </w:tc>
        <w:tc>
          <w:tcPr>
            <w:tcW w:w="1704" w:type="dxa"/>
          </w:tcPr>
          <w:p w:rsidR="00CF4339" w:rsidRPr="00FF6A3D"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0.22</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0.21</w:t>
            </w:r>
          </w:p>
        </w:tc>
      </w:tr>
    </w:tbl>
    <w:p w:rsidR="00CF4339" w:rsidRDefault="00CF4339" w:rsidP="00E51EA9">
      <w:pPr>
        <w:tabs>
          <w:tab w:val="left" w:pos="0"/>
        </w:tabs>
        <w:spacing w:after="0" w:line="360" w:lineRule="auto"/>
        <w:jc w:val="both"/>
        <w:rPr>
          <w:rFonts w:ascii="Times New Roman" w:hAnsi="Times New Roman" w:cs="Times New Roman"/>
          <w:sz w:val="24"/>
          <w:szCs w:val="24"/>
          <w:u w:val="single"/>
        </w:rPr>
      </w:pPr>
    </w:p>
    <w:p w:rsidR="00CF4339" w:rsidRPr="0001076E" w:rsidRDefault="00CF4339" w:rsidP="00CF4339">
      <w:pPr>
        <w:spacing w:line="360" w:lineRule="auto"/>
        <w:ind w:firstLine="720"/>
        <w:jc w:val="both"/>
        <w:rPr>
          <w:rFonts w:ascii="Times New Roman" w:hAnsi="Times New Roman" w:cs="Times New Roman"/>
          <w:sz w:val="24"/>
          <w:szCs w:val="24"/>
        </w:rPr>
      </w:pPr>
      <w:r>
        <w:rPr>
          <w:rFonts w:ascii="Times New Roman" w:eastAsia="TimesNewRomanPSMT" w:hAnsi="Times New Roman" w:cs="Times New Roman"/>
          <w:sz w:val="24"/>
          <w:szCs w:val="24"/>
        </w:rPr>
        <w:t>Όπως φαίνεται στον Πίνακα 4.6</w:t>
      </w:r>
      <w:r w:rsidRPr="0078646F">
        <w:rPr>
          <w:rFonts w:ascii="Times New Roman" w:eastAsia="TimesNewRomanPSMT" w:hAnsi="Times New Roman" w:cs="Times New Roman"/>
          <w:sz w:val="24"/>
          <w:szCs w:val="24"/>
        </w:rPr>
        <w:t>,</w:t>
      </w:r>
      <w:r>
        <w:rPr>
          <w:rFonts w:ascii="Times New Roman" w:eastAsia="TimesNewRomanPSMT" w:hAnsi="Times New Roman" w:cs="Times New Roman"/>
          <w:sz w:val="24"/>
          <w:szCs w:val="24"/>
        </w:rPr>
        <w:t xml:space="preserve"> η καύση του λιγνίτη πραγματοποιείται σε 3 αντιδράσεις, με σχετικά μικρή ενέργεια ενεργοποίησης εκτός από την 3</w:t>
      </w:r>
      <w:r w:rsidRPr="0078646F">
        <w:rPr>
          <w:rFonts w:ascii="Times New Roman" w:eastAsia="TimesNewRomanPSMT" w:hAnsi="Times New Roman" w:cs="Times New Roman"/>
          <w:sz w:val="24"/>
          <w:szCs w:val="24"/>
          <w:vertAlign w:val="superscript"/>
        </w:rPr>
        <w:t>η</w:t>
      </w:r>
      <w:r>
        <w:rPr>
          <w:rFonts w:ascii="Times New Roman" w:eastAsia="TimesNewRomanPSMT" w:hAnsi="Times New Roman" w:cs="Times New Roman"/>
          <w:sz w:val="24"/>
          <w:szCs w:val="24"/>
        </w:rPr>
        <w:t xml:space="preserve"> αντίδραση όπου η ενέργεια ενεργοποίησης είναι &gt;200</w:t>
      </w:r>
      <w:r>
        <w:rPr>
          <w:rFonts w:ascii="Times New Roman" w:hAnsi="Times New Roman" w:cs="Times New Roman"/>
          <w:sz w:val="24"/>
          <w:szCs w:val="24"/>
          <w:lang w:val="en-GB"/>
        </w:rPr>
        <w:t>kJ</w:t>
      </w:r>
      <w:r w:rsidRPr="00A54DD0">
        <w:rPr>
          <w:rFonts w:ascii="Times New Roman" w:hAnsi="Times New Roman" w:cs="Times New Roman"/>
          <w:sz w:val="24"/>
          <w:szCs w:val="24"/>
        </w:rPr>
        <w:t>/</w:t>
      </w:r>
      <w:r>
        <w:rPr>
          <w:rFonts w:ascii="Times New Roman" w:hAnsi="Times New Roman" w:cs="Times New Roman"/>
          <w:sz w:val="24"/>
          <w:szCs w:val="24"/>
          <w:lang w:val="en-GB"/>
        </w:rPr>
        <w:t>mol</w:t>
      </w:r>
      <w:r>
        <w:rPr>
          <w:rFonts w:ascii="Times New Roman" w:hAnsi="Times New Roman" w:cs="Times New Roman"/>
          <w:sz w:val="24"/>
          <w:szCs w:val="24"/>
        </w:rPr>
        <w:t>, αλλά η συμβολή της στην συνολική αποδόμηση είναι μικρή (</w:t>
      </w:r>
      <w:r>
        <w:rPr>
          <w:rFonts w:ascii="Times New Roman" w:hAnsi="Times New Roman" w:cs="Times New Roman"/>
          <w:sz w:val="24"/>
          <w:szCs w:val="24"/>
          <w:lang w:val="en-GB"/>
        </w:rPr>
        <w:t>c</w:t>
      </w:r>
      <w:r w:rsidRPr="005B7E43">
        <w:rPr>
          <w:rFonts w:ascii="Times New Roman" w:hAnsi="Times New Roman" w:cs="Times New Roman"/>
          <w:sz w:val="24"/>
          <w:szCs w:val="24"/>
          <w:vertAlign w:val="subscript"/>
        </w:rPr>
        <w:t>3</w:t>
      </w:r>
      <w:r w:rsidRPr="005B7E43">
        <w:rPr>
          <w:rFonts w:ascii="Times New Roman" w:hAnsi="Times New Roman" w:cs="Times New Roman"/>
          <w:sz w:val="24"/>
          <w:szCs w:val="24"/>
        </w:rPr>
        <w:t>=0.1</w:t>
      </w:r>
      <w:r>
        <w:rPr>
          <w:rFonts w:ascii="Times New Roman" w:hAnsi="Times New Roman" w:cs="Times New Roman"/>
          <w:sz w:val="24"/>
          <w:szCs w:val="24"/>
        </w:rPr>
        <w:t>5</w:t>
      </w:r>
      <w:r w:rsidRPr="005B7E43">
        <w:rPr>
          <w:rFonts w:ascii="Times New Roman" w:hAnsi="Times New Roman" w:cs="Times New Roman"/>
          <w:sz w:val="24"/>
          <w:szCs w:val="24"/>
        </w:rPr>
        <w:t>)</w:t>
      </w:r>
      <w:r w:rsidRPr="0078646F">
        <w:rPr>
          <w:rFonts w:ascii="Times New Roman" w:hAnsi="Times New Roman" w:cs="Times New Roman"/>
          <w:sz w:val="24"/>
          <w:szCs w:val="24"/>
        </w:rPr>
        <w:t>.</w:t>
      </w:r>
      <w:r w:rsidRPr="00DE3FBF">
        <w:rPr>
          <w:rFonts w:ascii="Times New Roman" w:hAnsi="Times New Roman" w:cs="Times New Roman"/>
          <w:sz w:val="24"/>
          <w:szCs w:val="24"/>
        </w:rPr>
        <w:t xml:space="preserve">Όσον αφορά την καύση των μιγμάτων, </w:t>
      </w:r>
      <w:r>
        <w:rPr>
          <w:rFonts w:ascii="Times New Roman" w:hAnsi="Times New Roman" w:cs="Times New Roman"/>
          <w:sz w:val="24"/>
          <w:szCs w:val="24"/>
        </w:rPr>
        <w:t>τα μίγματα ΝΠΛ/ΑΓΚ και ΝΠΛ/</w:t>
      </w:r>
      <w:r>
        <w:rPr>
          <w:rFonts w:ascii="Times New Roman" w:hAnsi="Times New Roman" w:cs="Times New Roman"/>
          <w:sz w:val="24"/>
          <w:szCs w:val="24"/>
          <w:lang w:val="en-GB"/>
        </w:rPr>
        <w:t>RDF</w:t>
      </w:r>
      <w:r w:rsidRPr="00DE3FBF">
        <w:rPr>
          <w:rFonts w:ascii="Times New Roman" w:hAnsi="Times New Roman" w:cs="Times New Roman"/>
          <w:sz w:val="24"/>
          <w:szCs w:val="24"/>
        </w:rPr>
        <w:t xml:space="preserve"> πραγματοποιούνται σε 4 αντιδράσεις</w:t>
      </w:r>
      <w:r>
        <w:rPr>
          <w:rFonts w:ascii="Times New Roman" w:hAnsi="Times New Roman" w:cs="Times New Roman"/>
          <w:sz w:val="24"/>
          <w:szCs w:val="24"/>
        </w:rPr>
        <w:t>, ενώ για το μίγμα ΝΠΛ/ΒΑ πραγματοποιούνται 3 αντιδράσεις</w:t>
      </w:r>
      <w:r w:rsidRPr="00DE3FBF">
        <w:rPr>
          <w:rFonts w:ascii="Times New Roman" w:hAnsi="Times New Roman" w:cs="Times New Roman"/>
          <w:sz w:val="24"/>
          <w:szCs w:val="24"/>
        </w:rPr>
        <w:t xml:space="preserve">. </w:t>
      </w:r>
      <w:r>
        <w:rPr>
          <w:rFonts w:ascii="Times New Roman" w:hAnsi="Times New Roman" w:cs="Times New Roman"/>
          <w:sz w:val="24"/>
          <w:szCs w:val="24"/>
        </w:rPr>
        <w:t>Αναλυτικότερα, στην περίπτωση του μίγματος ΝΠΛ/ΑΓΚ η 4</w:t>
      </w:r>
      <w:r w:rsidRPr="008E4703">
        <w:rPr>
          <w:rFonts w:ascii="Times New Roman" w:hAnsi="Times New Roman" w:cs="Times New Roman"/>
          <w:sz w:val="24"/>
          <w:szCs w:val="24"/>
          <w:vertAlign w:val="superscript"/>
        </w:rPr>
        <w:t>η</w:t>
      </w:r>
      <w:r>
        <w:rPr>
          <w:rFonts w:ascii="Times New Roman" w:hAnsi="Times New Roman" w:cs="Times New Roman"/>
          <w:sz w:val="24"/>
          <w:szCs w:val="24"/>
        </w:rPr>
        <w:t xml:space="preserve"> αντίδραση έχει τη μέγιστη ενέργεια ενεργοποίησης, η αντίδραση 3 έχει τη μέγιστη συμβολή στην συνολική αποδόμηση (</w:t>
      </w:r>
      <w:r>
        <w:rPr>
          <w:rFonts w:ascii="Times New Roman" w:hAnsi="Times New Roman" w:cs="Times New Roman"/>
          <w:sz w:val="24"/>
          <w:szCs w:val="24"/>
          <w:lang w:val="en-GB"/>
        </w:rPr>
        <w:t>c</w:t>
      </w:r>
      <w:r w:rsidRPr="005B7E43">
        <w:rPr>
          <w:rFonts w:ascii="Times New Roman" w:hAnsi="Times New Roman" w:cs="Times New Roman"/>
          <w:sz w:val="24"/>
          <w:szCs w:val="24"/>
          <w:vertAlign w:val="subscript"/>
        </w:rPr>
        <w:t>3</w:t>
      </w:r>
      <w:r w:rsidRPr="005B7E43">
        <w:rPr>
          <w:rFonts w:ascii="Times New Roman" w:hAnsi="Times New Roman" w:cs="Times New Roman"/>
          <w:sz w:val="24"/>
          <w:szCs w:val="24"/>
        </w:rPr>
        <w:t>=0.</w:t>
      </w:r>
      <w:r>
        <w:rPr>
          <w:rFonts w:ascii="Times New Roman" w:hAnsi="Times New Roman" w:cs="Times New Roman"/>
          <w:sz w:val="24"/>
          <w:szCs w:val="24"/>
        </w:rPr>
        <w:t>59) και η αντίδραση 1 έχει την ελάχιστη συμβολή στην συνολική αποδόμηση (</w:t>
      </w:r>
      <w:r>
        <w:rPr>
          <w:rFonts w:ascii="Times New Roman" w:hAnsi="Times New Roman" w:cs="Times New Roman"/>
          <w:sz w:val="24"/>
          <w:szCs w:val="24"/>
          <w:lang w:val="en-GB"/>
        </w:rPr>
        <w:t>c</w:t>
      </w:r>
      <w:r>
        <w:rPr>
          <w:rFonts w:ascii="Times New Roman" w:hAnsi="Times New Roman" w:cs="Times New Roman"/>
          <w:sz w:val="24"/>
          <w:szCs w:val="24"/>
          <w:vertAlign w:val="subscript"/>
        </w:rPr>
        <w:t>1</w:t>
      </w:r>
      <w:r w:rsidRPr="005B7E43">
        <w:rPr>
          <w:rFonts w:ascii="Times New Roman" w:hAnsi="Times New Roman" w:cs="Times New Roman"/>
          <w:sz w:val="24"/>
          <w:szCs w:val="24"/>
        </w:rPr>
        <w:t>=0.</w:t>
      </w:r>
      <w:r>
        <w:rPr>
          <w:rFonts w:ascii="Times New Roman" w:hAnsi="Times New Roman" w:cs="Times New Roman"/>
          <w:sz w:val="24"/>
          <w:szCs w:val="24"/>
        </w:rPr>
        <w:t xml:space="preserve">05). Στην περίπτωση του μίγματος ΝΠΛ/ΒΑ </w:t>
      </w:r>
      <w:r w:rsidRPr="00BE001E">
        <w:rPr>
          <w:rFonts w:ascii="Times New Roman" w:hAnsi="Times New Roman" w:cs="Times New Roman"/>
          <w:sz w:val="24"/>
          <w:szCs w:val="24"/>
        </w:rPr>
        <w:t>η 3</w:t>
      </w:r>
      <w:r w:rsidRPr="00BE001E">
        <w:rPr>
          <w:rFonts w:ascii="Times New Roman" w:hAnsi="Times New Roman" w:cs="Times New Roman"/>
          <w:sz w:val="24"/>
          <w:szCs w:val="24"/>
          <w:vertAlign w:val="superscript"/>
        </w:rPr>
        <w:t>η</w:t>
      </w:r>
      <w:r w:rsidRPr="00BE001E">
        <w:rPr>
          <w:rFonts w:ascii="Times New Roman" w:hAnsi="Times New Roman" w:cs="Times New Roman"/>
          <w:sz w:val="24"/>
          <w:szCs w:val="24"/>
        </w:rPr>
        <w:t xml:space="preserve"> αντίδραση έχει τη</w:t>
      </w:r>
      <w:r>
        <w:rPr>
          <w:rFonts w:ascii="Times New Roman" w:hAnsi="Times New Roman" w:cs="Times New Roman"/>
          <w:sz w:val="24"/>
          <w:szCs w:val="24"/>
        </w:rPr>
        <w:t xml:space="preserve"> μέγιστη ενέργεια ενεργοποίησης</w:t>
      </w:r>
      <w:r w:rsidRPr="00BE001E">
        <w:rPr>
          <w:rFonts w:ascii="Times New Roman" w:hAnsi="Times New Roman" w:cs="Times New Roman"/>
          <w:sz w:val="24"/>
          <w:szCs w:val="24"/>
        </w:rPr>
        <w:t xml:space="preserve"> και την ελάχιστη συμβολή στην συνολική αποδόμηση (</w:t>
      </w:r>
      <w:r w:rsidRPr="00BE001E">
        <w:rPr>
          <w:rFonts w:ascii="Times New Roman" w:hAnsi="Times New Roman" w:cs="Times New Roman"/>
          <w:sz w:val="24"/>
          <w:szCs w:val="24"/>
          <w:lang w:val="en-GB"/>
        </w:rPr>
        <w:t>c</w:t>
      </w:r>
      <w:r w:rsidRPr="00BE001E">
        <w:rPr>
          <w:rFonts w:ascii="Times New Roman" w:hAnsi="Times New Roman" w:cs="Times New Roman"/>
          <w:sz w:val="24"/>
          <w:szCs w:val="24"/>
          <w:vertAlign w:val="subscript"/>
        </w:rPr>
        <w:t>3</w:t>
      </w:r>
      <w:r w:rsidRPr="00BE001E">
        <w:rPr>
          <w:rFonts w:ascii="Times New Roman" w:hAnsi="Times New Roman" w:cs="Times New Roman"/>
          <w:sz w:val="24"/>
          <w:szCs w:val="24"/>
        </w:rPr>
        <w:t>=0.2)</w:t>
      </w:r>
      <w:r>
        <w:rPr>
          <w:rFonts w:ascii="Times New Roman" w:hAnsi="Times New Roman" w:cs="Times New Roman"/>
          <w:sz w:val="24"/>
          <w:szCs w:val="24"/>
        </w:rPr>
        <w:t xml:space="preserve">, ενώ </w:t>
      </w:r>
      <w:r w:rsidRPr="00BE001E">
        <w:rPr>
          <w:rFonts w:ascii="Times New Roman" w:hAnsi="Times New Roman" w:cs="Times New Roman"/>
          <w:sz w:val="24"/>
          <w:szCs w:val="24"/>
        </w:rPr>
        <w:t xml:space="preserve">η </w:t>
      </w:r>
      <w:r w:rsidRPr="00BE001E">
        <w:rPr>
          <w:rFonts w:ascii="Times New Roman" w:hAnsi="Times New Roman" w:cs="Times New Roman"/>
          <w:sz w:val="24"/>
          <w:szCs w:val="24"/>
        </w:rPr>
        <w:lastRenderedPageBreak/>
        <w:t>αντίδραση 2 έχει τη μέγιστη συμβολή στην συνολική αποδόμηση (</w:t>
      </w:r>
      <w:r w:rsidRPr="00BE001E">
        <w:rPr>
          <w:rFonts w:ascii="Times New Roman" w:hAnsi="Times New Roman" w:cs="Times New Roman"/>
          <w:sz w:val="24"/>
          <w:szCs w:val="24"/>
          <w:lang w:val="en-GB"/>
        </w:rPr>
        <w:t>c</w:t>
      </w:r>
      <w:r w:rsidRPr="00BE001E">
        <w:rPr>
          <w:rFonts w:ascii="Times New Roman" w:hAnsi="Times New Roman" w:cs="Times New Roman"/>
          <w:sz w:val="24"/>
          <w:szCs w:val="24"/>
          <w:vertAlign w:val="subscript"/>
        </w:rPr>
        <w:t>2</w:t>
      </w:r>
      <w:r w:rsidRPr="00BE001E">
        <w:rPr>
          <w:rFonts w:ascii="Times New Roman" w:hAnsi="Times New Roman" w:cs="Times New Roman"/>
          <w:sz w:val="24"/>
          <w:szCs w:val="24"/>
        </w:rPr>
        <w:t>=0.54).</w:t>
      </w:r>
      <w:r>
        <w:rPr>
          <w:rFonts w:ascii="Times New Roman" w:hAnsi="Times New Roman" w:cs="Times New Roman"/>
          <w:sz w:val="24"/>
          <w:szCs w:val="24"/>
        </w:rPr>
        <w:t xml:space="preserve"> Τέλος, στο μίγμα ΝΠΛ/</w:t>
      </w:r>
      <w:r>
        <w:rPr>
          <w:rFonts w:ascii="Times New Roman" w:hAnsi="Times New Roman" w:cs="Times New Roman"/>
          <w:sz w:val="24"/>
          <w:szCs w:val="24"/>
          <w:lang w:val="en-GB"/>
        </w:rPr>
        <w:t>RDF</w:t>
      </w:r>
      <w:r>
        <w:rPr>
          <w:rFonts w:ascii="Times New Roman" w:hAnsi="Times New Roman" w:cs="Times New Roman"/>
          <w:sz w:val="24"/>
          <w:szCs w:val="24"/>
        </w:rPr>
        <w:t xml:space="preserve"> η 2</w:t>
      </w:r>
      <w:r w:rsidRPr="008E4703">
        <w:rPr>
          <w:rFonts w:ascii="Times New Roman" w:hAnsi="Times New Roman" w:cs="Times New Roman"/>
          <w:sz w:val="24"/>
          <w:szCs w:val="24"/>
          <w:vertAlign w:val="superscript"/>
        </w:rPr>
        <w:t>η</w:t>
      </w:r>
      <w:r>
        <w:rPr>
          <w:rFonts w:ascii="Times New Roman" w:hAnsi="Times New Roman" w:cs="Times New Roman"/>
          <w:sz w:val="24"/>
          <w:szCs w:val="24"/>
        </w:rPr>
        <w:t xml:space="preserve"> αντίδραση έχει τη μέγιστη ενέργεια ενεργοποίησης, η αντίδραση 3 έχει τη μέγιστη συμβολή στην συνολική αποδόμηση (</w:t>
      </w:r>
      <w:r>
        <w:rPr>
          <w:rFonts w:ascii="Times New Roman" w:hAnsi="Times New Roman" w:cs="Times New Roman"/>
          <w:sz w:val="24"/>
          <w:szCs w:val="24"/>
          <w:lang w:val="en-GB"/>
        </w:rPr>
        <w:t>c</w:t>
      </w:r>
      <w:r w:rsidRPr="005B7E43">
        <w:rPr>
          <w:rFonts w:ascii="Times New Roman" w:hAnsi="Times New Roman" w:cs="Times New Roman"/>
          <w:sz w:val="24"/>
          <w:szCs w:val="24"/>
          <w:vertAlign w:val="subscript"/>
        </w:rPr>
        <w:t>3</w:t>
      </w:r>
      <w:r w:rsidRPr="005B7E43">
        <w:rPr>
          <w:rFonts w:ascii="Times New Roman" w:hAnsi="Times New Roman" w:cs="Times New Roman"/>
          <w:sz w:val="24"/>
          <w:szCs w:val="24"/>
        </w:rPr>
        <w:t>=0.</w:t>
      </w:r>
      <w:r>
        <w:rPr>
          <w:rFonts w:ascii="Times New Roman" w:hAnsi="Times New Roman" w:cs="Times New Roman"/>
          <w:sz w:val="24"/>
          <w:szCs w:val="24"/>
        </w:rPr>
        <w:t>48) και η αντίδραση 1 έχει την ελάχιστη συμβολή στην συνολική αποδόμηση (</w:t>
      </w:r>
      <w:r>
        <w:rPr>
          <w:rFonts w:ascii="Times New Roman" w:hAnsi="Times New Roman" w:cs="Times New Roman"/>
          <w:sz w:val="24"/>
          <w:szCs w:val="24"/>
          <w:lang w:val="en-GB"/>
        </w:rPr>
        <w:t>c</w:t>
      </w:r>
      <w:r>
        <w:rPr>
          <w:rFonts w:ascii="Times New Roman" w:hAnsi="Times New Roman" w:cs="Times New Roman"/>
          <w:sz w:val="24"/>
          <w:szCs w:val="24"/>
          <w:vertAlign w:val="subscript"/>
        </w:rPr>
        <w:t>1</w:t>
      </w:r>
      <w:r w:rsidRPr="005B7E43">
        <w:rPr>
          <w:rFonts w:ascii="Times New Roman" w:hAnsi="Times New Roman" w:cs="Times New Roman"/>
          <w:sz w:val="24"/>
          <w:szCs w:val="24"/>
        </w:rPr>
        <w:t>=0.</w:t>
      </w:r>
      <w:r>
        <w:rPr>
          <w:rFonts w:ascii="Times New Roman" w:hAnsi="Times New Roman" w:cs="Times New Roman"/>
          <w:sz w:val="24"/>
          <w:szCs w:val="24"/>
        </w:rPr>
        <w:t>05).</w:t>
      </w:r>
    </w:p>
    <w:p w:rsidR="00CF4339" w:rsidRDefault="00CF4339" w:rsidP="00CF4339">
      <w:pPr>
        <w:tabs>
          <w:tab w:val="left" w:pos="0"/>
        </w:tabs>
        <w:spacing w:line="360" w:lineRule="auto"/>
        <w:jc w:val="both"/>
        <w:rPr>
          <w:rFonts w:ascii="Times New Roman" w:hAnsi="Times New Roman" w:cs="Times New Roman"/>
          <w:b/>
          <w:sz w:val="24"/>
          <w:szCs w:val="24"/>
        </w:rPr>
      </w:pPr>
      <w:r w:rsidRPr="00D63D60">
        <w:rPr>
          <w:rFonts w:ascii="Times New Roman" w:hAnsi="Times New Roman" w:cs="Times New Roman"/>
          <w:b/>
          <w:sz w:val="24"/>
          <w:szCs w:val="24"/>
        </w:rPr>
        <w:t>4.4.2.</w:t>
      </w:r>
      <w:r>
        <w:rPr>
          <w:rFonts w:ascii="Times New Roman" w:hAnsi="Times New Roman" w:cs="Times New Roman"/>
          <w:b/>
          <w:sz w:val="24"/>
          <w:szCs w:val="24"/>
        </w:rPr>
        <w:t xml:space="preserve"> Συν-καύση λιγνιτών και πυρολυμένης βιομάζας</w:t>
      </w:r>
    </w:p>
    <w:p w:rsidR="00CF4339" w:rsidRDefault="00CF4339" w:rsidP="00CF4339">
      <w:pPr>
        <w:tabs>
          <w:tab w:val="left" w:pos="0"/>
        </w:tabs>
        <w:spacing w:line="360" w:lineRule="auto"/>
        <w:jc w:val="both"/>
        <w:rPr>
          <w:rFonts w:ascii="Times New Roman" w:hAnsi="Times New Roman" w:cs="Times New Roman"/>
          <w:sz w:val="24"/>
          <w:szCs w:val="24"/>
          <w:u w:val="single"/>
        </w:rPr>
      </w:pPr>
      <w:r>
        <w:rPr>
          <w:rFonts w:ascii="Times New Roman" w:hAnsi="Times New Roman" w:cs="Times New Roman"/>
          <w:sz w:val="24"/>
          <w:szCs w:val="24"/>
          <w:u w:val="single"/>
        </w:rPr>
        <w:t>Έλεγχος προσθετικότητας ή συνέργειας</w:t>
      </w:r>
    </w:p>
    <w:p w:rsidR="00CF4339" w:rsidRDefault="00CF4339" w:rsidP="00CF4339">
      <w:pPr>
        <w:tabs>
          <w:tab w:val="left" w:pos="0"/>
        </w:tabs>
        <w:spacing w:line="360" w:lineRule="auto"/>
        <w:jc w:val="both"/>
        <w:rPr>
          <w:rFonts w:ascii="Times New Roman" w:hAnsi="Times New Roman" w:cs="Times New Roman"/>
          <w:sz w:val="24"/>
          <w:szCs w:val="24"/>
          <w:u w:val="single"/>
          <w:lang w:val="en-US"/>
        </w:rPr>
      </w:pPr>
      <w:r w:rsidRPr="00BC3845">
        <w:rPr>
          <w:rFonts w:ascii="Times New Roman" w:hAnsi="Times New Roman" w:cs="Times New Roman"/>
          <w:noProof/>
          <w:sz w:val="24"/>
          <w:szCs w:val="24"/>
          <w:u w:val="single"/>
          <w:lang w:eastAsia="el-GR"/>
        </w:rPr>
        <w:drawing>
          <wp:inline distT="0" distB="0" distL="0" distR="0">
            <wp:extent cx="5309442" cy="3296093"/>
            <wp:effectExtent l="19050" t="0" r="24558" b="0"/>
            <wp:docPr id="14"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CF4339" w:rsidRDefault="00CF4339" w:rsidP="00CF4339">
      <w:pPr>
        <w:tabs>
          <w:tab w:val="left" w:pos="0"/>
        </w:tabs>
        <w:spacing w:line="360" w:lineRule="auto"/>
        <w:jc w:val="both"/>
        <w:rPr>
          <w:rFonts w:ascii="Times New Roman" w:eastAsia="TimesNewRomanPSMT" w:hAnsi="Times New Roman" w:cs="Times New Roman"/>
          <w:sz w:val="24"/>
          <w:szCs w:val="24"/>
        </w:rPr>
      </w:pPr>
      <w:r w:rsidRPr="00500D18">
        <w:rPr>
          <w:rFonts w:ascii="Times New Roman" w:hAnsi="Times New Roman" w:cs="Times New Roman"/>
          <w:b/>
          <w:sz w:val="24"/>
          <w:szCs w:val="24"/>
        </w:rPr>
        <w:t>Σχήμα 4.1</w:t>
      </w:r>
      <w:r>
        <w:rPr>
          <w:rFonts w:ascii="Times New Roman" w:hAnsi="Times New Roman" w:cs="Times New Roman"/>
          <w:b/>
          <w:sz w:val="24"/>
          <w:szCs w:val="24"/>
        </w:rPr>
        <w:t>8</w:t>
      </w:r>
      <w:r w:rsidRPr="00500D18">
        <w:rPr>
          <w:rFonts w:ascii="Times New Roman" w:hAnsi="Times New Roman" w:cs="Times New Roman"/>
          <w:b/>
          <w:sz w:val="24"/>
          <w:szCs w:val="24"/>
        </w:rPr>
        <w:t>.</w:t>
      </w:r>
      <w:r w:rsidR="00380952">
        <w:rPr>
          <w:rFonts w:ascii="Times New Roman" w:hAnsi="Times New Roman" w:cs="Times New Roman"/>
          <w:b/>
          <w:sz w:val="24"/>
          <w:szCs w:val="24"/>
        </w:rPr>
        <w:t xml:space="preserve"> </w:t>
      </w:r>
      <w:r w:rsidRPr="0034512A">
        <w:rPr>
          <w:rFonts w:ascii="Times New Roman" w:hAnsi="Times New Roman" w:cs="Times New Roman"/>
          <w:sz w:val="24"/>
          <w:szCs w:val="24"/>
        </w:rPr>
        <w:t>Διάγραμμα</w:t>
      </w:r>
      <w:r w:rsidR="00380952">
        <w:rPr>
          <w:rFonts w:ascii="Times New Roman" w:hAnsi="Times New Roman" w:cs="Times New Roman"/>
          <w:sz w:val="24"/>
          <w:szCs w:val="24"/>
        </w:rPr>
        <w:t xml:space="preserve"> </w:t>
      </w:r>
      <w:r>
        <w:rPr>
          <w:rFonts w:ascii="Times New Roman" w:eastAsia="TimesNewRomanPSMT" w:hAnsi="Times New Roman" w:cs="Times New Roman"/>
          <w:sz w:val="24"/>
          <w:szCs w:val="24"/>
        </w:rPr>
        <w:t xml:space="preserve">καμπυλών DTG πειραματικού </w:t>
      </w:r>
      <w:r w:rsidRPr="00B538D9">
        <w:rPr>
          <w:rFonts w:ascii="Times New Roman" w:eastAsia="TimesNewRomanPSMT" w:hAnsi="Times New Roman" w:cs="Times New Roman"/>
          <w:sz w:val="24"/>
          <w:szCs w:val="24"/>
        </w:rPr>
        <w:t>κ</w:t>
      </w:r>
      <w:r>
        <w:rPr>
          <w:rFonts w:ascii="Times New Roman" w:eastAsia="TimesNewRomanPSMT" w:hAnsi="Times New Roman" w:cs="Times New Roman"/>
          <w:sz w:val="24"/>
          <w:szCs w:val="24"/>
        </w:rPr>
        <w:t>αι υπολογιζόμενου</w:t>
      </w:r>
      <w:r w:rsidRPr="00B538D9">
        <w:rPr>
          <w:rFonts w:ascii="Times New Roman" w:eastAsia="TimesNewRomanPSMT" w:hAnsi="Times New Roman" w:cs="Times New Roman"/>
          <w:sz w:val="24"/>
          <w:szCs w:val="24"/>
        </w:rPr>
        <w:t xml:space="preserve"> βάσει αναλογίας μίξης 70:30</w:t>
      </w:r>
      <w:r>
        <w:rPr>
          <w:rFonts w:ascii="Times New Roman" w:eastAsia="TimesNewRomanPSMT" w:hAnsi="Times New Roman" w:cs="Times New Roman"/>
          <w:sz w:val="24"/>
          <w:szCs w:val="24"/>
        </w:rPr>
        <w:t>, για το μίγμα λιγνίτη Νοτίου Πεδίου με</w:t>
      </w:r>
      <w:r w:rsidR="00380952">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 xml:space="preserve">πυρολυμένη άγρια αγκινάρα. </w:t>
      </w:r>
    </w:p>
    <w:p w:rsidR="00CF4339" w:rsidRPr="00500D18" w:rsidRDefault="00CF4339" w:rsidP="00CF4339">
      <w:pPr>
        <w:tabs>
          <w:tab w:val="left" w:pos="0"/>
        </w:tabs>
        <w:spacing w:line="360" w:lineRule="auto"/>
        <w:jc w:val="both"/>
        <w:rPr>
          <w:rFonts w:ascii="Times New Roman" w:hAnsi="Times New Roman" w:cs="Times New Roman"/>
          <w:b/>
          <w:sz w:val="24"/>
          <w:szCs w:val="24"/>
        </w:rPr>
      </w:pPr>
      <w:r w:rsidRPr="00BC3845">
        <w:rPr>
          <w:rFonts w:ascii="Times New Roman" w:hAnsi="Times New Roman" w:cs="Times New Roman"/>
          <w:b/>
          <w:noProof/>
          <w:sz w:val="24"/>
          <w:szCs w:val="24"/>
          <w:lang w:eastAsia="el-GR"/>
        </w:rPr>
        <w:lastRenderedPageBreak/>
        <w:drawing>
          <wp:inline distT="0" distB="0" distL="0" distR="0">
            <wp:extent cx="5297229" cy="3232298"/>
            <wp:effectExtent l="19050" t="0" r="17721" b="6202"/>
            <wp:docPr id="24"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F4339" w:rsidRPr="00500D18" w:rsidRDefault="00CF4339" w:rsidP="00CF4339">
      <w:pPr>
        <w:tabs>
          <w:tab w:val="left" w:pos="0"/>
        </w:tabs>
        <w:spacing w:line="360" w:lineRule="auto"/>
        <w:jc w:val="both"/>
        <w:rPr>
          <w:rFonts w:ascii="Times New Roman" w:hAnsi="Times New Roman" w:cs="Times New Roman"/>
          <w:b/>
          <w:sz w:val="24"/>
          <w:szCs w:val="24"/>
        </w:rPr>
      </w:pPr>
      <w:r w:rsidRPr="00500D18">
        <w:rPr>
          <w:rFonts w:ascii="Times New Roman" w:hAnsi="Times New Roman" w:cs="Times New Roman"/>
          <w:b/>
          <w:sz w:val="24"/>
          <w:szCs w:val="24"/>
        </w:rPr>
        <w:t>Σχήμα 4.1</w:t>
      </w:r>
      <w:r>
        <w:rPr>
          <w:rFonts w:ascii="Times New Roman" w:hAnsi="Times New Roman" w:cs="Times New Roman"/>
          <w:b/>
          <w:sz w:val="24"/>
          <w:szCs w:val="24"/>
        </w:rPr>
        <w:t>9</w:t>
      </w:r>
      <w:r w:rsidRPr="00500D18">
        <w:rPr>
          <w:rFonts w:ascii="Times New Roman" w:hAnsi="Times New Roman" w:cs="Times New Roman"/>
          <w:b/>
          <w:sz w:val="24"/>
          <w:szCs w:val="24"/>
        </w:rPr>
        <w:t>.</w:t>
      </w:r>
      <w:r w:rsidR="00380952">
        <w:rPr>
          <w:rFonts w:ascii="Times New Roman" w:hAnsi="Times New Roman" w:cs="Times New Roman"/>
          <w:b/>
          <w:sz w:val="24"/>
          <w:szCs w:val="24"/>
        </w:rPr>
        <w:t xml:space="preserve"> </w:t>
      </w:r>
      <w:r w:rsidRPr="0034512A">
        <w:rPr>
          <w:rFonts w:ascii="Times New Roman" w:hAnsi="Times New Roman" w:cs="Times New Roman"/>
          <w:sz w:val="24"/>
          <w:szCs w:val="24"/>
        </w:rPr>
        <w:t>Διάγραμμα</w:t>
      </w:r>
      <w:r w:rsidR="00380952">
        <w:rPr>
          <w:rFonts w:ascii="Times New Roman" w:hAnsi="Times New Roman" w:cs="Times New Roman"/>
          <w:sz w:val="24"/>
          <w:szCs w:val="24"/>
        </w:rPr>
        <w:t xml:space="preserve"> </w:t>
      </w:r>
      <w:r>
        <w:rPr>
          <w:rFonts w:ascii="Times New Roman" w:eastAsia="TimesNewRomanPSMT" w:hAnsi="Times New Roman" w:cs="Times New Roman"/>
          <w:sz w:val="24"/>
          <w:szCs w:val="24"/>
        </w:rPr>
        <w:t xml:space="preserve">καμπυλών DTG πειραματικού </w:t>
      </w:r>
      <w:r w:rsidRPr="00B538D9">
        <w:rPr>
          <w:rFonts w:ascii="Times New Roman" w:eastAsia="TimesNewRomanPSMT" w:hAnsi="Times New Roman" w:cs="Times New Roman"/>
          <w:sz w:val="24"/>
          <w:szCs w:val="24"/>
        </w:rPr>
        <w:t>κ</w:t>
      </w:r>
      <w:r>
        <w:rPr>
          <w:rFonts w:ascii="Times New Roman" w:eastAsia="TimesNewRomanPSMT" w:hAnsi="Times New Roman" w:cs="Times New Roman"/>
          <w:sz w:val="24"/>
          <w:szCs w:val="24"/>
        </w:rPr>
        <w:t>αι υπολογιζόμενου</w:t>
      </w:r>
      <w:r w:rsidRPr="00B538D9">
        <w:rPr>
          <w:rFonts w:ascii="Times New Roman" w:eastAsia="TimesNewRomanPSMT" w:hAnsi="Times New Roman" w:cs="Times New Roman"/>
          <w:sz w:val="24"/>
          <w:szCs w:val="24"/>
        </w:rPr>
        <w:t xml:space="preserve"> βάσει αναλογίας μίξης 70:30</w:t>
      </w:r>
      <w:r>
        <w:rPr>
          <w:rFonts w:ascii="Times New Roman" w:eastAsia="TimesNewRomanPSMT" w:hAnsi="Times New Roman" w:cs="Times New Roman"/>
          <w:sz w:val="24"/>
          <w:szCs w:val="24"/>
        </w:rPr>
        <w:t xml:space="preserve">, για το μίγμα λιγνίτη Νοτίου Πεδίου με πυρολυμένα στελέχη βαμβακιού. </w:t>
      </w:r>
    </w:p>
    <w:p w:rsidR="00CF4339" w:rsidRDefault="00CF4339" w:rsidP="00CF4339">
      <w:pPr>
        <w:tabs>
          <w:tab w:val="left" w:pos="0"/>
        </w:tabs>
        <w:spacing w:line="360" w:lineRule="auto"/>
        <w:jc w:val="both"/>
        <w:rPr>
          <w:rFonts w:ascii="Times New Roman" w:hAnsi="Times New Roman" w:cs="Times New Roman"/>
          <w:b/>
          <w:sz w:val="24"/>
          <w:szCs w:val="24"/>
        </w:rPr>
      </w:pPr>
      <w:r w:rsidRPr="00BC3845">
        <w:rPr>
          <w:rFonts w:ascii="Times New Roman" w:hAnsi="Times New Roman" w:cs="Times New Roman"/>
          <w:b/>
          <w:noProof/>
          <w:sz w:val="24"/>
          <w:szCs w:val="24"/>
          <w:lang w:eastAsia="el-GR"/>
        </w:rPr>
        <w:drawing>
          <wp:inline distT="0" distB="0" distL="0" distR="0">
            <wp:extent cx="5205656" cy="3413052"/>
            <wp:effectExtent l="19050" t="0" r="14044" b="0"/>
            <wp:docPr id="26"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CF4339" w:rsidRPr="00BC3845" w:rsidRDefault="00CF4339" w:rsidP="00CF4339">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Σχήμα 4.20</w:t>
      </w:r>
      <w:r w:rsidRPr="00500D18">
        <w:rPr>
          <w:rFonts w:ascii="Times New Roman" w:hAnsi="Times New Roman" w:cs="Times New Roman"/>
          <w:b/>
          <w:sz w:val="24"/>
          <w:szCs w:val="24"/>
        </w:rPr>
        <w:t>.</w:t>
      </w:r>
      <w:r w:rsidR="00380952">
        <w:rPr>
          <w:rFonts w:ascii="Times New Roman" w:hAnsi="Times New Roman" w:cs="Times New Roman"/>
          <w:b/>
          <w:sz w:val="24"/>
          <w:szCs w:val="24"/>
        </w:rPr>
        <w:t xml:space="preserve"> </w:t>
      </w:r>
      <w:r w:rsidRPr="0034512A">
        <w:rPr>
          <w:rFonts w:ascii="Times New Roman" w:hAnsi="Times New Roman" w:cs="Times New Roman"/>
          <w:sz w:val="24"/>
          <w:szCs w:val="24"/>
        </w:rPr>
        <w:t>Διάγραμμα</w:t>
      </w:r>
      <w:r w:rsidR="00380952">
        <w:rPr>
          <w:rFonts w:ascii="Times New Roman" w:hAnsi="Times New Roman" w:cs="Times New Roman"/>
          <w:sz w:val="24"/>
          <w:szCs w:val="24"/>
        </w:rPr>
        <w:t xml:space="preserve"> </w:t>
      </w:r>
      <w:r>
        <w:rPr>
          <w:rFonts w:ascii="Times New Roman" w:eastAsia="TimesNewRomanPSMT" w:hAnsi="Times New Roman" w:cs="Times New Roman"/>
          <w:sz w:val="24"/>
          <w:szCs w:val="24"/>
        </w:rPr>
        <w:t xml:space="preserve">καμπυλών DTG πειραματικού </w:t>
      </w:r>
      <w:r w:rsidRPr="00B538D9">
        <w:rPr>
          <w:rFonts w:ascii="Times New Roman" w:eastAsia="TimesNewRomanPSMT" w:hAnsi="Times New Roman" w:cs="Times New Roman"/>
          <w:sz w:val="24"/>
          <w:szCs w:val="24"/>
        </w:rPr>
        <w:t>κ</w:t>
      </w:r>
      <w:r>
        <w:rPr>
          <w:rFonts w:ascii="Times New Roman" w:eastAsia="TimesNewRomanPSMT" w:hAnsi="Times New Roman" w:cs="Times New Roman"/>
          <w:sz w:val="24"/>
          <w:szCs w:val="24"/>
        </w:rPr>
        <w:t>αι υπολογιζόμενου</w:t>
      </w:r>
      <w:r w:rsidRPr="00B538D9">
        <w:rPr>
          <w:rFonts w:ascii="Times New Roman" w:eastAsia="TimesNewRomanPSMT" w:hAnsi="Times New Roman" w:cs="Times New Roman"/>
          <w:sz w:val="24"/>
          <w:szCs w:val="24"/>
        </w:rPr>
        <w:t xml:space="preserve"> βάσει αναλογίας μίξης 70:30</w:t>
      </w:r>
      <w:r>
        <w:rPr>
          <w:rFonts w:ascii="Times New Roman" w:eastAsia="TimesNewRomanPSMT" w:hAnsi="Times New Roman" w:cs="Times New Roman"/>
          <w:sz w:val="24"/>
          <w:szCs w:val="24"/>
        </w:rPr>
        <w:t xml:space="preserve">, για το μίγμα λιγνίτη Νοτίου Πεδίου με πυρολυμένο </w:t>
      </w:r>
      <w:r>
        <w:rPr>
          <w:rFonts w:ascii="Times New Roman" w:eastAsia="TimesNewRomanPSMT" w:hAnsi="Times New Roman" w:cs="Times New Roman"/>
          <w:sz w:val="24"/>
          <w:szCs w:val="24"/>
          <w:lang w:val="en-GB"/>
        </w:rPr>
        <w:t>RDF</w:t>
      </w:r>
      <w:r>
        <w:rPr>
          <w:rFonts w:ascii="Times New Roman" w:eastAsia="TimesNewRomanPSMT" w:hAnsi="Times New Roman" w:cs="Times New Roman"/>
          <w:sz w:val="24"/>
          <w:szCs w:val="24"/>
        </w:rPr>
        <w:t xml:space="preserve">. </w:t>
      </w:r>
    </w:p>
    <w:p w:rsidR="00CF4339" w:rsidRPr="00644AC2" w:rsidRDefault="00CF4339" w:rsidP="00CF4339">
      <w:pPr>
        <w:autoSpaceDE w:val="0"/>
        <w:autoSpaceDN w:val="0"/>
        <w:adjustRightInd w:val="0"/>
        <w:spacing w:line="360" w:lineRule="auto"/>
        <w:ind w:firstLine="720"/>
        <w:jc w:val="both"/>
        <w:rPr>
          <w:rFonts w:ascii="Times New Roman" w:eastAsia="TimesNewRomanPSMT" w:hAnsi="Times New Roman" w:cs="Times New Roman"/>
          <w:sz w:val="24"/>
          <w:szCs w:val="24"/>
        </w:rPr>
      </w:pPr>
      <w:r w:rsidRPr="00B538D9">
        <w:rPr>
          <w:rFonts w:ascii="Times New Roman" w:eastAsia="TimesNewRomanPSMT" w:hAnsi="Times New Roman" w:cs="Times New Roman"/>
          <w:sz w:val="24"/>
          <w:szCs w:val="24"/>
        </w:rPr>
        <w:lastRenderedPageBreak/>
        <w:t>Τα αποτελέσματα για την προσθετικότητα ή συνέργεια κατά την</w:t>
      </w:r>
      <w:r w:rsidR="00380952">
        <w:rPr>
          <w:rFonts w:ascii="Times New Roman" w:eastAsia="TimesNewRomanPSMT" w:hAnsi="Times New Roman" w:cs="Times New Roman"/>
          <w:sz w:val="24"/>
          <w:szCs w:val="24"/>
        </w:rPr>
        <w:t xml:space="preserve"> </w:t>
      </w:r>
      <w:r w:rsidRPr="00B538D9">
        <w:rPr>
          <w:rFonts w:ascii="Times New Roman" w:eastAsia="TimesNewRomanPSMT" w:hAnsi="Times New Roman" w:cs="Times New Roman"/>
          <w:sz w:val="24"/>
          <w:szCs w:val="24"/>
        </w:rPr>
        <w:t>συν-καύση των μιγμάτων</w:t>
      </w:r>
      <w:r>
        <w:rPr>
          <w:rFonts w:ascii="Times New Roman" w:eastAsia="TimesNewRomanPSMT" w:hAnsi="Times New Roman" w:cs="Times New Roman"/>
          <w:sz w:val="24"/>
          <w:szCs w:val="24"/>
        </w:rPr>
        <w:t xml:space="preserve"> λιγνίτη Νοτίου Πεδίου και πυρολυμένης βιομάζας(</w:t>
      </w:r>
      <w:r w:rsidRPr="00B538D9">
        <w:rPr>
          <w:rFonts w:ascii="Times New Roman" w:eastAsia="TimesNewRomanPSMT" w:hAnsi="Times New Roman" w:cs="Times New Roman"/>
          <w:sz w:val="24"/>
          <w:szCs w:val="24"/>
        </w:rPr>
        <w:t>ΝΠΛ/ΑΓΚ</w:t>
      </w:r>
      <w:r>
        <w:rPr>
          <w:rFonts w:ascii="Times New Roman" w:eastAsia="TimesNewRomanPSMT" w:hAnsi="Times New Roman" w:cs="Times New Roman"/>
          <w:sz w:val="24"/>
          <w:szCs w:val="24"/>
        </w:rPr>
        <w:t>π</w:t>
      </w:r>
      <w:r w:rsidRPr="00B538D9">
        <w:rPr>
          <w:rFonts w:ascii="Times New Roman" w:eastAsia="TimesNewRomanPSMT" w:hAnsi="Times New Roman" w:cs="Times New Roman"/>
          <w:sz w:val="24"/>
          <w:szCs w:val="24"/>
        </w:rPr>
        <w:t>, ΝΠΛ/ΒΑ</w:t>
      </w:r>
      <w:r>
        <w:rPr>
          <w:rFonts w:ascii="Times New Roman" w:eastAsia="TimesNewRomanPSMT" w:hAnsi="Times New Roman" w:cs="Times New Roman"/>
          <w:sz w:val="24"/>
          <w:szCs w:val="24"/>
        </w:rPr>
        <w:t>π</w:t>
      </w:r>
      <w:r w:rsidRPr="00B538D9">
        <w:rPr>
          <w:rFonts w:ascii="Times New Roman" w:eastAsia="TimesNewRomanPSMT" w:hAnsi="Times New Roman" w:cs="Times New Roman"/>
          <w:sz w:val="24"/>
          <w:szCs w:val="24"/>
        </w:rPr>
        <w:t>, ΝΠΛ/</w:t>
      </w:r>
      <w:r w:rsidRPr="00B538D9">
        <w:rPr>
          <w:rFonts w:ascii="Times New Roman" w:eastAsia="TimesNewRomanPSMT" w:hAnsi="Times New Roman" w:cs="Times New Roman"/>
          <w:sz w:val="24"/>
          <w:szCs w:val="24"/>
          <w:lang w:val="en-GB"/>
        </w:rPr>
        <w:t>RDF</w:t>
      </w:r>
      <w:r>
        <w:rPr>
          <w:rFonts w:ascii="Times New Roman" w:eastAsia="TimesNewRomanPSMT" w:hAnsi="Times New Roman" w:cs="Times New Roman"/>
          <w:sz w:val="24"/>
          <w:szCs w:val="24"/>
        </w:rPr>
        <w:t xml:space="preserve">π),όπως φαίνεται στα Σχήματα 4.18-4.20 </w:t>
      </w:r>
      <w:r w:rsidRPr="00B538D9">
        <w:rPr>
          <w:rFonts w:ascii="Times New Roman" w:eastAsia="TimesNewRomanPSMT" w:hAnsi="Times New Roman" w:cs="Times New Roman"/>
          <w:sz w:val="24"/>
          <w:szCs w:val="24"/>
        </w:rPr>
        <w:t>έδειξαν</w:t>
      </w:r>
      <w:r>
        <w:rPr>
          <w:rFonts w:ascii="Times New Roman" w:eastAsia="TimesNewRomanPSMT" w:hAnsi="Times New Roman" w:cs="Times New Roman"/>
          <w:sz w:val="24"/>
          <w:szCs w:val="24"/>
        </w:rPr>
        <w:t>,</w:t>
      </w:r>
      <w:r w:rsidR="00380952">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όπως και στην περίπτωση των απλών μιγμάτων, ότι</w:t>
      </w:r>
      <w:r w:rsidRPr="00B538D9">
        <w:rPr>
          <w:rFonts w:ascii="Times New Roman" w:eastAsia="TimesNewRomanPSMT" w:hAnsi="Times New Roman" w:cs="Times New Roman"/>
          <w:sz w:val="24"/>
          <w:szCs w:val="24"/>
        </w:rPr>
        <w:t xml:space="preserve"> δεν </w:t>
      </w:r>
      <w:r>
        <w:rPr>
          <w:rFonts w:ascii="Times New Roman" w:eastAsia="TimesNewRomanPSMT" w:hAnsi="Times New Roman" w:cs="Times New Roman"/>
          <w:sz w:val="24"/>
          <w:szCs w:val="24"/>
        </w:rPr>
        <w:t xml:space="preserve">ισχύει ο κανόνας της </w:t>
      </w:r>
      <w:r w:rsidRPr="00B538D9">
        <w:rPr>
          <w:rFonts w:ascii="Times New Roman" w:eastAsia="TimesNewRomanPSMT" w:hAnsi="Times New Roman" w:cs="Times New Roman"/>
          <w:sz w:val="24"/>
          <w:szCs w:val="24"/>
        </w:rPr>
        <w:t>προσθετικότητας, καθώς η τυπική απόκλιση των</w:t>
      </w:r>
      <w:r>
        <w:rPr>
          <w:rFonts w:ascii="Times New Roman" w:eastAsia="TimesNewRomanPSMT" w:hAnsi="Times New Roman" w:cs="Times New Roman"/>
          <w:sz w:val="24"/>
          <w:szCs w:val="24"/>
        </w:rPr>
        <w:t xml:space="preserve"> δύο καμπυλών DTG (πειραματικής </w:t>
      </w:r>
      <w:r w:rsidRPr="00B538D9">
        <w:rPr>
          <w:rFonts w:ascii="Times New Roman" w:eastAsia="TimesNewRomanPSMT" w:hAnsi="Times New Roman" w:cs="Times New Roman"/>
          <w:sz w:val="24"/>
          <w:szCs w:val="24"/>
        </w:rPr>
        <w:t>και υπολογιζόμενης βάσει αναλογίας μίξης 70:30)</w:t>
      </w:r>
      <w:r>
        <w:rPr>
          <w:rFonts w:ascii="Times New Roman" w:eastAsia="TimesNewRomanPSMT" w:hAnsi="Times New Roman" w:cs="Times New Roman"/>
          <w:sz w:val="24"/>
          <w:szCs w:val="24"/>
        </w:rPr>
        <w:t xml:space="preserve"> είναι μεγαλύτερη από 4% και</w:t>
      </w:r>
      <w:r w:rsidRPr="00B538D9">
        <w:rPr>
          <w:rFonts w:ascii="Times New Roman" w:eastAsia="TimesNewRomanPSMT" w:hAnsi="Times New Roman" w:cs="Times New Roman"/>
          <w:sz w:val="24"/>
          <w:szCs w:val="24"/>
        </w:rPr>
        <w:t xml:space="preserve"> κυμαίνεται</w:t>
      </w:r>
      <w:r>
        <w:rPr>
          <w:rFonts w:ascii="Times New Roman" w:eastAsia="TimesNewRomanPSMT" w:hAnsi="Times New Roman" w:cs="Times New Roman"/>
          <w:sz w:val="24"/>
          <w:szCs w:val="24"/>
        </w:rPr>
        <w:t xml:space="preserve"> περίπου στα ίδια επίπεδα,</w:t>
      </w:r>
      <w:r w:rsidRPr="00B538D9">
        <w:rPr>
          <w:rFonts w:ascii="Times New Roman" w:eastAsia="TimesNewRomanPSMT" w:hAnsi="Times New Roman" w:cs="Times New Roman"/>
          <w:sz w:val="24"/>
          <w:szCs w:val="24"/>
        </w:rPr>
        <w:t xml:space="preserve"> από </w:t>
      </w:r>
      <w:r>
        <w:rPr>
          <w:rFonts w:ascii="Times New Roman" w:eastAsia="TimesNewRomanPSMT" w:hAnsi="Times New Roman" w:cs="Times New Roman"/>
          <w:sz w:val="24"/>
          <w:szCs w:val="24"/>
        </w:rPr>
        <w:t>9.0-11.2</w:t>
      </w:r>
      <w:r w:rsidRPr="00B538D9">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 xml:space="preserve"> (</w:t>
      </w:r>
      <w:r w:rsidRPr="00B538D9">
        <w:rPr>
          <w:rFonts w:ascii="Times New Roman" w:eastAsia="TimesNewRomanPSMT" w:hAnsi="Times New Roman" w:cs="Times New Roman"/>
          <w:sz w:val="24"/>
          <w:szCs w:val="24"/>
        </w:rPr>
        <w:t>ΝΠΛ/ΑΓΚ</w:t>
      </w:r>
      <w:r>
        <w:rPr>
          <w:rFonts w:ascii="Times New Roman" w:eastAsia="TimesNewRomanPSMT" w:hAnsi="Times New Roman" w:cs="Times New Roman"/>
          <w:sz w:val="24"/>
          <w:szCs w:val="24"/>
        </w:rPr>
        <w:t>π 9.6%,</w:t>
      </w:r>
      <w:r w:rsidRPr="00B538D9">
        <w:rPr>
          <w:rFonts w:ascii="Times New Roman" w:eastAsia="TimesNewRomanPSMT" w:hAnsi="Times New Roman" w:cs="Times New Roman"/>
          <w:sz w:val="24"/>
          <w:szCs w:val="24"/>
        </w:rPr>
        <w:t>ΝΠΛ/ΒΑ</w:t>
      </w:r>
      <w:r>
        <w:rPr>
          <w:rFonts w:ascii="Times New Roman" w:eastAsia="TimesNewRomanPSMT" w:hAnsi="Times New Roman" w:cs="Times New Roman"/>
          <w:sz w:val="24"/>
          <w:szCs w:val="24"/>
        </w:rPr>
        <w:t xml:space="preserve">π 11.2% και </w:t>
      </w:r>
      <w:r w:rsidRPr="00B538D9">
        <w:rPr>
          <w:rFonts w:ascii="Times New Roman" w:eastAsia="TimesNewRomanPSMT" w:hAnsi="Times New Roman" w:cs="Times New Roman"/>
          <w:sz w:val="24"/>
          <w:szCs w:val="24"/>
        </w:rPr>
        <w:t>ΝΠΛ/</w:t>
      </w:r>
      <w:r w:rsidRPr="00B538D9">
        <w:rPr>
          <w:rFonts w:ascii="Times New Roman" w:eastAsia="TimesNewRomanPSMT" w:hAnsi="Times New Roman" w:cs="Times New Roman"/>
          <w:sz w:val="24"/>
          <w:szCs w:val="24"/>
          <w:lang w:val="en-GB"/>
        </w:rPr>
        <w:t>RDF</w:t>
      </w:r>
      <w:r>
        <w:rPr>
          <w:rFonts w:ascii="Times New Roman" w:eastAsia="TimesNewRomanPSMT" w:hAnsi="Times New Roman" w:cs="Times New Roman"/>
          <w:sz w:val="24"/>
          <w:szCs w:val="24"/>
        </w:rPr>
        <w:t xml:space="preserve">π 9.0%). </w:t>
      </w:r>
      <w:r w:rsidRPr="00B538D9">
        <w:rPr>
          <w:rFonts w:ascii="Times New Roman" w:eastAsia="TimesNewRomanPSMT" w:hAnsi="Times New Roman" w:cs="Times New Roman"/>
          <w:sz w:val="24"/>
          <w:szCs w:val="24"/>
        </w:rPr>
        <w:t>Επομένως, εμφανίζ</w:t>
      </w:r>
      <w:r>
        <w:rPr>
          <w:rFonts w:ascii="Times New Roman" w:eastAsia="TimesNewRomanPSMT" w:hAnsi="Times New Roman" w:cs="Times New Roman"/>
          <w:sz w:val="24"/>
          <w:szCs w:val="24"/>
        </w:rPr>
        <w:t>ουν</w:t>
      </w:r>
      <w:r w:rsidRPr="00B538D9">
        <w:rPr>
          <w:rFonts w:ascii="Times New Roman" w:eastAsia="TimesNewRomanPSMT" w:hAnsi="Times New Roman" w:cs="Times New Roman"/>
          <w:sz w:val="24"/>
          <w:szCs w:val="24"/>
        </w:rPr>
        <w:t xml:space="preserve"> φαινόμενα συνέργειας και τα μίγματα</w:t>
      </w:r>
      <w:r>
        <w:rPr>
          <w:rFonts w:ascii="Times New Roman" w:eastAsia="TimesNewRomanPSMT" w:hAnsi="Times New Roman" w:cs="Times New Roman"/>
          <w:sz w:val="24"/>
          <w:szCs w:val="24"/>
        </w:rPr>
        <w:t xml:space="preserve"> πυρολυμένης βιομάζας</w:t>
      </w:r>
      <w:r w:rsidRPr="00B538D9">
        <w:rPr>
          <w:rFonts w:ascii="Times New Roman" w:eastAsia="TimesNewRomanPSMT" w:hAnsi="Times New Roman" w:cs="Times New Roman"/>
          <w:sz w:val="24"/>
          <w:szCs w:val="24"/>
        </w:rPr>
        <w:t>.</w:t>
      </w:r>
    </w:p>
    <w:p w:rsidR="00CF4339" w:rsidRDefault="00CF4339" w:rsidP="00CF4339">
      <w:pPr>
        <w:tabs>
          <w:tab w:val="left" w:pos="0"/>
        </w:tabs>
        <w:spacing w:line="36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Χαρακτηριστικές παράμετροι θερμικής ανάλυσης </w:t>
      </w:r>
    </w:p>
    <w:p w:rsidR="00CF4339" w:rsidRPr="008B425C" w:rsidRDefault="00CF4339" w:rsidP="00CF4339">
      <w:pPr>
        <w:tabs>
          <w:tab w:val="left" w:pos="0"/>
        </w:tabs>
        <w:spacing w:line="360" w:lineRule="auto"/>
        <w:jc w:val="both"/>
        <w:rPr>
          <w:rFonts w:ascii="Times New Roman" w:hAnsi="Times New Roman" w:cs="Times New Roman"/>
          <w:sz w:val="24"/>
          <w:szCs w:val="24"/>
          <w:u w:val="single"/>
        </w:rPr>
      </w:pPr>
      <w:r w:rsidRPr="00BD7ABD">
        <w:rPr>
          <w:rFonts w:ascii="Times New Roman" w:hAnsi="Times New Roman" w:cs="Times New Roman"/>
          <w:noProof/>
          <w:sz w:val="24"/>
          <w:szCs w:val="24"/>
          <w:u w:val="single"/>
          <w:lang w:eastAsia="el-GR"/>
        </w:rPr>
        <w:drawing>
          <wp:inline distT="0" distB="0" distL="0" distR="0">
            <wp:extent cx="5290554" cy="3455582"/>
            <wp:effectExtent l="19050" t="0" r="24396" b="0"/>
            <wp:docPr id="27"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CF4339" w:rsidRDefault="00CF4339" w:rsidP="00CF4339">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Σχήμα 4.21</w:t>
      </w:r>
      <w:r w:rsidRPr="00F34B58">
        <w:rPr>
          <w:rFonts w:ascii="Times New Roman" w:hAnsi="Times New Roman" w:cs="Times New Roman"/>
          <w:b/>
          <w:sz w:val="24"/>
          <w:szCs w:val="24"/>
        </w:rPr>
        <w:t>.</w:t>
      </w:r>
      <w:r w:rsidRPr="005F5092">
        <w:rPr>
          <w:rFonts w:ascii="Times New Roman" w:hAnsi="Times New Roman" w:cs="Times New Roman"/>
          <w:sz w:val="24"/>
          <w:szCs w:val="24"/>
        </w:rPr>
        <w:t xml:space="preserve">Διάγραμμα </w:t>
      </w:r>
      <w:r w:rsidRPr="005F5092">
        <w:rPr>
          <w:rFonts w:ascii="Times New Roman" w:hAnsi="Times New Roman" w:cs="Times New Roman"/>
          <w:sz w:val="24"/>
          <w:szCs w:val="24"/>
          <w:lang w:val="en-GB"/>
        </w:rPr>
        <w:t>DTG</w:t>
      </w:r>
      <w:r>
        <w:rPr>
          <w:rFonts w:ascii="Times New Roman" w:hAnsi="Times New Roman" w:cs="Times New Roman"/>
          <w:sz w:val="24"/>
          <w:szCs w:val="24"/>
        </w:rPr>
        <w:t xml:space="preserve"> καμπύλης αρχικού δείγματος λιγνίτη Νοτίου Πεδίου και των μιγμάτων λιγνίτη Νοτίου Πεδίου με τα</w:t>
      </w:r>
      <w:r w:rsidR="00380952">
        <w:rPr>
          <w:rFonts w:ascii="Times New Roman" w:hAnsi="Times New Roman" w:cs="Times New Roman"/>
          <w:sz w:val="24"/>
          <w:szCs w:val="24"/>
        </w:rPr>
        <w:t xml:space="preserve"> </w:t>
      </w:r>
      <w:r>
        <w:rPr>
          <w:rFonts w:ascii="Times New Roman" w:hAnsi="Times New Roman" w:cs="Times New Roman"/>
          <w:sz w:val="24"/>
          <w:szCs w:val="24"/>
        </w:rPr>
        <w:t xml:space="preserve">πυρολυμένα δείγματα βιομάζας (άγρια αγκινάρα, στελέχη βαμβακιού, </w:t>
      </w:r>
      <w:r>
        <w:rPr>
          <w:rFonts w:ascii="Times New Roman" w:hAnsi="Times New Roman" w:cs="Times New Roman"/>
          <w:sz w:val="24"/>
          <w:szCs w:val="24"/>
          <w:lang w:val="en-GB"/>
        </w:rPr>
        <w:t>RDF</w:t>
      </w:r>
      <w:r w:rsidRPr="00B6463E">
        <w:rPr>
          <w:rFonts w:ascii="Times New Roman" w:hAnsi="Times New Roman" w:cs="Times New Roman"/>
          <w:sz w:val="24"/>
          <w:szCs w:val="24"/>
        </w:rPr>
        <w:t xml:space="preserve">) </w:t>
      </w:r>
    </w:p>
    <w:p w:rsidR="00CF4339" w:rsidRDefault="00CF4339" w:rsidP="00CF4339">
      <w:pPr>
        <w:tabs>
          <w:tab w:val="left" w:pos="0"/>
        </w:tabs>
        <w:spacing w:line="360" w:lineRule="auto"/>
        <w:ind w:firstLine="709"/>
        <w:jc w:val="both"/>
        <w:rPr>
          <w:rFonts w:ascii="Times New Roman" w:hAnsi="Times New Roman" w:cs="Times New Roman"/>
          <w:sz w:val="24"/>
          <w:szCs w:val="24"/>
        </w:rPr>
      </w:pPr>
      <w:r w:rsidRPr="0003470F">
        <w:rPr>
          <w:rFonts w:ascii="Times New Roman" w:hAnsi="Times New Roman" w:cs="Times New Roman"/>
          <w:sz w:val="24"/>
          <w:szCs w:val="24"/>
        </w:rPr>
        <w:t>Στο Σ</w:t>
      </w:r>
      <w:r>
        <w:rPr>
          <w:rFonts w:ascii="Times New Roman" w:hAnsi="Times New Roman" w:cs="Times New Roman"/>
          <w:sz w:val="24"/>
          <w:szCs w:val="24"/>
        </w:rPr>
        <w:t>χήμα 4.21</w:t>
      </w:r>
      <w:r w:rsidRPr="0003470F">
        <w:rPr>
          <w:rFonts w:ascii="Times New Roman" w:hAnsi="Times New Roman" w:cs="Times New Roman"/>
          <w:sz w:val="24"/>
          <w:szCs w:val="24"/>
        </w:rPr>
        <w:t xml:space="preserve"> παρουσιάζονται τα προφίλ DTG συν-καύσης των </w:t>
      </w:r>
      <w:r>
        <w:rPr>
          <w:rFonts w:ascii="Times New Roman" w:hAnsi="Times New Roman" w:cs="Times New Roman"/>
          <w:sz w:val="24"/>
          <w:szCs w:val="24"/>
        </w:rPr>
        <w:t>μιγμάτων λιγνίτη/ πυρολυμένης βιομάζας</w:t>
      </w:r>
      <w:r w:rsidRPr="0003470F">
        <w:rPr>
          <w:rFonts w:ascii="Times New Roman" w:hAnsi="Times New Roman" w:cs="Times New Roman"/>
          <w:sz w:val="24"/>
          <w:szCs w:val="24"/>
        </w:rPr>
        <w:t xml:space="preserve"> και του λιγνίτη Νοτίου Πεδίου. Από τα διαγράμματα </w:t>
      </w:r>
      <w:r w:rsidRPr="0003470F">
        <w:rPr>
          <w:rFonts w:ascii="Times New Roman" w:hAnsi="Times New Roman" w:cs="Times New Roman"/>
          <w:sz w:val="24"/>
          <w:szCs w:val="24"/>
          <w:lang w:val="en-GB"/>
        </w:rPr>
        <w:t>DTG</w:t>
      </w:r>
      <w:r>
        <w:rPr>
          <w:rFonts w:ascii="Times New Roman" w:hAnsi="Times New Roman" w:cs="Times New Roman"/>
          <w:sz w:val="24"/>
          <w:szCs w:val="24"/>
        </w:rPr>
        <w:t xml:space="preserve">, </w:t>
      </w:r>
      <w:r w:rsidRPr="0003470F">
        <w:rPr>
          <w:rFonts w:ascii="Times New Roman" w:hAnsi="Times New Roman" w:cs="Times New Roman"/>
          <w:sz w:val="24"/>
          <w:szCs w:val="24"/>
        </w:rPr>
        <w:t>παρατηρείται ότι οι καμπύλες των μιγμάτων</w:t>
      </w:r>
      <w:r>
        <w:rPr>
          <w:rFonts w:ascii="Times New Roman" w:hAnsi="Times New Roman" w:cs="Times New Roman"/>
          <w:sz w:val="24"/>
          <w:szCs w:val="24"/>
        </w:rPr>
        <w:t xml:space="preserve"> με πυρολυμένη βιομάζα</w:t>
      </w:r>
      <w:r w:rsidRPr="0003470F">
        <w:rPr>
          <w:rFonts w:ascii="Times New Roman" w:hAnsi="Times New Roman" w:cs="Times New Roman"/>
          <w:sz w:val="24"/>
          <w:szCs w:val="24"/>
        </w:rPr>
        <w:t xml:space="preserve"> παρουσιάζουν μεγαλύτερες κορυφές, πιο απότομες και με στενότερο εύρος θερμοκρασιών</w:t>
      </w:r>
      <w:r w:rsidR="00380952">
        <w:rPr>
          <w:rFonts w:ascii="Times New Roman" w:hAnsi="Times New Roman" w:cs="Times New Roman"/>
          <w:sz w:val="24"/>
          <w:szCs w:val="24"/>
        </w:rPr>
        <w:t xml:space="preserve"> </w:t>
      </w:r>
      <w:r>
        <w:rPr>
          <w:rFonts w:ascii="Times New Roman" w:hAnsi="Times New Roman" w:cs="Times New Roman"/>
          <w:sz w:val="24"/>
          <w:szCs w:val="24"/>
        </w:rPr>
        <w:t>σε σύγκριση με τον σκέτο λιγνίτη</w:t>
      </w:r>
      <w:r w:rsidRPr="0003470F">
        <w:rPr>
          <w:rFonts w:ascii="Times New Roman" w:hAnsi="Times New Roman" w:cs="Times New Roman"/>
          <w:sz w:val="24"/>
          <w:szCs w:val="24"/>
        </w:rPr>
        <w:t xml:space="preserve">. </w:t>
      </w:r>
      <w:r>
        <w:rPr>
          <w:rFonts w:ascii="Times New Roman" w:hAnsi="Times New Roman" w:cs="Times New Roman"/>
          <w:sz w:val="24"/>
          <w:szCs w:val="24"/>
        </w:rPr>
        <w:t xml:space="preserve">Αυτό </w:t>
      </w:r>
      <w:r w:rsidRPr="0003470F">
        <w:rPr>
          <w:rFonts w:ascii="Times New Roman" w:hAnsi="Times New Roman" w:cs="Times New Roman"/>
          <w:sz w:val="24"/>
          <w:szCs w:val="24"/>
        </w:rPr>
        <w:t>είναι αναμενόμενο</w:t>
      </w:r>
      <w:r>
        <w:rPr>
          <w:rFonts w:ascii="Times New Roman" w:hAnsi="Times New Roman" w:cs="Times New Roman"/>
          <w:sz w:val="24"/>
          <w:szCs w:val="24"/>
        </w:rPr>
        <w:t>, λόγω</w:t>
      </w:r>
      <w:r w:rsidRPr="0003470F">
        <w:rPr>
          <w:rFonts w:ascii="Times New Roman" w:hAnsi="Times New Roman" w:cs="Times New Roman"/>
          <w:sz w:val="24"/>
          <w:szCs w:val="24"/>
        </w:rPr>
        <w:t xml:space="preserve"> της </w:t>
      </w:r>
      <w:r w:rsidRPr="0003470F">
        <w:rPr>
          <w:rFonts w:ascii="Times New Roman" w:hAnsi="Times New Roman" w:cs="Times New Roman"/>
          <w:sz w:val="24"/>
          <w:szCs w:val="24"/>
        </w:rPr>
        <w:lastRenderedPageBreak/>
        <w:t xml:space="preserve">αναφλεξιμότητας των </w:t>
      </w:r>
      <w:r>
        <w:rPr>
          <w:rFonts w:ascii="Times New Roman" w:hAnsi="Times New Roman" w:cs="Times New Roman"/>
          <w:sz w:val="24"/>
          <w:szCs w:val="24"/>
        </w:rPr>
        <w:t xml:space="preserve">πτητικών συστατικών των </w:t>
      </w:r>
      <w:r w:rsidRPr="0003470F">
        <w:rPr>
          <w:rFonts w:ascii="Times New Roman" w:hAnsi="Times New Roman" w:cs="Times New Roman"/>
          <w:sz w:val="24"/>
          <w:szCs w:val="24"/>
        </w:rPr>
        <w:t xml:space="preserve">βιομαζικών υλικών. </w:t>
      </w:r>
      <w:r>
        <w:rPr>
          <w:rFonts w:ascii="Times New Roman" w:hAnsi="Times New Roman" w:cs="Times New Roman"/>
          <w:sz w:val="24"/>
          <w:szCs w:val="24"/>
        </w:rPr>
        <w:t xml:space="preserve">Σύμφωνα με τα διαγράμματα των Σχημάτων 4.15 και 4.20, παρατηρείται ότι για το μίγμα ΝΠΛ/ΑΓΚπ υπάρχει μικρή μετατόπιση προς τα δεξιά και μείωση του </w:t>
      </w:r>
      <w:r>
        <w:rPr>
          <w:rFonts w:ascii="Times New Roman" w:hAnsi="Times New Roman" w:cs="Times New Roman"/>
          <w:sz w:val="24"/>
          <w:szCs w:val="24"/>
          <w:lang w:val="en-GB"/>
        </w:rPr>
        <w:t>R</w:t>
      </w:r>
      <w:r w:rsidRPr="000C70A9">
        <w:rPr>
          <w:rFonts w:ascii="Times New Roman" w:hAnsi="Times New Roman" w:cs="Times New Roman"/>
          <w:sz w:val="24"/>
          <w:szCs w:val="24"/>
          <w:vertAlign w:val="subscript"/>
          <w:lang w:val="en-GB"/>
        </w:rPr>
        <w:t>max</w:t>
      </w:r>
      <w:r>
        <w:rPr>
          <w:rFonts w:ascii="Times New Roman" w:hAnsi="Times New Roman" w:cs="Times New Roman"/>
          <w:sz w:val="24"/>
          <w:szCs w:val="24"/>
        </w:rPr>
        <w:t xml:space="preserve">συγκριτικά με το μίγμα ΝΠΛ/ΑΓΚ. Για το μίγμα ΝΠΛ/ΒΑπ μικρή μετατόπιση προς τα αριστερά και αύξηση του </w:t>
      </w:r>
      <w:r>
        <w:rPr>
          <w:rFonts w:ascii="Times New Roman" w:hAnsi="Times New Roman" w:cs="Times New Roman"/>
          <w:sz w:val="24"/>
          <w:szCs w:val="24"/>
          <w:lang w:val="en-GB"/>
        </w:rPr>
        <w:t>R</w:t>
      </w:r>
      <w:r w:rsidRPr="000C70A9">
        <w:rPr>
          <w:rFonts w:ascii="Times New Roman" w:hAnsi="Times New Roman" w:cs="Times New Roman"/>
          <w:sz w:val="24"/>
          <w:szCs w:val="24"/>
          <w:vertAlign w:val="subscript"/>
          <w:lang w:val="en-GB"/>
        </w:rPr>
        <w:t>max</w:t>
      </w:r>
      <w:r>
        <w:rPr>
          <w:rFonts w:ascii="Times New Roman" w:hAnsi="Times New Roman" w:cs="Times New Roman"/>
          <w:sz w:val="24"/>
          <w:szCs w:val="24"/>
          <w:vertAlign w:val="subscript"/>
        </w:rPr>
        <w:t xml:space="preserve">. </w:t>
      </w:r>
      <w:r>
        <w:rPr>
          <w:rFonts w:ascii="Times New Roman" w:hAnsi="Times New Roman" w:cs="Times New Roman"/>
          <w:sz w:val="24"/>
          <w:szCs w:val="24"/>
        </w:rPr>
        <w:t>Τ</w:t>
      </w:r>
      <w:r w:rsidRPr="000C70A9">
        <w:rPr>
          <w:rFonts w:ascii="Times New Roman" w:hAnsi="Times New Roman" w:cs="Times New Roman"/>
          <w:sz w:val="24"/>
          <w:szCs w:val="24"/>
        </w:rPr>
        <w:t>έλος</w:t>
      </w:r>
      <w:r>
        <w:rPr>
          <w:rFonts w:ascii="Times New Roman" w:hAnsi="Times New Roman" w:cs="Times New Roman"/>
          <w:sz w:val="24"/>
          <w:szCs w:val="24"/>
        </w:rPr>
        <w:t>,</w:t>
      </w:r>
      <w:r w:rsidR="00380952">
        <w:rPr>
          <w:rFonts w:ascii="Times New Roman" w:hAnsi="Times New Roman" w:cs="Times New Roman"/>
          <w:sz w:val="24"/>
          <w:szCs w:val="24"/>
        </w:rPr>
        <w:t xml:space="preserve"> </w:t>
      </w:r>
      <w:r>
        <w:rPr>
          <w:rFonts w:ascii="Times New Roman" w:hAnsi="Times New Roman" w:cs="Times New Roman"/>
          <w:sz w:val="24"/>
          <w:szCs w:val="24"/>
        </w:rPr>
        <w:t xml:space="preserve">για </w:t>
      </w:r>
      <w:r w:rsidRPr="000C70A9">
        <w:rPr>
          <w:rFonts w:ascii="Times New Roman" w:hAnsi="Times New Roman" w:cs="Times New Roman"/>
          <w:sz w:val="24"/>
          <w:szCs w:val="24"/>
        </w:rPr>
        <w:t>το μίγμα ΝΠΛ/</w:t>
      </w:r>
      <w:r w:rsidRPr="000C70A9">
        <w:rPr>
          <w:rFonts w:ascii="Times New Roman" w:hAnsi="Times New Roman" w:cs="Times New Roman"/>
          <w:sz w:val="24"/>
          <w:szCs w:val="24"/>
          <w:lang w:val="en-GB"/>
        </w:rPr>
        <w:t>RDF</w:t>
      </w:r>
      <w:r w:rsidRPr="000C70A9">
        <w:rPr>
          <w:rFonts w:ascii="Times New Roman" w:hAnsi="Times New Roman" w:cs="Times New Roman"/>
          <w:sz w:val="24"/>
          <w:szCs w:val="24"/>
        </w:rPr>
        <w:t>π</w:t>
      </w:r>
      <w:r>
        <w:rPr>
          <w:rFonts w:ascii="Times New Roman" w:hAnsi="Times New Roman" w:cs="Times New Roman"/>
          <w:sz w:val="24"/>
          <w:szCs w:val="24"/>
        </w:rPr>
        <w:t xml:space="preserve"> δεν υπάρχει μετατόπιση, αλλά μειώνεται το </w:t>
      </w:r>
      <w:r>
        <w:rPr>
          <w:rFonts w:ascii="Times New Roman" w:hAnsi="Times New Roman" w:cs="Times New Roman"/>
          <w:sz w:val="24"/>
          <w:szCs w:val="24"/>
          <w:lang w:val="en-GB"/>
        </w:rPr>
        <w:t>R</w:t>
      </w:r>
      <w:r w:rsidRPr="000C70A9">
        <w:rPr>
          <w:rFonts w:ascii="Times New Roman" w:hAnsi="Times New Roman" w:cs="Times New Roman"/>
          <w:sz w:val="24"/>
          <w:szCs w:val="24"/>
          <w:vertAlign w:val="subscript"/>
          <w:lang w:val="en-GB"/>
        </w:rPr>
        <w:t>max</w:t>
      </w:r>
      <w:r>
        <w:rPr>
          <w:rFonts w:ascii="Times New Roman" w:hAnsi="Times New Roman" w:cs="Times New Roman"/>
          <w:sz w:val="24"/>
          <w:szCs w:val="24"/>
          <w:vertAlign w:val="subscript"/>
        </w:rPr>
        <w:t>.</w:t>
      </w:r>
    </w:p>
    <w:p w:rsidR="009B6FC5" w:rsidRPr="009B6FC5" w:rsidRDefault="00CF4339" w:rsidP="009B6FC5">
      <w:pPr>
        <w:tabs>
          <w:tab w:val="left" w:pos="0"/>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Όπως </w:t>
      </w:r>
      <w:r w:rsidRPr="0003470F">
        <w:rPr>
          <w:rFonts w:ascii="Times New Roman" w:hAnsi="Times New Roman" w:cs="Times New Roman"/>
          <w:sz w:val="24"/>
          <w:szCs w:val="24"/>
        </w:rPr>
        <w:t xml:space="preserve">φαίνεται και </w:t>
      </w:r>
      <w:r>
        <w:rPr>
          <w:rFonts w:ascii="Times New Roman" w:hAnsi="Times New Roman" w:cs="Times New Roman"/>
          <w:sz w:val="24"/>
          <w:szCs w:val="24"/>
        </w:rPr>
        <w:t>σ</w:t>
      </w:r>
      <w:r w:rsidRPr="0003470F">
        <w:rPr>
          <w:rFonts w:ascii="Times New Roman" w:hAnsi="Times New Roman" w:cs="Times New Roman"/>
          <w:sz w:val="24"/>
          <w:szCs w:val="24"/>
        </w:rPr>
        <w:t xml:space="preserve">τον Πίνακα </w:t>
      </w:r>
      <w:r>
        <w:rPr>
          <w:rFonts w:ascii="Times New Roman" w:hAnsi="Times New Roman" w:cs="Times New Roman"/>
          <w:sz w:val="24"/>
          <w:szCs w:val="24"/>
        </w:rPr>
        <w:t>4.</w:t>
      </w:r>
      <w:r w:rsidRPr="00EE2CB0">
        <w:rPr>
          <w:rFonts w:ascii="Times New Roman" w:hAnsi="Times New Roman" w:cs="Times New Roman"/>
          <w:sz w:val="24"/>
          <w:szCs w:val="24"/>
        </w:rPr>
        <w:t>7</w:t>
      </w:r>
      <w:r w:rsidRPr="0003470F">
        <w:rPr>
          <w:rFonts w:ascii="Times New Roman" w:hAnsi="Times New Roman" w:cs="Times New Roman"/>
          <w:sz w:val="24"/>
          <w:szCs w:val="24"/>
        </w:rPr>
        <w:t>, οι αρχικές θερμοκρασίες ανάφλεξης των μιγμάτων</w:t>
      </w:r>
      <w:r>
        <w:rPr>
          <w:rFonts w:ascii="Times New Roman" w:hAnsi="Times New Roman" w:cs="Times New Roman"/>
          <w:sz w:val="24"/>
          <w:szCs w:val="24"/>
        </w:rPr>
        <w:t xml:space="preserve"> με την πυρολυμένη βιομάζα (κυμαίνονται μεταξύ 149-186</w:t>
      </w:r>
      <w:r w:rsidRPr="0003470F">
        <w:rPr>
          <w:rFonts w:ascii="Times New Roman" w:hAnsi="Times New Roman" w:cs="Times New Roman"/>
          <w:sz w:val="24"/>
          <w:szCs w:val="24"/>
        </w:rPr>
        <w:t>˚</w:t>
      </w:r>
      <w:r w:rsidRPr="0003470F">
        <w:rPr>
          <w:rFonts w:ascii="Times New Roman" w:hAnsi="Times New Roman" w:cs="Times New Roman"/>
          <w:sz w:val="24"/>
          <w:szCs w:val="24"/>
          <w:lang w:val="en-GB"/>
        </w:rPr>
        <w:t>C</w:t>
      </w:r>
      <w:r>
        <w:rPr>
          <w:rFonts w:ascii="Times New Roman" w:hAnsi="Times New Roman" w:cs="Times New Roman"/>
          <w:sz w:val="24"/>
          <w:szCs w:val="24"/>
        </w:rPr>
        <w:t>)</w:t>
      </w:r>
      <w:r w:rsidRPr="0003470F">
        <w:rPr>
          <w:rFonts w:ascii="Times New Roman" w:hAnsi="Times New Roman" w:cs="Times New Roman"/>
          <w:sz w:val="24"/>
          <w:szCs w:val="24"/>
        </w:rPr>
        <w:t xml:space="preserve"> είναι μικρότερες </w:t>
      </w:r>
      <w:r>
        <w:rPr>
          <w:rFonts w:ascii="Times New Roman" w:hAnsi="Times New Roman" w:cs="Times New Roman"/>
          <w:sz w:val="24"/>
          <w:szCs w:val="24"/>
        </w:rPr>
        <w:t>από</w:t>
      </w:r>
      <w:r w:rsidRPr="0003470F">
        <w:rPr>
          <w:rFonts w:ascii="Times New Roman" w:hAnsi="Times New Roman" w:cs="Times New Roman"/>
          <w:sz w:val="24"/>
          <w:szCs w:val="24"/>
        </w:rPr>
        <w:t xml:space="preserve"> αυτή του λιγνίτη</w:t>
      </w:r>
      <w:r>
        <w:rPr>
          <w:rFonts w:ascii="Times New Roman" w:hAnsi="Times New Roman" w:cs="Times New Roman"/>
          <w:sz w:val="24"/>
          <w:szCs w:val="24"/>
        </w:rPr>
        <w:t xml:space="preserve"> (214</w:t>
      </w:r>
      <w:r w:rsidRPr="0003470F">
        <w:rPr>
          <w:rFonts w:ascii="Times New Roman" w:hAnsi="Times New Roman" w:cs="Times New Roman"/>
          <w:b/>
          <w:sz w:val="24"/>
          <w:szCs w:val="24"/>
        </w:rPr>
        <w:t>˚</w:t>
      </w:r>
      <w:r w:rsidRPr="0003470F">
        <w:rPr>
          <w:rFonts w:ascii="Times New Roman" w:hAnsi="Times New Roman" w:cs="Times New Roman"/>
          <w:sz w:val="24"/>
          <w:szCs w:val="24"/>
          <w:lang w:val="en-GB"/>
        </w:rPr>
        <w:t>C</w:t>
      </w:r>
      <w:r w:rsidRPr="0003470F">
        <w:rPr>
          <w:rFonts w:ascii="Times New Roman" w:hAnsi="Times New Roman" w:cs="Times New Roman"/>
          <w:sz w:val="24"/>
          <w:szCs w:val="24"/>
        </w:rPr>
        <w:t xml:space="preserve">). </w:t>
      </w:r>
      <w:r>
        <w:rPr>
          <w:rFonts w:ascii="Times New Roman" w:hAnsi="Times New Roman" w:cs="Times New Roman"/>
          <w:sz w:val="24"/>
          <w:szCs w:val="24"/>
        </w:rPr>
        <w:t>Α</w:t>
      </w:r>
      <w:r w:rsidRPr="0003470F">
        <w:rPr>
          <w:rFonts w:ascii="Times New Roman" w:hAnsi="Times New Roman" w:cs="Times New Roman"/>
          <w:sz w:val="24"/>
          <w:szCs w:val="24"/>
        </w:rPr>
        <w:t>πό το Σχήμα</w:t>
      </w:r>
      <w:r>
        <w:rPr>
          <w:rFonts w:ascii="Times New Roman" w:hAnsi="Times New Roman" w:cs="Times New Roman"/>
          <w:sz w:val="24"/>
          <w:szCs w:val="24"/>
        </w:rPr>
        <w:t xml:space="preserve"> 4.21,</w:t>
      </w:r>
      <w:r w:rsidRPr="0003470F">
        <w:rPr>
          <w:rFonts w:ascii="Times New Roman" w:hAnsi="Times New Roman" w:cs="Times New Roman"/>
          <w:sz w:val="24"/>
          <w:szCs w:val="24"/>
        </w:rPr>
        <w:t xml:space="preserve"> αλλά και με βάση τον Πίνακα </w:t>
      </w:r>
      <w:r>
        <w:rPr>
          <w:rFonts w:ascii="Times New Roman" w:hAnsi="Times New Roman" w:cs="Times New Roman"/>
          <w:sz w:val="24"/>
          <w:szCs w:val="24"/>
        </w:rPr>
        <w:t>4.</w:t>
      </w:r>
      <w:r w:rsidRPr="00EE2CB0">
        <w:rPr>
          <w:rFonts w:ascii="Times New Roman" w:hAnsi="Times New Roman" w:cs="Times New Roman"/>
          <w:sz w:val="24"/>
          <w:szCs w:val="24"/>
        </w:rPr>
        <w:t>7</w:t>
      </w:r>
      <w:r>
        <w:rPr>
          <w:rFonts w:ascii="Times New Roman" w:hAnsi="Times New Roman" w:cs="Times New Roman"/>
          <w:sz w:val="24"/>
          <w:szCs w:val="24"/>
        </w:rPr>
        <w:t xml:space="preserve">., παρατηρείται ότι </w:t>
      </w:r>
      <w:r w:rsidRPr="0003470F">
        <w:rPr>
          <w:rFonts w:ascii="Times New Roman" w:hAnsi="Times New Roman" w:cs="Times New Roman"/>
          <w:sz w:val="24"/>
          <w:szCs w:val="24"/>
        </w:rPr>
        <w:t xml:space="preserve">ο </w:t>
      </w:r>
      <w:r>
        <w:rPr>
          <w:rFonts w:ascii="Times New Roman" w:hAnsi="Times New Roman" w:cs="Times New Roman"/>
          <w:sz w:val="24"/>
          <w:szCs w:val="24"/>
        </w:rPr>
        <w:t xml:space="preserve">μέγιστος </w:t>
      </w:r>
      <w:r w:rsidRPr="0003470F">
        <w:rPr>
          <w:rFonts w:ascii="Times New Roman" w:hAnsi="Times New Roman" w:cs="Times New Roman"/>
          <w:sz w:val="24"/>
          <w:szCs w:val="24"/>
        </w:rPr>
        <w:t>ρυθμός καύσης των μι</w:t>
      </w:r>
      <w:r>
        <w:rPr>
          <w:rFonts w:ascii="Times New Roman" w:hAnsi="Times New Roman" w:cs="Times New Roman"/>
          <w:sz w:val="24"/>
          <w:szCs w:val="24"/>
        </w:rPr>
        <w:t>γμάτων (</w:t>
      </w:r>
      <w:r w:rsidRPr="00F81C85">
        <w:rPr>
          <w:rFonts w:ascii="Times New Roman" w:hAnsi="Times New Roman" w:cs="Times New Roman"/>
          <w:sz w:val="24"/>
          <w:szCs w:val="24"/>
          <w:lang w:val="en-GB"/>
        </w:rPr>
        <w:t>R</w:t>
      </w:r>
      <w:r w:rsidRPr="00F81C85">
        <w:rPr>
          <w:rFonts w:ascii="Times New Roman" w:hAnsi="Times New Roman" w:cs="Times New Roman"/>
          <w:sz w:val="16"/>
          <w:szCs w:val="16"/>
          <w:lang w:val="en-GB"/>
        </w:rPr>
        <w:t>max</w:t>
      </w:r>
      <w:r>
        <w:rPr>
          <w:rFonts w:ascii="Times New Roman" w:hAnsi="Times New Roman" w:cs="Times New Roman"/>
          <w:sz w:val="24"/>
          <w:szCs w:val="24"/>
        </w:rPr>
        <w:t xml:space="preserve"> κυμαίνεται μεταξύ 5.5-8.9) είναι μεγαλύτερος από αυτόν</w:t>
      </w:r>
      <w:r w:rsidRPr="0003470F">
        <w:rPr>
          <w:rFonts w:ascii="Times New Roman" w:hAnsi="Times New Roman" w:cs="Times New Roman"/>
          <w:sz w:val="24"/>
          <w:szCs w:val="24"/>
        </w:rPr>
        <w:t xml:space="preserve"> του λιγνίτη</w:t>
      </w:r>
      <w:r>
        <w:rPr>
          <w:rFonts w:ascii="Times New Roman" w:hAnsi="Times New Roman" w:cs="Times New Roman"/>
          <w:sz w:val="24"/>
          <w:szCs w:val="24"/>
        </w:rPr>
        <w:t xml:space="preserve"> (</w:t>
      </w:r>
      <w:r w:rsidRPr="00F81C85">
        <w:rPr>
          <w:rFonts w:ascii="Times New Roman" w:hAnsi="Times New Roman" w:cs="Times New Roman"/>
          <w:sz w:val="24"/>
          <w:szCs w:val="24"/>
          <w:lang w:val="en-GB"/>
        </w:rPr>
        <w:t>R</w:t>
      </w:r>
      <w:r w:rsidRPr="00F81C85">
        <w:rPr>
          <w:rFonts w:ascii="Times New Roman" w:hAnsi="Times New Roman" w:cs="Times New Roman"/>
          <w:sz w:val="16"/>
          <w:szCs w:val="16"/>
          <w:lang w:val="en-GB"/>
        </w:rPr>
        <w:t>max</w:t>
      </w:r>
      <w:r>
        <w:rPr>
          <w:rFonts w:ascii="Times New Roman" w:hAnsi="Times New Roman" w:cs="Times New Roman"/>
          <w:sz w:val="24"/>
          <w:szCs w:val="24"/>
        </w:rPr>
        <w:t>=5)</w:t>
      </w:r>
      <w:r w:rsidRPr="0003470F">
        <w:rPr>
          <w:rFonts w:ascii="Times New Roman" w:hAnsi="Times New Roman" w:cs="Times New Roman"/>
          <w:sz w:val="24"/>
          <w:szCs w:val="24"/>
        </w:rPr>
        <w:t xml:space="preserve"> και οι </w:t>
      </w:r>
      <w:r>
        <w:rPr>
          <w:rFonts w:ascii="Times New Roman" w:hAnsi="Times New Roman" w:cs="Times New Roman"/>
          <w:sz w:val="24"/>
          <w:szCs w:val="24"/>
        </w:rPr>
        <w:t xml:space="preserve">αντίστοιχες μέγιστες </w:t>
      </w:r>
      <w:r w:rsidRPr="0003470F">
        <w:rPr>
          <w:rFonts w:ascii="Times New Roman" w:hAnsi="Times New Roman" w:cs="Times New Roman"/>
          <w:sz w:val="24"/>
          <w:szCs w:val="24"/>
        </w:rPr>
        <w:t>θερμοκρασίες είναι μικρότερες</w:t>
      </w:r>
      <w:r w:rsidR="00380952">
        <w:rPr>
          <w:rFonts w:ascii="Times New Roman" w:hAnsi="Times New Roman" w:cs="Times New Roman"/>
          <w:sz w:val="24"/>
          <w:szCs w:val="24"/>
        </w:rPr>
        <w:t xml:space="preserve"> </w:t>
      </w:r>
      <w:r w:rsidRPr="0003470F">
        <w:rPr>
          <w:rFonts w:ascii="Times New Roman" w:hAnsi="Times New Roman" w:cs="Times New Roman"/>
          <w:sz w:val="24"/>
          <w:szCs w:val="24"/>
        </w:rPr>
        <w:t>συγκριτικά με αυτή του λιγνίτη.</w:t>
      </w:r>
      <w:r>
        <w:rPr>
          <w:rFonts w:ascii="Times New Roman" w:hAnsi="Times New Roman" w:cs="Times New Roman"/>
          <w:sz w:val="24"/>
          <w:szCs w:val="24"/>
        </w:rPr>
        <w:t xml:space="preserve"> Επιπλέον, συγκριτικά με τα μίγματα μη πυρολυμένης βιομάζας, σύμφωνα με το Σχήμα 4.13 και τον Πίνακα 4.5, η θερμοκρασία ανάφλεξης (</w:t>
      </w:r>
      <w:r w:rsidRPr="008976A1">
        <w:rPr>
          <w:rFonts w:ascii="Times New Roman" w:hAnsi="Times New Roman" w:cs="Times New Roman"/>
          <w:sz w:val="24"/>
          <w:szCs w:val="24"/>
          <w:lang w:val="en-GB"/>
        </w:rPr>
        <w:t>Tᵢ</w:t>
      </w:r>
      <w:r w:rsidRPr="008976A1">
        <w:rPr>
          <w:rFonts w:ascii="Times New Roman" w:hAnsi="Times New Roman" w:cs="Times New Roman"/>
          <w:sz w:val="24"/>
          <w:szCs w:val="24"/>
        </w:rPr>
        <w:t>) είναι μικρότερη για τα μίγματα πυρολυμένη</w:t>
      </w:r>
      <w:r>
        <w:rPr>
          <w:rFonts w:ascii="Times New Roman" w:hAnsi="Times New Roman" w:cs="Times New Roman"/>
          <w:sz w:val="24"/>
          <w:szCs w:val="24"/>
        </w:rPr>
        <w:t>ς</w:t>
      </w:r>
      <w:r w:rsidRPr="008976A1">
        <w:rPr>
          <w:rFonts w:ascii="Times New Roman" w:hAnsi="Times New Roman" w:cs="Times New Roman"/>
          <w:sz w:val="24"/>
          <w:szCs w:val="24"/>
        </w:rPr>
        <w:t xml:space="preserve"> βιομάζα</w:t>
      </w:r>
      <w:r>
        <w:rPr>
          <w:rFonts w:ascii="Times New Roman" w:hAnsi="Times New Roman" w:cs="Times New Roman"/>
          <w:sz w:val="24"/>
          <w:szCs w:val="24"/>
        </w:rPr>
        <w:t>ς, ενώ η μέγιστη και η τελική θερμοκρασία καύσης δεν έχουν μεγάλη απόκλιση από αυτές των αντίστοιχων μιγμάτων μη πυρολυμένης βιομάζας. Όσον αφορά τον μέγιστο ρυθμό καύσης, παρατηρείται ότι για τα μίγματα ΝΠΛ/ΑΓΚπ και ΝΠΛ/</w:t>
      </w:r>
      <w:r>
        <w:rPr>
          <w:rFonts w:ascii="Times New Roman" w:hAnsi="Times New Roman" w:cs="Times New Roman"/>
          <w:sz w:val="24"/>
          <w:szCs w:val="24"/>
          <w:lang w:val="en-GB"/>
        </w:rPr>
        <w:t>RDF</w:t>
      </w:r>
      <w:r>
        <w:rPr>
          <w:rFonts w:ascii="Times New Roman" w:hAnsi="Times New Roman" w:cs="Times New Roman"/>
          <w:sz w:val="24"/>
          <w:szCs w:val="24"/>
        </w:rPr>
        <w:t>π είναι μικρότερος από τον αντίστοιχο των μη πυρολυμένων μιγμάτων, αντιθέτως ο μέγιστος ρυθμός καύσης του μίγματος ΝΠΛ/ΒΑπ είναι μεγαλύτερος από τον αντίστοιχο του μίγματος ΝΠΛ/ΒΑ. Τέλος, σύμφωνα με τον δείκτη αντιδραστικότητας (</w:t>
      </w:r>
      <w:r w:rsidRPr="00C00B96">
        <w:rPr>
          <w:rFonts w:ascii="Times New Roman" w:hAnsi="Times New Roman" w:cs="Times New Roman"/>
          <w:sz w:val="24"/>
          <w:szCs w:val="24"/>
          <w:lang w:val="en-GB"/>
        </w:rPr>
        <w:t>R</w:t>
      </w:r>
      <w:r>
        <w:rPr>
          <w:rFonts w:ascii="Times New Roman" w:hAnsi="Times New Roman" w:cs="Times New Roman"/>
          <w:sz w:val="24"/>
          <w:szCs w:val="24"/>
          <w:vertAlign w:val="subscript"/>
          <w:lang w:val="en-GB"/>
        </w:rPr>
        <w:t>f</w:t>
      </w:r>
      <w:r>
        <w:rPr>
          <w:rFonts w:ascii="Times New Roman" w:hAnsi="Times New Roman" w:cs="Times New Roman"/>
          <w:sz w:val="24"/>
          <w:szCs w:val="24"/>
        </w:rPr>
        <w:t>) συμπεραίνουμε ότι τα μίγματα πυρολυμένης βιομάζας παρουσιάζουν μεγαλύτερη αντιδραστικότητα, συγκριτικά με τα μίγματα μη πυρολυμένης βιομάζας, όπως φαίνεται και από τους Πίνακες 4.5 και 4.7.</w:t>
      </w:r>
    </w:p>
    <w:p w:rsidR="00CF4339" w:rsidRDefault="00CF4339" w:rsidP="009B6FC5">
      <w:pPr>
        <w:tabs>
          <w:tab w:val="left" w:pos="0"/>
        </w:tabs>
        <w:spacing w:line="360" w:lineRule="auto"/>
        <w:jc w:val="both"/>
        <w:rPr>
          <w:rFonts w:ascii="Times New Roman" w:hAnsi="Times New Roman" w:cs="Times New Roman"/>
          <w:sz w:val="24"/>
          <w:szCs w:val="24"/>
        </w:rPr>
      </w:pPr>
      <w:r w:rsidRPr="00971F49">
        <w:rPr>
          <w:rFonts w:ascii="Times New Roman" w:hAnsi="Times New Roman" w:cs="Times New Roman"/>
          <w:b/>
          <w:sz w:val="24"/>
          <w:szCs w:val="24"/>
        </w:rPr>
        <w:t xml:space="preserve">Πίνακας </w:t>
      </w:r>
      <w:r>
        <w:rPr>
          <w:rFonts w:ascii="Times New Roman" w:hAnsi="Times New Roman" w:cs="Times New Roman"/>
          <w:b/>
          <w:sz w:val="24"/>
          <w:szCs w:val="24"/>
        </w:rPr>
        <w:t>4.</w:t>
      </w:r>
      <w:r w:rsidRPr="00CF61AA">
        <w:rPr>
          <w:rFonts w:ascii="Times New Roman" w:hAnsi="Times New Roman" w:cs="Times New Roman"/>
          <w:b/>
          <w:sz w:val="24"/>
          <w:szCs w:val="24"/>
        </w:rPr>
        <w:t>7</w:t>
      </w:r>
      <w:r w:rsidRPr="00971F49">
        <w:rPr>
          <w:rFonts w:ascii="Times New Roman" w:hAnsi="Times New Roman" w:cs="Times New Roman"/>
          <w:b/>
          <w:sz w:val="24"/>
          <w:szCs w:val="24"/>
        </w:rPr>
        <w:t>.</w:t>
      </w:r>
      <w:r>
        <w:rPr>
          <w:rFonts w:ascii="Times New Roman" w:hAnsi="Times New Roman" w:cs="Times New Roman"/>
          <w:sz w:val="24"/>
          <w:szCs w:val="24"/>
        </w:rPr>
        <w:t xml:space="preserve"> Χαρακτηριστικές παράμετροι συν-καύσης λιγνίτη και πυρολυμένης βιομάζας. </w:t>
      </w:r>
    </w:p>
    <w:tbl>
      <w:tblPr>
        <w:tblStyle w:val="a8"/>
        <w:tblW w:w="0" w:type="auto"/>
        <w:tblLook w:val="04A0"/>
      </w:tblPr>
      <w:tblGrid>
        <w:gridCol w:w="1420"/>
        <w:gridCol w:w="1411"/>
        <w:gridCol w:w="1411"/>
        <w:gridCol w:w="1416"/>
        <w:gridCol w:w="1452"/>
        <w:gridCol w:w="1412"/>
      </w:tblGrid>
      <w:tr w:rsidR="00CF4339" w:rsidTr="004D6028">
        <w:tc>
          <w:tcPr>
            <w:tcW w:w="1420" w:type="dxa"/>
          </w:tcPr>
          <w:p w:rsidR="00CF4339" w:rsidRPr="00971F49" w:rsidRDefault="00CF4339" w:rsidP="004D6028">
            <w:pPr>
              <w:tabs>
                <w:tab w:val="left" w:pos="0"/>
              </w:tabs>
              <w:spacing w:line="360" w:lineRule="auto"/>
              <w:jc w:val="center"/>
              <w:rPr>
                <w:rFonts w:ascii="Times New Roman" w:hAnsi="Times New Roman" w:cs="Times New Roman"/>
                <w:b/>
                <w:sz w:val="24"/>
                <w:szCs w:val="24"/>
              </w:rPr>
            </w:pPr>
            <w:r w:rsidRPr="00971F49">
              <w:rPr>
                <w:rFonts w:ascii="Times New Roman" w:hAnsi="Times New Roman" w:cs="Times New Roman"/>
                <w:b/>
                <w:sz w:val="24"/>
                <w:szCs w:val="24"/>
              </w:rPr>
              <w:t>Δείγμα</w:t>
            </w:r>
          </w:p>
        </w:tc>
        <w:tc>
          <w:tcPr>
            <w:tcW w:w="1411" w:type="dxa"/>
          </w:tcPr>
          <w:p w:rsidR="00CF4339" w:rsidRPr="00EE2CB0" w:rsidRDefault="00CF4339" w:rsidP="004D6028">
            <w:pPr>
              <w:tabs>
                <w:tab w:val="left" w:pos="0"/>
              </w:tabs>
              <w:spacing w:line="360" w:lineRule="auto"/>
              <w:jc w:val="center"/>
              <w:rPr>
                <w:rFonts w:ascii="Times New Roman" w:hAnsi="Times New Roman" w:cs="Times New Roman"/>
                <w:b/>
                <w:sz w:val="24"/>
                <w:szCs w:val="24"/>
              </w:rPr>
            </w:pPr>
            <w:r w:rsidRPr="008222C9">
              <w:rPr>
                <w:rFonts w:ascii="Times New Roman" w:hAnsi="Times New Roman" w:cs="Times New Roman"/>
                <w:b/>
                <w:sz w:val="24"/>
                <w:szCs w:val="24"/>
                <w:lang w:val="en-GB"/>
              </w:rPr>
              <w:t>Tᵢ</w:t>
            </w:r>
          </w:p>
          <w:p w:rsidR="00CF4339" w:rsidRPr="00EE2CB0" w:rsidRDefault="00CF4339" w:rsidP="004D6028">
            <w:pPr>
              <w:tabs>
                <w:tab w:val="left" w:pos="0"/>
              </w:tabs>
              <w:spacing w:line="360" w:lineRule="auto"/>
              <w:jc w:val="center"/>
              <w:rPr>
                <w:rFonts w:ascii="Times New Roman" w:hAnsi="Times New Roman" w:cs="Times New Roman"/>
                <w:b/>
                <w:sz w:val="24"/>
                <w:szCs w:val="24"/>
              </w:rPr>
            </w:pPr>
            <w:r w:rsidRPr="00EE2CB0">
              <w:rPr>
                <w:rFonts w:ascii="Times New Roman" w:hAnsi="Times New Roman" w:cs="Times New Roman"/>
                <w:b/>
                <w:sz w:val="24"/>
                <w:szCs w:val="24"/>
              </w:rPr>
              <w:t>(˚</w:t>
            </w:r>
            <w:r w:rsidRPr="008222C9">
              <w:rPr>
                <w:rFonts w:ascii="Times New Roman" w:hAnsi="Times New Roman" w:cs="Times New Roman"/>
                <w:b/>
                <w:sz w:val="24"/>
                <w:szCs w:val="24"/>
                <w:lang w:val="en-GB"/>
              </w:rPr>
              <w:t>C</w:t>
            </w:r>
            <w:r w:rsidRPr="00EE2CB0">
              <w:rPr>
                <w:rFonts w:ascii="Times New Roman" w:hAnsi="Times New Roman" w:cs="Times New Roman"/>
                <w:b/>
                <w:sz w:val="24"/>
                <w:szCs w:val="24"/>
              </w:rPr>
              <w:t>)</w:t>
            </w:r>
          </w:p>
        </w:tc>
        <w:tc>
          <w:tcPr>
            <w:tcW w:w="1411" w:type="dxa"/>
          </w:tcPr>
          <w:p w:rsidR="00CF4339" w:rsidRPr="00EE2CB0" w:rsidRDefault="00CF4339" w:rsidP="004D6028">
            <w:pPr>
              <w:tabs>
                <w:tab w:val="left" w:pos="0"/>
              </w:tabs>
              <w:spacing w:line="360" w:lineRule="auto"/>
              <w:jc w:val="center"/>
              <w:rPr>
                <w:rFonts w:ascii="Times New Roman" w:hAnsi="Times New Roman" w:cs="Times New Roman"/>
                <w:b/>
                <w:sz w:val="16"/>
                <w:szCs w:val="16"/>
              </w:rPr>
            </w:pPr>
            <w:r w:rsidRPr="00D05D4F">
              <w:rPr>
                <w:rFonts w:ascii="Times New Roman" w:hAnsi="Times New Roman" w:cs="Times New Roman"/>
                <w:b/>
                <w:sz w:val="24"/>
                <w:szCs w:val="24"/>
                <w:lang w:val="en-GB"/>
              </w:rPr>
              <w:t>T</w:t>
            </w:r>
            <w:r w:rsidRPr="008976A1">
              <w:rPr>
                <w:rFonts w:ascii="Times New Roman" w:hAnsi="Times New Roman" w:cs="Times New Roman"/>
                <w:b/>
                <w:sz w:val="24"/>
                <w:szCs w:val="24"/>
                <w:vertAlign w:val="subscript"/>
                <w:lang w:val="en-GB"/>
              </w:rPr>
              <w:t>max</w:t>
            </w:r>
          </w:p>
          <w:p w:rsidR="00CF4339" w:rsidRPr="003A1ADC" w:rsidRDefault="00CF4339" w:rsidP="004D6028">
            <w:pPr>
              <w:tabs>
                <w:tab w:val="left" w:pos="0"/>
              </w:tabs>
              <w:spacing w:line="360" w:lineRule="auto"/>
              <w:jc w:val="center"/>
              <w:rPr>
                <w:rFonts w:ascii="Times New Roman" w:hAnsi="Times New Roman" w:cs="Times New Roman"/>
                <w:b/>
                <w:sz w:val="24"/>
                <w:szCs w:val="24"/>
                <w:highlight w:val="yellow"/>
              </w:rPr>
            </w:pPr>
            <w:r w:rsidRPr="00EE2CB0">
              <w:rPr>
                <w:rFonts w:ascii="Times New Roman" w:hAnsi="Times New Roman" w:cs="Times New Roman"/>
                <w:b/>
                <w:sz w:val="24"/>
                <w:szCs w:val="24"/>
              </w:rPr>
              <w:t>(˚</w:t>
            </w:r>
            <w:r w:rsidRPr="00D05D4F">
              <w:rPr>
                <w:rFonts w:ascii="Times New Roman" w:hAnsi="Times New Roman" w:cs="Times New Roman"/>
                <w:b/>
                <w:sz w:val="24"/>
                <w:szCs w:val="24"/>
                <w:lang w:val="en-GB"/>
              </w:rPr>
              <w:t>C</w:t>
            </w:r>
            <w:r w:rsidRPr="00EE2CB0">
              <w:rPr>
                <w:rFonts w:ascii="Times New Roman" w:hAnsi="Times New Roman" w:cs="Times New Roman"/>
                <w:b/>
                <w:sz w:val="24"/>
                <w:szCs w:val="24"/>
              </w:rPr>
              <w:t>)</w:t>
            </w:r>
          </w:p>
        </w:tc>
        <w:tc>
          <w:tcPr>
            <w:tcW w:w="1416" w:type="dxa"/>
          </w:tcPr>
          <w:p w:rsidR="00CF4339" w:rsidRPr="00EE2CB0" w:rsidRDefault="00CF4339" w:rsidP="004D6028">
            <w:pPr>
              <w:tabs>
                <w:tab w:val="left" w:pos="0"/>
              </w:tabs>
              <w:spacing w:line="360" w:lineRule="auto"/>
              <w:jc w:val="center"/>
              <w:rPr>
                <w:rFonts w:ascii="Times New Roman" w:hAnsi="Times New Roman" w:cs="Times New Roman"/>
                <w:b/>
                <w:sz w:val="24"/>
                <w:szCs w:val="24"/>
              </w:rPr>
            </w:pPr>
            <w:r w:rsidRPr="00D05D4F">
              <w:rPr>
                <w:rFonts w:ascii="Times New Roman" w:hAnsi="Times New Roman" w:cs="Times New Roman"/>
                <w:b/>
                <w:sz w:val="24"/>
                <w:szCs w:val="24"/>
                <w:lang w:val="en-GB"/>
              </w:rPr>
              <w:t>R</w:t>
            </w:r>
            <w:r w:rsidRPr="008976A1">
              <w:rPr>
                <w:rFonts w:ascii="Times New Roman" w:hAnsi="Times New Roman" w:cs="Times New Roman"/>
                <w:b/>
                <w:sz w:val="24"/>
                <w:szCs w:val="24"/>
                <w:vertAlign w:val="subscript"/>
                <w:lang w:val="en-GB"/>
              </w:rPr>
              <w:t>max</w:t>
            </w:r>
            <w:r w:rsidRPr="00EE2CB0">
              <w:rPr>
                <w:rFonts w:ascii="Times New Roman" w:hAnsi="Times New Roman" w:cs="Times New Roman"/>
                <w:b/>
                <w:sz w:val="24"/>
                <w:szCs w:val="24"/>
              </w:rPr>
              <w:t>*10²</w:t>
            </w:r>
          </w:p>
          <w:p w:rsidR="00CF4339" w:rsidRPr="00EE2CB0" w:rsidRDefault="00CF4339" w:rsidP="004D6028">
            <w:pPr>
              <w:tabs>
                <w:tab w:val="left" w:pos="0"/>
              </w:tabs>
              <w:spacing w:line="360" w:lineRule="auto"/>
              <w:jc w:val="center"/>
              <w:rPr>
                <w:rFonts w:ascii="Times New Roman" w:hAnsi="Times New Roman" w:cs="Times New Roman"/>
                <w:b/>
                <w:sz w:val="24"/>
                <w:szCs w:val="24"/>
              </w:rPr>
            </w:pPr>
            <w:r w:rsidRPr="00EE2CB0">
              <w:rPr>
                <w:rFonts w:ascii="Times New Roman" w:hAnsi="Times New Roman" w:cs="Times New Roman"/>
                <w:b/>
                <w:sz w:val="24"/>
                <w:szCs w:val="24"/>
              </w:rPr>
              <w:t>(</w:t>
            </w:r>
            <w:r w:rsidRPr="00D05D4F">
              <w:rPr>
                <w:rFonts w:ascii="Times New Roman" w:hAnsi="Times New Roman" w:cs="Times New Roman"/>
                <w:b/>
                <w:sz w:val="24"/>
                <w:szCs w:val="24"/>
                <w:lang w:val="en-GB"/>
              </w:rPr>
              <w:t>min</w:t>
            </w:r>
            <w:r w:rsidRPr="00EE2CB0">
              <w:rPr>
                <w:rFonts w:ascii="Calibri" w:hAnsi="Calibri" w:cs="Times New Roman"/>
                <w:b/>
                <w:sz w:val="24"/>
                <w:szCs w:val="24"/>
              </w:rPr>
              <w:t>⁻</w:t>
            </w:r>
            <w:r>
              <w:rPr>
                <w:rFonts w:ascii="Cambria Math" w:hAnsi="Cambria Math" w:cs="Times New Roman"/>
                <w:b/>
                <w:sz w:val="24"/>
                <w:szCs w:val="24"/>
                <w:vertAlign w:val="superscript"/>
              </w:rPr>
              <w:t>1</w:t>
            </w:r>
            <w:r w:rsidRPr="00EE2CB0">
              <w:rPr>
                <w:rFonts w:ascii="Cambria Math" w:hAnsi="Cambria Math" w:cs="Times New Roman"/>
                <w:b/>
                <w:sz w:val="24"/>
                <w:szCs w:val="24"/>
              </w:rPr>
              <w:t>)</w:t>
            </w:r>
          </w:p>
        </w:tc>
        <w:tc>
          <w:tcPr>
            <w:tcW w:w="1452" w:type="dxa"/>
          </w:tcPr>
          <w:p w:rsidR="00CF4339" w:rsidRPr="00EE2CB0" w:rsidRDefault="00CF4339" w:rsidP="004D6028">
            <w:pPr>
              <w:tabs>
                <w:tab w:val="left" w:pos="0"/>
              </w:tabs>
              <w:spacing w:line="360" w:lineRule="auto"/>
              <w:jc w:val="center"/>
              <w:rPr>
                <w:rFonts w:ascii="Times New Roman" w:hAnsi="Times New Roman" w:cs="Times New Roman"/>
                <w:b/>
                <w:sz w:val="24"/>
                <w:szCs w:val="24"/>
              </w:rPr>
            </w:pPr>
            <w:r w:rsidRPr="008222C9">
              <w:rPr>
                <w:rFonts w:ascii="Times New Roman" w:hAnsi="Times New Roman" w:cs="Times New Roman"/>
                <w:b/>
                <w:sz w:val="24"/>
                <w:szCs w:val="24"/>
                <w:lang w:val="en-GB"/>
              </w:rPr>
              <w:t>R</w:t>
            </w:r>
            <w:r>
              <w:rPr>
                <w:rFonts w:ascii="Times New Roman" w:hAnsi="Times New Roman" w:cs="Times New Roman"/>
                <w:b/>
                <w:sz w:val="24"/>
                <w:szCs w:val="24"/>
                <w:vertAlign w:val="subscript"/>
                <w:lang w:val="en-GB"/>
              </w:rPr>
              <w:t>f</w:t>
            </w:r>
            <w:r w:rsidRPr="00EE2CB0">
              <w:rPr>
                <w:rFonts w:ascii="Times New Roman" w:hAnsi="Times New Roman" w:cs="Times New Roman"/>
                <w:b/>
                <w:sz w:val="24"/>
                <w:szCs w:val="24"/>
              </w:rPr>
              <w:t>*10²</w:t>
            </w:r>
          </w:p>
          <w:p w:rsidR="00CF4339" w:rsidRPr="008222C9" w:rsidRDefault="00CF4339" w:rsidP="004D6028">
            <w:pPr>
              <w:tabs>
                <w:tab w:val="left" w:pos="0"/>
              </w:tabs>
              <w:spacing w:line="360" w:lineRule="auto"/>
              <w:jc w:val="center"/>
              <w:rPr>
                <w:rFonts w:ascii="Times New Roman" w:hAnsi="Times New Roman" w:cs="Times New Roman"/>
                <w:b/>
                <w:sz w:val="24"/>
                <w:szCs w:val="24"/>
              </w:rPr>
            </w:pPr>
            <w:r w:rsidRPr="00EE2CB0">
              <w:rPr>
                <w:rFonts w:ascii="Times New Roman" w:hAnsi="Times New Roman" w:cs="Times New Roman"/>
                <w:b/>
                <w:sz w:val="24"/>
                <w:szCs w:val="24"/>
              </w:rPr>
              <w:t>(</w:t>
            </w:r>
            <w:r w:rsidR="007779E0">
              <w:rPr>
                <w:rFonts w:ascii="Times New Roman" w:hAnsi="Times New Roman" w:cs="Times New Roman"/>
                <w:b/>
                <w:sz w:val="24"/>
                <w:szCs w:val="24"/>
              </w:rPr>
              <w:t>%/</w:t>
            </w:r>
            <w:r w:rsidRPr="008222C9">
              <w:rPr>
                <w:rFonts w:ascii="Times New Roman" w:hAnsi="Times New Roman" w:cs="Times New Roman"/>
                <w:b/>
                <w:sz w:val="24"/>
                <w:szCs w:val="24"/>
                <w:lang w:val="en-GB"/>
              </w:rPr>
              <w:t>min</w:t>
            </w:r>
            <w:r w:rsidRPr="00EE2CB0">
              <w:rPr>
                <w:rFonts w:ascii="Times New Roman" w:hAnsi="Times New Roman" w:cs="Times New Roman"/>
                <w:b/>
                <w:sz w:val="24"/>
                <w:szCs w:val="24"/>
              </w:rPr>
              <w:t>˚</w:t>
            </w:r>
            <w:r w:rsidRPr="008222C9">
              <w:rPr>
                <w:rFonts w:ascii="Cambria Math" w:hAnsi="Cambria Math" w:cs="Times New Roman"/>
                <w:b/>
                <w:sz w:val="24"/>
                <w:szCs w:val="24"/>
                <w:lang w:val="en-GB"/>
              </w:rPr>
              <w:t>K</w:t>
            </w:r>
            <w:r w:rsidRPr="00EE2CB0">
              <w:rPr>
                <w:rFonts w:ascii="Cambria Math" w:hAnsi="Cambria Math" w:cs="Times New Roman"/>
                <w:b/>
                <w:sz w:val="24"/>
                <w:szCs w:val="24"/>
              </w:rPr>
              <w:t>)</w:t>
            </w:r>
          </w:p>
        </w:tc>
        <w:tc>
          <w:tcPr>
            <w:tcW w:w="1412" w:type="dxa"/>
          </w:tcPr>
          <w:p w:rsidR="00CF4339" w:rsidRPr="00EE2CB0" w:rsidRDefault="00CF4339" w:rsidP="004D6028">
            <w:pPr>
              <w:tabs>
                <w:tab w:val="left" w:pos="0"/>
              </w:tabs>
              <w:spacing w:line="360" w:lineRule="auto"/>
              <w:jc w:val="center"/>
              <w:rPr>
                <w:rFonts w:ascii="Times New Roman" w:hAnsi="Times New Roman" w:cs="Times New Roman"/>
                <w:b/>
                <w:sz w:val="24"/>
                <w:szCs w:val="24"/>
              </w:rPr>
            </w:pPr>
            <w:r w:rsidRPr="008222C9">
              <w:rPr>
                <w:rFonts w:ascii="Times New Roman" w:hAnsi="Times New Roman" w:cs="Times New Roman"/>
                <w:b/>
                <w:sz w:val="24"/>
                <w:szCs w:val="24"/>
                <w:lang w:val="en-GB"/>
              </w:rPr>
              <w:t>T</w:t>
            </w:r>
            <w:r>
              <w:rPr>
                <w:rFonts w:ascii="Times New Roman" w:hAnsi="Times New Roman" w:cs="Times New Roman"/>
                <w:b/>
                <w:sz w:val="24"/>
                <w:szCs w:val="24"/>
                <w:vertAlign w:val="subscript"/>
                <w:lang w:val="en-GB"/>
              </w:rPr>
              <w:t>f</w:t>
            </w:r>
          </w:p>
          <w:p w:rsidR="00CF4339" w:rsidRPr="008222C9" w:rsidRDefault="00CF4339" w:rsidP="004D6028">
            <w:pPr>
              <w:tabs>
                <w:tab w:val="left" w:pos="0"/>
              </w:tabs>
              <w:spacing w:line="360" w:lineRule="auto"/>
              <w:jc w:val="center"/>
              <w:rPr>
                <w:rFonts w:ascii="Times New Roman" w:hAnsi="Times New Roman" w:cs="Times New Roman"/>
                <w:b/>
                <w:sz w:val="24"/>
                <w:szCs w:val="24"/>
              </w:rPr>
            </w:pPr>
            <w:r w:rsidRPr="00EE2CB0">
              <w:rPr>
                <w:rFonts w:ascii="Times New Roman" w:hAnsi="Times New Roman" w:cs="Times New Roman"/>
                <w:b/>
                <w:sz w:val="24"/>
                <w:szCs w:val="24"/>
              </w:rPr>
              <w:t>(˚</w:t>
            </w:r>
            <w:r w:rsidRPr="008222C9">
              <w:rPr>
                <w:rFonts w:ascii="Times New Roman" w:hAnsi="Times New Roman" w:cs="Times New Roman"/>
                <w:b/>
                <w:sz w:val="24"/>
                <w:szCs w:val="24"/>
                <w:lang w:val="en-GB"/>
              </w:rPr>
              <w:t>C</w:t>
            </w:r>
            <w:r w:rsidRPr="00EE2CB0">
              <w:rPr>
                <w:rFonts w:ascii="Times New Roman" w:hAnsi="Times New Roman" w:cs="Times New Roman"/>
                <w:b/>
                <w:sz w:val="24"/>
                <w:szCs w:val="24"/>
              </w:rPr>
              <w:t>)</w:t>
            </w:r>
          </w:p>
        </w:tc>
      </w:tr>
      <w:tr w:rsidR="00CF4339" w:rsidTr="004D6028">
        <w:tc>
          <w:tcPr>
            <w:tcW w:w="1420" w:type="dxa"/>
          </w:tcPr>
          <w:p w:rsidR="00CF4339"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ΝΠΛ</w:t>
            </w:r>
          </w:p>
        </w:tc>
        <w:tc>
          <w:tcPr>
            <w:tcW w:w="1411" w:type="dxa"/>
          </w:tcPr>
          <w:p w:rsidR="00CF4339" w:rsidRPr="00E259B4" w:rsidRDefault="00CF4339" w:rsidP="004D6028">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214</w:t>
            </w:r>
          </w:p>
        </w:tc>
        <w:tc>
          <w:tcPr>
            <w:tcW w:w="1411" w:type="dxa"/>
          </w:tcPr>
          <w:p w:rsidR="00CF4339" w:rsidRPr="00E259B4" w:rsidRDefault="00CF4339" w:rsidP="004D6028">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395</w:t>
            </w:r>
          </w:p>
        </w:tc>
        <w:tc>
          <w:tcPr>
            <w:tcW w:w="1416" w:type="dxa"/>
          </w:tcPr>
          <w:p w:rsidR="00CF4339" w:rsidRPr="00E259B4" w:rsidRDefault="00CF4339" w:rsidP="004D6028">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5</w:t>
            </w:r>
          </w:p>
        </w:tc>
        <w:tc>
          <w:tcPr>
            <w:tcW w:w="1452" w:type="dxa"/>
          </w:tcPr>
          <w:p w:rsidR="00CF4339" w:rsidRPr="00E259B4"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w:t>
            </w:r>
            <w:r w:rsidRPr="00EE2CB0">
              <w:rPr>
                <w:rFonts w:ascii="Times New Roman" w:hAnsi="Times New Roman" w:cs="Times New Roman"/>
                <w:sz w:val="24"/>
                <w:szCs w:val="24"/>
              </w:rPr>
              <w:t>.</w:t>
            </w:r>
            <w:r w:rsidRPr="00E259B4">
              <w:rPr>
                <w:rFonts w:ascii="Times New Roman" w:hAnsi="Times New Roman" w:cs="Times New Roman"/>
                <w:sz w:val="24"/>
                <w:szCs w:val="24"/>
              </w:rPr>
              <w:t>3</w:t>
            </w:r>
          </w:p>
        </w:tc>
        <w:tc>
          <w:tcPr>
            <w:tcW w:w="1412" w:type="dxa"/>
          </w:tcPr>
          <w:p w:rsidR="00CF4339" w:rsidRPr="00E259B4" w:rsidRDefault="00CF4339" w:rsidP="004D6028">
            <w:pPr>
              <w:tabs>
                <w:tab w:val="left" w:pos="0"/>
              </w:tabs>
              <w:spacing w:line="360" w:lineRule="auto"/>
              <w:jc w:val="center"/>
              <w:rPr>
                <w:rFonts w:ascii="Times New Roman" w:hAnsi="Times New Roman" w:cs="Times New Roman"/>
                <w:sz w:val="24"/>
                <w:szCs w:val="24"/>
              </w:rPr>
            </w:pPr>
            <w:r w:rsidRPr="00E259B4">
              <w:rPr>
                <w:rFonts w:ascii="Times New Roman" w:hAnsi="Times New Roman" w:cs="Times New Roman"/>
                <w:sz w:val="24"/>
                <w:szCs w:val="24"/>
              </w:rPr>
              <w:t>710</w:t>
            </w:r>
          </w:p>
        </w:tc>
      </w:tr>
      <w:tr w:rsidR="00CF4339" w:rsidTr="004D6028">
        <w:tc>
          <w:tcPr>
            <w:tcW w:w="1420" w:type="dxa"/>
          </w:tcPr>
          <w:p w:rsidR="00CF4339"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ΝΠΛ/ΑΓΚπ</w:t>
            </w:r>
          </w:p>
        </w:tc>
        <w:tc>
          <w:tcPr>
            <w:tcW w:w="1411" w:type="dxa"/>
          </w:tcPr>
          <w:p w:rsidR="00CF4339" w:rsidRPr="00EE2CB0" w:rsidRDefault="00CF4339" w:rsidP="004D6028">
            <w:pPr>
              <w:tabs>
                <w:tab w:val="left" w:pos="0"/>
              </w:tabs>
              <w:spacing w:line="360" w:lineRule="auto"/>
              <w:jc w:val="center"/>
              <w:rPr>
                <w:rFonts w:ascii="Times New Roman" w:hAnsi="Times New Roman" w:cs="Times New Roman"/>
                <w:sz w:val="24"/>
                <w:szCs w:val="24"/>
              </w:rPr>
            </w:pPr>
            <w:r w:rsidRPr="00EE2CB0">
              <w:rPr>
                <w:rFonts w:ascii="Times New Roman" w:hAnsi="Times New Roman" w:cs="Times New Roman"/>
                <w:sz w:val="24"/>
                <w:szCs w:val="24"/>
              </w:rPr>
              <w:t>186</w:t>
            </w:r>
          </w:p>
        </w:tc>
        <w:tc>
          <w:tcPr>
            <w:tcW w:w="1411" w:type="dxa"/>
          </w:tcPr>
          <w:p w:rsidR="00CF4339" w:rsidRPr="00EE2CB0" w:rsidRDefault="00CF4339" w:rsidP="004D6028">
            <w:pPr>
              <w:tabs>
                <w:tab w:val="left" w:pos="0"/>
              </w:tabs>
              <w:spacing w:line="360" w:lineRule="auto"/>
              <w:jc w:val="center"/>
              <w:rPr>
                <w:rFonts w:ascii="Times New Roman" w:hAnsi="Times New Roman" w:cs="Times New Roman"/>
                <w:sz w:val="24"/>
                <w:szCs w:val="24"/>
              </w:rPr>
            </w:pPr>
            <w:r w:rsidRPr="00EE2CB0">
              <w:rPr>
                <w:rFonts w:ascii="Times New Roman" w:hAnsi="Times New Roman" w:cs="Times New Roman"/>
                <w:sz w:val="24"/>
                <w:szCs w:val="24"/>
              </w:rPr>
              <w:t>376</w:t>
            </w:r>
          </w:p>
        </w:tc>
        <w:tc>
          <w:tcPr>
            <w:tcW w:w="1416" w:type="dxa"/>
          </w:tcPr>
          <w:p w:rsidR="00CF4339" w:rsidRPr="00EE2CB0" w:rsidRDefault="00CF4339" w:rsidP="004D6028">
            <w:pPr>
              <w:tabs>
                <w:tab w:val="left" w:pos="0"/>
              </w:tabs>
              <w:spacing w:line="360" w:lineRule="auto"/>
              <w:jc w:val="center"/>
              <w:rPr>
                <w:rFonts w:ascii="Times New Roman" w:hAnsi="Times New Roman" w:cs="Times New Roman"/>
                <w:sz w:val="24"/>
                <w:szCs w:val="24"/>
              </w:rPr>
            </w:pPr>
            <w:r w:rsidRPr="00EE2CB0">
              <w:rPr>
                <w:rFonts w:ascii="Times New Roman" w:hAnsi="Times New Roman" w:cs="Times New Roman"/>
                <w:sz w:val="24"/>
                <w:szCs w:val="24"/>
              </w:rPr>
              <w:t>5.5</w:t>
            </w:r>
          </w:p>
        </w:tc>
        <w:tc>
          <w:tcPr>
            <w:tcW w:w="1452" w:type="dxa"/>
          </w:tcPr>
          <w:p w:rsidR="00CF4339" w:rsidRPr="00BD7ABD" w:rsidRDefault="00CF4339" w:rsidP="004D6028">
            <w:pPr>
              <w:tabs>
                <w:tab w:val="left" w:pos="0"/>
              </w:tabs>
              <w:spacing w:line="360" w:lineRule="auto"/>
              <w:jc w:val="center"/>
              <w:rPr>
                <w:rFonts w:ascii="Times New Roman" w:hAnsi="Times New Roman" w:cs="Times New Roman"/>
                <w:sz w:val="24"/>
                <w:szCs w:val="24"/>
              </w:rPr>
            </w:pPr>
            <w:r w:rsidRPr="00BD7ABD">
              <w:rPr>
                <w:rFonts w:ascii="Times New Roman" w:hAnsi="Times New Roman" w:cs="Times New Roman"/>
                <w:sz w:val="24"/>
                <w:szCs w:val="24"/>
              </w:rPr>
              <w:t>4.8</w:t>
            </w:r>
          </w:p>
        </w:tc>
        <w:tc>
          <w:tcPr>
            <w:tcW w:w="1412" w:type="dxa"/>
          </w:tcPr>
          <w:p w:rsidR="00CF4339" w:rsidRPr="00EE2CB0"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723</w:t>
            </w:r>
          </w:p>
        </w:tc>
      </w:tr>
      <w:tr w:rsidR="00CF4339" w:rsidTr="004D6028">
        <w:tc>
          <w:tcPr>
            <w:tcW w:w="1420" w:type="dxa"/>
          </w:tcPr>
          <w:p w:rsidR="00CF4339"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ΝΠΛ/ΒΑπ</w:t>
            </w:r>
          </w:p>
        </w:tc>
        <w:tc>
          <w:tcPr>
            <w:tcW w:w="1411" w:type="dxa"/>
          </w:tcPr>
          <w:p w:rsidR="00CF4339" w:rsidRPr="00BD7ABD"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149</w:t>
            </w:r>
          </w:p>
        </w:tc>
        <w:tc>
          <w:tcPr>
            <w:tcW w:w="1411" w:type="dxa"/>
          </w:tcPr>
          <w:p w:rsidR="00CF4339" w:rsidRPr="004D2A7F"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352</w:t>
            </w:r>
          </w:p>
        </w:tc>
        <w:tc>
          <w:tcPr>
            <w:tcW w:w="1416" w:type="dxa"/>
          </w:tcPr>
          <w:p w:rsidR="00CF4339" w:rsidRPr="004D2A7F"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8.9 </w:t>
            </w:r>
          </w:p>
        </w:tc>
        <w:tc>
          <w:tcPr>
            <w:tcW w:w="1452" w:type="dxa"/>
          </w:tcPr>
          <w:p w:rsidR="00CF4339" w:rsidRPr="004D2A7F"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6.1 </w:t>
            </w:r>
          </w:p>
        </w:tc>
        <w:tc>
          <w:tcPr>
            <w:tcW w:w="1412" w:type="dxa"/>
          </w:tcPr>
          <w:p w:rsidR="00CF4339" w:rsidRPr="004D2A7F"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683</w:t>
            </w:r>
          </w:p>
        </w:tc>
      </w:tr>
      <w:tr w:rsidR="00CF4339" w:rsidTr="004D6028">
        <w:tc>
          <w:tcPr>
            <w:tcW w:w="1420" w:type="dxa"/>
          </w:tcPr>
          <w:p w:rsidR="00CF4339" w:rsidRPr="008B425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ΝΠΛ/</w:t>
            </w:r>
            <w:r>
              <w:rPr>
                <w:rFonts w:ascii="Times New Roman" w:hAnsi="Times New Roman" w:cs="Times New Roman"/>
                <w:sz w:val="24"/>
                <w:szCs w:val="24"/>
                <w:lang w:val="en-GB"/>
              </w:rPr>
              <w:t>RDF</w:t>
            </w:r>
            <w:r>
              <w:rPr>
                <w:rFonts w:ascii="Times New Roman" w:hAnsi="Times New Roman" w:cs="Times New Roman"/>
                <w:sz w:val="24"/>
                <w:szCs w:val="24"/>
              </w:rPr>
              <w:t>π</w:t>
            </w:r>
          </w:p>
        </w:tc>
        <w:tc>
          <w:tcPr>
            <w:tcW w:w="1411" w:type="dxa"/>
          </w:tcPr>
          <w:p w:rsidR="00CF4339" w:rsidRPr="00BD7ABD"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18</w:t>
            </w:r>
            <w:r>
              <w:rPr>
                <w:rFonts w:ascii="Times New Roman" w:hAnsi="Times New Roman" w:cs="Times New Roman"/>
                <w:sz w:val="24"/>
                <w:szCs w:val="24"/>
              </w:rPr>
              <w:t>5</w:t>
            </w:r>
          </w:p>
        </w:tc>
        <w:tc>
          <w:tcPr>
            <w:tcW w:w="1411" w:type="dxa"/>
          </w:tcPr>
          <w:p w:rsidR="00CF4339" w:rsidRPr="004D2A7F"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364</w:t>
            </w:r>
          </w:p>
        </w:tc>
        <w:tc>
          <w:tcPr>
            <w:tcW w:w="1416" w:type="dxa"/>
          </w:tcPr>
          <w:p w:rsidR="00CF4339" w:rsidRPr="004D2A7F"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6.5</w:t>
            </w:r>
          </w:p>
        </w:tc>
        <w:tc>
          <w:tcPr>
            <w:tcW w:w="1452" w:type="dxa"/>
          </w:tcPr>
          <w:p w:rsidR="00CF4339" w:rsidRPr="00BD7ABD"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412" w:type="dxa"/>
          </w:tcPr>
          <w:p w:rsidR="00CF4339" w:rsidRPr="00BD7ABD"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7</w:t>
            </w:r>
            <w:r>
              <w:rPr>
                <w:rFonts w:ascii="Times New Roman" w:hAnsi="Times New Roman" w:cs="Times New Roman"/>
                <w:sz w:val="24"/>
                <w:szCs w:val="24"/>
              </w:rPr>
              <w:t>15</w:t>
            </w:r>
          </w:p>
        </w:tc>
      </w:tr>
    </w:tbl>
    <w:p w:rsidR="00CF4339" w:rsidRPr="003E18C5" w:rsidRDefault="00CF4339" w:rsidP="00CF4339">
      <w:pPr>
        <w:tabs>
          <w:tab w:val="left" w:pos="0"/>
        </w:tabs>
        <w:spacing w:line="360" w:lineRule="auto"/>
        <w:jc w:val="both"/>
        <w:rPr>
          <w:rFonts w:ascii="Times New Roman" w:hAnsi="Times New Roman" w:cs="Times New Roman"/>
          <w:sz w:val="24"/>
          <w:szCs w:val="24"/>
          <w:u w:val="single"/>
          <w:lang w:val="en-US"/>
        </w:rPr>
      </w:pPr>
      <w:r>
        <w:rPr>
          <w:rFonts w:ascii="Times New Roman" w:hAnsi="Times New Roman" w:cs="Times New Roman"/>
          <w:sz w:val="24"/>
          <w:szCs w:val="24"/>
          <w:u w:val="single"/>
        </w:rPr>
        <w:lastRenderedPageBreak/>
        <w:t xml:space="preserve">Κινητικές παράμετροι θερμικής ανάλυσης </w:t>
      </w:r>
    </w:p>
    <w:p w:rsidR="00CF4339" w:rsidRPr="00CA16F2" w:rsidRDefault="00CF4339" w:rsidP="00CF4339">
      <w:pPr>
        <w:tabs>
          <w:tab w:val="left" w:pos="0"/>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Στα Σχήματα 4.21-4.23</w:t>
      </w:r>
      <w:r w:rsidRPr="00BF38D7">
        <w:rPr>
          <w:rFonts w:ascii="Times New Roman" w:hAnsi="Times New Roman" w:cs="Times New Roman"/>
          <w:sz w:val="24"/>
          <w:szCs w:val="24"/>
        </w:rPr>
        <w:t xml:space="preserve"> φαίνονται</w:t>
      </w:r>
      <w:r>
        <w:rPr>
          <w:rFonts w:ascii="Times New Roman" w:hAnsi="Times New Roman" w:cs="Times New Roman"/>
          <w:sz w:val="24"/>
          <w:szCs w:val="24"/>
        </w:rPr>
        <w:t xml:space="preserve"> τα</w:t>
      </w:r>
      <w:r w:rsidRPr="00BF38D7">
        <w:rPr>
          <w:rFonts w:ascii="Times New Roman" w:hAnsi="Times New Roman" w:cs="Times New Roman"/>
          <w:sz w:val="24"/>
          <w:szCs w:val="24"/>
        </w:rPr>
        <w:t xml:space="preserve"> προφίλ του πειραματικού και του θεωρητικά υπολογισθέντος από το μοντέλο, ρυθμού καύσης συναρτήσει της θερμοκρασίας</w:t>
      </w:r>
      <w:r>
        <w:rPr>
          <w:rFonts w:ascii="Times New Roman" w:hAnsi="Times New Roman" w:cs="Times New Roman"/>
          <w:sz w:val="24"/>
          <w:szCs w:val="24"/>
        </w:rPr>
        <w:t xml:space="preserve"> των μιγμάτων λιγνίτη Νοτίου Πεδίου με πυρολυμένο δείγμα βιομάζας</w:t>
      </w:r>
      <w:r w:rsidRPr="00BF38D7">
        <w:rPr>
          <w:rFonts w:ascii="Times New Roman" w:hAnsi="Times New Roman" w:cs="Times New Roman"/>
          <w:sz w:val="24"/>
          <w:szCs w:val="24"/>
        </w:rPr>
        <w:t>.</w:t>
      </w:r>
    </w:p>
    <w:p w:rsidR="00CF4339" w:rsidRPr="00D63D60" w:rsidRDefault="00CF4339" w:rsidP="00CF4339">
      <w:pPr>
        <w:tabs>
          <w:tab w:val="left" w:pos="0"/>
        </w:tabs>
        <w:spacing w:line="360" w:lineRule="auto"/>
        <w:jc w:val="both"/>
        <w:rPr>
          <w:rFonts w:ascii="Times New Roman" w:hAnsi="Times New Roman" w:cs="Times New Roman"/>
          <w:sz w:val="24"/>
          <w:szCs w:val="24"/>
          <w:u w:val="single"/>
        </w:rPr>
      </w:pPr>
      <w:r w:rsidRPr="007C3072">
        <w:rPr>
          <w:rFonts w:ascii="Times New Roman" w:hAnsi="Times New Roman" w:cs="Times New Roman"/>
          <w:noProof/>
          <w:sz w:val="24"/>
          <w:szCs w:val="24"/>
          <w:u w:val="single"/>
          <w:lang w:eastAsia="el-GR"/>
        </w:rPr>
        <w:drawing>
          <wp:inline distT="0" distB="0" distL="0" distR="0">
            <wp:extent cx="5209303" cy="3507475"/>
            <wp:effectExtent l="19050" t="0" r="10397" b="0"/>
            <wp:docPr id="28"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CF4339" w:rsidRDefault="00CF4339" w:rsidP="00CF4339">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4.22. </w:t>
      </w:r>
      <w:r w:rsidRPr="004A781F">
        <w:rPr>
          <w:rFonts w:ascii="Times New Roman" w:hAnsi="Times New Roman" w:cs="Times New Roman"/>
          <w:sz w:val="24"/>
          <w:szCs w:val="24"/>
        </w:rPr>
        <w:t xml:space="preserve">Προφίλ πειραματικού και του θεωρητικά υπολογισθέντος ρυθμού καύσης συναρτήσει της θερμοκρασίας για το </w:t>
      </w:r>
      <w:r>
        <w:rPr>
          <w:rFonts w:ascii="Times New Roman" w:hAnsi="Times New Roman" w:cs="Times New Roman"/>
          <w:sz w:val="24"/>
          <w:szCs w:val="24"/>
        </w:rPr>
        <w:t xml:space="preserve">μίγμα λιγνίτη Νοτίου Πεδίου και πυρολυμένη άγρια αγκινάρα (70:30). </w:t>
      </w:r>
    </w:p>
    <w:p w:rsidR="00CF4339" w:rsidRDefault="00CF4339" w:rsidP="00CF4339">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Για το μίγμα ΝΠΛ/ΑΓΚπ, Σχήμα 4.22, πραγματοποιούνται </w:t>
      </w:r>
      <w:r w:rsidRPr="008F48A9">
        <w:rPr>
          <w:rFonts w:ascii="Times New Roman" w:hAnsi="Times New Roman" w:cs="Times New Roman"/>
          <w:sz w:val="24"/>
          <w:szCs w:val="24"/>
        </w:rPr>
        <w:t>3</w:t>
      </w:r>
      <w:r>
        <w:rPr>
          <w:rFonts w:ascii="Times New Roman" w:hAnsi="Times New Roman" w:cs="Times New Roman"/>
          <w:sz w:val="24"/>
          <w:szCs w:val="24"/>
        </w:rPr>
        <w:t xml:space="preserve"> αντιδράσεις. Συγκεκριμένα, στο θερμοκρασιακό εύρος 186˚</w:t>
      </w:r>
      <w:r>
        <w:rPr>
          <w:rFonts w:ascii="Times New Roman" w:hAnsi="Times New Roman" w:cs="Times New Roman"/>
          <w:sz w:val="24"/>
          <w:szCs w:val="24"/>
          <w:lang w:val="en-GB"/>
        </w:rPr>
        <w:t>C</w:t>
      </w:r>
      <w:r>
        <w:rPr>
          <w:rFonts w:ascii="Times New Roman" w:hAnsi="Times New Roman" w:cs="Times New Roman"/>
          <w:sz w:val="24"/>
          <w:szCs w:val="24"/>
        </w:rPr>
        <w:t>-36</w:t>
      </w:r>
      <w:r w:rsidRPr="008F48A9">
        <w:rPr>
          <w:rFonts w:ascii="Times New Roman" w:hAnsi="Times New Roman" w:cs="Times New Roman"/>
          <w:sz w:val="24"/>
          <w:szCs w:val="24"/>
        </w:rPr>
        <w:t>0</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(αντίδραση-1) είναι η συμβολή της 1</w:t>
      </w:r>
      <w:r w:rsidRPr="000D16F1">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της πυρολυμένης άγριας αγκινάρας και της 1</w:t>
      </w:r>
      <w:r w:rsidRPr="00427BAD">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2</w:t>
      </w:r>
      <w:r w:rsidRPr="00427BAD">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ΝΠΛ, στο θερμοκρασιακό εύρος 2</w:t>
      </w:r>
      <w:r w:rsidRPr="008F48A9">
        <w:rPr>
          <w:rFonts w:ascii="Times New Roman" w:hAnsi="Times New Roman" w:cs="Times New Roman"/>
          <w:sz w:val="24"/>
          <w:szCs w:val="24"/>
        </w:rPr>
        <w:t>6</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-4</w:t>
      </w:r>
      <w:r w:rsidRPr="008F48A9">
        <w:rPr>
          <w:rFonts w:ascii="Times New Roman" w:hAnsi="Times New Roman" w:cs="Times New Roman"/>
          <w:sz w:val="24"/>
          <w:szCs w:val="24"/>
        </w:rPr>
        <w:t>4</w:t>
      </w:r>
      <w:r>
        <w:rPr>
          <w:rFonts w:ascii="Times New Roman" w:hAnsi="Times New Roman" w:cs="Times New Roman"/>
          <w:sz w:val="24"/>
          <w:szCs w:val="24"/>
        </w:rPr>
        <w:t>0˚</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(αντίδραση-2) η συμβολή της 1</w:t>
      </w:r>
      <w:r>
        <w:rPr>
          <w:rFonts w:ascii="Times New Roman" w:hAnsi="Times New Roman" w:cs="Times New Roman"/>
          <w:sz w:val="24"/>
          <w:szCs w:val="24"/>
          <w:vertAlign w:val="superscript"/>
        </w:rPr>
        <w:t xml:space="preserve">ης </w:t>
      </w:r>
      <w:r w:rsidRPr="00427BAD">
        <w:rPr>
          <w:rFonts w:ascii="Times New Roman" w:hAnsi="Times New Roman" w:cs="Times New Roman"/>
          <w:sz w:val="24"/>
          <w:szCs w:val="24"/>
        </w:rPr>
        <w:t>και 2</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αντίδρασης του ΝΠΛ και της 1</w:t>
      </w:r>
      <w:r w:rsidRPr="00427BAD">
        <w:rPr>
          <w:rFonts w:ascii="Times New Roman" w:hAnsi="Times New Roman" w:cs="Times New Roman"/>
          <w:sz w:val="24"/>
          <w:szCs w:val="24"/>
          <w:vertAlign w:val="superscript"/>
        </w:rPr>
        <w:t>ης</w:t>
      </w:r>
      <w:r w:rsidRPr="00427BAD">
        <w:rPr>
          <w:rFonts w:ascii="Times New Roman" w:hAnsi="Times New Roman" w:cs="Times New Roman"/>
          <w:sz w:val="24"/>
          <w:szCs w:val="24"/>
        </w:rPr>
        <w:t xml:space="preserve">και </w:t>
      </w:r>
      <w:r w:rsidRPr="000D16F1">
        <w:rPr>
          <w:rFonts w:ascii="Times New Roman" w:hAnsi="Times New Roman" w:cs="Times New Roman"/>
          <w:sz w:val="24"/>
          <w:szCs w:val="24"/>
        </w:rPr>
        <w:t>2</w:t>
      </w:r>
      <w:r>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ΑΓΚπ, στο θερμοκρασιακό εύρος </w:t>
      </w:r>
      <w:r w:rsidRPr="008F48A9">
        <w:rPr>
          <w:rFonts w:ascii="Times New Roman" w:hAnsi="Times New Roman" w:cs="Times New Roman"/>
          <w:sz w:val="24"/>
          <w:szCs w:val="24"/>
        </w:rPr>
        <w:t>270</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w:t>
      </w:r>
      <w:r w:rsidRPr="008F48A9">
        <w:rPr>
          <w:rFonts w:ascii="Times New Roman" w:hAnsi="Times New Roman" w:cs="Times New Roman"/>
          <w:sz w:val="24"/>
          <w:szCs w:val="24"/>
        </w:rPr>
        <w:t>723</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(αντίδραση-3) συμβολή της 1</w:t>
      </w:r>
      <w:r>
        <w:rPr>
          <w:rFonts w:ascii="Times New Roman" w:hAnsi="Times New Roman" w:cs="Times New Roman"/>
          <w:sz w:val="24"/>
          <w:szCs w:val="24"/>
          <w:vertAlign w:val="superscript"/>
        </w:rPr>
        <w:t>ης</w:t>
      </w:r>
      <w:r w:rsidRPr="000D16F1">
        <w:rPr>
          <w:rFonts w:ascii="Times New Roman" w:hAnsi="Times New Roman" w:cs="Times New Roman"/>
          <w:sz w:val="24"/>
          <w:szCs w:val="24"/>
        </w:rPr>
        <w:t xml:space="preserve">, </w:t>
      </w:r>
      <w:r w:rsidRPr="00427BAD">
        <w:rPr>
          <w:rFonts w:ascii="Times New Roman" w:hAnsi="Times New Roman" w:cs="Times New Roman"/>
          <w:sz w:val="24"/>
          <w:szCs w:val="24"/>
        </w:rPr>
        <w:t>2</w:t>
      </w:r>
      <w:r>
        <w:rPr>
          <w:rFonts w:ascii="Times New Roman" w:hAnsi="Times New Roman" w:cs="Times New Roman"/>
          <w:sz w:val="24"/>
          <w:szCs w:val="24"/>
          <w:vertAlign w:val="superscript"/>
        </w:rPr>
        <w:t xml:space="preserve">ης </w:t>
      </w:r>
      <w:r w:rsidRPr="00427BAD">
        <w:rPr>
          <w:rFonts w:ascii="Times New Roman" w:hAnsi="Times New Roman" w:cs="Times New Roman"/>
          <w:sz w:val="24"/>
          <w:szCs w:val="24"/>
        </w:rPr>
        <w:t>και 3</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 xml:space="preserve">αντίδρασης του ΝΠΛ και της </w:t>
      </w:r>
      <w:r w:rsidRPr="008F48A9">
        <w:rPr>
          <w:rFonts w:ascii="Times New Roman" w:hAnsi="Times New Roman" w:cs="Times New Roman"/>
          <w:sz w:val="24"/>
          <w:szCs w:val="24"/>
        </w:rPr>
        <w:t>1</w:t>
      </w:r>
      <w:r w:rsidRPr="008F48A9">
        <w:rPr>
          <w:rFonts w:ascii="Times New Roman" w:hAnsi="Times New Roman" w:cs="Times New Roman"/>
          <w:sz w:val="24"/>
          <w:szCs w:val="24"/>
          <w:vertAlign w:val="superscript"/>
        </w:rPr>
        <w:t>ης</w:t>
      </w:r>
      <w:r>
        <w:rPr>
          <w:rFonts w:ascii="Times New Roman" w:hAnsi="Times New Roman" w:cs="Times New Roman"/>
          <w:sz w:val="24"/>
          <w:szCs w:val="24"/>
        </w:rPr>
        <w:t>, 2</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3</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ΑΓΚπ. Τέλος, η τυπική απόκλιση μεταξύ του πειραματικού και του υπολογισθέντος, είναι 6.8%, η οποία θεωρείται κάπως υψηλή.</w:t>
      </w:r>
    </w:p>
    <w:p w:rsidR="00CF4339" w:rsidRDefault="00CF4339" w:rsidP="00CF4339">
      <w:pPr>
        <w:tabs>
          <w:tab w:val="left" w:pos="0"/>
        </w:tabs>
        <w:spacing w:line="360" w:lineRule="auto"/>
        <w:jc w:val="both"/>
        <w:rPr>
          <w:rFonts w:ascii="Times New Roman" w:hAnsi="Times New Roman" w:cs="Times New Roman"/>
          <w:sz w:val="24"/>
          <w:szCs w:val="24"/>
        </w:rPr>
      </w:pPr>
      <w:r w:rsidRPr="007556C4">
        <w:rPr>
          <w:rFonts w:ascii="Times New Roman" w:hAnsi="Times New Roman" w:cs="Times New Roman"/>
          <w:noProof/>
          <w:sz w:val="24"/>
          <w:szCs w:val="24"/>
          <w:lang w:eastAsia="el-GR"/>
        </w:rPr>
        <w:lastRenderedPageBreak/>
        <w:drawing>
          <wp:inline distT="0" distB="0" distL="0" distR="0">
            <wp:extent cx="5350226" cy="3452884"/>
            <wp:effectExtent l="19050" t="0" r="21874" b="0"/>
            <wp:docPr id="29"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F4339" w:rsidRDefault="00CF4339" w:rsidP="00CF4339">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4.23. </w:t>
      </w:r>
      <w:r w:rsidRPr="004A781F">
        <w:rPr>
          <w:rFonts w:ascii="Times New Roman" w:hAnsi="Times New Roman" w:cs="Times New Roman"/>
          <w:sz w:val="24"/>
          <w:szCs w:val="24"/>
        </w:rPr>
        <w:t xml:space="preserve">Προφίλ πειραματικού και του θεωρητικά υπολογισθέντος ρυθμού καύσης </w:t>
      </w:r>
      <w:r>
        <w:rPr>
          <w:rFonts w:ascii="Times New Roman" w:hAnsi="Times New Roman" w:cs="Times New Roman"/>
          <w:sz w:val="24"/>
          <w:szCs w:val="24"/>
        </w:rPr>
        <w:t>(10</w:t>
      </w:r>
      <w:r>
        <w:rPr>
          <w:rFonts w:ascii="Times New Roman" w:hAnsi="Times New Roman" w:cs="Times New Roman"/>
          <w:sz w:val="24"/>
          <w:szCs w:val="24"/>
          <w:lang w:val="en-GB"/>
        </w:rPr>
        <w:t>K</w:t>
      </w:r>
      <w:r w:rsidRPr="00BB080D">
        <w:rPr>
          <w:rFonts w:ascii="Times New Roman" w:hAnsi="Times New Roman" w:cs="Times New Roman"/>
          <w:sz w:val="24"/>
          <w:szCs w:val="24"/>
        </w:rPr>
        <w:t>/</w:t>
      </w:r>
      <w:r>
        <w:rPr>
          <w:rFonts w:ascii="Times New Roman" w:hAnsi="Times New Roman" w:cs="Times New Roman"/>
          <w:sz w:val="24"/>
          <w:szCs w:val="24"/>
          <w:lang w:val="en-GB"/>
        </w:rPr>
        <w:t>min</w:t>
      </w:r>
      <w:r w:rsidRPr="00BB080D">
        <w:rPr>
          <w:rFonts w:ascii="Times New Roman" w:hAnsi="Times New Roman" w:cs="Times New Roman"/>
          <w:sz w:val="24"/>
          <w:szCs w:val="24"/>
        </w:rPr>
        <w:t>)</w:t>
      </w:r>
      <w:r w:rsidRPr="004A781F">
        <w:rPr>
          <w:rFonts w:ascii="Times New Roman" w:hAnsi="Times New Roman" w:cs="Times New Roman"/>
          <w:sz w:val="24"/>
          <w:szCs w:val="24"/>
        </w:rPr>
        <w:t xml:space="preserve"> συναρτήσει της θερμοκρασίας για το </w:t>
      </w:r>
      <w:r>
        <w:rPr>
          <w:rFonts w:ascii="Times New Roman" w:hAnsi="Times New Roman" w:cs="Times New Roman"/>
          <w:sz w:val="24"/>
          <w:szCs w:val="24"/>
        </w:rPr>
        <w:t>μίγμα λιγνίτη Νοτίου Πεδίου με πυρολυμένο δείγμα στελεχών βαμβακιού (70:30).</w:t>
      </w:r>
    </w:p>
    <w:p w:rsidR="00CF4339" w:rsidRDefault="00CF4339" w:rsidP="00CF4339">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Για το μίγμα ΝΠΛ/ΒΑπ, Σχήμα 4.23, πραγματοποιούνται 3 αντιδράσεις. Συγκεκριμένα, στο θερμοκρασιακό εύρος 149˚</w:t>
      </w:r>
      <w:r>
        <w:rPr>
          <w:rFonts w:ascii="Times New Roman" w:hAnsi="Times New Roman" w:cs="Times New Roman"/>
          <w:sz w:val="24"/>
          <w:szCs w:val="24"/>
          <w:lang w:val="en-GB"/>
        </w:rPr>
        <w:t>C</w:t>
      </w:r>
      <w:r>
        <w:rPr>
          <w:rFonts w:ascii="Times New Roman" w:hAnsi="Times New Roman" w:cs="Times New Roman"/>
          <w:sz w:val="24"/>
          <w:szCs w:val="24"/>
        </w:rPr>
        <w:t>-330˚</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(αντίδραση-1) είναι η συμβολή της 1</w:t>
      </w:r>
      <w:r w:rsidRPr="00427BAD">
        <w:rPr>
          <w:rFonts w:ascii="Times New Roman" w:hAnsi="Times New Roman" w:cs="Times New Roman"/>
          <w:sz w:val="24"/>
          <w:szCs w:val="24"/>
          <w:vertAlign w:val="superscript"/>
        </w:rPr>
        <w:t>ης</w:t>
      </w:r>
      <w:r w:rsidRPr="00687A30">
        <w:rPr>
          <w:rFonts w:ascii="Times New Roman" w:hAnsi="Times New Roman" w:cs="Times New Roman"/>
          <w:sz w:val="24"/>
          <w:szCs w:val="24"/>
        </w:rPr>
        <w:t>και 3</w:t>
      </w:r>
      <w:r>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ΒΑπ και της 1</w:t>
      </w:r>
      <w:r w:rsidRPr="00427BAD">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2</w:t>
      </w:r>
      <w:r w:rsidRPr="00427BAD">
        <w:rPr>
          <w:rFonts w:ascii="Times New Roman" w:hAnsi="Times New Roman" w:cs="Times New Roman"/>
          <w:sz w:val="24"/>
          <w:szCs w:val="24"/>
          <w:vertAlign w:val="superscript"/>
        </w:rPr>
        <w:t>ης</w:t>
      </w:r>
      <w:r w:rsidR="00380952">
        <w:rPr>
          <w:rFonts w:ascii="Times New Roman" w:hAnsi="Times New Roman" w:cs="Times New Roman"/>
          <w:sz w:val="24"/>
          <w:szCs w:val="24"/>
        </w:rPr>
        <w:t xml:space="preserve"> αντίδρασης του ΝΠΛ,</w:t>
      </w:r>
      <w:r>
        <w:rPr>
          <w:rFonts w:ascii="Times New Roman" w:hAnsi="Times New Roman" w:cs="Times New Roman"/>
          <w:sz w:val="24"/>
          <w:szCs w:val="24"/>
        </w:rPr>
        <w:t xml:space="preserve"> στο θερμοκρασιακό εύρος 220˚</w:t>
      </w:r>
      <w:r>
        <w:rPr>
          <w:rFonts w:ascii="Times New Roman" w:hAnsi="Times New Roman" w:cs="Times New Roman"/>
          <w:sz w:val="24"/>
          <w:szCs w:val="24"/>
          <w:lang w:val="en-GB"/>
        </w:rPr>
        <w:t>C</w:t>
      </w:r>
      <w:r>
        <w:rPr>
          <w:rFonts w:ascii="Times New Roman" w:hAnsi="Times New Roman" w:cs="Times New Roman"/>
          <w:sz w:val="24"/>
          <w:szCs w:val="24"/>
        </w:rPr>
        <w:t xml:space="preserve"> -430˚</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(αντίδραση-2) η συμβολή της 1</w:t>
      </w:r>
      <w:r>
        <w:rPr>
          <w:rFonts w:ascii="Times New Roman" w:hAnsi="Times New Roman" w:cs="Times New Roman"/>
          <w:sz w:val="24"/>
          <w:szCs w:val="24"/>
          <w:vertAlign w:val="superscript"/>
        </w:rPr>
        <w:t xml:space="preserve">ης </w:t>
      </w:r>
      <w:r w:rsidRPr="00427BAD">
        <w:rPr>
          <w:rFonts w:ascii="Times New Roman" w:hAnsi="Times New Roman" w:cs="Times New Roman"/>
          <w:sz w:val="24"/>
          <w:szCs w:val="24"/>
        </w:rPr>
        <w:t>και 2</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αντίδρασης του ΝΠΛ και της 1</w:t>
      </w:r>
      <w:r w:rsidRPr="00427BAD">
        <w:rPr>
          <w:rFonts w:ascii="Times New Roman" w:hAnsi="Times New Roman" w:cs="Times New Roman"/>
          <w:sz w:val="24"/>
          <w:szCs w:val="24"/>
          <w:vertAlign w:val="superscript"/>
        </w:rPr>
        <w:t>ης</w:t>
      </w:r>
      <w:r>
        <w:rPr>
          <w:rFonts w:ascii="Times New Roman" w:hAnsi="Times New Roman" w:cs="Times New Roman"/>
          <w:sz w:val="24"/>
          <w:szCs w:val="24"/>
        </w:rPr>
        <w:t>,2</w:t>
      </w:r>
      <w:r w:rsidRPr="00B417AC">
        <w:rPr>
          <w:rFonts w:ascii="Times New Roman" w:hAnsi="Times New Roman" w:cs="Times New Roman"/>
          <w:sz w:val="24"/>
          <w:szCs w:val="24"/>
          <w:vertAlign w:val="superscript"/>
        </w:rPr>
        <w:t>ης</w:t>
      </w:r>
      <w:r w:rsidRPr="00427BAD">
        <w:rPr>
          <w:rFonts w:ascii="Times New Roman" w:hAnsi="Times New Roman" w:cs="Times New Roman"/>
          <w:sz w:val="24"/>
          <w:szCs w:val="24"/>
        </w:rPr>
        <w:t>και 3</w:t>
      </w:r>
      <w:r>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ΒΑπ, στο θερμοκρασιακό εύρος 335˚</w:t>
      </w:r>
      <w:r>
        <w:rPr>
          <w:rFonts w:ascii="Times New Roman" w:hAnsi="Times New Roman" w:cs="Times New Roman"/>
          <w:sz w:val="24"/>
          <w:szCs w:val="24"/>
          <w:lang w:val="en-GB"/>
        </w:rPr>
        <w:t>C</w:t>
      </w:r>
      <w:r>
        <w:rPr>
          <w:rFonts w:ascii="Times New Roman" w:hAnsi="Times New Roman" w:cs="Times New Roman"/>
          <w:sz w:val="24"/>
          <w:szCs w:val="24"/>
        </w:rPr>
        <w:t xml:space="preserve"> -600˚</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(αντίδραση-3) συμβολή της 1</w:t>
      </w:r>
      <w:r>
        <w:rPr>
          <w:rFonts w:ascii="Times New Roman" w:hAnsi="Times New Roman" w:cs="Times New Roman"/>
          <w:sz w:val="24"/>
          <w:szCs w:val="24"/>
          <w:vertAlign w:val="superscript"/>
        </w:rPr>
        <w:t xml:space="preserve">ης, </w:t>
      </w:r>
      <w:r w:rsidRPr="00427BAD">
        <w:rPr>
          <w:rFonts w:ascii="Times New Roman" w:hAnsi="Times New Roman" w:cs="Times New Roman"/>
          <w:sz w:val="24"/>
          <w:szCs w:val="24"/>
        </w:rPr>
        <w:t>2</w:t>
      </w:r>
      <w:r>
        <w:rPr>
          <w:rFonts w:ascii="Times New Roman" w:hAnsi="Times New Roman" w:cs="Times New Roman"/>
          <w:sz w:val="24"/>
          <w:szCs w:val="24"/>
          <w:vertAlign w:val="superscript"/>
        </w:rPr>
        <w:t xml:space="preserve">ης </w:t>
      </w:r>
      <w:r w:rsidRPr="00427BAD">
        <w:rPr>
          <w:rFonts w:ascii="Times New Roman" w:hAnsi="Times New Roman" w:cs="Times New Roman"/>
          <w:sz w:val="24"/>
          <w:szCs w:val="24"/>
        </w:rPr>
        <w:t>και 3</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αντίδρασης του ΝΠΛ και της 2</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3</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ΒΑπ. Τέλος, η τυπική απόκλιση μεταξύ του πειραματικού και του υπολογισθέντος, είναι 4.6%, η οποία είναι καλή.</w:t>
      </w:r>
    </w:p>
    <w:p w:rsidR="00CF4339" w:rsidRDefault="00CF4339" w:rsidP="00CF4339">
      <w:pPr>
        <w:tabs>
          <w:tab w:val="left" w:pos="0"/>
        </w:tabs>
        <w:spacing w:line="360" w:lineRule="auto"/>
        <w:jc w:val="both"/>
        <w:rPr>
          <w:rFonts w:ascii="Times New Roman" w:hAnsi="Times New Roman" w:cs="Times New Roman"/>
          <w:sz w:val="24"/>
          <w:szCs w:val="24"/>
        </w:rPr>
      </w:pPr>
      <w:r w:rsidRPr="00C82387">
        <w:rPr>
          <w:rFonts w:ascii="Times New Roman" w:hAnsi="Times New Roman" w:cs="Times New Roman"/>
          <w:noProof/>
          <w:sz w:val="24"/>
          <w:szCs w:val="24"/>
          <w:lang w:eastAsia="el-GR"/>
        </w:rPr>
        <w:lastRenderedPageBreak/>
        <w:drawing>
          <wp:inline distT="0" distB="0" distL="0" distR="0">
            <wp:extent cx="5254691" cy="3643952"/>
            <wp:effectExtent l="19050" t="0" r="22159" b="0"/>
            <wp:docPr id="30"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CF4339" w:rsidRPr="0021650A" w:rsidRDefault="00CF4339" w:rsidP="00CF4339">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Σχήμα 4.24. </w:t>
      </w:r>
      <w:r w:rsidRPr="004A781F">
        <w:rPr>
          <w:rFonts w:ascii="Times New Roman" w:hAnsi="Times New Roman" w:cs="Times New Roman"/>
          <w:sz w:val="24"/>
          <w:szCs w:val="24"/>
        </w:rPr>
        <w:t xml:space="preserve">Προφίλ πειραματικού και του θεωρητικά υπολογισθέντος ρυθμού καύσης συναρτήσει της θερμοκρασίας για το </w:t>
      </w:r>
      <w:r>
        <w:rPr>
          <w:rFonts w:ascii="Times New Roman" w:hAnsi="Times New Roman" w:cs="Times New Roman"/>
          <w:sz w:val="24"/>
          <w:szCs w:val="24"/>
        </w:rPr>
        <w:t xml:space="preserve">μίγμα λιγνίτη Νοτίου Πεδίου με πυρολυμένο δείγμα </w:t>
      </w:r>
      <w:r>
        <w:rPr>
          <w:rFonts w:ascii="Times New Roman" w:hAnsi="Times New Roman" w:cs="Times New Roman"/>
          <w:sz w:val="24"/>
          <w:szCs w:val="24"/>
          <w:lang w:val="en-GB"/>
        </w:rPr>
        <w:t>RDF</w:t>
      </w:r>
      <w:r>
        <w:rPr>
          <w:rFonts w:ascii="Times New Roman" w:hAnsi="Times New Roman" w:cs="Times New Roman"/>
          <w:sz w:val="24"/>
          <w:szCs w:val="24"/>
        </w:rPr>
        <w:t xml:space="preserve"> (70:30).</w:t>
      </w:r>
    </w:p>
    <w:p w:rsidR="00CF4339" w:rsidRPr="00BA0B00" w:rsidRDefault="00CF4339" w:rsidP="00CF4339">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Για το μίγμα ΝΠΛ/</w:t>
      </w:r>
      <w:r>
        <w:rPr>
          <w:rFonts w:ascii="Times New Roman" w:hAnsi="Times New Roman" w:cs="Times New Roman"/>
          <w:sz w:val="24"/>
          <w:szCs w:val="24"/>
          <w:lang w:val="en-GB"/>
        </w:rPr>
        <w:t>RDF</w:t>
      </w:r>
      <w:r>
        <w:rPr>
          <w:rFonts w:ascii="Times New Roman" w:hAnsi="Times New Roman" w:cs="Times New Roman"/>
          <w:sz w:val="24"/>
          <w:szCs w:val="24"/>
        </w:rPr>
        <w:t>π, Σχήμα 4.24, πραγματοποιούνται 3 αντιδράσεις. Συγκεκριμένα, στο θερμοκρασιακό εύρος 185˚</w:t>
      </w:r>
      <w:r>
        <w:rPr>
          <w:rFonts w:ascii="Times New Roman" w:hAnsi="Times New Roman" w:cs="Times New Roman"/>
          <w:sz w:val="24"/>
          <w:szCs w:val="24"/>
          <w:lang w:val="en-GB"/>
        </w:rPr>
        <w:t>C</w:t>
      </w:r>
      <w:r>
        <w:rPr>
          <w:rFonts w:ascii="Times New Roman" w:hAnsi="Times New Roman" w:cs="Times New Roman"/>
          <w:sz w:val="24"/>
          <w:szCs w:val="24"/>
        </w:rPr>
        <w:t>-</w:t>
      </w:r>
      <w:r w:rsidRPr="00427BAD">
        <w:rPr>
          <w:rFonts w:ascii="Times New Roman" w:hAnsi="Times New Roman" w:cs="Times New Roman"/>
          <w:sz w:val="24"/>
          <w:szCs w:val="24"/>
        </w:rPr>
        <w:t>280</w:t>
      </w:r>
      <w:r>
        <w:rPr>
          <w:rFonts w:ascii="Times New Roman" w:hAnsi="Times New Roman" w:cs="Times New Roman"/>
          <w:sz w:val="24"/>
          <w:szCs w:val="24"/>
        </w:rPr>
        <w:t>˚</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(αντίδραση-1) είναι η συμβολή της 1</w:t>
      </w:r>
      <w:r w:rsidRPr="00427BAD">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w:t>
      </w:r>
      <w:r w:rsidRPr="00427BAD">
        <w:rPr>
          <w:rFonts w:ascii="Times New Roman" w:hAnsi="Times New Roman" w:cs="Times New Roman"/>
          <w:sz w:val="24"/>
          <w:szCs w:val="24"/>
        </w:rPr>
        <w:t>2</w:t>
      </w:r>
      <w:r w:rsidRPr="00427BAD">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w:t>
      </w:r>
      <w:r>
        <w:rPr>
          <w:rFonts w:ascii="Times New Roman" w:hAnsi="Times New Roman" w:cs="Times New Roman"/>
          <w:sz w:val="24"/>
          <w:szCs w:val="24"/>
          <w:lang w:val="en-US"/>
        </w:rPr>
        <w:t>RDF</w:t>
      </w:r>
      <w:r>
        <w:rPr>
          <w:rFonts w:ascii="Times New Roman" w:hAnsi="Times New Roman" w:cs="Times New Roman"/>
          <w:sz w:val="24"/>
          <w:szCs w:val="24"/>
        </w:rPr>
        <w:t>π και της 1</w:t>
      </w:r>
      <w:r w:rsidRPr="00427BAD">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ΝΠΛ, στο θερμοκρασιακό εύρος 220˚</w:t>
      </w:r>
      <w:r>
        <w:rPr>
          <w:rFonts w:ascii="Times New Roman" w:hAnsi="Times New Roman" w:cs="Times New Roman"/>
          <w:sz w:val="24"/>
          <w:szCs w:val="24"/>
          <w:lang w:val="en-GB"/>
        </w:rPr>
        <w:t>C</w:t>
      </w:r>
      <w:r>
        <w:rPr>
          <w:rFonts w:ascii="Times New Roman" w:hAnsi="Times New Roman" w:cs="Times New Roman"/>
          <w:sz w:val="24"/>
          <w:szCs w:val="24"/>
        </w:rPr>
        <w:t xml:space="preserve"> -355˚</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(αντίδραση-2) η συμβολή της 1</w:t>
      </w:r>
      <w:r>
        <w:rPr>
          <w:rFonts w:ascii="Times New Roman" w:hAnsi="Times New Roman" w:cs="Times New Roman"/>
          <w:sz w:val="24"/>
          <w:szCs w:val="24"/>
          <w:vertAlign w:val="superscript"/>
        </w:rPr>
        <w:t xml:space="preserve">ης </w:t>
      </w:r>
      <w:r w:rsidRPr="00427BAD">
        <w:rPr>
          <w:rFonts w:ascii="Times New Roman" w:hAnsi="Times New Roman" w:cs="Times New Roman"/>
          <w:sz w:val="24"/>
          <w:szCs w:val="24"/>
        </w:rPr>
        <w:t>και 2</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αντίδρασης του ΝΠΛ και της 1</w:t>
      </w:r>
      <w:r w:rsidRPr="00427BAD">
        <w:rPr>
          <w:rFonts w:ascii="Times New Roman" w:hAnsi="Times New Roman" w:cs="Times New Roman"/>
          <w:sz w:val="24"/>
          <w:szCs w:val="24"/>
          <w:vertAlign w:val="superscript"/>
        </w:rPr>
        <w:t>ης</w:t>
      </w:r>
      <w:r>
        <w:rPr>
          <w:rFonts w:ascii="Times New Roman" w:hAnsi="Times New Roman" w:cs="Times New Roman"/>
          <w:sz w:val="24"/>
          <w:szCs w:val="24"/>
        </w:rPr>
        <w:t>,2</w:t>
      </w:r>
      <w:r w:rsidRPr="00B417AC">
        <w:rPr>
          <w:rFonts w:ascii="Times New Roman" w:hAnsi="Times New Roman" w:cs="Times New Roman"/>
          <w:sz w:val="24"/>
          <w:szCs w:val="24"/>
          <w:vertAlign w:val="superscript"/>
        </w:rPr>
        <w:t>ης</w:t>
      </w:r>
      <w:r w:rsidRPr="00EF38FD">
        <w:rPr>
          <w:rFonts w:ascii="Times New Roman" w:hAnsi="Times New Roman" w:cs="Times New Roman"/>
          <w:sz w:val="24"/>
          <w:szCs w:val="24"/>
        </w:rPr>
        <w:t>, 3</w:t>
      </w:r>
      <w:r>
        <w:rPr>
          <w:rFonts w:ascii="Times New Roman" w:hAnsi="Times New Roman" w:cs="Times New Roman"/>
          <w:sz w:val="24"/>
          <w:szCs w:val="24"/>
          <w:vertAlign w:val="superscript"/>
        </w:rPr>
        <w:t xml:space="preserve">ης  </w:t>
      </w:r>
      <w:r w:rsidRPr="00427BAD">
        <w:rPr>
          <w:rFonts w:ascii="Times New Roman" w:hAnsi="Times New Roman" w:cs="Times New Roman"/>
          <w:sz w:val="24"/>
          <w:szCs w:val="24"/>
        </w:rPr>
        <w:t>και 4</w:t>
      </w:r>
      <w:r>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w:t>
      </w:r>
      <w:r>
        <w:rPr>
          <w:rFonts w:ascii="Times New Roman" w:hAnsi="Times New Roman" w:cs="Times New Roman"/>
          <w:sz w:val="24"/>
          <w:szCs w:val="24"/>
          <w:lang w:val="en-US"/>
        </w:rPr>
        <w:t>RDF</w:t>
      </w:r>
      <w:r>
        <w:rPr>
          <w:rFonts w:ascii="Times New Roman" w:hAnsi="Times New Roman" w:cs="Times New Roman"/>
          <w:sz w:val="24"/>
          <w:szCs w:val="24"/>
        </w:rPr>
        <w:t>π, στο θερμοκρασιακό εύρος 260˚</w:t>
      </w:r>
      <w:r>
        <w:rPr>
          <w:rFonts w:ascii="Times New Roman" w:hAnsi="Times New Roman" w:cs="Times New Roman"/>
          <w:sz w:val="24"/>
          <w:szCs w:val="24"/>
          <w:lang w:val="en-GB"/>
        </w:rPr>
        <w:t>C</w:t>
      </w:r>
      <w:r>
        <w:rPr>
          <w:rFonts w:ascii="Times New Roman" w:hAnsi="Times New Roman" w:cs="Times New Roman"/>
          <w:sz w:val="24"/>
          <w:szCs w:val="24"/>
        </w:rPr>
        <w:t xml:space="preserve"> -715˚</w:t>
      </w:r>
      <w:r>
        <w:rPr>
          <w:rFonts w:ascii="Times New Roman" w:hAnsi="Times New Roman" w:cs="Times New Roman"/>
          <w:sz w:val="24"/>
          <w:szCs w:val="24"/>
          <w:lang w:val="en-GB"/>
        </w:rPr>
        <w:t>C</w:t>
      </w:r>
      <w:r>
        <w:rPr>
          <w:rFonts w:ascii="Times New Roman" w:hAnsi="Times New Roman" w:cs="Times New Roman"/>
          <w:sz w:val="24"/>
          <w:szCs w:val="24"/>
        </w:rPr>
        <w:t xml:space="preserve"> (αντίδραση-3) συμβολή της 1</w:t>
      </w:r>
      <w:r>
        <w:rPr>
          <w:rFonts w:ascii="Times New Roman" w:hAnsi="Times New Roman" w:cs="Times New Roman"/>
          <w:sz w:val="24"/>
          <w:szCs w:val="24"/>
          <w:vertAlign w:val="superscript"/>
        </w:rPr>
        <w:t xml:space="preserve">ης </w:t>
      </w:r>
      <w:r w:rsidRPr="00427BAD">
        <w:rPr>
          <w:rFonts w:ascii="Times New Roman" w:hAnsi="Times New Roman" w:cs="Times New Roman"/>
          <w:sz w:val="24"/>
          <w:szCs w:val="24"/>
        </w:rPr>
        <w:t xml:space="preserve">και </w:t>
      </w:r>
      <w:r>
        <w:rPr>
          <w:rFonts w:ascii="Times New Roman" w:hAnsi="Times New Roman" w:cs="Times New Roman"/>
          <w:sz w:val="24"/>
          <w:szCs w:val="24"/>
        </w:rPr>
        <w:t>2</w:t>
      </w:r>
      <w:r>
        <w:rPr>
          <w:rFonts w:ascii="Times New Roman" w:hAnsi="Times New Roman" w:cs="Times New Roman"/>
          <w:sz w:val="24"/>
          <w:szCs w:val="24"/>
          <w:vertAlign w:val="superscript"/>
        </w:rPr>
        <w:t xml:space="preserve">ης   </w:t>
      </w:r>
      <w:r>
        <w:rPr>
          <w:rFonts w:ascii="Times New Roman" w:hAnsi="Times New Roman" w:cs="Times New Roman"/>
          <w:sz w:val="24"/>
          <w:szCs w:val="24"/>
        </w:rPr>
        <w:t>και 3</w:t>
      </w:r>
      <w:r w:rsidRPr="00E3564C">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ΝΠΛ και της 1</w:t>
      </w:r>
      <w:r w:rsidRPr="00427BAD">
        <w:rPr>
          <w:rFonts w:ascii="Times New Roman" w:hAnsi="Times New Roman" w:cs="Times New Roman"/>
          <w:sz w:val="24"/>
          <w:szCs w:val="24"/>
          <w:vertAlign w:val="superscript"/>
        </w:rPr>
        <w:t>ης</w:t>
      </w:r>
      <w:r>
        <w:rPr>
          <w:rFonts w:ascii="Times New Roman" w:hAnsi="Times New Roman" w:cs="Times New Roman"/>
          <w:sz w:val="24"/>
          <w:szCs w:val="24"/>
        </w:rPr>
        <w:t>,2</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3</w:t>
      </w:r>
      <w:r w:rsidRPr="00427BAD">
        <w:rPr>
          <w:rFonts w:ascii="Times New Roman" w:hAnsi="Times New Roman" w:cs="Times New Roman"/>
          <w:sz w:val="24"/>
          <w:szCs w:val="24"/>
          <w:vertAlign w:val="superscript"/>
        </w:rPr>
        <w:t>ης</w:t>
      </w:r>
      <w:r>
        <w:rPr>
          <w:rFonts w:ascii="Times New Roman" w:hAnsi="Times New Roman" w:cs="Times New Roman"/>
          <w:sz w:val="24"/>
          <w:szCs w:val="24"/>
        </w:rPr>
        <w:t xml:space="preserve"> και 4</w:t>
      </w:r>
      <w:r w:rsidRPr="00B417AC">
        <w:rPr>
          <w:rFonts w:ascii="Times New Roman" w:hAnsi="Times New Roman" w:cs="Times New Roman"/>
          <w:sz w:val="24"/>
          <w:szCs w:val="24"/>
          <w:vertAlign w:val="superscript"/>
        </w:rPr>
        <w:t>ης</w:t>
      </w:r>
      <w:r>
        <w:rPr>
          <w:rFonts w:ascii="Times New Roman" w:hAnsi="Times New Roman" w:cs="Times New Roman"/>
          <w:sz w:val="24"/>
          <w:szCs w:val="24"/>
        </w:rPr>
        <w:t xml:space="preserve"> αντίδρασης του δείγματος </w:t>
      </w:r>
      <w:r>
        <w:rPr>
          <w:rFonts w:ascii="Times New Roman" w:hAnsi="Times New Roman" w:cs="Times New Roman"/>
          <w:sz w:val="24"/>
          <w:szCs w:val="24"/>
          <w:lang w:val="en-GB"/>
        </w:rPr>
        <w:t>RDF</w:t>
      </w:r>
      <w:r>
        <w:rPr>
          <w:rFonts w:ascii="Times New Roman" w:hAnsi="Times New Roman" w:cs="Times New Roman"/>
          <w:sz w:val="24"/>
          <w:szCs w:val="24"/>
        </w:rPr>
        <w:t>π. Τέλος, η τυπική απόκλιση μεταξύ του πειραματικού και του υπολογισθέντος, είναι 7.4%, η οποία θεωρείται κάπως υψηλή.</w:t>
      </w:r>
    </w:p>
    <w:p w:rsidR="00CF4339" w:rsidRDefault="00CF4339" w:rsidP="00CF4339">
      <w:pPr>
        <w:spacing w:line="360" w:lineRule="auto"/>
        <w:ind w:firstLine="720"/>
        <w:jc w:val="both"/>
        <w:rPr>
          <w:rFonts w:ascii="Times New Roman" w:eastAsia="TimesNewRomanPSMT" w:hAnsi="Times New Roman" w:cs="Times New Roman"/>
          <w:sz w:val="24"/>
          <w:szCs w:val="24"/>
        </w:rPr>
      </w:pPr>
      <w:r>
        <w:rPr>
          <w:rFonts w:ascii="Times New Roman" w:hAnsi="Times New Roman" w:cs="Times New Roman"/>
          <w:sz w:val="24"/>
          <w:szCs w:val="24"/>
        </w:rPr>
        <w:t>Στον Πίνακα 4.8</w:t>
      </w:r>
      <w:r w:rsidRPr="00BF38D7">
        <w:rPr>
          <w:rFonts w:ascii="Times New Roman" w:hAnsi="Times New Roman" w:cs="Times New Roman"/>
          <w:sz w:val="24"/>
          <w:szCs w:val="24"/>
        </w:rPr>
        <w:t xml:space="preserve"> καταγράφονται οι τιμές</w:t>
      </w:r>
      <w:r w:rsidRPr="00BF38D7">
        <w:rPr>
          <w:rFonts w:ascii="Times New Roman" w:eastAsia="TimesNewRomanPSMT" w:hAnsi="Times New Roman" w:cs="Times New Roman"/>
          <w:sz w:val="24"/>
          <w:szCs w:val="24"/>
        </w:rPr>
        <w:t xml:space="preserve"> των κινητικών παραμέτρων της ενέργεια ενεργοποίησης (Ε) και ο προεκθετικός παράγοντας (Α) (</w:t>
      </w:r>
      <w:r w:rsidRPr="00BF38D7">
        <w:rPr>
          <w:rFonts w:ascii="Times New Roman" w:eastAsia="TimesNewRomanPSMT" w:hAnsi="Times New Roman" w:cs="Times New Roman"/>
          <w:sz w:val="24"/>
          <w:szCs w:val="24"/>
          <w:lang w:val="en-GB"/>
        </w:rPr>
        <w:t>c</w:t>
      </w:r>
      <w:r w:rsidRPr="00BF38D7">
        <w:rPr>
          <w:rFonts w:ascii="Times New Roman" w:eastAsia="TimesNewRomanPSMT" w:hAnsi="Times New Roman" w:cs="Times New Roman"/>
          <w:sz w:val="24"/>
          <w:szCs w:val="24"/>
        </w:rPr>
        <w:t>: η συμβολή κάθε αντίδρασης στη συνολική αποδόμηση).</w:t>
      </w:r>
    </w:p>
    <w:p w:rsidR="00CF4339" w:rsidRDefault="00CF4339" w:rsidP="00CF4339">
      <w:pPr>
        <w:spacing w:line="360" w:lineRule="auto"/>
        <w:ind w:firstLine="720"/>
        <w:jc w:val="both"/>
        <w:rPr>
          <w:rFonts w:ascii="Times New Roman" w:eastAsia="TimesNewRomanPSMT" w:hAnsi="Times New Roman" w:cs="Times New Roman"/>
          <w:sz w:val="24"/>
          <w:szCs w:val="24"/>
        </w:rPr>
      </w:pPr>
    </w:p>
    <w:p w:rsidR="00CF4339" w:rsidRPr="00644AC2" w:rsidRDefault="00CF4339" w:rsidP="00CF4339">
      <w:pPr>
        <w:spacing w:line="360" w:lineRule="auto"/>
        <w:ind w:firstLine="720"/>
        <w:jc w:val="both"/>
        <w:rPr>
          <w:rFonts w:ascii="Times New Roman" w:eastAsia="TimesNewRomanPSMT" w:hAnsi="Times New Roman" w:cs="Times New Roman"/>
          <w:sz w:val="24"/>
          <w:szCs w:val="24"/>
        </w:rPr>
      </w:pPr>
    </w:p>
    <w:p w:rsidR="00CF4339" w:rsidRPr="00770795" w:rsidRDefault="00CF4339" w:rsidP="00CF4339">
      <w:pPr>
        <w:tabs>
          <w:tab w:val="left" w:pos="0"/>
        </w:tabs>
        <w:spacing w:line="360" w:lineRule="auto"/>
        <w:jc w:val="both"/>
        <w:rPr>
          <w:rFonts w:ascii="Times New Roman" w:hAnsi="Times New Roman" w:cs="Times New Roman"/>
          <w:sz w:val="24"/>
          <w:szCs w:val="24"/>
        </w:rPr>
      </w:pPr>
      <w:r>
        <w:rPr>
          <w:rFonts w:ascii="Times New Roman" w:hAnsi="Times New Roman" w:cs="Times New Roman"/>
          <w:b/>
          <w:sz w:val="24"/>
          <w:szCs w:val="24"/>
        </w:rPr>
        <w:lastRenderedPageBreak/>
        <w:t>Πίνακας 4.</w:t>
      </w:r>
      <w:r w:rsidRPr="00CF61AA">
        <w:rPr>
          <w:rFonts w:ascii="Times New Roman" w:hAnsi="Times New Roman" w:cs="Times New Roman"/>
          <w:b/>
          <w:sz w:val="24"/>
          <w:szCs w:val="24"/>
        </w:rPr>
        <w:t>8</w:t>
      </w:r>
      <w:r w:rsidRPr="00B57EA6">
        <w:rPr>
          <w:rFonts w:ascii="Times New Roman" w:hAnsi="Times New Roman" w:cs="Times New Roman"/>
          <w:b/>
          <w:sz w:val="24"/>
          <w:szCs w:val="24"/>
        </w:rPr>
        <w:t>.</w:t>
      </w:r>
      <w:r w:rsidRPr="00B57EA6">
        <w:rPr>
          <w:rFonts w:ascii="Times New Roman" w:hAnsi="Times New Roman" w:cs="Times New Roman"/>
          <w:sz w:val="24"/>
          <w:szCs w:val="24"/>
        </w:rPr>
        <w:t xml:space="preserve"> Κινητικές παράμετρ</w:t>
      </w:r>
      <w:r>
        <w:rPr>
          <w:rFonts w:ascii="Times New Roman" w:hAnsi="Times New Roman" w:cs="Times New Roman"/>
          <w:sz w:val="24"/>
          <w:szCs w:val="24"/>
        </w:rPr>
        <w:t>οι συν-καύσης λιγνίτη και πυρολυμένης βιομάζας</w:t>
      </w:r>
      <w:r w:rsidR="00380952">
        <w:rPr>
          <w:rFonts w:ascii="Times New Roman" w:hAnsi="Times New Roman" w:cs="Times New Roman"/>
          <w:sz w:val="24"/>
          <w:szCs w:val="24"/>
        </w:rPr>
        <w:t xml:space="preserve"> </w:t>
      </w:r>
      <w:r>
        <w:rPr>
          <w:rFonts w:ascii="Times New Roman" w:hAnsi="Times New Roman" w:cs="Times New Roman"/>
          <w:sz w:val="24"/>
          <w:szCs w:val="24"/>
        </w:rPr>
        <w:t xml:space="preserve">(Ε σε </w:t>
      </w:r>
      <w:r>
        <w:rPr>
          <w:rFonts w:ascii="Times New Roman" w:hAnsi="Times New Roman" w:cs="Times New Roman"/>
          <w:sz w:val="24"/>
          <w:szCs w:val="24"/>
          <w:lang w:val="en-GB"/>
        </w:rPr>
        <w:t>kJ</w:t>
      </w:r>
      <w:r w:rsidRPr="00A54DD0">
        <w:rPr>
          <w:rFonts w:ascii="Times New Roman" w:hAnsi="Times New Roman" w:cs="Times New Roman"/>
          <w:sz w:val="24"/>
          <w:szCs w:val="24"/>
        </w:rPr>
        <w:t>/</w:t>
      </w:r>
      <w:r>
        <w:rPr>
          <w:rFonts w:ascii="Times New Roman" w:hAnsi="Times New Roman" w:cs="Times New Roman"/>
          <w:sz w:val="24"/>
          <w:szCs w:val="24"/>
          <w:lang w:val="en-GB"/>
        </w:rPr>
        <w:t>mol</w:t>
      </w:r>
      <w:r w:rsidRPr="00A54DD0">
        <w:rPr>
          <w:rFonts w:ascii="Times New Roman" w:hAnsi="Times New Roman" w:cs="Times New Roman"/>
          <w:sz w:val="24"/>
          <w:szCs w:val="24"/>
        </w:rPr>
        <w:t xml:space="preserve">, </w:t>
      </w:r>
      <w:r>
        <w:rPr>
          <w:rFonts w:ascii="Times New Roman" w:hAnsi="Times New Roman" w:cs="Times New Roman"/>
          <w:sz w:val="24"/>
          <w:szCs w:val="24"/>
          <w:lang w:val="en-GB"/>
        </w:rPr>
        <w:t>A</w:t>
      </w:r>
      <w:r>
        <w:rPr>
          <w:rFonts w:ascii="Times New Roman" w:hAnsi="Times New Roman" w:cs="Times New Roman"/>
          <w:sz w:val="24"/>
          <w:szCs w:val="24"/>
        </w:rPr>
        <w:t xml:space="preserve"> σε</w:t>
      </w:r>
      <w:r>
        <w:rPr>
          <w:rFonts w:ascii="Times New Roman" w:hAnsi="Times New Roman" w:cs="Times New Roman"/>
          <w:sz w:val="24"/>
          <w:szCs w:val="24"/>
          <w:lang w:val="en-GB"/>
        </w:rPr>
        <w:t>s</w:t>
      </w:r>
      <w:r w:rsidRPr="00A54DD0">
        <w:rPr>
          <w:rFonts w:ascii="Calibri" w:hAnsi="Calibri" w:cs="Times New Roman"/>
          <w:sz w:val="24"/>
          <w:szCs w:val="24"/>
        </w:rPr>
        <w:t>⁻</w:t>
      </w:r>
      <w:r w:rsidRPr="00EF38FD">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tbl>
      <w:tblPr>
        <w:tblStyle w:val="a8"/>
        <w:tblW w:w="0" w:type="auto"/>
        <w:tblLook w:val="04A0"/>
      </w:tblPr>
      <w:tblGrid>
        <w:gridCol w:w="1704"/>
        <w:gridCol w:w="1704"/>
        <w:gridCol w:w="1704"/>
        <w:gridCol w:w="1705"/>
        <w:gridCol w:w="1705"/>
      </w:tblGrid>
      <w:tr w:rsidR="00CF4339" w:rsidTr="004D6028">
        <w:trPr>
          <w:trHeight w:val="485"/>
        </w:trPr>
        <w:tc>
          <w:tcPr>
            <w:tcW w:w="1704" w:type="dxa"/>
            <w:vMerge w:val="restart"/>
            <w:tcBorders>
              <w:right w:val="single" w:sz="4" w:space="0" w:color="auto"/>
            </w:tcBorders>
          </w:tcPr>
          <w:p w:rsidR="00CF4339" w:rsidRPr="00E259B4" w:rsidRDefault="00CF4339" w:rsidP="004D6028">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Κινητικές Π</w:t>
            </w:r>
            <w:r w:rsidRPr="00E259B4">
              <w:rPr>
                <w:rFonts w:ascii="Times New Roman" w:hAnsi="Times New Roman" w:cs="Times New Roman"/>
                <w:b/>
                <w:sz w:val="24"/>
                <w:szCs w:val="24"/>
              </w:rPr>
              <w:t xml:space="preserve">αράμετροι </w:t>
            </w:r>
          </w:p>
        </w:tc>
        <w:tc>
          <w:tcPr>
            <w:tcW w:w="6818" w:type="dxa"/>
            <w:gridSpan w:val="4"/>
            <w:tcBorders>
              <w:left w:val="single" w:sz="4" w:space="0" w:color="auto"/>
              <w:bottom w:val="single" w:sz="4" w:space="0" w:color="auto"/>
            </w:tcBorders>
          </w:tcPr>
          <w:p w:rsidR="00CF4339" w:rsidRPr="001045C4" w:rsidRDefault="00CF4339" w:rsidP="004D6028">
            <w:pPr>
              <w:tabs>
                <w:tab w:val="left" w:pos="0"/>
              </w:tabs>
              <w:spacing w:line="360" w:lineRule="auto"/>
              <w:jc w:val="center"/>
              <w:rPr>
                <w:rFonts w:ascii="Times New Roman" w:hAnsi="Times New Roman" w:cs="Times New Roman"/>
                <w:b/>
                <w:sz w:val="24"/>
                <w:szCs w:val="24"/>
              </w:rPr>
            </w:pPr>
            <w:r w:rsidRPr="001045C4">
              <w:rPr>
                <w:rFonts w:ascii="Times New Roman" w:hAnsi="Times New Roman" w:cs="Times New Roman"/>
                <w:b/>
                <w:sz w:val="24"/>
                <w:szCs w:val="24"/>
              </w:rPr>
              <w:t>Δ</w:t>
            </w:r>
            <w:r>
              <w:rPr>
                <w:rFonts w:ascii="Times New Roman" w:hAnsi="Times New Roman" w:cs="Times New Roman"/>
                <w:b/>
                <w:sz w:val="24"/>
                <w:szCs w:val="24"/>
              </w:rPr>
              <w:t>είγματα</w:t>
            </w:r>
          </w:p>
        </w:tc>
      </w:tr>
      <w:tr w:rsidR="00CF4339" w:rsidTr="004D6028">
        <w:trPr>
          <w:trHeight w:val="335"/>
        </w:trPr>
        <w:tc>
          <w:tcPr>
            <w:tcW w:w="1704" w:type="dxa"/>
            <w:vMerge/>
            <w:tcBorders>
              <w:right w:val="single" w:sz="4" w:space="0" w:color="auto"/>
            </w:tcBorders>
          </w:tcPr>
          <w:p w:rsidR="00CF4339" w:rsidRPr="00E259B4" w:rsidRDefault="00CF4339" w:rsidP="004D6028">
            <w:pPr>
              <w:tabs>
                <w:tab w:val="left" w:pos="0"/>
              </w:tabs>
              <w:spacing w:line="360" w:lineRule="auto"/>
              <w:jc w:val="both"/>
              <w:rPr>
                <w:rFonts w:ascii="Times New Roman" w:hAnsi="Times New Roman" w:cs="Times New Roman"/>
                <w:b/>
                <w:sz w:val="24"/>
                <w:szCs w:val="24"/>
              </w:rPr>
            </w:pPr>
          </w:p>
        </w:tc>
        <w:tc>
          <w:tcPr>
            <w:tcW w:w="1704" w:type="dxa"/>
            <w:tcBorders>
              <w:top w:val="single" w:sz="4" w:space="0" w:color="auto"/>
              <w:left w:val="single" w:sz="4" w:space="0" w:color="auto"/>
            </w:tcBorders>
          </w:tcPr>
          <w:p w:rsidR="00CF4339" w:rsidRPr="001045C4" w:rsidRDefault="00CF4339" w:rsidP="004D6028">
            <w:pPr>
              <w:tabs>
                <w:tab w:val="left" w:pos="0"/>
              </w:tabs>
              <w:spacing w:line="360" w:lineRule="auto"/>
              <w:jc w:val="center"/>
              <w:rPr>
                <w:rFonts w:ascii="Times New Roman" w:hAnsi="Times New Roman" w:cs="Times New Roman"/>
                <w:b/>
                <w:sz w:val="24"/>
                <w:szCs w:val="24"/>
              </w:rPr>
            </w:pPr>
            <w:r w:rsidRPr="001045C4">
              <w:rPr>
                <w:rFonts w:ascii="Times New Roman" w:hAnsi="Times New Roman" w:cs="Times New Roman"/>
                <w:b/>
                <w:sz w:val="24"/>
                <w:szCs w:val="24"/>
              </w:rPr>
              <w:t>ΝΠΛ</w:t>
            </w:r>
          </w:p>
        </w:tc>
        <w:tc>
          <w:tcPr>
            <w:tcW w:w="1704" w:type="dxa"/>
            <w:tcBorders>
              <w:top w:val="single" w:sz="4" w:space="0" w:color="auto"/>
            </w:tcBorders>
          </w:tcPr>
          <w:p w:rsidR="00CF4339" w:rsidRPr="001045C4" w:rsidRDefault="00CF4339" w:rsidP="004D6028">
            <w:pPr>
              <w:tabs>
                <w:tab w:val="left" w:pos="0"/>
              </w:tabs>
              <w:spacing w:line="360" w:lineRule="auto"/>
              <w:jc w:val="center"/>
              <w:rPr>
                <w:rFonts w:ascii="Times New Roman" w:hAnsi="Times New Roman" w:cs="Times New Roman"/>
                <w:b/>
                <w:sz w:val="24"/>
                <w:szCs w:val="24"/>
              </w:rPr>
            </w:pPr>
            <w:r w:rsidRPr="001045C4">
              <w:rPr>
                <w:rFonts w:ascii="Times New Roman" w:hAnsi="Times New Roman" w:cs="Times New Roman"/>
                <w:b/>
                <w:sz w:val="24"/>
                <w:szCs w:val="24"/>
              </w:rPr>
              <w:t>ΝΠΛ/ΑΓΚ</w:t>
            </w:r>
            <w:r>
              <w:rPr>
                <w:rFonts w:ascii="Times New Roman" w:hAnsi="Times New Roman" w:cs="Times New Roman"/>
                <w:b/>
                <w:sz w:val="24"/>
                <w:szCs w:val="24"/>
              </w:rPr>
              <w:t>π</w:t>
            </w:r>
          </w:p>
        </w:tc>
        <w:tc>
          <w:tcPr>
            <w:tcW w:w="1705" w:type="dxa"/>
            <w:tcBorders>
              <w:top w:val="single" w:sz="4" w:space="0" w:color="auto"/>
            </w:tcBorders>
          </w:tcPr>
          <w:p w:rsidR="00CF4339" w:rsidRPr="001045C4" w:rsidRDefault="00CF4339" w:rsidP="004D6028">
            <w:pPr>
              <w:tabs>
                <w:tab w:val="left" w:pos="0"/>
              </w:tabs>
              <w:spacing w:line="360" w:lineRule="auto"/>
              <w:jc w:val="center"/>
              <w:rPr>
                <w:rFonts w:ascii="Times New Roman" w:hAnsi="Times New Roman" w:cs="Times New Roman"/>
                <w:b/>
                <w:sz w:val="24"/>
                <w:szCs w:val="24"/>
              </w:rPr>
            </w:pPr>
            <w:r w:rsidRPr="001045C4">
              <w:rPr>
                <w:rFonts w:ascii="Times New Roman" w:hAnsi="Times New Roman" w:cs="Times New Roman"/>
                <w:b/>
                <w:sz w:val="24"/>
                <w:szCs w:val="24"/>
              </w:rPr>
              <w:t>ΝΠΛ/ΒΑ</w:t>
            </w:r>
            <w:r>
              <w:rPr>
                <w:rFonts w:ascii="Times New Roman" w:hAnsi="Times New Roman" w:cs="Times New Roman"/>
                <w:b/>
                <w:sz w:val="24"/>
                <w:szCs w:val="24"/>
              </w:rPr>
              <w:t>π</w:t>
            </w:r>
          </w:p>
        </w:tc>
        <w:tc>
          <w:tcPr>
            <w:tcW w:w="1705" w:type="dxa"/>
            <w:tcBorders>
              <w:top w:val="single" w:sz="4" w:space="0" w:color="auto"/>
            </w:tcBorders>
          </w:tcPr>
          <w:p w:rsidR="00CF4339" w:rsidRPr="00770795" w:rsidRDefault="00CF4339" w:rsidP="004D6028">
            <w:pPr>
              <w:tabs>
                <w:tab w:val="left" w:pos="0"/>
              </w:tabs>
              <w:spacing w:line="360" w:lineRule="auto"/>
              <w:jc w:val="center"/>
              <w:rPr>
                <w:rFonts w:ascii="Times New Roman" w:hAnsi="Times New Roman" w:cs="Times New Roman"/>
                <w:b/>
                <w:sz w:val="24"/>
                <w:szCs w:val="24"/>
              </w:rPr>
            </w:pPr>
            <w:r w:rsidRPr="001045C4">
              <w:rPr>
                <w:rFonts w:ascii="Times New Roman" w:hAnsi="Times New Roman" w:cs="Times New Roman"/>
                <w:b/>
                <w:sz w:val="24"/>
                <w:szCs w:val="24"/>
              </w:rPr>
              <w:t>ΝΠΛ/</w:t>
            </w:r>
            <w:r w:rsidRPr="001045C4">
              <w:rPr>
                <w:rFonts w:ascii="Times New Roman" w:hAnsi="Times New Roman" w:cs="Times New Roman"/>
                <w:b/>
                <w:sz w:val="24"/>
                <w:szCs w:val="24"/>
                <w:lang w:val="en-GB"/>
              </w:rPr>
              <w:t>RDF</w:t>
            </w:r>
            <w:r>
              <w:rPr>
                <w:rFonts w:ascii="Times New Roman" w:hAnsi="Times New Roman" w:cs="Times New Roman"/>
                <w:b/>
                <w:sz w:val="24"/>
                <w:szCs w:val="24"/>
              </w:rPr>
              <w:t>π</w:t>
            </w:r>
          </w:p>
        </w:tc>
      </w:tr>
      <w:tr w:rsidR="00CF4339" w:rsidTr="004D6028">
        <w:tc>
          <w:tcPr>
            <w:tcW w:w="1704" w:type="dxa"/>
          </w:tcPr>
          <w:p w:rsidR="00CF4339" w:rsidRDefault="00CF4339" w:rsidP="004D6028">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Ε</w:t>
            </w:r>
            <w:r w:rsidRPr="00A54DD0">
              <w:rPr>
                <w:rFonts w:ascii="Times New Roman" w:hAnsi="Times New Roman" w:cs="Times New Roman"/>
                <w:b/>
                <w:sz w:val="16"/>
                <w:szCs w:val="16"/>
              </w:rPr>
              <w:t>1</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7</w:t>
            </w:r>
            <w:r w:rsidRPr="00EF0A9C">
              <w:rPr>
                <w:rFonts w:ascii="Times New Roman" w:hAnsi="Times New Roman" w:cs="Times New Roman"/>
                <w:sz w:val="24"/>
                <w:szCs w:val="24"/>
                <w:lang w:val="en-US"/>
              </w:rPr>
              <w:t>5</w:t>
            </w:r>
            <w:r>
              <w:rPr>
                <w:rFonts w:ascii="Times New Roman" w:hAnsi="Times New Roman" w:cs="Times New Roman"/>
                <w:sz w:val="24"/>
                <w:szCs w:val="24"/>
              </w:rPr>
              <w:t>.</w:t>
            </w:r>
            <w:r>
              <w:rPr>
                <w:rFonts w:ascii="Times New Roman" w:hAnsi="Times New Roman" w:cs="Times New Roman"/>
                <w:sz w:val="24"/>
                <w:szCs w:val="24"/>
                <w:lang w:val="en-US"/>
              </w:rPr>
              <w:t>7</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111.5</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161.1</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223.2</w:t>
            </w:r>
          </w:p>
        </w:tc>
      </w:tr>
      <w:tr w:rsidR="00CF4339" w:rsidTr="004D6028">
        <w:tc>
          <w:tcPr>
            <w:tcW w:w="1704" w:type="dxa"/>
          </w:tcPr>
          <w:p w:rsidR="00CF4339" w:rsidRDefault="00CF4339" w:rsidP="004D6028">
            <w:pPr>
              <w:tabs>
                <w:tab w:val="left" w:pos="0"/>
              </w:tabs>
              <w:spacing w:line="360" w:lineRule="auto"/>
              <w:jc w:val="both"/>
              <w:rPr>
                <w:rFonts w:ascii="Times New Roman" w:hAnsi="Times New Roman" w:cs="Times New Roman"/>
                <w:b/>
                <w:sz w:val="24"/>
                <w:szCs w:val="24"/>
              </w:rPr>
            </w:pPr>
            <w:r>
              <w:rPr>
                <w:rFonts w:ascii="Times New Roman" w:hAnsi="Times New Roman" w:cs="Times New Roman"/>
                <w:b/>
                <w:sz w:val="24"/>
                <w:szCs w:val="24"/>
              </w:rPr>
              <w:t>Α</w:t>
            </w:r>
            <w:r w:rsidRPr="00A54DD0">
              <w:rPr>
                <w:rFonts w:ascii="Times New Roman" w:hAnsi="Times New Roman" w:cs="Times New Roman"/>
                <w:b/>
                <w:sz w:val="16"/>
                <w:szCs w:val="16"/>
              </w:rPr>
              <w:t>1</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r>
              <w:rPr>
                <w:rFonts w:ascii="Times New Roman" w:hAnsi="Times New Roman" w:cs="Times New Roman"/>
                <w:sz w:val="24"/>
                <w:szCs w:val="24"/>
              </w:rPr>
              <w:t>.</w:t>
            </w:r>
            <w:r>
              <w:rPr>
                <w:rFonts w:ascii="Times New Roman" w:hAnsi="Times New Roman" w:cs="Times New Roman"/>
                <w:sz w:val="24"/>
                <w:szCs w:val="24"/>
                <w:lang w:val="en-US"/>
              </w:rPr>
              <w:t>41</w:t>
            </w:r>
            <w:r w:rsidRPr="00EF0A9C">
              <w:rPr>
                <w:rFonts w:ascii="Times New Roman" w:hAnsi="Times New Roman" w:cs="Times New Roman"/>
                <w:sz w:val="24"/>
                <w:szCs w:val="24"/>
              </w:rPr>
              <w:t>Ε+0</w:t>
            </w:r>
            <w:r>
              <w:rPr>
                <w:rFonts w:ascii="Times New Roman" w:hAnsi="Times New Roman" w:cs="Times New Roman"/>
                <w:sz w:val="24"/>
                <w:szCs w:val="24"/>
                <w:lang w:val="en-US"/>
              </w:rPr>
              <w:t>6</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4.08Ε+09</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3.05Ε+14</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6.40Ε+21</w:t>
            </w:r>
          </w:p>
        </w:tc>
      </w:tr>
      <w:tr w:rsidR="00CF4339" w:rsidTr="004D6028">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n</w:t>
            </w:r>
            <w:r w:rsidRPr="00A54DD0">
              <w:rPr>
                <w:rFonts w:ascii="Times New Roman" w:hAnsi="Times New Roman" w:cs="Times New Roman"/>
                <w:b/>
                <w:sz w:val="16"/>
                <w:szCs w:val="16"/>
                <w:lang w:val="en-GB"/>
              </w:rPr>
              <w:t>1</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sidRPr="00EF0A9C">
              <w:rPr>
                <w:rFonts w:ascii="Times New Roman" w:hAnsi="Times New Roman" w:cs="Times New Roman"/>
                <w:sz w:val="24"/>
                <w:szCs w:val="24"/>
              </w:rPr>
              <w:t>1</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CF4339" w:rsidTr="004D6028">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c</w:t>
            </w:r>
            <w:r w:rsidRPr="00A54DD0">
              <w:rPr>
                <w:rFonts w:ascii="Times New Roman" w:hAnsi="Times New Roman" w:cs="Times New Roman"/>
                <w:b/>
                <w:sz w:val="16"/>
                <w:szCs w:val="16"/>
                <w:lang w:val="en-GB"/>
              </w:rPr>
              <w:t>1</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0.</w:t>
            </w:r>
            <w:r>
              <w:rPr>
                <w:rFonts w:ascii="Times New Roman" w:hAnsi="Times New Roman" w:cs="Times New Roman"/>
                <w:sz w:val="24"/>
                <w:szCs w:val="24"/>
                <w:lang w:val="en-US"/>
              </w:rPr>
              <w:t>18</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0.22</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0.19</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0.04</w:t>
            </w:r>
          </w:p>
        </w:tc>
      </w:tr>
      <w:tr w:rsidR="00CF4339" w:rsidTr="004D6028">
        <w:tc>
          <w:tcPr>
            <w:tcW w:w="1704" w:type="dxa"/>
          </w:tcPr>
          <w:p w:rsidR="00CF4339" w:rsidRPr="00721DD1" w:rsidRDefault="00D222F0"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noProof/>
                <w:sz w:val="24"/>
                <w:szCs w:val="24"/>
                <w:lang w:eastAsia="el-GR"/>
              </w:rPr>
              <w:pict>
                <v:shape id="_x0000_s1033" type="#_x0000_t32" style="position:absolute;left:0;text-align:left;margin-left:-4.6pt;margin-top:-.55pt;width:425.3pt;height:0;z-index:251669504;mso-position-horizontal-relative:text;mso-position-vertical-relative:text" o:connectortype="straight" strokeweight="2.25pt"/>
              </w:pict>
            </w:r>
            <w:r w:rsidR="00CF4339">
              <w:rPr>
                <w:rFonts w:ascii="Times New Roman" w:hAnsi="Times New Roman" w:cs="Times New Roman"/>
                <w:b/>
                <w:sz w:val="24"/>
                <w:szCs w:val="24"/>
                <w:lang w:val="en-GB"/>
              </w:rPr>
              <w:t>E</w:t>
            </w:r>
            <w:r w:rsidR="00CF4339" w:rsidRPr="00A54DD0">
              <w:rPr>
                <w:rFonts w:ascii="Times New Roman" w:hAnsi="Times New Roman" w:cs="Times New Roman"/>
                <w:b/>
                <w:sz w:val="16"/>
                <w:szCs w:val="16"/>
                <w:lang w:val="en-GB"/>
              </w:rPr>
              <w:t>2</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74</w:t>
            </w:r>
            <w:r>
              <w:rPr>
                <w:rFonts w:ascii="Times New Roman" w:hAnsi="Times New Roman" w:cs="Times New Roman"/>
                <w:sz w:val="24"/>
                <w:szCs w:val="24"/>
              </w:rPr>
              <w:t>.</w:t>
            </w:r>
            <w:r>
              <w:rPr>
                <w:rFonts w:ascii="Times New Roman" w:hAnsi="Times New Roman" w:cs="Times New Roman"/>
                <w:sz w:val="24"/>
                <w:szCs w:val="24"/>
                <w:lang w:val="en-US"/>
              </w:rPr>
              <w:t>4</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133.7</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102</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136.5</w:t>
            </w:r>
          </w:p>
        </w:tc>
      </w:tr>
      <w:tr w:rsidR="00CF4339" w:rsidTr="004D6028">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A</w:t>
            </w:r>
            <w:r w:rsidRPr="00A54DD0">
              <w:rPr>
                <w:rFonts w:ascii="Times New Roman" w:hAnsi="Times New Roman" w:cs="Times New Roman"/>
                <w:b/>
                <w:sz w:val="16"/>
                <w:szCs w:val="16"/>
                <w:lang w:val="en-GB"/>
              </w:rPr>
              <w:t>2</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r>
              <w:rPr>
                <w:rFonts w:ascii="Times New Roman" w:hAnsi="Times New Roman" w:cs="Times New Roman"/>
                <w:sz w:val="24"/>
                <w:szCs w:val="24"/>
              </w:rPr>
              <w:t>.0</w:t>
            </w:r>
            <w:r>
              <w:rPr>
                <w:rFonts w:ascii="Times New Roman" w:hAnsi="Times New Roman" w:cs="Times New Roman"/>
                <w:sz w:val="24"/>
                <w:szCs w:val="24"/>
                <w:lang w:val="en-US"/>
              </w:rPr>
              <w:t>6</w:t>
            </w:r>
            <w:r w:rsidRPr="00EF0A9C">
              <w:rPr>
                <w:rFonts w:ascii="Times New Roman" w:hAnsi="Times New Roman" w:cs="Times New Roman"/>
                <w:sz w:val="24"/>
                <w:szCs w:val="24"/>
              </w:rPr>
              <w:t>Ε+0</w:t>
            </w:r>
            <w:r>
              <w:rPr>
                <w:rFonts w:ascii="Times New Roman" w:hAnsi="Times New Roman" w:cs="Times New Roman"/>
                <w:sz w:val="24"/>
                <w:szCs w:val="24"/>
                <w:lang w:val="en-US"/>
              </w:rPr>
              <w:t>5</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1.42</w:t>
            </w:r>
            <w:r w:rsidRPr="00EF0A9C">
              <w:rPr>
                <w:rFonts w:ascii="Times New Roman" w:hAnsi="Times New Roman" w:cs="Times New Roman"/>
                <w:sz w:val="24"/>
                <w:szCs w:val="24"/>
              </w:rPr>
              <w:t>Ε+</w:t>
            </w:r>
            <w:r>
              <w:rPr>
                <w:rFonts w:ascii="Times New Roman" w:hAnsi="Times New Roman" w:cs="Times New Roman"/>
                <w:sz w:val="24"/>
                <w:szCs w:val="24"/>
              </w:rPr>
              <w:t>10</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7.94Ε+07</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1.05Ε+12</w:t>
            </w:r>
          </w:p>
        </w:tc>
      </w:tr>
      <w:tr w:rsidR="00CF4339" w:rsidTr="004D6028">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n</w:t>
            </w:r>
            <w:r w:rsidRPr="00A54DD0">
              <w:rPr>
                <w:rFonts w:ascii="Times New Roman" w:hAnsi="Times New Roman" w:cs="Times New Roman"/>
                <w:b/>
                <w:sz w:val="16"/>
                <w:szCs w:val="16"/>
                <w:lang w:val="en-GB"/>
              </w:rPr>
              <w:t>2</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sidRPr="00EF0A9C">
              <w:rPr>
                <w:rFonts w:ascii="Times New Roman" w:hAnsi="Times New Roman" w:cs="Times New Roman"/>
                <w:sz w:val="24"/>
                <w:szCs w:val="24"/>
              </w:rPr>
              <w:t>1</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CF4339" w:rsidTr="004D6028">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c</w:t>
            </w:r>
            <w:r w:rsidRPr="00A54DD0">
              <w:rPr>
                <w:rFonts w:ascii="Times New Roman" w:hAnsi="Times New Roman" w:cs="Times New Roman"/>
                <w:b/>
                <w:sz w:val="16"/>
                <w:szCs w:val="16"/>
                <w:lang w:val="en-GB"/>
              </w:rPr>
              <w:t>2</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0.</w:t>
            </w:r>
            <w:r>
              <w:rPr>
                <w:rFonts w:ascii="Times New Roman" w:hAnsi="Times New Roman" w:cs="Times New Roman"/>
                <w:sz w:val="24"/>
                <w:szCs w:val="24"/>
                <w:lang w:val="en-US"/>
              </w:rPr>
              <w:t>67</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0.32</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0.49</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0.1</w:t>
            </w:r>
          </w:p>
        </w:tc>
      </w:tr>
      <w:tr w:rsidR="00CF4339" w:rsidTr="004D6028">
        <w:tc>
          <w:tcPr>
            <w:tcW w:w="1704" w:type="dxa"/>
          </w:tcPr>
          <w:p w:rsidR="00CF4339" w:rsidRPr="00721DD1" w:rsidRDefault="00D222F0"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noProof/>
                <w:sz w:val="24"/>
                <w:szCs w:val="24"/>
                <w:lang w:eastAsia="el-GR"/>
              </w:rPr>
              <w:pict>
                <v:shape id="_x0000_s1034" type="#_x0000_t32" style="position:absolute;left:0;text-align:left;margin-left:-4.6pt;margin-top:.05pt;width:425.3pt;height:0;z-index:251670528;mso-position-horizontal-relative:text;mso-position-vertical-relative:text" o:connectortype="straight" strokeweight="2.25pt"/>
              </w:pict>
            </w:r>
            <w:r w:rsidR="00CF4339">
              <w:rPr>
                <w:rFonts w:ascii="Times New Roman" w:hAnsi="Times New Roman" w:cs="Times New Roman"/>
                <w:b/>
                <w:sz w:val="24"/>
                <w:szCs w:val="24"/>
                <w:lang w:val="en-GB"/>
              </w:rPr>
              <w:t>E</w:t>
            </w:r>
            <w:r w:rsidR="00CF4339" w:rsidRPr="00A54DD0">
              <w:rPr>
                <w:rFonts w:ascii="Times New Roman" w:hAnsi="Times New Roman" w:cs="Times New Roman"/>
                <w:b/>
                <w:sz w:val="16"/>
                <w:szCs w:val="16"/>
                <w:lang w:val="en-GB"/>
              </w:rPr>
              <w:t>3</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23</w:t>
            </w:r>
            <w:r>
              <w:rPr>
                <w:rFonts w:ascii="Times New Roman" w:hAnsi="Times New Roman" w:cs="Times New Roman"/>
                <w:sz w:val="24"/>
                <w:szCs w:val="24"/>
                <w:lang w:val="en-US"/>
              </w:rPr>
              <w:t>5</w:t>
            </w:r>
            <w:r>
              <w:rPr>
                <w:rFonts w:ascii="Times New Roman" w:hAnsi="Times New Roman" w:cs="Times New Roman"/>
                <w:sz w:val="24"/>
                <w:szCs w:val="24"/>
              </w:rPr>
              <w:t>.</w:t>
            </w:r>
            <w:r>
              <w:rPr>
                <w:rFonts w:ascii="Times New Roman" w:hAnsi="Times New Roman" w:cs="Times New Roman"/>
                <w:sz w:val="24"/>
                <w:szCs w:val="24"/>
                <w:lang w:val="en-US"/>
              </w:rPr>
              <w:t>1</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80.2</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187.6</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111.7</w:t>
            </w:r>
          </w:p>
        </w:tc>
      </w:tr>
      <w:tr w:rsidR="00CF4339" w:rsidTr="004D6028">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A</w:t>
            </w:r>
            <w:r w:rsidRPr="00A54DD0">
              <w:rPr>
                <w:rFonts w:ascii="Times New Roman" w:hAnsi="Times New Roman" w:cs="Times New Roman"/>
                <w:b/>
                <w:sz w:val="16"/>
                <w:szCs w:val="16"/>
                <w:lang w:val="en-GB"/>
              </w:rPr>
              <w:t>3</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5</w:t>
            </w:r>
            <w:r>
              <w:rPr>
                <w:rFonts w:ascii="Times New Roman" w:hAnsi="Times New Roman" w:cs="Times New Roman"/>
                <w:sz w:val="24"/>
                <w:szCs w:val="24"/>
              </w:rPr>
              <w:t>.</w:t>
            </w:r>
            <w:r>
              <w:rPr>
                <w:rFonts w:ascii="Times New Roman" w:hAnsi="Times New Roman" w:cs="Times New Roman"/>
                <w:sz w:val="24"/>
                <w:szCs w:val="24"/>
                <w:lang w:val="en-US"/>
              </w:rPr>
              <w:t>0</w:t>
            </w:r>
            <w:r w:rsidRPr="00EF0A9C">
              <w:rPr>
                <w:rFonts w:ascii="Times New Roman" w:hAnsi="Times New Roman" w:cs="Times New Roman"/>
                <w:sz w:val="24"/>
                <w:szCs w:val="24"/>
              </w:rPr>
              <w:t>7Ε+14</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8.16</w:t>
            </w:r>
            <w:r w:rsidRPr="00EF0A9C">
              <w:rPr>
                <w:rFonts w:ascii="Times New Roman" w:hAnsi="Times New Roman" w:cs="Times New Roman"/>
                <w:sz w:val="24"/>
                <w:szCs w:val="24"/>
              </w:rPr>
              <w:t>Ε+</w:t>
            </w:r>
            <w:r>
              <w:rPr>
                <w:rFonts w:ascii="Times New Roman" w:hAnsi="Times New Roman" w:cs="Times New Roman"/>
                <w:sz w:val="24"/>
                <w:szCs w:val="24"/>
              </w:rPr>
              <w:t>04</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2.93Ε+13</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3.93Ε+08</w:t>
            </w:r>
          </w:p>
        </w:tc>
      </w:tr>
      <w:tr w:rsidR="00CF4339" w:rsidTr="004D6028">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n</w:t>
            </w:r>
            <w:r w:rsidRPr="00A54DD0">
              <w:rPr>
                <w:rFonts w:ascii="Times New Roman" w:hAnsi="Times New Roman" w:cs="Times New Roman"/>
                <w:b/>
                <w:sz w:val="16"/>
                <w:szCs w:val="16"/>
                <w:lang w:val="en-GB"/>
              </w:rPr>
              <w:t>3</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r>
      <w:tr w:rsidR="00CF4339" w:rsidTr="004D6028">
        <w:tc>
          <w:tcPr>
            <w:tcW w:w="1704" w:type="dxa"/>
          </w:tcPr>
          <w:p w:rsidR="00CF4339" w:rsidRPr="00721DD1" w:rsidRDefault="00CF4339" w:rsidP="004D6028">
            <w:pPr>
              <w:tabs>
                <w:tab w:val="left" w:pos="0"/>
              </w:tabs>
              <w:spacing w:line="36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c</w:t>
            </w:r>
            <w:r w:rsidRPr="00A54DD0">
              <w:rPr>
                <w:rFonts w:ascii="Times New Roman" w:hAnsi="Times New Roman" w:cs="Times New Roman"/>
                <w:b/>
                <w:sz w:val="16"/>
                <w:szCs w:val="16"/>
                <w:lang w:val="en-GB"/>
              </w:rPr>
              <w:t>3</w:t>
            </w:r>
          </w:p>
        </w:tc>
        <w:tc>
          <w:tcPr>
            <w:tcW w:w="1704" w:type="dxa"/>
          </w:tcPr>
          <w:p w:rsidR="00CF4339" w:rsidRPr="000B5C22" w:rsidRDefault="00CF4339" w:rsidP="004D6028">
            <w:pPr>
              <w:tabs>
                <w:tab w:val="left" w:pos="0"/>
              </w:tabs>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0.</w:t>
            </w:r>
            <w:r w:rsidRPr="00EF0A9C">
              <w:rPr>
                <w:rFonts w:ascii="Times New Roman" w:hAnsi="Times New Roman" w:cs="Times New Roman"/>
                <w:sz w:val="24"/>
                <w:szCs w:val="24"/>
              </w:rPr>
              <w:t>1</w:t>
            </w:r>
            <w:r>
              <w:rPr>
                <w:rFonts w:ascii="Times New Roman" w:hAnsi="Times New Roman" w:cs="Times New Roman"/>
                <w:sz w:val="24"/>
                <w:szCs w:val="24"/>
                <w:lang w:val="en-US"/>
              </w:rPr>
              <w:t>5</w:t>
            </w:r>
          </w:p>
        </w:tc>
        <w:tc>
          <w:tcPr>
            <w:tcW w:w="1704"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0.46</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0.32</w:t>
            </w:r>
          </w:p>
        </w:tc>
        <w:tc>
          <w:tcPr>
            <w:tcW w:w="1705" w:type="dxa"/>
          </w:tcPr>
          <w:p w:rsidR="00CF4339" w:rsidRPr="00EF0A9C" w:rsidRDefault="00CF4339" w:rsidP="004D6028">
            <w:pPr>
              <w:tabs>
                <w:tab w:val="left" w:pos="0"/>
              </w:tabs>
              <w:spacing w:line="360" w:lineRule="auto"/>
              <w:jc w:val="center"/>
              <w:rPr>
                <w:rFonts w:ascii="Times New Roman" w:hAnsi="Times New Roman" w:cs="Times New Roman"/>
                <w:sz w:val="24"/>
                <w:szCs w:val="24"/>
              </w:rPr>
            </w:pPr>
            <w:r>
              <w:rPr>
                <w:rFonts w:ascii="Times New Roman" w:hAnsi="Times New Roman" w:cs="Times New Roman"/>
                <w:sz w:val="24"/>
                <w:szCs w:val="24"/>
              </w:rPr>
              <w:t>0.85</w:t>
            </w:r>
          </w:p>
        </w:tc>
      </w:tr>
    </w:tbl>
    <w:p w:rsidR="00CF4339" w:rsidRDefault="00CF4339" w:rsidP="00380952">
      <w:pPr>
        <w:tabs>
          <w:tab w:val="left" w:pos="0"/>
        </w:tabs>
        <w:spacing w:after="0" w:line="360" w:lineRule="auto"/>
        <w:jc w:val="both"/>
        <w:rPr>
          <w:rFonts w:ascii="Times New Roman" w:hAnsi="Times New Roman" w:cs="Times New Roman"/>
          <w:sz w:val="24"/>
          <w:szCs w:val="24"/>
        </w:rPr>
      </w:pPr>
    </w:p>
    <w:p w:rsidR="00CF4339" w:rsidRPr="00443CB8" w:rsidRDefault="00CF4339" w:rsidP="00CF4339">
      <w:pPr>
        <w:spacing w:line="360" w:lineRule="auto"/>
        <w:ind w:firstLine="720"/>
        <w:jc w:val="both"/>
        <w:rPr>
          <w:rFonts w:ascii="Times New Roman" w:hAnsi="Times New Roman" w:cs="Times New Roman"/>
          <w:sz w:val="24"/>
          <w:szCs w:val="24"/>
        </w:rPr>
      </w:pPr>
      <w:r w:rsidRPr="00443CB8">
        <w:rPr>
          <w:rFonts w:ascii="Times New Roman" w:eastAsia="TimesNewRomanPSMT" w:hAnsi="Times New Roman" w:cs="Times New Roman"/>
          <w:sz w:val="24"/>
          <w:szCs w:val="24"/>
        </w:rPr>
        <w:t>Όπως φαίνεται στον Πίνακα 4.8, η καύση του</w:t>
      </w:r>
      <w:r>
        <w:rPr>
          <w:rFonts w:ascii="Times New Roman" w:eastAsia="TimesNewRomanPSMT" w:hAnsi="Times New Roman" w:cs="Times New Roman"/>
          <w:sz w:val="24"/>
          <w:szCs w:val="24"/>
        </w:rPr>
        <w:t xml:space="preserve"> λιγνίτη πραγματοποιείται σε</w:t>
      </w:r>
      <w:r w:rsidRPr="00443CB8">
        <w:rPr>
          <w:rFonts w:ascii="Times New Roman" w:eastAsia="TimesNewRomanPSMT" w:hAnsi="Times New Roman" w:cs="Times New Roman"/>
          <w:sz w:val="24"/>
          <w:szCs w:val="24"/>
        </w:rPr>
        <w:t xml:space="preserve"> 3 αντιδράσεις, με σχετικά μικρή ενέργεια ενεργοποίησης εκτός από την 3</w:t>
      </w:r>
      <w:r w:rsidRPr="00443CB8">
        <w:rPr>
          <w:rFonts w:ascii="Times New Roman" w:eastAsia="TimesNewRomanPSMT" w:hAnsi="Times New Roman" w:cs="Times New Roman"/>
          <w:sz w:val="24"/>
          <w:szCs w:val="24"/>
          <w:vertAlign w:val="superscript"/>
        </w:rPr>
        <w:t>η</w:t>
      </w:r>
      <w:r w:rsidRPr="00443CB8">
        <w:rPr>
          <w:rFonts w:ascii="Times New Roman" w:eastAsia="TimesNewRomanPSMT" w:hAnsi="Times New Roman" w:cs="Times New Roman"/>
          <w:sz w:val="24"/>
          <w:szCs w:val="24"/>
        </w:rPr>
        <w:t xml:space="preserve"> αντίδραση όπου η ενέργεια ενεργοποίησης είναι &gt;200 </w:t>
      </w:r>
      <w:r w:rsidRPr="00443CB8">
        <w:rPr>
          <w:rFonts w:ascii="Times New Roman" w:hAnsi="Times New Roman" w:cs="Times New Roman"/>
          <w:sz w:val="24"/>
          <w:szCs w:val="24"/>
          <w:lang w:val="en-GB"/>
        </w:rPr>
        <w:t>kJ</w:t>
      </w:r>
      <w:r w:rsidRPr="00443CB8">
        <w:rPr>
          <w:rFonts w:ascii="Times New Roman" w:hAnsi="Times New Roman" w:cs="Times New Roman"/>
          <w:sz w:val="24"/>
          <w:szCs w:val="24"/>
        </w:rPr>
        <w:t>/</w:t>
      </w:r>
      <w:r w:rsidRPr="00443CB8">
        <w:rPr>
          <w:rFonts w:ascii="Times New Roman" w:hAnsi="Times New Roman" w:cs="Times New Roman"/>
          <w:sz w:val="24"/>
          <w:szCs w:val="24"/>
          <w:lang w:val="en-GB"/>
        </w:rPr>
        <w:t>mol</w:t>
      </w:r>
      <w:r>
        <w:rPr>
          <w:rFonts w:ascii="Times New Roman" w:hAnsi="Times New Roman" w:cs="Times New Roman"/>
          <w:sz w:val="24"/>
          <w:szCs w:val="24"/>
        </w:rPr>
        <w:t>,</w:t>
      </w:r>
      <w:r w:rsidRPr="00443CB8">
        <w:rPr>
          <w:rFonts w:ascii="Times New Roman" w:hAnsi="Times New Roman" w:cs="Times New Roman"/>
          <w:sz w:val="24"/>
          <w:szCs w:val="24"/>
        </w:rPr>
        <w:t xml:space="preserve"> αλλά η συμβολή της στην συνολική αποδόμηση είναι μικρή (</w:t>
      </w:r>
      <w:r w:rsidRPr="00443CB8">
        <w:rPr>
          <w:rFonts w:ascii="Times New Roman" w:hAnsi="Times New Roman" w:cs="Times New Roman"/>
          <w:sz w:val="24"/>
          <w:szCs w:val="24"/>
          <w:lang w:val="en-GB"/>
        </w:rPr>
        <w:t>c</w:t>
      </w:r>
      <w:r w:rsidRPr="00443CB8">
        <w:rPr>
          <w:rFonts w:ascii="Times New Roman" w:hAnsi="Times New Roman" w:cs="Times New Roman"/>
          <w:sz w:val="24"/>
          <w:szCs w:val="24"/>
          <w:vertAlign w:val="subscript"/>
        </w:rPr>
        <w:t>3</w:t>
      </w:r>
      <w:r w:rsidRPr="00443CB8">
        <w:rPr>
          <w:rFonts w:ascii="Times New Roman" w:hAnsi="Times New Roman" w:cs="Times New Roman"/>
          <w:sz w:val="24"/>
          <w:szCs w:val="24"/>
        </w:rPr>
        <w:t>=0.1</w:t>
      </w:r>
      <w:r>
        <w:rPr>
          <w:rFonts w:ascii="Times New Roman" w:hAnsi="Times New Roman" w:cs="Times New Roman"/>
          <w:sz w:val="24"/>
          <w:szCs w:val="24"/>
        </w:rPr>
        <w:t>5</w:t>
      </w:r>
      <w:r w:rsidRPr="00443CB8">
        <w:rPr>
          <w:rFonts w:ascii="Times New Roman" w:hAnsi="Times New Roman" w:cs="Times New Roman"/>
          <w:sz w:val="24"/>
          <w:szCs w:val="24"/>
        </w:rPr>
        <w:t xml:space="preserve">). Όσον αφορά την καύση των μιγμάτων πυρολυμένης βιομάζας, πραγματοποιούνται </w:t>
      </w:r>
      <w:r>
        <w:rPr>
          <w:rFonts w:ascii="Times New Roman" w:hAnsi="Times New Roman" w:cs="Times New Roman"/>
          <w:sz w:val="24"/>
          <w:szCs w:val="24"/>
        </w:rPr>
        <w:t>όλες σε 3</w:t>
      </w:r>
      <w:r w:rsidRPr="00443CB8">
        <w:rPr>
          <w:rFonts w:ascii="Times New Roman" w:hAnsi="Times New Roman" w:cs="Times New Roman"/>
          <w:sz w:val="24"/>
          <w:szCs w:val="24"/>
        </w:rPr>
        <w:t xml:space="preserve"> αντιδράσεις</w:t>
      </w:r>
      <w:r>
        <w:rPr>
          <w:rFonts w:ascii="Times New Roman" w:hAnsi="Times New Roman" w:cs="Times New Roman"/>
          <w:sz w:val="24"/>
          <w:szCs w:val="24"/>
        </w:rPr>
        <w:t xml:space="preserve">. </w:t>
      </w:r>
      <w:r w:rsidRPr="00443CB8">
        <w:rPr>
          <w:rFonts w:ascii="Times New Roman" w:hAnsi="Times New Roman" w:cs="Times New Roman"/>
          <w:sz w:val="24"/>
          <w:szCs w:val="24"/>
        </w:rPr>
        <w:t xml:space="preserve">Αναλυτικότερα, στην περίπτωση του μίγματος ΝΠΛ/ΑΓΚπ η </w:t>
      </w:r>
      <w:r>
        <w:rPr>
          <w:rFonts w:ascii="Times New Roman" w:hAnsi="Times New Roman" w:cs="Times New Roman"/>
          <w:sz w:val="24"/>
          <w:szCs w:val="24"/>
        </w:rPr>
        <w:t>2</w:t>
      </w:r>
      <w:r w:rsidRPr="00443CB8">
        <w:rPr>
          <w:rFonts w:ascii="Times New Roman" w:hAnsi="Times New Roman" w:cs="Times New Roman"/>
          <w:sz w:val="24"/>
          <w:szCs w:val="24"/>
          <w:vertAlign w:val="superscript"/>
        </w:rPr>
        <w:t>η</w:t>
      </w:r>
      <w:r w:rsidRPr="00443CB8">
        <w:rPr>
          <w:rFonts w:ascii="Times New Roman" w:hAnsi="Times New Roman" w:cs="Times New Roman"/>
          <w:sz w:val="24"/>
          <w:szCs w:val="24"/>
        </w:rPr>
        <w:t xml:space="preserve"> αντίδραση έχει τη μέγιστη ενέργεια ενεργοποίησης</w:t>
      </w:r>
      <w:r>
        <w:rPr>
          <w:rFonts w:ascii="Times New Roman" w:hAnsi="Times New Roman" w:cs="Times New Roman"/>
          <w:sz w:val="24"/>
          <w:szCs w:val="24"/>
        </w:rPr>
        <w:t>, η 1</w:t>
      </w:r>
      <w:r w:rsidRPr="00E3564C">
        <w:rPr>
          <w:rFonts w:ascii="Times New Roman" w:hAnsi="Times New Roman" w:cs="Times New Roman"/>
          <w:sz w:val="24"/>
          <w:szCs w:val="24"/>
          <w:vertAlign w:val="superscript"/>
        </w:rPr>
        <w:t>η</w:t>
      </w:r>
      <w:r>
        <w:rPr>
          <w:rFonts w:ascii="Times New Roman" w:hAnsi="Times New Roman" w:cs="Times New Roman"/>
          <w:sz w:val="24"/>
          <w:szCs w:val="24"/>
        </w:rPr>
        <w:t xml:space="preserve"> αντίδραση</w:t>
      </w:r>
      <w:r w:rsidRPr="00443CB8">
        <w:rPr>
          <w:rFonts w:ascii="Times New Roman" w:hAnsi="Times New Roman" w:cs="Times New Roman"/>
          <w:sz w:val="24"/>
          <w:szCs w:val="24"/>
        </w:rPr>
        <w:t xml:space="preserve"> την ελάχιστη συμβολή στην συνολική αποδόμηση (</w:t>
      </w:r>
      <w:r w:rsidRPr="00443CB8">
        <w:rPr>
          <w:rFonts w:ascii="Times New Roman" w:hAnsi="Times New Roman" w:cs="Times New Roman"/>
          <w:sz w:val="24"/>
          <w:szCs w:val="24"/>
          <w:lang w:val="en-GB"/>
        </w:rPr>
        <w:t>c</w:t>
      </w:r>
      <w:r>
        <w:rPr>
          <w:rFonts w:ascii="Times New Roman" w:hAnsi="Times New Roman" w:cs="Times New Roman"/>
          <w:sz w:val="24"/>
          <w:szCs w:val="24"/>
          <w:vertAlign w:val="subscript"/>
        </w:rPr>
        <w:t>1</w:t>
      </w:r>
      <w:r>
        <w:rPr>
          <w:rFonts w:ascii="Times New Roman" w:hAnsi="Times New Roman" w:cs="Times New Roman"/>
          <w:sz w:val="24"/>
          <w:szCs w:val="24"/>
        </w:rPr>
        <w:t>=0.22</w:t>
      </w:r>
      <w:r w:rsidRPr="00443CB8">
        <w:rPr>
          <w:rFonts w:ascii="Times New Roman" w:hAnsi="Times New Roman" w:cs="Times New Roman"/>
          <w:sz w:val="24"/>
          <w:szCs w:val="24"/>
        </w:rPr>
        <w:t>)</w:t>
      </w:r>
      <w:r>
        <w:rPr>
          <w:rFonts w:ascii="Times New Roman" w:hAnsi="Times New Roman" w:cs="Times New Roman"/>
          <w:sz w:val="24"/>
          <w:szCs w:val="24"/>
        </w:rPr>
        <w:t>, και η αντίδραση 3</w:t>
      </w:r>
      <w:r w:rsidRPr="00443CB8">
        <w:rPr>
          <w:rFonts w:ascii="Times New Roman" w:hAnsi="Times New Roman" w:cs="Times New Roman"/>
          <w:sz w:val="24"/>
          <w:szCs w:val="24"/>
        </w:rPr>
        <w:t xml:space="preserve"> έχει τη μέγιστη συμβολή στην συνολική αποδόμηση (</w:t>
      </w:r>
      <w:r w:rsidRPr="00443CB8">
        <w:rPr>
          <w:rFonts w:ascii="Times New Roman" w:hAnsi="Times New Roman" w:cs="Times New Roman"/>
          <w:sz w:val="24"/>
          <w:szCs w:val="24"/>
          <w:lang w:val="en-GB"/>
        </w:rPr>
        <w:t>c</w:t>
      </w:r>
      <w:r>
        <w:rPr>
          <w:rFonts w:ascii="Times New Roman" w:hAnsi="Times New Roman" w:cs="Times New Roman"/>
          <w:sz w:val="24"/>
          <w:szCs w:val="24"/>
          <w:vertAlign w:val="subscript"/>
        </w:rPr>
        <w:t>3</w:t>
      </w:r>
      <w:r w:rsidRPr="00443CB8">
        <w:rPr>
          <w:rFonts w:ascii="Times New Roman" w:hAnsi="Times New Roman" w:cs="Times New Roman"/>
          <w:sz w:val="24"/>
          <w:szCs w:val="24"/>
        </w:rPr>
        <w:t>=0.</w:t>
      </w:r>
      <w:r>
        <w:rPr>
          <w:rFonts w:ascii="Times New Roman" w:hAnsi="Times New Roman" w:cs="Times New Roman"/>
          <w:sz w:val="24"/>
          <w:szCs w:val="24"/>
        </w:rPr>
        <w:t>46</w:t>
      </w:r>
      <w:r w:rsidRPr="00443CB8">
        <w:rPr>
          <w:rFonts w:ascii="Times New Roman" w:hAnsi="Times New Roman" w:cs="Times New Roman"/>
          <w:sz w:val="24"/>
          <w:szCs w:val="24"/>
        </w:rPr>
        <w:t>). Στην περίπτωση του μίγματος ΝΠΛ/ΒΑπ η 3</w:t>
      </w:r>
      <w:r w:rsidRPr="00443CB8">
        <w:rPr>
          <w:rFonts w:ascii="Times New Roman" w:hAnsi="Times New Roman" w:cs="Times New Roman"/>
          <w:sz w:val="24"/>
          <w:szCs w:val="24"/>
          <w:vertAlign w:val="superscript"/>
        </w:rPr>
        <w:t>η</w:t>
      </w:r>
      <w:r w:rsidRPr="00443CB8">
        <w:rPr>
          <w:rFonts w:ascii="Times New Roman" w:hAnsi="Times New Roman" w:cs="Times New Roman"/>
          <w:sz w:val="24"/>
          <w:szCs w:val="24"/>
        </w:rPr>
        <w:t xml:space="preserve"> αντίδραση έχει τη μέγιστη ενέργεια ενεργοποίησης, </w:t>
      </w:r>
      <w:r>
        <w:rPr>
          <w:rFonts w:ascii="Times New Roman" w:hAnsi="Times New Roman" w:cs="Times New Roman"/>
          <w:sz w:val="24"/>
          <w:szCs w:val="24"/>
        </w:rPr>
        <w:t>η 1</w:t>
      </w:r>
      <w:r w:rsidRPr="00404534">
        <w:rPr>
          <w:rFonts w:ascii="Times New Roman" w:hAnsi="Times New Roman" w:cs="Times New Roman"/>
          <w:sz w:val="24"/>
          <w:szCs w:val="24"/>
          <w:vertAlign w:val="superscript"/>
        </w:rPr>
        <w:t>η</w:t>
      </w:r>
      <w:r>
        <w:rPr>
          <w:rFonts w:ascii="Times New Roman" w:hAnsi="Times New Roman" w:cs="Times New Roman"/>
          <w:sz w:val="24"/>
          <w:szCs w:val="24"/>
        </w:rPr>
        <w:t xml:space="preserve"> την</w:t>
      </w:r>
      <w:r w:rsidRPr="00443CB8">
        <w:rPr>
          <w:rFonts w:ascii="Times New Roman" w:hAnsi="Times New Roman" w:cs="Times New Roman"/>
          <w:sz w:val="24"/>
          <w:szCs w:val="24"/>
        </w:rPr>
        <w:t xml:space="preserve"> ελάχιστη συμβολή στην συνολική αποδόμηση (</w:t>
      </w:r>
      <w:r w:rsidRPr="00443CB8">
        <w:rPr>
          <w:rFonts w:ascii="Times New Roman" w:hAnsi="Times New Roman" w:cs="Times New Roman"/>
          <w:sz w:val="24"/>
          <w:szCs w:val="24"/>
          <w:lang w:val="en-GB"/>
        </w:rPr>
        <w:t>c</w:t>
      </w:r>
      <w:r>
        <w:rPr>
          <w:rFonts w:ascii="Times New Roman" w:hAnsi="Times New Roman" w:cs="Times New Roman"/>
          <w:sz w:val="24"/>
          <w:szCs w:val="24"/>
          <w:vertAlign w:val="subscript"/>
        </w:rPr>
        <w:t>1</w:t>
      </w:r>
      <w:r w:rsidRPr="00443CB8">
        <w:rPr>
          <w:rFonts w:ascii="Times New Roman" w:hAnsi="Times New Roman" w:cs="Times New Roman"/>
          <w:sz w:val="24"/>
          <w:szCs w:val="24"/>
        </w:rPr>
        <w:t>=0.</w:t>
      </w:r>
      <w:r>
        <w:rPr>
          <w:rFonts w:ascii="Times New Roman" w:hAnsi="Times New Roman" w:cs="Times New Roman"/>
          <w:sz w:val="24"/>
          <w:szCs w:val="24"/>
        </w:rPr>
        <w:t>19</w:t>
      </w:r>
      <w:r w:rsidRPr="00443CB8">
        <w:rPr>
          <w:rFonts w:ascii="Times New Roman" w:hAnsi="Times New Roman" w:cs="Times New Roman"/>
          <w:sz w:val="24"/>
          <w:szCs w:val="24"/>
        </w:rPr>
        <w:t>)</w:t>
      </w:r>
      <w:r>
        <w:rPr>
          <w:rFonts w:ascii="Times New Roman" w:hAnsi="Times New Roman" w:cs="Times New Roman"/>
          <w:sz w:val="24"/>
          <w:szCs w:val="24"/>
        </w:rPr>
        <w:t>, και</w:t>
      </w:r>
      <w:r w:rsidRPr="00443CB8">
        <w:rPr>
          <w:rFonts w:ascii="Times New Roman" w:hAnsi="Times New Roman" w:cs="Times New Roman"/>
          <w:sz w:val="24"/>
          <w:szCs w:val="24"/>
        </w:rPr>
        <w:t xml:space="preserve"> η αντίδραση 2 έχει τη μέγιστη συμβολή στην συνολική αποδόμηση (</w:t>
      </w:r>
      <w:r w:rsidRPr="00443CB8">
        <w:rPr>
          <w:rFonts w:ascii="Times New Roman" w:hAnsi="Times New Roman" w:cs="Times New Roman"/>
          <w:sz w:val="24"/>
          <w:szCs w:val="24"/>
          <w:lang w:val="en-GB"/>
        </w:rPr>
        <w:t>c</w:t>
      </w:r>
      <w:r w:rsidRPr="00443CB8">
        <w:rPr>
          <w:rFonts w:ascii="Times New Roman" w:hAnsi="Times New Roman" w:cs="Times New Roman"/>
          <w:sz w:val="24"/>
          <w:szCs w:val="24"/>
          <w:vertAlign w:val="subscript"/>
        </w:rPr>
        <w:t>2</w:t>
      </w:r>
      <w:r>
        <w:rPr>
          <w:rFonts w:ascii="Times New Roman" w:hAnsi="Times New Roman" w:cs="Times New Roman"/>
          <w:sz w:val="24"/>
          <w:szCs w:val="24"/>
        </w:rPr>
        <w:t>=0.49</w:t>
      </w:r>
      <w:r w:rsidRPr="00443CB8">
        <w:rPr>
          <w:rFonts w:ascii="Times New Roman" w:hAnsi="Times New Roman" w:cs="Times New Roman"/>
          <w:sz w:val="24"/>
          <w:szCs w:val="24"/>
        </w:rPr>
        <w:t>). Τέλος, στο μίγμα ΝΠΛ/</w:t>
      </w:r>
      <w:r w:rsidRPr="00443CB8">
        <w:rPr>
          <w:rFonts w:ascii="Times New Roman" w:hAnsi="Times New Roman" w:cs="Times New Roman"/>
          <w:sz w:val="24"/>
          <w:szCs w:val="24"/>
          <w:lang w:val="en-GB"/>
        </w:rPr>
        <w:t>RDF</w:t>
      </w:r>
      <w:r w:rsidRPr="00443CB8">
        <w:rPr>
          <w:rFonts w:ascii="Times New Roman" w:hAnsi="Times New Roman" w:cs="Times New Roman"/>
          <w:sz w:val="24"/>
          <w:szCs w:val="24"/>
        </w:rPr>
        <w:t>π η 1</w:t>
      </w:r>
      <w:r w:rsidRPr="00443CB8">
        <w:rPr>
          <w:rFonts w:ascii="Times New Roman" w:hAnsi="Times New Roman" w:cs="Times New Roman"/>
          <w:sz w:val="24"/>
          <w:szCs w:val="24"/>
          <w:vertAlign w:val="superscript"/>
        </w:rPr>
        <w:t>η</w:t>
      </w:r>
      <w:r w:rsidRPr="00443CB8">
        <w:rPr>
          <w:rFonts w:ascii="Times New Roman" w:hAnsi="Times New Roman" w:cs="Times New Roman"/>
          <w:sz w:val="24"/>
          <w:szCs w:val="24"/>
        </w:rPr>
        <w:t xml:space="preserve"> αντίδραση έχει τη μέγιστη ενέργεια ενεργοποίησης,</w:t>
      </w:r>
      <w:r>
        <w:rPr>
          <w:rFonts w:ascii="Times New Roman" w:hAnsi="Times New Roman" w:cs="Times New Roman"/>
          <w:sz w:val="24"/>
          <w:szCs w:val="24"/>
        </w:rPr>
        <w:t xml:space="preserve"> και </w:t>
      </w:r>
      <w:r w:rsidRPr="00443CB8">
        <w:rPr>
          <w:rFonts w:ascii="Times New Roman" w:hAnsi="Times New Roman" w:cs="Times New Roman"/>
          <w:sz w:val="24"/>
          <w:szCs w:val="24"/>
        </w:rPr>
        <w:t>την ελάχιστη συμβολή στην συνολική αποδόμηση (</w:t>
      </w:r>
      <w:r w:rsidRPr="00443CB8">
        <w:rPr>
          <w:rFonts w:ascii="Times New Roman" w:hAnsi="Times New Roman" w:cs="Times New Roman"/>
          <w:sz w:val="24"/>
          <w:szCs w:val="24"/>
          <w:lang w:val="en-GB"/>
        </w:rPr>
        <w:t>c</w:t>
      </w:r>
      <w:r w:rsidRPr="00443CB8">
        <w:rPr>
          <w:rFonts w:ascii="Times New Roman" w:hAnsi="Times New Roman" w:cs="Times New Roman"/>
          <w:sz w:val="24"/>
          <w:szCs w:val="24"/>
          <w:vertAlign w:val="subscript"/>
        </w:rPr>
        <w:t>1</w:t>
      </w:r>
      <w:r>
        <w:rPr>
          <w:rFonts w:ascii="Times New Roman" w:hAnsi="Times New Roman" w:cs="Times New Roman"/>
          <w:sz w:val="24"/>
          <w:szCs w:val="24"/>
        </w:rPr>
        <w:t>=0.04</w:t>
      </w:r>
      <w:r w:rsidRPr="00443CB8">
        <w:rPr>
          <w:rFonts w:ascii="Times New Roman" w:hAnsi="Times New Roman" w:cs="Times New Roman"/>
          <w:sz w:val="24"/>
          <w:szCs w:val="24"/>
        </w:rPr>
        <w:t>), η αντίδραση 3 έχει τη μέγιστη συμβολή στην συνολική αποδόμηση (</w:t>
      </w:r>
      <w:r w:rsidRPr="00443CB8">
        <w:rPr>
          <w:rFonts w:ascii="Times New Roman" w:hAnsi="Times New Roman" w:cs="Times New Roman"/>
          <w:sz w:val="24"/>
          <w:szCs w:val="24"/>
          <w:lang w:val="en-GB"/>
        </w:rPr>
        <w:t>c</w:t>
      </w:r>
      <w:r w:rsidRPr="00443CB8">
        <w:rPr>
          <w:rFonts w:ascii="Times New Roman" w:hAnsi="Times New Roman" w:cs="Times New Roman"/>
          <w:sz w:val="24"/>
          <w:szCs w:val="24"/>
          <w:vertAlign w:val="subscript"/>
        </w:rPr>
        <w:t>3</w:t>
      </w:r>
      <w:r>
        <w:rPr>
          <w:rFonts w:ascii="Times New Roman" w:hAnsi="Times New Roman" w:cs="Times New Roman"/>
          <w:sz w:val="24"/>
          <w:szCs w:val="24"/>
        </w:rPr>
        <w:t>=0.85</w:t>
      </w:r>
      <w:r w:rsidRPr="00443CB8">
        <w:rPr>
          <w:rFonts w:ascii="Times New Roman" w:hAnsi="Times New Roman" w:cs="Times New Roman"/>
          <w:sz w:val="24"/>
          <w:szCs w:val="24"/>
        </w:rPr>
        <w:t xml:space="preserve">). </w:t>
      </w:r>
    </w:p>
    <w:p w:rsidR="00CF4339" w:rsidRPr="00BB429C" w:rsidRDefault="00CF4339" w:rsidP="00CF4339">
      <w:pPr>
        <w:spacing w:line="360" w:lineRule="auto"/>
        <w:ind w:firstLine="720"/>
        <w:jc w:val="both"/>
        <w:rPr>
          <w:rFonts w:ascii="Times New Roman" w:eastAsia="TimesNewRomanPSMT" w:hAnsi="Times New Roman" w:cs="Times New Roman"/>
          <w:sz w:val="24"/>
          <w:szCs w:val="24"/>
        </w:rPr>
      </w:pPr>
      <w:r w:rsidRPr="00BB429C">
        <w:rPr>
          <w:rFonts w:ascii="Times New Roman" w:eastAsia="TimesNewRomanPSMT" w:hAnsi="Times New Roman" w:cs="Times New Roman"/>
          <w:sz w:val="24"/>
          <w:szCs w:val="24"/>
        </w:rPr>
        <w:lastRenderedPageBreak/>
        <w:t xml:space="preserve">Από τη σύγκριση των μιγμάτων πυρολυμένης και μη πυρολυμένης βιομάζας (Πίνακες 4.6 και 4.8), παρατηρείται ότι αυξήθηκαν γενικά οι επιμέρους ρυθμοί των αντιδράσεων στα μίγματα με πυρολυμένη βιομάζα. Όσον αφορά στον λιγνίτη, παρατηρείται ότι οι ρυθμοί των επιμέρους αντιδράσεων ήταν μικρότεροι συγκριτικά με όλα τα μίγματα. </w:t>
      </w:r>
    </w:p>
    <w:p w:rsidR="00CF4339" w:rsidRPr="00BB429C" w:rsidRDefault="00CF4339" w:rsidP="00CF4339">
      <w:pPr>
        <w:spacing w:line="360" w:lineRule="auto"/>
        <w:ind w:firstLine="720"/>
        <w:jc w:val="both"/>
        <w:rPr>
          <w:rFonts w:ascii="Times New Roman" w:eastAsia="TimesNewRomanPSMT" w:hAnsi="Times New Roman" w:cs="Times New Roman"/>
          <w:sz w:val="24"/>
          <w:szCs w:val="24"/>
        </w:rPr>
      </w:pPr>
      <w:r w:rsidRPr="00BB429C">
        <w:rPr>
          <w:rFonts w:ascii="Times New Roman" w:eastAsia="TimesNewRomanPSMT" w:hAnsi="Times New Roman" w:cs="Times New Roman"/>
          <w:sz w:val="24"/>
          <w:szCs w:val="24"/>
        </w:rPr>
        <w:t>Η ενέργεια ενεργοποίησης στα μίγματα με πυρολυμένη βιομάζα παρέμεινε στα ίδια περίπου επίπεδα. Για τον λιγνίτη, παρατηρείται ότι οι δύο πρώτες αντιδράσεις είχαν χαμηλή ενέργεια ενεργοποίησης, ενώ η 3</w:t>
      </w:r>
      <w:r w:rsidRPr="00BB429C">
        <w:rPr>
          <w:rFonts w:ascii="Times New Roman" w:eastAsia="TimesNewRomanPSMT" w:hAnsi="Times New Roman" w:cs="Times New Roman"/>
          <w:sz w:val="24"/>
          <w:szCs w:val="24"/>
          <w:vertAlign w:val="superscript"/>
        </w:rPr>
        <w:t>η</w:t>
      </w:r>
      <w:r w:rsidRPr="00BB429C">
        <w:rPr>
          <w:rFonts w:ascii="Times New Roman" w:eastAsia="TimesNewRomanPSMT" w:hAnsi="Times New Roman" w:cs="Times New Roman"/>
          <w:sz w:val="24"/>
          <w:szCs w:val="24"/>
        </w:rPr>
        <w:t xml:space="preserve"> αντίδραση αρκετά υψηλή. </w:t>
      </w:r>
    </w:p>
    <w:p w:rsidR="00CF4339" w:rsidRPr="00BB429C" w:rsidRDefault="00CF4339" w:rsidP="00CF4339">
      <w:pPr>
        <w:spacing w:line="360" w:lineRule="auto"/>
        <w:ind w:firstLine="720"/>
        <w:jc w:val="both"/>
        <w:rPr>
          <w:rFonts w:ascii="Times New Roman" w:eastAsia="TimesNewRomanPSMT" w:hAnsi="Times New Roman" w:cs="Times New Roman"/>
          <w:sz w:val="24"/>
          <w:szCs w:val="24"/>
        </w:rPr>
      </w:pPr>
      <w:r w:rsidRPr="00BB429C">
        <w:rPr>
          <w:rFonts w:ascii="Times New Roman" w:eastAsia="TimesNewRomanPSMT" w:hAnsi="Times New Roman" w:cs="Times New Roman"/>
          <w:sz w:val="24"/>
          <w:szCs w:val="24"/>
        </w:rPr>
        <w:t xml:space="preserve">Τέλος, με βάση τα Σχήματα 4.14-4.17 και 4.22-4.24 και τους Πίνακες 4.6 και 4.8 συμπεραίνουμε ότι τα </w:t>
      </w:r>
      <w:r w:rsidRPr="00BB429C">
        <w:rPr>
          <w:rFonts w:ascii="Times New Roman" w:eastAsia="TimesNewRomanPSMT" w:hAnsi="Times New Roman" w:cs="Times New Roman"/>
          <w:sz w:val="24"/>
          <w:szCs w:val="24"/>
          <w:lang w:val="en-US"/>
        </w:rPr>
        <w:t>DTG</w:t>
      </w:r>
      <w:r w:rsidRPr="00BB429C">
        <w:rPr>
          <w:rFonts w:ascii="Times New Roman" w:eastAsia="TimesNewRomanPSMT" w:hAnsi="Times New Roman" w:cs="Times New Roman"/>
          <w:sz w:val="24"/>
          <w:szCs w:val="24"/>
        </w:rPr>
        <w:t xml:space="preserve"> προφίλ μετά την απομάκρυνση των πτητικών από τη βιομάζα, προσομοίασαν περισσότερο το προφίλ του λιγνίτη. Αυτό μπορεί να διαπιστωθεί πιο καθαρά στα μίγματα άγριας αγκινάρας και </w:t>
      </w:r>
      <w:r w:rsidRPr="00BB429C">
        <w:rPr>
          <w:rFonts w:ascii="Times New Roman" w:eastAsia="TimesNewRomanPSMT" w:hAnsi="Times New Roman" w:cs="Times New Roman"/>
          <w:sz w:val="24"/>
          <w:szCs w:val="24"/>
          <w:lang w:val="en-GB"/>
        </w:rPr>
        <w:t>RDF</w:t>
      </w:r>
      <w:r w:rsidRPr="00BB429C">
        <w:rPr>
          <w:rFonts w:ascii="Times New Roman" w:eastAsia="TimesNewRomanPSMT" w:hAnsi="Times New Roman" w:cs="Times New Roman"/>
          <w:sz w:val="24"/>
          <w:szCs w:val="24"/>
        </w:rPr>
        <w:t>.</w:t>
      </w:r>
    </w:p>
    <w:p w:rsidR="002F6D3C" w:rsidRPr="002B2880" w:rsidRDefault="002F6D3C"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CF4339" w:rsidRPr="002B2880" w:rsidRDefault="00CF4339" w:rsidP="002F6D3C">
      <w:pPr>
        <w:pStyle w:val="Default"/>
        <w:spacing w:line="360" w:lineRule="auto"/>
        <w:jc w:val="both"/>
        <w:rPr>
          <w:rFonts w:ascii="Times New Roman" w:hAnsi="Times New Roman" w:cs="Times New Roman"/>
        </w:rPr>
      </w:pPr>
    </w:p>
    <w:p w:rsidR="002F6D3C" w:rsidRPr="002F6D3C" w:rsidRDefault="002F6D3C" w:rsidP="00DC30C3">
      <w:pPr>
        <w:spacing w:line="360" w:lineRule="auto"/>
        <w:jc w:val="both"/>
        <w:rPr>
          <w:rFonts w:ascii="Times New Roman" w:hAnsi="Times New Roman" w:cs="Times New Roman"/>
          <w:sz w:val="24"/>
          <w:szCs w:val="24"/>
        </w:rPr>
      </w:pPr>
    </w:p>
    <w:p w:rsidR="0007381D" w:rsidRPr="00380952" w:rsidRDefault="0007381D" w:rsidP="00380952">
      <w:pPr>
        <w:pStyle w:val="Default"/>
        <w:spacing w:after="240" w:line="360" w:lineRule="auto"/>
        <w:jc w:val="both"/>
        <w:rPr>
          <w:rFonts w:ascii="Times New Roman" w:hAnsi="Times New Roman" w:cs="Times New Roman"/>
          <w:b/>
        </w:rPr>
      </w:pPr>
      <w:r w:rsidRPr="0007381D">
        <w:rPr>
          <w:rFonts w:ascii="Times New Roman" w:hAnsi="Times New Roman" w:cs="Times New Roman"/>
          <w:b/>
          <w:bCs/>
        </w:rPr>
        <w:lastRenderedPageBreak/>
        <w:t xml:space="preserve">ΚΕΦΑΛΑΙΟ 5. ΣΥΜΠΕΡΑΣΜΑΤΑ </w:t>
      </w:r>
    </w:p>
    <w:p w:rsidR="0007381D" w:rsidRPr="0007381D" w:rsidRDefault="0007381D" w:rsidP="0085774B">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Τα βιομαζικά υλικά είχαν μεγαλύτερα ποσοστά πτητικών συστατικών (71-78%) και μικρότερα ποσοστά τέφρας (7-9%), σε σχέση με τον λιγνίτη, εκτός από την άγρια αγκινάρα, που είχε παρόμοιο ποσοστό με τον λιγνίτη (16%). Η Ανώτερη Θερμογόνος Δύναμη τω</w:t>
      </w:r>
      <w:r w:rsidR="00CE0C9A">
        <w:rPr>
          <w:rFonts w:ascii="Times New Roman" w:hAnsi="Times New Roman" w:cs="Times New Roman"/>
        </w:rPr>
        <w:t xml:space="preserve">ν βιομαζών </w:t>
      </w:r>
      <w:r w:rsidR="00CE0C9A" w:rsidRPr="0007381D">
        <w:rPr>
          <w:rFonts w:ascii="Times New Roman" w:hAnsi="Times New Roman" w:cs="Times New Roman"/>
        </w:rPr>
        <w:t>(20-21MJ/kg)</w:t>
      </w:r>
      <w:r w:rsidR="00CE0C9A">
        <w:rPr>
          <w:rFonts w:ascii="Times New Roman" w:hAnsi="Times New Roman" w:cs="Times New Roman"/>
        </w:rPr>
        <w:t xml:space="preserve"> ήταν λίγο χαμηλότερη</w:t>
      </w:r>
      <w:r w:rsidRPr="0007381D">
        <w:rPr>
          <w:rFonts w:ascii="Times New Roman" w:hAnsi="Times New Roman" w:cs="Times New Roman"/>
        </w:rPr>
        <w:t xml:space="preserve"> από αυτή του λιγνίτη</w:t>
      </w:r>
      <w:r w:rsidR="00AC37A1">
        <w:rPr>
          <w:rFonts w:ascii="Times New Roman" w:hAnsi="Times New Roman" w:cs="Times New Roman"/>
        </w:rPr>
        <w:t xml:space="preserve"> (25</w:t>
      </w:r>
      <w:r w:rsidR="00AC37A1" w:rsidRPr="0007381D">
        <w:rPr>
          <w:rFonts w:ascii="Times New Roman" w:hAnsi="Times New Roman" w:cs="Times New Roman"/>
        </w:rPr>
        <w:t>MJ/kg</w:t>
      </w:r>
      <w:r w:rsidR="00AC37A1">
        <w:rPr>
          <w:rFonts w:ascii="Times New Roman" w:hAnsi="Times New Roman" w:cs="Times New Roman"/>
        </w:rPr>
        <w:t>)</w:t>
      </w:r>
      <w:r w:rsidRPr="0007381D">
        <w:rPr>
          <w:rFonts w:ascii="Times New Roman" w:hAnsi="Times New Roman" w:cs="Times New Roman"/>
        </w:rPr>
        <w:t>.</w:t>
      </w:r>
    </w:p>
    <w:p w:rsidR="0007381D" w:rsidRPr="0007381D" w:rsidRDefault="0007381D" w:rsidP="0085774B">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Μετά την ήπια πυρόλυση των βιομαζικών υλικών, σε θερμοκρασία 280˚</w:t>
      </w:r>
      <w:r w:rsidRPr="0007381D">
        <w:rPr>
          <w:rFonts w:ascii="Times New Roman" w:hAnsi="Times New Roman" w:cs="Times New Roman"/>
          <w:lang w:val="en-GB"/>
        </w:rPr>
        <w:t>C</w:t>
      </w:r>
      <w:r w:rsidRPr="0007381D">
        <w:rPr>
          <w:rFonts w:ascii="Times New Roman" w:hAnsi="Times New Roman" w:cs="Times New Roman"/>
        </w:rPr>
        <w:t xml:space="preserve">, μειώθηκαν τα πτητικά συστατικά (61-73%) σε σχέση με τα αρχικά δείγματα, ενώ αυξήθηκε το ποσοστό του μόνιμου άνθρακα έως 24%. Η Ανώτερη Θερμογόνος Δύναμη αυξήθηκε (22-23 MJ/kg), αναβαθμίζοντας την ποιότητα των υλικών. </w:t>
      </w:r>
    </w:p>
    <w:p w:rsidR="0007381D" w:rsidRPr="0007381D" w:rsidRDefault="0007381D" w:rsidP="0085774B">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Η καύση των πυρολυμένων δειγμάτων βιομάζας πραγματοποιήθηκε σε υψηλότερες θερμοκρασίες συγκριτικά με τα αρχικά δείγματα, ιδιαίτερα για τα αποβλητογενή καύσιμα (κατά ~90˚</w:t>
      </w:r>
      <w:r w:rsidRPr="0007381D">
        <w:rPr>
          <w:rFonts w:ascii="Times New Roman" w:hAnsi="Times New Roman" w:cs="Times New Roman"/>
          <w:lang w:val="en-GB"/>
        </w:rPr>
        <w:t>C</w:t>
      </w:r>
      <w:r w:rsidRPr="0007381D">
        <w:rPr>
          <w:rFonts w:ascii="Times New Roman" w:hAnsi="Times New Roman" w:cs="Times New Roman"/>
        </w:rPr>
        <w:t>). Η καύση αυτών των υλικών έλαβε χώρα στο ίδιο θερμοκρασιακό εύρος με αυτή του λιγνίτη, ~150-750˚</w:t>
      </w:r>
      <w:r w:rsidRPr="0007381D">
        <w:rPr>
          <w:rFonts w:ascii="Times New Roman" w:hAnsi="Times New Roman" w:cs="Times New Roman"/>
          <w:lang w:val="en-GB"/>
        </w:rPr>
        <w:t>C</w:t>
      </w:r>
      <w:r w:rsidRPr="0007381D">
        <w:rPr>
          <w:rFonts w:ascii="Times New Roman" w:hAnsi="Times New Roman" w:cs="Times New Roman"/>
        </w:rPr>
        <w:t xml:space="preserve">, με εξαίρεση τα υπολείμματα βαμβακιού, η οποία ολοκληρώθηκε σε χαμηλότερη θερμοκρασία. </w:t>
      </w:r>
    </w:p>
    <w:p w:rsidR="0085774B" w:rsidRPr="0085774B" w:rsidRDefault="0007381D" w:rsidP="0085774B">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 xml:space="preserve">Ο μέγιστος ρυθμός καύσης ήταν μεγαλύτερος για τα αρχικά δείγματα βιομάζας (ΑΓΚ, ΒΑ, </w:t>
      </w:r>
      <w:r w:rsidRPr="0007381D">
        <w:rPr>
          <w:rFonts w:ascii="Times New Roman" w:hAnsi="Times New Roman" w:cs="Times New Roman"/>
          <w:lang w:val="en-GB"/>
        </w:rPr>
        <w:t>RDF</w:t>
      </w:r>
      <w:r w:rsidRPr="0007381D">
        <w:rPr>
          <w:rFonts w:ascii="Times New Roman" w:hAnsi="Times New Roman" w:cs="Times New Roman"/>
        </w:rPr>
        <w:t xml:space="preserve">) σε σχέση με τα αντίστοιχα δείγματα πυρολυμένης βιομάζας (ΑΓΚπ, ΒΑπ, </w:t>
      </w:r>
      <w:r w:rsidRPr="0007381D">
        <w:rPr>
          <w:rFonts w:ascii="Times New Roman" w:hAnsi="Times New Roman" w:cs="Times New Roman"/>
          <w:lang w:val="en-GB"/>
        </w:rPr>
        <w:t>RDF</w:t>
      </w:r>
      <w:r w:rsidRPr="0007381D">
        <w:rPr>
          <w:rFonts w:ascii="Times New Roman" w:hAnsi="Times New Roman" w:cs="Times New Roman"/>
        </w:rPr>
        <w:t xml:space="preserve">π), ενώ ο μέγιστος ρυθμός καύσης του λιγνίτη ήταν 2-3 φορές μικρότερος. </w:t>
      </w:r>
      <w:r w:rsidRPr="0007381D">
        <w:rPr>
          <w:rFonts w:ascii="Times New Roman" w:hAnsi="Times New Roman" w:cs="Times New Roman"/>
          <w:lang w:val="en-US"/>
        </w:rPr>
        <w:t>H</w:t>
      </w:r>
      <w:r w:rsidRPr="0007381D">
        <w:rPr>
          <w:rFonts w:ascii="Times New Roman" w:hAnsi="Times New Roman" w:cs="Times New Roman"/>
        </w:rPr>
        <w:t>θερμοχημική αντιδραστικότητα ακολούθησε τη σειρά: ΒΑπ&gt;</w:t>
      </w:r>
      <w:r w:rsidRPr="0007381D">
        <w:rPr>
          <w:rFonts w:ascii="Times New Roman" w:hAnsi="Times New Roman" w:cs="Times New Roman"/>
          <w:lang w:val="en-GB"/>
        </w:rPr>
        <w:t>RDF</w:t>
      </w:r>
      <w:r w:rsidRPr="0007381D">
        <w:rPr>
          <w:rFonts w:ascii="Times New Roman" w:hAnsi="Times New Roman" w:cs="Times New Roman"/>
        </w:rPr>
        <w:t>π &gt;ΑΓΚπ&gt; ΝΠΛ. Όσον αφορά την συν-καύση των μιγμάτων, η θερμοχημική αντιδραστικότητα ακολούθησε τη σειρά: ΝΠΛ/ΒΑπ&gt; ΝΠΛ/</w:t>
      </w:r>
      <w:r w:rsidRPr="0007381D">
        <w:rPr>
          <w:rFonts w:ascii="Times New Roman" w:hAnsi="Times New Roman" w:cs="Times New Roman"/>
          <w:lang w:val="en-GB"/>
        </w:rPr>
        <w:t>RDF</w:t>
      </w:r>
      <w:r w:rsidRPr="0007381D">
        <w:rPr>
          <w:rFonts w:ascii="Times New Roman" w:hAnsi="Times New Roman" w:cs="Times New Roman"/>
        </w:rPr>
        <w:t>π &gt; ΝΠΛ/ΑΓΚπ&gt; ΝΠΛ.</w:t>
      </w:r>
    </w:p>
    <w:p w:rsidR="0007381D" w:rsidRPr="0007381D" w:rsidRDefault="0007381D" w:rsidP="0085774B">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 xml:space="preserve">Τα αποτελέσματα για την προσθετικότητα έδειξαν ότι δεν ισχύει ο κανόνας, καθώς η τυπική απόκλιση των καμπυλών </w:t>
      </w:r>
      <w:r w:rsidRPr="0007381D">
        <w:rPr>
          <w:rFonts w:ascii="Times New Roman" w:hAnsi="Times New Roman" w:cs="Times New Roman"/>
          <w:lang w:val="en-GB"/>
        </w:rPr>
        <w:t>DTG</w:t>
      </w:r>
      <w:r w:rsidRPr="0007381D">
        <w:rPr>
          <w:rFonts w:ascii="Times New Roman" w:hAnsi="Times New Roman" w:cs="Times New Roman"/>
        </w:rPr>
        <w:t xml:space="preserve"> (πειραματικής και υπολογιζόμενης) ήταν μεγαλύτερη από 4% τόσο για τα μίγματα μη πυρολυμένης βιομάζας, όσο και για τα μίγματα πυρολυμένης βιομάζας. Επομένως, όλα τα εξεταζόμενα μίγματα εμφάνισαν φαινόμενα συνέργειας.</w:t>
      </w:r>
    </w:p>
    <w:p w:rsidR="0007381D" w:rsidRPr="0007381D" w:rsidRDefault="0007381D" w:rsidP="0085774B">
      <w:pPr>
        <w:pStyle w:val="Default"/>
        <w:spacing w:after="240" w:line="360" w:lineRule="auto"/>
        <w:ind w:firstLine="720"/>
        <w:jc w:val="both"/>
        <w:rPr>
          <w:rFonts w:ascii="Times New Roman" w:hAnsi="Times New Roman" w:cs="Times New Roman"/>
        </w:rPr>
      </w:pPr>
      <w:r w:rsidRPr="0007381D">
        <w:rPr>
          <w:rFonts w:ascii="Times New Roman" w:hAnsi="Times New Roman" w:cs="Times New Roman"/>
        </w:rPr>
        <w:t xml:space="preserve">Η προσαρμογή του μοντέλου για τα δείγματα που εξετάστηκαν ήταν καλή, καθώς η απόκλιση κυμάνθηκε από 3 έως 7%. Σύμφωνα με το μοντέλο των ανεξάρτητων παράλληλων αντιδράσεων, η καύση των βιομαζικών υλικών </w:t>
      </w:r>
      <w:r w:rsidRPr="0007381D">
        <w:rPr>
          <w:rFonts w:ascii="Times New Roman" w:hAnsi="Times New Roman" w:cs="Times New Roman"/>
        </w:rPr>
        <w:lastRenderedPageBreak/>
        <w:t>πραγματοποιήθηκε με τέσσερις αντιδράσεις, ωστόσο η καύση των πυρολυμένων βιομαζικών υλικών και του λιγνίτη ολοκληρώθηκε με τρείς αντιδράσεις. Μετά την απομάκρυνση μέρους των πτητικών συστατικών από τις βιομάζες, η σύστασή τους και κατά συνέπε</w:t>
      </w:r>
      <w:r w:rsidR="00AC37A1">
        <w:rPr>
          <w:rFonts w:ascii="Times New Roman" w:hAnsi="Times New Roman" w:cs="Times New Roman"/>
        </w:rPr>
        <w:t>ια η θερμική τους συμπεριφορά, ήταν όμοια</w:t>
      </w:r>
      <w:r w:rsidRPr="0007381D">
        <w:rPr>
          <w:rFonts w:ascii="Times New Roman" w:hAnsi="Times New Roman" w:cs="Times New Roman"/>
        </w:rPr>
        <w:t xml:space="preserve"> με αυτές του λιγνίτη.</w:t>
      </w:r>
    </w:p>
    <w:p w:rsidR="0007381D" w:rsidRPr="0007381D" w:rsidRDefault="0007381D" w:rsidP="0007381D">
      <w:pPr>
        <w:pStyle w:val="Default"/>
        <w:spacing w:line="360" w:lineRule="auto"/>
        <w:ind w:firstLine="720"/>
        <w:jc w:val="both"/>
        <w:rPr>
          <w:rFonts w:ascii="Times New Roman" w:hAnsi="Times New Roman" w:cs="Times New Roman"/>
        </w:rPr>
      </w:pPr>
      <w:r w:rsidRPr="0007381D">
        <w:rPr>
          <w:rFonts w:ascii="Times New Roman" w:hAnsi="Times New Roman" w:cs="Times New Roman"/>
        </w:rPr>
        <w:t xml:space="preserve">Σύμφωνα με το εύρος των τιμών ενέργειας ενεργοποίησης, οι βιομάζες παρουσίασαν υψηλότερες τιμές, από 83 έως 324 </w:t>
      </w:r>
      <w:r w:rsidRPr="0007381D">
        <w:rPr>
          <w:rFonts w:ascii="Times New Roman" w:hAnsi="Times New Roman" w:cs="Times New Roman"/>
          <w:lang w:val="en-GB"/>
        </w:rPr>
        <w:t>kJ</w:t>
      </w:r>
      <w:r w:rsidRPr="0007381D">
        <w:rPr>
          <w:rFonts w:ascii="Times New Roman" w:hAnsi="Times New Roman" w:cs="Times New Roman"/>
        </w:rPr>
        <w:t>/</w:t>
      </w:r>
      <w:r w:rsidRPr="0007381D">
        <w:rPr>
          <w:rFonts w:ascii="Times New Roman" w:hAnsi="Times New Roman" w:cs="Times New Roman"/>
          <w:lang w:val="en-GB"/>
        </w:rPr>
        <w:t>mol</w:t>
      </w:r>
      <w:r w:rsidRPr="0007381D">
        <w:rPr>
          <w:rFonts w:ascii="Times New Roman" w:hAnsi="Times New Roman" w:cs="Times New Roman"/>
        </w:rPr>
        <w:t xml:space="preserve"> σε σχέση με τον λιγνίτη, οι οποίες κυμάνθηκαν από 74 έως 235 </w:t>
      </w:r>
      <w:r w:rsidRPr="0007381D">
        <w:rPr>
          <w:rFonts w:ascii="Times New Roman" w:hAnsi="Times New Roman" w:cs="Times New Roman"/>
          <w:lang w:val="en-GB"/>
        </w:rPr>
        <w:t>kJ</w:t>
      </w:r>
      <w:r w:rsidRPr="0007381D">
        <w:rPr>
          <w:rFonts w:ascii="Times New Roman" w:hAnsi="Times New Roman" w:cs="Times New Roman"/>
        </w:rPr>
        <w:t>/</w:t>
      </w:r>
      <w:r w:rsidRPr="0007381D">
        <w:rPr>
          <w:rFonts w:ascii="Times New Roman" w:hAnsi="Times New Roman" w:cs="Times New Roman"/>
          <w:lang w:val="en-GB"/>
        </w:rPr>
        <w:t>mol</w:t>
      </w:r>
      <w:r w:rsidRPr="0007381D">
        <w:rPr>
          <w:rFonts w:ascii="Times New Roman" w:hAnsi="Times New Roman" w:cs="Times New Roman"/>
        </w:rPr>
        <w:t xml:space="preserve">. Το εύρος των τιμών ενέργειας ενεργοποίησης των μιγμάτων λιγνίτη με πυρολυμένη βιομάζα ήταν περίπου στις ίδιες τιμές με του λιγνίτη, δηλαδή από 80 έως 223 </w:t>
      </w:r>
      <w:r w:rsidRPr="0007381D">
        <w:rPr>
          <w:rFonts w:ascii="Times New Roman" w:hAnsi="Times New Roman" w:cs="Times New Roman"/>
          <w:lang w:val="en-GB"/>
        </w:rPr>
        <w:t>kJ</w:t>
      </w:r>
      <w:r w:rsidRPr="0007381D">
        <w:rPr>
          <w:rFonts w:ascii="Times New Roman" w:hAnsi="Times New Roman" w:cs="Times New Roman"/>
        </w:rPr>
        <w:t>/</w:t>
      </w:r>
      <w:r w:rsidRPr="0007381D">
        <w:rPr>
          <w:rFonts w:ascii="Times New Roman" w:hAnsi="Times New Roman" w:cs="Times New Roman"/>
          <w:lang w:val="en-GB"/>
        </w:rPr>
        <w:t>mol</w:t>
      </w:r>
      <w:r w:rsidRPr="0007381D">
        <w:rPr>
          <w:rFonts w:ascii="Times New Roman" w:hAnsi="Times New Roman" w:cs="Times New Roman"/>
        </w:rPr>
        <w:t xml:space="preserve">. </w:t>
      </w:r>
    </w:p>
    <w:p w:rsidR="0007381D" w:rsidRPr="0007381D" w:rsidRDefault="0007381D" w:rsidP="00DC30C3">
      <w:pPr>
        <w:spacing w:line="360" w:lineRule="auto"/>
        <w:jc w:val="both"/>
        <w:rPr>
          <w:rFonts w:ascii="Times New Roman" w:hAnsi="Times New Roman" w:cs="Times New Roman"/>
          <w:sz w:val="24"/>
          <w:szCs w:val="24"/>
        </w:rPr>
      </w:pPr>
    </w:p>
    <w:p w:rsidR="009C183E" w:rsidRPr="0085774B" w:rsidRDefault="009C183E"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85774B" w:rsidRDefault="0007381D" w:rsidP="00DC30C3">
      <w:pPr>
        <w:spacing w:line="360" w:lineRule="auto"/>
        <w:jc w:val="both"/>
        <w:rPr>
          <w:rFonts w:ascii="Times New Roman" w:hAnsi="Times New Roman" w:cs="Times New Roman"/>
          <w:sz w:val="24"/>
          <w:szCs w:val="24"/>
        </w:rPr>
      </w:pPr>
    </w:p>
    <w:p w:rsidR="0007381D" w:rsidRPr="002B2880" w:rsidRDefault="0007381D" w:rsidP="00DC30C3">
      <w:pPr>
        <w:spacing w:line="360" w:lineRule="auto"/>
        <w:jc w:val="both"/>
        <w:rPr>
          <w:rFonts w:ascii="Times New Roman" w:hAnsi="Times New Roman" w:cs="Times New Roman"/>
          <w:sz w:val="24"/>
          <w:szCs w:val="24"/>
        </w:rPr>
      </w:pPr>
    </w:p>
    <w:p w:rsidR="0007381D" w:rsidRPr="00CE1A96" w:rsidRDefault="0007381D" w:rsidP="0007381D">
      <w:pPr>
        <w:spacing w:line="360" w:lineRule="auto"/>
        <w:jc w:val="both"/>
        <w:rPr>
          <w:rFonts w:ascii="Times New Roman" w:hAnsi="Times New Roman" w:cs="Times New Roman"/>
          <w:b/>
          <w:sz w:val="24"/>
          <w:szCs w:val="24"/>
          <w:lang w:val="en-US"/>
        </w:rPr>
      </w:pPr>
      <w:r w:rsidRPr="00F34E01">
        <w:rPr>
          <w:rFonts w:ascii="Times New Roman" w:hAnsi="Times New Roman" w:cs="Times New Roman"/>
          <w:b/>
          <w:sz w:val="24"/>
          <w:szCs w:val="24"/>
        </w:rPr>
        <w:lastRenderedPageBreak/>
        <w:t>ΒΙΒΛΙΟΓΡΑΦΙΑ</w:t>
      </w:r>
    </w:p>
    <w:p w:rsidR="0007381D" w:rsidRPr="00CE1A96" w:rsidRDefault="0007381D" w:rsidP="0007381D">
      <w:pPr>
        <w:spacing w:line="360" w:lineRule="auto"/>
        <w:rPr>
          <w:rFonts w:ascii="Times New Roman" w:hAnsi="Times New Roman" w:cs="Times New Roman"/>
          <w:b/>
          <w:sz w:val="24"/>
          <w:szCs w:val="24"/>
          <w:lang w:val="en-US"/>
        </w:rPr>
      </w:pPr>
      <w:r w:rsidRPr="00CE1A96">
        <w:rPr>
          <w:rFonts w:ascii="Times New Roman" w:hAnsi="Times New Roman" w:cs="Times New Roman"/>
          <w:b/>
          <w:sz w:val="24"/>
          <w:szCs w:val="24"/>
        </w:rPr>
        <w:t>Ξένη</w:t>
      </w:r>
      <w:r w:rsidR="009B6FC5">
        <w:rPr>
          <w:rFonts w:ascii="Times New Roman" w:hAnsi="Times New Roman" w:cs="Times New Roman"/>
          <w:b/>
          <w:sz w:val="24"/>
          <w:szCs w:val="24"/>
          <w:lang w:val="en-US"/>
        </w:rPr>
        <w:t xml:space="preserve"> </w:t>
      </w:r>
      <w:r w:rsidRPr="00CE1A96">
        <w:rPr>
          <w:rFonts w:ascii="Times New Roman" w:hAnsi="Times New Roman" w:cs="Times New Roman"/>
          <w:b/>
          <w:sz w:val="24"/>
          <w:szCs w:val="24"/>
        </w:rPr>
        <w:t>βιβλιογραφία</w:t>
      </w:r>
    </w:p>
    <w:p w:rsidR="0007381D" w:rsidRPr="004F0928" w:rsidRDefault="0007381D" w:rsidP="0007381D">
      <w:pPr>
        <w:spacing w:line="360" w:lineRule="auto"/>
        <w:jc w:val="both"/>
        <w:rPr>
          <w:rFonts w:ascii="Times New Roman" w:hAnsi="Times New Roman" w:cs="Times New Roman"/>
          <w:i/>
          <w:sz w:val="24"/>
          <w:szCs w:val="24"/>
          <w:lang w:val="en-US"/>
        </w:rPr>
      </w:pPr>
      <w:r w:rsidRPr="00275AC0">
        <w:rPr>
          <w:rFonts w:ascii="Times New Roman" w:hAnsi="Times New Roman" w:cs="Times New Roman"/>
          <w:sz w:val="24"/>
          <w:szCs w:val="24"/>
          <w:lang w:val="en-US"/>
        </w:rPr>
        <w:t>[1]</w:t>
      </w:r>
      <w:r w:rsidR="00380952" w:rsidRPr="00380952">
        <w:rPr>
          <w:rFonts w:ascii="Times New Roman" w:hAnsi="Times New Roman" w:cs="Times New Roman"/>
          <w:sz w:val="24"/>
          <w:szCs w:val="24"/>
          <w:lang w:val="en-US"/>
        </w:rPr>
        <w:t xml:space="preserve"> </w:t>
      </w:r>
      <w:r w:rsidR="00380952">
        <w:rPr>
          <w:rFonts w:ascii="Times New Roman" w:hAnsi="Times New Roman" w:cs="Times New Roman"/>
          <w:sz w:val="24"/>
          <w:szCs w:val="24"/>
          <w:lang w:val="en-US"/>
        </w:rPr>
        <w:t>Wu M.R.</w:t>
      </w:r>
      <w:r w:rsidRPr="004F0928">
        <w:rPr>
          <w:rFonts w:ascii="Times New Roman" w:hAnsi="Times New Roman" w:cs="Times New Roman"/>
          <w:sz w:val="24"/>
          <w:szCs w:val="24"/>
          <w:lang w:val="en-US"/>
        </w:rPr>
        <w:t xml:space="preserve">, Schott D.L., Lodewijks G., (2011), Physical properties of solid biomass, </w:t>
      </w:r>
      <w:r w:rsidRPr="004F0928">
        <w:rPr>
          <w:rFonts w:ascii="Times New Roman" w:hAnsi="Times New Roman" w:cs="Times New Roman"/>
          <w:i/>
          <w:sz w:val="24"/>
          <w:szCs w:val="24"/>
          <w:lang w:val="en-US"/>
        </w:rPr>
        <w:t>Biomass and Bioenergy</w:t>
      </w:r>
      <w:r w:rsidRPr="004F0928">
        <w:rPr>
          <w:rFonts w:ascii="Times New Roman" w:hAnsi="Times New Roman" w:cs="Times New Roman"/>
          <w:sz w:val="24"/>
          <w:szCs w:val="24"/>
          <w:lang w:val="en-US"/>
        </w:rPr>
        <w:t>, 35, 2093-2105</w:t>
      </w:r>
    </w:p>
    <w:p w:rsidR="0007381D" w:rsidRPr="004F0928" w:rsidRDefault="0007381D" w:rsidP="0007381D">
      <w:pPr>
        <w:spacing w:line="360" w:lineRule="auto"/>
        <w:jc w:val="both"/>
        <w:rPr>
          <w:rFonts w:ascii="Times New Roman" w:hAnsi="Times New Roman" w:cs="Times New Roman"/>
          <w:i/>
          <w:sz w:val="24"/>
          <w:szCs w:val="24"/>
          <w:lang w:val="en-US"/>
        </w:rPr>
      </w:pPr>
      <w:r w:rsidRPr="00275AC0">
        <w:rPr>
          <w:rFonts w:ascii="Times New Roman" w:hAnsi="Times New Roman" w:cs="Times New Roman"/>
          <w:sz w:val="24"/>
          <w:szCs w:val="24"/>
          <w:lang w:val="en-US"/>
        </w:rPr>
        <w:t>[2]</w:t>
      </w:r>
      <w:r w:rsidR="00380952" w:rsidRPr="00380952">
        <w:rPr>
          <w:rFonts w:ascii="Times New Roman" w:hAnsi="Times New Roman" w:cs="Times New Roman"/>
          <w:sz w:val="24"/>
          <w:szCs w:val="24"/>
          <w:lang w:val="en-US"/>
        </w:rPr>
        <w:t xml:space="preserve"> </w:t>
      </w:r>
      <w:r w:rsidR="00380952">
        <w:rPr>
          <w:rFonts w:ascii="Times New Roman" w:hAnsi="Times New Roman" w:cs="Times New Roman"/>
          <w:sz w:val="24"/>
          <w:szCs w:val="24"/>
          <w:lang w:val="en-US"/>
        </w:rPr>
        <w:t>Obernberger I.,</w:t>
      </w:r>
      <w:r w:rsidRPr="004F0928">
        <w:rPr>
          <w:rFonts w:ascii="Times New Roman" w:hAnsi="Times New Roman" w:cs="Times New Roman"/>
          <w:sz w:val="24"/>
          <w:szCs w:val="24"/>
          <w:lang w:val="en-US"/>
        </w:rPr>
        <w:t xml:space="preserve"> Brunner T., Barnt</w:t>
      </w:r>
      <w:r w:rsidR="00380952">
        <w:rPr>
          <w:rFonts w:ascii="Times New Roman" w:hAnsi="Times New Roman" w:cs="Times New Roman"/>
          <w:sz w:val="24"/>
          <w:szCs w:val="24"/>
          <w:lang w:val="en-US"/>
        </w:rPr>
        <w:t xml:space="preserve">haler G., (2006), </w:t>
      </w:r>
      <w:r w:rsidRPr="004F0928">
        <w:rPr>
          <w:rFonts w:ascii="Times New Roman" w:hAnsi="Times New Roman" w:cs="Times New Roman"/>
          <w:sz w:val="24"/>
          <w:szCs w:val="24"/>
          <w:lang w:val="en-US"/>
        </w:rPr>
        <w:t xml:space="preserve">Chemical properties of solid biofuels—significance and impact, </w:t>
      </w:r>
      <w:r w:rsidRPr="004F0928">
        <w:rPr>
          <w:rFonts w:ascii="Times New Roman" w:hAnsi="Times New Roman" w:cs="Times New Roman"/>
          <w:i/>
          <w:sz w:val="24"/>
          <w:szCs w:val="24"/>
          <w:lang w:val="en-US"/>
        </w:rPr>
        <w:t xml:space="preserve">Biomass and Bioenergy, </w:t>
      </w:r>
      <w:r w:rsidRPr="004F0928">
        <w:rPr>
          <w:rFonts w:ascii="Times New Roman" w:hAnsi="Times New Roman" w:cs="Times New Roman"/>
          <w:sz w:val="24"/>
          <w:szCs w:val="24"/>
          <w:lang w:val="en-US"/>
        </w:rPr>
        <w:t>30, 973- 982</w:t>
      </w:r>
    </w:p>
    <w:p w:rsidR="0007381D" w:rsidRPr="004F0928" w:rsidRDefault="0007381D" w:rsidP="0007381D">
      <w:pPr>
        <w:spacing w:line="360" w:lineRule="auto"/>
        <w:jc w:val="both"/>
        <w:rPr>
          <w:rFonts w:ascii="Times New Roman" w:hAnsi="Times New Roman" w:cs="Times New Roman"/>
          <w:i/>
          <w:sz w:val="24"/>
          <w:szCs w:val="24"/>
          <w:lang w:val="en-US"/>
        </w:rPr>
      </w:pPr>
      <w:r w:rsidRPr="00275AC0">
        <w:rPr>
          <w:rFonts w:ascii="Times New Roman" w:hAnsi="Times New Roman" w:cs="Times New Roman"/>
          <w:sz w:val="24"/>
          <w:szCs w:val="24"/>
          <w:lang w:val="en-US"/>
        </w:rPr>
        <w:t>[3]</w:t>
      </w:r>
      <w:r w:rsidR="00380952" w:rsidRPr="00380952">
        <w:rPr>
          <w:rFonts w:ascii="Times New Roman" w:hAnsi="Times New Roman" w:cs="Times New Roman"/>
          <w:sz w:val="24"/>
          <w:szCs w:val="24"/>
          <w:lang w:val="en-US"/>
        </w:rPr>
        <w:t xml:space="preserve"> </w:t>
      </w:r>
      <w:r w:rsidR="00380952">
        <w:rPr>
          <w:rFonts w:ascii="Times New Roman" w:eastAsia="CharisSIL" w:hAnsi="Times New Roman" w:cs="Times New Roman"/>
          <w:sz w:val="24"/>
          <w:szCs w:val="24"/>
          <w:lang w:val="en-US"/>
        </w:rPr>
        <w:t>Bhui</w:t>
      </w:r>
      <w:r w:rsidRPr="004F0928">
        <w:rPr>
          <w:rFonts w:ascii="Times New Roman" w:eastAsia="CharisSIL" w:hAnsi="Times New Roman" w:cs="Times New Roman"/>
          <w:sz w:val="24"/>
          <w:szCs w:val="24"/>
          <w:lang w:val="en-US"/>
        </w:rPr>
        <w:t xml:space="preserve"> B., Vairakannu, P., (2019), Prospects and issues of integration of co-combustion of solid fuels (coal and biomass) in chemical looping technology, </w:t>
      </w:r>
      <w:r w:rsidRPr="004F0928">
        <w:rPr>
          <w:rFonts w:ascii="Times New Roman" w:eastAsia="CharisSIL" w:hAnsi="Times New Roman" w:cs="Times New Roman"/>
          <w:i/>
          <w:sz w:val="24"/>
          <w:szCs w:val="24"/>
          <w:lang w:val="en-US"/>
        </w:rPr>
        <w:t>Journal of Environmental Management,</w:t>
      </w:r>
      <w:r w:rsidRPr="004F0928">
        <w:rPr>
          <w:rFonts w:ascii="Times New Roman" w:eastAsia="CharisSIL" w:hAnsi="Times New Roman" w:cs="Times New Roman"/>
          <w:sz w:val="24"/>
          <w:szCs w:val="24"/>
          <w:lang w:val="en-US"/>
        </w:rPr>
        <w:t xml:space="preserve"> 231, 1241-1256</w:t>
      </w:r>
    </w:p>
    <w:p w:rsidR="0007381D" w:rsidRPr="004F0928" w:rsidRDefault="0007381D" w:rsidP="0007381D">
      <w:pPr>
        <w:spacing w:line="360" w:lineRule="auto"/>
        <w:jc w:val="both"/>
        <w:rPr>
          <w:rFonts w:ascii="Times New Roman" w:hAnsi="Times New Roman" w:cs="Times New Roman"/>
          <w:i/>
          <w:sz w:val="24"/>
          <w:szCs w:val="24"/>
          <w:lang w:val="en-US"/>
        </w:rPr>
      </w:pPr>
      <w:r w:rsidRPr="00275AC0">
        <w:rPr>
          <w:rFonts w:ascii="Times New Roman" w:hAnsi="Times New Roman" w:cs="Times New Roman"/>
          <w:sz w:val="24"/>
          <w:szCs w:val="24"/>
          <w:lang w:val="en-US"/>
        </w:rPr>
        <w:t>[4]</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Vamvuka</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D.,</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 xml:space="preserve">Kaniadakis G., Pentari D., Alevizos G., Papapolikarpou Z., (2017), Comparison of ashes from fixed/fluidized bed combustion of swine sludge and olive by-products. Properties, environmental impact and potential uses, </w:t>
      </w:r>
      <w:r w:rsidRPr="004F0928">
        <w:rPr>
          <w:rFonts w:ascii="Times New Roman" w:hAnsi="Times New Roman" w:cs="Times New Roman"/>
          <w:i/>
          <w:sz w:val="24"/>
          <w:szCs w:val="24"/>
          <w:lang w:val="en-US"/>
        </w:rPr>
        <w:t>Renewable Energy 112</w:t>
      </w:r>
      <w:r w:rsidRPr="004F0928">
        <w:rPr>
          <w:rFonts w:ascii="Times New Roman" w:hAnsi="Times New Roman" w:cs="Times New Roman"/>
          <w:sz w:val="24"/>
          <w:szCs w:val="24"/>
          <w:lang w:val="en-US"/>
        </w:rPr>
        <w:t>, 74-83</w:t>
      </w:r>
    </w:p>
    <w:p w:rsidR="0007381D" w:rsidRPr="004F0928" w:rsidRDefault="0007381D" w:rsidP="0007381D">
      <w:pPr>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[5]</w:t>
      </w:r>
      <w:r w:rsidR="00380952" w:rsidRPr="00380952">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Vamvuka D., </w:t>
      </w:r>
      <w:r w:rsidRPr="004F0928">
        <w:rPr>
          <w:rFonts w:ascii="Times New Roman" w:hAnsi="Times New Roman" w:cs="Times New Roman"/>
          <w:sz w:val="24"/>
          <w:szCs w:val="24"/>
          <w:lang w:val="en-US"/>
        </w:rPr>
        <w:t xml:space="preserve">Trikouvertis M., Pentari D., Alevizos G., Stratakis A., (2016), Characterization and evaluation of fly and bottom ashes from combustion of residues from vineyards and processing industry, </w:t>
      </w:r>
      <w:r w:rsidRPr="004F0928">
        <w:rPr>
          <w:rFonts w:ascii="Times New Roman" w:hAnsi="Times New Roman" w:cs="Times New Roman"/>
          <w:i/>
          <w:sz w:val="24"/>
          <w:szCs w:val="24"/>
          <w:lang w:val="en-US"/>
        </w:rPr>
        <w:t>Journal of the Energy Institute</w:t>
      </w:r>
      <w:r w:rsidRPr="004F0928">
        <w:rPr>
          <w:rFonts w:ascii="Times New Roman" w:hAnsi="Times New Roman" w:cs="Times New Roman"/>
          <w:sz w:val="24"/>
          <w:szCs w:val="24"/>
          <w:lang w:val="en-US"/>
        </w:rPr>
        <w:t xml:space="preserve">, </w:t>
      </w:r>
      <w:r w:rsidRPr="004F0928">
        <w:rPr>
          <w:rFonts w:ascii="Times New Roman" w:hAnsi="Times New Roman" w:cs="Times New Roman"/>
          <w:i/>
          <w:sz w:val="24"/>
          <w:szCs w:val="24"/>
          <w:lang w:val="en-US"/>
        </w:rPr>
        <w:t>90</w:t>
      </w:r>
      <w:r w:rsidRPr="004F0928">
        <w:rPr>
          <w:rFonts w:ascii="Times New Roman" w:hAnsi="Times New Roman" w:cs="Times New Roman"/>
          <w:sz w:val="24"/>
          <w:szCs w:val="24"/>
          <w:lang w:val="en-US"/>
        </w:rPr>
        <w:t>, 574-587</w:t>
      </w:r>
    </w:p>
    <w:p w:rsidR="0007381D" w:rsidRPr="004F0928" w:rsidRDefault="0007381D" w:rsidP="0007381D">
      <w:pPr>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[6]</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 xml:space="preserve">Vamvuka D., Trikouvertis M., Pentari D., Alevizos G., (2014), Evaluation of ashes produced from fluidized bed combustion of residues from oranges' plantations and processing, </w:t>
      </w:r>
      <w:r w:rsidRPr="004F0928">
        <w:rPr>
          <w:rFonts w:ascii="Times New Roman" w:hAnsi="Times New Roman" w:cs="Times New Roman"/>
          <w:i/>
          <w:sz w:val="24"/>
          <w:szCs w:val="24"/>
          <w:lang w:val="en-US"/>
        </w:rPr>
        <w:t>Renewable Energy, 72</w:t>
      </w:r>
      <w:r w:rsidRPr="004F0928">
        <w:rPr>
          <w:rFonts w:ascii="Times New Roman" w:hAnsi="Times New Roman" w:cs="Times New Roman"/>
          <w:sz w:val="24"/>
          <w:szCs w:val="24"/>
          <w:lang w:val="en-US"/>
        </w:rPr>
        <w:t>, 336-343</w:t>
      </w:r>
    </w:p>
    <w:p w:rsidR="0007381D" w:rsidRPr="00D83C60" w:rsidRDefault="0007381D" w:rsidP="0007381D">
      <w:pPr>
        <w:autoSpaceDE w:val="0"/>
        <w:autoSpaceDN w:val="0"/>
        <w:adjustRightInd w:val="0"/>
        <w:spacing w:line="360" w:lineRule="auto"/>
        <w:jc w:val="both"/>
        <w:rPr>
          <w:rFonts w:ascii="Times New Roman" w:hAnsi="Times New Roman" w:cs="Times New Roman"/>
          <w:sz w:val="24"/>
          <w:szCs w:val="24"/>
          <w:lang w:val="en-US"/>
        </w:rPr>
      </w:pPr>
      <w:r w:rsidRPr="00D83C60">
        <w:rPr>
          <w:rFonts w:ascii="Times New Roman" w:hAnsi="Times New Roman" w:cs="Times New Roman"/>
          <w:sz w:val="24"/>
          <w:szCs w:val="24"/>
          <w:lang w:val="en-US"/>
        </w:rPr>
        <w:t xml:space="preserve">[7] </w:t>
      </w:r>
      <w:r w:rsidR="00380952">
        <w:rPr>
          <w:rFonts w:ascii="Times New Roman" w:hAnsi="Times New Roman" w:cs="Times New Roman"/>
          <w:color w:val="000000"/>
          <w:sz w:val="24"/>
          <w:szCs w:val="24"/>
          <w:lang w:val="en-US"/>
        </w:rPr>
        <w:t>Niu Y., Gong</w:t>
      </w:r>
      <w:r w:rsidRPr="00D83C60">
        <w:rPr>
          <w:rFonts w:ascii="Times New Roman" w:hAnsi="Times New Roman" w:cs="Times New Roman"/>
          <w:color w:val="000000"/>
          <w:sz w:val="24"/>
          <w:szCs w:val="24"/>
          <w:lang w:val="en-US"/>
        </w:rPr>
        <w:t xml:space="preserve"> Y., Zhan</w:t>
      </w:r>
      <w:r w:rsidR="00380952">
        <w:rPr>
          <w:rFonts w:ascii="Times New Roman" w:hAnsi="Times New Roman" w:cs="Times New Roman"/>
          <w:color w:val="000000"/>
          <w:sz w:val="24"/>
          <w:szCs w:val="24"/>
          <w:lang w:val="en-US"/>
        </w:rPr>
        <w:t>g X., Liang Y., Wang</w:t>
      </w:r>
      <w:r w:rsidR="00380952" w:rsidRPr="00380952">
        <w:rPr>
          <w:rFonts w:ascii="Times New Roman" w:hAnsi="Times New Roman" w:cs="Times New Roman"/>
          <w:color w:val="000000"/>
          <w:sz w:val="24"/>
          <w:szCs w:val="24"/>
          <w:lang w:val="en-US"/>
        </w:rPr>
        <w:t xml:space="preserve"> </w:t>
      </w:r>
      <w:r w:rsidR="00380952">
        <w:rPr>
          <w:rFonts w:ascii="Times New Roman" w:hAnsi="Times New Roman" w:cs="Times New Roman"/>
          <w:color w:val="000000"/>
          <w:sz w:val="24"/>
          <w:szCs w:val="24"/>
          <w:lang w:val="en-US"/>
        </w:rPr>
        <w:t>D., Hui</w:t>
      </w:r>
      <w:r w:rsidR="00380952" w:rsidRPr="00380952">
        <w:rPr>
          <w:rFonts w:ascii="Times New Roman" w:hAnsi="Times New Roman" w:cs="Times New Roman"/>
          <w:color w:val="000000"/>
          <w:sz w:val="24"/>
          <w:szCs w:val="24"/>
          <w:lang w:val="en-US"/>
        </w:rPr>
        <w:t xml:space="preserve"> </w:t>
      </w:r>
      <w:r w:rsidRPr="00D83C60">
        <w:rPr>
          <w:rFonts w:ascii="Times New Roman" w:hAnsi="Times New Roman" w:cs="Times New Roman"/>
          <w:color w:val="000000"/>
          <w:sz w:val="24"/>
          <w:szCs w:val="24"/>
          <w:lang w:val="en-US"/>
        </w:rPr>
        <w:t xml:space="preserve">S, (2018), </w:t>
      </w:r>
      <w:r w:rsidRPr="00D83C60">
        <w:rPr>
          <w:rFonts w:ascii="Times New Roman" w:hAnsi="Times New Roman" w:cs="Times New Roman"/>
          <w:sz w:val="24"/>
          <w:szCs w:val="24"/>
          <w:lang w:val="en-US"/>
        </w:rPr>
        <w:t xml:space="preserve">Effects of leaching and additives on the ash fusion characteristics of high-Na/Ca Zhundong coal, </w:t>
      </w:r>
      <w:r w:rsidRPr="00D83C60">
        <w:rPr>
          <w:rFonts w:ascii="Times New Roman" w:hAnsi="Times New Roman" w:cs="Times New Roman"/>
          <w:i/>
          <w:sz w:val="24"/>
          <w:szCs w:val="24"/>
          <w:lang w:val="en-US"/>
        </w:rPr>
        <w:t>Journal of the Energy Institute</w:t>
      </w:r>
      <w:r w:rsidRPr="00D83C60">
        <w:rPr>
          <w:rFonts w:ascii="Times New Roman" w:hAnsi="Times New Roman" w:cs="Times New Roman"/>
          <w:sz w:val="24"/>
          <w:szCs w:val="24"/>
          <w:lang w:val="en-US"/>
        </w:rPr>
        <w:t>, 92,1115-1122</w:t>
      </w:r>
    </w:p>
    <w:p w:rsidR="0007381D" w:rsidRPr="004F0928" w:rsidRDefault="0007381D" w:rsidP="0007381D">
      <w:pPr>
        <w:autoSpaceDE w:val="0"/>
        <w:autoSpaceDN w:val="0"/>
        <w:adjustRightInd w:val="0"/>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[8]</w:t>
      </w:r>
      <w:r w:rsidRPr="004F0928">
        <w:rPr>
          <w:rFonts w:ascii="Times New Roman" w:hAnsi="Times New Roman" w:cs="Times New Roman"/>
          <w:sz w:val="24"/>
          <w:szCs w:val="24"/>
          <w:lang w:val="en-US"/>
        </w:rPr>
        <w:t xml:space="preserve"> Guo F., Zhong Z., (2018) Optimization of the co-combustion of coal and composite biomass pellets, </w:t>
      </w:r>
      <w:r w:rsidRPr="004F0928">
        <w:rPr>
          <w:rFonts w:ascii="Times New Roman" w:hAnsi="Times New Roman" w:cs="Times New Roman"/>
          <w:i/>
          <w:iCs/>
          <w:sz w:val="24"/>
          <w:szCs w:val="24"/>
          <w:lang w:val="en-US"/>
        </w:rPr>
        <w:t xml:space="preserve">Journal of Cleaner Production, </w:t>
      </w:r>
      <w:r w:rsidRPr="004F0928">
        <w:rPr>
          <w:rFonts w:ascii="Times New Roman" w:hAnsi="Times New Roman" w:cs="Times New Roman"/>
          <w:i/>
          <w:sz w:val="24"/>
          <w:szCs w:val="24"/>
          <w:lang w:val="en-US"/>
        </w:rPr>
        <w:t>185</w:t>
      </w:r>
      <w:r w:rsidRPr="004F0928">
        <w:rPr>
          <w:rFonts w:ascii="Times New Roman" w:hAnsi="Times New Roman" w:cs="Times New Roman"/>
          <w:sz w:val="24"/>
          <w:szCs w:val="24"/>
          <w:lang w:val="en-US"/>
        </w:rPr>
        <w:t>, 399-407</w:t>
      </w:r>
    </w:p>
    <w:p w:rsidR="0007381D" w:rsidRPr="004F0928" w:rsidRDefault="0007381D" w:rsidP="0007381D">
      <w:pPr>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[9]</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Priyanto</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D.</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 xml:space="preserve">E. , Ueno S., Sato N., Kasai H., Tanoue T., Fukushima H., (2016), Ash transformation by co-firing of coal with high ratios of woody biomass and effect on slagging propensity, </w:t>
      </w:r>
      <w:r w:rsidRPr="004F0928">
        <w:rPr>
          <w:rFonts w:ascii="Times New Roman" w:hAnsi="Times New Roman" w:cs="Times New Roman"/>
          <w:i/>
          <w:sz w:val="24"/>
          <w:szCs w:val="24"/>
          <w:lang w:val="en-US"/>
        </w:rPr>
        <w:t>Fuel, 174</w:t>
      </w:r>
      <w:r w:rsidRPr="004F0928">
        <w:rPr>
          <w:rFonts w:ascii="Times New Roman" w:hAnsi="Times New Roman" w:cs="Times New Roman"/>
          <w:sz w:val="24"/>
          <w:szCs w:val="24"/>
          <w:lang w:val="en-US"/>
        </w:rPr>
        <w:t>, 172-179</w:t>
      </w:r>
    </w:p>
    <w:p w:rsidR="0007381D" w:rsidRPr="004F0928" w:rsidRDefault="0007381D" w:rsidP="0007381D">
      <w:pPr>
        <w:autoSpaceDE w:val="0"/>
        <w:autoSpaceDN w:val="0"/>
        <w:adjustRightInd w:val="0"/>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lastRenderedPageBreak/>
        <w:t>[10]</w:t>
      </w:r>
      <w:r w:rsidR="00380952" w:rsidRPr="00380952">
        <w:rPr>
          <w:rFonts w:ascii="Times New Roman" w:hAnsi="Times New Roman" w:cs="Times New Roman"/>
          <w:sz w:val="24"/>
          <w:szCs w:val="24"/>
          <w:lang w:val="en-US"/>
        </w:rPr>
        <w:t xml:space="preserve"> </w:t>
      </w:r>
      <w:r w:rsidR="00380952">
        <w:rPr>
          <w:rFonts w:ascii="Times New Roman" w:hAnsi="Times New Roman" w:cs="Times New Roman"/>
          <w:sz w:val="24"/>
          <w:szCs w:val="24"/>
          <w:lang w:val="en-US"/>
        </w:rPr>
        <w:t>Malico</w:t>
      </w:r>
      <w:r w:rsidR="00380952" w:rsidRPr="00380952">
        <w:rPr>
          <w:rFonts w:ascii="Times New Roman" w:hAnsi="Times New Roman" w:cs="Times New Roman"/>
          <w:sz w:val="24"/>
          <w:szCs w:val="24"/>
          <w:lang w:val="en-US"/>
        </w:rPr>
        <w:t xml:space="preserve"> </w:t>
      </w:r>
      <w:r w:rsidR="00380952">
        <w:rPr>
          <w:rFonts w:ascii="Times New Roman" w:hAnsi="Times New Roman" w:cs="Times New Roman"/>
          <w:sz w:val="24"/>
          <w:szCs w:val="24"/>
          <w:lang w:val="en-US"/>
        </w:rPr>
        <w:t>I., Pereira R.</w:t>
      </w:r>
      <w:r w:rsidR="00380952" w:rsidRPr="00380952">
        <w:rPr>
          <w:rFonts w:ascii="Times New Roman" w:hAnsi="Times New Roman" w:cs="Times New Roman"/>
          <w:sz w:val="24"/>
          <w:szCs w:val="24"/>
          <w:lang w:val="en-US"/>
        </w:rPr>
        <w:t xml:space="preserve"> </w:t>
      </w:r>
      <w:r w:rsidR="00380952">
        <w:rPr>
          <w:rFonts w:ascii="Times New Roman" w:hAnsi="Times New Roman" w:cs="Times New Roman"/>
          <w:sz w:val="24"/>
          <w:szCs w:val="24"/>
          <w:lang w:val="en-US"/>
        </w:rPr>
        <w:t>N., Gonçalves</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A.</w:t>
      </w:r>
      <w:r w:rsidR="00380952" w:rsidRPr="00380952">
        <w:rPr>
          <w:rFonts w:ascii="Times New Roman" w:hAnsi="Times New Roman" w:cs="Times New Roman"/>
          <w:sz w:val="24"/>
          <w:szCs w:val="24"/>
          <w:lang w:val="en-US"/>
        </w:rPr>
        <w:t xml:space="preserve"> </w:t>
      </w:r>
      <w:r w:rsidR="00380952">
        <w:rPr>
          <w:rFonts w:ascii="Times New Roman" w:hAnsi="Times New Roman" w:cs="Times New Roman"/>
          <w:sz w:val="24"/>
          <w:szCs w:val="24"/>
          <w:lang w:val="en-US"/>
        </w:rPr>
        <w:t>C., Sousa</w:t>
      </w:r>
      <w:r w:rsidRPr="004F0928">
        <w:rPr>
          <w:rFonts w:ascii="Times New Roman" w:hAnsi="Times New Roman" w:cs="Times New Roman"/>
          <w:sz w:val="24"/>
          <w:szCs w:val="24"/>
          <w:lang w:val="en-US"/>
        </w:rPr>
        <w:t xml:space="preserve"> A.</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M.</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 xml:space="preserve">O, (2019), Current status and future perspectives for energy production from solid biomass in the European industry, </w:t>
      </w:r>
      <w:r w:rsidRPr="004F0928">
        <w:rPr>
          <w:rFonts w:ascii="Times New Roman" w:hAnsi="Times New Roman" w:cs="Times New Roman"/>
          <w:i/>
          <w:sz w:val="24"/>
          <w:szCs w:val="24"/>
          <w:lang w:val="en-US"/>
        </w:rPr>
        <w:t>Renewable and Sustainable Energy Reviews</w:t>
      </w:r>
      <w:r w:rsidRPr="004F0928">
        <w:rPr>
          <w:rFonts w:ascii="Times New Roman" w:hAnsi="Times New Roman" w:cs="Times New Roman"/>
          <w:sz w:val="24"/>
          <w:szCs w:val="24"/>
          <w:lang w:val="en-US"/>
        </w:rPr>
        <w:t>, 112, 960-977</w:t>
      </w:r>
    </w:p>
    <w:p w:rsidR="0007381D" w:rsidRPr="004F0928" w:rsidRDefault="0007381D" w:rsidP="0007381D">
      <w:pPr>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[11]</w:t>
      </w:r>
      <w:r w:rsidR="00380952">
        <w:rPr>
          <w:rFonts w:ascii="Times New Roman" w:hAnsi="Times New Roman" w:cs="Times New Roman"/>
          <w:sz w:val="24"/>
          <w:szCs w:val="24"/>
          <w:lang w:val="en-US"/>
        </w:rPr>
        <w:t xml:space="preserve"> Wang W., </w:t>
      </w:r>
      <w:r w:rsidRPr="004F0928">
        <w:rPr>
          <w:rFonts w:ascii="Times New Roman" w:hAnsi="Times New Roman" w:cs="Times New Roman"/>
          <w:sz w:val="24"/>
          <w:szCs w:val="24"/>
          <w:lang w:val="en-US"/>
        </w:rPr>
        <w:t xml:space="preserve">Wen C., Li C., Wang M., Li X., Zhou Y. , Gong X., (2019), Emission reduction of particulate matter from the combustion of biochar via thermal pre-treatment of torrefaction, slow pyrolysis or hydrothermal carbonisation and its co-combustion with pulverized coal, </w:t>
      </w:r>
      <w:r w:rsidRPr="004F0928">
        <w:rPr>
          <w:rFonts w:ascii="Times New Roman" w:hAnsi="Times New Roman" w:cs="Times New Roman"/>
          <w:i/>
          <w:sz w:val="24"/>
          <w:szCs w:val="24"/>
          <w:lang w:val="en-US"/>
        </w:rPr>
        <w:t xml:space="preserve">Fuel, 240, </w:t>
      </w:r>
      <w:r w:rsidRPr="004F0928">
        <w:rPr>
          <w:rFonts w:ascii="Times New Roman" w:hAnsi="Times New Roman" w:cs="Times New Roman"/>
          <w:sz w:val="24"/>
          <w:szCs w:val="24"/>
          <w:lang w:val="en-US"/>
        </w:rPr>
        <w:t>278-288</w:t>
      </w:r>
    </w:p>
    <w:p w:rsidR="0007381D" w:rsidRPr="004F0928" w:rsidRDefault="0007381D" w:rsidP="0007381D">
      <w:pPr>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[12]</w:t>
      </w:r>
      <w:r w:rsidRPr="004F0928">
        <w:rPr>
          <w:rFonts w:ascii="Times New Roman" w:hAnsi="Times New Roman" w:cs="Times New Roman"/>
          <w:sz w:val="24"/>
          <w:szCs w:val="24"/>
          <w:lang w:val="en-US"/>
        </w:rPr>
        <w:t xml:space="preserve"> Zhang S., Lin X., Chen Z., Li X., Jiang X., Yan J., (2018), Influence on gaseous pollutants emissions and fly ash characteristics from co-combustion of municipal solid waste and coal by a drop tube furnace, </w:t>
      </w:r>
      <w:r w:rsidRPr="004F0928">
        <w:rPr>
          <w:rFonts w:ascii="Times New Roman" w:hAnsi="Times New Roman" w:cs="Times New Roman"/>
          <w:i/>
          <w:sz w:val="24"/>
          <w:szCs w:val="24"/>
          <w:lang w:val="en-US"/>
        </w:rPr>
        <w:t xml:space="preserve">Waste Management, 81, </w:t>
      </w:r>
      <w:r w:rsidRPr="004F0928">
        <w:rPr>
          <w:rFonts w:ascii="Times New Roman" w:hAnsi="Times New Roman" w:cs="Times New Roman"/>
          <w:sz w:val="24"/>
          <w:szCs w:val="24"/>
          <w:lang w:val="en-US"/>
        </w:rPr>
        <w:t>33-40</w:t>
      </w:r>
    </w:p>
    <w:p w:rsidR="0007381D" w:rsidRPr="004F0928" w:rsidRDefault="0007381D" w:rsidP="0007381D">
      <w:pPr>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[13]</w:t>
      </w:r>
      <w:r w:rsidRPr="004F0928">
        <w:rPr>
          <w:rFonts w:ascii="Times New Roman" w:hAnsi="Times New Roman" w:cs="Times New Roman"/>
          <w:sz w:val="24"/>
          <w:szCs w:val="24"/>
          <w:lang w:val="en-US"/>
        </w:rPr>
        <w:t xml:space="preserve"> Zhang B., Zhong Z., Xue Z., Xue J., Xu Y., (2018), Release and transformation of potassium in co-combustion of coal and wheat straw in a BFB reactor, </w:t>
      </w:r>
      <w:r w:rsidRPr="004F0928">
        <w:rPr>
          <w:rFonts w:ascii="Times New Roman" w:hAnsi="Times New Roman" w:cs="Times New Roman"/>
          <w:i/>
          <w:sz w:val="24"/>
          <w:szCs w:val="24"/>
          <w:lang w:val="en-US"/>
        </w:rPr>
        <w:t>Applied Thermal Engineering, 144,</w:t>
      </w:r>
      <w:r w:rsidRPr="004F0928">
        <w:rPr>
          <w:rFonts w:ascii="Times New Roman" w:hAnsi="Times New Roman" w:cs="Times New Roman"/>
          <w:sz w:val="24"/>
          <w:szCs w:val="24"/>
          <w:lang w:val="en-US"/>
        </w:rPr>
        <w:t>1010-1016</w:t>
      </w:r>
    </w:p>
    <w:p w:rsidR="0007381D" w:rsidRPr="004F0928" w:rsidRDefault="0007381D" w:rsidP="0007381D">
      <w:pPr>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[14]</w:t>
      </w:r>
      <w:r w:rsidR="00380952">
        <w:rPr>
          <w:rFonts w:ascii="Times New Roman" w:hAnsi="Times New Roman" w:cs="Times New Roman"/>
          <w:sz w:val="24"/>
          <w:szCs w:val="24"/>
          <w:lang w:val="en-US"/>
        </w:rPr>
        <w:t xml:space="preserve"> McKendry</w:t>
      </w:r>
      <w:r w:rsidRPr="004F0928">
        <w:rPr>
          <w:rFonts w:ascii="Times New Roman" w:hAnsi="Times New Roman" w:cs="Times New Roman"/>
          <w:sz w:val="24"/>
          <w:szCs w:val="24"/>
          <w:lang w:val="en-US"/>
        </w:rPr>
        <w:t xml:space="preserve"> P., (2002), Energy production from biomass (part 1): overview of biomass, </w:t>
      </w:r>
      <w:r w:rsidRPr="004F0928">
        <w:rPr>
          <w:rFonts w:ascii="Times New Roman" w:hAnsi="Times New Roman" w:cs="Times New Roman"/>
          <w:i/>
          <w:sz w:val="24"/>
          <w:szCs w:val="24"/>
          <w:lang w:val="en-US"/>
        </w:rPr>
        <w:t>Bioresource Technology</w:t>
      </w:r>
      <w:r w:rsidRPr="004F0928">
        <w:rPr>
          <w:rFonts w:ascii="Times New Roman" w:hAnsi="Times New Roman" w:cs="Times New Roman"/>
          <w:sz w:val="24"/>
          <w:szCs w:val="24"/>
          <w:lang w:val="en-US"/>
        </w:rPr>
        <w:t>, 83, 37-46</w:t>
      </w:r>
    </w:p>
    <w:p w:rsidR="0007381D" w:rsidRPr="004F0928" w:rsidRDefault="0007381D" w:rsidP="0007381D">
      <w:pPr>
        <w:autoSpaceDE w:val="0"/>
        <w:autoSpaceDN w:val="0"/>
        <w:adjustRightInd w:val="0"/>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[15]</w:t>
      </w:r>
      <w:r w:rsidR="00380952" w:rsidRPr="00380952">
        <w:rPr>
          <w:rFonts w:ascii="Times New Roman" w:hAnsi="Times New Roman" w:cs="Times New Roman"/>
          <w:sz w:val="24"/>
          <w:szCs w:val="24"/>
          <w:lang w:val="en-US"/>
        </w:rPr>
        <w:t xml:space="preserve"> </w:t>
      </w:r>
      <w:r w:rsidR="00380952">
        <w:rPr>
          <w:rFonts w:ascii="Times New Roman" w:hAnsi="Times New Roman" w:cs="Times New Roman"/>
          <w:sz w:val="24"/>
          <w:szCs w:val="24"/>
          <w:lang w:val="en-US"/>
        </w:rPr>
        <w:t>Branca C., di Blasi</w:t>
      </w:r>
      <w:r w:rsidRPr="005E33EB">
        <w:rPr>
          <w:rFonts w:ascii="Times New Roman" w:hAnsi="Times New Roman" w:cs="Times New Roman"/>
          <w:sz w:val="24"/>
          <w:szCs w:val="24"/>
          <w:lang w:val="en-US"/>
        </w:rPr>
        <w:t xml:space="preserve"> C., (2004), </w:t>
      </w:r>
      <w:r w:rsidRPr="005E33EB">
        <w:rPr>
          <w:rFonts w:ascii="Times New Roman" w:hAnsi="Times New Roman" w:cs="Times New Roman"/>
          <w:bCs/>
          <w:sz w:val="24"/>
          <w:szCs w:val="24"/>
          <w:lang w:val="en-US"/>
        </w:rPr>
        <w:t>PARALLEL- AND SERIES-REACTION MECHANISMS OF WOOD AND CHAR COMBUSTION,</w:t>
      </w:r>
      <w:r w:rsidR="00380952" w:rsidRPr="00380952">
        <w:rPr>
          <w:rFonts w:ascii="Times New Roman" w:hAnsi="Times New Roman" w:cs="Times New Roman"/>
          <w:bCs/>
          <w:sz w:val="24"/>
          <w:szCs w:val="24"/>
          <w:lang w:val="en-US"/>
        </w:rPr>
        <w:t xml:space="preserve"> </w:t>
      </w:r>
      <w:r w:rsidRPr="005E33EB">
        <w:rPr>
          <w:rFonts w:ascii="Times New Roman" w:hAnsi="Times New Roman" w:cs="Times New Roman"/>
          <w:i/>
          <w:sz w:val="24"/>
          <w:szCs w:val="24"/>
          <w:lang w:val="en-US"/>
        </w:rPr>
        <w:t>Thermal Science</w:t>
      </w:r>
      <w:r w:rsidRPr="005E33EB">
        <w:rPr>
          <w:rFonts w:ascii="Times New Roman" w:hAnsi="Times New Roman" w:cs="Times New Roman"/>
          <w:sz w:val="24"/>
          <w:szCs w:val="24"/>
          <w:lang w:val="en-US"/>
        </w:rPr>
        <w:t>, 8, 51-64</w:t>
      </w:r>
    </w:p>
    <w:p w:rsidR="0007381D" w:rsidRPr="004F0928" w:rsidRDefault="0007381D" w:rsidP="0007381D">
      <w:pPr>
        <w:autoSpaceDE w:val="0"/>
        <w:autoSpaceDN w:val="0"/>
        <w:adjustRightInd w:val="0"/>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[16]</w:t>
      </w:r>
      <w:r w:rsidR="00380952" w:rsidRPr="00380952">
        <w:rPr>
          <w:rFonts w:ascii="Times New Roman" w:hAnsi="Times New Roman" w:cs="Times New Roman"/>
          <w:sz w:val="24"/>
          <w:szCs w:val="24"/>
          <w:lang w:val="en-US"/>
        </w:rPr>
        <w:t xml:space="preserve"> </w:t>
      </w:r>
      <w:r w:rsidR="00380952">
        <w:rPr>
          <w:rFonts w:ascii="Times New Roman" w:hAnsi="Times New Roman" w:cs="Times New Roman"/>
          <w:sz w:val="24"/>
          <w:szCs w:val="24"/>
          <w:lang w:val="en-US"/>
        </w:rPr>
        <w:t>Demirbas</w:t>
      </w:r>
      <w:r w:rsidRPr="004F0928">
        <w:rPr>
          <w:rFonts w:ascii="Times New Roman" w:hAnsi="Times New Roman" w:cs="Times New Roman"/>
          <w:sz w:val="24"/>
          <w:szCs w:val="24"/>
          <w:lang w:val="en-US"/>
        </w:rPr>
        <w:t xml:space="preserve"> MF., (2010), Microalgae as a feedstock for biodiesel, </w:t>
      </w:r>
      <w:r w:rsidRPr="004F0928">
        <w:rPr>
          <w:rFonts w:ascii="Times New Roman" w:hAnsi="Times New Roman" w:cs="Times New Roman"/>
          <w:i/>
          <w:sz w:val="24"/>
          <w:szCs w:val="24"/>
          <w:lang w:val="en-US"/>
        </w:rPr>
        <w:t>Energy Educ. Sci Technol Part A</w:t>
      </w:r>
      <w:r w:rsidRPr="004F0928">
        <w:rPr>
          <w:rFonts w:ascii="Times New Roman" w:hAnsi="Times New Roman" w:cs="Times New Roman"/>
          <w:sz w:val="24"/>
          <w:szCs w:val="24"/>
          <w:lang w:val="en-US"/>
        </w:rPr>
        <w:t>, 25, 31-43</w:t>
      </w:r>
    </w:p>
    <w:p w:rsidR="0007381D" w:rsidRPr="004F0928" w:rsidRDefault="0007381D" w:rsidP="0007381D">
      <w:pPr>
        <w:autoSpaceDE w:val="0"/>
        <w:autoSpaceDN w:val="0"/>
        <w:adjustRightInd w:val="0"/>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[17]</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color w:val="000000"/>
          <w:sz w:val="24"/>
          <w:szCs w:val="24"/>
          <w:lang w:val="en-US"/>
        </w:rPr>
        <w:t xml:space="preserve">Vamvuka D., Sfakiotakis S., </w:t>
      </w:r>
      <w:r w:rsidRPr="004F0928">
        <w:rPr>
          <w:rFonts w:ascii="Times New Roman" w:hAnsi="Times New Roman" w:cs="Times New Roman"/>
          <w:sz w:val="24"/>
          <w:szCs w:val="24"/>
          <w:lang w:val="en-GB"/>
        </w:rPr>
        <w:t>(</w:t>
      </w:r>
      <w:r w:rsidRPr="004F0928">
        <w:rPr>
          <w:rFonts w:ascii="Times New Roman" w:hAnsi="Times New Roman" w:cs="Times New Roman"/>
          <w:sz w:val="24"/>
          <w:szCs w:val="24"/>
          <w:lang w:val="en-US"/>
        </w:rPr>
        <w:t xml:space="preserve">2011), Combustion behaviour of biomass fuels and their blends with lignite, </w:t>
      </w:r>
      <w:r w:rsidRPr="004F0928">
        <w:rPr>
          <w:rFonts w:ascii="Times New Roman" w:hAnsi="Times New Roman" w:cs="Times New Roman"/>
          <w:i/>
          <w:sz w:val="24"/>
          <w:szCs w:val="24"/>
          <w:lang w:val="en-US"/>
        </w:rPr>
        <w:t>Thermochimica Acta,</w:t>
      </w:r>
      <w:r w:rsidR="00380952" w:rsidRPr="00380952">
        <w:rPr>
          <w:rFonts w:ascii="Times New Roman" w:hAnsi="Times New Roman" w:cs="Times New Roman"/>
          <w:i/>
          <w:sz w:val="24"/>
          <w:szCs w:val="24"/>
          <w:lang w:val="en-US"/>
        </w:rPr>
        <w:t xml:space="preserve"> </w:t>
      </w:r>
      <w:r w:rsidRPr="004F0928">
        <w:rPr>
          <w:rFonts w:ascii="Times New Roman" w:hAnsi="Times New Roman" w:cs="Times New Roman"/>
          <w:i/>
          <w:sz w:val="24"/>
          <w:szCs w:val="24"/>
          <w:lang w:val="en-US"/>
        </w:rPr>
        <w:t xml:space="preserve">526, </w:t>
      </w:r>
      <w:r w:rsidRPr="004F0928">
        <w:rPr>
          <w:rFonts w:ascii="Times New Roman" w:hAnsi="Times New Roman" w:cs="Times New Roman"/>
          <w:sz w:val="24"/>
          <w:szCs w:val="24"/>
          <w:lang w:val="en-US"/>
        </w:rPr>
        <w:t>192-199</w:t>
      </w:r>
    </w:p>
    <w:p w:rsidR="0007381D" w:rsidRPr="004F0928" w:rsidRDefault="0007381D" w:rsidP="0007381D">
      <w:pPr>
        <w:autoSpaceDE w:val="0"/>
        <w:autoSpaceDN w:val="0"/>
        <w:adjustRightInd w:val="0"/>
        <w:spacing w:line="360" w:lineRule="auto"/>
        <w:jc w:val="both"/>
        <w:rPr>
          <w:rFonts w:ascii="Times New Roman" w:eastAsia="CharisSIL" w:hAnsi="Times New Roman" w:cs="Times New Roman"/>
          <w:sz w:val="24"/>
          <w:szCs w:val="24"/>
          <w:lang w:val="en-US"/>
        </w:rPr>
      </w:pPr>
      <w:r w:rsidRPr="00275AC0">
        <w:rPr>
          <w:rFonts w:ascii="Times New Roman" w:hAnsi="Times New Roman" w:cs="Times New Roman"/>
          <w:sz w:val="24"/>
          <w:szCs w:val="24"/>
          <w:lang w:val="en-US"/>
        </w:rPr>
        <w:t>[18]</w:t>
      </w:r>
      <w:r w:rsidR="00380952" w:rsidRPr="00380952">
        <w:rPr>
          <w:rFonts w:ascii="Times New Roman" w:hAnsi="Times New Roman" w:cs="Times New Roman"/>
          <w:sz w:val="24"/>
          <w:szCs w:val="24"/>
          <w:lang w:val="en-US"/>
        </w:rPr>
        <w:t xml:space="preserve"> </w:t>
      </w:r>
      <w:r w:rsidRPr="004F0928">
        <w:rPr>
          <w:rFonts w:ascii="Times New Roman" w:eastAsia="CharisSIL" w:hAnsi="Times New Roman" w:cs="Times New Roman"/>
          <w:sz w:val="24"/>
          <w:szCs w:val="24"/>
          <w:lang w:val="en-US"/>
        </w:rPr>
        <w:t xml:space="preserve">Vamvuka D., Loukakou E., Sfakiotakis S.,  Petrakis E., (2020), The impact of a combined pre-treatment on the combustion performance of various biomass wastes and their blends with lignite, </w:t>
      </w:r>
      <w:r w:rsidRPr="004F0928">
        <w:rPr>
          <w:rFonts w:ascii="Times New Roman" w:eastAsia="CharisSIL" w:hAnsi="Times New Roman" w:cs="Times New Roman"/>
          <w:i/>
          <w:sz w:val="24"/>
          <w:szCs w:val="24"/>
          <w:lang w:val="en-US"/>
        </w:rPr>
        <w:t>Thermochimica Acta, 688</w:t>
      </w:r>
      <w:r w:rsidR="00380952" w:rsidRPr="00380952">
        <w:rPr>
          <w:rFonts w:ascii="Times New Roman" w:eastAsia="CharisSIL" w:hAnsi="Times New Roman" w:cs="Times New Roman"/>
          <w:i/>
          <w:sz w:val="24"/>
          <w:szCs w:val="24"/>
          <w:lang w:val="en-US"/>
        </w:rPr>
        <w:t xml:space="preserve">, </w:t>
      </w:r>
      <w:hyperlink r:id="rId39" w:history="1">
        <w:r w:rsidRPr="004F0928">
          <w:rPr>
            <w:rStyle w:val="-"/>
            <w:rFonts w:ascii="Times New Roman" w:eastAsia="CharisSIL" w:hAnsi="Times New Roman" w:cs="Times New Roman"/>
            <w:sz w:val="24"/>
            <w:szCs w:val="24"/>
            <w:lang w:val="en-US"/>
          </w:rPr>
          <w:t>https://doi.org/10.1016/j.tca.2020.178599</w:t>
        </w:r>
      </w:hyperlink>
    </w:p>
    <w:p w:rsidR="0007381D" w:rsidRPr="00343EB3" w:rsidRDefault="0007381D" w:rsidP="0007381D">
      <w:pPr>
        <w:autoSpaceDE w:val="0"/>
        <w:autoSpaceDN w:val="0"/>
        <w:adjustRightInd w:val="0"/>
        <w:spacing w:line="360" w:lineRule="auto"/>
        <w:jc w:val="both"/>
        <w:rPr>
          <w:rFonts w:ascii="Times New Roman" w:hAnsi="Times New Roman" w:cs="Times New Roman"/>
          <w:bCs/>
          <w:sz w:val="24"/>
          <w:szCs w:val="24"/>
          <w:lang w:val="en-US"/>
        </w:rPr>
      </w:pPr>
      <w:r w:rsidRPr="00275AC0">
        <w:rPr>
          <w:rFonts w:ascii="Times New Roman" w:hAnsi="Times New Roman" w:cs="Times New Roman"/>
          <w:sz w:val="24"/>
          <w:szCs w:val="24"/>
          <w:lang w:val="en-US"/>
        </w:rPr>
        <w:t>[19]</w:t>
      </w:r>
      <w:r w:rsidR="00380952" w:rsidRPr="00380952">
        <w:rPr>
          <w:rFonts w:ascii="Times New Roman" w:hAnsi="Times New Roman" w:cs="Times New Roman"/>
          <w:sz w:val="24"/>
          <w:szCs w:val="24"/>
          <w:lang w:val="en-US"/>
        </w:rPr>
        <w:t xml:space="preserve"> </w:t>
      </w:r>
      <w:r w:rsidRPr="004F0928">
        <w:rPr>
          <w:rFonts w:ascii="Times New Roman" w:eastAsia="TimesNewRomanPSMT" w:hAnsi="Times New Roman" w:cs="Times New Roman"/>
          <w:sz w:val="24"/>
          <w:szCs w:val="24"/>
          <w:lang w:val="en-US"/>
        </w:rPr>
        <w:t>Vamvuka D., Avgoustidis C., Stratakis A., Alevizos G., (2020),</w:t>
      </w:r>
      <w:r w:rsidRPr="004F0928">
        <w:rPr>
          <w:rFonts w:ascii="Times New Roman" w:hAnsi="Times New Roman" w:cs="Times New Roman"/>
          <w:bCs/>
          <w:sz w:val="24"/>
          <w:szCs w:val="24"/>
          <w:lang w:val="en-US"/>
        </w:rPr>
        <w:t xml:space="preserve"> Assessment of Potential Impacts of Peach Kernels and Cardoon as Co-Firing Fuels with Lignite </w:t>
      </w:r>
      <w:r w:rsidRPr="004F0928">
        <w:rPr>
          <w:rFonts w:ascii="Times New Roman" w:hAnsi="Times New Roman" w:cs="Times New Roman"/>
          <w:bCs/>
          <w:sz w:val="24"/>
          <w:szCs w:val="24"/>
          <w:lang w:val="en-US"/>
        </w:rPr>
        <w:lastRenderedPageBreak/>
        <w:t>Through Experiments on Reactivity and Ash Behavior</w:t>
      </w:r>
      <w:r w:rsidRPr="004F0928">
        <w:rPr>
          <w:rFonts w:ascii="Times New Roman" w:hAnsi="Times New Roman" w:cs="Times New Roman"/>
          <w:bCs/>
          <w:sz w:val="24"/>
          <w:szCs w:val="24"/>
          <w:lang w:val="en-GB"/>
        </w:rPr>
        <w:t xml:space="preserve">, </w:t>
      </w:r>
      <w:r w:rsidRPr="004F0928">
        <w:rPr>
          <w:rFonts w:ascii="Times New Roman" w:hAnsi="Times New Roman" w:cs="Times New Roman"/>
          <w:bCs/>
          <w:i/>
          <w:iCs/>
          <w:sz w:val="24"/>
          <w:szCs w:val="24"/>
          <w:lang w:val="en-US"/>
        </w:rPr>
        <w:t>Recent Innovations in Chemical Engineering,</w:t>
      </w:r>
      <w:r w:rsidR="00380952" w:rsidRPr="00380952">
        <w:rPr>
          <w:rFonts w:ascii="Times New Roman" w:hAnsi="Times New Roman" w:cs="Times New Roman"/>
          <w:bCs/>
          <w:i/>
          <w:iCs/>
          <w:sz w:val="24"/>
          <w:szCs w:val="24"/>
          <w:lang w:val="en-US"/>
        </w:rPr>
        <w:t xml:space="preserve"> </w:t>
      </w:r>
      <w:r w:rsidRPr="004F0928">
        <w:rPr>
          <w:rFonts w:ascii="Times New Roman" w:hAnsi="Times New Roman" w:cs="Times New Roman"/>
          <w:bCs/>
          <w:i/>
          <w:iCs/>
          <w:sz w:val="24"/>
          <w:szCs w:val="24"/>
          <w:lang w:val="en-US"/>
        </w:rPr>
        <w:t>13</w:t>
      </w:r>
      <w:r w:rsidRPr="004F0928">
        <w:rPr>
          <w:rFonts w:ascii="Times New Roman" w:hAnsi="Times New Roman" w:cs="Times New Roman"/>
          <w:i/>
          <w:iCs/>
          <w:sz w:val="24"/>
          <w:szCs w:val="24"/>
          <w:lang w:val="en-US"/>
        </w:rPr>
        <w:t>DOI:10.2174/2405520413999200623173617</w:t>
      </w:r>
    </w:p>
    <w:p w:rsidR="0007381D" w:rsidRPr="00E17D87" w:rsidRDefault="0007381D" w:rsidP="00380952">
      <w:pPr>
        <w:autoSpaceDE w:val="0"/>
        <w:autoSpaceDN w:val="0"/>
        <w:adjustRightInd w:val="0"/>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[20]</w:t>
      </w:r>
      <w:r w:rsidR="00380952" w:rsidRPr="00380952">
        <w:rPr>
          <w:rFonts w:ascii="Times New Roman" w:hAnsi="Times New Roman" w:cs="Times New Roman"/>
          <w:sz w:val="24"/>
          <w:szCs w:val="24"/>
          <w:lang w:val="en-US"/>
        </w:rPr>
        <w:t xml:space="preserve"> </w:t>
      </w:r>
      <w:r w:rsidR="00380952">
        <w:rPr>
          <w:rFonts w:ascii="Times New Roman" w:hAnsi="Times New Roman" w:cs="Times New Roman"/>
          <w:sz w:val="24"/>
          <w:szCs w:val="24"/>
          <w:lang w:val="en-US"/>
        </w:rPr>
        <w:t>Vamvuka D.,</w:t>
      </w:r>
      <w:r w:rsidRPr="004F0928">
        <w:rPr>
          <w:rFonts w:ascii="Times New Roman" w:hAnsi="Times New Roman" w:cs="Times New Roman"/>
          <w:sz w:val="24"/>
          <w:szCs w:val="24"/>
          <w:lang w:val="en-US"/>
        </w:rPr>
        <w:t xml:space="preserve"> Loukakou E., Avgoustidis C., Stratakis A., Pavloudakis F., Sfakiotakis</w:t>
      </w:r>
      <w:r w:rsidRPr="004F0928">
        <w:rPr>
          <w:rFonts w:ascii="Times New Roman" w:hAnsi="Times New Roman" w:cs="Times New Roman"/>
          <w:sz w:val="24"/>
          <w:szCs w:val="24"/>
          <w:lang w:val="en-GB"/>
        </w:rPr>
        <w:t xml:space="preserve">S., (2019), </w:t>
      </w:r>
      <w:r w:rsidRPr="004F0928">
        <w:rPr>
          <w:rFonts w:ascii="Times New Roman" w:hAnsi="Times New Roman" w:cs="Times New Roman"/>
          <w:sz w:val="24"/>
          <w:szCs w:val="24"/>
          <w:lang w:val="en-US"/>
        </w:rPr>
        <w:t>Co-combustion characteristics of lignite/ woody biomass blends. Reactivity and fusibility assessment</w:t>
      </w:r>
      <w:r w:rsidRPr="004F0928">
        <w:rPr>
          <w:rFonts w:ascii="Times New Roman" w:hAnsi="Times New Roman" w:cs="Times New Roman"/>
          <w:sz w:val="24"/>
          <w:szCs w:val="24"/>
          <w:lang w:val="en-GB"/>
        </w:rPr>
        <w:t xml:space="preserve">, </w:t>
      </w:r>
      <w:r w:rsidRPr="004F0928">
        <w:rPr>
          <w:rFonts w:ascii="Times New Roman" w:hAnsi="Times New Roman" w:cs="Times New Roman"/>
          <w:i/>
          <w:sz w:val="24"/>
          <w:szCs w:val="24"/>
          <w:lang w:val="en-US"/>
        </w:rPr>
        <w:t>Co-combustion characteristics of lignite/woody biomass blends. Reactivity and fusibility</w:t>
      </w:r>
      <w:r w:rsidRPr="00FA2F67">
        <w:rPr>
          <w:rFonts w:ascii="Times New Roman" w:hAnsi="Times New Roman" w:cs="Times New Roman"/>
          <w:i/>
          <w:sz w:val="24"/>
          <w:szCs w:val="24"/>
          <w:lang w:val="en-US"/>
        </w:rPr>
        <w:t>assessment</w:t>
      </w:r>
      <w:r w:rsidRPr="00FA2F67">
        <w:rPr>
          <w:rFonts w:ascii="Times New Roman" w:hAnsi="Times New Roman" w:cs="Times New Roman"/>
          <w:sz w:val="24"/>
          <w:szCs w:val="24"/>
          <w:lang w:val="en-US"/>
        </w:rPr>
        <w:t xml:space="preserve"> DOI: 10.1080/15567036.2019.1668885</w:t>
      </w:r>
    </w:p>
    <w:p w:rsidR="0007381D" w:rsidRPr="00E17D87" w:rsidRDefault="0007381D" w:rsidP="0007381D">
      <w:pPr>
        <w:autoSpaceDE w:val="0"/>
        <w:autoSpaceDN w:val="0"/>
        <w:adjustRightInd w:val="0"/>
        <w:spacing w:line="360" w:lineRule="auto"/>
        <w:jc w:val="both"/>
        <w:rPr>
          <w:rFonts w:ascii="Times New Roman" w:hAnsi="Times New Roman" w:cs="Times New Roman"/>
          <w:sz w:val="24"/>
          <w:szCs w:val="24"/>
          <w:lang w:val="en-US"/>
        </w:rPr>
      </w:pPr>
      <w:r w:rsidRPr="004F0928">
        <w:rPr>
          <w:rFonts w:ascii="Times New Roman" w:hAnsi="Times New Roman" w:cs="Times New Roman"/>
          <w:b/>
          <w:sz w:val="24"/>
          <w:szCs w:val="24"/>
        </w:rPr>
        <w:t>Ελληνική</w:t>
      </w:r>
      <w:r w:rsidR="009B6FC5" w:rsidRPr="00E17D87">
        <w:rPr>
          <w:rFonts w:ascii="Times New Roman" w:hAnsi="Times New Roman" w:cs="Times New Roman"/>
          <w:b/>
          <w:sz w:val="24"/>
          <w:szCs w:val="24"/>
          <w:lang w:val="en-US"/>
        </w:rPr>
        <w:t xml:space="preserve"> </w:t>
      </w:r>
      <w:r w:rsidRPr="004F0928">
        <w:rPr>
          <w:rFonts w:ascii="Times New Roman" w:hAnsi="Times New Roman" w:cs="Times New Roman"/>
          <w:b/>
          <w:sz w:val="24"/>
          <w:szCs w:val="24"/>
        </w:rPr>
        <w:t>βιβλιογραφία</w:t>
      </w:r>
    </w:p>
    <w:p w:rsidR="0007381D" w:rsidRPr="00E17D87" w:rsidRDefault="0007381D" w:rsidP="0007381D">
      <w:pPr>
        <w:spacing w:line="360" w:lineRule="auto"/>
        <w:jc w:val="both"/>
        <w:rPr>
          <w:rFonts w:ascii="Times New Roman" w:hAnsi="Times New Roman" w:cs="Times New Roman"/>
          <w:sz w:val="24"/>
          <w:szCs w:val="24"/>
        </w:rPr>
      </w:pPr>
      <w:r w:rsidRPr="00E17D87">
        <w:rPr>
          <w:rFonts w:ascii="Times New Roman" w:hAnsi="Times New Roman" w:cs="Times New Roman"/>
          <w:sz w:val="24"/>
          <w:szCs w:val="24"/>
          <w:lang w:val="en-US"/>
        </w:rPr>
        <w:t xml:space="preserve">[21] </w:t>
      </w:r>
      <w:r w:rsidRPr="004F0928">
        <w:rPr>
          <w:rFonts w:ascii="Times New Roman" w:hAnsi="Times New Roman" w:cs="Times New Roman"/>
          <w:sz w:val="24"/>
          <w:szCs w:val="24"/>
        </w:rPr>
        <w:t>Βάμβουκα</w:t>
      </w:r>
      <w:r w:rsidR="00607F15" w:rsidRPr="00E17D87">
        <w:rPr>
          <w:rFonts w:ascii="Times New Roman" w:hAnsi="Times New Roman" w:cs="Times New Roman"/>
          <w:sz w:val="24"/>
          <w:szCs w:val="24"/>
          <w:lang w:val="en-US"/>
        </w:rPr>
        <w:t xml:space="preserve"> </w:t>
      </w:r>
      <w:r w:rsidRPr="004F0928">
        <w:rPr>
          <w:rFonts w:ascii="Times New Roman" w:hAnsi="Times New Roman" w:cs="Times New Roman"/>
          <w:sz w:val="24"/>
          <w:szCs w:val="24"/>
        </w:rPr>
        <w:t>Δ</w:t>
      </w:r>
      <w:r w:rsidRPr="00E17D87">
        <w:rPr>
          <w:rFonts w:ascii="Times New Roman" w:hAnsi="Times New Roman" w:cs="Times New Roman"/>
          <w:sz w:val="24"/>
          <w:szCs w:val="24"/>
          <w:lang w:val="en-US"/>
        </w:rPr>
        <w:t xml:space="preserve">., (2009). </w:t>
      </w:r>
      <w:r w:rsidRPr="004F0928">
        <w:rPr>
          <w:rFonts w:ascii="Times New Roman" w:hAnsi="Times New Roman" w:cs="Times New Roman"/>
          <w:i/>
          <w:sz w:val="24"/>
          <w:szCs w:val="24"/>
        </w:rPr>
        <w:t>ΒΙΟΜΑΖΑ</w:t>
      </w:r>
      <w:r w:rsidR="00607F15" w:rsidRPr="00E17D87">
        <w:rPr>
          <w:rFonts w:ascii="Times New Roman" w:hAnsi="Times New Roman" w:cs="Times New Roman"/>
          <w:i/>
          <w:sz w:val="24"/>
          <w:szCs w:val="24"/>
          <w:lang w:val="en-US"/>
        </w:rPr>
        <w:t xml:space="preserve"> </w:t>
      </w:r>
      <w:r w:rsidRPr="004F0928">
        <w:rPr>
          <w:rFonts w:ascii="Times New Roman" w:hAnsi="Times New Roman" w:cs="Times New Roman"/>
          <w:i/>
          <w:sz w:val="24"/>
          <w:szCs w:val="24"/>
        </w:rPr>
        <w:t>ΒΙΟΕΝΕΡΓΕΙΑ</w:t>
      </w:r>
      <w:r w:rsidR="00607F15" w:rsidRPr="00E17D87">
        <w:rPr>
          <w:rFonts w:ascii="Times New Roman" w:hAnsi="Times New Roman" w:cs="Times New Roman"/>
          <w:i/>
          <w:sz w:val="24"/>
          <w:szCs w:val="24"/>
          <w:lang w:val="en-US"/>
        </w:rPr>
        <w:t xml:space="preserve"> </w:t>
      </w:r>
      <w:r w:rsidRPr="00E17D87">
        <w:rPr>
          <w:rFonts w:ascii="Times New Roman" w:hAnsi="Times New Roman" w:cs="Times New Roman"/>
          <w:i/>
          <w:sz w:val="24"/>
          <w:szCs w:val="24"/>
          <w:lang w:val="en-US"/>
        </w:rPr>
        <w:t>&amp;</w:t>
      </w:r>
      <w:r w:rsidR="00607F15" w:rsidRPr="00E17D87">
        <w:rPr>
          <w:rFonts w:ascii="Times New Roman" w:hAnsi="Times New Roman" w:cs="Times New Roman"/>
          <w:i/>
          <w:sz w:val="24"/>
          <w:szCs w:val="24"/>
          <w:lang w:val="en-US"/>
        </w:rPr>
        <w:t xml:space="preserve"> </w:t>
      </w:r>
      <w:r w:rsidRPr="004F0928">
        <w:rPr>
          <w:rFonts w:ascii="Times New Roman" w:hAnsi="Times New Roman" w:cs="Times New Roman"/>
          <w:i/>
          <w:sz w:val="24"/>
          <w:szCs w:val="24"/>
        </w:rPr>
        <w:t>ΠΕΡΙΒΑΛΛΟΝ</w:t>
      </w:r>
      <w:r w:rsidRPr="00E17D87">
        <w:rPr>
          <w:rFonts w:ascii="Times New Roman" w:hAnsi="Times New Roman" w:cs="Times New Roman"/>
          <w:sz w:val="24"/>
          <w:szCs w:val="24"/>
          <w:lang w:val="en-US"/>
        </w:rPr>
        <w:t xml:space="preserve">. </w:t>
      </w:r>
      <w:r w:rsidRPr="004F0928">
        <w:rPr>
          <w:rFonts w:ascii="Times New Roman" w:hAnsi="Times New Roman" w:cs="Times New Roman"/>
          <w:sz w:val="24"/>
          <w:szCs w:val="24"/>
        </w:rPr>
        <w:t>ΕΚΔΟΣΕΙΣ</w:t>
      </w:r>
      <w:r w:rsidRPr="00E17D87">
        <w:rPr>
          <w:rFonts w:ascii="Times New Roman" w:hAnsi="Times New Roman" w:cs="Times New Roman"/>
          <w:sz w:val="24"/>
          <w:szCs w:val="24"/>
        </w:rPr>
        <w:t xml:space="preserve"> </w:t>
      </w:r>
      <w:r w:rsidRPr="004F0928">
        <w:rPr>
          <w:rFonts w:ascii="Times New Roman" w:hAnsi="Times New Roman" w:cs="Times New Roman"/>
          <w:sz w:val="24"/>
          <w:szCs w:val="24"/>
        </w:rPr>
        <w:t>ΤΖΙΟΛΑ</w:t>
      </w:r>
    </w:p>
    <w:p w:rsidR="0007381D" w:rsidRPr="00380952" w:rsidRDefault="0007381D" w:rsidP="0007381D">
      <w:pPr>
        <w:spacing w:line="360" w:lineRule="auto"/>
        <w:jc w:val="both"/>
        <w:rPr>
          <w:rFonts w:ascii="Times New Roman" w:hAnsi="Times New Roman" w:cs="Times New Roman"/>
          <w:sz w:val="24"/>
          <w:szCs w:val="24"/>
        </w:rPr>
      </w:pPr>
      <w:r w:rsidRPr="00380952">
        <w:rPr>
          <w:rFonts w:ascii="Times New Roman" w:hAnsi="Times New Roman" w:cs="Times New Roman"/>
          <w:sz w:val="24"/>
          <w:szCs w:val="24"/>
        </w:rPr>
        <w:t>[22]</w:t>
      </w:r>
      <w:r w:rsidR="00380952">
        <w:rPr>
          <w:rFonts w:ascii="Times New Roman" w:hAnsi="Times New Roman" w:cs="Times New Roman"/>
          <w:sz w:val="24"/>
          <w:szCs w:val="24"/>
        </w:rPr>
        <w:t xml:space="preserve"> </w:t>
      </w:r>
      <w:r w:rsidRPr="004F0928">
        <w:rPr>
          <w:rFonts w:ascii="Times New Roman" w:hAnsi="Times New Roman" w:cs="Times New Roman"/>
          <w:sz w:val="24"/>
          <w:szCs w:val="24"/>
        </w:rPr>
        <w:t>Βάμβουκα</w:t>
      </w:r>
      <w:r w:rsidRPr="00380952">
        <w:rPr>
          <w:rFonts w:ascii="Times New Roman" w:hAnsi="Times New Roman" w:cs="Times New Roman"/>
          <w:sz w:val="24"/>
          <w:szCs w:val="24"/>
        </w:rPr>
        <w:t xml:space="preserve"> </w:t>
      </w:r>
      <w:r w:rsidRPr="004F0928">
        <w:rPr>
          <w:rFonts w:ascii="Times New Roman" w:hAnsi="Times New Roman" w:cs="Times New Roman"/>
          <w:sz w:val="24"/>
          <w:szCs w:val="24"/>
        </w:rPr>
        <w:t>Δ</w:t>
      </w:r>
      <w:r w:rsidRPr="00380952">
        <w:rPr>
          <w:rFonts w:ascii="Times New Roman" w:hAnsi="Times New Roman" w:cs="Times New Roman"/>
          <w:sz w:val="24"/>
          <w:szCs w:val="24"/>
        </w:rPr>
        <w:t xml:space="preserve">., (2002), </w:t>
      </w:r>
      <w:r w:rsidRPr="004F0928">
        <w:rPr>
          <w:rFonts w:ascii="Times New Roman" w:hAnsi="Times New Roman" w:cs="Times New Roman"/>
          <w:i/>
          <w:sz w:val="24"/>
          <w:szCs w:val="24"/>
        </w:rPr>
        <w:t>Αντιρυπογόνος</w:t>
      </w:r>
      <w:r w:rsidR="00380952">
        <w:rPr>
          <w:rFonts w:ascii="Times New Roman" w:hAnsi="Times New Roman" w:cs="Times New Roman"/>
          <w:i/>
          <w:sz w:val="24"/>
          <w:szCs w:val="24"/>
        </w:rPr>
        <w:t xml:space="preserve"> </w:t>
      </w:r>
      <w:r w:rsidRPr="004F0928">
        <w:rPr>
          <w:rFonts w:ascii="Times New Roman" w:hAnsi="Times New Roman" w:cs="Times New Roman"/>
          <w:i/>
          <w:sz w:val="24"/>
          <w:szCs w:val="24"/>
        </w:rPr>
        <w:t>Χρήσις</w:t>
      </w:r>
      <w:r w:rsidRPr="00380952">
        <w:rPr>
          <w:rFonts w:ascii="Times New Roman" w:hAnsi="Times New Roman" w:cs="Times New Roman"/>
          <w:i/>
          <w:sz w:val="24"/>
          <w:szCs w:val="24"/>
        </w:rPr>
        <w:t xml:space="preserve"> </w:t>
      </w:r>
      <w:r w:rsidRPr="004F0928">
        <w:rPr>
          <w:rFonts w:ascii="Times New Roman" w:hAnsi="Times New Roman" w:cs="Times New Roman"/>
          <w:i/>
          <w:sz w:val="24"/>
          <w:szCs w:val="24"/>
        </w:rPr>
        <w:t>Γαιανθράκων</w:t>
      </w:r>
      <w:r w:rsidRPr="00380952">
        <w:rPr>
          <w:rFonts w:ascii="Times New Roman" w:hAnsi="Times New Roman" w:cs="Times New Roman"/>
          <w:i/>
          <w:sz w:val="24"/>
          <w:szCs w:val="24"/>
        </w:rPr>
        <w:t xml:space="preserve">, </w:t>
      </w:r>
      <w:r w:rsidRPr="004F0928">
        <w:rPr>
          <w:rFonts w:ascii="Times New Roman" w:hAnsi="Times New Roman" w:cs="Times New Roman"/>
          <w:sz w:val="24"/>
          <w:szCs w:val="24"/>
        </w:rPr>
        <w:t>ΕΚΔΟΣΕΙΣ</w:t>
      </w:r>
      <w:r w:rsidRPr="00380952">
        <w:rPr>
          <w:rFonts w:ascii="Times New Roman" w:hAnsi="Times New Roman" w:cs="Times New Roman"/>
          <w:sz w:val="24"/>
          <w:szCs w:val="24"/>
        </w:rPr>
        <w:t xml:space="preserve"> ‘’</w:t>
      </w:r>
      <w:r w:rsidRPr="004F0928">
        <w:rPr>
          <w:rFonts w:ascii="Times New Roman" w:hAnsi="Times New Roman" w:cs="Times New Roman"/>
          <w:sz w:val="24"/>
          <w:szCs w:val="24"/>
        </w:rPr>
        <w:t>ΙΩΝ</w:t>
      </w:r>
      <w:r w:rsidRPr="00380952">
        <w:rPr>
          <w:rFonts w:ascii="Times New Roman" w:hAnsi="Times New Roman" w:cs="Times New Roman"/>
          <w:sz w:val="24"/>
          <w:szCs w:val="24"/>
        </w:rPr>
        <w:t>’’</w:t>
      </w:r>
    </w:p>
    <w:p w:rsidR="0007381D" w:rsidRPr="004F0928"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[23]</w:t>
      </w:r>
      <w:r w:rsidR="00380952">
        <w:rPr>
          <w:rFonts w:ascii="Times New Roman" w:hAnsi="Times New Roman" w:cs="Times New Roman"/>
          <w:sz w:val="24"/>
          <w:szCs w:val="24"/>
        </w:rPr>
        <w:t xml:space="preserve"> </w:t>
      </w:r>
      <w:r w:rsidRPr="004F0928">
        <w:rPr>
          <w:rFonts w:ascii="Times New Roman" w:hAnsi="Times New Roman" w:cs="Times New Roman"/>
          <w:sz w:val="24"/>
          <w:szCs w:val="24"/>
        </w:rPr>
        <w:t xml:space="preserve">Γεντεκάκης Ι., (2010), </w:t>
      </w:r>
      <w:r w:rsidRPr="004F0928">
        <w:rPr>
          <w:rFonts w:ascii="Times New Roman" w:hAnsi="Times New Roman" w:cs="Times New Roman"/>
          <w:i/>
          <w:sz w:val="24"/>
          <w:szCs w:val="24"/>
        </w:rPr>
        <w:t>Ατμοσφαιρική Ρύπανση</w:t>
      </w:r>
      <w:r w:rsidRPr="004F0928">
        <w:rPr>
          <w:rFonts w:ascii="Times New Roman" w:hAnsi="Times New Roman" w:cs="Times New Roman"/>
          <w:sz w:val="24"/>
          <w:szCs w:val="24"/>
        </w:rPr>
        <w:t>, ΕΚΔΟΣΕΙΣ ΚΛΕΙΔΑΡΙΘΜΟΣ 2</w:t>
      </w:r>
      <w:r w:rsidRPr="004F0928">
        <w:rPr>
          <w:rFonts w:ascii="Times New Roman" w:hAnsi="Times New Roman" w:cs="Times New Roman"/>
          <w:sz w:val="24"/>
          <w:szCs w:val="24"/>
          <w:vertAlign w:val="superscript"/>
        </w:rPr>
        <w:t>η</w:t>
      </w:r>
      <w:r w:rsidRPr="004F0928">
        <w:rPr>
          <w:rFonts w:ascii="Times New Roman" w:hAnsi="Times New Roman" w:cs="Times New Roman"/>
          <w:sz w:val="24"/>
          <w:szCs w:val="24"/>
        </w:rPr>
        <w:t xml:space="preserve"> ΕΚΔΟΣΗ</w:t>
      </w:r>
    </w:p>
    <w:p w:rsidR="0007381D" w:rsidRPr="004F0928"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[24]</w:t>
      </w:r>
      <w:r w:rsidR="00380952">
        <w:rPr>
          <w:rFonts w:ascii="Times New Roman" w:hAnsi="Times New Roman" w:cs="Times New Roman"/>
          <w:sz w:val="24"/>
          <w:szCs w:val="24"/>
        </w:rPr>
        <w:t xml:space="preserve"> </w:t>
      </w:r>
      <w:r w:rsidRPr="004F0928">
        <w:rPr>
          <w:rFonts w:ascii="Times New Roman" w:hAnsi="Times New Roman" w:cs="Times New Roman"/>
          <w:sz w:val="24"/>
          <w:szCs w:val="24"/>
        </w:rPr>
        <w:t xml:space="preserve">Βάμβουκα Δ., </w:t>
      </w:r>
      <w:r w:rsidR="00CE0C9A">
        <w:rPr>
          <w:rFonts w:ascii="Times New Roman" w:hAnsi="Times New Roman" w:cs="Times New Roman"/>
          <w:sz w:val="24"/>
          <w:szCs w:val="24"/>
        </w:rPr>
        <w:t xml:space="preserve">Σφακιωτάκης Σ., </w:t>
      </w:r>
      <w:r w:rsidRPr="004F0928">
        <w:rPr>
          <w:rFonts w:ascii="Times New Roman" w:hAnsi="Times New Roman" w:cs="Times New Roman"/>
          <w:sz w:val="24"/>
          <w:szCs w:val="24"/>
        </w:rPr>
        <w:t>διαλέξεις μαθήματος Βιομάζας, Βιοενέργειας και Περιβάλλ</w:t>
      </w:r>
      <w:r w:rsidR="00380952">
        <w:rPr>
          <w:rFonts w:ascii="Times New Roman" w:hAnsi="Times New Roman" w:cs="Times New Roman"/>
          <w:sz w:val="24"/>
          <w:szCs w:val="24"/>
        </w:rPr>
        <w:t>ον, 2019</w:t>
      </w:r>
    </w:p>
    <w:p w:rsidR="0007381D"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[25]</w:t>
      </w:r>
      <w:r w:rsidR="00380952">
        <w:rPr>
          <w:rFonts w:ascii="Times New Roman" w:hAnsi="Times New Roman" w:cs="Times New Roman"/>
          <w:sz w:val="24"/>
          <w:szCs w:val="24"/>
        </w:rPr>
        <w:t xml:space="preserve"> </w:t>
      </w:r>
      <w:r w:rsidRPr="004F0928">
        <w:rPr>
          <w:rFonts w:ascii="Times New Roman" w:hAnsi="Times New Roman" w:cs="Times New Roman"/>
          <w:sz w:val="24"/>
          <w:szCs w:val="24"/>
        </w:rPr>
        <w:t>Καβουρίδης Κ.Β, Παυλουδάκης Φ., (2004). Ο ρόλος των στερεών καυσίμων στην Ευρωπαϊκή και Παγκόσμια αγορά ενέργειας τον 21</w:t>
      </w:r>
      <w:r w:rsidRPr="004F0928">
        <w:rPr>
          <w:rFonts w:ascii="Times New Roman" w:hAnsi="Times New Roman" w:cs="Times New Roman"/>
          <w:sz w:val="24"/>
          <w:szCs w:val="24"/>
          <w:vertAlign w:val="superscript"/>
        </w:rPr>
        <w:t>ο</w:t>
      </w:r>
      <w:r w:rsidRPr="004F0928">
        <w:rPr>
          <w:rFonts w:ascii="Times New Roman" w:hAnsi="Times New Roman" w:cs="Times New Roman"/>
          <w:sz w:val="24"/>
          <w:szCs w:val="24"/>
        </w:rPr>
        <w:t xml:space="preserve"> αιώνα </w:t>
      </w:r>
    </w:p>
    <w:p w:rsidR="001C405B" w:rsidRPr="001C405B" w:rsidRDefault="001C405B" w:rsidP="001C405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[39] Σφακιωτάκης Σ., </w:t>
      </w:r>
      <w:r w:rsidRPr="001C405B">
        <w:rPr>
          <w:rFonts w:ascii="Times New Roman" w:hAnsi="Times New Roman" w:cs="Times New Roman"/>
          <w:i/>
          <w:sz w:val="24"/>
          <w:szCs w:val="24"/>
        </w:rPr>
        <w:t xml:space="preserve">Μελέτη για την αξιοποίηση των στερεών αγροτικών, αστικών και βιομηχανικών αποβλήτων της Κρήτης για παραγωγή ενέργειας- θερμικές και κινητικές αναλύσεις, </w:t>
      </w:r>
      <w:r>
        <w:rPr>
          <w:rFonts w:ascii="Times New Roman" w:hAnsi="Times New Roman" w:cs="Times New Roman"/>
          <w:sz w:val="24"/>
          <w:szCs w:val="24"/>
        </w:rPr>
        <w:t>Διδακτορική Διατριβή, Σχολή Μηχανικών Ορυκτών Πόρων, Πολυτεχνείο Κρήτης, Χανιά, Ελλάς, 2016</w:t>
      </w:r>
    </w:p>
    <w:p w:rsidR="0007381D" w:rsidRPr="00FA2F67" w:rsidRDefault="0007381D" w:rsidP="0007381D">
      <w:pPr>
        <w:spacing w:line="360" w:lineRule="auto"/>
        <w:jc w:val="both"/>
        <w:rPr>
          <w:rFonts w:ascii="Times New Roman" w:hAnsi="Times New Roman" w:cs="Times New Roman"/>
          <w:b/>
          <w:sz w:val="24"/>
          <w:szCs w:val="24"/>
          <w:lang w:val="en-US"/>
        </w:rPr>
      </w:pPr>
      <w:r w:rsidRPr="004F0928">
        <w:rPr>
          <w:rFonts w:ascii="Times New Roman" w:hAnsi="Times New Roman" w:cs="Times New Roman"/>
          <w:b/>
          <w:sz w:val="24"/>
          <w:szCs w:val="24"/>
        </w:rPr>
        <w:t>Διαδικτυακές</w:t>
      </w:r>
      <w:r w:rsidR="009B6FC5">
        <w:rPr>
          <w:rFonts w:ascii="Times New Roman" w:hAnsi="Times New Roman" w:cs="Times New Roman"/>
          <w:b/>
          <w:sz w:val="24"/>
          <w:szCs w:val="24"/>
          <w:lang w:val="en-US"/>
        </w:rPr>
        <w:t xml:space="preserve"> </w:t>
      </w:r>
      <w:r w:rsidRPr="004F0928">
        <w:rPr>
          <w:rFonts w:ascii="Times New Roman" w:hAnsi="Times New Roman" w:cs="Times New Roman"/>
          <w:b/>
          <w:sz w:val="24"/>
          <w:szCs w:val="24"/>
        </w:rPr>
        <w:t>πηγές</w:t>
      </w:r>
    </w:p>
    <w:p w:rsidR="0007381D" w:rsidRPr="00CE0C9A" w:rsidRDefault="0007381D" w:rsidP="0007381D">
      <w:pPr>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[26]</w:t>
      </w:r>
      <w:r w:rsidRPr="004F0928">
        <w:rPr>
          <w:rFonts w:ascii="Times New Roman" w:hAnsi="Times New Roman" w:cs="Times New Roman"/>
          <w:sz w:val="24"/>
          <w:szCs w:val="24"/>
          <w:lang w:val="en-US"/>
        </w:rPr>
        <w:t xml:space="preserve"> United Nations, Department of Economic and Social Affairs, Population Division (2017). World Population Prospects: The 2017 Revision, Key Findings and </w:t>
      </w:r>
      <w:r>
        <w:rPr>
          <w:rFonts w:ascii="Times New Roman" w:hAnsi="Times New Roman" w:cs="Times New Roman"/>
          <w:sz w:val="24"/>
          <w:szCs w:val="24"/>
          <w:lang w:val="en-US"/>
        </w:rPr>
        <w:t>Advance</w:t>
      </w:r>
      <w:r w:rsidRPr="004F0928">
        <w:rPr>
          <w:rFonts w:ascii="Times New Roman" w:hAnsi="Times New Roman" w:cs="Times New Roman"/>
          <w:sz w:val="24"/>
          <w:szCs w:val="24"/>
          <w:lang w:val="en-US"/>
        </w:rPr>
        <w:t>Tables.</w:t>
      </w:r>
      <w:hyperlink r:id="rId40" w:history="1">
        <w:r w:rsidRPr="004F0928">
          <w:rPr>
            <w:rStyle w:val="-"/>
            <w:rFonts w:ascii="Times New Roman" w:hAnsi="Times New Roman" w:cs="Times New Roman"/>
            <w:sz w:val="24"/>
            <w:szCs w:val="24"/>
            <w:lang w:val="en-US"/>
          </w:rPr>
          <w:t>https</w:t>
        </w:r>
        <w:r w:rsidRPr="007669BD">
          <w:rPr>
            <w:rStyle w:val="-"/>
            <w:rFonts w:ascii="Times New Roman" w:hAnsi="Times New Roman" w:cs="Times New Roman"/>
            <w:sz w:val="24"/>
            <w:szCs w:val="24"/>
            <w:lang w:val="en-US"/>
          </w:rPr>
          <w:t>://</w:t>
        </w:r>
        <w:r w:rsidRPr="004F0928">
          <w:rPr>
            <w:rStyle w:val="-"/>
            <w:rFonts w:ascii="Times New Roman" w:hAnsi="Times New Roman" w:cs="Times New Roman"/>
            <w:sz w:val="24"/>
            <w:szCs w:val="24"/>
            <w:lang w:val="en-US"/>
          </w:rPr>
          <w:t>esa</w:t>
        </w:r>
        <w:r w:rsidRPr="007669BD">
          <w:rPr>
            <w:rStyle w:val="-"/>
            <w:rFonts w:ascii="Times New Roman" w:hAnsi="Times New Roman" w:cs="Times New Roman"/>
            <w:sz w:val="24"/>
            <w:szCs w:val="24"/>
            <w:lang w:val="en-US"/>
          </w:rPr>
          <w:t>.</w:t>
        </w:r>
        <w:r w:rsidRPr="004F0928">
          <w:rPr>
            <w:rStyle w:val="-"/>
            <w:rFonts w:ascii="Times New Roman" w:hAnsi="Times New Roman" w:cs="Times New Roman"/>
            <w:sz w:val="24"/>
            <w:szCs w:val="24"/>
            <w:lang w:val="en-US"/>
          </w:rPr>
          <w:t>un</w:t>
        </w:r>
        <w:r w:rsidRPr="007669BD">
          <w:rPr>
            <w:rStyle w:val="-"/>
            <w:rFonts w:ascii="Times New Roman" w:hAnsi="Times New Roman" w:cs="Times New Roman"/>
            <w:sz w:val="24"/>
            <w:szCs w:val="24"/>
            <w:lang w:val="en-US"/>
          </w:rPr>
          <w:t>.</w:t>
        </w:r>
        <w:r w:rsidRPr="004F0928">
          <w:rPr>
            <w:rStyle w:val="-"/>
            <w:rFonts w:ascii="Times New Roman" w:hAnsi="Times New Roman" w:cs="Times New Roman"/>
            <w:sz w:val="24"/>
            <w:szCs w:val="24"/>
            <w:lang w:val="en-US"/>
          </w:rPr>
          <w:t>org</w:t>
        </w:r>
        <w:r w:rsidRPr="007669BD">
          <w:rPr>
            <w:rStyle w:val="-"/>
            <w:rFonts w:ascii="Times New Roman" w:hAnsi="Times New Roman" w:cs="Times New Roman"/>
            <w:sz w:val="24"/>
            <w:szCs w:val="24"/>
            <w:lang w:val="en-US"/>
          </w:rPr>
          <w:t>/</w:t>
        </w:r>
        <w:r w:rsidRPr="004F0928">
          <w:rPr>
            <w:rStyle w:val="-"/>
            <w:rFonts w:ascii="Times New Roman" w:hAnsi="Times New Roman" w:cs="Times New Roman"/>
            <w:sz w:val="24"/>
            <w:szCs w:val="24"/>
            <w:lang w:val="en-US"/>
          </w:rPr>
          <w:t>unpd</w:t>
        </w:r>
        <w:r w:rsidRPr="007669BD">
          <w:rPr>
            <w:rStyle w:val="-"/>
            <w:rFonts w:ascii="Times New Roman" w:hAnsi="Times New Roman" w:cs="Times New Roman"/>
            <w:sz w:val="24"/>
            <w:szCs w:val="24"/>
            <w:lang w:val="en-US"/>
          </w:rPr>
          <w:t>/</w:t>
        </w:r>
        <w:r w:rsidRPr="004F0928">
          <w:rPr>
            <w:rStyle w:val="-"/>
            <w:rFonts w:ascii="Times New Roman" w:hAnsi="Times New Roman" w:cs="Times New Roman"/>
            <w:sz w:val="24"/>
            <w:szCs w:val="24"/>
            <w:lang w:val="en-US"/>
          </w:rPr>
          <w:t>wpp</w:t>
        </w:r>
        <w:r w:rsidRPr="007669BD">
          <w:rPr>
            <w:rStyle w:val="-"/>
            <w:rFonts w:ascii="Times New Roman" w:hAnsi="Times New Roman" w:cs="Times New Roman"/>
            <w:sz w:val="24"/>
            <w:szCs w:val="24"/>
            <w:lang w:val="en-US"/>
          </w:rPr>
          <w:t>/</w:t>
        </w:r>
        <w:r w:rsidRPr="004F0928">
          <w:rPr>
            <w:rStyle w:val="-"/>
            <w:rFonts w:ascii="Times New Roman" w:hAnsi="Times New Roman" w:cs="Times New Roman"/>
            <w:sz w:val="24"/>
            <w:szCs w:val="24"/>
            <w:lang w:val="en-US"/>
          </w:rPr>
          <w:t>Publications</w:t>
        </w:r>
        <w:r w:rsidRPr="007669BD">
          <w:rPr>
            <w:rStyle w:val="-"/>
            <w:rFonts w:ascii="Times New Roman" w:hAnsi="Times New Roman" w:cs="Times New Roman"/>
            <w:sz w:val="24"/>
            <w:szCs w:val="24"/>
            <w:lang w:val="en-US"/>
          </w:rPr>
          <w:t>/</w:t>
        </w:r>
        <w:r w:rsidRPr="004F0928">
          <w:rPr>
            <w:rStyle w:val="-"/>
            <w:rFonts w:ascii="Times New Roman" w:hAnsi="Times New Roman" w:cs="Times New Roman"/>
            <w:sz w:val="24"/>
            <w:szCs w:val="24"/>
            <w:lang w:val="en-US"/>
          </w:rPr>
          <w:t>Files</w:t>
        </w:r>
        <w:r w:rsidRPr="007669BD">
          <w:rPr>
            <w:rStyle w:val="-"/>
            <w:rFonts w:ascii="Times New Roman" w:hAnsi="Times New Roman" w:cs="Times New Roman"/>
            <w:sz w:val="24"/>
            <w:szCs w:val="24"/>
            <w:lang w:val="en-US"/>
          </w:rPr>
          <w:t>/</w:t>
        </w:r>
        <w:r w:rsidRPr="004F0928">
          <w:rPr>
            <w:rStyle w:val="-"/>
            <w:rFonts w:ascii="Times New Roman" w:hAnsi="Times New Roman" w:cs="Times New Roman"/>
            <w:sz w:val="24"/>
            <w:szCs w:val="24"/>
            <w:lang w:val="en-US"/>
          </w:rPr>
          <w:t>WPP</w:t>
        </w:r>
        <w:r w:rsidRPr="007669BD">
          <w:rPr>
            <w:rStyle w:val="-"/>
            <w:rFonts w:ascii="Times New Roman" w:hAnsi="Times New Roman" w:cs="Times New Roman"/>
            <w:sz w:val="24"/>
            <w:szCs w:val="24"/>
            <w:lang w:val="en-US"/>
          </w:rPr>
          <w:t>2017_</w:t>
        </w:r>
        <w:r w:rsidRPr="004F0928">
          <w:rPr>
            <w:rStyle w:val="-"/>
            <w:rFonts w:ascii="Times New Roman" w:hAnsi="Times New Roman" w:cs="Times New Roman"/>
            <w:sz w:val="24"/>
            <w:szCs w:val="24"/>
            <w:lang w:val="en-US"/>
          </w:rPr>
          <w:t>KeyFindings</w:t>
        </w:r>
        <w:r w:rsidRPr="007669BD">
          <w:rPr>
            <w:rStyle w:val="-"/>
            <w:rFonts w:ascii="Times New Roman" w:hAnsi="Times New Roman" w:cs="Times New Roman"/>
            <w:sz w:val="24"/>
            <w:szCs w:val="24"/>
            <w:lang w:val="en-US"/>
          </w:rPr>
          <w:t>.</w:t>
        </w:r>
        <w:r w:rsidRPr="004F0928">
          <w:rPr>
            <w:rStyle w:val="-"/>
            <w:rFonts w:ascii="Times New Roman" w:hAnsi="Times New Roman" w:cs="Times New Roman"/>
            <w:sz w:val="24"/>
            <w:szCs w:val="24"/>
            <w:lang w:val="en-US"/>
          </w:rPr>
          <w:t>pdf</w:t>
        </w:r>
      </w:hyperlink>
      <w:r w:rsidRPr="007669BD">
        <w:rPr>
          <w:rFonts w:ascii="Times New Roman" w:hAnsi="Times New Roman" w:cs="Times New Roman"/>
          <w:sz w:val="24"/>
          <w:szCs w:val="24"/>
          <w:lang w:val="en-US"/>
        </w:rPr>
        <w:t xml:space="preserve">, </w:t>
      </w:r>
      <w:r w:rsidRPr="004F0928">
        <w:rPr>
          <w:rFonts w:ascii="Times New Roman" w:hAnsi="Times New Roman" w:cs="Times New Roman"/>
          <w:sz w:val="24"/>
          <w:szCs w:val="24"/>
        </w:rPr>
        <w:t>τελευταία</w:t>
      </w:r>
      <w:r w:rsidRPr="007669BD">
        <w:rPr>
          <w:rFonts w:ascii="Times New Roman" w:hAnsi="Times New Roman" w:cs="Times New Roman"/>
          <w:sz w:val="24"/>
          <w:szCs w:val="24"/>
          <w:lang w:val="en-US"/>
        </w:rPr>
        <w:t xml:space="preserve"> </w:t>
      </w:r>
      <w:r w:rsidRPr="004F0928">
        <w:rPr>
          <w:rFonts w:ascii="Times New Roman" w:hAnsi="Times New Roman" w:cs="Times New Roman"/>
          <w:sz w:val="24"/>
          <w:szCs w:val="24"/>
        </w:rPr>
        <w:t>πρόσβαση</w:t>
      </w:r>
      <w:r w:rsidRPr="007669BD">
        <w:rPr>
          <w:rFonts w:ascii="Times New Roman" w:hAnsi="Times New Roman" w:cs="Times New Roman"/>
          <w:sz w:val="24"/>
          <w:szCs w:val="24"/>
          <w:lang w:val="en-US"/>
        </w:rPr>
        <w:t xml:space="preserve"> </w:t>
      </w:r>
      <w:r w:rsidRPr="004F0928">
        <w:rPr>
          <w:rFonts w:ascii="Times New Roman" w:hAnsi="Times New Roman" w:cs="Times New Roman"/>
          <w:sz w:val="24"/>
          <w:szCs w:val="24"/>
        </w:rPr>
        <w:t>στις</w:t>
      </w:r>
      <w:r w:rsidR="00CE0C9A">
        <w:rPr>
          <w:rFonts w:ascii="Times New Roman" w:hAnsi="Times New Roman" w:cs="Times New Roman"/>
          <w:sz w:val="24"/>
          <w:szCs w:val="24"/>
          <w:lang w:val="en-US"/>
        </w:rPr>
        <w:t xml:space="preserve"> 12/05/2019</w:t>
      </w:r>
    </w:p>
    <w:p w:rsidR="0007381D" w:rsidRPr="004F0928" w:rsidRDefault="0007381D" w:rsidP="0007381D">
      <w:pPr>
        <w:spacing w:after="0" w:line="360" w:lineRule="auto"/>
        <w:jc w:val="both"/>
        <w:rPr>
          <w:rFonts w:ascii="Times New Roman" w:hAnsi="Times New Roman" w:cs="Times New Roman"/>
          <w:sz w:val="24"/>
          <w:szCs w:val="24"/>
        </w:rPr>
      </w:pPr>
      <w:r w:rsidRPr="00275AC0">
        <w:rPr>
          <w:rFonts w:ascii="Times New Roman" w:hAnsi="Times New Roman" w:cs="Times New Roman"/>
          <w:sz w:val="24"/>
          <w:szCs w:val="24"/>
        </w:rPr>
        <w:t>[27]</w:t>
      </w:r>
      <w:r w:rsidR="00380952">
        <w:rPr>
          <w:rFonts w:ascii="Times New Roman" w:hAnsi="Times New Roman" w:cs="Times New Roman"/>
          <w:sz w:val="24"/>
          <w:szCs w:val="24"/>
        </w:rPr>
        <w:t xml:space="preserve"> </w:t>
      </w:r>
      <w:r w:rsidRPr="004F0928">
        <w:rPr>
          <w:rFonts w:ascii="Times New Roman" w:hAnsi="Times New Roman" w:cs="Times New Roman"/>
          <w:sz w:val="24"/>
          <w:szCs w:val="24"/>
          <w:lang w:val="en-US"/>
        </w:rPr>
        <w:t>Worldometers</w:t>
      </w:r>
      <w:r w:rsidRPr="004F0928">
        <w:rPr>
          <w:rFonts w:ascii="Times New Roman" w:hAnsi="Times New Roman" w:cs="Times New Roman"/>
          <w:sz w:val="24"/>
          <w:szCs w:val="24"/>
        </w:rPr>
        <w:t xml:space="preserve">, (2019), </w:t>
      </w:r>
      <w:hyperlink r:id="rId41" w:history="1">
        <w:r w:rsidRPr="004F0928">
          <w:rPr>
            <w:rStyle w:val="-"/>
            <w:rFonts w:ascii="Times New Roman" w:hAnsi="Times New Roman" w:cs="Times New Roman"/>
            <w:sz w:val="24"/>
            <w:szCs w:val="24"/>
            <w:lang w:val="en-US"/>
          </w:rPr>
          <w:t>https</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www</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worldometers</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info</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gr</w:t>
        </w:r>
        <w:r w:rsidRPr="004F0928">
          <w:rPr>
            <w:rStyle w:val="-"/>
            <w:rFonts w:ascii="Times New Roman" w:hAnsi="Times New Roman" w:cs="Times New Roman"/>
            <w:sz w:val="24"/>
            <w:szCs w:val="24"/>
          </w:rPr>
          <w:t>/</w:t>
        </w:r>
      </w:hyperlink>
      <w:r w:rsidRPr="004F0928">
        <w:rPr>
          <w:rFonts w:ascii="Times New Roman" w:hAnsi="Times New Roman" w:cs="Times New Roman"/>
          <w:sz w:val="24"/>
          <w:szCs w:val="24"/>
        </w:rPr>
        <w:t>, τελ</w:t>
      </w:r>
      <w:r w:rsidR="00CE0C9A">
        <w:rPr>
          <w:rFonts w:ascii="Times New Roman" w:hAnsi="Times New Roman" w:cs="Times New Roman"/>
          <w:sz w:val="24"/>
          <w:szCs w:val="24"/>
        </w:rPr>
        <w:t>ευταία πρόσβαση στις 12/05/2019</w:t>
      </w:r>
    </w:p>
    <w:p w:rsidR="0007381D" w:rsidRPr="00FA2F67"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lang w:val="en-US"/>
        </w:rPr>
        <w:lastRenderedPageBreak/>
        <w:t>[28]</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 xml:space="preserve">FatihBirol, (2018), International Energy Agency, Energy Efficiency 2018: Analysis and Efficiency 2018: Analysis and Outlooks to 2040. </w:t>
      </w:r>
      <w:hyperlink r:id="rId42" w:history="1">
        <w:r w:rsidRPr="004F0928">
          <w:rPr>
            <w:rStyle w:val="-"/>
            <w:rFonts w:ascii="Times New Roman" w:hAnsi="Times New Roman" w:cs="Times New Roman"/>
            <w:sz w:val="24"/>
            <w:szCs w:val="24"/>
            <w:lang w:val="en-US"/>
          </w:rPr>
          <w:t>https</w:t>
        </w:r>
        <w:r w:rsidRPr="00FA2F67">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www</w:t>
        </w:r>
        <w:r w:rsidRPr="00FA2F67">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iea</w:t>
        </w:r>
        <w:r w:rsidRPr="00FA2F67">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org</w:t>
        </w:r>
        <w:r w:rsidRPr="00FA2F67">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efficiency</w:t>
        </w:r>
        <w:r w:rsidRPr="00FA2F67">
          <w:rPr>
            <w:rStyle w:val="-"/>
            <w:rFonts w:ascii="Times New Roman" w:hAnsi="Times New Roman" w:cs="Times New Roman"/>
            <w:sz w:val="24"/>
            <w:szCs w:val="24"/>
          </w:rPr>
          <w:t>2018/</w:t>
        </w:r>
      </w:hyperlink>
      <w:r w:rsidRPr="00FA2F67">
        <w:rPr>
          <w:rFonts w:ascii="Times New Roman" w:hAnsi="Times New Roman" w:cs="Times New Roman"/>
          <w:sz w:val="24"/>
          <w:szCs w:val="24"/>
        </w:rPr>
        <w:t xml:space="preserve">, </w:t>
      </w:r>
      <w:r w:rsidRPr="004F0928">
        <w:rPr>
          <w:rFonts w:ascii="Times New Roman" w:hAnsi="Times New Roman" w:cs="Times New Roman"/>
          <w:sz w:val="24"/>
          <w:szCs w:val="24"/>
        </w:rPr>
        <w:t>τελευταία</w:t>
      </w:r>
      <w:r w:rsidR="00380952">
        <w:rPr>
          <w:rFonts w:ascii="Times New Roman" w:hAnsi="Times New Roman" w:cs="Times New Roman"/>
          <w:sz w:val="24"/>
          <w:szCs w:val="24"/>
        </w:rPr>
        <w:t xml:space="preserve"> </w:t>
      </w:r>
      <w:r w:rsidRPr="004F0928">
        <w:rPr>
          <w:rFonts w:ascii="Times New Roman" w:hAnsi="Times New Roman" w:cs="Times New Roman"/>
          <w:sz w:val="24"/>
          <w:szCs w:val="24"/>
        </w:rPr>
        <w:t>πρόσβαση</w:t>
      </w:r>
      <w:r w:rsidR="00380952">
        <w:rPr>
          <w:rFonts w:ascii="Times New Roman" w:hAnsi="Times New Roman" w:cs="Times New Roman"/>
          <w:sz w:val="24"/>
          <w:szCs w:val="24"/>
        </w:rPr>
        <w:t xml:space="preserve"> </w:t>
      </w:r>
      <w:r w:rsidRPr="004F0928">
        <w:rPr>
          <w:rFonts w:ascii="Times New Roman" w:hAnsi="Times New Roman" w:cs="Times New Roman"/>
          <w:sz w:val="24"/>
          <w:szCs w:val="24"/>
        </w:rPr>
        <w:t>στις</w:t>
      </w:r>
      <w:r w:rsidR="00CE0C9A">
        <w:rPr>
          <w:rFonts w:ascii="Times New Roman" w:hAnsi="Times New Roman" w:cs="Times New Roman"/>
          <w:sz w:val="24"/>
          <w:szCs w:val="24"/>
        </w:rPr>
        <w:t xml:space="preserve"> 12/05/2019</w:t>
      </w:r>
    </w:p>
    <w:p w:rsidR="0007381D" w:rsidRPr="004F0928"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[29]</w:t>
      </w:r>
      <w:r w:rsidRPr="004F0928">
        <w:rPr>
          <w:rFonts w:ascii="Times New Roman" w:hAnsi="Times New Roman" w:cs="Times New Roman"/>
          <w:sz w:val="24"/>
          <w:szCs w:val="24"/>
        </w:rPr>
        <w:t xml:space="preserve"> Υπουργείο Περιβάλλοντος κ’ Ενέργειας, Ενέργεια, Ανανεώσιμες Πηγές Ενέργειας, </w:t>
      </w:r>
      <w:hyperlink r:id="rId43" w:history="1">
        <w:r w:rsidRPr="004F0928">
          <w:rPr>
            <w:rStyle w:val="-"/>
            <w:rFonts w:ascii="Times New Roman" w:hAnsi="Times New Roman" w:cs="Times New Roman"/>
            <w:sz w:val="24"/>
            <w:szCs w:val="24"/>
          </w:rPr>
          <w:t>http://www.ypeka.gr/Default.aspx?tabid=285&amp;language=el-GR</w:t>
        </w:r>
      </w:hyperlink>
      <w:r w:rsidRPr="004F0928">
        <w:rPr>
          <w:rFonts w:ascii="Times New Roman" w:hAnsi="Times New Roman" w:cs="Times New Roman"/>
          <w:sz w:val="24"/>
          <w:szCs w:val="24"/>
        </w:rPr>
        <w:t>, τελ</w:t>
      </w:r>
      <w:r w:rsidR="00CE0C9A">
        <w:rPr>
          <w:rFonts w:ascii="Times New Roman" w:hAnsi="Times New Roman" w:cs="Times New Roman"/>
          <w:sz w:val="24"/>
          <w:szCs w:val="24"/>
        </w:rPr>
        <w:t>ευταία πρόσβαση στις 12/05/2019</w:t>
      </w:r>
    </w:p>
    <w:p w:rsidR="0007381D" w:rsidRPr="004F0928"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[30]</w:t>
      </w:r>
      <w:r w:rsidR="00380952">
        <w:rPr>
          <w:rFonts w:ascii="Times New Roman" w:hAnsi="Times New Roman" w:cs="Times New Roman"/>
          <w:sz w:val="24"/>
          <w:szCs w:val="24"/>
        </w:rPr>
        <w:t xml:space="preserve"> </w:t>
      </w:r>
      <w:r w:rsidRPr="004F0928">
        <w:rPr>
          <w:rFonts w:ascii="Times New Roman" w:hAnsi="Times New Roman" w:cs="Times New Roman"/>
          <w:sz w:val="24"/>
          <w:szCs w:val="24"/>
          <w:lang w:val="en-US"/>
        </w:rPr>
        <w:t>Dudley</w:t>
      </w:r>
      <w:r w:rsidR="00380952">
        <w:rPr>
          <w:rFonts w:ascii="Times New Roman" w:hAnsi="Times New Roman" w:cs="Times New Roman"/>
          <w:sz w:val="24"/>
          <w:szCs w:val="24"/>
        </w:rPr>
        <w:t xml:space="preserve"> </w:t>
      </w:r>
      <w:r w:rsidRPr="004F0928">
        <w:rPr>
          <w:rFonts w:ascii="Times New Roman" w:hAnsi="Times New Roman" w:cs="Times New Roman"/>
          <w:sz w:val="24"/>
          <w:szCs w:val="24"/>
          <w:lang w:val="en-US"/>
        </w:rPr>
        <w:t>B</w:t>
      </w:r>
      <w:r w:rsidRPr="004F0928">
        <w:rPr>
          <w:rFonts w:ascii="Times New Roman" w:hAnsi="Times New Roman" w:cs="Times New Roman"/>
          <w:sz w:val="24"/>
          <w:szCs w:val="24"/>
        </w:rPr>
        <w:t xml:space="preserve">., (2019), </w:t>
      </w:r>
      <w:r w:rsidRPr="004F0928">
        <w:rPr>
          <w:rFonts w:ascii="Times New Roman" w:hAnsi="Times New Roman" w:cs="Times New Roman"/>
          <w:sz w:val="24"/>
          <w:szCs w:val="24"/>
          <w:lang w:val="en-US"/>
        </w:rPr>
        <w:t>BP</w:t>
      </w:r>
      <w:r w:rsidR="00380952">
        <w:rPr>
          <w:rFonts w:ascii="Times New Roman" w:hAnsi="Times New Roman" w:cs="Times New Roman"/>
          <w:sz w:val="24"/>
          <w:szCs w:val="24"/>
        </w:rPr>
        <w:t xml:space="preserve"> </w:t>
      </w:r>
      <w:r w:rsidRPr="004F0928">
        <w:rPr>
          <w:rFonts w:ascii="Times New Roman" w:hAnsi="Times New Roman" w:cs="Times New Roman"/>
          <w:sz w:val="24"/>
          <w:szCs w:val="24"/>
          <w:lang w:val="en-US"/>
        </w:rPr>
        <w:t>Energy</w:t>
      </w:r>
      <w:r w:rsidR="00380952">
        <w:rPr>
          <w:rFonts w:ascii="Times New Roman" w:hAnsi="Times New Roman" w:cs="Times New Roman"/>
          <w:sz w:val="24"/>
          <w:szCs w:val="24"/>
        </w:rPr>
        <w:t xml:space="preserve"> </w:t>
      </w:r>
      <w:r w:rsidRPr="004F0928">
        <w:rPr>
          <w:rFonts w:ascii="Times New Roman" w:hAnsi="Times New Roman" w:cs="Times New Roman"/>
          <w:sz w:val="24"/>
          <w:szCs w:val="24"/>
          <w:lang w:val="en-US"/>
        </w:rPr>
        <w:t>Outlook</w:t>
      </w:r>
      <w:r w:rsidRPr="004F0928">
        <w:rPr>
          <w:rFonts w:ascii="Times New Roman" w:hAnsi="Times New Roman" w:cs="Times New Roman"/>
          <w:sz w:val="24"/>
          <w:szCs w:val="24"/>
        </w:rPr>
        <w:t xml:space="preserve"> 2019 </w:t>
      </w:r>
      <w:r w:rsidRPr="004F0928">
        <w:rPr>
          <w:rFonts w:ascii="Times New Roman" w:hAnsi="Times New Roman" w:cs="Times New Roman"/>
          <w:sz w:val="24"/>
          <w:szCs w:val="24"/>
          <w:lang w:val="en-US"/>
        </w:rPr>
        <w:t>Edition</w:t>
      </w:r>
      <w:r w:rsidRPr="004F0928">
        <w:rPr>
          <w:rFonts w:ascii="Times New Roman" w:hAnsi="Times New Roman" w:cs="Times New Roman"/>
          <w:sz w:val="24"/>
          <w:szCs w:val="24"/>
        </w:rPr>
        <w:t xml:space="preserve">, </w:t>
      </w:r>
      <w:hyperlink r:id="rId44" w:history="1">
        <w:r w:rsidRPr="004F0928">
          <w:rPr>
            <w:rStyle w:val="-"/>
            <w:rFonts w:ascii="Times New Roman" w:hAnsi="Times New Roman" w:cs="Times New Roman"/>
            <w:sz w:val="24"/>
            <w:szCs w:val="24"/>
            <w:lang w:val="en-US"/>
          </w:rPr>
          <w:t>https</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www</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bp</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com</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content</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dam</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bp</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business</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sites</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en</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global</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corporate</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pdfs</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energy</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economics</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energy</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outlook</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bp</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energy</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outlook</w:t>
        </w:r>
        <w:r w:rsidRPr="004F0928">
          <w:rPr>
            <w:rStyle w:val="-"/>
            <w:rFonts w:ascii="Times New Roman" w:hAnsi="Times New Roman" w:cs="Times New Roman"/>
            <w:sz w:val="24"/>
            <w:szCs w:val="24"/>
          </w:rPr>
          <w:t>-2019.</w:t>
        </w:r>
        <w:r w:rsidRPr="004F0928">
          <w:rPr>
            <w:rStyle w:val="-"/>
            <w:rFonts w:ascii="Times New Roman" w:hAnsi="Times New Roman" w:cs="Times New Roman"/>
            <w:sz w:val="24"/>
            <w:szCs w:val="24"/>
            <w:lang w:val="en-US"/>
          </w:rPr>
          <w:t>pdf</w:t>
        </w:r>
      </w:hyperlink>
      <w:r w:rsidRPr="004F0928">
        <w:rPr>
          <w:rFonts w:ascii="Times New Roman" w:hAnsi="Times New Roman" w:cs="Times New Roman"/>
          <w:sz w:val="24"/>
          <w:szCs w:val="24"/>
        </w:rPr>
        <w:t>, τελ</w:t>
      </w:r>
      <w:r w:rsidR="00CE0C9A">
        <w:rPr>
          <w:rFonts w:ascii="Times New Roman" w:hAnsi="Times New Roman" w:cs="Times New Roman"/>
          <w:sz w:val="24"/>
          <w:szCs w:val="24"/>
        </w:rPr>
        <w:t>ευταία πρόσβαση στις 12/05/2019</w:t>
      </w:r>
    </w:p>
    <w:p w:rsidR="0007381D" w:rsidRPr="004F0928"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[31]</w:t>
      </w:r>
      <w:r w:rsidRPr="004F0928">
        <w:rPr>
          <w:rFonts w:ascii="Times New Roman" w:hAnsi="Times New Roman" w:cs="Times New Roman"/>
          <w:sz w:val="24"/>
          <w:szCs w:val="24"/>
        </w:rPr>
        <w:t xml:space="preserve"> Υπουργείο Περιβάλλοντος κ’ Ενέργειας, Ενέργεια, Ανανεώσιμες Πηγές Ενέργειας, Βιομάζα, </w:t>
      </w:r>
      <w:hyperlink r:id="rId45" w:history="1">
        <w:r w:rsidRPr="004F0928">
          <w:rPr>
            <w:rStyle w:val="-"/>
            <w:rFonts w:ascii="Times New Roman" w:hAnsi="Times New Roman" w:cs="Times New Roman"/>
            <w:sz w:val="24"/>
            <w:szCs w:val="24"/>
          </w:rPr>
          <w:t>http://www.ypeka.gr/Default.aspx?tabid=288&amp;language=el-GR</w:t>
        </w:r>
      </w:hyperlink>
      <w:r w:rsidRPr="004F0928">
        <w:rPr>
          <w:rFonts w:ascii="Times New Roman" w:hAnsi="Times New Roman" w:cs="Times New Roman"/>
          <w:sz w:val="24"/>
          <w:szCs w:val="24"/>
        </w:rPr>
        <w:t>, τελ</w:t>
      </w:r>
      <w:r w:rsidR="00CE0C9A">
        <w:rPr>
          <w:rFonts w:ascii="Times New Roman" w:hAnsi="Times New Roman" w:cs="Times New Roman"/>
          <w:sz w:val="24"/>
          <w:szCs w:val="24"/>
        </w:rPr>
        <w:t>ευταία πρόσβαση στις 12/05/2019</w:t>
      </w:r>
    </w:p>
    <w:p w:rsidR="0007381D" w:rsidRPr="004F0928"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[32]</w:t>
      </w:r>
      <w:r w:rsidR="00380952">
        <w:rPr>
          <w:rFonts w:ascii="Times New Roman" w:hAnsi="Times New Roman" w:cs="Times New Roman"/>
          <w:sz w:val="24"/>
          <w:szCs w:val="24"/>
        </w:rPr>
        <w:t xml:space="preserve"> </w:t>
      </w:r>
      <w:hyperlink r:id="rId46" w:history="1">
        <w:r w:rsidRPr="004F0928">
          <w:rPr>
            <w:rStyle w:val="-"/>
            <w:rFonts w:ascii="Times New Roman" w:hAnsi="Times New Roman" w:cs="Times New Roman"/>
            <w:sz w:val="24"/>
            <w:szCs w:val="24"/>
          </w:rPr>
          <w:t>https://www.eia.gov/energyexplained/biomass/</w:t>
        </w:r>
      </w:hyperlink>
      <w:r w:rsidRPr="004F0928">
        <w:rPr>
          <w:rFonts w:ascii="Times New Roman" w:hAnsi="Times New Roman" w:cs="Times New Roman"/>
          <w:sz w:val="24"/>
          <w:szCs w:val="24"/>
        </w:rPr>
        <w:t>, τελευταία πρόσβαση στις 17/04/2020</w:t>
      </w:r>
    </w:p>
    <w:p w:rsidR="0007381D" w:rsidRPr="004F0928"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[33]</w:t>
      </w:r>
      <w:r w:rsidR="00380952">
        <w:rPr>
          <w:rFonts w:ascii="Times New Roman" w:hAnsi="Times New Roman" w:cs="Times New Roman"/>
          <w:sz w:val="24"/>
          <w:szCs w:val="24"/>
        </w:rPr>
        <w:t xml:space="preserve"> </w:t>
      </w:r>
      <w:hyperlink r:id="rId47" w:history="1">
        <w:r w:rsidRPr="004F0928">
          <w:rPr>
            <w:rStyle w:val="-"/>
            <w:rFonts w:ascii="Times New Roman" w:hAnsi="Times New Roman" w:cs="Times New Roman"/>
            <w:sz w:val="24"/>
            <w:szCs w:val="24"/>
            <w:lang w:val="en-US"/>
          </w:rPr>
          <w:t>https</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www</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eia</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gov</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renewable</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data</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php</w:t>
        </w:r>
      </w:hyperlink>
      <w:r w:rsidRPr="004F0928">
        <w:rPr>
          <w:rFonts w:ascii="Times New Roman" w:hAnsi="Times New Roman" w:cs="Times New Roman"/>
          <w:sz w:val="24"/>
          <w:szCs w:val="24"/>
        </w:rPr>
        <w:t>, τελευταία πρόσβαση στις 17/04/2020</w:t>
      </w:r>
    </w:p>
    <w:p w:rsidR="0007381D" w:rsidRPr="00CE0C9A" w:rsidRDefault="0007381D" w:rsidP="0007381D">
      <w:pPr>
        <w:spacing w:line="360" w:lineRule="auto"/>
        <w:jc w:val="both"/>
        <w:rPr>
          <w:rFonts w:ascii="Times New Roman" w:hAnsi="Times New Roman" w:cs="Times New Roman"/>
          <w:sz w:val="24"/>
          <w:szCs w:val="24"/>
          <w:lang w:val="en-US"/>
        </w:rPr>
      </w:pPr>
      <w:r w:rsidRPr="00275AC0">
        <w:rPr>
          <w:rFonts w:ascii="Times New Roman" w:hAnsi="Times New Roman" w:cs="Times New Roman"/>
          <w:sz w:val="24"/>
          <w:szCs w:val="24"/>
          <w:lang w:val="en-US"/>
        </w:rPr>
        <w:t>[34]</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lang w:val="en-US"/>
        </w:rPr>
        <w:t xml:space="preserve">Sadamori K., International Energy Agency, (2019). Coal 2018 Analysis and Forecasts to 2023, </w:t>
      </w:r>
      <w:hyperlink r:id="rId48" w:history="1">
        <w:r w:rsidRPr="004F0928">
          <w:rPr>
            <w:rStyle w:val="-"/>
            <w:rFonts w:ascii="Times New Roman" w:hAnsi="Times New Roman" w:cs="Times New Roman"/>
            <w:sz w:val="24"/>
            <w:szCs w:val="24"/>
            <w:lang w:val="en-US"/>
          </w:rPr>
          <w:t>https://www.iea.org/coal2018/</w:t>
        </w:r>
      </w:hyperlink>
      <w:r w:rsidRPr="004F0928">
        <w:rPr>
          <w:rFonts w:ascii="Times New Roman" w:hAnsi="Times New Roman" w:cs="Times New Roman"/>
          <w:sz w:val="24"/>
          <w:szCs w:val="24"/>
          <w:lang w:val="en-US"/>
        </w:rPr>
        <w:t xml:space="preserve">: </w:t>
      </w:r>
      <w:r w:rsidRPr="004F0928">
        <w:rPr>
          <w:rFonts w:ascii="Times New Roman" w:hAnsi="Times New Roman" w:cs="Times New Roman"/>
          <w:sz w:val="24"/>
          <w:szCs w:val="24"/>
        </w:rPr>
        <w:t>τελευταία</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rPr>
        <w:t>πρόσβαση</w:t>
      </w:r>
      <w:r w:rsidR="00380952" w:rsidRPr="00380952">
        <w:rPr>
          <w:rFonts w:ascii="Times New Roman" w:hAnsi="Times New Roman" w:cs="Times New Roman"/>
          <w:sz w:val="24"/>
          <w:szCs w:val="24"/>
          <w:lang w:val="en-US"/>
        </w:rPr>
        <w:t xml:space="preserve"> </w:t>
      </w:r>
      <w:r w:rsidRPr="004F0928">
        <w:rPr>
          <w:rFonts w:ascii="Times New Roman" w:hAnsi="Times New Roman" w:cs="Times New Roman"/>
          <w:sz w:val="24"/>
          <w:szCs w:val="24"/>
        </w:rPr>
        <w:t>στις</w:t>
      </w:r>
      <w:r w:rsidR="00CE0C9A">
        <w:rPr>
          <w:rFonts w:ascii="Times New Roman" w:hAnsi="Times New Roman" w:cs="Times New Roman"/>
          <w:sz w:val="24"/>
          <w:szCs w:val="24"/>
          <w:lang w:val="en-US"/>
        </w:rPr>
        <w:t xml:space="preserve"> 22/5/2019</w:t>
      </w:r>
    </w:p>
    <w:p w:rsidR="0007381D" w:rsidRPr="004F0928"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[35]</w:t>
      </w:r>
      <w:hyperlink r:id="rId49" w:history="1">
        <w:r w:rsidRPr="004F0928">
          <w:rPr>
            <w:rStyle w:val="-"/>
            <w:rFonts w:ascii="Times New Roman" w:hAnsi="Times New Roman" w:cs="Times New Roman"/>
            <w:sz w:val="24"/>
            <w:szCs w:val="24"/>
            <w:lang w:val="en-US"/>
          </w:rPr>
          <w:t>https</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www</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eia</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gov</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international</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data</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world</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biofuels</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biofuels</w:t>
        </w:r>
        <w:r w:rsidRPr="004F0928">
          <w:rPr>
            <w:rStyle w:val="-"/>
            <w:rFonts w:ascii="Times New Roman" w:hAnsi="Times New Roman" w:cs="Times New Roman"/>
            <w:sz w:val="24"/>
            <w:szCs w:val="24"/>
          </w:rPr>
          <w:t>-</w:t>
        </w:r>
        <w:r w:rsidRPr="004F0928">
          <w:rPr>
            <w:rStyle w:val="-"/>
            <w:rFonts w:ascii="Times New Roman" w:hAnsi="Times New Roman" w:cs="Times New Roman"/>
            <w:sz w:val="24"/>
            <w:szCs w:val="24"/>
            <w:lang w:val="en-US"/>
          </w:rPr>
          <w:t>production</w:t>
        </w:r>
      </w:hyperlink>
      <w:r w:rsidRPr="004F0928">
        <w:rPr>
          <w:rFonts w:ascii="Times New Roman" w:hAnsi="Times New Roman" w:cs="Times New Roman"/>
          <w:sz w:val="24"/>
          <w:szCs w:val="24"/>
        </w:rPr>
        <w:t>?, τελευταία πρόσβαση στις 17/04/2020</w:t>
      </w:r>
    </w:p>
    <w:p w:rsidR="0007381D" w:rsidRPr="004F0928"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[36]</w:t>
      </w:r>
      <w:hyperlink r:id="rId50" w:history="1">
        <w:r w:rsidRPr="004F0928">
          <w:rPr>
            <w:rStyle w:val="-"/>
            <w:rFonts w:ascii="Times New Roman" w:hAnsi="Times New Roman" w:cs="Times New Roman"/>
            <w:sz w:val="24"/>
            <w:szCs w:val="24"/>
          </w:rPr>
          <w:t>https://www.eia.gov/international/data/world/biofuels/biofuels-consumption</w:t>
        </w:r>
      </w:hyperlink>
      <w:r w:rsidRPr="004F0928">
        <w:rPr>
          <w:rFonts w:ascii="Times New Roman" w:hAnsi="Times New Roman" w:cs="Times New Roman"/>
          <w:sz w:val="24"/>
          <w:szCs w:val="24"/>
        </w:rPr>
        <w:t>?, τελευταία πρόσβαση στις 17/04/2020</w:t>
      </w:r>
    </w:p>
    <w:p w:rsidR="0007381D" w:rsidRPr="004F0928"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[37]</w:t>
      </w:r>
      <w:r w:rsidR="00380952">
        <w:rPr>
          <w:rFonts w:ascii="Times New Roman" w:hAnsi="Times New Roman" w:cs="Times New Roman"/>
          <w:sz w:val="24"/>
          <w:szCs w:val="24"/>
        </w:rPr>
        <w:t xml:space="preserve"> </w:t>
      </w:r>
      <w:hyperlink r:id="rId51" w:history="1">
        <w:r w:rsidRPr="004F0928">
          <w:rPr>
            <w:rStyle w:val="-"/>
            <w:rFonts w:ascii="Times New Roman" w:hAnsi="Times New Roman" w:cs="Times New Roman"/>
            <w:sz w:val="24"/>
            <w:szCs w:val="24"/>
          </w:rPr>
          <w:t>www.pragolab.cz</w:t>
        </w:r>
      </w:hyperlink>
      <w:r w:rsidRPr="004F0928">
        <w:rPr>
          <w:rFonts w:ascii="Times New Roman" w:hAnsi="Times New Roman" w:cs="Times New Roman"/>
          <w:sz w:val="24"/>
          <w:szCs w:val="24"/>
        </w:rPr>
        <w:t xml:space="preserve"> , τελευταία πρόσβαση στις 6/07/2020</w:t>
      </w:r>
    </w:p>
    <w:p w:rsidR="0007381D" w:rsidRPr="004F0928" w:rsidRDefault="0007381D" w:rsidP="0007381D">
      <w:pPr>
        <w:spacing w:line="360" w:lineRule="auto"/>
        <w:jc w:val="both"/>
        <w:rPr>
          <w:rFonts w:ascii="Times New Roman" w:hAnsi="Times New Roman" w:cs="Times New Roman"/>
          <w:sz w:val="24"/>
          <w:szCs w:val="24"/>
        </w:rPr>
      </w:pPr>
      <w:r w:rsidRPr="00275AC0">
        <w:rPr>
          <w:rFonts w:ascii="Times New Roman" w:hAnsi="Times New Roman" w:cs="Times New Roman"/>
          <w:sz w:val="24"/>
          <w:szCs w:val="24"/>
        </w:rPr>
        <w:t>[38]</w:t>
      </w:r>
      <w:r w:rsidR="00380952">
        <w:rPr>
          <w:rFonts w:ascii="Times New Roman" w:hAnsi="Times New Roman" w:cs="Times New Roman"/>
          <w:sz w:val="24"/>
          <w:szCs w:val="24"/>
        </w:rPr>
        <w:t xml:space="preserve"> </w:t>
      </w:r>
      <w:hyperlink r:id="rId52" w:history="1">
        <w:r w:rsidRPr="004F0928">
          <w:rPr>
            <w:rStyle w:val="-"/>
            <w:rFonts w:ascii="Times New Roman" w:hAnsi="Times New Roman" w:cs="Times New Roman"/>
            <w:sz w:val="24"/>
            <w:szCs w:val="24"/>
          </w:rPr>
          <w:t>http://www.researchndevelopment.com/</w:t>
        </w:r>
      </w:hyperlink>
      <w:r w:rsidRPr="004F0928">
        <w:rPr>
          <w:rFonts w:ascii="Times New Roman" w:hAnsi="Times New Roman" w:cs="Times New Roman"/>
          <w:sz w:val="24"/>
          <w:szCs w:val="24"/>
        </w:rPr>
        <w:t>, τελευταία πρόσβαση στις 6/07/2020</w:t>
      </w:r>
    </w:p>
    <w:p w:rsidR="0007381D" w:rsidRPr="004F0928" w:rsidRDefault="0007381D" w:rsidP="0007381D">
      <w:pPr>
        <w:spacing w:line="360" w:lineRule="auto"/>
        <w:jc w:val="both"/>
        <w:rPr>
          <w:rFonts w:ascii="Times New Roman" w:hAnsi="Times New Roman" w:cs="Times New Roman"/>
          <w:b/>
          <w:sz w:val="24"/>
          <w:szCs w:val="24"/>
        </w:rPr>
      </w:pPr>
    </w:p>
    <w:p w:rsidR="0007381D" w:rsidRPr="0007381D" w:rsidRDefault="0007381D" w:rsidP="00DC30C3">
      <w:pPr>
        <w:spacing w:line="360" w:lineRule="auto"/>
        <w:jc w:val="both"/>
        <w:rPr>
          <w:rFonts w:ascii="Times New Roman" w:hAnsi="Times New Roman" w:cs="Times New Roman"/>
          <w:sz w:val="24"/>
          <w:szCs w:val="24"/>
        </w:rPr>
      </w:pPr>
    </w:p>
    <w:sectPr w:rsidR="0007381D" w:rsidRPr="0007381D" w:rsidSect="007669BD">
      <w:pgSz w:w="11906" w:h="16838"/>
      <w:pgMar w:top="1440" w:right="1797" w:bottom="1440" w:left="1797"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6091B" w:rsidRDefault="0016091B" w:rsidP="004C6145">
      <w:pPr>
        <w:spacing w:after="0" w:line="240" w:lineRule="auto"/>
      </w:pPr>
      <w:r>
        <w:separator/>
      </w:r>
    </w:p>
  </w:endnote>
  <w:endnote w:type="continuationSeparator" w:id="1">
    <w:p w:rsidR="0016091B" w:rsidRDefault="0016091B" w:rsidP="004C614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A1"/>
    <w:family w:val="roman"/>
    <w:pitch w:val="variable"/>
    <w:sig w:usb0="E00002FF" w:usb1="420024FF" w:usb2="00000000" w:usb3="00000000" w:csb0="0000019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TimesNewRomanPS-BoldMT">
    <w:altName w:val="Times New Roman"/>
    <w:panose1 w:val="00000000000000000000"/>
    <w:charset w:val="00"/>
    <w:family w:val="roman"/>
    <w:notTrueType/>
    <w:pitch w:val="default"/>
    <w:sig w:usb0="00000000" w:usb1="00000000" w:usb2="00000000" w:usb3="00000000" w:csb0="00000000" w:csb1="00000000"/>
  </w:font>
  <w:font w:name="CharisSIL">
    <w:panose1 w:val="00000000000000000000"/>
    <w:charset w:val="00"/>
    <w:family w:val="roman"/>
    <w:notTrueType/>
    <w:pitch w:val="default"/>
    <w:sig w:usb0="00000000" w:usb1="00000000" w:usb2="00000000" w:usb3="00000000" w:csb0="00000000"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506733"/>
      <w:docPartObj>
        <w:docPartGallery w:val="Page Numbers (Bottom of Page)"/>
        <w:docPartUnique/>
      </w:docPartObj>
    </w:sdtPr>
    <w:sdtEndPr>
      <w:rPr>
        <w:noProof/>
      </w:rPr>
    </w:sdtEndPr>
    <w:sdtContent>
      <w:p w:rsidR="00547EA3" w:rsidRPr="00CF6A08" w:rsidRDefault="00D222F0" w:rsidP="004211E8">
        <w:pPr>
          <w:pStyle w:val="a6"/>
          <w:ind w:left="4153" w:firstLine="3218"/>
        </w:pPr>
        <w:fldSimple w:instr=" PAGE   \* MERGEFORMAT ">
          <w:r w:rsidR="004211E8">
            <w:rPr>
              <w:noProof/>
            </w:rPr>
            <w:t>12</w:t>
          </w:r>
        </w:fldSimple>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7EA3" w:rsidRPr="00160369" w:rsidRDefault="00547EA3">
    <w:pPr>
      <w:pStyle w:val="a6"/>
      <w:rPr>
        <w:lang w:val="en-US"/>
      </w:rPr>
    </w:pPr>
  </w:p>
  <w:p w:rsidR="00547EA3" w:rsidRDefault="00547EA3">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6091B" w:rsidRDefault="0016091B" w:rsidP="004C6145">
      <w:pPr>
        <w:spacing w:after="0" w:line="240" w:lineRule="auto"/>
      </w:pPr>
      <w:r>
        <w:separator/>
      </w:r>
    </w:p>
  </w:footnote>
  <w:footnote w:type="continuationSeparator" w:id="1">
    <w:p w:rsidR="0016091B" w:rsidRDefault="0016091B" w:rsidP="004C614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D16AC9"/>
    <w:multiLevelType w:val="multilevel"/>
    <w:tmpl w:val="CA7C8FD0"/>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14F11556"/>
    <w:multiLevelType w:val="hybridMultilevel"/>
    <w:tmpl w:val="57F0159A"/>
    <w:lvl w:ilvl="0" w:tplc="04080013">
      <w:start w:val="1"/>
      <w:numFmt w:val="upperRoman"/>
      <w:lvlText w:val="%1."/>
      <w:lvlJc w:val="right"/>
      <w:pPr>
        <w:ind w:left="36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
    <w:nsid w:val="21D93241"/>
    <w:multiLevelType w:val="hybridMultilevel"/>
    <w:tmpl w:val="B09AA49A"/>
    <w:lvl w:ilvl="0" w:tplc="963ADD20">
      <w:start w:val="3"/>
      <w:numFmt w:val="bullet"/>
      <w:lvlText w:val=""/>
      <w:lvlJc w:val="left"/>
      <w:pPr>
        <w:ind w:left="720" w:hanging="360"/>
      </w:pPr>
      <w:rPr>
        <w:rFonts w:ascii="Wingdings" w:eastAsiaTheme="minorHAnsi" w:hAnsi="Wingdings" w:cs="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232445A3"/>
    <w:multiLevelType w:val="hybridMultilevel"/>
    <w:tmpl w:val="A8EAAD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491850D9"/>
    <w:multiLevelType w:val="hybridMultilevel"/>
    <w:tmpl w:val="D14C0EC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6D743A65"/>
    <w:multiLevelType w:val="hybridMultilevel"/>
    <w:tmpl w:val="FA30CD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3"/>
  </w:num>
  <w:num w:numId="4">
    <w:abstractNumId w:val="0"/>
  </w:num>
  <w:num w:numId="5">
    <w:abstractNumId w:val="2"/>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20"/>
  <w:characterSpacingControl w:val="doNotCompress"/>
  <w:footnotePr>
    <w:footnote w:id="0"/>
    <w:footnote w:id="1"/>
  </w:footnotePr>
  <w:endnotePr>
    <w:endnote w:id="0"/>
    <w:endnote w:id="1"/>
  </w:endnotePr>
  <w:compat/>
  <w:rsids>
    <w:rsidRoot w:val="002B1B44"/>
    <w:rsid w:val="0002573E"/>
    <w:rsid w:val="0007381D"/>
    <w:rsid w:val="0010746C"/>
    <w:rsid w:val="00122C98"/>
    <w:rsid w:val="0013455F"/>
    <w:rsid w:val="00141B71"/>
    <w:rsid w:val="00143401"/>
    <w:rsid w:val="00160369"/>
    <w:rsid w:val="0016091B"/>
    <w:rsid w:val="001B4B6A"/>
    <w:rsid w:val="001B6E34"/>
    <w:rsid w:val="001C405B"/>
    <w:rsid w:val="00222B5D"/>
    <w:rsid w:val="00270344"/>
    <w:rsid w:val="00277FBB"/>
    <w:rsid w:val="00284CF2"/>
    <w:rsid w:val="002A4068"/>
    <w:rsid w:val="002B1B44"/>
    <w:rsid w:val="002B2880"/>
    <w:rsid w:val="002E757B"/>
    <w:rsid w:val="002F0106"/>
    <w:rsid w:val="002F6D3C"/>
    <w:rsid w:val="00367729"/>
    <w:rsid w:val="00372600"/>
    <w:rsid w:val="00380952"/>
    <w:rsid w:val="003F1134"/>
    <w:rsid w:val="004211E8"/>
    <w:rsid w:val="0042435A"/>
    <w:rsid w:val="00477EB4"/>
    <w:rsid w:val="004851A2"/>
    <w:rsid w:val="004C6145"/>
    <w:rsid w:val="004D6028"/>
    <w:rsid w:val="00547EA3"/>
    <w:rsid w:val="005949CE"/>
    <w:rsid w:val="005A572F"/>
    <w:rsid w:val="005F6F7A"/>
    <w:rsid w:val="00607F15"/>
    <w:rsid w:val="00636BA4"/>
    <w:rsid w:val="00657FE3"/>
    <w:rsid w:val="00673F41"/>
    <w:rsid w:val="006F636E"/>
    <w:rsid w:val="007669BD"/>
    <w:rsid w:val="007779E0"/>
    <w:rsid w:val="007B05BF"/>
    <w:rsid w:val="0085774B"/>
    <w:rsid w:val="00883675"/>
    <w:rsid w:val="008F6611"/>
    <w:rsid w:val="00922C1C"/>
    <w:rsid w:val="00956E72"/>
    <w:rsid w:val="00986BF9"/>
    <w:rsid w:val="009B6FC5"/>
    <w:rsid w:val="009C183E"/>
    <w:rsid w:val="00A52327"/>
    <w:rsid w:val="00A778DB"/>
    <w:rsid w:val="00AA0059"/>
    <w:rsid w:val="00AB6A1F"/>
    <w:rsid w:val="00AC37A1"/>
    <w:rsid w:val="00B32391"/>
    <w:rsid w:val="00B909B6"/>
    <w:rsid w:val="00BB60B4"/>
    <w:rsid w:val="00CE0C9A"/>
    <w:rsid w:val="00CF4339"/>
    <w:rsid w:val="00CF6A08"/>
    <w:rsid w:val="00D222F0"/>
    <w:rsid w:val="00D2615F"/>
    <w:rsid w:val="00DC30C3"/>
    <w:rsid w:val="00DF6752"/>
    <w:rsid w:val="00E17D87"/>
    <w:rsid w:val="00E274D3"/>
    <w:rsid w:val="00E51EA9"/>
    <w:rsid w:val="00F574FF"/>
    <w:rsid w:val="00F6152E"/>
    <w:rsid w:val="00FC1A51"/>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rules v:ext="edit">
        <o:r id="V:Rule10" type="connector" idref="#_x0000_s1034"/>
        <o:r id="V:Rule11" type="connector" idref="#_x0000_s1029"/>
        <o:r id="V:Rule12" type="connector" idref="#_x0000_s1028"/>
        <o:r id="V:Rule13" type="connector" idref="#_x0000_s1027"/>
        <o:r id="V:Rule14" type="connector" idref="#_x0000_s1031"/>
        <o:r id="V:Rule15" type="connector" idref="#_x0000_s1032"/>
        <o:r id="V:Rule16" type="connector" idref="#_x0000_s1033"/>
        <o:r id="V:Rule17" type="connector" idref="#_x0000_s1030"/>
        <o:r id="V:Rule18"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615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2B1B44"/>
    <w:pPr>
      <w:autoSpaceDE w:val="0"/>
      <w:autoSpaceDN w:val="0"/>
      <w:adjustRightInd w:val="0"/>
      <w:spacing w:after="0" w:line="240" w:lineRule="auto"/>
    </w:pPr>
    <w:rPr>
      <w:rFonts w:ascii="Calibri" w:hAnsi="Calibri" w:cs="Calibri"/>
      <w:color w:val="000000"/>
      <w:sz w:val="24"/>
      <w:szCs w:val="24"/>
    </w:rPr>
  </w:style>
  <w:style w:type="paragraph" w:styleId="a3">
    <w:name w:val="No Spacing"/>
    <w:link w:val="Char"/>
    <w:uiPriority w:val="1"/>
    <w:qFormat/>
    <w:rsid w:val="002B1B44"/>
    <w:pPr>
      <w:spacing w:after="0" w:line="240" w:lineRule="auto"/>
    </w:pPr>
    <w:rPr>
      <w:rFonts w:eastAsiaTheme="minorEastAsia"/>
    </w:rPr>
  </w:style>
  <w:style w:type="character" w:customStyle="1" w:styleId="Char">
    <w:name w:val="Χωρίς διάστιχο Char"/>
    <w:basedOn w:val="a0"/>
    <w:link w:val="a3"/>
    <w:uiPriority w:val="1"/>
    <w:rsid w:val="002B1B44"/>
    <w:rPr>
      <w:rFonts w:eastAsiaTheme="minorEastAsia"/>
    </w:rPr>
  </w:style>
  <w:style w:type="paragraph" w:styleId="a4">
    <w:name w:val="Balloon Text"/>
    <w:basedOn w:val="a"/>
    <w:link w:val="Char0"/>
    <w:uiPriority w:val="99"/>
    <w:semiHidden/>
    <w:unhideWhenUsed/>
    <w:rsid w:val="002B1B44"/>
    <w:pPr>
      <w:spacing w:after="0" w:line="240" w:lineRule="auto"/>
    </w:pPr>
    <w:rPr>
      <w:rFonts w:ascii="Tahoma" w:hAnsi="Tahoma" w:cs="Tahoma"/>
      <w:sz w:val="16"/>
      <w:szCs w:val="16"/>
    </w:rPr>
  </w:style>
  <w:style w:type="character" w:customStyle="1" w:styleId="Char0">
    <w:name w:val="Κείμενο πλαισίου Char"/>
    <w:basedOn w:val="a0"/>
    <w:link w:val="a4"/>
    <w:uiPriority w:val="99"/>
    <w:semiHidden/>
    <w:rsid w:val="002B1B44"/>
    <w:rPr>
      <w:rFonts w:ascii="Tahoma" w:hAnsi="Tahoma" w:cs="Tahoma"/>
      <w:sz w:val="16"/>
      <w:szCs w:val="16"/>
    </w:rPr>
  </w:style>
  <w:style w:type="paragraph" w:styleId="a5">
    <w:name w:val="header"/>
    <w:basedOn w:val="a"/>
    <w:link w:val="Char1"/>
    <w:uiPriority w:val="99"/>
    <w:unhideWhenUsed/>
    <w:rsid w:val="004C6145"/>
    <w:pPr>
      <w:tabs>
        <w:tab w:val="center" w:pos="4153"/>
        <w:tab w:val="right" w:pos="8306"/>
      </w:tabs>
      <w:spacing w:after="0" w:line="240" w:lineRule="auto"/>
    </w:pPr>
  </w:style>
  <w:style w:type="character" w:customStyle="1" w:styleId="Char1">
    <w:name w:val="Κεφαλίδα Char"/>
    <w:basedOn w:val="a0"/>
    <w:link w:val="a5"/>
    <w:uiPriority w:val="99"/>
    <w:rsid w:val="004C6145"/>
  </w:style>
  <w:style w:type="paragraph" w:styleId="a6">
    <w:name w:val="footer"/>
    <w:basedOn w:val="a"/>
    <w:link w:val="Char2"/>
    <w:uiPriority w:val="99"/>
    <w:unhideWhenUsed/>
    <w:rsid w:val="004C6145"/>
    <w:pPr>
      <w:tabs>
        <w:tab w:val="center" w:pos="4153"/>
        <w:tab w:val="right" w:pos="8306"/>
      </w:tabs>
      <w:spacing w:after="0" w:line="240" w:lineRule="auto"/>
    </w:pPr>
  </w:style>
  <w:style w:type="character" w:customStyle="1" w:styleId="Char2">
    <w:name w:val="Υποσέλιδο Char"/>
    <w:basedOn w:val="a0"/>
    <w:link w:val="a6"/>
    <w:uiPriority w:val="99"/>
    <w:rsid w:val="004C6145"/>
  </w:style>
  <w:style w:type="paragraph" w:styleId="a7">
    <w:name w:val="List Paragraph"/>
    <w:basedOn w:val="a"/>
    <w:uiPriority w:val="34"/>
    <w:qFormat/>
    <w:rsid w:val="009C183E"/>
    <w:pPr>
      <w:ind w:left="720"/>
      <w:contextualSpacing/>
    </w:pPr>
  </w:style>
  <w:style w:type="character" w:styleId="-">
    <w:name w:val="Hyperlink"/>
    <w:basedOn w:val="a0"/>
    <w:uiPriority w:val="99"/>
    <w:unhideWhenUsed/>
    <w:rsid w:val="0007381D"/>
    <w:rPr>
      <w:color w:val="0000FF"/>
      <w:u w:val="single"/>
    </w:rPr>
  </w:style>
  <w:style w:type="table" w:styleId="a8">
    <w:name w:val="Table Grid"/>
    <w:basedOn w:val="a1"/>
    <w:uiPriority w:val="59"/>
    <w:rsid w:val="002F6D3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chart" Target="charts/chart4.xml"/><Relationship Id="rId26" Type="http://schemas.openxmlformats.org/officeDocument/2006/relationships/chart" Target="charts/chart12.xml"/><Relationship Id="rId39" Type="http://schemas.openxmlformats.org/officeDocument/2006/relationships/hyperlink" Target="https://doi.org/10.1016/j.tca.2020.178599" TargetMode="External"/><Relationship Id="rId3" Type="http://schemas.openxmlformats.org/officeDocument/2006/relationships/settings" Target="settings.xml"/><Relationship Id="rId21" Type="http://schemas.openxmlformats.org/officeDocument/2006/relationships/chart" Target="charts/chart7.xml"/><Relationship Id="rId34" Type="http://schemas.openxmlformats.org/officeDocument/2006/relationships/chart" Target="charts/chart20.xml"/><Relationship Id="rId42" Type="http://schemas.openxmlformats.org/officeDocument/2006/relationships/hyperlink" Target="https://www.iea.org/efficiency2018/" TargetMode="External"/><Relationship Id="rId47" Type="http://schemas.openxmlformats.org/officeDocument/2006/relationships/hyperlink" Target="https://www.eia.gov/renewable/data.php" TargetMode="External"/><Relationship Id="rId50" Type="http://schemas.openxmlformats.org/officeDocument/2006/relationships/hyperlink" Target="https://www.eia.gov/international/data/world/biofuels/biofuels-consumption" TargetMode="External"/><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chart" Target="charts/chart24.xml"/><Relationship Id="rId46" Type="http://schemas.openxmlformats.org/officeDocument/2006/relationships/hyperlink" Target="https://www.eia.gov/energyexplained/biomass/" TargetMode="External"/><Relationship Id="rId2" Type="http://schemas.openxmlformats.org/officeDocument/2006/relationships/styles" Target="styles.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chart" Target="charts/chart15.xml"/><Relationship Id="rId41" Type="http://schemas.openxmlformats.org/officeDocument/2006/relationships/hyperlink" Target="https://www.worldometers.info/gr/" TargetMode="Externa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chart" Target="charts/chart23.xml"/><Relationship Id="rId40" Type="http://schemas.openxmlformats.org/officeDocument/2006/relationships/hyperlink" Target="https://esa.un.org/unpd/wpp/Publications/Files/WPP2017_KeyFindings.pdf" TargetMode="External"/><Relationship Id="rId45" Type="http://schemas.openxmlformats.org/officeDocument/2006/relationships/hyperlink" Target="http://www.ypeka.gr/Default.aspx?tabid=288&amp;language=el-GR" TargetMode="External"/><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chart" Target="charts/chart22.xml"/><Relationship Id="rId49" Type="http://schemas.openxmlformats.org/officeDocument/2006/relationships/hyperlink" Target="https://www.eia.gov/international/data/world/biofuels/biofuels-production" TargetMode="External"/><Relationship Id="rId10" Type="http://schemas.openxmlformats.org/officeDocument/2006/relationships/image" Target="media/image2.emf"/><Relationship Id="rId19" Type="http://schemas.openxmlformats.org/officeDocument/2006/relationships/chart" Target="charts/chart5.xml"/><Relationship Id="rId31" Type="http://schemas.openxmlformats.org/officeDocument/2006/relationships/chart" Target="charts/chart17.xml"/><Relationship Id="rId44" Type="http://schemas.openxmlformats.org/officeDocument/2006/relationships/hyperlink" Target="https://www.bp.com/content/dam/bp/business-sites/en/global/corporate/pdfs/energy-economics/energy-outlook/bp-energy-outlook-2019.pdf" TargetMode="External"/><Relationship Id="rId52" Type="http://schemas.openxmlformats.org/officeDocument/2006/relationships/hyperlink" Target="http://www.researchndevelopment.com/" TargetMode="Externa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emf"/><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21.xml"/><Relationship Id="rId43" Type="http://schemas.openxmlformats.org/officeDocument/2006/relationships/hyperlink" Target="http://www.ypeka.gr/Default.aspx?tabid=285&amp;language=el-GR" TargetMode="External"/><Relationship Id="rId48" Type="http://schemas.openxmlformats.org/officeDocument/2006/relationships/hyperlink" Target="https://www.iea.org/coal2018/" TargetMode="External"/><Relationship Id="rId8" Type="http://schemas.openxmlformats.org/officeDocument/2006/relationships/footer" Target="footer1.xml"/><Relationship Id="rId51" Type="http://schemas.openxmlformats.org/officeDocument/2006/relationships/hyperlink" Target="http://www.pragolab.cz"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Maria\Desktop\&#963;&#965;&#947;&#967;&#974;&#957;&#949;&#965;&#963;&#951;%20RATE.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Maria\Desktop\additivity%20Jun\7.%20PROTYPO_ADDITIVITY%20Jun.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Maria\Desktop\additivity%20Jun\10.%20PROTYPO_ADDITIVITY%20Jun.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Maria\Desktop\additivity%20Jun\9.%20PROTYPO_ADDITIVITY%20Jun%20&#940;&#955;&#955;&#959;%20wd.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Maria\Desktop\&#945;&#961;&#967;&#953;&#954;&#940;%20&#945;&#961;&#967;&#949;&#943;&#945;\&#963;&#967;&#951;&#956;&#945;%204,10.xlsx"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Maria\Desktop\&#948;&#953;&#945;&#947;&#961;&#940;&#956;&#956;&#945;&#964;&#945;%20&#947;&#953;&#945;%204.%20&#963;&#949;&#956;&#960;&#964;&#949;&#956;&#946;&#961;&#943;&#959;&#965;\&#925;&#928;&#923;%202%20&#913;&#933;&#932;&#927;.xls" TargetMode="Externa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C:\Users\Maria\Desktop\&#957;&#941;&#949;&#962;%20&#948;&#959;&#954;&#953;&#956;&#941;&#962;%20&#963;&#967;&#951;&#956;&#940;&#964;&#969;&#957;\&#925;&#928;&#923;.&#913;&#915;&#922;%20&#957;&#949;&#959;.xls" TargetMode="Externa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C:\Users\Maria\Desktop\&#949;&#954;&#964;&#965;&#960;&#974;&#957;&#969;%20&#941;&#958;&#964;&#961;&#945;%20&#948;&#953;&#945;&#947;&#961;\&#925;&#928;&#923;.&#914;&#913;%20&#960;&#945;&#955;&#953;&#972;.xls"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C:\Users\Maria\Desktop\&#957;&#941;&#949;&#962;%20&#948;&#959;&#954;&#953;&#956;&#941;&#962;%20&#963;&#967;&#951;&#956;&#940;&#964;&#969;&#957;\&#925;&#928;&#923;.RDF%20&#957;&#949;&#959;.xls"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C:\Users\Maria\Desktop\additivity%20Jun\4.%20PROTYPO_ADDITIVITY%20Jun%20&#940;&#955;&#955;&#959;%20wd.xls"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C:\Users\Maria\Desktop\additivity%20Jun\8.%20PROTYPO_ADDITIVITY%20Jun.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aria\Desktop\&#963;&#965;&#947;&#967;&#974;&#957;&#949;&#965;&#963;&#951;%20RATE.xlsx"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C:\Users\Maria\Desktop\additivity%20Jun\5.%20PROTYPO_ADDITIVITY%20Jun.xls"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Maria\Desktop\&#945;&#961;&#967;&#953;&#954;&#940;%20&#945;&#961;&#967;&#949;&#943;&#945;\&#963;&#967;&#942;&#956;&#945;%204.14.xlsx"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C:\Users\Maria\Desktop\npl.agkp%2019.9-%20&#963;&#969;&#963;&#964;&#972;%20wd.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C:\Users\Maria\Desktop\&#949;&#954;&#964;&#965;&#960;&#974;&#957;&#969;%20&#941;&#958;&#964;&#961;&#945;%20&#948;&#953;&#945;&#947;&#961;\&#925;&#928;&#923;.&#914;&#913;&#960;%20&#960;&#945;&#955;&#953;&#972;.xls"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C:\Users\Maria\Desktop\npl.rdfp%20&#956;&#949;%20&#963;&#969;&#963;&#964;&#972;%20wd.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aria\Desktop\&#963;&#965;&#947;&#967;&#974;&#957;&#949;&#965;&#963;&#951;%20RATE.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Maria\Desktop\&#945;&#960;&#955;&#940;%20&#954;&#953;&#957;&#951;&#964;&#953;&#954;&#940;%20Jun\11.aggin10may22\11.Agginara-12%20-%20&#913;&#957;&#964;&#943;&#947;&#961;&#945;&#966;&#959;%20(3).xls"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Maria\Desktop\&#945;&#960;&#955;&#940;%20&#954;&#953;&#957;&#951;&#964;&#953;&#954;&#940;%20Jun\1.aaggtorpyr\1.mdaaggtorpyr%20-%207&#951;%20(3%20%20&#913;&#957;&#964;&#953;&#948;&#961;&#940;&#963;&#949;&#953;&#962;)%20-%20&#913;&#957;&#964;&#943;&#947;&#961;&#945;&#966;&#959;%20(4-IDIO%20ME%203)AYTO%20MALLON.xls"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Maria\Desktop\&#945;&#960;&#955;&#940;%20&#954;&#953;&#957;&#951;&#964;&#953;&#954;&#940;%20Jun\12.Cotton10pyrcomMay22\12.Cotton10pyr-11%20(3%20&#913;&#957;&#964;&#953;&#948;&#961;&#940;&#963;&#949;&#953;&#962;)%20-%20&#913;&#957;&#964;&#943;&#947;&#961;&#945;&#966;&#959;%20(3).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Maria\Desktop\&#945;&#960;&#955;&#940;%20&#954;&#953;&#957;&#951;&#964;&#953;&#954;&#940;%20Jun\2.COTTORPYR\2.MDCOTTORPYR%20-8&#951;%20(3%20&#913;&#957;&#964;&#953;&#948;&#961;&#940;&#963;&#949;&#953;&#962;)%20-%20&#913;&#957;&#964;&#943;&#947;&#961;&#945;&#966;&#959;%20(2).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Maria\Desktop\&#945;&#960;&#955;&#940;%20&#954;&#953;&#957;&#951;&#964;&#953;&#954;&#940;%20Jun\6.rdfpyr\6.Mdrdfpyr%20-%204%20(&#960;.300)%20-%20&#913;&#957;&#964;&#943;&#947;&#961;&#945;&#966;&#959;%20(2).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Maria\Desktop\&#945;&#960;&#955;&#940;%20&#954;&#953;&#957;&#951;&#964;&#953;&#954;&#940;%20Jun\3.rdftorpyr\3.mdrdftorpyr%20-%202&#951;%20-%20&#913;&#957;&#964;&#943;&#947;&#961;&#945;&#966;&#959;%20(3).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plotArea>
      <c:layout>
        <c:manualLayout>
          <c:layoutTarget val="inner"/>
          <c:xMode val="edge"/>
          <c:yMode val="edge"/>
          <c:x val="0.11311251113359851"/>
          <c:y val="8.1154260239523768E-2"/>
          <c:w val="0.84385560597087816"/>
          <c:h val="0.76171515018956415"/>
        </c:manualLayout>
      </c:layout>
      <c:scatterChart>
        <c:scatterStyle val="lineMarker"/>
        <c:ser>
          <c:idx val="0"/>
          <c:order val="0"/>
          <c:tx>
            <c:v>ΑΓΚ </c:v>
          </c:tx>
          <c:spPr>
            <a:ln w="25400"/>
          </c:spPr>
          <c:marker>
            <c:symbol val="diamond"/>
            <c:size val="3"/>
          </c:marker>
          <c:xVal>
            <c:numRef>
              <c:f>'11+1'!$C$3:$C$740</c:f>
              <c:numCache>
                <c:formatCode>General</c:formatCode>
                <c:ptCount val="738"/>
                <c:pt idx="0">
                  <c:v>110.97</c:v>
                </c:pt>
                <c:pt idx="1">
                  <c:v>111.97</c:v>
                </c:pt>
                <c:pt idx="2">
                  <c:v>112.97</c:v>
                </c:pt>
                <c:pt idx="3">
                  <c:v>113.97</c:v>
                </c:pt>
                <c:pt idx="4">
                  <c:v>114.97</c:v>
                </c:pt>
                <c:pt idx="5">
                  <c:v>115.97</c:v>
                </c:pt>
                <c:pt idx="6">
                  <c:v>116.97</c:v>
                </c:pt>
                <c:pt idx="7">
                  <c:v>117.97</c:v>
                </c:pt>
                <c:pt idx="8">
                  <c:v>118.97</c:v>
                </c:pt>
                <c:pt idx="9">
                  <c:v>119.97</c:v>
                </c:pt>
                <c:pt idx="10">
                  <c:v>120.97</c:v>
                </c:pt>
                <c:pt idx="11">
                  <c:v>121.97</c:v>
                </c:pt>
                <c:pt idx="12">
                  <c:v>122.97</c:v>
                </c:pt>
                <c:pt idx="13">
                  <c:v>123.97</c:v>
                </c:pt>
                <c:pt idx="14">
                  <c:v>124.97</c:v>
                </c:pt>
                <c:pt idx="15">
                  <c:v>125.97</c:v>
                </c:pt>
                <c:pt idx="16">
                  <c:v>126.97</c:v>
                </c:pt>
                <c:pt idx="17">
                  <c:v>127.97</c:v>
                </c:pt>
                <c:pt idx="18">
                  <c:v>128.97</c:v>
                </c:pt>
                <c:pt idx="19">
                  <c:v>129.97</c:v>
                </c:pt>
                <c:pt idx="20">
                  <c:v>130.97</c:v>
                </c:pt>
                <c:pt idx="21">
                  <c:v>131.97</c:v>
                </c:pt>
                <c:pt idx="22">
                  <c:v>132.97</c:v>
                </c:pt>
                <c:pt idx="23">
                  <c:v>133.97</c:v>
                </c:pt>
                <c:pt idx="24">
                  <c:v>134.97</c:v>
                </c:pt>
                <c:pt idx="25">
                  <c:v>135.97</c:v>
                </c:pt>
                <c:pt idx="26">
                  <c:v>136.97</c:v>
                </c:pt>
                <c:pt idx="27">
                  <c:v>137.97</c:v>
                </c:pt>
                <c:pt idx="28">
                  <c:v>138.97</c:v>
                </c:pt>
                <c:pt idx="29">
                  <c:v>139.97</c:v>
                </c:pt>
                <c:pt idx="30">
                  <c:v>140.97</c:v>
                </c:pt>
                <c:pt idx="31">
                  <c:v>141.97</c:v>
                </c:pt>
                <c:pt idx="32">
                  <c:v>142.97</c:v>
                </c:pt>
                <c:pt idx="33">
                  <c:v>143.97</c:v>
                </c:pt>
                <c:pt idx="34">
                  <c:v>144.97</c:v>
                </c:pt>
                <c:pt idx="35">
                  <c:v>145.97</c:v>
                </c:pt>
                <c:pt idx="36">
                  <c:v>146.97</c:v>
                </c:pt>
                <c:pt idx="37">
                  <c:v>147.97</c:v>
                </c:pt>
                <c:pt idx="38">
                  <c:v>148.97</c:v>
                </c:pt>
                <c:pt idx="39">
                  <c:v>149.97</c:v>
                </c:pt>
                <c:pt idx="40">
                  <c:v>150.97</c:v>
                </c:pt>
                <c:pt idx="41">
                  <c:v>151.97</c:v>
                </c:pt>
                <c:pt idx="42">
                  <c:v>152.97</c:v>
                </c:pt>
                <c:pt idx="43">
                  <c:v>153.97</c:v>
                </c:pt>
                <c:pt idx="44">
                  <c:v>154.97</c:v>
                </c:pt>
                <c:pt idx="45">
                  <c:v>155.97</c:v>
                </c:pt>
                <c:pt idx="46">
                  <c:v>156.97</c:v>
                </c:pt>
                <c:pt idx="47">
                  <c:v>157.97</c:v>
                </c:pt>
                <c:pt idx="48">
                  <c:v>158.97</c:v>
                </c:pt>
                <c:pt idx="49">
                  <c:v>159.97</c:v>
                </c:pt>
                <c:pt idx="50">
                  <c:v>160.97</c:v>
                </c:pt>
                <c:pt idx="51">
                  <c:v>161.97</c:v>
                </c:pt>
                <c:pt idx="52">
                  <c:v>162.97</c:v>
                </c:pt>
                <c:pt idx="53">
                  <c:v>163.97</c:v>
                </c:pt>
                <c:pt idx="54">
                  <c:v>164.97</c:v>
                </c:pt>
                <c:pt idx="55">
                  <c:v>165.97</c:v>
                </c:pt>
                <c:pt idx="56">
                  <c:v>166.97</c:v>
                </c:pt>
                <c:pt idx="57">
                  <c:v>167.97</c:v>
                </c:pt>
                <c:pt idx="58">
                  <c:v>168.97</c:v>
                </c:pt>
                <c:pt idx="59">
                  <c:v>169.97</c:v>
                </c:pt>
                <c:pt idx="60">
                  <c:v>170.97</c:v>
                </c:pt>
                <c:pt idx="61">
                  <c:v>171.97</c:v>
                </c:pt>
                <c:pt idx="62">
                  <c:v>172.97</c:v>
                </c:pt>
                <c:pt idx="63">
                  <c:v>173.97</c:v>
                </c:pt>
                <c:pt idx="64">
                  <c:v>174.97</c:v>
                </c:pt>
                <c:pt idx="65">
                  <c:v>175.97</c:v>
                </c:pt>
                <c:pt idx="66">
                  <c:v>176.97</c:v>
                </c:pt>
                <c:pt idx="67">
                  <c:v>177.97</c:v>
                </c:pt>
                <c:pt idx="68">
                  <c:v>178.97</c:v>
                </c:pt>
                <c:pt idx="69">
                  <c:v>179.97</c:v>
                </c:pt>
                <c:pt idx="70">
                  <c:v>180.97</c:v>
                </c:pt>
                <c:pt idx="71">
                  <c:v>181.97</c:v>
                </c:pt>
                <c:pt idx="72">
                  <c:v>182.97</c:v>
                </c:pt>
                <c:pt idx="73">
                  <c:v>183.97</c:v>
                </c:pt>
                <c:pt idx="74">
                  <c:v>184.97</c:v>
                </c:pt>
                <c:pt idx="75">
                  <c:v>185.97</c:v>
                </c:pt>
                <c:pt idx="76">
                  <c:v>186.97</c:v>
                </c:pt>
                <c:pt idx="77">
                  <c:v>187.97</c:v>
                </c:pt>
                <c:pt idx="78">
                  <c:v>188.97</c:v>
                </c:pt>
                <c:pt idx="79">
                  <c:v>189.97</c:v>
                </c:pt>
                <c:pt idx="80">
                  <c:v>190.97</c:v>
                </c:pt>
                <c:pt idx="81">
                  <c:v>191.97</c:v>
                </c:pt>
                <c:pt idx="82">
                  <c:v>192.97</c:v>
                </c:pt>
                <c:pt idx="83">
                  <c:v>193.97</c:v>
                </c:pt>
                <c:pt idx="84">
                  <c:v>194.97</c:v>
                </c:pt>
                <c:pt idx="85">
                  <c:v>195.97</c:v>
                </c:pt>
                <c:pt idx="86">
                  <c:v>196.97</c:v>
                </c:pt>
                <c:pt idx="87">
                  <c:v>197.97</c:v>
                </c:pt>
                <c:pt idx="88">
                  <c:v>198.97</c:v>
                </c:pt>
                <c:pt idx="89">
                  <c:v>199.97</c:v>
                </c:pt>
                <c:pt idx="90">
                  <c:v>200.97</c:v>
                </c:pt>
                <c:pt idx="91">
                  <c:v>201.97</c:v>
                </c:pt>
                <c:pt idx="92">
                  <c:v>202.97</c:v>
                </c:pt>
                <c:pt idx="93">
                  <c:v>203.97</c:v>
                </c:pt>
                <c:pt idx="94">
                  <c:v>204.97</c:v>
                </c:pt>
                <c:pt idx="95">
                  <c:v>205.97</c:v>
                </c:pt>
                <c:pt idx="96">
                  <c:v>206.97</c:v>
                </c:pt>
                <c:pt idx="97">
                  <c:v>207.97</c:v>
                </c:pt>
                <c:pt idx="98">
                  <c:v>208.97</c:v>
                </c:pt>
                <c:pt idx="99">
                  <c:v>209.97</c:v>
                </c:pt>
                <c:pt idx="100">
                  <c:v>210.97</c:v>
                </c:pt>
                <c:pt idx="101">
                  <c:v>211.97</c:v>
                </c:pt>
                <c:pt idx="102">
                  <c:v>212.97</c:v>
                </c:pt>
                <c:pt idx="103">
                  <c:v>213.97</c:v>
                </c:pt>
                <c:pt idx="104">
                  <c:v>214.97</c:v>
                </c:pt>
                <c:pt idx="105">
                  <c:v>215.97</c:v>
                </c:pt>
                <c:pt idx="106">
                  <c:v>216.97</c:v>
                </c:pt>
                <c:pt idx="107">
                  <c:v>217.97</c:v>
                </c:pt>
                <c:pt idx="108">
                  <c:v>218.97</c:v>
                </c:pt>
                <c:pt idx="109">
                  <c:v>219.97</c:v>
                </c:pt>
                <c:pt idx="110">
                  <c:v>220.97</c:v>
                </c:pt>
                <c:pt idx="111">
                  <c:v>221.97</c:v>
                </c:pt>
                <c:pt idx="112">
                  <c:v>222.97</c:v>
                </c:pt>
                <c:pt idx="113">
                  <c:v>223.97</c:v>
                </c:pt>
                <c:pt idx="114">
                  <c:v>224.97</c:v>
                </c:pt>
                <c:pt idx="115">
                  <c:v>225.97</c:v>
                </c:pt>
                <c:pt idx="116">
                  <c:v>226.97</c:v>
                </c:pt>
                <c:pt idx="117">
                  <c:v>227.97</c:v>
                </c:pt>
                <c:pt idx="118">
                  <c:v>228.97</c:v>
                </c:pt>
                <c:pt idx="119">
                  <c:v>229.97</c:v>
                </c:pt>
                <c:pt idx="120">
                  <c:v>230.97</c:v>
                </c:pt>
                <c:pt idx="121">
                  <c:v>231.97</c:v>
                </c:pt>
                <c:pt idx="122">
                  <c:v>232.97</c:v>
                </c:pt>
                <c:pt idx="123">
                  <c:v>233.97</c:v>
                </c:pt>
                <c:pt idx="124">
                  <c:v>234.97</c:v>
                </c:pt>
                <c:pt idx="125">
                  <c:v>235.97</c:v>
                </c:pt>
                <c:pt idx="126">
                  <c:v>236.97</c:v>
                </c:pt>
                <c:pt idx="127">
                  <c:v>237.97</c:v>
                </c:pt>
                <c:pt idx="128">
                  <c:v>238.97</c:v>
                </c:pt>
                <c:pt idx="129">
                  <c:v>239.97</c:v>
                </c:pt>
                <c:pt idx="130">
                  <c:v>240.97</c:v>
                </c:pt>
                <c:pt idx="131">
                  <c:v>241.97</c:v>
                </c:pt>
                <c:pt idx="132">
                  <c:v>242.97</c:v>
                </c:pt>
                <c:pt idx="133">
                  <c:v>243.97</c:v>
                </c:pt>
                <c:pt idx="134">
                  <c:v>244.97</c:v>
                </c:pt>
                <c:pt idx="135">
                  <c:v>245.97</c:v>
                </c:pt>
                <c:pt idx="136">
                  <c:v>246.97</c:v>
                </c:pt>
                <c:pt idx="137">
                  <c:v>247.97</c:v>
                </c:pt>
                <c:pt idx="138">
                  <c:v>248.97</c:v>
                </c:pt>
                <c:pt idx="139">
                  <c:v>249.97</c:v>
                </c:pt>
                <c:pt idx="140">
                  <c:v>250.97</c:v>
                </c:pt>
                <c:pt idx="141">
                  <c:v>251.97</c:v>
                </c:pt>
                <c:pt idx="142">
                  <c:v>252.97</c:v>
                </c:pt>
                <c:pt idx="143">
                  <c:v>253.97</c:v>
                </c:pt>
                <c:pt idx="144">
                  <c:v>254.97</c:v>
                </c:pt>
                <c:pt idx="145">
                  <c:v>255.97</c:v>
                </c:pt>
                <c:pt idx="146">
                  <c:v>256.97000000000003</c:v>
                </c:pt>
                <c:pt idx="147">
                  <c:v>257.97000000000003</c:v>
                </c:pt>
                <c:pt idx="148">
                  <c:v>258.97000000000003</c:v>
                </c:pt>
                <c:pt idx="149">
                  <c:v>259.97000000000003</c:v>
                </c:pt>
                <c:pt idx="150">
                  <c:v>260.97000000000003</c:v>
                </c:pt>
                <c:pt idx="151">
                  <c:v>261.97000000000003</c:v>
                </c:pt>
                <c:pt idx="152">
                  <c:v>262.97000000000003</c:v>
                </c:pt>
                <c:pt idx="153">
                  <c:v>263.97000000000003</c:v>
                </c:pt>
                <c:pt idx="154">
                  <c:v>264.97000000000003</c:v>
                </c:pt>
                <c:pt idx="155">
                  <c:v>265.97000000000003</c:v>
                </c:pt>
                <c:pt idx="156">
                  <c:v>266.97000000000003</c:v>
                </c:pt>
                <c:pt idx="157">
                  <c:v>267.97000000000003</c:v>
                </c:pt>
                <c:pt idx="158">
                  <c:v>268.97000000000003</c:v>
                </c:pt>
                <c:pt idx="159">
                  <c:v>269.97000000000003</c:v>
                </c:pt>
                <c:pt idx="160">
                  <c:v>270.97000000000003</c:v>
                </c:pt>
                <c:pt idx="161">
                  <c:v>271.97000000000003</c:v>
                </c:pt>
                <c:pt idx="162">
                  <c:v>272.97000000000003</c:v>
                </c:pt>
                <c:pt idx="163">
                  <c:v>273.97000000000003</c:v>
                </c:pt>
                <c:pt idx="164">
                  <c:v>274.97000000000003</c:v>
                </c:pt>
                <c:pt idx="165">
                  <c:v>275.97000000000003</c:v>
                </c:pt>
                <c:pt idx="166">
                  <c:v>276.97000000000003</c:v>
                </c:pt>
                <c:pt idx="167">
                  <c:v>277.97000000000003</c:v>
                </c:pt>
                <c:pt idx="168">
                  <c:v>278.97000000000003</c:v>
                </c:pt>
                <c:pt idx="169">
                  <c:v>279.97000000000003</c:v>
                </c:pt>
                <c:pt idx="170">
                  <c:v>280.97000000000003</c:v>
                </c:pt>
                <c:pt idx="171">
                  <c:v>281.97000000000003</c:v>
                </c:pt>
                <c:pt idx="172">
                  <c:v>282.97000000000003</c:v>
                </c:pt>
                <c:pt idx="173">
                  <c:v>283.97000000000003</c:v>
                </c:pt>
                <c:pt idx="174">
                  <c:v>284.97000000000003</c:v>
                </c:pt>
                <c:pt idx="175">
                  <c:v>285.97000000000003</c:v>
                </c:pt>
                <c:pt idx="176">
                  <c:v>286.97000000000003</c:v>
                </c:pt>
                <c:pt idx="177">
                  <c:v>287.97000000000003</c:v>
                </c:pt>
                <c:pt idx="178">
                  <c:v>288.97000000000003</c:v>
                </c:pt>
                <c:pt idx="179">
                  <c:v>289.97000000000003</c:v>
                </c:pt>
                <c:pt idx="180">
                  <c:v>290.97000000000003</c:v>
                </c:pt>
                <c:pt idx="181">
                  <c:v>291.97000000000003</c:v>
                </c:pt>
                <c:pt idx="182">
                  <c:v>292.97000000000003</c:v>
                </c:pt>
                <c:pt idx="183">
                  <c:v>293.97000000000003</c:v>
                </c:pt>
                <c:pt idx="184">
                  <c:v>294.97000000000003</c:v>
                </c:pt>
                <c:pt idx="185">
                  <c:v>295.97000000000003</c:v>
                </c:pt>
                <c:pt idx="186">
                  <c:v>296.97000000000003</c:v>
                </c:pt>
                <c:pt idx="187">
                  <c:v>297.97000000000003</c:v>
                </c:pt>
                <c:pt idx="188">
                  <c:v>298.97000000000003</c:v>
                </c:pt>
                <c:pt idx="189">
                  <c:v>299.97000000000003</c:v>
                </c:pt>
                <c:pt idx="190">
                  <c:v>300.97000000000003</c:v>
                </c:pt>
                <c:pt idx="191">
                  <c:v>301.97000000000003</c:v>
                </c:pt>
                <c:pt idx="192">
                  <c:v>302.97000000000003</c:v>
                </c:pt>
                <c:pt idx="193">
                  <c:v>303.97000000000003</c:v>
                </c:pt>
                <c:pt idx="194">
                  <c:v>304.97000000000003</c:v>
                </c:pt>
                <c:pt idx="195">
                  <c:v>305.97000000000003</c:v>
                </c:pt>
                <c:pt idx="196">
                  <c:v>306.97000000000003</c:v>
                </c:pt>
                <c:pt idx="197">
                  <c:v>307.97000000000003</c:v>
                </c:pt>
                <c:pt idx="198">
                  <c:v>308.97000000000003</c:v>
                </c:pt>
                <c:pt idx="199">
                  <c:v>309.97000000000003</c:v>
                </c:pt>
                <c:pt idx="200">
                  <c:v>310.97000000000003</c:v>
                </c:pt>
                <c:pt idx="201">
                  <c:v>311.97000000000003</c:v>
                </c:pt>
                <c:pt idx="202">
                  <c:v>312.97000000000003</c:v>
                </c:pt>
                <c:pt idx="203">
                  <c:v>313.97000000000003</c:v>
                </c:pt>
                <c:pt idx="204">
                  <c:v>314.97000000000003</c:v>
                </c:pt>
                <c:pt idx="205">
                  <c:v>315.97000000000003</c:v>
                </c:pt>
                <c:pt idx="206">
                  <c:v>316.97000000000003</c:v>
                </c:pt>
                <c:pt idx="207">
                  <c:v>317.97000000000003</c:v>
                </c:pt>
                <c:pt idx="208">
                  <c:v>318.97000000000003</c:v>
                </c:pt>
                <c:pt idx="209">
                  <c:v>319.97000000000003</c:v>
                </c:pt>
                <c:pt idx="210">
                  <c:v>320.97000000000003</c:v>
                </c:pt>
                <c:pt idx="211">
                  <c:v>321.97000000000003</c:v>
                </c:pt>
                <c:pt idx="212">
                  <c:v>322.97000000000003</c:v>
                </c:pt>
                <c:pt idx="213">
                  <c:v>323.97000000000003</c:v>
                </c:pt>
                <c:pt idx="214">
                  <c:v>324.97000000000003</c:v>
                </c:pt>
                <c:pt idx="215">
                  <c:v>325.97000000000003</c:v>
                </c:pt>
                <c:pt idx="216">
                  <c:v>326.97000000000003</c:v>
                </c:pt>
                <c:pt idx="217">
                  <c:v>327.96999999999969</c:v>
                </c:pt>
                <c:pt idx="218">
                  <c:v>328.96999999999969</c:v>
                </c:pt>
                <c:pt idx="219">
                  <c:v>329.96999999999969</c:v>
                </c:pt>
                <c:pt idx="220">
                  <c:v>330.96999999999969</c:v>
                </c:pt>
                <c:pt idx="221">
                  <c:v>331.96999999999969</c:v>
                </c:pt>
                <c:pt idx="222">
                  <c:v>332.96999999999969</c:v>
                </c:pt>
                <c:pt idx="223">
                  <c:v>333.96999999999969</c:v>
                </c:pt>
                <c:pt idx="224">
                  <c:v>334.96999999999969</c:v>
                </c:pt>
                <c:pt idx="225">
                  <c:v>335.96999999999969</c:v>
                </c:pt>
                <c:pt idx="226">
                  <c:v>336.96999999999969</c:v>
                </c:pt>
                <c:pt idx="227">
                  <c:v>337.96999999999969</c:v>
                </c:pt>
                <c:pt idx="228">
                  <c:v>338.96999999999969</c:v>
                </c:pt>
                <c:pt idx="229">
                  <c:v>339.96999999999969</c:v>
                </c:pt>
                <c:pt idx="230">
                  <c:v>340.96999999999969</c:v>
                </c:pt>
                <c:pt idx="231">
                  <c:v>341.96999999999969</c:v>
                </c:pt>
                <c:pt idx="232">
                  <c:v>342.96999999999969</c:v>
                </c:pt>
                <c:pt idx="233">
                  <c:v>343.96999999999969</c:v>
                </c:pt>
                <c:pt idx="234">
                  <c:v>344.96999999999969</c:v>
                </c:pt>
                <c:pt idx="235">
                  <c:v>345.96999999999969</c:v>
                </c:pt>
                <c:pt idx="236">
                  <c:v>346.96999999999969</c:v>
                </c:pt>
                <c:pt idx="237">
                  <c:v>347.96999999999969</c:v>
                </c:pt>
                <c:pt idx="238">
                  <c:v>348.96999999999969</c:v>
                </c:pt>
                <c:pt idx="239">
                  <c:v>349.96999999999969</c:v>
                </c:pt>
                <c:pt idx="240">
                  <c:v>350.96999999999969</c:v>
                </c:pt>
                <c:pt idx="241">
                  <c:v>351.96999999999969</c:v>
                </c:pt>
                <c:pt idx="242">
                  <c:v>352.96999999999969</c:v>
                </c:pt>
                <c:pt idx="243">
                  <c:v>353.96999999999969</c:v>
                </c:pt>
                <c:pt idx="244">
                  <c:v>354.96999999999969</c:v>
                </c:pt>
                <c:pt idx="245">
                  <c:v>355.96999999999969</c:v>
                </c:pt>
                <c:pt idx="246">
                  <c:v>356.96999999999969</c:v>
                </c:pt>
                <c:pt idx="247">
                  <c:v>357.96999999999969</c:v>
                </c:pt>
                <c:pt idx="248">
                  <c:v>358.96999999999969</c:v>
                </c:pt>
                <c:pt idx="249">
                  <c:v>359.96999999999969</c:v>
                </c:pt>
                <c:pt idx="250">
                  <c:v>360.96999999999969</c:v>
                </c:pt>
                <c:pt idx="251">
                  <c:v>361.96999999999969</c:v>
                </c:pt>
                <c:pt idx="252">
                  <c:v>362.96999999999969</c:v>
                </c:pt>
                <c:pt idx="253">
                  <c:v>363.96999999999969</c:v>
                </c:pt>
                <c:pt idx="254">
                  <c:v>364.96999999999969</c:v>
                </c:pt>
                <c:pt idx="255">
                  <c:v>365.96999999999969</c:v>
                </c:pt>
                <c:pt idx="256">
                  <c:v>366.96999999999969</c:v>
                </c:pt>
                <c:pt idx="257">
                  <c:v>367.96999999999969</c:v>
                </c:pt>
                <c:pt idx="258">
                  <c:v>368.96999999999969</c:v>
                </c:pt>
                <c:pt idx="259">
                  <c:v>369.96999999999969</c:v>
                </c:pt>
                <c:pt idx="260">
                  <c:v>370.96999999999969</c:v>
                </c:pt>
                <c:pt idx="261">
                  <c:v>371.96999999999969</c:v>
                </c:pt>
                <c:pt idx="262">
                  <c:v>372.96999999999969</c:v>
                </c:pt>
                <c:pt idx="263">
                  <c:v>373.96999999999969</c:v>
                </c:pt>
                <c:pt idx="264">
                  <c:v>374.96999999999969</c:v>
                </c:pt>
                <c:pt idx="265">
                  <c:v>375.96999999999969</c:v>
                </c:pt>
                <c:pt idx="266">
                  <c:v>376.96999999999969</c:v>
                </c:pt>
                <c:pt idx="267">
                  <c:v>377.96999999999969</c:v>
                </c:pt>
                <c:pt idx="268">
                  <c:v>378.96999999999969</c:v>
                </c:pt>
                <c:pt idx="269">
                  <c:v>379.96999999999969</c:v>
                </c:pt>
                <c:pt idx="270">
                  <c:v>380.96999999999969</c:v>
                </c:pt>
                <c:pt idx="271">
                  <c:v>381.96999999999969</c:v>
                </c:pt>
                <c:pt idx="272">
                  <c:v>382.96999999999969</c:v>
                </c:pt>
                <c:pt idx="273">
                  <c:v>383.96999999999969</c:v>
                </c:pt>
                <c:pt idx="274">
                  <c:v>384.96999999999969</c:v>
                </c:pt>
                <c:pt idx="275">
                  <c:v>385.96999999999969</c:v>
                </c:pt>
                <c:pt idx="276">
                  <c:v>386.96999999999969</c:v>
                </c:pt>
                <c:pt idx="277">
                  <c:v>387.96999999999969</c:v>
                </c:pt>
                <c:pt idx="278">
                  <c:v>388.96999999999969</c:v>
                </c:pt>
                <c:pt idx="279">
                  <c:v>389.96999999999969</c:v>
                </c:pt>
                <c:pt idx="280">
                  <c:v>390.96999999999969</c:v>
                </c:pt>
                <c:pt idx="281">
                  <c:v>391.96999999999969</c:v>
                </c:pt>
                <c:pt idx="282">
                  <c:v>392.96999999999969</c:v>
                </c:pt>
                <c:pt idx="283">
                  <c:v>393.96999999999969</c:v>
                </c:pt>
                <c:pt idx="284">
                  <c:v>394.96999999999969</c:v>
                </c:pt>
                <c:pt idx="285">
                  <c:v>395.96999999999969</c:v>
                </c:pt>
                <c:pt idx="286">
                  <c:v>396.96999999999969</c:v>
                </c:pt>
                <c:pt idx="287">
                  <c:v>397.96999999999969</c:v>
                </c:pt>
                <c:pt idx="288">
                  <c:v>398.96999999999969</c:v>
                </c:pt>
                <c:pt idx="289">
                  <c:v>399.96999999999969</c:v>
                </c:pt>
                <c:pt idx="290">
                  <c:v>400.96999999999969</c:v>
                </c:pt>
                <c:pt idx="291">
                  <c:v>401.96999999999969</c:v>
                </c:pt>
                <c:pt idx="292">
                  <c:v>402.96999999999969</c:v>
                </c:pt>
                <c:pt idx="293">
                  <c:v>403.96999999999969</c:v>
                </c:pt>
                <c:pt idx="294">
                  <c:v>404.96999999999969</c:v>
                </c:pt>
                <c:pt idx="295">
                  <c:v>405.96999999999969</c:v>
                </c:pt>
                <c:pt idx="296">
                  <c:v>406.96999999999969</c:v>
                </c:pt>
                <c:pt idx="297">
                  <c:v>407.96999999999969</c:v>
                </c:pt>
                <c:pt idx="298">
                  <c:v>408.96999999999969</c:v>
                </c:pt>
                <c:pt idx="299">
                  <c:v>409.96999999999969</c:v>
                </c:pt>
                <c:pt idx="300">
                  <c:v>410.96999999999969</c:v>
                </c:pt>
                <c:pt idx="301">
                  <c:v>411.96999999999969</c:v>
                </c:pt>
                <c:pt idx="302">
                  <c:v>412.96999999999969</c:v>
                </c:pt>
                <c:pt idx="303">
                  <c:v>413.96999999999969</c:v>
                </c:pt>
                <c:pt idx="304">
                  <c:v>414.96999999999969</c:v>
                </c:pt>
                <c:pt idx="305">
                  <c:v>415.96999999999969</c:v>
                </c:pt>
                <c:pt idx="306">
                  <c:v>416.96999999999969</c:v>
                </c:pt>
                <c:pt idx="307">
                  <c:v>417.96999999999969</c:v>
                </c:pt>
                <c:pt idx="308">
                  <c:v>418.96999999999969</c:v>
                </c:pt>
                <c:pt idx="309">
                  <c:v>419.96999999999969</c:v>
                </c:pt>
                <c:pt idx="310">
                  <c:v>420.96999999999969</c:v>
                </c:pt>
                <c:pt idx="311">
                  <c:v>421.96999999999969</c:v>
                </c:pt>
                <c:pt idx="312">
                  <c:v>422.96999999999969</c:v>
                </c:pt>
                <c:pt idx="313">
                  <c:v>423.96999999999969</c:v>
                </c:pt>
                <c:pt idx="314">
                  <c:v>424.96999999999969</c:v>
                </c:pt>
                <c:pt idx="315">
                  <c:v>425.96999999999969</c:v>
                </c:pt>
                <c:pt idx="316">
                  <c:v>426.96999999999969</c:v>
                </c:pt>
                <c:pt idx="317">
                  <c:v>427.96999999999969</c:v>
                </c:pt>
                <c:pt idx="318">
                  <c:v>428.96999999999969</c:v>
                </c:pt>
                <c:pt idx="319">
                  <c:v>429.96999999999969</c:v>
                </c:pt>
                <c:pt idx="320">
                  <c:v>430.96999999999969</c:v>
                </c:pt>
                <c:pt idx="321">
                  <c:v>431.96999999999969</c:v>
                </c:pt>
                <c:pt idx="322">
                  <c:v>432.96999999999969</c:v>
                </c:pt>
                <c:pt idx="323">
                  <c:v>433.96999999999969</c:v>
                </c:pt>
                <c:pt idx="324">
                  <c:v>434.96999999999969</c:v>
                </c:pt>
                <c:pt idx="325">
                  <c:v>435.96999999999969</c:v>
                </c:pt>
                <c:pt idx="326">
                  <c:v>436.96999999999969</c:v>
                </c:pt>
                <c:pt idx="327">
                  <c:v>437.96999999999969</c:v>
                </c:pt>
                <c:pt idx="328">
                  <c:v>438.96999999999969</c:v>
                </c:pt>
                <c:pt idx="329">
                  <c:v>439.96999999999969</c:v>
                </c:pt>
                <c:pt idx="330">
                  <c:v>440.96999999999969</c:v>
                </c:pt>
                <c:pt idx="331">
                  <c:v>441.96999999999969</c:v>
                </c:pt>
                <c:pt idx="332">
                  <c:v>442.96999999999969</c:v>
                </c:pt>
                <c:pt idx="333">
                  <c:v>443.96999999999969</c:v>
                </c:pt>
                <c:pt idx="334">
                  <c:v>444.96999999999969</c:v>
                </c:pt>
                <c:pt idx="335">
                  <c:v>445.96999999999969</c:v>
                </c:pt>
                <c:pt idx="336">
                  <c:v>446.96999999999969</c:v>
                </c:pt>
                <c:pt idx="337">
                  <c:v>447.96999999999969</c:v>
                </c:pt>
                <c:pt idx="338">
                  <c:v>448.96999999999969</c:v>
                </c:pt>
                <c:pt idx="339">
                  <c:v>449.96999999999969</c:v>
                </c:pt>
                <c:pt idx="340">
                  <c:v>450.96999999999969</c:v>
                </c:pt>
                <c:pt idx="341">
                  <c:v>451.96999999999969</c:v>
                </c:pt>
                <c:pt idx="342">
                  <c:v>452.96999999999969</c:v>
                </c:pt>
                <c:pt idx="343">
                  <c:v>453.96999999999969</c:v>
                </c:pt>
                <c:pt idx="344">
                  <c:v>454.96999999999969</c:v>
                </c:pt>
                <c:pt idx="345">
                  <c:v>455.96999999999969</c:v>
                </c:pt>
                <c:pt idx="346">
                  <c:v>456.96999999999969</c:v>
                </c:pt>
                <c:pt idx="347">
                  <c:v>457.96999999999969</c:v>
                </c:pt>
                <c:pt idx="348">
                  <c:v>458.96999999999969</c:v>
                </c:pt>
                <c:pt idx="349">
                  <c:v>459.96999999999969</c:v>
                </c:pt>
                <c:pt idx="350">
                  <c:v>460.96999999999969</c:v>
                </c:pt>
                <c:pt idx="351">
                  <c:v>461.96999999999969</c:v>
                </c:pt>
                <c:pt idx="352">
                  <c:v>462.96999999999969</c:v>
                </c:pt>
                <c:pt idx="353">
                  <c:v>463.96999999999969</c:v>
                </c:pt>
                <c:pt idx="354">
                  <c:v>464.96999999999969</c:v>
                </c:pt>
                <c:pt idx="355">
                  <c:v>465.96999999999969</c:v>
                </c:pt>
                <c:pt idx="356">
                  <c:v>466.96999999999969</c:v>
                </c:pt>
                <c:pt idx="357">
                  <c:v>467.96999999999969</c:v>
                </c:pt>
                <c:pt idx="358">
                  <c:v>468.96999999999969</c:v>
                </c:pt>
                <c:pt idx="359">
                  <c:v>469.96999999999969</c:v>
                </c:pt>
                <c:pt idx="360">
                  <c:v>470.96999999999969</c:v>
                </c:pt>
                <c:pt idx="361">
                  <c:v>471.96999999999969</c:v>
                </c:pt>
                <c:pt idx="362">
                  <c:v>472.96999999999969</c:v>
                </c:pt>
                <c:pt idx="363">
                  <c:v>473.96999999999969</c:v>
                </c:pt>
                <c:pt idx="364">
                  <c:v>474.96999999999969</c:v>
                </c:pt>
                <c:pt idx="365">
                  <c:v>475.96999999999969</c:v>
                </c:pt>
                <c:pt idx="366">
                  <c:v>476.96999999999969</c:v>
                </c:pt>
                <c:pt idx="367">
                  <c:v>477.96999999999969</c:v>
                </c:pt>
                <c:pt idx="368">
                  <c:v>478.96999999999969</c:v>
                </c:pt>
                <c:pt idx="369">
                  <c:v>479.96999999999969</c:v>
                </c:pt>
                <c:pt idx="370">
                  <c:v>480.96999999999969</c:v>
                </c:pt>
                <c:pt idx="371">
                  <c:v>481.96999999999969</c:v>
                </c:pt>
                <c:pt idx="372">
                  <c:v>482.96999999999969</c:v>
                </c:pt>
                <c:pt idx="373">
                  <c:v>483.96999999999969</c:v>
                </c:pt>
                <c:pt idx="374">
                  <c:v>484.96999999999969</c:v>
                </c:pt>
                <c:pt idx="375">
                  <c:v>485.96999999999969</c:v>
                </c:pt>
                <c:pt idx="376">
                  <c:v>486.96999999999969</c:v>
                </c:pt>
                <c:pt idx="377">
                  <c:v>487.96999999999969</c:v>
                </c:pt>
                <c:pt idx="378">
                  <c:v>488.96999999999969</c:v>
                </c:pt>
                <c:pt idx="379">
                  <c:v>489.96999999999969</c:v>
                </c:pt>
                <c:pt idx="380">
                  <c:v>490.96999999999969</c:v>
                </c:pt>
                <c:pt idx="381">
                  <c:v>491.96999999999969</c:v>
                </c:pt>
                <c:pt idx="382">
                  <c:v>492.96999999999969</c:v>
                </c:pt>
                <c:pt idx="383">
                  <c:v>493.96999999999969</c:v>
                </c:pt>
                <c:pt idx="384">
                  <c:v>494.96999999999969</c:v>
                </c:pt>
                <c:pt idx="385">
                  <c:v>495.96999999999969</c:v>
                </c:pt>
                <c:pt idx="386">
                  <c:v>496.96999999999969</c:v>
                </c:pt>
                <c:pt idx="387">
                  <c:v>497.96999999999969</c:v>
                </c:pt>
                <c:pt idx="388">
                  <c:v>498.96999999999969</c:v>
                </c:pt>
                <c:pt idx="389">
                  <c:v>499.96999999999969</c:v>
                </c:pt>
                <c:pt idx="390">
                  <c:v>500.96999999999969</c:v>
                </c:pt>
                <c:pt idx="391">
                  <c:v>501.96999999999969</c:v>
                </c:pt>
                <c:pt idx="392">
                  <c:v>502.96999999999969</c:v>
                </c:pt>
                <c:pt idx="393">
                  <c:v>503.96999999999969</c:v>
                </c:pt>
                <c:pt idx="394">
                  <c:v>504.96999999999969</c:v>
                </c:pt>
                <c:pt idx="395">
                  <c:v>505.96999999999969</c:v>
                </c:pt>
                <c:pt idx="396">
                  <c:v>506.96999999999969</c:v>
                </c:pt>
                <c:pt idx="397">
                  <c:v>507.96999999999969</c:v>
                </c:pt>
                <c:pt idx="398">
                  <c:v>508.96999999999969</c:v>
                </c:pt>
                <c:pt idx="399">
                  <c:v>509.96999999999969</c:v>
                </c:pt>
                <c:pt idx="400">
                  <c:v>510.96999999999969</c:v>
                </c:pt>
                <c:pt idx="401">
                  <c:v>511.96999999999969</c:v>
                </c:pt>
                <c:pt idx="402">
                  <c:v>512.97</c:v>
                </c:pt>
                <c:pt idx="403">
                  <c:v>513.97</c:v>
                </c:pt>
                <c:pt idx="404">
                  <c:v>514.97</c:v>
                </c:pt>
                <c:pt idx="405">
                  <c:v>515.97</c:v>
                </c:pt>
                <c:pt idx="406">
                  <c:v>516.97</c:v>
                </c:pt>
                <c:pt idx="407">
                  <c:v>517.97</c:v>
                </c:pt>
                <c:pt idx="408">
                  <c:v>518.97</c:v>
                </c:pt>
                <c:pt idx="409">
                  <c:v>519.97</c:v>
                </c:pt>
                <c:pt idx="410">
                  <c:v>520.97</c:v>
                </c:pt>
                <c:pt idx="411">
                  <c:v>521.97</c:v>
                </c:pt>
                <c:pt idx="412">
                  <c:v>522.97</c:v>
                </c:pt>
                <c:pt idx="413">
                  <c:v>523.97</c:v>
                </c:pt>
                <c:pt idx="414">
                  <c:v>524.97</c:v>
                </c:pt>
                <c:pt idx="415">
                  <c:v>525.97</c:v>
                </c:pt>
                <c:pt idx="416">
                  <c:v>526.97</c:v>
                </c:pt>
                <c:pt idx="417">
                  <c:v>527.97</c:v>
                </c:pt>
                <c:pt idx="418">
                  <c:v>528.97</c:v>
                </c:pt>
                <c:pt idx="419">
                  <c:v>529.97</c:v>
                </c:pt>
                <c:pt idx="420">
                  <c:v>530.97</c:v>
                </c:pt>
                <c:pt idx="421">
                  <c:v>531.97</c:v>
                </c:pt>
                <c:pt idx="422">
                  <c:v>532.97</c:v>
                </c:pt>
                <c:pt idx="423">
                  <c:v>533.97</c:v>
                </c:pt>
                <c:pt idx="424">
                  <c:v>534.97</c:v>
                </c:pt>
                <c:pt idx="425">
                  <c:v>535.97</c:v>
                </c:pt>
                <c:pt idx="426">
                  <c:v>536.97</c:v>
                </c:pt>
                <c:pt idx="427">
                  <c:v>537.97</c:v>
                </c:pt>
                <c:pt idx="428">
                  <c:v>538.97</c:v>
                </c:pt>
                <c:pt idx="429">
                  <c:v>539.97</c:v>
                </c:pt>
                <c:pt idx="430">
                  <c:v>540.97</c:v>
                </c:pt>
                <c:pt idx="431">
                  <c:v>541.97</c:v>
                </c:pt>
                <c:pt idx="432">
                  <c:v>542.97</c:v>
                </c:pt>
                <c:pt idx="433">
                  <c:v>543.97</c:v>
                </c:pt>
                <c:pt idx="434">
                  <c:v>544.97</c:v>
                </c:pt>
                <c:pt idx="435">
                  <c:v>545.97</c:v>
                </c:pt>
                <c:pt idx="436">
                  <c:v>546.97</c:v>
                </c:pt>
                <c:pt idx="437">
                  <c:v>547.97</c:v>
                </c:pt>
                <c:pt idx="438">
                  <c:v>548.97</c:v>
                </c:pt>
                <c:pt idx="439">
                  <c:v>549.97</c:v>
                </c:pt>
                <c:pt idx="440">
                  <c:v>550.97</c:v>
                </c:pt>
                <c:pt idx="441">
                  <c:v>551.97</c:v>
                </c:pt>
                <c:pt idx="442">
                  <c:v>552.97</c:v>
                </c:pt>
                <c:pt idx="443">
                  <c:v>553.97</c:v>
                </c:pt>
                <c:pt idx="444">
                  <c:v>554.97</c:v>
                </c:pt>
                <c:pt idx="445">
                  <c:v>555.97</c:v>
                </c:pt>
                <c:pt idx="446">
                  <c:v>556.97</c:v>
                </c:pt>
                <c:pt idx="447">
                  <c:v>557.97</c:v>
                </c:pt>
                <c:pt idx="448">
                  <c:v>558.97</c:v>
                </c:pt>
                <c:pt idx="449">
                  <c:v>559.97</c:v>
                </c:pt>
                <c:pt idx="450">
                  <c:v>560.97</c:v>
                </c:pt>
                <c:pt idx="451">
                  <c:v>561.97</c:v>
                </c:pt>
                <c:pt idx="452">
                  <c:v>562.97</c:v>
                </c:pt>
                <c:pt idx="453">
                  <c:v>563.97</c:v>
                </c:pt>
                <c:pt idx="454">
                  <c:v>564.97</c:v>
                </c:pt>
                <c:pt idx="455">
                  <c:v>565.97</c:v>
                </c:pt>
                <c:pt idx="456">
                  <c:v>566.97</c:v>
                </c:pt>
                <c:pt idx="457">
                  <c:v>567.97</c:v>
                </c:pt>
                <c:pt idx="458">
                  <c:v>568.97</c:v>
                </c:pt>
                <c:pt idx="459">
                  <c:v>569.97</c:v>
                </c:pt>
                <c:pt idx="460">
                  <c:v>570.97</c:v>
                </c:pt>
                <c:pt idx="461">
                  <c:v>571.97</c:v>
                </c:pt>
                <c:pt idx="462">
                  <c:v>572.97</c:v>
                </c:pt>
                <c:pt idx="463">
                  <c:v>573.97</c:v>
                </c:pt>
                <c:pt idx="464">
                  <c:v>574.97</c:v>
                </c:pt>
                <c:pt idx="465">
                  <c:v>575.97</c:v>
                </c:pt>
                <c:pt idx="466">
                  <c:v>576.97</c:v>
                </c:pt>
                <c:pt idx="467">
                  <c:v>577.97</c:v>
                </c:pt>
                <c:pt idx="468">
                  <c:v>578.97</c:v>
                </c:pt>
                <c:pt idx="469">
                  <c:v>579.97</c:v>
                </c:pt>
                <c:pt idx="470">
                  <c:v>580.97</c:v>
                </c:pt>
                <c:pt idx="471">
                  <c:v>581.97</c:v>
                </c:pt>
                <c:pt idx="472">
                  <c:v>582.97</c:v>
                </c:pt>
                <c:pt idx="473">
                  <c:v>583.97</c:v>
                </c:pt>
                <c:pt idx="474">
                  <c:v>584.97</c:v>
                </c:pt>
                <c:pt idx="475">
                  <c:v>585.97</c:v>
                </c:pt>
                <c:pt idx="476">
                  <c:v>586.97</c:v>
                </c:pt>
                <c:pt idx="477">
                  <c:v>587.97</c:v>
                </c:pt>
                <c:pt idx="478">
                  <c:v>588.97</c:v>
                </c:pt>
                <c:pt idx="479">
                  <c:v>589.97</c:v>
                </c:pt>
                <c:pt idx="480">
                  <c:v>590.97</c:v>
                </c:pt>
                <c:pt idx="481">
                  <c:v>591.97</c:v>
                </c:pt>
                <c:pt idx="482">
                  <c:v>592.97</c:v>
                </c:pt>
                <c:pt idx="483">
                  <c:v>593.97</c:v>
                </c:pt>
                <c:pt idx="484">
                  <c:v>594.97</c:v>
                </c:pt>
                <c:pt idx="485">
                  <c:v>595.97</c:v>
                </c:pt>
                <c:pt idx="486">
                  <c:v>596.97</c:v>
                </c:pt>
                <c:pt idx="487">
                  <c:v>597.97</c:v>
                </c:pt>
                <c:pt idx="488">
                  <c:v>598.97</c:v>
                </c:pt>
                <c:pt idx="489">
                  <c:v>599.97</c:v>
                </c:pt>
                <c:pt idx="490">
                  <c:v>600.97</c:v>
                </c:pt>
                <c:pt idx="491">
                  <c:v>601.97</c:v>
                </c:pt>
                <c:pt idx="492">
                  <c:v>602.97</c:v>
                </c:pt>
                <c:pt idx="493">
                  <c:v>603.97</c:v>
                </c:pt>
                <c:pt idx="494">
                  <c:v>604.97</c:v>
                </c:pt>
                <c:pt idx="495">
                  <c:v>605.97</c:v>
                </c:pt>
                <c:pt idx="496">
                  <c:v>606.97</c:v>
                </c:pt>
                <c:pt idx="497">
                  <c:v>607.97</c:v>
                </c:pt>
                <c:pt idx="498">
                  <c:v>608.97</c:v>
                </c:pt>
                <c:pt idx="499">
                  <c:v>609.97</c:v>
                </c:pt>
                <c:pt idx="500">
                  <c:v>610.97</c:v>
                </c:pt>
                <c:pt idx="501">
                  <c:v>611.97</c:v>
                </c:pt>
                <c:pt idx="502">
                  <c:v>612.97</c:v>
                </c:pt>
                <c:pt idx="503">
                  <c:v>613.97</c:v>
                </c:pt>
                <c:pt idx="504">
                  <c:v>614.97</c:v>
                </c:pt>
                <c:pt idx="505">
                  <c:v>615.97</c:v>
                </c:pt>
                <c:pt idx="506">
                  <c:v>616.97</c:v>
                </c:pt>
                <c:pt idx="507">
                  <c:v>617.97</c:v>
                </c:pt>
                <c:pt idx="508">
                  <c:v>618.97</c:v>
                </c:pt>
                <c:pt idx="509">
                  <c:v>619.97</c:v>
                </c:pt>
                <c:pt idx="510">
                  <c:v>620.97</c:v>
                </c:pt>
                <c:pt idx="511">
                  <c:v>621.97</c:v>
                </c:pt>
                <c:pt idx="512">
                  <c:v>622.97</c:v>
                </c:pt>
                <c:pt idx="513">
                  <c:v>623.97</c:v>
                </c:pt>
                <c:pt idx="514">
                  <c:v>624.97</c:v>
                </c:pt>
                <c:pt idx="515">
                  <c:v>625.97</c:v>
                </c:pt>
                <c:pt idx="516">
                  <c:v>626.97</c:v>
                </c:pt>
                <c:pt idx="517">
                  <c:v>627.97</c:v>
                </c:pt>
                <c:pt idx="518">
                  <c:v>628.97</c:v>
                </c:pt>
                <c:pt idx="519">
                  <c:v>629.97</c:v>
                </c:pt>
                <c:pt idx="520">
                  <c:v>630.97</c:v>
                </c:pt>
                <c:pt idx="521">
                  <c:v>631.97</c:v>
                </c:pt>
                <c:pt idx="522">
                  <c:v>632.97</c:v>
                </c:pt>
                <c:pt idx="523">
                  <c:v>633.97</c:v>
                </c:pt>
                <c:pt idx="524">
                  <c:v>634.97</c:v>
                </c:pt>
                <c:pt idx="525">
                  <c:v>635.97</c:v>
                </c:pt>
                <c:pt idx="526">
                  <c:v>636.97</c:v>
                </c:pt>
                <c:pt idx="527">
                  <c:v>637.97</c:v>
                </c:pt>
                <c:pt idx="528">
                  <c:v>638.97</c:v>
                </c:pt>
                <c:pt idx="529">
                  <c:v>639.97</c:v>
                </c:pt>
                <c:pt idx="530">
                  <c:v>640.97</c:v>
                </c:pt>
                <c:pt idx="531">
                  <c:v>641.97</c:v>
                </c:pt>
                <c:pt idx="532">
                  <c:v>642.97</c:v>
                </c:pt>
                <c:pt idx="533">
                  <c:v>643.97</c:v>
                </c:pt>
                <c:pt idx="534">
                  <c:v>644.97</c:v>
                </c:pt>
                <c:pt idx="535">
                  <c:v>645.97</c:v>
                </c:pt>
                <c:pt idx="536">
                  <c:v>646.97</c:v>
                </c:pt>
                <c:pt idx="537">
                  <c:v>647.97</c:v>
                </c:pt>
                <c:pt idx="538">
                  <c:v>648.97</c:v>
                </c:pt>
                <c:pt idx="539">
                  <c:v>649.97</c:v>
                </c:pt>
                <c:pt idx="540">
                  <c:v>650.97</c:v>
                </c:pt>
                <c:pt idx="541">
                  <c:v>651.97</c:v>
                </c:pt>
                <c:pt idx="542">
                  <c:v>652.97</c:v>
                </c:pt>
                <c:pt idx="543">
                  <c:v>653.97</c:v>
                </c:pt>
                <c:pt idx="544">
                  <c:v>654.97</c:v>
                </c:pt>
                <c:pt idx="545">
                  <c:v>655.97</c:v>
                </c:pt>
                <c:pt idx="546">
                  <c:v>656.97</c:v>
                </c:pt>
                <c:pt idx="547">
                  <c:v>657.97</c:v>
                </c:pt>
                <c:pt idx="548">
                  <c:v>658.97</c:v>
                </c:pt>
                <c:pt idx="549">
                  <c:v>659.97</c:v>
                </c:pt>
                <c:pt idx="550">
                  <c:v>660.97</c:v>
                </c:pt>
                <c:pt idx="551">
                  <c:v>661.97</c:v>
                </c:pt>
                <c:pt idx="552">
                  <c:v>662.97</c:v>
                </c:pt>
                <c:pt idx="553">
                  <c:v>663.97</c:v>
                </c:pt>
                <c:pt idx="554">
                  <c:v>664.97</c:v>
                </c:pt>
                <c:pt idx="555">
                  <c:v>665.97</c:v>
                </c:pt>
                <c:pt idx="556">
                  <c:v>666.97</c:v>
                </c:pt>
                <c:pt idx="557">
                  <c:v>667.97</c:v>
                </c:pt>
                <c:pt idx="558">
                  <c:v>668.97</c:v>
                </c:pt>
                <c:pt idx="559">
                  <c:v>669.97</c:v>
                </c:pt>
                <c:pt idx="560">
                  <c:v>670.97</c:v>
                </c:pt>
                <c:pt idx="561">
                  <c:v>671.97</c:v>
                </c:pt>
                <c:pt idx="562">
                  <c:v>672.97</c:v>
                </c:pt>
                <c:pt idx="563">
                  <c:v>673.97</c:v>
                </c:pt>
                <c:pt idx="564">
                  <c:v>674.97</c:v>
                </c:pt>
                <c:pt idx="565">
                  <c:v>675.97</c:v>
                </c:pt>
                <c:pt idx="566">
                  <c:v>676.97</c:v>
                </c:pt>
                <c:pt idx="567">
                  <c:v>677.97</c:v>
                </c:pt>
                <c:pt idx="568">
                  <c:v>678.97</c:v>
                </c:pt>
                <c:pt idx="569">
                  <c:v>679.97</c:v>
                </c:pt>
                <c:pt idx="570">
                  <c:v>680.97</c:v>
                </c:pt>
                <c:pt idx="571">
                  <c:v>681.97</c:v>
                </c:pt>
                <c:pt idx="572">
                  <c:v>682.97</c:v>
                </c:pt>
                <c:pt idx="573">
                  <c:v>683.97</c:v>
                </c:pt>
                <c:pt idx="574">
                  <c:v>684.97</c:v>
                </c:pt>
                <c:pt idx="575">
                  <c:v>685.97</c:v>
                </c:pt>
                <c:pt idx="576">
                  <c:v>686.97</c:v>
                </c:pt>
                <c:pt idx="577">
                  <c:v>687.97</c:v>
                </c:pt>
                <c:pt idx="578">
                  <c:v>688.97</c:v>
                </c:pt>
                <c:pt idx="579">
                  <c:v>689.97</c:v>
                </c:pt>
                <c:pt idx="580">
                  <c:v>690.97</c:v>
                </c:pt>
                <c:pt idx="581">
                  <c:v>691.97</c:v>
                </c:pt>
                <c:pt idx="582">
                  <c:v>692.97</c:v>
                </c:pt>
                <c:pt idx="583">
                  <c:v>693.97</c:v>
                </c:pt>
                <c:pt idx="584">
                  <c:v>694.97</c:v>
                </c:pt>
                <c:pt idx="585">
                  <c:v>695.97</c:v>
                </c:pt>
                <c:pt idx="586">
                  <c:v>696.97</c:v>
                </c:pt>
                <c:pt idx="587">
                  <c:v>697.97</c:v>
                </c:pt>
                <c:pt idx="588">
                  <c:v>698.97</c:v>
                </c:pt>
                <c:pt idx="589">
                  <c:v>699.97</c:v>
                </c:pt>
                <c:pt idx="590">
                  <c:v>700.97</c:v>
                </c:pt>
                <c:pt idx="591">
                  <c:v>701.97</c:v>
                </c:pt>
                <c:pt idx="592">
                  <c:v>702.97</c:v>
                </c:pt>
                <c:pt idx="593">
                  <c:v>703.97</c:v>
                </c:pt>
                <c:pt idx="594">
                  <c:v>704.97</c:v>
                </c:pt>
                <c:pt idx="595">
                  <c:v>705.97</c:v>
                </c:pt>
                <c:pt idx="596">
                  <c:v>706.97</c:v>
                </c:pt>
                <c:pt idx="597">
                  <c:v>707.97</c:v>
                </c:pt>
                <c:pt idx="598">
                  <c:v>708.97</c:v>
                </c:pt>
                <c:pt idx="599">
                  <c:v>709.97</c:v>
                </c:pt>
                <c:pt idx="600">
                  <c:v>710.97</c:v>
                </c:pt>
                <c:pt idx="601">
                  <c:v>711.97</c:v>
                </c:pt>
                <c:pt idx="602">
                  <c:v>712.97</c:v>
                </c:pt>
                <c:pt idx="603">
                  <c:v>713.97</c:v>
                </c:pt>
                <c:pt idx="604">
                  <c:v>714.97</c:v>
                </c:pt>
                <c:pt idx="605">
                  <c:v>715.97</c:v>
                </c:pt>
                <c:pt idx="606">
                  <c:v>716.97</c:v>
                </c:pt>
                <c:pt idx="607">
                  <c:v>717.97</c:v>
                </c:pt>
                <c:pt idx="608">
                  <c:v>718.97</c:v>
                </c:pt>
                <c:pt idx="609">
                  <c:v>719.97</c:v>
                </c:pt>
                <c:pt idx="610">
                  <c:v>720.97</c:v>
                </c:pt>
                <c:pt idx="611">
                  <c:v>721.97</c:v>
                </c:pt>
                <c:pt idx="612">
                  <c:v>722.97</c:v>
                </c:pt>
                <c:pt idx="613">
                  <c:v>723.97</c:v>
                </c:pt>
                <c:pt idx="614">
                  <c:v>724.97</c:v>
                </c:pt>
                <c:pt idx="615">
                  <c:v>725.97</c:v>
                </c:pt>
                <c:pt idx="616">
                  <c:v>726.97</c:v>
                </c:pt>
                <c:pt idx="617">
                  <c:v>727.97</c:v>
                </c:pt>
                <c:pt idx="618">
                  <c:v>728.97</c:v>
                </c:pt>
                <c:pt idx="619">
                  <c:v>729.97</c:v>
                </c:pt>
                <c:pt idx="620">
                  <c:v>730.97</c:v>
                </c:pt>
                <c:pt idx="621">
                  <c:v>731.97</c:v>
                </c:pt>
                <c:pt idx="622">
                  <c:v>732.97</c:v>
                </c:pt>
                <c:pt idx="623">
                  <c:v>733.97</c:v>
                </c:pt>
                <c:pt idx="624">
                  <c:v>734.97</c:v>
                </c:pt>
                <c:pt idx="625">
                  <c:v>735.97</c:v>
                </c:pt>
                <c:pt idx="626">
                  <c:v>736.97</c:v>
                </c:pt>
                <c:pt idx="627">
                  <c:v>737.97</c:v>
                </c:pt>
                <c:pt idx="628">
                  <c:v>738.97</c:v>
                </c:pt>
                <c:pt idx="629">
                  <c:v>739.97</c:v>
                </c:pt>
                <c:pt idx="630">
                  <c:v>740.97</c:v>
                </c:pt>
                <c:pt idx="631">
                  <c:v>741.97</c:v>
                </c:pt>
                <c:pt idx="632">
                  <c:v>742.97</c:v>
                </c:pt>
                <c:pt idx="633">
                  <c:v>743.97</c:v>
                </c:pt>
                <c:pt idx="634">
                  <c:v>744.97</c:v>
                </c:pt>
                <c:pt idx="635">
                  <c:v>745.97</c:v>
                </c:pt>
                <c:pt idx="636">
                  <c:v>746.97</c:v>
                </c:pt>
                <c:pt idx="637">
                  <c:v>747.97</c:v>
                </c:pt>
                <c:pt idx="638">
                  <c:v>748.97</c:v>
                </c:pt>
                <c:pt idx="639">
                  <c:v>749.97</c:v>
                </c:pt>
                <c:pt idx="640">
                  <c:v>750.97</c:v>
                </c:pt>
                <c:pt idx="641">
                  <c:v>751.97</c:v>
                </c:pt>
                <c:pt idx="642">
                  <c:v>752.97</c:v>
                </c:pt>
                <c:pt idx="643">
                  <c:v>753.97</c:v>
                </c:pt>
                <c:pt idx="644">
                  <c:v>754.97</c:v>
                </c:pt>
                <c:pt idx="645">
                  <c:v>755.97</c:v>
                </c:pt>
                <c:pt idx="646">
                  <c:v>756.97</c:v>
                </c:pt>
                <c:pt idx="647">
                  <c:v>757.97</c:v>
                </c:pt>
                <c:pt idx="648">
                  <c:v>758.97</c:v>
                </c:pt>
                <c:pt idx="649">
                  <c:v>759.97</c:v>
                </c:pt>
                <c:pt idx="650">
                  <c:v>760.97</c:v>
                </c:pt>
                <c:pt idx="651">
                  <c:v>761.97</c:v>
                </c:pt>
                <c:pt idx="652">
                  <c:v>762.97</c:v>
                </c:pt>
                <c:pt idx="653">
                  <c:v>763.97</c:v>
                </c:pt>
                <c:pt idx="654">
                  <c:v>764.97</c:v>
                </c:pt>
                <c:pt idx="655">
                  <c:v>765.97</c:v>
                </c:pt>
                <c:pt idx="656">
                  <c:v>766.97</c:v>
                </c:pt>
                <c:pt idx="657">
                  <c:v>767.97</c:v>
                </c:pt>
                <c:pt idx="658">
                  <c:v>768.97</c:v>
                </c:pt>
                <c:pt idx="659">
                  <c:v>769.97</c:v>
                </c:pt>
                <c:pt idx="660">
                  <c:v>770.97</c:v>
                </c:pt>
                <c:pt idx="661">
                  <c:v>771.97</c:v>
                </c:pt>
                <c:pt idx="662">
                  <c:v>772.97</c:v>
                </c:pt>
                <c:pt idx="663">
                  <c:v>773.97</c:v>
                </c:pt>
                <c:pt idx="664">
                  <c:v>774.97</c:v>
                </c:pt>
                <c:pt idx="665">
                  <c:v>775.97</c:v>
                </c:pt>
                <c:pt idx="666">
                  <c:v>776.97</c:v>
                </c:pt>
                <c:pt idx="667">
                  <c:v>777.97</c:v>
                </c:pt>
                <c:pt idx="668">
                  <c:v>778.97</c:v>
                </c:pt>
                <c:pt idx="669">
                  <c:v>779.97</c:v>
                </c:pt>
                <c:pt idx="670">
                  <c:v>780.97</c:v>
                </c:pt>
                <c:pt idx="671">
                  <c:v>781.97</c:v>
                </c:pt>
                <c:pt idx="672">
                  <c:v>782.97</c:v>
                </c:pt>
                <c:pt idx="673">
                  <c:v>783.97</c:v>
                </c:pt>
                <c:pt idx="674">
                  <c:v>784.97</c:v>
                </c:pt>
                <c:pt idx="675">
                  <c:v>785.97</c:v>
                </c:pt>
                <c:pt idx="676">
                  <c:v>786.97</c:v>
                </c:pt>
                <c:pt idx="677">
                  <c:v>787.97</c:v>
                </c:pt>
                <c:pt idx="678">
                  <c:v>788.97</c:v>
                </c:pt>
                <c:pt idx="679">
                  <c:v>789.97</c:v>
                </c:pt>
                <c:pt idx="680">
                  <c:v>790.97</c:v>
                </c:pt>
                <c:pt idx="681">
                  <c:v>791.97</c:v>
                </c:pt>
                <c:pt idx="682">
                  <c:v>792.97</c:v>
                </c:pt>
                <c:pt idx="683">
                  <c:v>793.97</c:v>
                </c:pt>
                <c:pt idx="684">
                  <c:v>794.97</c:v>
                </c:pt>
                <c:pt idx="685">
                  <c:v>795.97</c:v>
                </c:pt>
                <c:pt idx="686">
                  <c:v>796.97</c:v>
                </c:pt>
                <c:pt idx="687">
                  <c:v>797.97</c:v>
                </c:pt>
                <c:pt idx="688">
                  <c:v>798.97</c:v>
                </c:pt>
                <c:pt idx="689">
                  <c:v>799.97</c:v>
                </c:pt>
                <c:pt idx="690">
                  <c:v>800.97</c:v>
                </c:pt>
                <c:pt idx="691">
                  <c:v>801.97</c:v>
                </c:pt>
                <c:pt idx="692">
                  <c:v>802.97</c:v>
                </c:pt>
                <c:pt idx="693">
                  <c:v>803.97</c:v>
                </c:pt>
                <c:pt idx="694">
                  <c:v>804.97</c:v>
                </c:pt>
                <c:pt idx="695">
                  <c:v>805.97</c:v>
                </c:pt>
                <c:pt idx="696">
                  <c:v>806.97</c:v>
                </c:pt>
                <c:pt idx="697">
                  <c:v>807.97</c:v>
                </c:pt>
                <c:pt idx="698">
                  <c:v>808.97</c:v>
                </c:pt>
                <c:pt idx="699">
                  <c:v>809.97</c:v>
                </c:pt>
                <c:pt idx="700">
                  <c:v>810.97</c:v>
                </c:pt>
                <c:pt idx="701">
                  <c:v>811.97</c:v>
                </c:pt>
                <c:pt idx="702">
                  <c:v>812.97</c:v>
                </c:pt>
                <c:pt idx="703">
                  <c:v>813.97</c:v>
                </c:pt>
                <c:pt idx="704">
                  <c:v>814.97</c:v>
                </c:pt>
                <c:pt idx="705">
                  <c:v>815.97</c:v>
                </c:pt>
                <c:pt idx="706">
                  <c:v>816.97</c:v>
                </c:pt>
                <c:pt idx="707">
                  <c:v>817.97</c:v>
                </c:pt>
                <c:pt idx="708">
                  <c:v>818.97</c:v>
                </c:pt>
                <c:pt idx="709">
                  <c:v>819.97</c:v>
                </c:pt>
                <c:pt idx="710">
                  <c:v>820.97</c:v>
                </c:pt>
                <c:pt idx="711">
                  <c:v>821.97</c:v>
                </c:pt>
                <c:pt idx="712">
                  <c:v>822.97</c:v>
                </c:pt>
                <c:pt idx="713">
                  <c:v>823.97</c:v>
                </c:pt>
                <c:pt idx="714">
                  <c:v>824.97</c:v>
                </c:pt>
                <c:pt idx="715">
                  <c:v>825.97</c:v>
                </c:pt>
                <c:pt idx="716">
                  <c:v>826.97</c:v>
                </c:pt>
                <c:pt idx="717">
                  <c:v>827.97</c:v>
                </c:pt>
                <c:pt idx="718">
                  <c:v>828.97</c:v>
                </c:pt>
                <c:pt idx="719">
                  <c:v>829.97</c:v>
                </c:pt>
                <c:pt idx="720">
                  <c:v>830.97</c:v>
                </c:pt>
                <c:pt idx="721">
                  <c:v>831.97</c:v>
                </c:pt>
                <c:pt idx="722">
                  <c:v>832.97</c:v>
                </c:pt>
                <c:pt idx="723">
                  <c:v>833.97</c:v>
                </c:pt>
                <c:pt idx="724">
                  <c:v>834.97</c:v>
                </c:pt>
                <c:pt idx="725">
                  <c:v>835.97</c:v>
                </c:pt>
                <c:pt idx="726">
                  <c:v>836.97</c:v>
                </c:pt>
                <c:pt idx="727">
                  <c:v>837.97</c:v>
                </c:pt>
                <c:pt idx="728">
                  <c:v>838.97</c:v>
                </c:pt>
                <c:pt idx="729">
                  <c:v>839.97</c:v>
                </c:pt>
                <c:pt idx="730">
                  <c:v>840.97</c:v>
                </c:pt>
                <c:pt idx="731">
                  <c:v>841.97</c:v>
                </c:pt>
                <c:pt idx="732">
                  <c:v>842.97</c:v>
                </c:pt>
                <c:pt idx="733">
                  <c:v>843.97</c:v>
                </c:pt>
                <c:pt idx="734">
                  <c:v>844.97</c:v>
                </c:pt>
                <c:pt idx="735">
                  <c:v>845.97</c:v>
                </c:pt>
                <c:pt idx="736">
                  <c:v>846.97</c:v>
                </c:pt>
                <c:pt idx="737">
                  <c:v>847.97</c:v>
                </c:pt>
              </c:numCache>
            </c:numRef>
          </c:xVal>
          <c:yVal>
            <c:numRef>
              <c:f>'11+1'!$D$3:$D$740</c:f>
              <c:numCache>
                <c:formatCode>General</c:formatCode>
                <c:ptCount val="738"/>
                <c:pt idx="0">
                  <c:v>0.17594228786305469</c:v>
                </c:pt>
                <c:pt idx="1">
                  <c:v>0.16827595723720948</c:v>
                </c:pt>
                <c:pt idx="2">
                  <c:v>9.7745715479471501E-2</c:v>
                </c:pt>
                <c:pt idx="3">
                  <c:v>0.12611113879508279</c:v>
                </c:pt>
                <c:pt idx="4">
                  <c:v>0.16214289273653695</c:v>
                </c:pt>
                <c:pt idx="5">
                  <c:v>0.11844480816924191</c:v>
                </c:pt>
                <c:pt idx="6">
                  <c:v>0.16980922336237994</c:v>
                </c:pt>
                <c:pt idx="7">
                  <c:v>0.13109425370187941</c:v>
                </c:pt>
                <c:pt idx="8">
                  <c:v>0.15064339679777988</c:v>
                </c:pt>
                <c:pt idx="9">
                  <c:v>8.6629536072004243E-2</c:v>
                </c:pt>
                <c:pt idx="10">
                  <c:v>0.21235735833579344</c:v>
                </c:pt>
                <c:pt idx="11">
                  <c:v>0.17325907214400441</c:v>
                </c:pt>
                <c:pt idx="12">
                  <c:v>0.18935836645827403</c:v>
                </c:pt>
                <c:pt idx="13">
                  <c:v>0.21542389058613706</c:v>
                </c:pt>
                <c:pt idx="14">
                  <c:v>0.21082409221062476</c:v>
                </c:pt>
                <c:pt idx="15">
                  <c:v>0.19932459627186339</c:v>
                </c:pt>
                <c:pt idx="16">
                  <c:v>0.16482610845557938</c:v>
                </c:pt>
                <c:pt idx="17">
                  <c:v>0.17517565480046471</c:v>
                </c:pt>
                <c:pt idx="18">
                  <c:v>0.14796018107873493</c:v>
                </c:pt>
                <c:pt idx="19">
                  <c:v>0.27675453559286417</c:v>
                </c:pt>
                <c:pt idx="20">
                  <c:v>0.23765624940106791</c:v>
                </c:pt>
                <c:pt idx="21">
                  <c:v>0.23688961633848382</c:v>
                </c:pt>
                <c:pt idx="22">
                  <c:v>0.22040700549293293</c:v>
                </c:pt>
                <c:pt idx="23">
                  <c:v>0.22002368896163388</c:v>
                </c:pt>
                <c:pt idx="24">
                  <c:v>0.27330468681122838</c:v>
                </c:pt>
                <c:pt idx="25">
                  <c:v>0.24302268083915651</c:v>
                </c:pt>
                <c:pt idx="26">
                  <c:v>0.19395816483377659</c:v>
                </c:pt>
                <c:pt idx="27">
                  <c:v>0.22117363855550987</c:v>
                </c:pt>
                <c:pt idx="28">
                  <c:v>0.30320337625200788</c:v>
                </c:pt>
                <c:pt idx="29">
                  <c:v>0.13186088676446694</c:v>
                </c:pt>
                <c:pt idx="30">
                  <c:v>0.17287575561271232</c:v>
                </c:pt>
                <c:pt idx="31">
                  <c:v>0.27253805374864398</c:v>
                </c:pt>
                <c:pt idx="32">
                  <c:v>9.0079384853630581E-2</c:v>
                </c:pt>
                <c:pt idx="33">
                  <c:v>9.0846017916214661E-2</c:v>
                </c:pt>
                <c:pt idx="34">
                  <c:v>0.23803956593235998</c:v>
                </c:pt>
                <c:pt idx="35">
                  <c:v>0.23995614858882663</c:v>
                </c:pt>
                <c:pt idx="36">
                  <c:v>0.23918951552623621</c:v>
                </c:pt>
                <c:pt idx="37">
                  <c:v>0.24263936430786856</c:v>
                </c:pt>
                <c:pt idx="38">
                  <c:v>0.30052016053297492</c:v>
                </c:pt>
                <c:pt idx="39">
                  <c:v>0.28595413234387407</c:v>
                </c:pt>
                <c:pt idx="40">
                  <c:v>0.29247051337584767</c:v>
                </c:pt>
                <c:pt idx="41">
                  <c:v>0.21005745914804091</c:v>
                </c:pt>
                <c:pt idx="42">
                  <c:v>0.21657384018000544</c:v>
                </c:pt>
                <c:pt idx="43">
                  <c:v>0.20737424342899641</c:v>
                </c:pt>
                <c:pt idx="44">
                  <c:v>0.26870488843572354</c:v>
                </c:pt>
                <c:pt idx="45">
                  <c:v>0.21580720711742984</c:v>
                </c:pt>
                <c:pt idx="46">
                  <c:v>0.18169203583243745</c:v>
                </c:pt>
                <c:pt idx="47">
                  <c:v>0.24953906187112926</c:v>
                </c:pt>
                <c:pt idx="48">
                  <c:v>0.19894127974057424</c:v>
                </c:pt>
                <c:pt idx="49">
                  <c:v>0.24148941471398841</c:v>
                </c:pt>
                <c:pt idx="50">
                  <c:v>0.26985483802959981</c:v>
                </c:pt>
                <c:pt idx="51">
                  <c:v>0.23305645102556341</c:v>
                </c:pt>
                <c:pt idx="52">
                  <c:v>0.26602167271667931</c:v>
                </c:pt>
                <c:pt idx="53">
                  <c:v>0.21619052364870975</c:v>
                </c:pt>
                <c:pt idx="54">
                  <c:v>0.16559274151816769</c:v>
                </c:pt>
                <c:pt idx="55">
                  <c:v>0.22424017080584899</c:v>
                </c:pt>
                <c:pt idx="56">
                  <c:v>0.25605544290308579</c:v>
                </c:pt>
                <c:pt idx="57">
                  <c:v>0.14527696535968507</c:v>
                </c:pt>
                <c:pt idx="58">
                  <c:v>0.19779133014670372</c:v>
                </c:pt>
                <c:pt idx="59">
                  <c:v>0.28403754968740536</c:v>
                </c:pt>
                <c:pt idx="60">
                  <c:v>0.21235735833579344</c:v>
                </c:pt>
                <c:pt idx="61">
                  <c:v>0.30052016053297492</c:v>
                </c:pt>
                <c:pt idx="62">
                  <c:v>0.20890750955416892</c:v>
                </c:pt>
                <c:pt idx="63">
                  <c:v>0.24302268083915651</c:v>
                </c:pt>
                <c:pt idx="64">
                  <c:v>0.22232358814938619</c:v>
                </c:pt>
                <c:pt idx="65">
                  <c:v>0.22922328571264694</c:v>
                </c:pt>
                <c:pt idx="66">
                  <c:v>0.16597605804945711</c:v>
                </c:pt>
                <c:pt idx="67">
                  <c:v>0.18092540276984914</c:v>
                </c:pt>
                <c:pt idx="68">
                  <c:v>0.23037323530651888</c:v>
                </c:pt>
                <c:pt idx="69">
                  <c:v>0.19127494911473197</c:v>
                </c:pt>
                <c:pt idx="70">
                  <c:v>0.23458971715073154</c:v>
                </c:pt>
                <c:pt idx="71">
                  <c:v>0.26985483802959981</c:v>
                </c:pt>
                <c:pt idx="72">
                  <c:v>0.24685584615208109</c:v>
                </c:pt>
                <c:pt idx="73">
                  <c:v>0.20890750955416892</c:v>
                </c:pt>
                <c:pt idx="74">
                  <c:v>0.24800579574595324</c:v>
                </c:pt>
                <c:pt idx="75">
                  <c:v>0.29362046296972094</c:v>
                </c:pt>
                <c:pt idx="76">
                  <c:v>0.20507434424124421</c:v>
                </c:pt>
                <c:pt idx="77">
                  <c:v>0.21504057405483723</c:v>
                </c:pt>
                <c:pt idx="78">
                  <c:v>0.20047454586573954</c:v>
                </c:pt>
                <c:pt idx="79">
                  <c:v>0.24302268083915651</c:v>
                </c:pt>
                <c:pt idx="80">
                  <c:v>0.20584097730382819</c:v>
                </c:pt>
                <c:pt idx="81">
                  <c:v>0.27598790253027738</c:v>
                </c:pt>
                <c:pt idx="82">
                  <c:v>0.3365519144744234</c:v>
                </c:pt>
                <c:pt idx="83">
                  <c:v>0.34191834591251602</c:v>
                </c:pt>
                <c:pt idx="84">
                  <c:v>0.33885181366217976</c:v>
                </c:pt>
                <c:pt idx="85">
                  <c:v>0.37488356760363539</c:v>
                </c:pt>
                <c:pt idx="86">
                  <c:v>0.34460156163155359</c:v>
                </c:pt>
                <c:pt idx="87">
                  <c:v>0.31738608790983769</c:v>
                </c:pt>
                <c:pt idx="88">
                  <c:v>0.31125302340914052</c:v>
                </c:pt>
                <c:pt idx="89">
                  <c:v>0.30933644075268885</c:v>
                </c:pt>
                <c:pt idx="90">
                  <c:v>0.28595413234387407</c:v>
                </c:pt>
                <c:pt idx="91">
                  <c:v>0.30971975728397338</c:v>
                </c:pt>
                <c:pt idx="92">
                  <c:v>0.36223412207098254</c:v>
                </c:pt>
                <c:pt idx="93">
                  <c:v>0.33693523100570782</c:v>
                </c:pt>
                <c:pt idx="94">
                  <c:v>0.44694707548652429</c:v>
                </c:pt>
                <c:pt idx="95">
                  <c:v>0.39098286191791254</c:v>
                </c:pt>
                <c:pt idx="96">
                  <c:v>0.33693523100570782</c:v>
                </c:pt>
                <c:pt idx="97">
                  <c:v>0.34843472694448097</c:v>
                </c:pt>
                <c:pt idx="98">
                  <c:v>0.38714969660497317</c:v>
                </c:pt>
                <c:pt idx="99">
                  <c:v>0.44388054323619247</c:v>
                </c:pt>
                <c:pt idx="100">
                  <c:v>0.43046446464097887</c:v>
                </c:pt>
                <c:pt idx="101">
                  <c:v>0.51134425274360062</c:v>
                </c:pt>
                <c:pt idx="102">
                  <c:v>0.48029561370893226</c:v>
                </c:pt>
                <c:pt idx="103">
                  <c:v>0.41014868848248831</c:v>
                </c:pt>
                <c:pt idx="104">
                  <c:v>0.42854788198451865</c:v>
                </c:pt>
                <c:pt idx="105">
                  <c:v>0.45499672264365748</c:v>
                </c:pt>
                <c:pt idx="106">
                  <c:v>0.53204334543335852</c:v>
                </c:pt>
                <c:pt idx="107">
                  <c:v>0.50099470639871913</c:v>
                </c:pt>
                <c:pt idx="108">
                  <c:v>0.48872857739737346</c:v>
                </c:pt>
                <c:pt idx="109">
                  <c:v>0.5178606337755528</c:v>
                </c:pt>
                <c:pt idx="110">
                  <c:v>0.56194203487413863</c:v>
                </c:pt>
                <c:pt idx="111">
                  <c:v>0.63170564356932091</c:v>
                </c:pt>
                <c:pt idx="112">
                  <c:v>0.67195387935495565</c:v>
                </c:pt>
                <c:pt idx="113">
                  <c:v>0.61905619803665257</c:v>
                </c:pt>
                <c:pt idx="114">
                  <c:v>0.647421621352264</c:v>
                </c:pt>
                <c:pt idx="115">
                  <c:v>0.68766985713793771</c:v>
                </c:pt>
                <c:pt idx="116">
                  <c:v>0.7087522663590069</c:v>
                </c:pt>
                <c:pt idx="117">
                  <c:v>0.69955266960798157</c:v>
                </c:pt>
                <c:pt idx="118">
                  <c:v>0.77966582464804446</c:v>
                </c:pt>
                <c:pt idx="119">
                  <c:v>0.91842640897573957</c:v>
                </c:pt>
                <c:pt idx="120">
                  <c:v>0.85556249784384453</c:v>
                </c:pt>
                <c:pt idx="121">
                  <c:v>0.86361214500097738</c:v>
                </c:pt>
                <c:pt idx="122">
                  <c:v>0.92072630816349565</c:v>
                </c:pt>
                <c:pt idx="123">
                  <c:v>0.96404107619952983</c:v>
                </c:pt>
                <c:pt idx="124">
                  <c:v>1.120434220966648</c:v>
                </c:pt>
                <c:pt idx="125">
                  <c:v>1.0422376485830702</c:v>
                </c:pt>
                <c:pt idx="126">
                  <c:v>1.0725196545551419</c:v>
                </c:pt>
                <c:pt idx="127">
                  <c:v>1.1123845738095341</c:v>
                </c:pt>
                <c:pt idx="128">
                  <c:v>1.1913477792556761</c:v>
                </c:pt>
                <c:pt idx="129">
                  <c:v>1.2588114887630759</c:v>
                </c:pt>
                <c:pt idx="130">
                  <c:v>1.3446743917724666</c:v>
                </c:pt>
                <c:pt idx="131">
                  <c:v>1.4324538774383722</c:v>
                </c:pt>
                <c:pt idx="132">
                  <c:v>1.4796018107872646</c:v>
                </c:pt>
                <c:pt idx="133">
                  <c:v>1.1599158236897589</c:v>
                </c:pt>
                <c:pt idx="134">
                  <c:v>1.5968966693626598</c:v>
                </c:pt>
                <c:pt idx="135">
                  <c:v>1.7429402677849128</c:v>
                </c:pt>
                <c:pt idx="136">
                  <c:v>1.7161081105944838</c:v>
                </c:pt>
                <c:pt idx="137">
                  <c:v>1.8801675859874807</c:v>
                </c:pt>
                <c:pt idx="138">
                  <c:v>1.97944656759212</c:v>
                </c:pt>
                <c:pt idx="139">
                  <c:v>2.0308109827852547</c:v>
                </c:pt>
                <c:pt idx="140">
                  <c:v>2.2385685427456012</c:v>
                </c:pt>
                <c:pt idx="141">
                  <c:v>2.3202149639107477</c:v>
                </c:pt>
                <c:pt idx="142">
                  <c:v>2.3918951552623597</c:v>
                </c:pt>
                <c:pt idx="143">
                  <c:v>2.5160897114009835</c:v>
                </c:pt>
                <c:pt idx="144">
                  <c:v>2.6916486827327377</c:v>
                </c:pt>
                <c:pt idx="145">
                  <c:v>2.9335214139780197</c:v>
                </c:pt>
                <c:pt idx="146">
                  <c:v>3.082248228119334</c:v>
                </c:pt>
                <c:pt idx="147">
                  <c:v>3.1914934395375667</c:v>
                </c:pt>
                <c:pt idx="148">
                  <c:v>3.4061506970611117</c:v>
                </c:pt>
                <c:pt idx="149">
                  <c:v>3.679072067341048</c:v>
                </c:pt>
                <c:pt idx="150">
                  <c:v>3.7802676316021482</c:v>
                </c:pt>
                <c:pt idx="151">
                  <c:v>3.9918583568753574</c:v>
                </c:pt>
                <c:pt idx="152">
                  <c:v>4.1609009471749285</c:v>
                </c:pt>
                <c:pt idx="153">
                  <c:v>4.2866287694389404</c:v>
                </c:pt>
                <c:pt idx="154">
                  <c:v>4.2793457553445817</c:v>
                </c:pt>
                <c:pt idx="155">
                  <c:v>4.4330556843926718</c:v>
                </c:pt>
                <c:pt idx="156">
                  <c:v>4.4012404122954134</c:v>
                </c:pt>
                <c:pt idx="157">
                  <c:v>4.5737328513766817</c:v>
                </c:pt>
                <c:pt idx="158">
                  <c:v>4.4342056339863793</c:v>
                </c:pt>
                <c:pt idx="159">
                  <c:v>4.56223335543792</c:v>
                </c:pt>
                <c:pt idx="160">
                  <c:v>4.5219851196522445</c:v>
                </c:pt>
                <c:pt idx="161">
                  <c:v>4.6063147565363645</c:v>
                </c:pt>
                <c:pt idx="162">
                  <c:v>4.7094269034540934</c:v>
                </c:pt>
                <c:pt idx="163">
                  <c:v>4.7726741311172525</c:v>
                </c:pt>
                <c:pt idx="164">
                  <c:v>4.8734863788470255</c:v>
                </c:pt>
                <c:pt idx="165">
                  <c:v>4.7872401593063501</c:v>
                </c:pt>
                <c:pt idx="166">
                  <c:v>4.9662489794197384</c:v>
                </c:pt>
                <c:pt idx="167">
                  <c:v>5.0942767008712782</c:v>
                </c:pt>
                <c:pt idx="168">
                  <c:v>5.1862726683813714</c:v>
                </c:pt>
                <c:pt idx="169">
                  <c:v>5.2345705513241674</c:v>
                </c:pt>
                <c:pt idx="170">
                  <c:v>5.4246955508449846</c:v>
                </c:pt>
                <c:pt idx="171">
                  <c:v>5.6650350159651275</c:v>
                </c:pt>
                <c:pt idx="172">
                  <c:v>5.6899505904991159</c:v>
                </c:pt>
                <c:pt idx="173">
                  <c:v>5.8191282615445354</c:v>
                </c:pt>
                <c:pt idx="174">
                  <c:v>6.0698172730095266</c:v>
                </c:pt>
                <c:pt idx="175">
                  <c:v>6.2622421717181433</c:v>
                </c:pt>
                <c:pt idx="176">
                  <c:v>6.3105400546609376</c:v>
                </c:pt>
                <c:pt idx="177">
                  <c:v>6.5815448422844085</c:v>
                </c:pt>
                <c:pt idx="178">
                  <c:v>6.6727741767318856</c:v>
                </c:pt>
                <c:pt idx="179">
                  <c:v>7.1994510907271891</c:v>
                </c:pt>
                <c:pt idx="180">
                  <c:v>7.353544336306407</c:v>
                </c:pt>
                <c:pt idx="181">
                  <c:v>7.5214369770123755</c:v>
                </c:pt>
                <c:pt idx="182">
                  <c:v>7.6824299201551662</c:v>
                </c:pt>
                <c:pt idx="183">
                  <c:v>8.1339767940171939</c:v>
                </c:pt>
                <c:pt idx="184">
                  <c:v>8.3417343539774844</c:v>
                </c:pt>
                <c:pt idx="185">
                  <c:v>8.3835158558886711</c:v>
                </c:pt>
                <c:pt idx="186">
                  <c:v>8.6319049681655589</c:v>
                </c:pt>
                <c:pt idx="187">
                  <c:v>8.8312295644374199</c:v>
                </c:pt>
                <c:pt idx="188">
                  <c:v>8.8224132842177205</c:v>
                </c:pt>
                <c:pt idx="189">
                  <c:v>8.9335750782924013</c:v>
                </c:pt>
                <c:pt idx="190">
                  <c:v>8.5954898976931737</c:v>
                </c:pt>
                <c:pt idx="191">
                  <c:v>8.3118356645367051</c:v>
                </c:pt>
                <c:pt idx="192">
                  <c:v>8.0028825403153228</c:v>
                </c:pt>
                <c:pt idx="193">
                  <c:v>7.6954626822190964</c:v>
                </c:pt>
                <c:pt idx="194">
                  <c:v>7.0488076939294153</c:v>
                </c:pt>
                <c:pt idx="195">
                  <c:v>6.8697988738160305</c:v>
                </c:pt>
                <c:pt idx="196">
                  <c:v>6.3803036633560888</c:v>
                </c:pt>
                <c:pt idx="197">
                  <c:v>5.9364231201200512</c:v>
                </c:pt>
                <c:pt idx="198">
                  <c:v>5.5569397541407763</c:v>
                </c:pt>
                <c:pt idx="199">
                  <c:v>5.3154503394266746</c:v>
                </c:pt>
                <c:pt idx="200">
                  <c:v>5.0632280618366234</c:v>
                </c:pt>
                <c:pt idx="201">
                  <c:v>4.6860445950452485</c:v>
                </c:pt>
                <c:pt idx="202">
                  <c:v>4.2785791222819034</c:v>
                </c:pt>
                <c:pt idx="203">
                  <c:v>3.9872585584998532</c:v>
                </c:pt>
                <c:pt idx="204">
                  <c:v>3.6967046277804831</c:v>
                </c:pt>
                <c:pt idx="205">
                  <c:v>3.4881804347576093</c:v>
                </c:pt>
                <c:pt idx="206">
                  <c:v>3.2555073002633392</c:v>
                </c:pt>
                <c:pt idx="207">
                  <c:v>3.0864647099635465</c:v>
                </c:pt>
                <c:pt idx="208">
                  <c:v>2.9507706578861632</c:v>
                </c:pt>
                <c:pt idx="209">
                  <c:v>2.7138810415477597</c:v>
                </c:pt>
                <c:pt idx="210">
                  <c:v>2.5532714149363152</c:v>
                </c:pt>
                <c:pt idx="211">
                  <c:v>2.4417263043303272</c:v>
                </c:pt>
                <c:pt idx="212">
                  <c:v>2.4321433910479993</c:v>
                </c:pt>
                <c:pt idx="213">
                  <c:v>2.2186360831183571</c:v>
                </c:pt>
                <c:pt idx="214">
                  <c:v>2.0350274646294673</c:v>
                </c:pt>
                <c:pt idx="215">
                  <c:v>1.9974624445628621</c:v>
                </c:pt>
                <c:pt idx="216">
                  <c:v>1.9690970212472598</c:v>
                </c:pt>
                <c:pt idx="217">
                  <c:v>1.846819047765073</c:v>
                </c:pt>
                <c:pt idx="218">
                  <c:v>1.735273937159072</c:v>
                </c:pt>
                <c:pt idx="219">
                  <c:v>1.6739432921523214</c:v>
                </c:pt>
                <c:pt idx="220">
                  <c:v>1.4589027180975234</c:v>
                </c:pt>
                <c:pt idx="221">
                  <c:v>1.478068544662126</c:v>
                </c:pt>
                <c:pt idx="222">
                  <c:v>1.4803684438498779</c:v>
                </c:pt>
                <c:pt idx="223">
                  <c:v>1.5876970726116504</c:v>
                </c:pt>
                <c:pt idx="224">
                  <c:v>1.4918679397886401</c:v>
                </c:pt>
                <c:pt idx="225">
                  <c:v>0.91191002794377563</c:v>
                </c:pt>
                <c:pt idx="226">
                  <c:v>1.3511907728044259</c:v>
                </c:pt>
                <c:pt idx="227">
                  <c:v>1.478068544662126</c:v>
                </c:pt>
                <c:pt idx="228">
                  <c:v>1.1694987369720293</c:v>
                </c:pt>
                <c:pt idx="229">
                  <c:v>1.1357668822183296</c:v>
                </c:pt>
                <c:pt idx="230">
                  <c:v>0.99508971523414891</c:v>
                </c:pt>
                <c:pt idx="231">
                  <c:v>1.0077391607667863</c:v>
                </c:pt>
                <c:pt idx="232">
                  <c:v>0.95905796129269649</c:v>
                </c:pt>
                <c:pt idx="233">
                  <c:v>0.99240649951510451</c:v>
                </c:pt>
                <c:pt idx="234">
                  <c:v>0.99278981604641403</c:v>
                </c:pt>
                <c:pt idx="235">
                  <c:v>0.95484147944851827</c:v>
                </c:pt>
                <c:pt idx="236">
                  <c:v>0.9544581629171921</c:v>
                </c:pt>
                <c:pt idx="237">
                  <c:v>0.85977897968807815</c:v>
                </c:pt>
                <c:pt idx="238">
                  <c:v>0.81454762899559574</c:v>
                </c:pt>
                <c:pt idx="239">
                  <c:v>0.87012852603294222</c:v>
                </c:pt>
                <c:pt idx="240">
                  <c:v>0.81416431246430365</c:v>
                </c:pt>
                <c:pt idx="241">
                  <c:v>0.8371633043418264</c:v>
                </c:pt>
                <c:pt idx="242">
                  <c:v>0.84329636884249859</c:v>
                </c:pt>
                <c:pt idx="243">
                  <c:v>0.77889919158544973</c:v>
                </c:pt>
                <c:pt idx="244">
                  <c:v>0.79844833468132992</c:v>
                </c:pt>
                <c:pt idx="245">
                  <c:v>0.77544934280382016</c:v>
                </c:pt>
                <c:pt idx="246">
                  <c:v>0.77276612708476267</c:v>
                </c:pt>
                <c:pt idx="247">
                  <c:v>0.66965398016720268</c:v>
                </c:pt>
                <c:pt idx="248">
                  <c:v>0.73980090539364685</c:v>
                </c:pt>
                <c:pt idx="249">
                  <c:v>0.77276612708476267</c:v>
                </c:pt>
                <c:pt idx="250">
                  <c:v>0.72561819373584113</c:v>
                </c:pt>
                <c:pt idx="251">
                  <c:v>0.74516733683173553</c:v>
                </c:pt>
                <c:pt idx="252">
                  <c:v>0.74785055255081057</c:v>
                </c:pt>
                <c:pt idx="253">
                  <c:v>0.74248412111269058</c:v>
                </c:pt>
                <c:pt idx="254">
                  <c:v>0.59950705494074819</c:v>
                </c:pt>
                <c:pt idx="255">
                  <c:v>0.75705014930178893</c:v>
                </c:pt>
                <c:pt idx="256">
                  <c:v>0.68268674223113934</c:v>
                </c:pt>
                <c:pt idx="257">
                  <c:v>0.72293497801679685</c:v>
                </c:pt>
                <c:pt idx="258">
                  <c:v>0.71986844576646059</c:v>
                </c:pt>
                <c:pt idx="259">
                  <c:v>0.77238281055349423</c:v>
                </c:pt>
                <c:pt idx="260">
                  <c:v>0.76203326420860062</c:v>
                </c:pt>
                <c:pt idx="261">
                  <c:v>0.32850226731730237</c:v>
                </c:pt>
                <c:pt idx="262">
                  <c:v>0.80458139918200156</c:v>
                </c:pt>
                <c:pt idx="263">
                  <c:v>1.0230718220184678</c:v>
                </c:pt>
                <c:pt idx="264">
                  <c:v>0.75053376826982421</c:v>
                </c:pt>
                <c:pt idx="265">
                  <c:v>0.70568573410865565</c:v>
                </c:pt>
                <c:pt idx="266">
                  <c:v>0.68230342569984881</c:v>
                </c:pt>
                <c:pt idx="267">
                  <c:v>0.67540372813659755</c:v>
                </c:pt>
                <c:pt idx="268">
                  <c:v>0.72600151026714665</c:v>
                </c:pt>
                <c:pt idx="269">
                  <c:v>0.68422000835630825</c:v>
                </c:pt>
                <c:pt idx="270">
                  <c:v>0.75206703439500711</c:v>
                </c:pt>
                <c:pt idx="271">
                  <c:v>0.74056753845623058</c:v>
                </c:pt>
                <c:pt idx="272">
                  <c:v>0.7946151693684097</c:v>
                </c:pt>
                <c:pt idx="273">
                  <c:v>0.71181879860932762</c:v>
                </c:pt>
                <c:pt idx="274">
                  <c:v>0.70683568370253103</c:v>
                </c:pt>
                <c:pt idx="275">
                  <c:v>0.74440070376915168</c:v>
                </c:pt>
                <c:pt idx="276">
                  <c:v>0.7742993932099409</c:v>
                </c:pt>
                <c:pt idx="277">
                  <c:v>0.77813255852285168</c:v>
                </c:pt>
                <c:pt idx="278">
                  <c:v>0.73596774008072641</c:v>
                </c:pt>
                <c:pt idx="279">
                  <c:v>0.7624165807398775</c:v>
                </c:pt>
                <c:pt idx="280">
                  <c:v>0.8206806934962686</c:v>
                </c:pt>
                <c:pt idx="281">
                  <c:v>0.79078200405548893</c:v>
                </c:pt>
                <c:pt idx="282">
                  <c:v>0.73251789129909861</c:v>
                </c:pt>
                <c:pt idx="283">
                  <c:v>1.0345713179572278</c:v>
                </c:pt>
                <c:pt idx="284">
                  <c:v>0.99317313257768869</c:v>
                </c:pt>
                <c:pt idx="285">
                  <c:v>0.84904611681189568</c:v>
                </c:pt>
                <c:pt idx="286">
                  <c:v>0.89811063281726056</c:v>
                </c:pt>
                <c:pt idx="287">
                  <c:v>0.85786239703159672</c:v>
                </c:pt>
                <c:pt idx="288">
                  <c:v>0.97094077376274968</c:v>
                </c:pt>
                <c:pt idx="289">
                  <c:v>0.99432308217156451</c:v>
                </c:pt>
                <c:pt idx="290">
                  <c:v>1.071369704961266</c:v>
                </c:pt>
                <c:pt idx="291">
                  <c:v>1.1192842713727713</c:v>
                </c:pt>
                <c:pt idx="292">
                  <c:v>1.20898033969511</c:v>
                </c:pt>
                <c:pt idx="293">
                  <c:v>1.2975264584235451</c:v>
                </c:pt>
                <c:pt idx="294">
                  <c:v>1.2668611359202089</c:v>
                </c:pt>
                <c:pt idx="295">
                  <c:v>1.4941678389764061</c:v>
                </c:pt>
                <c:pt idx="296">
                  <c:v>1.8257366385439813</c:v>
                </c:pt>
                <c:pt idx="297">
                  <c:v>1.8529521122657731</c:v>
                </c:pt>
                <c:pt idx="298">
                  <c:v>2.1136073535443392</c:v>
                </c:pt>
                <c:pt idx="299">
                  <c:v>2.9415710611351602</c:v>
                </c:pt>
                <c:pt idx="300">
                  <c:v>6.6348258401338756</c:v>
                </c:pt>
                <c:pt idx="301">
                  <c:v>10.014144380004677</c:v>
                </c:pt>
                <c:pt idx="302">
                  <c:v>9.406587677907174</c:v>
                </c:pt>
                <c:pt idx="303">
                  <c:v>8.1266937799226504</c:v>
                </c:pt>
                <c:pt idx="304">
                  <c:v>6.9629447909199955</c:v>
                </c:pt>
                <c:pt idx="305">
                  <c:v>6.4397177257064024</c:v>
                </c:pt>
                <c:pt idx="306">
                  <c:v>5.9920040171572255</c:v>
                </c:pt>
                <c:pt idx="307">
                  <c:v>5.6021711048332383</c:v>
                </c:pt>
                <c:pt idx="308">
                  <c:v>5.5527232722965651</c:v>
                </c:pt>
                <c:pt idx="309">
                  <c:v>5.3001176781749262</c:v>
                </c:pt>
                <c:pt idx="310">
                  <c:v>5.1145924770296745</c:v>
                </c:pt>
                <c:pt idx="311">
                  <c:v>5.044828868334605</c:v>
                </c:pt>
                <c:pt idx="312">
                  <c:v>4.8359213587804355</c:v>
                </c:pt>
                <c:pt idx="313">
                  <c:v>4.8271050785605265</c:v>
                </c:pt>
                <c:pt idx="314">
                  <c:v>4.7151766514234446</c:v>
                </c:pt>
                <c:pt idx="315">
                  <c:v>4.7086602703914808</c:v>
                </c:pt>
                <c:pt idx="316">
                  <c:v>4.6860445950452485</c:v>
                </c:pt>
                <c:pt idx="317">
                  <c:v>4.5212184865896834</c:v>
                </c:pt>
                <c:pt idx="318">
                  <c:v>4.660362387448683</c:v>
                </c:pt>
                <c:pt idx="319">
                  <c:v>4.4840367830544023</c:v>
                </c:pt>
                <c:pt idx="320">
                  <c:v>4.3563923781340916</c:v>
                </c:pt>
                <c:pt idx="321">
                  <c:v>4.3912741824817134</c:v>
                </c:pt>
                <c:pt idx="322">
                  <c:v>4.3138442431606743</c:v>
                </c:pt>
                <c:pt idx="323">
                  <c:v>4.3034946968157755</c:v>
                </c:pt>
                <c:pt idx="324">
                  <c:v>4.2118820458369886</c:v>
                </c:pt>
                <c:pt idx="325">
                  <c:v>4.1371353222349745</c:v>
                </c:pt>
                <c:pt idx="326">
                  <c:v>4.1057033666690845</c:v>
                </c:pt>
                <c:pt idx="327">
                  <c:v>4.1428850702043745</c:v>
                </c:pt>
                <c:pt idx="328">
                  <c:v>4.0608553325078756</c:v>
                </c:pt>
                <c:pt idx="329">
                  <c:v>3.9458603731203121</c:v>
                </c:pt>
                <c:pt idx="330">
                  <c:v>4.1218026609833602</c:v>
                </c:pt>
                <c:pt idx="331">
                  <c:v>3.8967958571149293</c:v>
                </c:pt>
                <c:pt idx="332">
                  <c:v>3.8304820972014038</c:v>
                </c:pt>
                <c:pt idx="333">
                  <c:v>3.8488812907034244</c:v>
                </c:pt>
                <c:pt idx="334">
                  <c:v>3.8868296273013372</c:v>
                </c:pt>
                <c:pt idx="335">
                  <c:v>3.6848218153104852</c:v>
                </c:pt>
                <c:pt idx="336">
                  <c:v>3.7047542749376885</c:v>
                </c:pt>
                <c:pt idx="337">
                  <c:v>3.7672348695382212</c:v>
                </c:pt>
                <c:pt idx="338">
                  <c:v>3.5245955052303612</c:v>
                </c:pt>
                <c:pt idx="339">
                  <c:v>3.3413702032727572</c:v>
                </c:pt>
                <c:pt idx="340">
                  <c:v>3.5870760998309592</c:v>
                </c:pt>
                <c:pt idx="341">
                  <c:v>3.5840095675806212</c:v>
                </c:pt>
                <c:pt idx="342">
                  <c:v>3.501213196821539</c:v>
                </c:pt>
                <c:pt idx="343">
                  <c:v>3.4766809388187658</c:v>
                </c:pt>
                <c:pt idx="344">
                  <c:v>3.5441446483263199</c:v>
                </c:pt>
                <c:pt idx="345">
                  <c:v>3.3770186406829192</c:v>
                </c:pt>
                <c:pt idx="346">
                  <c:v>3.3168379452700627</c:v>
                </c:pt>
                <c:pt idx="347">
                  <c:v>3.3789352233393766</c:v>
                </c:pt>
                <c:pt idx="348">
                  <c:v>3.225608610822559</c:v>
                </c:pt>
                <c:pt idx="349">
                  <c:v>3.1182799820607863</c:v>
                </c:pt>
                <c:pt idx="350">
                  <c:v>3.0929810909955111</c:v>
                </c:pt>
                <c:pt idx="351">
                  <c:v>3.0960476232457359</c:v>
                </c:pt>
                <c:pt idx="352">
                  <c:v>3.0515829056159705</c:v>
                </c:pt>
                <c:pt idx="353">
                  <c:v>2.9917855267344113</c:v>
                </c:pt>
                <c:pt idx="354">
                  <c:v>2.9546038231990099</c:v>
                </c:pt>
                <c:pt idx="355">
                  <c:v>2.8894400128794353</c:v>
                </c:pt>
                <c:pt idx="356">
                  <c:v>2.9204886519140909</c:v>
                </c:pt>
                <c:pt idx="357">
                  <c:v>2.7629455575530608</c:v>
                </c:pt>
                <c:pt idx="358">
                  <c:v>2.8300259505291567</c:v>
                </c:pt>
                <c:pt idx="359">
                  <c:v>2.7740617369605411</c:v>
                </c:pt>
                <c:pt idx="360">
                  <c:v>2.6962484811081171</c:v>
                </c:pt>
                <c:pt idx="361">
                  <c:v>2.6100022615675402</c:v>
                </c:pt>
                <c:pt idx="362">
                  <c:v>2.6169019591307907</c:v>
                </c:pt>
                <c:pt idx="363">
                  <c:v>2.5486716165608074</c:v>
                </c:pt>
                <c:pt idx="364">
                  <c:v>2.4444095200493714</c:v>
                </c:pt>
                <c:pt idx="365">
                  <c:v>2.4095277157018002</c:v>
                </c:pt>
                <c:pt idx="366">
                  <c:v>2.4769914252091927</c:v>
                </c:pt>
                <c:pt idx="367">
                  <c:v>2.307565518378111</c:v>
                </c:pt>
                <c:pt idx="368">
                  <c:v>2.2742169801557033</c:v>
                </c:pt>
                <c:pt idx="369">
                  <c:v>2.1680383009878081</c:v>
                </c:pt>
                <c:pt idx="370">
                  <c:v>2.0147116884709892</c:v>
                </c:pt>
                <c:pt idx="371">
                  <c:v>1.9970791280315805</c:v>
                </c:pt>
                <c:pt idx="372">
                  <c:v>1.7966045821658159</c:v>
                </c:pt>
                <c:pt idx="373">
                  <c:v>1.6494110341496699</c:v>
                </c:pt>
                <c:pt idx="374">
                  <c:v>1.4577527685036473</c:v>
                </c:pt>
                <c:pt idx="375">
                  <c:v>1.3178422345820509</c:v>
                </c:pt>
                <c:pt idx="376">
                  <c:v>1.1380667814060821</c:v>
                </c:pt>
                <c:pt idx="377">
                  <c:v>1.0426209651143619</c:v>
                </c:pt>
                <c:pt idx="378">
                  <c:v>0.91459324366281969</c:v>
                </c:pt>
                <c:pt idx="379">
                  <c:v>0.86016229621934892</c:v>
                </c:pt>
                <c:pt idx="380">
                  <c:v>0.82796370759081761</c:v>
                </c:pt>
                <c:pt idx="381">
                  <c:v>0.75053376826982421</c:v>
                </c:pt>
                <c:pt idx="382">
                  <c:v>0.72293497801679685</c:v>
                </c:pt>
                <c:pt idx="383">
                  <c:v>0.62863911131896799</c:v>
                </c:pt>
                <c:pt idx="384">
                  <c:v>0.57114163162516896</c:v>
                </c:pt>
                <c:pt idx="385">
                  <c:v>0.56194203487413863</c:v>
                </c:pt>
                <c:pt idx="386">
                  <c:v>0.57535811346935961</c:v>
                </c:pt>
                <c:pt idx="387">
                  <c:v>0.45959652101916232</c:v>
                </c:pt>
                <c:pt idx="388">
                  <c:v>0.37641683372879842</c:v>
                </c:pt>
                <c:pt idx="389">
                  <c:v>0.38024999904170881</c:v>
                </c:pt>
                <c:pt idx="390">
                  <c:v>0.38178326516688915</c:v>
                </c:pt>
                <c:pt idx="391">
                  <c:v>0.33118548303633188</c:v>
                </c:pt>
                <c:pt idx="392">
                  <c:v>0.31240297300303016</c:v>
                </c:pt>
                <c:pt idx="393">
                  <c:v>0.25452217677791888</c:v>
                </c:pt>
                <c:pt idx="394">
                  <c:v>0.26257182393505923</c:v>
                </c:pt>
                <c:pt idx="395">
                  <c:v>0.23612298327589976</c:v>
                </c:pt>
                <c:pt idx="396">
                  <c:v>0.20699092689770901</c:v>
                </c:pt>
                <c:pt idx="397">
                  <c:v>0.3365519144744234</c:v>
                </c:pt>
                <c:pt idx="398">
                  <c:v>0.44426385976748339</c:v>
                </c:pt>
                <c:pt idx="399">
                  <c:v>0.14872681414131494</c:v>
                </c:pt>
                <c:pt idx="400">
                  <c:v>0.14834349761002744</c:v>
                </c:pt>
                <c:pt idx="401">
                  <c:v>0.13722731820255213</c:v>
                </c:pt>
                <c:pt idx="402">
                  <c:v>0.17364238867530213</c:v>
                </c:pt>
                <c:pt idx="403">
                  <c:v>9.1995967510094812E-2</c:v>
                </c:pt>
                <c:pt idx="404">
                  <c:v>0.15255997945423394</c:v>
                </c:pt>
                <c:pt idx="405">
                  <c:v>0.14106048351548031</c:v>
                </c:pt>
                <c:pt idx="406">
                  <c:v>0.13607736860867567</c:v>
                </c:pt>
                <c:pt idx="407">
                  <c:v>0.11077847754340196</c:v>
                </c:pt>
                <c:pt idx="408">
                  <c:v>8.2796370759086094E-2</c:v>
                </c:pt>
                <c:pt idx="409">
                  <c:v>0.11614490898149267</c:v>
                </c:pt>
                <c:pt idx="410">
                  <c:v>0.1349274190147999</c:v>
                </c:pt>
                <c:pt idx="411">
                  <c:v>0.12151134041957826</c:v>
                </c:pt>
                <c:pt idx="412">
                  <c:v>0.16405947539300023</c:v>
                </c:pt>
                <c:pt idx="414">
                  <c:v>9.0462701384922614E-2</c:v>
                </c:pt>
                <c:pt idx="415">
                  <c:v>7.6663306258409031E-2</c:v>
                </c:pt>
                <c:pt idx="416">
                  <c:v>0.12304460654474643</c:v>
                </c:pt>
                <c:pt idx="417">
                  <c:v>0.16444279192428946</c:v>
                </c:pt>
                <c:pt idx="418">
                  <c:v>7.1296874820322514E-2</c:v>
                </c:pt>
                <c:pt idx="419">
                  <c:v>9.6979082416887505E-2</c:v>
                </c:pt>
                <c:pt idx="420">
                  <c:v>0.16597605804945711</c:v>
                </c:pt>
                <c:pt idx="421">
                  <c:v>0.11269506019986095</c:v>
                </c:pt>
                <c:pt idx="422">
                  <c:v>6.2097278069312534E-2</c:v>
                </c:pt>
                <c:pt idx="423">
                  <c:v>0.12342792307604022</c:v>
                </c:pt>
                <c:pt idx="424">
                  <c:v>0.10196219732368419</c:v>
                </c:pt>
                <c:pt idx="425">
                  <c:v>0.16482610845557938</c:v>
                </c:pt>
                <c:pt idx="426">
                  <c:v>7.9346521977455314E-2</c:v>
                </c:pt>
                <c:pt idx="428">
                  <c:v>8.4712953415541956E-2</c:v>
                </c:pt>
                <c:pt idx="429">
                  <c:v>4.4848034161169302E-2</c:v>
                </c:pt>
                <c:pt idx="430">
                  <c:v>9.3529233635261638E-2</c:v>
                </c:pt>
                <c:pt idx="431">
                  <c:v>0.12304460654474643</c:v>
                </c:pt>
                <c:pt idx="432">
                  <c:v>0.13761063473384416</c:v>
                </c:pt>
                <c:pt idx="433">
                  <c:v>0.13224420329575554</c:v>
                </c:pt>
                <c:pt idx="434">
                  <c:v>6.7847026038693539E-2</c:v>
                </c:pt>
                <c:pt idx="435">
                  <c:v>4.0631552316956768E-2</c:v>
                </c:pt>
                <c:pt idx="436">
                  <c:v>6.1713961538021507E-2</c:v>
                </c:pt>
                <c:pt idx="437">
                  <c:v>0.10617867916789647</c:v>
                </c:pt>
                <c:pt idx="438">
                  <c:v>9.3529233635261638E-2</c:v>
                </c:pt>
                <c:pt idx="439">
                  <c:v>4.1398185379540882E-2</c:v>
                </c:pt>
                <c:pt idx="440">
                  <c:v>8.7396169134586768E-2</c:v>
                </c:pt>
                <c:pt idx="441">
                  <c:v>8.3563003821668536E-2</c:v>
                </c:pt>
                <c:pt idx="442">
                  <c:v>7.3213457476780833E-2</c:v>
                </c:pt>
                <c:pt idx="443">
                  <c:v>0.10157888079238998</c:v>
                </c:pt>
                <c:pt idx="444">
                  <c:v>0.15524319517328503</c:v>
                </c:pt>
                <c:pt idx="445">
                  <c:v>0.14259374964064075</c:v>
                </c:pt>
                <c:pt idx="446">
                  <c:v>8.7012852603294222E-2</c:v>
                </c:pt>
                <c:pt idx="447">
                  <c:v>0.10234551385497601</c:v>
                </c:pt>
                <c:pt idx="448">
                  <c:v>6.7463709507399924E-2</c:v>
                </c:pt>
                <c:pt idx="449">
                  <c:v>0.16712600764333169</c:v>
                </c:pt>
                <c:pt idx="450">
                  <c:v>0.12419455613862583</c:v>
                </c:pt>
                <c:pt idx="451">
                  <c:v>0.13262751982704757</c:v>
                </c:pt>
                <c:pt idx="452">
                  <c:v>8.7779485665878343E-2</c:v>
                </c:pt>
                <c:pt idx="453">
                  <c:v>0.14412701576580889</c:v>
                </c:pt>
                <c:pt idx="454">
                  <c:v>8.5479586478125619E-2</c:v>
                </c:pt>
                <c:pt idx="455">
                  <c:v>7.2446824414197114E-2</c:v>
                </c:pt>
                <c:pt idx="456">
                  <c:v>6.0564011944145971E-2</c:v>
                </c:pt>
                <c:pt idx="457">
                  <c:v>0.12994430410800711</c:v>
                </c:pt>
                <c:pt idx="458">
                  <c:v>0.11269506019986095</c:v>
                </c:pt>
                <c:pt idx="459">
                  <c:v>7.8963205446161533E-2</c:v>
                </c:pt>
                <c:pt idx="460">
                  <c:v>0.16635937458074943</c:v>
                </c:pt>
                <c:pt idx="461">
                  <c:v>0.12151134041957826</c:v>
                </c:pt>
                <c:pt idx="462">
                  <c:v>5.3664314380886327E-2</c:v>
                </c:pt>
                <c:pt idx="463">
                  <c:v>0.10962852794952579</c:v>
                </c:pt>
                <c:pt idx="464">
                  <c:v>0.10656199569918851</c:v>
                </c:pt>
                <c:pt idx="465">
                  <c:v>0.16137625967395067</c:v>
                </c:pt>
                <c:pt idx="466">
                  <c:v>0.19165826564602423</c:v>
                </c:pt>
                <c:pt idx="467">
                  <c:v>6.9380292163860532E-2</c:v>
                </c:pt>
                <c:pt idx="468">
                  <c:v>7.9346521977455314E-2</c:v>
                </c:pt>
                <c:pt idx="469">
                  <c:v>0.16674269111204548</c:v>
                </c:pt>
                <c:pt idx="470">
                  <c:v>0.11346169326244561</c:v>
                </c:pt>
                <c:pt idx="471">
                  <c:v>0.14374369923451688</c:v>
                </c:pt>
                <c:pt idx="472">
                  <c:v>5.1747731724427593E-2</c:v>
                </c:pt>
                <c:pt idx="473">
                  <c:v>8.7396169134586768E-2</c:v>
                </c:pt>
                <c:pt idx="474">
                  <c:v>0.15064339679777988</c:v>
                </c:pt>
                <c:pt idx="475">
                  <c:v>0.15792641089233339</c:v>
                </c:pt>
                <c:pt idx="476">
                  <c:v>3.0282005972072406E-2</c:v>
                </c:pt>
                <c:pt idx="477">
                  <c:v>0.11844480816924191</c:v>
                </c:pt>
                <c:pt idx="478">
                  <c:v>0.16444279192428946</c:v>
                </c:pt>
                <c:pt idx="479">
                  <c:v>0.14182711657805666</c:v>
                </c:pt>
                <c:pt idx="480">
                  <c:v>0.12112802388828994</c:v>
                </c:pt>
                <c:pt idx="481">
                  <c:v>0.12342792307604022</c:v>
                </c:pt>
                <c:pt idx="482">
                  <c:v>0.10771194529306466</c:v>
                </c:pt>
                <c:pt idx="483">
                  <c:v>0.19702469708411122</c:v>
                </c:pt>
                <c:pt idx="484">
                  <c:v>7.5130040133242509E-2</c:v>
                </c:pt>
                <c:pt idx="485">
                  <c:v>5.9030745818974939E-2</c:v>
                </c:pt>
                <c:pt idx="486">
                  <c:v>0.10962852794952579</c:v>
                </c:pt>
                <c:pt idx="487">
                  <c:v>7.9729838508745834E-2</c:v>
                </c:pt>
                <c:pt idx="488">
                  <c:v>0.14259374964064075</c:v>
                </c:pt>
                <c:pt idx="489">
                  <c:v>9.8129032010764727E-2</c:v>
                </c:pt>
                <c:pt idx="490">
                  <c:v>0.12572782226379067</c:v>
                </c:pt>
                <c:pt idx="491">
                  <c:v>2.9132056378195399E-2</c:v>
                </c:pt>
                <c:pt idx="492">
                  <c:v>0.1192114412318287</c:v>
                </c:pt>
                <c:pt idx="493">
                  <c:v>7.5513356664532863E-2</c:v>
                </c:pt>
                <c:pt idx="494">
                  <c:v>0.14527696535968507</c:v>
                </c:pt>
                <c:pt idx="495">
                  <c:v>9.8512348542061479E-2</c:v>
                </c:pt>
                <c:pt idx="496">
                  <c:v>9.1229334447506694E-2</c:v>
                </c:pt>
                <c:pt idx="497">
                  <c:v>0.19702469708411122</c:v>
                </c:pt>
                <c:pt idx="498">
                  <c:v>0.12189465695087323</c:v>
                </c:pt>
                <c:pt idx="499">
                  <c:v>2.6065524127859056E-2</c:v>
                </c:pt>
                <c:pt idx="500">
                  <c:v>7.4363407070658999E-2</c:v>
                </c:pt>
                <c:pt idx="501">
                  <c:v>8.8546118728466031E-2</c:v>
                </c:pt>
                <c:pt idx="502">
                  <c:v>2.8365423315611333E-2</c:v>
                </c:pt>
                <c:pt idx="503">
                  <c:v>6.9380292163860532E-2</c:v>
                </c:pt>
                <c:pt idx="504">
                  <c:v>0.10234551385497601</c:v>
                </c:pt>
                <c:pt idx="505">
                  <c:v>0.12266129001345683</c:v>
                </c:pt>
                <c:pt idx="506">
                  <c:v>0.12687777185766688</c:v>
                </c:pt>
                <c:pt idx="507">
                  <c:v>0.14681023148485689</c:v>
                </c:pt>
                <c:pt idx="508">
                  <c:v>0.14106048351548031</c:v>
                </c:pt>
                <c:pt idx="509">
                  <c:v>9.9278981604639688E-2</c:v>
                </c:pt>
                <c:pt idx="510">
                  <c:v>0.11384500979373738</c:v>
                </c:pt>
                <c:pt idx="511">
                  <c:v>0.12227797348216272</c:v>
                </c:pt>
                <c:pt idx="512">
                  <c:v>0.13454410248350779</c:v>
                </c:pt>
                <c:pt idx="513">
                  <c:v>0.14412701576580889</c:v>
                </c:pt>
                <c:pt idx="514">
                  <c:v>0.1755589713317566</c:v>
                </c:pt>
                <c:pt idx="515">
                  <c:v>0.14374369923451688</c:v>
                </c:pt>
                <c:pt idx="516">
                  <c:v>0.12419455613862583</c:v>
                </c:pt>
                <c:pt idx="517">
                  <c:v>0.15754309436103758</c:v>
                </c:pt>
                <c:pt idx="518">
                  <c:v>5.6730846631222694E-2</c:v>
                </c:pt>
                <c:pt idx="519">
                  <c:v>0.18475856808276594</c:v>
                </c:pt>
                <c:pt idx="520">
                  <c:v>0.23190650143168723</c:v>
                </c:pt>
                <c:pt idx="521">
                  <c:v>0.15255997945423394</c:v>
                </c:pt>
                <c:pt idx="522">
                  <c:v>0.25145564452758129</c:v>
                </c:pt>
                <c:pt idx="523">
                  <c:v>0.13991053392159641</c:v>
                </c:pt>
                <c:pt idx="524">
                  <c:v>0.1966413805528284</c:v>
                </c:pt>
                <c:pt idx="525">
                  <c:v>0.11806149163795021</c:v>
                </c:pt>
                <c:pt idx="526">
                  <c:v>0.21925705589905384</c:v>
                </c:pt>
                <c:pt idx="527">
                  <c:v>0.27560458599898913</c:v>
                </c:pt>
                <c:pt idx="528">
                  <c:v>0.28020438437449408</c:v>
                </c:pt>
                <c:pt idx="529">
                  <c:v>0.25452217677791888</c:v>
                </c:pt>
                <c:pt idx="530">
                  <c:v>0.23343976755685544</c:v>
                </c:pt>
                <c:pt idx="531">
                  <c:v>0.2230902212119717</c:v>
                </c:pt>
                <c:pt idx="532">
                  <c:v>0.1391439008590124</c:v>
                </c:pt>
                <c:pt idx="533">
                  <c:v>0.20545766077253624</c:v>
                </c:pt>
                <c:pt idx="534">
                  <c:v>0.31853603750368936</c:v>
                </c:pt>
                <c:pt idx="535">
                  <c:v>0.23420640061944362</c:v>
                </c:pt>
                <c:pt idx="536">
                  <c:v>0.24072278165140854</c:v>
                </c:pt>
                <c:pt idx="537">
                  <c:v>0.32505241853566397</c:v>
                </c:pt>
                <c:pt idx="538">
                  <c:v>0.27560458599898913</c:v>
                </c:pt>
                <c:pt idx="539">
                  <c:v>0.27062147109218382</c:v>
                </c:pt>
                <c:pt idx="540">
                  <c:v>0.26985483802959981</c:v>
                </c:pt>
                <c:pt idx="541">
                  <c:v>0.29400377950099882</c:v>
                </c:pt>
                <c:pt idx="542">
                  <c:v>0.35035130960092931</c:v>
                </c:pt>
                <c:pt idx="543">
                  <c:v>0.33271874916150368</c:v>
                </c:pt>
                <c:pt idx="544">
                  <c:v>0.27062147109218382</c:v>
                </c:pt>
                <c:pt idx="545">
                  <c:v>0.27943775131190085</c:v>
                </c:pt>
                <c:pt idx="546">
                  <c:v>0.28327091662482895</c:v>
                </c:pt>
                <c:pt idx="547">
                  <c:v>0.25452217677791888</c:v>
                </c:pt>
                <c:pt idx="548">
                  <c:v>0.32965221691115881</c:v>
                </c:pt>
                <c:pt idx="549">
                  <c:v>0.36798387004037353</c:v>
                </c:pt>
                <c:pt idx="550">
                  <c:v>0.30167011012683942</c:v>
                </c:pt>
                <c:pt idx="551">
                  <c:v>0.35801764022677007</c:v>
                </c:pt>
                <c:pt idx="552">
                  <c:v>0.34191834591251602</c:v>
                </c:pt>
                <c:pt idx="553">
                  <c:v>0.27062147109218382</c:v>
                </c:pt>
                <c:pt idx="554">
                  <c:v>0.29553704562616673</c:v>
                </c:pt>
                <c:pt idx="555">
                  <c:v>0.2997535274703792</c:v>
                </c:pt>
                <c:pt idx="556">
                  <c:v>0.30435332584589436</c:v>
                </c:pt>
                <c:pt idx="557">
                  <c:v>0.32735231772342016</c:v>
                </c:pt>
                <c:pt idx="558">
                  <c:v>0.35418447491386496</c:v>
                </c:pt>
                <c:pt idx="559">
                  <c:v>0.35188457572610965</c:v>
                </c:pt>
                <c:pt idx="560">
                  <c:v>0.38829964619884288</c:v>
                </c:pt>
                <c:pt idx="561">
                  <c:v>0.40286567438795406</c:v>
                </c:pt>
                <c:pt idx="562">
                  <c:v>0.34920136000705948</c:v>
                </c:pt>
                <c:pt idx="563">
                  <c:v>0.34191834591251602</c:v>
                </c:pt>
                <c:pt idx="564">
                  <c:v>0.47914566411505632</c:v>
                </c:pt>
                <c:pt idx="565">
                  <c:v>0.3672172369777793</c:v>
                </c:pt>
                <c:pt idx="566">
                  <c:v>0.35916758982065988</c:v>
                </c:pt>
                <c:pt idx="567">
                  <c:v>0.32888558384859007</c:v>
                </c:pt>
                <c:pt idx="568">
                  <c:v>0.38216658169817808</c:v>
                </c:pt>
                <c:pt idx="569">
                  <c:v>0.41129863807636424</c:v>
                </c:pt>
                <c:pt idx="570">
                  <c:v>0.36530065432131886</c:v>
                </c:pt>
                <c:pt idx="571">
                  <c:v>0.33501864834926737</c:v>
                </c:pt>
                <c:pt idx="572">
                  <c:v>0.34766809388189612</c:v>
                </c:pt>
                <c:pt idx="573">
                  <c:v>0.36223412207098254</c:v>
                </c:pt>
                <c:pt idx="574">
                  <c:v>0.28978729765678607</c:v>
                </c:pt>
                <c:pt idx="575">
                  <c:v>0.34000176325605602</c:v>
                </c:pt>
                <c:pt idx="576">
                  <c:v>0.28480418274999947</c:v>
                </c:pt>
                <c:pt idx="577">
                  <c:v>0.29783694481391898</c:v>
                </c:pt>
                <c:pt idx="578">
                  <c:v>0.17364238867530213</c:v>
                </c:pt>
                <c:pt idx="579">
                  <c:v>0.31010307381527402</c:v>
                </c:pt>
                <c:pt idx="580">
                  <c:v>0.27483795293639629</c:v>
                </c:pt>
                <c:pt idx="581">
                  <c:v>0.32620236812953857</c:v>
                </c:pt>
                <c:pt idx="582">
                  <c:v>0.27023815456089173</c:v>
                </c:pt>
                <c:pt idx="583">
                  <c:v>0.28250428356224766</c:v>
                </c:pt>
                <c:pt idx="584">
                  <c:v>0.21772378977388171</c:v>
                </c:pt>
                <c:pt idx="585">
                  <c:v>0.22807333611876879</c:v>
                </c:pt>
                <c:pt idx="586">
                  <c:v>0.18897504992697844</c:v>
                </c:pt>
                <c:pt idx="587">
                  <c:v>0.18360861848888957</c:v>
                </c:pt>
                <c:pt idx="588">
                  <c:v>0.1958747474902367</c:v>
                </c:pt>
                <c:pt idx="589">
                  <c:v>0.16942590683108724</c:v>
                </c:pt>
                <c:pt idx="590">
                  <c:v>0.11959475776312316</c:v>
                </c:pt>
                <c:pt idx="591">
                  <c:v>0.10426209651143629</c:v>
                </c:pt>
                <c:pt idx="592">
                  <c:v>0.1046454130427283</c:v>
                </c:pt>
                <c:pt idx="593">
                  <c:v>0.13109425370187941</c:v>
                </c:pt>
                <c:pt idx="594">
                  <c:v>0.13339415288963191</c:v>
                </c:pt>
                <c:pt idx="595">
                  <c:v>0.34728477735061031</c:v>
                </c:pt>
                <c:pt idx="596">
                  <c:v>0.13991053392159641</c:v>
                </c:pt>
                <c:pt idx="597">
                  <c:v>2.6832157190443986E-2</c:v>
                </c:pt>
                <c:pt idx="599">
                  <c:v>2.9132056378195399E-2</c:v>
                </c:pt>
                <c:pt idx="600">
                  <c:v>0.138377267796432</c:v>
                </c:pt>
                <c:pt idx="601">
                  <c:v>7.7813255852287891E-2</c:v>
                </c:pt>
                <c:pt idx="602">
                  <c:v>7.819657238357719E-2</c:v>
                </c:pt>
                <c:pt idx="603">
                  <c:v>1.2649445532637723E-2</c:v>
                </c:pt>
                <c:pt idx="604">
                  <c:v>7.1296874820322514E-2</c:v>
                </c:pt>
                <c:pt idx="605">
                  <c:v>0.11001184448081822</c:v>
                </c:pt>
                <c:pt idx="606">
                  <c:v>0.12112802388828994</c:v>
                </c:pt>
                <c:pt idx="608">
                  <c:v>0.18092540276984914</c:v>
                </c:pt>
                <c:pt idx="609">
                  <c:v>0.26257182393505923</c:v>
                </c:pt>
                <c:pt idx="610">
                  <c:v>2.874873984690339E-2</c:v>
                </c:pt>
                <c:pt idx="611">
                  <c:v>3.1048639034655646E-2</c:v>
                </c:pt>
                <c:pt idx="613">
                  <c:v>3.2581905159825376E-2</c:v>
                </c:pt>
                <c:pt idx="614">
                  <c:v>6.4780493788357124E-2</c:v>
                </c:pt>
                <c:pt idx="615">
                  <c:v>8.4329636884250048E-2</c:v>
                </c:pt>
                <c:pt idx="616">
                  <c:v>0.1307109371705874</c:v>
                </c:pt>
                <c:pt idx="618">
                  <c:v>6.7463709507399924E-2</c:v>
                </c:pt>
                <c:pt idx="619">
                  <c:v>0.10272883038626809</c:v>
                </c:pt>
                <c:pt idx="620">
                  <c:v>6.6697076444815914E-2</c:v>
                </c:pt>
                <c:pt idx="621">
                  <c:v>8.8929435259755246E-2</c:v>
                </c:pt>
                <c:pt idx="622">
                  <c:v>1.1116179407469794E-2</c:v>
                </c:pt>
                <c:pt idx="623">
                  <c:v>8.126310463391348E-2</c:v>
                </c:pt>
                <c:pt idx="624">
                  <c:v>5.7114163162514706E-2</c:v>
                </c:pt>
                <c:pt idx="625">
                  <c:v>8.4329636884250048E-2</c:v>
                </c:pt>
                <c:pt idx="626">
                  <c:v>0.10809526182435669</c:v>
                </c:pt>
                <c:pt idx="627">
                  <c:v>6.4397177257065716E-2</c:v>
                </c:pt>
                <c:pt idx="628">
                  <c:v>4.4848034161169302E-2</c:v>
                </c:pt>
                <c:pt idx="629">
                  <c:v>3.0282005972072406E-2</c:v>
                </c:pt>
                <c:pt idx="630">
                  <c:v>5.4430947443471989E-2</c:v>
                </c:pt>
                <c:pt idx="631">
                  <c:v>6.8230342569983865E-2</c:v>
                </c:pt>
                <c:pt idx="632">
                  <c:v>6.6313759913525561E-2</c:v>
                </c:pt>
                <c:pt idx="633">
                  <c:v>6.8996975632568194E-2</c:v>
                </c:pt>
                <c:pt idx="634">
                  <c:v>6.9763608695152524E-2</c:v>
                </c:pt>
                <c:pt idx="635">
                  <c:v>3.4498487816284049E-2</c:v>
                </c:pt>
                <c:pt idx="636">
                  <c:v>5.1747731724427593E-2</c:v>
                </c:pt>
                <c:pt idx="637">
                  <c:v>7.2446824414197114E-2</c:v>
                </c:pt>
                <c:pt idx="638">
                  <c:v>0.10157888079238998</c:v>
                </c:pt>
                <c:pt idx="639">
                  <c:v>8.9312751791046502E-2</c:v>
                </c:pt>
                <c:pt idx="640">
                  <c:v>8.7779485665878343E-2</c:v>
                </c:pt>
                <c:pt idx="641">
                  <c:v>6.5930443382231904E-2</c:v>
                </c:pt>
                <c:pt idx="642">
                  <c:v>0.11001184448081822</c:v>
                </c:pt>
                <c:pt idx="643">
                  <c:v>5.5964213568638933E-2</c:v>
                </c:pt>
                <c:pt idx="644">
                  <c:v>6.9380292163860532E-2</c:v>
                </c:pt>
                <c:pt idx="646">
                  <c:v>6.0180695412851523E-2</c:v>
                </c:pt>
                <c:pt idx="647">
                  <c:v>0.11729485857536692</c:v>
                </c:pt>
                <c:pt idx="648">
                  <c:v>7.4363407070658999E-2</c:v>
                </c:pt>
                <c:pt idx="649">
                  <c:v>8.5096269946835765E-2</c:v>
                </c:pt>
                <c:pt idx="650">
                  <c:v>5.5580897037348476E-2</c:v>
                </c:pt>
                <c:pt idx="651">
                  <c:v>3.9481602723081682E-2</c:v>
                </c:pt>
                <c:pt idx="652">
                  <c:v>6.7080392976107933E-2</c:v>
                </c:pt>
                <c:pt idx="653">
                  <c:v>3.7948336597913329E-2</c:v>
                </c:pt>
                <c:pt idx="654">
                  <c:v>6.6697076444815914E-2</c:v>
                </c:pt>
                <c:pt idx="655">
                  <c:v>2.2998991877522892E-3</c:v>
                </c:pt>
                <c:pt idx="656">
                  <c:v>9.0079384853630581E-2</c:v>
                </c:pt>
                <c:pt idx="657">
                  <c:v>2.6832157190443986E-2</c:v>
                </c:pt>
                <c:pt idx="658">
                  <c:v>2.0315776158478401E-2</c:v>
                </c:pt>
                <c:pt idx="659">
                  <c:v>6.8230342569983865E-2</c:v>
                </c:pt>
                <c:pt idx="660">
                  <c:v>0.1149949593876162</c:v>
                </c:pt>
                <c:pt idx="661">
                  <c:v>0.13531073554609746</c:v>
                </c:pt>
                <c:pt idx="662">
                  <c:v>8.7396169134586768E-2</c:v>
                </c:pt>
                <c:pt idx="663">
                  <c:v>5.7497479693808279E-2</c:v>
                </c:pt>
                <c:pt idx="664">
                  <c:v>0.10847857835564871</c:v>
                </c:pt>
                <c:pt idx="665">
                  <c:v>8.3563003821668536E-2</c:v>
                </c:pt>
                <c:pt idx="666">
                  <c:v>5.4047630912180518E-2</c:v>
                </c:pt>
                <c:pt idx="667">
                  <c:v>0.10081224772980786</c:v>
                </c:pt>
                <c:pt idx="668">
                  <c:v>9.6595765885598914E-2</c:v>
                </c:pt>
                <c:pt idx="669">
                  <c:v>1.8015876970726118E-2</c:v>
                </c:pt>
                <c:pt idx="670">
                  <c:v>1.6099294314265943E-2</c:v>
                </c:pt>
                <c:pt idx="671">
                  <c:v>0.17095917295625221</c:v>
                </c:pt>
                <c:pt idx="672">
                  <c:v>6.1330645006727434E-2</c:v>
                </c:pt>
                <c:pt idx="673">
                  <c:v>7.8579888914869236E-2</c:v>
                </c:pt>
                <c:pt idx="674">
                  <c:v>2.9515372909487612E-2</c:v>
                </c:pt>
                <c:pt idx="676">
                  <c:v>0.11729485857536692</c:v>
                </c:pt>
                <c:pt idx="677">
                  <c:v>3.7181703535329319E-2</c:v>
                </c:pt>
                <c:pt idx="678">
                  <c:v>9.4679183229135114E-2</c:v>
                </c:pt>
                <c:pt idx="679">
                  <c:v>7.9346521977455314E-2</c:v>
                </c:pt>
                <c:pt idx="681">
                  <c:v>9.7362398948180745E-2</c:v>
                </c:pt>
                <c:pt idx="682">
                  <c:v>6.4397177257065716E-2</c:v>
                </c:pt>
                <c:pt idx="683">
                  <c:v>0.10617867916789647</c:v>
                </c:pt>
                <c:pt idx="684">
                  <c:v>0.127644404920251</c:v>
                </c:pt>
                <c:pt idx="685">
                  <c:v>9.7745715479471501E-2</c:v>
                </c:pt>
                <c:pt idx="686">
                  <c:v>9.1612650978798713E-2</c:v>
                </c:pt>
                <c:pt idx="687">
                  <c:v>0.12726108838895892</c:v>
                </c:pt>
                <c:pt idx="688">
                  <c:v>1.3032762063929528E-2</c:v>
                </c:pt>
                <c:pt idx="689">
                  <c:v>4.6381300286337454E-2</c:v>
                </c:pt>
                <c:pt idx="690">
                  <c:v>6.8996975632569478E-3</c:v>
                </c:pt>
                <c:pt idx="691">
                  <c:v>9.7745715479471501E-2</c:v>
                </c:pt>
                <c:pt idx="692">
                  <c:v>0.1514100298603635</c:v>
                </c:pt>
                <c:pt idx="693">
                  <c:v>0.12726108838895892</c:v>
                </c:pt>
                <c:pt idx="694">
                  <c:v>0.10694531223048059</c:v>
                </c:pt>
                <c:pt idx="695">
                  <c:v>0.11116179407469452</c:v>
                </c:pt>
                <c:pt idx="696">
                  <c:v>9.0846017916214661E-2</c:v>
                </c:pt>
                <c:pt idx="697">
                  <c:v>9.7362398948180745E-2</c:v>
                </c:pt>
                <c:pt idx="698">
                  <c:v>6.0947328475435165E-2</c:v>
                </c:pt>
                <c:pt idx="699">
                  <c:v>5.5197580506054486E-2</c:v>
                </c:pt>
                <c:pt idx="700">
                  <c:v>0.14182711657805666</c:v>
                </c:pt>
                <c:pt idx="701">
                  <c:v>5.4430947443471989E-2</c:v>
                </c:pt>
                <c:pt idx="702">
                  <c:v>3.7565020066621206E-2</c:v>
                </c:pt>
                <c:pt idx="703">
                  <c:v>0.1004289311985158</c:v>
                </c:pt>
                <c:pt idx="704">
                  <c:v>0.11001184448081822</c:v>
                </c:pt>
                <c:pt idx="705">
                  <c:v>6.5547126850941287E-2</c:v>
                </c:pt>
                <c:pt idx="706">
                  <c:v>0.10886189488694079</c:v>
                </c:pt>
                <c:pt idx="707">
                  <c:v>7.0146925226444584E-2</c:v>
                </c:pt>
                <c:pt idx="708">
                  <c:v>0.13186088676446694</c:v>
                </c:pt>
                <c:pt idx="709">
                  <c:v>5.6730846631222694E-2</c:v>
                </c:pt>
                <c:pt idx="710">
                  <c:v>0.16635937458074943</c:v>
                </c:pt>
                <c:pt idx="711">
                  <c:v>9.4295866697847869E-2</c:v>
                </c:pt>
                <c:pt idx="712">
                  <c:v>0.16712600764333169</c:v>
                </c:pt>
                <c:pt idx="713">
                  <c:v>9.1229334447506694E-2</c:v>
                </c:pt>
                <c:pt idx="714">
                  <c:v>0.17977545317597454</c:v>
                </c:pt>
                <c:pt idx="715">
                  <c:v>6.1713961538021507E-2</c:v>
                </c:pt>
                <c:pt idx="716">
                  <c:v>0.11691154204407371</c:v>
                </c:pt>
                <c:pt idx="717">
                  <c:v>5.7114163162514706E-2</c:v>
                </c:pt>
                <c:pt idx="718">
                  <c:v>0.10694531223048059</c:v>
                </c:pt>
                <c:pt idx="719">
                  <c:v>0.14642691495356119</c:v>
                </c:pt>
                <c:pt idx="720">
                  <c:v>0.11806149163795021</c:v>
                </c:pt>
                <c:pt idx="721">
                  <c:v>0.10809526182435669</c:v>
                </c:pt>
                <c:pt idx="722">
                  <c:v>0.11231174366857076</c:v>
                </c:pt>
                <c:pt idx="723">
                  <c:v>0.12611113879508279</c:v>
                </c:pt>
                <c:pt idx="724">
                  <c:v>8.9312751791046502E-2</c:v>
                </c:pt>
                <c:pt idx="725">
                  <c:v>0.12687777185766688</c:v>
                </c:pt>
                <c:pt idx="726">
                  <c:v>0.10694531223048059</c:v>
                </c:pt>
                <c:pt idx="727">
                  <c:v>0.11116179407469452</c:v>
                </c:pt>
                <c:pt idx="728">
                  <c:v>8.7396169134586768E-2</c:v>
                </c:pt>
                <c:pt idx="729">
                  <c:v>0.11844480816924191</c:v>
                </c:pt>
                <c:pt idx="730">
                  <c:v>0.127644404920251</c:v>
                </c:pt>
                <c:pt idx="731">
                  <c:v>0.24263936430786856</c:v>
                </c:pt>
                <c:pt idx="732">
                  <c:v>0.1514100298603635</c:v>
                </c:pt>
                <c:pt idx="733">
                  <c:v>0.12956098757671144</c:v>
                </c:pt>
                <c:pt idx="734">
                  <c:v>0.1498767637351896</c:v>
                </c:pt>
                <c:pt idx="735">
                  <c:v>0.20162449545961569</c:v>
                </c:pt>
                <c:pt idx="736">
                  <c:v>6.3630544194479458E-2</c:v>
                </c:pt>
                <c:pt idx="737">
                  <c:v>0.11116179407469452</c:v>
                </c:pt>
              </c:numCache>
            </c:numRef>
          </c:yVal>
          <c:extLst xmlns:c16r2="http://schemas.microsoft.com/office/drawing/2015/06/chart">
            <c:ext xmlns:c16="http://schemas.microsoft.com/office/drawing/2014/chart" uri="{C3380CC4-5D6E-409C-BE32-E72D297353CC}">
              <c16:uniqueId val="{00000000-F596-4C97-85A1-33FF7221D65C}"/>
            </c:ext>
          </c:extLst>
        </c:ser>
        <c:ser>
          <c:idx val="2"/>
          <c:order val="1"/>
          <c:tx>
            <c:v>ΑΓΚ π</c:v>
          </c:tx>
          <c:spPr>
            <a:ln w="25400"/>
          </c:spPr>
          <c:marker>
            <c:symbol val="triangle"/>
            <c:size val="2"/>
          </c:marker>
          <c:xVal>
            <c:numRef>
              <c:f>'11+1'!$C$3:$C$740</c:f>
              <c:numCache>
                <c:formatCode>General</c:formatCode>
                <c:ptCount val="738"/>
                <c:pt idx="0">
                  <c:v>110.97</c:v>
                </c:pt>
                <c:pt idx="1">
                  <c:v>111.97</c:v>
                </c:pt>
                <c:pt idx="2">
                  <c:v>112.97</c:v>
                </c:pt>
                <c:pt idx="3">
                  <c:v>113.97</c:v>
                </c:pt>
                <c:pt idx="4">
                  <c:v>114.97</c:v>
                </c:pt>
                <c:pt idx="5">
                  <c:v>115.97</c:v>
                </c:pt>
                <c:pt idx="6">
                  <c:v>116.97</c:v>
                </c:pt>
                <c:pt idx="7">
                  <c:v>117.97</c:v>
                </c:pt>
                <c:pt idx="8">
                  <c:v>118.97</c:v>
                </c:pt>
                <c:pt idx="9">
                  <c:v>119.97</c:v>
                </c:pt>
                <c:pt idx="10">
                  <c:v>120.97</c:v>
                </c:pt>
                <c:pt idx="11">
                  <c:v>121.97</c:v>
                </c:pt>
                <c:pt idx="12">
                  <c:v>122.97</c:v>
                </c:pt>
                <c:pt idx="13">
                  <c:v>123.97</c:v>
                </c:pt>
                <c:pt idx="14">
                  <c:v>124.97</c:v>
                </c:pt>
                <c:pt idx="15">
                  <c:v>125.97</c:v>
                </c:pt>
                <c:pt idx="16">
                  <c:v>126.97</c:v>
                </c:pt>
                <c:pt idx="17">
                  <c:v>127.97</c:v>
                </c:pt>
                <c:pt idx="18">
                  <c:v>128.97</c:v>
                </c:pt>
                <c:pt idx="19">
                  <c:v>129.97</c:v>
                </c:pt>
                <c:pt idx="20">
                  <c:v>130.97</c:v>
                </c:pt>
                <c:pt idx="21">
                  <c:v>131.97</c:v>
                </c:pt>
                <c:pt idx="22">
                  <c:v>132.97</c:v>
                </c:pt>
                <c:pt idx="23">
                  <c:v>133.97</c:v>
                </c:pt>
                <c:pt idx="24">
                  <c:v>134.97</c:v>
                </c:pt>
                <c:pt idx="25">
                  <c:v>135.97</c:v>
                </c:pt>
                <c:pt idx="26">
                  <c:v>136.97</c:v>
                </c:pt>
                <c:pt idx="27">
                  <c:v>137.97</c:v>
                </c:pt>
                <c:pt idx="28">
                  <c:v>138.97</c:v>
                </c:pt>
                <c:pt idx="29">
                  <c:v>139.97</c:v>
                </c:pt>
                <c:pt idx="30">
                  <c:v>140.97</c:v>
                </c:pt>
                <c:pt idx="31">
                  <c:v>141.97</c:v>
                </c:pt>
                <c:pt idx="32">
                  <c:v>142.97</c:v>
                </c:pt>
                <c:pt idx="33">
                  <c:v>143.97</c:v>
                </c:pt>
                <c:pt idx="34">
                  <c:v>144.97</c:v>
                </c:pt>
                <c:pt idx="35">
                  <c:v>145.97</c:v>
                </c:pt>
                <c:pt idx="36">
                  <c:v>146.97</c:v>
                </c:pt>
                <c:pt idx="37">
                  <c:v>147.97</c:v>
                </c:pt>
                <c:pt idx="38">
                  <c:v>148.97</c:v>
                </c:pt>
                <c:pt idx="39">
                  <c:v>149.97</c:v>
                </c:pt>
                <c:pt idx="40">
                  <c:v>150.97</c:v>
                </c:pt>
                <c:pt idx="41">
                  <c:v>151.97</c:v>
                </c:pt>
                <c:pt idx="42">
                  <c:v>152.97</c:v>
                </c:pt>
                <c:pt idx="43">
                  <c:v>153.97</c:v>
                </c:pt>
                <c:pt idx="44">
                  <c:v>154.97</c:v>
                </c:pt>
                <c:pt idx="45">
                  <c:v>155.97</c:v>
                </c:pt>
                <c:pt idx="46">
                  <c:v>156.97</c:v>
                </c:pt>
                <c:pt idx="47">
                  <c:v>157.97</c:v>
                </c:pt>
                <c:pt idx="48">
                  <c:v>158.97</c:v>
                </c:pt>
                <c:pt idx="49">
                  <c:v>159.97</c:v>
                </c:pt>
                <c:pt idx="50">
                  <c:v>160.97</c:v>
                </c:pt>
                <c:pt idx="51">
                  <c:v>161.97</c:v>
                </c:pt>
                <c:pt idx="52">
                  <c:v>162.97</c:v>
                </c:pt>
                <c:pt idx="53">
                  <c:v>163.97</c:v>
                </c:pt>
                <c:pt idx="54">
                  <c:v>164.97</c:v>
                </c:pt>
                <c:pt idx="55">
                  <c:v>165.97</c:v>
                </c:pt>
                <c:pt idx="56">
                  <c:v>166.97</c:v>
                </c:pt>
                <c:pt idx="57">
                  <c:v>167.97</c:v>
                </c:pt>
                <c:pt idx="58">
                  <c:v>168.97</c:v>
                </c:pt>
                <c:pt idx="59">
                  <c:v>169.97</c:v>
                </c:pt>
                <c:pt idx="60">
                  <c:v>170.97</c:v>
                </c:pt>
                <c:pt idx="61">
                  <c:v>171.97</c:v>
                </c:pt>
                <c:pt idx="62">
                  <c:v>172.97</c:v>
                </c:pt>
                <c:pt idx="63">
                  <c:v>173.97</c:v>
                </c:pt>
                <c:pt idx="64">
                  <c:v>174.97</c:v>
                </c:pt>
                <c:pt idx="65">
                  <c:v>175.97</c:v>
                </c:pt>
                <c:pt idx="66">
                  <c:v>176.97</c:v>
                </c:pt>
                <c:pt idx="67">
                  <c:v>177.97</c:v>
                </c:pt>
                <c:pt idx="68">
                  <c:v>178.97</c:v>
                </c:pt>
                <c:pt idx="69">
                  <c:v>179.97</c:v>
                </c:pt>
                <c:pt idx="70">
                  <c:v>180.97</c:v>
                </c:pt>
                <c:pt idx="71">
                  <c:v>181.97</c:v>
                </c:pt>
                <c:pt idx="72">
                  <c:v>182.97</c:v>
                </c:pt>
                <c:pt idx="73">
                  <c:v>183.97</c:v>
                </c:pt>
                <c:pt idx="74">
                  <c:v>184.97</c:v>
                </c:pt>
                <c:pt idx="75">
                  <c:v>185.97</c:v>
                </c:pt>
                <c:pt idx="76">
                  <c:v>186.97</c:v>
                </c:pt>
                <c:pt idx="77">
                  <c:v>187.97</c:v>
                </c:pt>
                <c:pt idx="78">
                  <c:v>188.97</c:v>
                </c:pt>
                <c:pt idx="79">
                  <c:v>189.97</c:v>
                </c:pt>
                <c:pt idx="80">
                  <c:v>190.97</c:v>
                </c:pt>
                <c:pt idx="81">
                  <c:v>191.97</c:v>
                </c:pt>
                <c:pt idx="82">
                  <c:v>192.97</c:v>
                </c:pt>
                <c:pt idx="83">
                  <c:v>193.97</c:v>
                </c:pt>
                <c:pt idx="84">
                  <c:v>194.97</c:v>
                </c:pt>
                <c:pt idx="85">
                  <c:v>195.97</c:v>
                </c:pt>
                <c:pt idx="86">
                  <c:v>196.97</c:v>
                </c:pt>
                <c:pt idx="87">
                  <c:v>197.97</c:v>
                </c:pt>
                <c:pt idx="88">
                  <c:v>198.97</c:v>
                </c:pt>
                <c:pt idx="89">
                  <c:v>199.97</c:v>
                </c:pt>
                <c:pt idx="90">
                  <c:v>200.97</c:v>
                </c:pt>
                <c:pt idx="91">
                  <c:v>201.97</c:v>
                </c:pt>
                <c:pt idx="92">
                  <c:v>202.97</c:v>
                </c:pt>
                <c:pt idx="93">
                  <c:v>203.97</c:v>
                </c:pt>
                <c:pt idx="94">
                  <c:v>204.97</c:v>
                </c:pt>
                <c:pt idx="95">
                  <c:v>205.97</c:v>
                </c:pt>
                <c:pt idx="96">
                  <c:v>206.97</c:v>
                </c:pt>
                <c:pt idx="97">
                  <c:v>207.97</c:v>
                </c:pt>
                <c:pt idx="98">
                  <c:v>208.97</c:v>
                </c:pt>
                <c:pt idx="99">
                  <c:v>209.97</c:v>
                </c:pt>
                <c:pt idx="100">
                  <c:v>210.97</c:v>
                </c:pt>
                <c:pt idx="101">
                  <c:v>211.97</c:v>
                </c:pt>
                <c:pt idx="102">
                  <c:v>212.97</c:v>
                </c:pt>
                <c:pt idx="103">
                  <c:v>213.97</c:v>
                </c:pt>
                <c:pt idx="104">
                  <c:v>214.97</c:v>
                </c:pt>
                <c:pt idx="105">
                  <c:v>215.97</c:v>
                </c:pt>
                <c:pt idx="106">
                  <c:v>216.97</c:v>
                </c:pt>
                <c:pt idx="107">
                  <c:v>217.97</c:v>
                </c:pt>
                <c:pt idx="108">
                  <c:v>218.97</c:v>
                </c:pt>
                <c:pt idx="109">
                  <c:v>219.97</c:v>
                </c:pt>
                <c:pt idx="110">
                  <c:v>220.97</c:v>
                </c:pt>
                <c:pt idx="111">
                  <c:v>221.97</c:v>
                </c:pt>
                <c:pt idx="112">
                  <c:v>222.97</c:v>
                </c:pt>
                <c:pt idx="113">
                  <c:v>223.97</c:v>
                </c:pt>
                <c:pt idx="114">
                  <c:v>224.97</c:v>
                </c:pt>
                <c:pt idx="115">
                  <c:v>225.97</c:v>
                </c:pt>
                <c:pt idx="116">
                  <c:v>226.97</c:v>
                </c:pt>
                <c:pt idx="117">
                  <c:v>227.97</c:v>
                </c:pt>
                <c:pt idx="118">
                  <c:v>228.97</c:v>
                </c:pt>
                <c:pt idx="119">
                  <c:v>229.97</c:v>
                </c:pt>
                <c:pt idx="120">
                  <c:v>230.97</c:v>
                </c:pt>
                <c:pt idx="121">
                  <c:v>231.97</c:v>
                </c:pt>
                <c:pt idx="122">
                  <c:v>232.97</c:v>
                </c:pt>
                <c:pt idx="123">
                  <c:v>233.97</c:v>
                </c:pt>
                <c:pt idx="124">
                  <c:v>234.97</c:v>
                </c:pt>
                <c:pt idx="125">
                  <c:v>235.97</c:v>
                </c:pt>
                <c:pt idx="126">
                  <c:v>236.97</c:v>
                </c:pt>
                <c:pt idx="127">
                  <c:v>237.97</c:v>
                </c:pt>
                <c:pt idx="128">
                  <c:v>238.97</c:v>
                </c:pt>
                <c:pt idx="129">
                  <c:v>239.97</c:v>
                </c:pt>
                <c:pt idx="130">
                  <c:v>240.97</c:v>
                </c:pt>
                <c:pt idx="131">
                  <c:v>241.97</c:v>
                </c:pt>
                <c:pt idx="132">
                  <c:v>242.97</c:v>
                </c:pt>
                <c:pt idx="133">
                  <c:v>243.97</c:v>
                </c:pt>
                <c:pt idx="134">
                  <c:v>244.97</c:v>
                </c:pt>
                <c:pt idx="135">
                  <c:v>245.97</c:v>
                </c:pt>
                <c:pt idx="136">
                  <c:v>246.97</c:v>
                </c:pt>
                <c:pt idx="137">
                  <c:v>247.97</c:v>
                </c:pt>
                <c:pt idx="138">
                  <c:v>248.97</c:v>
                </c:pt>
                <c:pt idx="139">
                  <c:v>249.97</c:v>
                </c:pt>
                <c:pt idx="140">
                  <c:v>250.97</c:v>
                </c:pt>
                <c:pt idx="141">
                  <c:v>251.97</c:v>
                </c:pt>
                <c:pt idx="142">
                  <c:v>252.97</c:v>
                </c:pt>
                <c:pt idx="143">
                  <c:v>253.97</c:v>
                </c:pt>
                <c:pt idx="144">
                  <c:v>254.97</c:v>
                </c:pt>
                <c:pt idx="145">
                  <c:v>255.97</c:v>
                </c:pt>
                <c:pt idx="146">
                  <c:v>256.97000000000003</c:v>
                </c:pt>
                <c:pt idx="147">
                  <c:v>257.97000000000003</c:v>
                </c:pt>
                <c:pt idx="148">
                  <c:v>258.97000000000003</c:v>
                </c:pt>
                <c:pt idx="149">
                  <c:v>259.97000000000003</c:v>
                </c:pt>
                <c:pt idx="150">
                  <c:v>260.97000000000003</c:v>
                </c:pt>
                <c:pt idx="151">
                  <c:v>261.97000000000003</c:v>
                </c:pt>
                <c:pt idx="152">
                  <c:v>262.97000000000003</c:v>
                </c:pt>
                <c:pt idx="153">
                  <c:v>263.97000000000003</c:v>
                </c:pt>
                <c:pt idx="154">
                  <c:v>264.97000000000003</c:v>
                </c:pt>
                <c:pt idx="155">
                  <c:v>265.97000000000003</c:v>
                </c:pt>
                <c:pt idx="156">
                  <c:v>266.97000000000003</c:v>
                </c:pt>
                <c:pt idx="157">
                  <c:v>267.97000000000003</c:v>
                </c:pt>
                <c:pt idx="158">
                  <c:v>268.97000000000003</c:v>
                </c:pt>
                <c:pt idx="159">
                  <c:v>269.97000000000003</c:v>
                </c:pt>
                <c:pt idx="160">
                  <c:v>270.97000000000003</c:v>
                </c:pt>
                <c:pt idx="161">
                  <c:v>271.97000000000003</c:v>
                </c:pt>
                <c:pt idx="162">
                  <c:v>272.97000000000003</c:v>
                </c:pt>
                <c:pt idx="163">
                  <c:v>273.97000000000003</c:v>
                </c:pt>
                <c:pt idx="164">
                  <c:v>274.97000000000003</c:v>
                </c:pt>
                <c:pt idx="165">
                  <c:v>275.97000000000003</c:v>
                </c:pt>
                <c:pt idx="166">
                  <c:v>276.97000000000003</c:v>
                </c:pt>
                <c:pt idx="167">
                  <c:v>277.97000000000003</c:v>
                </c:pt>
                <c:pt idx="168">
                  <c:v>278.97000000000003</c:v>
                </c:pt>
                <c:pt idx="169">
                  <c:v>279.97000000000003</c:v>
                </c:pt>
                <c:pt idx="170">
                  <c:v>280.97000000000003</c:v>
                </c:pt>
                <c:pt idx="171">
                  <c:v>281.97000000000003</c:v>
                </c:pt>
                <c:pt idx="172">
                  <c:v>282.97000000000003</c:v>
                </c:pt>
                <c:pt idx="173">
                  <c:v>283.97000000000003</c:v>
                </c:pt>
                <c:pt idx="174">
                  <c:v>284.97000000000003</c:v>
                </c:pt>
                <c:pt idx="175">
                  <c:v>285.97000000000003</c:v>
                </c:pt>
                <c:pt idx="176">
                  <c:v>286.97000000000003</c:v>
                </c:pt>
                <c:pt idx="177">
                  <c:v>287.97000000000003</c:v>
                </c:pt>
                <c:pt idx="178">
                  <c:v>288.97000000000003</c:v>
                </c:pt>
                <c:pt idx="179">
                  <c:v>289.97000000000003</c:v>
                </c:pt>
                <c:pt idx="180">
                  <c:v>290.97000000000003</c:v>
                </c:pt>
                <c:pt idx="181">
                  <c:v>291.97000000000003</c:v>
                </c:pt>
                <c:pt idx="182">
                  <c:v>292.97000000000003</c:v>
                </c:pt>
                <c:pt idx="183">
                  <c:v>293.97000000000003</c:v>
                </c:pt>
                <c:pt idx="184">
                  <c:v>294.97000000000003</c:v>
                </c:pt>
                <c:pt idx="185">
                  <c:v>295.97000000000003</c:v>
                </c:pt>
                <c:pt idx="186">
                  <c:v>296.97000000000003</c:v>
                </c:pt>
                <c:pt idx="187">
                  <c:v>297.97000000000003</c:v>
                </c:pt>
                <c:pt idx="188">
                  <c:v>298.97000000000003</c:v>
                </c:pt>
                <c:pt idx="189">
                  <c:v>299.97000000000003</c:v>
                </c:pt>
                <c:pt idx="190">
                  <c:v>300.97000000000003</c:v>
                </c:pt>
                <c:pt idx="191">
                  <c:v>301.97000000000003</c:v>
                </c:pt>
                <c:pt idx="192">
                  <c:v>302.97000000000003</c:v>
                </c:pt>
                <c:pt idx="193">
                  <c:v>303.97000000000003</c:v>
                </c:pt>
                <c:pt idx="194">
                  <c:v>304.97000000000003</c:v>
                </c:pt>
                <c:pt idx="195">
                  <c:v>305.97000000000003</c:v>
                </c:pt>
                <c:pt idx="196">
                  <c:v>306.97000000000003</c:v>
                </c:pt>
                <c:pt idx="197">
                  <c:v>307.97000000000003</c:v>
                </c:pt>
                <c:pt idx="198">
                  <c:v>308.97000000000003</c:v>
                </c:pt>
                <c:pt idx="199">
                  <c:v>309.97000000000003</c:v>
                </c:pt>
                <c:pt idx="200">
                  <c:v>310.97000000000003</c:v>
                </c:pt>
                <c:pt idx="201">
                  <c:v>311.97000000000003</c:v>
                </c:pt>
                <c:pt idx="202">
                  <c:v>312.97000000000003</c:v>
                </c:pt>
                <c:pt idx="203">
                  <c:v>313.97000000000003</c:v>
                </c:pt>
                <c:pt idx="204">
                  <c:v>314.97000000000003</c:v>
                </c:pt>
                <c:pt idx="205">
                  <c:v>315.97000000000003</c:v>
                </c:pt>
                <c:pt idx="206">
                  <c:v>316.97000000000003</c:v>
                </c:pt>
                <c:pt idx="207">
                  <c:v>317.97000000000003</c:v>
                </c:pt>
                <c:pt idx="208">
                  <c:v>318.97000000000003</c:v>
                </c:pt>
                <c:pt idx="209">
                  <c:v>319.97000000000003</c:v>
                </c:pt>
                <c:pt idx="210">
                  <c:v>320.97000000000003</c:v>
                </c:pt>
                <c:pt idx="211">
                  <c:v>321.97000000000003</c:v>
                </c:pt>
                <c:pt idx="212">
                  <c:v>322.97000000000003</c:v>
                </c:pt>
                <c:pt idx="213">
                  <c:v>323.97000000000003</c:v>
                </c:pt>
                <c:pt idx="214">
                  <c:v>324.97000000000003</c:v>
                </c:pt>
                <c:pt idx="215">
                  <c:v>325.97000000000003</c:v>
                </c:pt>
                <c:pt idx="216">
                  <c:v>326.97000000000003</c:v>
                </c:pt>
                <c:pt idx="217">
                  <c:v>327.96999999999969</c:v>
                </c:pt>
                <c:pt idx="218">
                  <c:v>328.96999999999969</c:v>
                </c:pt>
                <c:pt idx="219">
                  <c:v>329.96999999999969</c:v>
                </c:pt>
                <c:pt idx="220">
                  <c:v>330.96999999999969</c:v>
                </c:pt>
                <c:pt idx="221">
                  <c:v>331.96999999999969</c:v>
                </c:pt>
                <c:pt idx="222">
                  <c:v>332.96999999999969</c:v>
                </c:pt>
                <c:pt idx="223">
                  <c:v>333.96999999999969</c:v>
                </c:pt>
                <c:pt idx="224">
                  <c:v>334.96999999999969</c:v>
                </c:pt>
                <c:pt idx="225">
                  <c:v>335.96999999999969</c:v>
                </c:pt>
                <c:pt idx="226">
                  <c:v>336.96999999999969</c:v>
                </c:pt>
                <c:pt idx="227">
                  <c:v>337.96999999999969</c:v>
                </c:pt>
                <c:pt idx="228">
                  <c:v>338.96999999999969</c:v>
                </c:pt>
                <c:pt idx="229">
                  <c:v>339.96999999999969</c:v>
                </c:pt>
                <c:pt idx="230">
                  <c:v>340.96999999999969</c:v>
                </c:pt>
                <c:pt idx="231">
                  <c:v>341.96999999999969</c:v>
                </c:pt>
                <c:pt idx="232">
                  <c:v>342.96999999999969</c:v>
                </c:pt>
                <c:pt idx="233">
                  <c:v>343.96999999999969</c:v>
                </c:pt>
                <c:pt idx="234">
                  <c:v>344.96999999999969</c:v>
                </c:pt>
                <c:pt idx="235">
                  <c:v>345.96999999999969</c:v>
                </c:pt>
                <c:pt idx="236">
                  <c:v>346.96999999999969</c:v>
                </c:pt>
                <c:pt idx="237">
                  <c:v>347.96999999999969</c:v>
                </c:pt>
                <c:pt idx="238">
                  <c:v>348.96999999999969</c:v>
                </c:pt>
                <c:pt idx="239">
                  <c:v>349.96999999999969</c:v>
                </c:pt>
                <c:pt idx="240">
                  <c:v>350.96999999999969</c:v>
                </c:pt>
                <c:pt idx="241">
                  <c:v>351.96999999999969</c:v>
                </c:pt>
                <c:pt idx="242">
                  <c:v>352.96999999999969</c:v>
                </c:pt>
                <c:pt idx="243">
                  <c:v>353.96999999999969</c:v>
                </c:pt>
                <c:pt idx="244">
                  <c:v>354.96999999999969</c:v>
                </c:pt>
                <c:pt idx="245">
                  <c:v>355.96999999999969</c:v>
                </c:pt>
                <c:pt idx="246">
                  <c:v>356.96999999999969</c:v>
                </c:pt>
                <c:pt idx="247">
                  <c:v>357.96999999999969</c:v>
                </c:pt>
                <c:pt idx="248">
                  <c:v>358.96999999999969</c:v>
                </c:pt>
                <c:pt idx="249">
                  <c:v>359.96999999999969</c:v>
                </c:pt>
                <c:pt idx="250">
                  <c:v>360.96999999999969</c:v>
                </c:pt>
                <c:pt idx="251">
                  <c:v>361.96999999999969</c:v>
                </c:pt>
                <c:pt idx="252">
                  <c:v>362.96999999999969</c:v>
                </c:pt>
                <c:pt idx="253">
                  <c:v>363.96999999999969</c:v>
                </c:pt>
                <c:pt idx="254">
                  <c:v>364.96999999999969</c:v>
                </c:pt>
                <c:pt idx="255">
                  <c:v>365.96999999999969</c:v>
                </c:pt>
                <c:pt idx="256">
                  <c:v>366.96999999999969</c:v>
                </c:pt>
                <c:pt idx="257">
                  <c:v>367.96999999999969</c:v>
                </c:pt>
                <c:pt idx="258">
                  <c:v>368.96999999999969</c:v>
                </c:pt>
                <c:pt idx="259">
                  <c:v>369.96999999999969</c:v>
                </c:pt>
                <c:pt idx="260">
                  <c:v>370.96999999999969</c:v>
                </c:pt>
                <c:pt idx="261">
                  <c:v>371.96999999999969</c:v>
                </c:pt>
                <c:pt idx="262">
                  <c:v>372.96999999999969</c:v>
                </c:pt>
                <c:pt idx="263">
                  <c:v>373.96999999999969</c:v>
                </c:pt>
                <c:pt idx="264">
                  <c:v>374.96999999999969</c:v>
                </c:pt>
                <c:pt idx="265">
                  <c:v>375.96999999999969</c:v>
                </c:pt>
                <c:pt idx="266">
                  <c:v>376.96999999999969</c:v>
                </c:pt>
                <c:pt idx="267">
                  <c:v>377.96999999999969</c:v>
                </c:pt>
                <c:pt idx="268">
                  <c:v>378.96999999999969</c:v>
                </c:pt>
                <c:pt idx="269">
                  <c:v>379.96999999999969</c:v>
                </c:pt>
                <c:pt idx="270">
                  <c:v>380.96999999999969</c:v>
                </c:pt>
                <c:pt idx="271">
                  <c:v>381.96999999999969</c:v>
                </c:pt>
                <c:pt idx="272">
                  <c:v>382.96999999999969</c:v>
                </c:pt>
                <c:pt idx="273">
                  <c:v>383.96999999999969</c:v>
                </c:pt>
                <c:pt idx="274">
                  <c:v>384.96999999999969</c:v>
                </c:pt>
                <c:pt idx="275">
                  <c:v>385.96999999999969</c:v>
                </c:pt>
                <c:pt idx="276">
                  <c:v>386.96999999999969</c:v>
                </c:pt>
                <c:pt idx="277">
                  <c:v>387.96999999999969</c:v>
                </c:pt>
                <c:pt idx="278">
                  <c:v>388.96999999999969</c:v>
                </c:pt>
                <c:pt idx="279">
                  <c:v>389.96999999999969</c:v>
                </c:pt>
                <c:pt idx="280">
                  <c:v>390.96999999999969</c:v>
                </c:pt>
                <c:pt idx="281">
                  <c:v>391.96999999999969</c:v>
                </c:pt>
                <c:pt idx="282">
                  <c:v>392.96999999999969</c:v>
                </c:pt>
                <c:pt idx="283">
                  <c:v>393.96999999999969</c:v>
                </c:pt>
                <c:pt idx="284">
                  <c:v>394.96999999999969</c:v>
                </c:pt>
                <c:pt idx="285">
                  <c:v>395.96999999999969</c:v>
                </c:pt>
                <c:pt idx="286">
                  <c:v>396.96999999999969</c:v>
                </c:pt>
                <c:pt idx="287">
                  <c:v>397.96999999999969</c:v>
                </c:pt>
                <c:pt idx="288">
                  <c:v>398.96999999999969</c:v>
                </c:pt>
                <c:pt idx="289">
                  <c:v>399.96999999999969</c:v>
                </c:pt>
                <c:pt idx="290">
                  <c:v>400.96999999999969</c:v>
                </c:pt>
                <c:pt idx="291">
                  <c:v>401.96999999999969</c:v>
                </c:pt>
                <c:pt idx="292">
                  <c:v>402.96999999999969</c:v>
                </c:pt>
                <c:pt idx="293">
                  <c:v>403.96999999999969</c:v>
                </c:pt>
                <c:pt idx="294">
                  <c:v>404.96999999999969</c:v>
                </c:pt>
                <c:pt idx="295">
                  <c:v>405.96999999999969</c:v>
                </c:pt>
                <c:pt idx="296">
                  <c:v>406.96999999999969</c:v>
                </c:pt>
                <c:pt idx="297">
                  <c:v>407.96999999999969</c:v>
                </c:pt>
                <c:pt idx="298">
                  <c:v>408.96999999999969</c:v>
                </c:pt>
                <c:pt idx="299">
                  <c:v>409.96999999999969</c:v>
                </c:pt>
                <c:pt idx="300">
                  <c:v>410.96999999999969</c:v>
                </c:pt>
                <c:pt idx="301">
                  <c:v>411.96999999999969</c:v>
                </c:pt>
                <c:pt idx="302">
                  <c:v>412.96999999999969</c:v>
                </c:pt>
                <c:pt idx="303">
                  <c:v>413.96999999999969</c:v>
                </c:pt>
                <c:pt idx="304">
                  <c:v>414.96999999999969</c:v>
                </c:pt>
                <c:pt idx="305">
                  <c:v>415.96999999999969</c:v>
                </c:pt>
                <c:pt idx="306">
                  <c:v>416.96999999999969</c:v>
                </c:pt>
                <c:pt idx="307">
                  <c:v>417.96999999999969</c:v>
                </c:pt>
                <c:pt idx="308">
                  <c:v>418.96999999999969</c:v>
                </c:pt>
                <c:pt idx="309">
                  <c:v>419.96999999999969</c:v>
                </c:pt>
                <c:pt idx="310">
                  <c:v>420.96999999999969</c:v>
                </c:pt>
                <c:pt idx="311">
                  <c:v>421.96999999999969</c:v>
                </c:pt>
                <c:pt idx="312">
                  <c:v>422.96999999999969</c:v>
                </c:pt>
                <c:pt idx="313">
                  <c:v>423.96999999999969</c:v>
                </c:pt>
                <c:pt idx="314">
                  <c:v>424.96999999999969</c:v>
                </c:pt>
                <c:pt idx="315">
                  <c:v>425.96999999999969</c:v>
                </c:pt>
                <c:pt idx="316">
                  <c:v>426.96999999999969</c:v>
                </c:pt>
                <c:pt idx="317">
                  <c:v>427.96999999999969</c:v>
                </c:pt>
                <c:pt idx="318">
                  <c:v>428.96999999999969</c:v>
                </c:pt>
                <c:pt idx="319">
                  <c:v>429.96999999999969</c:v>
                </c:pt>
                <c:pt idx="320">
                  <c:v>430.96999999999969</c:v>
                </c:pt>
                <c:pt idx="321">
                  <c:v>431.96999999999969</c:v>
                </c:pt>
                <c:pt idx="322">
                  <c:v>432.96999999999969</c:v>
                </c:pt>
                <c:pt idx="323">
                  <c:v>433.96999999999969</c:v>
                </c:pt>
                <c:pt idx="324">
                  <c:v>434.96999999999969</c:v>
                </c:pt>
                <c:pt idx="325">
                  <c:v>435.96999999999969</c:v>
                </c:pt>
                <c:pt idx="326">
                  <c:v>436.96999999999969</c:v>
                </c:pt>
                <c:pt idx="327">
                  <c:v>437.96999999999969</c:v>
                </c:pt>
                <c:pt idx="328">
                  <c:v>438.96999999999969</c:v>
                </c:pt>
                <c:pt idx="329">
                  <c:v>439.96999999999969</c:v>
                </c:pt>
                <c:pt idx="330">
                  <c:v>440.96999999999969</c:v>
                </c:pt>
                <c:pt idx="331">
                  <c:v>441.96999999999969</c:v>
                </c:pt>
                <c:pt idx="332">
                  <c:v>442.96999999999969</c:v>
                </c:pt>
                <c:pt idx="333">
                  <c:v>443.96999999999969</c:v>
                </c:pt>
                <c:pt idx="334">
                  <c:v>444.96999999999969</c:v>
                </c:pt>
                <c:pt idx="335">
                  <c:v>445.96999999999969</c:v>
                </c:pt>
                <c:pt idx="336">
                  <c:v>446.96999999999969</c:v>
                </c:pt>
                <c:pt idx="337">
                  <c:v>447.96999999999969</c:v>
                </c:pt>
                <c:pt idx="338">
                  <c:v>448.96999999999969</c:v>
                </c:pt>
                <c:pt idx="339">
                  <c:v>449.96999999999969</c:v>
                </c:pt>
                <c:pt idx="340">
                  <c:v>450.96999999999969</c:v>
                </c:pt>
                <c:pt idx="341">
                  <c:v>451.96999999999969</c:v>
                </c:pt>
                <c:pt idx="342">
                  <c:v>452.96999999999969</c:v>
                </c:pt>
                <c:pt idx="343">
                  <c:v>453.96999999999969</c:v>
                </c:pt>
                <c:pt idx="344">
                  <c:v>454.96999999999969</c:v>
                </c:pt>
                <c:pt idx="345">
                  <c:v>455.96999999999969</c:v>
                </c:pt>
                <c:pt idx="346">
                  <c:v>456.96999999999969</c:v>
                </c:pt>
                <c:pt idx="347">
                  <c:v>457.96999999999969</c:v>
                </c:pt>
                <c:pt idx="348">
                  <c:v>458.96999999999969</c:v>
                </c:pt>
                <c:pt idx="349">
                  <c:v>459.96999999999969</c:v>
                </c:pt>
                <c:pt idx="350">
                  <c:v>460.96999999999969</c:v>
                </c:pt>
                <c:pt idx="351">
                  <c:v>461.96999999999969</c:v>
                </c:pt>
                <c:pt idx="352">
                  <c:v>462.96999999999969</c:v>
                </c:pt>
                <c:pt idx="353">
                  <c:v>463.96999999999969</c:v>
                </c:pt>
                <c:pt idx="354">
                  <c:v>464.96999999999969</c:v>
                </c:pt>
                <c:pt idx="355">
                  <c:v>465.96999999999969</c:v>
                </c:pt>
                <c:pt idx="356">
                  <c:v>466.96999999999969</c:v>
                </c:pt>
                <c:pt idx="357">
                  <c:v>467.96999999999969</c:v>
                </c:pt>
                <c:pt idx="358">
                  <c:v>468.96999999999969</c:v>
                </c:pt>
                <c:pt idx="359">
                  <c:v>469.96999999999969</c:v>
                </c:pt>
                <c:pt idx="360">
                  <c:v>470.96999999999969</c:v>
                </c:pt>
                <c:pt idx="361">
                  <c:v>471.96999999999969</c:v>
                </c:pt>
                <c:pt idx="362">
                  <c:v>472.96999999999969</c:v>
                </c:pt>
                <c:pt idx="363">
                  <c:v>473.96999999999969</c:v>
                </c:pt>
                <c:pt idx="364">
                  <c:v>474.96999999999969</c:v>
                </c:pt>
                <c:pt idx="365">
                  <c:v>475.96999999999969</c:v>
                </c:pt>
                <c:pt idx="366">
                  <c:v>476.96999999999969</c:v>
                </c:pt>
                <c:pt idx="367">
                  <c:v>477.96999999999969</c:v>
                </c:pt>
                <c:pt idx="368">
                  <c:v>478.96999999999969</c:v>
                </c:pt>
                <c:pt idx="369">
                  <c:v>479.96999999999969</c:v>
                </c:pt>
                <c:pt idx="370">
                  <c:v>480.96999999999969</c:v>
                </c:pt>
                <c:pt idx="371">
                  <c:v>481.96999999999969</c:v>
                </c:pt>
                <c:pt idx="372">
                  <c:v>482.96999999999969</c:v>
                </c:pt>
                <c:pt idx="373">
                  <c:v>483.96999999999969</c:v>
                </c:pt>
                <c:pt idx="374">
                  <c:v>484.96999999999969</c:v>
                </c:pt>
                <c:pt idx="375">
                  <c:v>485.96999999999969</c:v>
                </c:pt>
                <c:pt idx="376">
                  <c:v>486.96999999999969</c:v>
                </c:pt>
                <c:pt idx="377">
                  <c:v>487.96999999999969</c:v>
                </c:pt>
                <c:pt idx="378">
                  <c:v>488.96999999999969</c:v>
                </c:pt>
                <c:pt idx="379">
                  <c:v>489.96999999999969</c:v>
                </c:pt>
                <c:pt idx="380">
                  <c:v>490.96999999999969</c:v>
                </c:pt>
                <c:pt idx="381">
                  <c:v>491.96999999999969</c:v>
                </c:pt>
                <c:pt idx="382">
                  <c:v>492.96999999999969</c:v>
                </c:pt>
                <c:pt idx="383">
                  <c:v>493.96999999999969</c:v>
                </c:pt>
                <c:pt idx="384">
                  <c:v>494.96999999999969</c:v>
                </c:pt>
                <c:pt idx="385">
                  <c:v>495.96999999999969</c:v>
                </c:pt>
                <c:pt idx="386">
                  <c:v>496.96999999999969</c:v>
                </c:pt>
                <c:pt idx="387">
                  <c:v>497.96999999999969</c:v>
                </c:pt>
                <c:pt idx="388">
                  <c:v>498.96999999999969</c:v>
                </c:pt>
                <c:pt idx="389">
                  <c:v>499.96999999999969</c:v>
                </c:pt>
                <c:pt idx="390">
                  <c:v>500.96999999999969</c:v>
                </c:pt>
                <c:pt idx="391">
                  <c:v>501.96999999999969</c:v>
                </c:pt>
                <c:pt idx="392">
                  <c:v>502.96999999999969</c:v>
                </c:pt>
                <c:pt idx="393">
                  <c:v>503.96999999999969</c:v>
                </c:pt>
                <c:pt idx="394">
                  <c:v>504.96999999999969</c:v>
                </c:pt>
                <c:pt idx="395">
                  <c:v>505.96999999999969</c:v>
                </c:pt>
                <c:pt idx="396">
                  <c:v>506.96999999999969</c:v>
                </c:pt>
                <c:pt idx="397">
                  <c:v>507.96999999999969</c:v>
                </c:pt>
                <c:pt idx="398">
                  <c:v>508.96999999999969</c:v>
                </c:pt>
                <c:pt idx="399">
                  <c:v>509.96999999999969</c:v>
                </c:pt>
                <c:pt idx="400">
                  <c:v>510.96999999999969</c:v>
                </c:pt>
                <c:pt idx="401">
                  <c:v>511.96999999999969</c:v>
                </c:pt>
                <c:pt idx="402">
                  <c:v>512.97</c:v>
                </c:pt>
                <c:pt idx="403">
                  <c:v>513.97</c:v>
                </c:pt>
                <c:pt idx="404">
                  <c:v>514.97</c:v>
                </c:pt>
                <c:pt idx="405">
                  <c:v>515.97</c:v>
                </c:pt>
                <c:pt idx="406">
                  <c:v>516.97</c:v>
                </c:pt>
                <c:pt idx="407">
                  <c:v>517.97</c:v>
                </c:pt>
                <c:pt idx="408">
                  <c:v>518.97</c:v>
                </c:pt>
                <c:pt idx="409">
                  <c:v>519.97</c:v>
                </c:pt>
                <c:pt idx="410">
                  <c:v>520.97</c:v>
                </c:pt>
                <c:pt idx="411">
                  <c:v>521.97</c:v>
                </c:pt>
                <c:pt idx="412">
                  <c:v>522.97</c:v>
                </c:pt>
                <c:pt idx="413">
                  <c:v>523.97</c:v>
                </c:pt>
                <c:pt idx="414">
                  <c:v>524.97</c:v>
                </c:pt>
                <c:pt idx="415">
                  <c:v>525.97</c:v>
                </c:pt>
                <c:pt idx="416">
                  <c:v>526.97</c:v>
                </c:pt>
                <c:pt idx="417">
                  <c:v>527.97</c:v>
                </c:pt>
                <c:pt idx="418">
                  <c:v>528.97</c:v>
                </c:pt>
                <c:pt idx="419">
                  <c:v>529.97</c:v>
                </c:pt>
                <c:pt idx="420">
                  <c:v>530.97</c:v>
                </c:pt>
                <c:pt idx="421">
                  <c:v>531.97</c:v>
                </c:pt>
                <c:pt idx="422">
                  <c:v>532.97</c:v>
                </c:pt>
                <c:pt idx="423">
                  <c:v>533.97</c:v>
                </c:pt>
                <c:pt idx="424">
                  <c:v>534.97</c:v>
                </c:pt>
                <c:pt idx="425">
                  <c:v>535.97</c:v>
                </c:pt>
                <c:pt idx="426">
                  <c:v>536.97</c:v>
                </c:pt>
                <c:pt idx="427">
                  <c:v>537.97</c:v>
                </c:pt>
                <c:pt idx="428">
                  <c:v>538.97</c:v>
                </c:pt>
                <c:pt idx="429">
                  <c:v>539.97</c:v>
                </c:pt>
                <c:pt idx="430">
                  <c:v>540.97</c:v>
                </c:pt>
                <c:pt idx="431">
                  <c:v>541.97</c:v>
                </c:pt>
                <c:pt idx="432">
                  <c:v>542.97</c:v>
                </c:pt>
                <c:pt idx="433">
                  <c:v>543.97</c:v>
                </c:pt>
                <c:pt idx="434">
                  <c:v>544.97</c:v>
                </c:pt>
                <c:pt idx="435">
                  <c:v>545.97</c:v>
                </c:pt>
                <c:pt idx="436">
                  <c:v>546.97</c:v>
                </c:pt>
                <c:pt idx="437">
                  <c:v>547.97</c:v>
                </c:pt>
                <c:pt idx="438">
                  <c:v>548.97</c:v>
                </c:pt>
                <c:pt idx="439">
                  <c:v>549.97</c:v>
                </c:pt>
                <c:pt idx="440">
                  <c:v>550.97</c:v>
                </c:pt>
                <c:pt idx="441">
                  <c:v>551.97</c:v>
                </c:pt>
                <c:pt idx="442">
                  <c:v>552.97</c:v>
                </c:pt>
                <c:pt idx="443">
                  <c:v>553.97</c:v>
                </c:pt>
                <c:pt idx="444">
                  <c:v>554.97</c:v>
                </c:pt>
                <c:pt idx="445">
                  <c:v>555.97</c:v>
                </c:pt>
                <c:pt idx="446">
                  <c:v>556.97</c:v>
                </c:pt>
                <c:pt idx="447">
                  <c:v>557.97</c:v>
                </c:pt>
                <c:pt idx="448">
                  <c:v>558.97</c:v>
                </c:pt>
                <c:pt idx="449">
                  <c:v>559.97</c:v>
                </c:pt>
                <c:pt idx="450">
                  <c:v>560.97</c:v>
                </c:pt>
                <c:pt idx="451">
                  <c:v>561.97</c:v>
                </c:pt>
                <c:pt idx="452">
                  <c:v>562.97</c:v>
                </c:pt>
                <c:pt idx="453">
                  <c:v>563.97</c:v>
                </c:pt>
                <c:pt idx="454">
                  <c:v>564.97</c:v>
                </c:pt>
                <c:pt idx="455">
                  <c:v>565.97</c:v>
                </c:pt>
                <c:pt idx="456">
                  <c:v>566.97</c:v>
                </c:pt>
                <c:pt idx="457">
                  <c:v>567.97</c:v>
                </c:pt>
                <c:pt idx="458">
                  <c:v>568.97</c:v>
                </c:pt>
                <c:pt idx="459">
                  <c:v>569.97</c:v>
                </c:pt>
                <c:pt idx="460">
                  <c:v>570.97</c:v>
                </c:pt>
                <c:pt idx="461">
                  <c:v>571.97</c:v>
                </c:pt>
                <c:pt idx="462">
                  <c:v>572.97</c:v>
                </c:pt>
                <c:pt idx="463">
                  <c:v>573.97</c:v>
                </c:pt>
                <c:pt idx="464">
                  <c:v>574.97</c:v>
                </c:pt>
                <c:pt idx="465">
                  <c:v>575.97</c:v>
                </c:pt>
                <c:pt idx="466">
                  <c:v>576.97</c:v>
                </c:pt>
                <c:pt idx="467">
                  <c:v>577.97</c:v>
                </c:pt>
                <c:pt idx="468">
                  <c:v>578.97</c:v>
                </c:pt>
                <c:pt idx="469">
                  <c:v>579.97</c:v>
                </c:pt>
                <c:pt idx="470">
                  <c:v>580.97</c:v>
                </c:pt>
                <c:pt idx="471">
                  <c:v>581.97</c:v>
                </c:pt>
                <c:pt idx="472">
                  <c:v>582.97</c:v>
                </c:pt>
                <c:pt idx="473">
                  <c:v>583.97</c:v>
                </c:pt>
                <c:pt idx="474">
                  <c:v>584.97</c:v>
                </c:pt>
                <c:pt idx="475">
                  <c:v>585.97</c:v>
                </c:pt>
                <c:pt idx="476">
                  <c:v>586.97</c:v>
                </c:pt>
                <c:pt idx="477">
                  <c:v>587.97</c:v>
                </c:pt>
                <c:pt idx="478">
                  <c:v>588.97</c:v>
                </c:pt>
                <c:pt idx="479">
                  <c:v>589.97</c:v>
                </c:pt>
                <c:pt idx="480">
                  <c:v>590.97</c:v>
                </c:pt>
                <c:pt idx="481">
                  <c:v>591.97</c:v>
                </c:pt>
                <c:pt idx="482">
                  <c:v>592.97</c:v>
                </c:pt>
                <c:pt idx="483">
                  <c:v>593.97</c:v>
                </c:pt>
                <c:pt idx="484">
                  <c:v>594.97</c:v>
                </c:pt>
                <c:pt idx="485">
                  <c:v>595.97</c:v>
                </c:pt>
                <c:pt idx="486">
                  <c:v>596.97</c:v>
                </c:pt>
                <c:pt idx="487">
                  <c:v>597.97</c:v>
                </c:pt>
                <c:pt idx="488">
                  <c:v>598.97</c:v>
                </c:pt>
                <c:pt idx="489">
                  <c:v>599.97</c:v>
                </c:pt>
                <c:pt idx="490">
                  <c:v>600.97</c:v>
                </c:pt>
                <c:pt idx="491">
                  <c:v>601.97</c:v>
                </c:pt>
                <c:pt idx="492">
                  <c:v>602.97</c:v>
                </c:pt>
                <c:pt idx="493">
                  <c:v>603.97</c:v>
                </c:pt>
                <c:pt idx="494">
                  <c:v>604.97</c:v>
                </c:pt>
                <c:pt idx="495">
                  <c:v>605.97</c:v>
                </c:pt>
                <c:pt idx="496">
                  <c:v>606.97</c:v>
                </c:pt>
                <c:pt idx="497">
                  <c:v>607.97</c:v>
                </c:pt>
                <c:pt idx="498">
                  <c:v>608.97</c:v>
                </c:pt>
                <c:pt idx="499">
                  <c:v>609.97</c:v>
                </c:pt>
                <c:pt idx="500">
                  <c:v>610.97</c:v>
                </c:pt>
                <c:pt idx="501">
                  <c:v>611.97</c:v>
                </c:pt>
                <c:pt idx="502">
                  <c:v>612.97</c:v>
                </c:pt>
                <c:pt idx="503">
                  <c:v>613.97</c:v>
                </c:pt>
                <c:pt idx="504">
                  <c:v>614.97</c:v>
                </c:pt>
                <c:pt idx="505">
                  <c:v>615.97</c:v>
                </c:pt>
                <c:pt idx="506">
                  <c:v>616.97</c:v>
                </c:pt>
                <c:pt idx="507">
                  <c:v>617.97</c:v>
                </c:pt>
                <c:pt idx="508">
                  <c:v>618.97</c:v>
                </c:pt>
                <c:pt idx="509">
                  <c:v>619.97</c:v>
                </c:pt>
                <c:pt idx="510">
                  <c:v>620.97</c:v>
                </c:pt>
                <c:pt idx="511">
                  <c:v>621.97</c:v>
                </c:pt>
                <c:pt idx="512">
                  <c:v>622.97</c:v>
                </c:pt>
                <c:pt idx="513">
                  <c:v>623.97</c:v>
                </c:pt>
                <c:pt idx="514">
                  <c:v>624.97</c:v>
                </c:pt>
                <c:pt idx="515">
                  <c:v>625.97</c:v>
                </c:pt>
                <c:pt idx="516">
                  <c:v>626.97</c:v>
                </c:pt>
                <c:pt idx="517">
                  <c:v>627.97</c:v>
                </c:pt>
                <c:pt idx="518">
                  <c:v>628.97</c:v>
                </c:pt>
                <c:pt idx="519">
                  <c:v>629.97</c:v>
                </c:pt>
                <c:pt idx="520">
                  <c:v>630.97</c:v>
                </c:pt>
                <c:pt idx="521">
                  <c:v>631.97</c:v>
                </c:pt>
                <c:pt idx="522">
                  <c:v>632.97</c:v>
                </c:pt>
                <c:pt idx="523">
                  <c:v>633.97</c:v>
                </c:pt>
                <c:pt idx="524">
                  <c:v>634.97</c:v>
                </c:pt>
                <c:pt idx="525">
                  <c:v>635.97</c:v>
                </c:pt>
                <c:pt idx="526">
                  <c:v>636.97</c:v>
                </c:pt>
                <c:pt idx="527">
                  <c:v>637.97</c:v>
                </c:pt>
                <c:pt idx="528">
                  <c:v>638.97</c:v>
                </c:pt>
                <c:pt idx="529">
                  <c:v>639.97</c:v>
                </c:pt>
                <c:pt idx="530">
                  <c:v>640.97</c:v>
                </c:pt>
                <c:pt idx="531">
                  <c:v>641.97</c:v>
                </c:pt>
                <c:pt idx="532">
                  <c:v>642.97</c:v>
                </c:pt>
                <c:pt idx="533">
                  <c:v>643.97</c:v>
                </c:pt>
                <c:pt idx="534">
                  <c:v>644.97</c:v>
                </c:pt>
                <c:pt idx="535">
                  <c:v>645.97</c:v>
                </c:pt>
                <c:pt idx="536">
                  <c:v>646.97</c:v>
                </c:pt>
                <c:pt idx="537">
                  <c:v>647.97</c:v>
                </c:pt>
                <c:pt idx="538">
                  <c:v>648.97</c:v>
                </c:pt>
                <c:pt idx="539">
                  <c:v>649.97</c:v>
                </c:pt>
                <c:pt idx="540">
                  <c:v>650.97</c:v>
                </c:pt>
                <c:pt idx="541">
                  <c:v>651.97</c:v>
                </c:pt>
                <c:pt idx="542">
                  <c:v>652.97</c:v>
                </c:pt>
                <c:pt idx="543">
                  <c:v>653.97</c:v>
                </c:pt>
                <c:pt idx="544">
                  <c:v>654.97</c:v>
                </c:pt>
                <c:pt idx="545">
                  <c:v>655.97</c:v>
                </c:pt>
                <c:pt idx="546">
                  <c:v>656.97</c:v>
                </c:pt>
                <c:pt idx="547">
                  <c:v>657.97</c:v>
                </c:pt>
                <c:pt idx="548">
                  <c:v>658.97</c:v>
                </c:pt>
                <c:pt idx="549">
                  <c:v>659.97</c:v>
                </c:pt>
                <c:pt idx="550">
                  <c:v>660.97</c:v>
                </c:pt>
                <c:pt idx="551">
                  <c:v>661.97</c:v>
                </c:pt>
                <c:pt idx="552">
                  <c:v>662.97</c:v>
                </c:pt>
                <c:pt idx="553">
                  <c:v>663.97</c:v>
                </c:pt>
                <c:pt idx="554">
                  <c:v>664.97</c:v>
                </c:pt>
                <c:pt idx="555">
                  <c:v>665.97</c:v>
                </c:pt>
                <c:pt idx="556">
                  <c:v>666.97</c:v>
                </c:pt>
                <c:pt idx="557">
                  <c:v>667.97</c:v>
                </c:pt>
                <c:pt idx="558">
                  <c:v>668.97</c:v>
                </c:pt>
                <c:pt idx="559">
                  <c:v>669.97</c:v>
                </c:pt>
                <c:pt idx="560">
                  <c:v>670.97</c:v>
                </c:pt>
                <c:pt idx="561">
                  <c:v>671.97</c:v>
                </c:pt>
                <c:pt idx="562">
                  <c:v>672.97</c:v>
                </c:pt>
                <c:pt idx="563">
                  <c:v>673.97</c:v>
                </c:pt>
                <c:pt idx="564">
                  <c:v>674.97</c:v>
                </c:pt>
                <c:pt idx="565">
                  <c:v>675.97</c:v>
                </c:pt>
                <c:pt idx="566">
                  <c:v>676.97</c:v>
                </c:pt>
                <c:pt idx="567">
                  <c:v>677.97</c:v>
                </c:pt>
                <c:pt idx="568">
                  <c:v>678.97</c:v>
                </c:pt>
                <c:pt idx="569">
                  <c:v>679.97</c:v>
                </c:pt>
                <c:pt idx="570">
                  <c:v>680.97</c:v>
                </c:pt>
                <c:pt idx="571">
                  <c:v>681.97</c:v>
                </c:pt>
                <c:pt idx="572">
                  <c:v>682.97</c:v>
                </c:pt>
                <c:pt idx="573">
                  <c:v>683.97</c:v>
                </c:pt>
                <c:pt idx="574">
                  <c:v>684.97</c:v>
                </c:pt>
                <c:pt idx="575">
                  <c:v>685.97</c:v>
                </c:pt>
                <c:pt idx="576">
                  <c:v>686.97</c:v>
                </c:pt>
                <c:pt idx="577">
                  <c:v>687.97</c:v>
                </c:pt>
                <c:pt idx="578">
                  <c:v>688.97</c:v>
                </c:pt>
                <c:pt idx="579">
                  <c:v>689.97</c:v>
                </c:pt>
                <c:pt idx="580">
                  <c:v>690.97</c:v>
                </c:pt>
                <c:pt idx="581">
                  <c:v>691.97</c:v>
                </c:pt>
                <c:pt idx="582">
                  <c:v>692.97</c:v>
                </c:pt>
                <c:pt idx="583">
                  <c:v>693.97</c:v>
                </c:pt>
                <c:pt idx="584">
                  <c:v>694.97</c:v>
                </c:pt>
                <c:pt idx="585">
                  <c:v>695.97</c:v>
                </c:pt>
                <c:pt idx="586">
                  <c:v>696.97</c:v>
                </c:pt>
                <c:pt idx="587">
                  <c:v>697.97</c:v>
                </c:pt>
                <c:pt idx="588">
                  <c:v>698.97</c:v>
                </c:pt>
                <c:pt idx="589">
                  <c:v>699.97</c:v>
                </c:pt>
                <c:pt idx="590">
                  <c:v>700.97</c:v>
                </c:pt>
                <c:pt idx="591">
                  <c:v>701.97</c:v>
                </c:pt>
                <c:pt idx="592">
                  <c:v>702.97</c:v>
                </c:pt>
                <c:pt idx="593">
                  <c:v>703.97</c:v>
                </c:pt>
                <c:pt idx="594">
                  <c:v>704.97</c:v>
                </c:pt>
                <c:pt idx="595">
                  <c:v>705.97</c:v>
                </c:pt>
                <c:pt idx="596">
                  <c:v>706.97</c:v>
                </c:pt>
                <c:pt idx="597">
                  <c:v>707.97</c:v>
                </c:pt>
                <c:pt idx="598">
                  <c:v>708.97</c:v>
                </c:pt>
                <c:pt idx="599">
                  <c:v>709.97</c:v>
                </c:pt>
                <c:pt idx="600">
                  <c:v>710.97</c:v>
                </c:pt>
                <c:pt idx="601">
                  <c:v>711.97</c:v>
                </c:pt>
                <c:pt idx="602">
                  <c:v>712.97</c:v>
                </c:pt>
                <c:pt idx="603">
                  <c:v>713.97</c:v>
                </c:pt>
                <c:pt idx="604">
                  <c:v>714.97</c:v>
                </c:pt>
                <c:pt idx="605">
                  <c:v>715.97</c:v>
                </c:pt>
                <c:pt idx="606">
                  <c:v>716.97</c:v>
                </c:pt>
                <c:pt idx="607">
                  <c:v>717.97</c:v>
                </c:pt>
                <c:pt idx="608">
                  <c:v>718.97</c:v>
                </c:pt>
                <c:pt idx="609">
                  <c:v>719.97</c:v>
                </c:pt>
                <c:pt idx="610">
                  <c:v>720.97</c:v>
                </c:pt>
                <c:pt idx="611">
                  <c:v>721.97</c:v>
                </c:pt>
                <c:pt idx="612">
                  <c:v>722.97</c:v>
                </c:pt>
                <c:pt idx="613">
                  <c:v>723.97</c:v>
                </c:pt>
                <c:pt idx="614">
                  <c:v>724.97</c:v>
                </c:pt>
                <c:pt idx="615">
                  <c:v>725.97</c:v>
                </c:pt>
                <c:pt idx="616">
                  <c:v>726.97</c:v>
                </c:pt>
                <c:pt idx="617">
                  <c:v>727.97</c:v>
                </c:pt>
                <c:pt idx="618">
                  <c:v>728.97</c:v>
                </c:pt>
                <c:pt idx="619">
                  <c:v>729.97</c:v>
                </c:pt>
                <c:pt idx="620">
                  <c:v>730.97</c:v>
                </c:pt>
                <c:pt idx="621">
                  <c:v>731.97</c:v>
                </c:pt>
                <c:pt idx="622">
                  <c:v>732.97</c:v>
                </c:pt>
                <c:pt idx="623">
                  <c:v>733.97</c:v>
                </c:pt>
                <c:pt idx="624">
                  <c:v>734.97</c:v>
                </c:pt>
                <c:pt idx="625">
                  <c:v>735.97</c:v>
                </c:pt>
                <c:pt idx="626">
                  <c:v>736.97</c:v>
                </c:pt>
                <c:pt idx="627">
                  <c:v>737.97</c:v>
                </c:pt>
                <c:pt idx="628">
                  <c:v>738.97</c:v>
                </c:pt>
                <c:pt idx="629">
                  <c:v>739.97</c:v>
                </c:pt>
                <c:pt idx="630">
                  <c:v>740.97</c:v>
                </c:pt>
                <c:pt idx="631">
                  <c:v>741.97</c:v>
                </c:pt>
                <c:pt idx="632">
                  <c:v>742.97</c:v>
                </c:pt>
                <c:pt idx="633">
                  <c:v>743.97</c:v>
                </c:pt>
                <c:pt idx="634">
                  <c:v>744.97</c:v>
                </c:pt>
                <c:pt idx="635">
                  <c:v>745.97</c:v>
                </c:pt>
                <c:pt idx="636">
                  <c:v>746.97</c:v>
                </c:pt>
                <c:pt idx="637">
                  <c:v>747.97</c:v>
                </c:pt>
                <c:pt idx="638">
                  <c:v>748.97</c:v>
                </c:pt>
                <c:pt idx="639">
                  <c:v>749.97</c:v>
                </c:pt>
                <c:pt idx="640">
                  <c:v>750.97</c:v>
                </c:pt>
                <c:pt idx="641">
                  <c:v>751.97</c:v>
                </c:pt>
                <c:pt idx="642">
                  <c:v>752.97</c:v>
                </c:pt>
                <c:pt idx="643">
                  <c:v>753.97</c:v>
                </c:pt>
                <c:pt idx="644">
                  <c:v>754.97</c:v>
                </c:pt>
                <c:pt idx="645">
                  <c:v>755.97</c:v>
                </c:pt>
                <c:pt idx="646">
                  <c:v>756.97</c:v>
                </c:pt>
                <c:pt idx="647">
                  <c:v>757.97</c:v>
                </c:pt>
                <c:pt idx="648">
                  <c:v>758.97</c:v>
                </c:pt>
                <c:pt idx="649">
                  <c:v>759.97</c:v>
                </c:pt>
                <c:pt idx="650">
                  <c:v>760.97</c:v>
                </c:pt>
                <c:pt idx="651">
                  <c:v>761.97</c:v>
                </c:pt>
                <c:pt idx="652">
                  <c:v>762.97</c:v>
                </c:pt>
                <c:pt idx="653">
                  <c:v>763.97</c:v>
                </c:pt>
                <c:pt idx="654">
                  <c:v>764.97</c:v>
                </c:pt>
                <c:pt idx="655">
                  <c:v>765.97</c:v>
                </c:pt>
                <c:pt idx="656">
                  <c:v>766.97</c:v>
                </c:pt>
                <c:pt idx="657">
                  <c:v>767.97</c:v>
                </c:pt>
                <c:pt idx="658">
                  <c:v>768.97</c:v>
                </c:pt>
                <c:pt idx="659">
                  <c:v>769.97</c:v>
                </c:pt>
                <c:pt idx="660">
                  <c:v>770.97</c:v>
                </c:pt>
                <c:pt idx="661">
                  <c:v>771.97</c:v>
                </c:pt>
                <c:pt idx="662">
                  <c:v>772.97</c:v>
                </c:pt>
                <c:pt idx="663">
                  <c:v>773.97</c:v>
                </c:pt>
                <c:pt idx="664">
                  <c:v>774.97</c:v>
                </c:pt>
                <c:pt idx="665">
                  <c:v>775.97</c:v>
                </c:pt>
                <c:pt idx="666">
                  <c:v>776.97</c:v>
                </c:pt>
                <c:pt idx="667">
                  <c:v>777.97</c:v>
                </c:pt>
                <c:pt idx="668">
                  <c:v>778.97</c:v>
                </c:pt>
                <c:pt idx="669">
                  <c:v>779.97</c:v>
                </c:pt>
                <c:pt idx="670">
                  <c:v>780.97</c:v>
                </c:pt>
                <c:pt idx="671">
                  <c:v>781.97</c:v>
                </c:pt>
                <c:pt idx="672">
                  <c:v>782.97</c:v>
                </c:pt>
                <c:pt idx="673">
                  <c:v>783.97</c:v>
                </c:pt>
                <c:pt idx="674">
                  <c:v>784.97</c:v>
                </c:pt>
                <c:pt idx="675">
                  <c:v>785.97</c:v>
                </c:pt>
                <c:pt idx="676">
                  <c:v>786.97</c:v>
                </c:pt>
                <c:pt idx="677">
                  <c:v>787.97</c:v>
                </c:pt>
                <c:pt idx="678">
                  <c:v>788.97</c:v>
                </c:pt>
                <c:pt idx="679">
                  <c:v>789.97</c:v>
                </c:pt>
                <c:pt idx="680">
                  <c:v>790.97</c:v>
                </c:pt>
                <c:pt idx="681">
                  <c:v>791.97</c:v>
                </c:pt>
                <c:pt idx="682">
                  <c:v>792.97</c:v>
                </c:pt>
                <c:pt idx="683">
                  <c:v>793.97</c:v>
                </c:pt>
                <c:pt idx="684">
                  <c:v>794.97</c:v>
                </c:pt>
                <c:pt idx="685">
                  <c:v>795.97</c:v>
                </c:pt>
                <c:pt idx="686">
                  <c:v>796.97</c:v>
                </c:pt>
                <c:pt idx="687">
                  <c:v>797.97</c:v>
                </c:pt>
                <c:pt idx="688">
                  <c:v>798.97</c:v>
                </c:pt>
                <c:pt idx="689">
                  <c:v>799.97</c:v>
                </c:pt>
                <c:pt idx="690">
                  <c:v>800.97</c:v>
                </c:pt>
                <c:pt idx="691">
                  <c:v>801.97</c:v>
                </c:pt>
                <c:pt idx="692">
                  <c:v>802.97</c:v>
                </c:pt>
                <c:pt idx="693">
                  <c:v>803.97</c:v>
                </c:pt>
                <c:pt idx="694">
                  <c:v>804.97</c:v>
                </c:pt>
                <c:pt idx="695">
                  <c:v>805.97</c:v>
                </c:pt>
                <c:pt idx="696">
                  <c:v>806.97</c:v>
                </c:pt>
                <c:pt idx="697">
                  <c:v>807.97</c:v>
                </c:pt>
                <c:pt idx="698">
                  <c:v>808.97</c:v>
                </c:pt>
                <c:pt idx="699">
                  <c:v>809.97</c:v>
                </c:pt>
                <c:pt idx="700">
                  <c:v>810.97</c:v>
                </c:pt>
                <c:pt idx="701">
                  <c:v>811.97</c:v>
                </c:pt>
                <c:pt idx="702">
                  <c:v>812.97</c:v>
                </c:pt>
                <c:pt idx="703">
                  <c:v>813.97</c:v>
                </c:pt>
                <c:pt idx="704">
                  <c:v>814.97</c:v>
                </c:pt>
                <c:pt idx="705">
                  <c:v>815.97</c:v>
                </c:pt>
                <c:pt idx="706">
                  <c:v>816.97</c:v>
                </c:pt>
                <c:pt idx="707">
                  <c:v>817.97</c:v>
                </c:pt>
                <c:pt idx="708">
                  <c:v>818.97</c:v>
                </c:pt>
                <c:pt idx="709">
                  <c:v>819.97</c:v>
                </c:pt>
                <c:pt idx="710">
                  <c:v>820.97</c:v>
                </c:pt>
                <c:pt idx="711">
                  <c:v>821.97</c:v>
                </c:pt>
                <c:pt idx="712">
                  <c:v>822.97</c:v>
                </c:pt>
                <c:pt idx="713">
                  <c:v>823.97</c:v>
                </c:pt>
                <c:pt idx="714">
                  <c:v>824.97</c:v>
                </c:pt>
                <c:pt idx="715">
                  <c:v>825.97</c:v>
                </c:pt>
                <c:pt idx="716">
                  <c:v>826.97</c:v>
                </c:pt>
                <c:pt idx="717">
                  <c:v>827.97</c:v>
                </c:pt>
                <c:pt idx="718">
                  <c:v>828.97</c:v>
                </c:pt>
                <c:pt idx="719">
                  <c:v>829.97</c:v>
                </c:pt>
                <c:pt idx="720">
                  <c:v>830.97</c:v>
                </c:pt>
                <c:pt idx="721">
                  <c:v>831.97</c:v>
                </c:pt>
                <c:pt idx="722">
                  <c:v>832.97</c:v>
                </c:pt>
                <c:pt idx="723">
                  <c:v>833.97</c:v>
                </c:pt>
                <c:pt idx="724">
                  <c:v>834.97</c:v>
                </c:pt>
                <c:pt idx="725">
                  <c:v>835.97</c:v>
                </c:pt>
                <c:pt idx="726">
                  <c:v>836.97</c:v>
                </c:pt>
                <c:pt idx="727">
                  <c:v>837.97</c:v>
                </c:pt>
                <c:pt idx="728">
                  <c:v>838.97</c:v>
                </c:pt>
                <c:pt idx="729">
                  <c:v>839.97</c:v>
                </c:pt>
                <c:pt idx="730">
                  <c:v>840.97</c:v>
                </c:pt>
                <c:pt idx="731">
                  <c:v>841.97</c:v>
                </c:pt>
                <c:pt idx="732">
                  <c:v>842.97</c:v>
                </c:pt>
                <c:pt idx="733">
                  <c:v>843.97</c:v>
                </c:pt>
                <c:pt idx="734">
                  <c:v>844.97</c:v>
                </c:pt>
                <c:pt idx="735">
                  <c:v>845.97</c:v>
                </c:pt>
                <c:pt idx="736">
                  <c:v>846.97</c:v>
                </c:pt>
                <c:pt idx="737">
                  <c:v>847.97</c:v>
                </c:pt>
              </c:numCache>
            </c:numRef>
          </c:xVal>
          <c:yVal>
            <c:numRef>
              <c:f>'11+1'!$F$3:$F$740</c:f>
              <c:numCache>
                <c:formatCode>General</c:formatCode>
                <c:ptCount val="738"/>
                <c:pt idx="0">
                  <c:v>8.8095870680860028E-2</c:v>
                </c:pt>
                <c:pt idx="2">
                  <c:v>6.3391737632786438E-2</c:v>
                </c:pt>
                <c:pt idx="3">
                  <c:v>8.0171903476757164E-2</c:v>
                </c:pt>
                <c:pt idx="4">
                  <c:v>5.5001654710798514E-2</c:v>
                </c:pt>
                <c:pt idx="6">
                  <c:v>3.4958678841609241E-2</c:v>
                </c:pt>
                <c:pt idx="7">
                  <c:v>0.17339504705438191</c:v>
                </c:pt>
                <c:pt idx="8">
                  <c:v>5.8264464736015924E-2</c:v>
                </c:pt>
                <c:pt idx="9">
                  <c:v>3.4958678841609241E-2</c:v>
                </c:pt>
                <c:pt idx="11">
                  <c:v>0.16780165843972442</c:v>
                </c:pt>
                <c:pt idx="12">
                  <c:v>5.8730580453904939E-2</c:v>
                </c:pt>
                <c:pt idx="13">
                  <c:v>0.17339504705438191</c:v>
                </c:pt>
                <c:pt idx="14">
                  <c:v>8.9028102116635685E-2</c:v>
                </c:pt>
                <c:pt idx="15">
                  <c:v>4.8009918942477012E-2</c:v>
                </c:pt>
                <c:pt idx="18">
                  <c:v>0.15148760831363992</c:v>
                </c:pt>
                <c:pt idx="19">
                  <c:v>6.0128927607567877E-2</c:v>
                </c:pt>
                <c:pt idx="20">
                  <c:v>2.3771901612295018E-2</c:v>
                </c:pt>
                <c:pt idx="21">
                  <c:v>2.8899174509064637E-2</c:v>
                </c:pt>
                <c:pt idx="22">
                  <c:v>5.7332233300242147E-2</c:v>
                </c:pt>
                <c:pt idx="23">
                  <c:v>6.5256200504337433E-2</c:v>
                </c:pt>
                <c:pt idx="24">
                  <c:v>7.9705787758870841E-2</c:v>
                </c:pt>
                <c:pt idx="26">
                  <c:v>1.5847934408196183E-2</c:v>
                </c:pt>
                <c:pt idx="27">
                  <c:v>6.5256200504337433E-2</c:v>
                </c:pt>
                <c:pt idx="31">
                  <c:v>3.3094215970056816E-2</c:v>
                </c:pt>
                <c:pt idx="32">
                  <c:v>2.0509091587078053E-2</c:v>
                </c:pt>
                <c:pt idx="33">
                  <c:v>1.9576860151301161E-2</c:v>
                </c:pt>
                <c:pt idx="34">
                  <c:v>4.7543803224588517E-2</c:v>
                </c:pt>
                <c:pt idx="35">
                  <c:v>4.8942150378252655E-2</c:v>
                </c:pt>
                <c:pt idx="36">
                  <c:v>4.8476034660364785E-2</c:v>
                </c:pt>
                <c:pt idx="37">
                  <c:v>7.5976862015764007E-2</c:v>
                </c:pt>
                <c:pt idx="38">
                  <c:v>2.8433058791176202E-2</c:v>
                </c:pt>
                <c:pt idx="40">
                  <c:v>0.22606612317574176</c:v>
                </c:pt>
                <c:pt idx="41">
                  <c:v>0.21348099879276686</c:v>
                </c:pt>
                <c:pt idx="44">
                  <c:v>8.8561986398747339E-3</c:v>
                </c:pt>
                <c:pt idx="46">
                  <c:v>6.2925621914898866E-2</c:v>
                </c:pt>
                <c:pt idx="47">
                  <c:v>2.4704133048070512E-2</c:v>
                </c:pt>
                <c:pt idx="48">
                  <c:v>2.7966943073287408E-2</c:v>
                </c:pt>
                <c:pt idx="49">
                  <c:v>2.6568595919623052E-2</c:v>
                </c:pt>
                <c:pt idx="50">
                  <c:v>3.4958678841609241E-2</c:v>
                </c:pt>
                <c:pt idx="53">
                  <c:v>4.4280993199371933E-2</c:v>
                </c:pt>
                <c:pt idx="54">
                  <c:v>3.0297521662728002E-2</c:v>
                </c:pt>
                <c:pt idx="56">
                  <c:v>4.3348761763595395E-2</c:v>
                </c:pt>
                <c:pt idx="57">
                  <c:v>0.10674049939638014</c:v>
                </c:pt>
                <c:pt idx="58">
                  <c:v>2.9831405944840399E-2</c:v>
                </c:pt>
                <c:pt idx="59">
                  <c:v>2.6568595919623052E-2</c:v>
                </c:pt>
                <c:pt idx="62">
                  <c:v>2.0975207304966537E-2</c:v>
                </c:pt>
                <c:pt idx="65">
                  <c:v>4.8009918942477012E-2</c:v>
                </c:pt>
                <c:pt idx="66">
                  <c:v>1.0720661511426827E-2</c:v>
                </c:pt>
                <c:pt idx="68">
                  <c:v>2.2373554458630002E-2</c:v>
                </c:pt>
                <c:pt idx="74">
                  <c:v>8.5765292091418296E-2</c:v>
                </c:pt>
                <c:pt idx="75">
                  <c:v>8.7629754962967127E-2</c:v>
                </c:pt>
                <c:pt idx="76">
                  <c:v>3.5424794559497354E-2</c:v>
                </c:pt>
                <c:pt idx="77">
                  <c:v>3.2628100252168652E-3</c:v>
                </c:pt>
                <c:pt idx="80">
                  <c:v>9.3223143577629325E-4</c:v>
                </c:pt>
                <c:pt idx="81">
                  <c:v>1.8178512997636793E-2</c:v>
                </c:pt>
                <c:pt idx="85">
                  <c:v>0.12818182241923368</c:v>
                </c:pt>
                <c:pt idx="90">
                  <c:v>3.2628100252168652E-3</c:v>
                </c:pt>
                <c:pt idx="91">
                  <c:v>4.4280993199371933E-2</c:v>
                </c:pt>
                <c:pt idx="93">
                  <c:v>3.3094215970056816E-2</c:v>
                </c:pt>
                <c:pt idx="95">
                  <c:v>2.1441323022854918E-2</c:v>
                </c:pt>
                <c:pt idx="96">
                  <c:v>0.11093554085737423</c:v>
                </c:pt>
                <c:pt idx="99">
                  <c:v>9.3223143577629325E-4</c:v>
                </c:pt>
                <c:pt idx="103">
                  <c:v>5.7332233300242147E-2</c:v>
                </c:pt>
                <c:pt idx="104">
                  <c:v>2.6568595919623052E-2</c:v>
                </c:pt>
                <c:pt idx="106">
                  <c:v>8.9960333552411079E-2</c:v>
                </c:pt>
                <c:pt idx="107">
                  <c:v>5.1272728967693505E-2</c:v>
                </c:pt>
                <c:pt idx="108">
                  <c:v>6.3857853350672844E-2</c:v>
                </c:pt>
                <c:pt idx="109">
                  <c:v>2.7034711637511925E-2</c:v>
                </c:pt>
                <c:pt idx="111">
                  <c:v>7.9239672040982909E-3</c:v>
                </c:pt>
                <c:pt idx="112">
                  <c:v>0.10813884655004452</c:v>
                </c:pt>
                <c:pt idx="113">
                  <c:v>4.5679340353036044E-2</c:v>
                </c:pt>
                <c:pt idx="115">
                  <c:v>3.5890910277386341E-2</c:v>
                </c:pt>
                <c:pt idx="116">
                  <c:v>8.8561986398747339E-3</c:v>
                </c:pt>
                <c:pt idx="117">
                  <c:v>0.12072397093302763</c:v>
                </c:pt>
                <c:pt idx="118">
                  <c:v>0.10487603652482765</c:v>
                </c:pt>
                <c:pt idx="120">
                  <c:v>6.8052894811667833E-2</c:v>
                </c:pt>
                <c:pt idx="121">
                  <c:v>0.11979173949725073</c:v>
                </c:pt>
                <c:pt idx="122">
                  <c:v>0.11186777229315076</c:v>
                </c:pt>
                <c:pt idx="124">
                  <c:v>2.6102480201734828E-2</c:v>
                </c:pt>
                <c:pt idx="126">
                  <c:v>2.4704133048070512E-2</c:v>
                </c:pt>
                <c:pt idx="127">
                  <c:v>5.9196696171794086E-2</c:v>
                </c:pt>
                <c:pt idx="128">
                  <c:v>0.13004628529078641</c:v>
                </c:pt>
                <c:pt idx="129">
                  <c:v>0.10021487934594642</c:v>
                </c:pt>
                <c:pt idx="130">
                  <c:v>0.13097851672656252</c:v>
                </c:pt>
                <c:pt idx="131">
                  <c:v>0.13144463244445478</c:v>
                </c:pt>
                <c:pt idx="132">
                  <c:v>0.10021487934594642</c:v>
                </c:pt>
                <c:pt idx="133">
                  <c:v>0.19949752725611689</c:v>
                </c:pt>
                <c:pt idx="134">
                  <c:v>0.1608099226714044</c:v>
                </c:pt>
                <c:pt idx="135">
                  <c:v>0.10207934221749891</c:v>
                </c:pt>
                <c:pt idx="136">
                  <c:v>0.15568264977463303</c:v>
                </c:pt>
                <c:pt idx="137">
                  <c:v>9.6952069320731568E-2</c:v>
                </c:pt>
                <c:pt idx="138">
                  <c:v>0.17013223702916491</c:v>
                </c:pt>
                <c:pt idx="139">
                  <c:v>0.22839670176518201</c:v>
                </c:pt>
                <c:pt idx="140">
                  <c:v>0.18644628715525854</c:v>
                </c:pt>
                <c:pt idx="141">
                  <c:v>0.22326942886841544</c:v>
                </c:pt>
                <c:pt idx="142">
                  <c:v>0.21394711451065354</c:v>
                </c:pt>
                <c:pt idx="143">
                  <c:v>0.22560000745785189</c:v>
                </c:pt>
                <c:pt idx="144">
                  <c:v>0.2325917432261734</c:v>
                </c:pt>
                <c:pt idx="145">
                  <c:v>0.35098513556976541</c:v>
                </c:pt>
                <c:pt idx="146">
                  <c:v>0.30064463803783931</c:v>
                </c:pt>
                <c:pt idx="147">
                  <c:v>0.3379338954688979</c:v>
                </c:pt>
                <c:pt idx="148">
                  <c:v>0.37522315289993896</c:v>
                </c:pt>
                <c:pt idx="149">
                  <c:v>0.29132232368008876</c:v>
                </c:pt>
                <c:pt idx="150">
                  <c:v>0.37102811143895692</c:v>
                </c:pt>
                <c:pt idx="151">
                  <c:v>0.33513720116156037</c:v>
                </c:pt>
                <c:pt idx="152">
                  <c:v>0.49594712383297146</c:v>
                </c:pt>
                <c:pt idx="153">
                  <c:v>0.52624464549569072</c:v>
                </c:pt>
                <c:pt idx="154">
                  <c:v>0.55001654710796932</c:v>
                </c:pt>
                <c:pt idx="155">
                  <c:v>0.56446613436251658</c:v>
                </c:pt>
                <c:pt idx="156">
                  <c:v>0.62319671481642069</c:v>
                </c:pt>
                <c:pt idx="157">
                  <c:v>0.68798679960286857</c:v>
                </c:pt>
                <c:pt idx="158">
                  <c:v>0.61760332620176295</c:v>
                </c:pt>
                <c:pt idx="159">
                  <c:v>0.67446944378412665</c:v>
                </c:pt>
                <c:pt idx="160">
                  <c:v>0.73925952857056365</c:v>
                </c:pt>
                <c:pt idx="161">
                  <c:v>0.86278019381091542</c:v>
                </c:pt>
                <c:pt idx="162">
                  <c:v>0.94062151869825272</c:v>
                </c:pt>
                <c:pt idx="163">
                  <c:v>0.90006945124196458</c:v>
                </c:pt>
                <c:pt idx="164">
                  <c:v>0.96719011461785565</c:v>
                </c:pt>
                <c:pt idx="165">
                  <c:v>1.0040132563310167</c:v>
                </c:pt>
                <c:pt idx="166">
                  <c:v>1.1028297885232978</c:v>
                </c:pt>
                <c:pt idx="167">
                  <c:v>1.1965190478188121</c:v>
                </c:pt>
                <c:pt idx="168">
                  <c:v>1.3116496301371421</c:v>
                </c:pt>
                <c:pt idx="169">
                  <c:v>1.2990645057541632</c:v>
                </c:pt>
                <c:pt idx="170">
                  <c:v>1.3974149222285923</c:v>
                </c:pt>
                <c:pt idx="171">
                  <c:v>1.4594083127077118</c:v>
                </c:pt>
                <c:pt idx="172">
                  <c:v>1.5158083145721455</c:v>
                </c:pt>
                <c:pt idx="173">
                  <c:v>1.6495835256060989</c:v>
                </c:pt>
                <c:pt idx="174">
                  <c:v>1.7325521233901913</c:v>
                </c:pt>
                <c:pt idx="175">
                  <c:v>1.8323008870182111</c:v>
                </c:pt>
                <c:pt idx="176">
                  <c:v>2.0112893226872504</c:v>
                </c:pt>
                <c:pt idx="177">
                  <c:v>2.0429851915036377</c:v>
                </c:pt>
                <c:pt idx="178">
                  <c:v>2.2942215634454066</c:v>
                </c:pt>
                <c:pt idx="179">
                  <c:v>2.3907075170481824</c:v>
                </c:pt>
                <c:pt idx="180">
                  <c:v>2.4704133048070518</c:v>
                </c:pt>
                <c:pt idx="181">
                  <c:v>2.5077025622381015</c:v>
                </c:pt>
                <c:pt idx="182">
                  <c:v>2.6992761222901187</c:v>
                </c:pt>
                <c:pt idx="183">
                  <c:v>2.9132232368007678</c:v>
                </c:pt>
                <c:pt idx="184">
                  <c:v>2.8628827392687404</c:v>
                </c:pt>
                <c:pt idx="185">
                  <c:v>3.1052629125706748</c:v>
                </c:pt>
                <c:pt idx="186">
                  <c:v>3.1938248989694853</c:v>
                </c:pt>
                <c:pt idx="187">
                  <c:v>3.423619947888263</c:v>
                </c:pt>
                <c:pt idx="188">
                  <c:v>3.4063736663264041</c:v>
                </c:pt>
                <c:pt idx="189">
                  <c:v>3.4632397839087532</c:v>
                </c:pt>
                <c:pt idx="190">
                  <c:v>3.7951141750450992</c:v>
                </c:pt>
                <c:pt idx="191">
                  <c:v>3.8491835983201192</c:v>
                </c:pt>
                <c:pt idx="192">
                  <c:v>3.8622348384209859</c:v>
                </c:pt>
                <c:pt idx="193">
                  <c:v>3.9447373204871852</c:v>
                </c:pt>
                <c:pt idx="194">
                  <c:v>3.9922811237117024</c:v>
                </c:pt>
                <c:pt idx="195">
                  <c:v>4.0384265797826968</c:v>
                </c:pt>
                <c:pt idx="196">
                  <c:v>3.8072331837101867</c:v>
                </c:pt>
                <c:pt idx="197">
                  <c:v>4.1647439393303776</c:v>
                </c:pt>
                <c:pt idx="198">
                  <c:v>4.2402546856282539</c:v>
                </c:pt>
                <c:pt idx="199">
                  <c:v>4.2561026200364465</c:v>
                </c:pt>
                <c:pt idx="200">
                  <c:v>4.1791935265849096</c:v>
                </c:pt>
                <c:pt idx="201">
                  <c:v>4.1913125352500007</c:v>
                </c:pt>
                <c:pt idx="202">
                  <c:v>4.0910976559040924</c:v>
                </c:pt>
                <c:pt idx="203">
                  <c:v>3.9284232703611002</c:v>
                </c:pt>
                <c:pt idx="204">
                  <c:v>3.8291406224509288</c:v>
                </c:pt>
                <c:pt idx="205">
                  <c:v>3.8864728557511667</c:v>
                </c:pt>
                <c:pt idx="206">
                  <c:v>3.7182050815935561</c:v>
                </c:pt>
                <c:pt idx="207">
                  <c:v>3.4912067269820408</c:v>
                </c:pt>
                <c:pt idx="208">
                  <c:v>3.6795174770088424</c:v>
                </c:pt>
                <c:pt idx="209">
                  <c:v>3.4697654039591108</c:v>
                </c:pt>
                <c:pt idx="210">
                  <c:v>3.3616265574091422</c:v>
                </c:pt>
                <c:pt idx="211">
                  <c:v>3.246495975090776</c:v>
                </c:pt>
                <c:pt idx="212">
                  <c:v>2.6023240529694975</c:v>
                </c:pt>
                <c:pt idx="213">
                  <c:v>2.7715240585628838</c:v>
                </c:pt>
                <c:pt idx="214">
                  <c:v>3.2777257281892811</c:v>
                </c:pt>
                <c:pt idx="215">
                  <c:v>2.8619505078330745</c:v>
                </c:pt>
                <c:pt idx="216">
                  <c:v>2.6899538079324374</c:v>
                </c:pt>
                <c:pt idx="217">
                  <c:v>2.6046546315588177</c:v>
                </c:pt>
                <c:pt idx="218">
                  <c:v>2.4843967763437012</c:v>
                </c:pt>
                <c:pt idx="219">
                  <c:v>2.2951537948811191</c:v>
                </c:pt>
                <c:pt idx="220">
                  <c:v>2.2448132973492001</c:v>
                </c:pt>
                <c:pt idx="221">
                  <c:v>2.1720992453586532</c:v>
                </c:pt>
                <c:pt idx="222">
                  <c:v>2.1212926321088377</c:v>
                </c:pt>
                <c:pt idx="223">
                  <c:v>2.0742149446021472</c:v>
                </c:pt>
                <c:pt idx="224">
                  <c:v>1.9604827094374608</c:v>
                </c:pt>
                <c:pt idx="225">
                  <c:v>1.8700562601671491</c:v>
                </c:pt>
                <c:pt idx="226">
                  <c:v>1.8980232032404358</c:v>
                </c:pt>
                <c:pt idx="227">
                  <c:v>1.7945455138692943</c:v>
                </c:pt>
                <c:pt idx="228">
                  <c:v>1.8364959284792317</c:v>
                </c:pt>
                <c:pt idx="229">
                  <c:v>1.6393289798125283</c:v>
                </c:pt>
                <c:pt idx="230">
                  <c:v>1.674753774372056</c:v>
                </c:pt>
                <c:pt idx="231">
                  <c:v>1.4771207099874335</c:v>
                </c:pt>
                <c:pt idx="232">
                  <c:v>1.4365686425311619</c:v>
                </c:pt>
                <c:pt idx="233">
                  <c:v>1.4123306252010124</c:v>
                </c:pt>
                <c:pt idx="234">
                  <c:v>1.4207207081229538</c:v>
                </c:pt>
                <c:pt idx="235">
                  <c:v>1.240800041018183</c:v>
                </c:pt>
                <c:pt idx="236">
                  <c:v>1.3652529376943121</c:v>
                </c:pt>
                <c:pt idx="237">
                  <c:v>1.3228364073664918</c:v>
                </c:pt>
                <c:pt idx="238">
                  <c:v>1.2841488027818093</c:v>
                </c:pt>
                <c:pt idx="239">
                  <c:v>1.2715636783987978</c:v>
                </c:pt>
                <c:pt idx="240">
                  <c:v>1.0748628454500113</c:v>
                </c:pt>
                <c:pt idx="241">
                  <c:v>1.1517719389015681</c:v>
                </c:pt>
                <c:pt idx="242">
                  <c:v>1.2044430150228898</c:v>
                </c:pt>
                <c:pt idx="243">
                  <c:v>1.1401190459543487</c:v>
                </c:pt>
                <c:pt idx="244">
                  <c:v>1.209104172201791</c:v>
                </c:pt>
                <c:pt idx="245">
                  <c:v>1.1028297885232978</c:v>
                </c:pt>
                <c:pt idx="246">
                  <c:v>1.1112198714452861</c:v>
                </c:pt>
                <c:pt idx="247">
                  <c:v>1.0165983807139958</c:v>
                </c:pt>
                <c:pt idx="248">
                  <c:v>1.0939735898834244</c:v>
                </c:pt>
                <c:pt idx="249">
                  <c:v>1.0506248281198278</c:v>
                </c:pt>
                <c:pt idx="250">
                  <c:v>0.92896862575102856</c:v>
                </c:pt>
                <c:pt idx="251">
                  <c:v>1.0012165620236879</c:v>
                </c:pt>
                <c:pt idx="252">
                  <c:v>1.0599471424775913</c:v>
                </c:pt>
                <c:pt idx="253">
                  <c:v>1.0380397037368501</c:v>
                </c:pt>
                <c:pt idx="254">
                  <c:v>1.0026149091773524</c:v>
                </c:pt>
                <c:pt idx="255">
                  <c:v>0.94761325446655464</c:v>
                </c:pt>
                <c:pt idx="256">
                  <c:v>0.94201986585189645</c:v>
                </c:pt>
                <c:pt idx="257">
                  <c:v>1.012869454970891</c:v>
                </c:pt>
                <c:pt idx="258">
                  <c:v>1.0063438349204581</c:v>
                </c:pt>
                <c:pt idx="259">
                  <c:v>0.88328928539799256</c:v>
                </c:pt>
                <c:pt idx="260">
                  <c:v>0.96532565174630269</c:v>
                </c:pt>
                <c:pt idx="261">
                  <c:v>0.96252895743899114</c:v>
                </c:pt>
                <c:pt idx="262">
                  <c:v>0.99702152056269489</c:v>
                </c:pt>
                <c:pt idx="263">
                  <c:v>0.94435044444133687</c:v>
                </c:pt>
                <c:pt idx="264">
                  <c:v>0.9518082959275469</c:v>
                </c:pt>
                <c:pt idx="265">
                  <c:v>0.92943474146891658</c:v>
                </c:pt>
                <c:pt idx="266">
                  <c:v>1.0669388782459133</c:v>
                </c:pt>
                <c:pt idx="267">
                  <c:v>1.0198611907391641</c:v>
                </c:pt>
                <c:pt idx="268">
                  <c:v>0.92337523713638892</c:v>
                </c:pt>
                <c:pt idx="269">
                  <c:v>0.96952069320729561</c:v>
                </c:pt>
                <c:pt idx="270">
                  <c:v>1.0729983825784304</c:v>
                </c:pt>
                <c:pt idx="271">
                  <c:v>1.0189289593034359</c:v>
                </c:pt>
                <c:pt idx="272">
                  <c:v>1.0632099525028078</c:v>
                </c:pt>
                <c:pt idx="273">
                  <c:v>1.1009653256517753</c:v>
                </c:pt>
                <c:pt idx="274">
                  <c:v>1.0953719370370878</c:v>
                </c:pt>
                <c:pt idx="275">
                  <c:v>0.96625788318207873</c:v>
                </c:pt>
                <c:pt idx="276">
                  <c:v>1.045963670940917</c:v>
                </c:pt>
                <c:pt idx="277">
                  <c:v>0.9923603633838135</c:v>
                </c:pt>
                <c:pt idx="278">
                  <c:v>1.0454975552230596</c:v>
                </c:pt>
                <c:pt idx="279">
                  <c:v>1.1009653256517753</c:v>
                </c:pt>
                <c:pt idx="280">
                  <c:v>1.0287173893790873</c:v>
                </c:pt>
                <c:pt idx="281">
                  <c:v>1.1093554085737671</c:v>
                </c:pt>
                <c:pt idx="282">
                  <c:v>1.1284661530071456</c:v>
                </c:pt>
                <c:pt idx="283">
                  <c:v>1.1769421876675121</c:v>
                </c:pt>
                <c:pt idx="284">
                  <c:v>1.2999967371899137</c:v>
                </c:pt>
                <c:pt idx="285">
                  <c:v>1.289742191396436</c:v>
                </c:pt>
                <c:pt idx="286">
                  <c:v>1.296267811446898</c:v>
                </c:pt>
                <c:pt idx="287">
                  <c:v>1.2659702897841061</c:v>
                </c:pt>
                <c:pt idx="288">
                  <c:v>1.3153785558802829</c:v>
                </c:pt>
                <c:pt idx="289">
                  <c:v>1.3475405404145633</c:v>
                </c:pt>
                <c:pt idx="290">
                  <c:v>1.428644675327059</c:v>
                </c:pt>
                <c:pt idx="291">
                  <c:v>1.5246645132120498</c:v>
                </c:pt>
                <c:pt idx="292">
                  <c:v>1.590852945152164</c:v>
                </c:pt>
                <c:pt idx="293">
                  <c:v>1.6850083201655641</c:v>
                </c:pt>
                <c:pt idx="294">
                  <c:v>1.8299703084287706</c:v>
                </c:pt>
                <c:pt idx="295">
                  <c:v>1.8910314674721138</c:v>
                </c:pt>
                <c:pt idx="296">
                  <c:v>2.1954050312530367</c:v>
                </c:pt>
                <c:pt idx="297">
                  <c:v>2.3506215653098033</c:v>
                </c:pt>
                <c:pt idx="298">
                  <c:v>2.4974480164445567</c:v>
                </c:pt>
                <c:pt idx="299">
                  <c:v>2.9239438983122001</c:v>
                </c:pt>
                <c:pt idx="300">
                  <c:v>3.6389654095525747</c:v>
                </c:pt>
                <c:pt idx="301">
                  <c:v>4.7935340427614355</c:v>
                </c:pt>
                <c:pt idx="302">
                  <c:v>6.6029952596031345</c:v>
                </c:pt>
                <c:pt idx="303">
                  <c:v>8.0684630766434076</c:v>
                </c:pt>
                <c:pt idx="304">
                  <c:v>8.4609325111055789</c:v>
                </c:pt>
                <c:pt idx="305">
                  <c:v>7.962654808682804</c:v>
                </c:pt>
                <c:pt idx="306">
                  <c:v>7.7034944695370076</c:v>
                </c:pt>
                <c:pt idx="307">
                  <c:v>6.9810151068104158</c:v>
                </c:pt>
                <c:pt idx="308">
                  <c:v>6.8327903085219885</c:v>
                </c:pt>
                <c:pt idx="309">
                  <c:v>6.3172663245377292</c:v>
                </c:pt>
                <c:pt idx="310">
                  <c:v>6.0599704482634857</c:v>
                </c:pt>
                <c:pt idx="311">
                  <c:v>5.8632696153148602</c:v>
                </c:pt>
                <c:pt idx="312">
                  <c:v>5.6400001864462865</c:v>
                </c:pt>
                <c:pt idx="313">
                  <c:v>5.542582001407669</c:v>
                </c:pt>
                <c:pt idx="314">
                  <c:v>5.4633423293666894</c:v>
                </c:pt>
                <c:pt idx="315">
                  <c:v>5.3029985224131737</c:v>
                </c:pt>
                <c:pt idx="316">
                  <c:v>5.2941423237732996</c:v>
                </c:pt>
                <c:pt idx="317">
                  <c:v>5.2540563720349205</c:v>
                </c:pt>
                <c:pt idx="318">
                  <c:v>5.1864695929412123</c:v>
                </c:pt>
                <c:pt idx="319">
                  <c:v>5.1920629815558001</c:v>
                </c:pt>
                <c:pt idx="320">
                  <c:v>4.9650646269442849</c:v>
                </c:pt>
                <c:pt idx="321">
                  <c:v>5.0890514079025424</c:v>
                </c:pt>
                <c:pt idx="322">
                  <c:v>4.9678613212516138</c:v>
                </c:pt>
                <c:pt idx="323">
                  <c:v>4.9077323936442045</c:v>
                </c:pt>
                <c:pt idx="324">
                  <c:v>4.8476034660364755</c:v>
                </c:pt>
                <c:pt idx="325">
                  <c:v>4.8713753676487705</c:v>
                </c:pt>
                <c:pt idx="326">
                  <c:v>4.8177720600916389</c:v>
                </c:pt>
                <c:pt idx="327">
                  <c:v>4.6812001547504183</c:v>
                </c:pt>
                <c:pt idx="328">
                  <c:v>4.7226844536424615</c:v>
                </c:pt>
                <c:pt idx="329">
                  <c:v>4.7287439579750066</c:v>
                </c:pt>
                <c:pt idx="330">
                  <c:v>4.6122150285028845</c:v>
                </c:pt>
                <c:pt idx="331">
                  <c:v>4.5781885810971428</c:v>
                </c:pt>
                <c:pt idx="332">
                  <c:v>4.5940365155053255</c:v>
                </c:pt>
                <c:pt idx="333">
                  <c:v>4.5064067605423714</c:v>
                </c:pt>
                <c:pt idx="334">
                  <c:v>4.6331902358079375</c:v>
                </c:pt>
                <c:pt idx="335">
                  <c:v>4.5875108954549058</c:v>
                </c:pt>
                <c:pt idx="336">
                  <c:v>4.5427637865377024</c:v>
                </c:pt>
                <c:pt idx="337">
                  <c:v>4.5777224653792574</c:v>
                </c:pt>
                <c:pt idx="338">
                  <c:v>4.4360232871414134</c:v>
                </c:pt>
                <c:pt idx="339">
                  <c:v>4.4961522147488333</c:v>
                </c:pt>
                <c:pt idx="340">
                  <c:v>4.4155141955541914</c:v>
                </c:pt>
                <c:pt idx="341">
                  <c:v>4.4183108898615169</c:v>
                </c:pt>
                <c:pt idx="342">
                  <c:v>4.3488596478961865</c:v>
                </c:pt>
                <c:pt idx="343">
                  <c:v>4.4318282456802924</c:v>
                </c:pt>
                <c:pt idx="344">
                  <c:v>4.3241555148478907</c:v>
                </c:pt>
                <c:pt idx="345">
                  <c:v>4.2337290655779034</c:v>
                </c:pt>
                <c:pt idx="346">
                  <c:v>4.1927108824036674</c:v>
                </c:pt>
                <c:pt idx="347">
                  <c:v>4.3194943576692255</c:v>
                </c:pt>
                <c:pt idx="348">
                  <c:v>4.2607637772153319</c:v>
                </c:pt>
                <c:pt idx="349">
                  <c:v>4.2971208032106052</c:v>
                </c:pt>
                <c:pt idx="350">
                  <c:v>4.3264860934375555</c:v>
                </c:pt>
                <c:pt idx="351">
                  <c:v>4.1796596423027994</c:v>
                </c:pt>
                <c:pt idx="352">
                  <c:v>4.5287803150010015</c:v>
                </c:pt>
                <c:pt idx="353">
                  <c:v>4.1172001361056845</c:v>
                </c:pt>
                <c:pt idx="354">
                  <c:v>4.1036827802870404</c:v>
                </c:pt>
                <c:pt idx="355">
                  <c:v>3.972704263560471</c:v>
                </c:pt>
                <c:pt idx="356">
                  <c:v>4.0440199683973255</c:v>
                </c:pt>
                <c:pt idx="357">
                  <c:v>3.7517654132814977</c:v>
                </c:pt>
                <c:pt idx="358">
                  <c:v>3.9312199646684167</c:v>
                </c:pt>
                <c:pt idx="359">
                  <c:v>4.262628240086884</c:v>
                </c:pt>
                <c:pt idx="360">
                  <c:v>3.9209654188748777</c:v>
                </c:pt>
                <c:pt idx="361">
                  <c:v>3.9438050890514074</c:v>
                </c:pt>
                <c:pt idx="362">
                  <c:v>3.7909191335840977</c:v>
                </c:pt>
                <c:pt idx="363">
                  <c:v>3.8827439300079987</c:v>
                </c:pt>
                <c:pt idx="364">
                  <c:v>3.7452397932310681</c:v>
                </c:pt>
                <c:pt idx="365">
                  <c:v>3.7843935135336695</c:v>
                </c:pt>
                <c:pt idx="366">
                  <c:v>3.7676133476897662</c:v>
                </c:pt>
                <c:pt idx="367">
                  <c:v>3.7228662387724412</c:v>
                </c:pt>
                <c:pt idx="368">
                  <c:v>3.6245158222980431</c:v>
                </c:pt>
                <c:pt idx="369">
                  <c:v>3.7690116948433618</c:v>
                </c:pt>
                <c:pt idx="370">
                  <c:v>3.5620563161010348</c:v>
                </c:pt>
                <c:pt idx="371">
                  <c:v>3.5900232591743242</c:v>
                </c:pt>
                <c:pt idx="372">
                  <c:v>3.5611240846652592</c:v>
                </c:pt>
                <c:pt idx="373">
                  <c:v>3.4003141619938582</c:v>
                </c:pt>
                <c:pt idx="374">
                  <c:v>3.3714149874847927</c:v>
                </c:pt>
                <c:pt idx="375">
                  <c:v>3.4543835852688787</c:v>
                </c:pt>
                <c:pt idx="376">
                  <c:v>3.2506910165517691</c:v>
                </c:pt>
                <c:pt idx="377">
                  <c:v>3.2143339905565012</c:v>
                </c:pt>
                <c:pt idx="378">
                  <c:v>3.1201786155430944</c:v>
                </c:pt>
                <c:pt idx="379">
                  <c:v>3.1807736588686204</c:v>
                </c:pt>
                <c:pt idx="380">
                  <c:v>3.1117885326211083</c:v>
                </c:pt>
                <c:pt idx="381">
                  <c:v>3.1248397727220829</c:v>
                </c:pt>
                <c:pt idx="382">
                  <c:v>3.0959405982129202</c:v>
                </c:pt>
                <c:pt idx="383">
                  <c:v>2.9276728240552967</c:v>
                </c:pt>
                <c:pt idx="384">
                  <c:v>2.9113587739291567</c:v>
                </c:pt>
                <c:pt idx="385">
                  <c:v>2.7803802572027898</c:v>
                </c:pt>
                <c:pt idx="386">
                  <c:v>2.8162711674800383</c:v>
                </c:pt>
                <c:pt idx="387">
                  <c:v>2.6941488493933501</c:v>
                </c:pt>
                <c:pt idx="388">
                  <c:v>2.7430909997716042</c:v>
                </c:pt>
                <c:pt idx="389">
                  <c:v>2.6778347992672682</c:v>
                </c:pt>
                <c:pt idx="390">
                  <c:v>2.5655009112562284</c:v>
                </c:pt>
                <c:pt idx="391">
                  <c:v>2.5128298351347746</c:v>
                </c:pt>
                <c:pt idx="392">
                  <c:v>2.3781223926652029</c:v>
                </c:pt>
                <c:pt idx="393">
                  <c:v>2.4028265257132078</c:v>
                </c:pt>
                <c:pt idx="394">
                  <c:v>2.4536331389630788</c:v>
                </c:pt>
                <c:pt idx="395">
                  <c:v>2.2378215615808812</c:v>
                </c:pt>
                <c:pt idx="396">
                  <c:v>2.2238380900442345</c:v>
                </c:pt>
                <c:pt idx="397">
                  <c:v>2.2322281729662197</c:v>
                </c:pt>
                <c:pt idx="398">
                  <c:v>2.0238744470702295</c:v>
                </c:pt>
                <c:pt idx="399">
                  <c:v>2.0425190757857545</c:v>
                </c:pt>
                <c:pt idx="400">
                  <c:v>1.8747174173460321</c:v>
                </c:pt>
                <c:pt idx="401">
                  <c:v>1.8075967539701054</c:v>
                </c:pt>
                <c:pt idx="402">
                  <c:v>1.5941157551773806</c:v>
                </c:pt>
                <c:pt idx="403">
                  <c:v>1.4659339327581458</c:v>
                </c:pt>
                <c:pt idx="404">
                  <c:v>1.2240198751742106</c:v>
                </c:pt>
                <c:pt idx="405">
                  <c:v>1.1755438405138461</c:v>
                </c:pt>
                <c:pt idx="406">
                  <c:v>0.99795375199847114</c:v>
                </c:pt>
                <c:pt idx="407">
                  <c:v>0.92430746857214752</c:v>
                </c:pt>
                <c:pt idx="408">
                  <c:v>0.84693225940271932</c:v>
                </c:pt>
                <c:pt idx="409">
                  <c:v>0.70663142831841863</c:v>
                </c:pt>
                <c:pt idx="410">
                  <c:v>0.64790084786451463</c:v>
                </c:pt>
                <c:pt idx="411">
                  <c:v>0.70010580826796054</c:v>
                </c:pt>
                <c:pt idx="412">
                  <c:v>0.34492563123722414</c:v>
                </c:pt>
                <c:pt idx="413">
                  <c:v>0.20089587440978088</c:v>
                </c:pt>
                <c:pt idx="414">
                  <c:v>0.42836034473918488</c:v>
                </c:pt>
                <c:pt idx="415">
                  <c:v>0.38081654151461236</c:v>
                </c:pt>
                <c:pt idx="416">
                  <c:v>0.340730589776221</c:v>
                </c:pt>
                <c:pt idx="417">
                  <c:v>0.36916364856739325</c:v>
                </c:pt>
                <c:pt idx="418">
                  <c:v>0.28246612504021112</c:v>
                </c:pt>
                <c:pt idx="419">
                  <c:v>0.25170248765958636</c:v>
                </c:pt>
                <c:pt idx="420">
                  <c:v>0.24377852045548826</c:v>
                </c:pt>
                <c:pt idx="421">
                  <c:v>0.14869091400631121</c:v>
                </c:pt>
                <c:pt idx="422">
                  <c:v>0.17992066710481538</c:v>
                </c:pt>
                <c:pt idx="423">
                  <c:v>0.34679009410876327</c:v>
                </c:pt>
                <c:pt idx="424">
                  <c:v>0.2186082716895297</c:v>
                </c:pt>
                <c:pt idx="425">
                  <c:v>0.17106446846494144</c:v>
                </c:pt>
                <c:pt idx="426">
                  <c:v>0.10674049939638014</c:v>
                </c:pt>
                <c:pt idx="427">
                  <c:v>0.19157356005201837</c:v>
                </c:pt>
                <c:pt idx="428">
                  <c:v>0.17432727849015797</c:v>
                </c:pt>
                <c:pt idx="429">
                  <c:v>0.16920000559339332</c:v>
                </c:pt>
                <c:pt idx="430">
                  <c:v>0.15754711264618992</c:v>
                </c:pt>
                <c:pt idx="431">
                  <c:v>0.18411570856580894</c:v>
                </c:pt>
                <c:pt idx="432">
                  <c:v>0.15568264977463303</c:v>
                </c:pt>
                <c:pt idx="433">
                  <c:v>0.11093554085737423</c:v>
                </c:pt>
                <c:pt idx="434">
                  <c:v>0.16360661697872886</c:v>
                </c:pt>
                <c:pt idx="435">
                  <c:v>9.4621490731294763E-2</c:v>
                </c:pt>
                <c:pt idx="436">
                  <c:v>0.18831075002680533</c:v>
                </c:pt>
                <c:pt idx="437">
                  <c:v>0.16640331128606517</c:v>
                </c:pt>
                <c:pt idx="438">
                  <c:v>0.12678347526556938</c:v>
                </c:pt>
                <c:pt idx="439">
                  <c:v>0.17898843566904474</c:v>
                </c:pt>
                <c:pt idx="440">
                  <c:v>0.15008926115997959</c:v>
                </c:pt>
                <c:pt idx="441">
                  <c:v>0.10301157365327519</c:v>
                </c:pt>
                <c:pt idx="442">
                  <c:v>0.19996364297400679</c:v>
                </c:pt>
                <c:pt idx="443">
                  <c:v>0.12724959098345756</c:v>
                </c:pt>
                <c:pt idx="444">
                  <c:v>4.1484298892042984E-2</c:v>
                </c:pt>
                <c:pt idx="445">
                  <c:v>9.8816532192287157E-2</c:v>
                </c:pt>
                <c:pt idx="446">
                  <c:v>0.12678347526556938</c:v>
                </c:pt>
                <c:pt idx="447">
                  <c:v>0.24004959471238868</c:v>
                </c:pt>
                <c:pt idx="448">
                  <c:v>0.18691240287314495</c:v>
                </c:pt>
                <c:pt idx="449">
                  <c:v>0.18225124569425621</c:v>
                </c:pt>
                <c:pt idx="450">
                  <c:v>0.14589421969898247</c:v>
                </c:pt>
                <c:pt idx="451">
                  <c:v>0.19343802292357087</c:v>
                </c:pt>
                <c:pt idx="452">
                  <c:v>0.16314050126084287</c:v>
                </c:pt>
                <c:pt idx="453">
                  <c:v>0.14030083108432892</c:v>
                </c:pt>
                <c:pt idx="454">
                  <c:v>0.18038678282270809</c:v>
                </c:pt>
                <c:pt idx="455">
                  <c:v>0.13983471536643691</c:v>
                </c:pt>
                <c:pt idx="456">
                  <c:v>0.14169917823798936</c:v>
                </c:pt>
                <c:pt idx="457">
                  <c:v>0.12911405385501004</c:v>
                </c:pt>
                <c:pt idx="458">
                  <c:v>0.24051571043027542</c:v>
                </c:pt>
                <c:pt idx="459">
                  <c:v>6.1527274761232223E-2</c:v>
                </c:pt>
                <c:pt idx="461">
                  <c:v>0.14076694680221893</c:v>
                </c:pt>
                <c:pt idx="462">
                  <c:v>0.11932562377936172</c:v>
                </c:pt>
                <c:pt idx="463">
                  <c:v>0.30623802665249672</c:v>
                </c:pt>
                <c:pt idx="464">
                  <c:v>0.1757256256438223</c:v>
                </c:pt>
                <c:pt idx="465">
                  <c:v>0.18178512997637153</c:v>
                </c:pt>
                <c:pt idx="466">
                  <c:v>9.4621490731294763E-2</c:v>
                </c:pt>
                <c:pt idx="467">
                  <c:v>0.18364959284792812</c:v>
                </c:pt>
                <c:pt idx="469">
                  <c:v>3.4958678841609241E-2</c:v>
                </c:pt>
                <c:pt idx="470">
                  <c:v>0.22606612317574176</c:v>
                </c:pt>
                <c:pt idx="471">
                  <c:v>0.25030414050592176</c:v>
                </c:pt>
                <c:pt idx="472">
                  <c:v>0.39992728594802479</c:v>
                </c:pt>
                <c:pt idx="473">
                  <c:v>7.6442977733652162E-2</c:v>
                </c:pt>
                <c:pt idx="474">
                  <c:v>0.14123306252010545</c:v>
                </c:pt>
                <c:pt idx="475">
                  <c:v>6.1061159043344096E-2</c:v>
                </c:pt>
                <c:pt idx="476">
                  <c:v>9.2757027859736566E-2</c:v>
                </c:pt>
                <c:pt idx="477">
                  <c:v>0.47543803224588532</c:v>
                </c:pt>
                <c:pt idx="478">
                  <c:v>0.14123306252010545</c:v>
                </c:pt>
                <c:pt idx="480">
                  <c:v>0.22280331315052496</c:v>
                </c:pt>
                <c:pt idx="481">
                  <c:v>0.20602314730655036</c:v>
                </c:pt>
                <c:pt idx="482">
                  <c:v>0.12724959098345756</c:v>
                </c:pt>
                <c:pt idx="483">
                  <c:v>0.20881984161387904</c:v>
                </c:pt>
                <c:pt idx="484">
                  <c:v>6.9917357683219022E-2</c:v>
                </c:pt>
                <c:pt idx="485">
                  <c:v>0.17059835274705742</c:v>
                </c:pt>
                <c:pt idx="486">
                  <c:v>0.17106446846494144</c:v>
                </c:pt>
                <c:pt idx="487">
                  <c:v>0.13657190534122021</c:v>
                </c:pt>
                <c:pt idx="488">
                  <c:v>0.13051240100867442</c:v>
                </c:pt>
                <c:pt idx="489">
                  <c:v>0.1622082698250715</c:v>
                </c:pt>
                <c:pt idx="490">
                  <c:v>0.10907107798582356</c:v>
                </c:pt>
                <c:pt idx="491">
                  <c:v>9.1358680706072268E-2</c:v>
                </c:pt>
                <c:pt idx="492">
                  <c:v>0.12398678095824445</c:v>
                </c:pt>
                <c:pt idx="493">
                  <c:v>0.14729256685264691</c:v>
                </c:pt>
                <c:pt idx="494">
                  <c:v>0.21954050312531057</c:v>
                </c:pt>
                <c:pt idx="495">
                  <c:v>0.15941157551774351</c:v>
                </c:pt>
                <c:pt idx="496">
                  <c:v>9.6019837884953316E-2</c:v>
                </c:pt>
                <c:pt idx="497">
                  <c:v>0.16826777415761474</c:v>
                </c:pt>
                <c:pt idx="498">
                  <c:v>0.17246281561860538</c:v>
                </c:pt>
                <c:pt idx="499">
                  <c:v>0.17665785707959861</c:v>
                </c:pt>
                <c:pt idx="500">
                  <c:v>0.16640331128606517</c:v>
                </c:pt>
                <c:pt idx="501">
                  <c:v>0.27360992640032133</c:v>
                </c:pt>
                <c:pt idx="502">
                  <c:v>0.19949752725611689</c:v>
                </c:pt>
                <c:pt idx="503">
                  <c:v>0.12212231808669141</c:v>
                </c:pt>
                <c:pt idx="504">
                  <c:v>0.11280000372892575</c:v>
                </c:pt>
                <c:pt idx="505">
                  <c:v>0.13517355818755517</c:v>
                </c:pt>
                <c:pt idx="506">
                  <c:v>0.10580826796060402</c:v>
                </c:pt>
                <c:pt idx="507">
                  <c:v>0.15568264977463303</c:v>
                </c:pt>
                <c:pt idx="508">
                  <c:v>0.12724959098345756</c:v>
                </c:pt>
                <c:pt idx="509">
                  <c:v>0.18831075002680533</c:v>
                </c:pt>
                <c:pt idx="510">
                  <c:v>0.23352397466194957</c:v>
                </c:pt>
                <c:pt idx="511">
                  <c:v>0.18691240287314495</c:v>
                </c:pt>
                <c:pt idx="512">
                  <c:v>0.20928595733176741</c:v>
                </c:pt>
                <c:pt idx="513">
                  <c:v>0.10114711078172266</c:v>
                </c:pt>
                <c:pt idx="514">
                  <c:v>0.14496198826320641</c:v>
                </c:pt>
                <c:pt idx="515">
                  <c:v>0.30297521662728188</c:v>
                </c:pt>
                <c:pt idx="516">
                  <c:v>0.25356695053113021</c:v>
                </c:pt>
                <c:pt idx="517">
                  <c:v>0.23399009037984164</c:v>
                </c:pt>
                <c:pt idx="518">
                  <c:v>0.20229422156344942</c:v>
                </c:pt>
                <c:pt idx="519">
                  <c:v>0.17386116277227429</c:v>
                </c:pt>
                <c:pt idx="520">
                  <c:v>9.2290912141848563E-2</c:v>
                </c:pt>
                <c:pt idx="521">
                  <c:v>0.25263471909536261</c:v>
                </c:pt>
                <c:pt idx="522">
                  <c:v>0.36077356564541596</c:v>
                </c:pt>
                <c:pt idx="523">
                  <c:v>0.2871272822190914</c:v>
                </c:pt>
                <c:pt idx="524">
                  <c:v>0.12818182241923368</c:v>
                </c:pt>
                <c:pt idx="525">
                  <c:v>0.26941488493934668</c:v>
                </c:pt>
                <c:pt idx="526">
                  <c:v>0.30297521662728188</c:v>
                </c:pt>
                <c:pt idx="528">
                  <c:v>0.16966612131127842</c:v>
                </c:pt>
                <c:pt idx="529">
                  <c:v>0.38454546725771438</c:v>
                </c:pt>
                <c:pt idx="530">
                  <c:v>0.31602645672814988</c:v>
                </c:pt>
                <c:pt idx="531">
                  <c:v>0.22653223889363244</c:v>
                </c:pt>
                <c:pt idx="532">
                  <c:v>0.26195703345311738</c:v>
                </c:pt>
                <c:pt idx="533">
                  <c:v>0.31043306811348986</c:v>
                </c:pt>
                <c:pt idx="534">
                  <c:v>0.41530910463831744</c:v>
                </c:pt>
                <c:pt idx="535">
                  <c:v>0.34259505264777029</c:v>
                </c:pt>
                <c:pt idx="536">
                  <c:v>0.34679009410876327</c:v>
                </c:pt>
                <c:pt idx="537">
                  <c:v>0.34725620982666161</c:v>
                </c:pt>
                <c:pt idx="538">
                  <c:v>0.30390744806305608</c:v>
                </c:pt>
                <c:pt idx="539">
                  <c:v>0.340730589776221</c:v>
                </c:pt>
                <c:pt idx="540">
                  <c:v>0.37242645859262025</c:v>
                </c:pt>
                <c:pt idx="541">
                  <c:v>0.31742480388183092</c:v>
                </c:pt>
                <c:pt idx="542">
                  <c:v>0.35471406131287897</c:v>
                </c:pt>
                <c:pt idx="543">
                  <c:v>0.3635702599527465</c:v>
                </c:pt>
                <c:pt idx="544">
                  <c:v>0.36123968136329532</c:v>
                </c:pt>
                <c:pt idx="545">
                  <c:v>0.33979835834045147</c:v>
                </c:pt>
                <c:pt idx="546">
                  <c:v>0.39526612876912831</c:v>
                </c:pt>
                <c:pt idx="547">
                  <c:v>0.39899505451223316</c:v>
                </c:pt>
                <c:pt idx="548">
                  <c:v>0.34865455698031877</c:v>
                </c:pt>
                <c:pt idx="549">
                  <c:v>0.31975538247125235</c:v>
                </c:pt>
                <c:pt idx="550">
                  <c:v>0.38827439300082162</c:v>
                </c:pt>
                <c:pt idx="551">
                  <c:v>0.42136860897087919</c:v>
                </c:pt>
                <c:pt idx="552">
                  <c:v>0.37988431007883461</c:v>
                </c:pt>
                <c:pt idx="553">
                  <c:v>0.41111406317733273</c:v>
                </c:pt>
                <c:pt idx="554">
                  <c:v>0.46844629647756358</c:v>
                </c:pt>
                <c:pt idx="555">
                  <c:v>0.32861158111112682</c:v>
                </c:pt>
                <c:pt idx="556">
                  <c:v>0.37009588000316956</c:v>
                </c:pt>
                <c:pt idx="557">
                  <c:v>0.35844298705597927</c:v>
                </c:pt>
                <c:pt idx="558">
                  <c:v>0.43721654337907467</c:v>
                </c:pt>
                <c:pt idx="559">
                  <c:v>0.41997026181721636</c:v>
                </c:pt>
                <c:pt idx="560">
                  <c:v>0.46891241219546353</c:v>
                </c:pt>
                <c:pt idx="561">
                  <c:v>0.38501158297559768</c:v>
                </c:pt>
                <c:pt idx="562">
                  <c:v>0.62506117768797365</c:v>
                </c:pt>
                <c:pt idx="563">
                  <c:v>0.46471737073446617</c:v>
                </c:pt>
                <c:pt idx="564">
                  <c:v>0.51459175254851253</c:v>
                </c:pt>
                <c:pt idx="565">
                  <c:v>0.45679340353036024</c:v>
                </c:pt>
                <c:pt idx="566">
                  <c:v>0.43535208050751451</c:v>
                </c:pt>
                <c:pt idx="567">
                  <c:v>0.31649257244603546</c:v>
                </c:pt>
                <c:pt idx="568">
                  <c:v>0.4209024932529904</c:v>
                </c:pt>
                <c:pt idx="569">
                  <c:v>0.42556365043185618</c:v>
                </c:pt>
                <c:pt idx="570">
                  <c:v>0.23958347899449794</c:v>
                </c:pt>
                <c:pt idx="571">
                  <c:v>0.22793058604729899</c:v>
                </c:pt>
                <c:pt idx="572">
                  <c:v>0.44840332060837429</c:v>
                </c:pt>
                <c:pt idx="573">
                  <c:v>0.43162315476440188</c:v>
                </c:pt>
                <c:pt idx="574">
                  <c:v>0.56586448151618163</c:v>
                </c:pt>
                <c:pt idx="575">
                  <c:v>0.3892066244365826</c:v>
                </c:pt>
                <c:pt idx="576">
                  <c:v>0.36263802851695959</c:v>
                </c:pt>
                <c:pt idx="577">
                  <c:v>0.39806282307647223</c:v>
                </c:pt>
                <c:pt idx="578">
                  <c:v>0.44374216342949696</c:v>
                </c:pt>
                <c:pt idx="579">
                  <c:v>0.43954712196849982</c:v>
                </c:pt>
                <c:pt idx="580">
                  <c:v>0.41717356750988305</c:v>
                </c:pt>
                <c:pt idx="581">
                  <c:v>0.49408266096142545</c:v>
                </c:pt>
                <c:pt idx="582">
                  <c:v>0.39060497159026497</c:v>
                </c:pt>
                <c:pt idx="583">
                  <c:v>0.39713059164069198</c:v>
                </c:pt>
                <c:pt idx="584">
                  <c:v>0.40785125315210746</c:v>
                </c:pt>
                <c:pt idx="585">
                  <c:v>0.41297852604888591</c:v>
                </c:pt>
                <c:pt idx="586">
                  <c:v>0.36683306997796716</c:v>
                </c:pt>
                <c:pt idx="587">
                  <c:v>0.40179174881956176</c:v>
                </c:pt>
                <c:pt idx="588">
                  <c:v>0.32022149818915008</c:v>
                </c:pt>
                <c:pt idx="589">
                  <c:v>0.3603074499275265</c:v>
                </c:pt>
                <c:pt idx="590">
                  <c:v>0.33420496972579827</c:v>
                </c:pt>
                <c:pt idx="591">
                  <c:v>0.43208927048229762</c:v>
                </c:pt>
                <c:pt idx="592">
                  <c:v>0.28200000932232139</c:v>
                </c:pt>
                <c:pt idx="593">
                  <c:v>0.23072728035462481</c:v>
                </c:pt>
                <c:pt idx="594">
                  <c:v>0.22513389173996509</c:v>
                </c:pt>
                <c:pt idx="595">
                  <c:v>0.32208596106070986</c:v>
                </c:pt>
                <c:pt idx="596">
                  <c:v>0.27454215783610425</c:v>
                </c:pt>
                <c:pt idx="597">
                  <c:v>0.26009257058157259</c:v>
                </c:pt>
                <c:pt idx="598">
                  <c:v>0.20415868443499791</c:v>
                </c:pt>
                <c:pt idx="599">
                  <c:v>0.18877686574468977</c:v>
                </c:pt>
                <c:pt idx="600">
                  <c:v>0.33560331687946116</c:v>
                </c:pt>
                <c:pt idx="601">
                  <c:v>0.14775868257053923</c:v>
                </c:pt>
                <c:pt idx="602">
                  <c:v>7.3180167708435384E-2</c:v>
                </c:pt>
                <c:pt idx="603">
                  <c:v>0.22420166030418712</c:v>
                </c:pt>
                <c:pt idx="604">
                  <c:v>0.19856529582034715</c:v>
                </c:pt>
                <c:pt idx="605">
                  <c:v>0.13051240100867442</c:v>
                </c:pt>
                <c:pt idx="606">
                  <c:v>0.14962314544208744</c:v>
                </c:pt>
                <c:pt idx="607">
                  <c:v>7.8307440605204823E-2</c:v>
                </c:pt>
                <c:pt idx="608">
                  <c:v>0.10767273083215829</c:v>
                </c:pt>
                <c:pt idx="609">
                  <c:v>0.20415868443499791</c:v>
                </c:pt>
                <c:pt idx="610">
                  <c:v>0.16547107985028511</c:v>
                </c:pt>
                <c:pt idx="611">
                  <c:v>0.13004628529078641</c:v>
                </c:pt>
                <c:pt idx="612">
                  <c:v>0.14076694680221893</c:v>
                </c:pt>
                <c:pt idx="613">
                  <c:v>6.3857853350672844E-2</c:v>
                </c:pt>
                <c:pt idx="614">
                  <c:v>7.9239672040980924E-2</c:v>
                </c:pt>
                <c:pt idx="615">
                  <c:v>6.3391737632786438E-2</c:v>
                </c:pt>
                <c:pt idx="616">
                  <c:v>0.16640331128606517</c:v>
                </c:pt>
                <c:pt idx="617">
                  <c:v>5.1272728967693505E-2</c:v>
                </c:pt>
                <c:pt idx="618">
                  <c:v>8.9028102116635685E-2</c:v>
                </c:pt>
                <c:pt idx="619">
                  <c:v>1.9576860151301161E-2</c:v>
                </c:pt>
                <c:pt idx="620">
                  <c:v>0.11839339234358463</c:v>
                </c:pt>
                <c:pt idx="621">
                  <c:v>0.10860496226793517</c:v>
                </c:pt>
                <c:pt idx="622">
                  <c:v>8.8095870680860028E-2</c:v>
                </c:pt>
                <c:pt idx="623">
                  <c:v>0.14216529395587749</c:v>
                </c:pt>
                <c:pt idx="624">
                  <c:v>0.10813884655004452</c:v>
                </c:pt>
                <c:pt idx="625">
                  <c:v>0.16593719556817815</c:v>
                </c:pt>
                <c:pt idx="627">
                  <c:v>0.10813884655004452</c:v>
                </c:pt>
                <c:pt idx="628">
                  <c:v>4.8476034660364785E-2</c:v>
                </c:pt>
                <c:pt idx="629">
                  <c:v>9.8816532192287157E-2</c:v>
                </c:pt>
                <c:pt idx="630">
                  <c:v>5.0340497531919028E-2</c:v>
                </c:pt>
                <c:pt idx="631">
                  <c:v>9.1358680706072268E-2</c:v>
                </c:pt>
                <c:pt idx="632">
                  <c:v>0.14542810398109904</c:v>
                </c:pt>
                <c:pt idx="633">
                  <c:v>0.20742149446021979</c:v>
                </c:pt>
                <c:pt idx="634">
                  <c:v>9.6019837884953316E-2</c:v>
                </c:pt>
                <c:pt idx="635">
                  <c:v>0.14775868257053923</c:v>
                </c:pt>
                <c:pt idx="636">
                  <c:v>8.8561986398745768E-2</c:v>
                </c:pt>
                <c:pt idx="638">
                  <c:v>6.3857853350672844E-2</c:v>
                </c:pt>
                <c:pt idx="639">
                  <c:v>7.5976862015764007E-2</c:v>
                </c:pt>
                <c:pt idx="641">
                  <c:v>0.14076694680221893</c:v>
                </c:pt>
                <c:pt idx="642">
                  <c:v>0.13983471536643691</c:v>
                </c:pt>
                <c:pt idx="643">
                  <c:v>5.1738844685581639E-2</c:v>
                </c:pt>
                <c:pt idx="644">
                  <c:v>5.2204960403469766E-2</c:v>
                </c:pt>
                <c:pt idx="645">
                  <c:v>0.10534215224271576</c:v>
                </c:pt>
                <c:pt idx="646">
                  <c:v>0.13703802105910814</c:v>
                </c:pt>
                <c:pt idx="648">
                  <c:v>8.9494217834519579E-2</c:v>
                </c:pt>
                <c:pt idx="649">
                  <c:v>0.10068099506383454</c:v>
                </c:pt>
                <c:pt idx="650">
                  <c:v>0.10860496226793517</c:v>
                </c:pt>
                <c:pt idx="651">
                  <c:v>6.8052894811667833E-2</c:v>
                </c:pt>
                <c:pt idx="652">
                  <c:v>0.14263140967376561</c:v>
                </c:pt>
                <c:pt idx="653">
                  <c:v>0.11186777229315076</c:v>
                </c:pt>
                <c:pt idx="655">
                  <c:v>4.5679340353036044E-2</c:v>
                </c:pt>
                <c:pt idx="656">
                  <c:v>6.4323969068561124E-2</c:v>
                </c:pt>
                <c:pt idx="657">
                  <c:v>0.13610578962333189</c:v>
                </c:pt>
                <c:pt idx="658">
                  <c:v>9.8816532192287157E-2</c:v>
                </c:pt>
                <c:pt idx="659">
                  <c:v>9.1824796423960228E-2</c:v>
                </c:pt>
                <c:pt idx="660">
                  <c:v>0.10580826796060402</c:v>
                </c:pt>
                <c:pt idx="661">
                  <c:v>0.17153058418283404</c:v>
                </c:pt>
                <c:pt idx="662">
                  <c:v>4.9408266096142732E-2</c:v>
                </c:pt>
                <c:pt idx="663">
                  <c:v>1.7712397279748722E-2</c:v>
                </c:pt>
                <c:pt idx="664">
                  <c:v>0.10301157365327519</c:v>
                </c:pt>
                <c:pt idx="665">
                  <c:v>8.9494217834519579E-2</c:v>
                </c:pt>
                <c:pt idx="666">
                  <c:v>9.0892564988184266E-2</c:v>
                </c:pt>
                <c:pt idx="667">
                  <c:v>9.5087606449177034E-2</c:v>
                </c:pt>
                <c:pt idx="668">
                  <c:v>6.1527274761232223E-2</c:v>
                </c:pt>
                <c:pt idx="669">
                  <c:v>9.1824796423960228E-2</c:v>
                </c:pt>
                <c:pt idx="670">
                  <c:v>6.3857853350672844E-2</c:v>
                </c:pt>
                <c:pt idx="671">
                  <c:v>4.4280993199371933E-2</c:v>
                </c:pt>
                <c:pt idx="672">
                  <c:v>0.11373223516470228</c:v>
                </c:pt>
                <c:pt idx="673">
                  <c:v>0.13424132675177941</c:v>
                </c:pt>
                <c:pt idx="674">
                  <c:v>0.13330909531600321</c:v>
                </c:pt>
                <c:pt idx="675">
                  <c:v>4.6145456070923865E-2</c:v>
                </c:pt>
                <c:pt idx="676">
                  <c:v>0.2237355445863054</c:v>
                </c:pt>
                <c:pt idx="677">
                  <c:v>0.10254545793538702</c:v>
                </c:pt>
                <c:pt idx="678">
                  <c:v>0.13097851672656252</c:v>
                </c:pt>
                <c:pt idx="679">
                  <c:v>0.12025785521513571</c:v>
                </c:pt>
                <c:pt idx="680">
                  <c:v>6.7120663375889691E-2</c:v>
                </c:pt>
                <c:pt idx="681">
                  <c:v>4.4280993199371933E-2</c:v>
                </c:pt>
                <c:pt idx="682">
                  <c:v>0.11652892947203301</c:v>
                </c:pt>
                <c:pt idx="683">
                  <c:v>0.46611571788812295</c:v>
                </c:pt>
                <c:pt idx="686">
                  <c:v>7.3180167708435384E-2</c:v>
                </c:pt>
                <c:pt idx="687">
                  <c:v>7.0849589118994694E-2</c:v>
                </c:pt>
                <c:pt idx="688">
                  <c:v>0.19716694866667642</c:v>
                </c:pt>
                <c:pt idx="689">
                  <c:v>0.14636033541687599</c:v>
                </c:pt>
                <c:pt idx="691">
                  <c:v>0.10860496226793517</c:v>
                </c:pt>
                <c:pt idx="692">
                  <c:v>7.9239672040980924E-2</c:v>
                </c:pt>
                <c:pt idx="693">
                  <c:v>5.3603307557134126E-2</c:v>
                </c:pt>
                <c:pt idx="694">
                  <c:v>0.12398678095824445</c:v>
                </c:pt>
                <c:pt idx="695">
                  <c:v>0.13843636821277291</c:v>
                </c:pt>
                <c:pt idx="696">
                  <c:v>0.14356364110954184</c:v>
                </c:pt>
                <c:pt idx="697">
                  <c:v>0.14729256685264691</c:v>
                </c:pt>
                <c:pt idx="698">
                  <c:v>9.1824796423960228E-2</c:v>
                </c:pt>
                <c:pt idx="699">
                  <c:v>9.4621490731294763E-2</c:v>
                </c:pt>
                <c:pt idx="700">
                  <c:v>9.0426449270299761E-2</c:v>
                </c:pt>
                <c:pt idx="701">
                  <c:v>0.10534215224271576</c:v>
                </c:pt>
                <c:pt idx="702">
                  <c:v>4.7077687506702097E-2</c:v>
                </c:pt>
                <c:pt idx="703">
                  <c:v>2.9831405944840399E-2</c:v>
                </c:pt>
                <c:pt idx="704">
                  <c:v>6.2459506197008526E-2</c:v>
                </c:pt>
                <c:pt idx="705">
                  <c:v>0.12072397093302763</c:v>
                </c:pt>
                <c:pt idx="706">
                  <c:v>0.11280000372892575</c:v>
                </c:pt>
                <c:pt idx="707">
                  <c:v>9.6952069320731568E-2</c:v>
                </c:pt>
                <c:pt idx="708">
                  <c:v>0.15381818690308074</c:v>
                </c:pt>
                <c:pt idx="709">
                  <c:v>3.1229753098504249E-2</c:v>
                </c:pt>
                <c:pt idx="710">
                  <c:v>0.12538512811190505</c:v>
                </c:pt>
                <c:pt idx="711">
                  <c:v>5.8730580453904939E-2</c:v>
                </c:pt>
                <c:pt idx="712">
                  <c:v>0.13470744246967173</c:v>
                </c:pt>
                <c:pt idx="713">
                  <c:v>9.7418185038617683E-2</c:v>
                </c:pt>
                <c:pt idx="714">
                  <c:v>4.7077687506702097E-2</c:v>
                </c:pt>
                <c:pt idx="715">
                  <c:v>5.4069423275023891E-2</c:v>
                </c:pt>
                <c:pt idx="716">
                  <c:v>0.17432727849015797</c:v>
                </c:pt>
                <c:pt idx="717">
                  <c:v>0.1626743855429576</c:v>
                </c:pt>
                <c:pt idx="719">
                  <c:v>0.18318347713003241</c:v>
                </c:pt>
                <c:pt idx="720">
                  <c:v>0.14356364110954184</c:v>
                </c:pt>
                <c:pt idx="721">
                  <c:v>0.20602314730655036</c:v>
                </c:pt>
                <c:pt idx="722">
                  <c:v>0.12771570670134574</c:v>
                </c:pt>
                <c:pt idx="723">
                  <c:v>5.6400001864462895E-2</c:v>
                </c:pt>
                <c:pt idx="724">
                  <c:v>0.12538512811190505</c:v>
                </c:pt>
                <c:pt idx="725">
                  <c:v>0.13424132675177941</c:v>
                </c:pt>
                <c:pt idx="726">
                  <c:v>0.1598776912356262</c:v>
                </c:pt>
                <c:pt idx="727">
                  <c:v>0.1752595099259342</c:v>
                </c:pt>
                <c:pt idx="728">
                  <c:v>0.12491901239401479</c:v>
                </c:pt>
                <c:pt idx="729">
                  <c:v>0.14076694680221893</c:v>
                </c:pt>
                <c:pt idx="730">
                  <c:v>0.22839670176518201</c:v>
                </c:pt>
                <c:pt idx="731">
                  <c:v>0.18737851859102544</c:v>
                </c:pt>
                <c:pt idx="732">
                  <c:v>9.6952069320731568E-2</c:v>
                </c:pt>
                <c:pt idx="733">
                  <c:v>0.12119008665091432</c:v>
                </c:pt>
                <c:pt idx="734">
                  <c:v>0.17106446846494144</c:v>
                </c:pt>
                <c:pt idx="735">
                  <c:v>0.10114711078172266</c:v>
                </c:pt>
                <c:pt idx="736">
                  <c:v>0.14915702972419931</c:v>
                </c:pt>
                <c:pt idx="737">
                  <c:v>0.11280000372892575</c:v>
                </c:pt>
              </c:numCache>
            </c:numRef>
          </c:yVal>
          <c:extLst xmlns:c16r2="http://schemas.microsoft.com/office/drawing/2015/06/chart">
            <c:ext xmlns:c16="http://schemas.microsoft.com/office/drawing/2014/chart" uri="{C3380CC4-5D6E-409C-BE32-E72D297353CC}">
              <c16:uniqueId val="{00000001-F596-4C97-85A1-33FF7221D65C}"/>
            </c:ext>
          </c:extLst>
        </c:ser>
        <c:axId val="114144000"/>
        <c:axId val="114771072"/>
      </c:scatterChart>
      <c:valAx>
        <c:axId val="114144000"/>
        <c:scaling>
          <c:orientation val="minMax"/>
        </c:scaling>
        <c:axPos val="b"/>
        <c:title>
          <c:tx>
            <c:rich>
              <a:bodyPr/>
              <a:lstStyle/>
              <a:p>
                <a:pPr>
                  <a:defRPr lang="en-US" sz="1200" b="1"/>
                </a:pPr>
                <a:r>
                  <a:rPr lang="el-GR" sz="1200" b="1"/>
                  <a:t>Θερμοκρασία</a:t>
                </a:r>
                <a:r>
                  <a:rPr lang="el-GR" sz="1200" b="1" baseline="0"/>
                  <a:t> </a:t>
                </a:r>
                <a:r>
                  <a:rPr lang="en-US" sz="1200" b="1"/>
                  <a:t> (C) </a:t>
                </a:r>
              </a:p>
            </c:rich>
          </c:tx>
          <c:layout>
            <c:manualLayout>
              <c:xMode val="edge"/>
              <c:yMode val="edge"/>
              <c:x val="0.34683927521080304"/>
              <c:y val="0.94045384883422956"/>
            </c:manualLayout>
          </c:layout>
        </c:title>
        <c:numFmt formatCode="General" sourceLinked="1"/>
        <c:tickLblPos val="nextTo"/>
        <c:txPr>
          <a:bodyPr/>
          <a:lstStyle/>
          <a:p>
            <a:pPr>
              <a:defRPr lang="en-US" sz="1200"/>
            </a:pPr>
            <a:endParaRPr lang="el-GR"/>
          </a:p>
        </c:txPr>
        <c:crossAx val="114771072"/>
        <c:crosses val="autoZero"/>
        <c:crossBetween val="midCat"/>
      </c:valAx>
      <c:valAx>
        <c:axId val="114771072"/>
        <c:scaling>
          <c:orientation val="minMax"/>
        </c:scaling>
        <c:axPos val="l"/>
        <c:title>
          <c:tx>
            <c:rich>
              <a:bodyPr rot="-5400000" vert="horz"/>
              <a:lstStyle/>
              <a:p>
                <a:pPr>
                  <a:defRPr lang="en-US" sz="1200" b="1"/>
                </a:pPr>
                <a:r>
                  <a:rPr lang="el-GR" sz="1200" b="1"/>
                  <a:t>Ρυθμός</a:t>
                </a:r>
                <a:r>
                  <a:rPr lang="el-GR" sz="1200" b="1" baseline="0"/>
                  <a:t> καύσης </a:t>
                </a:r>
                <a:r>
                  <a:rPr lang="en-US" sz="1200" b="1"/>
                  <a:t>*10² (min¯</a:t>
                </a:r>
                <a:r>
                  <a:rPr lang="en-US" sz="1200" b="1" baseline="30000"/>
                  <a:t>1</a:t>
                </a:r>
                <a:r>
                  <a:rPr lang="en-US" sz="1200" b="1"/>
                  <a:t>)</a:t>
                </a:r>
              </a:p>
            </c:rich>
          </c:tx>
          <c:layout>
            <c:manualLayout>
              <c:xMode val="edge"/>
              <c:yMode val="edge"/>
              <c:x val="4.6748021721265895E-3"/>
              <c:y val="0.16528142315544228"/>
            </c:manualLayout>
          </c:layout>
        </c:title>
        <c:numFmt formatCode="General" sourceLinked="1"/>
        <c:tickLblPos val="nextTo"/>
        <c:txPr>
          <a:bodyPr/>
          <a:lstStyle/>
          <a:p>
            <a:pPr>
              <a:defRPr lang="en-US" sz="1200"/>
            </a:pPr>
            <a:endParaRPr lang="el-GR"/>
          </a:p>
        </c:txPr>
        <c:crossAx val="114144000"/>
        <c:crosses val="autoZero"/>
        <c:crossBetween val="midCat"/>
      </c:valAx>
    </c:plotArea>
    <c:legend>
      <c:legendPos val="r"/>
      <c:layout>
        <c:manualLayout>
          <c:xMode val="edge"/>
          <c:yMode val="edge"/>
          <c:x val="0.81491058146529816"/>
          <c:y val="3.2407407407407815E-2"/>
          <c:w val="0.1569330063464201"/>
          <c:h val="0.31904979410036138"/>
        </c:manualLayout>
      </c:layout>
      <c:spPr>
        <a:ln>
          <a:solidFill>
            <a:schemeClr val="tx1"/>
          </a:solidFill>
        </a:ln>
      </c:spPr>
      <c:txPr>
        <a:bodyPr/>
        <a:lstStyle/>
        <a:p>
          <a:pPr>
            <a:defRPr lang="en-US"/>
          </a:pPr>
          <a:endParaRPr lang="el-GR"/>
        </a:p>
      </c:txPr>
    </c:legend>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200"/>
            </a:pPr>
            <a:r>
              <a:rPr lang="el-GR" sz="1200"/>
              <a:t>ΝΠΛ/ΑΓΚ</a:t>
            </a:r>
          </a:p>
        </c:rich>
      </c:tx>
      <c:layout>
        <c:manualLayout>
          <c:xMode val="edge"/>
          <c:yMode val="edge"/>
          <c:x val="0.76925866666666665"/>
          <c:y val="2.8985507246376812E-2"/>
        </c:manualLayout>
      </c:layout>
      <c:overlay val="1"/>
    </c:title>
    <c:plotArea>
      <c:layout>
        <c:manualLayout>
          <c:layoutTarget val="inner"/>
          <c:xMode val="edge"/>
          <c:yMode val="edge"/>
          <c:x val="9.6984356955380727E-2"/>
          <c:y val="2.0475864429990304E-2"/>
          <c:w val="0.86461564304462801"/>
          <c:h val="0.8193705352048386"/>
        </c:manualLayout>
      </c:layout>
      <c:scatterChart>
        <c:scatterStyle val="lineMarker"/>
        <c:ser>
          <c:idx val="0"/>
          <c:order val="0"/>
          <c:tx>
            <c:v>Yπολογισμένο</c:v>
          </c:tx>
          <c:spPr>
            <a:ln w="38100">
              <a:solidFill>
                <a:srgbClr val="4F81BD"/>
              </a:solidFill>
            </a:ln>
          </c:spPr>
          <c:marker>
            <c:symbol val="none"/>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stelcfs30hr10pyrJan25_T!$X$7:$X$634</c:f>
              <c:numCache>
                <c:formatCode>General</c:formatCode>
                <c:ptCount val="628"/>
                <c:pt idx="0">
                  <c:v>0.35809511361975482</c:v>
                </c:pt>
                <c:pt idx="1">
                  <c:v>0.47458648769421596</c:v>
                </c:pt>
                <c:pt idx="2">
                  <c:v>0.35272034059732721</c:v>
                </c:pt>
                <c:pt idx="3">
                  <c:v>0.40059083583848398</c:v>
                </c:pt>
                <c:pt idx="4">
                  <c:v>0.33657976931998318</c:v>
                </c:pt>
                <c:pt idx="5">
                  <c:v>0.40396450772708153</c:v>
                </c:pt>
                <c:pt idx="6">
                  <c:v>0.49525873034341744</c:v>
                </c:pt>
                <c:pt idx="7">
                  <c:v>0.43364528327163498</c:v>
                </c:pt>
                <c:pt idx="8">
                  <c:v>0.45653098407517634</c:v>
                </c:pt>
                <c:pt idx="9">
                  <c:v>0.43307124641933153</c:v>
                </c:pt>
                <c:pt idx="10">
                  <c:v>0.50554120885014286</c:v>
                </c:pt>
                <c:pt idx="11">
                  <c:v>0.52359797775545847</c:v>
                </c:pt>
                <c:pt idx="12">
                  <c:v>0.55324992492878255</c:v>
                </c:pt>
                <c:pt idx="13">
                  <c:v>0.54369428562293487</c:v>
                </c:pt>
                <c:pt idx="14">
                  <c:v>0.29976727171498613</c:v>
                </c:pt>
                <c:pt idx="15">
                  <c:v>0.49843989676881467</c:v>
                </c:pt>
                <c:pt idx="16">
                  <c:v>0.48560794543147562</c:v>
                </c:pt>
                <c:pt idx="17">
                  <c:v>0.61034099376421269</c:v>
                </c:pt>
                <c:pt idx="18">
                  <c:v>0.53551121707185123</c:v>
                </c:pt>
                <c:pt idx="19">
                  <c:v>0.56386683650392622</c:v>
                </c:pt>
                <c:pt idx="20">
                  <c:v>0.52022304058058999</c:v>
                </c:pt>
                <c:pt idx="21">
                  <c:v>0.55935375140308863</c:v>
                </c:pt>
                <c:pt idx="22">
                  <c:v>0.43739056077068994</c:v>
                </c:pt>
                <c:pt idx="23">
                  <c:v>0.45500561097183467</c:v>
                </c:pt>
                <c:pt idx="24">
                  <c:v>0.48340124984008237</c:v>
                </c:pt>
                <c:pt idx="25">
                  <c:v>0.5097765686603315</c:v>
                </c:pt>
                <c:pt idx="26">
                  <c:v>0.47236247111808494</c:v>
                </c:pt>
                <c:pt idx="27">
                  <c:v>0.50286712939904421</c:v>
                </c:pt>
                <c:pt idx="28">
                  <c:v>0.499463047531362</c:v>
                </c:pt>
                <c:pt idx="29">
                  <c:v>0.44912311833195895</c:v>
                </c:pt>
                <c:pt idx="30">
                  <c:v>0.44263396460968396</c:v>
                </c:pt>
                <c:pt idx="31">
                  <c:v>0.44558355510041886</c:v>
                </c:pt>
                <c:pt idx="32">
                  <c:v>0.36992344943027539</c:v>
                </c:pt>
                <c:pt idx="33">
                  <c:v>0.41164175459013186</c:v>
                </c:pt>
                <c:pt idx="34">
                  <c:v>0.41360315260936426</c:v>
                </c:pt>
                <c:pt idx="35">
                  <c:v>0.43226278673822732</c:v>
                </c:pt>
                <c:pt idx="36">
                  <c:v>0.54231368701894656</c:v>
                </c:pt>
                <c:pt idx="37">
                  <c:v>0.44583340098452995</c:v>
                </c:pt>
                <c:pt idx="38">
                  <c:v>0.48092802002298812</c:v>
                </c:pt>
                <c:pt idx="39">
                  <c:v>0.45350906623973658</c:v>
                </c:pt>
                <c:pt idx="40">
                  <c:v>0.5448234567349507</c:v>
                </c:pt>
                <c:pt idx="41">
                  <c:v>0.41726479188882715</c:v>
                </c:pt>
                <c:pt idx="42">
                  <c:v>0.45432523744849596</c:v>
                </c:pt>
                <c:pt idx="43">
                  <c:v>0.41504140795583438</c:v>
                </c:pt>
                <c:pt idx="44">
                  <c:v>0.45649001567428332</c:v>
                </c:pt>
                <c:pt idx="45">
                  <c:v>0.47147068953895993</c:v>
                </c:pt>
                <c:pt idx="46">
                  <c:v>0.43428627000193581</c:v>
                </c:pt>
                <c:pt idx="47">
                  <c:v>0.47308001718346415</c:v>
                </c:pt>
                <c:pt idx="48">
                  <c:v>0.43875194046050214</c:v>
                </c:pt>
                <c:pt idx="49">
                  <c:v>0.37208601340506736</c:v>
                </c:pt>
                <c:pt idx="50">
                  <c:v>0.47633805926550388</c:v>
                </c:pt>
                <c:pt idx="51">
                  <c:v>0.45572410600192709</c:v>
                </c:pt>
                <c:pt idx="52">
                  <c:v>0.4014310905949216</c:v>
                </c:pt>
                <c:pt idx="53">
                  <c:v>0.45314643744321925</c:v>
                </c:pt>
                <c:pt idx="54">
                  <c:v>0.44257662418876781</c:v>
                </c:pt>
                <c:pt idx="55">
                  <c:v>0.3757761647341949</c:v>
                </c:pt>
                <c:pt idx="56">
                  <c:v>0.42610003823514181</c:v>
                </c:pt>
                <c:pt idx="57">
                  <c:v>0.48009769104519828</c:v>
                </c:pt>
                <c:pt idx="58">
                  <c:v>0.41642169023825043</c:v>
                </c:pt>
                <c:pt idx="59">
                  <c:v>0.39868013548718556</c:v>
                </c:pt>
                <c:pt idx="60">
                  <c:v>0.43745782697025742</c:v>
                </c:pt>
                <c:pt idx="61">
                  <c:v>0.43624830066430487</c:v>
                </c:pt>
                <c:pt idx="62">
                  <c:v>0.41443759376757588</c:v>
                </c:pt>
                <c:pt idx="63">
                  <c:v>0.46084163793416238</c:v>
                </c:pt>
                <c:pt idx="64">
                  <c:v>0.35569812681616375</c:v>
                </c:pt>
                <c:pt idx="65">
                  <c:v>0.37230671459636194</c:v>
                </c:pt>
                <c:pt idx="66">
                  <c:v>0.4504928421925754</c:v>
                </c:pt>
                <c:pt idx="67">
                  <c:v>0.44008449177908443</c:v>
                </c:pt>
                <c:pt idx="68">
                  <c:v>0.51307368121384467</c:v>
                </c:pt>
                <c:pt idx="69">
                  <c:v>0.39070847499189043</c:v>
                </c:pt>
                <c:pt idx="70">
                  <c:v>0.48419756949153725</c:v>
                </c:pt>
                <c:pt idx="71">
                  <c:v>0.37704979402399541</c:v>
                </c:pt>
                <c:pt idx="72">
                  <c:v>0.40738306368536825</c:v>
                </c:pt>
                <c:pt idx="73">
                  <c:v>0.44635167902377282</c:v>
                </c:pt>
                <c:pt idx="74">
                  <c:v>0.45630838495446197</c:v>
                </c:pt>
                <c:pt idx="75">
                  <c:v>0.51041755539062217</c:v>
                </c:pt>
                <c:pt idx="76">
                  <c:v>0.43314527518184764</c:v>
                </c:pt>
                <c:pt idx="77">
                  <c:v>0.47336830089589993</c:v>
                </c:pt>
                <c:pt idx="78">
                  <c:v>0.45906958216242072</c:v>
                </c:pt>
                <c:pt idx="79">
                  <c:v>0.46403304645977578</c:v>
                </c:pt>
                <c:pt idx="80">
                  <c:v>0.53089053001370956</c:v>
                </c:pt>
                <c:pt idx="81">
                  <c:v>0.49555346029722563</c:v>
                </c:pt>
                <c:pt idx="82">
                  <c:v>0.41868995824092731</c:v>
                </c:pt>
                <c:pt idx="83">
                  <c:v>0.44902259525915988</c:v>
                </c:pt>
                <c:pt idx="84">
                  <c:v>0.4800167032081295</c:v>
                </c:pt>
                <c:pt idx="85">
                  <c:v>0.56316502981542049</c:v>
                </c:pt>
                <c:pt idx="86">
                  <c:v>0.48280546350105313</c:v>
                </c:pt>
                <c:pt idx="87">
                  <c:v>0.5377596335172371</c:v>
                </c:pt>
                <c:pt idx="88">
                  <c:v>0.46890009986476594</c:v>
                </c:pt>
                <c:pt idx="89">
                  <c:v>0.59243544559962757</c:v>
                </c:pt>
                <c:pt idx="90">
                  <c:v>0.52903906801274136</c:v>
                </c:pt>
                <c:pt idx="91">
                  <c:v>0.52943147414521519</c:v>
                </c:pt>
                <c:pt idx="92">
                  <c:v>0.50157016901464913</c:v>
                </c:pt>
                <c:pt idx="93">
                  <c:v>0.53795087369415162</c:v>
                </c:pt>
                <c:pt idx="94">
                  <c:v>0.59081271263919766</c:v>
                </c:pt>
                <c:pt idx="95">
                  <c:v>0.5470734547881938</c:v>
                </c:pt>
                <c:pt idx="96">
                  <c:v>0.63759373988293311</c:v>
                </c:pt>
                <c:pt idx="97">
                  <c:v>0.55239341796226349</c:v>
                </c:pt>
                <c:pt idx="98">
                  <c:v>0.49379714390235935</c:v>
                </c:pt>
                <c:pt idx="99">
                  <c:v>0.61045959027484775</c:v>
                </c:pt>
                <c:pt idx="100">
                  <c:v>0.65572422122920682</c:v>
                </c:pt>
                <c:pt idx="101">
                  <c:v>0.64169172039986833</c:v>
                </c:pt>
                <c:pt idx="102">
                  <c:v>0.63627756058439555</c:v>
                </c:pt>
                <c:pt idx="103">
                  <c:v>0.65743059240922475</c:v>
                </c:pt>
                <c:pt idx="104">
                  <c:v>0.6292633662599284</c:v>
                </c:pt>
                <c:pt idx="105">
                  <c:v>0.58471723033567335</c:v>
                </c:pt>
                <c:pt idx="106">
                  <c:v>0.67095062879755363</c:v>
                </c:pt>
                <c:pt idx="107">
                  <c:v>0.75595971054132816</c:v>
                </c:pt>
                <c:pt idx="108">
                  <c:v>0.68561482322168665</c:v>
                </c:pt>
                <c:pt idx="109">
                  <c:v>0.71882207300343248</c:v>
                </c:pt>
                <c:pt idx="110">
                  <c:v>0.66502716775678472</c:v>
                </c:pt>
                <c:pt idx="111">
                  <c:v>0.71538853012134718</c:v>
                </c:pt>
                <c:pt idx="112">
                  <c:v>0.81185825773398435</c:v>
                </c:pt>
                <c:pt idx="113">
                  <c:v>0.72684146446256492</c:v>
                </c:pt>
                <c:pt idx="114">
                  <c:v>0.74244327350022365</c:v>
                </c:pt>
                <c:pt idx="115">
                  <c:v>0.76267379744526465</c:v>
                </c:pt>
                <c:pt idx="116">
                  <c:v>0.82644399489360432</c:v>
                </c:pt>
                <c:pt idx="117">
                  <c:v>0.79850739571424345</c:v>
                </c:pt>
                <c:pt idx="118">
                  <c:v>0.85800189759466716</c:v>
                </c:pt>
                <c:pt idx="119">
                  <c:v>0.99608232840983257</c:v>
                </c:pt>
                <c:pt idx="120">
                  <c:v>0.91587682973033047</c:v>
                </c:pt>
                <c:pt idx="121">
                  <c:v>1.0335370780314079</c:v>
                </c:pt>
                <c:pt idx="122">
                  <c:v>0.91556869446059064</c:v>
                </c:pt>
                <c:pt idx="123">
                  <c:v>0.95232163739368114</c:v>
                </c:pt>
                <c:pt idx="124">
                  <c:v>0.99604907153660005</c:v>
                </c:pt>
                <c:pt idx="125">
                  <c:v>0.95379579999590003</c:v>
                </c:pt>
                <c:pt idx="126">
                  <c:v>1.0699700619866663</c:v>
                </c:pt>
                <c:pt idx="127">
                  <c:v>1.090794790662869</c:v>
                </c:pt>
                <c:pt idx="128">
                  <c:v>1.0325713874997218</c:v>
                </c:pt>
                <c:pt idx="129">
                  <c:v>1.1460709373962854</c:v>
                </c:pt>
                <c:pt idx="130">
                  <c:v>1.197361570203564</c:v>
                </c:pt>
                <c:pt idx="131">
                  <c:v>1.2364615547253994</c:v>
                </c:pt>
                <c:pt idx="132">
                  <c:v>1.2087632940436395</c:v>
                </c:pt>
                <c:pt idx="133">
                  <c:v>1.1479611535471042</c:v>
                </c:pt>
                <c:pt idx="134">
                  <c:v>1.2680652904608598</c:v>
                </c:pt>
                <c:pt idx="135">
                  <c:v>1.3345736703441498</c:v>
                </c:pt>
                <c:pt idx="136">
                  <c:v>1.3825508185779127</c:v>
                </c:pt>
                <c:pt idx="137">
                  <c:v>1.4083659419933141</c:v>
                </c:pt>
                <c:pt idx="138">
                  <c:v>1.4679366868872055</c:v>
                </c:pt>
                <c:pt idx="139">
                  <c:v>1.4868923162561738</c:v>
                </c:pt>
                <c:pt idx="140">
                  <c:v>1.5417741589276357</c:v>
                </c:pt>
                <c:pt idx="141">
                  <c:v>1.5886084144119001</c:v>
                </c:pt>
                <c:pt idx="142">
                  <c:v>1.5530221314544452</c:v>
                </c:pt>
                <c:pt idx="143">
                  <c:v>1.6190038891276946</c:v>
                </c:pt>
                <c:pt idx="144">
                  <c:v>1.8379804342459345</c:v>
                </c:pt>
                <c:pt idx="145">
                  <c:v>1.9353657106637951</c:v>
                </c:pt>
                <c:pt idx="146">
                  <c:v>1.8480730576719866</c:v>
                </c:pt>
                <c:pt idx="147">
                  <c:v>1.9875821343765834</c:v>
                </c:pt>
                <c:pt idx="148">
                  <c:v>2.0991424718721161</c:v>
                </c:pt>
                <c:pt idx="149">
                  <c:v>2.1593897944305098</c:v>
                </c:pt>
                <c:pt idx="150">
                  <c:v>2.20109627588235</c:v>
                </c:pt>
                <c:pt idx="151">
                  <c:v>2.2986164010208663</c:v>
                </c:pt>
                <c:pt idx="152">
                  <c:v>2.3954282732295527</c:v>
                </c:pt>
                <c:pt idx="153">
                  <c:v>2.3164836311670767</c:v>
                </c:pt>
                <c:pt idx="154">
                  <c:v>2.4040127247270631</c:v>
                </c:pt>
                <c:pt idx="155">
                  <c:v>2.4643106251434315</c:v>
                </c:pt>
                <c:pt idx="156">
                  <c:v>2.5313596651958337</c:v>
                </c:pt>
                <c:pt idx="157">
                  <c:v>2.5987108304081277</c:v>
                </c:pt>
                <c:pt idx="158">
                  <c:v>2.6529487196451833</c:v>
                </c:pt>
                <c:pt idx="159">
                  <c:v>2.6658265040169602</c:v>
                </c:pt>
                <c:pt idx="160">
                  <c:v>2.6580070132271065</c:v>
                </c:pt>
                <c:pt idx="161">
                  <c:v>2.7148658734847086</c:v>
                </c:pt>
                <c:pt idx="162">
                  <c:v>2.7309068706540032</c:v>
                </c:pt>
                <c:pt idx="163">
                  <c:v>2.8204469911264778</c:v>
                </c:pt>
                <c:pt idx="164">
                  <c:v>2.8184225588980572</c:v>
                </c:pt>
                <c:pt idx="165">
                  <c:v>2.8326181041761451</c:v>
                </c:pt>
                <c:pt idx="166">
                  <c:v>2.9221364751619512</c:v>
                </c:pt>
                <c:pt idx="167">
                  <c:v>2.9236670292203795</c:v>
                </c:pt>
                <c:pt idx="168">
                  <c:v>3.005874894320002</c:v>
                </c:pt>
                <c:pt idx="169">
                  <c:v>3.1278086239380167</c:v>
                </c:pt>
                <c:pt idx="170">
                  <c:v>3.2082508795072742</c:v>
                </c:pt>
                <c:pt idx="171">
                  <c:v>3.3314166373710568</c:v>
                </c:pt>
                <c:pt idx="172">
                  <c:v>3.3296718283627085</c:v>
                </c:pt>
                <c:pt idx="173">
                  <c:v>3.3645252620094412</c:v>
                </c:pt>
                <c:pt idx="174">
                  <c:v>3.4705836892895037</c:v>
                </c:pt>
                <c:pt idx="175">
                  <c:v>3.5510067259445934</c:v>
                </c:pt>
                <c:pt idx="176">
                  <c:v>3.625778529572897</c:v>
                </c:pt>
                <c:pt idx="177">
                  <c:v>3.7616900699818614</c:v>
                </c:pt>
                <c:pt idx="178">
                  <c:v>3.7855133853989402</c:v>
                </c:pt>
                <c:pt idx="179">
                  <c:v>3.9981280337979044</c:v>
                </c:pt>
                <c:pt idx="180">
                  <c:v>4.1046390545255145</c:v>
                </c:pt>
                <c:pt idx="181">
                  <c:v>4.1511072016759245</c:v>
                </c:pt>
                <c:pt idx="182">
                  <c:v>4.2469225372423587</c:v>
                </c:pt>
                <c:pt idx="183">
                  <c:v>4.3795523881531944</c:v>
                </c:pt>
                <c:pt idx="184">
                  <c:v>4.6032242817351623</c:v>
                </c:pt>
                <c:pt idx="185">
                  <c:v>4.5462571868770834</c:v>
                </c:pt>
                <c:pt idx="186">
                  <c:v>4.5243238910992263</c:v>
                </c:pt>
                <c:pt idx="187">
                  <c:v>4.7383738281405723</c:v>
                </c:pt>
                <c:pt idx="188">
                  <c:v>4.7424663113808334</c:v>
                </c:pt>
                <c:pt idx="189">
                  <c:v>4.9981502827193074</c:v>
                </c:pt>
                <c:pt idx="190">
                  <c:v>4.8516884642916533</c:v>
                </c:pt>
                <c:pt idx="191">
                  <c:v>4.5790066622561874</c:v>
                </c:pt>
                <c:pt idx="192">
                  <c:v>4.5781605939015524</c:v>
                </c:pt>
                <c:pt idx="193">
                  <c:v>4.5252935740013864</c:v>
                </c:pt>
                <c:pt idx="194">
                  <c:v>4.4029227506928139</c:v>
                </c:pt>
                <c:pt idx="195">
                  <c:v>4.2733344726631834</c:v>
                </c:pt>
                <c:pt idx="196">
                  <c:v>4.2278989659224147</c:v>
                </c:pt>
                <c:pt idx="197">
                  <c:v>4.1106892933294885</c:v>
                </c:pt>
                <c:pt idx="198">
                  <c:v>3.9943598949291768</c:v>
                </c:pt>
                <c:pt idx="199">
                  <c:v>3.9488613539792237</c:v>
                </c:pt>
                <c:pt idx="200">
                  <c:v>3.8962422820337159</c:v>
                </c:pt>
                <c:pt idx="201">
                  <c:v>3.8657070939637377</c:v>
                </c:pt>
                <c:pt idx="202">
                  <c:v>3.705877408853183</c:v>
                </c:pt>
                <c:pt idx="203">
                  <c:v>3.6620954811834778</c:v>
                </c:pt>
                <c:pt idx="204">
                  <c:v>3.5316663157542179</c:v>
                </c:pt>
                <c:pt idx="205">
                  <c:v>3.5481838701087796</c:v>
                </c:pt>
                <c:pt idx="206">
                  <c:v>3.4925646298146167</c:v>
                </c:pt>
                <c:pt idx="207">
                  <c:v>3.4496521015941304</c:v>
                </c:pt>
                <c:pt idx="208">
                  <c:v>3.3564621655502629</c:v>
                </c:pt>
                <c:pt idx="209">
                  <c:v>3.3151803981395247</c:v>
                </c:pt>
                <c:pt idx="210">
                  <c:v>3.3638026452840126</c:v>
                </c:pt>
                <c:pt idx="211">
                  <c:v>3.3058710053705647</c:v>
                </c:pt>
                <c:pt idx="212">
                  <c:v>3.4409358447817215</c:v>
                </c:pt>
                <c:pt idx="213">
                  <c:v>3.3052530334132144</c:v>
                </c:pt>
                <c:pt idx="214">
                  <c:v>3.2608074205618309</c:v>
                </c:pt>
                <c:pt idx="215">
                  <c:v>3.2754235677005612</c:v>
                </c:pt>
                <c:pt idx="216">
                  <c:v>3.2506021340333167</c:v>
                </c:pt>
                <c:pt idx="217">
                  <c:v>3.1713659252327364</c:v>
                </c:pt>
                <c:pt idx="218">
                  <c:v>3.2300979969780617</c:v>
                </c:pt>
                <c:pt idx="219">
                  <c:v>3.2411303294586946</c:v>
                </c:pt>
                <c:pt idx="220">
                  <c:v>3.1298095957470182</c:v>
                </c:pt>
                <c:pt idx="221">
                  <c:v>3.1805937742231611</c:v>
                </c:pt>
                <c:pt idx="222">
                  <c:v>3.1568162918404847</c:v>
                </c:pt>
                <c:pt idx="223">
                  <c:v>3.1574560132844987</c:v>
                </c:pt>
                <c:pt idx="224">
                  <c:v>3.2212575696766552</c:v>
                </c:pt>
                <c:pt idx="225">
                  <c:v>3.0323736216612307</c:v>
                </c:pt>
                <c:pt idx="226">
                  <c:v>3.1272818724031612</c:v>
                </c:pt>
                <c:pt idx="227">
                  <c:v>3.2259826954764192</c:v>
                </c:pt>
                <c:pt idx="228">
                  <c:v>3.0979498842076438</c:v>
                </c:pt>
                <c:pt idx="229">
                  <c:v>2.9945700846905932</c:v>
                </c:pt>
                <c:pt idx="230">
                  <c:v>2.8860557485781437</c:v>
                </c:pt>
                <c:pt idx="231">
                  <c:v>3.1214050735515437</c:v>
                </c:pt>
                <c:pt idx="232">
                  <c:v>3.3589217073232982</c:v>
                </c:pt>
                <c:pt idx="233">
                  <c:v>3.3770822823270805</c:v>
                </c:pt>
                <c:pt idx="234">
                  <c:v>3.3952819278023312</c:v>
                </c:pt>
                <c:pt idx="235">
                  <c:v>3.0562459333283498</c:v>
                </c:pt>
                <c:pt idx="236">
                  <c:v>3.1660572298252627</c:v>
                </c:pt>
                <c:pt idx="237">
                  <c:v>3.3394208694732419</c:v>
                </c:pt>
                <c:pt idx="238">
                  <c:v>3.3020929407231767</c:v>
                </c:pt>
                <c:pt idx="239">
                  <c:v>3.3364975767812237</c:v>
                </c:pt>
                <c:pt idx="240">
                  <c:v>3.2548160175700711</c:v>
                </c:pt>
                <c:pt idx="241">
                  <c:v>3.4035562262907106</c:v>
                </c:pt>
                <c:pt idx="242">
                  <c:v>3.4344734585830339</c:v>
                </c:pt>
                <c:pt idx="243">
                  <c:v>3.4892655331150779</c:v>
                </c:pt>
                <c:pt idx="244">
                  <c:v>3.5596677608556679</c:v>
                </c:pt>
                <c:pt idx="245">
                  <c:v>3.5999298570411855</c:v>
                </c:pt>
                <c:pt idx="246">
                  <c:v>3.4757237472400901</c:v>
                </c:pt>
                <c:pt idx="247">
                  <c:v>3.5189011082684116</c:v>
                </c:pt>
                <c:pt idx="248">
                  <c:v>3.6243406146264991</c:v>
                </c:pt>
                <c:pt idx="249">
                  <c:v>3.5700475992194924</c:v>
                </c:pt>
                <c:pt idx="250">
                  <c:v>3.6693752512540412</c:v>
                </c:pt>
                <c:pt idx="251">
                  <c:v>3.7014805766871492</c:v>
                </c:pt>
                <c:pt idx="252">
                  <c:v>3.7384548534546647</c:v>
                </c:pt>
                <c:pt idx="253">
                  <c:v>3.7460645177965892</c:v>
                </c:pt>
                <c:pt idx="254">
                  <c:v>3.7386306705762653</c:v>
                </c:pt>
                <c:pt idx="255">
                  <c:v>3.7600086355827718</c:v>
                </c:pt>
                <c:pt idx="256">
                  <c:v>3.7759960881899812</c:v>
                </c:pt>
                <c:pt idx="257">
                  <c:v>3.7650217287734509</c:v>
                </c:pt>
                <c:pt idx="258">
                  <c:v>3.8396317532391739</c:v>
                </c:pt>
                <c:pt idx="259">
                  <c:v>3.9312709673457187</c:v>
                </c:pt>
                <c:pt idx="260">
                  <c:v>3.8937697520466052</c:v>
                </c:pt>
                <c:pt idx="261">
                  <c:v>3.7754097914980669</c:v>
                </c:pt>
                <c:pt idx="262">
                  <c:v>3.8838399765577352</c:v>
                </c:pt>
                <c:pt idx="263">
                  <c:v>3.9628631956946356</c:v>
                </c:pt>
                <c:pt idx="264">
                  <c:v>3.9073406826144699</c:v>
                </c:pt>
                <c:pt idx="265">
                  <c:v>3.8431780790336565</c:v>
                </c:pt>
                <c:pt idx="266">
                  <c:v>3.9304871040454867</c:v>
                </c:pt>
                <c:pt idx="267">
                  <c:v>3.9163607228963402</c:v>
                </c:pt>
                <c:pt idx="268">
                  <c:v>3.7670055089225509</c:v>
                </c:pt>
                <c:pt idx="269">
                  <c:v>3.8402842473560255</c:v>
                </c:pt>
                <c:pt idx="270">
                  <c:v>3.9333319394730428</c:v>
                </c:pt>
                <c:pt idx="271">
                  <c:v>3.9476120719354992</c:v>
                </c:pt>
                <c:pt idx="272">
                  <c:v>3.9882941373384511</c:v>
                </c:pt>
                <c:pt idx="273">
                  <c:v>3.9602633415177202</c:v>
                </c:pt>
                <c:pt idx="274">
                  <c:v>3.8949402078810782</c:v>
                </c:pt>
                <c:pt idx="275">
                  <c:v>3.7962836362343579</c:v>
                </c:pt>
                <c:pt idx="276">
                  <c:v>3.8385859040251527</c:v>
                </c:pt>
                <c:pt idx="277">
                  <c:v>3.9010818395405726</c:v>
                </c:pt>
                <c:pt idx="278">
                  <c:v>3.799427313796143</c:v>
                </c:pt>
                <c:pt idx="279">
                  <c:v>3.8133903341749193</c:v>
                </c:pt>
                <c:pt idx="280">
                  <c:v>3.8900882612098338</c:v>
                </c:pt>
                <c:pt idx="281">
                  <c:v>3.8878559004629087</c:v>
                </c:pt>
                <c:pt idx="282">
                  <c:v>3.8278242179506812</c:v>
                </c:pt>
                <c:pt idx="283">
                  <c:v>3.9060309495572887</c:v>
                </c:pt>
                <c:pt idx="284">
                  <c:v>3.9141781108526148</c:v>
                </c:pt>
                <c:pt idx="285">
                  <c:v>3.8698753745710968</c:v>
                </c:pt>
                <c:pt idx="286">
                  <c:v>3.7296343975205448</c:v>
                </c:pt>
                <c:pt idx="287">
                  <c:v>3.7952173028199212</c:v>
                </c:pt>
                <c:pt idx="288">
                  <c:v>3.8582187437017597</c:v>
                </c:pt>
                <c:pt idx="289">
                  <c:v>3.8031784048934187</c:v>
                </c:pt>
                <c:pt idx="290">
                  <c:v>3.9000498317740329</c:v>
                </c:pt>
                <c:pt idx="291">
                  <c:v>3.736769402606603</c:v>
                </c:pt>
                <c:pt idx="292">
                  <c:v>3.8012664392557722</c:v>
                </c:pt>
                <c:pt idx="293">
                  <c:v>3.7753498438029212</c:v>
                </c:pt>
                <c:pt idx="294">
                  <c:v>3.8395524668198631</c:v>
                </c:pt>
                <c:pt idx="295">
                  <c:v>3.7701606171691182</c:v>
                </c:pt>
                <c:pt idx="296">
                  <c:v>3.9036748544529578</c:v>
                </c:pt>
                <c:pt idx="297">
                  <c:v>3.9036838312668598</c:v>
                </c:pt>
                <c:pt idx="298">
                  <c:v>3.9730168786988278</c:v>
                </c:pt>
                <c:pt idx="299">
                  <c:v>4.2845297202677779</c:v>
                </c:pt>
                <c:pt idx="300">
                  <c:v>5.3042317537831174</c:v>
                </c:pt>
                <c:pt idx="301">
                  <c:v>6.3439326154988818</c:v>
                </c:pt>
                <c:pt idx="302">
                  <c:v>6.1368400451942824</c:v>
                </c:pt>
                <c:pt idx="303">
                  <c:v>5.6762707119757714</c:v>
                </c:pt>
                <c:pt idx="304">
                  <c:v>5.2824596045247034</c:v>
                </c:pt>
                <c:pt idx="305">
                  <c:v>5.1180418565859318</c:v>
                </c:pt>
                <c:pt idx="306">
                  <c:v>4.9862073763620174</c:v>
                </c:pt>
                <c:pt idx="307">
                  <c:v>4.7061388254269465</c:v>
                </c:pt>
                <c:pt idx="308">
                  <c:v>4.7856280433273914</c:v>
                </c:pt>
                <c:pt idx="309">
                  <c:v>4.721546743905189</c:v>
                </c:pt>
                <c:pt idx="310">
                  <c:v>4.5967409320962274</c:v>
                </c:pt>
                <c:pt idx="311">
                  <c:v>4.4885796153232134</c:v>
                </c:pt>
                <c:pt idx="312">
                  <c:v>4.4514374294733834</c:v>
                </c:pt>
                <c:pt idx="313">
                  <c:v>4.3679434787327249</c:v>
                </c:pt>
                <c:pt idx="314">
                  <c:v>4.2744367469267646</c:v>
                </c:pt>
                <c:pt idx="315">
                  <c:v>4.2742547998853704</c:v>
                </c:pt>
                <c:pt idx="316">
                  <c:v>4.2380380886194073</c:v>
                </c:pt>
                <c:pt idx="317">
                  <c:v>4.0921378506927297</c:v>
                </c:pt>
                <c:pt idx="318">
                  <c:v>4.0746634628106877</c:v>
                </c:pt>
                <c:pt idx="319">
                  <c:v>4.0703450974239539</c:v>
                </c:pt>
                <c:pt idx="320">
                  <c:v>3.9692866743401267</c:v>
                </c:pt>
                <c:pt idx="321">
                  <c:v>3.943582119586138</c:v>
                </c:pt>
                <c:pt idx="322">
                  <c:v>3.7948239572376212</c:v>
                </c:pt>
                <c:pt idx="323">
                  <c:v>3.7456209106778875</c:v>
                </c:pt>
                <c:pt idx="324">
                  <c:v>3.6521808124283552</c:v>
                </c:pt>
                <c:pt idx="325">
                  <c:v>3.6233735485135292</c:v>
                </c:pt>
                <c:pt idx="326">
                  <c:v>3.703657820779048</c:v>
                </c:pt>
                <c:pt idx="327">
                  <c:v>3.5428310861930004</c:v>
                </c:pt>
                <c:pt idx="328">
                  <c:v>3.4554573255541099</c:v>
                </c:pt>
                <c:pt idx="329">
                  <c:v>3.4103201481144292</c:v>
                </c:pt>
                <c:pt idx="330">
                  <c:v>3.3645247827696547</c:v>
                </c:pt>
                <c:pt idx="331">
                  <c:v>3.2927662364843853</c:v>
                </c:pt>
                <c:pt idx="332">
                  <c:v>3.1186203151439837</c:v>
                </c:pt>
                <c:pt idx="333">
                  <c:v>3.1074739344646587</c:v>
                </c:pt>
                <c:pt idx="334">
                  <c:v>3.0649593096533407</c:v>
                </c:pt>
                <c:pt idx="335">
                  <c:v>2.9235067885574906</c:v>
                </c:pt>
                <c:pt idx="336">
                  <c:v>2.8830339169592665</c:v>
                </c:pt>
                <c:pt idx="337">
                  <c:v>2.7719945078855073</c:v>
                </c:pt>
                <c:pt idx="338">
                  <c:v>2.6218982969417102</c:v>
                </c:pt>
                <c:pt idx="339">
                  <c:v>2.3570058920385977</c:v>
                </c:pt>
                <c:pt idx="340">
                  <c:v>2.3427780388519235</c:v>
                </c:pt>
                <c:pt idx="341">
                  <c:v>2.1837060390528653</c:v>
                </c:pt>
                <c:pt idx="342">
                  <c:v>2.1273071674488442</c:v>
                </c:pt>
                <c:pt idx="343">
                  <c:v>1.9908726041770721</c:v>
                </c:pt>
                <c:pt idx="344">
                  <c:v>1.9916090528350416</c:v>
                </c:pt>
                <c:pt idx="345">
                  <c:v>1.8492740432955155</c:v>
                </c:pt>
                <c:pt idx="346">
                  <c:v>1.7925679853864667</c:v>
                </c:pt>
                <c:pt idx="347">
                  <c:v>1.7094270539852556</c:v>
                </c:pt>
                <c:pt idx="348">
                  <c:v>1.6105926474775598</c:v>
                </c:pt>
                <c:pt idx="349">
                  <c:v>1.5539259763615501</c:v>
                </c:pt>
                <c:pt idx="350">
                  <c:v>1.5247055057921739</c:v>
                </c:pt>
                <c:pt idx="351">
                  <c:v>1.5082500366821381</c:v>
                </c:pt>
                <c:pt idx="352">
                  <c:v>1.5317888642456285</c:v>
                </c:pt>
                <c:pt idx="353">
                  <c:v>1.4829990243403872</c:v>
                </c:pt>
                <c:pt idx="354">
                  <c:v>1.4516320454946554</c:v>
                </c:pt>
                <c:pt idx="355">
                  <c:v>1.4264089125594388</c:v>
                </c:pt>
                <c:pt idx="356">
                  <c:v>1.4307592695330469</c:v>
                </c:pt>
                <c:pt idx="357">
                  <c:v>1.3593825709584961</c:v>
                </c:pt>
                <c:pt idx="358">
                  <c:v>1.2472409212144915</c:v>
                </c:pt>
                <c:pt idx="359">
                  <c:v>1.308818144708958</c:v>
                </c:pt>
                <c:pt idx="360">
                  <c:v>1.2918565375893118</c:v>
                </c:pt>
                <c:pt idx="361">
                  <c:v>1.2262668697269661</c:v>
                </c:pt>
                <c:pt idx="362">
                  <c:v>1.1864939068878761</c:v>
                </c:pt>
                <c:pt idx="363">
                  <c:v>1.2685040855692158</c:v>
                </c:pt>
                <c:pt idx="364">
                  <c:v>1.1982187529214963</c:v>
                </c:pt>
                <c:pt idx="365">
                  <c:v>1.0604522709742901</c:v>
                </c:pt>
                <c:pt idx="366">
                  <c:v>1.2058659061270298</c:v>
                </c:pt>
                <c:pt idx="367">
                  <c:v>1.1426261267475821</c:v>
                </c:pt>
                <c:pt idx="368">
                  <c:v>1.1989317506749178</c:v>
                </c:pt>
                <c:pt idx="369">
                  <c:v>1.1082137791619091</c:v>
                </c:pt>
                <c:pt idx="370">
                  <c:v>1.056186697696623</c:v>
                </c:pt>
                <c:pt idx="371">
                  <c:v>0.98565025387851646</c:v>
                </c:pt>
                <c:pt idx="372">
                  <c:v>0.8677067830101316</c:v>
                </c:pt>
                <c:pt idx="373">
                  <c:v>0.9366655744491329</c:v>
                </c:pt>
                <c:pt idx="374">
                  <c:v>0.89406023253370892</c:v>
                </c:pt>
                <c:pt idx="375">
                  <c:v>0.86591570483584701</c:v>
                </c:pt>
                <c:pt idx="376">
                  <c:v>0.74248024953064207</c:v>
                </c:pt>
                <c:pt idx="377">
                  <c:v>0.71526435963238433</c:v>
                </c:pt>
                <c:pt idx="378">
                  <c:v>0.69777676294585611</c:v>
                </c:pt>
                <c:pt idx="379">
                  <c:v>0.62790242270163066</c:v>
                </c:pt>
                <c:pt idx="380">
                  <c:v>0.61221444487180454</c:v>
                </c:pt>
                <c:pt idx="381">
                  <c:v>0.58933961881162356</c:v>
                </c:pt>
                <c:pt idx="382">
                  <c:v>0.61084630261905271</c:v>
                </c:pt>
                <c:pt idx="383">
                  <c:v>0.6353925415682049</c:v>
                </c:pt>
                <c:pt idx="384">
                  <c:v>0.52275531223641236</c:v>
                </c:pt>
                <c:pt idx="385">
                  <c:v>0.65226153365431516</c:v>
                </c:pt>
                <c:pt idx="386">
                  <c:v>0.65025821826948804</c:v>
                </c:pt>
                <c:pt idx="387">
                  <c:v>0.59177081145318633</c:v>
                </c:pt>
                <c:pt idx="388">
                  <c:v>0.53242013510741659</c:v>
                </c:pt>
                <c:pt idx="389">
                  <c:v>0.8764692227719455</c:v>
                </c:pt>
                <c:pt idx="390">
                  <c:v>0.72622380882684034</c:v>
                </c:pt>
                <c:pt idx="391">
                  <c:v>0.66069084874226791</c:v>
                </c:pt>
                <c:pt idx="392">
                  <c:v>0.63307072900345795</c:v>
                </c:pt>
                <c:pt idx="393">
                  <c:v>0.57031723607629814</c:v>
                </c:pt>
                <c:pt idx="394">
                  <c:v>0.5564205329323767</c:v>
                </c:pt>
                <c:pt idx="395">
                  <c:v>0.54174831065902884</c:v>
                </c:pt>
                <c:pt idx="396">
                  <c:v>0.5379729395024424</c:v>
                </c:pt>
                <c:pt idx="397">
                  <c:v>0.55733892863174817</c:v>
                </c:pt>
                <c:pt idx="398">
                  <c:v>0.69532421384082665</c:v>
                </c:pt>
                <c:pt idx="399">
                  <c:v>0.52935839434741749</c:v>
                </c:pt>
                <c:pt idx="400">
                  <c:v>0.55122865591606296</c:v>
                </c:pt>
                <c:pt idx="401">
                  <c:v>0.63689857594743371</c:v>
                </c:pt>
                <c:pt idx="402">
                  <c:v>0.60527119279581565</c:v>
                </c:pt>
                <c:pt idx="403">
                  <c:v>0.56304674962635659</c:v>
                </c:pt>
                <c:pt idx="404">
                  <c:v>0.65355489469147121</c:v>
                </c:pt>
                <c:pt idx="405">
                  <c:v>0.63414793716126461</c:v>
                </c:pt>
                <c:pt idx="406">
                  <c:v>0.64683701192866583</c:v>
                </c:pt>
                <c:pt idx="407">
                  <c:v>0.6005956958893176</c:v>
                </c:pt>
                <c:pt idx="408">
                  <c:v>0.61064015222002821</c:v>
                </c:pt>
                <c:pt idx="409">
                  <c:v>0.60362405996613588</c:v>
                </c:pt>
                <c:pt idx="410">
                  <c:v>0.63904540054535575</c:v>
                </c:pt>
                <c:pt idx="411">
                  <c:v>0.61303524109418939</c:v>
                </c:pt>
                <c:pt idx="412">
                  <c:v>0.68218147685123054</c:v>
                </c:pt>
                <c:pt idx="413">
                  <c:v>0.72483379727739805</c:v>
                </c:pt>
                <c:pt idx="414">
                  <c:v>0.67534986221132698</c:v>
                </c:pt>
                <c:pt idx="415">
                  <c:v>0.68964921358794318</c:v>
                </c:pt>
                <c:pt idx="416">
                  <c:v>0.70675527888535195</c:v>
                </c:pt>
                <c:pt idx="417">
                  <c:v>0.74009642842309653</c:v>
                </c:pt>
                <c:pt idx="418">
                  <c:v>0.64548713962535387</c:v>
                </c:pt>
                <c:pt idx="419">
                  <c:v>0.45000560677557366</c:v>
                </c:pt>
                <c:pt idx="420">
                  <c:v>0.78027172317330062</c:v>
                </c:pt>
                <c:pt idx="421">
                  <c:v>0.72882702273113165</c:v>
                </c:pt>
                <c:pt idx="422">
                  <c:v>0.8051344415629994</c:v>
                </c:pt>
                <c:pt idx="423">
                  <c:v>0.71218929025813105</c:v>
                </c:pt>
                <c:pt idx="424">
                  <c:v>0.70504024721295466</c:v>
                </c:pt>
                <c:pt idx="425">
                  <c:v>0.6884396872819859</c:v>
                </c:pt>
                <c:pt idx="426">
                  <c:v>0.71208485151652079</c:v>
                </c:pt>
                <c:pt idx="427">
                  <c:v>0.63835858078063257</c:v>
                </c:pt>
                <c:pt idx="428">
                  <c:v>0.7122764080149947</c:v>
                </c:pt>
                <c:pt idx="429">
                  <c:v>0.67797684334172093</c:v>
                </c:pt>
                <c:pt idx="430">
                  <c:v>0.61137786616426881</c:v>
                </c:pt>
                <c:pt idx="431">
                  <c:v>0.58335414922803908</c:v>
                </c:pt>
                <c:pt idx="432">
                  <c:v>0.5508455429191087</c:v>
                </c:pt>
                <c:pt idx="433">
                  <c:v>0.54498037126395948</c:v>
                </c:pt>
                <c:pt idx="434">
                  <c:v>0.48842774834663932</c:v>
                </c:pt>
                <c:pt idx="435">
                  <c:v>0.48416356016521095</c:v>
                </c:pt>
                <c:pt idx="436">
                  <c:v>0.41105779195918635</c:v>
                </c:pt>
                <c:pt idx="437">
                  <c:v>0.43113488091250041</c:v>
                </c:pt>
                <c:pt idx="438">
                  <c:v>0.56457054112184257</c:v>
                </c:pt>
                <c:pt idx="439">
                  <c:v>0.49644998669991625</c:v>
                </c:pt>
                <c:pt idx="440">
                  <c:v>0.39535893938599992</c:v>
                </c:pt>
                <c:pt idx="441">
                  <c:v>0.63391920812074265</c:v>
                </c:pt>
                <c:pt idx="442">
                  <c:v>0.49783892947469627</c:v>
                </c:pt>
                <c:pt idx="443">
                  <c:v>0.36628134538654888</c:v>
                </c:pt>
                <c:pt idx="444">
                  <c:v>0.38202634731572666</c:v>
                </c:pt>
                <c:pt idx="445">
                  <c:v>0.25057509989861437</c:v>
                </c:pt>
                <c:pt idx="446">
                  <c:v>0.32361455086978896</c:v>
                </c:pt>
                <c:pt idx="447">
                  <c:v>0.35906471982025046</c:v>
                </c:pt>
                <c:pt idx="448">
                  <c:v>0.29576443680416781</c:v>
                </c:pt>
                <c:pt idx="449">
                  <c:v>0.34410294854816359</c:v>
                </c:pt>
                <c:pt idx="450">
                  <c:v>0.28867115257206144</c:v>
                </c:pt>
                <c:pt idx="451">
                  <c:v>0.2096428722899806</c:v>
                </c:pt>
                <c:pt idx="452">
                  <c:v>0.24689613963442542</c:v>
                </c:pt>
                <c:pt idx="453">
                  <c:v>0.28614058233405315</c:v>
                </c:pt>
                <c:pt idx="454">
                  <c:v>0.18556939466722888</c:v>
                </c:pt>
                <c:pt idx="455">
                  <c:v>0.19655273089773945</c:v>
                </c:pt>
                <c:pt idx="456">
                  <c:v>0.22951171640321866</c:v>
                </c:pt>
                <c:pt idx="457">
                  <c:v>0.17727840783725232</c:v>
                </c:pt>
                <c:pt idx="458">
                  <c:v>0.2504703448354344</c:v>
                </c:pt>
                <c:pt idx="459">
                  <c:v>0.26871867023923618</c:v>
                </c:pt>
                <c:pt idx="460">
                  <c:v>0.30203004244100679</c:v>
                </c:pt>
                <c:pt idx="461">
                  <c:v>0.25985269759224816</c:v>
                </c:pt>
                <c:pt idx="462">
                  <c:v>0.15510317421457437</c:v>
                </c:pt>
                <c:pt idx="463">
                  <c:v>0.16231853449459691</c:v>
                </c:pt>
                <c:pt idx="464">
                  <c:v>0.18054700834108994</c:v>
                </c:pt>
                <c:pt idx="465">
                  <c:v>0.19415479512943334</c:v>
                </c:pt>
                <c:pt idx="466">
                  <c:v>0.17097088483480424</c:v>
                </c:pt>
                <c:pt idx="467">
                  <c:v>0.16939228349097249</c:v>
                </c:pt>
                <c:pt idx="468">
                  <c:v>0.10819943827976597</c:v>
                </c:pt>
                <c:pt idx="469">
                  <c:v>0.21065799520330586</c:v>
                </c:pt>
                <c:pt idx="470">
                  <c:v>0.18545376486067824</c:v>
                </c:pt>
                <c:pt idx="471">
                  <c:v>0.19134713224391914</c:v>
                </c:pt>
                <c:pt idx="472">
                  <c:v>0.1084300652497146</c:v>
                </c:pt>
                <c:pt idx="473">
                  <c:v>0.12267081091913279</c:v>
                </c:pt>
                <c:pt idx="474">
                  <c:v>0.12178768983237601</c:v>
                </c:pt>
                <c:pt idx="475">
                  <c:v>0.16475174487551547</c:v>
                </c:pt>
                <c:pt idx="476">
                  <c:v>0.17645642303026396</c:v>
                </c:pt>
                <c:pt idx="477">
                  <c:v>0.17489229577702731</c:v>
                </c:pt>
                <c:pt idx="478">
                  <c:v>0.1326650057134259</c:v>
                </c:pt>
                <c:pt idx="479">
                  <c:v>5.4250781719828514E-2</c:v>
                </c:pt>
              </c:numCache>
            </c:numRef>
          </c:yVal>
          <c:extLst xmlns:c16r2="http://schemas.microsoft.com/office/drawing/2015/06/chart">
            <c:ext xmlns:c16="http://schemas.microsoft.com/office/drawing/2014/chart" uri="{C3380CC4-5D6E-409C-BE32-E72D297353CC}">
              <c16:uniqueId val="{00000000-8DDC-45DE-83A2-28449BD8C16D}"/>
            </c:ext>
          </c:extLst>
        </c:ser>
        <c:ser>
          <c:idx val="1"/>
          <c:order val="1"/>
          <c:tx>
            <c:v>Πείραμα</c:v>
          </c:tx>
          <c:spPr>
            <a:ln w="28575">
              <a:noFill/>
            </a:ln>
          </c:spPr>
          <c:marker>
            <c:symbol val="square"/>
            <c:size val="2"/>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stelcfs30hr10pyrJan25_T!$Y$7:$Y$634</c:f>
              <c:numCache>
                <c:formatCode>General</c:formatCode>
                <c:ptCount val="628"/>
                <c:pt idx="0">
                  <c:v>0.12502214959343191</c:v>
                </c:pt>
                <c:pt idx="1">
                  <c:v>0.11567009903329332</c:v>
                </c:pt>
                <c:pt idx="2">
                  <c:v>0.12846764190506194</c:v>
                </c:pt>
                <c:pt idx="3">
                  <c:v>0.16784469689511924</c:v>
                </c:pt>
                <c:pt idx="4">
                  <c:v>0.14224961115158194</c:v>
                </c:pt>
                <c:pt idx="5">
                  <c:v>5.4143450611328824E-2</c:v>
                </c:pt>
                <c:pt idx="6">
                  <c:v>0.19540863538815931</c:v>
                </c:pt>
                <c:pt idx="7">
                  <c:v>0.20131519363666794</c:v>
                </c:pt>
                <c:pt idx="8">
                  <c:v>0.19934634088716968</c:v>
                </c:pt>
                <c:pt idx="9">
                  <c:v>9.8442637475143133E-2</c:v>
                </c:pt>
                <c:pt idx="10">
                  <c:v>0.22986355850445939</c:v>
                </c:pt>
                <c:pt idx="11">
                  <c:v>0.18802543757752826</c:v>
                </c:pt>
                <c:pt idx="12">
                  <c:v>0.25152093874899095</c:v>
                </c:pt>
                <c:pt idx="13">
                  <c:v>0.22543363981807801</c:v>
                </c:pt>
                <c:pt idx="14">
                  <c:v>0.18408773207851784</c:v>
                </c:pt>
                <c:pt idx="15">
                  <c:v>0.26924061349451672</c:v>
                </c:pt>
                <c:pt idx="16">
                  <c:v>0.22838691894233226</c:v>
                </c:pt>
                <c:pt idx="17">
                  <c:v>0.23872339587722721</c:v>
                </c:pt>
                <c:pt idx="18">
                  <c:v>0.21558937607056394</c:v>
                </c:pt>
                <c:pt idx="19">
                  <c:v>0.24462995412573094</c:v>
                </c:pt>
                <c:pt idx="20">
                  <c:v>0.22051150794432081</c:v>
                </c:pt>
                <c:pt idx="21">
                  <c:v>0.27071725305664385</c:v>
                </c:pt>
                <c:pt idx="22">
                  <c:v>0.33568939379024793</c:v>
                </c:pt>
                <c:pt idx="23">
                  <c:v>0.55226319623555342</c:v>
                </c:pt>
                <c:pt idx="24">
                  <c:v>0.31304758717096193</c:v>
                </c:pt>
                <c:pt idx="25">
                  <c:v>0.30320332342344131</c:v>
                </c:pt>
                <c:pt idx="26">
                  <c:v>0.29139020692642398</c:v>
                </c:pt>
                <c:pt idx="27">
                  <c:v>0.31698529266996867</c:v>
                </c:pt>
                <c:pt idx="28">
                  <c:v>0.23724675631509734</c:v>
                </c:pt>
                <c:pt idx="29">
                  <c:v>0.28794471461479398</c:v>
                </c:pt>
                <c:pt idx="30">
                  <c:v>0.33076726191648664</c:v>
                </c:pt>
                <c:pt idx="31">
                  <c:v>0.40115374771120865</c:v>
                </c:pt>
                <c:pt idx="32">
                  <c:v>0.34011931247661975</c:v>
                </c:pt>
                <c:pt idx="33">
                  <c:v>0.33273611466598407</c:v>
                </c:pt>
                <c:pt idx="34">
                  <c:v>0.32190742454371835</c:v>
                </c:pt>
                <c:pt idx="35">
                  <c:v>0.31747750585734347</c:v>
                </c:pt>
                <c:pt idx="36">
                  <c:v>0.40164596089858434</c:v>
                </c:pt>
                <c:pt idx="37">
                  <c:v>0.32584513004272408</c:v>
                </c:pt>
                <c:pt idx="38">
                  <c:v>0.2485676596247367</c:v>
                </c:pt>
                <c:pt idx="39">
                  <c:v>0.35636234766002256</c:v>
                </c:pt>
                <c:pt idx="40">
                  <c:v>0.41592014333248806</c:v>
                </c:pt>
                <c:pt idx="41">
                  <c:v>0.44742178732453136</c:v>
                </c:pt>
                <c:pt idx="42">
                  <c:v>0.39918489496171328</c:v>
                </c:pt>
                <c:pt idx="43">
                  <c:v>0.29335905967592685</c:v>
                </c:pt>
                <c:pt idx="44">
                  <c:v>0.32190742454371835</c:v>
                </c:pt>
                <c:pt idx="45">
                  <c:v>0.4341320312653818</c:v>
                </c:pt>
                <c:pt idx="46">
                  <c:v>0.33568939379024793</c:v>
                </c:pt>
                <c:pt idx="47">
                  <c:v>0.32190742454371835</c:v>
                </c:pt>
                <c:pt idx="48">
                  <c:v>0.32141521135634904</c:v>
                </c:pt>
                <c:pt idx="49">
                  <c:v>0.37555866196768234</c:v>
                </c:pt>
                <c:pt idx="50">
                  <c:v>0.24807544643736515</c:v>
                </c:pt>
                <c:pt idx="51">
                  <c:v>0.32535291685535611</c:v>
                </c:pt>
                <c:pt idx="52">
                  <c:v>0.26481069480813535</c:v>
                </c:pt>
                <c:pt idx="53">
                  <c:v>0.54881770392392348</c:v>
                </c:pt>
                <c:pt idx="54">
                  <c:v>0.64529148864958119</c:v>
                </c:pt>
                <c:pt idx="55">
                  <c:v>0.29089799373905639</c:v>
                </c:pt>
                <c:pt idx="56">
                  <c:v>0.37408202240554783</c:v>
                </c:pt>
                <c:pt idx="57">
                  <c:v>-0.16981354964462209</c:v>
                </c:pt>
                <c:pt idx="58">
                  <c:v>0.46809474119430688</c:v>
                </c:pt>
                <c:pt idx="59">
                  <c:v>0.56850623141895218</c:v>
                </c:pt>
                <c:pt idx="60">
                  <c:v>0.36079226634639994</c:v>
                </c:pt>
                <c:pt idx="61">
                  <c:v>0.34061152566399555</c:v>
                </c:pt>
                <c:pt idx="62">
                  <c:v>0.33273611466598407</c:v>
                </c:pt>
                <c:pt idx="63">
                  <c:v>0.35734677403477666</c:v>
                </c:pt>
                <c:pt idx="64">
                  <c:v>0.40410702683546301</c:v>
                </c:pt>
                <c:pt idx="65">
                  <c:v>0.36817546415703939</c:v>
                </c:pt>
                <c:pt idx="66">
                  <c:v>0.4139512905829773</c:v>
                </c:pt>
                <c:pt idx="67">
                  <c:v>0.29434348605068211</c:v>
                </c:pt>
                <c:pt idx="68">
                  <c:v>0.39180169715107654</c:v>
                </c:pt>
                <c:pt idx="69">
                  <c:v>-4.2822547301687303E-2</c:v>
                </c:pt>
                <c:pt idx="70">
                  <c:v>0.19786970132503789</c:v>
                </c:pt>
                <c:pt idx="71">
                  <c:v>0.88106160540253198</c:v>
                </c:pt>
                <c:pt idx="72">
                  <c:v>0.43560867082751442</c:v>
                </c:pt>
                <c:pt idx="73">
                  <c:v>0.33864267291450079</c:v>
                </c:pt>
                <c:pt idx="74">
                  <c:v>0.31255537398358441</c:v>
                </c:pt>
                <c:pt idx="75">
                  <c:v>0.30271111023606539</c:v>
                </c:pt>
                <c:pt idx="76">
                  <c:v>0.49811974562422873</c:v>
                </c:pt>
                <c:pt idx="77">
                  <c:v>0.36423775865802588</c:v>
                </c:pt>
                <c:pt idx="78">
                  <c:v>0.38638735208994318</c:v>
                </c:pt>
                <c:pt idx="79">
                  <c:v>0.42674883345474995</c:v>
                </c:pt>
                <c:pt idx="80">
                  <c:v>0.49565867968735355</c:v>
                </c:pt>
                <c:pt idx="81">
                  <c:v>0.36276111909590281</c:v>
                </c:pt>
                <c:pt idx="82">
                  <c:v>0.36768325096966542</c:v>
                </c:pt>
                <c:pt idx="83">
                  <c:v>0.33519718060286735</c:v>
                </c:pt>
                <c:pt idx="84">
                  <c:v>0.41001358508397556</c:v>
                </c:pt>
                <c:pt idx="85">
                  <c:v>0.50008859837372754</c:v>
                </c:pt>
                <c:pt idx="86">
                  <c:v>0.43462424445275738</c:v>
                </c:pt>
                <c:pt idx="87">
                  <c:v>0.38048079384143668</c:v>
                </c:pt>
                <c:pt idx="88">
                  <c:v>0.46563367525742788</c:v>
                </c:pt>
                <c:pt idx="89">
                  <c:v>0.48187671044083141</c:v>
                </c:pt>
                <c:pt idx="90">
                  <c:v>0.11517788584591757</c:v>
                </c:pt>
                <c:pt idx="91">
                  <c:v>0.28351479592841944</c:v>
                </c:pt>
                <c:pt idx="92">
                  <c:v>0.55915418085881352</c:v>
                </c:pt>
                <c:pt idx="93">
                  <c:v>0.50993286212124156</c:v>
                </c:pt>
                <c:pt idx="94">
                  <c:v>0.43462424445275738</c:v>
                </c:pt>
                <c:pt idx="95">
                  <c:v>0.5015652379358545</c:v>
                </c:pt>
                <c:pt idx="96">
                  <c:v>0.42576440707999907</c:v>
                </c:pt>
                <c:pt idx="97">
                  <c:v>0.56456852591993301</c:v>
                </c:pt>
                <c:pt idx="98">
                  <c:v>0.55127876986080149</c:v>
                </c:pt>
                <c:pt idx="99">
                  <c:v>0.4582504774467917</c:v>
                </c:pt>
                <c:pt idx="100">
                  <c:v>0.51190171487074476</c:v>
                </c:pt>
                <c:pt idx="101">
                  <c:v>0.5296213896162707</c:v>
                </c:pt>
                <c:pt idx="102">
                  <c:v>0.51485499399499912</c:v>
                </c:pt>
                <c:pt idx="103">
                  <c:v>0.47843121812919603</c:v>
                </c:pt>
                <c:pt idx="104">
                  <c:v>0.56112303360832605</c:v>
                </c:pt>
                <c:pt idx="105">
                  <c:v>0.53011360280364628</c:v>
                </c:pt>
                <c:pt idx="106">
                  <c:v>0.58671811935185358</c:v>
                </c:pt>
                <c:pt idx="107">
                  <c:v>0.55127876986080149</c:v>
                </c:pt>
                <c:pt idx="108">
                  <c:v>0.62658738752928655</c:v>
                </c:pt>
                <c:pt idx="109">
                  <c:v>0.5286369632415191</c:v>
                </c:pt>
                <c:pt idx="110">
                  <c:v>0.53602016105215256</c:v>
                </c:pt>
                <c:pt idx="111">
                  <c:v>0.58819475891398076</c:v>
                </c:pt>
                <c:pt idx="112">
                  <c:v>0.63643165127680901</c:v>
                </c:pt>
                <c:pt idx="113">
                  <c:v>0.55472426217243265</c:v>
                </c:pt>
                <c:pt idx="114">
                  <c:v>0.6920517414502565</c:v>
                </c:pt>
                <c:pt idx="115">
                  <c:v>0.74127306018782868</c:v>
                </c:pt>
                <c:pt idx="116">
                  <c:v>0.69598944694926268</c:v>
                </c:pt>
                <c:pt idx="117">
                  <c:v>0.87121734165501752</c:v>
                </c:pt>
                <c:pt idx="118">
                  <c:v>0.42576440707999907</c:v>
                </c:pt>
                <c:pt idx="119">
                  <c:v>0.54537221161229343</c:v>
                </c:pt>
                <c:pt idx="120">
                  <c:v>0.79049437892539998</c:v>
                </c:pt>
                <c:pt idx="121">
                  <c:v>0.85202102734736473</c:v>
                </c:pt>
                <c:pt idx="122">
                  <c:v>0.926837431828481</c:v>
                </c:pt>
                <c:pt idx="123">
                  <c:v>0.92732964501584925</c:v>
                </c:pt>
                <c:pt idx="124">
                  <c:v>0.83676241853872579</c:v>
                </c:pt>
                <c:pt idx="125">
                  <c:v>0.89976570652280963</c:v>
                </c:pt>
                <c:pt idx="126">
                  <c:v>0.88204603177728258</c:v>
                </c:pt>
                <c:pt idx="127">
                  <c:v>0.88106160540253198</c:v>
                </c:pt>
                <c:pt idx="128">
                  <c:v>0.89336693508691123</c:v>
                </c:pt>
                <c:pt idx="129">
                  <c:v>0.7885255261759001</c:v>
                </c:pt>
                <c:pt idx="130">
                  <c:v>0.96670670000590631</c:v>
                </c:pt>
                <c:pt idx="131">
                  <c:v>1.031678840739501</c:v>
                </c:pt>
                <c:pt idx="132">
                  <c:v>0.99722391762320095</c:v>
                </c:pt>
                <c:pt idx="133">
                  <c:v>1.0735169616664513</c:v>
                </c:pt>
                <c:pt idx="134">
                  <c:v>1.1315981177767713</c:v>
                </c:pt>
                <c:pt idx="135">
                  <c:v>1.081884585851824</c:v>
                </c:pt>
                <c:pt idx="136">
                  <c:v>1.2502214959343005</c:v>
                </c:pt>
                <c:pt idx="137">
                  <c:v>1.2339784607509199</c:v>
                </c:pt>
                <c:pt idx="138">
                  <c:v>1.2280719025024118</c:v>
                </c:pt>
                <c:pt idx="139">
                  <c:v>1.3137169971057858</c:v>
                </c:pt>
                <c:pt idx="140">
                  <c:v>1.3722903664034967</c:v>
                </c:pt>
                <c:pt idx="141">
                  <c:v>1.4151129137051837</c:v>
                </c:pt>
                <c:pt idx="142">
                  <c:v>1.4963280896221758</c:v>
                </c:pt>
                <c:pt idx="143">
                  <c:v>1.5357051446122343</c:v>
                </c:pt>
                <c:pt idx="144">
                  <c:v>1.5268453072394532</c:v>
                </c:pt>
                <c:pt idx="145">
                  <c:v>1.6134748282175975</c:v>
                </c:pt>
                <c:pt idx="146">
                  <c:v>1.7050264810694531</c:v>
                </c:pt>
                <c:pt idx="147">
                  <c:v>1.6380854875863977</c:v>
                </c:pt>
                <c:pt idx="148">
                  <c:v>1.782796164674844</c:v>
                </c:pt>
                <c:pt idx="149">
                  <c:v>1.87976216258786</c:v>
                </c:pt>
                <c:pt idx="150">
                  <c:v>1.9275068417633061</c:v>
                </c:pt>
                <c:pt idx="151">
                  <c:v>2.0308716111122047</c:v>
                </c:pt>
                <c:pt idx="152">
                  <c:v>2.0736941584138919</c:v>
                </c:pt>
                <c:pt idx="153">
                  <c:v>2.1051958024059756</c:v>
                </c:pt>
                <c:pt idx="154">
                  <c:v>2.0997814573448048</c:v>
                </c:pt>
                <c:pt idx="155">
                  <c:v>2.1844421255734177</c:v>
                </c:pt>
                <c:pt idx="156">
                  <c:v>2.1908408970093132</c:v>
                </c:pt>
                <c:pt idx="157">
                  <c:v>2.1421117914591212</c:v>
                </c:pt>
                <c:pt idx="158">
                  <c:v>2.2513831190565257</c:v>
                </c:pt>
                <c:pt idx="159">
                  <c:v>2.2946978795455886</c:v>
                </c:pt>
                <c:pt idx="160">
                  <c:v>2.190348683821937</c:v>
                </c:pt>
                <c:pt idx="161">
                  <c:v>2.0668031737906167</c:v>
                </c:pt>
                <c:pt idx="162">
                  <c:v>2.7337520426847282</c:v>
                </c:pt>
                <c:pt idx="163">
                  <c:v>2.6057766139670409</c:v>
                </c:pt>
                <c:pt idx="164">
                  <c:v>2.4364552775097534</c:v>
                </c:pt>
                <c:pt idx="165">
                  <c:v>2.4640192160028351</c:v>
                </c:pt>
                <c:pt idx="166">
                  <c:v>2.4074146994546277</c:v>
                </c:pt>
                <c:pt idx="167">
                  <c:v>2.5767360359118738</c:v>
                </c:pt>
                <c:pt idx="168">
                  <c:v>2.6353094052095827</c:v>
                </c:pt>
                <c:pt idx="169">
                  <c:v>2.793802051544565</c:v>
                </c:pt>
                <c:pt idx="170">
                  <c:v>2.7263688448740915</c:v>
                </c:pt>
                <c:pt idx="171">
                  <c:v>2.7234155657498382</c:v>
                </c:pt>
                <c:pt idx="172">
                  <c:v>2.8376090252210027</c:v>
                </c:pt>
                <c:pt idx="173">
                  <c:v>2.9355594495087272</c:v>
                </c:pt>
                <c:pt idx="174">
                  <c:v>3.0152979858636368</c:v>
                </c:pt>
                <c:pt idx="175">
                  <c:v>3.1757594849480784</c:v>
                </c:pt>
                <c:pt idx="176">
                  <c:v>3.1634541552637279</c:v>
                </c:pt>
                <c:pt idx="177">
                  <c:v>3.1826504695713798</c:v>
                </c:pt>
                <c:pt idx="178">
                  <c:v>3.3785513181469202</c:v>
                </c:pt>
                <c:pt idx="179">
                  <c:v>3.3598472170266378</c:v>
                </c:pt>
                <c:pt idx="180">
                  <c:v>3.5252308479848802</c:v>
                </c:pt>
                <c:pt idx="181">
                  <c:v>3.5518103601031568</c:v>
                </c:pt>
                <c:pt idx="182">
                  <c:v>3.6640349668248402</c:v>
                </c:pt>
                <c:pt idx="183">
                  <c:v>3.7442657163670812</c:v>
                </c:pt>
                <c:pt idx="184">
                  <c:v>3.8535370439644852</c:v>
                </c:pt>
                <c:pt idx="185">
                  <c:v>3.8495993384654756</c:v>
                </c:pt>
                <c:pt idx="186">
                  <c:v>3.9864346045559245</c:v>
                </c:pt>
                <c:pt idx="187">
                  <c:v>4.1040735563386646</c:v>
                </c:pt>
                <c:pt idx="188">
                  <c:v>4.1365596267055045</c:v>
                </c:pt>
                <c:pt idx="189">
                  <c:v>4.2497686598019424</c:v>
                </c:pt>
                <c:pt idx="190">
                  <c:v>4.2374633301175404</c:v>
                </c:pt>
                <c:pt idx="191">
                  <c:v>4.3098186686617685</c:v>
                </c:pt>
                <c:pt idx="192">
                  <c:v>4.2916067807289124</c:v>
                </c:pt>
                <c:pt idx="193">
                  <c:v>4.2359866905553965</c:v>
                </c:pt>
                <c:pt idx="194">
                  <c:v>4.3482112972770759</c:v>
                </c:pt>
                <c:pt idx="195">
                  <c:v>4.2576440707999446</c:v>
                </c:pt>
                <c:pt idx="196">
                  <c:v>4.2497686598019424</c:v>
                </c:pt>
                <c:pt idx="197">
                  <c:v>4.2640428422358285</c:v>
                </c:pt>
                <c:pt idx="198">
                  <c:v>4.3127719477860245</c:v>
                </c:pt>
                <c:pt idx="199">
                  <c:v>4.1705223366344395</c:v>
                </c:pt>
                <c:pt idx="200">
                  <c:v>4.138036266267564</c:v>
                </c:pt>
                <c:pt idx="201">
                  <c:v>4.0420546947293809</c:v>
                </c:pt>
                <c:pt idx="202">
                  <c:v>3.9500108286901217</c:v>
                </c:pt>
                <c:pt idx="203">
                  <c:v>4.0139985430489658</c:v>
                </c:pt>
                <c:pt idx="204">
                  <c:v>3.8845464747691367</c:v>
                </c:pt>
                <c:pt idx="205">
                  <c:v>3.8225276131597967</c:v>
                </c:pt>
                <c:pt idx="206">
                  <c:v>3.6935677580674584</c:v>
                </c:pt>
                <c:pt idx="207">
                  <c:v>3.7147329251245287</c:v>
                </c:pt>
                <c:pt idx="208">
                  <c:v>3.6738792305723451</c:v>
                </c:pt>
                <c:pt idx="209">
                  <c:v>3.5838042172826312</c:v>
                </c:pt>
                <c:pt idx="210">
                  <c:v>3.4986513358665867</c:v>
                </c:pt>
                <c:pt idx="211">
                  <c:v>3.5587013447264608</c:v>
                </c:pt>
                <c:pt idx="212">
                  <c:v>3.4814238743084398</c:v>
                </c:pt>
                <c:pt idx="213">
                  <c:v>3.4420468193183567</c:v>
                </c:pt>
                <c:pt idx="214">
                  <c:v>3.4484455907542317</c:v>
                </c:pt>
                <c:pt idx="215">
                  <c:v>3.2879840916698204</c:v>
                </c:pt>
                <c:pt idx="216">
                  <c:v>3.3219468015986977</c:v>
                </c:pt>
                <c:pt idx="217">
                  <c:v>3.2993049949794253</c:v>
                </c:pt>
                <c:pt idx="218">
                  <c:v>3.2225197377488142</c:v>
                </c:pt>
                <c:pt idx="219">
                  <c:v>3.2490992498671409</c:v>
                </c:pt>
                <c:pt idx="220">
                  <c:v>3.0837156189088613</c:v>
                </c:pt>
                <c:pt idx="221">
                  <c:v>3.1171861156504099</c:v>
                </c:pt>
                <c:pt idx="222">
                  <c:v>3.0069303616782497</c:v>
                </c:pt>
                <c:pt idx="223">
                  <c:v>3.095036522218503</c:v>
                </c:pt>
                <c:pt idx="224">
                  <c:v>3.0487684826051837</c:v>
                </c:pt>
                <c:pt idx="225">
                  <c:v>2.9892106869327235</c:v>
                </c:pt>
                <c:pt idx="226">
                  <c:v>2.7947864779193212</c:v>
                </c:pt>
                <c:pt idx="227">
                  <c:v>2.9429426473194065</c:v>
                </c:pt>
                <c:pt idx="228">
                  <c:v>3.0423697111693011</c:v>
                </c:pt>
                <c:pt idx="229">
                  <c:v>2.9931483924317277</c:v>
                </c:pt>
                <c:pt idx="230">
                  <c:v>2.9478647791931638</c:v>
                </c:pt>
                <c:pt idx="231">
                  <c:v>2.6677954755764142</c:v>
                </c:pt>
                <c:pt idx="232">
                  <c:v>2.7677147526137249</c:v>
                </c:pt>
                <c:pt idx="233">
                  <c:v>3.0497529089799382</c:v>
                </c:pt>
                <c:pt idx="234">
                  <c:v>2.9660766671260657</c:v>
                </c:pt>
                <c:pt idx="235">
                  <c:v>3.0079147880530437</c:v>
                </c:pt>
                <c:pt idx="236">
                  <c:v>3.0418774979819254</c:v>
                </c:pt>
                <c:pt idx="237">
                  <c:v>3.0463074166683075</c:v>
                </c:pt>
                <c:pt idx="238">
                  <c:v>2.9887184737453483</c:v>
                </c:pt>
                <c:pt idx="239">
                  <c:v>3.1378590695201867</c:v>
                </c:pt>
                <c:pt idx="240">
                  <c:v>3.2028312102537844</c:v>
                </c:pt>
                <c:pt idx="241">
                  <c:v>3.2397471993069638</c:v>
                </c:pt>
                <c:pt idx="242">
                  <c:v>3.2579590872398647</c:v>
                </c:pt>
                <c:pt idx="243">
                  <c:v>3.3677226280246497</c:v>
                </c:pt>
                <c:pt idx="244">
                  <c:v>3.5020968281782197</c:v>
                </c:pt>
                <c:pt idx="245">
                  <c:v>3.5045578941150985</c:v>
                </c:pt>
                <c:pt idx="246">
                  <c:v>3.7004587426906412</c:v>
                </c:pt>
                <c:pt idx="247">
                  <c:v>3.8121911362249197</c:v>
                </c:pt>
                <c:pt idx="248">
                  <c:v>3.9441042704416507</c:v>
                </c:pt>
                <c:pt idx="249">
                  <c:v>3.9244157429466227</c:v>
                </c:pt>
                <c:pt idx="250">
                  <c:v>4.1818432399440884</c:v>
                </c:pt>
                <c:pt idx="251">
                  <c:v>4.7109724163729787</c:v>
                </c:pt>
                <c:pt idx="252">
                  <c:v>4.6927605284400755</c:v>
                </c:pt>
                <c:pt idx="253">
                  <c:v>4.8251658758441449</c:v>
                </c:pt>
                <c:pt idx="254">
                  <c:v>5.0678269772202942</c:v>
                </c:pt>
                <c:pt idx="255">
                  <c:v>5.3040893071606945</c:v>
                </c:pt>
                <c:pt idx="256">
                  <c:v>5.4049930105727393</c:v>
                </c:pt>
                <c:pt idx="257">
                  <c:v>5.6451930460120865</c:v>
                </c:pt>
                <c:pt idx="258">
                  <c:v>5.869150046267948</c:v>
                </c:pt>
                <c:pt idx="259">
                  <c:v>5.9104959540075965</c:v>
                </c:pt>
                <c:pt idx="260">
                  <c:v>5.855860290208895</c:v>
                </c:pt>
                <c:pt idx="261">
                  <c:v>5.8839164418893075</c:v>
                </c:pt>
                <c:pt idx="262">
                  <c:v>5.986296784863617</c:v>
                </c:pt>
                <c:pt idx="263">
                  <c:v>5.7505266681104645</c:v>
                </c:pt>
                <c:pt idx="264">
                  <c:v>5.6358409954519493</c:v>
                </c:pt>
                <c:pt idx="265">
                  <c:v>5.4640585930578274</c:v>
                </c:pt>
                <c:pt idx="266">
                  <c:v>5.3444507885255259</c:v>
                </c:pt>
                <c:pt idx="267">
                  <c:v>5.1756216652556564</c:v>
                </c:pt>
                <c:pt idx="268">
                  <c:v>5.0880077179027783</c:v>
                </c:pt>
                <c:pt idx="269">
                  <c:v>5.0579827134728585</c:v>
                </c:pt>
                <c:pt idx="270">
                  <c:v>4.8714339154574624</c:v>
                </c:pt>
                <c:pt idx="271">
                  <c:v>4.8167982516587555</c:v>
                </c:pt>
                <c:pt idx="272">
                  <c:v>4.8492843220255555</c:v>
                </c:pt>
                <c:pt idx="273">
                  <c:v>4.6607666712606557</c:v>
                </c:pt>
                <c:pt idx="274">
                  <c:v>4.6858695438168176</c:v>
                </c:pt>
                <c:pt idx="275">
                  <c:v>4.399893681951597</c:v>
                </c:pt>
                <c:pt idx="276">
                  <c:v>4.5455887854147434</c:v>
                </c:pt>
                <c:pt idx="277">
                  <c:v>4.4737256600578839</c:v>
                </c:pt>
                <c:pt idx="278">
                  <c:v>4.2625662026737015</c:v>
                </c:pt>
                <c:pt idx="279">
                  <c:v>4.1301608552696338</c:v>
                </c:pt>
                <c:pt idx="280">
                  <c:v>4.4904609084286582</c:v>
                </c:pt>
                <c:pt idx="281">
                  <c:v>4.611545352523085</c:v>
                </c:pt>
                <c:pt idx="282">
                  <c:v>4.3560867082750745</c:v>
                </c:pt>
                <c:pt idx="283">
                  <c:v>4.2901301411667365</c:v>
                </c:pt>
                <c:pt idx="284">
                  <c:v>4.2906223543542117</c:v>
                </c:pt>
                <c:pt idx="285">
                  <c:v>4.2064538993128924</c:v>
                </c:pt>
                <c:pt idx="286">
                  <c:v>4.1813510267567056</c:v>
                </c:pt>
                <c:pt idx="287">
                  <c:v>4.3442735917780713</c:v>
                </c:pt>
                <c:pt idx="288">
                  <c:v>4.2679805477347319</c:v>
                </c:pt>
                <c:pt idx="289">
                  <c:v>4.0494378925400163</c:v>
                </c:pt>
                <c:pt idx="290">
                  <c:v>4.0144907562363255</c:v>
                </c:pt>
                <c:pt idx="291">
                  <c:v>4.1311452816443914</c:v>
                </c:pt>
                <c:pt idx="292">
                  <c:v>3.9992321474276942</c:v>
                </c:pt>
                <c:pt idx="293">
                  <c:v>3.6482841448288075</c:v>
                </c:pt>
                <c:pt idx="294">
                  <c:v>4.1882420113799714</c:v>
                </c:pt>
                <c:pt idx="295">
                  <c:v>4.1537870882636714</c:v>
                </c:pt>
                <c:pt idx="296">
                  <c:v>3.9313067275698437</c:v>
                </c:pt>
                <c:pt idx="297">
                  <c:v>3.9859423913685377</c:v>
                </c:pt>
                <c:pt idx="298">
                  <c:v>4.2000551278769755</c:v>
                </c:pt>
                <c:pt idx="299">
                  <c:v>3.8683034395857527</c:v>
                </c:pt>
                <c:pt idx="300">
                  <c:v>3.4326947687582448</c:v>
                </c:pt>
                <c:pt idx="301">
                  <c:v>3.7600165383630992</c:v>
                </c:pt>
                <c:pt idx="302">
                  <c:v>3.7797050658581237</c:v>
                </c:pt>
                <c:pt idx="303">
                  <c:v>3.8308952373451977</c:v>
                </c:pt>
                <c:pt idx="304">
                  <c:v>3.77675178673387</c:v>
                </c:pt>
                <c:pt idx="305">
                  <c:v>3.7363903053690608</c:v>
                </c:pt>
                <c:pt idx="306">
                  <c:v>3.5803587249709592</c:v>
                </c:pt>
                <c:pt idx="307">
                  <c:v>3.5951251205922308</c:v>
                </c:pt>
                <c:pt idx="308">
                  <c:v>3.6517296371404382</c:v>
                </c:pt>
                <c:pt idx="309">
                  <c:v>3.6251501250221487</c:v>
                </c:pt>
                <c:pt idx="310">
                  <c:v>3.5729755271603234</c:v>
                </c:pt>
                <c:pt idx="311">
                  <c:v>3.5252308479848802</c:v>
                </c:pt>
                <c:pt idx="312">
                  <c:v>3.4952058435549587</c:v>
                </c:pt>
                <c:pt idx="313">
                  <c:v>3.4548443621901508</c:v>
                </c:pt>
                <c:pt idx="314">
                  <c:v>3.4277726368844874</c:v>
                </c:pt>
                <c:pt idx="315">
                  <c:v>3.3613238565887653</c:v>
                </c:pt>
                <c:pt idx="316">
                  <c:v>3.2648500718631248</c:v>
                </c:pt>
                <c:pt idx="317">
                  <c:v>2.8346557460967468</c:v>
                </c:pt>
                <c:pt idx="318">
                  <c:v>3.3440963950306157</c:v>
                </c:pt>
                <c:pt idx="319">
                  <c:v>3.4952058435549587</c:v>
                </c:pt>
                <c:pt idx="320">
                  <c:v>2.7347364690594791</c:v>
                </c:pt>
                <c:pt idx="321">
                  <c:v>3.1319525112716797</c:v>
                </c:pt>
                <c:pt idx="322">
                  <c:v>3.240731625681752</c:v>
                </c:pt>
                <c:pt idx="323">
                  <c:v>3.0871611112205257</c:v>
                </c:pt>
                <c:pt idx="324">
                  <c:v>3.0433541375440551</c:v>
                </c:pt>
                <c:pt idx="325">
                  <c:v>3.0340020869839139</c:v>
                </c:pt>
                <c:pt idx="326">
                  <c:v>3.02760331554803</c:v>
                </c:pt>
                <c:pt idx="327">
                  <c:v>3.0010238034297387</c:v>
                </c:pt>
                <c:pt idx="328">
                  <c:v>2.8233348427871809</c:v>
                </c:pt>
                <c:pt idx="329">
                  <c:v>3.0069303616782497</c:v>
                </c:pt>
                <c:pt idx="330">
                  <c:v>2.9473725660057881</c:v>
                </c:pt>
                <c:pt idx="331">
                  <c:v>2.8922446890196469</c:v>
                </c:pt>
                <c:pt idx="332">
                  <c:v>2.7165245811265812</c:v>
                </c:pt>
                <c:pt idx="333">
                  <c:v>2.7450729459943686</c:v>
                </c:pt>
                <c:pt idx="334">
                  <c:v>2.692406134945124</c:v>
                </c:pt>
                <c:pt idx="335">
                  <c:v>2.7007737591305916</c:v>
                </c:pt>
                <c:pt idx="336">
                  <c:v>2.6820696580102772</c:v>
                </c:pt>
                <c:pt idx="337">
                  <c:v>2.6269417810241982</c:v>
                </c:pt>
                <c:pt idx="338">
                  <c:v>2.5388356204839377</c:v>
                </c:pt>
                <c:pt idx="339">
                  <c:v>2.4433462621330602</c:v>
                </c:pt>
                <c:pt idx="340">
                  <c:v>2.3808351873363391</c:v>
                </c:pt>
                <c:pt idx="341">
                  <c:v>2.3828040400858397</c:v>
                </c:pt>
                <c:pt idx="342">
                  <c:v>2.3980626488944887</c:v>
                </c:pt>
                <c:pt idx="343">
                  <c:v>2.1790277805123348</c:v>
                </c:pt>
                <c:pt idx="344">
                  <c:v>2.3040499301056832</c:v>
                </c:pt>
                <c:pt idx="345">
                  <c:v>2.0800929298497763</c:v>
                </c:pt>
                <c:pt idx="346">
                  <c:v>2.0456380067334772</c:v>
                </c:pt>
                <c:pt idx="347">
                  <c:v>1.940304384635074</c:v>
                </c:pt>
                <c:pt idx="348">
                  <c:v>1.9220924967021717</c:v>
                </c:pt>
                <c:pt idx="349">
                  <c:v>1.842353960347324</c:v>
                </c:pt>
                <c:pt idx="350">
                  <c:v>1.9368588923234429</c:v>
                </c:pt>
                <c:pt idx="351">
                  <c:v>1.8054379712941266</c:v>
                </c:pt>
                <c:pt idx="352">
                  <c:v>1.8531826504695714</c:v>
                </c:pt>
                <c:pt idx="353">
                  <c:v>1.6459608985843763</c:v>
                </c:pt>
                <c:pt idx="354">
                  <c:v>1.5165088303045813</c:v>
                </c:pt>
                <c:pt idx="355">
                  <c:v>1.5268453072394532</c:v>
                </c:pt>
                <c:pt idx="356">
                  <c:v>1.529798586363726</c:v>
                </c:pt>
                <c:pt idx="357">
                  <c:v>1.3521096257210923</c:v>
                </c:pt>
                <c:pt idx="358">
                  <c:v>1.4525211159457379</c:v>
                </c:pt>
                <c:pt idx="359">
                  <c:v>1.409206355456655</c:v>
                </c:pt>
                <c:pt idx="360">
                  <c:v>1.2541592014333249</c:v>
                </c:pt>
                <c:pt idx="361">
                  <c:v>1.3058415861077748</c:v>
                </c:pt>
                <c:pt idx="362">
                  <c:v>1.3673682345297395</c:v>
                </c:pt>
                <c:pt idx="363">
                  <c:v>1.1842649288259741</c:v>
                </c:pt>
                <c:pt idx="364">
                  <c:v>1.1483333661475461</c:v>
                </c:pt>
                <c:pt idx="365">
                  <c:v>1.1251993463408858</c:v>
                </c:pt>
                <c:pt idx="366">
                  <c:v>1.0936977023488412</c:v>
                </c:pt>
                <c:pt idx="367">
                  <c:v>0.7201078931306818</c:v>
                </c:pt>
                <c:pt idx="368">
                  <c:v>1.1069874584079855</c:v>
                </c:pt>
                <c:pt idx="369">
                  <c:v>1.0853300781634538</c:v>
                </c:pt>
                <c:pt idx="370">
                  <c:v>1.0159280187434567</c:v>
                </c:pt>
                <c:pt idx="371">
                  <c:v>0.96965997913016799</c:v>
                </c:pt>
                <c:pt idx="372">
                  <c:v>1.0577661396704139</c:v>
                </c:pt>
                <c:pt idx="373">
                  <c:v>0.76539150636924769</c:v>
                </c:pt>
                <c:pt idx="374">
                  <c:v>0.70238821838514764</c:v>
                </c:pt>
                <c:pt idx="375">
                  <c:v>1.1434112342737885</c:v>
                </c:pt>
                <c:pt idx="376">
                  <c:v>0.88992144277529461</c:v>
                </c:pt>
                <c:pt idx="377">
                  <c:v>0.9204386603925897</c:v>
                </c:pt>
                <c:pt idx="378">
                  <c:v>0.71469354806954699</c:v>
                </c:pt>
                <c:pt idx="379">
                  <c:v>0.79590872398653312</c:v>
                </c:pt>
                <c:pt idx="380">
                  <c:v>0.72060010631805771</c:v>
                </c:pt>
                <c:pt idx="381">
                  <c:v>0.73438207556456869</c:v>
                </c:pt>
                <c:pt idx="382">
                  <c:v>0.82741036797857881</c:v>
                </c:pt>
                <c:pt idx="383">
                  <c:v>0.69549723376188965</c:v>
                </c:pt>
                <c:pt idx="384">
                  <c:v>0.73290543600245206</c:v>
                </c:pt>
                <c:pt idx="385">
                  <c:v>0.77572798330413928</c:v>
                </c:pt>
                <c:pt idx="386">
                  <c:v>0.7452107656868342</c:v>
                </c:pt>
                <c:pt idx="387">
                  <c:v>0.55127876986080149</c:v>
                </c:pt>
                <c:pt idx="388">
                  <c:v>0.69648166013663826</c:v>
                </c:pt>
                <c:pt idx="389">
                  <c:v>0.540942292925912</c:v>
                </c:pt>
                <c:pt idx="390">
                  <c:v>0.57096729735583074</c:v>
                </c:pt>
                <c:pt idx="391">
                  <c:v>0.66005788427084333</c:v>
                </c:pt>
                <c:pt idx="392">
                  <c:v>0.57736606879170427</c:v>
                </c:pt>
                <c:pt idx="393">
                  <c:v>0.63150951940305189</c:v>
                </c:pt>
                <c:pt idx="394">
                  <c:v>0.51140950168336907</c:v>
                </c:pt>
                <c:pt idx="395">
                  <c:v>0.58819475891398076</c:v>
                </c:pt>
                <c:pt idx="396">
                  <c:v>0.66005788427084333</c:v>
                </c:pt>
                <c:pt idx="397">
                  <c:v>0.63593943808943865</c:v>
                </c:pt>
                <c:pt idx="398">
                  <c:v>0.63150951940305189</c:v>
                </c:pt>
                <c:pt idx="399">
                  <c:v>0.6920517414502565</c:v>
                </c:pt>
                <c:pt idx="400">
                  <c:v>0.59410131716248971</c:v>
                </c:pt>
                <c:pt idx="401">
                  <c:v>0.47843121812919603</c:v>
                </c:pt>
                <c:pt idx="402">
                  <c:v>0.69155952826288114</c:v>
                </c:pt>
                <c:pt idx="403">
                  <c:v>0.7009115788230198</c:v>
                </c:pt>
                <c:pt idx="404">
                  <c:v>0.47597015219231747</c:v>
                </c:pt>
                <c:pt idx="405">
                  <c:v>0.56604516548207362</c:v>
                </c:pt>
                <c:pt idx="406">
                  <c:v>0.62855624027878965</c:v>
                </c:pt>
                <c:pt idx="407">
                  <c:v>0.66448780295721688</c:v>
                </c:pt>
                <c:pt idx="408">
                  <c:v>0.54487999842491774</c:v>
                </c:pt>
                <c:pt idx="409">
                  <c:v>0.70681813707152863</c:v>
                </c:pt>
                <c:pt idx="410">
                  <c:v>0.71075584257055036</c:v>
                </c:pt>
                <c:pt idx="411">
                  <c:v>0.66104231064560182</c:v>
                </c:pt>
                <c:pt idx="412">
                  <c:v>0.65316689964758345</c:v>
                </c:pt>
                <c:pt idx="413">
                  <c:v>0.64775255458644265</c:v>
                </c:pt>
                <c:pt idx="414">
                  <c:v>0.73487428875194349</c:v>
                </c:pt>
                <c:pt idx="415">
                  <c:v>0.81215175916993154</c:v>
                </c:pt>
                <c:pt idx="416">
                  <c:v>0.63840050402630388</c:v>
                </c:pt>
                <c:pt idx="417">
                  <c:v>0.61083656553326349</c:v>
                </c:pt>
                <c:pt idx="418">
                  <c:v>0.586225906164486</c:v>
                </c:pt>
                <c:pt idx="419">
                  <c:v>0.65415132602232673</c:v>
                </c:pt>
                <c:pt idx="420">
                  <c:v>0.68663739638913213</c:v>
                </c:pt>
                <c:pt idx="421">
                  <c:v>0.63200173259043557</c:v>
                </c:pt>
                <c:pt idx="422">
                  <c:v>0.57933492154121757</c:v>
                </c:pt>
                <c:pt idx="423">
                  <c:v>0.59902344903623594</c:v>
                </c:pt>
                <c:pt idx="424">
                  <c:v>0.60197672816050085</c:v>
                </c:pt>
                <c:pt idx="425">
                  <c:v>0.58671811935185358</c:v>
                </c:pt>
                <c:pt idx="426">
                  <c:v>0.57588942922959918</c:v>
                </c:pt>
                <c:pt idx="427">
                  <c:v>0.9563702230710166</c:v>
                </c:pt>
                <c:pt idx="428">
                  <c:v>0.64627591502432469</c:v>
                </c:pt>
                <c:pt idx="429">
                  <c:v>0.69697387332402416</c:v>
                </c:pt>
                <c:pt idx="430">
                  <c:v>0.10484140891102753</c:v>
                </c:pt>
                <c:pt idx="431">
                  <c:v>0.42822547301687791</c:v>
                </c:pt>
                <c:pt idx="432">
                  <c:v>0.48975212143883762</c:v>
                </c:pt>
                <c:pt idx="433">
                  <c:v>0.5857336929771022</c:v>
                </c:pt>
                <c:pt idx="434">
                  <c:v>0.68860624913862689</c:v>
                </c:pt>
                <c:pt idx="435">
                  <c:v>0.4400385895138903</c:v>
                </c:pt>
                <c:pt idx="436">
                  <c:v>0.39672382902483444</c:v>
                </c:pt>
                <c:pt idx="437">
                  <c:v>0.41985784883148586</c:v>
                </c:pt>
                <c:pt idx="438">
                  <c:v>0.4685869543816864</c:v>
                </c:pt>
                <c:pt idx="439">
                  <c:v>0.30714102892244688</c:v>
                </c:pt>
                <c:pt idx="440">
                  <c:v>0.31796971904471916</c:v>
                </c:pt>
                <c:pt idx="441">
                  <c:v>0.2776082376799075</c:v>
                </c:pt>
                <c:pt idx="442">
                  <c:v>0.32584513004272408</c:v>
                </c:pt>
                <c:pt idx="443">
                  <c:v>0.37506644878029582</c:v>
                </c:pt>
                <c:pt idx="444">
                  <c:v>0.33815045972711738</c:v>
                </c:pt>
                <c:pt idx="445">
                  <c:v>0.2781004508672798</c:v>
                </c:pt>
                <c:pt idx="446">
                  <c:v>0.45775826425942018</c:v>
                </c:pt>
                <c:pt idx="447">
                  <c:v>0.33421275422811131</c:v>
                </c:pt>
                <c:pt idx="448">
                  <c:v>0.31353980035833134</c:v>
                </c:pt>
                <c:pt idx="449">
                  <c:v>0.24955208599948844</c:v>
                </c:pt>
                <c:pt idx="450">
                  <c:v>0.22789470575495657</c:v>
                </c:pt>
                <c:pt idx="451">
                  <c:v>0.19196314307653145</c:v>
                </c:pt>
                <c:pt idx="452">
                  <c:v>0.1949164222007837</c:v>
                </c:pt>
                <c:pt idx="453">
                  <c:v>0.19343978263865638</c:v>
                </c:pt>
                <c:pt idx="454">
                  <c:v>0.16932133645724851</c:v>
                </c:pt>
                <c:pt idx="455">
                  <c:v>0.14471067708846094</c:v>
                </c:pt>
                <c:pt idx="456">
                  <c:v>0.29532791242542988</c:v>
                </c:pt>
                <c:pt idx="457">
                  <c:v>0.20476068594829791</c:v>
                </c:pt>
                <c:pt idx="458">
                  <c:v>0.20525289913567371</c:v>
                </c:pt>
                <c:pt idx="459">
                  <c:v>0.1949164222007837</c:v>
                </c:pt>
                <c:pt idx="460">
                  <c:v>0.20131519363666794</c:v>
                </c:pt>
                <c:pt idx="461">
                  <c:v>0.24659880687523725</c:v>
                </c:pt>
                <c:pt idx="462">
                  <c:v>0.21657380244531521</c:v>
                </c:pt>
                <c:pt idx="463">
                  <c:v>0.20771396507255221</c:v>
                </c:pt>
                <c:pt idx="464">
                  <c:v>0.20279183319879757</c:v>
                </c:pt>
                <c:pt idx="465">
                  <c:v>9.2043866039258945E-2</c:v>
                </c:pt>
                <c:pt idx="466">
                  <c:v>0.17670453426788221</c:v>
                </c:pt>
                <c:pt idx="467">
                  <c:v>0.20820617825992793</c:v>
                </c:pt>
                <c:pt idx="468">
                  <c:v>0.13929633202733294</c:v>
                </c:pt>
                <c:pt idx="469">
                  <c:v>0.14520289027583641</c:v>
                </c:pt>
                <c:pt idx="470">
                  <c:v>0.23084798487921351</c:v>
                </c:pt>
                <c:pt idx="471">
                  <c:v>0.11960780453229902</c:v>
                </c:pt>
                <c:pt idx="472">
                  <c:v>0.11567009903329332</c:v>
                </c:pt>
                <c:pt idx="473">
                  <c:v>0.12157665728180379</c:v>
                </c:pt>
                <c:pt idx="474">
                  <c:v>0.1496328089622177</c:v>
                </c:pt>
                <c:pt idx="475">
                  <c:v>4.8729105550195877E-2</c:v>
                </c:pt>
                <c:pt idx="476">
                  <c:v>0.10631804847315469</c:v>
                </c:pt>
                <c:pt idx="477">
                  <c:v>0.25447421787325064</c:v>
                </c:pt>
                <c:pt idx="478">
                  <c:v>0.11222460672166483</c:v>
                </c:pt>
                <c:pt idx="479">
                  <c:v>3.7900415427930691E-2</c:v>
                </c:pt>
              </c:numCache>
            </c:numRef>
          </c:yVal>
          <c:extLst xmlns:c16r2="http://schemas.microsoft.com/office/drawing/2015/06/chart">
            <c:ext xmlns:c16="http://schemas.microsoft.com/office/drawing/2014/chart" uri="{C3380CC4-5D6E-409C-BE32-E72D297353CC}">
              <c16:uniqueId val="{00000001-8DDC-45DE-83A2-28449BD8C16D}"/>
            </c:ext>
          </c:extLst>
        </c:ser>
        <c:axId val="76627968"/>
        <c:axId val="76629888"/>
      </c:scatterChart>
      <c:valAx>
        <c:axId val="76627968"/>
        <c:scaling>
          <c:orientation val="minMax"/>
          <c:min val="100"/>
        </c:scaling>
        <c:axPos val="b"/>
        <c:title>
          <c:tx>
            <c:rich>
              <a:bodyPr/>
              <a:lstStyle/>
              <a:p>
                <a:pPr>
                  <a:defRPr lang="en-US" sz="1200"/>
                </a:pPr>
                <a:r>
                  <a:rPr lang="el-GR" sz="1200"/>
                  <a:t>Θερμοκρασία</a:t>
                </a:r>
                <a:r>
                  <a:rPr lang="en-GB" sz="1200"/>
                  <a:t> (</a:t>
                </a:r>
                <a:r>
                  <a:rPr lang="en-GB" sz="1200" baseline="30000"/>
                  <a:t>o</a:t>
                </a:r>
                <a:r>
                  <a:rPr lang="en-GB" sz="1200"/>
                  <a:t>C)</a:t>
                </a:r>
                <a:endParaRPr lang="el-GR" sz="1200"/>
              </a:p>
            </c:rich>
          </c:tx>
          <c:layout>
            <c:manualLayout>
              <c:xMode val="edge"/>
              <c:yMode val="edge"/>
              <c:x val="0.41759740724233368"/>
              <c:y val="0.9199428632140626"/>
            </c:manualLayout>
          </c:layout>
        </c:title>
        <c:numFmt formatCode="General" sourceLinked="1"/>
        <c:tickLblPos val="nextTo"/>
        <c:txPr>
          <a:bodyPr rot="0" vert="horz"/>
          <a:lstStyle/>
          <a:p>
            <a:pPr>
              <a:defRPr lang="en-US" sz="1200" b="1" i="0" u="none" strike="noStrike" baseline="0">
                <a:solidFill>
                  <a:srgbClr val="000000"/>
                </a:solidFill>
                <a:latin typeface="Times New Roman"/>
                <a:ea typeface="Times New Roman"/>
                <a:cs typeface="Times New Roman"/>
              </a:defRPr>
            </a:pPr>
            <a:endParaRPr lang="el-GR"/>
          </a:p>
        </c:txPr>
        <c:crossAx val="76629888"/>
        <c:crosses val="autoZero"/>
        <c:crossBetween val="midCat"/>
        <c:majorUnit val="100"/>
      </c:valAx>
      <c:valAx>
        <c:axId val="76629888"/>
        <c:scaling>
          <c:orientation val="minMax"/>
          <c:min val="0"/>
        </c:scaling>
        <c:axPos val="l"/>
        <c:title>
          <c:tx>
            <c:rich>
              <a:bodyPr rot="-5400000" vert="horz"/>
              <a:lstStyle/>
              <a:p>
                <a:pPr>
                  <a:defRPr lang="en-US" sz="1200"/>
                </a:pPr>
                <a:r>
                  <a:rPr lang="el-GR" sz="1200"/>
                  <a:t>Ρυθμός</a:t>
                </a:r>
                <a:r>
                  <a:rPr lang="el-GR" sz="1200" baseline="0"/>
                  <a:t> καύσης </a:t>
                </a:r>
                <a:r>
                  <a:rPr lang="en-GB" sz="1200"/>
                  <a:t>*10²</a:t>
                </a:r>
                <a:r>
                  <a:rPr lang="en-GB" sz="1200" baseline="0"/>
                  <a:t> </a:t>
                </a:r>
                <a:r>
                  <a:rPr lang="en-GB" sz="1200"/>
                  <a:t>(min</a:t>
                </a:r>
                <a:r>
                  <a:rPr lang="en-GB" sz="1200" baseline="30000"/>
                  <a:t>-1</a:t>
                </a:r>
                <a:r>
                  <a:rPr lang="en-GB" sz="1200" baseline="0"/>
                  <a:t>)</a:t>
                </a:r>
                <a:endParaRPr lang="el-GR" sz="1200" baseline="0"/>
              </a:p>
            </c:rich>
          </c:tx>
          <c:layout>
            <c:manualLayout>
              <c:xMode val="edge"/>
              <c:yMode val="edge"/>
              <c:x val="6.5798378976214035E-4"/>
              <c:y val="0.21568318203103432"/>
            </c:manualLayout>
          </c:layout>
        </c:title>
        <c:numFmt formatCode="General" sourceLinked="1"/>
        <c:tickLblPos val="nextTo"/>
        <c:txPr>
          <a:bodyPr/>
          <a:lstStyle/>
          <a:p>
            <a:pPr>
              <a:defRPr lang="en-US" sz="1200" b="1"/>
            </a:pPr>
            <a:endParaRPr lang="el-GR"/>
          </a:p>
        </c:txPr>
        <c:crossAx val="76627968"/>
        <c:crosses val="autoZero"/>
        <c:crossBetween val="midCat"/>
      </c:valAx>
      <c:spPr>
        <a:noFill/>
        <a:ln>
          <a:solidFill>
            <a:schemeClr val="lt1">
              <a:shade val="50000"/>
            </a:schemeClr>
          </a:solidFill>
        </a:ln>
      </c:spPr>
    </c:plotArea>
    <c:legend>
      <c:legendPos val="r"/>
      <c:layout>
        <c:manualLayout>
          <c:xMode val="edge"/>
          <c:yMode val="edge"/>
          <c:x val="0.69126339827768357"/>
          <c:y val="0.19382648413165243"/>
          <c:w val="0.26795892180150482"/>
          <c:h val="0.19549798008172975"/>
        </c:manualLayout>
      </c:layout>
      <c:spPr>
        <a:ln>
          <a:solidFill>
            <a:sysClr val="windowText" lastClr="000000"/>
          </a:solidFill>
        </a:ln>
      </c:spPr>
      <c:txPr>
        <a:bodyPr/>
        <a:lstStyle/>
        <a:p>
          <a:pPr>
            <a:defRPr lang="en-US" sz="1200" b="1"/>
          </a:pPr>
          <a:endParaRPr lang="el-GR"/>
        </a:p>
      </c:txPr>
    </c:legend>
    <c:plotVisOnly val="1"/>
    <c:dispBlanksAs val="gap"/>
  </c:chart>
  <c:txPr>
    <a:bodyPr/>
    <a:lstStyle/>
    <a:p>
      <a:pPr>
        <a:defRPr sz="1800">
          <a:latin typeface="Times New Roman" pitchFamily="18" charset="0"/>
          <a:cs typeface="Times New Roman" pitchFamily="18" charset="0"/>
        </a:defRPr>
      </a:pPr>
      <a:endParaRPr lang="el-GR"/>
    </a:p>
  </c:txPr>
  <c:externalData r:id="rId1"/>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200"/>
            </a:pPr>
            <a:r>
              <a:rPr lang="el-GR" sz="1200"/>
              <a:t>ΝΠΛ/ΒΑ</a:t>
            </a:r>
          </a:p>
        </c:rich>
      </c:tx>
      <c:layout>
        <c:manualLayout>
          <c:xMode val="edge"/>
          <c:yMode val="edge"/>
          <c:x val="0.79322067234305371"/>
          <c:y val="3.7597422755261199E-2"/>
        </c:manualLayout>
      </c:layout>
      <c:overlay val="1"/>
    </c:title>
    <c:plotArea>
      <c:layout>
        <c:manualLayout>
          <c:layoutTarget val="inner"/>
          <c:xMode val="edge"/>
          <c:yMode val="edge"/>
          <c:x val="0.13556457321814627"/>
          <c:y val="2.8866272225447281E-2"/>
          <c:w val="0.8283390910620545"/>
          <c:h val="0.79069004246323715"/>
        </c:manualLayout>
      </c:layout>
      <c:scatterChart>
        <c:scatterStyle val="lineMarker"/>
        <c:ser>
          <c:idx val="0"/>
          <c:order val="0"/>
          <c:tx>
            <c:v>Yπολογισμένο</c:v>
          </c:tx>
          <c:spPr>
            <a:ln w="38100">
              <a:solidFill>
                <a:srgbClr val="4F81BD"/>
              </a:solidFill>
            </a:ln>
          </c:spPr>
          <c:marker>
            <c:symbol val="none"/>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stelcfs30hr10pyrJan25_T!$X$7:$X$634</c:f>
              <c:numCache>
                <c:formatCode>General</c:formatCode>
                <c:ptCount val="628"/>
                <c:pt idx="0">
                  <c:v>0.30725623268016716</c:v>
                </c:pt>
                <c:pt idx="1">
                  <c:v>0.44519651802296561</c:v>
                </c:pt>
                <c:pt idx="2">
                  <c:v>0.3455370581798079</c:v>
                </c:pt>
                <c:pt idx="3">
                  <c:v>0.3998578945793449</c:v>
                </c:pt>
                <c:pt idx="4">
                  <c:v>0.30274649913809082</c:v>
                </c:pt>
                <c:pt idx="5">
                  <c:v>0.36095031861034632</c:v>
                </c:pt>
                <c:pt idx="6">
                  <c:v>0.42337080320545634</c:v>
                </c:pt>
                <c:pt idx="7">
                  <c:v>0.4362046208883163</c:v>
                </c:pt>
                <c:pt idx="8">
                  <c:v>0.44006055085809725</c:v>
                </c:pt>
                <c:pt idx="9">
                  <c:v>0.43700214999062686</c:v>
                </c:pt>
                <c:pt idx="10">
                  <c:v>0.45664331026242916</c:v>
                </c:pt>
                <c:pt idx="11">
                  <c:v>0.48418577014735464</c:v>
                </c:pt>
                <c:pt idx="12">
                  <c:v>0.52606238608296219</c:v>
                </c:pt>
                <c:pt idx="13">
                  <c:v>0.46724737610260642</c:v>
                </c:pt>
                <c:pt idx="14">
                  <c:v>0.27975361115629555</c:v>
                </c:pt>
                <c:pt idx="15">
                  <c:v>0.56670009530096066</c:v>
                </c:pt>
                <c:pt idx="16">
                  <c:v>0.43556075991805326</c:v>
                </c:pt>
                <c:pt idx="17">
                  <c:v>0.57259782002661941</c:v>
                </c:pt>
                <c:pt idx="18">
                  <c:v>0.5075784563734258</c:v>
                </c:pt>
                <c:pt idx="19">
                  <c:v>0.53050652027744805</c:v>
                </c:pt>
                <c:pt idx="20">
                  <c:v>0.5021828665213115</c:v>
                </c:pt>
                <c:pt idx="21">
                  <c:v>0.46943573904457248</c:v>
                </c:pt>
                <c:pt idx="22">
                  <c:v>0.40687230418930848</c:v>
                </c:pt>
                <c:pt idx="23">
                  <c:v>0.41727188724125625</c:v>
                </c:pt>
                <c:pt idx="24">
                  <c:v>0.42265165870883725</c:v>
                </c:pt>
                <c:pt idx="25">
                  <c:v>0.44479723662525023</c:v>
                </c:pt>
                <c:pt idx="26">
                  <c:v>0.46099911724919002</c:v>
                </c:pt>
                <c:pt idx="27">
                  <c:v>0.47286688505338292</c:v>
                </c:pt>
                <c:pt idx="28">
                  <c:v>0.48374975146794685</c:v>
                </c:pt>
                <c:pt idx="29">
                  <c:v>0.43559472249660236</c:v>
                </c:pt>
                <c:pt idx="30">
                  <c:v>0.40797439485255194</c:v>
                </c:pt>
                <c:pt idx="31">
                  <c:v>0.4063073446712902</c:v>
                </c:pt>
                <c:pt idx="32">
                  <c:v>0.39002352946868735</c:v>
                </c:pt>
                <c:pt idx="33">
                  <c:v>0.43240944817675481</c:v>
                </c:pt>
                <c:pt idx="34">
                  <c:v>0.35655164013612273</c:v>
                </c:pt>
                <c:pt idx="35">
                  <c:v>0.39991891026084986</c:v>
                </c:pt>
                <c:pt idx="36">
                  <c:v>0.49718449068068715</c:v>
                </c:pt>
                <c:pt idx="37">
                  <c:v>0.41283414567582088</c:v>
                </c:pt>
                <c:pt idx="38">
                  <c:v>0.46153166472832624</c:v>
                </c:pt>
                <c:pt idx="39">
                  <c:v>0.40153107896636575</c:v>
                </c:pt>
                <c:pt idx="40">
                  <c:v>0.54459738887199605</c:v>
                </c:pt>
                <c:pt idx="41">
                  <c:v>0.38940265478182773</c:v>
                </c:pt>
                <c:pt idx="42">
                  <c:v>0.39653270312573935</c:v>
                </c:pt>
                <c:pt idx="43">
                  <c:v>0.40937723868047132</c:v>
                </c:pt>
                <c:pt idx="44">
                  <c:v>0.41507254800413984</c:v>
                </c:pt>
                <c:pt idx="45">
                  <c:v>0.41645137185553582</c:v>
                </c:pt>
                <c:pt idx="46">
                  <c:v>0.38965130117391783</c:v>
                </c:pt>
                <c:pt idx="47">
                  <c:v>0.40913775962056675</c:v>
                </c:pt>
                <c:pt idx="48">
                  <c:v>0.39372934127940989</c:v>
                </c:pt>
                <c:pt idx="49">
                  <c:v>0.31190510808616012</c:v>
                </c:pt>
                <c:pt idx="50">
                  <c:v>0.43681961979269118</c:v>
                </c:pt>
                <c:pt idx="51">
                  <c:v>0.42245815221575711</c:v>
                </c:pt>
                <c:pt idx="52">
                  <c:v>0.3530393348184877</c:v>
                </c:pt>
                <c:pt idx="53">
                  <c:v>0.41087783547158618</c:v>
                </c:pt>
                <c:pt idx="54">
                  <c:v>0.40232273228617882</c:v>
                </c:pt>
                <c:pt idx="55">
                  <c:v>0.33154142626859467</c:v>
                </c:pt>
                <c:pt idx="56">
                  <c:v>0.39072149664484779</c:v>
                </c:pt>
                <c:pt idx="57">
                  <c:v>0.48169336249100525</c:v>
                </c:pt>
                <c:pt idx="58">
                  <c:v>0.39418427942268897</c:v>
                </c:pt>
                <c:pt idx="59">
                  <c:v>0.35804842853098434</c:v>
                </c:pt>
                <c:pt idx="60">
                  <c:v>0.41204733444537639</c:v>
                </c:pt>
                <c:pt idx="61">
                  <c:v>0.37840440805658682</c:v>
                </c:pt>
                <c:pt idx="62">
                  <c:v>0.34503208065017499</c:v>
                </c:pt>
                <c:pt idx="63">
                  <c:v>0.41097203846180158</c:v>
                </c:pt>
                <c:pt idx="64">
                  <c:v>0.30829834135502981</c:v>
                </c:pt>
                <c:pt idx="65">
                  <c:v>0.31475850931885502</c:v>
                </c:pt>
                <c:pt idx="66">
                  <c:v>0.44587866681461247</c:v>
                </c:pt>
                <c:pt idx="67">
                  <c:v>0.41871811940319903</c:v>
                </c:pt>
                <c:pt idx="68">
                  <c:v>0.51322579369696986</c:v>
                </c:pt>
                <c:pt idx="69">
                  <c:v>0.38015010126682414</c:v>
                </c:pt>
                <c:pt idx="70">
                  <c:v>0.44448757455166338</c:v>
                </c:pt>
                <c:pt idx="71">
                  <c:v>0.35054666873886975</c:v>
                </c:pt>
                <c:pt idx="72">
                  <c:v>0.36728438839163585</c:v>
                </c:pt>
                <c:pt idx="73">
                  <c:v>0.45264443003247817</c:v>
                </c:pt>
                <c:pt idx="74">
                  <c:v>0.42274637854561281</c:v>
                </c:pt>
                <c:pt idx="75">
                  <c:v>0.43624265028640541</c:v>
                </c:pt>
                <c:pt idx="76">
                  <c:v>0.40318766969903991</c:v>
                </c:pt>
                <c:pt idx="77">
                  <c:v>0.34961277247577682</c:v>
                </c:pt>
                <c:pt idx="78">
                  <c:v>0.4355783872655315</c:v>
                </c:pt>
                <c:pt idx="79">
                  <c:v>0.44722533705040368</c:v>
                </c:pt>
                <c:pt idx="80">
                  <c:v>0.61484873164326215</c:v>
                </c:pt>
                <c:pt idx="81">
                  <c:v>0.48321772083537035</c:v>
                </c:pt>
                <c:pt idx="82">
                  <c:v>0.34375307714820702</c:v>
                </c:pt>
                <c:pt idx="83">
                  <c:v>0.3935695389415938</c:v>
                </c:pt>
                <c:pt idx="84">
                  <c:v>0.41695634938517284</c:v>
                </c:pt>
                <c:pt idx="85">
                  <c:v>0.49812142007018234</c:v>
                </c:pt>
                <c:pt idx="86">
                  <c:v>0.44180676091489707</c:v>
                </c:pt>
                <c:pt idx="87">
                  <c:v>0.4965480560325829</c:v>
                </c:pt>
                <c:pt idx="88">
                  <c:v>0.41247392736932215</c:v>
                </c:pt>
                <c:pt idx="89">
                  <c:v>0.55438681510896048</c:v>
                </c:pt>
                <c:pt idx="90">
                  <c:v>0.50922536292733656</c:v>
                </c:pt>
                <c:pt idx="91">
                  <c:v>0.50383435674132837</c:v>
                </c:pt>
                <c:pt idx="92">
                  <c:v>0.45064395622438314</c:v>
                </c:pt>
                <c:pt idx="93">
                  <c:v>0.49311846056346398</c:v>
                </c:pt>
                <c:pt idx="94">
                  <c:v>0.52853465011198653</c:v>
                </c:pt>
                <c:pt idx="95">
                  <c:v>0.50921464505547409</c:v>
                </c:pt>
                <c:pt idx="96">
                  <c:v>0.51526784687612748</c:v>
                </c:pt>
                <c:pt idx="97">
                  <c:v>0.49782783480439513</c:v>
                </c:pt>
                <c:pt idx="98">
                  <c:v>0.48416614336657698</c:v>
                </c:pt>
                <c:pt idx="99">
                  <c:v>0.59323389224301393</c:v>
                </c:pt>
                <c:pt idx="100">
                  <c:v>0.64237382260399134</c:v>
                </c:pt>
                <c:pt idx="101">
                  <c:v>0.59405363235890063</c:v>
                </c:pt>
                <c:pt idx="102">
                  <c:v>0.60498550446669463</c:v>
                </c:pt>
                <c:pt idx="103">
                  <c:v>0.64673421325684433</c:v>
                </c:pt>
                <c:pt idx="104">
                  <c:v>0.6040710445140528</c:v>
                </c:pt>
                <c:pt idx="105">
                  <c:v>0.54814927412741365</c:v>
                </c:pt>
                <c:pt idx="106">
                  <c:v>0.62787398843296849</c:v>
                </c:pt>
                <c:pt idx="107">
                  <c:v>0.72773308897498268</c:v>
                </c:pt>
                <c:pt idx="108">
                  <c:v>0.66346173188429014</c:v>
                </c:pt>
                <c:pt idx="109">
                  <c:v>0.70782617181016649</c:v>
                </c:pt>
                <c:pt idx="110">
                  <c:v>0.58590291108384751</c:v>
                </c:pt>
                <c:pt idx="111">
                  <c:v>0.64705026795948206</c:v>
                </c:pt>
                <c:pt idx="112">
                  <c:v>0.72142200547710755</c:v>
                </c:pt>
                <c:pt idx="113">
                  <c:v>0.68533671081832459</c:v>
                </c:pt>
                <c:pt idx="114">
                  <c:v>0.72249859357709345</c:v>
                </c:pt>
                <c:pt idx="115">
                  <c:v>0.77837723405297765</c:v>
                </c:pt>
                <c:pt idx="116">
                  <c:v>0.84031062688920066</c:v>
                </c:pt>
                <c:pt idx="117">
                  <c:v>0.73509725744287802</c:v>
                </c:pt>
                <c:pt idx="118">
                  <c:v>0.80586326192249036</c:v>
                </c:pt>
                <c:pt idx="119">
                  <c:v>0.89947229464812861</c:v>
                </c:pt>
                <c:pt idx="120">
                  <c:v>0.84934642920443171</c:v>
                </c:pt>
                <c:pt idx="121">
                  <c:v>0.95411964519889625</c:v>
                </c:pt>
                <c:pt idx="122">
                  <c:v>0.87616438565681043</c:v>
                </c:pt>
                <c:pt idx="123">
                  <c:v>0.91353636856301257</c:v>
                </c:pt>
                <c:pt idx="124">
                  <c:v>0.9134865875999294</c:v>
                </c:pt>
                <c:pt idx="125">
                  <c:v>0.90636163976868067</c:v>
                </c:pt>
                <c:pt idx="126">
                  <c:v>0.91112382809910164</c:v>
                </c:pt>
                <c:pt idx="127">
                  <c:v>0.99419110278246059</c:v>
                </c:pt>
                <c:pt idx="128">
                  <c:v>0.99066937170935143</c:v>
                </c:pt>
                <c:pt idx="129">
                  <c:v>1.0701661000967333</c:v>
                </c:pt>
                <c:pt idx="130">
                  <c:v>1.0909101263016301</c:v>
                </c:pt>
                <c:pt idx="131">
                  <c:v>1.1139982509667379</c:v>
                </c:pt>
                <c:pt idx="132">
                  <c:v>1.1080596541869121</c:v>
                </c:pt>
                <c:pt idx="133">
                  <c:v>1.1482515925938181</c:v>
                </c:pt>
                <c:pt idx="134">
                  <c:v>1.1715176637907989</c:v>
                </c:pt>
                <c:pt idx="135">
                  <c:v>1.1820944181047344</c:v>
                </c:pt>
                <c:pt idx="136">
                  <c:v>1.2596639567770418</c:v>
                </c:pt>
                <c:pt idx="137">
                  <c:v>1.2453859743184641</c:v>
                </c:pt>
                <c:pt idx="138">
                  <c:v>1.3270841093291728</c:v>
                </c:pt>
                <c:pt idx="139">
                  <c:v>1.3421494198647521</c:v>
                </c:pt>
                <c:pt idx="140">
                  <c:v>1.3499621338468621</c:v>
                </c:pt>
                <c:pt idx="141">
                  <c:v>1.3859157129638988</c:v>
                </c:pt>
                <c:pt idx="142">
                  <c:v>1.3944999366384891</c:v>
                </c:pt>
                <c:pt idx="143">
                  <c:v>1.4187345739940018</c:v>
                </c:pt>
                <c:pt idx="144">
                  <c:v>1.6314188251492063</c:v>
                </c:pt>
                <c:pt idx="145">
                  <c:v>1.6746418528973517</c:v>
                </c:pt>
                <c:pt idx="146">
                  <c:v>1.5585880396303102</c:v>
                </c:pt>
                <c:pt idx="147">
                  <c:v>1.7069120896405221</c:v>
                </c:pt>
                <c:pt idx="148">
                  <c:v>1.8029936448184514</c:v>
                </c:pt>
                <c:pt idx="149">
                  <c:v>1.7843550132837549</c:v>
                </c:pt>
                <c:pt idx="150">
                  <c:v>1.8642196447230523</c:v>
                </c:pt>
                <c:pt idx="151">
                  <c:v>1.9296776112884557</c:v>
                </c:pt>
                <c:pt idx="152">
                  <c:v>2.0131760625618451</c:v>
                </c:pt>
                <c:pt idx="153">
                  <c:v>1.9364559013411837</c:v>
                </c:pt>
                <c:pt idx="154">
                  <c:v>2.0884040870067202</c:v>
                </c:pt>
                <c:pt idx="155">
                  <c:v>2.1607830354617041</c:v>
                </c:pt>
                <c:pt idx="156">
                  <c:v>2.2707379327645691</c:v>
                </c:pt>
                <c:pt idx="157">
                  <c:v>2.3615898346339743</c:v>
                </c:pt>
                <c:pt idx="158">
                  <c:v>2.4908981827253469</c:v>
                </c:pt>
                <c:pt idx="159">
                  <c:v>2.5519860744591507</c:v>
                </c:pt>
                <c:pt idx="160">
                  <c:v>2.5457691939514913</c:v>
                </c:pt>
                <c:pt idx="161">
                  <c:v>2.6675382696992211</c:v>
                </c:pt>
                <c:pt idx="162">
                  <c:v>2.699919044663678</c:v>
                </c:pt>
                <c:pt idx="163">
                  <c:v>2.8494741261757577</c:v>
                </c:pt>
                <c:pt idx="164">
                  <c:v>2.8804867951606918</c:v>
                </c:pt>
                <c:pt idx="165">
                  <c:v>2.9738147694553652</c:v>
                </c:pt>
                <c:pt idx="166">
                  <c:v>3.0899653699454372</c:v>
                </c:pt>
                <c:pt idx="167">
                  <c:v>3.1536189534286168</c:v>
                </c:pt>
                <c:pt idx="168">
                  <c:v>3.2474230431870699</c:v>
                </c:pt>
                <c:pt idx="169">
                  <c:v>3.4066291843419867</c:v>
                </c:pt>
                <c:pt idx="170">
                  <c:v>3.5175496146769762</c:v>
                </c:pt>
                <c:pt idx="171">
                  <c:v>3.7068437638389113</c:v>
                </c:pt>
                <c:pt idx="172">
                  <c:v>3.7212611465846881</c:v>
                </c:pt>
                <c:pt idx="173">
                  <c:v>3.788570760915583</c:v>
                </c:pt>
                <c:pt idx="174">
                  <c:v>3.9239923607688745</c:v>
                </c:pt>
                <c:pt idx="175">
                  <c:v>4.0524549493345345</c:v>
                </c:pt>
                <c:pt idx="176">
                  <c:v>4.205190721500383</c:v>
                </c:pt>
                <c:pt idx="177">
                  <c:v>4.3933932394476614</c:v>
                </c:pt>
                <c:pt idx="178">
                  <c:v>4.4481917418506134</c:v>
                </c:pt>
                <c:pt idx="179">
                  <c:v>4.6938411637987159</c:v>
                </c:pt>
                <c:pt idx="180">
                  <c:v>4.8866700877151414</c:v>
                </c:pt>
                <c:pt idx="181">
                  <c:v>5.0135210244218413</c:v>
                </c:pt>
                <c:pt idx="182">
                  <c:v>5.2112372691110398</c:v>
                </c:pt>
                <c:pt idx="183">
                  <c:v>5.4033309717230544</c:v>
                </c:pt>
                <c:pt idx="184">
                  <c:v>5.7226533887428124</c:v>
                </c:pt>
                <c:pt idx="185">
                  <c:v>5.8745615455769755</c:v>
                </c:pt>
                <c:pt idx="186">
                  <c:v>5.9980240172920087</c:v>
                </c:pt>
                <c:pt idx="187">
                  <c:v>6.2264776803647424</c:v>
                </c:pt>
                <c:pt idx="188">
                  <c:v>6.4579162697414239</c:v>
                </c:pt>
                <c:pt idx="189">
                  <c:v>6.5973719365668355</c:v>
                </c:pt>
                <c:pt idx="190">
                  <c:v>6.4064763365712425</c:v>
                </c:pt>
                <c:pt idx="191">
                  <c:v>5.8703213773241734</c:v>
                </c:pt>
                <c:pt idx="192">
                  <c:v>5.6345361482927645</c:v>
                </c:pt>
                <c:pt idx="193">
                  <c:v>5.4711870750016534</c:v>
                </c:pt>
                <c:pt idx="194">
                  <c:v>5.2665028421629065</c:v>
                </c:pt>
                <c:pt idx="195">
                  <c:v>4.9370440147514199</c:v>
                </c:pt>
                <c:pt idx="196">
                  <c:v>4.8290180481736211</c:v>
                </c:pt>
                <c:pt idx="197">
                  <c:v>4.6078570104856862</c:v>
                </c:pt>
                <c:pt idx="198">
                  <c:v>4.462804753040146</c:v>
                </c:pt>
                <c:pt idx="199">
                  <c:v>4.3344682626570057</c:v>
                </c:pt>
                <c:pt idx="200">
                  <c:v>4.2330490322292009</c:v>
                </c:pt>
                <c:pt idx="201">
                  <c:v>4.2968212875726834</c:v>
                </c:pt>
                <c:pt idx="202">
                  <c:v>4.1075378562824687</c:v>
                </c:pt>
                <c:pt idx="203">
                  <c:v>3.9782146555468771</c:v>
                </c:pt>
                <c:pt idx="204">
                  <c:v>3.8659871349138228</c:v>
                </c:pt>
                <c:pt idx="205">
                  <c:v>3.8659240518461511</c:v>
                </c:pt>
                <c:pt idx="206">
                  <c:v>3.7804736156113212</c:v>
                </c:pt>
                <c:pt idx="207">
                  <c:v>3.7076397290130392</c:v>
                </c:pt>
                <c:pt idx="208">
                  <c:v>3.599656701875646</c:v>
                </c:pt>
                <c:pt idx="209">
                  <c:v>3.6050581675102427</c:v>
                </c:pt>
                <c:pt idx="210">
                  <c:v>3.6068673926818287</c:v>
                </c:pt>
                <c:pt idx="211">
                  <c:v>3.524653820692901</c:v>
                </c:pt>
                <c:pt idx="212">
                  <c:v>3.6895218254395412</c:v>
                </c:pt>
                <c:pt idx="213">
                  <c:v>3.5374069279605553</c:v>
                </c:pt>
                <c:pt idx="214">
                  <c:v>3.5182742951913601</c:v>
                </c:pt>
                <c:pt idx="215">
                  <c:v>3.5154367123431869</c:v>
                </c:pt>
                <c:pt idx="216">
                  <c:v>3.4780312837049876</c:v>
                </c:pt>
                <c:pt idx="217">
                  <c:v>3.3638201413415212</c:v>
                </c:pt>
                <c:pt idx="218">
                  <c:v>3.4504811390745833</c:v>
                </c:pt>
                <c:pt idx="219">
                  <c:v>3.4651024877620618</c:v>
                </c:pt>
                <c:pt idx="220">
                  <c:v>3.3770052004690339</c:v>
                </c:pt>
                <c:pt idx="221">
                  <c:v>3.3976545068371484</c:v>
                </c:pt>
                <c:pt idx="222">
                  <c:v>3.3929344147243508</c:v>
                </c:pt>
                <c:pt idx="223">
                  <c:v>3.3215809812898587</c:v>
                </c:pt>
                <c:pt idx="224">
                  <c:v>3.4088957825952635</c:v>
                </c:pt>
                <c:pt idx="225">
                  <c:v>3.3781448036837967</c:v>
                </c:pt>
                <c:pt idx="226">
                  <c:v>3.3426127169780377</c:v>
                </c:pt>
                <c:pt idx="227">
                  <c:v>3.3911317726521957</c:v>
                </c:pt>
                <c:pt idx="228">
                  <c:v>3.3244050036100767</c:v>
                </c:pt>
                <c:pt idx="229">
                  <c:v>3.2299481439725088</c:v>
                </c:pt>
                <c:pt idx="230">
                  <c:v>3.151669661828866</c:v>
                </c:pt>
                <c:pt idx="231">
                  <c:v>3.3633271058472012</c:v>
                </c:pt>
                <c:pt idx="232">
                  <c:v>3.5906145614958094</c:v>
                </c:pt>
                <c:pt idx="233">
                  <c:v>3.6168721420962577</c:v>
                </c:pt>
                <c:pt idx="234">
                  <c:v>3.6292719405330351</c:v>
                </c:pt>
                <c:pt idx="235">
                  <c:v>3.2854637234858179</c:v>
                </c:pt>
                <c:pt idx="236">
                  <c:v>3.3759418465207762</c:v>
                </c:pt>
                <c:pt idx="237">
                  <c:v>3.5821978249044792</c:v>
                </c:pt>
                <c:pt idx="238">
                  <c:v>3.5735492939986937</c:v>
                </c:pt>
                <c:pt idx="239">
                  <c:v>3.5462493463000935</c:v>
                </c:pt>
                <c:pt idx="240">
                  <c:v>3.499907935696092</c:v>
                </c:pt>
                <c:pt idx="241">
                  <c:v>3.674959805988018</c:v>
                </c:pt>
                <c:pt idx="242">
                  <c:v>3.6628967227277882</c:v>
                </c:pt>
                <c:pt idx="243">
                  <c:v>3.7386539351491122</c:v>
                </c:pt>
                <c:pt idx="244">
                  <c:v>3.7696806135556438</c:v>
                </c:pt>
                <c:pt idx="245">
                  <c:v>3.8388339324831477</c:v>
                </c:pt>
                <c:pt idx="246">
                  <c:v>3.7416130325137598</c:v>
                </c:pt>
                <c:pt idx="247">
                  <c:v>3.7916388191847377</c:v>
                </c:pt>
                <c:pt idx="248">
                  <c:v>3.8784274656400637</c:v>
                </c:pt>
                <c:pt idx="249">
                  <c:v>3.8066150272427577</c:v>
                </c:pt>
                <c:pt idx="250">
                  <c:v>3.9130560686883156</c:v>
                </c:pt>
                <c:pt idx="251">
                  <c:v>3.9030930211623667</c:v>
                </c:pt>
                <c:pt idx="252">
                  <c:v>3.9675369658489412</c:v>
                </c:pt>
                <c:pt idx="253">
                  <c:v>3.9689773222283891</c:v>
                </c:pt>
                <c:pt idx="254">
                  <c:v>4.0232871823327834</c:v>
                </c:pt>
                <c:pt idx="255">
                  <c:v>4.0138574575557255</c:v>
                </c:pt>
                <c:pt idx="256">
                  <c:v>4.0249269209877108</c:v>
                </c:pt>
                <c:pt idx="257">
                  <c:v>4.0124995526015388</c:v>
                </c:pt>
                <c:pt idx="258">
                  <c:v>4.0696285929367804</c:v>
                </c:pt>
                <c:pt idx="259">
                  <c:v>4.1513476468446564</c:v>
                </c:pt>
                <c:pt idx="260">
                  <c:v>4.1277226494575645</c:v>
                </c:pt>
                <c:pt idx="261">
                  <c:v>4.0872136226549234</c:v>
                </c:pt>
                <c:pt idx="262">
                  <c:v>4.0782495538931443</c:v>
                </c:pt>
                <c:pt idx="263">
                  <c:v>4.0983068476401945</c:v>
                </c:pt>
                <c:pt idx="264">
                  <c:v>4.1398066516149772</c:v>
                </c:pt>
                <c:pt idx="265">
                  <c:v>4.0448167276516855</c:v>
                </c:pt>
                <c:pt idx="266">
                  <c:v>4.184918581256718</c:v>
                </c:pt>
                <c:pt idx="267">
                  <c:v>4.2084672614244294</c:v>
                </c:pt>
                <c:pt idx="268">
                  <c:v>4.0117681396934124</c:v>
                </c:pt>
                <c:pt idx="269">
                  <c:v>4.1108960857505314</c:v>
                </c:pt>
                <c:pt idx="270">
                  <c:v>4.1960061888828903</c:v>
                </c:pt>
                <c:pt idx="271">
                  <c:v>4.1884536144345734</c:v>
                </c:pt>
                <c:pt idx="272">
                  <c:v>4.1179242463586254</c:v>
                </c:pt>
                <c:pt idx="273">
                  <c:v>4.1991079780843785</c:v>
                </c:pt>
                <c:pt idx="274">
                  <c:v>4.1681920963224615</c:v>
                </c:pt>
                <c:pt idx="275">
                  <c:v>4.1073350331629355</c:v>
                </c:pt>
                <c:pt idx="276">
                  <c:v>4.1577220718335486</c:v>
                </c:pt>
                <c:pt idx="277">
                  <c:v>4.1430705689637755</c:v>
                </c:pt>
                <c:pt idx="278">
                  <c:v>4.0594513784438142</c:v>
                </c:pt>
                <c:pt idx="279">
                  <c:v>4.0675740129227655</c:v>
                </c:pt>
                <c:pt idx="280">
                  <c:v>4.1320284170579775</c:v>
                </c:pt>
                <c:pt idx="281">
                  <c:v>4.1389154363689125</c:v>
                </c:pt>
                <c:pt idx="282">
                  <c:v>4.1111738526318007</c:v>
                </c:pt>
                <c:pt idx="283">
                  <c:v>4.1017548457266555</c:v>
                </c:pt>
                <c:pt idx="284">
                  <c:v>4.1529899697323831</c:v>
                </c:pt>
                <c:pt idx="285">
                  <c:v>4.1478869314530256</c:v>
                </c:pt>
                <c:pt idx="286">
                  <c:v>3.9559747932987968</c:v>
                </c:pt>
                <c:pt idx="287">
                  <c:v>4.0629542580058144</c:v>
                </c:pt>
                <c:pt idx="288">
                  <c:v>4.088889908121307</c:v>
                </c:pt>
                <c:pt idx="289">
                  <c:v>4.0474797234706834</c:v>
                </c:pt>
                <c:pt idx="290">
                  <c:v>4.1369448583198745</c:v>
                </c:pt>
                <c:pt idx="291">
                  <c:v>3.9275743054766412</c:v>
                </c:pt>
                <c:pt idx="292">
                  <c:v>4.0167744587027485</c:v>
                </c:pt>
                <c:pt idx="293">
                  <c:v>3.9393100993157977</c:v>
                </c:pt>
                <c:pt idx="294">
                  <c:v>4.0462231894056471</c:v>
                </c:pt>
                <c:pt idx="295">
                  <c:v>3.9206061268567747</c:v>
                </c:pt>
                <c:pt idx="296">
                  <c:v>3.9833712697971841</c:v>
                </c:pt>
                <c:pt idx="297">
                  <c:v>3.9871835530096202</c:v>
                </c:pt>
                <c:pt idx="298">
                  <c:v>3.9790665358898107</c:v>
                </c:pt>
                <c:pt idx="299">
                  <c:v>4.0538544068828379</c:v>
                </c:pt>
                <c:pt idx="300">
                  <c:v>3.964661163132341</c:v>
                </c:pt>
                <c:pt idx="301">
                  <c:v>4.0491907467854356</c:v>
                </c:pt>
                <c:pt idx="302">
                  <c:v>4.0270615041001081</c:v>
                </c:pt>
                <c:pt idx="303">
                  <c:v>4.0396300817365534</c:v>
                </c:pt>
                <c:pt idx="304">
                  <c:v>4.0972776601293441</c:v>
                </c:pt>
                <c:pt idx="305">
                  <c:v>5.5206179930070975</c:v>
                </c:pt>
                <c:pt idx="306">
                  <c:v>6.3984174790883745</c:v>
                </c:pt>
                <c:pt idx="307">
                  <c:v>5.765104118140135</c:v>
                </c:pt>
                <c:pt idx="308">
                  <c:v>5.5177385723645855</c:v>
                </c:pt>
                <c:pt idx="309">
                  <c:v>5.3554540771850352</c:v>
                </c:pt>
                <c:pt idx="310">
                  <c:v>5.1488232862738874</c:v>
                </c:pt>
                <c:pt idx="311">
                  <c:v>4.9755706985515191</c:v>
                </c:pt>
                <c:pt idx="312">
                  <c:v>4.9173252317552345</c:v>
                </c:pt>
                <c:pt idx="313">
                  <c:v>4.7775332986470254</c:v>
                </c:pt>
                <c:pt idx="314">
                  <c:v>4.6595604293039843</c:v>
                </c:pt>
                <c:pt idx="315">
                  <c:v>4.5938632421019543</c:v>
                </c:pt>
                <c:pt idx="316">
                  <c:v>4.5023468187883875</c:v>
                </c:pt>
                <c:pt idx="317">
                  <c:v>4.3553301174994665</c:v>
                </c:pt>
                <c:pt idx="318">
                  <c:v>4.2359720316759795</c:v>
                </c:pt>
                <c:pt idx="319">
                  <c:v>4.2289006732040475</c:v>
                </c:pt>
                <c:pt idx="320">
                  <c:v>4.1366648469705947</c:v>
                </c:pt>
                <c:pt idx="321">
                  <c:v>4.0135771877831434</c:v>
                </c:pt>
                <c:pt idx="322">
                  <c:v>3.9058510086298437</c:v>
                </c:pt>
                <c:pt idx="323">
                  <c:v>3.7324421685426437</c:v>
                </c:pt>
                <c:pt idx="324">
                  <c:v>3.5726863694076307</c:v>
                </c:pt>
                <c:pt idx="325">
                  <c:v>3.4983845564804423</c:v>
                </c:pt>
                <c:pt idx="326">
                  <c:v>3.4950465797686516</c:v>
                </c:pt>
                <c:pt idx="327">
                  <c:v>3.2376427708937623</c:v>
                </c:pt>
                <c:pt idx="328">
                  <c:v>3.0767399422218062</c:v>
                </c:pt>
                <c:pt idx="329">
                  <c:v>2.857856886800036</c:v>
                </c:pt>
                <c:pt idx="330">
                  <c:v>2.812835093328812</c:v>
                </c:pt>
                <c:pt idx="331">
                  <c:v>2.9402290369633182</c:v>
                </c:pt>
                <c:pt idx="332">
                  <c:v>2.65956451582738</c:v>
                </c:pt>
                <c:pt idx="333">
                  <c:v>2.6071435576166859</c:v>
                </c:pt>
                <c:pt idx="334">
                  <c:v>2.4818843875648531</c:v>
                </c:pt>
                <c:pt idx="335">
                  <c:v>2.4180899212077307</c:v>
                </c:pt>
                <c:pt idx="336">
                  <c:v>2.3587714842374088</c:v>
                </c:pt>
                <c:pt idx="337">
                  <c:v>2.237514812341546</c:v>
                </c:pt>
                <c:pt idx="338">
                  <c:v>2.1299923407066212</c:v>
                </c:pt>
                <c:pt idx="339">
                  <c:v>1.9009196119099772</c:v>
                </c:pt>
                <c:pt idx="340">
                  <c:v>1.825096283294432</c:v>
                </c:pt>
                <c:pt idx="341">
                  <c:v>1.6464488809898301</c:v>
                </c:pt>
                <c:pt idx="342">
                  <c:v>1.5795834869304075</c:v>
                </c:pt>
                <c:pt idx="343">
                  <c:v>1.478334586241852</c:v>
                </c:pt>
                <c:pt idx="344">
                  <c:v>1.4443202068281296</c:v>
                </c:pt>
                <c:pt idx="345">
                  <c:v>1.3189124691569771</c:v>
                </c:pt>
                <c:pt idx="346">
                  <c:v>1.2817569790272505</c:v>
                </c:pt>
                <c:pt idx="347">
                  <c:v>1.1861201609673102</c:v>
                </c:pt>
                <c:pt idx="348">
                  <c:v>1.1026163507579718</c:v>
                </c:pt>
                <c:pt idx="349">
                  <c:v>1.0787472906448938</c:v>
                </c:pt>
                <c:pt idx="350">
                  <c:v>1.0838952677980278</c:v>
                </c:pt>
                <c:pt idx="351">
                  <c:v>1.0478196573179592</c:v>
                </c:pt>
                <c:pt idx="352">
                  <c:v>1.0671948022735098</c:v>
                </c:pt>
                <c:pt idx="353">
                  <c:v>0.89182965198207764</c:v>
                </c:pt>
                <c:pt idx="354">
                  <c:v>0.97244868261295514</c:v>
                </c:pt>
                <c:pt idx="355">
                  <c:v>1.0626695087701958</c:v>
                </c:pt>
                <c:pt idx="356">
                  <c:v>0.95866902663168763</c:v>
                </c:pt>
                <c:pt idx="357">
                  <c:v>0.904187095777924</c:v>
                </c:pt>
                <c:pt idx="358">
                  <c:v>0.75845682431316164</c:v>
                </c:pt>
                <c:pt idx="359">
                  <c:v>0.83667403235200721</c:v>
                </c:pt>
                <c:pt idx="360">
                  <c:v>0.85607216359092209</c:v>
                </c:pt>
                <c:pt idx="361">
                  <c:v>0.79720788949403931</c:v>
                </c:pt>
                <c:pt idx="362">
                  <c:v>0.72843674146329651</c:v>
                </c:pt>
                <c:pt idx="363">
                  <c:v>0.81655468923021557</c:v>
                </c:pt>
                <c:pt idx="364">
                  <c:v>0.75795081309042489</c:v>
                </c:pt>
                <c:pt idx="365">
                  <c:v>0.6109016997626151</c:v>
                </c:pt>
                <c:pt idx="366">
                  <c:v>0.75298078246912992</c:v>
                </c:pt>
                <c:pt idx="367">
                  <c:v>0.7458057952515178</c:v>
                </c:pt>
                <c:pt idx="368">
                  <c:v>0.80538411333234627</c:v>
                </c:pt>
                <c:pt idx="369">
                  <c:v>0.72198574083166556</c:v>
                </c:pt>
                <c:pt idx="370">
                  <c:v>0.69516294228991349</c:v>
                </c:pt>
                <c:pt idx="371">
                  <c:v>0.63829404148848912</c:v>
                </c:pt>
                <c:pt idx="372">
                  <c:v>0.54099934057944765</c:v>
                </c:pt>
                <c:pt idx="373">
                  <c:v>0.63212564982748864</c:v>
                </c:pt>
                <c:pt idx="374">
                  <c:v>0.65704217755136063</c:v>
                </c:pt>
                <c:pt idx="375">
                  <c:v>0.67386364074575733</c:v>
                </c:pt>
                <c:pt idx="376">
                  <c:v>0.60211783538916863</c:v>
                </c:pt>
                <c:pt idx="377">
                  <c:v>0.56808072811531596</c:v>
                </c:pt>
                <c:pt idx="378">
                  <c:v>0.58615975906793882</c:v>
                </c:pt>
                <c:pt idx="379">
                  <c:v>0.53725265671456068</c:v>
                </c:pt>
                <c:pt idx="380">
                  <c:v>0.50504421092273011</c:v>
                </c:pt>
                <c:pt idx="381">
                  <c:v>0.51976053787023058</c:v>
                </c:pt>
                <c:pt idx="382">
                  <c:v>0.55747588700529893</c:v>
                </c:pt>
                <c:pt idx="383">
                  <c:v>0.58502880633881371</c:v>
                </c:pt>
                <c:pt idx="384">
                  <c:v>0.45972088901706792</c:v>
                </c:pt>
                <c:pt idx="385">
                  <c:v>0.57209006779385263</c:v>
                </c:pt>
                <c:pt idx="386">
                  <c:v>0.56920347925244952</c:v>
                </c:pt>
                <c:pt idx="387">
                  <c:v>0.57386946515936033</c:v>
                </c:pt>
                <c:pt idx="388">
                  <c:v>0.50581287795913255</c:v>
                </c:pt>
                <c:pt idx="389">
                  <c:v>0.83390146405191212</c:v>
                </c:pt>
                <c:pt idx="390">
                  <c:v>0.70773067670356082</c:v>
                </c:pt>
                <c:pt idx="391">
                  <c:v>0.64944847262561556</c:v>
                </c:pt>
                <c:pt idx="392">
                  <c:v>0.56208744033009783</c:v>
                </c:pt>
                <c:pt idx="393">
                  <c:v>0.55275243538986263</c:v>
                </c:pt>
                <c:pt idx="394">
                  <c:v>0.55439294931473349</c:v>
                </c:pt>
                <c:pt idx="395">
                  <c:v>0.53957706044108489</c:v>
                </c:pt>
                <c:pt idx="396">
                  <c:v>0.57027289945353565</c:v>
                </c:pt>
                <c:pt idx="397">
                  <c:v>0.50633825753938455</c:v>
                </c:pt>
                <c:pt idx="398">
                  <c:v>0.59570279676938753</c:v>
                </c:pt>
                <c:pt idx="399">
                  <c:v>0.54667443832284779</c:v>
                </c:pt>
                <c:pt idx="400">
                  <c:v>0.57015571017990985</c:v>
                </c:pt>
                <c:pt idx="401">
                  <c:v>0.6738214765752133</c:v>
                </c:pt>
                <c:pt idx="402">
                  <c:v>0.59626265577473581</c:v>
                </c:pt>
                <c:pt idx="403">
                  <c:v>0.57224935328511128</c:v>
                </c:pt>
                <c:pt idx="404">
                  <c:v>0.64279273078245935</c:v>
                </c:pt>
                <c:pt idx="405">
                  <c:v>0.63551256427948621</c:v>
                </c:pt>
                <c:pt idx="406">
                  <c:v>0.65807427567125265</c:v>
                </c:pt>
                <c:pt idx="407">
                  <c:v>0.58621128104102727</c:v>
                </c:pt>
                <c:pt idx="408">
                  <c:v>0.60270571323764865</c:v>
                </c:pt>
                <c:pt idx="409">
                  <c:v>0.59286573076777849</c:v>
                </c:pt>
                <c:pt idx="410">
                  <c:v>0.625644236590297</c:v>
                </c:pt>
                <c:pt idx="411">
                  <c:v>0.59348608860807839</c:v>
                </c:pt>
                <c:pt idx="412">
                  <c:v>0.64941883528986433</c:v>
                </c:pt>
                <c:pt idx="413">
                  <c:v>0.72600088833975063</c:v>
                </c:pt>
                <c:pt idx="414">
                  <c:v>0.6718475390234957</c:v>
                </c:pt>
                <c:pt idx="415">
                  <c:v>0.71945904422054263</c:v>
                </c:pt>
                <c:pt idx="416">
                  <c:v>0.73072892362128961</c:v>
                </c:pt>
                <c:pt idx="417">
                  <c:v>0.72532054851107075</c:v>
                </c:pt>
                <c:pt idx="418">
                  <c:v>0.6592539756703526</c:v>
                </c:pt>
                <c:pt idx="419">
                  <c:v>0.44679235149741525</c:v>
                </c:pt>
                <c:pt idx="420">
                  <c:v>0.71551782016945198</c:v>
                </c:pt>
                <c:pt idx="421">
                  <c:v>0.73017416512858169</c:v>
                </c:pt>
                <c:pt idx="422">
                  <c:v>0.85666791665520226</c:v>
                </c:pt>
                <c:pt idx="423">
                  <c:v>0.68623070076741244</c:v>
                </c:pt>
                <c:pt idx="424">
                  <c:v>0.69389917237295973</c:v>
                </c:pt>
                <c:pt idx="425">
                  <c:v>0.65290382908126854</c:v>
                </c:pt>
                <c:pt idx="426">
                  <c:v>0.70817741325483208</c:v>
                </c:pt>
                <c:pt idx="427">
                  <c:v>0.69033734451553019</c:v>
                </c:pt>
                <c:pt idx="428">
                  <c:v>0.68925565590289961</c:v>
                </c:pt>
                <c:pt idx="429">
                  <c:v>0.66407337128601873</c:v>
                </c:pt>
                <c:pt idx="430">
                  <c:v>0.61832526541938271</c:v>
                </c:pt>
                <c:pt idx="431">
                  <c:v>0.5744155052134966</c:v>
                </c:pt>
                <c:pt idx="432">
                  <c:v>0.52302567938251165</c:v>
                </c:pt>
                <c:pt idx="433">
                  <c:v>0.52954176251518303</c:v>
                </c:pt>
                <c:pt idx="434">
                  <c:v>0.49814311423719326</c:v>
                </c:pt>
                <c:pt idx="435">
                  <c:v>0.48783159996969516</c:v>
                </c:pt>
                <c:pt idx="436">
                  <c:v>0.40795218383897935</c:v>
                </c:pt>
                <c:pt idx="437">
                  <c:v>0.41289438608748424</c:v>
                </c:pt>
                <c:pt idx="438">
                  <c:v>0.56702990100188955</c:v>
                </c:pt>
                <c:pt idx="439">
                  <c:v>0.49375437836500108</c:v>
                </c:pt>
                <c:pt idx="440">
                  <c:v>0.34595138269219905</c:v>
                </c:pt>
                <c:pt idx="441">
                  <c:v>0.74603423006333192</c:v>
                </c:pt>
                <c:pt idx="442">
                  <c:v>0.53212456476547931</c:v>
                </c:pt>
                <c:pt idx="443">
                  <c:v>0.32832703145957104</c:v>
                </c:pt>
                <c:pt idx="444">
                  <c:v>0.3035874165744219</c:v>
                </c:pt>
                <c:pt idx="445">
                  <c:v>0.20091449473748985</c:v>
                </c:pt>
                <c:pt idx="446">
                  <c:v>0.32533603890264851</c:v>
                </c:pt>
                <c:pt idx="447">
                  <c:v>0.34900545831686158</c:v>
                </c:pt>
                <c:pt idx="448">
                  <c:v>0.26520244548253574</c:v>
                </c:pt>
                <c:pt idx="449">
                  <c:v>0.30518428374199236</c:v>
                </c:pt>
                <c:pt idx="450">
                  <c:v>0.24468001256679509</c:v>
                </c:pt>
                <c:pt idx="451">
                  <c:v>0.18152275612760801</c:v>
                </c:pt>
                <c:pt idx="452">
                  <c:v>0.23986035852784937</c:v>
                </c:pt>
                <c:pt idx="453">
                  <c:v>0.25412174733206888</c:v>
                </c:pt>
                <c:pt idx="454">
                  <c:v>0.17009791647843694</c:v>
                </c:pt>
                <c:pt idx="455">
                  <c:v>0.22029706601517651</c:v>
                </c:pt>
                <c:pt idx="456">
                  <c:v>0.19877565433531352</c:v>
                </c:pt>
                <c:pt idx="457">
                  <c:v>0.12871988544339338</c:v>
                </c:pt>
                <c:pt idx="458">
                  <c:v>0.22533805491998987</c:v>
                </c:pt>
                <c:pt idx="459">
                  <c:v>0.24113962045309473</c:v>
                </c:pt>
                <c:pt idx="460">
                  <c:v>0.27007343102423531</c:v>
                </c:pt>
                <c:pt idx="461">
                  <c:v>0.22579221779343134</c:v>
                </c:pt>
                <c:pt idx="462">
                  <c:v>0.19121442940137554</c:v>
                </c:pt>
                <c:pt idx="463">
                  <c:v>0.1536647583866057</c:v>
                </c:pt>
                <c:pt idx="464">
                  <c:v>0.15860108485262012</c:v>
                </c:pt>
                <c:pt idx="465">
                  <c:v>0.16249633633688937</c:v>
                </c:pt>
                <c:pt idx="466">
                  <c:v>0.12783402913336209</c:v>
                </c:pt>
                <c:pt idx="467">
                  <c:v>0.1602466992901419</c:v>
                </c:pt>
                <c:pt idx="468">
                  <c:v>9.1276685830382634E-2</c:v>
                </c:pt>
                <c:pt idx="469">
                  <c:v>0.1326587836849612</c:v>
                </c:pt>
                <c:pt idx="470">
                  <c:v>0.16667393836852307</c:v>
                </c:pt>
                <c:pt idx="471">
                  <c:v>0.1690177784054839</c:v>
                </c:pt>
                <c:pt idx="472">
                  <c:v>9.2007840315255746E-2</c:v>
                </c:pt>
                <c:pt idx="473">
                  <c:v>8.3884947412996527E-2</c:v>
                </c:pt>
                <c:pt idx="474">
                  <c:v>9.9782008052716198E-2</c:v>
                </c:pt>
                <c:pt idx="475">
                  <c:v>0.13786829336615394</c:v>
                </c:pt>
                <c:pt idx="476">
                  <c:v>0.15869477099627374</c:v>
                </c:pt>
                <c:pt idx="477">
                  <c:v>0.14728704184801891</c:v>
                </c:pt>
                <c:pt idx="478">
                  <c:v>0.10158258273867522</c:v>
                </c:pt>
                <c:pt idx="479">
                  <c:v>1.9481099510720069E-2</c:v>
                </c:pt>
              </c:numCache>
            </c:numRef>
          </c:yVal>
          <c:extLst xmlns:c16r2="http://schemas.microsoft.com/office/drawing/2015/06/chart">
            <c:ext xmlns:c16="http://schemas.microsoft.com/office/drawing/2014/chart" uri="{C3380CC4-5D6E-409C-BE32-E72D297353CC}">
              <c16:uniqueId val="{00000000-4F7D-4B17-91BA-B9B64E872473}"/>
            </c:ext>
          </c:extLst>
        </c:ser>
        <c:ser>
          <c:idx val="1"/>
          <c:order val="1"/>
          <c:tx>
            <c:v>Πείραμα</c:v>
          </c:tx>
          <c:spPr>
            <a:ln w="28575">
              <a:noFill/>
            </a:ln>
          </c:spPr>
          <c:marker>
            <c:symbol val="square"/>
            <c:size val="2"/>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stelcfs30hr10pyrJan25_T!$Y$7:$Y$634</c:f>
              <c:numCache>
                <c:formatCode>General</c:formatCode>
                <c:ptCount val="628"/>
                <c:pt idx="0">
                  <c:v>6.7449808741314066E-2</c:v>
                </c:pt>
                <c:pt idx="1">
                  <c:v>1.6749281365292783E-2</c:v>
                </c:pt>
                <c:pt idx="2">
                  <c:v>-0.1856001448586497</c:v>
                </c:pt>
                <c:pt idx="3">
                  <c:v>0.19103234422036641</c:v>
                </c:pt>
                <c:pt idx="4">
                  <c:v>0.20868699214594524</c:v>
                </c:pt>
                <c:pt idx="5">
                  <c:v>0.1729250130146443</c:v>
                </c:pt>
                <c:pt idx="6">
                  <c:v>0.15708109820963764</c:v>
                </c:pt>
                <c:pt idx="7">
                  <c:v>0.23403725583395579</c:v>
                </c:pt>
                <c:pt idx="8">
                  <c:v>0.14440596636563241</c:v>
                </c:pt>
                <c:pt idx="9">
                  <c:v>0.14621669948620786</c:v>
                </c:pt>
                <c:pt idx="10">
                  <c:v>0.34449197618886401</c:v>
                </c:pt>
                <c:pt idx="11">
                  <c:v>0.11860301939747835</c:v>
                </c:pt>
                <c:pt idx="12">
                  <c:v>0.18062062877707613</c:v>
                </c:pt>
                <c:pt idx="13">
                  <c:v>0.2797582671284079</c:v>
                </c:pt>
                <c:pt idx="14">
                  <c:v>0.19691722686223007</c:v>
                </c:pt>
                <c:pt idx="15">
                  <c:v>0.20506552590480068</c:v>
                </c:pt>
                <c:pt idx="16">
                  <c:v>0.30782463049727904</c:v>
                </c:pt>
                <c:pt idx="17">
                  <c:v>0.21774065774880624</c:v>
                </c:pt>
                <c:pt idx="18">
                  <c:v>0.12358253547905212</c:v>
                </c:pt>
                <c:pt idx="19">
                  <c:v>0.25712410312125483</c:v>
                </c:pt>
                <c:pt idx="20">
                  <c:v>0.26844118512483151</c:v>
                </c:pt>
                <c:pt idx="21">
                  <c:v>0.28428509992983941</c:v>
                </c:pt>
                <c:pt idx="22">
                  <c:v>0.29560218193341564</c:v>
                </c:pt>
                <c:pt idx="23">
                  <c:v>0.24218555487653071</c:v>
                </c:pt>
                <c:pt idx="24">
                  <c:v>0.25078653719925442</c:v>
                </c:pt>
                <c:pt idx="25">
                  <c:v>0.22362554039066568</c:v>
                </c:pt>
                <c:pt idx="26">
                  <c:v>0.33136416106472194</c:v>
                </c:pt>
                <c:pt idx="27">
                  <c:v>0.30058169801498841</c:v>
                </c:pt>
                <c:pt idx="28">
                  <c:v>0.29877096489441979</c:v>
                </c:pt>
                <c:pt idx="29">
                  <c:v>0.276136800887263</c:v>
                </c:pt>
                <c:pt idx="30">
                  <c:v>0.29741291505398887</c:v>
                </c:pt>
                <c:pt idx="31">
                  <c:v>0.28654851633055339</c:v>
                </c:pt>
                <c:pt idx="32">
                  <c:v>0.32457391186257339</c:v>
                </c:pt>
                <c:pt idx="33">
                  <c:v>0.36214662411443838</c:v>
                </c:pt>
                <c:pt idx="34">
                  <c:v>0.29650754849369643</c:v>
                </c:pt>
                <c:pt idx="35">
                  <c:v>0.33905977682714994</c:v>
                </c:pt>
                <c:pt idx="36">
                  <c:v>0.22905773975238244</c:v>
                </c:pt>
                <c:pt idx="37">
                  <c:v>0.29062266585184526</c:v>
                </c:pt>
                <c:pt idx="38">
                  <c:v>0.34358660962857746</c:v>
                </c:pt>
                <c:pt idx="39">
                  <c:v>0.42054276725289969</c:v>
                </c:pt>
                <c:pt idx="40">
                  <c:v>0.33724904370657072</c:v>
                </c:pt>
                <c:pt idx="41">
                  <c:v>0.32683732826328082</c:v>
                </c:pt>
                <c:pt idx="42">
                  <c:v>0.31868902922071041</c:v>
                </c:pt>
                <c:pt idx="43">
                  <c:v>0.29198071569227402</c:v>
                </c:pt>
                <c:pt idx="44">
                  <c:v>0.30329779769584753</c:v>
                </c:pt>
                <c:pt idx="45">
                  <c:v>0.29198071569227402</c:v>
                </c:pt>
                <c:pt idx="46">
                  <c:v>0.26844118512483151</c:v>
                </c:pt>
                <c:pt idx="47">
                  <c:v>0.31642561281999704</c:v>
                </c:pt>
                <c:pt idx="48">
                  <c:v>0.37527443923859033</c:v>
                </c:pt>
                <c:pt idx="49">
                  <c:v>0.31506756297956939</c:v>
                </c:pt>
                <c:pt idx="50">
                  <c:v>0.38432810484145596</c:v>
                </c:pt>
                <c:pt idx="51">
                  <c:v>0.34766075914986755</c:v>
                </c:pt>
                <c:pt idx="52">
                  <c:v>0.28247436680927007</c:v>
                </c:pt>
                <c:pt idx="53">
                  <c:v>0.34720807586972241</c:v>
                </c:pt>
                <c:pt idx="54">
                  <c:v>0.36848419003644867</c:v>
                </c:pt>
                <c:pt idx="55">
                  <c:v>0.35128222539100934</c:v>
                </c:pt>
                <c:pt idx="56">
                  <c:v>0.31868902922071041</c:v>
                </c:pt>
                <c:pt idx="57">
                  <c:v>0.33815441026686355</c:v>
                </c:pt>
                <c:pt idx="58">
                  <c:v>0.31008804689799246</c:v>
                </c:pt>
                <c:pt idx="59">
                  <c:v>0.32095244562142461</c:v>
                </c:pt>
                <c:pt idx="60">
                  <c:v>0.37572712251872975</c:v>
                </c:pt>
                <c:pt idx="61">
                  <c:v>0.3367963604264278</c:v>
                </c:pt>
                <c:pt idx="62">
                  <c:v>0.22045675742966434</c:v>
                </c:pt>
                <c:pt idx="63">
                  <c:v>0.32276317874199328</c:v>
                </c:pt>
                <c:pt idx="64">
                  <c:v>0.34268124306828734</c:v>
                </c:pt>
                <c:pt idx="65">
                  <c:v>0.30510853081641431</c:v>
                </c:pt>
                <c:pt idx="66">
                  <c:v>0.36259930739458585</c:v>
                </c:pt>
                <c:pt idx="67">
                  <c:v>0.32276317874199328</c:v>
                </c:pt>
                <c:pt idx="68">
                  <c:v>0.31461487969942775</c:v>
                </c:pt>
                <c:pt idx="69">
                  <c:v>0.26436703560353975</c:v>
                </c:pt>
                <c:pt idx="70">
                  <c:v>0.26708313528439831</c:v>
                </c:pt>
                <c:pt idx="71">
                  <c:v>0.20959235870623444</c:v>
                </c:pt>
                <c:pt idx="72">
                  <c:v>0.38478078812159439</c:v>
                </c:pt>
                <c:pt idx="73">
                  <c:v>0.3485661257101505</c:v>
                </c:pt>
                <c:pt idx="74">
                  <c:v>0.36622077363573075</c:v>
                </c:pt>
                <c:pt idx="75">
                  <c:v>0.35309295851157729</c:v>
                </c:pt>
                <c:pt idx="76">
                  <c:v>0.41873203413231924</c:v>
                </c:pt>
                <c:pt idx="77">
                  <c:v>0.28247436680927007</c:v>
                </c:pt>
                <c:pt idx="78">
                  <c:v>1.6296598085149726E-2</c:v>
                </c:pt>
                <c:pt idx="79">
                  <c:v>0.33272221090514575</c:v>
                </c:pt>
                <c:pt idx="80">
                  <c:v>0.35490369163215424</c:v>
                </c:pt>
                <c:pt idx="81">
                  <c:v>0.49387745863606536</c:v>
                </c:pt>
                <c:pt idx="82">
                  <c:v>0.34268124306828734</c:v>
                </c:pt>
                <c:pt idx="83">
                  <c:v>0.48210769335235254</c:v>
                </c:pt>
                <c:pt idx="84">
                  <c:v>0.31733097938028726</c:v>
                </c:pt>
                <c:pt idx="85">
                  <c:v>0.34177587650800118</c:v>
                </c:pt>
                <c:pt idx="86">
                  <c:v>0.29243339897241138</c:v>
                </c:pt>
                <c:pt idx="87">
                  <c:v>0.36441004051515358</c:v>
                </c:pt>
                <c:pt idx="88">
                  <c:v>0.39247640388403343</c:v>
                </c:pt>
                <c:pt idx="89">
                  <c:v>0.35309295851157729</c:v>
                </c:pt>
                <c:pt idx="90">
                  <c:v>0.26210361920282482</c:v>
                </c:pt>
                <c:pt idx="91">
                  <c:v>0.41103641836989224</c:v>
                </c:pt>
                <c:pt idx="92">
                  <c:v>0.43729204861818027</c:v>
                </c:pt>
                <c:pt idx="93">
                  <c:v>0.41375251805074581</c:v>
                </c:pt>
                <c:pt idx="94">
                  <c:v>0.40696226884860615</c:v>
                </c:pt>
                <c:pt idx="95">
                  <c:v>0.35761979131301308</c:v>
                </c:pt>
                <c:pt idx="96">
                  <c:v>0.42642764989475929</c:v>
                </c:pt>
                <c:pt idx="97">
                  <c:v>0.46218962902605198</c:v>
                </c:pt>
                <c:pt idx="98">
                  <c:v>0.44679839750118433</c:v>
                </c:pt>
                <c:pt idx="99">
                  <c:v>0.50519454063964153</c:v>
                </c:pt>
                <c:pt idx="100">
                  <c:v>0.46626377854733925</c:v>
                </c:pt>
                <c:pt idx="101">
                  <c:v>0.48437110975306591</c:v>
                </c:pt>
                <c:pt idx="102">
                  <c:v>0.49297209207578391</c:v>
                </c:pt>
                <c:pt idx="103">
                  <c:v>0.45404132998347707</c:v>
                </c:pt>
                <c:pt idx="104">
                  <c:v>0.44317693126004987</c:v>
                </c:pt>
                <c:pt idx="105">
                  <c:v>0.43819741517847038</c:v>
                </c:pt>
                <c:pt idx="106">
                  <c:v>0.52058577216450563</c:v>
                </c:pt>
                <c:pt idx="107">
                  <c:v>0.42506960005432198</c:v>
                </c:pt>
                <c:pt idx="108">
                  <c:v>0.45947352934519381</c:v>
                </c:pt>
                <c:pt idx="109">
                  <c:v>0.46988524478848381</c:v>
                </c:pt>
                <c:pt idx="110">
                  <c:v>0.48391842647291838</c:v>
                </c:pt>
                <c:pt idx="111">
                  <c:v>0.5699282497000977</c:v>
                </c:pt>
                <c:pt idx="112">
                  <c:v>0.53642968696951265</c:v>
                </c:pt>
                <c:pt idx="113">
                  <c:v>0.60116339602996749</c:v>
                </c:pt>
                <c:pt idx="114">
                  <c:v>0.57536044906181349</c:v>
                </c:pt>
                <c:pt idx="115">
                  <c:v>0.5699282497000977</c:v>
                </c:pt>
                <c:pt idx="116">
                  <c:v>0.67268735429256965</c:v>
                </c:pt>
                <c:pt idx="117">
                  <c:v>0.69170005205859886</c:v>
                </c:pt>
                <c:pt idx="118">
                  <c:v>0.57898191530295839</c:v>
                </c:pt>
                <c:pt idx="119">
                  <c:v>0.64733709060456668</c:v>
                </c:pt>
                <c:pt idx="120">
                  <c:v>0.77137230936375367</c:v>
                </c:pt>
                <c:pt idx="121">
                  <c:v>0.6459790407641387</c:v>
                </c:pt>
                <c:pt idx="122">
                  <c:v>0.63420927548042072</c:v>
                </c:pt>
                <c:pt idx="123">
                  <c:v>0.71433421606573677</c:v>
                </c:pt>
                <c:pt idx="124">
                  <c:v>0.72791471447002165</c:v>
                </c:pt>
                <c:pt idx="125">
                  <c:v>0.75598107783890323</c:v>
                </c:pt>
                <c:pt idx="126">
                  <c:v>0.79355379009075588</c:v>
                </c:pt>
                <c:pt idx="127">
                  <c:v>0.74602204567574304</c:v>
                </c:pt>
                <c:pt idx="128">
                  <c:v>0.79355379009075588</c:v>
                </c:pt>
                <c:pt idx="129">
                  <c:v>0.8189040537787845</c:v>
                </c:pt>
                <c:pt idx="130">
                  <c:v>0.88635386252008863</c:v>
                </c:pt>
                <c:pt idx="131">
                  <c:v>0.86145628211221958</c:v>
                </c:pt>
                <c:pt idx="132">
                  <c:v>0.86598311491365054</c:v>
                </c:pt>
                <c:pt idx="133">
                  <c:v>0.89223874516193447</c:v>
                </c:pt>
                <c:pt idx="134">
                  <c:v>0.91713632556981517</c:v>
                </c:pt>
                <c:pt idx="135">
                  <c:v>0.96195197030398616</c:v>
                </c:pt>
                <c:pt idx="136">
                  <c:v>1.0610896086553039</c:v>
                </c:pt>
                <c:pt idx="137">
                  <c:v>1.0619949752155762</c:v>
                </c:pt>
                <c:pt idx="138">
                  <c:v>1.0873452389036011</c:v>
                </c:pt>
                <c:pt idx="139">
                  <c:v>1.085534505783029</c:v>
                </c:pt>
                <c:pt idx="140">
                  <c:v>1.1534369978044663</c:v>
                </c:pt>
                <c:pt idx="141">
                  <c:v>1.1498155315633605</c:v>
                </c:pt>
                <c:pt idx="142">
                  <c:v>1.1525316312442</c:v>
                </c:pt>
                <c:pt idx="143">
                  <c:v>1.1987053258188125</c:v>
                </c:pt>
                <c:pt idx="144">
                  <c:v>1.2865258821665422</c:v>
                </c:pt>
                <c:pt idx="145">
                  <c:v>1.3109707792942671</c:v>
                </c:pt>
                <c:pt idx="146">
                  <c:v>1.3462800751454247</c:v>
                </c:pt>
                <c:pt idx="147">
                  <c:v>1.43455331477332</c:v>
                </c:pt>
                <c:pt idx="148">
                  <c:v>1.5857495303410969</c:v>
                </c:pt>
                <c:pt idx="149">
                  <c:v>1.5250899708019283</c:v>
                </c:pt>
                <c:pt idx="150">
                  <c:v>1.4666938276634738</c:v>
                </c:pt>
                <c:pt idx="151">
                  <c:v>1.694846200855572</c:v>
                </c:pt>
                <c:pt idx="152">
                  <c:v>1.6898666847739978</c:v>
                </c:pt>
                <c:pt idx="153">
                  <c:v>1.8030375048097762</c:v>
                </c:pt>
                <c:pt idx="154">
                  <c:v>1.8686765804305021</c:v>
                </c:pt>
                <c:pt idx="155">
                  <c:v>1.7799506575224358</c:v>
                </c:pt>
                <c:pt idx="156">
                  <c:v>1.9578551866186968</c:v>
                </c:pt>
                <c:pt idx="157">
                  <c:v>1.8166180032140513</c:v>
                </c:pt>
                <c:pt idx="158">
                  <c:v>2.0515606256082521</c:v>
                </c:pt>
                <c:pt idx="159">
                  <c:v>2.2063783074172156</c:v>
                </c:pt>
                <c:pt idx="160">
                  <c:v>2.2715646997578149</c:v>
                </c:pt>
                <c:pt idx="161">
                  <c:v>2.3571218397048508</c:v>
                </c:pt>
                <c:pt idx="162">
                  <c:v>2.2330866209456555</c:v>
                </c:pt>
                <c:pt idx="163">
                  <c:v>2.4268350648468777</c:v>
                </c:pt>
                <c:pt idx="164">
                  <c:v>2.4322672642085963</c:v>
                </c:pt>
                <c:pt idx="165">
                  <c:v>2.5363844186414992</c:v>
                </c:pt>
                <c:pt idx="166">
                  <c:v>2.6857699010887037</c:v>
                </c:pt>
                <c:pt idx="167">
                  <c:v>2.7695163079151692</c:v>
                </c:pt>
                <c:pt idx="168">
                  <c:v>2.8369661166564777</c:v>
                </c:pt>
                <c:pt idx="169">
                  <c:v>2.7097621149362827</c:v>
                </c:pt>
                <c:pt idx="170">
                  <c:v>2.8668432131459167</c:v>
                </c:pt>
                <c:pt idx="171">
                  <c:v>3.0700980059301513</c:v>
                </c:pt>
                <c:pt idx="172">
                  <c:v>3.2099771394943541</c:v>
                </c:pt>
                <c:pt idx="173">
                  <c:v>3.4485412281297396</c:v>
                </c:pt>
                <c:pt idx="174">
                  <c:v>3.4621217265340412</c:v>
                </c:pt>
                <c:pt idx="175">
                  <c:v>3.4698173422964969</c:v>
                </c:pt>
                <c:pt idx="176">
                  <c:v>3.5952106108960864</c:v>
                </c:pt>
                <c:pt idx="177">
                  <c:v>3.6413843054706811</c:v>
                </c:pt>
                <c:pt idx="178">
                  <c:v>3.7726624567121587</c:v>
                </c:pt>
                <c:pt idx="179">
                  <c:v>3.8518820307371588</c:v>
                </c:pt>
                <c:pt idx="180">
                  <c:v>4.1778139924401891</c:v>
                </c:pt>
                <c:pt idx="181">
                  <c:v>4.2611077159865101</c:v>
                </c:pt>
                <c:pt idx="182">
                  <c:v>4.3081867771213656</c:v>
                </c:pt>
                <c:pt idx="183">
                  <c:v>4.4946922885403424</c:v>
                </c:pt>
                <c:pt idx="184">
                  <c:v>4.6386455716258075</c:v>
                </c:pt>
                <c:pt idx="185">
                  <c:v>4.8319413322468936</c:v>
                </c:pt>
                <c:pt idx="186">
                  <c:v>4.9700097326906043</c:v>
                </c:pt>
                <c:pt idx="187">
                  <c:v>5.2162694370884024</c:v>
                </c:pt>
                <c:pt idx="188">
                  <c:v>5.3511690545709714</c:v>
                </c:pt>
                <c:pt idx="189">
                  <c:v>5.5580453135963426</c:v>
                </c:pt>
                <c:pt idx="190">
                  <c:v>5.7613001063805704</c:v>
                </c:pt>
                <c:pt idx="191">
                  <c:v>5.7694484054232502</c:v>
                </c:pt>
                <c:pt idx="192">
                  <c:v>6.0261198252642485</c:v>
                </c:pt>
                <c:pt idx="193">
                  <c:v>6.0274778751046805</c:v>
                </c:pt>
                <c:pt idx="194">
                  <c:v>6.127068196736154</c:v>
                </c:pt>
                <c:pt idx="195">
                  <c:v>6.1673570086688745</c:v>
                </c:pt>
                <c:pt idx="196">
                  <c:v>6.1795794572327472</c:v>
                </c:pt>
                <c:pt idx="197">
                  <c:v>6.1107715986510049</c:v>
                </c:pt>
                <c:pt idx="198">
                  <c:v>6.0636925375161272</c:v>
                </c:pt>
                <c:pt idx="199">
                  <c:v>6.1180145311331966</c:v>
                </c:pt>
                <c:pt idx="200">
                  <c:v>5.7259908105293755</c:v>
                </c:pt>
                <c:pt idx="201">
                  <c:v>5.7540571738982775</c:v>
                </c:pt>
                <c:pt idx="202">
                  <c:v>5.5422013987913434</c:v>
                </c:pt>
                <c:pt idx="203">
                  <c:v>5.329892940404247</c:v>
                </c:pt>
                <c:pt idx="204">
                  <c:v>5.1999728390031885</c:v>
                </c:pt>
                <c:pt idx="205">
                  <c:v>5.1270908309001255</c:v>
                </c:pt>
                <c:pt idx="206">
                  <c:v>4.9437541024422424</c:v>
                </c:pt>
                <c:pt idx="207">
                  <c:v>4.7545324913424327</c:v>
                </c:pt>
                <c:pt idx="208">
                  <c:v>4.5920191937710824</c:v>
                </c:pt>
                <c:pt idx="209">
                  <c:v>4.4983137547814724</c:v>
                </c:pt>
                <c:pt idx="210">
                  <c:v>4.3013965279192385</c:v>
                </c:pt>
                <c:pt idx="211">
                  <c:v>4.2343994024580924</c:v>
                </c:pt>
                <c:pt idx="212">
                  <c:v>4.1945632738053931</c:v>
                </c:pt>
                <c:pt idx="213">
                  <c:v>4.0211855775106065</c:v>
                </c:pt>
                <c:pt idx="214">
                  <c:v>3.9659582173332377</c:v>
                </c:pt>
                <c:pt idx="215">
                  <c:v>3.7608926914284422</c:v>
                </c:pt>
                <c:pt idx="216">
                  <c:v>3.4847558905411828</c:v>
                </c:pt>
                <c:pt idx="217">
                  <c:v>3.8120459020845479</c:v>
                </c:pt>
                <c:pt idx="218">
                  <c:v>3.8672732622620956</c:v>
                </c:pt>
                <c:pt idx="219">
                  <c:v>3.6952536158076987</c:v>
                </c:pt>
                <c:pt idx="220">
                  <c:v>3.6237296575451405</c:v>
                </c:pt>
                <c:pt idx="221">
                  <c:v>3.548131549761266</c:v>
                </c:pt>
                <c:pt idx="222">
                  <c:v>3.5707657137683597</c:v>
                </c:pt>
                <c:pt idx="223">
                  <c:v>3.4575948937326002</c:v>
                </c:pt>
                <c:pt idx="224">
                  <c:v>3.4440143953283089</c:v>
                </c:pt>
                <c:pt idx="225">
                  <c:v>3.4186641316402619</c:v>
                </c:pt>
                <c:pt idx="226">
                  <c:v>3.3874289853104278</c:v>
                </c:pt>
                <c:pt idx="227">
                  <c:v>3.3688689708245567</c:v>
                </c:pt>
                <c:pt idx="228">
                  <c:v>3.3978407007537177</c:v>
                </c:pt>
                <c:pt idx="229">
                  <c:v>3.4693646590163212</c:v>
                </c:pt>
                <c:pt idx="230">
                  <c:v>3.5567325320839274</c:v>
                </c:pt>
                <c:pt idx="231">
                  <c:v>3.5445100835200654</c:v>
                </c:pt>
                <c:pt idx="232">
                  <c:v>3.5264027523143442</c:v>
                </c:pt>
                <c:pt idx="233">
                  <c:v>3.5897784115343701</c:v>
                </c:pt>
                <c:pt idx="234">
                  <c:v>3.6554174871551117</c:v>
                </c:pt>
                <c:pt idx="235">
                  <c:v>3.8337746995314732</c:v>
                </c:pt>
                <c:pt idx="236">
                  <c:v>3.9071093909146466</c:v>
                </c:pt>
                <c:pt idx="237">
                  <c:v>4.0021728797446876</c:v>
                </c:pt>
                <c:pt idx="238">
                  <c:v>4.1814354586813343</c:v>
                </c:pt>
                <c:pt idx="239">
                  <c:v>4.5467508657567715</c:v>
                </c:pt>
                <c:pt idx="240">
                  <c:v>4.6725968176364407</c:v>
                </c:pt>
                <c:pt idx="241">
                  <c:v>5.0261424594282618</c:v>
                </c:pt>
                <c:pt idx="242">
                  <c:v>5.4525701093230117</c:v>
                </c:pt>
                <c:pt idx="243">
                  <c:v>5.9233607206717824</c:v>
                </c:pt>
                <c:pt idx="244">
                  <c:v>6.3248907901586664</c:v>
                </c:pt>
                <c:pt idx="245">
                  <c:v>6.7558452728548479</c:v>
                </c:pt>
                <c:pt idx="246">
                  <c:v>6.9070414884227116</c:v>
                </c:pt>
                <c:pt idx="247">
                  <c:v>7.1356465448948834</c:v>
                </c:pt>
                <c:pt idx="248">
                  <c:v>7.0532581879088534</c:v>
                </c:pt>
                <c:pt idx="249">
                  <c:v>6.7630882053371364</c:v>
                </c:pt>
                <c:pt idx="250">
                  <c:v>6.5544012131911895</c:v>
                </c:pt>
                <c:pt idx="251">
                  <c:v>6.3058780923926934</c:v>
                </c:pt>
                <c:pt idx="252">
                  <c:v>6.0378895905479695</c:v>
                </c:pt>
                <c:pt idx="253">
                  <c:v>5.8975577737036291</c:v>
                </c:pt>
                <c:pt idx="254">
                  <c:v>5.773975238224577</c:v>
                </c:pt>
                <c:pt idx="255">
                  <c:v>5.5829428940042103</c:v>
                </c:pt>
                <c:pt idx="256">
                  <c:v>5.5077974695004626</c:v>
                </c:pt>
                <c:pt idx="257">
                  <c:v>5.2896041284715194</c:v>
                </c:pt>
                <c:pt idx="258">
                  <c:v>5.1384079129037374</c:v>
                </c:pt>
                <c:pt idx="259">
                  <c:v>5.0351961250311534</c:v>
                </c:pt>
                <c:pt idx="260">
                  <c:v>5.1533464611484545</c:v>
                </c:pt>
                <c:pt idx="261">
                  <c:v>4.9758946153323924</c:v>
                </c:pt>
                <c:pt idx="262">
                  <c:v>4.9043706570697765</c:v>
                </c:pt>
                <c:pt idx="263">
                  <c:v>4.683008533079831</c:v>
                </c:pt>
                <c:pt idx="264">
                  <c:v>4.7223919784522757</c:v>
                </c:pt>
                <c:pt idx="265">
                  <c:v>4.7210339286118463</c:v>
                </c:pt>
                <c:pt idx="266">
                  <c:v>4.6504153369094112</c:v>
                </c:pt>
                <c:pt idx="267">
                  <c:v>4.5259274348701926</c:v>
                </c:pt>
                <c:pt idx="268">
                  <c:v>4.5263801181503371</c:v>
                </c:pt>
                <c:pt idx="269">
                  <c:v>4.4349380955614404</c:v>
                </c:pt>
                <c:pt idx="270">
                  <c:v>4.4634571422104505</c:v>
                </c:pt>
                <c:pt idx="271">
                  <c:v>4.409135148593287</c:v>
                </c:pt>
                <c:pt idx="272">
                  <c:v>4.3095448269618055</c:v>
                </c:pt>
                <c:pt idx="273">
                  <c:v>4.3185984925647034</c:v>
                </c:pt>
                <c:pt idx="274">
                  <c:v>4.1221339489825199</c:v>
                </c:pt>
                <c:pt idx="275">
                  <c:v>4.1311876145854445</c:v>
                </c:pt>
                <c:pt idx="276">
                  <c:v>4.1167017496208782</c:v>
                </c:pt>
                <c:pt idx="277">
                  <c:v>4.1221339489825199</c:v>
                </c:pt>
                <c:pt idx="278">
                  <c:v>4.0954256354541574</c:v>
                </c:pt>
                <c:pt idx="279">
                  <c:v>4.114891016500227</c:v>
                </c:pt>
                <c:pt idx="280">
                  <c:v>4.0478938910391404</c:v>
                </c:pt>
                <c:pt idx="281">
                  <c:v>3.9261220886806552</c:v>
                </c:pt>
                <c:pt idx="282">
                  <c:v>3.9510196690885167</c:v>
                </c:pt>
                <c:pt idx="283">
                  <c:v>3.9437767366062402</c:v>
                </c:pt>
                <c:pt idx="284">
                  <c:v>3.8695366786627812</c:v>
                </c:pt>
                <c:pt idx="285">
                  <c:v>3.8301532332903268</c:v>
                </c:pt>
                <c:pt idx="286">
                  <c:v>3.8057083361626027</c:v>
                </c:pt>
                <c:pt idx="287">
                  <c:v>3.6463638215522511</c:v>
                </c:pt>
                <c:pt idx="288">
                  <c:v>3.9170684230777413</c:v>
                </c:pt>
                <c:pt idx="289">
                  <c:v>3.6431950385912812</c:v>
                </c:pt>
                <c:pt idx="290">
                  <c:v>3.5834408456124054</c:v>
                </c:pt>
                <c:pt idx="291">
                  <c:v>3.5608066816052149</c:v>
                </c:pt>
                <c:pt idx="292">
                  <c:v>3.4675539258957473</c:v>
                </c:pt>
                <c:pt idx="293">
                  <c:v>3.5648808311265032</c:v>
                </c:pt>
                <c:pt idx="294">
                  <c:v>3.4883773567823897</c:v>
                </c:pt>
                <c:pt idx="295">
                  <c:v>3.4218329146012967</c:v>
                </c:pt>
                <c:pt idx="296">
                  <c:v>3.4127792489984392</c:v>
                </c:pt>
                <c:pt idx="297">
                  <c:v>3.3421606572961231</c:v>
                </c:pt>
                <c:pt idx="298">
                  <c:v>3.1991127407709605</c:v>
                </c:pt>
                <c:pt idx="299">
                  <c:v>3.2149566555759272</c:v>
                </c:pt>
                <c:pt idx="300">
                  <c:v>3.1456961137140387</c:v>
                </c:pt>
                <c:pt idx="301">
                  <c:v>3.1452434304338381</c:v>
                </c:pt>
                <c:pt idx="302">
                  <c:v>3.082773137774157</c:v>
                </c:pt>
                <c:pt idx="303">
                  <c:v>3.0768882551322969</c:v>
                </c:pt>
                <c:pt idx="304">
                  <c:v>2.9021525089970805</c:v>
                </c:pt>
                <c:pt idx="305">
                  <c:v>2.9044159253977937</c:v>
                </c:pt>
                <c:pt idx="306">
                  <c:v>2.7645367918336365</c:v>
                </c:pt>
                <c:pt idx="307">
                  <c:v>2.7754011905570271</c:v>
                </c:pt>
                <c:pt idx="308">
                  <c:v>2.6875806342092754</c:v>
                </c:pt>
                <c:pt idx="309">
                  <c:v>2.6273737579503114</c:v>
                </c:pt>
                <c:pt idx="310">
                  <c:v>2.629637174350965</c:v>
                </c:pt>
                <c:pt idx="311">
                  <c:v>2.547248817364931</c:v>
                </c:pt>
                <c:pt idx="312">
                  <c:v>2.4476584957334273</c:v>
                </c:pt>
                <c:pt idx="313">
                  <c:v>2.4146126162829993</c:v>
                </c:pt>
                <c:pt idx="314">
                  <c:v>2.2511939521514224</c:v>
                </c:pt>
                <c:pt idx="315">
                  <c:v>2.3141169280912597</c:v>
                </c:pt>
                <c:pt idx="316">
                  <c:v>2.1878182929313903</c:v>
                </c:pt>
                <c:pt idx="317">
                  <c:v>2.1009031031438767</c:v>
                </c:pt>
                <c:pt idx="318">
                  <c:v>2.095018220502026</c:v>
                </c:pt>
                <c:pt idx="319">
                  <c:v>1.9592132364591115</c:v>
                </c:pt>
                <c:pt idx="320">
                  <c:v>1.9094180756433761</c:v>
                </c:pt>
                <c:pt idx="321">
                  <c:v>1.8057536044906182</c:v>
                </c:pt>
                <c:pt idx="322">
                  <c:v>1.7301554967067507</c:v>
                </c:pt>
                <c:pt idx="323">
                  <c:v>1.6672325207668715</c:v>
                </c:pt>
                <c:pt idx="324">
                  <c:v>1.5540617007310835</c:v>
                </c:pt>
                <c:pt idx="325">
                  <c:v>1.6115524773092507</c:v>
                </c:pt>
                <c:pt idx="326">
                  <c:v>1.7459994115117359</c:v>
                </c:pt>
                <c:pt idx="327">
                  <c:v>1.5237319209614995</c:v>
                </c:pt>
                <c:pt idx="328">
                  <c:v>1.5178470383196399</c:v>
                </c:pt>
                <c:pt idx="329">
                  <c:v>1.5287114370430728</c:v>
                </c:pt>
                <c:pt idx="330">
                  <c:v>1.4517552794187547</c:v>
                </c:pt>
                <c:pt idx="331">
                  <c:v>1.3974332858015888</c:v>
                </c:pt>
                <c:pt idx="332">
                  <c:v>1.4404381974151597</c:v>
                </c:pt>
                <c:pt idx="333">
                  <c:v>1.435458681333605</c:v>
                </c:pt>
                <c:pt idx="334">
                  <c:v>1.4191620832484408</c:v>
                </c:pt>
                <c:pt idx="335">
                  <c:v>1.3566917905887148</c:v>
                </c:pt>
                <c:pt idx="336">
                  <c:v>1.3109707792942671</c:v>
                </c:pt>
                <c:pt idx="337">
                  <c:v>1.4015074353228758</c:v>
                </c:pt>
                <c:pt idx="338">
                  <c:v>1.3671035060320047</c:v>
                </c:pt>
                <c:pt idx="339">
                  <c:v>1.426857699010887</c:v>
                </c:pt>
                <c:pt idx="340">
                  <c:v>1.360313256829859</c:v>
                </c:pt>
                <c:pt idx="341">
                  <c:v>1.4427016138158775</c:v>
                </c:pt>
                <c:pt idx="342">
                  <c:v>1.3657454561915761</c:v>
                </c:pt>
                <c:pt idx="343">
                  <c:v>1.4716733437450478</c:v>
                </c:pt>
                <c:pt idx="344">
                  <c:v>1.35895520698943</c:v>
                </c:pt>
                <c:pt idx="345">
                  <c:v>1.4422489305357666</c:v>
                </c:pt>
                <c:pt idx="346">
                  <c:v>1.4979289739933459</c:v>
                </c:pt>
                <c:pt idx="347">
                  <c:v>1.5106041058373498</c:v>
                </c:pt>
                <c:pt idx="348">
                  <c:v>1.5359543695253617</c:v>
                </c:pt>
                <c:pt idx="349">
                  <c:v>1.4291211154115859</c:v>
                </c:pt>
                <c:pt idx="350">
                  <c:v>1.4834431090287681</c:v>
                </c:pt>
                <c:pt idx="351">
                  <c:v>1.5830334306602387</c:v>
                </c:pt>
                <c:pt idx="352">
                  <c:v>1.5051719064756344</c:v>
                </c:pt>
                <c:pt idx="353">
                  <c:v>1.5096987392770638</c:v>
                </c:pt>
                <c:pt idx="354">
                  <c:v>1.5558724338516561</c:v>
                </c:pt>
                <c:pt idx="355">
                  <c:v>1.5798646476992095</c:v>
                </c:pt>
                <c:pt idx="356">
                  <c:v>1.5993300287453887</c:v>
                </c:pt>
                <c:pt idx="357">
                  <c:v>1.5327855865643603</c:v>
                </c:pt>
                <c:pt idx="358">
                  <c:v>1.4064869514044498</c:v>
                </c:pt>
                <c:pt idx="359">
                  <c:v>1.4236889160498858</c:v>
                </c:pt>
                <c:pt idx="360">
                  <c:v>1.4924967746316291</c:v>
                </c:pt>
                <c:pt idx="361">
                  <c:v>1.3702722889930063</c:v>
                </c:pt>
                <c:pt idx="362">
                  <c:v>1.3870215703582989</c:v>
                </c:pt>
                <c:pt idx="363">
                  <c:v>1.4114664674860236</c:v>
                </c:pt>
                <c:pt idx="364">
                  <c:v>1.3761571716348944</c:v>
                </c:pt>
                <c:pt idx="365">
                  <c:v>1.3173083452162695</c:v>
                </c:pt>
                <c:pt idx="366">
                  <c:v>1.3005590638509767</c:v>
                </c:pt>
                <c:pt idx="367">
                  <c:v>1.2412575541522421</c:v>
                </c:pt>
                <c:pt idx="368">
                  <c:v>1.1394038161200515</c:v>
                </c:pt>
                <c:pt idx="369">
                  <c:v>1.1570584640456496</c:v>
                </c:pt>
                <c:pt idx="370">
                  <c:v>1.1778818949322107</c:v>
                </c:pt>
                <c:pt idx="371">
                  <c:v>1.0923247549851738</c:v>
                </c:pt>
                <c:pt idx="372">
                  <c:v>0.92800072429324831</c:v>
                </c:pt>
                <c:pt idx="373">
                  <c:v>0.92935877413367762</c:v>
                </c:pt>
                <c:pt idx="374">
                  <c:v>0.88227971299880981</c:v>
                </c:pt>
                <c:pt idx="375">
                  <c:v>0.93886512301668135</c:v>
                </c:pt>
                <c:pt idx="376">
                  <c:v>0.88816459564065209</c:v>
                </c:pt>
                <c:pt idx="377">
                  <c:v>0.9510875715805438</c:v>
                </c:pt>
                <c:pt idx="378">
                  <c:v>0.84470700074692739</c:v>
                </c:pt>
                <c:pt idx="379">
                  <c:v>0.8134718544170576</c:v>
                </c:pt>
                <c:pt idx="380">
                  <c:v>0.71886104886716007</c:v>
                </c:pt>
                <c:pt idx="381">
                  <c:v>0.71886104886716007</c:v>
                </c:pt>
                <c:pt idx="382">
                  <c:v>0.71750299902672288</c:v>
                </c:pt>
                <c:pt idx="383">
                  <c:v>0.78495280776804521</c:v>
                </c:pt>
                <c:pt idx="384">
                  <c:v>0.73923179647360782</c:v>
                </c:pt>
                <c:pt idx="385">
                  <c:v>0.71659763246645414</c:v>
                </c:pt>
                <c:pt idx="386">
                  <c:v>0.6821937031755827</c:v>
                </c:pt>
                <c:pt idx="387">
                  <c:v>0.67947760349472786</c:v>
                </c:pt>
                <c:pt idx="388">
                  <c:v>0.60342681243069418</c:v>
                </c:pt>
                <c:pt idx="389">
                  <c:v>0.54050383649080835</c:v>
                </c:pt>
                <c:pt idx="390">
                  <c:v>0.61791267739526068</c:v>
                </c:pt>
                <c:pt idx="391">
                  <c:v>0.58260338154410252</c:v>
                </c:pt>
                <c:pt idx="392">
                  <c:v>0.557253117856092</c:v>
                </c:pt>
                <c:pt idx="393">
                  <c:v>0.58396143138453183</c:v>
                </c:pt>
                <c:pt idx="394">
                  <c:v>0.64145220796269886</c:v>
                </c:pt>
                <c:pt idx="395">
                  <c:v>0.55770580113623502</c:v>
                </c:pt>
                <c:pt idx="396">
                  <c:v>0.62787170955842031</c:v>
                </c:pt>
                <c:pt idx="397">
                  <c:v>0.59256241370723206</c:v>
                </c:pt>
                <c:pt idx="398">
                  <c:v>0.58350874810438857</c:v>
                </c:pt>
                <c:pt idx="399">
                  <c:v>0.40515153572802776</c:v>
                </c:pt>
                <c:pt idx="400">
                  <c:v>0.58486679794481256</c:v>
                </c:pt>
                <c:pt idx="401">
                  <c:v>0.54865213553338132</c:v>
                </c:pt>
                <c:pt idx="402">
                  <c:v>0.65367465652658618</c:v>
                </c:pt>
                <c:pt idx="403">
                  <c:v>0.60569022883140589</c:v>
                </c:pt>
                <c:pt idx="404">
                  <c:v>0.59256241370723206</c:v>
                </c:pt>
                <c:pt idx="405">
                  <c:v>0.57807654874267156</c:v>
                </c:pt>
                <c:pt idx="406">
                  <c:v>0.93162219053439665</c:v>
                </c:pt>
                <c:pt idx="407">
                  <c:v>0.57626581562210721</c:v>
                </c:pt>
                <c:pt idx="408">
                  <c:v>0.54005115321065622</c:v>
                </c:pt>
                <c:pt idx="409">
                  <c:v>0.52647065480636457</c:v>
                </c:pt>
                <c:pt idx="410">
                  <c:v>0.55272628505466159</c:v>
                </c:pt>
                <c:pt idx="411">
                  <c:v>0.60704827867184008</c:v>
                </c:pt>
                <c:pt idx="412">
                  <c:v>0.54638871913265008</c:v>
                </c:pt>
                <c:pt idx="413">
                  <c:v>0.61066974491297166</c:v>
                </c:pt>
                <c:pt idx="414">
                  <c:v>0.56721215001923098</c:v>
                </c:pt>
                <c:pt idx="415">
                  <c:v>0.64643172404427263</c:v>
                </c:pt>
                <c:pt idx="416">
                  <c:v>0.65548538964713354</c:v>
                </c:pt>
                <c:pt idx="417">
                  <c:v>0.62108146035626177</c:v>
                </c:pt>
                <c:pt idx="418">
                  <c:v>0.66182295556914672</c:v>
                </c:pt>
                <c:pt idx="419">
                  <c:v>0.55046286865394556</c:v>
                </c:pt>
                <c:pt idx="420">
                  <c:v>0.53326090400851045</c:v>
                </c:pt>
                <c:pt idx="421">
                  <c:v>0.60206876259025388</c:v>
                </c:pt>
                <c:pt idx="422">
                  <c:v>0.63375659220026725</c:v>
                </c:pt>
                <c:pt idx="423">
                  <c:v>0.7586971775197594</c:v>
                </c:pt>
                <c:pt idx="424">
                  <c:v>0.70709128358345386</c:v>
                </c:pt>
                <c:pt idx="425">
                  <c:v>0.58803558090581109</c:v>
                </c:pt>
                <c:pt idx="426">
                  <c:v>0.82478893642064077</c:v>
                </c:pt>
                <c:pt idx="427">
                  <c:v>0.35399832507186813</c:v>
                </c:pt>
                <c:pt idx="428">
                  <c:v>0.39745591996560337</c:v>
                </c:pt>
                <c:pt idx="429">
                  <c:v>0.51560625608293154</c:v>
                </c:pt>
                <c:pt idx="430">
                  <c:v>0.47577012743034336</c:v>
                </c:pt>
                <c:pt idx="431">
                  <c:v>0.55951653425680659</c:v>
                </c:pt>
                <c:pt idx="432">
                  <c:v>0.52737602136664175</c:v>
                </c:pt>
                <c:pt idx="433">
                  <c:v>0.55634775129580583</c:v>
                </c:pt>
                <c:pt idx="434">
                  <c:v>0.50157307439849763</c:v>
                </c:pt>
                <c:pt idx="435">
                  <c:v>0.54005115321065622</c:v>
                </c:pt>
                <c:pt idx="436">
                  <c:v>0.52782870464679565</c:v>
                </c:pt>
                <c:pt idx="437">
                  <c:v>0.42506960005432198</c:v>
                </c:pt>
                <c:pt idx="438">
                  <c:v>0.48074964351191679</c:v>
                </c:pt>
                <c:pt idx="439">
                  <c:v>0.4237115502138929</c:v>
                </c:pt>
                <c:pt idx="440">
                  <c:v>0.43367058237704909</c:v>
                </c:pt>
                <c:pt idx="441">
                  <c:v>0.47079061134876987</c:v>
                </c:pt>
                <c:pt idx="442">
                  <c:v>0.37482175595845185</c:v>
                </c:pt>
                <c:pt idx="443">
                  <c:v>0.44227156469975787</c:v>
                </c:pt>
                <c:pt idx="444">
                  <c:v>0.33905977682714994</c:v>
                </c:pt>
                <c:pt idx="445">
                  <c:v>0.34041782666757231</c:v>
                </c:pt>
                <c:pt idx="446">
                  <c:v>0.25486068672053602</c:v>
                </c:pt>
                <c:pt idx="447">
                  <c:v>0.35082954211086753</c:v>
                </c:pt>
                <c:pt idx="448">
                  <c:v>0.31552024625971065</c:v>
                </c:pt>
                <c:pt idx="449">
                  <c:v>0.14259523324506274</c:v>
                </c:pt>
                <c:pt idx="450">
                  <c:v>0.22272017383037959</c:v>
                </c:pt>
                <c:pt idx="451">
                  <c:v>0.2806636336886898</c:v>
                </c:pt>
                <c:pt idx="452">
                  <c:v>0.27025191824539929</c:v>
                </c:pt>
                <c:pt idx="453">
                  <c:v>0.27523143432697073</c:v>
                </c:pt>
                <c:pt idx="454">
                  <c:v>0.22588895679138093</c:v>
                </c:pt>
                <c:pt idx="455">
                  <c:v>0.19103234422036641</c:v>
                </c:pt>
                <c:pt idx="456">
                  <c:v>0.18062062877707613</c:v>
                </c:pt>
                <c:pt idx="457">
                  <c:v>0.28926461601140768</c:v>
                </c:pt>
                <c:pt idx="458">
                  <c:v>0.25802946968153734</c:v>
                </c:pt>
                <c:pt idx="459">
                  <c:v>0.22905773975238244</c:v>
                </c:pt>
                <c:pt idx="460">
                  <c:v>0.14395328308549349</c:v>
                </c:pt>
                <c:pt idx="461">
                  <c:v>0.12675131844005338</c:v>
                </c:pt>
                <c:pt idx="462">
                  <c:v>0.18333672845793444</c:v>
                </c:pt>
                <c:pt idx="463">
                  <c:v>0.14304791652520601</c:v>
                </c:pt>
                <c:pt idx="464">
                  <c:v>8.4651773386751228E-2</c:v>
                </c:pt>
                <c:pt idx="465">
                  <c:v>9.5968855390327748E-2</c:v>
                </c:pt>
                <c:pt idx="466">
                  <c:v>0.12267716891876598</c:v>
                </c:pt>
                <c:pt idx="467">
                  <c:v>0.13580498404291441</c:v>
                </c:pt>
                <c:pt idx="468">
                  <c:v>0.18831624453951049</c:v>
                </c:pt>
                <c:pt idx="469">
                  <c:v>0.16975623005364296</c:v>
                </c:pt>
                <c:pt idx="470">
                  <c:v>-0.26210361920282482</c:v>
                </c:pt>
                <c:pt idx="471">
                  <c:v>0.36169394083429535</c:v>
                </c:pt>
                <c:pt idx="472">
                  <c:v>0.42959643285575388</c:v>
                </c:pt>
                <c:pt idx="473">
                  <c:v>5.6132726737737983E-2</c:v>
                </c:pt>
                <c:pt idx="474">
                  <c:v>0.11724496955704942</c:v>
                </c:pt>
                <c:pt idx="475">
                  <c:v>9.1442022588895708E-2</c:v>
                </c:pt>
                <c:pt idx="476">
                  <c:v>7.6503474344175093E-2</c:v>
                </c:pt>
                <c:pt idx="477">
                  <c:v>7.8766890744890933E-2</c:v>
                </c:pt>
                <c:pt idx="478">
                  <c:v>7.6050791064032064E-2</c:v>
                </c:pt>
                <c:pt idx="479">
                  <c:v>5.6585410017880998E-2</c:v>
                </c:pt>
              </c:numCache>
            </c:numRef>
          </c:yVal>
          <c:extLst xmlns:c16r2="http://schemas.microsoft.com/office/drawing/2015/06/chart">
            <c:ext xmlns:c16="http://schemas.microsoft.com/office/drawing/2014/chart" uri="{C3380CC4-5D6E-409C-BE32-E72D297353CC}">
              <c16:uniqueId val="{00000001-4F7D-4B17-91BA-B9B64E872473}"/>
            </c:ext>
          </c:extLst>
        </c:ser>
        <c:axId val="76647040"/>
        <c:axId val="76669696"/>
      </c:scatterChart>
      <c:valAx>
        <c:axId val="76647040"/>
        <c:scaling>
          <c:orientation val="minMax"/>
          <c:min val="100"/>
        </c:scaling>
        <c:axPos val="b"/>
        <c:title>
          <c:tx>
            <c:rich>
              <a:bodyPr/>
              <a:lstStyle/>
              <a:p>
                <a:pPr>
                  <a:defRPr lang="en-US" sz="1200"/>
                </a:pPr>
                <a:r>
                  <a:rPr lang="el-GR" sz="1200"/>
                  <a:t>Θερμοκρασία</a:t>
                </a:r>
                <a:r>
                  <a:rPr lang="en-GB" sz="1200"/>
                  <a:t> (</a:t>
                </a:r>
                <a:r>
                  <a:rPr lang="en-GB" sz="1200" baseline="30000"/>
                  <a:t>o</a:t>
                </a:r>
                <a:r>
                  <a:rPr lang="en-GB" sz="1200"/>
                  <a:t>C)</a:t>
                </a:r>
                <a:endParaRPr lang="el-GR" sz="1200"/>
              </a:p>
            </c:rich>
          </c:tx>
          <c:layout>
            <c:manualLayout>
              <c:xMode val="edge"/>
              <c:yMode val="edge"/>
              <c:x val="0.41759740724233368"/>
              <c:y val="0.9199428632140626"/>
            </c:manualLayout>
          </c:layout>
        </c:title>
        <c:numFmt formatCode="General" sourceLinked="1"/>
        <c:tickLblPos val="nextTo"/>
        <c:txPr>
          <a:bodyPr rot="0" vert="horz"/>
          <a:lstStyle/>
          <a:p>
            <a:pPr>
              <a:defRPr lang="en-US" sz="1200" b="1" i="0" u="none" strike="noStrike" baseline="0">
                <a:solidFill>
                  <a:srgbClr val="000000"/>
                </a:solidFill>
                <a:latin typeface="Times New Roman"/>
                <a:ea typeface="Times New Roman"/>
                <a:cs typeface="Times New Roman"/>
              </a:defRPr>
            </a:pPr>
            <a:endParaRPr lang="el-GR"/>
          </a:p>
        </c:txPr>
        <c:crossAx val="76669696"/>
        <c:crosses val="autoZero"/>
        <c:crossBetween val="midCat"/>
        <c:majorUnit val="100"/>
      </c:valAx>
      <c:valAx>
        <c:axId val="76669696"/>
        <c:scaling>
          <c:orientation val="minMax"/>
          <c:min val="0"/>
        </c:scaling>
        <c:axPos val="l"/>
        <c:title>
          <c:tx>
            <c:rich>
              <a:bodyPr rot="-5400000" vert="horz"/>
              <a:lstStyle/>
              <a:p>
                <a:pPr>
                  <a:defRPr lang="en-US" sz="1200"/>
                </a:pPr>
                <a:r>
                  <a:rPr lang="el-GR" sz="1200"/>
                  <a:t>Ρυθμός</a:t>
                </a:r>
                <a:r>
                  <a:rPr lang="el-GR" sz="1200" baseline="0"/>
                  <a:t> καύσης </a:t>
                </a:r>
                <a:r>
                  <a:rPr lang="en-GB" sz="1200"/>
                  <a:t>*10²  (min</a:t>
                </a:r>
                <a:r>
                  <a:rPr lang="en-GB" sz="1200" baseline="30000"/>
                  <a:t>-1</a:t>
                </a:r>
                <a:r>
                  <a:rPr lang="en-GB" sz="1200" baseline="0"/>
                  <a:t>)</a:t>
                </a:r>
                <a:endParaRPr lang="el-GR" sz="1200" baseline="0"/>
              </a:p>
            </c:rich>
          </c:tx>
          <c:layout>
            <c:manualLayout>
              <c:xMode val="edge"/>
              <c:yMode val="edge"/>
              <c:x val="6.5798378976214035E-4"/>
              <c:y val="0.21568318203103432"/>
            </c:manualLayout>
          </c:layout>
        </c:title>
        <c:numFmt formatCode="General" sourceLinked="1"/>
        <c:tickLblPos val="nextTo"/>
        <c:txPr>
          <a:bodyPr/>
          <a:lstStyle/>
          <a:p>
            <a:pPr>
              <a:defRPr lang="en-US" sz="1200" b="1"/>
            </a:pPr>
            <a:endParaRPr lang="el-GR"/>
          </a:p>
        </c:txPr>
        <c:crossAx val="76647040"/>
        <c:crosses val="autoZero"/>
        <c:crossBetween val="midCat"/>
      </c:valAx>
      <c:spPr>
        <a:noFill/>
        <a:ln>
          <a:solidFill>
            <a:schemeClr val="tx1"/>
          </a:solidFill>
        </a:ln>
      </c:spPr>
    </c:plotArea>
    <c:legend>
      <c:legendPos val="r"/>
      <c:layout>
        <c:manualLayout>
          <c:xMode val="edge"/>
          <c:yMode val="edge"/>
          <c:x val="0.70447674145397932"/>
          <c:y val="0.25335174948693079"/>
          <c:w val="0.25924483054996794"/>
          <c:h val="0.21634818095999941"/>
        </c:manualLayout>
      </c:layout>
      <c:spPr>
        <a:ln>
          <a:solidFill>
            <a:sysClr val="windowText" lastClr="000000"/>
          </a:solidFill>
        </a:ln>
      </c:spPr>
      <c:txPr>
        <a:bodyPr/>
        <a:lstStyle/>
        <a:p>
          <a:pPr>
            <a:defRPr lang="en-US" sz="1200" b="1"/>
          </a:pPr>
          <a:endParaRPr lang="el-GR"/>
        </a:p>
      </c:txPr>
    </c:legend>
    <c:plotVisOnly val="1"/>
    <c:dispBlanksAs val="gap"/>
  </c:chart>
  <c:txPr>
    <a:bodyPr/>
    <a:lstStyle/>
    <a:p>
      <a:pPr>
        <a:defRPr sz="1800">
          <a:latin typeface="Times New Roman" pitchFamily="18" charset="0"/>
          <a:cs typeface="Times New Roman" pitchFamily="18" charset="0"/>
        </a:defRPr>
      </a:pPr>
      <a:endParaRPr lang="el-GR"/>
    </a:p>
  </c:txPr>
  <c:externalData r:id="rId1"/>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200"/>
            </a:pPr>
            <a:r>
              <a:rPr lang="el-GR" sz="1200"/>
              <a:t>ΝΠΛ/</a:t>
            </a:r>
            <a:r>
              <a:rPr lang="en-US" sz="1200"/>
              <a:t>RDF</a:t>
            </a:r>
          </a:p>
        </c:rich>
      </c:tx>
      <c:layout>
        <c:manualLayout>
          <c:xMode val="edge"/>
          <c:yMode val="edge"/>
          <c:x val="0.75927124657318401"/>
          <c:y val="2.8524046248259709E-2"/>
        </c:manualLayout>
      </c:layout>
      <c:overlay val="1"/>
    </c:title>
    <c:plotArea>
      <c:layout>
        <c:manualLayout>
          <c:layoutTarget val="inner"/>
          <c:xMode val="edge"/>
          <c:yMode val="edge"/>
          <c:x val="0.14014587088236688"/>
          <c:y val="2.4858000532862884E-2"/>
          <c:w val="0.82373562399480338"/>
          <c:h val="0.7984310574329615"/>
        </c:manualLayout>
      </c:layout>
      <c:scatterChart>
        <c:scatterStyle val="lineMarker"/>
        <c:ser>
          <c:idx val="0"/>
          <c:order val="0"/>
          <c:tx>
            <c:v>Yπολογισμένο</c:v>
          </c:tx>
          <c:spPr>
            <a:ln w="38100">
              <a:solidFill>
                <a:srgbClr val="4F81BD"/>
              </a:solidFill>
            </a:ln>
          </c:spPr>
          <c:marker>
            <c:symbol val="none"/>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stelcfs30hr10pyrJan25_T!$X$7:$X$634</c:f>
              <c:numCache>
                <c:formatCode>General</c:formatCode>
                <c:ptCount val="628"/>
                <c:pt idx="0">
                  <c:v>0.21140834432559463</c:v>
                </c:pt>
                <c:pt idx="1">
                  <c:v>0.44975486986441976</c:v>
                </c:pt>
                <c:pt idx="2">
                  <c:v>0.34579815633908351</c:v>
                </c:pt>
                <c:pt idx="3">
                  <c:v>0.35602453405415585</c:v>
                </c:pt>
                <c:pt idx="4">
                  <c:v>0.27598044838074998</c:v>
                </c:pt>
                <c:pt idx="5">
                  <c:v>0.37075184458878124</c:v>
                </c:pt>
                <c:pt idx="6">
                  <c:v>0.45592228872238288</c:v>
                </c:pt>
                <c:pt idx="7">
                  <c:v>0.39396803433471433</c:v>
                </c:pt>
                <c:pt idx="8">
                  <c:v>0.41122102584001208</c:v>
                </c:pt>
                <c:pt idx="9">
                  <c:v>0.41543914476215965</c:v>
                </c:pt>
                <c:pt idx="10">
                  <c:v>0.47352071414762276</c:v>
                </c:pt>
                <c:pt idx="11">
                  <c:v>0.48253012355779917</c:v>
                </c:pt>
                <c:pt idx="12">
                  <c:v>0.50746826288584257</c:v>
                </c:pt>
                <c:pt idx="13">
                  <c:v>0.48962852439791976</c:v>
                </c:pt>
                <c:pt idx="14">
                  <c:v>0.26553708625974332</c:v>
                </c:pt>
                <c:pt idx="15">
                  <c:v>0.43481096221611137</c:v>
                </c:pt>
                <c:pt idx="16">
                  <c:v>0.46227559414297598</c:v>
                </c:pt>
                <c:pt idx="17">
                  <c:v>0.5696267378908676</c:v>
                </c:pt>
                <c:pt idx="18">
                  <c:v>0.5004081534114817</c:v>
                </c:pt>
                <c:pt idx="19">
                  <c:v>0.53353603454723242</c:v>
                </c:pt>
                <c:pt idx="20">
                  <c:v>0.5020862413616991</c:v>
                </c:pt>
                <c:pt idx="21">
                  <c:v>0.43419547818734588</c:v>
                </c:pt>
                <c:pt idx="22">
                  <c:v>0.37509760139677617</c:v>
                </c:pt>
                <c:pt idx="23">
                  <c:v>0.39073833444333173</c:v>
                </c:pt>
                <c:pt idx="24">
                  <c:v>0.40245292949252431</c:v>
                </c:pt>
                <c:pt idx="25">
                  <c:v>0.43443083369165053</c:v>
                </c:pt>
                <c:pt idx="26">
                  <c:v>0.40012907129838332</c:v>
                </c:pt>
                <c:pt idx="27">
                  <c:v>0.42304929606605435</c:v>
                </c:pt>
                <c:pt idx="28">
                  <c:v>0.50693021026038365</c:v>
                </c:pt>
                <c:pt idx="29">
                  <c:v>0.43370728179582058</c:v>
                </c:pt>
                <c:pt idx="30">
                  <c:v>0.4060918822467478</c:v>
                </c:pt>
                <c:pt idx="31">
                  <c:v>0.36335627985001356</c:v>
                </c:pt>
                <c:pt idx="32">
                  <c:v>0.35949755755677826</c:v>
                </c:pt>
                <c:pt idx="33">
                  <c:v>0.32031512111175503</c:v>
                </c:pt>
                <c:pt idx="34">
                  <c:v>0.32454681545063846</c:v>
                </c:pt>
                <c:pt idx="35">
                  <c:v>0.3858106263343582</c:v>
                </c:pt>
                <c:pt idx="36">
                  <c:v>0.47554659681495037</c:v>
                </c:pt>
                <c:pt idx="37">
                  <c:v>0.39985306363116235</c:v>
                </c:pt>
                <c:pt idx="38">
                  <c:v>0.40086859645176381</c:v>
                </c:pt>
                <c:pt idx="39">
                  <c:v>0.39801623995178603</c:v>
                </c:pt>
                <c:pt idx="40">
                  <c:v>0.46636646247153546</c:v>
                </c:pt>
                <c:pt idx="41">
                  <c:v>0.35679995273246984</c:v>
                </c:pt>
                <c:pt idx="42">
                  <c:v>0.37252125256401458</c:v>
                </c:pt>
                <c:pt idx="43">
                  <c:v>0.36339058716228911</c:v>
                </c:pt>
                <c:pt idx="44">
                  <c:v>0.38852896305420848</c:v>
                </c:pt>
                <c:pt idx="45">
                  <c:v>0.40614692145456288</c:v>
                </c:pt>
                <c:pt idx="46">
                  <c:v>0.39776893228705695</c:v>
                </c:pt>
                <c:pt idx="47">
                  <c:v>0.42665475313615431</c:v>
                </c:pt>
                <c:pt idx="48">
                  <c:v>0.40077406695779222</c:v>
                </c:pt>
                <c:pt idx="49">
                  <c:v>0.27073561906206922</c:v>
                </c:pt>
                <c:pt idx="50">
                  <c:v>0.39387110699992484</c:v>
                </c:pt>
                <c:pt idx="51">
                  <c:v>0.38452902745838957</c:v>
                </c:pt>
                <c:pt idx="52">
                  <c:v>0.3329982149243329</c:v>
                </c:pt>
                <c:pt idx="53">
                  <c:v>0.39293095799041644</c:v>
                </c:pt>
                <c:pt idx="54">
                  <c:v>0.41959464366179311</c:v>
                </c:pt>
                <c:pt idx="55">
                  <c:v>0.3307888435351945</c:v>
                </c:pt>
                <c:pt idx="56">
                  <c:v>0.36518393650202036</c:v>
                </c:pt>
                <c:pt idx="57">
                  <c:v>0.44870143297030929</c:v>
                </c:pt>
                <c:pt idx="58">
                  <c:v>0.36358324291145488</c:v>
                </c:pt>
                <c:pt idx="59">
                  <c:v>0.32971745987862161</c:v>
                </c:pt>
                <c:pt idx="60">
                  <c:v>0.40683020847972085</c:v>
                </c:pt>
                <c:pt idx="61">
                  <c:v>0.32798313380017535</c:v>
                </c:pt>
                <c:pt idx="62">
                  <c:v>0.3674339970977295</c:v>
                </c:pt>
                <c:pt idx="63">
                  <c:v>0.39977288413843592</c:v>
                </c:pt>
                <c:pt idx="64">
                  <c:v>0.29724095629655639</c:v>
                </c:pt>
                <c:pt idx="65">
                  <c:v>0.33348524943909685</c:v>
                </c:pt>
                <c:pt idx="66">
                  <c:v>0.41532427066490896</c:v>
                </c:pt>
                <c:pt idx="67">
                  <c:v>0.39938637371969188</c:v>
                </c:pt>
                <c:pt idx="68">
                  <c:v>0.45533554173975838</c:v>
                </c:pt>
                <c:pt idx="69">
                  <c:v>0.36280743694088408</c:v>
                </c:pt>
                <c:pt idx="70">
                  <c:v>0.42101583258402758</c:v>
                </c:pt>
                <c:pt idx="71">
                  <c:v>0.30885982293136482</c:v>
                </c:pt>
                <c:pt idx="72">
                  <c:v>0.32972662690598553</c:v>
                </c:pt>
                <c:pt idx="73">
                  <c:v>0.39400872354127964</c:v>
                </c:pt>
                <c:pt idx="74">
                  <c:v>0.39861973477647006</c:v>
                </c:pt>
                <c:pt idx="75">
                  <c:v>0.43660670939666718</c:v>
                </c:pt>
                <c:pt idx="76">
                  <c:v>0.40040790114232422</c:v>
                </c:pt>
                <c:pt idx="77">
                  <c:v>0.44077497208488242</c:v>
                </c:pt>
                <c:pt idx="78">
                  <c:v>0.43374797100238388</c:v>
                </c:pt>
                <c:pt idx="79">
                  <c:v>0.40830365147669978</c:v>
                </c:pt>
                <c:pt idx="80">
                  <c:v>0.50105713312436406</c:v>
                </c:pt>
                <c:pt idx="81">
                  <c:v>0.43097896642046202</c:v>
                </c:pt>
                <c:pt idx="82">
                  <c:v>0.33664235065243647</c:v>
                </c:pt>
                <c:pt idx="83">
                  <c:v>0.4685539400883682</c:v>
                </c:pt>
                <c:pt idx="84">
                  <c:v>0.43001170362111535</c:v>
                </c:pt>
                <c:pt idx="85">
                  <c:v>0.48052856954723994</c:v>
                </c:pt>
                <c:pt idx="86">
                  <c:v>0.46589741176288707</c:v>
                </c:pt>
                <c:pt idx="87">
                  <c:v>0.56116860627426768</c:v>
                </c:pt>
                <c:pt idx="88">
                  <c:v>0.34278981219937682</c:v>
                </c:pt>
                <c:pt idx="89">
                  <c:v>0.51715976040077605</c:v>
                </c:pt>
                <c:pt idx="90">
                  <c:v>0.47795701639610516</c:v>
                </c:pt>
                <c:pt idx="91">
                  <c:v>0.44858535995264875</c:v>
                </c:pt>
                <c:pt idx="92">
                  <c:v>0.42725546282776988</c:v>
                </c:pt>
                <c:pt idx="93">
                  <c:v>0.47784214229885158</c:v>
                </c:pt>
                <c:pt idx="94">
                  <c:v>0.55341484382697836</c:v>
                </c:pt>
                <c:pt idx="95">
                  <c:v>0.51636681929588535</c:v>
                </c:pt>
                <c:pt idx="96">
                  <c:v>0.62066417105951865</c:v>
                </c:pt>
                <c:pt idx="97">
                  <c:v>0.4796650032692355</c:v>
                </c:pt>
                <c:pt idx="98">
                  <c:v>0.4344097145038554</c:v>
                </c:pt>
                <c:pt idx="99">
                  <c:v>0.53335614258664443</c:v>
                </c:pt>
                <c:pt idx="100">
                  <c:v>0.59332439188540842</c:v>
                </c:pt>
                <c:pt idx="101">
                  <c:v>0.55850968010795876</c:v>
                </c:pt>
                <c:pt idx="102">
                  <c:v>0.59224105606842092</c:v>
                </c:pt>
                <c:pt idx="103">
                  <c:v>0.61714368916378148</c:v>
                </c:pt>
                <c:pt idx="104">
                  <c:v>0.62210891405400892</c:v>
                </c:pt>
                <c:pt idx="105">
                  <c:v>0.55302953232864316</c:v>
                </c:pt>
                <c:pt idx="106">
                  <c:v>0.63564876791440128</c:v>
                </c:pt>
                <c:pt idx="107">
                  <c:v>0.7217314356395319</c:v>
                </c:pt>
                <c:pt idx="108">
                  <c:v>0.63742335886350865</c:v>
                </c:pt>
                <c:pt idx="109">
                  <c:v>0.67814104669990283</c:v>
                </c:pt>
                <c:pt idx="110">
                  <c:v>0.63433607119512303</c:v>
                </c:pt>
                <c:pt idx="111">
                  <c:v>0.68640218826520483</c:v>
                </c:pt>
                <c:pt idx="112">
                  <c:v>0.78170807738113934</c:v>
                </c:pt>
                <c:pt idx="113">
                  <c:v>0.70153395598105617</c:v>
                </c:pt>
                <c:pt idx="114">
                  <c:v>0.74333180720912706</c:v>
                </c:pt>
                <c:pt idx="115">
                  <c:v>0.75160370201449411</c:v>
                </c:pt>
                <c:pt idx="116">
                  <c:v>0.84189771947520364</c:v>
                </c:pt>
                <c:pt idx="117">
                  <c:v>0.85815911952441803</c:v>
                </c:pt>
                <c:pt idx="118">
                  <c:v>0.9026729096314916</c:v>
                </c:pt>
                <c:pt idx="119">
                  <c:v>1.0269818915345859</c:v>
                </c:pt>
                <c:pt idx="120">
                  <c:v>1.0038239504654212</c:v>
                </c:pt>
                <c:pt idx="121">
                  <c:v>1.1521500683699561</c:v>
                </c:pt>
                <c:pt idx="122">
                  <c:v>1.073690740073201</c:v>
                </c:pt>
                <c:pt idx="123">
                  <c:v>1.1047616036546666</c:v>
                </c:pt>
                <c:pt idx="124">
                  <c:v>1.0769627153838044</c:v>
                </c:pt>
                <c:pt idx="125">
                  <c:v>1.1128392564982097</c:v>
                </c:pt>
                <c:pt idx="126">
                  <c:v>1.225616320445772</c:v>
                </c:pt>
                <c:pt idx="127">
                  <c:v>1.2380796076757048</c:v>
                </c:pt>
                <c:pt idx="128">
                  <c:v>1.1298182138412081</c:v>
                </c:pt>
                <c:pt idx="129">
                  <c:v>1.2127477644064661</c:v>
                </c:pt>
                <c:pt idx="130">
                  <c:v>1.2516274296430505</c:v>
                </c:pt>
                <c:pt idx="131">
                  <c:v>1.2469821110955841</c:v>
                </c:pt>
                <c:pt idx="132">
                  <c:v>1.2066481485448952</c:v>
                </c:pt>
                <c:pt idx="133">
                  <c:v>1.2943347193295538</c:v>
                </c:pt>
                <c:pt idx="134">
                  <c:v>1.2413236575682982</c:v>
                </c:pt>
                <c:pt idx="135">
                  <c:v>1.2489286258983348</c:v>
                </c:pt>
                <c:pt idx="136">
                  <c:v>1.3440721825238906</c:v>
                </c:pt>
                <c:pt idx="137">
                  <c:v>1.3182309866316761</c:v>
                </c:pt>
                <c:pt idx="138">
                  <c:v>1.3668212950660477</c:v>
                </c:pt>
                <c:pt idx="139">
                  <c:v>1.3510991836063693</c:v>
                </c:pt>
                <c:pt idx="140">
                  <c:v>1.3505008717555849</c:v>
                </c:pt>
                <c:pt idx="141">
                  <c:v>1.4032518620634677</c:v>
                </c:pt>
                <c:pt idx="142">
                  <c:v>1.2817405847448109</c:v>
                </c:pt>
                <c:pt idx="143">
                  <c:v>1.3816160213048403</c:v>
                </c:pt>
                <c:pt idx="144">
                  <c:v>1.5038161188711678</c:v>
                </c:pt>
                <c:pt idx="145">
                  <c:v>1.577969217689702</c:v>
                </c:pt>
                <c:pt idx="146">
                  <c:v>1.4460576652974382</c:v>
                </c:pt>
                <c:pt idx="147">
                  <c:v>1.5775161031949838</c:v>
                </c:pt>
                <c:pt idx="148">
                  <c:v>1.6156243338067291</c:v>
                </c:pt>
                <c:pt idx="149">
                  <c:v>1.6572534706501125</c:v>
                </c:pt>
                <c:pt idx="150">
                  <c:v>1.6381895703348541</c:v>
                </c:pt>
                <c:pt idx="151">
                  <c:v>1.7087942618396694</c:v>
                </c:pt>
                <c:pt idx="152">
                  <c:v>1.7699818772841303</c:v>
                </c:pt>
                <c:pt idx="153">
                  <c:v>1.6780417183883043</c:v>
                </c:pt>
                <c:pt idx="154">
                  <c:v>1.7830773963849058</c:v>
                </c:pt>
                <c:pt idx="155">
                  <c:v>1.816877774262158</c:v>
                </c:pt>
                <c:pt idx="156">
                  <c:v>1.9459365828622091</c:v>
                </c:pt>
                <c:pt idx="157">
                  <c:v>1.9551550085713885</c:v>
                </c:pt>
                <c:pt idx="158">
                  <c:v>2.0987257295127808</c:v>
                </c:pt>
                <c:pt idx="159">
                  <c:v>2.0837571059154611</c:v>
                </c:pt>
                <c:pt idx="160">
                  <c:v>2.1504596007874257</c:v>
                </c:pt>
                <c:pt idx="161">
                  <c:v>2.1991978917109876</c:v>
                </c:pt>
                <c:pt idx="162">
                  <c:v>2.2113496650409732</c:v>
                </c:pt>
                <c:pt idx="163">
                  <c:v>2.3146478445337642</c:v>
                </c:pt>
                <c:pt idx="164">
                  <c:v>2.3211475462308613</c:v>
                </c:pt>
                <c:pt idx="165">
                  <c:v>2.4257540510972282</c:v>
                </c:pt>
                <c:pt idx="166">
                  <c:v>2.5004532076918418</c:v>
                </c:pt>
                <c:pt idx="167">
                  <c:v>2.4752980839578567</c:v>
                </c:pt>
                <c:pt idx="168">
                  <c:v>2.570416113006206</c:v>
                </c:pt>
                <c:pt idx="169">
                  <c:v>2.7312537881619492</c:v>
                </c:pt>
                <c:pt idx="170">
                  <c:v>2.8100242801099897</c:v>
                </c:pt>
                <c:pt idx="171">
                  <c:v>2.8885961217068248</c:v>
                </c:pt>
                <c:pt idx="172">
                  <c:v>2.9025911006105196</c:v>
                </c:pt>
                <c:pt idx="173">
                  <c:v>3.0054776664433258</c:v>
                </c:pt>
                <c:pt idx="174">
                  <c:v>3.0726588033871614</c:v>
                </c:pt>
                <c:pt idx="175">
                  <c:v>3.1442200044513884</c:v>
                </c:pt>
                <c:pt idx="176">
                  <c:v>3.2587082647410202</c:v>
                </c:pt>
                <c:pt idx="177">
                  <c:v>3.4984532738016103</c:v>
                </c:pt>
                <c:pt idx="178">
                  <c:v>3.4752909243430521</c:v>
                </c:pt>
                <c:pt idx="179">
                  <c:v>3.4565413230607653</c:v>
                </c:pt>
                <c:pt idx="180">
                  <c:v>3.6966205884654202</c:v>
                </c:pt>
                <c:pt idx="181">
                  <c:v>3.7484350265250472</c:v>
                </c:pt>
                <c:pt idx="182">
                  <c:v>3.8726758181394767</c:v>
                </c:pt>
                <c:pt idx="183">
                  <c:v>4.0040194189834155</c:v>
                </c:pt>
                <c:pt idx="184">
                  <c:v>4.2749357786778646</c:v>
                </c:pt>
                <c:pt idx="185">
                  <c:v>4.2392112411497092</c:v>
                </c:pt>
                <c:pt idx="186">
                  <c:v>4.2590649471881763</c:v>
                </c:pt>
                <c:pt idx="187">
                  <c:v>4.4788976142412924</c:v>
                </c:pt>
                <c:pt idx="188">
                  <c:v>4.594627595828471</c:v>
                </c:pt>
                <c:pt idx="189">
                  <c:v>4.9591518364212259</c:v>
                </c:pt>
                <c:pt idx="190">
                  <c:v>4.992350730022352</c:v>
                </c:pt>
                <c:pt idx="191">
                  <c:v>4.9175898020769377</c:v>
                </c:pt>
                <c:pt idx="192">
                  <c:v>5.1523173321726405</c:v>
                </c:pt>
                <c:pt idx="193">
                  <c:v>5.281982845066346</c:v>
                </c:pt>
                <c:pt idx="194">
                  <c:v>5.4282471867785924</c:v>
                </c:pt>
                <c:pt idx="195">
                  <c:v>5.5809103558432636</c:v>
                </c:pt>
                <c:pt idx="196">
                  <c:v>5.7378091292130184</c:v>
                </c:pt>
                <c:pt idx="197">
                  <c:v>5.7696681752614802</c:v>
                </c:pt>
                <c:pt idx="198">
                  <c:v>5.9806442481187085</c:v>
                </c:pt>
                <c:pt idx="199">
                  <c:v>5.8586722384469345</c:v>
                </c:pt>
                <c:pt idx="200">
                  <c:v>5.8433011311733534</c:v>
                </c:pt>
                <c:pt idx="201">
                  <c:v>5.8883154941682694</c:v>
                </c:pt>
                <c:pt idx="202">
                  <c:v>5.8403972951831973</c:v>
                </c:pt>
                <c:pt idx="203">
                  <c:v>5.7877886800545424</c:v>
                </c:pt>
                <c:pt idx="204">
                  <c:v>5.6091862258861065</c:v>
                </c:pt>
                <c:pt idx="205">
                  <c:v>5.5077686946609123</c:v>
                </c:pt>
                <c:pt idx="206">
                  <c:v>5.5066310942206975</c:v>
                </c:pt>
                <c:pt idx="207">
                  <c:v>5.3583141062998045</c:v>
                </c:pt>
                <c:pt idx="208">
                  <c:v>5.1947512881940643</c:v>
                </c:pt>
                <c:pt idx="209">
                  <c:v>4.9246050901167644</c:v>
                </c:pt>
                <c:pt idx="210">
                  <c:v>5.0238486820982304</c:v>
                </c:pt>
                <c:pt idx="211">
                  <c:v>4.9239337552520404</c:v>
                </c:pt>
                <c:pt idx="212">
                  <c:v>4.8002449419284066</c:v>
                </c:pt>
                <c:pt idx="213">
                  <c:v>4.6282123902942427</c:v>
                </c:pt>
                <c:pt idx="214">
                  <c:v>4.5649119064594013</c:v>
                </c:pt>
                <c:pt idx="215">
                  <c:v>4.4849391835001802</c:v>
                </c:pt>
                <c:pt idx="216">
                  <c:v>4.3982872912189306</c:v>
                </c:pt>
                <c:pt idx="217">
                  <c:v>4.2831895415025505</c:v>
                </c:pt>
                <c:pt idx="218">
                  <c:v>4.2646521289445793</c:v>
                </c:pt>
                <c:pt idx="219">
                  <c:v>4.2906018170397475</c:v>
                </c:pt>
                <c:pt idx="220">
                  <c:v>4.1378198268678732</c:v>
                </c:pt>
                <c:pt idx="221">
                  <c:v>4.1805326868206221</c:v>
                </c:pt>
                <c:pt idx="222">
                  <c:v>4.0937340109707261</c:v>
                </c:pt>
                <c:pt idx="223">
                  <c:v>3.9288066293631783</c:v>
                </c:pt>
                <c:pt idx="224">
                  <c:v>4.0214735496238694</c:v>
                </c:pt>
                <c:pt idx="225">
                  <c:v>3.9111682893159321</c:v>
                </c:pt>
                <c:pt idx="226">
                  <c:v>3.8795130765926418</c:v>
                </c:pt>
                <c:pt idx="227">
                  <c:v>3.985302242451652</c:v>
                </c:pt>
                <c:pt idx="228">
                  <c:v>3.7673753639510612</c:v>
                </c:pt>
                <c:pt idx="229">
                  <c:v>3.6562400700928777</c:v>
                </c:pt>
                <c:pt idx="230">
                  <c:v>3.5821528007658103</c:v>
                </c:pt>
                <c:pt idx="231">
                  <c:v>3.7959480476439542</c:v>
                </c:pt>
                <c:pt idx="232">
                  <c:v>4.0155688762213355</c:v>
                </c:pt>
                <c:pt idx="233">
                  <c:v>3.9948225166101428</c:v>
                </c:pt>
                <c:pt idx="234">
                  <c:v>3.9982819646960341</c:v>
                </c:pt>
                <c:pt idx="235">
                  <c:v>3.6542643939080977</c:v>
                </c:pt>
                <c:pt idx="236">
                  <c:v>3.6731894417180011</c:v>
                </c:pt>
                <c:pt idx="237">
                  <c:v>3.8999130795248367</c:v>
                </c:pt>
                <c:pt idx="238">
                  <c:v>3.8491098029400992</c:v>
                </c:pt>
                <c:pt idx="239">
                  <c:v>3.8558129136263148</c:v>
                </c:pt>
                <c:pt idx="240">
                  <c:v>3.8693863002145084</c:v>
                </c:pt>
                <c:pt idx="241">
                  <c:v>3.9264933762345398</c:v>
                </c:pt>
                <c:pt idx="242">
                  <c:v>3.9183112152415251</c:v>
                </c:pt>
                <c:pt idx="243">
                  <c:v>3.9935835434020412</c:v>
                </c:pt>
                <c:pt idx="244">
                  <c:v>4.0402456710883961</c:v>
                </c:pt>
                <c:pt idx="245">
                  <c:v>4.0850861367247857</c:v>
                </c:pt>
                <c:pt idx="246">
                  <c:v>3.9650511245797682</c:v>
                </c:pt>
                <c:pt idx="247">
                  <c:v>4.0207071127547023</c:v>
                </c:pt>
                <c:pt idx="248">
                  <c:v>4.1013878016446634</c:v>
                </c:pt>
                <c:pt idx="249">
                  <c:v>4.0904825452938107</c:v>
                </c:pt>
                <c:pt idx="250">
                  <c:v>4.1584542255017665</c:v>
                </c:pt>
                <c:pt idx="251">
                  <c:v>4.1523103236723955</c:v>
                </c:pt>
                <c:pt idx="252">
                  <c:v>4.214596049270952</c:v>
                </c:pt>
                <c:pt idx="253">
                  <c:v>4.2285746676248746</c:v>
                </c:pt>
                <c:pt idx="254">
                  <c:v>4.2541685558523827</c:v>
                </c:pt>
                <c:pt idx="255">
                  <c:v>4.2264255184173978</c:v>
                </c:pt>
                <c:pt idx="256">
                  <c:v>4.2659992239192395</c:v>
                </c:pt>
                <c:pt idx="257">
                  <c:v>4.2608254070659255</c:v>
                </c:pt>
                <c:pt idx="258">
                  <c:v>4.3178997990299886</c:v>
                </c:pt>
                <c:pt idx="259">
                  <c:v>4.4194365386545416</c:v>
                </c:pt>
                <c:pt idx="260">
                  <c:v>4.4108084566892272</c:v>
                </c:pt>
                <c:pt idx="261">
                  <c:v>4.4245996022678264</c:v>
                </c:pt>
                <c:pt idx="262">
                  <c:v>4.3990248597232275</c:v>
                </c:pt>
                <c:pt idx="263">
                  <c:v>4.4655450647937966</c:v>
                </c:pt>
                <c:pt idx="264">
                  <c:v>4.4821514744270354</c:v>
                </c:pt>
                <c:pt idx="265">
                  <c:v>4.4870425144265713</c:v>
                </c:pt>
                <c:pt idx="266">
                  <c:v>4.5949469094729345</c:v>
                </c:pt>
                <c:pt idx="267">
                  <c:v>4.6440609575751655</c:v>
                </c:pt>
                <c:pt idx="268">
                  <c:v>4.5029728676006755</c:v>
                </c:pt>
                <c:pt idx="269">
                  <c:v>4.6974306413808256</c:v>
                </c:pt>
                <c:pt idx="270">
                  <c:v>4.8119101219353855</c:v>
                </c:pt>
                <c:pt idx="271">
                  <c:v>4.9508203997435904</c:v>
                </c:pt>
                <c:pt idx="272">
                  <c:v>5.0641997966390697</c:v>
                </c:pt>
                <c:pt idx="273">
                  <c:v>5.1069733031093092</c:v>
                </c:pt>
                <c:pt idx="274">
                  <c:v>5.1636289249345504</c:v>
                </c:pt>
                <c:pt idx="275">
                  <c:v>5.0099431036142219</c:v>
                </c:pt>
                <c:pt idx="276">
                  <c:v>5.1016603205456414</c:v>
                </c:pt>
                <c:pt idx="277">
                  <c:v>5.1287647442153945</c:v>
                </c:pt>
                <c:pt idx="278">
                  <c:v>4.8654182339105345</c:v>
                </c:pt>
                <c:pt idx="279">
                  <c:v>4.8007579822557149</c:v>
                </c:pt>
                <c:pt idx="280">
                  <c:v>4.7412336433807134</c:v>
                </c:pt>
                <c:pt idx="281">
                  <c:v>4.7033990225953834</c:v>
                </c:pt>
                <c:pt idx="282">
                  <c:v>4.5785511393950085</c:v>
                </c:pt>
                <c:pt idx="283">
                  <c:v>4.5418808455475608</c:v>
                </c:pt>
                <c:pt idx="284">
                  <c:v>4.5263489919962234</c:v>
                </c:pt>
                <c:pt idx="285">
                  <c:v>4.4912757949782307</c:v>
                </c:pt>
                <c:pt idx="286">
                  <c:v>4.2497247098328534</c:v>
                </c:pt>
                <c:pt idx="287">
                  <c:v>4.333998479296568</c:v>
                </c:pt>
                <c:pt idx="288">
                  <c:v>4.3702722840697534</c:v>
                </c:pt>
                <c:pt idx="289">
                  <c:v>4.2613236191566184</c:v>
                </c:pt>
                <c:pt idx="290">
                  <c:v>4.3052498506529231</c:v>
                </c:pt>
                <c:pt idx="291">
                  <c:v>4.1470950430280205</c:v>
                </c:pt>
                <c:pt idx="292">
                  <c:v>4.1522983715119768</c:v>
                </c:pt>
                <c:pt idx="293">
                  <c:v>4.1070139584081655</c:v>
                </c:pt>
                <c:pt idx="294">
                  <c:v>4.1602196494235253</c:v>
                </c:pt>
                <c:pt idx="295">
                  <c:v>4.0150897357262663</c:v>
                </c:pt>
                <c:pt idx="296">
                  <c:v>4.0263811152036881</c:v>
                </c:pt>
                <c:pt idx="297">
                  <c:v>4.0067340646669445</c:v>
                </c:pt>
                <c:pt idx="298">
                  <c:v>3.9989136981436739</c:v>
                </c:pt>
                <c:pt idx="299">
                  <c:v>4.0200142343661813</c:v>
                </c:pt>
                <c:pt idx="300">
                  <c:v>3.9558617861653942</c:v>
                </c:pt>
                <c:pt idx="301">
                  <c:v>3.9645688487030291</c:v>
                </c:pt>
                <c:pt idx="302">
                  <c:v>3.9019069786334342</c:v>
                </c:pt>
                <c:pt idx="303">
                  <c:v>3.8427241266685037</c:v>
                </c:pt>
                <c:pt idx="304">
                  <c:v>3.8058212994934673</c:v>
                </c:pt>
                <c:pt idx="305">
                  <c:v>3.7496240121805404</c:v>
                </c:pt>
                <c:pt idx="306">
                  <c:v>3.7648742507548412</c:v>
                </c:pt>
                <c:pt idx="307">
                  <c:v>3.5954898720469481</c:v>
                </c:pt>
                <c:pt idx="308">
                  <c:v>3.6584740092564791</c:v>
                </c:pt>
                <c:pt idx="309">
                  <c:v>3.6741223231177371</c:v>
                </c:pt>
                <c:pt idx="310">
                  <c:v>3.6124038115266153</c:v>
                </c:pt>
                <c:pt idx="311">
                  <c:v>3.5423507851076192</c:v>
                </c:pt>
                <c:pt idx="312">
                  <c:v>3.5255154018643742</c:v>
                </c:pt>
                <c:pt idx="313">
                  <c:v>3.4421127794933435</c:v>
                </c:pt>
                <c:pt idx="314">
                  <c:v>3.3590866888855513</c:v>
                </c:pt>
                <c:pt idx="315">
                  <c:v>3.4007888116992189</c:v>
                </c:pt>
                <c:pt idx="316">
                  <c:v>3.364044332961079</c:v>
                </c:pt>
                <c:pt idx="317">
                  <c:v>3.1949311662387876</c:v>
                </c:pt>
                <c:pt idx="318">
                  <c:v>3.1755258531007193</c:v>
                </c:pt>
                <c:pt idx="319">
                  <c:v>3.2145881954309621</c:v>
                </c:pt>
                <c:pt idx="320">
                  <c:v>3.1534488500077638</c:v>
                </c:pt>
                <c:pt idx="321">
                  <c:v>3.0981275054691402</c:v>
                </c:pt>
                <c:pt idx="322">
                  <c:v>2.9766613257464027</c:v>
                </c:pt>
                <c:pt idx="323">
                  <c:v>2.9298667644925609</c:v>
                </c:pt>
                <c:pt idx="324">
                  <c:v>2.8583394834484328</c:v>
                </c:pt>
                <c:pt idx="325">
                  <c:v>2.8480101837965384</c:v>
                </c:pt>
                <c:pt idx="326">
                  <c:v>2.9638406524361081</c:v>
                </c:pt>
                <c:pt idx="327">
                  <c:v>2.7760732625973459</c:v>
                </c:pt>
                <c:pt idx="328">
                  <c:v>2.6905585834641768</c:v>
                </c:pt>
                <c:pt idx="329">
                  <c:v>2.6863045710171338</c:v>
                </c:pt>
                <c:pt idx="330">
                  <c:v>2.564394831119241</c:v>
                </c:pt>
                <c:pt idx="331">
                  <c:v>2.5339071177591608</c:v>
                </c:pt>
                <c:pt idx="332">
                  <c:v>2.4035667473268303</c:v>
                </c:pt>
                <c:pt idx="333">
                  <c:v>2.3944452489524206</c:v>
                </c:pt>
                <c:pt idx="334">
                  <c:v>2.4012520932035959</c:v>
                </c:pt>
                <c:pt idx="335">
                  <c:v>2.1811154560217085</c:v>
                </c:pt>
                <c:pt idx="336">
                  <c:v>2.2386641557555902</c:v>
                </c:pt>
                <c:pt idx="337">
                  <c:v>2.0059234423770653</c:v>
                </c:pt>
                <c:pt idx="338">
                  <c:v>1.9490492869768381</c:v>
                </c:pt>
                <c:pt idx="339">
                  <c:v>1.7450452500814719</c:v>
                </c:pt>
                <c:pt idx="340">
                  <c:v>1.657684580241626</c:v>
                </c:pt>
                <c:pt idx="341">
                  <c:v>1.5027826022444364</c:v>
                </c:pt>
                <c:pt idx="342">
                  <c:v>1.4906073118858181</c:v>
                </c:pt>
                <c:pt idx="343">
                  <c:v>1.3242731284009701</c:v>
                </c:pt>
                <c:pt idx="344">
                  <c:v>1.3056986604412895</c:v>
                </c:pt>
                <c:pt idx="345">
                  <c:v>1.2466992971981359</c:v>
                </c:pt>
                <c:pt idx="346">
                  <c:v>1.1673061647425789</c:v>
                </c:pt>
                <c:pt idx="347">
                  <c:v>1.0289726923051115</c:v>
                </c:pt>
                <c:pt idx="348">
                  <c:v>1.0096822532643033</c:v>
                </c:pt>
                <c:pt idx="349">
                  <c:v>0.98022364814158069</c:v>
                </c:pt>
                <c:pt idx="350">
                  <c:v>0.93897665037121625</c:v>
                </c:pt>
                <c:pt idx="351">
                  <c:v>0.92972631519060001</c:v>
                </c:pt>
                <c:pt idx="352">
                  <c:v>0.91530053990035032</c:v>
                </c:pt>
                <c:pt idx="353">
                  <c:v>0.90360230540097419</c:v>
                </c:pt>
                <c:pt idx="354">
                  <c:v>0.8823453942463847</c:v>
                </c:pt>
                <c:pt idx="355">
                  <c:v>0.88328794109669695</c:v>
                </c:pt>
                <c:pt idx="356">
                  <c:v>0.85418034016003819</c:v>
                </c:pt>
                <c:pt idx="357">
                  <c:v>0.82797816142624947</c:v>
                </c:pt>
                <c:pt idx="358">
                  <c:v>0.68967621116802891</c:v>
                </c:pt>
                <c:pt idx="359">
                  <c:v>0.78649863032830691</c:v>
                </c:pt>
                <c:pt idx="360">
                  <c:v>0.76305068183929492</c:v>
                </c:pt>
                <c:pt idx="361">
                  <c:v>0.69872789599743301</c:v>
                </c:pt>
                <c:pt idx="362">
                  <c:v>0.64249193002646265</c:v>
                </c:pt>
                <c:pt idx="363">
                  <c:v>0.766212966026524</c:v>
                </c:pt>
                <c:pt idx="364">
                  <c:v>0.70434047734424265</c:v>
                </c:pt>
                <c:pt idx="365">
                  <c:v>0.56334212118210847</c:v>
                </c:pt>
                <c:pt idx="366">
                  <c:v>0.68515013806354463</c:v>
                </c:pt>
                <c:pt idx="367">
                  <c:v>0.68318567649833495</c:v>
                </c:pt>
                <c:pt idx="368">
                  <c:v>0.75750509186073567</c:v>
                </c:pt>
                <c:pt idx="369">
                  <c:v>0.6763553152184969</c:v>
                </c:pt>
                <c:pt idx="370">
                  <c:v>0.67462180076820488</c:v>
                </c:pt>
                <c:pt idx="371">
                  <c:v>0.57014254649540874</c:v>
                </c:pt>
                <c:pt idx="372">
                  <c:v>0.54031618934453129</c:v>
                </c:pt>
                <c:pt idx="373">
                  <c:v>0.6258085133258332</c:v>
                </c:pt>
                <c:pt idx="374">
                  <c:v>0.66171096930964868</c:v>
                </c:pt>
                <c:pt idx="375">
                  <c:v>0.67542433323634266</c:v>
                </c:pt>
                <c:pt idx="376">
                  <c:v>0.57829716936269659</c:v>
                </c:pt>
                <c:pt idx="377">
                  <c:v>0.5845906398938463</c:v>
                </c:pt>
                <c:pt idx="378">
                  <c:v>0.56651156184813956</c:v>
                </c:pt>
                <c:pt idx="379">
                  <c:v>0.5359492763051299</c:v>
                </c:pt>
                <c:pt idx="380">
                  <c:v>0.55081420338110165</c:v>
                </c:pt>
                <c:pt idx="381">
                  <c:v>0.5826245921159634</c:v>
                </c:pt>
                <c:pt idx="382">
                  <c:v>0.60637527476976771</c:v>
                </c:pt>
                <c:pt idx="383">
                  <c:v>0.58921878626335356</c:v>
                </c:pt>
                <c:pt idx="384">
                  <c:v>0.50868847770333669</c:v>
                </c:pt>
                <c:pt idx="385">
                  <c:v>0.59835583355938993</c:v>
                </c:pt>
                <c:pt idx="386">
                  <c:v>0.62122979885434393</c:v>
                </c:pt>
                <c:pt idx="387">
                  <c:v>0.59015893527286156</c:v>
                </c:pt>
                <c:pt idx="388">
                  <c:v>0.56876282136425249</c:v>
                </c:pt>
                <c:pt idx="389">
                  <c:v>0.87277747647654935</c:v>
                </c:pt>
                <c:pt idx="390">
                  <c:v>0.75085818225906065</c:v>
                </c:pt>
                <c:pt idx="391">
                  <c:v>0.67195088539781878</c:v>
                </c:pt>
                <c:pt idx="392">
                  <c:v>0.62048308017851961</c:v>
                </c:pt>
                <c:pt idx="393">
                  <c:v>0.60863926103082988</c:v>
                </c:pt>
                <c:pt idx="394">
                  <c:v>0.59093474124343559</c:v>
                </c:pt>
                <c:pt idx="395">
                  <c:v>0.57351860561960444</c:v>
                </c:pt>
                <c:pt idx="396">
                  <c:v>0.57024183462738498</c:v>
                </c:pt>
                <c:pt idx="397">
                  <c:v>0.54493513164304563</c:v>
                </c:pt>
                <c:pt idx="398">
                  <c:v>0.64805260754714289</c:v>
                </c:pt>
                <c:pt idx="399">
                  <c:v>0.59941963640125351</c:v>
                </c:pt>
                <c:pt idx="400">
                  <c:v>0.5978420725470408</c:v>
                </c:pt>
                <c:pt idx="401">
                  <c:v>0.65817687495353761</c:v>
                </c:pt>
                <c:pt idx="402">
                  <c:v>0.68770610524937614</c:v>
                </c:pt>
                <c:pt idx="403">
                  <c:v>0.64548465115722897</c:v>
                </c:pt>
                <c:pt idx="404">
                  <c:v>0.69263539957102382</c:v>
                </c:pt>
                <c:pt idx="405">
                  <c:v>0.64684759140268888</c:v>
                </c:pt>
                <c:pt idx="406">
                  <c:v>0.65174578788102799</c:v>
                </c:pt>
                <c:pt idx="407">
                  <c:v>0.6245855133752557</c:v>
                </c:pt>
                <c:pt idx="408">
                  <c:v>0.6584624739840127</c:v>
                </c:pt>
                <c:pt idx="409">
                  <c:v>0.63900409514305523</c:v>
                </c:pt>
                <c:pt idx="410">
                  <c:v>0.66263870477919595</c:v>
                </c:pt>
                <c:pt idx="411">
                  <c:v>0.60002788986392708</c:v>
                </c:pt>
                <c:pt idx="412">
                  <c:v>0.68960632353578522</c:v>
                </c:pt>
                <c:pt idx="413">
                  <c:v>0.8050670295986565</c:v>
                </c:pt>
                <c:pt idx="414">
                  <c:v>0.70729169764030086</c:v>
                </c:pt>
                <c:pt idx="415">
                  <c:v>0.69636447342984864</c:v>
                </c:pt>
                <c:pt idx="416">
                  <c:v>0.73286883802570801</c:v>
                </c:pt>
                <c:pt idx="417">
                  <c:v>0.74508481759091172</c:v>
                </c:pt>
                <c:pt idx="418">
                  <c:v>0.67563408707619699</c:v>
                </c:pt>
                <c:pt idx="419">
                  <c:v>0.45991185837041931</c:v>
                </c:pt>
                <c:pt idx="420">
                  <c:v>0.88648008716319515</c:v>
                </c:pt>
                <c:pt idx="421">
                  <c:v>0.74643820351673673</c:v>
                </c:pt>
                <c:pt idx="422">
                  <c:v>0.76874572938873165</c:v>
                </c:pt>
                <c:pt idx="423">
                  <c:v>0.69233901025688205</c:v>
                </c:pt>
                <c:pt idx="424">
                  <c:v>0.7238981072735392</c:v>
                </c:pt>
                <c:pt idx="425">
                  <c:v>0.67125920592981003</c:v>
                </c:pt>
                <c:pt idx="426">
                  <c:v>0.72704882659259651</c:v>
                </c:pt>
                <c:pt idx="427">
                  <c:v>0.67594041800221583</c:v>
                </c:pt>
                <c:pt idx="428">
                  <c:v>0.71042485748913908</c:v>
                </c:pt>
                <c:pt idx="429">
                  <c:v>0.70224590596507763</c:v>
                </c:pt>
                <c:pt idx="430">
                  <c:v>0.6284709621660588</c:v>
                </c:pt>
                <c:pt idx="431">
                  <c:v>0.56640461881420001</c:v>
                </c:pt>
                <c:pt idx="432">
                  <c:v>0.53707086644423063</c:v>
                </c:pt>
                <c:pt idx="433">
                  <c:v>0.53153885188240657</c:v>
                </c:pt>
                <c:pt idx="434">
                  <c:v>0.48525205703886931</c:v>
                </c:pt>
                <c:pt idx="435">
                  <c:v>0.51167083288633664</c:v>
                </c:pt>
                <c:pt idx="436">
                  <c:v>0.43200807465780022</c:v>
                </c:pt>
                <c:pt idx="437">
                  <c:v>0.4194773717237239</c:v>
                </c:pt>
                <c:pt idx="438">
                  <c:v>0.5449845635410786</c:v>
                </c:pt>
                <c:pt idx="439">
                  <c:v>0.51351283953959792</c:v>
                </c:pt>
                <c:pt idx="440">
                  <c:v>0.40407756444759751</c:v>
                </c:pt>
                <c:pt idx="441">
                  <c:v>0.65052003984102869</c:v>
                </c:pt>
                <c:pt idx="442">
                  <c:v>0.51383034804154348</c:v>
                </c:pt>
                <c:pt idx="443">
                  <c:v>0.35820918949427238</c:v>
                </c:pt>
                <c:pt idx="444">
                  <c:v>0.35564920121132104</c:v>
                </c:pt>
                <c:pt idx="445">
                  <c:v>0.19897460576994588</c:v>
                </c:pt>
                <c:pt idx="446">
                  <c:v>0.33326068421846633</c:v>
                </c:pt>
                <c:pt idx="447">
                  <c:v>0.35714658557281265</c:v>
                </c:pt>
                <c:pt idx="448">
                  <c:v>0.31626656524606955</c:v>
                </c:pt>
                <c:pt idx="449">
                  <c:v>0.32588426516257213</c:v>
                </c:pt>
                <c:pt idx="450">
                  <c:v>0.25744786854803964</c:v>
                </c:pt>
                <c:pt idx="451">
                  <c:v>0.19829174308068459</c:v>
                </c:pt>
                <c:pt idx="452">
                  <c:v>0.24273173558933503</c:v>
                </c:pt>
                <c:pt idx="453">
                  <c:v>0.25067854107804788</c:v>
                </c:pt>
                <c:pt idx="454">
                  <c:v>0.18464857999121173</c:v>
                </c:pt>
                <c:pt idx="455">
                  <c:v>0.1994257467597717</c:v>
                </c:pt>
                <c:pt idx="456">
                  <c:v>0.22561914575845329</c:v>
                </c:pt>
                <c:pt idx="457">
                  <c:v>0.15907143960580175</c:v>
                </c:pt>
                <c:pt idx="458">
                  <c:v>0.22037551536018288</c:v>
                </c:pt>
                <c:pt idx="459">
                  <c:v>0.25443116900912283</c:v>
                </c:pt>
                <c:pt idx="460">
                  <c:v>0.28044308983455835</c:v>
                </c:pt>
                <c:pt idx="461">
                  <c:v>0.23094334294170729</c:v>
                </c:pt>
                <c:pt idx="462">
                  <c:v>0.16453963522470089</c:v>
                </c:pt>
                <c:pt idx="463">
                  <c:v>0.14405454598720771</c:v>
                </c:pt>
                <c:pt idx="464">
                  <c:v>0.13511332686567942</c:v>
                </c:pt>
                <c:pt idx="465">
                  <c:v>0.17208956434689601</c:v>
                </c:pt>
                <c:pt idx="466">
                  <c:v>0.15711575777568643</c:v>
                </c:pt>
                <c:pt idx="467">
                  <c:v>0.15275642555096181</c:v>
                </c:pt>
                <c:pt idx="468">
                  <c:v>9.6582692310245202E-2</c:v>
                </c:pt>
                <c:pt idx="469">
                  <c:v>0.19278645501644048</c:v>
                </c:pt>
                <c:pt idx="470">
                  <c:v>0.17637030329155787</c:v>
                </c:pt>
                <c:pt idx="471">
                  <c:v>0.18652729179756736</c:v>
                </c:pt>
                <c:pt idx="472">
                  <c:v>0.12262014071284622</c:v>
                </c:pt>
                <c:pt idx="473">
                  <c:v>0.11618387066645312</c:v>
                </c:pt>
                <c:pt idx="474">
                  <c:v>7.3808052190886514E-2</c:v>
                </c:pt>
                <c:pt idx="475">
                  <c:v>0.14186432028094689</c:v>
                </c:pt>
                <c:pt idx="476">
                  <c:v>0.18861300935433739</c:v>
                </c:pt>
                <c:pt idx="477">
                  <c:v>0.17046574101997541</c:v>
                </c:pt>
                <c:pt idx="478">
                  <c:v>9.0643822726387727E-2</c:v>
                </c:pt>
                <c:pt idx="479">
                  <c:v>3.7005749111863252E-2</c:v>
                </c:pt>
              </c:numCache>
            </c:numRef>
          </c:yVal>
          <c:extLst xmlns:c16r2="http://schemas.microsoft.com/office/drawing/2015/06/chart">
            <c:ext xmlns:c16="http://schemas.microsoft.com/office/drawing/2014/chart" uri="{C3380CC4-5D6E-409C-BE32-E72D297353CC}">
              <c16:uniqueId val="{00000000-CA6A-4771-B318-7A2E4E87C49D}"/>
            </c:ext>
          </c:extLst>
        </c:ser>
        <c:ser>
          <c:idx val="1"/>
          <c:order val="1"/>
          <c:tx>
            <c:v>Πείραμα</c:v>
          </c:tx>
          <c:spPr>
            <a:ln w="28575">
              <a:noFill/>
            </a:ln>
          </c:spPr>
          <c:marker>
            <c:symbol val="square"/>
            <c:size val="2"/>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stelcfs30hr10pyrJan25_T!$Y$7:$Y$634</c:f>
              <c:numCache>
                <c:formatCode>General</c:formatCode>
                <c:ptCount val="628"/>
                <c:pt idx="0">
                  <c:v>6.2393066570477412E-2</c:v>
                </c:pt>
                <c:pt idx="1">
                  <c:v>2.3884845796511012E-2</c:v>
                </c:pt>
                <c:pt idx="2">
                  <c:v>8.774024986473377E-3</c:v>
                </c:pt>
                <c:pt idx="3">
                  <c:v>0.12771080813644775</c:v>
                </c:pt>
                <c:pt idx="4">
                  <c:v>0.29636706620977393</c:v>
                </c:pt>
                <c:pt idx="5">
                  <c:v>2.2909954131347148E-2</c:v>
                </c:pt>
                <c:pt idx="6">
                  <c:v>0.12527357897353292</c:v>
                </c:pt>
                <c:pt idx="7">
                  <c:v>0.12332379564321086</c:v>
                </c:pt>
                <c:pt idx="8">
                  <c:v>1.4623374977455635E-2</c:v>
                </c:pt>
                <c:pt idx="9">
                  <c:v>0.18035495805528609</c:v>
                </c:pt>
                <c:pt idx="10">
                  <c:v>0.16524413724524994</c:v>
                </c:pt>
                <c:pt idx="11">
                  <c:v>0.25347183294256431</c:v>
                </c:pt>
                <c:pt idx="12">
                  <c:v>0.10918786649833537</c:v>
                </c:pt>
                <c:pt idx="13">
                  <c:v>0.13502249562517371</c:v>
                </c:pt>
                <c:pt idx="14">
                  <c:v>0.1866917538788502</c:v>
                </c:pt>
                <c:pt idx="15">
                  <c:v>0.53716530750520353</c:v>
                </c:pt>
                <c:pt idx="16">
                  <c:v>0.18035495805528609</c:v>
                </c:pt>
                <c:pt idx="17">
                  <c:v>-0.14087184561615587</c:v>
                </c:pt>
                <c:pt idx="18">
                  <c:v>0.20862681634503363</c:v>
                </c:pt>
                <c:pt idx="19">
                  <c:v>0.26468308709194732</c:v>
                </c:pt>
                <c:pt idx="20">
                  <c:v>0.14672119560714025</c:v>
                </c:pt>
                <c:pt idx="21">
                  <c:v>0.1866917538788502</c:v>
                </c:pt>
                <c:pt idx="22">
                  <c:v>0.1784051747249587</c:v>
                </c:pt>
                <c:pt idx="23">
                  <c:v>0.19790300802823291</c:v>
                </c:pt>
                <c:pt idx="24">
                  <c:v>0.19546577886532607</c:v>
                </c:pt>
                <c:pt idx="25">
                  <c:v>0.26224585792903765</c:v>
                </c:pt>
                <c:pt idx="26">
                  <c:v>0.27248222041325681</c:v>
                </c:pt>
                <c:pt idx="27">
                  <c:v>0.32512637033210495</c:v>
                </c:pt>
                <c:pt idx="28">
                  <c:v>0.18327963305077724</c:v>
                </c:pt>
                <c:pt idx="29">
                  <c:v>0.24616014545383649</c:v>
                </c:pt>
                <c:pt idx="30">
                  <c:v>0.31391511618271806</c:v>
                </c:pt>
                <c:pt idx="31">
                  <c:v>0.2637081954267832</c:v>
                </c:pt>
                <c:pt idx="32">
                  <c:v>0.22227529965732779</c:v>
                </c:pt>
                <c:pt idx="33">
                  <c:v>0.17060604140364902</c:v>
                </c:pt>
                <c:pt idx="34">
                  <c:v>0.18132984972044991</c:v>
                </c:pt>
                <c:pt idx="35">
                  <c:v>0.34023719114213424</c:v>
                </c:pt>
                <c:pt idx="36">
                  <c:v>0.27394455791100231</c:v>
                </c:pt>
                <c:pt idx="37">
                  <c:v>0.23982334963027241</c:v>
                </c:pt>
                <c:pt idx="38">
                  <c:v>0.20813937051245446</c:v>
                </c:pt>
                <c:pt idx="39">
                  <c:v>0.22422508298765298</c:v>
                </c:pt>
                <c:pt idx="40">
                  <c:v>0.25347183294256431</c:v>
                </c:pt>
                <c:pt idx="41">
                  <c:v>0.3192770203411146</c:v>
                </c:pt>
                <c:pt idx="42">
                  <c:v>0.22666231215056226</c:v>
                </c:pt>
                <c:pt idx="43">
                  <c:v>0.25785884543580501</c:v>
                </c:pt>
                <c:pt idx="44">
                  <c:v>0.29344239121428439</c:v>
                </c:pt>
                <c:pt idx="45">
                  <c:v>0.4357765743281819</c:v>
                </c:pt>
                <c:pt idx="46">
                  <c:v>0.32610126199726869</c:v>
                </c:pt>
                <c:pt idx="47">
                  <c:v>0.23982334963027241</c:v>
                </c:pt>
                <c:pt idx="48">
                  <c:v>0.24810992878416391</c:v>
                </c:pt>
                <c:pt idx="49">
                  <c:v>0.27345711207842027</c:v>
                </c:pt>
                <c:pt idx="50">
                  <c:v>0.36753415776671816</c:v>
                </c:pt>
                <c:pt idx="51">
                  <c:v>0.23933590379769296</c:v>
                </c:pt>
                <c:pt idx="52">
                  <c:v>0.30806576619173198</c:v>
                </c:pt>
                <c:pt idx="53">
                  <c:v>0.33097572032308453</c:v>
                </c:pt>
                <c:pt idx="54">
                  <c:v>0.32171424950402538</c:v>
                </c:pt>
                <c:pt idx="55">
                  <c:v>0.2817436912323118</c:v>
                </c:pt>
                <c:pt idx="56">
                  <c:v>0.34852377029602588</c:v>
                </c:pt>
                <c:pt idx="57">
                  <c:v>0.22032551632699815</c:v>
                </c:pt>
                <c:pt idx="58">
                  <c:v>0.22325019132248941</c:v>
                </c:pt>
                <c:pt idx="59">
                  <c:v>0.25054715794707316</c:v>
                </c:pt>
                <c:pt idx="60">
                  <c:v>0.29734195787493517</c:v>
                </c:pt>
                <c:pt idx="61">
                  <c:v>0.2997791870378485</c:v>
                </c:pt>
                <c:pt idx="62">
                  <c:v>0.32463892449951531</c:v>
                </c:pt>
                <c:pt idx="63">
                  <c:v>0.34072463697471977</c:v>
                </c:pt>
                <c:pt idx="64">
                  <c:v>0.28028135373456631</c:v>
                </c:pt>
                <c:pt idx="65">
                  <c:v>0.26858265375260815</c:v>
                </c:pt>
                <c:pt idx="66">
                  <c:v>0.22422508298765298</c:v>
                </c:pt>
                <c:pt idx="67">
                  <c:v>0.29295494538169992</c:v>
                </c:pt>
                <c:pt idx="68">
                  <c:v>0.18279218721819787</c:v>
                </c:pt>
                <c:pt idx="69">
                  <c:v>0.30611598286140856</c:v>
                </c:pt>
                <c:pt idx="70">
                  <c:v>0.23933590379769296</c:v>
                </c:pt>
                <c:pt idx="71">
                  <c:v>0.31830212867595625</c:v>
                </c:pt>
                <c:pt idx="72">
                  <c:v>0.32561381616468515</c:v>
                </c:pt>
                <c:pt idx="73">
                  <c:v>0.31196533285238681</c:v>
                </c:pt>
                <c:pt idx="74">
                  <c:v>0.30660342869398627</c:v>
                </c:pt>
                <c:pt idx="76">
                  <c:v>0.38654454523741716</c:v>
                </c:pt>
                <c:pt idx="77">
                  <c:v>0.2456726996212546</c:v>
                </c:pt>
                <c:pt idx="78">
                  <c:v>0.27053243708292918</c:v>
                </c:pt>
                <c:pt idx="79">
                  <c:v>0.27638178707391686</c:v>
                </c:pt>
                <c:pt idx="80">
                  <c:v>0.37679562858577326</c:v>
                </c:pt>
                <c:pt idx="81">
                  <c:v>0.30611598286140856</c:v>
                </c:pt>
                <c:pt idx="82">
                  <c:v>0.23592378296961747</c:v>
                </c:pt>
                <c:pt idx="83">
                  <c:v>0.3007540787030043</c:v>
                </c:pt>
                <c:pt idx="84">
                  <c:v>0.40116792021487085</c:v>
                </c:pt>
                <c:pt idx="85">
                  <c:v>0.39580601605647125</c:v>
                </c:pt>
                <c:pt idx="86">
                  <c:v>0.43870124932366888</c:v>
                </c:pt>
                <c:pt idx="87">
                  <c:v>0.32463892449951531</c:v>
                </c:pt>
                <c:pt idx="88">
                  <c:v>0.34754887863086753</c:v>
                </c:pt>
                <c:pt idx="89">
                  <c:v>0.37533329108802782</c:v>
                </c:pt>
                <c:pt idx="90">
                  <c:v>0.3504735536263533</c:v>
                </c:pt>
                <c:pt idx="91">
                  <c:v>0.35534801195217691</c:v>
                </c:pt>
                <c:pt idx="92">
                  <c:v>0.39970558271712081</c:v>
                </c:pt>
                <c:pt idx="93">
                  <c:v>0.39385623272613834</c:v>
                </c:pt>
                <c:pt idx="95">
                  <c:v>0.73653065303119125</c:v>
                </c:pt>
                <c:pt idx="96">
                  <c:v>-0.23153677047638091</c:v>
                </c:pt>
                <c:pt idx="97">
                  <c:v>0.27833157040423878</c:v>
                </c:pt>
                <c:pt idx="98">
                  <c:v>0.34706143279828028</c:v>
                </c:pt>
                <c:pt idx="99">
                  <c:v>0.44601293681239684</c:v>
                </c:pt>
                <c:pt idx="100">
                  <c:v>0.45624929929661567</c:v>
                </c:pt>
                <c:pt idx="101">
                  <c:v>0.34998610779377753</c:v>
                </c:pt>
                <c:pt idx="102">
                  <c:v>0.46989778260890758</c:v>
                </c:pt>
                <c:pt idx="103">
                  <c:v>0.59370902408469861</c:v>
                </c:pt>
                <c:pt idx="104">
                  <c:v>0.55081379081749537</c:v>
                </c:pt>
                <c:pt idx="105">
                  <c:v>0.51523024503901949</c:v>
                </c:pt>
                <c:pt idx="106">
                  <c:v>0.51230557004352895</c:v>
                </c:pt>
                <c:pt idx="107">
                  <c:v>0.51425535337385664</c:v>
                </c:pt>
                <c:pt idx="108">
                  <c:v>0.51279301587611081</c:v>
                </c:pt>
                <c:pt idx="109">
                  <c:v>0.52497916169065717</c:v>
                </c:pt>
                <c:pt idx="110">
                  <c:v>0.72434450721663568</c:v>
                </c:pt>
                <c:pt idx="111">
                  <c:v>0.59078434908919997</c:v>
                </c:pt>
                <c:pt idx="112">
                  <c:v>0.52254193252774783</c:v>
                </c:pt>
                <c:pt idx="113">
                  <c:v>0.56446227412978733</c:v>
                </c:pt>
                <c:pt idx="114">
                  <c:v>0.54886400748716802</c:v>
                </c:pt>
                <c:pt idx="115">
                  <c:v>0.64537828233839134</c:v>
                </c:pt>
                <c:pt idx="116">
                  <c:v>0.66390122397649864</c:v>
                </c:pt>
                <c:pt idx="117">
                  <c:v>0.72580684471438162</c:v>
                </c:pt>
                <c:pt idx="118">
                  <c:v>0.69363541976398702</c:v>
                </c:pt>
                <c:pt idx="119">
                  <c:v>0.78088822379613054</c:v>
                </c:pt>
                <c:pt idx="120">
                  <c:v>0.71020857807176152</c:v>
                </c:pt>
                <c:pt idx="121">
                  <c:v>0.82524579456108871</c:v>
                </c:pt>
                <c:pt idx="122">
                  <c:v>0.73068130304020062</c:v>
                </c:pt>
                <c:pt idx="123">
                  <c:v>0.77113930714450485</c:v>
                </c:pt>
                <c:pt idx="124">
                  <c:v>0.7643150654883476</c:v>
                </c:pt>
                <c:pt idx="125">
                  <c:v>0.91298604442581321</c:v>
                </c:pt>
                <c:pt idx="126">
                  <c:v>1.0158371151005838</c:v>
                </c:pt>
                <c:pt idx="127">
                  <c:v>0.91103626109548586</c:v>
                </c:pt>
                <c:pt idx="128">
                  <c:v>1.0372847317341858</c:v>
                </c:pt>
                <c:pt idx="129">
                  <c:v>1.1688951065313051</c:v>
                </c:pt>
                <c:pt idx="130">
                  <c:v>1.1376985732460481</c:v>
                </c:pt>
                <c:pt idx="131">
                  <c:v>1.1069894857933911</c:v>
                </c:pt>
                <c:pt idx="132">
                  <c:v>1.1752319023548508</c:v>
                </c:pt>
                <c:pt idx="133">
                  <c:v>1.1640206482054678</c:v>
                </c:pt>
                <c:pt idx="134">
                  <c:v>1.2395747522556269</c:v>
                </c:pt>
                <c:pt idx="135">
                  <c:v>1.360948764568559</c:v>
                </c:pt>
                <c:pt idx="136">
                  <c:v>1.3882457311931373</c:v>
                </c:pt>
                <c:pt idx="137">
                  <c:v>1.4355279769535609</c:v>
                </c:pt>
                <c:pt idx="138">
                  <c:v>1.2951435771699726</c:v>
                </c:pt>
                <c:pt idx="139">
                  <c:v>1.3550994145775552</c:v>
                </c:pt>
                <c:pt idx="140">
                  <c:v>1.3526621854146459</c:v>
                </c:pt>
                <c:pt idx="141">
                  <c:v>1.4023816603379806</c:v>
                </c:pt>
                <c:pt idx="142">
                  <c:v>1.3984820936773401</c:v>
                </c:pt>
                <c:pt idx="143">
                  <c:v>1.4735487518949313</c:v>
                </c:pt>
                <c:pt idx="144">
                  <c:v>1.4603877144152499</c:v>
                </c:pt>
                <c:pt idx="145">
                  <c:v>1.4540509185916721</c:v>
                </c:pt>
                <c:pt idx="146">
                  <c:v>1.36679811455952</c:v>
                </c:pt>
                <c:pt idx="147">
                  <c:v>1.360948764568559</c:v>
                </c:pt>
                <c:pt idx="148">
                  <c:v>1.4282162894648318</c:v>
                </c:pt>
                <c:pt idx="149">
                  <c:v>1.4545383644242533</c:v>
                </c:pt>
                <c:pt idx="150">
                  <c:v>1.4477141227681072</c:v>
                </c:pt>
                <c:pt idx="151">
                  <c:v>1.7460309723082021</c:v>
                </c:pt>
                <c:pt idx="152">
                  <c:v>1.5349669268002601</c:v>
                </c:pt>
                <c:pt idx="153">
                  <c:v>1.385808502030212</c:v>
                </c:pt>
                <c:pt idx="154">
                  <c:v>1.6348933224795394</c:v>
                </c:pt>
                <c:pt idx="155">
                  <c:v>1.621244839167248</c:v>
                </c:pt>
                <c:pt idx="156">
                  <c:v>1.6646275182670325</c:v>
                </c:pt>
                <c:pt idx="157">
                  <c:v>1.6500041432895771</c:v>
                </c:pt>
                <c:pt idx="158">
                  <c:v>1.5651885684203461</c:v>
                </c:pt>
                <c:pt idx="159">
                  <c:v>1.7075227515342213</c:v>
                </c:pt>
                <c:pt idx="160">
                  <c:v>1.9244361470331608</c:v>
                </c:pt>
                <c:pt idx="161">
                  <c:v>1.7455435264756201</c:v>
                </c:pt>
                <c:pt idx="162">
                  <c:v>1.8089114847112757</c:v>
                </c:pt>
                <c:pt idx="163">
                  <c:v>1.7991625680596244</c:v>
                </c:pt>
                <c:pt idx="164">
                  <c:v>1.8990889637389301</c:v>
                </c:pt>
                <c:pt idx="165">
                  <c:v>1.9151746762141058</c:v>
                </c:pt>
                <c:pt idx="166">
                  <c:v>1.9176119053770151</c:v>
                </c:pt>
                <c:pt idx="167">
                  <c:v>1.987804105268802</c:v>
                </c:pt>
                <c:pt idx="168">
                  <c:v>2.0545841843325192</c:v>
                </c:pt>
                <c:pt idx="169">
                  <c:v>2.2198283215777637</c:v>
                </c:pt>
                <c:pt idx="170">
                  <c:v>2.3490014672119592</c:v>
                </c:pt>
                <c:pt idx="171">
                  <c:v>2.3831226754926882</c:v>
                </c:pt>
                <c:pt idx="172">
                  <c:v>2.3041564506144248</c:v>
                </c:pt>
                <c:pt idx="173">
                  <c:v>2.4104196421172697</c:v>
                </c:pt>
                <c:pt idx="174">
                  <c:v>2.5527538252311577</c:v>
                </c:pt>
                <c:pt idx="175">
                  <c:v>2.5917494918377177</c:v>
                </c:pt>
                <c:pt idx="176">
                  <c:v>2.6946005625125293</c:v>
                </c:pt>
                <c:pt idx="177">
                  <c:v>2.6117347709735812</c:v>
                </c:pt>
                <c:pt idx="178">
                  <c:v>2.8700810622419612</c:v>
                </c:pt>
                <c:pt idx="179">
                  <c:v>2.8832420997216577</c:v>
                </c:pt>
                <c:pt idx="180">
                  <c:v>3.0387373203152794</c:v>
                </c:pt>
                <c:pt idx="181">
                  <c:v>2.5790759001905768</c:v>
                </c:pt>
                <c:pt idx="182">
                  <c:v>3.0177771495142598</c:v>
                </c:pt>
                <c:pt idx="183">
                  <c:v>3.1294022451755046</c:v>
                </c:pt>
                <c:pt idx="184">
                  <c:v>3.3511900990002377</c:v>
                </c:pt>
                <c:pt idx="185">
                  <c:v>3.3667883656428677</c:v>
                </c:pt>
                <c:pt idx="186">
                  <c:v>3.5222835862364796</c:v>
                </c:pt>
                <c:pt idx="187">
                  <c:v>3.5486056611958987</c:v>
                </c:pt>
                <c:pt idx="188">
                  <c:v>3.5788273028159812</c:v>
                </c:pt>
                <c:pt idx="189">
                  <c:v>3.8386359315820977</c:v>
                </c:pt>
                <c:pt idx="190">
                  <c:v>3.8488722940663207</c:v>
                </c:pt>
                <c:pt idx="191">
                  <c:v>3.8937173106638525</c:v>
                </c:pt>
                <c:pt idx="192">
                  <c:v>4.0706601478910924</c:v>
                </c:pt>
                <c:pt idx="193">
                  <c:v>4.1579129519231746</c:v>
                </c:pt>
                <c:pt idx="194">
                  <c:v>4.2476029851182924</c:v>
                </c:pt>
                <c:pt idx="195">
                  <c:v>4.2890358808877362</c:v>
                </c:pt>
                <c:pt idx="196">
                  <c:v>4.4927882389069245</c:v>
                </c:pt>
                <c:pt idx="197">
                  <c:v>4.6024635512378689</c:v>
                </c:pt>
                <c:pt idx="198">
                  <c:v>4.7667327968179505</c:v>
                </c:pt>
                <c:pt idx="199">
                  <c:v>4.6287856261971658</c:v>
                </c:pt>
                <c:pt idx="200">
                  <c:v>4.8525232633523601</c:v>
                </c:pt>
                <c:pt idx="201">
                  <c:v>5.1659509337024101</c:v>
                </c:pt>
                <c:pt idx="202">
                  <c:v>4.8910314841263434</c:v>
                </c:pt>
                <c:pt idx="203">
                  <c:v>5.1318297254218459</c:v>
                </c:pt>
                <c:pt idx="204">
                  <c:v>5.0855223713264746</c:v>
                </c:pt>
                <c:pt idx="205">
                  <c:v>5.3034106584905745</c:v>
                </c:pt>
                <c:pt idx="206">
                  <c:v>5.285375162685046</c:v>
                </c:pt>
                <c:pt idx="207">
                  <c:v>5.4121110791563245</c:v>
                </c:pt>
                <c:pt idx="208">
                  <c:v>5.3580045917397365</c:v>
                </c:pt>
                <c:pt idx="209">
                  <c:v>5.3970002583461767</c:v>
                </c:pt>
                <c:pt idx="210">
                  <c:v>5.4311214666270224</c:v>
                </c:pt>
                <c:pt idx="211">
                  <c:v>5.4320963582921884</c:v>
                </c:pt>
                <c:pt idx="212">
                  <c:v>5.5232487289849912</c:v>
                </c:pt>
                <c:pt idx="213">
                  <c:v>5.3984625958441059</c:v>
                </c:pt>
                <c:pt idx="214">
                  <c:v>5.444769949939313</c:v>
                </c:pt>
                <c:pt idx="215">
                  <c:v>5.3409439875993794</c:v>
                </c:pt>
                <c:pt idx="216">
                  <c:v>5.2965864168344288</c:v>
                </c:pt>
                <c:pt idx="217">
                  <c:v>5.1113570004533324</c:v>
                </c:pt>
                <c:pt idx="218">
                  <c:v>5.1747249586888779</c:v>
                </c:pt>
                <c:pt idx="219">
                  <c:v>5.0119180506066261</c:v>
                </c:pt>
                <c:pt idx="220">
                  <c:v>4.9090669799318594</c:v>
                </c:pt>
                <c:pt idx="221">
                  <c:v>4.7906176426144684</c:v>
                </c:pt>
                <c:pt idx="222">
                  <c:v>4.6916661386003504</c:v>
                </c:pt>
                <c:pt idx="223">
                  <c:v>4.5790661512739534</c:v>
                </c:pt>
                <c:pt idx="224">
                  <c:v>4.4888886722462855</c:v>
                </c:pt>
                <c:pt idx="225">
                  <c:v>4.3714142265940685</c:v>
                </c:pt>
                <c:pt idx="226">
                  <c:v>4.1856973643803839</c:v>
                </c:pt>
                <c:pt idx="227">
                  <c:v>4.1817977977197334</c:v>
                </c:pt>
                <c:pt idx="228">
                  <c:v>4.1354904436244526</c:v>
                </c:pt>
                <c:pt idx="229">
                  <c:v>4.1047813561716984</c:v>
                </c:pt>
                <c:pt idx="230">
                  <c:v>4.1847224727152055</c:v>
                </c:pt>
                <c:pt idx="231">
                  <c:v>3.9673216313837152</c:v>
                </c:pt>
                <c:pt idx="232">
                  <c:v>3.8742194773605778</c:v>
                </c:pt>
                <c:pt idx="233">
                  <c:v>3.7996402649755545</c:v>
                </c:pt>
                <c:pt idx="234">
                  <c:v>3.9176021564603634</c:v>
                </c:pt>
                <c:pt idx="235">
                  <c:v>3.7650316108622452</c:v>
                </c:pt>
                <c:pt idx="236">
                  <c:v>3.7294480650837567</c:v>
                </c:pt>
                <c:pt idx="237">
                  <c:v>3.7309104025815212</c:v>
                </c:pt>
                <c:pt idx="238">
                  <c:v>3.7235987150928236</c:v>
                </c:pt>
                <c:pt idx="239">
                  <c:v>3.7616194900341577</c:v>
                </c:pt>
                <c:pt idx="240">
                  <c:v>3.8318116899259569</c:v>
                </c:pt>
                <c:pt idx="241">
                  <c:v>3.8864056231750661</c:v>
                </c:pt>
                <c:pt idx="242">
                  <c:v>3.9024913356503257</c:v>
                </c:pt>
                <c:pt idx="243">
                  <c:v>3.9522108105736407</c:v>
                </c:pt>
                <c:pt idx="244">
                  <c:v>3.9902315855150596</c:v>
                </c:pt>
                <c:pt idx="245">
                  <c:v>4.0925952103571746</c:v>
                </c:pt>
                <c:pt idx="246">
                  <c:v>4.1510887102670715</c:v>
                </c:pt>
                <c:pt idx="247">
                  <c:v>4.3631276474401766</c:v>
                </c:pt>
                <c:pt idx="248">
                  <c:v>4.7686825801482806</c:v>
                </c:pt>
                <c:pt idx="249">
                  <c:v>5.3311950709477385</c:v>
                </c:pt>
                <c:pt idx="250">
                  <c:v>4.9261275840722192</c:v>
                </c:pt>
                <c:pt idx="251">
                  <c:v>5.5495708039444116</c:v>
                </c:pt>
                <c:pt idx="252">
                  <c:v>6.3055992902788693</c:v>
                </c:pt>
                <c:pt idx="253">
                  <c:v>7.1113472515366736</c:v>
                </c:pt>
                <c:pt idx="254">
                  <c:v>7.6304770632363477</c:v>
                </c:pt>
                <c:pt idx="255">
                  <c:v>7.5554104050187405</c:v>
                </c:pt>
                <c:pt idx="256">
                  <c:v>7.4510969968462284</c:v>
                </c:pt>
                <c:pt idx="257">
                  <c:v>7.3516580469995274</c:v>
                </c:pt>
                <c:pt idx="258">
                  <c:v>7.1249957348488753</c:v>
                </c:pt>
                <c:pt idx="259">
                  <c:v>6.8700615644086573</c:v>
                </c:pt>
                <c:pt idx="260">
                  <c:v>6.6185395147963755</c:v>
                </c:pt>
                <c:pt idx="261">
                  <c:v>6.2987750486227219</c:v>
                </c:pt>
                <c:pt idx="262">
                  <c:v>6.1057464989203094</c:v>
                </c:pt>
                <c:pt idx="263">
                  <c:v>6.0964850281012355</c:v>
                </c:pt>
                <c:pt idx="264">
                  <c:v>5.7625846327826755</c:v>
                </c:pt>
                <c:pt idx="265">
                  <c:v>5.3346071917758184</c:v>
                </c:pt>
                <c:pt idx="266">
                  <c:v>5.5305604164737199</c:v>
                </c:pt>
                <c:pt idx="267">
                  <c:v>5.2980487543322123</c:v>
                </c:pt>
                <c:pt idx="268">
                  <c:v>5.2917119585086105</c:v>
                </c:pt>
                <c:pt idx="269">
                  <c:v>5.1293924962588537</c:v>
                </c:pt>
                <c:pt idx="270">
                  <c:v>5.1254929295981855</c:v>
                </c:pt>
                <c:pt idx="271">
                  <c:v>5.2142080711280965</c:v>
                </c:pt>
                <c:pt idx="272">
                  <c:v>5.1323171712543454</c:v>
                </c:pt>
                <c:pt idx="273">
                  <c:v>5.0362903422357181</c:v>
                </c:pt>
                <c:pt idx="274">
                  <c:v>5.2025093711461308</c:v>
                </c:pt>
                <c:pt idx="275">
                  <c:v>5.1181812421093715</c:v>
                </c:pt>
                <c:pt idx="276">
                  <c:v>5.0026565797875655</c:v>
                </c:pt>
                <c:pt idx="277">
                  <c:v>4.9236903549093114</c:v>
                </c:pt>
                <c:pt idx="278">
                  <c:v>5.0991708546387775</c:v>
                </c:pt>
                <c:pt idx="279">
                  <c:v>5.0864972629916503</c:v>
                </c:pt>
                <c:pt idx="280">
                  <c:v>4.9539119965293859</c:v>
                </c:pt>
                <c:pt idx="281">
                  <c:v>5.1649760420372113</c:v>
                </c:pt>
                <c:pt idx="282">
                  <c:v>5.0158176172671931</c:v>
                </c:pt>
                <c:pt idx="283">
                  <c:v>5.0528635005435012</c:v>
                </c:pt>
                <c:pt idx="284">
                  <c:v>5.0499388255480095</c:v>
                </c:pt>
                <c:pt idx="285">
                  <c:v>4.8817700133072712</c:v>
                </c:pt>
                <c:pt idx="286">
                  <c:v>5.0104557131088807</c:v>
                </c:pt>
                <c:pt idx="287">
                  <c:v>4.7681951343156985</c:v>
                </c:pt>
                <c:pt idx="288">
                  <c:v>4.8374124425423224</c:v>
                </c:pt>
                <c:pt idx="289">
                  <c:v>4.7735570384740997</c:v>
                </c:pt>
                <c:pt idx="290">
                  <c:v>4.6828921136138923</c:v>
                </c:pt>
                <c:pt idx="291">
                  <c:v>4.6443838928399055</c:v>
                </c:pt>
                <c:pt idx="292">
                  <c:v>4.8876193632982465</c:v>
                </c:pt>
                <c:pt idx="293">
                  <c:v>4.6390219886815114</c:v>
                </c:pt>
                <c:pt idx="294">
                  <c:v>4.6638817261431775</c:v>
                </c:pt>
                <c:pt idx="295">
                  <c:v>4.4186964723545534</c:v>
                </c:pt>
                <c:pt idx="296">
                  <c:v>4.2441908642901955</c:v>
                </c:pt>
                <c:pt idx="297">
                  <c:v>4.3387553558110854</c:v>
                </c:pt>
                <c:pt idx="298">
                  <c:v>4.2032454143534315</c:v>
                </c:pt>
                <c:pt idx="299">
                  <c:v>4.1676618685748545</c:v>
                </c:pt>
                <c:pt idx="300">
                  <c:v>4.1900843768735259</c:v>
                </c:pt>
                <c:pt idx="301">
                  <c:v>4.1262289728053965</c:v>
                </c:pt>
                <c:pt idx="302">
                  <c:v>3.998030718836413</c:v>
                </c:pt>
                <c:pt idx="303">
                  <c:v>3.9507484730758846</c:v>
                </c:pt>
                <c:pt idx="304">
                  <c:v>3.8513095232291898</c:v>
                </c:pt>
                <c:pt idx="305">
                  <c:v>3.7494333442196242</c:v>
                </c:pt>
                <c:pt idx="306">
                  <c:v>3.6124610652641187</c:v>
                </c:pt>
                <c:pt idx="307">
                  <c:v>3.6261095485764709</c:v>
                </c:pt>
                <c:pt idx="308">
                  <c:v>3.4574532905030928</c:v>
                </c:pt>
                <c:pt idx="309">
                  <c:v>3.6568186360290245</c:v>
                </c:pt>
                <c:pt idx="310">
                  <c:v>1.8147608347022441</c:v>
                </c:pt>
                <c:pt idx="311">
                  <c:v>4.3996860848838999</c:v>
                </c:pt>
                <c:pt idx="312">
                  <c:v>1.5086448518408391</c:v>
                </c:pt>
                <c:pt idx="313">
                  <c:v>1.799650013892206</c:v>
                </c:pt>
                <c:pt idx="314">
                  <c:v>3.6295216694044892</c:v>
                </c:pt>
                <c:pt idx="315">
                  <c:v>3.6183104152551038</c:v>
                </c:pt>
                <c:pt idx="316">
                  <c:v>2.8827546538890867</c:v>
                </c:pt>
                <c:pt idx="317">
                  <c:v>2.4494153087238177</c:v>
                </c:pt>
                <c:pt idx="318">
                  <c:v>2.3426646713883921</c:v>
                </c:pt>
                <c:pt idx="319">
                  <c:v>2.1920439091205575</c:v>
                </c:pt>
                <c:pt idx="320">
                  <c:v>2.0531218468348089</c:v>
                </c:pt>
                <c:pt idx="321">
                  <c:v>2.0131512885630602</c:v>
                </c:pt>
                <c:pt idx="322">
                  <c:v>1.7928257722360599</c:v>
                </c:pt>
                <c:pt idx="323">
                  <c:v>1.6899747015612889</c:v>
                </c:pt>
                <c:pt idx="324">
                  <c:v>1.6017470058639733</c:v>
                </c:pt>
                <c:pt idx="325">
                  <c:v>1.4165175894828701</c:v>
                </c:pt>
                <c:pt idx="326">
                  <c:v>1.4033565520031424</c:v>
                </c:pt>
                <c:pt idx="327">
                  <c:v>1.3434007145955906</c:v>
                </c:pt>
                <c:pt idx="328">
                  <c:v>1.3497375104191538</c:v>
                </c:pt>
                <c:pt idx="329">
                  <c:v>1.2498111147398738</c:v>
                </c:pt>
                <c:pt idx="330">
                  <c:v>1.2805202021925168</c:v>
                </c:pt>
                <c:pt idx="331">
                  <c:v>1.1055271482956457</c:v>
                </c:pt>
                <c:pt idx="332">
                  <c:v>1.1006526899698281</c:v>
                </c:pt>
                <c:pt idx="333">
                  <c:v>1.0694561566845884</c:v>
                </c:pt>
                <c:pt idx="334">
                  <c:v>0.96660508600983008</c:v>
                </c:pt>
                <c:pt idx="335">
                  <c:v>0.97684144849404886</c:v>
                </c:pt>
                <c:pt idx="336">
                  <c:v>1.0051133067837841</c:v>
                </c:pt>
                <c:pt idx="337">
                  <c:v>0.95539383186043469</c:v>
                </c:pt>
                <c:pt idx="338">
                  <c:v>0.97830378599178158</c:v>
                </c:pt>
                <c:pt idx="339">
                  <c:v>0.92858431106843242</c:v>
                </c:pt>
                <c:pt idx="340">
                  <c:v>0.85644232784631757</c:v>
                </c:pt>
                <c:pt idx="341">
                  <c:v>0.86131678617213658</c:v>
                </c:pt>
                <c:pt idx="342">
                  <c:v>0.82037133623526093</c:v>
                </c:pt>
                <c:pt idx="343">
                  <c:v>0.83645704871046156</c:v>
                </c:pt>
                <c:pt idx="344">
                  <c:v>0.82719557789140674</c:v>
                </c:pt>
                <c:pt idx="345">
                  <c:v>0.84084406120370792</c:v>
                </c:pt>
                <c:pt idx="346">
                  <c:v>0.8384068320407988</c:v>
                </c:pt>
                <c:pt idx="347">
                  <c:v>0.82378345706334133</c:v>
                </c:pt>
                <c:pt idx="348">
                  <c:v>0.82963280705431663</c:v>
                </c:pt>
                <c:pt idx="349">
                  <c:v>0.85449254451599077</c:v>
                </c:pt>
                <c:pt idx="350">
                  <c:v>0.8900760902944661</c:v>
                </c:pt>
                <c:pt idx="351">
                  <c:v>0.82963280705431663</c:v>
                </c:pt>
                <c:pt idx="352">
                  <c:v>0.8072102987555505</c:v>
                </c:pt>
                <c:pt idx="353">
                  <c:v>0.73165619470536347</c:v>
                </c:pt>
                <c:pt idx="354">
                  <c:v>0.80136094876456043</c:v>
                </c:pt>
                <c:pt idx="355">
                  <c:v>0.83645704871046156</c:v>
                </c:pt>
                <c:pt idx="356">
                  <c:v>0.84620596536209913</c:v>
                </c:pt>
                <c:pt idx="357">
                  <c:v>0.84230639870143631</c:v>
                </c:pt>
                <c:pt idx="358">
                  <c:v>0.82914536122173421</c:v>
                </c:pt>
                <c:pt idx="359">
                  <c:v>0.79794882793650379</c:v>
                </c:pt>
                <c:pt idx="360">
                  <c:v>0.77162675297708516</c:v>
                </c:pt>
                <c:pt idx="361">
                  <c:v>0.7516414738412287</c:v>
                </c:pt>
                <c:pt idx="362">
                  <c:v>0.74238000302216411</c:v>
                </c:pt>
                <c:pt idx="363">
                  <c:v>0.67316269479554092</c:v>
                </c:pt>
                <c:pt idx="364">
                  <c:v>0.83791938620820761</c:v>
                </c:pt>
                <c:pt idx="365">
                  <c:v>0.67559992395845936</c:v>
                </c:pt>
                <c:pt idx="366">
                  <c:v>0.70874624057402547</c:v>
                </c:pt>
                <c:pt idx="367">
                  <c:v>0.69899732392237912</c:v>
                </c:pt>
                <c:pt idx="368">
                  <c:v>0.7009471072527067</c:v>
                </c:pt>
                <c:pt idx="369">
                  <c:v>0.73701809886376379</c:v>
                </c:pt>
                <c:pt idx="370">
                  <c:v>0.8047730695926415</c:v>
                </c:pt>
                <c:pt idx="371">
                  <c:v>0.78088822379613054</c:v>
                </c:pt>
                <c:pt idx="372">
                  <c:v>0.77698865713549214</c:v>
                </c:pt>
                <c:pt idx="373">
                  <c:v>0.74920424467831925</c:v>
                </c:pt>
                <c:pt idx="374">
                  <c:v>0.81500943207686982</c:v>
                </c:pt>
                <c:pt idx="375">
                  <c:v>0.74969169051091011</c:v>
                </c:pt>
                <c:pt idx="376">
                  <c:v>0.77162675297708516</c:v>
                </c:pt>
                <c:pt idx="377">
                  <c:v>0.65171507816193963</c:v>
                </c:pt>
                <c:pt idx="378">
                  <c:v>0.70679645724370355</c:v>
                </c:pt>
                <c:pt idx="379">
                  <c:v>0.70338433641561593</c:v>
                </c:pt>
                <c:pt idx="380">
                  <c:v>0.68339905727976824</c:v>
                </c:pt>
                <c:pt idx="381">
                  <c:v>0.63221724485866448</c:v>
                </c:pt>
                <c:pt idx="382">
                  <c:v>0.67462503229331228</c:v>
                </c:pt>
                <c:pt idx="383">
                  <c:v>0.6273427865328467</c:v>
                </c:pt>
                <c:pt idx="384">
                  <c:v>0.60930729072731749</c:v>
                </c:pt>
                <c:pt idx="385">
                  <c:v>0.50450643672220996</c:v>
                </c:pt>
                <c:pt idx="386">
                  <c:v>0.45332462430112452</c:v>
                </c:pt>
                <c:pt idx="387">
                  <c:v>0.84913064035759822</c:v>
                </c:pt>
                <c:pt idx="388">
                  <c:v>0.76675229465125683</c:v>
                </c:pt>
                <c:pt idx="389">
                  <c:v>0.66390122397649864</c:v>
                </c:pt>
                <c:pt idx="390">
                  <c:v>0.62198088237445526</c:v>
                </c:pt>
                <c:pt idx="391">
                  <c:v>0.59273413241953565</c:v>
                </c:pt>
                <c:pt idx="392">
                  <c:v>0.59224668658695256</c:v>
                </c:pt>
                <c:pt idx="393">
                  <c:v>-1.353149631247228</c:v>
                </c:pt>
                <c:pt idx="395">
                  <c:v>0.96319296518174358</c:v>
                </c:pt>
                <c:pt idx="396">
                  <c:v>0.64001637817997481</c:v>
                </c:pt>
                <c:pt idx="397">
                  <c:v>0.91103626109548586</c:v>
                </c:pt>
                <c:pt idx="398">
                  <c:v>-2.1735209674825438</c:v>
                </c:pt>
                <c:pt idx="399">
                  <c:v>-4.2407787434622431E-2</c:v>
                </c:pt>
                <c:pt idx="400">
                  <c:v>0.48062159092571038</c:v>
                </c:pt>
                <c:pt idx="401">
                  <c:v>0.64879040316646108</c:v>
                </c:pt>
                <c:pt idx="402">
                  <c:v>0.61418174905313661</c:v>
                </c:pt>
                <c:pt idx="403">
                  <c:v>0.50158176172671187</c:v>
                </c:pt>
                <c:pt idx="404">
                  <c:v>0.70484667391336164</c:v>
                </c:pt>
                <c:pt idx="405">
                  <c:v>0.69899732392237912</c:v>
                </c:pt>
                <c:pt idx="406">
                  <c:v>0.65366486149226666</c:v>
                </c:pt>
                <c:pt idx="407">
                  <c:v>0.69363541976398702</c:v>
                </c:pt>
                <c:pt idx="408">
                  <c:v>0.59370902408469861</c:v>
                </c:pt>
                <c:pt idx="409">
                  <c:v>0.65074018649679122</c:v>
                </c:pt>
                <c:pt idx="410">
                  <c:v>0.57518608244658864</c:v>
                </c:pt>
                <c:pt idx="411">
                  <c:v>0.67121291146521345</c:v>
                </c:pt>
                <c:pt idx="412">
                  <c:v>0.62831767819801065</c:v>
                </c:pt>
                <c:pt idx="413">
                  <c:v>0.66438866980906741</c:v>
                </c:pt>
                <c:pt idx="414">
                  <c:v>0.70484667391336164</c:v>
                </c:pt>
                <c:pt idx="415">
                  <c:v>0.36460948277122707</c:v>
                </c:pt>
                <c:pt idx="416">
                  <c:v>0.65512719899001215</c:v>
                </c:pt>
                <c:pt idx="417">
                  <c:v>0.72775662804470864</c:v>
                </c:pt>
                <c:pt idx="418">
                  <c:v>0.7238570613840537</c:v>
                </c:pt>
                <c:pt idx="419">
                  <c:v>0.75651593216703794</c:v>
                </c:pt>
                <c:pt idx="420">
                  <c:v>0.66975057396746784</c:v>
                </c:pt>
                <c:pt idx="421">
                  <c:v>0.70289689058304461</c:v>
                </c:pt>
                <c:pt idx="422">
                  <c:v>1.035822394236426</c:v>
                </c:pt>
                <c:pt idx="423">
                  <c:v>0.73604320719860994</c:v>
                </c:pt>
                <c:pt idx="424">
                  <c:v>0.63416702818899262</c:v>
                </c:pt>
                <c:pt idx="425">
                  <c:v>0.69217308226623309</c:v>
                </c:pt>
                <c:pt idx="426">
                  <c:v>0.70435922808078677</c:v>
                </c:pt>
                <c:pt idx="427">
                  <c:v>0.67998693645169772</c:v>
                </c:pt>
                <c:pt idx="428">
                  <c:v>0.73848043636151994</c:v>
                </c:pt>
                <c:pt idx="429">
                  <c:v>0.63952893234740216</c:v>
                </c:pt>
                <c:pt idx="430">
                  <c:v>0.69266052809881495</c:v>
                </c:pt>
                <c:pt idx="431">
                  <c:v>0.77357653630740364</c:v>
                </c:pt>
                <c:pt idx="432">
                  <c:v>0.5776233116095103</c:v>
                </c:pt>
                <c:pt idx="433">
                  <c:v>0.70338433641561593</c:v>
                </c:pt>
                <c:pt idx="434">
                  <c:v>0.54008998250069462</c:v>
                </c:pt>
                <c:pt idx="435">
                  <c:v>0.62051854487669456</c:v>
                </c:pt>
                <c:pt idx="436">
                  <c:v>0.65122763232937042</c:v>
                </c:pt>
                <c:pt idx="437">
                  <c:v>0.63611681151932065</c:v>
                </c:pt>
                <c:pt idx="438">
                  <c:v>0.59273413241953565</c:v>
                </c:pt>
                <c:pt idx="439">
                  <c:v>0.5737237449488426</c:v>
                </c:pt>
                <c:pt idx="440">
                  <c:v>0.58883456575887949</c:v>
                </c:pt>
                <c:pt idx="441">
                  <c:v>0.51718002836934751</c:v>
                </c:pt>
                <c:pt idx="442">
                  <c:v>0.50938089504803752</c:v>
                </c:pt>
                <c:pt idx="443">
                  <c:v>0.83596960287788891</c:v>
                </c:pt>
                <c:pt idx="444">
                  <c:v>0.31001554952206339</c:v>
                </c:pt>
                <c:pt idx="445">
                  <c:v>0.2456726996212546</c:v>
                </c:pt>
                <c:pt idx="446">
                  <c:v>0.46258609512018389</c:v>
                </c:pt>
                <c:pt idx="447">
                  <c:v>0.4494250576404698</c:v>
                </c:pt>
                <c:pt idx="448">
                  <c:v>0.44260081598432388</c:v>
                </c:pt>
                <c:pt idx="449">
                  <c:v>0.40896705353617574</c:v>
                </c:pt>
                <c:pt idx="450">
                  <c:v>0.36412203693865053</c:v>
                </c:pt>
                <c:pt idx="451">
                  <c:v>0.40263025771261168</c:v>
                </c:pt>
                <c:pt idx="452">
                  <c:v>0.40360514937777536</c:v>
                </c:pt>
                <c:pt idx="453">
                  <c:v>0.34559909530053484</c:v>
                </c:pt>
                <c:pt idx="454">
                  <c:v>0.28759304122329404</c:v>
                </c:pt>
                <c:pt idx="455">
                  <c:v>0.3494986619611935</c:v>
                </c:pt>
                <c:pt idx="456">
                  <c:v>0.28125624539973032</c:v>
                </c:pt>
                <c:pt idx="457">
                  <c:v>0.44065103265399086</c:v>
                </c:pt>
                <c:pt idx="458">
                  <c:v>0.40409259521036134</c:v>
                </c:pt>
                <c:pt idx="459">
                  <c:v>0.28759304122329404</c:v>
                </c:pt>
                <c:pt idx="460">
                  <c:v>0.34559909530053484</c:v>
                </c:pt>
                <c:pt idx="461">
                  <c:v>0.28710559539071634</c:v>
                </c:pt>
                <c:pt idx="462">
                  <c:v>-2.7296966624584262E-2</c:v>
                </c:pt>
                <c:pt idx="463">
                  <c:v>0.13599738729034097</c:v>
                </c:pt>
                <c:pt idx="464">
                  <c:v>0.62295577403961699</c:v>
                </c:pt>
                <c:pt idx="465">
                  <c:v>-0.127223362303864</c:v>
                </c:pt>
                <c:pt idx="466">
                  <c:v>0.17353071639914014</c:v>
                </c:pt>
                <c:pt idx="467">
                  <c:v>0.10870042066575362</c:v>
                </c:pt>
                <c:pt idx="468">
                  <c:v>0.14867097893746556</c:v>
                </c:pt>
                <c:pt idx="469">
                  <c:v>0.19692811636306914</c:v>
                </c:pt>
                <c:pt idx="470">
                  <c:v>0.17109348723623408</c:v>
                </c:pt>
                <c:pt idx="471">
                  <c:v>0.34803632446344401</c:v>
                </c:pt>
                <c:pt idx="472">
                  <c:v>0.25932118293355011</c:v>
                </c:pt>
                <c:pt idx="473">
                  <c:v>0.12234890397804546</c:v>
                </c:pt>
                <c:pt idx="474">
                  <c:v>5.6056270746913522E-2</c:v>
                </c:pt>
                <c:pt idx="475">
                  <c:v>0.10918786649833537</c:v>
                </c:pt>
                <c:pt idx="476">
                  <c:v>0.23348655380670821</c:v>
                </c:pt>
                <c:pt idx="477">
                  <c:v>5.9955837407568081E-2</c:v>
                </c:pt>
                <c:pt idx="478">
                  <c:v>8.5790466534408458E-2</c:v>
                </c:pt>
                <c:pt idx="479">
                  <c:v>0.10480085400509855</c:v>
                </c:pt>
              </c:numCache>
            </c:numRef>
          </c:yVal>
          <c:extLst xmlns:c16r2="http://schemas.microsoft.com/office/drawing/2015/06/chart">
            <c:ext xmlns:c16="http://schemas.microsoft.com/office/drawing/2014/chart" uri="{C3380CC4-5D6E-409C-BE32-E72D297353CC}">
              <c16:uniqueId val="{00000001-CA6A-4771-B318-7A2E4E87C49D}"/>
            </c:ext>
          </c:extLst>
        </c:ser>
        <c:axId val="76932608"/>
        <c:axId val="76934528"/>
      </c:scatterChart>
      <c:valAx>
        <c:axId val="76932608"/>
        <c:scaling>
          <c:orientation val="minMax"/>
          <c:min val="100"/>
        </c:scaling>
        <c:axPos val="b"/>
        <c:title>
          <c:tx>
            <c:rich>
              <a:bodyPr/>
              <a:lstStyle/>
              <a:p>
                <a:pPr>
                  <a:defRPr lang="en-US" sz="1200"/>
                </a:pPr>
                <a:r>
                  <a:rPr lang="el-GR" sz="1200"/>
                  <a:t>Θερμοκρασία</a:t>
                </a:r>
                <a:r>
                  <a:rPr lang="en-GB" sz="1200"/>
                  <a:t> (</a:t>
                </a:r>
                <a:r>
                  <a:rPr lang="en-GB" sz="1200" baseline="30000"/>
                  <a:t>o</a:t>
                </a:r>
                <a:r>
                  <a:rPr lang="en-GB" sz="1200"/>
                  <a:t>C)</a:t>
                </a:r>
                <a:endParaRPr lang="el-GR" sz="1200"/>
              </a:p>
            </c:rich>
          </c:tx>
          <c:layout>
            <c:manualLayout>
              <c:xMode val="edge"/>
              <c:yMode val="edge"/>
              <c:x val="0.41759740724233368"/>
              <c:y val="0.9199428632140626"/>
            </c:manualLayout>
          </c:layout>
        </c:title>
        <c:numFmt formatCode="General" sourceLinked="1"/>
        <c:tickLblPos val="nextTo"/>
        <c:txPr>
          <a:bodyPr rot="0" vert="horz"/>
          <a:lstStyle/>
          <a:p>
            <a:pPr>
              <a:defRPr lang="en-US" sz="1200" b="1" i="0" u="none" strike="noStrike" baseline="0">
                <a:solidFill>
                  <a:srgbClr val="000000"/>
                </a:solidFill>
                <a:latin typeface="Times New Roman"/>
                <a:ea typeface="Times New Roman"/>
                <a:cs typeface="Times New Roman"/>
              </a:defRPr>
            </a:pPr>
            <a:endParaRPr lang="el-GR"/>
          </a:p>
        </c:txPr>
        <c:crossAx val="76934528"/>
        <c:crosses val="autoZero"/>
        <c:crossBetween val="midCat"/>
        <c:majorUnit val="100"/>
      </c:valAx>
      <c:valAx>
        <c:axId val="76934528"/>
        <c:scaling>
          <c:orientation val="minMax"/>
          <c:min val="0"/>
        </c:scaling>
        <c:axPos val="l"/>
        <c:title>
          <c:tx>
            <c:rich>
              <a:bodyPr rot="-5400000" vert="horz"/>
              <a:lstStyle/>
              <a:p>
                <a:pPr>
                  <a:defRPr lang="en-US" sz="1200"/>
                </a:pPr>
                <a:r>
                  <a:rPr lang="el-GR" sz="1200"/>
                  <a:t>Ρυθμός</a:t>
                </a:r>
                <a:r>
                  <a:rPr lang="el-GR" sz="1200" baseline="0"/>
                  <a:t> καύσης </a:t>
                </a:r>
                <a:r>
                  <a:rPr lang="en-GB" sz="1200"/>
                  <a:t>*10²   (min</a:t>
                </a:r>
                <a:r>
                  <a:rPr lang="en-GB" sz="1200" baseline="30000"/>
                  <a:t>-1</a:t>
                </a:r>
                <a:r>
                  <a:rPr lang="en-GB" sz="1200" baseline="0"/>
                  <a:t>)</a:t>
                </a:r>
                <a:endParaRPr lang="el-GR" sz="1200" baseline="0"/>
              </a:p>
            </c:rich>
          </c:tx>
          <c:layout>
            <c:manualLayout>
              <c:xMode val="edge"/>
              <c:yMode val="edge"/>
              <c:x val="6.5798378976214035E-4"/>
              <c:y val="0.21568318203103432"/>
            </c:manualLayout>
          </c:layout>
        </c:title>
        <c:numFmt formatCode="General" sourceLinked="1"/>
        <c:tickLblPos val="nextTo"/>
        <c:txPr>
          <a:bodyPr/>
          <a:lstStyle/>
          <a:p>
            <a:pPr>
              <a:defRPr lang="en-US" sz="1200" b="1"/>
            </a:pPr>
            <a:endParaRPr lang="el-GR"/>
          </a:p>
        </c:txPr>
        <c:crossAx val="76932608"/>
        <c:crosses val="autoZero"/>
        <c:crossBetween val="midCat"/>
      </c:valAx>
      <c:spPr>
        <a:noFill/>
        <a:ln>
          <a:solidFill>
            <a:schemeClr val="lt1">
              <a:shade val="50000"/>
            </a:schemeClr>
          </a:solidFill>
        </a:ln>
      </c:spPr>
    </c:plotArea>
    <c:legend>
      <c:legendPos val="r"/>
      <c:layout>
        <c:manualLayout>
          <c:xMode val="edge"/>
          <c:yMode val="edge"/>
          <c:x val="0.6852614441587076"/>
          <c:y val="0.21745233662754498"/>
          <c:w val="0.27194544585025632"/>
          <c:h val="0.17763742848985109"/>
        </c:manualLayout>
      </c:layout>
      <c:spPr>
        <a:ln>
          <a:solidFill>
            <a:sysClr val="windowText" lastClr="000000"/>
          </a:solidFill>
        </a:ln>
      </c:spPr>
      <c:txPr>
        <a:bodyPr/>
        <a:lstStyle/>
        <a:p>
          <a:pPr>
            <a:defRPr lang="en-US" sz="1200" b="1"/>
          </a:pPr>
          <a:endParaRPr lang="el-GR"/>
        </a:p>
      </c:txPr>
    </c:legend>
    <c:plotVisOnly val="1"/>
    <c:dispBlanksAs val="gap"/>
  </c:chart>
  <c:txPr>
    <a:bodyPr/>
    <a:lstStyle/>
    <a:p>
      <a:pPr>
        <a:defRPr sz="1800">
          <a:latin typeface="Times New Roman" pitchFamily="18" charset="0"/>
          <a:cs typeface="Times New Roman" pitchFamily="18" charset="0"/>
        </a:defRPr>
      </a:pPr>
      <a:endParaRPr lang="el-GR"/>
    </a:p>
  </c:txPr>
  <c:externalData r:id="rId1"/>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l-GR"/>
  <c:chart>
    <c:plotArea>
      <c:layout>
        <c:manualLayout>
          <c:layoutTarget val="inner"/>
          <c:xMode val="edge"/>
          <c:yMode val="edge"/>
          <c:x val="8.8209009699861007E-2"/>
          <c:y val="3.0083568432430752E-2"/>
          <c:w val="0.86926515534155968"/>
          <c:h val="0.78290817611237562"/>
        </c:manualLayout>
      </c:layout>
      <c:scatterChart>
        <c:scatterStyle val="lineMarker"/>
        <c:ser>
          <c:idx val="0"/>
          <c:order val="0"/>
          <c:tx>
            <c:v>ΝΠΛ</c:v>
          </c:tx>
          <c:spPr>
            <a:ln w="25400">
              <a:solidFill>
                <a:schemeClr val="tx1"/>
              </a:solidFill>
            </a:ln>
          </c:spPr>
          <c:marker>
            <c:symbol val="none"/>
          </c:marker>
          <c:xVal>
            <c:numRef>
              <c:f>Φύλλο1!$E$3:$E$742</c:f>
              <c:numCache>
                <c:formatCode>General</c:formatCode>
                <c:ptCount val="740"/>
                <c:pt idx="0">
                  <c:v>110.1</c:v>
                </c:pt>
                <c:pt idx="1">
                  <c:v>111.1</c:v>
                </c:pt>
                <c:pt idx="2">
                  <c:v>112.1</c:v>
                </c:pt>
                <c:pt idx="3">
                  <c:v>113.1</c:v>
                </c:pt>
                <c:pt idx="4">
                  <c:v>114.1</c:v>
                </c:pt>
                <c:pt idx="5">
                  <c:v>115.1</c:v>
                </c:pt>
                <c:pt idx="6">
                  <c:v>116.1</c:v>
                </c:pt>
                <c:pt idx="7">
                  <c:v>117.1</c:v>
                </c:pt>
                <c:pt idx="8">
                  <c:v>118.1</c:v>
                </c:pt>
                <c:pt idx="9">
                  <c:v>119.1</c:v>
                </c:pt>
                <c:pt idx="10">
                  <c:v>120.1</c:v>
                </c:pt>
                <c:pt idx="11">
                  <c:v>121.1</c:v>
                </c:pt>
                <c:pt idx="12">
                  <c:v>122.1</c:v>
                </c:pt>
                <c:pt idx="13">
                  <c:v>123.1</c:v>
                </c:pt>
                <c:pt idx="14">
                  <c:v>124.1</c:v>
                </c:pt>
                <c:pt idx="15">
                  <c:v>125.1</c:v>
                </c:pt>
                <c:pt idx="16">
                  <c:v>126.1</c:v>
                </c:pt>
                <c:pt idx="17">
                  <c:v>127.1</c:v>
                </c:pt>
                <c:pt idx="18">
                  <c:v>128.1</c:v>
                </c:pt>
                <c:pt idx="19">
                  <c:v>129.1</c:v>
                </c:pt>
                <c:pt idx="20">
                  <c:v>130.1</c:v>
                </c:pt>
                <c:pt idx="21">
                  <c:v>131.1</c:v>
                </c:pt>
                <c:pt idx="22">
                  <c:v>132.1</c:v>
                </c:pt>
                <c:pt idx="23">
                  <c:v>133.1</c:v>
                </c:pt>
                <c:pt idx="24">
                  <c:v>134.1</c:v>
                </c:pt>
                <c:pt idx="25">
                  <c:v>135.1</c:v>
                </c:pt>
                <c:pt idx="26">
                  <c:v>136.1</c:v>
                </c:pt>
                <c:pt idx="27">
                  <c:v>137.1</c:v>
                </c:pt>
                <c:pt idx="28">
                  <c:v>138.1</c:v>
                </c:pt>
                <c:pt idx="29">
                  <c:v>139.1</c:v>
                </c:pt>
                <c:pt idx="30">
                  <c:v>140.1</c:v>
                </c:pt>
                <c:pt idx="31">
                  <c:v>141.1</c:v>
                </c:pt>
                <c:pt idx="32">
                  <c:v>142.1</c:v>
                </c:pt>
                <c:pt idx="33">
                  <c:v>143.1</c:v>
                </c:pt>
                <c:pt idx="34">
                  <c:v>144.1</c:v>
                </c:pt>
                <c:pt idx="35">
                  <c:v>145.1</c:v>
                </c:pt>
                <c:pt idx="36">
                  <c:v>146.1</c:v>
                </c:pt>
                <c:pt idx="37">
                  <c:v>147.1</c:v>
                </c:pt>
                <c:pt idx="38">
                  <c:v>148.1</c:v>
                </c:pt>
                <c:pt idx="39">
                  <c:v>149.1</c:v>
                </c:pt>
                <c:pt idx="40">
                  <c:v>150.1</c:v>
                </c:pt>
                <c:pt idx="41">
                  <c:v>151.1</c:v>
                </c:pt>
                <c:pt idx="42">
                  <c:v>152.1</c:v>
                </c:pt>
                <c:pt idx="43">
                  <c:v>153.1</c:v>
                </c:pt>
                <c:pt idx="44">
                  <c:v>154.1</c:v>
                </c:pt>
                <c:pt idx="45">
                  <c:v>155.1</c:v>
                </c:pt>
                <c:pt idx="46">
                  <c:v>156.1</c:v>
                </c:pt>
                <c:pt idx="47">
                  <c:v>157.1</c:v>
                </c:pt>
                <c:pt idx="48">
                  <c:v>158.1</c:v>
                </c:pt>
                <c:pt idx="49">
                  <c:v>159.1</c:v>
                </c:pt>
                <c:pt idx="50">
                  <c:v>160.1</c:v>
                </c:pt>
                <c:pt idx="51">
                  <c:v>161.1</c:v>
                </c:pt>
                <c:pt idx="52">
                  <c:v>162.1</c:v>
                </c:pt>
                <c:pt idx="53">
                  <c:v>163.1</c:v>
                </c:pt>
                <c:pt idx="54">
                  <c:v>164.1</c:v>
                </c:pt>
                <c:pt idx="55">
                  <c:v>165.1</c:v>
                </c:pt>
                <c:pt idx="56">
                  <c:v>166.1</c:v>
                </c:pt>
                <c:pt idx="57">
                  <c:v>167.1</c:v>
                </c:pt>
                <c:pt idx="58">
                  <c:v>168.1</c:v>
                </c:pt>
                <c:pt idx="59">
                  <c:v>169.1</c:v>
                </c:pt>
                <c:pt idx="60">
                  <c:v>170.1</c:v>
                </c:pt>
                <c:pt idx="61">
                  <c:v>171.1</c:v>
                </c:pt>
                <c:pt idx="62">
                  <c:v>172.1</c:v>
                </c:pt>
                <c:pt idx="63">
                  <c:v>173.1</c:v>
                </c:pt>
                <c:pt idx="64">
                  <c:v>174.1</c:v>
                </c:pt>
                <c:pt idx="65">
                  <c:v>175.1</c:v>
                </c:pt>
                <c:pt idx="66">
                  <c:v>176.1</c:v>
                </c:pt>
                <c:pt idx="67">
                  <c:v>177.1</c:v>
                </c:pt>
                <c:pt idx="68">
                  <c:v>178.1</c:v>
                </c:pt>
                <c:pt idx="69">
                  <c:v>179.1</c:v>
                </c:pt>
                <c:pt idx="70">
                  <c:v>180.1</c:v>
                </c:pt>
                <c:pt idx="71">
                  <c:v>181.1</c:v>
                </c:pt>
                <c:pt idx="72">
                  <c:v>182.1</c:v>
                </c:pt>
                <c:pt idx="73">
                  <c:v>183.1</c:v>
                </c:pt>
                <c:pt idx="74">
                  <c:v>184.1</c:v>
                </c:pt>
                <c:pt idx="75">
                  <c:v>185.1</c:v>
                </c:pt>
                <c:pt idx="76">
                  <c:v>186.1</c:v>
                </c:pt>
                <c:pt idx="77">
                  <c:v>187.1</c:v>
                </c:pt>
                <c:pt idx="78">
                  <c:v>188.1</c:v>
                </c:pt>
                <c:pt idx="79">
                  <c:v>189.1</c:v>
                </c:pt>
                <c:pt idx="80">
                  <c:v>190.1</c:v>
                </c:pt>
                <c:pt idx="81">
                  <c:v>191.1</c:v>
                </c:pt>
                <c:pt idx="82">
                  <c:v>192.1</c:v>
                </c:pt>
                <c:pt idx="83">
                  <c:v>193.1</c:v>
                </c:pt>
                <c:pt idx="84">
                  <c:v>194.1</c:v>
                </c:pt>
                <c:pt idx="85">
                  <c:v>195.1</c:v>
                </c:pt>
                <c:pt idx="86">
                  <c:v>196.1</c:v>
                </c:pt>
                <c:pt idx="87">
                  <c:v>197.1</c:v>
                </c:pt>
                <c:pt idx="88">
                  <c:v>198.1</c:v>
                </c:pt>
                <c:pt idx="89">
                  <c:v>199.1</c:v>
                </c:pt>
                <c:pt idx="90">
                  <c:v>200.1</c:v>
                </c:pt>
                <c:pt idx="91">
                  <c:v>201.1</c:v>
                </c:pt>
                <c:pt idx="92">
                  <c:v>202.1</c:v>
                </c:pt>
                <c:pt idx="93">
                  <c:v>203.1</c:v>
                </c:pt>
                <c:pt idx="94">
                  <c:v>204.1</c:v>
                </c:pt>
                <c:pt idx="95">
                  <c:v>205.1</c:v>
                </c:pt>
                <c:pt idx="96">
                  <c:v>206.1</c:v>
                </c:pt>
                <c:pt idx="97">
                  <c:v>207.1</c:v>
                </c:pt>
                <c:pt idx="98">
                  <c:v>208.1</c:v>
                </c:pt>
                <c:pt idx="99">
                  <c:v>209.1</c:v>
                </c:pt>
                <c:pt idx="100">
                  <c:v>210.1</c:v>
                </c:pt>
                <c:pt idx="101">
                  <c:v>211.1</c:v>
                </c:pt>
                <c:pt idx="102">
                  <c:v>212.1</c:v>
                </c:pt>
                <c:pt idx="103">
                  <c:v>213.1</c:v>
                </c:pt>
                <c:pt idx="104">
                  <c:v>214.1</c:v>
                </c:pt>
                <c:pt idx="105">
                  <c:v>215.1</c:v>
                </c:pt>
                <c:pt idx="106">
                  <c:v>216.1</c:v>
                </c:pt>
                <c:pt idx="107">
                  <c:v>217.1</c:v>
                </c:pt>
                <c:pt idx="108">
                  <c:v>218.1</c:v>
                </c:pt>
                <c:pt idx="109">
                  <c:v>219.1</c:v>
                </c:pt>
                <c:pt idx="110">
                  <c:v>220.1</c:v>
                </c:pt>
                <c:pt idx="111">
                  <c:v>221.1</c:v>
                </c:pt>
                <c:pt idx="112">
                  <c:v>222.1</c:v>
                </c:pt>
                <c:pt idx="113">
                  <c:v>223.1</c:v>
                </c:pt>
                <c:pt idx="114">
                  <c:v>224.1</c:v>
                </c:pt>
                <c:pt idx="115">
                  <c:v>225.1</c:v>
                </c:pt>
                <c:pt idx="116">
                  <c:v>226.1</c:v>
                </c:pt>
                <c:pt idx="117">
                  <c:v>227.1</c:v>
                </c:pt>
                <c:pt idx="118">
                  <c:v>228.1</c:v>
                </c:pt>
                <c:pt idx="119">
                  <c:v>229.1</c:v>
                </c:pt>
                <c:pt idx="120">
                  <c:v>230.1</c:v>
                </c:pt>
                <c:pt idx="121">
                  <c:v>231.1</c:v>
                </c:pt>
                <c:pt idx="122">
                  <c:v>232.1</c:v>
                </c:pt>
                <c:pt idx="123">
                  <c:v>233.1</c:v>
                </c:pt>
                <c:pt idx="124">
                  <c:v>234.1</c:v>
                </c:pt>
                <c:pt idx="125">
                  <c:v>235.1</c:v>
                </c:pt>
                <c:pt idx="126">
                  <c:v>236.1</c:v>
                </c:pt>
                <c:pt idx="127">
                  <c:v>237.1</c:v>
                </c:pt>
                <c:pt idx="128">
                  <c:v>238.1</c:v>
                </c:pt>
                <c:pt idx="129">
                  <c:v>239.1</c:v>
                </c:pt>
                <c:pt idx="130">
                  <c:v>240.1</c:v>
                </c:pt>
                <c:pt idx="131">
                  <c:v>241.1</c:v>
                </c:pt>
                <c:pt idx="132">
                  <c:v>242.1</c:v>
                </c:pt>
                <c:pt idx="133">
                  <c:v>243.1</c:v>
                </c:pt>
                <c:pt idx="134">
                  <c:v>244.1</c:v>
                </c:pt>
                <c:pt idx="135">
                  <c:v>245.1</c:v>
                </c:pt>
                <c:pt idx="136">
                  <c:v>246.1</c:v>
                </c:pt>
                <c:pt idx="137">
                  <c:v>247.1</c:v>
                </c:pt>
                <c:pt idx="138">
                  <c:v>248.1</c:v>
                </c:pt>
                <c:pt idx="139">
                  <c:v>249.1</c:v>
                </c:pt>
                <c:pt idx="140">
                  <c:v>250.1</c:v>
                </c:pt>
                <c:pt idx="141">
                  <c:v>251.1</c:v>
                </c:pt>
                <c:pt idx="142">
                  <c:v>252.1</c:v>
                </c:pt>
                <c:pt idx="143">
                  <c:v>253.1</c:v>
                </c:pt>
                <c:pt idx="144">
                  <c:v>254.1</c:v>
                </c:pt>
                <c:pt idx="145">
                  <c:v>255.1</c:v>
                </c:pt>
                <c:pt idx="146">
                  <c:v>256.10000000000002</c:v>
                </c:pt>
                <c:pt idx="147">
                  <c:v>257.10000000000002</c:v>
                </c:pt>
                <c:pt idx="148">
                  <c:v>258.10000000000002</c:v>
                </c:pt>
                <c:pt idx="149">
                  <c:v>259.10000000000002</c:v>
                </c:pt>
                <c:pt idx="150">
                  <c:v>260.10000000000002</c:v>
                </c:pt>
                <c:pt idx="151">
                  <c:v>261.10000000000002</c:v>
                </c:pt>
                <c:pt idx="152">
                  <c:v>262.10000000000002</c:v>
                </c:pt>
                <c:pt idx="153">
                  <c:v>263.10000000000002</c:v>
                </c:pt>
                <c:pt idx="154">
                  <c:v>264.10000000000002</c:v>
                </c:pt>
                <c:pt idx="155">
                  <c:v>265.10000000000002</c:v>
                </c:pt>
                <c:pt idx="156">
                  <c:v>266.10000000000002</c:v>
                </c:pt>
                <c:pt idx="157">
                  <c:v>267.10000000000002</c:v>
                </c:pt>
                <c:pt idx="158">
                  <c:v>268.10000000000002</c:v>
                </c:pt>
                <c:pt idx="159">
                  <c:v>269.10000000000002</c:v>
                </c:pt>
                <c:pt idx="160">
                  <c:v>270.10000000000002</c:v>
                </c:pt>
                <c:pt idx="161">
                  <c:v>271.10000000000002</c:v>
                </c:pt>
                <c:pt idx="162">
                  <c:v>272.10000000000002</c:v>
                </c:pt>
                <c:pt idx="163">
                  <c:v>273.10000000000002</c:v>
                </c:pt>
                <c:pt idx="164">
                  <c:v>274.10000000000002</c:v>
                </c:pt>
                <c:pt idx="165">
                  <c:v>275.10000000000002</c:v>
                </c:pt>
                <c:pt idx="166">
                  <c:v>276.10000000000002</c:v>
                </c:pt>
                <c:pt idx="167">
                  <c:v>277.10000000000002</c:v>
                </c:pt>
                <c:pt idx="168">
                  <c:v>278.10000000000002</c:v>
                </c:pt>
                <c:pt idx="169">
                  <c:v>279.10000000000002</c:v>
                </c:pt>
                <c:pt idx="170">
                  <c:v>280.10000000000002</c:v>
                </c:pt>
                <c:pt idx="171">
                  <c:v>281.10000000000002</c:v>
                </c:pt>
                <c:pt idx="172">
                  <c:v>282.10000000000002</c:v>
                </c:pt>
                <c:pt idx="173">
                  <c:v>283.10000000000002</c:v>
                </c:pt>
                <c:pt idx="174">
                  <c:v>284.10000000000002</c:v>
                </c:pt>
                <c:pt idx="175">
                  <c:v>285.10000000000002</c:v>
                </c:pt>
                <c:pt idx="176">
                  <c:v>286.10000000000002</c:v>
                </c:pt>
                <c:pt idx="177">
                  <c:v>287.10000000000002</c:v>
                </c:pt>
                <c:pt idx="178">
                  <c:v>288.10000000000002</c:v>
                </c:pt>
                <c:pt idx="179">
                  <c:v>289.10000000000002</c:v>
                </c:pt>
                <c:pt idx="180">
                  <c:v>290.10000000000002</c:v>
                </c:pt>
                <c:pt idx="181">
                  <c:v>291.10000000000002</c:v>
                </c:pt>
                <c:pt idx="182">
                  <c:v>292.10000000000002</c:v>
                </c:pt>
                <c:pt idx="183">
                  <c:v>293.10000000000002</c:v>
                </c:pt>
                <c:pt idx="184">
                  <c:v>294.10000000000002</c:v>
                </c:pt>
                <c:pt idx="185">
                  <c:v>295.10000000000002</c:v>
                </c:pt>
                <c:pt idx="186">
                  <c:v>296.10000000000002</c:v>
                </c:pt>
                <c:pt idx="187">
                  <c:v>297.10000000000002</c:v>
                </c:pt>
                <c:pt idx="188">
                  <c:v>298.10000000000002</c:v>
                </c:pt>
                <c:pt idx="189">
                  <c:v>299.10000000000002</c:v>
                </c:pt>
                <c:pt idx="190">
                  <c:v>300.10000000000002</c:v>
                </c:pt>
                <c:pt idx="191">
                  <c:v>301.10000000000002</c:v>
                </c:pt>
                <c:pt idx="192">
                  <c:v>302.10000000000002</c:v>
                </c:pt>
                <c:pt idx="193">
                  <c:v>303.10000000000002</c:v>
                </c:pt>
                <c:pt idx="194">
                  <c:v>304.10000000000002</c:v>
                </c:pt>
                <c:pt idx="195">
                  <c:v>305.10000000000002</c:v>
                </c:pt>
                <c:pt idx="196">
                  <c:v>306.10000000000002</c:v>
                </c:pt>
                <c:pt idx="197">
                  <c:v>307.10000000000002</c:v>
                </c:pt>
                <c:pt idx="198">
                  <c:v>308.10000000000002</c:v>
                </c:pt>
                <c:pt idx="199">
                  <c:v>309.10000000000002</c:v>
                </c:pt>
                <c:pt idx="200">
                  <c:v>310.10000000000002</c:v>
                </c:pt>
                <c:pt idx="201">
                  <c:v>311.10000000000002</c:v>
                </c:pt>
                <c:pt idx="202">
                  <c:v>312.10000000000002</c:v>
                </c:pt>
                <c:pt idx="203">
                  <c:v>313.10000000000002</c:v>
                </c:pt>
                <c:pt idx="204">
                  <c:v>314.10000000000002</c:v>
                </c:pt>
                <c:pt idx="205">
                  <c:v>315.10000000000002</c:v>
                </c:pt>
                <c:pt idx="206">
                  <c:v>316.10000000000002</c:v>
                </c:pt>
                <c:pt idx="207">
                  <c:v>317.10000000000002</c:v>
                </c:pt>
                <c:pt idx="208">
                  <c:v>318.10000000000002</c:v>
                </c:pt>
                <c:pt idx="209">
                  <c:v>319.10000000000002</c:v>
                </c:pt>
                <c:pt idx="210">
                  <c:v>320.10000000000002</c:v>
                </c:pt>
                <c:pt idx="211">
                  <c:v>321.10000000000002</c:v>
                </c:pt>
                <c:pt idx="212">
                  <c:v>322.10000000000002</c:v>
                </c:pt>
                <c:pt idx="213">
                  <c:v>323.10000000000002</c:v>
                </c:pt>
                <c:pt idx="214">
                  <c:v>324.10000000000002</c:v>
                </c:pt>
                <c:pt idx="215">
                  <c:v>325.10000000000002</c:v>
                </c:pt>
                <c:pt idx="216">
                  <c:v>326.10000000000002</c:v>
                </c:pt>
                <c:pt idx="217">
                  <c:v>327.10000000000002</c:v>
                </c:pt>
                <c:pt idx="218">
                  <c:v>328.1</c:v>
                </c:pt>
                <c:pt idx="219">
                  <c:v>329.1</c:v>
                </c:pt>
                <c:pt idx="220">
                  <c:v>330.1</c:v>
                </c:pt>
                <c:pt idx="221">
                  <c:v>331.1</c:v>
                </c:pt>
                <c:pt idx="222">
                  <c:v>332.1</c:v>
                </c:pt>
                <c:pt idx="223">
                  <c:v>333.1</c:v>
                </c:pt>
                <c:pt idx="224">
                  <c:v>334.1</c:v>
                </c:pt>
                <c:pt idx="225">
                  <c:v>335.1</c:v>
                </c:pt>
                <c:pt idx="226">
                  <c:v>336.1</c:v>
                </c:pt>
                <c:pt idx="227">
                  <c:v>337.1</c:v>
                </c:pt>
                <c:pt idx="228">
                  <c:v>338.1</c:v>
                </c:pt>
                <c:pt idx="229">
                  <c:v>339.1</c:v>
                </c:pt>
                <c:pt idx="230">
                  <c:v>340.1</c:v>
                </c:pt>
                <c:pt idx="231">
                  <c:v>341.1</c:v>
                </c:pt>
                <c:pt idx="232">
                  <c:v>342.1</c:v>
                </c:pt>
                <c:pt idx="233">
                  <c:v>343.1</c:v>
                </c:pt>
                <c:pt idx="234">
                  <c:v>344.1</c:v>
                </c:pt>
                <c:pt idx="235">
                  <c:v>345.1</c:v>
                </c:pt>
                <c:pt idx="236">
                  <c:v>346.1</c:v>
                </c:pt>
                <c:pt idx="237">
                  <c:v>347.1</c:v>
                </c:pt>
                <c:pt idx="238">
                  <c:v>348.1</c:v>
                </c:pt>
                <c:pt idx="239">
                  <c:v>349.1</c:v>
                </c:pt>
                <c:pt idx="240">
                  <c:v>350.1</c:v>
                </c:pt>
                <c:pt idx="241">
                  <c:v>351.1</c:v>
                </c:pt>
                <c:pt idx="242">
                  <c:v>352.1</c:v>
                </c:pt>
                <c:pt idx="243">
                  <c:v>353.1</c:v>
                </c:pt>
                <c:pt idx="244">
                  <c:v>354.1</c:v>
                </c:pt>
                <c:pt idx="245">
                  <c:v>355.1</c:v>
                </c:pt>
                <c:pt idx="246">
                  <c:v>356.1</c:v>
                </c:pt>
                <c:pt idx="247">
                  <c:v>357.1</c:v>
                </c:pt>
                <c:pt idx="248">
                  <c:v>358.1</c:v>
                </c:pt>
                <c:pt idx="249">
                  <c:v>359.1</c:v>
                </c:pt>
                <c:pt idx="250">
                  <c:v>360.1</c:v>
                </c:pt>
                <c:pt idx="251">
                  <c:v>361.1</c:v>
                </c:pt>
                <c:pt idx="252">
                  <c:v>362.1</c:v>
                </c:pt>
                <c:pt idx="253">
                  <c:v>363.1</c:v>
                </c:pt>
                <c:pt idx="254">
                  <c:v>364.1</c:v>
                </c:pt>
                <c:pt idx="255">
                  <c:v>365.1</c:v>
                </c:pt>
                <c:pt idx="256">
                  <c:v>366.1</c:v>
                </c:pt>
                <c:pt idx="257">
                  <c:v>367.1</c:v>
                </c:pt>
                <c:pt idx="258">
                  <c:v>368.1</c:v>
                </c:pt>
                <c:pt idx="259">
                  <c:v>369.1</c:v>
                </c:pt>
                <c:pt idx="260">
                  <c:v>370.1</c:v>
                </c:pt>
                <c:pt idx="261">
                  <c:v>371.1</c:v>
                </c:pt>
                <c:pt idx="262">
                  <c:v>372.1</c:v>
                </c:pt>
                <c:pt idx="263">
                  <c:v>373.1</c:v>
                </c:pt>
                <c:pt idx="264">
                  <c:v>374.1</c:v>
                </c:pt>
                <c:pt idx="265">
                  <c:v>375.1</c:v>
                </c:pt>
                <c:pt idx="266">
                  <c:v>376.1</c:v>
                </c:pt>
                <c:pt idx="267">
                  <c:v>377.1</c:v>
                </c:pt>
                <c:pt idx="268">
                  <c:v>378.1</c:v>
                </c:pt>
                <c:pt idx="269">
                  <c:v>379.1</c:v>
                </c:pt>
                <c:pt idx="270">
                  <c:v>380.1</c:v>
                </c:pt>
                <c:pt idx="271">
                  <c:v>381.1</c:v>
                </c:pt>
                <c:pt idx="272">
                  <c:v>382.1</c:v>
                </c:pt>
                <c:pt idx="273">
                  <c:v>383.1</c:v>
                </c:pt>
                <c:pt idx="274">
                  <c:v>384.1</c:v>
                </c:pt>
                <c:pt idx="275">
                  <c:v>385.1</c:v>
                </c:pt>
                <c:pt idx="276">
                  <c:v>386.1</c:v>
                </c:pt>
                <c:pt idx="277">
                  <c:v>387.1</c:v>
                </c:pt>
                <c:pt idx="278">
                  <c:v>388.1</c:v>
                </c:pt>
                <c:pt idx="279">
                  <c:v>389.1</c:v>
                </c:pt>
                <c:pt idx="280">
                  <c:v>390.1</c:v>
                </c:pt>
                <c:pt idx="281">
                  <c:v>391.1</c:v>
                </c:pt>
                <c:pt idx="282">
                  <c:v>392.1</c:v>
                </c:pt>
                <c:pt idx="283">
                  <c:v>393.1</c:v>
                </c:pt>
                <c:pt idx="284">
                  <c:v>394.1</c:v>
                </c:pt>
                <c:pt idx="285">
                  <c:v>395.1</c:v>
                </c:pt>
                <c:pt idx="286">
                  <c:v>396.1</c:v>
                </c:pt>
                <c:pt idx="287">
                  <c:v>397.1</c:v>
                </c:pt>
                <c:pt idx="288">
                  <c:v>398.1</c:v>
                </c:pt>
                <c:pt idx="289">
                  <c:v>399.1</c:v>
                </c:pt>
                <c:pt idx="290">
                  <c:v>400.1</c:v>
                </c:pt>
                <c:pt idx="291">
                  <c:v>401.1</c:v>
                </c:pt>
                <c:pt idx="292">
                  <c:v>402.1</c:v>
                </c:pt>
                <c:pt idx="293">
                  <c:v>403.1</c:v>
                </c:pt>
                <c:pt idx="294">
                  <c:v>404.1</c:v>
                </c:pt>
                <c:pt idx="295">
                  <c:v>405.1</c:v>
                </c:pt>
                <c:pt idx="296">
                  <c:v>406.1</c:v>
                </c:pt>
                <c:pt idx="297">
                  <c:v>407.1</c:v>
                </c:pt>
                <c:pt idx="298">
                  <c:v>408.1</c:v>
                </c:pt>
                <c:pt idx="299">
                  <c:v>409.1</c:v>
                </c:pt>
                <c:pt idx="300">
                  <c:v>410.1</c:v>
                </c:pt>
                <c:pt idx="301">
                  <c:v>411.1</c:v>
                </c:pt>
                <c:pt idx="302">
                  <c:v>412.1</c:v>
                </c:pt>
                <c:pt idx="303">
                  <c:v>413.1</c:v>
                </c:pt>
                <c:pt idx="304">
                  <c:v>414.1</c:v>
                </c:pt>
                <c:pt idx="305">
                  <c:v>415.1</c:v>
                </c:pt>
                <c:pt idx="306">
                  <c:v>416.1</c:v>
                </c:pt>
                <c:pt idx="307">
                  <c:v>417.1</c:v>
                </c:pt>
                <c:pt idx="308">
                  <c:v>418.1</c:v>
                </c:pt>
                <c:pt idx="309">
                  <c:v>419.1</c:v>
                </c:pt>
                <c:pt idx="310">
                  <c:v>420.1</c:v>
                </c:pt>
                <c:pt idx="311">
                  <c:v>421.1</c:v>
                </c:pt>
                <c:pt idx="312">
                  <c:v>422.1</c:v>
                </c:pt>
                <c:pt idx="313">
                  <c:v>423.1</c:v>
                </c:pt>
                <c:pt idx="314">
                  <c:v>424.1</c:v>
                </c:pt>
                <c:pt idx="315">
                  <c:v>425.1</c:v>
                </c:pt>
                <c:pt idx="316">
                  <c:v>426.1</c:v>
                </c:pt>
                <c:pt idx="317">
                  <c:v>427.1</c:v>
                </c:pt>
                <c:pt idx="318">
                  <c:v>428.1</c:v>
                </c:pt>
                <c:pt idx="319">
                  <c:v>429.1</c:v>
                </c:pt>
                <c:pt idx="320">
                  <c:v>430.1</c:v>
                </c:pt>
                <c:pt idx="321">
                  <c:v>431.1</c:v>
                </c:pt>
                <c:pt idx="322">
                  <c:v>432.1</c:v>
                </c:pt>
                <c:pt idx="323">
                  <c:v>433.1</c:v>
                </c:pt>
                <c:pt idx="324">
                  <c:v>434.1</c:v>
                </c:pt>
                <c:pt idx="325">
                  <c:v>435.1</c:v>
                </c:pt>
                <c:pt idx="326">
                  <c:v>436.1</c:v>
                </c:pt>
                <c:pt idx="327">
                  <c:v>437.1</c:v>
                </c:pt>
                <c:pt idx="328">
                  <c:v>438.1</c:v>
                </c:pt>
                <c:pt idx="329">
                  <c:v>439.1</c:v>
                </c:pt>
                <c:pt idx="330">
                  <c:v>440.1</c:v>
                </c:pt>
                <c:pt idx="331">
                  <c:v>441.1</c:v>
                </c:pt>
                <c:pt idx="332">
                  <c:v>442.1</c:v>
                </c:pt>
                <c:pt idx="333">
                  <c:v>443.1</c:v>
                </c:pt>
                <c:pt idx="334">
                  <c:v>444.1</c:v>
                </c:pt>
                <c:pt idx="335">
                  <c:v>445.1</c:v>
                </c:pt>
                <c:pt idx="336">
                  <c:v>446.1</c:v>
                </c:pt>
                <c:pt idx="337">
                  <c:v>447.1</c:v>
                </c:pt>
                <c:pt idx="338">
                  <c:v>448.1</c:v>
                </c:pt>
                <c:pt idx="339">
                  <c:v>449.1</c:v>
                </c:pt>
                <c:pt idx="340">
                  <c:v>450.1</c:v>
                </c:pt>
                <c:pt idx="341">
                  <c:v>451.1</c:v>
                </c:pt>
                <c:pt idx="342">
                  <c:v>452.1</c:v>
                </c:pt>
                <c:pt idx="343">
                  <c:v>453.1</c:v>
                </c:pt>
                <c:pt idx="344">
                  <c:v>454.1</c:v>
                </c:pt>
                <c:pt idx="345">
                  <c:v>455.1</c:v>
                </c:pt>
                <c:pt idx="346">
                  <c:v>456.1</c:v>
                </c:pt>
                <c:pt idx="347">
                  <c:v>457.1</c:v>
                </c:pt>
                <c:pt idx="348">
                  <c:v>458.1</c:v>
                </c:pt>
                <c:pt idx="349">
                  <c:v>459.1</c:v>
                </c:pt>
                <c:pt idx="350">
                  <c:v>460.1</c:v>
                </c:pt>
                <c:pt idx="351">
                  <c:v>461.1</c:v>
                </c:pt>
                <c:pt idx="352">
                  <c:v>462.1</c:v>
                </c:pt>
                <c:pt idx="353">
                  <c:v>463.1</c:v>
                </c:pt>
                <c:pt idx="354">
                  <c:v>464.1</c:v>
                </c:pt>
                <c:pt idx="355">
                  <c:v>465.1</c:v>
                </c:pt>
                <c:pt idx="356">
                  <c:v>466.1</c:v>
                </c:pt>
                <c:pt idx="357">
                  <c:v>467.1</c:v>
                </c:pt>
                <c:pt idx="358">
                  <c:v>468.1</c:v>
                </c:pt>
                <c:pt idx="359">
                  <c:v>469.1</c:v>
                </c:pt>
                <c:pt idx="360">
                  <c:v>470.1</c:v>
                </c:pt>
                <c:pt idx="361">
                  <c:v>471.1</c:v>
                </c:pt>
                <c:pt idx="362">
                  <c:v>472.1</c:v>
                </c:pt>
                <c:pt idx="363">
                  <c:v>473.1</c:v>
                </c:pt>
                <c:pt idx="364">
                  <c:v>474.1</c:v>
                </c:pt>
                <c:pt idx="365">
                  <c:v>475.1</c:v>
                </c:pt>
                <c:pt idx="366">
                  <c:v>476.1</c:v>
                </c:pt>
                <c:pt idx="367">
                  <c:v>477.1</c:v>
                </c:pt>
                <c:pt idx="368">
                  <c:v>478.1</c:v>
                </c:pt>
                <c:pt idx="369">
                  <c:v>479.1</c:v>
                </c:pt>
                <c:pt idx="370">
                  <c:v>480.1</c:v>
                </c:pt>
                <c:pt idx="371">
                  <c:v>481.1</c:v>
                </c:pt>
                <c:pt idx="372">
                  <c:v>482.1</c:v>
                </c:pt>
                <c:pt idx="373">
                  <c:v>483.1</c:v>
                </c:pt>
                <c:pt idx="374">
                  <c:v>484.1</c:v>
                </c:pt>
                <c:pt idx="375">
                  <c:v>485.1</c:v>
                </c:pt>
                <c:pt idx="376">
                  <c:v>486.1</c:v>
                </c:pt>
                <c:pt idx="377">
                  <c:v>487.1</c:v>
                </c:pt>
                <c:pt idx="378">
                  <c:v>488.1</c:v>
                </c:pt>
                <c:pt idx="379">
                  <c:v>489.1</c:v>
                </c:pt>
                <c:pt idx="380">
                  <c:v>490.1</c:v>
                </c:pt>
                <c:pt idx="381">
                  <c:v>491.1</c:v>
                </c:pt>
                <c:pt idx="382">
                  <c:v>492.1</c:v>
                </c:pt>
                <c:pt idx="383">
                  <c:v>493.1</c:v>
                </c:pt>
                <c:pt idx="384">
                  <c:v>494.1</c:v>
                </c:pt>
                <c:pt idx="385">
                  <c:v>495.1</c:v>
                </c:pt>
                <c:pt idx="386">
                  <c:v>496.1</c:v>
                </c:pt>
                <c:pt idx="387">
                  <c:v>497.1</c:v>
                </c:pt>
                <c:pt idx="388">
                  <c:v>498.1</c:v>
                </c:pt>
                <c:pt idx="389">
                  <c:v>499.1</c:v>
                </c:pt>
                <c:pt idx="390">
                  <c:v>500.1</c:v>
                </c:pt>
                <c:pt idx="391">
                  <c:v>501.1</c:v>
                </c:pt>
                <c:pt idx="392">
                  <c:v>502.1</c:v>
                </c:pt>
                <c:pt idx="393">
                  <c:v>503.1</c:v>
                </c:pt>
                <c:pt idx="394">
                  <c:v>504.1</c:v>
                </c:pt>
                <c:pt idx="395">
                  <c:v>505.1</c:v>
                </c:pt>
                <c:pt idx="396">
                  <c:v>506.1</c:v>
                </c:pt>
                <c:pt idx="397">
                  <c:v>507.1</c:v>
                </c:pt>
                <c:pt idx="398">
                  <c:v>508.1</c:v>
                </c:pt>
                <c:pt idx="399">
                  <c:v>509.1</c:v>
                </c:pt>
                <c:pt idx="400">
                  <c:v>510.1</c:v>
                </c:pt>
                <c:pt idx="401">
                  <c:v>511.1</c:v>
                </c:pt>
                <c:pt idx="402">
                  <c:v>512.1</c:v>
                </c:pt>
                <c:pt idx="403">
                  <c:v>513.1</c:v>
                </c:pt>
                <c:pt idx="404">
                  <c:v>514.1</c:v>
                </c:pt>
                <c:pt idx="405">
                  <c:v>515.1</c:v>
                </c:pt>
                <c:pt idx="406">
                  <c:v>516.1</c:v>
                </c:pt>
                <c:pt idx="407">
                  <c:v>517.1</c:v>
                </c:pt>
                <c:pt idx="408">
                  <c:v>518.1</c:v>
                </c:pt>
                <c:pt idx="409">
                  <c:v>519.1</c:v>
                </c:pt>
                <c:pt idx="410">
                  <c:v>520.1</c:v>
                </c:pt>
                <c:pt idx="411">
                  <c:v>521.1</c:v>
                </c:pt>
                <c:pt idx="412">
                  <c:v>522.1</c:v>
                </c:pt>
                <c:pt idx="413">
                  <c:v>523.1</c:v>
                </c:pt>
                <c:pt idx="414">
                  <c:v>524.1</c:v>
                </c:pt>
                <c:pt idx="415">
                  <c:v>525.1</c:v>
                </c:pt>
                <c:pt idx="416">
                  <c:v>526.1</c:v>
                </c:pt>
                <c:pt idx="417">
                  <c:v>527.1</c:v>
                </c:pt>
                <c:pt idx="418">
                  <c:v>528.1</c:v>
                </c:pt>
                <c:pt idx="419">
                  <c:v>529.1</c:v>
                </c:pt>
                <c:pt idx="420">
                  <c:v>530.1</c:v>
                </c:pt>
                <c:pt idx="421">
                  <c:v>531.1</c:v>
                </c:pt>
                <c:pt idx="422">
                  <c:v>532.1</c:v>
                </c:pt>
                <c:pt idx="423">
                  <c:v>533.1</c:v>
                </c:pt>
                <c:pt idx="424">
                  <c:v>534.1</c:v>
                </c:pt>
                <c:pt idx="425">
                  <c:v>535.1</c:v>
                </c:pt>
                <c:pt idx="426">
                  <c:v>536.1</c:v>
                </c:pt>
                <c:pt idx="427">
                  <c:v>537.1</c:v>
                </c:pt>
                <c:pt idx="428">
                  <c:v>538.1</c:v>
                </c:pt>
                <c:pt idx="429">
                  <c:v>539.1</c:v>
                </c:pt>
                <c:pt idx="430">
                  <c:v>540.1</c:v>
                </c:pt>
                <c:pt idx="431">
                  <c:v>541.1</c:v>
                </c:pt>
                <c:pt idx="432">
                  <c:v>542.1</c:v>
                </c:pt>
                <c:pt idx="433">
                  <c:v>543.1</c:v>
                </c:pt>
                <c:pt idx="434">
                  <c:v>544.1</c:v>
                </c:pt>
                <c:pt idx="435">
                  <c:v>545.1</c:v>
                </c:pt>
                <c:pt idx="436">
                  <c:v>546.1</c:v>
                </c:pt>
                <c:pt idx="437">
                  <c:v>547.1</c:v>
                </c:pt>
                <c:pt idx="438">
                  <c:v>548.1</c:v>
                </c:pt>
                <c:pt idx="439">
                  <c:v>549.1</c:v>
                </c:pt>
                <c:pt idx="440">
                  <c:v>550.1</c:v>
                </c:pt>
                <c:pt idx="441">
                  <c:v>551.1</c:v>
                </c:pt>
                <c:pt idx="442">
                  <c:v>552.1</c:v>
                </c:pt>
                <c:pt idx="443">
                  <c:v>553.1</c:v>
                </c:pt>
                <c:pt idx="444">
                  <c:v>554.1</c:v>
                </c:pt>
                <c:pt idx="445">
                  <c:v>555.1</c:v>
                </c:pt>
                <c:pt idx="446">
                  <c:v>556.1</c:v>
                </c:pt>
                <c:pt idx="447">
                  <c:v>557.1</c:v>
                </c:pt>
                <c:pt idx="448">
                  <c:v>558.1</c:v>
                </c:pt>
                <c:pt idx="449">
                  <c:v>559.1</c:v>
                </c:pt>
                <c:pt idx="450">
                  <c:v>560.1</c:v>
                </c:pt>
                <c:pt idx="451">
                  <c:v>561.1</c:v>
                </c:pt>
                <c:pt idx="452">
                  <c:v>562.1</c:v>
                </c:pt>
                <c:pt idx="453">
                  <c:v>563.1</c:v>
                </c:pt>
                <c:pt idx="454">
                  <c:v>564.1</c:v>
                </c:pt>
                <c:pt idx="455">
                  <c:v>565.1</c:v>
                </c:pt>
                <c:pt idx="456">
                  <c:v>566.1</c:v>
                </c:pt>
                <c:pt idx="457">
                  <c:v>567.1</c:v>
                </c:pt>
                <c:pt idx="458">
                  <c:v>568.1</c:v>
                </c:pt>
                <c:pt idx="459">
                  <c:v>569.1</c:v>
                </c:pt>
                <c:pt idx="460">
                  <c:v>570.1</c:v>
                </c:pt>
                <c:pt idx="461">
                  <c:v>571.1</c:v>
                </c:pt>
                <c:pt idx="462">
                  <c:v>572.1</c:v>
                </c:pt>
                <c:pt idx="463">
                  <c:v>573.1</c:v>
                </c:pt>
                <c:pt idx="464">
                  <c:v>574.1</c:v>
                </c:pt>
                <c:pt idx="465">
                  <c:v>575.1</c:v>
                </c:pt>
                <c:pt idx="466">
                  <c:v>576.1</c:v>
                </c:pt>
                <c:pt idx="467">
                  <c:v>577.1</c:v>
                </c:pt>
                <c:pt idx="468">
                  <c:v>578.1</c:v>
                </c:pt>
                <c:pt idx="469">
                  <c:v>579.1</c:v>
                </c:pt>
                <c:pt idx="470">
                  <c:v>580.1</c:v>
                </c:pt>
                <c:pt idx="471">
                  <c:v>581.1</c:v>
                </c:pt>
                <c:pt idx="472">
                  <c:v>582.1</c:v>
                </c:pt>
                <c:pt idx="473">
                  <c:v>583.1</c:v>
                </c:pt>
                <c:pt idx="474">
                  <c:v>584.1</c:v>
                </c:pt>
                <c:pt idx="475">
                  <c:v>585.1</c:v>
                </c:pt>
                <c:pt idx="476">
                  <c:v>586.1</c:v>
                </c:pt>
                <c:pt idx="477">
                  <c:v>587.1</c:v>
                </c:pt>
                <c:pt idx="478">
                  <c:v>588.1</c:v>
                </c:pt>
                <c:pt idx="479">
                  <c:v>589.1</c:v>
                </c:pt>
                <c:pt idx="480">
                  <c:v>590.1</c:v>
                </c:pt>
                <c:pt idx="481">
                  <c:v>591.1</c:v>
                </c:pt>
                <c:pt idx="482">
                  <c:v>592.1</c:v>
                </c:pt>
                <c:pt idx="483">
                  <c:v>593.1</c:v>
                </c:pt>
                <c:pt idx="484">
                  <c:v>594.1</c:v>
                </c:pt>
                <c:pt idx="485">
                  <c:v>595.1</c:v>
                </c:pt>
                <c:pt idx="486">
                  <c:v>596.1</c:v>
                </c:pt>
                <c:pt idx="487">
                  <c:v>597.1</c:v>
                </c:pt>
                <c:pt idx="488">
                  <c:v>598.1</c:v>
                </c:pt>
                <c:pt idx="489">
                  <c:v>599.1</c:v>
                </c:pt>
                <c:pt idx="490">
                  <c:v>600.1</c:v>
                </c:pt>
                <c:pt idx="491">
                  <c:v>601.1</c:v>
                </c:pt>
                <c:pt idx="492">
                  <c:v>602.1</c:v>
                </c:pt>
                <c:pt idx="493">
                  <c:v>603.1</c:v>
                </c:pt>
                <c:pt idx="494">
                  <c:v>604.1</c:v>
                </c:pt>
                <c:pt idx="495">
                  <c:v>605.1</c:v>
                </c:pt>
                <c:pt idx="496">
                  <c:v>606.1</c:v>
                </c:pt>
                <c:pt idx="497">
                  <c:v>607.1</c:v>
                </c:pt>
                <c:pt idx="498">
                  <c:v>608.1</c:v>
                </c:pt>
                <c:pt idx="499">
                  <c:v>609.1</c:v>
                </c:pt>
                <c:pt idx="500">
                  <c:v>610.1</c:v>
                </c:pt>
                <c:pt idx="501">
                  <c:v>611.1</c:v>
                </c:pt>
                <c:pt idx="502">
                  <c:v>612.1</c:v>
                </c:pt>
                <c:pt idx="503">
                  <c:v>613.1</c:v>
                </c:pt>
                <c:pt idx="504">
                  <c:v>614.1</c:v>
                </c:pt>
                <c:pt idx="505">
                  <c:v>615.1</c:v>
                </c:pt>
                <c:pt idx="506">
                  <c:v>616.1</c:v>
                </c:pt>
                <c:pt idx="507">
                  <c:v>617.1</c:v>
                </c:pt>
                <c:pt idx="508">
                  <c:v>618.1</c:v>
                </c:pt>
                <c:pt idx="509">
                  <c:v>619.1</c:v>
                </c:pt>
                <c:pt idx="510">
                  <c:v>620.1</c:v>
                </c:pt>
                <c:pt idx="511">
                  <c:v>621.1</c:v>
                </c:pt>
                <c:pt idx="512">
                  <c:v>622.1</c:v>
                </c:pt>
                <c:pt idx="513">
                  <c:v>623.1</c:v>
                </c:pt>
                <c:pt idx="514">
                  <c:v>624.1</c:v>
                </c:pt>
                <c:pt idx="515">
                  <c:v>625.1</c:v>
                </c:pt>
                <c:pt idx="516">
                  <c:v>626.1</c:v>
                </c:pt>
                <c:pt idx="517">
                  <c:v>627.1</c:v>
                </c:pt>
                <c:pt idx="518">
                  <c:v>628.1</c:v>
                </c:pt>
                <c:pt idx="519">
                  <c:v>629.1</c:v>
                </c:pt>
                <c:pt idx="520">
                  <c:v>630.1</c:v>
                </c:pt>
                <c:pt idx="521">
                  <c:v>631.1</c:v>
                </c:pt>
                <c:pt idx="522">
                  <c:v>632.1</c:v>
                </c:pt>
                <c:pt idx="523">
                  <c:v>633.1</c:v>
                </c:pt>
                <c:pt idx="524">
                  <c:v>634.1</c:v>
                </c:pt>
                <c:pt idx="525">
                  <c:v>635.1</c:v>
                </c:pt>
                <c:pt idx="526">
                  <c:v>636.1</c:v>
                </c:pt>
                <c:pt idx="527">
                  <c:v>637.1</c:v>
                </c:pt>
                <c:pt idx="528">
                  <c:v>638.1</c:v>
                </c:pt>
                <c:pt idx="529">
                  <c:v>639.1</c:v>
                </c:pt>
                <c:pt idx="530">
                  <c:v>640.1</c:v>
                </c:pt>
                <c:pt idx="531">
                  <c:v>641.1</c:v>
                </c:pt>
                <c:pt idx="532">
                  <c:v>642.1</c:v>
                </c:pt>
                <c:pt idx="533">
                  <c:v>643.1</c:v>
                </c:pt>
                <c:pt idx="534">
                  <c:v>644.1</c:v>
                </c:pt>
                <c:pt idx="535">
                  <c:v>645.1</c:v>
                </c:pt>
                <c:pt idx="536">
                  <c:v>646.1</c:v>
                </c:pt>
                <c:pt idx="537">
                  <c:v>647.1</c:v>
                </c:pt>
                <c:pt idx="538">
                  <c:v>648.1</c:v>
                </c:pt>
                <c:pt idx="539">
                  <c:v>649.1</c:v>
                </c:pt>
                <c:pt idx="540">
                  <c:v>650.1</c:v>
                </c:pt>
                <c:pt idx="541">
                  <c:v>651.1</c:v>
                </c:pt>
                <c:pt idx="542">
                  <c:v>652.1</c:v>
                </c:pt>
                <c:pt idx="543">
                  <c:v>653.1</c:v>
                </c:pt>
                <c:pt idx="544">
                  <c:v>654.1</c:v>
                </c:pt>
                <c:pt idx="545">
                  <c:v>655.1</c:v>
                </c:pt>
                <c:pt idx="546">
                  <c:v>656.1</c:v>
                </c:pt>
                <c:pt idx="547">
                  <c:v>657.1</c:v>
                </c:pt>
                <c:pt idx="548">
                  <c:v>658.1</c:v>
                </c:pt>
                <c:pt idx="549">
                  <c:v>659.1</c:v>
                </c:pt>
                <c:pt idx="550">
                  <c:v>660.1</c:v>
                </c:pt>
                <c:pt idx="551">
                  <c:v>661.1</c:v>
                </c:pt>
                <c:pt idx="552">
                  <c:v>662.1</c:v>
                </c:pt>
                <c:pt idx="553">
                  <c:v>663.1</c:v>
                </c:pt>
                <c:pt idx="554">
                  <c:v>664.1</c:v>
                </c:pt>
                <c:pt idx="555">
                  <c:v>665.1</c:v>
                </c:pt>
                <c:pt idx="556">
                  <c:v>666.1</c:v>
                </c:pt>
                <c:pt idx="557">
                  <c:v>667.1</c:v>
                </c:pt>
                <c:pt idx="558">
                  <c:v>668.1</c:v>
                </c:pt>
                <c:pt idx="559">
                  <c:v>669.1</c:v>
                </c:pt>
                <c:pt idx="560">
                  <c:v>670.1</c:v>
                </c:pt>
                <c:pt idx="561">
                  <c:v>671.1</c:v>
                </c:pt>
                <c:pt idx="562">
                  <c:v>672.1</c:v>
                </c:pt>
                <c:pt idx="563">
                  <c:v>673.1</c:v>
                </c:pt>
                <c:pt idx="564">
                  <c:v>674.1</c:v>
                </c:pt>
                <c:pt idx="565">
                  <c:v>675.1</c:v>
                </c:pt>
                <c:pt idx="566">
                  <c:v>676.1</c:v>
                </c:pt>
                <c:pt idx="567">
                  <c:v>677.1</c:v>
                </c:pt>
                <c:pt idx="568">
                  <c:v>678.1</c:v>
                </c:pt>
                <c:pt idx="569">
                  <c:v>679.1</c:v>
                </c:pt>
                <c:pt idx="570">
                  <c:v>680.1</c:v>
                </c:pt>
                <c:pt idx="571">
                  <c:v>681.1</c:v>
                </c:pt>
                <c:pt idx="572">
                  <c:v>682.1</c:v>
                </c:pt>
                <c:pt idx="573">
                  <c:v>683.1</c:v>
                </c:pt>
                <c:pt idx="574">
                  <c:v>684.1</c:v>
                </c:pt>
                <c:pt idx="575">
                  <c:v>685.1</c:v>
                </c:pt>
                <c:pt idx="576">
                  <c:v>686.1</c:v>
                </c:pt>
                <c:pt idx="577">
                  <c:v>687.1</c:v>
                </c:pt>
                <c:pt idx="578">
                  <c:v>688.1</c:v>
                </c:pt>
                <c:pt idx="579">
                  <c:v>689.1</c:v>
                </c:pt>
                <c:pt idx="580">
                  <c:v>690.1</c:v>
                </c:pt>
                <c:pt idx="581">
                  <c:v>691.1</c:v>
                </c:pt>
                <c:pt idx="582">
                  <c:v>692.1</c:v>
                </c:pt>
                <c:pt idx="583">
                  <c:v>693.1</c:v>
                </c:pt>
                <c:pt idx="584">
                  <c:v>694.1</c:v>
                </c:pt>
                <c:pt idx="585">
                  <c:v>695.1</c:v>
                </c:pt>
                <c:pt idx="586">
                  <c:v>696.1</c:v>
                </c:pt>
                <c:pt idx="587">
                  <c:v>697.1</c:v>
                </c:pt>
                <c:pt idx="588">
                  <c:v>698.1</c:v>
                </c:pt>
                <c:pt idx="589">
                  <c:v>699.1</c:v>
                </c:pt>
                <c:pt idx="590">
                  <c:v>700.1</c:v>
                </c:pt>
                <c:pt idx="591">
                  <c:v>701.1</c:v>
                </c:pt>
                <c:pt idx="592">
                  <c:v>702.1</c:v>
                </c:pt>
                <c:pt idx="593">
                  <c:v>703.1</c:v>
                </c:pt>
                <c:pt idx="594">
                  <c:v>704.1</c:v>
                </c:pt>
                <c:pt idx="595">
                  <c:v>705.1</c:v>
                </c:pt>
                <c:pt idx="596">
                  <c:v>706.1</c:v>
                </c:pt>
                <c:pt idx="597">
                  <c:v>707.1</c:v>
                </c:pt>
                <c:pt idx="598">
                  <c:v>708.1</c:v>
                </c:pt>
                <c:pt idx="599">
                  <c:v>709.1</c:v>
                </c:pt>
                <c:pt idx="600">
                  <c:v>710.1</c:v>
                </c:pt>
                <c:pt idx="601">
                  <c:v>711.1</c:v>
                </c:pt>
                <c:pt idx="602">
                  <c:v>712.1</c:v>
                </c:pt>
                <c:pt idx="603">
                  <c:v>713.1</c:v>
                </c:pt>
                <c:pt idx="604">
                  <c:v>714.1</c:v>
                </c:pt>
                <c:pt idx="605">
                  <c:v>715.1</c:v>
                </c:pt>
                <c:pt idx="606">
                  <c:v>716.1</c:v>
                </c:pt>
                <c:pt idx="607">
                  <c:v>717.1</c:v>
                </c:pt>
                <c:pt idx="608">
                  <c:v>718.1</c:v>
                </c:pt>
                <c:pt idx="609">
                  <c:v>719.1</c:v>
                </c:pt>
                <c:pt idx="610">
                  <c:v>720.1</c:v>
                </c:pt>
                <c:pt idx="611">
                  <c:v>721.1</c:v>
                </c:pt>
                <c:pt idx="612">
                  <c:v>722.1</c:v>
                </c:pt>
                <c:pt idx="613">
                  <c:v>723.1</c:v>
                </c:pt>
                <c:pt idx="614">
                  <c:v>724.1</c:v>
                </c:pt>
                <c:pt idx="615">
                  <c:v>725.1</c:v>
                </c:pt>
                <c:pt idx="616">
                  <c:v>726.1</c:v>
                </c:pt>
                <c:pt idx="617">
                  <c:v>727.1</c:v>
                </c:pt>
                <c:pt idx="618">
                  <c:v>728.1</c:v>
                </c:pt>
                <c:pt idx="619">
                  <c:v>729.1</c:v>
                </c:pt>
                <c:pt idx="620">
                  <c:v>730.1</c:v>
                </c:pt>
                <c:pt idx="621">
                  <c:v>731.1</c:v>
                </c:pt>
                <c:pt idx="622">
                  <c:v>732.1</c:v>
                </c:pt>
                <c:pt idx="623">
                  <c:v>733.1</c:v>
                </c:pt>
                <c:pt idx="624">
                  <c:v>734.1</c:v>
                </c:pt>
                <c:pt idx="625">
                  <c:v>735.1</c:v>
                </c:pt>
                <c:pt idx="626">
                  <c:v>736.1</c:v>
                </c:pt>
                <c:pt idx="627">
                  <c:v>737.1</c:v>
                </c:pt>
                <c:pt idx="628">
                  <c:v>738.1</c:v>
                </c:pt>
                <c:pt idx="629">
                  <c:v>739.1</c:v>
                </c:pt>
                <c:pt idx="630">
                  <c:v>740.1</c:v>
                </c:pt>
                <c:pt idx="631">
                  <c:v>741.1</c:v>
                </c:pt>
                <c:pt idx="632">
                  <c:v>742.1</c:v>
                </c:pt>
                <c:pt idx="633">
                  <c:v>743.1</c:v>
                </c:pt>
                <c:pt idx="634">
                  <c:v>744.1</c:v>
                </c:pt>
                <c:pt idx="635">
                  <c:v>745.1</c:v>
                </c:pt>
                <c:pt idx="636">
                  <c:v>746.1</c:v>
                </c:pt>
                <c:pt idx="637">
                  <c:v>747.1</c:v>
                </c:pt>
                <c:pt idx="638">
                  <c:v>748.1</c:v>
                </c:pt>
                <c:pt idx="639">
                  <c:v>749.1</c:v>
                </c:pt>
                <c:pt idx="640">
                  <c:v>750.1</c:v>
                </c:pt>
                <c:pt idx="641">
                  <c:v>751.1</c:v>
                </c:pt>
                <c:pt idx="642">
                  <c:v>752.1</c:v>
                </c:pt>
                <c:pt idx="643">
                  <c:v>753.1</c:v>
                </c:pt>
                <c:pt idx="644">
                  <c:v>754.1</c:v>
                </c:pt>
                <c:pt idx="645">
                  <c:v>755.1</c:v>
                </c:pt>
                <c:pt idx="646">
                  <c:v>756.1</c:v>
                </c:pt>
                <c:pt idx="647">
                  <c:v>757.1</c:v>
                </c:pt>
                <c:pt idx="648">
                  <c:v>758.1</c:v>
                </c:pt>
                <c:pt idx="649">
                  <c:v>759.1</c:v>
                </c:pt>
                <c:pt idx="650">
                  <c:v>760.1</c:v>
                </c:pt>
                <c:pt idx="651">
                  <c:v>761.1</c:v>
                </c:pt>
                <c:pt idx="652">
                  <c:v>762.1</c:v>
                </c:pt>
                <c:pt idx="653">
                  <c:v>763.1</c:v>
                </c:pt>
                <c:pt idx="654">
                  <c:v>764.1</c:v>
                </c:pt>
                <c:pt idx="655">
                  <c:v>765.1</c:v>
                </c:pt>
                <c:pt idx="656">
                  <c:v>766.1</c:v>
                </c:pt>
                <c:pt idx="657">
                  <c:v>767.1</c:v>
                </c:pt>
                <c:pt idx="658">
                  <c:v>768.1</c:v>
                </c:pt>
                <c:pt idx="659">
                  <c:v>769.1</c:v>
                </c:pt>
                <c:pt idx="660">
                  <c:v>770.1</c:v>
                </c:pt>
                <c:pt idx="661">
                  <c:v>771.1</c:v>
                </c:pt>
                <c:pt idx="662">
                  <c:v>772.1</c:v>
                </c:pt>
                <c:pt idx="663">
                  <c:v>773.1</c:v>
                </c:pt>
                <c:pt idx="664">
                  <c:v>774.1</c:v>
                </c:pt>
                <c:pt idx="665">
                  <c:v>775.1</c:v>
                </c:pt>
                <c:pt idx="666">
                  <c:v>776.1</c:v>
                </c:pt>
                <c:pt idx="667">
                  <c:v>777.1</c:v>
                </c:pt>
                <c:pt idx="668">
                  <c:v>778.1</c:v>
                </c:pt>
                <c:pt idx="669">
                  <c:v>779.1</c:v>
                </c:pt>
                <c:pt idx="670">
                  <c:v>780.1</c:v>
                </c:pt>
                <c:pt idx="671">
                  <c:v>781.1</c:v>
                </c:pt>
                <c:pt idx="672">
                  <c:v>782.1</c:v>
                </c:pt>
                <c:pt idx="673">
                  <c:v>783.1</c:v>
                </c:pt>
                <c:pt idx="674">
                  <c:v>784.1</c:v>
                </c:pt>
                <c:pt idx="675">
                  <c:v>785.1</c:v>
                </c:pt>
                <c:pt idx="676">
                  <c:v>786.1</c:v>
                </c:pt>
                <c:pt idx="677">
                  <c:v>787.1</c:v>
                </c:pt>
                <c:pt idx="678">
                  <c:v>788.1</c:v>
                </c:pt>
                <c:pt idx="679">
                  <c:v>789.1</c:v>
                </c:pt>
                <c:pt idx="680">
                  <c:v>790.1</c:v>
                </c:pt>
                <c:pt idx="681">
                  <c:v>791.1</c:v>
                </c:pt>
                <c:pt idx="682">
                  <c:v>792.1</c:v>
                </c:pt>
                <c:pt idx="683">
                  <c:v>793.1</c:v>
                </c:pt>
                <c:pt idx="684">
                  <c:v>794.1</c:v>
                </c:pt>
                <c:pt idx="685">
                  <c:v>795.1</c:v>
                </c:pt>
                <c:pt idx="686">
                  <c:v>796.1</c:v>
                </c:pt>
                <c:pt idx="687">
                  <c:v>797.1</c:v>
                </c:pt>
                <c:pt idx="688">
                  <c:v>798.1</c:v>
                </c:pt>
                <c:pt idx="689">
                  <c:v>799.1</c:v>
                </c:pt>
                <c:pt idx="690">
                  <c:v>800.1</c:v>
                </c:pt>
                <c:pt idx="691">
                  <c:v>801.1</c:v>
                </c:pt>
                <c:pt idx="692">
                  <c:v>802.1</c:v>
                </c:pt>
                <c:pt idx="693">
                  <c:v>803.1</c:v>
                </c:pt>
                <c:pt idx="694">
                  <c:v>804.1</c:v>
                </c:pt>
                <c:pt idx="695">
                  <c:v>805.1</c:v>
                </c:pt>
                <c:pt idx="696">
                  <c:v>806.1</c:v>
                </c:pt>
                <c:pt idx="697">
                  <c:v>807.1</c:v>
                </c:pt>
                <c:pt idx="698">
                  <c:v>808.1</c:v>
                </c:pt>
                <c:pt idx="699">
                  <c:v>809.1</c:v>
                </c:pt>
                <c:pt idx="700">
                  <c:v>810.1</c:v>
                </c:pt>
                <c:pt idx="701">
                  <c:v>811.1</c:v>
                </c:pt>
                <c:pt idx="702">
                  <c:v>812.1</c:v>
                </c:pt>
                <c:pt idx="703">
                  <c:v>813.1</c:v>
                </c:pt>
                <c:pt idx="704">
                  <c:v>814.1</c:v>
                </c:pt>
                <c:pt idx="705">
                  <c:v>815.1</c:v>
                </c:pt>
                <c:pt idx="706">
                  <c:v>816.1</c:v>
                </c:pt>
                <c:pt idx="707">
                  <c:v>817.1</c:v>
                </c:pt>
                <c:pt idx="708">
                  <c:v>818.1</c:v>
                </c:pt>
                <c:pt idx="709">
                  <c:v>819.1</c:v>
                </c:pt>
                <c:pt idx="710">
                  <c:v>820.1</c:v>
                </c:pt>
                <c:pt idx="711">
                  <c:v>821.1</c:v>
                </c:pt>
                <c:pt idx="712">
                  <c:v>822.1</c:v>
                </c:pt>
                <c:pt idx="713">
                  <c:v>823.1</c:v>
                </c:pt>
                <c:pt idx="714">
                  <c:v>824.1</c:v>
                </c:pt>
                <c:pt idx="715">
                  <c:v>825.1</c:v>
                </c:pt>
                <c:pt idx="716">
                  <c:v>826.1</c:v>
                </c:pt>
                <c:pt idx="717">
                  <c:v>827.1</c:v>
                </c:pt>
                <c:pt idx="718">
                  <c:v>828.1</c:v>
                </c:pt>
                <c:pt idx="719">
                  <c:v>829.1</c:v>
                </c:pt>
                <c:pt idx="720">
                  <c:v>830.1</c:v>
                </c:pt>
                <c:pt idx="721">
                  <c:v>831.1</c:v>
                </c:pt>
                <c:pt idx="722">
                  <c:v>832.1</c:v>
                </c:pt>
                <c:pt idx="723">
                  <c:v>833.1</c:v>
                </c:pt>
                <c:pt idx="724">
                  <c:v>834.1</c:v>
                </c:pt>
                <c:pt idx="725">
                  <c:v>835.1</c:v>
                </c:pt>
                <c:pt idx="726">
                  <c:v>836.1</c:v>
                </c:pt>
                <c:pt idx="727">
                  <c:v>837.1</c:v>
                </c:pt>
                <c:pt idx="728">
                  <c:v>838.1</c:v>
                </c:pt>
                <c:pt idx="729">
                  <c:v>839.1</c:v>
                </c:pt>
                <c:pt idx="730">
                  <c:v>840.1</c:v>
                </c:pt>
                <c:pt idx="731">
                  <c:v>841.1</c:v>
                </c:pt>
                <c:pt idx="732">
                  <c:v>842.1</c:v>
                </c:pt>
                <c:pt idx="733">
                  <c:v>843.1</c:v>
                </c:pt>
                <c:pt idx="734">
                  <c:v>844.1</c:v>
                </c:pt>
                <c:pt idx="735">
                  <c:v>845.1</c:v>
                </c:pt>
                <c:pt idx="736">
                  <c:v>846.1</c:v>
                </c:pt>
                <c:pt idx="737">
                  <c:v>847.1</c:v>
                </c:pt>
                <c:pt idx="738">
                  <c:v>848.1</c:v>
                </c:pt>
              </c:numCache>
            </c:numRef>
          </c:xVal>
          <c:yVal>
            <c:numRef>
              <c:f>Φύλλο1!$F$3:$F$742</c:f>
              <c:numCache>
                <c:formatCode>General</c:formatCode>
                <c:ptCount val="740"/>
                <c:pt idx="0">
                  <c:v>0.41266573605373114</c:v>
                </c:pt>
                <c:pt idx="1">
                  <c:v>0.34263476262320058</c:v>
                </c:pt>
                <c:pt idx="2">
                  <c:v>0.30362422037666864</c:v>
                </c:pt>
                <c:pt idx="3">
                  <c:v>0.38305532446901031</c:v>
                </c:pt>
                <c:pt idx="4">
                  <c:v>0.29704412891339194</c:v>
                </c:pt>
                <c:pt idx="5">
                  <c:v>0.38728538326683393</c:v>
                </c:pt>
                <c:pt idx="6">
                  <c:v>0.36989514154247038</c:v>
                </c:pt>
                <c:pt idx="7">
                  <c:v>0.46154641549517544</c:v>
                </c:pt>
                <c:pt idx="8">
                  <c:v>0.42206586671555196</c:v>
                </c:pt>
                <c:pt idx="9">
                  <c:v>0.38775538979992308</c:v>
                </c:pt>
                <c:pt idx="10">
                  <c:v>0.44744621950245489</c:v>
                </c:pt>
                <c:pt idx="11">
                  <c:v>0.36707510234392282</c:v>
                </c:pt>
                <c:pt idx="12">
                  <c:v>0.44039612150608876</c:v>
                </c:pt>
                <c:pt idx="13">
                  <c:v>0.40467562499118725</c:v>
                </c:pt>
                <c:pt idx="14">
                  <c:v>0.56212781357661679</c:v>
                </c:pt>
                <c:pt idx="15">
                  <c:v>0.42864595817881884</c:v>
                </c:pt>
                <c:pt idx="16">
                  <c:v>0.48081668335190736</c:v>
                </c:pt>
                <c:pt idx="17">
                  <c:v>0.3816453048697378</c:v>
                </c:pt>
                <c:pt idx="18">
                  <c:v>0.48833678788135815</c:v>
                </c:pt>
                <c:pt idx="19">
                  <c:v>0.5889181859627719</c:v>
                </c:pt>
                <c:pt idx="20">
                  <c:v>0.52264726479698054</c:v>
                </c:pt>
                <c:pt idx="21">
                  <c:v>0.54520757838533951</c:v>
                </c:pt>
                <c:pt idx="22">
                  <c:v>0.53956749998823905</c:v>
                </c:pt>
                <c:pt idx="23">
                  <c:v>0.58562814023114929</c:v>
                </c:pt>
                <c:pt idx="24">
                  <c:v>0.62510868901077765</c:v>
                </c:pt>
                <c:pt idx="25">
                  <c:v>0.65800914632714325</c:v>
                </c:pt>
                <c:pt idx="26">
                  <c:v>0.63497882620570034</c:v>
                </c:pt>
                <c:pt idx="27">
                  <c:v>0.31349435757157035</c:v>
                </c:pt>
                <c:pt idx="28">
                  <c:v>0.58139808143333149</c:v>
                </c:pt>
                <c:pt idx="29">
                  <c:v>0.57810803570169633</c:v>
                </c:pt>
                <c:pt idx="30">
                  <c:v>0.73932027655185495</c:v>
                </c:pt>
                <c:pt idx="31">
                  <c:v>0.6509590483307871</c:v>
                </c:pt>
                <c:pt idx="32">
                  <c:v>0.63732885887114465</c:v>
                </c:pt>
                <c:pt idx="33">
                  <c:v>0.59502827089295618</c:v>
                </c:pt>
                <c:pt idx="34">
                  <c:v>0.6471989960660548</c:v>
                </c:pt>
                <c:pt idx="35">
                  <c:v>0.49209684014607807</c:v>
                </c:pt>
                <c:pt idx="36">
                  <c:v>0.5155971668006093</c:v>
                </c:pt>
                <c:pt idx="37">
                  <c:v>0.53204739545879765</c:v>
                </c:pt>
                <c:pt idx="38">
                  <c:v>0.57904804876787785</c:v>
                </c:pt>
                <c:pt idx="39">
                  <c:v>0.54896763065006604</c:v>
                </c:pt>
                <c:pt idx="40">
                  <c:v>0.57857804223479636</c:v>
                </c:pt>
                <c:pt idx="41">
                  <c:v>0.54144752612061309</c:v>
                </c:pt>
                <c:pt idx="42">
                  <c:v>0.54285754571988554</c:v>
                </c:pt>
                <c:pt idx="43">
                  <c:v>0.51794719946607271</c:v>
                </c:pt>
                <c:pt idx="44">
                  <c:v>0.48222670295117132</c:v>
                </c:pt>
                <c:pt idx="45">
                  <c:v>0.45449631749881331</c:v>
                </c:pt>
                <c:pt idx="46">
                  <c:v>0.50948708187042513</c:v>
                </c:pt>
                <c:pt idx="47">
                  <c:v>0.45355630443263162</c:v>
                </c:pt>
                <c:pt idx="48">
                  <c:v>0.47752663762026898</c:v>
                </c:pt>
                <c:pt idx="49">
                  <c:v>0.62369866941151786</c:v>
                </c:pt>
                <c:pt idx="50">
                  <c:v>0.49444687281153232</c:v>
                </c:pt>
                <c:pt idx="51">
                  <c:v>0.51794719946607271</c:v>
                </c:pt>
                <c:pt idx="52">
                  <c:v>0.48739677481517452</c:v>
                </c:pt>
                <c:pt idx="53">
                  <c:v>0.60583842115405462</c:v>
                </c:pt>
                <c:pt idx="54">
                  <c:v>0.46953652655771921</c:v>
                </c:pt>
                <c:pt idx="55">
                  <c:v>0.51606717333370933</c:v>
                </c:pt>
                <c:pt idx="56">
                  <c:v>0.467656500425356</c:v>
                </c:pt>
                <c:pt idx="57">
                  <c:v>0.49820692507626324</c:v>
                </c:pt>
                <c:pt idx="58">
                  <c:v>0.539097493455167</c:v>
                </c:pt>
                <c:pt idx="59">
                  <c:v>0.50337699694024829</c:v>
                </c:pt>
                <c:pt idx="60">
                  <c:v>0.52781733666097963</c:v>
                </c:pt>
                <c:pt idx="61">
                  <c:v>0.50243698387406588</c:v>
                </c:pt>
                <c:pt idx="62">
                  <c:v>0.39715552046173425</c:v>
                </c:pt>
                <c:pt idx="63">
                  <c:v>0.52405728439624577</c:v>
                </c:pt>
                <c:pt idx="64">
                  <c:v>0.51136710800279139</c:v>
                </c:pt>
                <c:pt idx="65">
                  <c:v>0.4262959255133647</c:v>
                </c:pt>
                <c:pt idx="66">
                  <c:v>0.51465715373443699</c:v>
                </c:pt>
                <c:pt idx="67">
                  <c:v>0.5207672386646176</c:v>
                </c:pt>
                <c:pt idx="68">
                  <c:v>0.40890568378901115</c:v>
                </c:pt>
                <c:pt idx="69">
                  <c:v>0.46295643509445522</c:v>
                </c:pt>
                <c:pt idx="70">
                  <c:v>0.57857804223479636</c:v>
                </c:pt>
                <c:pt idx="71">
                  <c:v>0.47329657882245035</c:v>
                </c:pt>
                <c:pt idx="72">
                  <c:v>0.41548577525228508</c:v>
                </c:pt>
                <c:pt idx="73">
                  <c:v>0.49538688587772467</c:v>
                </c:pt>
                <c:pt idx="74">
                  <c:v>0.45872637629663082</c:v>
                </c:pt>
                <c:pt idx="75">
                  <c:v>0.4662464808260835</c:v>
                </c:pt>
                <c:pt idx="76">
                  <c:v>0.51418714720133696</c:v>
                </c:pt>
                <c:pt idx="77">
                  <c:v>0.38305532446901031</c:v>
                </c:pt>
                <c:pt idx="78">
                  <c:v>0.40232559232573734</c:v>
                </c:pt>
                <c:pt idx="79">
                  <c:v>0.53110738239261457</c:v>
                </c:pt>
                <c:pt idx="80">
                  <c:v>0.51136710800279139</c:v>
                </c:pt>
                <c:pt idx="81">
                  <c:v>0.58844817942969407</c:v>
                </c:pt>
                <c:pt idx="82">
                  <c:v>0.44180614110536137</c:v>
                </c:pt>
                <c:pt idx="83">
                  <c:v>0.54849762411697522</c:v>
                </c:pt>
                <c:pt idx="84">
                  <c:v>0.39245545513083091</c:v>
                </c:pt>
                <c:pt idx="85">
                  <c:v>0.44180614110536137</c:v>
                </c:pt>
                <c:pt idx="86">
                  <c:v>0.50854706880424561</c:v>
                </c:pt>
                <c:pt idx="87">
                  <c:v>0.50619703613881306</c:v>
                </c:pt>
                <c:pt idx="88">
                  <c:v>0.55977778091115449</c:v>
                </c:pt>
                <c:pt idx="89">
                  <c:v>0.4925668466791725</c:v>
                </c:pt>
                <c:pt idx="90">
                  <c:v>0.54191753265371201</c:v>
                </c:pt>
                <c:pt idx="91">
                  <c:v>0.52875734972715038</c:v>
                </c:pt>
                <c:pt idx="92">
                  <c:v>0.51841720599915531</c:v>
                </c:pt>
                <c:pt idx="93">
                  <c:v>0.62181864327915082</c:v>
                </c:pt>
                <c:pt idx="94">
                  <c:v>0.54708760451770289</c:v>
                </c:pt>
                <c:pt idx="95">
                  <c:v>0.42112585364936933</c:v>
                </c:pt>
                <c:pt idx="96">
                  <c:v>0.45919638282972131</c:v>
                </c:pt>
                <c:pt idx="97">
                  <c:v>0.50149697080789357</c:v>
                </c:pt>
                <c:pt idx="98">
                  <c:v>0.5973783035584197</c:v>
                </c:pt>
                <c:pt idx="99">
                  <c:v>0.50290699040716658</c:v>
                </c:pt>
                <c:pt idx="100">
                  <c:v>0.58656815329732015</c:v>
                </c:pt>
                <c:pt idx="101">
                  <c:v>0.49773691854316776</c:v>
                </c:pt>
                <c:pt idx="102">
                  <c:v>0.6622392051249516</c:v>
                </c:pt>
                <c:pt idx="103">
                  <c:v>0.58750816636351255</c:v>
                </c:pt>
                <c:pt idx="104">
                  <c:v>0.57857804223479636</c:v>
                </c:pt>
                <c:pt idx="105">
                  <c:v>0.5207672386646176</c:v>
                </c:pt>
                <c:pt idx="106">
                  <c:v>0.57904804876787785</c:v>
                </c:pt>
                <c:pt idx="107">
                  <c:v>0.60536841462096325</c:v>
                </c:pt>
                <c:pt idx="108">
                  <c:v>0.56964791810606175</c:v>
                </c:pt>
                <c:pt idx="109">
                  <c:v>0.71111988456639563</c:v>
                </c:pt>
                <c:pt idx="110">
                  <c:v>0.59361825129369294</c:v>
                </c:pt>
                <c:pt idx="111">
                  <c:v>0.50055695774170228</c:v>
                </c:pt>
                <c:pt idx="112">
                  <c:v>0.63262879354023971</c:v>
                </c:pt>
                <c:pt idx="113">
                  <c:v>0.69795970163985765</c:v>
                </c:pt>
                <c:pt idx="114">
                  <c:v>0.6471989960660548</c:v>
                </c:pt>
                <c:pt idx="115">
                  <c:v>0.65236906793004423</c:v>
                </c:pt>
                <c:pt idx="116">
                  <c:v>0.70829984536785062</c:v>
                </c:pt>
                <c:pt idx="117">
                  <c:v>0.66364922472423293</c:v>
                </c:pt>
                <c:pt idx="118">
                  <c:v>0.59408825782678387</c:v>
                </c:pt>
                <c:pt idx="119">
                  <c:v>0.67774942071695365</c:v>
                </c:pt>
                <c:pt idx="120">
                  <c:v>0.8027711585191144</c:v>
                </c:pt>
                <c:pt idx="121">
                  <c:v>0.71440993029803934</c:v>
                </c:pt>
                <c:pt idx="122">
                  <c:v>0.74684038108129713</c:v>
                </c:pt>
                <c:pt idx="123">
                  <c:v>0.65800914632714325</c:v>
                </c:pt>
                <c:pt idx="124">
                  <c:v>0.69701968857367991</c:v>
                </c:pt>
                <c:pt idx="125">
                  <c:v>0.80888124344929291</c:v>
                </c:pt>
                <c:pt idx="126">
                  <c:v>0.71722996949658491</c:v>
                </c:pt>
                <c:pt idx="127">
                  <c:v>0.72663010015840035</c:v>
                </c:pt>
                <c:pt idx="128">
                  <c:v>0.73744025041949712</c:v>
                </c:pt>
                <c:pt idx="129">
                  <c:v>0.81358130878019208</c:v>
                </c:pt>
                <c:pt idx="130">
                  <c:v>0.78021084493073956</c:v>
                </c:pt>
                <c:pt idx="131">
                  <c:v>0.82721149823982565</c:v>
                </c:pt>
                <c:pt idx="132">
                  <c:v>0.95505327524052663</c:v>
                </c:pt>
                <c:pt idx="133">
                  <c:v>0.87374214501581582</c:v>
                </c:pt>
                <c:pt idx="134">
                  <c:v>1.0264942682703238</c:v>
                </c:pt>
                <c:pt idx="135">
                  <c:v>0.84742177916273032</c:v>
                </c:pt>
                <c:pt idx="136">
                  <c:v>0.87891221687982291</c:v>
                </c:pt>
                <c:pt idx="137">
                  <c:v>0.87468215808199734</c:v>
                </c:pt>
                <c:pt idx="138">
                  <c:v>0.84977181182820138</c:v>
                </c:pt>
                <c:pt idx="139">
                  <c:v>0.99171378482159722</c:v>
                </c:pt>
                <c:pt idx="140">
                  <c:v>1.0034639481488794</c:v>
                </c:pt>
                <c:pt idx="141">
                  <c:v>0.89489243900490234</c:v>
                </c:pt>
                <c:pt idx="142">
                  <c:v>1.0185041572077838</c:v>
                </c:pt>
                <c:pt idx="143">
                  <c:v>1.0523446275903234</c:v>
                </c:pt>
                <c:pt idx="144">
                  <c:v>1.0692648627815926</c:v>
                </c:pt>
                <c:pt idx="145">
                  <c:v>1.0138040918768758</c:v>
                </c:pt>
                <c:pt idx="146">
                  <c:v>1.0603347386528672</c:v>
                </c:pt>
                <c:pt idx="147">
                  <c:v>1.0457645361270518</c:v>
                </c:pt>
                <c:pt idx="148">
                  <c:v>1.0758449542448638</c:v>
                </c:pt>
                <c:pt idx="149">
                  <c:v>1.1501059864732393</c:v>
                </c:pt>
                <c:pt idx="150">
                  <c:v>1.1190855552892187</c:v>
                </c:pt>
                <c:pt idx="151">
                  <c:v>1.1585661040688611</c:v>
                </c:pt>
                <c:pt idx="152">
                  <c:v>1.1632661693997561</c:v>
                </c:pt>
                <c:pt idx="153">
                  <c:v>1.1533960322048478</c:v>
                </c:pt>
                <c:pt idx="154">
                  <c:v>1.1830064437895687</c:v>
                </c:pt>
                <c:pt idx="155">
                  <c:v>1.1073353919619484</c:v>
                </c:pt>
                <c:pt idx="156">
                  <c:v>1.1454059211423202</c:v>
                </c:pt>
                <c:pt idx="157">
                  <c:v>1.3658389851618939</c:v>
                </c:pt>
                <c:pt idx="158">
                  <c:v>1.3987394424782504</c:v>
                </c:pt>
                <c:pt idx="159">
                  <c:v>1.2238970121684476</c:v>
                </c:pt>
                <c:pt idx="160">
                  <c:v>1.3653689786288041</c:v>
                </c:pt>
                <c:pt idx="161">
                  <c:v>1.4278798475298522</c:v>
                </c:pt>
                <c:pt idx="162">
                  <c:v>1.399209449011342</c:v>
                </c:pt>
                <c:pt idx="163">
                  <c:v>1.4142496580702328</c:v>
                </c:pt>
                <c:pt idx="164">
                  <c:v>1.4593702852469486</c:v>
                </c:pt>
                <c:pt idx="165">
                  <c:v>1.5204711345487889</c:v>
                </c:pt>
                <c:pt idx="166">
                  <c:v>1.3658389851618939</c:v>
                </c:pt>
                <c:pt idx="167">
                  <c:v>1.4847506380338689</c:v>
                </c:pt>
                <c:pt idx="168">
                  <c:v>1.5035508993575011</c:v>
                </c:pt>
                <c:pt idx="169">
                  <c:v>1.6050723105051159</c:v>
                </c:pt>
                <c:pt idx="170">
                  <c:v>1.625752597961112</c:v>
                </c:pt>
                <c:pt idx="171">
                  <c:v>1.7531243684287212</c:v>
                </c:pt>
                <c:pt idx="172">
                  <c:v>1.7192838980461818</c:v>
                </c:pt>
                <c:pt idx="173">
                  <c:v>1.7249239764432724</c:v>
                </c:pt>
                <c:pt idx="174">
                  <c:v>1.7667545578883548</c:v>
                </c:pt>
                <c:pt idx="175">
                  <c:v>1.7470142834985398</c:v>
                </c:pt>
                <c:pt idx="176">
                  <c:v>1.8405455835836271</c:v>
                </c:pt>
                <c:pt idx="177">
                  <c:v>1.7977749890723478</c:v>
                </c:pt>
                <c:pt idx="178">
                  <c:v>1.8508857273116239</c:v>
                </c:pt>
                <c:pt idx="179">
                  <c:v>1.8983563871537821</c:v>
                </c:pt>
                <c:pt idx="180">
                  <c:v>1.8494757077123374</c:v>
                </c:pt>
                <c:pt idx="181">
                  <c:v>1.921856713808322</c:v>
                </c:pt>
                <c:pt idx="182">
                  <c:v>2.0642686933347933</c:v>
                </c:pt>
                <c:pt idx="183">
                  <c:v>2.0952891245187719</c:v>
                </c:pt>
                <c:pt idx="184">
                  <c:v>2.1629700652839081</c:v>
                </c:pt>
                <c:pt idx="185">
                  <c:v>2.1507498954235467</c:v>
                </c:pt>
                <c:pt idx="186">
                  <c:v>2.1455798235595473</c:v>
                </c:pt>
                <c:pt idx="187">
                  <c:v>2.1864703919384483</c:v>
                </c:pt>
                <c:pt idx="188">
                  <c:v>2.2165508100562588</c:v>
                </c:pt>
                <c:pt idx="189">
                  <c:v>2.2964519206816978</c:v>
                </c:pt>
                <c:pt idx="190">
                  <c:v>2.3688329267776824</c:v>
                </c:pt>
                <c:pt idx="191">
                  <c:v>2.3641328614467811</c:v>
                </c:pt>
                <c:pt idx="192">
                  <c:v>2.4365138675427591</c:v>
                </c:pt>
                <c:pt idx="193">
                  <c:v>2.5164149781681964</c:v>
                </c:pt>
                <c:pt idx="194">
                  <c:v>2.5112449063041637</c:v>
                </c:pt>
                <c:pt idx="195">
                  <c:v>2.5742257817383662</c:v>
                </c:pt>
                <c:pt idx="196">
                  <c:v>2.5704657294736064</c:v>
                </c:pt>
                <c:pt idx="197">
                  <c:v>2.7843187020300109</c:v>
                </c:pt>
                <c:pt idx="198">
                  <c:v>2.6921974215441593</c:v>
                </c:pt>
                <c:pt idx="199">
                  <c:v>2.564355644543459</c:v>
                </c:pt>
                <c:pt idx="200">
                  <c:v>2.7688084864379614</c:v>
                </c:pt>
                <c:pt idx="201">
                  <c:v>2.7777386105666872</c:v>
                </c:pt>
                <c:pt idx="202">
                  <c:v>3.0724327068146247</c:v>
                </c:pt>
                <c:pt idx="203">
                  <c:v>3.0127418771120942</c:v>
                </c:pt>
                <c:pt idx="204">
                  <c:v>2.7641084211070552</c:v>
                </c:pt>
                <c:pt idx="205">
                  <c:v>2.8858401131775375</c:v>
                </c:pt>
                <c:pt idx="206">
                  <c:v>2.9380108383506531</c:v>
                </c:pt>
                <c:pt idx="207">
                  <c:v>3.032952158034997</c:v>
                </c:pt>
                <c:pt idx="208">
                  <c:v>2.9323707599535633</c:v>
                </c:pt>
                <c:pt idx="209">
                  <c:v>3.0667926284175402</c:v>
                </c:pt>
                <c:pt idx="210">
                  <c:v>3.0879429224066217</c:v>
                </c:pt>
                <c:pt idx="211">
                  <c:v>3.0846528766749861</c:v>
                </c:pt>
                <c:pt idx="212">
                  <c:v>3.1203733731898877</c:v>
                </c:pt>
                <c:pt idx="213">
                  <c:v>3.1509237978408002</c:v>
                </c:pt>
                <c:pt idx="214">
                  <c:v>3.2604353200509486</c:v>
                </c:pt>
                <c:pt idx="215">
                  <c:v>3.2106146275433236</c:v>
                </c:pt>
                <c:pt idx="216">
                  <c:v>3.2684254311134926</c:v>
                </c:pt>
                <c:pt idx="217">
                  <c:v>3.2110846340764136</c:v>
                </c:pt>
                <c:pt idx="218">
                  <c:v>3.3158960909556567</c:v>
                </c:pt>
                <c:pt idx="219">
                  <c:v>3.3346963522792969</c:v>
                </c:pt>
                <c:pt idx="220">
                  <c:v>3.3450364960072947</c:v>
                </c:pt>
                <c:pt idx="221">
                  <c:v>3.275475529109813</c:v>
                </c:pt>
                <c:pt idx="222">
                  <c:v>3.3149560778894833</c:v>
                </c:pt>
                <c:pt idx="223">
                  <c:v>3.4432678614232741</c:v>
                </c:pt>
                <c:pt idx="224">
                  <c:v>3.4108374106400077</c:v>
                </c:pt>
                <c:pt idx="225">
                  <c:v>3.5936699520123412</c:v>
                </c:pt>
                <c:pt idx="226">
                  <c:v>3.4987286323279894</c:v>
                </c:pt>
                <c:pt idx="227">
                  <c:v>3.5128288283207127</c:v>
                </c:pt>
                <c:pt idx="228">
                  <c:v>3.5471393052363989</c:v>
                </c:pt>
                <c:pt idx="229">
                  <c:v>3.5255190047141647</c:v>
                </c:pt>
                <c:pt idx="230">
                  <c:v>3.4691182207432667</c:v>
                </c:pt>
                <c:pt idx="231">
                  <c:v>3.5913199193468777</c:v>
                </c:pt>
                <c:pt idx="232">
                  <c:v>3.6303304615934202</c:v>
                </c:pt>
                <c:pt idx="233">
                  <c:v>3.5682895992254293</c:v>
                </c:pt>
                <c:pt idx="234">
                  <c:v>3.6279804289280011</c:v>
                </c:pt>
                <c:pt idx="235">
                  <c:v>3.5955499781446965</c:v>
                </c:pt>
                <c:pt idx="236">
                  <c:v>3.5537193966996146</c:v>
                </c:pt>
                <c:pt idx="237">
                  <c:v>3.676391101836352</c:v>
                </c:pt>
                <c:pt idx="238">
                  <c:v>3.6566508274464997</c:v>
                </c:pt>
                <c:pt idx="239">
                  <c:v>3.6077701480050997</c:v>
                </c:pt>
                <c:pt idx="240">
                  <c:v>3.6881412651635892</c:v>
                </c:pt>
                <c:pt idx="241">
                  <c:v>3.6411406118545049</c:v>
                </c:pt>
                <c:pt idx="242">
                  <c:v>3.5175288936516207</c:v>
                </c:pt>
                <c:pt idx="243">
                  <c:v>3.4296376719636403</c:v>
                </c:pt>
                <c:pt idx="244">
                  <c:v>3.7365519380719392</c:v>
                </c:pt>
                <c:pt idx="245">
                  <c:v>4.0707265830995114</c:v>
                </c:pt>
                <c:pt idx="246">
                  <c:v>4.0815367333605943</c:v>
                </c:pt>
                <c:pt idx="247">
                  <c:v>4.1055070665481646</c:v>
                </c:pt>
                <c:pt idx="248">
                  <c:v>3.6712210299723202</c:v>
                </c:pt>
                <c:pt idx="249">
                  <c:v>3.8169230552304678</c:v>
                </c:pt>
                <c:pt idx="250">
                  <c:v>4.084356772559139</c:v>
                </c:pt>
                <c:pt idx="251">
                  <c:v>4.0528663348420544</c:v>
                </c:pt>
                <c:pt idx="252">
                  <c:v>4.0763666614965954</c:v>
                </c:pt>
                <c:pt idx="253">
                  <c:v>3.9903554659409766</c:v>
                </c:pt>
                <c:pt idx="254">
                  <c:v>4.1783580791773005</c:v>
                </c:pt>
                <c:pt idx="255">
                  <c:v>4.2168986148907504</c:v>
                </c:pt>
                <c:pt idx="256">
                  <c:v>4.3151299803067262</c:v>
                </c:pt>
                <c:pt idx="257">
                  <c:v>4.4006711693292537</c:v>
                </c:pt>
                <c:pt idx="258">
                  <c:v>4.4631820382303315</c:v>
                </c:pt>
                <c:pt idx="259">
                  <c:v>4.2996197647148078</c:v>
                </c:pt>
                <c:pt idx="260">
                  <c:v>4.3978511301307055</c:v>
                </c:pt>
                <c:pt idx="261">
                  <c:v>4.5097126850063534</c:v>
                </c:pt>
                <c:pt idx="262">
                  <c:v>4.4246415025168853</c:v>
                </c:pt>
                <c:pt idx="263">
                  <c:v>4.5750435931059474</c:v>
                </c:pt>
                <c:pt idx="264">
                  <c:v>4.6098240765546654</c:v>
                </c:pt>
                <c:pt idx="265">
                  <c:v>4.6577647429299267</c:v>
                </c:pt>
                <c:pt idx="266">
                  <c:v>4.6699849127901985</c:v>
                </c:pt>
                <c:pt idx="267">
                  <c:v>4.7169855660992619</c:v>
                </c:pt>
                <c:pt idx="268">
                  <c:v>4.6826750891837392</c:v>
                </c:pt>
                <c:pt idx="269">
                  <c:v>4.7334357947575514</c:v>
                </c:pt>
                <c:pt idx="270">
                  <c:v>4.7028853701066256</c:v>
                </c:pt>
                <c:pt idx="271">
                  <c:v>4.8029967616549865</c:v>
                </c:pt>
                <c:pt idx="272">
                  <c:v>4.9035781597364201</c:v>
                </c:pt>
                <c:pt idx="273">
                  <c:v>4.8579875260264487</c:v>
                </c:pt>
                <c:pt idx="274">
                  <c:v>4.8734977416186114</c:v>
                </c:pt>
                <c:pt idx="275">
                  <c:v>4.8279071079087199</c:v>
                </c:pt>
                <c:pt idx="276">
                  <c:v>4.8457673561662356</c:v>
                </c:pt>
                <c:pt idx="277">
                  <c:v>4.8805478396149695</c:v>
                </c:pt>
                <c:pt idx="278">
                  <c:v>4.8133369053829851</c:v>
                </c:pt>
                <c:pt idx="279">
                  <c:v>4.9383586431851434</c:v>
                </c:pt>
                <c:pt idx="280">
                  <c:v>4.9223784210600519</c:v>
                </c:pt>
                <c:pt idx="281">
                  <c:v>4.7042953897059165</c:v>
                </c:pt>
                <c:pt idx="282">
                  <c:v>4.8180369707138855</c:v>
                </c:pt>
                <c:pt idx="283">
                  <c:v>4.9143883099975065</c:v>
                </c:pt>
                <c:pt idx="284">
                  <c:v>4.9378886366520485</c:v>
                </c:pt>
                <c:pt idx="285">
                  <c:v>4.9703190874353194</c:v>
                </c:pt>
                <c:pt idx="286">
                  <c:v>4.9660890286374855</c:v>
                </c:pt>
                <c:pt idx="287">
                  <c:v>4.8814878526811505</c:v>
                </c:pt>
                <c:pt idx="288">
                  <c:v>4.7357858274229745</c:v>
                </c:pt>
                <c:pt idx="289">
                  <c:v>4.7799664415336158</c:v>
                </c:pt>
                <c:pt idx="290">
                  <c:v>4.8612775717582455</c:v>
                </c:pt>
                <c:pt idx="291">
                  <c:v>4.7433059319524542</c:v>
                </c:pt>
                <c:pt idx="292">
                  <c:v>4.7512960430150004</c:v>
                </c:pt>
                <c:pt idx="293">
                  <c:v>4.8297871340411724</c:v>
                </c:pt>
                <c:pt idx="294">
                  <c:v>4.8387172581698845</c:v>
                </c:pt>
                <c:pt idx="295">
                  <c:v>4.7823164741989865</c:v>
                </c:pt>
                <c:pt idx="296">
                  <c:v>4.7658662455408125</c:v>
                </c:pt>
                <c:pt idx="297">
                  <c:v>4.7931266244600801</c:v>
                </c:pt>
                <c:pt idx="298">
                  <c:v>4.7917166048608104</c:v>
                </c:pt>
                <c:pt idx="299">
                  <c:v>4.5863237499002025</c:v>
                </c:pt>
                <c:pt idx="300">
                  <c:v>4.6892551806470113</c:v>
                </c:pt>
                <c:pt idx="301">
                  <c:v>4.7277957163604345</c:v>
                </c:pt>
                <c:pt idx="302">
                  <c:v>4.6455445730694809</c:v>
                </c:pt>
                <c:pt idx="303">
                  <c:v>4.7433059319524542</c:v>
                </c:pt>
                <c:pt idx="304">
                  <c:v>4.5078326588739355</c:v>
                </c:pt>
                <c:pt idx="305">
                  <c:v>4.5576533513815853</c:v>
                </c:pt>
                <c:pt idx="306">
                  <c:v>4.4880923844842737</c:v>
                </c:pt>
                <c:pt idx="307">
                  <c:v>4.5853837368339425</c:v>
                </c:pt>
                <c:pt idx="308">
                  <c:v>4.4030212019947124</c:v>
                </c:pt>
                <c:pt idx="309">
                  <c:v>4.4481418291714263</c:v>
                </c:pt>
                <c:pt idx="310">
                  <c:v>4.4373316789103372</c:v>
                </c:pt>
                <c:pt idx="311">
                  <c:v>4.4255815155830662</c:v>
                </c:pt>
                <c:pt idx="312">
                  <c:v>4.5092426784732424</c:v>
                </c:pt>
                <c:pt idx="313">
                  <c:v>4.3922110517336197</c:v>
                </c:pt>
                <c:pt idx="314">
                  <c:v>4.4265215286492445</c:v>
                </c:pt>
                <c:pt idx="315">
                  <c:v>4.3936210713328911</c:v>
                </c:pt>
                <c:pt idx="316">
                  <c:v>4.2920996601852766</c:v>
                </c:pt>
                <c:pt idx="317">
                  <c:v>4.2328788370158348</c:v>
                </c:pt>
                <c:pt idx="318">
                  <c:v>4.2230086998209284</c:v>
                </c:pt>
                <c:pt idx="319">
                  <c:v>4.2262987455526675</c:v>
                </c:pt>
                <c:pt idx="320">
                  <c:v>4.0100957403307875</c:v>
                </c:pt>
                <c:pt idx="321">
                  <c:v>4.1351174781329245</c:v>
                </c:pt>
                <c:pt idx="322">
                  <c:v>4.1506276937249433</c:v>
                </c:pt>
                <c:pt idx="323">
                  <c:v>4.0589764197722351</c:v>
                </c:pt>
                <c:pt idx="324">
                  <c:v>3.9433548126319469</c:v>
                </c:pt>
                <c:pt idx="325">
                  <c:v>3.9771952830144341</c:v>
                </c:pt>
                <c:pt idx="326">
                  <c:v>3.8700337934697187</c:v>
                </c:pt>
                <c:pt idx="327">
                  <c:v>3.790602689377383</c:v>
                </c:pt>
                <c:pt idx="328">
                  <c:v>3.7929527220428372</c:v>
                </c:pt>
                <c:pt idx="329">
                  <c:v>3.7539421797962977</c:v>
                </c:pt>
                <c:pt idx="330">
                  <c:v>3.6261004027955992</c:v>
                </c:pt>
                <c:pt idx="331">
                  <c:v>3.5476093117694352</c:v>
                </c:pt>
                <c:pt idx="332">
                  <c:v>3.6120002068028749</c:v>
                </c:pt>
                <c:pt idx="333">
                  <c:v>3.5288090504458007</c:v>
                </c:pt>
                <c:pt idx="334">
                  <c:v>3.4808683840705377</c:v>
                </c:pt>
                <c:pt idx="335">
                  <c:v>3.3144860713563919</c:v>
                </c:pt>
                <c:pt idx="336">
                  <c:v>3.2533852220545882</c:v>
                </c:pt>
                <c:pt idx="337">
                  <c:v>3.1659640068997001</c:v>
                </c:pt>
                <c:pt idx="338">
                  <c:v>3.1575038893040608</c:v>
                </c:pt>
                <c:pt idx="339">
                  <c:v>3.2764155421760401</c:v>
                </c:pt>
                <c:pt idx="340">
                  <c:v>3.0484623736269931</c:v>
                </c:pt>
                <c:pt idx="341">
                  <c:v>2.9652712172699212</c:v>
                </c:pt>
                <c:pt idx="342">
                  <c:v>2.9511710212771982</c:v>
                </c:pt>
                <c:pt idx="343">
                  <c:v>2.8205092050779612</c:v>
                </c:pt>
                <c:pt idx="344">
                  <c:v>2.8148691266808021</c:v>
                </c:pt>
                <c:pt idx="345">
                  <c:v>2.6104162847863592</c:v>
                </c:pt>
                <c:pt idx="346">
                  <c:v>2.5883259777311012</c:v>
                </c:pt>
                <c:pt idx="347">
                  <c:v>2.5168849847012567</c:v>
                </c:pt>
                <c:pt idx="348">
                  <c:v>2.4097234951565829</c:v>
                </c:pt>
                <c:pt idx="349">
                  <c:v>2.3481526393216767</c:v>
                </c:pt>
                <c:pt idx="350">
                  <c:v>2.1761302482105069</c:v>
                </c:pt>
                <c:pt idx="351">
                  <c:v>2.0736688239966528</c:v>
                </c:pt>
                <c:pt idx="352">
                  <c:v>1.7954249564068938</c:v>
                </c:pt>
                <c:pt idx="353">
                  <c:v>1.6788633362003733</c:v>
                </c:pt>
                <c:pt idx="354">
                  <c:v>1.469240422441872</c:v>
                </c:pt>
                <c:pt idx="355">
                  <c:v>1.4274098409967899</c:v>
                </c:pt>
                <c:pt idx="356">
                  <c:v>1.2563274629517536</c:v>
                </c:pt>
                <c:pt idx="357">
                  <c:v>1.2304771036317657</c:v>
                </c:pt>
                <c:pt idx="358">
                  <c:v>1.10827540502813</c:v>
                </c:pt>
                <c:pt idx="359">
                  <c:v>1.0570446929212316</c:v>
                </c:pt>
                <c:pt idx="360">
                  <c:v>0.92215281792416925</c:v>
                </c:pt>
                <c:pt idx="361">
                  <c:v>0.85212184449364781</c:v>
                </c:pt>
                <c:pt idx="362">
                  <c:v>0.81969139371038191</c:v>
                </c:pt>
                <c:pt idx="363">
                  <c:v>0.79102099519183322</c:v>
                </c:pt>
                <c:pt idx="364">
                  <c:v>0.76799067507039642</c:v>
                </c:pt>
                <c:pt idx="365">
                  <c:v>0.8168713545118359</c:v>
                </c:pt>
                <c:pt idx="366">
                  <c:v>0.7759807861329272</c:v>
                </c:pt>
                <c:pt idx="367">
                  <c:v>0.74919041374675821</c:v>
                </c:pt>
                <c:pt idx="368">
                  <c:v>0.74167030921729815</c:v>
                </c:pt>
                <c:pt idx="369">
                  <c:v>0.73509021775403605</c:v>
                </c:pt>
                <c:pt idx="370">
                  <c:v>0.70312977350386419</c:v>
                </c:pt>
                <c:pt idx="371">
                  <c:v>0.52781733666097963</c:v>
                </c:pt>
                <c:pt idx="372">
                  <c:v>0.63168878047404864</c:v>
                </c:pt>
                <c:pt idx="373">
                  <c:v>0.6401488980696981</c:v>
                </c:pt>
                <c:pt idx="374">
                  <c:v>0.58750816636351255</c:v>
                </c:pt>
                <c:pt idx="375">
                  <c:v>0.53204739545879765</c:v>
                </c:pt>
                <c:pt idx="376">
                  <c:v>0.66787928352205195</c:v>
                </c:pt>
                <c:pt idx="377">
                  <c:v>0.61617856488205158</c:v>
                </c:pt>
                <c:pt idx="378">
                  <c:v>0.44744621950245489</c:v>
                </c:pt>
                <c:pt idx="379">
                  <c:v>0.61335852568351512</c:v>
                </c:pt>
                <c:pt idx="380">
                  <c:v>0.59690829702532866</c:v>
                </c:pt>
                <c:pt idx="381">
                  <c:v>0.68479951871331823</c:v>
                </c:pt>
                <c:pt idx="382">
                  <c:v>0.60677843422024491</c:v>
                </c:pt>
                <c:pt idx="383">
                  <c:v>0.59878832315769159</c:v>
                </c:pt>
                <c:pt idx="384">
                  <c:v>0.51230712106898257</c:v>
                </c:pt>
                <c:pt idx="385">
                  <c:v>0.43569605617518076</c:v>
                </c:pt>
                <c:pt idx="386">
                  <c:v>0.58562814023114929</c:v>
                </c:pt>
                <c:pt idx="387">
                  <c:v>0.60536841462096325</c:v>
                </c:pt>
                <c:pt idx="388">
                  <c:v>0.62369866941151786</c:v>
                </c:pt>
                <c:pt idx="389">
                  <c:v>0.53157738892569617</c:v>
                </c:pt>
                <c:pt idx="390">
                  <c:v>0.53345741505806932</c:v>
                </c:pt>
                <c:pt idx="391">
                  <c:v>0.5611878005104276</c:v>
                </c:pt>
                <c:pt idx="392">
                  <c:v>0.49021681401371486</c:v>
                </c:pt>
                <c:pt idx="393">
                  <c:v>0.48222670295117132</c:v>
                </c:pt>
                <c:pt idx="394">
                  <c:v>0.48269670948426646</c:v>
                </c:pt>
                <c:pt idx="395">
                  <c:v>0.52217725826389916</c:v>
                </c:pt>
                <c:pt idx="396">
                  <c:v>0.59220823169442061</c:v>
                </c:pt>
                <c:pt idx="397">
                  <c:v>0.4657764742929969</c:v>
                </c:pt>
                <c:pt idx="398">
                  <c:v>0.64108891113586475</c:v>
                </c:pt>
                <c:pt idx="399">
                  <c:v>0.63309880007333386</c:v>
                </c:pt>
                <c:pt idx="400">
                  <c:v>0.60160836235623683</c:v>
                </c:pt>
                <c:pt idx="401">
                  <c:v>0.55601772864642829</c:v>
                </c:pt>
                <c:pt idx="402">
                  <c:v>1.0105140461452415</c:v>
                </c:pt>
                <c:pt idx="403">
                  <c:v>0.81076126958164718</c:v>
                </c:pt>
                <c:pt idx="404">
                  <c:v>0.74402034188275157</c:v>
                </c:pt>
                <c:pt idx="405">
                  <c:v>0.71487993683113138</c:v>
                </c:pt>
                <c:pt idx="406">
                  <c:v>0.65471910059551131</c:v>
                </c:pt>
                <c:pt idx="407">
                  <c:v>0.63309880007333386</c:v>
                </c:pt>
                <c:pt idx="408">
                  <c:v>0.62416867594460002</c:v>
                </c:pt>
                <c:pt idx="409">
                  <c:v>0.63074876740787977</c:v>
                </c:pt>
                <c:pt idx="410">
                  <c:v>0.60489840808788553</c:v>
                </c:pt>
                <c:pt idx="411">
                  <c:v>0.74496035494893387</c:v>
                </c:pt>
                <c:pt idx="412">
                  <c:v>0.64249893073513764</c:v>
                </c:pt>
                <c:pt idx="413">
                  <c:v>0.6716393357867676</c:v>
                </c:pt>
                <c:pt idx="414">
                  <c:v>0.78961097559256088</c:v>
                </c:pt>
                <c:pt idx="415">
                  <c:v>0.73321019162166357</c:v>
                </c:pt>
                <c:pt idx="416">
                  <c:v>0.70970986496712363</c:v>
                </c:pt>
                <c:pt idx="417">
                  <c:v>0.80559119771764021</c:v>
                </c:pt>
                <c:pt idx="418">
                  <c:v>0.78444090372856179</c:v>
                </c:pt>
                <c:pt idx="419">
                  <c:v>0.80324116505219412</c:v>
                </c:pt>
                <c:pt idx="420">
                  <c:v>0.75201045294530378</c:v>
                </c:pt>
                <c:pt idx="421">
                  <c:v>0.77645079266602623</c:v>
                </c:pt>
                <c:pt idx="422">
                  <c:v>0.7538904790776596</c:v>
                </c:pt>
                <c:pt idx="423">
                  <c:v>0.7933710278572873</c:v>
                </c:pt>
                <c:pt idx="424">
                  <c:v>0.76423062280565701</c:v>
                </c:pt>
                <c:pt idx="425">
                  <c:v>0.83896166156709573</c:v>
                </c:pt>
                <c:pt idx="426">
                  <c:v>0.97338353003106759</c:v>
                </c:pt>
                <c:pt idx="427">
                  <c:v>0.85917194249001105</c:v>
                </c:pt>
                <c:pt idx="428">
                  <c:v>0.88361228221072252</c:v>
                </c:pt>
                <c:pt idx="429">
                  <c:v>0.88784234100854009</c:v>
                </c:pt>
                <c:pt idx="430">
                  <c:v>0.91557272646089782</c:v>
                </c:pt>
                <c:pt idx="431">
                  <c:v>0.82721149823982565</c:v>
                </c:pt>
                <c:pt idx="432">
                  <c:v>0.55789775477879866</c:v>
                </c:pt>
                <c:pt idx="433">
                  <c:v>0.9682134581670685</c:v>
                </c:pt>
                <c:pt idx="434">
                  <c:v>0.9212128048579783</c:v>
                </c:pt>
                <c:pt idx="435">
                  <c:v>1.042474490395402</c:v>
                </c:pt>
                <c:pt idx="436">
                  <c:v>0.89489243900490234</c:v>
                </c:pt>
                <c:pt idx="437">
                  <c:v>0.89395242593872049</c:v>
                </c:pt>
                <c:pt idx="438">
                  <c:v>0.84695177262964882</c:v>
                </c:pt>
                <c:pt idx="439">
                  <c:v>0.91228268072924878</c:v>
                </c:pt>
                <c:pt idx="440">
                  <c:v>0.84977181182820138</c:v>
                </c:pt>
                <c:pt idx="441">
                  <c:v>0.91040265459689895</c:v>
                </c:pt>
                <c:pt idx="442">
                  <c:v>0.88079224301217862</c:v>
                </c:pt>
                <c:pt idx="443">
                  <c:v>0.77316074693438264</c:v>
                </c:pt>
                <c:pt idx="444">
                  <c:v>0.72428006749293816</c:v>
                </c:pt>
                <c:pt idx="445">
                  <c:v>0.67539938805150201</c:v>
                </c:pt>
                <c:pt idx="446">
                  <c:v>0.66975930965441866</c:v>
                </c:pt>
                <c:pt idx="447">
                  <c:v>0.62040862367988492</c:v>
                </c:pt>
                <c:pt idx="448">
                  <c:v>0.62557869554388279</c:v>
                </c:pt>
                <c:pt idx="449">
                  <c:v>0.52029723213153478</c:v>
                </c:pt>
                <c:pt idx="450">
                  <c:v>0.52922735626025208</c:v>
                </c:pt>
                <c:pt idx="451">
                  <c:v>0.71111988456639563</c:v>
                </c:pt>
                <c:pt idx="452">
                  <c:v>0.64155891766896378</c:v>
                </c:pt>
                <c:pt idx="453">
                  <c:v>0.48927680094753723</c:v>
                </c:pt>
                <c:pt idx="454">
                  <c:v>0.80700121731692165</c:v>
                </c:pt>
                <c:pt idx="455">
                  <c:v>0.63074876740787977</c:v>
                </c:pt>
                <c:pt idx="456">
                  <c:v>0.44509618683699714</c:v>
                </c:pt>
                <c:pt idx="457">
                  <c:v>0.44462618030390638</c:v>
                </c:pt>
                <c:pt idx="458">
                  <c:v>0.27542382839121482</c:v>
                </c:pt>
                <c:pt idx="459">
                  <c:v>0.39433548126319368</c:v>
                </c:pt>
                <c:pt idx="460">
                  <c:v>0.43522604964209038</c:v>
                </c:pt>
                <c:pt idx="461">
                  <c:v>0.36519507621155939</c:v>
                </c:pt>
                <c:pt idx="462">
                  <c:v>0.38963541593228562</c:v>
                </c:pt>
                <c:pt idx="463">
                  <c:v>0.33323463196138431</c:v>
                </c:pt>
                <c:pt idx="464">
                  <c:v>0.22513312935049795</c:v>
                </c:pt>
                <c:pt idx="465">
                  <c:v>0.29234406358249027</c:v>
                </c:pt>
                <c:pt idx="466">
                  <c:v>0.32195447516721559</c:v>
                </c:pt>
                <c:pt idx="467">
                  <c:v>0.21197294642395528</c:v>
                </c:pt>
                <c:pt idx="468">
                  <c:v>0.23171322081376941</c:v>
                </c:pt>
                <c:pt idx="469">
                  <c:v>0.28012389372212282</c:v>
                </c:pt>
                <c:pt idx="470">
                  <c:v>0.18330254790541589</c:v>
                </c:pt>
                <c:pt idx="471">
                  <c:v>0.28717399171848895</c:v>
                </c:pt>
                <c:pt idx="472">
                  <c:v>0.32477451436575666</c:v>
                </c:pt>
                <c:pt idx="473">
                  <c:v>0.33417464502757255</c:v>
                </c:pt>
                <c:pt idx="474">
                  <c:v>0.29610411584721497</c:v>
                </c:pt>
                <c:pt idx="475">
                  <c:v>0.18424256097159791</c:v>
                </c:pt>
                <c:pt idx="476">
                  <c:v>0.17155238457814781</c:v>
                </c:pt>
                <c:pt idx="477">
                  <c:v>0.1969327373650494</c:v>
                </c:pt>
                <c:pt idx="478">
                  <c:v>0.1931726851003229</c:v>
                </c:pt>
                <c:pt idx="479">
                  <c:v>0.1504020905890627</c:v>
                </c:pt>
                <c:pt idx="480">
                  <c:v>0.1969327373650494</c:v>
                </c:pt>
                <c:pt idx="481">
                  <c:v>0.11186155487561279</c:v>
                </c:pt>
                <c:pt idx="482">
                  <c:v>0.2129129594901403</c:v>
                </c:pt>
                <c:pt idx="483">
                  <c:v>0.20069278962977585</c:v>
                </c:pt>
                <c:pt idx="484">
                  <c:v>0.19646273083196097</c:v>
                </c:pt>
                <c:pt idx="485">
                  <c:v>0.12314171166979221</c:v>
                </c:pt>
                <c:pt idx="486">
                  <c:v>0.12784177700070032</c:v>
                </c:pt>
                <c:pt idx="487">
                  <c:v>0.10152141114761502</c:v>
                </c:pt>
                <c:pt idx="488">
                  <c:v>0.15557216245305808</c:v>
                </c:pt>
                <c:pt idx="489">
                  <c:v>0.2218430836188624</c:v>
                </c:pt>
                <c:pt idx="490">
                  <c:v>0.18471256750468831</c:v>
                </c:pt>
                <c:pt idx="491">
                  <c:v>0.11045153527634034</c:v>
                </c:pt>
                <c:pt idx="492">
                  <c:v>1.5510215591996718E-2</c:v>
                </c:pt>
                <c:pt idx="493">
                  <c:v>9.1651273952707946E-2</c:v>
                </c:pt>
                <c:pt idx="494">
                  <c:v>0.12784177700070032</c:v>
                </c:pt>
                <c:pt idx="495">
                  <c:v>0.15604216898615095</c:v>
                </c:pt>
                <c:pt idx="496">
                  <c:v>5.0290699040717708E-2</c:v>
                </c:pt>
                <c:pt idx="497">
                  <c:v>0.10199141768070565</c:v>
                </c:pt>
                <c:pt idx="498">
                  <c:v>0.15087209712215024</c:v>
                </c:pt>
                <c:pt idx="499">
                  <c:v>0.13348185539779223</c:v>
                </c:pt>
                <c:pt idx="500">
                  <c:v>5.2170725173079857E-2</c:v>
                </c:pt>
                <c:pt idx="501">
                  <c:v>0.18518257403777913</c:v>
                </c:pt>
                <c:pt idx="502">
                  <c:v>0.10622147647852521</c:v>
                </c:pt>
                <c:pt idx="503">
                  <c:v>0.19928277003050338</c:v>
                </c:pt>
                <c:pt idx="504">
                  <c:v>0.10622147647852521</c:v>
                </c:pt>
                <c:pt idx="505">
                  <c:v>0.17249239764433069</c:v>
                </c:pt>
                <c:pt idx="506">
                  <c:v>7.7081071426892883E-2</c:v>
                </c:pt>
                <c:pt idx="507">
                  <c:v>4.7940666375262606E-2</c:v>
                </c:pt>
                <c:pt idx="508">
                  <c:v>0.22419311628431635</c:v>
                </c:pt>
                <c:pt idx="509">
                  <c:v>0.15698218205233588</c:v>
                </c:pt>
                <c:pt idx="510">
                  <c:v>0.1457020252581511</c:v>
                </c:pt>
                <c:pt idx="511">
                  <c:v>0.12596175086833741</c:v>
                </c:pt>
                <c:pt idx="514">
                  <c:v>0.23453326001231611</c:v>
                </c:pt>
                <c:pt idx="515">
                  <c:v>0.18048250870687121</c:v>
                </c:pt>
                <c:pt idx="516">
                  <c:v>0.20398283536141404</c:v>
                </c:pt>
                <c:pt idx="518">
                  <c:v>7.1910999562893915E-2</c:v>
                </c:pt>
                <c:pt idx="519">
                  <c:v>0.15792219511851224</c:v>
                </c:pt>
                <c:pt idx="520">
                  <c:v>0.13818192072869812</c:v>
                </c:pt>
                <c:pt idx="521">
                  <c:v>0.16920235191269378</c:v>
                </c:pt>
                <c:pt idx="522">
                  <c:v>0.10575146994543226</c:v>
                </c:pt>
                <c:pt idx="523">
                  <c:v>6.4390895033442405E-2</c:v>
                </c:pt>
                <c:pt idx="524">
                  <c:v>1.1280156794179623E-2</c:v>
                </c:pt>
                <c:pt idx="525">
                  <c:v>5.3580744772352265E-2</c:v>
                </c:pt>
                <c:pt idx="526">
                  <c:v>3.1020431183993471E-2</c:v>
                </c:pt>
                <c:pt idx="527">
                  <c:v>8.6951208621799864E-2</c:v>
                </c:pt>
                <c:pt idx="528">
                  <c:v>5.2640731706170722E-2</c:v>
                </c:pt>
                <c:pt idx="529">
                  <c:v>0.16027222778396619</c:v>
                </c:pt>
                <c:pt idx="530">
                  <c:v>0.15604216898615095</c:v>
                </c:pt>
                <c:pt idx="531">
                  <c:v>7.567105182762042E-2</c:v>
                </c:pt>
                <c:pt idx="532">
                  <c:v>9.3061293551980548E-2</c:v>
                </c:pt>
                <c:pt idx="533">
                  <c:v>3.0080418117811852E-2</c:v>
                </c:pt>
                <c:pt idx="534">
                  <c:v>5.5930777437807014E-2</c:v>
                </c:pt>
                <c:pt idx="535">
                  <c:v>0.16967235844578238</c:v>
                </c:pt>
                <c:pt idx="536">
                  <c:v>0.16591230618105843</c:v>
                </c:pt>
                <c:pt idx="537">
                  <c:v>0.13348185539779223</c:v>
                </c:pt>
                <c:pt idx="538">
                  <c:v>8.7421215154890666E-2</c:v>
                </c:pt>
                <c:pt idx="539">
                  <c:v>7.0500979963621521E-2</c:v>
                </c:pt>
                <c:pt idx="540">
                  <c:v>0.11656162020652258</c:v>
                </c:pt>
                <c:pt idx="541">
                  <c:v>0.10152141114761502</c:v>
                </c:pt>
                <c:pt idx="542">
                  <c:v>9.3061293551980548E-2</c:v>
                </c:pt>
                <c:pt idx="543">
                  <c:v>6.4860901566532139E-2</c:v>
                </c:pt>
                <c:pt idx="544">
                  <c:v>0.17907248910760107</c:v>
                </c:pt>
                <c:pt idx="545">
                  <c:v>0.35297490635119838</c:v>
                </c:pt>
                <c:pt idx="546">
                  <c:v>0.30080418117812302</c:v>
                </c:pt>
                <c:pt idx="548">
                  <c:v>2.3500326654540497E-2</c:v>
                </c:pt>
                <c:pt idx="549">
                  <c:v>0.20022278309668506</c:v>
                </c:pt>
                <c:pt idx="550">
                  <c:v>1.1280156794179623E-2</c:v>
                </c:pt>
                <c:pt idx="552">
                  <c:v>0.27589383492430547</c:v>
                </c:pt>
                <c:pt idx="553">
                  <c:v>0.36660509581083567</c:v>
                </c:pt>
                <c:pt idx="554">
                  <c:v>0.13066181619924516</c:v>
                </c:pt>
                <c:pt idx="555">
                  <c:v>0.13583188806324406</c:v>
                </c:pt>
                <c:pt idx="557">
                  <c:v>3.8540535713446421E-2</c:v>
                </c:pt>
                <c:pt idx="558">
                  <c:v>0.13395186193088085</c:v>
                </c:pt>
                <c:pt idx="559">
                  <c:v>0.21949305095341073</c:v>
                </c:pt>
                <c:pt idx="560">
                  <c:v>0.45167627830027302</c:v>
                </c:pt>
                <c:pt idx="563">
                  <c:v>0.22325310321813469</c:v>
                </c:pt>
                <c:pt idx="564">
                  <c:v>0.21526299215559425</c:v>
                </c:pt>
                <c:pt idx="565">
                  <c:v>0.25098348867049258</c:v>
                </c:pt>
                <c:pt idx="566">
                  <c:v>0.20351282882832258</c:v>
                </c:pt>
                <c:pt idx="567">
                  <c:v>0.17907248910760107</c:v>
                </c:pt>
                <c:pt idx="568">
                  <c:v>0.17061237151196651</c:v>
                </c:pt>
                <c:pt idx="569">
                  <c:v>0.15557216245305808</c:v>
                </c:pt>
                <c:pt idx="570">
                  <c:v>8.2721149823982557E-2</c:v>
                </c:pt>
                <c:pt idx="571">
                  <c:v>0.15181211018833451</c:v>
                </c:pt>
                <c:pt idx="572">
                  <c:v>0.19740274389814041</c:v>
                </c:pt>
                <c:pt idx="573">
                  <c:v>0.12455173126906464</c:v>
                </c:pt>
                <c:pt idx="574">
                  <c:v>0.21009292029159204</c:v>
                </c:pt>
                <c:pt idx="575">
                  <c:v>9.3061293551980548E-2</c:v>
                </c:pt>
                <c:pt idx="576">
                  <c:v>0.12925179659997274</c:v>
                </c:pt>
                <c:pt idx="577">
                  <c:v>0.1316018292654268</c:v>
                </c:pt>
                <c:pt idx="578">
                  <c:v>0.19364269163341372</c:v>
                </c:pt>
                <c:pt idx="579">
                  <c:v>0.26884373692794694</c:v>
                </c:pt>
                <c:pt idx="580">
                  <c:v>0.17813247604141699</c:v>
                </c:pt>
                <c:pt idx="581">
                  <c:v>0.25192350173667438</c:v>
                </c:pt>
                <c:pt idx="582">
                  <c:v>5.4050751305444032E-2</c:v>
                </c:pt>
                <c:pt idx="583">
                  <c:v>0.14006194686106432</c:v>
                </c:pt>
                <c:pt idx="584">
                  <c:v>0.23453326001231611</c:v>
                </c:pt>
                <c:pt idx="585">
                  <c:v>9.494131968434362E-2</c:v>
                </c:pt>
                <c:pt idx="586">
                  <c:v>0.14852206445669641</c:v>
                </c:pt>
                <c:pt idx="587">
                  <c:v>0.15463214938687694</c:v>
                </c:pt>
                <c:pt idx="588">
                  <c:v>9.5411326217434422E-2</c:v>
                </c:pt>
                <c:pt idx="589">
                  <c:v>0.23359324694613481</c:v>
                </c:pt>
                <c:pt idx="590">
                  <c:v>0.10481145687925063</c:v>
                </c:pt>
                <c:pt idx="591">
                  <c:v>4.9820692507625934E-2</c:v>
                </c:pt>
                <c:pt idx="592">
                  <c:v>0.17672245644214712</c:v>
                </c:pt>
                <c:pt idx="593">
                  <c:v>7.6611064893802011E-2</c:v>
                </c:pt>
                <c:pt idx="594">
                  <c:v>7.8021084493074461E-2</c:v>
                </c:pt>
                <c:pt idx="595">
                  <c:v>9.7291352349797744E-2</c:v>
                </c:pt>
                <c:pt idx="596">
                  <c:v>0.11844164633888422</c:v>
                </c:pt>
                <c:pt idx="597">
                  <c:v>5.0760705573807477E-2</c:v>
                </c:pt>
                <c:pt idx="598">
                  <c:v>6.5330908099622581E-2</c:v>
                </c:pt>
                <c:pt idx="599">
                  <c:v>9.494131968434362E-2</c:v>
                </c:pt>
                <c:pt idx="600">
                  <c:v>9.4001306618162264E-2</c:v>
                </c:pt>
                <c:pt idx="601">
                  <c:v>0.10105140461452385</c:v>
                </c:pt>
                <c:pt idx="604">
                  <c:v>0.16262226044942024</c:v>
                </c:pt>
                <c:pt idx="605">
                  <c:v>5.6400783970897199E-2</c:v>
                </c:pt>
                <c:pt idx="607">
                  <c:v>2.9140405051630198E-2</c:v>
                </c:pt>
                <c:pt idx="608">
                  <c:v>9.0711260886526326E-2</c:v>
                </c:pt>
                <c:pt idx="609">
                  <c:v>6.2040862367986865E-2</c:v>
                </c:pt>
                <c:pt idx="610">
                  <c:v>5.4520757838534134E-2</c:v>
                </c:pt>
                <c:pt idx="612">
                  <c:v>5.6400783970897194E-3</c:v>
                </c:pt>
                <c:pt idx="613">
                  <c:v>7.0030973430530913E-2</c:v>
                </c:pt>
                <c:pt idx="614">
                  <c:v>5.4990764371624833E-2</c:v>
                </c:pt>
                <c:pt idx="615">
                  <c:v>0.1325418423316084</c:v>
                </c:pt>
                <c:pt idx="618">
                  <c:v>0.12549174433524626</c:v>
                </c:pt>
                <c:pt idx="619">
                  <c:v>9.6351339283616208E-2</c:v>
                </c:pt>
                <c:pt idx="620">
                  <c:v>0.153692136320697</c:v>
                </c:pt>
                <c:pt idx="621">
                  <c:v>8.9301241287253946E-2</c:v>
                </c:pt>
                <c:pt idx="623">
                  <c:v>1.034014372799782E-2</c:v>
                </c:pt>
                <c:pt idx="625">
                  <c:v>8.5071182489436667E-2</c:v>
                </c:pt>
                <c:pt idx="626">
                  <c:v>2.8670398518539919E-2</c:v>
                </c:pt>
                <c:pt idx="630">
                  <c:v>0.14335199259269954</c:v>
                </c:pt>
                <c:pt idx="631">
                  <c:v>5.6870790503988009E-2</c:v>
                </c:pt>
                <c:pt idx="632">
                  <c:v>0.1504020905890627</c:v>
                </c:pt>
                <c:pt idx="635">
                  <c:v>7.7081071426892883E-2</c:v>
                </c:pt>
                <c:pt idx="636">
                  <c:v>6.62709211658042E-2</c:v>
                </c:pt>
                <c:pt idx="637">
                  <c:v>3.8540535713446421E-2</c:v>
                </c:pt>
                <c:pt idx="638">
                  <c:v>8.9301241287254047E-3</c:v>
                </c:pt>
                <c:pt idx="639">
                  <c:v>2.2560313588359474E-2</c:v>
                </c:pt>
                <c:pt idx="640">
                  <c:v>6.4390895033442405E-2</c:v>
                </c:pt>
                <c:pt idx="641">
                  <c:v>4.0420561845809833E-2</c:v>
                </c:pt>
                <c:pt idx="643">
                  <c:v>6.9090960364349113E-2</c:v>
                </c:pt>
                <c:pt idx="647">
                  <c:v>0.17061237151196651</c:v>
                </c:pt>
                <c:pt idx="648">
                  <c:v>2.5380352786904228E-2</c:v>
                </c:pt>
                <c:pt idx="650">
                  <c:v>6.5800914632714418E-3</c:v>
                </c:pt>
                <c:pt idx="651">
                  <c:v>9.8231365415981237E-2</c:v>
                </c:pt>
                <c:pt idx="652">
                  <c:v>8.2721149823982557E-2</c:v>
                </c:pt>
                <c:pt idx="653">
                  <c:v>9.3531300085074071E-2</c:v>
                </c:pt>
                <c:pt idx="659">
                  <c:v>0.33934471689157014</c:v>
                </c:pt>
                <c:pt idx="660">
                  <c:v>9.0711260886526326E-2</c:v>
                </c:pt>
                <c:pt idx="661">
                  <c:v>9.1651273952707946E-2</c:v>
                </c:pt>
                <c:pt idx="665">
                  <c:v>3.196044425017508E-2</c:v>
                </c:pt>
                <c:pt idx="668">
                  <c:v>8.2251143290891754E-2</c:v>
                </c:pt>
                <c:pt idx="670">
                  <c:v>0.10293143074688769</c:v>
                </c:pt>
                <c:pt idx="671">
                  <c:v>1.4100195992724301E-3</c:v>
                </c:pt>
                <c:pt idx="672">
                  <c:v>5.6400783970897199E-2</c:v>
                </c:pt>
                <c:pt idx="674">
                  <c:v>9.4001306618163663E-4</c:v>
                </c:pt>
                <c:pt idx="675">
                  <c:v>1.175016332727026E-2</c:v>
                </c:pt>
                <c:pt idx="676">
                  <c:v>5.4520757838534134E-2</c:v>
                </c:pt>
                <c:pt idx="677">
                  <c:v>1.034014372799782E-2</c:v>
                </c:pt>
                <c:pt idx="679">
                  <c:v>1.8800261323632633E-2</c:v>
                </c:pt>
                <c:pt idx="681">
                  <c:v>5.1700718639989098E-3</c:v>
                </c:pt>
                <c:pt idx="682">
                  <c:v>8.4601175956345795E-2</c:v>
                </c:pt>
                <c:pt idx="683">
                  <c:v>5.4520757838534134E-2</c:v>
                </c:pt>
                <c:pt idx="684">
                  <c:v>8.9301241287253946E-2</c:v>
                </c:pt>
                <c:pt idx="691">
                  <c:v>4.1360574911992132E-2</c:v>
                </c:pt>
                <c:pt idx="693">
                  <c:v>5.2640731706170722E-2</c:v>
                </c:pt>
                <c:pt idx="694">
                  <c:v>5.8280810103260396E-2</c:v>
                </c:pt>
                <c:pt idx="695">
                  <c:v>0.12220169860361177</c:v>
                </c:pt>
                <c:pt idx="696">
                  <c:v>2.3970333187631351E-2</c:v>
                </c:pt>
                <c:pt idx="697">
                  <c:v>7.8491091026166263E-2</c:v>
                </c:pt>
                <c:pt idx="698">
                  <c:v>1.9740274389814409E-2</c:v>
                </c:pt>
                <c:pt idx="699">
                  <c:v>8.1311130224709982E-2</c:v>
                </c:pt>
                <c:pt idx="704">
                  <c:v>5.8750816636351302E-2</c:v>
                </c:pt>
                <c:pt idx="705">
                  <c:v>2.3970333187631351E-2</c:v>
                </c:pt>
                <c:pt idx="707">
                  <c:v>3.5720496514901556E-2</c:v>
                </c:pt>
                <c:pt idx="709">
                  <c:v>8.9301241287254047E-3</c:v>
                </c:pt>
                <c:pt idx="710">
                  <c:v>3.1490437717084291E-2</c:v>
                </c:pt>
                <c:pt idx="712">
                  <c:v>3.901054224653723E-2</c:v>
                </c:pt>
                <c:pt idx="713">
                  <c:v>0.10058139808143333</c:v>
                </c:pt>
                <c:pt idx="714">
                  <c:v>6.3450881967259343E-2</c:v>
                </c:pt>
                <c:pt idx="715">
                  <c:v>5.7340797037079033E-2</c:v>
                </c:pt>
                <c:pt idx="717">
                  <c:v>3.4310476915629141E-2</c:v>
                </c:pt>
                <c:pt idx="720">
                  <c:v>3.8540535713446421E-2</c:v>
                </c:pt>
                <c:pt idx="721">
                  <c:v>8.6951208621799864E-2</c:v>
                </c:pt>
                <c:pt idx="725">
                  <c:v>0.17860248257450972</c:v>
                </c:pt>
                <c:pt idx="726">
                  <c:v>4.3710607577445534E-2</c:v>
                </c:pt>
                <c:pt idx="728">
                  <c:v>1.9740274389814409E-2</c:v>
                </c:pt>
                <c:pt idx="730">
                  <c:v>1.3630189459633707E-2</c:v>
                </c:pt>
                <c:pt idx="731">
                  <c:v>3.2900457316356699E-2</c:v>
                </c:pt>
                <c:pt idx="732">
                  <c:v>1.2220169860361233E-2</c:v>
                </c:pt>
                <c:pt idx="738">
                  <c:v>3.0550424650902568E-2</c:v>
                </c:pt>
              </c:numCache>
            </c:numRef>
          </c:yVal>
          <c:smooth val="1"/>
          <c:extLst xmlns:c16r2="http://schemas.microsoft.com/office/drawing/2015/06/chart">
            <c:ext xmlns:c16="http://schemas.microsoft.com/office/drawing/2014/chart" uri="{C3380CC4-5D6E-409C-BE32-E72D297353CC}">
              <c16:uniqueId val="{00000000-2798-4ECD-B33F-3AB7D4A677E4}"/>
            </c:ext>
          </c:extLst>
        </c:ser>
        <c:ser>
          <c:idx val="1"/>
          <c:order val="1"/>
          <c:tx>
            <c:v>ΝΠΛ/ΑΓΚ</c:v>
          </c:tx>
          <c:spPr>
            <a:ln w="25400">
              <a:solidFill>
                <a:srgbClr val="FF0000"/>
              </a:solidFill>
            </a:ln>
          </c:spPr>
          <c:marker>
            <c:symbol val="none"/>
          </c:marker>
          <c:xVal>
            <c:numRef>
              <c:f>Φύλλο1!$E$3:$E$742</c:f>
              <c:numCache>
                <c:formatCode>General</c:formatCode>
                <c:ptCount val="740"/>
                <c:pt idx="0">
                  <c:v>110.1</c:v>
                </c:pt>
                <c:pt idx="1">
                  <c:v>111.1</c:v>
                </c:pt>
                <c:pt idx="2">
                  <c:v>112.1</c:v>
                </c:pt>
                <c:pt idx="3">
                  <c:v>113.1</c:v>
                </c:pt>
                <c:pt idx="4">
                  <c:v>114.1</c:v>
                </c:pt>
                <c:pt idx="5">
                  <c:v>115.1</c:v>
                </c:pt>
                <c:pt idx="6">
                  <c:v>116.1</c:v>
                </c:pt>
                <c:pt idx="7">
                  <c:v>117.1</c:v>
                </c:pt>
                <c:pt idx="8">
                  <c:v>118.1</c:v>
                </c:pt>
                <c:pt idx="9">
                  <c:v>119.1</c:v>
                </c:pt>
                <c:pt idx="10">
                  <c:v>120.1</c:v>
                </c:pt>
                <c:pt idx="11">
                  <c:v>121.1</c:v>
                </c:pt>
                <c:pt idx="12">
                  <c:v>122.1</c:v>
                </c:pt>
                <c:pt idx="13">
                  <c:v>123.1</c:v>
                </c:pt>
                <c:pt idx="14">
                  <c:v>124.1</c:v>
                </c:pt>
                <c:pt idx="15">
                  <c:v>125.1</c:v>
                </c:pt>
                <c:pt idx="16">
                  <c:v>126.1</c:v>
                </c:pt>
                <c:pt idx="17">
                  <c:v>127.1</c:v>
                </c:pt>
                <c:pt idx="18">
                  <c:v>128.1</c:v>
                </c:pt>
                <c:pt idx="19">
                  <c:v>129.1</c:v>
                </c:pt>
                <c:pt idx="20">
                  <c:v>130.1</c:v>
                </c:pt>
                <c:pt idx="21">
                  <c:v>131.1</c:v>
                </c:pt>
                <c:pt idx="22">
                  <c:v>132.1</c:v>
                </c:pt>
                <c:pt idx="23">
                  <c:v>133.1</c:v>
                </c:pt>
                <c:pt idx="24">
                  <c:v>134.1</c:v>
                </c:pt>
                <c:pt idx="25">
                  <c:v>135.1</c:v>
                </c:pt>
                <c:pt idx="26">
                  <c:v>136.1</c:v>
                </c:pt>
                <c:pt idx="27">
                  <c:v>137.1</c:v>
                </c:pt>
                <c:pt idx="28">
                  <c:v>138.1</c:v>
                </c:pt>
                <c:pt idx="29">
                  <c:v>139.1</c:v>
                </c:pt>
                <c:pt idx="30">
                  <c:v>140.1</c:v>
                </c:pt>
                <c:pt idx="31">
                  <c:v>141.1</c:v>
                </c:pt>
                <c:pt idx="32">
                  <c:v>142.1</c:v>
                </c:pt>
                <c:pt idx="33">
                  <c:v>143.1</c:v>
                </c:pt>
                <c:pt idx="34">
                  <c:v>144.1</c:v>
                </c:pt>
                <c:pt idx="35">
                  <c:v>145.1</c:v>
                </c:pt>
                <c:pt idx="36">
                  <c:v>146.1</c:v>
                </c:pt>
                <c:pt idx="37">
                  <c:v>147.1</c:v>
                </c:pt>
                <c:pt idx="38">
                  <c:v>148.1</c:v>
                </c:pt>
                <c:pt idx="39">
                  <c:v>149.1</c:v>
                </c:pt>
                <c:pt idx="40">
                  <c:v>150.1</c:v>
                </c:pt>
                <c:pt idx="41">
                  <c:v>151.1</c:v>
                </c:pt>
                <c:pt idx="42">
                  <c:v>152.1</c:v>
                </c:pt>
                <c:pt idx="43">
                  <c:v>153.1</c:v>
                </c:pt>
                <c:pt idx="44">
                  <c:v>154.1</c:v>
                </c:pt>
                <c:pt idx="45">
                  <c:v>155.1</c:v>
                </c:pt>
                <c:pt idx="46">
                  <c:v>156.1</c:v>
                </c:pt>
                <c:pt idx="47">
                  <c:v>157.1</c:v>
                </c:pt>
                <c:pt idx="48">
                  <c:v>158.1</c:v>
                </c:pt>
                <c:pt idx="49">
                  <c:v>159.1</c:v>
                </c:pt>
                <c:pt idx="50">
                  <c:v>160.1</c:v>
                </c:pt>
                <c:pt idx="51">
                  <c:v>161.1</c:v>
                </c:pt>
                <c:pt idx="52">
                  <c:v>162.1</c:v>
                </c:pt>
                <c:pt idx="53">
                  <c:v>163.1</c:v>
                </c:pt>
                <c:pt idx="54">
                  <c:v>164.1</c:v>
                </c:pt>
                <c:pt idx="55">
                  <c:v>165.1</c:v>
                </c:pt>
                <c:pt idx="56">
                  <c:v>166.1</c:v>
                </c:pt>
                <c:pt idx="57">
                  <c:v>167.1</c:v>
                </c:pt>
                <c:pt idx="58">
                  <c:v>168.1</c:v>
                </c:pt>
                <c:pt idx="59">
                  <c:v>169.1</c:v>
                </c:pt>
                <c:pt idx="60">
                  <c:v>170.1</c:v>
                </c:pt>
                <c:pt idx="61">
                  <c:v>171.1</c:v>
                </c:pt>
                <c:pt idx="62">
                  <c:v>172.1</c:v>
                </c:pt>
                <c:pt idx="63">
                  <c:v>173.1</c:v>
                </c:pt>
                <c:pt idx="64">
                  <c:v>174.1</c:v>
                </c:pt>
                <c:pt idx="65">
                  <c:v>175.1</c:v>
                </c:pt>
                <c:pt idx="66">
                  <c:v>176.1</c:v>
                </c:pt>
                <c:pt idx="67">
                  <c:v>177.1</c:v>
                </c:pt>
                <c:pt idx="68">
                  <c:v>178.1</c:v>
                </c:pt>
                <c:pt idx="69">
                  <c:v>179.1</c:v>
                </c:pt>
                <c:pt idx="70">
                  <c:v>180.1</c:v>
                </c:pt>
                <c:pt idx="71">
                  <c:v>181.1</c:v>
                </c:pt>
                <c:pt idx="72">
                  <c:v>182.1</c:v>
                </c:pt>
                <c:pt idx="73">
                  <c:v>183.1</c:v>
                </c:pt>
                <c:pt idx="74">
                  <c:v>184.1</c:v>
                </c:pt>
                <c:pt idx="75">
                  <c:v>185.1</c:v>
                </c:pt>
                <c:pt idx="76">
                  <c:v>186.1</c:v>
                </c:pt>
                <c:pt idx="77">
                  <c:v>187.1</c:v>
                </c:pt>
                <c:pt idx="78">
                  <c:v>188.1</c:v>
                </c:pt>
                <c:pt idx="79">
                  <c:v>189.1</c:v>
                </c:pt>
                <c:pt idx="80">
                  <c:v>190.1</c:v>
                </c:pt>
                <c:pt idx="81">
                  <c:v>191.1</c:v>
                </c:pt>
                <c:pt idx="82">
                  <c:v>192.1</c:v>
                </c:pt>
                <c:pt idx="83">
                  <c:v>193.1</c:v>
                </c:pt>
                <c:pt idx="84">
                  <c:v>194.1</c:v>
                </c:pt>
                <c:pt idx="85">
                  <c:v>195.1</c:v>
                </c:pt>
                <c:pt idx="86">
                  <c:v>196.1</c:v>
                </c:pt>
                <c:pt idx="87">
                  <c:v>197.1</c:v>
                </c:pt>
                <c:pt idx="88">
                  <c:v>198.1</c:v>
                </c:pt>
                <c:pt idx="89">
                  <c:v>199.1</c:v>
                </c:pt>
                <c:pt idx="90">
                  <c:v>200.1</c:v>
                </c:pt>
                <c:pt idx="91">
                  <c:v>201.1</c:v>
                </c:pt>
                <c:pt idx="92">
                  <c:v>202.1</c:v>
                </c:pt>
                <c:pt idx="93">
                  <c:v>203.1</c:v>
                </c:pt>
                <c:pt idx="94">
                  <c:v>204.1</c:v>
                </c:pt>
                <c:pt idx="95">
                  <c:v>205.1</c:v>
                </c:pt>
                <c:pt idx="96">
                  <c:v>206.1</c:v>
                </c:pt>
                <c:pt idx="97">
                  <c:v>207.1</c:v>
                </c:pt>
                <c:pt idx="98">
                  <c:v>208.1</c:v>
                </c:pt>
                <c:pt idx="99">
                  <c:v>209.1</c:v>
                </c:pt>
                <c:pt idx="100">
                  <c:v>210.1</c:v>
                </c:pt>
                <c:pt idx="101">
                  <c:v>211.1</c:v>
                </c:pt>
                <c:pt idx="102">
                  <c:v>212.1</c:v>
                </c:pt>
                <c:pt idx="103">
                  <c:v>213.1</c:v>
                </c:pt>
                <c:pt idx="104">
                  <c:v>214.1</c:v>
                </c:pt>
                <c:pt idx="105">
                  <c:v>215.1</c:v>
                </c:pt>
                <c:pt idx="106">
                  <c:v>216.1</c:v>
                </c:pt>
                <c:pt idx="107">
                  <c:v>217.1</c:v>
                </c:pt>
                <c:pt idx="108">
                  <c:v>218.1</c:v>
                </c:pt>
                <c:pt idx="109">
                  <c:v>219.1</c:v>
                </c:pt>
                <c:pt idx="110">
                  <c:v>220.1</c:v>
                </c:pt>
                <c:pt idx="111">
                  <c:v>221.1</c:v>
                </c:pt>
                <c:pt idx="112">
                  <c:v>222.1</c:v>
                </c:pt>
                <c:pt idx="113">
                  <c:v>223.1</c:v>
                </c:pt>
                <c:pt idx="114">
                  <c:v>224.1</c:v>
                </c:pt>
                <c:pt idx="115">
                  <c:v>225.1</c:v>
                </c:pt>
                <c:pt idx="116">
                  <c:v>226.1</c:v>
                </c:pt>
                <c:pt idx="117">
                  <c:v>227.1</c:v>
                </c:pt>
                <c:pt idx="118">
                  <c:v>228.1</c:v>
                </c:pt>
                <c:pt idx="119">
                  <c:v>229.1</c:v>
                </c:pt>
                <c:pt idx="120">
                  <c:v>230.1</c:v>
                </c:pt>
                <c:pt idx="121">
                  <c:v>231.1</c:v>
                </c:pt>
                <c:pt idx="122">
                  <c:v>232.1</c:v>
                </c:pt>
                <c:pt idx="123">
                  <c:v>233.1</c:v>
                </c:pt>
                <c:pt idx="124">
                  <c:v>234.1</c:v>
                </c:pt>
                <c:pt idx="125">
                  <c:v>235.1</c:v>
                </c:pt>
                <c:pt idx="126">
                  <c:v>236.1</c:v>
                </c:pt>
                <c:pt idx="127">
                  <c:v>237.1</c:v>
                </c:pt>
                <c:pt idx="128">
                  <c:v>238.1</c:v>
                </c:pt>
                <c:pt idx="129">
                  <c:v>239.1</c:v>
                </c:pt>
                <c:pt idx="130">
                  <c:v>240.1</c:v>
                </c:pt>
                <c:pt idx="131">
                  <c:v>241.1</c:v>
                </c:pt>
                <c:pt idx="132">
                  <c:v>242.1</c:v>
                </c:pt>
                <c:pt idx="133">
                  <c:v>243.1</c:v>
                </c:pt>
                <c:pt idx="134">
                  <c:v>244.1</c:v>
                </c:pt>
                <c:pt idx="135">
                  <c:v>245.1</c:v>
                </c:pt>
                <c:pt idx="136">
                  <c:v>246.1</c:v>
                </c:pt>
                <c:pt idx="137">
                  <c:v>247.1</c:v>
                </c:pt>
                <c:pt idx="138">
                  <c:v>248.1</c:v>
                </c:pt>
                <c:pt idx="139">
                  <c:v>249.1</c:v>
                </c:pt>
                <c:pt idx="140">
                  <c:v>250.1</c:v>
                </c:pt>
                <c:pt idx="141">
                  <c:v>251.1</c:v>
                </c:pt>
                <c:pt idx="142">
                  <c:v>252.1</c:v>
                </c:pt>
                <c:pt idx="143">
                  <c:v>253.1</c:v>
                </c:pt>
                <c:pt idx="144">
                  <c:v>254.1</c:v>
                </c:pt>
                <c:pt idx="145">
                  <c:v>255.1</c:v>
                </c:pt>
                <c:pt idx="146">
                  <c:v>256.10000000000002</c:v>
                </c:pt>
                <c:pt idx="147">
                  <c:v>257.10000000000002</c:v>
                </c:pt>
                <c:pt idx="148">
                  <c:v>258.10000000000002</c:v>
                </c:pt>
                <c:pt idx="149">
                  <c:v>259.10000000000002</c:v>
                </c:pt>
                <c:pt idx="150">
                  <c:v>260.10000000000002</c:v>
                </c:pt>
                <c:pt idx="151">
                  <c:v>261.10000000000002</c:v>
                </c:pt>
                <c:pt idx="152">
                  <c:v>262.10000000000002</c:v>
                </c:pt>
                <c:pt idx="153">
                  <c:v>263.10000000000002</c:v>
                </c:pt>
                <c:pt idx="154">
                  <c:v>264.10000000000002</c:v>
                </c:pt>
                <c:pt idx="155">
                  <c:v>265.10000000000002</c:v>
                </c:pt>
                <c:pt idx="156">
                  <c:v>266.10000000000002</c:v>
                </c:pt>
                <c:pt idx="157">
                  <c:v>267.10000000000002</c:v>
                </c:pt>
                <c:pt idx="158">
                  <c:v>268.10000000000002</c:v>
                </c:pt>
                <c:pt idx="159">
                  <c:v>269.10000000000002</c:v>
                </c:pt>
                <c:pt idx="160">
                  <c:v>270.10000000000002</c:v>
                </c:pt>
                <c:pt idx="161">
                  <c:v>271.10000000000002</c:v>
                </c:pt>
                <c:pt idx="162">
                  <c:v>272.10000000000002</c:v>
                </c:pt>
                <c:pt idx="163">
                  <c:v>273.10000000000002</c:v>
                </c:pt>
                <c:pt idx="164">
                  <c:v>274.10000000000002</c:v>
                </c:pt>
                <c:pt idx="165">
                  <c:v>275.10000000000002</c:v>
                </c:pt>
                <c:pt idx="166">
                  <c:v>276.10000000000002</c:v>
                </c:pt>
                <c:pt idx="167">
                  <c:v>277.10000000000002</c:v>
                </c:pt>
                <c:pt idx="168">
                  <c:v>278.10000000000002</c:v>
                </c:pt>
                <c:pt idx="169">
                  <c:v>279.10000000000002</c:v>
                </c:pt>
                <c:pt idx="170">
                  <c:v>280.10000000000002</c:v>
                </c:pt>
                <c:pt idx="171">
                  <c:v>281.10000000000002</c:v>
                </c:pt>
                <c:pt idx="172">
                  <c:v>282.10000000000002</c:v>
                </c:pt>
                <c:pt idx="173">
                  <c:v>283.10000000000002</c:v>
                </c:pt>
                <c:pt idx="174">
                  <c:v>284.10000000000002</c:v>
                </c:pt>
                <c:pt idx="175">
                  <c:v>285.10000000000002</c:v>
                </c:pt>
                <c:pt idx="176">
                  <c:v>286.10000000000002</c:v>
                </c:pt>
                <c:pt idx="177">
                  <c:v>287.10000000000002</c:v>
                </c:pt>
                <c:pt idx="178">
                  <c:v>288.10000000000002</c:v>
                </c:pt>
                <c:pt idx="179">
                  <c:v>289.10000000000002</c:v>
                </c:pt>
                <c:pt idx="180">
                  <c:v>290.10000000000002</c:v>
                </c:pt>
                <c:pt idx="181">
                  <c:v>291.10000000000002</c:v>
                </c:pt>
                <c:pt idx="182">
                  <c:v>292.10000000000002</c:v>
                </c:pt>
                <c:pt idx="183">
                  <c:v>293.10000000000002</c:v>
                </c:pt>
                <c:pt idx="184">
                  <c:v>294.10000000000002</c:v>
                </c:pt>
                <c:pt idx="185">
                  <c:v>295.10000000000002</c:v>
                </c:pt>
                <c:pt idx="186">
                  <c:v>296.10000000000002</c:v>
                </c:pt>
                <c:pt idx="187">
                  <c:v>297.10000000000002</c:v>
                </c:pt>
                <c:pt idx="188">
                  <c:v>298.10000000000002</c:v>
                </c:pt>
                <c:pt idx="189">
                  <c:v>299.10000000000002</c:v>
                </c:pt>
                <c:pt idx="190">
                  <c:v>300.10000000000002</c:v>
                </c:pt>
                <c:pt idx="191">
                  <c:v>301.10000000000002</c:v>
                </c:pt>
                <c:pt idx="192">
                  <c:v>302.10000000000002</c:v>
                </c:pt>
                <c:pt idx="193">
                  <c:v>303.10000000000002</c:v>
                </c:pt>
                <c:pt idx="194">
                  <c:v>304.10000000000002</c:v>
                </c:pt>
                <c:pt idx="195">
                  <c:v>305.10000000000002</c:v>
                </c:pt>
                <c:pt idx="196">
                  <c:v>306.10000000000002</c:v>
                </c:pt>
                <c:pt idx="197">
                  <c:v>307.10000000000002</c:v>
                </c:pt>
                <c:pt idx="198">
                  <c:v>308.10000000000002</c:v>
                </c:pt>
                <c:pt idx="199">
                  <c:v>309.10000000000002</c:v>
                </c:pt>
                <c:pt idx="200">
                  <c:v>310.10000000000002</c:v>
                </c:pt>
                <c:pt idx="201">
                  <c:v>311.10000000000002</c:v>
                </c:pt>
                <c:pt idx="202">
                  <c:v>312.10000000000002</c:v>
                </c:pt>
                <c:pt idx="203">
                  <c:v>313.10000000000002</c:v>
                </c:pt>
                <c:pt idx="204">
                  <c:v>314.10000000000002</c:v>
                </c:pt>
                <c:pt idx="205">
                  <c:v>315.10000000000002</c:v>
                </c:pt>
                <c:pt idx="206">
                  <c:v>316.10000000000002</c:v>
                </c:pt>
                <c:pt idx="207">
                  <c:v>317.10000000000002</c:v>
                </c:pt>
                <c:pt idx="208">
                  <c:v>318.10000000000002</c:v>
                </c:pt>
                <c:pt idx="209">
                  <c:v>319.10000000000002</c:v>
                </c:pt>
                <c:pt idx="210">
                  <c:v>320.10000000000002</c:v>
                </c:pt>
                <c:pt idx="211">
                  <c:v>321.10000000000002</c:v>
                </c:pt>
                <c:pt idx="212">
                  <c:v>322.10000000000002</c:v>
                </c:pt>
                <c:pt idx="213">
                  <c:v>323.10000000000002</c:v>
                </c:pt>
                <c:pt idx="214">
                  <c:v>324.10000000000002</c:v>
                </c:pt>
                <c:pt idx="215">
                  <c:v>325.10000000000002</c:v>
                </c:pt>
                <c:pt idx="216">
                  <c:v>326.10000000000002</c:v>
                </c:pt>
                <c:pt idx="217">
                  <c:v>327.10000000000002</c:v>
                </c:pt>
                <c:pt idx="218">
                  <c:v>328.1</c:v>
                </c:pt>
                <c:pt idx="219">
                  <c:v>329.1</c:v>
                </c:pt>
                <c:pt idx="220">
                  <c:v>330.1</c:v>
                </c:pt>
                <c:pt idx="221">
                  <c:v>331.1</c:v>
                </c:pt>
                <c:pt idx="222">
                  <c:v>332.1</c:v>
                </c:pt>
                <c:pt idx="223">
                  <c:v>333.1</c:v>
                </c:pt>
                <c:pt idx="224">
                  <c:v>334.1</c:v>
                </c:pt>
                <c:pt idx="225">
                  <c:v>335.1</c:v>
                </c:pt>
                <c:pt idx="226">
                  <c:v>336.1</c:v>
                </c:pt>
                <c:pt idx="227">
                  <c:v>337.1</c:v>
                </c:pt>
                <c:pt idx="228">
                  <c:v>338.1</c:v>
                </c:pt>
                <c:pt idx="229">
                  <c:v>339.1</c:v>
                </c:pt>
                <c:pt idx="230">
                  <c:v>340.1</c:v>
                </c:pt>
                <c:pt idx="231">
                  <c:v>341.1</c:v>
                </c:pt>
                <c:pt idx="232">
                  <c:v>342.1</c:v>
                </c:pt>
                <c:pt idx="233">
                  <c:v>343.1</c:v>
                </c:pt>
                <c:pt idx="234">
                  <c:v>344.1</c:v>
                </c:pt>
                <c:pt idx="235">
                  <c:v>345.1</c:v>
                </c:pt>
                <c:pt idx="236">
                  <c:v>346.1</c:v>
                </c:pt>
                <c:pt idx="237">
                  <c:v>347.1</c:v>
                </c:pt>
                <c:pt idx="238">
                  <c:v>348.1</c:v>
                </c:pt>
                <c:pt idx="239">
                  <c:v>349.1</c:v>
                </c:pt>
                <c:pt idx="240">
                  <c:v>350.1</c:v>
                </c:pt>
                <c:pt idx="241">
                  <c:v>351.1</c:v>
                </c:pt>
                <c:pt idx="242">
                  <c:v>352.1</c:v>
                </c:pt>
                <c:pt idx="243">
                  <c:v>353.1</c:v>
                </c:pt>
                <c:pt idx="244">
                  <c:v>354.1</c:v>
                </c:pt>
                <c:pt idx="245">
                  <c:v>355.1</c:v>
                </c:pt>
                <c:pt idx="246">
                  <c:v>356.1</c:v>
                </c:pt>
                <c:pt idx="247">
                  <c:v>357.1</c:v>
                </c:pt>
                <c:pt idx="248">
                  <c:v>358.1</c:v>
                </c:pt>
                <c:pt idx="249">
                  <c:v>359.1</c:v>
                </c:pt>
                <c:pt idx="250">
                  <c:v>360.1</c:v>
                </c:pt>
                <c:pt idx="251">
                  <c:v>361.1</c:v>
                </c:pt>
                <c:pt idx="252">
                  <c:v>362.1</c:v>
                </c:pt>
                <c:pt idx="253">
                  <c:v>363.1</c:v>
                </c:pt>
                <c:pt idx="254">
                  <c:v>364.1</c:v>
                </c:pt>
                <c:pt idx="255">
                  <c:v>365.1</c:v>
                </c:pt>
                <c:pt idx="256">
                  <c:v>366.1</c:v>
                </c:pt>
                <c:pt idx="257">
                  <c:v>367.1</c:v>
                </c:pt>
                <c:pt idx="258">
                  <c:v>368.1</c:v>
                </c:pt>
                <c:pt idx="259">
                  <c:v>369.1</c:v>
                </c:pt>
                <c:pt idx="260">
                  <c:v>370.1</c:v>
                </c:pt>
                <c:pt idx="261">
                  <c:v>371.1</c:v>
                </c:pt>
                <c:pt idx="262">
                  <c:v>372.1</c:v>
                </c:pt>
                <c:pt idx="263">
                  <c:v>373.1</c:v>
                </c:pt>
                <c:pt idx="264">
                  <c:v>374.1</c:v>
                </c:pt>
                <c:pt idx="265">
                  <c:v>375.1</c:v>
                </c:pt>
                <c:pt idx="266">
                  <c:v>376.1</c:v>
                </c:pt>
                <c:pt idx="267">
                  <c:v>377.1</c:v>
                </c:pt>
                <c:pt idx="268">
                  <c:v>378.1</c:v>
                </c:pt>
                <c:pt idx="269">
                  <c:v>379.1</c:v>
                </c:pt>
                <c:pt idx="270">
                  <c:v>380.1</c:v>
                </c:pt>
                <c:pt idx="271">
                  <c:v>381.1</c:v>
                </c:pt>
                <c:pt idx="272">
                  <c:v>382.1</c:v>
                </c:pt>
                <c:pt idx="273">
                  <c:v>383.1</c:v>
                </c:pt>
                <c:pt idx="274">
                  <c:v>384.1</c:v>
                </c:pt>
                <c:pt idx="275">
                  <c:v>385.1</c:v>
                </c:pt>
                <c:pt idx="276">
                  <c:v>386.1</c:v>
                </c:pt>
                <c:pt idx="277">
                  <c:v>387.1</c:v>
                </c:pt>
                <c:pt idx="278">
                  <c:v>388.1</c:v>
                </c:pt>
                <c:pt idx="279">
                  <c:v>389.1</c:v>
                </c:pt>
                <c:pt idx="280">
                  <c:v>390.1</c:v>
                </c:pt>
                <c:pt idx="281">
                  <c:v>391.1</c:v>
                </c:pt>
                <c:pt idx="282">
                  <c:v>392.1</c:v>
                </c:pt>
                <c:pt idx="283">
                  <c:v>393.1</c:v>
                </c:pt>
                <c:pt idx="284">
                  <c:v>394.1</c:v>
                </c:pt>
                <c:pt idx="285">
                  <c:v>395.1</c:v>
                </c:pt>
                <c:pt idx="286">
                  <c:v>396.1</c:v>
                </c:pt>
                <c:pt idx="287">
                  <c:v>397.1</c:v>
                </c:pt>
                <c:pt idx="288">
                  <c:v>398.1</c:v>
                </c:pt>
                <c:pt idx="289">
                  <c:v>399.1</c:v>
                </c:pt>
                <c:pt idx="290">
                  <c:v>400.1</c:v>
                </c:pt>
                <c:pt idx="291">
                  <c:v>401.1</c:v>
                </c:pt>
                <c:pt idx="292">
                  <c:v>402.1</c:v>
                </c:pt>
                <c:pt idx="293">
                  <c:v>403.1</c:v>
                </c:pt>
                <c:pt idx="294">
                  <c:v>404.1</c:v>
                </c:pt>
                <c:pt idx="295">
                  <c:v>405.1</c:v>
                </c:pt>
                <c:pt idx="296">
                  <c:v>406.1</c:v>
                </c:pt>
                <c:pt idx="297">
                  <c:v>407.1</c:v>
                </c:pt>
                <c:pt idx="298">
                  <c:v>408.1</c:v>
                </c:pt>
                <c:pt idx="299">
                  <c:v>409.1</c:v>
                </c:pt>
                <c:pt idx="300">
                  <c:v>410.1</c:v>
                </c:pt>
                <c:pt idx="301">
                  <c:v>411.1</c:v>
                </c:pt>
                <c:pt idx="302">
                  <c:v>412.1</c:v>
                </c:pt>
                <c:pt idx="303">
                  <c:v>413.1</c:v>
                </c:pt>
                <c:pt idx="304">
                  <c:v>414.1</c:v>
                </c:pt>
                <c:pt idx="305">
                  <c:v>415.1</c:v>
                </c:pt>
                <c:pt idx="306">
                  <c:v>416.1</c:v>
                </c:pt>
                <c:pt idx="307">
                  <c:v>417.1</c:v>
                </c:pt>
                <c:pt idx="308">
                  <c:v>418.1</c:v>
                </c:pt>
                <c:pt idx="309">
                  <c:v>419.1</c:v>
                </c:pt>
                <c:pt idx="310">
                  <c:v>420.1</c:v>
                </c:pt>
                <c:pt idx="311">
                  <c:v>421.1</c:v>
                </c:pt>
                <c:pt idx="312">
                  <c:v>422.1</c:v>
                </c:pt>
                <c:pt idx="313">
                  <c:v>423.1</c:v>
                </c:pt>
                <c:pt idx="314">
                  <c:v>424.1</c:v>
                </c:pt>
                <c:pt idx="315">
                  <c:v>425.1</c:v>
                </c:pt>
                <c:pt idx="316">
                  <c:v>426.1</c:v>
                </c:pt>
                <c:pt idx="317">
                  <c:v>427.1</c:v>
                </c:pt>
                <c:pt idx="318">
                  <c:v>428.1</c:v>
                </c:pt>
                <c:pt idx="319">
                  <c:v>429.1</c:v>
                </c:pt>
                <c:pt idx="320">
                  <c:v>430.1</c:v>
                </c:pt>
                <c:pt idx="321">
                  <c:v>431.1</c:v>
                </c:pt>
                <c:pt idx="322">
                  <c:v>432.1</c:v>
                </c:pt>
                <c:pt idx="323">
                  <c:v>433.1</c:v>
                </c:pt>
                <c:pt idx="324">
                  <c:v>434.1</c:v>
                </c:pt>
                <c:pt idx="325">
                  <c:v>435.1</c:v>
                </c:pt>
                <c:pt idx="326">
                  <c:v>436.1</c:v>
                </c:pt>
                <c:pt idx="327">
                  <c:v>437.1</c:v>
                </c:pt>
                <c:pt idx="328">
                  <c:v>438.1</c:v>
                </c:pt>
                <c:pt idx="329">
                  <c:v>439.1</c:v>
                </c:pt>
                <c:pt idx="330">
                  <c:v>440.1</c:v>
                </c:pt>
                <c:pt idx="331">
                  <c:v>441.1</c:v>
                </c:pt>
                <c:pt idx="332">
                  <c:v>442.1</c:v>
                </c:pt>
                <c:pt idx="333">
                  <c:v>443.1</c:v>
                </c:pt>
                <c:pt idx="334">
                  <c:v>444.1</c:v>
                </c:pt>
                <c:pt idx="335">
                  <c:v>445.1</c:v>
                </c:pt>
                <c:pt idx="336">
                  <c:v>446.1</c:v>
                </c:pt>
                <c:pt idx="337">
                  <c:v>447.1</c:v>
                </c:pt>
                <c:pt idx="338">
                  <c:v>448.1</c:v>
                </c:pt>
                <c:pt idx="339">
                  <c:v>449.1</c:v>
                </c:pt>
                <c:pt idx="340">
                  <c:v>450.1</c:v>
                </c:pt>
                <c:pt idx="341">
                  <c:v>451.1</c:v>
                </c:pt>
                <c:pt idx="342">
                  <c:v>452.1</c:v>
                </c:pt>
                <c:pt idx="343">
                  <c:v>453.1</c:v>
                </c:pt>
                <c:pt idx="344">
                  <c:v>454.1</c:v>
                </c:pt>
                <c:pt idx="345">
                  <c:v>455.1</c:v>
                </c:pt>
                <c:pt idx="346">
                  <c:v>456.1</c:v>
                </c:pt>
                <c:pt idx="347">
                  <c:v>457.1</c:v>
                </c:pt>
                <c:pt idx="348">
                  <c:v>458.1</c:v>
                </c:pt>
                <c:pt idx="349">
                  <c:v>459.1</c:v>
                </c:pt>
                <c:pt idx="350">
                  <c:v>460.1</c:v>
                </c:pt>
                <c:pt idx="351">
                  <c:v>461.1</c:v>
                </c:pt>
                <c:pt idx="352">
                  <c:v>462.1</c:v>
                </c:pt>
                <c:pt idx="353">
                  <c:v>463.1</c:v>
                </c:pt>
                <c:pt idx="354">
                  <c:v>464.1</c:v>
                </c:pt>
                <c:pt idx="355">
                  <c:v>465.1</c:v>
                </c:pt>
                <c:pt idx="356">
                  <c:v>466.1</c:v>
                </c:pt>
                <c:pt idx="357">
                  <c:v>467.1</c:v>
                </c:pt>
                <c:pt idx="358">
                  <c:v>468.1</c:v>
                </c:pt>
                <c:pt idx="359">
                  <c:v>469.1</c:v>
                </c:pt>
                <c:pt idx="360">
                  <c:v>470.1</c:v>
                </c:pt>
                <c:pt idx="361">
                  <c:v>471.1</c:v>
                </c:pt>
                <c:pt idx="362">
                  <c:v>472.1</c:v>
                </c:pt>
                <c:pt idx="363">
                  <c:v>473.1</c:v>
                </c:pt>
                <c:pt idx="364">
                  <c:v>474.1</c:v>
                </c:pt>
                <c:pt idx="365">
                  <c:v>475.1</c:v>
                </c:pt>
                <c:pt idx="366">
                  <c:v>476.1</c:v>
                </c:pt>
                <c:pt idx="367">
                  <c:v>477.1</c:v>
                </c:pt>
                <c:pt idx="368">
                  <c:v>478.1</c:v>
                </c:pt>
                <c:pt idx="369">
                  <c:v>479.1</c:v>
                </c:pt>
                <c:pt idx="370">
                  <c:v>480.1</c:v>
                </c:pt>
                <c:pt idx="371">
                  <c:v>481.1</c:v>
                </c:pt>
                <c:pt idx="372">
                  <c:v>482.1</c:v>
                </c:pt>
                <c:pt idx="373">
                  <c:v>483.1</c:v>
                </c:pt>
                <c:pt idx="374">
                  <c:v>484.1</c:v>
                </c:pt>
                <c:pt idx="375">
                  <c:v>485.1</c:v>
                </c:pt>
                <c:pt idx="376">
                  <c:v>486.1</c:v>
                </c:pt>
                <c:pt idx="377">
                  <c:v>487.1</c:v>
                </c:pt>
                <c:pt idx="378">
                  <c:v>488.1</c:v>
                </c:pt>
                <c:pt idx="379">
                  <c:v>489.1</c:v>
                </c:pt>
                <c:pt idx="380">
                  <c:v>490.1</c:v>
                </c:pt>
                <c:pt idx="381">
                  <c:v>491.1</c:v>
                </c:pt>
                <c:pt idx="382">
                  <c:v>492.1</c:v>
                </c:pt>
                <c:pt idx="383">
                  <c:v>493.1</c:v>
                </c:pt>
                <c:pt idx="384">
                  <c:v>494.1</c:v>
                </c:pt>
                <c:pt idx="385">
                  <c:v>495.1</c:v>
                </c:pt>
                <c:pt idx="386">
                  <c:v>496.1</c:v>
                </c:pt>
                <c:pt idx="387">
                  <c:v>497.1</c:v>
                </c:pt>
                <c:pt idx="388">
                  <c:v>498.1</c:v>
                </c:pt>
                <c:pt idx="389">
                  <c:v>499.1</c:v>
                </c:pt>
                <c:pt idx="390">
                  <c:v>500.1</c:v>
                </c:pt>
                <c:pt idx="391">
                  <c:v>501.1</c:v>
                </c:pt>
                <c:pt idx="392">
                  <c:v>502.1</c:v>
                </c:pt>
                <c:pt idx="393">
                  <c:v>503.1</c:v>
                </c:pt>
                <c:pt idx="394">
                  <c:v>504.1</c:v>
                </c:pt>
                <c:pt idx="395">
                  <c:v>505.1</c:v>
                </c:pt>
                <c:pt idx="396">
                  <c:v>506.1</c:v>
                </c:pt>
                <c:pt idx="397">
                  <c:v>507.1</c:v>
                </c:pt>
                <c:pt idx="398">
                  <c:v>508.1</c:v>
                </c:pt>
                <c:pt idx="399">
                  <c:v>509.1</c:v>
                </c:pt>
                <c:pt idx="400">
                  <c:v>510.1</c:v>
                </c:pt>
                <c:pt idx="401">
                  <c:v>511.1</c:v>
                </c:pt>
                <c:pt idx="402">
                  <c:v>512.1</c:v>
                </c:pt>
                <c:pt idx="403">
                  <c:v>513.1</c:v>
                </c:pt>
                <c:pt idx="404">
                  <c:v>514.1</c:v>
                </c:pt>
                <c:pt idx="405">
                  <c:v>515.1</c:v>
                </c:pt>
                <c:pt idx="406">
                  <c:v>516.1</c:v>
                </c:pt>
                <c:pt idx="407">
                  <c:v>517.1</c:v>
                </c:pt>
                <c:pt idx="408">
                  <c:v>518.1</c:v>
                </c:pt>
                <c:pt idx="409">
                  <c:v>519.1</c:v>
                </c:pt>
                <c:pt idx="410">
                  <c:v>520.1</c:v>
                </c:pt>
                <c:pt idx="411">
                  <c:v>521.1</c:v>
                </c:pt>
                <c:pt idx="412">
                  <c:v>522.1</c:v>
                </c:pt>
                <c:pt idx="413">
                  <c:v>523.1</c:v>
                </c:pt>
                <c:pt idx="414">
                  <c:v>524.1</c:v>
                </c:pt>
                <c:pt idx="415">
                  <c:v>525.1</c:v>
                </c:pt>
                <c:pt idx="416">
                  <c:v>526.1</c:v>
                </c:pt>
                <c:pt idx="417">
                  <c:v>527.1</c:v>
                </c:pt>
                <c:pt idx="418">
                  <c:v>528.1</c:v>
                </c:pt>
                <c:pt idx="419">
                  <c:v>529.1</c:v>
                </c:pt>
                <c:pt idx="420">
                  <c:v>530.1</c:v>
                </c:pt>
                <c:pt idx="421">
                  <c:v>531.1</c:v>
                </c:pt>
                <c:pt idx="422">
                  <c:v>532.1</c:v>
                </c:pt>
                <c:pt idx="423">
                  <c:v>533.1</c:v>
                </c:pt>
                <c:pt idx="424">
                  <c:v>534.1</c:v>
                </c:pt>
                <c:pt idx="425">
                  <c:v>535.1</c:v>
                </c:pt>
                <c:pt idx="426">
                  <c:v>536.1</c:v>
                </c:pt>
                <c:pt idx="427">
                  <c:v>537.1</c:v>
                </c:pt>
                <c:pt idx="428">
                  <c:v>538.1</c:v>
                </c:pt>
                <c:pt idx="429">
                  <c:v>539.1</c:v>
                </c:pt>
                <c:pt idx="430">
                  <c:v>540.1</c:v>
                </c:pt>
                <c:pt idx="431">
                  <c:v>541.1</c:v>
                </c:pt>
                <c:pt idx="432">
                  <c:v>542.1</c:v>
                </c:pt>
                <c:pt idx="433">
                  <c:v>543.1</c:v>
                </c:pt>
                <c:pt idx="434">
                  <c:v>544.1</c:v>
                </c:pt>
                <c:pt idx="435">
                  <c:v>545.1</c:v>
                </c:pt>
                <c:pt idx="436">
                  <c:v>546.1</c:v>
                </c:pt>
                <c:pt idx="437">
                  <c:v>547.1</c:v>
                </c:pt>
                <c:pt idx="438">
                  <c:v>548.1</c:v>
                </c:pt>
                <c:pt idx="439">
                  <c:v>549.1</c:v>
                </c:pt>
                <c:pt idx="440">
                  <c:v>550.1</c:v>
                </c:pt>
                <c:pt idx="441">
                  <c:v>551.1</c:v>
                </c:pt>
                <c:pt idx="442">
                  <c:v>552.1</c:v>
                </c:pt>
                <c:pt idx="443">
                  <c:v>553.1</c:v>
                </c:pt>
                <c:pt idx="444">
                  <c:v>554.1</c:v>
                </c:pt>
                <c:pt idx="445">
                  <c:v>555.1</c:v>
                </c:pt>
                <c:pt idx="446">
                  <c:v>556.1</c:v>
                </c:pt>
                <c:pt idx="447">
                  <c:v>557.1</c:v>
                </c:pt>
                <c:pt idx="448">
                  <c:v>558.1</c:v>
                </c:pt>
                <c:pt idx="449">
                  <c:v>559.1</c:v>
                </c:pt>
                <c:pt idx="450">
                  <c:v>560.1</c:v>
                </c:pt>
                <c:pt idx="451">
                  <c:v>561.1</c:v>
                </c:pt>
                <c:pt idx="452">
                  <c:v>562.1</c:v>
                </c:pt>
                <c:pt idx="453">
                  <c:v>563.1</c:v>
                </c:pt>
                <c:pt idx="454">
                  <c:v>564.1</c:v>
                </c:pt>
                <c:pt idx="455">
                  <c:v>565.1</c:v>
                </c:pt>
                <c:pt idx="456">
                  <c:v>566.1</c:v>
                </c:pt>
                <c:pt idx="457">
                  <c:v>567.1</c:v>
                </c:pt>
                <c:pt idx="458">
                  <c:v>568.1</c:v>
                </c:pt>
                <c:pt idx="459">
                  <c:v>569.1</c:v>
                </c:pt>
                <c:pt idx="460">
                  <c:v>570.1</c:v>
                </c:pt>
                <c:pt idx="461">
                  <c:v>571.1</c:v>
                </c:pt>
                <c:pt idx="462">
                  <c:v>572.1</c:v>
                </c:pt>
                <c:pt idx="463">
                  <c:v>573.1</c:v>
                </c:pt>
                <c:pt idx="464">
                  <c:v>574.1</c:v>
                </c:pt>
                <c:pt idx="465">
                  <c:v>575.1</c:v>
                </c:pt>
                <c:pt idx="466">
                  <c:v>576.1</c:v>
                </c:pt>
                <c:pt idx="467">
                  <c:v>577.1</c:v>
                </c:pt>
                <c:pt idx="468">
                  <c:v>578.1</c:v>
                </c:pt>
                <c:pt idx="469">
                  <c:v>579.1</c:v>
                </c:pt>
                <c:pt idx="470">
                  <c:v>580.1</c:v>
                </c:pt>
                <c:pt idx="471">
                  <c:v>581.1</c:v>
                </c:pt>
                <c:pt idx="472">
                  <c:v>582.1</c:v>
                </c:pt>
                <c:pt idx="473">
                  <c:v>583.1</c:v>
                </c:pt>
                <c:pt idx="474">
                  <c:v>584.1</c:v>
                </c:pt>
                <c:pt idx="475">
                  <c:v>585.1</c:v>
                </c:pt>
                <c:pt idx="476">
                  <c:v>586.1</c:v>
                </c:pt>
                <c:pt idx="477">
                  <c:v>587.1</c:v>
                </c:pt>
                <c:pt idx="478">
                  <c:v>588.1</c:v>
                </c:pt>
                <c:pt idx="479">
                  <c:v>589.1</c:v>
                </c:pt>
                <c:pt idx="480">
                  <c:v>590.1</c:v>
                </c:pt>
                <c:pt idx="481">
                  <c:v>591.1</c:v>
                </c:pt>
                <c:pt idx="482">
                  <c:v>592.1</c:v>
                </c:pt>
                <c:pt idx="483">
                  <c:v>593.1</c:v>
                </c:pt>
                <c:pt idx="484">
                  <c:v>594.1</c:v>
                </c:pt>
                <c:pt idx="485">
                  <c:v>595.1</c:v>
                </c:pt>
                <c:pt idx="486">
                  <c:v>596.1</c:v>
                </c:pt>
                <c:pt idx="487">
                  <c:v>597.1</c:v>
                </c:pt>
                <c:pt idx="488">
                  <c:v>598.1</c:v>
                </c:pt>
                <c:pt idx="489">
                  <c:v>599.1</c:v>
                </c:pt>
                <c:pt idx="490">
                  <c:v>600.1</c:v>
                </c:pt>
                <c:pt idx="491">
                  <c:v>601.1</c:v>
                </c:pt>
                <c:pt idx="492">
                  <c:v>602.1</c:v>
                </c:pt>
                <c:pt idx="493">
                  <c:v>603.1</c:v>
                </c:pt>
                <c:pt idx="494">
                  <c:v>604.1</c:v>
                </c:pt>
                <c:pt idx="495">
                  <c:v>605.1</c:v>
                </c:pt>
                <c:pt idx="496">
                  <c:v>606.1</c:v>
                </c:pt>
                <c:pt idx="497">
                  <c:v>607.1</c:v>
                </c:pt>
                <c:pt idx="498">
                  <c:v>608.1</c:v>
                </c:pt>
                <c:pt idx="499">
                  <c:v>609.1</c:v>
                </c:pt>
                <c:pt idx="500">
                  <c:v>610.1</c:v>
                </c:pt>
                <c:pt idx="501">
                  <c:v>611.1</c:v>
                </c:pt>
                <c:pt idx="502">
                  <c:v>612.1</c:v>
                </c:pt>
                <c:pt idx="503">
                  <c:v>613.1</c:v>
                </c:pt>
                <c:pt idx="504">
                  <c:v>614.1</c:v>
                </c:pt>
                <c:pt idx="505">
                  <c:v>615.1</c:v>
                </c:pt>
                <c:pt idx="506">
                  <c:v>616.1</c:v>
                </c:pt>
                <c:pt idx="507">
                  <c:v>617.1</c:v>
                </c:pt>
                <c:pt idx="508">
                  <c:v>618.1</c:v>
                </c:pt>
                <c:pt idx="509">
                  <c:v>619.1</c:v>
                </c:pt>
                <c:pt idx="510">
                  <c:v>620.1</c:v>
                </c:pt>
                <c:pt idx="511">
                  <c:v>621.1</c:v>
                </c:pt>
                <c:pt idx="512">
                  <c:v>622.1</c:v>
                </c:pt>
                <c:pt idx="513">
                  <c:v>623.1</c:v>
                </c:pt>
                <c:pt idx="514">
                  <c:v>624.1</c:v>
                </c:pt>
                <c:pt idx="515">
                  <c:v>625.1</c:v>
                </c:pt>
                <c:pt idx="516">
                  <c:v>626.1</c:v>
                </c:pt>
                <c:pt idx="517">
                  <c:v>627.1</c:v>
                </c:pt>
                <c:pt idx="518">
                  <c:v>628.1</c:v>
                </c:pt>
                <c:pt idx="519">
                  <c:v>629.1</c:v>
                </c:pt>
                <c:pt idx="520">
                  <c:v>630.1</c:v>
                </c:pt>
                <c:pt idx="521">
                  <c:v>631.1</c:v>
                </c:pt>
                <c:pt idx="522">
                  <c:v>632.1</c:v>
                </c:pt>
                <c:pt idx="523">
                  <c:v>633.1</c:v>
                </c:pt>
                <c:pt idx="524">
                  <c:v>634.1</c:v>
                </c:pt>
                <c:pt idx="525">
                  <c:v>635.1</c:v>
                </c:pt>
                <c:pt idx="526">
                  <c:v>636.1</c:v>
                </c:pt>
                <c:pt idx="527">
                  <c:v>637.1</c:v>
                </c:pt>
                <c:pt idx="528">
                  <c:v>638.1</c:v>
                </c:pt>
                <c:pt idx="529">
                  <c:v>639.1</c:v>
                </c:pt>
                <c:pt idx="530">
                  <c:v>640.1</c:v>
                </c:pt>
                <c:pt idx="531">
                  <c:v>641.1</c:v>
                </c:pt>
                <c:pt idx="532">
                  <c:v>642.1</c:v>
                </c:pt>
                <c:pt idx="533">
                  <c:v>643.1</c:v>
                </c:pt>
                <c:pt idx="534">
                  <c:v>644.1</c:v>
                </c:pt>
                <c:pt idx="535">
                  <c:v>645.1</c:v>
                </c:pt>
                <c:pt idx="536">
                  <c:v>646.1</c:v>
                </c:pt>
                <c:pt idx="537">
                  <c:v>647.1</c:v>
                </c:pt>
                <c:pt idx="538">
                  <c:v>648.1</c:v>
                </c:pt>
                <c:pt idx="539">
                  <c:v>649.1</c:v>
                </c:pt>
                <c:pt idx="540">
                  <c:v>650.1</c:v>
                </c:pt>
                <c:pt idx="541">
                  <c:v>651.1</c:v>
                </c:pt>
                <c:pt idx="542">
                  <c:v>652.1</c:v>
                </c:pt>
                <c:pt idx="543">
                  <c:v>653.1</c:v>
                </c:pt>
                <c:pt idx="544">
                  <c:v>654.1</c:v>
                </c:pt>
                <c:pt idx="545">
                  <c:v>655.1</c:v>
                </c:pt>
                <c:pt idx="546">
                  <c:v>656.1</c:v>
                </c:pt>
                <c:pt idx="547">
                  <c:v>657.1</c:v>
                </c:pt>
                <c:pt idx="548">
                  <c:v>658.1</c:v>
                </c:pt>
                <c:pt idx="549">
                  <c:v>659.1</c:v>
                </c:pt>
                <c:pt idx="550">
                  <c:v>660.1</c:v>
                </c:pt>
                <c:pt idx="551">
                  <c:v>661.1</c:v>
                </c:pt>
                <c:pt idx="552">
                  <c:v>662.1</c:v>
                </c:pt>
                <c:pt idx="553">
                  <c:v>663.1</c:v>
                </c:pt>
                <c:pt idx="554">
                  <c:v>664.1</c:v>
                </c:pt>
                <c:pt idx="555">
                  <c:v>665.1</c:v>
                </c:pt>
                <c:pt idx="556">
                  <c:v>666.1</c:v>
                </c:pt>
                <c:pt idx="557">
                  <c:v>667.1</c:v>
                </c:pt>
                <c:pt idx="558">
                  <c:v>668.1</c:v>
                </c:pt>
                <c:pt idx="559">
                  <c:v>669.1</c:v>
                </c:pt>
                <c:pt idx="560">
                  <c:v>670.1</c:v>
                </c:pt>
                <c:pt idx="561">
                  <c:v>671.1</c:v>
                </c:pt>
                <c:pt idx="562">
                  <c:v>672.1</c:v>
                </c:pt>
                <c:pt idx="563">
                  <c:v>673.1</c:v>
                </c:pt>
                <c:pt idx="564">
                  <c:v>674.1</c:v>
                </c:pt>
                <c:pt idx="565">
                  <c:v>675.1</c:v>
                </c:pt>
                <c:pt idx="566">
                  <c:v>676.1</c:v>
                </c:pt>
                <c:pt idx="567">
                  <c:v>677.1</c:v>
                </c:pt>
                <c:pt idx="568">
                  <c:v>678.1</c:v>
                </c:pt>
                <c:pt idx="569">
                  <c:v>679.1</c:v>
                </c:pt>
                <c:pt idx="570">
                  <c:v>680.1</c:v>
                </c:pt>
                <c:pt idx="571">
                  <c:v>681.1</c:v>
                </c:pt>
                <c:pt idx="572">
                  <c:v>682.1</c:v>
                </c:pt>
                <c:pt idx="573">
                  <c:v>683.1</c:v>
                </c:pt>
                <c:pt idx="574">
                  <c:v>684.1</c:v>
                </c:pt>
                <c:pt idx="575">
                  <c:v>685.1</c:v>
                </c:pt>
                <c:pt idx="576">
                  <c:v>686.1</c:v>
                </c:pt>
                <c:pt idx="577">
                  <c:v>687.1</c:v>
                </c:pt>
                <c:pt idx="578">
                  <c:v>688.1</c:v>
                </c:pt>
                <c:pt idx="579">
                  <c:v>689.1</c:v>
                </c:pt>
                <c:pt idx="580">
                  <c:v>690.1</c:v>
                </c:pt>
                <c:pt idx="581">
                  <c:v>691.1</c:v>
                </c:pt>
                <c:pt idx="582">
                  <c:v>692.1</c:v>
                </c:pt>
                <c:pt idx="583">
                  <c:v>693.1</c:v>
                </c:pt>
                <c:pt idx="584">
                  <c:v>694.1</c:v>
                </c:pt>
                <c:pt idx="585">
                  <c:v>695.1</c:v>
                </c:pt>
                <c:pt idx="586">
                  <c:v>696.1</c:v>
                </c:pt>
                <c:pt idx="587">
                  <c:v>697.1</c:v>
                </c:pt>
                <c:pt idx="588">
                  <c:v>698.1</c:v>
                </c:pt>
                <c:pt idx="589">
                  <c:v>699.1</c:v>
                </c:pt>
                <c:pt idx="590">
                  <c:v>700.1</c:v>
                </c:pt>
                <c:pt idx="591">
                  <c:v>701.1</c:v>
                </c:pt>
                <c:pt idx="592">
                  <c:v>702.1</c:v>
                </c:pt>
                <c:pt idx="593">
                  <c:v>703.1</c:v>
                </c:pt>
                <c:pt idx="594">
                  <c:v>704.1</c:v>
                </c:pt>
                <c:pt idx="595">
                  <c:v>705.1</c:v>
                </c:pt>
                <c:pt idx="596">
                  <c:v>706.1</c:v>
                </c:pt>
                <c:pt idx="597">
                  <c:v>707.1</c:v>
                </c:pt>
                <c:pt idx="598">
                  <c:v>708.1</c:v>
                </c:pt>
                <c:pt idx="599">
                  <c:v>709.1</c:v>
                </c:pt>
                <c:pt idx="600">
                  <c:v>710.1</c:v>
                </c:pt>
                <c:pt idx="601">
                  <c:v>711.1</c:v>
                </c:pt>
                <c:pt idx="602">
                  <c:v>712.1</c:v>
                </c:pt>
                <c:pt idx="603">
                  <c:v>713.1</c:v>
                </c:pt>
                <c:pt idx="604">
                  <c:v>714.1</c:v>
                </c:pt>
                <c:pt idx="605">
                  <c:v>715.1</c:v>
                </c:pt>
                <c:pt idx="606">
                  <c:v>716.1</c:v>
                </c:pt>
                <c:pt idx="607">
                  <c:v>717.1</c:v>
                </c:pt>
                <c:pt idx="608">
                  <c:v>718.1</c:v>
                </c:pt>
                <c:pt idx="609">
                  <c:v>719.1</c:v>
                </c:pt>
                <c:pt idx="610">
                  <c:v>720.1</c:v>
                </c:pt>
                <c:pt idx="611">
                  <c:v>721.1</c:v>
                </c:pt>
                <c:pt idx="612">
                  <c:v>722.1</c:v>
                </c:pt>
                <c:pt idx="613">
                  <c:v>723.1</c:v>
                </c:pt>
                <c:pt idx="614">
                  <c:v>724.1</c:v>
                </c:pt>
                <c:pt idx="615">
                  <c:v>725.1</c:v>
                </c:pt>
                <c:pt idx="616">
                  <c:v>726.1</c:v>
                </c:pt>
                <c:pt idx="617">
                  <c:v>727.1</c:v>
                </c:pt>
                <c:pt idx="618">
                  <c:v>728.1</c:v>
                </c:pt>
                <c:pt idx="619">
                  <c:v>729.1</c:v>
                </c:pt>
                <c:pt idx="620">
                  <c:v>730.1</c:v>
                </c:pt>
                <c:pt idx="621">
                  <c:v>731.1</c:v>
                </c:pt>
                <c:pt idx="622">
                  <c:v>732.1</c:v>
                </c:pt>
                <c:pt idx="623">
                  <c:v>733.1</c:v>
                </c:pt>
                <c:pt idx="624">
                  <c:v>734.1</c:v>
                </c:pt>
                <c:pt idx="625">
                  <c:v>735.1</c:v>
                </c:pt>
                <c:pt idx="626">
                  <c:v>736.1</c:v>
                </c:pt>
                <c:pt idx="627">
                  <c:v>737.1</c:v>
                </c:pt>
                <c:pt idx="628">
                  <c:v>738.1</c:v>
                </c:pt>
                <c:pt idx="629">
                  <c:v>739.1</c:v>
                </c:pt>
                <c:pt idx="630">
                  <c:v>740.1</c:v>
                </c:pt>
                <c:pt idx="631">
                  <c:v>741.1</c:v>
                </c:pt>
                <c:pt idx="632">
                  <c:v>742.1</c:v>
                </c:pt>
                <c:pt idx="633">
                  <c:v>743.1</c:v>
                </c:pt>
                <c:pt idx="634">
                  <c:v>744.1</c:v>
                </c:pt>
                <c:pt idx="635">
                  <c:v>745.1</c:v>
                </c:pt>
                <c:pt idx="636">
                  <c:v>746.1</c:v>
                </c:pt>
                <c:pt idx="637">
                  <c:v>747.1</c:v>
                </c:pt>
                <c:pt idx="638">
                  <c:v>748.1</c:v>
                </c:pt>
                <c:pt idx="639">
                  <c:v>749.1</c:v>
                </c:pt>
                <c:pt idx="640">
                  <c:v>750.1</c:v>
                </c:pt>
                <c:pt idx="641">
                  <c:v>751.1</c:v>
                </c:pt>
                <c:pt idx="642">
                  <c:v>752.1</c:v>
                </c:pt>
                <c:pt idx="643">
                  <c:v>753.1</c:v>
                </c:pt>
                <c:pt idx="644">
                  <c:v>754.1</c:v>
                </c:pt>
                <c:pt idx="645">
                  <c:v>755.1</c:v>
                </c:pt>
                <c:pt idx="646">
                  <c:v>756.1</c:v>
                </c:pt>
                <c:pt idx="647">
                  <c:v>757.1</c:v>
                </c:pt>
                <c:pt idx="648">
                  <c:v>758.1</c:v>
                </c:pt>
                <c:pt idx="649">
                  <c:v>759.1</c:v>
                </c:pt>
                <c:pt idx="650">
                  <c:v>760.1</c:v>
                </c:pt>
                <c:pt idx="651">
                  <c:v>761.1</c:v>
                </c:pt>
                <c:pt idx="652">
                  <c:v>762.1</c:v>
                </c:pt>
                <c:pt idx="653">
                  <c:v>763.1</c:v>
                </c:pt>
                <c:pt idx="654">
                  <c:v>764.1</c:v>
                </c:pt>
                <c:pt idx="655">
                  <c:v>765.1</c:v>
                </c:pt>
                <c:pt idx="656">
                  <c:v>766.1</c:v>
                </c:pt>
                <c:pt idx="657">
                  <c:v>767.1</c:v>
                </c:pt>
                <c:pt idx="658">
                  <c:v>768.1</c:v>
                </c:pt>
                <c:pt idx="659">
                  <c:v>769.1</c:v>
                </c:pt>
                <c:pt idx="660">
                  <c:v>770.1</c:v>
                </c:pt>
                <c:pt idx="661">
                  <c:v>771.1</c:v>
                </c:pt>
                <c:pt idx="662">
                  <c:v>772.1</c:v>
                </c:pt>
                <c:pt idx="663">
                  <c:v>773.1</c:v>
                </c:pt>
                <c:pt idx="664">
                  <c:v>774.1</c:v>
                </c:pt>
                <c:pt idx="665">
                  <c:v>775.1</c:v>
                </c:pt>
                <c:pt idx="666">
                  <c:v>776.1</c:v>
                </c:pt>
                <c:pt idx="667">
                  <c:v>777.1</c:v>
                </c:pt>
                <c:pt idx="668">
                  <c:v>778.1</c:v>
                </c:pt>
                <c:pt idx="669">
                  <c:v>779.1</c:v>
                </c:pt>
                <c:pt idx="670">
                  <c:v>780.1</c:v>
                </c:pt>
                <c:pt idx="671">
                  <c:v>781.1</c:v>
                </c:pt>
                <c:pt idx="672">
                  <c:v>782.1</c:v>
                </c:pt>
                <c:pt idx="673">
                  <c:v>783.1</c:v>
                </c:pt>
                <c:pt idx="674">
                  <c:v>784.1</c:v>
                </c:pt>
                <c:pt idx="675">
                  <c:v>785.1</c:v>
                </c:pt>
                <c:pt idx="676">
                  <c:v>786.1</c:v>
                </c:pt>
                <c:pt idx="677">
                  <c:v>787.1</c:v>
                </c:pt>
                <c:pt idx="678">
                  <c:v>788.1</c:v>
                </c:pt>
                <c:pt idx="679">
                  <c:v>789.1</c:v>
                </c:pt>
                <c:pt idx="680">
                  <c:v>790.1</c:v>
                </c:pt>
                <c:pt idx="681">
                  <c:v>791.1</c:v>
                </c:pt>
                <c:pt idx="682">
                  <c:v>792.1</c:v>
                </c:pt>
                <c:pt idx="683">
                  <c:v>793.1</c:v>
                </c:pt>
                <c:pt idx="684">
                  <c:v>794.1</c:v>
                </c:pt>
                <c:pt idx="685">
                  <c:v>795.1</c:v>
                </c:pt>
                <c:pt idx="686">
                  <c:v>796.1</c:v>
                </c:pt>
                <c:pt idx="687">
                  <c:v>797.1</c:v>
                </c:pt>
                <c:pt idx="688">
                  <c:v>798.1</c:v>
                </c:pt>
                <c:pt idx="689">
                  <c:v>799.1</c:v>
                </c:pt>
                <c:pt idx="690">
                  <c:v>800.1</c:v>
                </c:pt>
                <c:pt idx="691">
                  <c:v>801.1</c:v>
                </c:pt>
                <c:pt idx="692">
                  <c:v>802.1</c:v>
                </c:pt>
                <c:pt idx="693">
                  <c:v>803.1</c:v>
                </c:pt>
                <c:pt idx="694">
                  <c:v>804.1</c:v>
                </c:pt>
                <c:pt idx="695">
                  <c:v>805.1</c:v>
                </c:pt>
                <c:pt idx="696">
                  <c:v>806.1</c:v>
                </c:pt>
                <c:pt idx="697">
                  <c:v>807.1</c:v>
                </c:pt>
                <c:pt idx="698">
                  <c:v>808.1</c:v>
                </c:pt>
                <c:pt idx="699">
                  <c:v>809.1</c:v>
                </c:pt>
                <c:pt idx="700">
                  <c:v>810.1</c:v>
                </c:pt>
                <c:pt idx="701">
                  <c:v>811.1</c:v>
                </c:pt>
                <c:pt idx="702">
                  <c:v>812.1</c:v>
                </c:pt>
                <c:pt idx="703">
                  <c:v>813.1</c:v>
                </c:pt>
                <c:pt idx="704">
                  <c:v>814.1</c:v>
                </c:pt>
                <c:pt idx="705">
                  <c:v>815.1</c:v>
                </c:pt>
                <c:pt idx="706">
                  <c:v>816.1</c:v>
                </c:pt>
                <c:pt idx="707">
                  <c:v>817.1</c:v>
                </c:pt>
                <c:pt idx="708">
                  <c:v>818.1</c:v>
                </c:pt>
                <c:pt idx="709">
                  <c:v>819.1</c:v>
                </c:pt>
                <c:pt idx="710">
                  <c:v>820.1</c:v>
                </c:pt>
                <c:pt idx="711">
                  <c:v>821.1</c:v>
                </c:pt>
                <c:pt idx="712">
                  <c:v>822.1</c:v>
                </c:pt>
                <c:pt idx="713">
                  <c:v>823.1</c:v>
                </c:pt>
                <c:pt idx="714">
                  <c:v>824.1</c:v>
                </c:pt>
                <c:pt idx="715">
                  <c:v>825.1</c:v>
                </c:pt>
                <c:pt idx="716">
                  <c:v>826.1</c:v>
                </c:pt>
                <c:pt idx="717">
                  <c:v>827.1</c:v>
                </c:pt>
                <c:pt idx="718">
                  <c:v>828.1</c:v>
                </c:pt>
                <c:pt idx="719">
                  <c:v>829.1</c:v>
                </c:pt>
                <c:pt idx="720">
                  <c:v>830.1</c:v>
                </c:pt>
                <c:pt idx="721">
                  <c:v>831.1</c:v>
                </c:pt>
                <c:pt idx="722">
                  <c:v>832.1</c:v>
                </c:pt>
                <c:pt idx="723">
                  <c:v>833.1</c:v>
                </c:pt>
                <c:pt idx="724">
                  <c:v>834.1</c:v>
                </c:pt>
                <c:pt idx="725">
                  <c:v>835.1</c:v>
                </c:pt>
                <c:pt idx="726">
                  <c:v>836.1</c:v>
                </c:pt>
                <c:pt idx="727">
                  <c:v>837.1</c:v>
                </c:pt>
                <c:pt idx="728">
                  <c:v>838.1</c:v>
                </c:pt>
                <c:pt idx="729">
                  <c:v>839.1</c:v>
                </c:pt>
                <c:pt idx="730">
                  <c:v>840.1</c:v>
                </c:pt>
                <c:pt idx="731">
                  <c:v>841.1</c:v>
                </c:pt>
                <c:pt idx="732">
                  <c:v>842.1</c:v>
                </c:pt>
                <c:pt idx="733">
                  <c:v>843.1</c:v>
                </c:pt>
                <c:pt idx="734">
                  <c:v>844.1</c:v>
                </c:pt>
                <c:pt idx="735">
                  <c:v>845.1</c:v>
                </c:pt>
                <c:pt idx="736">
                  <c:v>846.1</c:v>
                </c:pt>
                <c:pt idx="737">
                  <c:v>847.1</c:v>
                </c:pt>
                <c:pt idx="738">
                  <c:v>848.1</c:v>
                </c:pt>
              </c:numCache>
            </c:numRef>
          </c:xVal>
          <c:yVal>
            <c:numRef>
              <c:f>Φύλλο1!$G$3:$G$742</c:f>
              <c:numCache>
                <c:formatCode>General</c:formatCode>
                <c:ptCount val="740"/>
                <c:pt idx="0">
                  <c:v>0.12502399574721526</c:v>
                </c:pt>
                <c:pt idx="1">
                  <c:v>0.11567180708896002</c:v>
                </c:pt>
                <c:pt idx="2">
                  <c:v>0.12846953893710109</c:v>
                </c:pt>
                <c:pt idx="3">
                  <c:v>0.16784717539291499</c:v>
                </c:pt>
                <c:pt idx="4">
                  <c:v>0.1422517116966347</c:v>
                </c:pt>
                <c:pt idx="6">
                  <c:v>0.19541152091198605</c:v>
                </c:pt>
                <c:pt idx="7">
                  <c:v>0.20131816638035843</c:v>
                </c:pt>
                <c:pt idx="8">
                  <c:v>0.19934928455757175</c:v>
                </c:pt>
                <c:pt idx="9">
                  <c:v>9.8444091139539766E-2</c:v>
                </c:pt>
                <c:pt idx="10">
                  <c:v>0.22986695281082684</c:v>
                </c:pt>
                <c:pt idx="11">
                  <c:v>0.18802821407652304</c:v>
                </c:pt>
                <c:pt idx="12">
                  <c:v>0.25152465286152365</c:v>
                </c:pt>
                <c:pt idx="13">
                  <c:v>0.22543696870954566</c:v>
                </c:pt>
                <c:pt idx="14">
                  <c:v>0.18409045043094227</c:v>
                </c:pt>
                <c:pt idx="15">
                  <c:v>0.26924458926664541</c:v>
                </c:pt>
                <c:pt idx="16">
                  <c:v>0.22839029144373191</c:v>
                </c:pt>
                <c:pt idx="17">
                  <c:v>0.2387269210133835</c:v>
                </c:pt>
                <c:pt idx="18">
                  <c:v>0.21559255959559387</c:v>
                </c:pt>
                <c:pt idx="19">
                  <c:v>0.24463356648175585</c:v>
                </c:pt>
                <c:pt idx="20">
                  <c:v>0.22051476415256871</c:v>
                </c:pt>
                <c:pt idx="21">
                  <c:v>0.2707212506337292</c:v>
                </c:pt>
                <c:pt idx="22">
                  <c:v>0.33569435078583032</c:v>
                </c:pt>
                <c:pt idx="24">
                  <c:v>0.31305220982373588</c:v>
                </c:pt>
                <c:pt idx="25">
                  <c:v>0.30320780070978198</c:v>
                </c:pt>
                <c:pt idx="26">
                  <c:v>0.29139450977303732</c:v>
                </c:pt>
                <c:pt idx="27">
                  <c:v>0.3169899734693255</c:v>
                </c:pt>
                <c:pt idx="28">
                  <c:v>0.23725025964629287</c:v>
                </c:pt>
                <c:pt idx="29">
                  <c:v>0.28794896658315638</c:v>
                </c:pt>
                <c:pt idx="30">
                  <c:v>0.33077214622885848</c:v>
                </c:pt>
                <c:pt idx="31">
                  <c:v>0.40115967139362846</c:v>
                </c:pt>
                <c:pt idx="32">
                  <c:v>0.3401243348871093</c:v>
                </c:pt>
                <c:pt idx="33">
                  <c:v>0.33274102805164385</c:v>
                </c:pt>
                <c:pt idx="34">
                  <c:v>0.32191217802629868</c:v>
                </c:pt>
                <c:pt idx="35">
                  <c:v>0.31748219392502369</c:v>
                </c:pt>
                <c:pt idx="36">
                  <c:v>0.40165189184932182</c:v>
                </c:pt>
                <c:pt idx="37">
                  <c:v>0.32584994167188142</c:v>
                </c:pt>
                <c:pt idx="39">
                  <c:v>0.35636760992513694</c:v>
                </c:pt>
                <c:pt idx="40">
                  <c:v>0.41592628506456369</c:v>
                </c:pt>
                <c:pt idx="41">
                  <c:v>0.44742839422921393</c:v>
                </c:pt>
                <c:pt idx="42">
                  <c:v>0.39919078957083887</c:v>
                </c:pt>
                <c:pt idx="44">
                  <c:v>0.32191217802629868</c:v>
                </c:pt>
                <c:pt idx="45">
                  <c:v>0.43413844192536982</c:v>
                </c:pt>
                <c:pt idx="46">
                  <c:v>0.33569435078583032</c:v>
                </c:pt>
                <c:pt idx="47">
                  <c:v>0.32191217802629868</c:v>
                </c:pt>
                <c:pt idx="48">
                  <c:v>0.32141995757059688</c:v>
                </c:pt>
                <c:pt idx="49">
                  <c:v>0.37556420769735044</c:v>
                </c:pt>
                <c:pt idx="51">
                  <c:v>0.32535772121618239</c:v>
                </c:pt>
                <c:pt idx="53">
                  <c:v>0.54882580810293313</c:v>
                </c:pt>
                <c:pt idx="54">
                  <c:v>0.64530101741969814</c:v>
                </c:pt>
                <c:pt idx="56">
                  <c:v>0.37408754633025693</c:v>
                </c:pt>
                <c:pt idx="58">
                  <c:v>0.46810165336851078</c:v>
                </c:pt>
                <c:pt idx="59">
                  <c:v>0.56851462633084104</c:v>
                </c:pt>
                <c:pt idx="60">
                  <c:v>0.36079759402641259</c:v>
                </c:pt>
                <c:pt idx="61">
                  <c:v>0.34061655534281343</c:v>
                </c:pt>
                <c:pt idx="62">
                  <c:v>0.33274102805164385</c:v>
                </c:pt>
                <c:pt idx="63">
                  <c:v>0.35735205083652866</c:v>
                </c:pt>
                <c:pt idx="64">
                  <c:v>0.40411299412781643</c:v>
                </c:pt>
                <c:pt idx="65">
                  <c:v>0.36818090086188454</c:v>
                </c:pt>
                <c:pt idx="66">
                  <c:v>0.4139574032417675</c:v>
                </c:pt>
                <c:pt idx="68">
                  <c:v>0.39180748273537297</c:v>
                </c:pt>
                <c:pt idx="72">
                  <c:v>0.43561510329246989</c:v>
                </c:pt>
                <c:pt idx="73">
                  <c:v>0.33864767352002023</c:v>
                </c:pt>
                <c:pt idx="74">
                  <c:v>0.31255998936804535</c:v>
                </c:pt>
                <c:pt idx="75">
                  <c:v>0.30271558025408851</c:v>
                </c:pt>
                <c:pt idx="76">
                  <c:v>0.49812710116607439</c:v>
                </c:pt>
                <c:pt idx="77">
                  <c:v>0.36424313721629625</c:v>
                </c:pt>
                <c:pt idx="78">
                  <c:v>0.3863930577226965</c:v>
                </c:pt>
                <c:pt idx="79">
                  <c:v>0.42675513508990431</c:v>
                </c:pt>
                <c:pt idx="80">
                  <c:v>0.49566599888758561</c:v>
                </c:pt>
                <c:pt idx="81">
                  <c:v>0.36276647584921146</c:v>
                </c:pt>
                <c:pt idx="82">
                  <c:v>0.36768868040618036</c:v>
                </c:pt>
                <c:pt idx="83">
                  <c:v>0.3352021303301323</c:v>
                </c:pt>
                <c:pt idx="84">
                  <c:v>0.41001963959618226</c:v>
                </c:pt>
                <c:pt idx="85">
                  <c:v>0.50009598298886104</c:v>
                </c:pt>
                <c:pt idx="86">
                  <c:v>0.4346306623810714</c:v>
                </c:pt>
                <c:pt idx="87">
                  <c:v>0.38048641225432794</c:v>
                </c:pt>
                <c:pt idx="88">
                  <c:v>0.46564055109002228</c:v>
                </c:pt>
                <c:pt idx="89">
                  <c:v>0.48188382612805164</c:v>
                </c:pt>
                <c:pt idx="92">
                  <c:v>0.55916243767259199</c:v>
                </c:pt>
                <c:pt idx="93">
                  <c:v>0.50994039210281505</c:v>
                </c:pt>
                <c:pt idx="94">
                  <c:v>0.4346306623810714</c:v>
                </c:pt>
                <c:pt idx="95">
                  <c:v>0.50157264435594506</c:v>
                </c:pt>
                <c:pt idx="96">
                  <c:v>0.42577069417850882</c:v>
                </c:pt>
                <c:pt idx="97">
                  <c:v>0.56457686268525953</c:v>
                </c:pt>
                <c:pt idx="98">
                  <c:v>0.55128691038142152</c:v>
                </c:pt>
                <c:pt idx="99">
                  <c:v>0.45825724425455677</c:v>
                </c:pt>
                <c:pt idx="100">
                  <c:v>0.51190927392560581</c:v>
                </c:pt>
                <c:pt idx="101">
                  <c:v>0.52962921033073385</c:v>
                </c:pt>
                <c:pt idx="102">
                  <c:v>0.51486259665979262</c:v>
                </c:pt>
                <c:pt idx="103">
                  <c:v>0.47843828293816237</c:v>
                </c:pt>
                <c:pt idx="104">
                  <c:v>0.56113131949537565</c:v>
                </c:pt>
                <c:pt idx="105">
                  <c:v>0.53012143078642071</c:v>
                </c:pt>
                <c:pt idx="106">
                  <c:v>0.58672678319164628</c:v>
                </c:pt>
                <c:pt idx="107">
                  <c:v>0.55128691038142152</c:v>
                </c:pt>
                <c:pt idx="108">
                  <c:v>0.62659664010316962</c:v>
                </c:pt>
                <c:pt idx="109">
                  <c:v>0.5286447694193277</c:v>
                </c:pt>
                <c:pt idx="110">
                  <c:v>0.53602807625480609</c:v>
                </c:pt>
                <c:pt idx="111">
                  <c:v>0.58820344455874896</c:v>
                </c:pt>
                <c:pt idx="112">
                  <c:v>0.63644104921712363</c:v>
                </c:pt>
                <c:pt idx="113">
                  <c:v>0.55473245357130563</c:v>
                </c:pt>
                <c:pt idx="114">
                  <c:v>0.69206196071095238</c:v>
                </c:pt>
                <c:pt idx="115">
                  <c:v>0.74128400628073365</c:v>
                </c:pt>
                <c:pt idx="116">
                  <c:v>0.69599972435655233</c:v>
                </c:pt>
                <c:pt idx="117">
                  <c:v>0.87123020658493322</c:v>
                </c:pt>
                <c:pt idx="119">
                  <c:v>0.54538026491304858</c:v>
                </c:pt>
                <c:pt idx="120">
                  <c:v>0.79050605185050249</c:v>
                </c:pt>
                <c:pt idx="121">
                  <c:v>0.85203360881271517</c:v>
                </c:pt>
                <c:pt idx="122">
                  <c:v>0.92685111807876563</c:v>
                </c:pt>
                <c:pt idx="123">
                  <c:v>0.92734333853446294</c:v>
                </c:pt>
                <c:pt idx="124">
                  <c:v>0.8367747746860974</c:v>
                </c:pt>
                <c:pt idx="125">
                  <c:v>0.89977899301539765</c:v>
                </c:pt>
                <c:pt idx="126">
                  <c:v>0.88205905661028494</c:v>
                </c:pt>
                <c:pt idx="127">
                  <c:v>0.88107461569889556</c:v>
                </c:pt>
                <c:pt idx="128">
                  <c:v>0.89338012709131365</c:v>
                </c:pt>
                <c:pt idx="129">
                  <c:v>0.78853717002770296</c:v>
                </c:pt>
                <c:pt idx="130">
                  <c:v>0.96672097499027865</c:v>
                </c:pt>
                <c:pt idx="131">
                  <c:v>1.0316940751423489</c:v>
                </c:pt>
                <c:pt idx="132">
                  <c:v>0.99723864324353595</c:v>
                </c:pt>
                <c:pt idx="133">
                  <c:v>1.0735328138766791</c:v>
                </c:pt>
                <c:pt idx="134">
                  <c:v>1.1316148276490074</c:v>
                </c:pt>
                <c:pt idx="135">
                  <c:v>1.0819005616235555</c:v>
                </c:pt>
                <c:pt idx="136">
                  <c:v>1.2502399574721363</c:v>
                </c:pt>
                <c:pt idx="137">
                  <c:v>1.2339966824340853</c:v>
                </c:pt>
                <c:pt idx="138">
                  <c:v>1.2280900369657561</c:v>
                </c:pt>
                <c:pt idx="139">
                  <c:v>1.31373639625713</c:v>
                </c:pt>
                <c:pt idx="140">
                  <c:v>1.372310630485182</c:v>
                </c:pt>
                <c:pt idx="141">
                  <c:v>1.415133810130865</c:v>
                </c:pt>
                <c:pt idx="142">
                  <c:v>1.4963501853210162</c:v>
                </c:pt>
                <c:pt idx="143">
                  <c:v>1.5357278217768338</c:v>
                </c:pt>
                <c:pt idx="144">
                  <c:v>1.5268678535742588</c:v>
                </c:pt>
                <c:pt idx="145">
                  <c:v>1.613498653777039</c:v>
                </c:pt>
                <c:pt idx="146">
                  <c:v>1.7050516585368256</c:v>
                </c:pt>
                <c:pt idx="147">
                  <c:v>1.6381096765619385</c:v>
                </c:pt>
                <c:pt idx="148">
                  <c:v>1.7828224905370618</c:v>
                </c:pt>
                <c:pt idx="149">
                  <c:v>1.8797899203095085</c:v>
                </c:pt>
                <c:pt idx="150">
                  <c:v>1.927535304512185</c:v>
                </c:pt>
                <c:pt idx="151">
                  <c:v>2.0309016002086997</c:v>
                </c:pt>
                <c:pt idx="152">
                  <c:v>2.07372477985444</c:v>
                </c:pt>
                <c:pt idx="153">
                  <c:v>2.105226889019054</c:v>
                </c:pt>
                <c:pt idx="154">
                  <c:v>2.0998124640063787</c:v>
                </c:pt>
                <c:pt idx="155">
                  <c:v>2.184474382386425</c:v>
                </c:pt>
                <c:pt idx="156">
                  <c:v>2.1908732483104907</c:v>
                </c:pt>
                <c:pt idx="157">
                  <c:v>2.1421434231963787</c:v>
                </c:pt>
                <c:pt idx="158">
                  <c:v>2.2514163643612704</c:v>
                </c:pt>
                <c:pt idx="159">
                  <c:v>2.2947317644627261</c:v>
                </c:pt>
                <c:pt idx="160">
                  <c:v>2.1903810278547602</c:v>
                </c:pt>
                <c:pt idx="162">
                  <c:v>2.7337924109450142</c:v>
                </c:pt>
                <c:pt idx="163">
                  <c:v>2.6058150924636125</c:v>
                </c:pt>
                <c:pt idx="164">
                  <c:v>2.4364912557036047</c:v>
                </c:pt>
                <c:pt idx="165">
                  <c:v>2.4640556012226758</c:v>
                </c:pt>
                <c:pt idx="166">
                  <c:v>2.4074502488174958</c:v>
                </c:pt>
                <c:pt idx="167">
                  <c:v>2.5767740855774481</c:v>
                </c:pt>
                <c:pt idx="168">
                  <c:v>2.6353483198054737</c:v>
                </c:pt>
                <c:pt idx="169">
                  <c:v>2.7938433065401331</c:v>
                </c:pt>
                <c:pt idx="170">
                  <c:v>2.7264091041095377</c:v>
                </c:pt>
                <c:pt idx="171">
                  <c:v>2.7234557813753812</c:v>
                </c:pt>
                <c:pt idx="172">
                  <c:v>2.8376509270972177</c:v>
                </c:pt>
                <c:pt idx="173">
                  <c:v>2.9356027977810708</c:v>
                </c:pt>
                <c:pt idx="174">
                  <c:v>3.0153425116040977</c:v>
                </c:pt>
                <c:pt idx="175">
                  <c:v>3.1758063801615473</c:v>
                </c:pt>
                <c:pt idx="176">
                  <c:v>3.1635008687691499</c:v>
                </c:pt>
                <c:pt idx="177">
                  <c:v>3.1826974665413212</c:v>
                </c:pt>
                <c:pt idx="178">
                  <c:v>3.3786012079089991</c:v>
                </c:pt>
                <c:pt idx="179">
                  <c:v>3.3598968305924863</c:v>
                </c:pt>
                <c:pt idx="180">
                  <c:v>3.5252829037069131</c:v>
                </c:pt>
                <c:pt idx="181">
                  <c:v>3.5518628083145867</c:v>
                </c:pt>
                <c:pt idx="182">
                  <c:v>3.6640890722136632</c:v>
                </c:pt>
                <c:pt idx="183">
                  <c:v>3.7443210064924628</c:v>
                </c:pt>
                <c:pt idx="184">
                  <c:v>3.8535939476572802</c:v>
                </c:pt>
                <c:pt idx="185">
                  <c:v>3.8496561840116534</c:v>
                </c:pt>
                <c:pt idx="186">
                  <c:v>3.9864934706956547</c:v>
                </c:pt>
                <c:pt idx="187">
                  <c:v>4.1041341596072911</c:v>
                </c:pt>
                <c:pt idx="188">
                  <c:v>4.1366207096834584</c:v>
                </c:pt>
                <c:pt idx="189">
                  <c:v>4.2498314144939524</c:v>
                </c:pt>
                <c:pt idx="190">
                  <c:v>4.2375259031014805</c:v>
                </c:pt>
                <c:pt idx="191">
                  <c:v>4.3098823100890415</c:v>
                </c:pt>
                <c:pt idx="192">
                  <c:v>4.2916701532282424</c:v>
                </c:pt>
                <c:pt idx="193">
                  <c:v>4.2360492417344124</c:v>
                </c:pt>
                <c:pt idx="194">
                  <c:v>4.3482755056334632</c:v>
                </c:pt>
                <c:pt idx="195">
                  <c:v>4.2577069417850755</c:v>
                </c:pt>
                <c:pt idx="196">
                  <c:v>4.2498314144939524</c:v>
                </c:pt>
                <c:pt idx="197">
                  <c:v>4.2641058077090621</c:v>
                </c:pt>
                <c:pt idx="198">
                  <c:v>4.3128356328232265</c:v>
                </c:pt>
                <c:pt idx="199">
                  <c:v>4.1705839211265845</c:v>
                </c:pt>
                <c:pt idx="200">
                  <c:v>4.138097371050546</c:v>
                </c:pt>
                <c:pt idx="201">
                  <c:v>4.0421143821894745</c:v>
                </c:pt>
                <c:pt idx="202">
                  <c:v>3.9500691569740227</c:v>
                </c:pt>
                <c:pt idx="203">
                  <c:v>4.0140578162147245</c:v>
                </c:pt>
                <c:pt idx="204">
                  <c:v>3.8846038363662321</c:v>
                </c:pt>
                <c:pt idx="205">
                  <c:v>3.8225840589483546</c:v>
                </c:pt>
                <c:pt idx="206">
                  <c:v>3.6936222995555248</c:v>
                </c:pt>
                <c:pt idx="207">
                  <c:v>3.714787779150559</c:v>
                </c:pt>
                <c:pt idx="208">
                  <c:v>3.6739334813276212</c:v>
                </c:pt>
                <c:pt idx="209">
                  <c:v>3.5838571379349391</c:v>
                </c:pt>
                <c:pt idx="210">
                  <c:v>3.4987029990991929</c:v>
                </c:pt>
                <c:pt idx="211">
                  <c:v>3.5587538946943562</c:v>
                </c:pt>
                <c:pt idx="212">
                  <c:v>3.4814752831497811</c:v>
                </c:pt>
                <c:pt idx="213">
                  <c:v>3.4420976466940019</c:v>
                </c:pt>
                <c:pt idx="214">
                  <c:v>3.4484965126180742</c:v>
                </c:pt>
                <c:pt idx="215">
                  <c:v>3.2880326440606242</c:v>
                </c:pt>
                <c:pt idx="216">
                  <c:v>3.3219958555037628</c:v>
                </c:pt>
                <c:pt idx="217">
                  <c:v>3.2993537145416689</c:v>
                </c:pt>
                <c:pt idx="218">
                  <c:v>3.2225673234528283</c:v>
                </c:pt>
                <c:pt idx="219">
                  <c:v>3.2491472280605422</c:v>
                </c:pt>
                <c:pt idx="220">
                  <c:v>3.0837611549461084</c:v>
                </c:pt>
                <c:pt idx="221">
                  <c:v>3.1172321459335208</c:v>
                </c:pt>
                <c:pt idx="222">
                  <c:v>3.0069747638572402</c:v>
                </c:pt>
                <c:pt idx="223">
                  <c:v>3.0950822254271237</c:v>
                </c:pt>
                <c:pt idx="224">
                  <c:v>3.0488135025915652</c:v>
                </c:pt>
                <c:pt idx="225">
                  <c:v>2.9892548274521191</c:v>
                </c:pt>
                <c:pt idx="226">
                  <c:v>2.7948277474515897</c:v>
                </c:pt>
                <c:pt idx="227">
                  <c:v>2.9429861046165358</c:v>
                </c:pt>
                <c:pt idx="228">
                  <c:v>3.0424146366674711</c:v>
                </c:pt>
                <c:pt idx="229">
                  <c:v>2.9931925910977011</c:v>
                </c:pt>
                <c:pt idx="230">
                  <c:v>2.9479083091735125</c:v>
                </c:pt>
                <c:pt idx="231">
                  <c:v>2.6678348698815673</c:v>
                </c:pt>
                <c:pt idx="232">
                  <c:v>2.7677556223881554</c:v>
                </c:pt>
                <c:pt idx="233">
                  <c:v>3.0497979435029738</c:v>
                </c:pt>
                <c:pt idx="234">
                  <c:v>2.9661204660343281</c:v>
                </c:pt>
                <c:pt idx="235">
                  <c:v>3.0079592047686319</c:v>
                </c:pt>
                <c:pt idx="236">
                  <c:v>3.0419224162117731</c:v>
                </c:pt>
                <c:pt idx="237">
                  <c:v>3.0463524003130527</c:v>
                </c:pt>
                <c:pt idx="238">
                  <c:v>2.9887626069964215</c:v>
                </c:pt>
                <c:pt idx="239">
                  <c:v>3.1379054050728237</c:v>
                </c:pt>
                <c:pt idx="240">
                  <c:v>3.2028785052249198</c:v>
                </c:pt>
                <c:pt idx="241">
                  <c:v>3.2397950394022477</c:v>
                </c:pt>
                <c:pt idx="242">
                  <c:v>3.2580071962630628</c:v>
                </c:pt>
                <c:pt idx="243">
                  <c:v>3.3677723578836494</c:v>
                </c:pt>
                <c:pt idx="244">
                  <c:v>3.5021485422891208</c:v>
                </c:pt>
                <c:pt idx="245">
                  <c:v>3.5046096445676094</c:v>
                </c:pt>
                <c:pt idx="246">
                  <c:v>3.7005133859352952</c:v>
                </c:pt>
                <c:pt idx="247">
                  <c:v>3.8122474293785884</c:v>
                </c:pt>
                <c:pt idx="248">
                  <c:v>3.9441625115056542</c:v>
                </c:pt>
                <c:pt idx="249">
                  <c:v>3.9244736932777387</c:v>
                </c:pt>
                <c:pt idx="250">
                  <c:v>4.1819049916076416</c:v>
                </c:pt>
                <c:pt idx="251">
                  <c:v>4.7110419814827518</c:v>
                </c:pt>
                <c:pt idx="252">
                  <c:v>4.6928298246218505</c:v>
                </c:pt>
                <c:pt idx="253">
                  <c:v>4.8252371272045327</c:v>
                </c:pt>
                <c:pt idx="254">
                  <c:v>5.0679018118634254</c:v>
                </c:pt>
                <c:pt idx="255">
                  <c:v>5.3041676305983865</c:v>
                </c:pt>
                <c:pt idx="256">
                  <c:v>5.4050728240164219</c:v>
                </c:pt>
                <c:pt idx="257">
                  <c:v>5.6452764063968965</c:v>
                </c:pt>
                <c:pt idx="258">
                  <c:v>5.8692367137393493</c:v>
                </c:pt>
                <c:pt idx="259">
                  <c:v>5.9105832320179355</c:v>
                </c:pt>
                <c:pt idx="260">
                  <c:v>5.8559467614354315</c:v>
                </c:pt>
                <c:pt idx="261">
                  <c:v>5.8840033274102765</c:v>
                </c:pt>
                <c:pt idx="262">
                  <c:v>5.9863851821954022</c:v>
                </c:pt>
                <c:pt idx="263">
                  <c:v>5.7506115839162044</c:v>
                </c:pt>
                <c:pt idx="264">
                  <c:v>5.6359242177386255</c:v>
                </c:pt>
                <c:pt idx="265">
                  <c:v>5.4641392787001255</c:v>
                </c:pt>
                <c:pt idx="266">
                  <c:v>5.344529707965604</c:v>
                </c:pt>
                <c:pt idx="267">
                  <c:v>5.1756980916613777</c:v>
                </c:pt>
                <c:pt idx="268">
                  <c:v>5.0880828505470745</c:v>
                </c:pt>
                <c:pt idx="269">
                  <c:v>5.0580574027495437</c:v>
                </c:pt>
                <c:pt idx="270">
                  <c:v>4.8715058500401165</c:v>
                </c:pt>
                <c:pt idx="271">
                  <c:v>4.816869379457672</c:v>
                </c:pt>
                <c:pt idx="272">
                  <c:v>4.8493559295337185</c:v>
                </c:pt>
                <c:pt idx="273">
                  <c:v>4.6608354950015016</c:v>
                </c:pt>
                <c:pt idx="274">
                  <c:v>4.6859387382420765</c:v>
                </c:pt>
                <c:pt idx="275">
                  <c:v>4.3999586534817219</c:v>
                </c:pt>
                <c:pt idx="276">
                  <c:v>4.5456559083682375</c:v>
                </c:pt>
                <c:pt idx="277">
                  <c:v>4.4737917218364034</c:v>
                </c:pt>
                <c:pt idx="278">
                  <c:v>4.2626291463420714</c:v>
                </c:pt>
                <c:pt idx="279">
                  <c:v>4.1302218437593829</c:v>
                </c:pt>
                <c:pt idx="280">
                  <c:v>4.4905272173300945</c:v>
                </c:pt>
                <c:pt idx="281">
                  <c:v>4.6116134494317311</c:v>
                </c:pt>
                <c:pt idx="282">
                  <c:v>4.3561510329246333</c:v>
                </c:pt>
                <c:pt idx="283">
                  <c:v>4.2901934918612206</c:v>
                </c:pt>
                <c:pt idx="284">
                  <c:v>4.2906857123168329</c:v>
                </c:pt>
                <c:pt idx="285">
                  <c:v>4.2065160143925304</c:v>
                </c:pt>
                <c:pt idx="286">
                  <c:v>4.181412771151944</c:v>
                </c:pt>
                <c:pt idx="289">
                  <c:v>4.0494976890249834</c:v>
                </c:pt>
                <c:pt idx="290">
                  <c:v>4.0145500366703351</c:v>
                </c:pt>
                <c:pt idx="291">
                  <c:v>4.1312062846707924</c:v>
                </c:pt>
                <c:pt idx="292">
                  <c:v>3.9992912025437954</c:v>
                </c:pt>
                <c:pt idx="294">
                  <c:v>4.1883038575317055</c:v>
                </c:pt>
                <c:pt idx="295">
                  <c:v>4.1538484256328934</c:v>
                </c:pt>
                <c:pt idx="296">
                  <c:v>3.9313647796575202</c:v>
                </c:pt>
                <c:pt idx="297">
                  <c:v>3.9860012502399602</c:v>
                </c:pt>
                <c:pt idx="298">
                  <c:v>4.2001171484684345</c:v>
                </c:pt>
                <c:pt idx="299">
                  <c:v>3.8683605613282079</c:v>
                </c:pt>
                <c:pt idx="301">
                  <c:v>3.7600720610747151</c:v>
                </c:pt>
                <c:pt idx="302">
                  <c:v>3.7797608793026232</c:v>
                </c:pt>
                <c:pt idx="303">
                  <c:v>3.8309518066951829</c:v>
                </c:pt>
                <c:pt idx="304">
                  <c:v>3.7768075565684391</c:v>
                </c:pt>
                <c:pt idx="305">
                  <c:v>3.7364454792011661</c:v>
                </c:pt>
                <c:pt idx="306">
                  <c:v>3.5804115947450552</c:v>
                </c:pt>
                <c:pt idx="307">
                  <c:v>3.5951782084159882</c:v>
                </c:pt>
                <c:pt idx="308">
                  <c:v>3.651783560821221</c:v>
                </c:pt>
                <c:pt idx="309">
                  <c:v>3.6252036562135448</c:v>
                </c:pt>
                <c:pt idx="310">
                  <c:v>3.5730282879095889</c:v>
                </c:pt>
                <c:pt idx="311">
                  <c:v>3.5252829037069131</c:v>
                </c:pt>
                <c:pt idx="312">
                  <c:v>3.495257455909353</c:v>
                </c:pt>
                <c:pt idx="313">
                  <c:v>3.4548953785421417</c:v>
                </c:pt>
                <c:pt idx="314">
                  <c:v>3.4278232534787687</c:v>
                </c:pt>
                <c:pt idx="315">
                  <c:v>3.3613734919595788</c:v>
                </c:pt>
                <c:pt idx="316">
                  <c:v>3.2648982826428412</c:v>
                </c:pt>
                <c:pt idx="318">
                  <c:v>3.3441457760101594</c:v>
                </c:pt>
                <c:pt idx="319">
                  <c:v>3.495257455909353</c:v>
                </c:pt>
                <c:pt idx="321">
                  <c:v>3.1319987596044552</c:v>
                </c:pt>
                <c:pt idx="322">
                  <c:v>3.2407794803136429</c:v>
                </c:pt>
                <c:pt idx="323">
                  <c:v>3.0872066981359612</c:v>
                </c:pt>
                <c:pt idx="324">
                  <c:v>3.0433990775788682</c:v>
                </c:pt>
                <c:pt idx="325">
                  <c:v>3.0340468889206087</c:v>
                </c:pt>
                <c:pt idx="326">
                  <c:v>3.0276480229965399</c:v>
                </c:pt>
                <c:pt idx="327">
                  <c:v>3.0010681183888233</c:v>
                </c:pt>
                <c:pt idx="329">
                  <c:v>3.0069747638572402</c:v>
                </c:pt>
                <c:pt idx="330">
                  <c:v>2.9474160887178202</c:v>
                </c:pt>
                <c:pt idx="331">
                  <c:v>2.8922873976796728</c:v>
                </c:pt>
                <c:pt idx="332">
                  <c:v>2.7165646949955944</c:v>
                </c:pt>
                <c:pt idx="333">
                  <c:v>2.7451134814260612</c:v>
                </c:pt>
                <c:pt idx="334">
                  <c:v>2.6924458926664077</c:v>
                </c:pt>
                <c:pt idx="335">
                  <c:v>2.7008136404132683</c:v>
                </c:pt>
                <c:pt idx="336">
                  <c:v>2.6821092630967582</c:v>
                </c:pt>
                <c:pt idx="337">
                  <c:v>2.6269805720586152</c:v>
                </c:pt>
                <c:pt idx="338">
                  <c:v>2.5388731104886832</c:v>
                </c:pt>
                <c:pt idx="339">
                  <c:v>2.4433823420834102</c:v>
                </c:pt>
                <c:pt idx="340">
                  <c:v>2.3808703442097627</c:v>
                </c:pt>
                <c:pt idx="341">
                  <c:v>2.3828392260325555</c:v>
                </c:pt>
                <c:pt idx="342">
                  <c:v>2.3980980601591777</c:v>
                </c:pt>
                <c:pt idx="343">
                  <c:v>2.1790599573736977</c:v>
                </c:pt>
                <c:pt idx="344">
                  <c:v>2.3040839531209238</c:v>
                </c:pt>
                <c:pt idx="345">
                  <c:v>2.0801236457785057</c:v>
                </c:pt>
                <c:pt idx="346">
                  <c:v>2.0456682138796327</c:v>
                </c:pt>
                <c:pt idx="347">
                  <c:v>1.9403330363603395</c:v>
                </c:pt>
                <c:pt idx="348">
                  <c:v>1.9221208794995241</c:v>
                </c:pt>
                <c:pt idx="349">
                  <c:v>1.8423811656764841</c:v>
                </c:pt>
                <c:pt idx="350">
                  <c:v>1.9368874931704421</c:v>
                </c:pt>
                <c:pt idx="351">
                  <c:v>1.8054646314991345</c:v>
                </c:pt>
                <c:pt idx="352">
                  <c:v>1.8532100157018327</c:v>
                </c:pt>
                <c:pt idx="353">
                  <c:v>1.6459852038531015</c:v>
                </c:pt>
                <c:pt idx="354">
                  <c:v>1.5165312240046072</c:v>
                </c:pt>
                <c:pt idx="355">
                  <c:v>1.5268678535742588</c:v>
                </c:pt>
                <c:pt idx="356">
                  <c:v>1.5298211763084308</c:v>
                </c:pt>
                <c:pt idx="357">
                  <c:v>1.3521295918015761</c:v>
                </c:pt>
                <c:pt idx="358">
                  <c:v>1.4525425647639278</c:v>
                </c:pt>
                <c:pt idx="359">
                  <c:v>1.4092271646625101</c:v>
                </c:pt>
                <c:pt idx="360">
                  <c:v>1.2541777211177541</c:v>
                </c:pt>
                <c:pt idx="361">
                  <c:v>1.3058608689659919</c:v>
                </c:pt>
                <c:pt idx="362">
                  <c:v>1.3673884259282265</c:v>
                </c:pt>
                <c:pt idx="363">
                  <c:v>1.18428241640868</c:v>
                </c:pt>
                <c:pt idx="364">
                  <c:v>1.1483503231427523</c:v>
                </c:pt>
                <c:pt idx="365">
                  <c:v>1.1252159617249535</c:v>
                </c:pt>
                <c:pt idx="366">
                  <c:v>1.0937138525602839</c:v>
                </c:pt>
                <c:pt idx="368">
                  <c:v>1.1070038048641226</c:v>
                </c:pt>
                <c:pt idx="369">
                  <c:v>1.0853461048134241</c:v>
                </c:pt>
                <c:pt idx="370">
                  <c:v>1.0159430205600486</c:v>
                </c:pt>
                <c:pt idx="371">
                  <c:v>0.96967429772447566</c:v>
                </c:pt>
                <c:pt idx="372">
                  <c:v>1.057781759294337</c:v>
                </c:pt>
                <c:pt idx="375">
                  <c:v>1.1434281185857522</c:v>
                </c:pt>
                <c:pt idx="377">
                  <c:v>0.92045225215469562</c:v>
                </c:pt>
                <c:pt idx="378">
                  <c:v>0.71470410167305765</c:v>
                </c:pt>
                <c:pt idx="379">
                  <c:v>0.79592047686319389</c:v>
                </c:pt>
                <c:pt idx="380">
                  <c:v>0.72061074714142981</c:v>
                </c:pt>
                <c:pt idx="381">
                  <c:v>0.73439291990096456</c:v>
                </c:pt>
                <c:pt idx="384">
                  <c:v>0.73291625853388542</c:v>
                </c:pt>
                <c:pt idx="385">
                  <c:v>0.77573943817959434</c:v>
                </c:pt>
                <c:pt idx="386">
                  <c:v>0.7452217699263145</c:v>
                </c:pt>
                <c:pt idx="387">
                  <c:v>0.55128691038142152</c:v>
                </c:pt>
                <c:pt idx="389">
                  <c:v>0.54095028081176277</c:v>
                </c:pt>
                <c:pt idx="390">
                  <c:v>0.57097572860933365</c:v>
                </c:pt>
                <c:pt idx="392">
                  <c:v>0.57737459453340778</c:v>
                </c:pt>
                <c:pt idx="394">
                  <c:v>0.51141705346990818</c:v>
                </c:pt>
                <c:pt idx="395">
                  <c:v>0.58820344455874896</c:v>
                </c:pt>
                <c:pt idx="396">
                  <c:v>0.66006763109061284</c:v>
                </c:pt>
                <c:pt idx="397">
                  <c:v>0.63594882876143299</c:v>
                </c:pt>
                <c:pt idx="398">
                  <c:v>0.63151884466014663</c:v>
                </c:pt>
                <c:pt idx="399">
                  <c:v>0.69206196071095238</c:v>
                </c:pt>
                <c:pt idx="400">
                  <c:v>0.59411009002712056</c:v>
                </c:pt>
                <c:pt idx="401">
                  <c:v>0.47843828293816237</c:v>
                </c:pt>
                <c:pt idx="402">
                  <c:v>0.69156974025525708</c:v>
                </c:pt>
                <c:pt idx="403">
                  <c:v>0.70092192891352989</c:v>
                </c:pt>
                <c:pt idx="404">
                  <c:v>0.47597718065967953</c:v>
                </c:pt>
                <c:pt idx="405">
                  <c:v>0.56605352405234499</c:v>
                </c:pt>
                <c:pt idx="406">
                  <c:v>0.62856552192594939</c:v>
                </c:pt>
                <c:pt idx="407">
                  <c:v>0.66449761519190065</c:v>
                </c:pt>
                <c:pt idx="408">
                  <c:v>0.54488804445735151</c:v>
                </c:pt>
                <c:pt idx="409">
                  <c:v>0.70682857438190005</c:v>
                </c:pt>
                <c:pt idx="410">
                  <c:v>0.7107663380274758</c:v>
                </c:pt>
                <c:pt idx="411">
                  <c:v>0.66105207200201554</c:v>
                </c:pt>
                <c:pt idx="412">
                  <c:v>0.65317654471084519</c:v>
                </c:pt>
                <c:pt idx="413">
                  <c:v>0.64776211969818376</c:v>
                </c:pt>
                <c:pt idx="414">
                  <c:v>0.73488514035666286</c:v>
                </c:pt>
                <c:pt idx="415">
                  <c:v>0.81216375190119949</c:v>
                </c:pt>
                <c:pt idx="416">
                  <c:v>0.63840993103991461</c:v>
                </c:pt>
                <c:pt idx="417">
                  <c:v>0.610845585520851</c:v>
                </c:pt>
                <c:pt idx="418">
                  <c:v>0.5862345627359421</c:v>
                </c:pt>
                <c:pt idx="419">
                  <c:v>0.65416098562223957</c:v>
                </c:pt>
                <c:pt idx="420">
                  <c:v>0.68664753569829928</c:v>
                </c:pt>
                <c:pt idx="421">
                  <c:v>0.63201106511584404</c:v>
                </c:pt>
                <c:pt idx="422">
                  <c:v>0.57934347635620065</c:v>
                </c:pt>
                <c:pt idx="423">
                  <c:v>0.59903229458409835</c:v>
                </c:pt>
                <c:pt idx="424">
                  <c:v>0.60198561731830091</c:v>
                </c:pt>
                <c:pt idx="425">
                  <c:v>0.58672678319164628</c:v>
                </c:pt>
                <c:pt idx="426">
                  <c:v>0.57589793316631377</c:v>
                </c:pt>
                <c:pt idx="428">
                  <c:v>0.6462854583310903</c:v>
                </c:pt>
                <c:pt idx="429">
                  <c:v>0.69698416526792972</c:v>
                </c:pt>
                <c:pt idx="431">
                  <c:v>0.42823179645699322</c:v>
                </c:pt>
                <c:pt idx="432">
                  <c:v>0.48975935341920945</c:v>
                </c:pt>
                <c:pt idx="433">
                  <c:v>0.58574234228025956</c:v>
                </c:pt>
                <c:pt idx="434">
                  <c:v>0.68861641752108871</c:v>
                </c:pt>
                <c:pt idx="435">
                  <c:v>0.44004508739374198</c:v>
                </c:pt>
                <c:pt idx="436">
                  <c:v>0.39672968729235358</c:v>
                </c:pt>
                <c:pt idx="437">
                  <c:v>0.41986404871013633</c:v>
                </c:pt>
                <c:pt idx="438">
                  <c:v>0.46859387382421375</c:v>
                </c:pt>
                <c:pt idx="439">
                  <c:v>0.30714556435536688</c:v>
                </c:pt>
                <c:pt idx="440">
                  <c:v>0.31797441438071988</c:v>
                </c:pt>
                <c:pt idx="441">
                  <c:v>0.2776123370135018</c:v>
                </c:pt>
                <c:pt idx="442">
                  <c:v>0.32584994167188142</c:v>
                </c:pt>
                <c:pt idx="443">
                  <c:v>0.37507198724165436</c:v>
                </c:pt>
                <c:pt idx="444">
                  <c:v>0.33815545306431882</c:v>
                </c:pt>
                <c:pt idx="445">
                  <c:v>0.27810455746919927</c:v>
                </c:pt>
                <c:pt idx="446">
                  <c:v>0.45776502379885908</c:v>
                </c:pt>
                <c:pt idx="447">
                  <c:v>0.33421768941873686</c:v>
                </c:pt>
                <c:pt idx="448">
                  <c:v>0.31354443027943812</c:v>
                </c:pt>
                <c:pt idx="449">
                  <c:v>0.24955577103873286</c:v>
                </c:pt>
                <c:pt idx="450">
                  <c:v>0.22789807098803413</c:v>
                </c:pt>
                <c:pt idx="451">
                  <c:v>0.19196597772210244</c:v>
                </c:pt>
                <c:pt idx="452">
                  <c:v>0.19491930045629263</c:v>
                </c:pt>
                <c:pt idx="453">
                  <c:v>0.19344263908919779</c:v>
                </c:pt>
                <c:pt idx="454">
                  <c:v>0.16932383676000809</c:v>
                </c:pt>
                <c:pt idx="455">
                  <c:v>0.14471281397512534</c:v>
                </c:pt>
                <c:pt idx="456">
                  <c:v>0.29533227341862284</c:v>
                </c:pt>
                <c:pt idx="457">
                  <c:v>0.20476370957024448</c:v>
                </c:pt>
                <c:pt idx="458">
                  <c:v>0.20525593002594197</c:v>
                </c:pt>
                <c:pt idx="459">
                  <c:v>0.19491930045629263</c:v>
                </c:pt>
                <c:pt idx="460">
                  <c:v>0.20131816638035843</c:v>
                </c:pt>
                <c:pt idx="461">
                  <c:v>0.24660244830454664</c:v>
                </c:pt>
                <c:pt idx="462">
                  <c:v>0.21657700050698744</c:v>
                </c:pt>
                <c:pt idx="463">
                  <c:v>0.20771703230443248</c:v>
                </c:pt>
                <c:pt idx="464">
                  <c:v>0.20279482774745194</c:v>
                </c:pt>
                <c:pt idx="465">
                  <c:v>9.2045225215469526E-2</c:v>
                </c:pt>
                <c:pt idx="466">
                  <c:v>0.1767071435954779</c:v>
                </c:pt>
                <c:pt idx="467">
                  <c:v>0.2082092527601298</c:v>
                </c:pt>
                <c:pt idx="468">
                  <c:v>0.13929838896245231</c:v>
                </c:pt>
                <c:pt idx="469">
                  <c:v>0.14520503443082444</c:v>
                </c:pt>
                <c:pt idx="470">
                  <c:v>0.23085139372222338</c:v>
                </c:pt>
                <c:pt idx="471">
                  <c:v>0.11960957073454059</c:v>
                </c:pt>
                <c:pt idx="472">
                  <c:v>0.11567180708896002</c:v>
                </c:pt>
                <c:pt idx="473">
                  <c:v>0.12157845255733139</c:v>
                </c:pt>
                <c:pt idx="474">
                  <c:v>0.14963501853210259</c:v>
                </c:pt>
                <c:pt idx="475">
                  <c:v>4.8729825114072076E-2</c:v>
                </c:pt>
                <c:pt idx="476">
                  <c:v>0.10631961843070258</c:v>
                </c:pt>
                <c:pt idx="477">
                  <c:v>0.25447797559571367</c:v>
                </c:pt>
                <c:pt idx="478">
                  <c:v>0.11222626389907513</c:v>
                </c:pt>
                <c:pt idx="479">
                  <c:v>3.790097508872365E-2</c:v>
                </c:pt>
                <c:pt idx="480">
                  <c:v>0.14668169579791396</c:v>
                </c:pt>
                <c:pt idx="481">
                  <c:v>0.18359822997524144</c:v>
                </c:pt>
                <c:pt idx="482">
                  <c:v>0.11567180708896002</c:v>
                </c:pt>
                <c:pt idx="483">
                  <c:v>8.8107461569890438E-2</c:v>
                </c:pt>
                <c:pt idx="484">
                  <c:v>0.10139741387372538</c:v>
                </c:pt>
                <c:pt idx="485">
                  <c:v>0.12551621620291298</c:v>
                </c:pt>
                <c:pt idx="486">
                  <c:v>7.8755272911631924E-2</c:v>
                </c:pt>
                <c:pt idx="487">
                  <c:v>0.16390941174733725</c:v>
                </c:pt>
                <c:pt idx="488">
                  <c:v>0.14126727078524179</c:v>
                </c:pt>
                <c:pt idx="489">
                  <c:v>0.21116257549431242</c:v>
                </c:pt>
                <c:pt idx="490">
                  <c:v>0.20279482774745194</c:v>
                </c:pt>
                <c:pt idx="491">
                  <c:v>7.1371966076166179E-2</c:v>
                </c:pt>
                <c:pt idx="492">
                  <c:v>8.6138579747097224E-2</c:v>
                </c:pt>
                <c:pt idx="493">
                  <c:v>8.8599682025585644E-2</c:v>
                </c:pt>
                <c:pt idx="494">
                  <c:v>0.1117340434433787</c:v>
                </c:pt>
                <c:pt idx="495">
                  <c:v>0.11665624800035462</c:v>
                </c:pt>
                <c:pt idx="496">
                  <c:v>0.14323615260803021</c:v>
                </c:pt>
                <c:pt idx="497">
                  <c:v>7.4817509266050089E-2</c:v>
                </c:pt>
                <c:pt idx="498">
                  <c:v>6.0050895595119148E-2</c:v>
                </c:pt>
                <c:pt idx="499">
                  <c:v>2.9041006886164736E-2</c:v>
                </c:pt>
                <c:pt idx="500">
                  <c:v>0.23232805508931342</c:v>
                </c:pt>
                <c:pt idx="501">
                  <c:v>0.14126727078524179</c:v>
                </c:pt>
                <c:pt idx="502">
                  <c:v>9.6967429772447766E-2</c:v>
                </c:pt>
                <c:pt idx="503">
                  <c:v>6.2511997873608768E-2</c:v>
                </c:pt>
                <c:pt idx="504">
                  <c:v>0.13536062531686688</c:v>
                </c:pt>
                <c:pt idx="505">
                  <c:v>0.16341719129163804</c:v>
                </c:pt>
                <c:pt idx="506">
                  <c:v>0.11567180708896002</c:v>
                </c:pt>
                <c:pt idx="507">
                  <c:v>6.3988659240700914E-3</c:v>
                </c:pt>
                <c:pt idx="508">
                  <c:v>5.5620911493839874E-2</c:v>
                </c:pt>
                <c:pt idx="509">
                  <c:v>0.16587829357012668</c:v>
                </c:pt>
                <c:pt idx="510">
                  <c:v>8.7123020658492548E-2</c:v>
                </c:pt>
                <c:pt idx="511">
                  <c:v>0.11665624800035462</c:v>
                </c:pt>
                <c:pt idx="512">
                  <c:v>0.14471281397512534</c:v>
                </c:pt>
                <c:pt idx="513">
                  <c:v>0.21411589822849891</c:v>
                </c:pt>
                <c:pt idx="514">
                  <c:v>1.9196597772210243E-2</c:v>
                </c:pt>
                <c:pt idx="515">
                  <c:v>6.349643878500312E-2</c:v>
                </c:pt>
                <c:pt idx="516">
                  <c:v>0.15603388445617386</c:v>
                </c:pt>
                <c:pt idx="517">
                  <c:v>0.10090519341802809</c:v>
                </c:pt>
                <c:pt idx="518">
                  <c:v>0.19147375726640448</c:v>
                </c:pt>
                <c:pt idx="519">
                  <c:v>0.11468736617756206</c:v>
                </c:pt>
                <c:pt idx="520">
                  <c:v>0.24955577103873286</c:v>
                </c:pt>
                <c:pt idx="521">
                  <c:v>0.15504944354477895</c:v>
                </c:pt>
                <c:pt idx="522">
                  <c:v>0.13093064121558765</c:v>
                </c:pt>
                <c:pt idx="523">
                  <c:v>0.31452887119083978</c:v>
                </c:pt>
                <c:pt idx="524">
                  <c:v>0.22937473235512723</c:v>
                </c:pt>
                <c:pt idx="525">
                  <c:v>0.20673259139303321</c:v>
                </c:pt>
                <c:pt idx="526">
                  <c:v>0.14668169579791396</c:v>
                </c:pt>
                <c:pt idx="527">
                  <c:v>0.13880616850675084</c:v>
                </c:pt>
                <c:pt idx="528">
                  <c:v>0.19491930045629263</c:v>
                </c:pt>
                <c:pt idx="529">
                  <c:v>0.25300131422861677</c:v>
                </c:pt>
                <c:pt idx="530">
                  <c:v>9.8936311595238746E-2</c:v>
                </c:pt>
                <c:pt idx="531">
                  <c:v>0.20427148911454471</c:v>
                </c:pt>
                <c:pt idx="533">
                  <c:v>0.21854588232978003</c:v>
                </c:pt>
                <c:pt idx="534">
                  <c:v>0.12354733438012218</c:v>
                </c:pt>
                <c:pt idx="535">
                  <c:v>8.8599682025585644E-2</c:v>
                </c:pt>
                <c:pt idx="536">
                  <c:v>0.11124182298768129</c:v>
                </c:pt>
                <c:pt idx="537">
                  <c:v>0.27662789610210631</c:v>
                </c:pt>
                <c:pt idx="538">
                  <c:v>0.16194052992454167</c:v>
                </c:pt>
                <c:pt idx="539">
                  <c:v>0.12797731848140359</c:v>
                </c:pt>
                <c:pt idx="540">
                  <c:v>0.22396030734245473</c:v>
                </c:pt>
                <c:pt idx="541">
                  <c:v>0.1767071435954779</c:v>
                </c:pt>
                <c:pt idx="542">
                  <c:v>0.28105788020338551</c:v>
                </c:pt>
                <c:pt idx="543">
                  <c:v>0.25644685741850065</c:v>
                </c:pt>
                <c:pt idx="544">
                  <c:v>0.29041006886164894</c:v>
                </c:pt>
                <c:pt idx="545">
                  <c:v>0.15357278217768194</c:v>
                </c:pt>
                <c:pt idx="546">
                  <c:v>0.24414134602605841</c:v>
                </c:pt>
                <c:pt idx="547">
                  <c:v>0.16637051402582187</c:v>
                </c:pt>
                <c:pt idx="548">
                  <c:v>0.15258834126628851</c:v>
                </c:pt>
                <c:pt idx="549">
                  <c:v>0.2667834869881523</c:v>
                </c:pt>
                <c:pt idx="550">
                  <c:v>0.22740585053233997</c:v>
                </c:pt>
                <c:pt idx="551">
                  <c:v>0.30123891888699111</c:v>
                </c:pt>
                <c:pt idx="552">
                  <c:v>0.32732660303897976</c:v>
                </c:pt>
                <c:pt idx="553">
                  <c:v>0.30813000526675888</c:v>
                </c:pt>
                <c:pt idx="555">
                  <c:v>4.7745384202676704E-2</c:v>
                </c:pt>
                <c:pt idx="557">
                  <c:v>0.36719645995048628</c:v>
                </c:pt>
                <c:pt idx="558">
                  <c:v>0.31108332800094923</c:v>
                </c:pt>
                <c:pt idx="559">
                  <c:v>0.2008259459246608</c:v>
                </c:pt>
                <c:pt idx="560">
                  <c:v>0.19836484364617241</c:v>
                </c:pt>
                <c:pt idx="561">
                  <c:v>0.28056565974768782</c:v>
                </c:pt>
                <c:pt idx="562">
                  <c:v>0.23183583463361568</c:v>
                </c:pt>
                <c:pt idx="564">
                  <c:v>0.15701832536756852</c:v>
                </c:pt>
                <c:pt idx="565">
                  <c:v>0.32584994167188142</c:v>
                </c:pt>
                <c:pt idx="566">
                  <c:v>0.25349353468431429</c:v>
                </c:pt>
                <c:pt idx="567">
                  <c:v>0.19442708000059244</c:v>
                </c:pt>
                <c:pt idx="568">
                  <c:v>0.50944817164711731</c:v>
                </c:pt>
                <c:pt idx="569">
                  <c:v>0.38196307362141824</c:v>
                </c:pt>
                <c:pt idx="570">
                  <c:v>7.0879745620468476E-2</c:v>
                </c:pt>
                <c:pt idx="571">
                  <c:v>0.10976516162058833</c:v>
                </c:pt>
                <c:pt idx="572">
                  <c:v>8.5154138835701734E-2</c:v>
                </c:pt>
                <c:pt idx="573">
                  <c:v>5.5620911493839874E-2</c:v>
                </c:pt>
                <c:pt idx="574">
                  <c:v>0.10385851615221398</c:v>
                </c:pt>
                <c:pt idx="575">
                  <c:v>3.9377636455816406E-3</c:v>
                </c:pt>
                <c:pt idx="577">
                  <c:v>2.0181038683605892E-2</c:v>
                </c:pt>
                <c:pt idx="579">
                  <c:v>6.6449761519189215E-2</c:v>
                </c:pt>
                <c:pt idx="580">
                  <c:v>0.10090519341802809</c:v>
                </c:pt>
                <c:pt idx="581">
                  <c:v>4.5284281924188534E-2</c:v>
                </c:pt>
                <c:pt idx="582">
                  <c:v>4.0854297822909877E-2</c:v>
                </c:pt>
                <c:pt idx="587">
                  <c:v>3.1994329620350391E-2</c:v>
                </c:pt>
                <c:pt idx="588">
                  <c:v>5.8574234228026989E-2</c:v>
                </c:pt>
                <c:pt idx="589">
                  <c:v>5.6605352405235246E-2</c:v>
                </c:pt>
                <c:pt idx="590">
                  <c:v>1.8704377316512932E-2</c:v>
                </c:pt>
                <c:pt idx="593">
                  <c:v>9.8444091139541297E-4</c:v>
                </c:pt>
                <c:pt idx="595">
                  <c:v>2.3626581873489368E-2</c:v>
                </c:pt>
                <c:pt idx="596">
                  <c:v>0.19048931635500921</c:v>
                </c:pt>
                <c:pt idx="597">
                  <c:v>0.24168024374756991</c:v>
                </c:pt>
                <c:pt idx="602">
                  <c:v>8.8599682025585647E-3</c:v>
                </c:pt>
                <c:pt idx="605">
                  <c:v>9.4014107038260297E-2</c:v>
                </c:pt>
                <c:pt idx="606">
                  <c:v>8.6630800202794844E-2</c:v>
                </c:pt>
                <c:pt idx="608">
                  <c:v>5.8574234228026989E-2</c:v>
                </c:pt>
                <c:pt idx="609">
                  <c:v>2.51032432405826E-2</c:v>
                </c:pt>
                <c:pt idx="611">
                  <c:v>2.8548786430466468E-2</c:v>
                </c:pt>
                <c:pt idx="615">
                  <c:v>3.6424313721630096E-2</c:v>
                </c:pt>
                <c:pt idx="616">
                  <c:v>2.51032432405826E-2</c:v>
                </c:pt>
                <c:pt idx="619">
                  <c:v>0.14963501853210259</c:v>
                </c:pt>
                <c:pt idx="620">
                  <c:v>1.8212156860814822E-2</c:v>
                </c:pt>
                <c:pt idx="621">
                  <c:v>0.13142286167128536</c:v>
                </c:pt>
                <c:pt idx="625">
                  <c:v>3.7408754633025045E-2</c:v>
                </c:pt>
                <c:pt idx="630">
                  <c:v>9.8444091139541297E-4</c:v>
                </c:pt>
                <c:pt idx="631">
                  <c:v>4.5776502379885897E-2</c:v>
                </c:pt>
                <c:pt idx="633">
                  <c:v>0.11468736617756206</c:v>
                </c:pt>
                <c:pt idx="634">
                  <c:v>3.2486550076048074E-2</c:v>
                </c:pt>
                <c:pt idx="636">
                  <c:v>4.9714266025467524E-2</c:v>
                </c:pt>
                <c:pt idx="637">
                  <c:v>4.8237604658374393E-2</c:v>
                </c:pt>
                <c:pt idx="639">
                  <c:v>8.3677477468610314E-3</c:v>
                </c:pt>
                <c:pt idx="640">
                  <c:v>5.6113131949538916E-2</c:v>
                </c:pt>
                <c:pt idx="641">
                  <c:v>4.2330959190002022E-2</c:v>
                </c:pt>
                <c:pt idx="642">
                  <c:v>0.16390941174733725</c:v>
                </c:pt>
                <c:pt idx="643">
                  <c:v>4.6268722835583732E-2</c:v>
                </c:pt>
                <c:pt idx="644">
                  <c:v>1.6735495493721733E-2</c:v>
                </c:pt>
                <c:pt idx="648">
                  <c:v>0.19639596182338148</c:v>
                </c:pt>
                <c:pt idx="651">
                  <c:v>8.3677477468610314E-3</c:v>
                </c:pt>
                <c:pt idx="652">
                  <c:v>1.6735495493721733E-2</c:v>
                </c:pt>
                <c:pt idx="653">
                  <c:v>6.2511997873608768E-2</c:v>
                </c:pt>
                <c:pt idx="654">
                  <c:v>3.8393195544420451E-2</c:v>
                </c:pt>
                <c:pt idx="655">
                  <c:v>0.13979060941814619</c:v>
                </c:pt>
                <c:pt idx="656">
                  <c:v>3.5439872810234918E-2</c:v>
                </c:pt>
                <c:pt idx="660">
                  <c:v>9.5982988861051083E-2</c:v>
                </c:pt>
                <c:pt idx="662">
                  <c:v>6.7434202430584622E-2</c:v>
                </c:pt>
                <c:pt idx="663">
                  <c:v>5.2175368303955645E-2</c:v>
                </c:pt>
                <c:pt idx="664">
                  <c:v>0.13831394805105321</c:v>
                </c:pt>
                <c:pt idx="667">
                  <c:v>3.6916534177327341E-2</c:v>
                </c:pt>
                <c:pt idx="668">
                  <c:v>2.8056565974768778E-2</c:v>
                </c:pt>
                <c:pt idx="669">
                  <c:v>7.7278611544539022E-2</c:v>
                </c:pt>
                <c:pt idx="670">
                  <c:v>6.448087969639843E-2</c:v>
                </c:pt>
                <c:pt idx="671">
                  <c:v>1.9688818227908298E-3</c:v>
                </c:pt>
                <c:pt idx="674">
                  <c:v>6.8418643341980029E-2</c:v>
                </c:pt>
                <c:pt idx="675">
                  <c:v>1.3289952303837865E-2</c:v>
                </c:pt>
                <c:pt idx="676">
                  <c:v>5.8574234228026989E-2</c:v>
                </c:pt>
                <c:pt idx="677">
                  <c:v>3.6916534177327341E-2</c:v>
                </c:pt>
                <c:pt idx="678">
                  <c:v>5.4144250126746923E-2</c:v>
                </c:pt>
                <c:pt idx="679">
                  <c:v>2.9533227341861881E-2</c:v>
                </c:pt>
                <c:pt idx="680">
                  <c:v>0.10188963432942233</c:v>
                </c:pt>
                <c:pt idx="683">
                  <c:v>0.15160390035489096</c:v>
                </c:pt>
                <c:pt idx="684">
                  <c:v>4.0854297822909877E-2</c:v>
                </c:pt>
                <c:pt idx="687">
                  <c:v>9.3521886582565231E-3</c:v>
                </c:pt>
                <c:pt idx="688">
                  <c:v>8.0724154734424111E-2</c:v>
                </c:pt>
                <c:pt idx="689">
                  <c:v>8.3185257012910935E-2</c:v>
                </c:pt>
                <c:pt idx="690">
                  <c:v>8.9584122936982841E-2</c:v>
                </c:pt>
                <c:pt idx="691">
                  <c:v>7.7770832000236434E-2</c:v>
                </c:pt>
                <c:pt idx="692">
                  <c:v>0.17276937994989244</c:v>
                </c:pt>
                <c:pt idx="693">
                  <c:v>3.5439872810234918E-2</c:v>
                </c:pt>
                <c:pt idx="695">
                  <c:v>5.8082013772328404E-2</c:v>
                </c:pt>
                <c:pt idx="698">
                  <c:v>4.9714266025467524E-2</c:v>
                </c:pt>
                <c:pt idx="700">
                  <c:v>9.8444091139541297E-4</c:v>
                </c:pt>
                <c:pt idx="702">
                  <c:v>7.3833068354654682E-2</c:v>
                </c:pt>
                <c:pt idx="703">
                  <c:v>4.1838738734304326E-2</c:v>
                </c:pt>
                <c:pt idx="704">
                  <c:v>4.0854297822909877E-2</c:v>
                </c:pt>
                <c:pt idx="705">
                  <c:v>3.2486550076048074E-2</c:v>
                </c:pt>
                <c:pt idx="706">
                  <c:v>4.7253163746978986E-2</c:v>
                </c:pt>
                <c:pt idx="707">
                  <c:v>8.0724154734424111E-2</c:v>
                </c:pt>
                <c:pt idx="709">
                  <c:v>2.4611022784884896E-2</c:v>
                </c:pt>
                <c:pt idx="710">
                  <c:v>3.1994329620350391E-2</c:v>
                </c:pt>
                <c:pt idx="711">
                  <c:v>7.530972972174782E-2</c:v>
                </c:pt>
                <c:pt idx="712">
                  <c:v>2.9533227341861881E-2</c:v>
                </c:pt>
                <c:pt idx="713">
                  <c:v>7.6786391088842165E-2</c:v>
                </c:pt>
                <c:pt idx="714">
                  <c:v>1.9196597772210243E-2</c:v>
                </c:pt>
                <c:pt idx="715">
                  <c:v>2.51032432405826E-2</c:v>
                </c:pt>
                <c:pt idx="716">
                  <c:v>5.7589793316630833E-2</c:v>
                </c:pt>
                <c:pt idx="717">
                  <c:v>0.1171484684560521</c:v>
                </c:pt>
                <c:pt idx="718">
                  <c:v>1.8704377316512932E-2</c:v>
                </c:pt>
                <c:pt idx="719">
                  <c:v>6.8418643341980029E-2</c:v>
                </c:pt>
                <c:pt idx="720">
                  <c:v>1.5751054582326333E-2</c:v>
                </c:pt>
                <c:pt idx="722">
                  <c:v>3.1009888708955418E-2</c:v>
                </c:pt>
                <c:pt idx="723">
                  <c:v>8.0724154734424111E-2</c:v>
                </c:pt>
                <c:pt idx="724">
                  <c:v>5.0698706936862903E-2</c:v>
                </c:pt>
                <c:pt idx="725">
                  <c:v>4.5284281924188534E-2</c:v>
                </c:pt>
                <c:pt idx="726">
                  <c:v>6.448087969639843E-2</c:v>
                </c:pt>
                <c:pt idx="727">
                  <c:v>0.12846953893710109</c:v>
                </c:pt>
                <c:pt idx="728">
                  <c:v>6.9403084253376809E-2</c:v>
                </c:pt>
                <c:pt idx="730">
                  <c:v>0.12403955483582002</c:v>
                </c:pt>
                <c:pt idx="731">
                  <c:v>7.1864186531863897E-2</c:v>
                </c:pt>
                <c:pt idx="732">
                  <c:v>8.3677477468608666E-2</c:v>
                </c:pt>
                <c:pt idx="733">
                  <c:v>6.3988659240700914E-3</c:v>
                </c:pt>
                <c:pt idx="734">
                  <c:v>4.1346518278606623E-2</c:v>
                </c:pt>
                <c:pt idx="735">
                  <c:v>3.2486550076048074E-2</c:v>
                </c:pt>
                <c:pt idx="736">
                  <c:v>8.7615241114190223E-2</c:v>
                </c:pt>
                <c:pt idx="737">
                  <c:v>3.6916534177327341E-2</c:v>
                </c:pt>
              </c:numCache>
            </c:numRef>
          </c:yVal>
          <c:smooth val="1"/>
          <c:extLst xmlns:c16r2="http://schemas.microsoft.com/office/drawing/2015/06/chart">
            <c:ext xmlns:c16="http://schemas.microsoft.com/office/drawing/2014/chart" uri="{C3380CC4-5D6E-409C-BE32-E72D297353CC}">
              <c16:uniqueId val="{00000001-2798-4ECD-B33F-3AB7D4A677E4}"/>
            </c:ext>
          </c:extLst>
        </c:ser>
        <c:ser>
          <c:idx val="2"/>
          <c:order val="2"/>
          <c:tx>
            <c:v>ΝΠΛ/ΒΑ</c:v>
          </c:tx>
          <c:spPr>
            <a:ln w="25400">
              <a:solidFill>
                <a:srgbClr val="FFC000"/>
              </a:solidFill>
            </a:ln>
          </c:spPr>
          <c:marker>
            <c:symbol val="none"/>
          </c:marker>
          <c:xVal>
            <c:numRef>
              <c:f>Φύλλο1!$E$3:$E$742</c:f>
              <c:numCache>
                <c:formatCode>General</c:formatCode>
                <c:ptCount val="740"/>
                <c:pt idx="0">
                  <c:v>110.1</c:v>
                </c:pt>
                <c:pt idx="1">
                  <c:v>111.1</c:v>
                </c:pt>
                <c:pt idx="2">
                  <c:v>112.1</c:v>
                </c:pt>
                <c:pt idx="3">
                  <c:v>113.1</c:v>
                </c:pt>
                <c:pt idx="4">
                  <c:v>114.1</c:v>
                </c:pt>
                <c:pt idx="5">
                  <c:v>115.1</c:v>
                </c:pt>
                <c:pt idx="6">
                  <c:v>116.1</c:v>
                </c:pt>
                <c:pt idx="7">
                  <c:v>117.1</c:v>
                </c:pt>
                <c:pt idx="8">
                  <c:v>118.1</c:v>
                </c:pt>
                <c:pt idx="9">
                  <c:v>119.1</c:v>
                </c:pt>
                <c:pt idx="10">
                  <c:v>120.1</c:v>
                </c:pt>
                <c:pt idx="11">
                  <c:v>121.1</c:v>
                </c:pt>
                <c:pt idx="12">
                  <c:v>122.1</c:v>
                </c:pt>
                <c:pt idx="13">
                  <c:v>123.1</c:v>
                </c:pt>
                <c:pt idx="14">
                  <c:v>124.1</c:v>
                </c:pt>
                <c:pt idx="15">
                  <c:v>125.1</c:v>
                </c:pt>
                <c:pt idx="16">
                  <c:v>126.1</c:v>
                </c:pt>
                <c:pt idx="17">
                  <c:v>127.1</c:v>
                </c:pt>
                <c:pt idx="18">
                  <c:v>128.1</c:v>
                </c:pt>
                <c:pt idx="19">
                  <c:v>129.1</c:v>
                </c:pt>
                <c:pt idx="20">
                  <c:v>130.1</c:v>
                </c:pt>
                <c:pt idx="21">
                  <c:v>131.1</c:v>
                </c:pt>
                <c:pt idx="22">
                  <c:v>132.1</c:v>
                </c:pt>
                <c:pt idx="23">
                  <c:v>133.1</c:v>
                </c:pt>
                <c:pt idx="24">
                  <c:v>134.1</c:v>
                </c:pt>
                <c:pt idx="25">
                  <c:v>135.1</c:v>
                </c:pt>
                <c:pt idx="26">
                  <c:v>136.1</c:v>
                </c:pt>
                <c:pt idx="27">
                  <c:v>137.1</c:v>
                </c:pt>
                <c:pt idx="28">
                  <c:v>138.1</c:v>
                </c:pt>
                <c:pt idx="29">
                  <c:v>139.1</c:v>
                </c:pt>
                <c:pt idx="30">
                  <c:v>140.1</c:v>
                </c:pt>
                <c:pt idx="31">
                  <c:v>141.1</c:v>
                </c:pt>
                <c:pt idx="32">
                  <c:v>142.1</c:v>
                </c:pt>
                <c:pt idx="33">
                  <c:v>143.1</c:v>
                </c:pt>
                <c:pt idx="34">
                  <c:v>144.1</c:v>
                </c:pt>
                <c:pt idx="35">
                  <c:v>145.1</c:v>
                </c:pt>
                <c:pt idx="36">
                  <c:v>146.1</c:v>
                </c:pt>
                <c:pt idx="37">
                  <c:v>147.1</c:v>
                </c:pt>
                <c:pt idx="38">
                  <c:v>148.1</c:v>
                </c:pt>
                <c:pt idx="39">
                  <c:v>149.1</c:v>
                </c:pt>
                <c:pt idx="40">
                  <c:v>150.1</c:v>
                </c:pt>
                <c:pt idx="41">
                  <c:v>151.1</c:v>
                </c:pt>
                <c:pt idx="42">
                  <c:v>152.1</c:v>
                </c:pt>
                <c:pt idx="43">
                  <c:v>153.1</c:v>
                </c:pt>
                <c:pt idx="44">
                  <c:v>154.1</c:v>
                </c:pt>
                <c:pt idx="45">
                  <c:v>155.1</c:v>
                </c:pt>
                <c:pt idx="46">
                  <c:v>156.1</c:v>
                </c:pt>
                <c:pt idx="47">
                  <c:v>157.1</c:v>
                </c:pt>
                <c:pt idx="48">
                  <c:v>158.1</c:v>
                </c:pt>
                <c:pt idx="49">
                  <c:v>159.1</c:v>
                </c:pt>
                <c:pt idx="50">
                  <c:v>160.1</c:v>
                </c:pt>
                <c:pt idx="51">
                  <c:v>161.1</c:v>
                </c:pt>
                <c:pt idx="52">
                  <c:v>162.1</c:v>
                </c:pt>
                <c:pt idx="53">
                  <c:v>163.1</c:v>
                </c:pt>
                <c:pt idx="54">
                  <c:v>164.1</c:v>
                </c:pt>
                <c:pt idx="55">
                  <c:v>165.1</c:v>
                </c:pt>
                <c:pt idx="56">
                  <c:v>166.1</c:v>
                </c:pt>
                <c:pt idx="57">
                  <c:v>167.1</c:v>
                </c:pt>
                <c:pt idx="58">
                  <c:v>168.1</c:v>
                </c:pt>
                <c:pt idx="59">
                  <c:v>169.1</c:v>
                </c:pt>
                <c:pt idx="60">
                  <c:v>170.1</c:v>
                </c:pt>
                <c:pt idx="61">
                  <c:v>171.1</c:v>
                </c:pt>
                <c:pt idx="62">
                  <c:v>172.1</c:v>
                </c:pt>
                <c:pt idx="63">
                  <c:v>173.1</c:v>
                </c:pt>
                <c:pt idx="64">
                  <c:v>174.1</c:v>
                </c:pt>
                <c:pt idx="65">
                  <c:v>175.1</c:v>
                </c:pt>
                <c:pt idx="66">
                  <c:v>176.1</c:v>
                </c:pt>
                <c:pt idx="67">
                  <c:v>177.1</c:v>
                </c:pt>
                <c:pt idx="68">
                  <c:v>178.1</c:v>
                </c:pt>
                <c:pt idx="69">
                  <c:v>179.1</c:v>
                </c:pt>
                <c:pt idx="70">
                  <c:v>180.1</c:v>
                </c:pt>
                <c:pt idx="71">
                  <c:v>181.1</c:v>
                </c:pt>
                <c:pt idx="72">
                  <c:v>182.1</c:v>
                </c:pt>
                <c:pt idx="73">
                  <c:v>183.1</c:v>
                </c:pt>
                <c:pt idx="74">
                  <c:v>184.1</c:v>
                </c:pt>
                <c:pt idx="75">
                  <c:v>185.1</c:v>
                </c:pt>
                <c:pt idx="76">
                  <c:v>186.1</c:v>
                </c:pt>
                <c:pt idx="77">
                  <c:v>187.1</c:v>
                </c:pt>
                <c:pt idx="78">
                  <c:v>188.1</c:v>
                </c:pt>
                <c:pt idx="79">
                  <c:v>189.1</c:v>
                </c:pt>
                <c:pt idx="80">
                  <c:v>190.1</c:v>
                </c:pt>
                <c:pt idx="81">
                  <c:v>191.1</c:v>
                </c:pt>
                <c:pt idx="82">
                  <c:v>192.1</c:v>
                </c:pt>
                <c:pt idx="83">
                  <c:v>193.1</c:v>
                </c:pt>
                <c:pt idx="84">
                  <c:v>194.1</c:v>
                </c:pt>
                <c:pt idx="85">
                  <c:v>195.1</c:v>
                </c:pt>
                <c:pt idx="86">
                  <c:v>196.1</c:v>
                </c:pt>
                <c:pt idx="87">
                  <c:v>197.1</c:v>
                </c:pt>
                <c:pt idx="88">
                  <c:v>198.1</c:v>
                </c:pt>
                <c:pt idx="89">
                  <c:v>199.1</c:v>
                </c:pt>
                <c:pt idx="90">
                  <c:v>200.1</c:v>
                </c:pt>
                <c:pt idx="91">
                  <c:v>201.1</c:v>
                </c:pt>
                <c:pt idx="92">
                  <c:v>202.1</c:v>
                </c:pt>
                <c:pt idx="93">
                  <c:v>203.1</c:v>
                </c:pt>
                <c:pt idx="94">
                  <c:v>204.1</c:v>
                </c:pt>
                <c:pt idx="95">
                  <c:v>205.1</c:v>
                </c:pt>
                <c:pt idx="96">
                  <c:v>206.1</c:v>
                </c:pt>
                <c:pt idx="97">
                  <c:v>207.1</c:v>
                </c:pt>
                <c:pt idx="98">
                  <c:v>208.1</c:v>
                </c:pt>
                <c:pt idx="99">
                  <c:v>209.1</c:v>
                </c:pt>
                <c:pt idx="100">
                  <c:v>210.1</c:v>
                </c:pt>
                <c:pt idx="101">
                  <c:v>211.1</c:v>
                </c:pt>
                <c:pt idx="102">
                  <c:v>212.1</c:v>
                </c:pt>
                <c:pt idx="103">
                  <c:v>213.1</c:v>
                </c:pt>
                <c:pt idx="104">
                  <c:v>214.1</c:v>
                </c:pt>
                <c:pt idx="105">
                  <c:v>215.1</c:v>
                </c:pt>
                <c:pt idx="106">
                  <c:v>216.1</c:v>
                </c:pt>
                <c:pt idx="107">
                  <c:v>217.1</c:v>
                </c:pt>
                <c:pt idx="108">
                  <c:v>218.1</c:v>
                </c:pt>
                <c:pt idx="109">
                  <c:v>219.1</c:v>
                </c:pt>
                <c:pt idx="110">
                  <c:v>220.1</c:v>
                </c:pt>
                <c:pt idx="111">
                  <c:v>221.1</c:v>
                </c:pt>
                <c:pt idx="112">
                  <c:v>222.1</c:v>
                </c:pt>
                <c:pt idx="113">
                  <c:v>223.1</c:v>
                </c:pt>
                <c:pt idx="114">
                  <c:v>224.1</c:v>
                </c:pt>
                <c:pt idx="115">
                  <c:v>225.1</c:v>
                </c:pt>
                <c:pt idx="116">
                  <c:v>226.1</c:v>
                </c:pt>
                <c:pt idx="117">
                  <c:v>227.1</c:v>
                </c:pt>
                <c:pt idx="118">
                  <c:v>228.1</c:v>
                </c:pt>
                <c:pt idx="119">
                  <c:v>229.1</c:v>
                </c:pt>
                <c:pt idx="120">
                  <c:v>230.1</c:v>
                </c:pt>
                <c:pt idx="121">
                  <c:v>231.1</c:v>
                </c:pt>
                <c:pt idx="122">
                  <c:v>232.1</c:v>
                </c:pt>
                <c:pt idx="123">
                  <c:v>233.1</c:v>
                </c:pt>
                <c:pt idx="124">
                  <c:v>234.1</c:v>
                </c:pt>
                <c:pt idx="125">
                  <c:v>235.1</c:v>
                </c:pt>
                <c:pt idx="126">
                  <c:v>236.1</c:v>
                </c:pt>
                <c:pt idx="127">
                  <c:v>237.1</c:v>
                </c:pt>
                <c:pt idx="128">
                  <c:v>238.1</c:v>
                </c:pt>
                <c:pt idx="129">
                  <c:v>239.1</c:v>
                </c:pt>
                <c:pt idx="130">
                  <c:v>240.1</c:v>
                </c:pt>
                <c:pt idx="131">
                  <c:v>241.1</c:v>
                </c:pt>
                <c:pt idx="132">
                  <c:v>242.1</c:v>
                </c:pt>
                <c:pt idx="133">
                  <c:v>243.1</c:v>
                </c:pt>
                <c:pt idx="134">
                  <c:v>244.1</c:v>
                </c:pt>
                <c:pt idx="135">
                  <c:v>245.1</c:v>
                </c:pt>
                <c:pt idx="136">
                  <c:v>246.1</c:v>
                </c:pt>
                <c:pt idx="137">
                  <c:v>247.1</c:v>
                </c:pt>
                <c:pt idx="138">
                  <c:v>248.1</c:v>
                </c:pt>
                <c:pt idx="139">
                  <c:v>249.1</c:v>
                </c:pt>
                <c:pt idx="140">
                  <c:v>250.1</c:v>
                </c:pt>
                <c:pt idx="141">
                  <c:v>251.1</c:v>
                </c:pt>
                <c:pt idx="142">
                  <c:v>252.1</c:v>
                </c:pt>
                <c:pt idx="143">
                  <c:v>253.1</c:v>
                </c:pt>
                <c:pt idx="144">
                  <c:v>254.1</c:v>
                </c:pt>
                <c:pt idx="145">
                  <c:v>255.1</c:v>
                </c:pt>
                <c:pt idx="146">
                  <c:v>256.10000000000002</c:v>
                </c:pt>
                <c:pt idx="147">
                  <c:v>257.10000000000002</c:v>
                </c:pt>
                <c:pt idx="148">
                  <c:v>258.10000000000002</c:v>
                </c:pt>
                <c:pt idx="149">
                  <c:v>259.10000000000002</c:v>
                </c:pt>
                <c:pt idx="150">
                  <c:v>260.10000000000002</c:v>
                </c:pt>
                <c:pt idx="151">
                  <c:v>261.10000000000002</c:v>
                </c:pt>
                <c:pt idx="152">
                  <c:v>262.10000000000002</c:v>
                </c:pt>
                <c:pt idx="153">
                  <c:v>263.10000000000002</c:v>
                </c:pt>
                <c:pt idx="154">
                  <c:v>264.10000000000002</c:v>
                </c:pt>
                <c:pt idx="155">
                  <c:v>265.10000000000002</c:v>
                </c:pt>
                <c:pt idx="156">
                  <c:v>266.10000000000002</c:v>
                </c:pt>
                <c:pt idx="157">
                  <c:v>267.10000000000002</c:v>
                </c:pt>
                <c:pt idx="158">
                  <c:v>268.10000000000002</c:v>
                </c:pt>
                <c:pt idx="159">
                  <c:v>269.10000000000002</c:v>
                </c:pt>
                <c:pt idx="160">
                  <c:v>270.10000000000002</c:v>
                </c:pt>
                <c:pt idx="161">
                  <c:v>271.10000000000002</c:v>
                </c:pt>
                <c:pt idx="162">
                  <c:v>272.10000000000002</c:v>
                </c:pt>
                <c:pt idx="163">
                  <c:v>273.10000000000002</c:v>
                </c:pt>
                <c:pt idx="164">
                  <c:v>274.10000000000002</c:v>
                </c:pt>
                <c:pt idx="165">
                  <c:v>275.10000000000002</c:v>
                </c:pt>
                <c:pt idx="166">
                  <c:v>276.10000000000002</c:v>
                </c:pt>
                <c:pt idx="167">
                  <c:v>277.10000000000002</c:v>
                </c:pt>
                <c:pt idx="168">
                  <c:v>278.10000000000002</c:v>
                </c:pt>
                <c:pt idx="169">
                  <c:v>279.10000000000002</c:v>
                </c:pt>
                <c:pt idx="170">
                  <c:v>280.10000000000002</c:v>
                </c:pt>
                <c:pt idx="171">
                  <c:v>281.10000000000002</c:v>
                </c:pt>
                <c:pt idx="172">
                  <c:v>282.10000000000002</c:v>
                </c:pt>
                <c:pt idx="173">
                  <c:v>283.10000000000002</c:v>
                </c:pt>
                <c:pt idx="174">
                  <c:v>284.10000000000002</c:v>
                </c:pt>
                <c:pt idx="175">
                  <c:v>285.10000000000002</c:v>
                </c:pt>
                <c:pt idx="176">
                  <c:v>286.10000000000002</c:v>
                </c:pt>
                <c:pt idx="177">
                  <c:v>287.10000000000002</c:v>
                </c:pt>
                <c:pt idx="178">
                  <c:v>288.10000000000002</c:v>
                </c:pt>
                <c:pt idx="179">
                  <c:v>289.10000000000002</c:v>
                </c:pt>
                <c:pt idx="180">
                  <c:v>290.10000000000002</c:v>
                </c:pt>
                <c:pt idx="181">
                  <c:v>291.10000000000002</c:v>
                </c:pt>
                <c:pt idx="182">
                  <c:v>292.10000000000002</c:v>
                </c:pt>
                <c:pt idx="183">
                  <c:v>293.10000000000002</c:v>
                </c:pt>
                <c:pt idx="184">
                  <c:v>294.10000000000002</c:v>
                </c:pt>
                <c:pt idx="185">
                  <c:v>295.10000000000002</c:v>
                </c:pt>
                <c:pt idx="186">
                  <c:v>296.10000000000002</c:v>
                </c:pt>
                <c:pt idx="187">
                  <c:v>297.10000000000002</c:v>
                </c:pt>
                <c:pt idx="188">
                  <c:v>298.10000000000002</c:v>
                </c:pt>
                <c:pt idx="189">
                  <c:v>299.10000000000002</c:v>
                </c:pt>
                <c:pt idx="190">
                  <c:v>300.10000000000002</c:v>
                </c:pt>
                <c:pt idx="191">
                  <c:v>301.10000000000002</c:v>
                </c:pt>
                <c:pt idx="192">
                  <c:v>302.10000000000002</c:v>
                </c:pt>
                <c:pt idx="193">
                  <c:v>303.10000000000002</c:v>
                </c:pt>
                <c:pt idx="194">
                  <c:v>304.10000000000002</c:v>
                </c:pt>
                <c:pt idx="195">
                  <c:v>305.10000000000002</c:v>
                </c:pt>
                <c:pt idx="196">
                  <c:v>306.10000000000002</c:v>
                </c:pt>
                <c:pt idx="197">
                  <c:v>307.10000000000002</c:v>
                </c:pt>
                <c:pt idx="198">
                  <c:v>308.10000000000002</c:v>
                </c:pt>
                <c:pt idx="199">
                  <c:v>309.10000000000002</c:v>
                </c:pt>
                <c:pt idx="200">
                  <c:v>310.10000000000002</c:v>
                </c:pt>
                <c:pt idx="201">
                  <c:v>311.10000000000002</c:v>
                </c:pt>
                <c:pt idx="202">
                  <c:v>312.10000000000002</c:v>
                </c:pt>
                <c:pt idx="203">
                  <c:v>313.10000000000002</c:v>
                </c:pt>
                <c:pt idx="204">
                  <c:v>314.10000000000002</c:v>
                </c:pt>
                <c:pt idx="205">
                  <c:v>315.10000000000002</c:v>
                </c:pt>
                <c:pt idx="206">
                  <c:v>316.10000000000002</c:v>
                </c:pt>
                <c:pt idx="207">
                  <c:v>317.10000000000002</c:v>
                </c:pt>
                <c:pt idx="208">
                  <c:v>318.10000000000002</c:v>
                </c:pt>
                <c:pt idx="209">
                  <c:v>319.10000000000002</c:v>
                </c:pt>
                <c:pt idx="210">
                  <c:v>320.10000000000002</c:v>
                </c:pt>
                <c:pt idx="211">
                  <c:v>321.10000000000002</c:v>
                </c:pt>
                <c:pt idx="212">
                  <c:v>322.10000000000002</c:v>
                </c:pt>
                <c:pt idx="213">
                  <c:v>323.10000000000002</c:v>
                </c:pt>
                <c:pt idx="214">
                  <c:v>324.10000000000002</c:v>
                </c:pt>
                <c:pt idx="215">
                  <c:v>325.10000000000002</c:v>
                </c:pt>
                <c:pt idx="216">
                  <c:v>326.10000000000002</c:v>
                </c:pt>
                <c:pt idx="217">
                  <c:v>327.10000000000002</c:v>
                </c:pt>
                <c:pt idx="218">
                  <c:v>328.1</c:v>
                </c:pt>
                <c:pt idx="219">
                  <c:v>329.1</c:v>
                </c:pt>
                <c:pt idx="220">
                  <c:v>330.1</c:v>
                </c:pt>
                <c:pt idx="221">
                  <c:v>331.1</c:v>
                </c:pt>
                <c:pt idx="222">
                  <c:v>332.1</c:v>
                </c:pt>
                <c:pt idx="223">
                  <c:v>333.1</c:v>
                </c:pt>
                <c:pt idx="224">
                  <c:v>334.1</c:v>
                </c:pt>
                <c:pt idx="225">
                  <c:v>335.1</c:v>
                </c:pt>
                <c:pt idx="226">
                  <c:v>336.1</c:v>
                </c:pt>
                <c:pt idx="227">
                  <c:v>337.1</c:v>
                </c:pt>
                <c:pt idx="228">
                  <c:v>338.1</c:v>
                </c:pt>
                <c:pt idx="229">
                  <c:v>339.1</c:v>
                </c:pt>
                <c:pt idx="230">
                  <c:v>340.1</c:v>
                </c:pt>
                <c:pt idx="231">
                  <c:v>341.1</c:v>
                </c:pt>
                <c:pt idx="232">
                  <c:v>342.1</c:v>
                </c:pt>
                <c:pt idx="233">
                  <c:v>343.1</c:v>
                </c:pt>
                <c:pt idx="234">
                  <c:v>344.1</c:v>
                </c:pt>
                <c:pt idx="235">
                  <c:v>345.1</c:v>
                </c:pt>
                <c:pt idx="236">
                  <c:v>346.1</c:v>
                </c:pt>
                <c:pt idx="237">
                  <c:v>347.1</c:v>
                </c:pt>
                <c:pt idx="238">
                  <c:v>348.1</c:v>
                </c:pt>
                <c:pt idx="239">
                  <c:v>349.1</c:v>
                </c:pt>
                <c:pt idx="240">
                  <c:v>350.1</c:v>
                </c:pt>
                <c:pt idx="241">
                  <c:v>351.1</c:v>
                </c:pt>
                <c:pt idx="242">
                  <c:v>352.1</c:v>
                </c:pt>
                <c:pt idx="243">
                  <c:v>353.1</c:v>
                </c:pt>
                <c:pt idx="244">
                  <c:v>354.1</c:v>
                </c:pt>
                <c:pt idx="245">
                  <c:v>355.1</c:v>
                </c:pt>
                <c:pt idx="246">
                  <c:v>356.1</c:v>
                </c:pt>
                <c:pt idx="247">
                  <c:v>357.1</c:v>
                </c:pt>
                <c:pt idx="248">
                  <c:v>358.1</c:v>
                </c:pt>
                <c:pt idx="249">
                  <c:v>359.1</c:v>
                </c:pt>
                <c:pt idx="250">
                  <c:v>360.1</c:v>
                </c:pt>
                <c:pt idx="251">
                  <c:v>361.1</c:v>
                </c:pt>
                <c:pt idx="252">
                  <c:v>362.1</c:v>
                </c:pt>
                <c:pt idx="253">
                  <c:v>363.1</c:v>
                </c:pt>
                <c:pt idx="254">
                  <c:v>364.1</c:v>
                </c:pt>
                <c:pt idx="255">
                  <c:v>365.1</c:v>
                </c:pt>
                <c:pt idx="256">
                  <c:v>366.1</c:v>
                </c:pt>
                <c:pt idx="257">
                  <c:v>367.1</c:v>
                </c:pt>
                <c:pt idx="258">
                  <c:v>368.1</c:v>
                </c:pt>
                <c:pt idx="259">
                  <c:v>369.1</c:v>
                </c:pt>
                <c:pt idx="260">
                  <c:v>370.1</c:v>
                </c:pt>
                <c:pt idx="261">
                  <c:v>371.1</c:v>
                </c:pt>
                <c:pt idx="262">
                  <c:v>372.1</c:v>
                </c:pt>
                <c:pt idx="263">
                  <c:v>373.1</c:v>
                </c:pt>
                <c:pt idx="264">
                  <c:v>374.1</c:v>
                </c:pt>
                <c:pt idx="265">
                  <c:v>375.1</c:v>
                </c:pt>
                <c:pt idx="266">
                  <c:v>376.1</c:v>
                </c:pt>
                <c:pt idx="267">
                  <c:v>377.1</c:v>
                </c:pt>
                <c:pt idx="268">
                  <c:v>378.1</c:v>
                </c:pt>
                <c:pt idx="269">
                  <c:v>379.1</c:v>
                </c:pt>
                <c:pt idx="270">
                  <c:v>380.1</c:v>
                </c:pt>
                <c:pt idx="271">
                  <c:v>381.1</c:v>
                </c:pt>
                <c:pt idx="272">
                  <c:v>382.1</c:v>
                </c:pt>
                <c:pt idx="273">
                  <c:v>383.1</c:v>
                </c:pt>
                <c:pt idx="274">
                  <c:v>384.1</c:v>
                </c:pt>
                <c:pt idx="275">
                  <c:v>385.1</c:v>
                </c:pt>
                <c:pt idx="276">
                  <c:v>386.1</c:v>
                </c:pt>
                <c:pt idx="277">
                  <c:v>387.1</c:v>
                </c:pt>
                <c:pt idx="278">
                  <c:v>388.1</c:v>
                </c:pt>
                <c:pt idx="279">
                  <c:v>389.1</c:v>
                </c:pt>
                <c:pt idx="280">
                  <c:v>390.1</c:v>
                </c:pt>
                <c:pt idx="281">
                  <c:v>391.1</c:v>
                </c:pt>
                <c:pt idx="282">
                  <c:v>392.1</c:v>
                </c:pt>
                <c:pt idx="283">
                  <c:v>393.1</c:v>
                </c:pt>
                <c:pt idx="284">
                  <c:v>394.1</c:v>
                </c:pt>
                <c:pt idx="285">
                  <c:v>395.1</c:v>
                </c:pt>
                <c:pt idx="286">
                  <c:v>396.1</c:v>
                </c:pt>
                <c:pt idx="287">
                  <c:v>397.1</c:v>
                </c:pt>
                <c:pt idx="288">
                  <c:v>398.1</c:v>
                </c:pt>
                <c:pt idx="289">
                  <c:v>399.1</c:v>
                </c:pt>
                <c:pt idx="290">
                  <c:v>400.1</c:v>
                </c:pt>
                <c:pt idx="291">
                  <c:v>401.1</c:v>
                </c:pt>
                <c:pt idx="292">
                  <c:v>402.1</c:v>
                </c:pt>
                <c:pt idx="293">
                  <c:v>403.1</c:v>
                </c:pt>
                <c:pt idx="294">
                  <c:v>404.1</c:v>
                </c:pt>
                <c:pt idx="295">
                  <c:v>405.1</c:v>
                </c:pt>
                <c:pt idx="296">
                  <c:v>406.1</c:v>
                </c:pt>
                <c:pt idx="297">
                  <c:v>407.1</c:v>
                </c:pt>
                <c:pt idx="298">
                  <c:v>408.1</c:v>
                </c:pt>
                <c:pt idx="299">
                  <c:v>409.1</c:v>
                </c:pt>
                <c:pt idx="300">
                  <c:v>410.1</c:v>
                </c:pt>
                <c:pt idx="301">
                  <c:v>411.1</c:v>
                </c:pt>
                <c:pt idx="302">
                  <c:v>412.1</c:v>
                </c:pt>
                <c:pt idx="303">
                  <c:v>413.1</c:v>
                </c:pt>
                <c:pt idx="304">
                  <c:v>414.1</c:v>
                </c:pt>
                <c:pt idx="305">
                  <c:v>415.1</c:v>
                </c:pt>
                <c:pt idx="306">
                  <c:v>416.1</c:v>
                </c:pt>
                <c:pt idx="307">
                  <c:v>417.1</c:v>
                </c:pt>
                <c:pt idx="308">
                  <c:v>418.1</c:v>
                </c:pt>
                <c:pt idx="309">
                  <c:v>419.1</c:v>
                </c:pt>
                <c:pt idx="310">
                  <c:v>420.1</c:v>
                </c:pt>
                <c:pt idx="311">
                  <c:v>421.1</c:v>
                </c:pt>
                <c:pt idx="312">
                  <c:v>422.1</c:v>
                </c:pt>
                <c:pt idx="313">
                  <c:v>423.1</c:v>
                </c:pt>
                <c:pt idx="314">
                  <c:v>424.1</c:v>
                </c:pt>
                <c:pt idx="315">
                  <c:v>425.1</c:v>
                </c:pt>
                <c:pt idx="316">
                  <c:v>426.1</c:v>
                </c:pt>
                <c:pt idx="317">
                  <c:v>427.1</c:v>
                </c:pt>
                <c:pt idx="318">
                  <c:v>428.1</c:v>
                </c:pt>
                <c:pt idx="319">
                  <c:v>429.1</c:v>
                </c:pt>
                <c:pt idx="320">
                  <c:v>430.1</c:v>
                </c:pt>
                <c:pt idx="321">
                  <c:v>431.1</c:v>
                </c:pt>
                <c:pt idx="322">
                  <c:v>432.1</c:v>
                </c:pt>
                <c:pt idx="323">
                  <c:v>433.1</c:v>
                </c:pt>
                <c:pt idx="324">
                  <c:v>434.1</c:v>
                </c:pt>
                <c:pt idx="325">
                  <c:v>435.1</c:v>
                </c:pt>
                <c:pt idx="326">
                  <c:v>436.1</c:v>
                </c:pt>
                <c:pt idx="327">
                  <c:v>437.1</c:v>
                </c:pt>
                <c:pt idx="328">
                  <c:v>438.1</c:v>
                </c:pt>
                <c:pt idx="329">
                  <c:v>439.1</c:v>
                </c:pt>
                <c:pt idx="330">
                  <c:v>440.1</c:v>
                </c:pt>
                <c:pt idx="331">
                  <c:v>441.1</c:v>
                </c:pt>
                <c:pt idx="332">
                  <c:v>442.1</c:v>
                </c:pt>
                <c:pt idx="333">
                  <c:v>443.1</c:v>
                </c:pt>
                <c:pt idx="334">
                  <c:v>444.1</c:v>
                </c:pt>
                <c:pt idx="335">
                  <c:v>445.1</c:v>
                </c:pt>
                <c:pt idx="336">
                  <c:v>446.1</c:v>
                </c:pt>
                <c:pt idx="337">
                  <c:v>447.1</c:v>
                </c:pt>
                <c:pt idx="338">
                  <c:v>448.1</c:v>
                </c:pt>
                <c:pt idx="339">
                  <c:v>449.1</c:v>
                </c:pt>
                <c:pt idx="340">
                  <c:v>450.1</c:v>
                </c:pt>
                <c:pt idx="341">
                  <c:v>451.1</c:v>
                </c:pt>
                <c:pt idx="342">
                  <c:v>452.1</c:v>
                </c:pt>
                <c:pt idx="343">
                  <c:v>453.1</c:v>
                </c:pt>
                <c:pt idx="344">
                  <c:v>454.1</c:v>
                </c:pt>
                <c:pt idx="345">
                  <c:v>455.1</c:v>
                </c:pt>
                <c:pt idx="346">
                  <c:v>456.1</c:v>
                </c:pt>
                <c:pt idx="347">
                  <c:v>457.1</c:v>
                </c:pt>
                <c:pt idx="348">
                  <c:v>458.1</c:v>
                </c:pt>
                <c:pt idx="349">
                  <c:v>459.1</c:v>
                </c:pt>
                <c:pt idx="350">
                  <c:v>460.1</c:v>
                </c:pt>
                <c:pt idx="351">
                  <c:v>461.1</c:v>
                </c:pt>
                <c:pt idx="352">
                  <c:v>462.1</c:v>
                </c:pt>
                <c:pt idx="353">
                  <c:v>463.1</c:v>
                </c:pt>
                <c:pt idx="354">
                  <c:v>464.1</c:v>
                </c:pt>
                <c:pt idx="355">
                  <c:v>465.1</c:v>
                </c:pt>
                <c:pt idx="356">
                  <c:v>466.1</c:v>
                </c:pt>
                <c:pt idx="357">
                  <c:v>467.1</c:v>
                </c:pt>
                <c:pt idx="358">
                  <c:v>468.1</c:v>
                </c:pt>
                <c:pt idx="359">
                  <c:v>469.1</c:v>
                </c:pt>
                <c:pt idx="360">
                  <c:v>470.1</c:v>
                </c:pt>
                <c:pt idx="361">
                  <c:v>471.1</c:v>
                </c:pt>
                <c:pt idx="362">
                  <c:v>472.1</c:v>
                </c:pt>
                <c:pt idx="363">
                  <c:v>473.1</c:v>
                </c:pt>
                <c:pt idx="364">
                  <c:v>474.1</c:v>
                </c:pt>
                <c:pt idx="365">
                  <c:v>475.1</c:v>
                </c:pt>
                <c:pt idx="366">
                  <c:v>476.1</c:v>
                </c:pt>
                <c:pt idx="367">
                  <c:v>477.1</c:v>
                </c:pt>
                <c:pt idx="368">
                  <c:v>478.1</c:v>
                </c:pt>
                <c:pt idx="369">
                  <c:v>479.1</c:v>
                </c:pt>
                <c:pt idx="370">
                  <c:v>480.1</c:v>
                </c:pt>
                <c:pt idx="371">
                  <c:v>481.1</c:v>
                </c:pt>
                <c:pt idx="372">
                  <c:v>482.1</c:v>
                </c:pt>
                <c:pt idx="373">
                  <c:v>483.1</c:v>
                </c:pt>
                <c:pt idx="374">
                  <c:v>484.1</c:v>
                </c:pt>
                <c:pt idx="375">
                  <c:v>485.1</c:v>
                </c:pt>
                <c:pt idx="376">
                  <c:v>486.1</c:v>
                </c:pt>
                <c:pt idx="377">
                  <c:v>487.1</c:v>
                </c:pt>
                <c:pt idx="378">
                  <c:v>488.1</c:v>
                </c:pt>
                <c:pt idx="379">
                  <c:v>489.1</c:v>
                </c:pt>
                <c:pt idx="380">
                  <c:v>490.1</c:v>
                </c:pt>
                <c:pt idx="381">
                  <c:v>491.1</c:v>
                </c:pt>
                <c:pt idx="382">
                  <c:v>492.1</c:v>
                </c:pt>
                <c:pt idx="383">
                  <c:v>493.1</c:v>
                </c:pt>
                <c:pt idx="384">
                  <c:v>494.1</c:v>
                </c:pt>
                <c:pt idx="385">
                  <c:v>495.1</c:v>
                </c:pt>
                <c:pt idx="386">
                  <c:v>496.1</c:v>
                </c:pt>
                <c:pt idx="387">
                  <c:v>497.1</c:v>
                </c:pt>
                <c:pt idx="388">
                  <c:v>498.1</c:v>
                </c:pt>
                <c:pt idx="389">
                  <c:v>499.1</c:v>
                </c:pt>
                <c:pt idx="390">
                  <c:v>500.1</c:v>
                </c:pt>
                <c:pt idx="391">
                  <c:v>501.1</c:v>
                </c:pt>
                <c:pt idx="392">
                  <c:v>502.1</c:v>
                </c:pt>
                <c:pt idx="393">
                  <c:v>503.1</c:v>
                </c:pt>
                <c:pt idx="394">
                  <c:v>504.1</c:v>
                </c:pt>
                <c:pt idx="395">
                  <c:v>505.1</c:v>
                </c:pt>
                <c:pt idx="396">
                  <c:v>506.1</c:v>
                </c:pt>
                <c:pt idx="397">
                  <c:v>507.1</c:v>
                </c:pt>
                <c:pt idx="398">
                  <c:v>508.1</c:v>
                </c:pt>
                <c:pt idx="399">
                  <c:v>509.1</c:v>
                </c:pt>
                <c:pt idx="400">
                  <c:v>510.1</c:v>
                </c:pt>
                <c:pt idx="401">
                  <c:v>511.1</c:v>
                </c:pt>
                <c:pt idx="402">
                  <c:v>512.1</c:v>
                </c:pt>
                <c:pt idx="403">
                  <c:v>513.1</c:v>
                </c:pt>
                <c:pt idx="404">
                  <c:v>514.1</c:v>
                </c:pt>
                <c:pt idx="405">
                  <c:v>515.1</c:v>
                </c:pt>
                <c:pt idx="406">
                  <c:v>516.1</c:v>
                </c:pt>
                <c:pt idx="407">
                  <c:v>517.1</c:v>
                </c:pt>
                <c:pt idx="408">
                  <c:v>518.1</c:v>
                </c:pt>
                <c:pt idx="409">
                  <c:v>519.1</c:v>
                </c:pt>
                <c:pt idx="410">
                  <c:v>520.1</c:v>
                </c:pt>
                <c:pt idx="411">
                  <c:v>521.1</c:v>
                </c:pt>
                <c:pt idx="412">
                  <c:v>522.1</c:v>
                </c:pt>
                <c:pt idx="413">
                  <c:v>523.1</c:v>
                </c:pt>
                <c:pt idx="414">
                  <c:v>524.1</c:v>
                </c:pt>
                <c:pt idx="415">
                  <c:v>525.1</c:v>
                </c:pt>
                <c:pt idx="416">
                  <c:v>526.1</c:v>
                </c:pt>
                <c:pt idx="417">
                  <c:v>527.1</c:v>
                </c:pt>
                <c:pt idx="418">
                  <c:v>528.1</c:v>
                </c:pt>
                <c:pt idx="419">
                  <c:v>529.1</c:v>
                </c:pt>
                <c:pt idx="420">
                  <c:v>530.1</c:v>
                </c:pt>
                <c:pt idx="421">
                  <c:v>531.1</c:v>
                </c:pt>
                <c:pt idx="422">
                  <c:v>532.1</c:v>
                </c:pt>
                <c:pt idx="423">
                  <c:v>533.1</c:v>
                </c:pt>
                <c:pt idx="424">
                  <c:v>534.1</c:v>
                </c:pt>
                <c:pt idx="425">
                  <c:v>535.1</c:v>
                </c:pt>
                <c:pt idx="426">
                  <c:v>536.1</c:v>
                </c:pt>
                <c:pt idx="427">
                  <c:v>537.1</c:v>
                </c:pt>
                <c:pt idx="428">
                  <c:v>538.1</c:v>
                </c:pt>
                <c:pt idx="429">
                  <c:v>539.1</c:v>
                </c:pt>
                <c:pt idx="430">
                  <c:v>540.1</c:v>
                </c:pt>
                <c:pt idx="431">
                  <c:v>541.1</c:v>
                </c:pt>
                <c:pt idx="432">
                  <c:v>542.1</c:v>
                </c:pt>
                <c:pt idx="433">
                  <c:v>543.1</c:v>
                </c:pt>
                <c:pt idx="434">
                  <c:v>544.1</c:v>
                </c:pt>
                <c:pt idx="435">
                  <c:v>545.1</c:v>
                </c:pt>
                <c:pt idx="436">
                  <c:v>546.1</c:v>
                </c:pt>
                <c:pt idx="437">
                  <c:v>547.1</c:v>
                </c:pt>
                <c:pt idx="438">
                  <c:v>548.1</c:v>
                </c:pt>
                <c:pt idx="439">
                  <c:v>549.1</c:v>
                </c:pt>
                <c:pt idx="440">
                  <c:v>550.1</c:v>
                </c:pt>
                <c:pt idx="441">
                  <c:v>551.1</c:v>
                </c:pt>
                <c:pt idx="442">
                  <c:v>552.1</c:v>
                </c:pt>
                <c:pt idx="443">
                  <c:v>553.1</c:v>
                </c:pt>
                <c:pt idx="444">
                  <c:v>554.1</c:v>
                </c:pt>
                <c:pt idx="445">
                  <c:v>555.1</c:v>
                </c:pt>
                <c:pt idx="446">
                  <c:v>556.1</c:v>
                </c:pt>
                <c:pt idx="447">
                  <c:v>557.1</c:v>
                </c:pt>
                <c:pt idx="448">
                  <c:v>558.1</c:v>
                </c:pt>
                <c:pt idx="449">
                  <c:v>559.1</c:v>
                </c:pt>
                <c:pt idx="450">
                  <c:v>560.1</c:v>
                </c:pt>
                <c:pt idx="451">
                  <c:v>561.1</c:v>
                </c:pt>
                <c:pt idx="452">
                  <c:v>562.1</c:v>
                </c:pt>
                <c:pt idx="453">
                  <c:v>563.1</c:v>
                </c:pt>
                <c:pt idx="454">
                  <c:v>564.1</c:v>
                </c:pt>
                <c:pt idx="455">
                  <c:v>565.1</c:v>
                </c:pt>
                <c:pt idx="456">
                  <c:v>566.1</c:v>
                </c:pt>
                <c:pt idx="457">
                  <c:v>567.1</c:v>
                </c:pt>
                <c:pt idx="458">
                  <c:v>568.1</c:v>
                </c:pt>
                <c:pt idx="459">
                  <c:v>569.1</c:v>
                </c:pt>
                <c:pt idx="460">
                  <c:v>570.1</c:v>
                </c:pt>
                <c:pt idx="461">
                  <c:v>571.1</c:v>
                </c:pt>
                <c:pt idx="462">
                  <c:v>572.1</c:v>
                </c:pt>
                <c:pt idx="463">
                  <c:v>573.1</c:v>
                </c:pt>
                <c:pt idx="464">
                  <c:v>574.1</c:v>
                </c:pt>
                <c:pt idx="465">
                  <c:v>575.1</c:v>
                </c:pt>
                <c:pt idx="466">
                  <c:v>576.1</c:v>
                </c:pt>
                <c:pt idx="467">
                  <c:v>577.1</c:v>
                </c:pt>
                <c:pt idx="468">
                  <c:v>578.1</c:v>
                </c:pt>
                <c:pt idx="469">
                  <c:v>579.1</c:v>
                </c:pt>
                <c:pt idx="470">
                  <c:v>580.1</c:v>
                </c:pt>
                <c:pt idx="471">
                  <c:v>581.1</c:v>
                </c:pt>
                <c:pt idx="472">
                  <c:v>582.1</c:v>
                </c:pt>
                <c:pt idx="473">
                  <c:v>583.1</c:v>
                </c:pt>
                <c:pt idx="474">
                  <c:v>584.1</c:v>
                </c:pt>
                <c:pt idx="475">
                  <c:v>585.1</c:v>
                </c:pt>
                <c:pt idx="476">
                  <c:v>586.1</c:v>
                </c:pt>
                <c:pt idx="477">
                  <c:v>587.1</c:v>
                </c:pt>
                <c:pt idx="478">
                  <c:v>588.1</c:v>
                </c:pt>
                <c:pt idx="479">
                  <c:v>589.1</c:v>
                </c:pt>
                <c:pt idx="480">
                  <c:v>590.1</c:v>
                </c:pt>
                <c:pt idx="481">
                  <c:v>591.1</c:v>
                </c:pt>
                <c:pt idx="482">
                  <c:v>592.1</c:v>
                </c:pt>
                <c:pt idx="483">
                  <c:v>593.1</c:v>
                </c:pt>
                <c:pt idx="484">
                  <c:v>594.1</c:v>
                </c:pt>
                <c:pt idx="485">
                  <c:v>595.1</c:v>
                </c:pt>
                <c:pt idx="486">
                  <c:v>596.1</c:v>
                </c:pt>
                <c:pt idx="487">
                  <c:v>597.1</c:v>
                </c:pt>
                <c:pt idx="488">
                  <c:v>598.1</c:v>
                </c:pt>
                <c:pt idx="489">
                  <c:v>599.1</c:v>
                </c:pt>
                <c:pt idx="490">
                  <c:v>600.1</c:v>
                </c:pt>
                <c:pt idx="491">
                  <c:v>601.1</c:v>
                </c:pt>
                <c:pt idx="492">
                  <c:v>602.1</c:v>
                </c:pt>
                <c:pt idx="493">
                  <c:v>603.1</c:v>
                </c:pt>
                <c:pt idx="494">
                  <c:v>604.1</c:v>
                </c:pt>
                <c:pt idx="495">
                  <c:v>605.1</c:v>
                </c:pt>
                <c:pt idx="496">
                  <c:v>606.1</c:v>
                </c:pt>
                <c:pt idx="497">
                  <c:v>607.1</c:v>
                </c:pt>
                <c:pt idx="498">
                  <c:v>608.1</c:v>
                </c:pt>
                <c:pt idx="499">
                  <c:v>609.1</c:v>
                </c:pt>
                <c:pt idx="500">
                  <c:v>610.1</c:v>
                </c:pt>
                <c:pt idx="501">
                  <c:v>611.1</c:v>
                </c:pt>
                <c:pt idx="502">
                  <c:v>612.1</c:v>
                </c:pt>
                <c:pt idx="503">
                  <c:v>613.1</c:v>
                </c:pt>
                <c:pt idx="504">
                  <c:v>614.1</c:v>
                </c:pt>
                <c:pt idx="505">
                  <c:v>615.1</c:v>
                </c:pt>
                <c:pt idx="506">
                  <c:v>616.1</c:v>
                </c:pt>
                <c:pt idx="507">
                  <c:v>617.1</c:v>
                </c:pt>
                <c:pt idx="508">
                  <c:v>618.1</c:v>
                </c:pt>
                <c:pt idx="509">
                  <c:v>619.1</c:v>
                </c:pt>
                <c:pt idx="510">
                  <c:v>620.1</c:v>
                </c:pt>
                <c:pt idx="511">
                  <c:v>621.1</c:v>
                </c:pt>
                <c:pt idx="512">
                  <c:v>622.1</c:v>
                </c:pt>
                <c:pt idx="513">
                  <c:v>623.1</c:v>
                </c:pt>
                <c:pt idx="514">
                  <c:v>624.1</c:v>
                </c:pt>
                <c:pt idx="515">
                  <c:v>625.1</c:v>
                </c:pt>
                <c:pt idx="516">
                  <c:v>626.1</c:v>
                </c:pt>
                <c:pt idx="517">
                  <c:v>627.1</c:v>
                </c:pt>
                <c:pt idx="518">
                  <c:v>628.1</c:v>
                </c:pt>
                <c:pt idx="519">
                  <c:v>629.1</c:v>
                </c:pt>
                <c:pt idx="520">
                  <c:v>630.1</c:v>
                </c:pt>
                <c:pt idx="521">
                  <c:v>631.1</c:v>
                </c:pt>
                <c:pt idx="522">
                  <c:v>632.1</c:v>
                </c:pt>
                <c:pt idx="523">
                  <c:v>633.1</c:v>
                </c:pt>
                <c:pt idx="524">
                  <c:v>634.1</c:v>
                </c:pt>
                <c:pt idx="525">
                  <c:v>635.1</c:v>
                </c:pt>
                <c:pt idx="526">
                  <c:v>636.1</c:v>
                </c:pt>
                <c:pt idx="527">
                  <c:v>637.1</c:v>
                </c:pt>
                <c:pt idx="528">
                  <c:v>638.1</c:v>
                </c:pt>
                <c:pt idx="529">
                  <c:v>639.1</c:v>
                </c:pt>
                <c:pt idx="530">
                  <c:v>640.1</c:v>
                </c:pt>
                <c:pt idx="531">
                  <c:v>641.1</c:v>
                </c:pt>
                <c:pt idx="532">
                  <c:v>642.1</c:v>
                </c:pt>
                <c:pt idx="533">
                  <c:v>643.1</c:v>
                </c:pt>
                <c:pt idx="534">
                  <c:v>644.1</c:v>
                </c:pt>
                <c:pt idx="535">
                  <c:v>645.1</c:v>
                </c:pt>
                <c:pt idx="536">
                  <c:v>646.1</c:v>
                </c:pt>
                <c:pt idx="537">
                  <c:v>647.1</c:v>
                </c:pt>
                <c:pt idx="538">
                  <c:v>648.1</c:v>
                </c:pt>
                <c:pt idx="539">
                  <c:v>649.1</c:v>
                </c:pt>
                <c:pt idx="540">
                  <c:v>650.1</c:v>
                </c:pt>
                <c:pt idx="541">
                  <c:v>651.1</c:v>
                </c:pt>
                <c:pt idx="542">
                  <c:v>652.1</c:v>
                </c:pt>
                <c:pt idx="543">
                  <c:v>653.1</c:v>
                </c:pt>
                <c:pt idx="544">
                  <c:v>654.1</c:v>
                </c:pt>
                <c:pt idx="545">
                  <c:v>655.1</c:v>
                </c:pt>
                <c:pt idx="546">
                  <c:v>656.1</c:v>
                </c:pt>
                <c:pt idx="547">
                  <c:v>657.1</c:v>
                </c:pt>
                <c:pt idx="548">
                  <c:v>658.1</c:v>
                </c:pt>
                <c:pt idx="549">
                  <c:v>659.1</c:v>
                </c:pt>
                <c:pt idx="550">
                  <c:v>660.1</c:v>
                </c:pt>
                <c:pt idx="551">
                  <c:v>661.1</c:v>
                </c:pt>
                <c:pt idx="552">
                  <c:v>662.1</c:v>
                </c:pt>
                <c:pt idx="553">
                  <c:v>663.1</c:v>
                </c:pt>
                <c:pt idx="554">
                  <c:v>664.1</c:v>
                </c:pt>
                <c:pt idx="555">
                  <c:v>665.1</c:v>
                </c:pt>
                <c:pt idx="556">
                  <c:v>666.1</c:v>
                </c:pt>
                <c:pt idx="557">
                  <c:v>667.1</c:v>
                </c:pt>
                <c:pt idx="558">
                  <c:v>668.1</c:v>
                </c:pt>
                <c:pt idx="559">
                  <c:v>669.1</c:v>
                </c:pt>
                <c:pt idx="560">
                  <c:v>670.1</c:v>
                </c:pt>
                <c:pt idx="561">
                  <c:v>671.1</c:v>
                </c:pt>
                <c:pt idx="562">
                  <c:v>672.1</c:v>
                </c:pt>
                <c:pt idx="563">
                  <c:v>673.1</c:v>
                </c:pt>
                <c:pt idx="564">
                  <c:v>674.1</c:v>
                </c:pt>
                <c:pt idx="565">
                  <c:v>675.1</c:v>
                </c:pt>
                <c:pt idx="566">
                  <c:v>676.1</c:v>
                </c:pt>
                <c:pt idx="567">
                  <c:v>677.1</c:v>
                </c:pt>
                <c:pt idx="568">
                  <c:v>678.1</c:v>
                </c:pt>
                <c:pt idx="569">
                  <c:v>679.1</c:v>
                </c:pt>
                <c:pt idx="570">
                  <c:v>680.1</c:v>
                </c:pt>
                <c:pt idx="571">
                  <c:v>681.1</c:v>
                </c:pt>
                <c:pt idx="572">
                  <c:v>682.1</c:v>
                </c:pt>
                <c:pt idx="573">
                  <c:v>683.1</c:v>
                </c:pt>
                <c:pt idx="574">
                  <c:v>684.1</c:v>
                </c:pt>
                <c:pt idx="575">
                  <c:v>685.1</c:v>
                </c:pt>
                <c:pt idx="576">
                  <c:v>686.1</c:v>
                </c:pt>
                <c:pt idx="577">
                  <c:v>687.1</c:v>
                </c:pt>
                <c:pt idx="578">
                  <c:v>688.1</c:v>
                </c:pt>
                <c:pt idx="579">
                  <c:v>689.1</c:v>
                </c:pt>
                <c:pt idx="580">
                  <c:v>690.1</c:v>
                </c:pt>
                <c:pt idx="581">
                  <c:v>691.1</c:v>
                </c:pt>
                <c:pt idx="582">
                  <c:v>692.1</c:v>
                </c:pt>
                <c:pt idx="583">
                  <c:v>693.1</c:v>
                </c:pt>
                <c:pt idx="584">
                  <c:v>694.1</c:v>
                </c:pt>
                <c:pt idx="585">
                  <c:v>695.1</c:v>
                </c:pt>
                <c:pt idx="586">
                  <c:v>696.1</c:v>
                </c:pt>
                <c:pt idx="587">
                  <c:v>697.1</c:v>
                </c:pt>
                <c:pt idx="588">
                  <c:v>698.1</c:v>
                </c:pt>
                <c:pt idx="589">
                  <c:v>699.1</c:v>
                </c:pt>
                <c:pt idx="590">
                  <c:v>700.1</c:v>
                </c:pt>
                <c:pt idx="591">
                  <c:v>701.1</c:v>
                </c:pt>
                <c:pt idx="592">
                  <c:v>702.1</c:v>
                </c:pt>
                <c:pt idx="593">
                  <c:v>703.1</c:v>
                </c:pt>
                <c:pt idx="594">
                  <c:v>704.1</c:v>
                </c:pt>
                <c:pt idx="595">
                  <c:v>705.1</c:v>
                </c:pt>
                <c:pt idx="596">
                  <c:v>706.1</c:v>
                </c:pt>
                <c:pt idx="597">
                  <c:v>707.1</c:v>
                </c:pt>
                <c:pt idx="598">
                  <c:v>708.1</c:v>
                </c:pt>
                <c:pt idx="599">
                  <c:v>709.1</c:v>
                </c:pt>
                <c:pt idx="600">
                  <c:v>710.1</c:v>
                </c:pt>
                <c:pt idx="601">
                  <c:v>711.1</c:v>
                </c:pt>
                <c:pt idx="602">
                  <c:v>712.1</c:v>
                </c:pt>
                <c:pt idx="603">
                  <c:v>713.1</c:v>
                </c:pt>
                <c:pt idx="604">
                  <c:v>714.1</c:v>
                </c:pt>
                <c:pt idx="605">
                  <c:v>715.1</c:v>
                </c:pt>
                <c:pt idx="606">
                  <c:v>716.1</c:v>
                </c:pt>
                <c:pt idx="607">
                  <c:v>717.1</c:v>
                </c:pt>
                <c:pt idx="608">
                  <c:v>718.1</c:v>
                </c:pt>
                <c:pt idx="609">
                  <c:v>719.1</c:v>
                </c:pt>
                <c:pt idx="610">
                  <c:v>720.1</c:v>
                </c:pt>
                <c:pt idx="611">
                  <c:v>721.1</c:v>
                </c:pt>
                <c:pt idx="612">
                  <c:v>722.1</c:v>
                </c:pt>
                <c:pt idx="613">
                  <c:v>723.1</c:v>
                </c:pt>
                <c:pt idx="614">
                  <c:v>724.1</c:v>
                </c:pt>
                <c:pt idx="615">
                  <c:v>725.1</c:v>
                </c:pt>
                <c:pt idx="616">
                  <c:v>726.1</c:v>
                </c:pt>
                <c:pt idx="617">
                  <c:v>727.1</c:v>
                </c:pt>
                <c:pt idx="618">
                  <c:v>728.1</c:v>
                </c:pt>
                <c:pt idx="619">
                  <c:v>729.1</c:v>
                </c:pt>
                <c:pt idx="620">
                  <c:v>730.1</c:v>
                </c:pt>
                <c:pt idx="621">
                  <c:v>731.1</c:v>
                </c:pt>
                <c:pt idx="622">
                  <c:v>732.1</c:v>
                </c:pt>
                <c:pt idx="623">
                  <c:v>733.1</c:v>
                </c:pt>
                <c:pt idx="624">
                  <c:v>734.1</c:v>
                </c:pt>
                <c:pt idx="625">
                  <c:v>735.1</c:v>
                </c:pt>
                <c:pt idx="626">
                  <c:v>736.1</c:v>
                </c:pt>
                <c:pt idx="627">
                  <c:v>737.1</c:v>
                </c:pt>
                <c:pt idx="628">
                  <c:v>738.1</c:v>
                </c:pt>
                <c:pt idx="629">
                  <c:v>739.1</c:v>
                </c:pt>
                <c:pt idx="630">
                  <c:v>740.1</c:v>
                </c:pt>
                <c:pt idx="631">
                  <c:v>741.1</c:v>
                </c:pt>
                <c:pt idx="632">
                  <c:v>742.1</c:v>
                </c:pt>
                <c:pt idx="633">
                  <c:v>743.1</c:v>
                </c:pt>
                <c:pt idx="634">
                  <c:v>744.1</c:v>
                </c:pt>
                <c:pt idx="635">
                  <c:v>745.1</c:v>
                </c:pt>
                <c:pt idx="636">
                  <c:v>746.1</c:v>
                </c:pt>
                <c:pt idx="637">
                  <c:v>747.1</c:v>
                </c:pt>
                <c:pt idx="638">
                  <c:v>748.1</c:v>
                </c:pt>
                <c:pt idx="639">
                  <c:v>749.1</c:v>
                </c:pt>
                <c:pt idx="640">
                  <c:v>750.1</c:v>
                </c:pt>
                <c:pt idx="641">
                  <c:v>751.1</c:v>
                </c:pt>
                <c:pt idx="642">
                  <c:v>752.1</c:v>
                </c:pt>
                <c:pt idx="643">
                  <c:v>753.1</c:v>
                </c:pt>
                <c:pt idx="644">
                  <c:v>754.1</c:v>
                </c:pt>
                <c:pt idx="645">
                  <c:v>755.1</c:v>
                </c:pt>
                <c:pt idx="646">
                  <c:v>756.1</c:v>
                </c:pt>
                <c:pt idx="647">
                  <c:v>757.1</c:v>
                </c:pt>
                <c:pt idx="648">
                  <c:v>758.1</c:v>
                </c:pt>
                <c:pt idx="649">
                  <c:v>759.1</c:v>
                </c:pt>
                <c:pt idx="650">
                  <c:v>760.1</c:v>
                </c:pt>
                <c:pt idx="651">
                  <c:v>761.1</c:v>
                </c:pt>
                <c:pt idx="652">
                  <c:v>762.1</c:v>
                </c:pt>
                <c:pt idx="653">
                  <c:v>763.1</c:v>
                </c:pt>
                <c:pt idx="654">
                  <c:v>764.1</c:v>
                </c:pt>
                <c:pt idx="655">
                  <c:v>765.1</c:v>
                </c:pt>
                <c:pt idx="656">
                  <c:v>766.1</c:v>
                </c:pt>
                <c:pt idx="657">
                  <c:v>767.1</c:v>
                </c:pt>
                <c:pt idx="658">
                  <c:v>768.1</c:v>
                </c:pt>
                <c:pt idx="659">
                  <c:v>769.1</c:v>
                </c:pt>
                <c:pt idx="660">
                  <c:v>770.1</c:v>
                </c:pt>
                <c:pt idx="661">
                  <c:v>771.1</c:v>
                </c:pt>
                <c:pt idx="662">
                  <c:v>772.1</c:v>
                </c:pt>
                <c:pt idx="663">
                  <c:v>773.1</c:v>
                </c:pt>
                <c:pt idx="664">
                  <c:v>774.1</c:v>
                </c:pt>
                <c:pt idx="665">
                  <c:v>775.1</c:v>
                </c:pt>
                <c:pt idx="666">
                  <c:v>776.1</c:v>
                </c:pt>
                <c:pt idx="667">
                  <c:v>777.1</c:v>
                </c:pt>
                <c:pt idx="668">
                  <c:v>778.1</c:v>
                </c:pt>
                <c:pt idx="669">
                  <c:v>779.1</c:v>
                </c:pt>
                <c:pt idx="670">
                  <c:v>780.1</c:v>
                </c:pt>
                <c:pt idx="671">
                  <c:v>781.1</c:v>
                </c:pt>
                <c:pt idx="672">
                  <c:v>782.1</c:v>
                </c:pt>
                <c:pt idx="673">
                  <c:v>783.1</c:v>
                </c:pt>
                <c:pt idx="674">
                  <c:v>784.1</c:v>
                </c:pt>
                <c:pt idx="675">
                  <c:v>785.1</c:v>
                </c:pt>
                <c:pt idx="676">
                  <c:v>786.1</c:v>
                </c:pt>
                <c:pt idx="677">
                  <c:v>787.1</c:v>
                </c:pt>
                <c:pt idx="678">
                  <c:v>788.1</c:v>
                </c:pt>
                <c:pt idx="679">
                  <c:v>789.1</c:v>
                </c:pt>
                <c:pt idx="680">
                  <c:v>790.1</c:v>
                </c:pt>
                <c:pt idx="681">
                  <c:v>791.1</c:v>
                </c:pt>
                <c:pt idx="682">
                  <c:v>792.1</c:v>
                </c:pt>
                <c:pt idx="683">
                  <c:v>793.1</c:v>
                </c:pt>
                <c:pt idx="684">
                  <c:v>794.1</c:v>
                </c:pt>
                <c:pt idx="685">
                  <c:v>795.1</c:v>
                </c:pt>
                <c:pt idx="686">
                  <c:v>796.1</c:v>
                </c:pt>
                <c:pt idx="687">
                  <c:v>797.1</c:v>
                </c:pt>
                <c:pt idx="688">
                  <c:v>798.1</c:v>
                </c:pt>
                <c:pt idx="689">
                  <c:v>799.1</c:v>
                </c:pt>
                <c:pt idx="690">
                  <c:v>800.1</c:v>
                </c:pt>
                <c:pt idx="691">
                  <c:v>801.1</c:v>
                </c:pt>
                <c:pt idx="692">
                  <c:v>802.1</c:v>
                </c:pt>
                <c:pt idx="693">
                  <c:v>803.1</c:v>
                </c:pt>
                <c:pt idx="694">
                  <c:v>804.1</c:v>
                </c:pt>
                <c:pt idx="695">
                  <c:v>805.1</c:v>
                </c:pt>
                <c:pt idx="696">
                  <c:v>806.1</c:v>
                </c:pt>
                <c:pt idx="697">
                  <c:v>807.1</c:v>
                </c:pt>
                <c:pt idx="698">
                  <c:v>808.1</c:v>
                </c:pt>
                <c:pt idx="699">
                  <c:v>809.1</c:v>
                </c:pt>
                <c:pt idx="700">
                  <c:v>810.1</c:v>
                </c:pt>
                <c:pt idx="701">
                  <c:v>811.1</c:v>
                </c:pt>
                <c:pt idx="702">
                  <c:v>812.1</c:v>
                </c:pt>
                <c:pt idx="703">
                  <c:v>813.1</c:v>
                </c:pt>
                <c:pt idx="704">
                  <c:v>814.1</c:v>
                </c:pt>
                <c:pt idx="705">
                  <c:v>815.1</c:v>
                </c:pt>
                <c:pt idx="706">
                  <c:v>816.1</c:v>
                </c:pt>
                <c:pt idx="707">
                  <c:v>817.1</c:v>
                </c:pt>
                <c:pt idx="708">
                  <c:v>818.1</c:v>
                </c:pt>
                <c:pt idx="709">
                  <c:v>819.1</c:v>
                </c:pt>
                <c:pt idx="710">
                  <c:v>820.1</c:v>
                </c:pt>
                <c:pt idx="711">
                  <c:v>821.1</c:v>
                </c:pt>
                <c:pt idx="712">
                  <c:v>822.1</c:v>
                </c:pt>
                <c:pt idx="713">
                  <c:v>823.1</c:v>
                </c:pt>
                <c:pt idx="714">
                  <c:v>824.1</c:v>
                </c:pt>
                <c:pt idx="715">
                  <c:v>825.1</c:v>
                </c:pt>
                <c:pt idx="716">
                  <c:v>826.1</c:v>
                </c:pt>
                <c:pt idx="717">
                  <c:v>827.1</c:v>
                </c:pt>
                <c:pt idx="718">
                  <c:v>828.1</c:v>
                </c:pt>
                <c:pt idx="719">
                  <c:v>829.1</c:v>
                </c:pt>
                <c:pt idx="720">
                  <c:v>830.1</c:v>
                </c:pt>
                <c:pt idx="721">
                  <c:v>831.1</c:v>
                </c:pt>
                <c:pt idx="722">
                  <c:v>832.1</c:v>
                </c:pt>
                <c:pt idx="723">
                  <c:v>833.1</c:v>
                </c:pt>
                <c:pt idx="724">
                  <c:v>834.1</c:v>
                </c:pt>
                <c:pt idx="725">
                  <c:v>835.1</c:v>
                </c:pt>
                <c:pt idx="726">
                  <c:v>836.1</c:v>
                </c:pt>
                <c:pt idx="727">
                  <c:v>837.1</c:v>
                </c:pt>
                <c:pt idx="728">
                  <c:v>838.1</c:v>
                </c:pt>
                <c:pt idx="729">
                  <c:v>839.1</c:v>
                </c:pt>
                <c:pt idx="730">
                  <c:v>840.1</c:v>
                </c:pt>
                <c:pt idx="731">
                  <c:v>841.1</c:v>
                </c:pt>
                <c:pt idx="732">
                  <c:v>842.1</c:v>
                </c:pt>
                <c:pt idx="733">
                  <c:v>843.1</c:v>
                </c:pt>
                <c:pt idx="734">
                  <c:v>844.1</c:v>
                </c:pt>
                <c:pt idx="735">
                  <c:v>845.1</c:v>
                </c:pt>
                <c:pt idx="736">
                  <c:v>846.1</c:v>
                </c:pt>
                <c:pt idx="737">
                  <c:v>847.1</c:v>
                </c:pt>
                <c:pt idx="738">
                  <c:v>848.1</c:v>
                </c:pt>
              </c:numCache>
            </c:numRef>
          </c:xVal>
          <c:yVal>
            <c:numRef>
              <c:f>Φύλλο1!$H$3:$H$742</c:f>
              <c:numCache>
                <c:formatCode>General</c:formatCode>
                <c:ptCount val="740"/>
                <c:pt idx="0">
                  <c:v>0.11135302984351732</c:v>
                </c:pt>
                <c:pt idx="1">
                  <c:v>6.7445534336114138E-2</c:v>
                </c:pt>
                <c:pt idx="2">
                  <c:v>1.6748219935813581E-2</c:v>
                </c:pt>
                <c:pt idx="4">
                  <c:v>0.19102023818684691</c:v>
                </c:pt>
                <c:pt idx="5">
                  <c:v>0.20867376730837967</c:v>
                </c:pt>
                <c:pt idx="6">
                  <c:v>0.17291405447245736</c:v>
                </c:pt>
                <c:pt idx="7">
                  <c:v>0.15707114372236319</c:v>
                </c:pt>
                <c:pt idx="8">
                  <c:v>0.23402242450853028</c:v>
                </c:pt>
                <c:pt idx="9">
                  <c:v>0.14439681512228494</c:v>
                </c:pt>
                <c:pt idx="10">
                  <c:v>0.14620743349372758</c:v>
                </c:pt>
                <c:pt idx="11">
                  <c:v>0.34447014516632796</c:v>
                </c:pt>
                <c:pt idx="12">
                  <c:v>0.11859550332927472</c:v>
                </c:pt>
                <c:pt idx="13">
                  <c:v>0.18060918255107436</c:v>
                </c:pt>
                <c:pt idx="14">
                  <c:v>0.27974053838737278</c:v>
                </c:pt>
                <c:pt idx="15">
                  <c:v>0.19690474789402698</c:v>
                </c:pt>
                <c:pt idx="16">
                  <c:v>0.20505253056550141</c:v>
                </c:pt>
                <c:pt idx="17">
                  <c:v>0.30780512314468922</c:v>
                </c:pt>
                <c:pt idx="18">
                  <c:v>0.21772685916557671</c:v>
                </c:pt>
                <c:pt idx="19">
                  <c:v>0.12357470385073382</c:v>
                </c:pt>
                <c:pt idx="20">
                  <c:v>0.25710780874438144</c:v>
                </c:pt>
                <c:pt idx="21">
                  <c:v>0.26842417356588416</c:v>
                </c:pt>
                <c:pt idx="22">
                  <c:v>0.28426708431597097</c:v>
                </c:pt>
                <c:pt idx="23">
                  <c:v>0.29558344913747203</c:v>
                </c:pt>
                <c:pt idx="24">
                  <c:v>0.2421702071800072</c:v>
                </c:pt>
                <c:pt idx="25">
                  <c:v>0.25077064444434383</c:v>
                </c:pt>
                <c:pt idx="26">
                  <c:v>0.22361136887275429</c:v>
                </c:pt>
                <c:pt idx="27">
                  <c:v>0.33134316197339841</c:v>
                </c:pt>
                <c:pt idx="28">
                  <c:v>0.30056264965892482</c:v>
                </c:pt>
                <c:pt idx="29">
                  <c:v>0.29875203128748956</c:v>
                </c:pt>
                <c:pt idx="30">
                  <c:v>0.27611930164449588</c:v>
                </c:pt>
                <c:pt idx="31">
                  <c:v>0.29739406750891001</c:v>
                </c:pt>
                <c:pt idx="32">
                  <c:v>0.28653035728027032</c:v>
                </c:pt>
                <c:pt idx="33">
                  <c:v>0.32455334308049588</c:v>
                </c:pt>
                <c:pt idx="34">
                  <c:v>0.36212367428786929</c:v>
                </c:pt>
                <c:pt idx="35">
                  <c:v>0.29648875832318738</c:v>
                </c:pt>
                <c:pt idx="36">
                  <c:v>0.33903829005201502</c:v>
                </c:pt>
                <c:pt idx="37">
                  <c:v>0.22904322398707241</c:v>
                </c:pt>
                <c:pt idx="38">
                  <c:v>0.29060424861600853</c:v>
                </c:pt>
                <c:pt idx="39">
                  <c:v>0.34356483598061488</c:v>
                </c:pt>
                <c:pt idx="40">
                  <c:v>0.4205161167667788</c:v>
                </c:pt>
                <c:pt idx="41">
                  <c:v>0.33722767168057727</c:v>
                </c:pt>
                <c:pt idx="42">
                  <c:v>0.3268166160448035</c:v>
                </c:pt>
                <c:pt idx="43">
                  <c:v>0.31866883337332302</c:v>
                </c:pt>
                <c:pt idx="44">
                  <c:v>0.29196221239459313</c:v>
                </c:pt>
                <c:pt idx="45">
                  <c:v>0.30327857721608914</c:v>
                </c:pt>
                <c:pt idx="46">
                  <c:v>0.29196221239459313</c:v>
                </c:pt>
                <c:pt idx="47">
                  <c:v>0.26842417356588416</c:v>
                </c:pt>
                <c:pt idx="48">
                  <c:v>0.31640556040902307</c:v>
                </c:pt>
                <c:pt idx="49">
                  <c:v>0.37525065748079617</c:v>
                </c:pt>
                <c:pt idx="50">
                  <c:v>0.3150475966304393</c:v>
                </c:pt>
                <c:pt idx="51">
                  <c:v>0.38430374933799916</c:v>
                </c:pt>
                <c:pt idx="52">
                  <c:v>0.34763872731634682</c:v>
                </c:pt>
                <c:pt idx="53">
                  <c:v>0.28245646594453855</c:v>
                </c:pt>
                <c:pt idx="54">
                  <c:v>0.34718607272349084</c:v>
                </c:pt>
                <c:pt idx="55">
                  <c:v>0.36846083858790341</c:v>
                </c:pt>
                <c:pt idx="56">
                  <c:v>0.35125996405922538</c:v>
                </c:pt>
                <c:pt idx="57">
                  <c:v>0.31866883337332302</c:v>
                </c:pt>
                <c:pt idx="58">
                  <c:v>0.33813298086629445</c:v>
                </c:pt>
                <c:pt idx="59">
                  <c:v>0.3100683961089854</c:v>
                </c:pt>
                <c:pt idx="60">
                  <c:v>0.32093210633762326</c:v>
                </c:pt>
                <c:pt idx="61">
                  <c:v>0.37570331207365598</c:v>
                </c:pt>
                <c:pt idx="62">
                  <c:v>0.33677501708771507</c:v>
                </c:pt>
                <c:pt idx="63">
                  <c:v>0.22044278672273798</c:v>
                </c:pt>
                <c:pt idx="64">
                  <c:v>0.32274272470906085</c:v>
                </c:pt>
                <c:pt idx="65">
                  <c:v>0.34265952679488881</c:v>
                </c:pt>
                <c:pt idx="66">
                  <c:v>0.30508919558752712</c:v>
                </c:pt>
                <c:pt idx="67">
                  <c:v>0.36257632888072461</c:v>
                </c:pt>
                <c:pt idx="68">
                  <c:v>0.32274272470906085</c:v>
                </c:pt>
                <c:pt idx="69">
                  <c:v>0.31459494203757948</c:v>
                </c:pt>
                <c:pt idx="70">
                  <c:v>0.26435028223013868</c:v>
                </c:pt>
                <c:pt idx="71">
                  <c:v>0.26706620978730139</c:v>
                </c:pt>
                <c:pt idx="72">
                  <c:v>0.20957907649409971</c:v>
                </c:pt>
                <c:pt idx="73">
                  <c:v>0.38475640393086097</c:v>
                </c:pt>
                <c:pt idx="74">
                  <c:v>0.34854403650206639</c:v>
                </c:pt>
                <c:pt idx="75">
                  <c:v>0.36619756562359962</c:v>
                </c:pt>
                <c:pt idx="76">
                  <c:v>0.35307058243066941</c:v>
                </c:pt>
                <c:pt idx="77">
                  <c:v>0.41870549839533944</c:v>
                </c:pt>
                <c:pt idx="78">
                  <c:v>0.28245646594453855</c:v>
                </c:pt>
                <c:pt idx="80">
                  <c:v>0.33270112575197242</c:v>
                </c:pt>
                <c:pt idx="81">
                  <c:v>0.35488120080210755</c:v>
                </c:pt>
                <c:pt idx="82">
                  <c:v>0.49384616081007715</c:v>
                </c:pt>
                <c:pt idx="83">
                  <c:v>0.34265952679488881</c:v>
                </c:pt>
                <c:pt idx="84">
                  <c:v>0.48207714139571889</c:v>
                </c:pt>
                <c:pt idx="85">
                  <c:v>0.31731086959475041</c:v>
                </c:pt>
                <c:pt idx="86">
                  <c:v>0.34175421760916896</c:v>
                </c:pt>
                <c:pt idx="87">
                  <c:v>0.29241486698745883</c:v>
                </c:pt>
                <c:pt idx="88">
                  <c:v>0.36438694725216869</c:v>
                </c:pt>
                <c:pt idx="89">
                  <c:v>0.39245153200947475</c:v>
                </c:pt>
                <c:pt idx="90">
                  <c:v>0.35307058243066941</c:v>
                </c:pt>
                <c:pt idx="91">
                  <c:v>0.26208700926584594</c:v>
                </c:pt>
                <c:pt idx="92">
                  <c:v>0.41101037031672288</c:v>
                </c:pt>
                <c:pt idx="93">
                  <c:v>0.4372643367025924</c:v>
                </c:pt>
                <c:pt idx="94">
                  <c:v>0.41372629787388787</c:v>
                </c:pt>
                <c:pt idx="95">
                  <c:v>0.406936478980988</c:v>
                </c:pt>
                <c:pt idx="96">
                  <c:v>0.35759712835926338</c:v>
                </c:pt>
                <c:pt idx="97">
                  <c:v>0.42640062647395682</c:v>
                </c:pt>
                <c:pt idx="98">
                  <c:v>0.46216033930988892</c:v>
                </c:pt>
                <c:pt idx="99">
                  <c:v>0.44677008315265515</c:v>
                </c:pt>
                <c:pt idx="100">
                  <c:v>0.50516252563155628</c:v>
                </c:pt>
                <c:pt idx="101">
                  <c:v>0.46623423064562125</c:v>
                </c:pt>
                <c:pt idx="102">
                  <c:v>0.48434041436001857</c:v>
                </c:pt>
                <c:pt idx="103">
                  <c:v>0.49294085162435636</c:v>
                </c:pt>
                <c:pt idx="104">
                  <c:v>0.45401255663840595</c:v>
                </c:pt>
                <c:pt idx="105">
                  <c:v>0.44314884640977009</c:v>
                </c:pt>
                <c:pt idx="106">
                  <c:v>0.43816964588831198</c:v>
                </c:pt>
                <c:pt idx="107">
                  <c:v>0.52055278178878983</c:v>
                </c:pt>
                <c:pt idx="108">
                  <c:v>0.42504266269537738</c:v>
                </c:pt>
                <c:pt idx="109">
                  <c:v>0.45944441175272432</c:v>
                </c:pt>
                <c:pt idx="110">
                  <c:v>0.46985546738850542</c:v>
                </c:pt>
                <c:pt idx="111">
                  <c:v>0.48388775976715998</c:v>
                </c:pt>
                <c:pt idx="112">
                  <c:v>0.56989213241053105</c:v>
                </c:pt>
                <c:pt idx="113">
                  <c:v>0.53639569253890773</c:v>
                </c:pt>
                <c:pt idx="114">
                  <c:v>0.60112529931784964</c:v>
                </c:pt>
                <c:pt idx="115">
                  <c:v>0.5753239875248396</c:v>
                </c:pt>
                <c:pt idx="116">
                  <c:v>0.56989213241053105</c:v>
                </c:pt>
                <c:pt idx="117">
                  <c:v>0.67264472498971295</c:v>
                </c:pt>
                <c:pt idx="118">
                  <c:v>0.6916562178898229</c:v>
                </c:pt>
                <c:pt idx="119">
                  <c:v>0.57894522426772532</c:v>
                </c:pt>
                <c:pt idx="120">
                  <c:v>0.64729606778955184</c:v>
                </c:pt>
                <c:pt idx="121">
                  <c:v>0.77132342623315731</c:v>
                </c:pt>
                <c:pt idx="122">
                  <c:v>0.64593810401097262</c:v>
                </c:pt>
                <c:pt idx="123">
                  <c:v>0.63416908459661692</c:v>
                </c:pt>
                <c:pt idx="124">
                  <c:v>0.71428894753280625</c:v>
                </c:pt>
                <c:pt idx="125">
                  <c:v>0.72786858531860099</c:v>
                </c:pt>
                <c:pt idx="126">
                  <c:v>0.75593317007591021</c:v>
                </c:pt>
                <c:pt idx="127">
                  <c:v>0.79350350128327596</c:v>
                </c:pt>
                <c:pt idx="128">
                  <c:v>0.74597476903299398</c:v>
                </c:pt>
                <c:pt idx="129">
                  <c:v>0.79350350128327596</c:v>
                </c:pt>
                <c:pt idx="130">
                  <c:v>0.81885215848342663</c:v>
                </c:pt>
                <c:pt idx="131">
                  <c:v>0.88629769281954063</c:v>
                </c:pt>
                <c:pt idx="132">
                  <c:v>0.86140169021224966</c:v>
                </c:pt>
                <c:pt idx="133">
                  <c:v>0.86592823614086412</c:v>
                </c:pt>
                <c:pt idx="134">
                  <c:v>0.89218220252671798</c:v>
                </c:pt>
                <c:pt idx="135">
                  <c:v>0.91707820513400862</c:v>
                </c:pt>
                <c:pt idx="136">
                  <c:v>0.9618910098271316</c:v>
                </c:pt>
                <c:pt idx="137">
                  <c:v>1.0610223656634332</c:v>
                </c:pt>
                <c:pt idx="138">
                  <c:v>1.0619276748491384</c:v>
                </c:pt>
                <c:pt idx="139">
                  <c:v>1.0872763320492898</c:v>
                </c:pt>
                <c:pt idx="140">
                  <c:v>1.0854657136778638</c:v>
                </c:pt>
                <c:pt idx="141">
                  <c:v>1.1533639026068381</c:v>
                </c:pt>
                <c:pt idx="142">
                  <c:v>1.1497426658639593</c:v>
                </c:pt>
                <c:pt idx="143">
                  <c:v>1.1524585934211342</c:v>
                </c:pt>
                <c:pt idx="144">
                  <c:v>1.1986293618928203</c:v>
                </c:pt>
                <c:pt idx="145">
                  <c:v>1.2864443529076124</c:v>
                </c:pt>
                <c:pt idx="146">
                  <c:v>1.3108877009220581</c:v>
                </c:pt>
                <c:pt idx="147">
                  <c:v>1.3461947591651238</c:v>
                </c:pt>
                <c:pt idx="148">
                  <c:v>1.4344624047727901</c:v>
                </c:pt>
                <c:pt idx="149">
                  <c:v>1.5856490387879718</c:v>
                </c:pt>
                <c:pt idx="150">
                  <c:v>1.5249933233447552</c:v>
                </c:pt>
                <c:pt idx="151">
                  <c:v>1.4666008808658377</c:v>
                </c:pt>
                <c:pt idx="152">
                  <c:v>1.6947387956671898</c:v>
                </c:pt>
                <c:pt idx="153">
                  <c:v>1.6897595951457325</c:v>
                </c:pt>
                <c:pt idx="154">
                  <c:v>1.8029232433606714</c:v>
                </c:pt>
                <c:pt idx="155">
                  <c:v>1.8685581593253782</c:v>
                </c:pt>
                <c:pt idx="156">
                  <c:v>1.7798378591248376</c:v>
                </c:pt>
                <c:pt idx="157">
                  <c:v>1.9577311141187501</c:v>
                </c:pt>
                <c:pt idx="158">
                  <c:v>1.8165028811464841</c:v>
                </c:pt>
                <c:pt idx="159">
                  <c:v>2.0514306148407333</c:v>
                </c:pt>
                <c:pt idx="160">
                  <c:v>2.2062384855987927</c:v>
                </c:pt>
                <c:pt idx="161">
                  <c:v>2.271420746970648</c:v>
                </c:pt>
                <c:pt idx="162">
                  <c:v>2.3569724650210779</c:v>
                </c:pt>
                <c:pt idx="163">
                  <c:v>2.2329451065775237</c:v>
                </c:pt>
                <c:pt idx="164">
                  <c:v>2.4266812723215412</c:v>
                </c:pt>
                <c:pt idx="165">
                  <c:v>2.4321131274358367</c:v>
                </c:pt>
                <c:pt idx="166">
                  <c:v>2.5362236837935659</c:v>
                </c:pt>
                <c:pt idx="167">
                  <c:v>2.6855996994373612</c:v>
                </c:pt>
                <c:pt idx="168">
                  <c:v>2.7693407991164212</c:v>
                </c:pt>
                <c:pt idx="169">
                  <c:v>2.8367863334525327</c:v>
                </c:pt>
                <c:pt idx="170">
                  <c:v>2.7095903928589586</c:v>
                </c:pt>
                <c:pt idx="171">
                  <c:v>2.8666615365812778</c:v>
                </c:pt>
                <c:pt idx="172">
                  <c:v>3.0699034487753813</c:v>
                </c:pt>
                <c:pt idx="173">
                  <c:v>3.2097737179690653</c:v>
                </c:pt>
                <c:pt idx="174">
                  <c:v>3.4483226884061602</c:v>
                </c:pt>
                <c:pt idx="175">
                  <c:v>3.4619023261919541</c:v>
                </c:pt>
                <c:pt idx="176">
                  <c:v>3.4695974542705699</c:v>
                </c:pt>
                <c:pt idx="177">
                  <c:v>3.5949827764927416</c:v>
                </c:pt>
                <c:pt idx="178">
                  <c:v>3.6411535449644452</c:v>
                </c:pt>
                <c:pt idx="179">
                  <c:v>3.7724233768937938</c:v>
                </c:pt>
                <c:pt idx="180">
                  <c:v>3.851637930644221</c:v>
                </c:pt>
                <c:pt idx="181">
                  <c:v>4.1775492375033387</c:v>
                </c:pt>
                <c:pt idx="182">
                  <c:v>4.2608376825895462</c:v>
                </c:pt>
                <c:pt idx="183">
                  <c:v>4.3079137602468842</c:v>
                </c:pt>
                <c:pt idx="184">
                  <c:v>4.4944074525052145</c:v>
                </c:pt>
                <c:pt idx="185">
                  <c:v>4.6383516130346534</c:v>
                </c:pt>
                <c:pt idx="186">
                  <c:v>4.8316351241857873</c:v>
                </c:pt>
                <c:pt idx="187">
                  <c:v>4.9696947750080414</c:v>
                </c:pt>
                <c:pt idx="188">
                  <c:v>5.2159388735237755</c:v>
                </c:pt>
                <c:pt idx="189">
                  <c:v>5.3508299421960075</c:v>
                </c:pt>
                <c:pt idx="190">
                  <c:v>5.5576930911329514</c:v>
                </c:pt>
                <c:pt idx="191">
                  <c:v>5.7609350033269369</c:v>
                </c:pt>
                <c:pt idx="192">
                  <c:v>5.7690827859984894</c:v>
                </c:pt>
                <c:pt idx="193">
                  <c:v>6.0257379401499378</c:v>
                </c:pt>
                <c:pt idx="194">
                  <c:v>6.0270959039285845</c:v>
                </c:pt>
                <c:pt idx="195">
                  <c:v>6.1266799143577506</c:v>
                </c:pt>
                <c:pt idx="196">
                  <c:v>6.166966173122276</c:v>
                </c:pt>
                <c:pt idx="197">
                  <c:v>6.1791878471294002</c:v>
                </c:pt>
                <c:pt idx="198">
                  <c:v>6.1103843490147645</c:v>
                </c:pt>
                <c:pt idx="199">
                  <c:v>6.0633082713573749</c:v>
                </c:pt>
                <c:pt idx="200">
                  <c:v>6.1176268225005455</c:v>
                </c:pt>
                <c:pt idx="201">
                  <c:v>5.7256279450839473</c:v>
                </c:pt>
                <c:pt idx="202">
                  <c:v>5.7536925298412553</c:v>
                </c:pt>
                <c:pt idx="203">
                  <c:v>5.5418501803829034</c:v>
                </c:pt>
                <c:pt idx="204">
                  <c:v>5.3295551763315645</c:v>
                </c:pt>
                <c:pt idx="205">
                  <c:v>5.1996433081808524</c:v>
                </c:pt>
                <c:pt idx="206">
                  <c:v>5.1267659187303947</c:v>
                </c:pt>
                <c:pt idx="207">
                  <c:v>4.9434408086221824</c:v>
                </c:pt>
                <c:pt idx="208">
                  <c:v>4.7542311888067577</c:v>
                </c:pt>
                <c:pt idx="209">
                  <c:v>4.5917281899701772</c:v>
                </c:pt>
                <c:pt idx="210">
                  <c:v>4.4980286892480974</c:v>
                </c:pt>
                <c:pt idx="211">
                  <c:v>4.3011239413540734</c:v>
                </c:pt>
                <c:pt idx="212">
                  <c:v>4.2341310616108165</c:v>
                </c:pt>
                <c:pt idx="213">
                  <c:v>4.1942974574391485</c:v>
                </c:pt>
                <c:pt idx="214">
                  <c:v>4.0209307483738375</c:v>
                </c:pt>
                <c:pt idx="215">
                  <c:v>3.9657068880449402</c:v>
                </c:pt>
                <c:pt idx="216">
                  <c:v>3.7606543574794715</c:v>
                </c:pt>
                <c:pt idx="217">
                  <c:v>3.4845350558349764</c:v>
                </c:pt>
                <c:pt idx="218">
                  <c:v>3.8118043264725987</c:v>
                </c:pt>
                <c:pt idx="219">
                  <c:v>3.8670281868014982</c:v>
                </c:pt>
                <c:pt idx="220">
                  <c:v>3.6950194415147637</c:v>
                </c:pt>
                <c:pt idx="221">
                  <c:v>3.6235000158429669</c:v>
                </c:pt>
                <c:pt idx="222">
                  <c:v>3.5479066988353578</c:v>
                </c:pt>
                <c:pt idx="223">
                  <c:v>3.5705394284783112</c:v>
                </c:pt>
                <c:pt idx="224">
                  <c:v>3.4573757802633551</c:v>
                </c:pt>
                <c:pt idx="225">
                  <c:v>3.4437961424776158</c:v>
                </c:pt>
                <c:pt idx="226">
                  <c:v>3.4184474852774067</c:v>
                </c:pt>
                <c:pt idx="227">
                  <c:v>3.3872143183700811</c:v>
                </c:pt>
                <c:pt idx="228">
                  <c:v>3.3686554800627873</c:v>
                </c:pt>
                <c:pt idx="229">
                  <c:v>3.3976253740058246</c:v>
                </c:pt>
                <c:pt idx="230">
                  <c:v>3.4691447996777098</c:v>
                </c:pt>
                <c:pt idx="231">
                  <c:v>3.5565071360996563</c:v>
                </c:pt>
                <c:pt idx="232">
                  <c:v>3.5442854620924411</c:v>
                </c:pt>
                <c:pt idx="233">
                  <c:v>3.5261792783780486</c:v>
                </c:pt>
                <c:pt idx="234">
                  <c:v>3.5895509213784238</c:v>
                </c:pt>
                <c:pt idx="235">
                  <c:v>3.6551858373430988</c:v>
                </c:pt>
                <c:pt idx="236">
                  <c:v>3.8335317469299097</c:v>
                </c:pt>
                <c:pt idx="237">
                  <c:v>3.9068617909731587</c:v>
                </c:pt>
                <c:pt idx="238">
                  <c:v>4.0019192554737284</c:v>
                </c:pt>
                <c:pt idx="239">
                  <c:v>4.1811704742462155</c:v>
                </c:pt>
                <c:pt idx="240">
                  <c:v>4.5464627306842003</c:v>
                </c:pt>
                <c:pt idx="241">
                  <c:v>4.6723007074991294</c:v>
                </c:pt>
                <c:pt idx="242">
                  <c:v>5.0258239445226538</c:v>
                </c:pt>
                <c:pt idx="243">
                  <c:v>5.4522245709966075</c:v>
                </c:pt>
                <c:pt idx="244">
                  <c:v>5.9229853475707257</c:v>
                </c:pt>
                <c:pt idx="245">
                  <c:v>6.3244899714373704</c:v>
                </c:pt>
                <c:pt idx="246">
                  <c:v>6.7554171438400505</c:v>
                </c:pt>
                <c:pt idx="247">
                  <c:v>6.9066037778552332</c:v>
                </c:pt>
                <c:pt idx="248">
                  <c:v>7.1351943472493655</c:v>
                </c:pt>
                <c:pt idx="249">
                  <c:v>7.0528112113488772</c:v>
                </c:pt>
                <c:pt idx="250">
                  <c:v>6.7626596173258076</c:v>
                </c:pt>
                <c:pt idx="251">
                  <c:v>6.5539858500173196</c:v>
                </c:pt>
                <c:pt idx="252">
                  <c:v>6.3054784785373785</c:v>
                </c:pt>
                <c:pt idx="253">
                  <c:v>6.0375069595643662</c:v>
                </c:pt>
                <c:pt idx="254">
                  <c:v>5.897184035777725</c:v>
                </c:pt>
                <c:pt idx="255">
                  <c:v>5.7736093319270934</c:v>
                </c:pt>
                <c:pt idx="256">
                  <c:v>5.58258909374024</c:v>
                </c:pt>
                <c:pt idx="257">
                  <c:v>5.5074484313255079</c:v>
                </c:pt>
                <c:pt idx="258">
                  <c:v>5.2892689175670924</c:v>
                </c:pt>
                <c:pt idx="259">
                  <c:v>5.1380822835518902</c:v>
                </c:pt>
                <c:pt idx="260">
                  <c:v>5.0348770363798465</c:v>
                </c:pt>
                <c:pt idx="261">
                  <c:v>5.1530198851162643</c:v>
                </c:pt>
                <c:pt idx="262">
                  <c:v>4.9755792847152129</c:v>
                </c:pt>
                <c:pt idx="263">
                  <c:v>4.9040598590433575</c:v>
                </c:pt>
                <c:pt idx="264">
                  <c:v>4.6827117631349049</c:v>
                </c:pt>
                <c:pt idx="265">
                  <c:v>4.7220927127137093</c:v>
                </c:pt>
                <c:pt idx="266">
                  <c:v>4.7207347489351275</c:v>
                </c:pt>
                <c:pt idx="267">
                  <c:v>4.6501206324489655</c:v>
                </c:pt>
                <c:pt idx="268">
                  <c:v>4.5256406194125454</c:v>
                </c:pt>
                <c:pt idx="269">
                  <c:v>4.5260932740054045</c:v>
                </c:pt>
                <c:pt idx="270">
                  <c:v>4.4346570462477155</c:v>
                </c:pt>
                <c:pt idx="271">
                  <c:v>4.4631742855978889</c:v>
                </c:pt>
                <c:pt idx="272">
                  <c:v>4.4088557344547104</c:v>
                </c:pt>
                <c:pt idx="273">
                  <c:v>4.3092717240255514</c:v>
                </c:pt>
                <c:pt idx="274">
                  <c:v>4.3183248158827441</c:v>
                </c:pt>
                <c:pt idx="275">
                  <c:v>4.1218727225815801</c:v>
                </c:pt>
                <c:pt idx="276">
                  <c:v>4.1309258144387755</c:v>
                </c:pt>
                <c:pt idx="277">
                  <c:v>4.1164408674671762</c:v>
                </c:pt>
                <c:pt idx="278">
                  <c:v>4.1218727225815801</c:v>
                </c:pt>
                <c:pt idx="279">
                  <c:v>4.0951661016028504</c:v>
                </c:pt>
                <c:pt idx="280">
                  <c:v>4.1146302490956934</c:v>
                </c:pt>
                <c:pt idx="281">
                  <c:v>4.047637369352568</c:v>
                </c:pt>
                <c:pt idx="282">
                  <c:v>3.9258732838732406</c:v>
                </c:pt>
                <c:pt idx="283">
                  <c:v>3.9507692864805657</c:v>
                </c:pt>
                <c:pt idx="284">
                  <c:v>3.9435268129948082</c:v>
                </c:pt>
                <c:pt idx="285">
                  <c:v>3.8692914597657966</c:v>
                </c:pt>
                <c:pt idx="286">
                  <c:v>3.8299105101869952</c:v>
                </c:pt>
                <c:pt idx="287">
                  <c:v>3.8054671621725613</c:v>
                </c:pt>
                <c:pt idx="288">
                  <c:v>3.6461327454859589</c:v>
                </c:pt>
                <c:pt idx="289">
                  <c:v>3.9168201920160777</c:v>
                </c:pt>
                <c:pt idx="290">
                  <c:v>3.6429641633358827</c:v>
                </c:pt>
                <c:pt idx="291">
                  <c:v>3.5832137570784304</c:v>
                </c:pt>
                <c:pt idx="292">
                  <c:v>3.5605810274354397</c:v>
                </c:pt>
                <c:pt idx="293">
                  <c:v>3.4673341813062812</c:v>
                </c:pt>
                <c:pt idx="294">
                  <c:v>3.5646549187711352</c:v>
                </c:pt>
                <c:pt idx="295">
                  <c:v>3.4881562925778242</c:v>
                </c:pt>
                <c:pt idx="296">
                  <c:v>3.4216160674274292</c:v>
                </c:pt>
                <c:pt idx="297">
                  <c:v>3.4125629755701898</c:v>
                </c:pt>
                <c:pt idx="298">
                  <c:v>3.3419488590840967</c:v>
                </c:pt>
                <c:pt idx="299">
                  <c:v>3.1989100077404315</c:v>
                </c:pt>
                <c:pt idx="300">
                  <c:v>3.2147529184904879</c:v>
                </c:pt>
                <c:pt idx="301">
                  <c:v>3.1454967657829891</c:v>
                </c:pt>
                <c:pt idx="302">
                  <c:v>3.145044111190074</c:v>
                </c:pt>
                <c:pt idx="303">
                  <c:v>3.082577777375461</c:v>
                </c:pt>
                <c:pt idx="304">
                  <c:v>3.0766932676682397</c:v>
                </c:pt>
                <c:pt idx="305">
                  <c:v>2.9019685948243477</c:v>
                </c:pt>
                <c:pt idx="306">
                  <c:v>2.9042318677886492</c:v>
                </c:pt>
                <c:pt idx="307">
                  <c:v>2.7643615985950167</c:v>
                </c:pt>
                <c:pt idx="308">
                  <c:v>2.7752253088235972</c:v>
                </c:pt>
                <c:pt idx="309">
                  <c:v>2.6874103178087898</c:v>
                </c:pt>
                <c:pt idx="310">
                  <c:v>2.6272072569584766</c:v>
                </c:pt>
                <c:pt idx="311">
                  <c:v>2.6294705299227319</c:v>
                </c:pt>
                <c:pt idx="312">
                  <c:v>2.5470873940222436</c:v>
                </c:pt>
                <c:pt idx="313">
                  <c:v>2.4475033835930797</c:v>
                </c:pt>
                <c:pt idx="314">
                  <c:v>2.4144595983143144</c:v>
                </c:pt>
                <c:pt idx="315">
                  <c:v>2.2510512902919202</c:v>
                </c:pt>
                <c:pt idx="316">
                  <c:v>2.3139702786994412</c:v>
                </c:pt>
                <c:pt idx="317">
                  <c:v>2.18767964729158</c:v>
                </c:pt>
                <c:pt idx="318">
                  <c:v>2.1007699654624612</c:v>
                </c:pt>
                <c:pt idx="319">
                  <c:v>2.0948854557552767</c:v>
                </c:pt>
                <c:pt idx="320">
                  <c:v>1.9590890778973291</c:v>
                </c:pt>
                <c:pt idx="321">
                  <c:v>1.9092970726827481</c:v>
                </c:pt>
                <c:pt idx="322">
                  <c:v>1.8056391709178479</c:v>
                </c:pt>
                <c:pt idx="323">
                  <c:v>1.7300458539102581</c:v>
                </c:pt>
                <c:pt idx="324">
                  <c:v>1.6671268655027411</c:v>
                </c:pt>
                <c:pt idx="325">
                  <c:v>1.5539632172877582</c:v>
                </c:pt>
                <c:pt idx="326">
                  <c:v>1.6114503505809818</c:v>
                </c:pt>
                <c:pt idx="327">
                  <c:v>1.7458887646603507</c:v>
                </c:pt>
                <c:pt idx="328">
                  <c:v>1.5236353595661758</c:v>
                </c:pt>
                <c:pt idx="329">
                  <c:v>1.5177508498589982</c:v>
                </c:pt>
                <c:pt idx="330">
                  <c:v>1.528614560087634</c:v>
                </c:pt>
                <c:pt idx="331">
                  <c:v>1.4516632793014472</c:v>
                </c:pt>
                <c:pt idx="332">
                  <c:v>1.3973447281582843</c:v>
                </c:pt>
                <c:pt idx="333">
                  <c:v>1.4403469144799679</c:v>
                </c:pt>
                <c:pt idx="334">
                  <c:v>1.4353677139585097</c:v>
                </c:pt>
                <c:pt idx="335">
                  <c:v>1.419072148615556</c:v>
                </c:pt>
                <c:pt idx="336">
                  <c:v>1.3566058148009001</c:v>
                </c:pt>
                <c:pt idx="337">
                  <c:v>1.3108877009220581</c:v>
                </c:pt>
                <c:pt idx="338">
                  <c:v>1.4014186194940064</c:v>
                </c:pt>
                <c:pt idx="339">
                  <c:v>1.3670168704366761</c:v>
                </c:pt>
                <c:pt idx="340">
                  <c:v>1.4267672766941568</c:v>
                </c:pt>
                <c:pt idx="341">
                  <c:v>1.3602270515437949</c:v>
                </c:pt>
                <c:pt idx="342">
                  <c:v>1.4426101874442658</c:v>
                </c:pt>
                <c:pt idx="343">
                  <c:v>1.3656589066581108</c:v>
                </c:pt>
                <c:pt idx="344">
                  <c:v>1.4715800813872959</c:v>
                </c:pt>
                <c:pt idx="345">
                  <c:v>1.3588690877651823</c:v>
                </c:pt>
                <c:pt idx="346">
                  <c:v>1.4421575328514242</c:v>
                </c:pt>
                <c:pt idx="347">
                  <c:v>1.49783404777314</c:v>
                </c:pt>
                <c:pt idx="348">
                  <c:v>1.5105083763732421</c:v>
                </c:pt>
                <c:pt idx="349">
                  <c:v>1.5358570335733921</c:v>
                </c:pt>
                <c:pt idx="350">
                  <c:v>1.4290305496584719</c:v>
                </c:pt>
                <c:pt idx="351">
                  <c:v>1.4833491008016513</c:v>
                </c:pt>
                <c:pt idx="352">
                  <c:v>1.582933111230814</c:v>
                </c:pt>
                <c:pt idx="353">
                  <c:v>1.5050765212589241</c:v>
                </c:pt>
                <c:pt idx="354">
                  <c:v>1.5096030671875214</c:v>
                </c:pt>
                <c:pt idx="355">
                  <c:v>1.5557738356592237</c:v>
                </c:pt>
                <c:pt idx="356">
                  <c:v>1.5797645290807942</c:v>
                </c:pt>
                <c:pt idx="357">
                  <c:v>1.5992286765737669</c:v>
                </c:pt>
                <c:pt idx="358">
                  <c:v>1.5326884514233725</c:v>
                </c:pt>
                <c:pt idx="359">
                  <c:v>1.4063978200154799</c:v>
                </c:pt>
                <c:pt idx="360">
                  <c:v>1.4235986945441215</c:v>
                </c:pt>
                <c:pt idx="361">
                  <c:v>1.492402192658848</c:v>
                </c:pt>
                <c:pt idx="362">
                  <c:v>1.3701854525866961</c:v>
                </c:pt>
                <c:pt idx="363">
                  <c:v>1.3869336725225079</c:v>
                </c:pt>
                <c:pt idx="364">
                  <c:v>1.4113770205369391</c:v>
                </c:pt>
                <c:pt idx="365">
                  <c:v>1.3760699622938741</c:v>
                </c:pt>
                <c:pt idx="366">
                  <c:v>1.3172248652220795</c:v>
                </c:pt>
                <c:pt idx="367">
                  <c:v>1.3004766452862815</c:v>
                </c:pt>
                <c:pt idx="368">
                  <c:v>1.2411788936216439</c:v>
                </c:pt>
                <c:pt idx="369">
                  <c:v>1.1393316102281648</c:v>
                </c:pt>
                <c:pt idx="370">
                  <c:v>1.1569851393497423</c:v>
                </c:pt>
                <c:pt idx="371">
                  <c:v>1.1778072506212682</c:v>
                </c:pt>
                <c:pt idx="372">
                  <c:v>1.092255532570787</c:v>
                </c:pt>
                <c:pt idx="373">
                  <c:v>0.92794191536264425</c:v>
                </c:pt>
                <c:pt idx="374">
                  <c:v>0.92929987914122381</c:v>
                </c:pt>
                <c:pt idx="375">
                  <c:v>0.88222380148380175</c:v>
                </c:pt>
                <c:pt idx="376">
                  <c:v>0.93880562559128777</c:v>
                </c:pt>
                <c:pt idx="377">
                  <c:v>0.88810831119097955</c:v>
                </c:pt>
                <c:pt idx="378">
                  <c:v>0.95102729959850674</c:v>
                </c:pt>
                <c:pt idx="379">
                  <c:v>0.84465347027644377</c:v>
                </c:pt>
                <c:pt idx="380">
                  <c:v>0.81342030336910864</c:v>
                </c:pt>
                <c:pt idx="381">
                  <c:v>0.71881549346141382</c:v>
                </c:pt>
                <c:pt idx="382">
                  <c:v>0.71881549346141382</c:v>
                </c:pt>
                <c:pt idx="383">
                  <c:v>0.7174575296828245</c:v>
                </c:pt>
                <c:pt idx="384">
                  <c:v>0.78490306401893906</c:v>
                </c:pt>
                <c:pt idx="385">
                  <c:v>0.73918495014010388</c:v>
                </c:pt>
                <c:pt idx="386">
                  <c:v>0.71655222049710532</c:v>
                </c:pt>
                <c:pt idx="387">
                  <c:v>0.6821504714397586</c:v>
                </c:pt>
                <c:pt idx="388">
                  <c:v>0.67943454388259961</c:v>
                </c:pt>
                <c:pt idx="389">
                  <c:v>0.60338857228214871</c:v>
                </c:pt>
                <c:pt idx="390">
                  <c:v>0.5404695838746234</c:v>
                </c:pt>
                <c:pt idx="391">
                  <c:v>0.61787351925366363</c:v>
                </c:pt>
                <c:pt idx="392">
                  <c:v>0.5825664610105874</c:v>
                </c:pt>
                <c:pt idx="393">
                  <c:v>0.55721780381044639</c:v>
                </c:pt>
                <c:pt idx="394">
                  <c:v>0.58392442478917661</c:v>
                </c:pt>
                <c:pt idx="395">
                  <c:v>0.64141155808237404</c:v>
                </c:pt>
                <c:pt idx="396">
                  <c:v>0.55767045840331908</c:v>
                </c:pt>
                <c:pt idx="397">
                  <c:v>0.62783192029659118</c:v>
                </c:pt>
                <c:pt idx="398">
                  <c:v>0.59252486205351274</c:v>
                </c:pt>
                <c:pt idx="399">
                  <c:v>0.58347177019631558</c:v>
                </c:pt>
                <c:pt idx="400">
                  <c:v>0.40512586060955003</c:v>
                </c:pt>
                <c:pt idx="401">
                  <c:v>0.58482973397490001</c:v>
                </c:pt>
                <c:pt idx="402">
                  <c:v>0.54861736654610971</c:v>
                </c:pt>
                <c:pt idx="403">
                  <c:v>0.65363323208960789</c:v>
                </c:pt>
                <c:pt idx="404">
                  <c:v>0.6056518452464551</c:v>
                </c:pt>
                <c:pt idx="405">
                  <c:v>0.59252486205351274</c:v>
                </c:pt>
                <c:pt idx="406">
                  <c:v>0.5780399150819987</c:v>
                </c:pt>
                <c:pt idx="407">
                  <c:v>0.93156315210552298</c:v>
                </c:pt>
                <c:pt idx="408">
                  <c:v>0.57622929671056666</c:v>
                </c:pt>
                <c:pt idx="409">
                  <c:v>0.54001692928177258</c:v>
                </c:pt>
                <c:pt idx="410">
                  <c:v>0.52643729149597818</c:v>
                </c:pt>
                <c:pt idx="411">
                  <c:v>0.55269125788185736</c:v>
                </c:pt>
                <c:pt idx="412">
                  <c:v>0.60700980902503165</c:v>
                </c:pt>
                <c:pt idx="413">
                  <c:v>0.54635409358181064</c:v>
                </c:pt>
                <c:pt idx="414">
                  <c:v>0.6106310457679055</c:v>
                </c:pt>
                <c:pt idx="415">
                  <c:v>0.56717620485336251</c:v>
                </c:pt>
                <c:pt idx="416">
                  <c:v>0.64639075860384598</c:v>
                </c:pt>
                <c:pt idx="417">
                  <c:v>0.65544385046103804</c:v>
                </c:pt>
                <c:pt idx="418">
                  <c:v>0.62104210140368465</c:v>
                </c:pt>
                <c:pt idx="419">
                  <c:v>0.66178101476106665</c:v>
                </c:pt>
                <c:pt idx="420">
                  <c:v>0.5504279849175403</c:v>
                </c:pt>
                <c:pt idx="421">
                  <c:v>0.53322711038888482</c:v>
                </c:pt>
                <c:pt idx="422">
                  <c:v>0.60203060850358514</c:v>
                </c:pt>
                <c:pt idx="423">
                  <c:v>0.63371643000376165</c:v>
                </c:pt>
                <c:pt idx="424">
                  <c:v>0.75864909763309618</c:v>
                </c:pt>
                <c:pt idx="425">
                  <c:v>0.70704647404704901</c:v>
                </c:pt>
                <c:pt idx="426">
                  <c:v>0.5879983161249146</c:v>
                </c:pt>
                <c:pt idx="427">
                  <c:v>0.82473666819060376</c:v>
                </c:pt>
                <c:pt idx="428">
                  <c:v>0.35397589161638432</c:v>
                </c:pt>
                <c:pt idx="429">
                  <c:v>0.39743073253092781</c:v>
                </c:pt>
                <c:pt idx="430">
                  <c:v>0.51557358126732744</c:v>
                </c:pt>
                <c:pt idx="431">
                  <c:v>0.47573997709568128</c:v>
                </c:pt>
                <c:pt idx="432">
                  <c:v>0.55948107677474568</c:v>
                </c:pt>
                <c:pt idx="433">
                  <c:v>0.52734260068169792</c:v>
                </c:pt>
                <c:pt idx="434">
                  <c:v>0.55631249462472676</c:v>
                </c:pt>
                <c:pt idx="435">
                  <c:v>0.50154128888868754</c:v>
                </c:pt>
                <c:pt idx="436">
                  <c:v>0.54001692928177258</c:v>
                </c:pt>
                <c:pt idx="437">
                  <c:v>0.52779525527456805</c:v>
                </c:pt>
                <c:pt idx="438">
                  <c:v>0.42504266269537738</c:v>
                </c:pt>
                <c:pt idx="439">
                  <c:v>0.48071917761713567</c:v>
                </c:pt>
                <c:pt idx="440">
                  <c:v>0.42368469891679938</c:v>
                </c:pt>
                <c:pt idx="441">
                  <c:v>0.43364309995971784</c:v>
                </c:pt>
                <c:pt idx="442">
                  <c:v>0.47076077657422088</c:v>
                </c:pt>
                <c:pt idx="443">
                  <c:v>0.3747980028879363</c:v>
                </c:pt>
                <c:pt idx="444">
                  <c:v>0.44224353722405046</c:v>
                </c:pt>
                <c:pt idx="445">
                  <c:v>0.33903829005201502</c:v>
                </c:pt>
                <c:pt idx="446">
                  <c:v>0.34039625383058952</c:v>
                </c:pt>
                <c:pt idx="447">
                  <c:v>0.25484453578008232</c:v>
                </c:pt>
                <c:pt idx="448">
                  <c:v>0.35080730946636551</c:v>
                </c:pt>
                <c:pt idx="449">
                  <c:v>0.31550025122330266</c:v>
                </c:pt>
                <c:pt idx="450">
                  <c:v>0.14258619675084541</c:v>
                </c:pt>
                <c:pt idx="451">
                  <c:v>0.22270605968703491</c:v>
                </c:pt>
                <c:pt idx="452">
                  <c:v>0.28064584757309224</c:v>
                </c:pt>
                <c:pt idx="453">
                  <c:v>0.27023479193731642</c:v>
                </c:pt>
                <c:pt idx="454">
                  <c:v>0.27521399245877454</c:v>
                </c:pt>
                <c:pt idx="455">
                  <c:v>0.22587464183705339</c:v>
                </c:pt>
                <c:pt idx="456">
                  <c:v>0.19102023818684691</c:v>
                </c:pt>
                <c:pt idx="457">
                  <c:v>0.18060918255107436</c:v>
                </c:pt>
                <c:pt idx="458">
                  <c:v>0.28924628483742931</c:v>
                </c:pt>
                <c:pt idx="459">
                  <c:v>0.25801311793010107</c:v>
                </c:pt>
                <c:pt idx="460">
                  <c:v>0.22904322398707241</c:v>
                </c:pt>
                <c:pt idx="461">
                  <c:v>0.14394416052942949</c:v>
                </c:pt>
                <c:pt idx="462">
                  <c:v>0.12674328600075141</c:v>
                </c:pt>
                <c:pt idx="463">
                  <c:v>0.18332511010822974</c:v>
                </c:pt>
                <c:pt idx="464">
                  <c:v>0.1430388513437052</c:v>
                </c:pt>
                <c:pt idx="465">
                  <c:v>8.4646408864787567E-2</c:v>
                </c:pt>
                <c:pt idx="466">
                  <c:v>9.5962773686283226E-2</c:v>
                </c:pt>
                <c:pt idx="467">
                  <c:v>0.12266939466501296</c:v>
                </c:pt>
                <c:pt idx="468">
                  <c:v>0.13579637785795043</c:v>
                </c:pt>
                <c:pt idx="469">
                  <c:v>0.1883043106296878</c:v>
                </c:pt>
                <c:pt idx="470">
                  <c:v>0.16974547232243853</c:v>
                </c:pt>
                <c:pt idx="474">
                  <c:v>5.6129169514618445E-2</c:v>
                </c:pt>
                <c:pt idx="475">
                  <c:v>0.11723753955069506</c:v>
                </c:pt>
                <c:pt idx="476">
                  <c:v>9.1436227757684965E-2</c:v>
                </c:pt>
                <c:pt idx="477">
                  <c:v>7.6498626193310923E-2</c:v>
                </c:pt>
                <c:pt idx="478">
                  <c:v>7.8761899157609824E-2</c:v>
                </c:pt>
                <c:pt idx="479">
                  <c:v>7.6045971600450846E-2</c:v>
                </c:pt>
                <c:pt idx="480">
                  <c:v>5.6581824107478314E-2</c:v>
                </c:pt>
                <c:pt idx="481">
                  <c:v>8.8267645607667727E-2</c:v>
                </c:pt>
                <c:pt idx="482">
                  <c:v>7.1519425671852557E-2</c:v>
                </c:pt>
                <c:pt idx="483">
                  <c:v>9.0530918571965296E-2</c:v>
                </c:pt>
                <c:pt idx="484">
                  <c:v>0.15299725238662545</c:v>
                </c:pt>
                <c:pt idx="485">
                  <c:v>0.13036452274362967</c:v>
                </c:pt>
                <c:pt idx="487">
                  <c:v>4.7076077657422534E-2</c:v>
                </c:pt>
                <c:pt idx="488">
                  <c:v>0.14484946971514662</c:v>
                </c:pt>
                <c:pt idx="489">
                  <c:v>0.11497426658639592</c:v>
                </c:pt>
                <c:pt idx="491">
                  <c:v>9.4604809907704798E-2</c:v>
                </c:pt>
                <c:pt idx="492">
                  <c:v>9.7773392057722563E-2</c:v>
                </c:pt>
                <c:pt idx="493">
                  <c:v>4.9792005214582005E-2</c:v>
                </c:pt>
                <c:pt idx="494">
                  <c:v>0.13217514111506934</c:v>
                </c:pt>
                <c:pt idx="495">
                  <c:v>7.8309244564749983E-2</c:v>
                </c:pt>
                <c:pt idx="496">
                  <c:v>0.11633223036497542</c:v>
                </c:pt>
                <c:pt idx="497">
                  <c:v>6.2013679221797506E-2</c:v>
                </c:pt>
                <c:pt idx="498">
                  <c:v>4.5718113878842524E-2</c:v>
                </c:pt>
                <c:pt idx="499">
                  <c:v>0.16250299883667771</c:v>
                </c:pt>
                <c:pt idx="500">
                  <c:v>6.2918988407515891E-2</c:v>
                </c:pt>
                <c:pt idx="501">
                  <c:v>6.6087570557534683E-2</c:v>
                </c:pt>
                <c:pt idx="502">
                  <c:v>2.4896002607290451E-2</c:v>
                </c:pt>
                <c:pt idx="503">
                  <c:v>2.8517239350169071E-2</c:v>
                </c:pt>
                <c:pt idx="504">
                  <c:v>7.061411648613293E-2</c:v>
                </c:pt>
                <c:pt idx="505">
                  <c:v>5.7939787886057803E-2</c:v>
                </c:pt>
                <c:pt idx="506">
                  <c:v>6.6540225150394483E-2</c:v>
                </c:pt>
                <c:pt idx="507">
                  <c:v>7.8761899157609824E-2</c:v>
                </c:pt>
                <c:pt idx="509">
                  <c:v>0.21138969486553896</c:v>
                </c:pt>
                <c:pt idx="510">
                  <c:v>0.27611930164449588</c:v>
                </c:pt>
                <c:pt idx="512">
                  <c:v>6.4729606778955187E-2</c:v>
                </c:pt>
                <c:pt idx="514">
                  <c:v>3.5759712835926299E-2</c:v>
                </c:pt>
                <c:pt idx="516">
                  <c:v>6.5182261371815084E-2</c:v>
                </c:pt>
                <c:pt idx="517">
                  <c:v>0.12764859518647326</c:v>
                </c:pt>
                <c:pt idx="518">
                  <c:v>0.12764859518647326</c:v>
                </c:pt>
                <c:pt idx="519">
                  <c:v>7.5140662414731232E-2</c:v>
                </c:pt>
                <c:pt idx="520">
                  <c:v>0.11406895740067628</c:v>
                </c:pt>
                <c:pt idx="521">
                  <c:v>0.12357470385073382</c:v>
                </c:pt>
                <c:pt idx="522">
                  <c:v>1.9011492900112711E-2</c:v>
                </c:pt>
                <c:pt idx="523">
                  <c:v>7.2424734857573558E-2</c:v>
                </c:pt>
                <c:pt idx="524">
                  <c:v>5.8392442478917714E-2</c:v>
                </c:pt>
                <c:pt idx="525">
                  <c:v>7.7403935379030522E-2</c:v>
                </c:pt>
                <c:pt idx="526">
                  <c:v>0.10456321095062185</c:v>
                </c:pt>
                <c:pt idx="527">
                  <c:v>9.3699500721984727E-2</c:v>
                </c:pt>
                <c:pt idx="528">
                  <c:v>9.0078263979105497E-2</c:v>
                </c:pt>
                <c:pt idx="529">
                  <c:v>3.1685821500187852E-2</c:v>
                </c:pt>
                <c:pt idx="530">
                  <c:v>5.7487133293197962E-2</c:v>
                </c:pt>
                <c:pt idx="531">
                  <c:v>5.2507932771739874E-2</c:v>
                </c:pt>
                <c:pt idx="532">
                  <c:v>0.14349150593656498</c:v>
                </c:pt>
                <c:pt idx="533">
                  <c:v>0.1104477206577965</c:v>
                </c:pt>
                <c:pt idx="534">
                  <c:v>6.5182261371815084E-2</c:v>
                </c:pt>
                <c:pt idx="535">
                  <c:v>5.7034478700338433E-2</c:v>
                </c:pt>
                <c:pt idx="536">
                  <c:v>0.16476627180097694</c:v>
                </c:pt>
                <c:pt idx="537">
                  <c:v>9.9584010429161804E-2</c:v>
                </c:pt>
                <c:pt idx="538">
                  <c:v>9.9584010429161866E-3</c:v>
                </c:pt>
                <c:pt idx="539">
                  <c:v>0.11135302984351732</c:v>
                </c:pt>
                <c:pt idx="540">
                  <c:v>0.16295565342953752</c:v>
                </c:pt>
                <c:pt idx="541">
                  <c:v>0.13534372326508812</c:v>
                </c:pt>
                <c:pt idx="542">
                  <c:v>0.12674328600075141</c:v>
                </c:pt>
                <c:pt idx="543">
                  <c:v>0.15480787075806071</c:v>
                </c:pt>
                <c:pt idx="544">
                  <c:v>6.3824297593235532E-2</c:v>
                </c:pt>
                <c:pt idx="545">
                  <c:v>9.8678701243442246E-2</c:v>
                </c:pt>
                <c:pt idx="546">
                  <c:v>5.3865896550319384E-2</c:v>
                </c:pt>
                <c:pt idx="548">
                  <c:v>2.3538038828710982E-2</c:v>
                </c:pt>
                <c:pt idx="549">
                  <c:v>0.12493266762931211</c:v>
                </c:pt>
                <c:pt idx="550">
                  <c:v>9.5510119093423398E-2</c:v>
                </c:pt>
                <c:pt idx="551">
                  <c:v>0.22994853317279607</c:v>
                </c:pt>
                <c:pt idx="552">
                  <c:v>0.16974547232243853</c:v>
                </c:pt>
                <c:pt idx="553">
                  <c:v>0.19283085655828608</c:v>
                </c:pt>
                <c:pt idx="554">
                  <c:v>0.16838750854385537</c:v>
                </c:pt>
                <c:pt idx="555">
                  <c:v>7.6951280786170487E-2</c:v>
                </c:pt>
                <c:pt idx="556">
                  <c:v>0.13579637785795043</c:v>
                </c:pt>
                <c:pt idx="557">
                  <c:v>0.12040612170071503</c:v>
                </c:pt>
                <c:pt idx="558">
                  <c:v>0.1643136172081148</c:v>
                </c:pt>
                <c:pt idx="559">
                  <c:v>0.14032292378654618</c:v>
                </c:pt>
                <c:pt idx="560">
                  <c:v>8.1477826714768692E-2</c:v>
                </c:pt>
                <c:pt idx="561">
                  <c:v>0.12629063140789407</c:v>
                </c:pt>
                <c:pt idx="562">
                  <c:v>0.21682154997985667</c:v>
                </c:pt>
                <c:pt idx="563">
                  <c:v>0.13579637785795043</c:v>
                </c:pt>
                <c:pt idx="564">
                  <c:v>0.24896002607290743</c:v>
                </c:pt>
                <c:pt idx="565">
                  <c:v>0.14258619675084541</c:v>
                </c:pt>
                <c:pt idx="566">
                  <c:v>0.14575477890086411</c:v>
                </c:pt>
                <c:pt idx="567">
                  <c:v>6.3824297593235532E-2</c:v>
                </c:pt>
                <c:pt idx="568">
                  <c:v>0.10637382932205922</c:v>
                </c:pt>
                <c:pt idx="569">
                  <c:v>0.25801311793010107</c:v>
                </c:pt>
                <c:pt idx="570">
                  <c:v>0.14439681512228494</c:v>
                </c:pt>
                <c:pt idx="571">
                  <c:v>7.1066771078992813E-2</c:v>
                </c:pt>
                <c:pt idx="572">
                  <c:v>0.10546852013634</c:v>
                </c:pt>
                <c:pt idx="573">
                  <c:v>4.2096877135964113E-2</c:v>
                </c:pt>
                <c:pt idx="574">
                  <c:v>0.14168088756512784</c:v>
                </c:pt>
                <c:pt idx="575">
                  <c:v>0.11904815792213452</c:v>
                </c:pt>
                <c:pt idx="576">
                  <c:v>5.9750406257498119E-2</c:v>
                </c:pt>
                <c:pt idx="577">
                  <c:v>7.6951280786170485E-3</c:v>
                </c:pt>
                <c:pt idx="579">
                  <c:v>1.8558838307252901E-2</c:v>
                </c:pt>
                <c:pt idx="581">
                  <c:v>6.1108370036076574E-2</c:v>
                </c:pt>
                <c:pt idx="582">
                  <c:v>3.1685821500187852E-3</c:v>
                </c:pt>
                <c:pt idx="583">
                  <c:v>5.8845097071777439E-3</c:v>
                </c:pt>
                <c:pt idx="585">
                  <c:v>2.9875203128748959E-2</c:v>
                </c:pt>
                <c:pt idx="586">
                  <c:v>1.8106183714393063E-2</c:v>
                </c:pt>
                <c:pt idx="590">
                  <c:v>3.6212367428786821E-2</c:v>
                </c:pt>
                <c:pt idx="591">
                  <c:v>4.0738913357384422E-2</c:v>
                </c:pt>
                <c:pt idx="592">
                  <c:v>1.8106183714393063E-2</c:v>
                </c:pt>
                <c:pt idx="595">
                  <c:v>5.8845097071777444E-2</c:v>
                </c:pt>
                <c:pt idx="601">
                  <c:v>0.20867376730837967</c:v>
                </c:pt>
                <c:pt idx="602">
                  <c:v>0.13534372326508812</c:v>
                </c:pt>
                <c:pt idx="603">
                  <c:v>2.8517239350169071E-2</c:v>
                </c:pt>
                <c:pt idx="606">
                  <c:v>6.0655715443216782E-2</c:v>
                </c:pt>
                <c:pt idx="607">
                  <c:v>2.3990693421570806E-2</c:v>
                </c:pt>
                <c:pt idx="608">
                  <c:v>4.9792005214582139E-3</c:v>
                </c:pt>
                <c:pt idx="609">
                  <c:v>2.2632729642991341E-2</c:v>
                </c:pt>
                <c:pt idx="614">
                  <c:v>9.8226046650584292E-2</c:v>
                </c:pt>
                <c:pt idx="618">
                  <c:v>5.8392442478917714E-2</c:v>
                </c:pt>
                <c:pt idx="619">
                  <c:v>4.6623423064562075E-2</c:v>
                </c:pt>
                <c:pt idx="622">
                  <c:v>0.13217514111506934</c:v>
                </c:pt>
                <c:pt idx="627">
                  <c:v>6.3371643000375713E-3</c:v>
                </c:pt>
                <c:pt idx="632">
                  <c:v>2.9875203128748959E-2</c:v>
                </c:pt>
                <c:pt idx="633">
                  <c:v>9.0530918571965768E-3</c:v>
                </c:pt>
                <c:pt idx="634">
                  <c:v>3.6212367428786925E-3</c:v>
                </c:pt>
                <c:pt idx="636">
                  <c:v>0.1602397258723805</c:v>
                </c:pt>
                <c:pt idx="637">
                  <c:v>0.10275259257918062</c:v>
                </c:pt>
                <c:pt idx="638">
                  <c:v>5.6129169514618445E-2</c:v>
                </c:pt>
                <c:pt idx="643">
                  <c:v>5.8845097071777439E-3</c:v>
                </c:pt>
                <c:pt idx="644">
                  <c:v>1.1316364821495659E-2</c:v>
                </c:pt>
                <c:pt idx="646">
                  <c:v>4.9792005214582005E-2</c:v>
                </c:pt>
                <c:pt idx="650">
                  <c:v>3.3949094464486983E-2</c:v>
                </c:pt>
                <c:pt idx="651">
                  <c:v>8.6004372643367268E-3</c:v>
                </c:pt>
                <c:pt idx="653">
                  <c:v>2.7159275571590293E-3</c:v>
                </c:pt>
                <c:pt idx="662">
                  <c:v>5.6581824107478314E-2</c:v>
                </c:pt>
                <c:pt idx="666">
                  <c:v>1.493760156437427E-2</c:v>
                </c:pt>
                <c:pt idx="669">
                  <c:v>4.7981386843142133E-2</c:v>
                </c:pt>
                <c:pt idx="673">
                  <c:v>0.10456321095062185</c:v>
                </c:pt>
                <c:pt idx="674">
                  <c:v>2.3538038828710982E-2</c:v>
                </c:pt>
                <c:pt idx="675">
                  <c:v>8.9172954793385814E-2</c:v>
                </c:pt>
                <c:pt idx="676">
                  <c:v>7.5593317007591934E-2</c:v>
                </c:pt>
                <c:pt idx="681">
                  <c:v>1.3579637785794778E-3</c:v>
                </c:pt>
                <c:pt idx="686">
                  <c:v>1.2221674007215546E-2</c:v>
                </c:pt>
                <c:pt idx="688">
                  <c:v>3.2591130685908035E-2</c:v>
                </c:pt>
                <c:pt idx="689">
                  <c:v>3.6665022021646052E-2</c:v>
                </c:pt>
                <c:pt idx="690">
                  <c:v>6.0655715443216782E-2</c:v>
                </c:pt>
                <c:pt idx="691">
                  <c:v>4.0286258764524366E-2</c:v>
                </c:pt>
                <c:pt idx="694">
                  <c:v>4.3907495507403173E-2</c:v>
                </c:pt>
                <c:pt idx="704">
                  <c:v>1.1316364821495659E-2</c:v>
                </c:pt>
                <c:pt idx="708">
                  <c:v>1.6295565342954E-2</c:v>
                </c:pt>
                <c:pt idx="709">
                  <c:v>9.0530918571965768E-3</c:v>
                </c:pt>
                <c:pt idx="710">
                  <c:v>6.8803498114693912E-2</c:v>
                </c:pt>
                <c:pt idx="711">
                  <c:v>8.283579049334823E-2</c:v>
                </c:pt>
                <c:pt idx="713">
                  <c:v>1.3579637785794778E-3</c:v>
                </c:pt>
                <c:pt idx="714">
                  <c:v>1.0411055635776083E-2</c:v>
                </c:pt>
                <c:pt idx="718">
                  <c:v>4.2549531728823704E-2</c:v>
                </c:pt>
                <c:pt idx="719">
                  <c:v>7.6951280786170485E-3</c:v>
                </c:pt>
                <c:pt idx="722">
                  <c:v>1.5390256157234099E-2</c:v>
                </c:pt>
                <c:pt idx="725">
                  <c:v>5.9297751664637334E-2</c:v>
                </c:pt>
                <c:pt idx="730">
                  <c:v>2.3538038828710982E-2</c:v>
                </c:pt>
                <c:pt idx="734">
                  <c:v>0.10229993798632193</c:v>
                </c:pt>
              </c:numCache>
            </c:numRef>
          </c:yVal>
          <c:smooth val="1"/>
          <c:extLst xmlns:c16r2="http://schemas.microsoft.com/office/drawing/2015/06/chart">
            <c:ext xmlns:c16="http://schemas.microsoft.com/office/drawing/2014/chart" uri="{C3380CC4-5D6E-409C-BE32-E72D297353CC}">
              <c16:uniqueId val="{00000002-2798-4ECD-B33F-3AB7D4A677E4}"/>
            </c:ext>
          </c:extLst>
        </c:ser>
        <c:ser>
          <c:idx val="3"/>
          <c:order val="3"/>
          <c:tx>
            <c:v>ΝΠΛ/RDF</c:v>
          </c:tx>
          <c:spPr>
            <a:ln w="25400"/>
          </c:spPr>
          <c:marker>
            <c:symbol val="none"/>
          </c:marker>
          <c:xVal>
            <c:numRef>
              <c:f>Φύλλο1!$E$3:$E$742</c:f>
              <c:numCache>
                <c:formatCode>General</c:formatCode>
                <c:ptCount val="740"/>
                <c:pt idx="0">
                  <c:v>110.1</c:v>
                </c:pt>
                <c:pt idx="1">
                  <c:v>111.1</c:v>
                </c:pt>
                <c:pt idx="2">
                  <c:v>112.1</c:v>
                </c:pt>
                <c:pt idx="3">
                  <c:v>113.1</c:v>
                </c:pt>
                <c:pt idx="4">
                  <c:v>114.1</c:v>
                </c:pt>
                <c:pt idx="5">
                  <c:v>115.1</c:v>
                </c:pt>
                <c:pt idx="6">
                  <c:v>116.1</c:v>
                </c:pt>
                <c:pt idx="7">
                  <c:v>117.1</c:v>
                </c:pt>
                <c:pt idx="8">
                  <c:v>118.1</c:v>
                </c:pt>
                <c:pt idx="9">
                  <c:v>119.1</c:v>
                </c:pt>
                <c:pt idx="10">
                  <c:v>120.1</c:v>
                </c:pt>
                <c:pt idx="11">
                  <c:v>121.1</c:v>
                </c:pt>
                <c:pt idx="12">
                  <c:v>122.1</c:v>
                </c:pt>
                <c:pt idx="13">
                  <c:v>123.1</c:v>
                </c:pt>
                <c:pt idx="14">
                  <c:v>124.1</c:v>
                </c:pt>
                <c:pt idx="15">
                  <c:v>125.1</c:v>
                </c:pt>
                <c:pt idx="16">
                  <c:v>126.1</c:v>
                </c:pt>
                <c:pt idx="17">
                  <c:v>127.1</c:v>
                </c:pt>
                <c:pt idx="18">
                  <c:v>128.1</c:v>
                </c:pt>
                <c:pt idx="19">
                  <c:v>129.1</c:v>
                </c:pt>
                <c:pt idx="20">
                  <c:v>130.1</c:v>
                </c:pt>
                <c:pt idx="21">
                  <c:v>131.1</c:v>
                </c:pt>
                <c:pt idx="22">
                  <c:v>132.1</c:v>
                </c:pt>
                <c:pt idx="23">
                  <c:v>133.1</c:v>
                </c:pt>
                <c:pt idx="24">
                  <c:v>134.1</c:v>
                </c:pt>
                <c:pt idx="25">
                  <c:v>135.1</c:v>
                </c:pt>
                <c:pt idx="26">
                  <c:v>136.1</c:v>
                </c:pt>
                <c:pt idx="27">
                  <c:v>137.1</c:v>
                </c:pt>
                <c:pt idx="28">
                  <c:v>138.1</c:v>
                </c:pt>
                <c:pt idx="29">
                  <c:v>139.1</c:v>
                </c:pt>
                <c:pt idx="30">
                  <c:v>140.1</c:v>
                </c:pt>
                <c:pt idx="31">
                  <c:v>141.1</c:v>
                </c:pt>
                <c:pt idx="32">
                  <c:v>142.1</c:v>
                </c:pt>
                <c:pt idx="33">
                  <c:v>143.1</c:v>
                </c:pt>
                <c:pt idx="34">
                  <c:v>144.1</c:v>
                </c:pt>
                <c:pt idx="35">
                  <c:v>145.1</c:v>
                </c:pt>
                <c:pt idx="36">
                  <c:v>146.1</c:v>
                </c:pt>
                <c:pt idx="37">
                  <c:v>147.1</c:v>
                </c:pt>
                <c:pt idx="38">
                  <c:v>148.1</c:v>
                </c:pt>
                <c:pt idx="39">
                  <c:v>149.1</c:v>
                </c:pt>
                <c:pt idx="40">
                  <c:v>150.1</c:v>
                </c:pt>
                <c:pt idx="41">
                  <c:v>151.1</c:v>
                </c:pt>
                <c:pt idx="42">
                  <c:v>152.1</c:v>
                </c:pt>
                <c:pt idx="43">
                  <c:v>153.1</c:v>
                </c:pt>
                <c:pt idx="44">
                  <c:v>154.1</c:v>
                </c:pt>
                <c:pt idx="45">
                  <c:v>155.1</c:v>
                </c:pt>
                <c:pt idx="46">
                  <c:v>156.1</c:v>
                </c:pt>
                <c:pt idx="47">
                  <c:v>157.1</c:v>
                </c:pt>
                <c:pt idx="48">
                  <c:v>158.1</c:v>
                </c:pt>
                <c:pt idx="49">
                  <c:v>159.1</c:v>
                </c:pt>
                <c:pt idx="50">
                  <c:v>160.1</c:v>
                </c:pt>
                <c:pt idx="51">
                  <c:v>161.1</c:v>
                </c:pt>
                <c:pt idx="52">
                  <c:v>162.1</c:v>
                </c:pt>
                <c:pt idx="53">
                  <c:v>163.1</c:v>
                </c:pt>
                <c:pt idx="54">
                  <c:v>164.1</c:v>
                </c:pt>
                <c:pt idx="55">
                  <c:v>165.1</c:v>
                </c:pt>
                <c:pt idx="56">
                  <c:v>166.1</c:v>
                </c:pt>
                <c:pt idx="57">
                  <c:v>167.1</c:v>
                </c:pt>
                <c:pt idx="58">
                  <c:v>168.1</c:v>
                </c:pt>
                <c:pt idx="59">
                  <c:v>169.1</c:v>
                </c:pt>
                <c:pt idx="60">
                  <c:v>170.1</c:v>
                </c:pt>
                <c:pt idx="61">
                  <c:v>171.1</c:v>
                </c:pt>
                <c:pt idx="62">
                  <c:v>172.1</c:v>
                </c:pt>
                <c:pt idx="63">
                  <c:v>173.1</c:v>
                </c:pt>
                <c:pt idx="64">
                  <c:v>174.1</c:v>
                </c:pt>
                <c:pt idx="65">
                  <c:v>175.1</c:v>
                </c:pt>
                <c:pt idx="66">
                  <c:v>176.1</c:v>
                </c:pt>
                <c:pt idx="67">
                  <c:v>177.1</c:v>
                </c:pt>
                <c:pt idx="68">
                  <c:v>178.1</c:v>
                </c:pt>
                <c:pt idx="69">
                  <c:v>179.1</c:v>
                </c:pt>
                <c:pt idx="70">
                  <c:v>180.1</c:v>
                </c:pt>
                <c:pt idx="71">
                  <c:v>181.1</c:v>
                </c:pt>
                <c:pt idx="72">
                  <c:v>182.1</c:v>
                </c:pt>
                <c:pt idx="73">
                  <c:v>183.1</c:v>
                </c:pt>
                <c:pt idx="74">
                  <c:v>184.1</c:v>
                </c:pt>
                <c:pt idx="75">
                  <c:v>185.1</c:v>
                </c:pt>
                <c:pt idx="76">
                  <c:v>186.1</c:v>
                </c:pt>
                <c:pt idx="77">
                  <c:v>187.1</c:v>
                </c:pt>
                <c:pt idx="78">
                  <c:v>188.1</c:v>
                </c:pt>
                <c:pt idx="79">
                  <c:v>189.1</c:v>
                </c:pt>
                <c:pt idx="80">
                  <c:v>190.1</c:v>
                </c:pt>
                <c:pt idx="81">
                  <c:v>191.1</c:v>
                </c:pt>
                <c:pt idx="82">
                  <c:v>192.1</c:v>
                </c:pt>
                <c:pt idx="83">
                  <c:v>193.1</c:v>
                </c:pt>
                <c:pt idx="84">
                  <c:v>194.1</c:v>
                </c:pt>
                <c:pt idx="85">
                  <c:v>195.1</c:v>
                </c:pt>
                <c:pt idx="86">
                  <c:v>196.1</c:v>
                </c:pt>
                <c:pt idx="87">
                  <c:v>197.1</c:v>
                </c:pt>
                <c:pt idx="88">
                  <c:v>198.1</c:v>
                </c:pt>
                <c:pt idx="89">
                  <c:v>199.1</c:v>
                </c:pt>
                <c:pt idx="90">
                  <c:v>200.1</c:v>
                </c:pt>
                <c:pt idx="91">
                  <c:v>201.1</c:v>
                </c:pt>
                <c:pt idx="92">
                  <c:v>202.1</c:v>
                </c:pt>
                <c:pt idx="93">
                  <c:v>203.1</c:v>
                </c:pt>
                <c:pt idx="94">
                  <c:v>204.1</c:v>
                </c:pt>
                <c:pt idx="95">
                  <c:v>205.1</c:v>
                </c:pt>
                <c:pt idx="96">
                  <c:v>206.1</c:v>
                </c:pt>
                <c:pt idx="97">
                  <c:v>207.1</c:v>
                </c:pt>
                <c:pt idx="98">
                  <c:v>208.1</c:v>
                </c:pt>
                <c:pt idx="99">
                  <c:v>209.1</c:v>
                </c:pt>
                <c:pt idx="100">
                  <c:v>210.1</c:v>
                </c:pt>
                <c:pt idx="101">
                  <c:v>211.1</c:v>
                </c:pt>
                <c:pt idx="102">
                  <c:v>212.1</c:v>
                </c:pt>
                <c:pt idx="103">
                  <c:v>213.1</c:v>
                </c:pt>
                <c:pt idx="104">
                  <c:v>214.1</c:v>
                </c:pt>
                <c:pt idx="105">
                  <c:v>215.1</c:v>
                </c:pt>
                <c:pt idx="106">
                  <c:v>216.1</c:v>
                </c:pt>
                <c:pt idx="107">
                  <c:v>217.1</c:v>
                </c:pt>
                <c:pt idx="108">
                  <c:v>218.1</c:v>
                </c:pt>
                <c:pt idx="109">
                  <c:v>219.1</c:v>
                </c:pt>
                <c:pt idx="110">
                  <c:v>220.1</c:v>
                </c:pt>
                <c:pt idx="111">
                  <c:v>221.1</c:v>
                </c:pt>
                <c:pt idx="112">
                  <c:v>222.1</c:v>
                </c:pt>
                <c:pt idx="113">
                  <c:v>223.1</c:v>
                </c:pt>
                <c:pt idx="114">
                  <c:v>224.1</c:v>
                </c:pt>
                <c:pt idx="115">
                  <c:v>225.1</c:v>
                </c:pt>
                <c:pt idx="116">
                  <c:v>226.1</c:v>
                </c:pt>
                <c:pt idx="117">
                  <c:v>227.1</c:v>
                </c:pt>
                <c:pt idx="118">
                  <c:v>228.1</c:v>
                </c:pt>
                <c:pt idx="119">
                  <c:v>229.1</c:v>
                </c:pt>
                <c:pt idx="120">
                  <c:v>230.1</c:v>
                </c:pt>
                <c:pt idx="121">
                  <c:v>231.1</c:v>
                </c:pt>
                <c:pt idx="122">
                  <c:v>232.1</c:v>
                </c:pt>
                <c:pt idx="123">
                  <c:v>233.1</c:v>
                </c:pt>
                <c:pt idx="124">
                  <c:v>234.1</c:v>
                </c:pt>
                <c:pt idx="125">
                  <c:v>235.1</c:v>
                </c:pt>
                <c:pt idx="126">
                  <c:v>236.1</c:v>
                </c:pt>
                <c:pt idx="127">
                  <c:v>237.1</c:v>
                </c:pt>
                <c:pt idx="128">
                  <c:v>238.1</c:v>
                </c:pt>
                <c:pt idx="129">
                  <c:v>239.1</c:v>
                </c:pt>
                <c:pt idx="130">
                  <c:v>240.1</c:v>
                </c:pt>
                <c:pt idx="131">
                  <c:v>241.1</c:v>
                </c:pt>
                <c:pt idx="132">
                  <c:v>242.1</c:v>
                </c:pt>
                <c:pt idx="133">
                  <c:v>243.1</c:v>
                </c:pt>
                <c:pt idx="134">
                  <c:v>244.1</c:v>
                </c:pt>
                <c:pt idx="135">
                  <c:v>245.1</c:v>
                </c:pt>
                <c:pt idx="136">
                  <c:v>246.1</c:v>
                </c:pt>
                <c:pt idx="137">
                  <c:v>247.1</c:v>
                </c:pt>
                <c:pt idx="138">
                  <c:v>248.1</c:v>
                </c:pt>
                <c:pt idx="139">
                  <c:v>249.1</c:v>
                </c:pt>
                <c:pt idx="140">
                  <c:v>250.1</c:v>
                </c:pt>
                <c:pt idx="141">
                  <c:v>251.1</c:v>
                </c:pt>
                <c:pt idx="142">
                  <c:v>252.1</c:v>
                </c:pt>
                <c:pt idx="143">
                  <c:v>253.1</c:v>
                </c:pt>
                <c:pt idx="144">
                  <c:v>254.1</c:v>
                </c:pt>
                <c:pt idx="145">
                  <c:v>255.1</c:v>
                </c:pt>
                <c:pt idx="146">
                  <c:v>256.10000000000002</c:v>
                </c:pt>
                <c:pt idx="147">
                  <c:v>257.10000000000002</c:v>
                </c:pt>
                <c:pt idx="148">
                  <c:v>258.10000000000002</c:v>
                </c:pt>
                <c:pt idx="149">
                  <c:v>259.10000000000002</c:v>
                </c:pt>
                <c:pt idx="150">
                  <c:v>260.10000000000002</c:v>
                </c:pt>
                <c:pt idx="151">
                  <c:v>261.10000000000002</c:v>
                </c:pt>
                <c:pt idx="152">
                  <c:v>262.10000000000002</c:v>
                </c:pt>
                <c:pt idx="153">
                  <c:v>263.10000000000002</c:v>
                </c:pt>
                <c:pt idx="154">
                  <c:v>264.10000000000002</c:v>
                </c:pt>
                <c:pt idx="155">
                  <c:v>265.10000000000002</c:v>
                </c:pt>
                <c:pt idx="156">
                  <c:v>266.10000000000002</c:v>
                </c:pt>
                <c:pt idx="157">
                  <c:v>267.10000000000002</c:v>
                </c:pt>
                <c:pt idx="158">
                  <c:v>268.10000000000002</c:v>
                </c:pt>
                <c:pt idx="159">
                  <c:v>269.10000000000002</c:v>
                </c:pt>
                <c:pt idx="160">
                  <c:v>270.10000000000002</c:v>
                </c:pt>
                <c:pt idx="161">
                  <c:v>271.10000000000002</c:v>
                </c:pt>
                <c:pt idx="162">
                  <c:v>272.10000000000002</c:v>
                </c:pt>
                <c:pt idx="163">
                  <c:v>273.10000000000002</c:v>
                </c:pt>
                <c:pt idx="164">
                  <c:v>274.10000000000002</c:v>
                </c:pt>
                <c:pt idx="165">
                  <c:v>275.10000000000002</c:v>
                </c:pt>
                <c:pt idx="166">
                  <c:v>276.10000000000002</c:v>
                </c:pt>
                <c:pt idx="167">
                  <c:v>277.10000000000002</c:v>
                </c:pt>
                <c:pt idx="168">
                  <c:v>278.10000000000002</c:v>
                </c:pt>
                <c:pt idx="169">
                  <c:v>279.10000000000002</c:v>
                </c:pt>
                <c:pt idx="170">
                  <c:v>280.10000000000002</c:v>
                </c:pt>
                <c:pt idx="171">
                  <c:v>281.10000000000002</c:v>
                </c:pt>
                <c:pt idx="172">
                  <c:v>282.10000000000002</c:v>
                </c:pt>
                <c:pt idx="173">
                  <c:v>283.10000000000002</c:v>
                </c:pt>
                <c:pt idx="174">
                  <c:v>284.10000000000002</c:v>
                </c:pt>
                <c:pt idx="175">
                  <c:v>285.10000000000002</c:v>
                </c:pt>
                <c:pt idx="176">
                  <c:v>286.10000000000002</c:v>
                </c:pt>
                <c:pt idx="177">
                  <c:v>287.10000000000002</c:v>
                </c:pt>
                <c:pt idx="178">
                  <c:v>288.10000000000002</c:v>
                </c:pt>
                <c:pt idx="179">
                  <c:v>289.10000000000002</c:v>
                </c:pt>
                <c:pt idx="180">
                  <c:v>290.10000000000002</c:v>
                </c:pt>
                <c:pt idx="181">
                  <c:v>291.10000000000002</c:v>
                </c:pt>
                <c:pt idx="182">
                  <c:v>292.10000000000002</c:v>
                </c:pt>
                <c:pt idx="183">
                  <c:v>293.10000000000002</c:v>
                </c:pt>
                <c:pt idx="184">
                  <c:v>294.10000000000002</c:v>
                </c:pt>
                <c:pt idx="185">
                  <c:v>295.10000000000002</c:v>
                </c:pt>
                <c:pt idx="186">
                  <c:v>296.10000000000002</c:v>
                </c:pt>
                <c:pt idx="187">
                  <c:v>297.10000000000002</c:v>
                </c:pt>
                <c:pt idx="188">
                  <c:v>298.10000000000002</c:v>
                </c:pt>
                <c:pt idx="189">
                  <c:v>299.10000000000002</c:v>
                </c:pt>
                <c:pt idx="190">
                  <c:v>300.10000000000002</c:v>
                </c:pt>
                <c:pt idx="191">
                  <c:v>301.10000000000002</c:v>
                </c:pt>
                <c:pt idx="192">
                  <c:v>302.10000000000002</c:v>
                </c:pt>
                <c:pt idx="193">
                  <c:v>303.10000000000002</c:v>
                </c:pt>
                <c:pt idx="194">
                  <c:v>304.10000000000002</c:v>
                </c:pt>
                <c:pt idx="195">
                  <c:v>305.10000000000002</c:v>
                </c:pt>
                <c:pt idx="196">
                  <c:v>306.10000000000002</c:v>
                </c:pt>
                <c:pt idx="197">
                  <c:v>307.10000000000002</c:v>
                </c:pt>
                <c:pt idx="198">
                  <c:v>308.10000000000002</c:v>
                </c:pt>
                <c:pt idx="199">
                  <c:v>309.10000000000002</c:v>
                </c:pt>
                <c:pt idx="200">
                  <c:v>310.10000000000002</c:v>
                </c:pt>
                <c:pt idx="201">
                  <c:v>311.10000000000002</c:v>
                </c:pt>
                <c:pt idx="202">
                  <c:v>312.10000000000002</c:v>
                </c:pt>
                <c:pt idx="203">
                  <c:v>313.10000000000002</c:v>
                </c:pt>
                <c:pt idx="204">
                  <c:v>314.10000000000002</c:v>
                </c:pt>
                <c:pt idx="205">
                  <c:v>315.10000000000002</c:v>
                </c:pt>
                <c:pt idx="206">
                  <c:v>316.10000000000002</c:v>
                </c:pt>
                <c:pt idx="207">
                  <c:v>317.10000000000002</c:v>
                </c:pt>
                <c:pt idx="208">
                  <c:v>318.10000000000002</c:v>
                </c:pt>
                <c:pt idx="209">
                  <c:v>319.10000000000002</c:v>
                </c:pt>
                <c:pt idx="210">
                  <c:v>320.10000000000002</c:v>
                </c:pt>
                <c:pt idx="211">
                  <c:v>321.10000000000002</c:v>
                </c:pt>
                <c:pt idx="212">
                  <c:v>322.10000000000002</c:v>
                </c:pt>
                <c:pt idx="213">
                  <c:v>323.10000000000002</c:v>
                </c:pt>
                <c:pt idx="214">
                  <c:v>324.10000000000002</c:v>
                </c:pt>
                <c:pt idx="215">
                  <c:v>325.10000000000002</c:v>
                </c:pt>
                <c:pt idx="216">
                  <c:v>326.10000000000002</c:v>
                </c:pt>
                <c:pt idx="217">
                  <c:v>327.10000000000002</c:v>
                </c:pt>
                <c:pt idx="218">
                  <c:v>328.1</c:v>
                </c:pt>
                <c:pt idx="219">
                  <c:v>329.1</c:v>
                </c:pt>
                <c:pt idx="220">
                  <c:v>330.1</c:v>
                </c:pt>
                <c:pt idx="221">
                  <c:v>331.1</c:v>
                </c:pt>
                <c:pt idx="222">
                  <c:v>332.1</c:v>
                </c:pt>
                <c:pt idx="223">
                  <c:v>333.1</c:v>
                </c:pt>
                <c:pt idx="224">
                  <c:v>334.1</c:v>
                </c:pt>
                <c:pt idx="225">
                  <c:v>335.1</c:v>
                </c:pt>
                <c:pt idx="226">
                  <c:v>336.1</c:v>
                </c:pt>
                <c:pt idx="227">
                  <c:v>337.1</c:v>
                </c:pt>
                <c:pt idx="228">
                  <c:v>338.1</c:v>
                </c:pt>
                <c:pt idx="229">
                  <c:v>339.1</c:v>
                </c:pt>
                <c:pt idx="230">
                  <c:v>340.1</c:v>
                </c:pt>
                <c:pt idx="231">
                  <c:v>341.1</c:v>
                </c:pt>
                <c:pt idx="232">
                  <c:v>342.1</c:v>
                </c:pt>
                <c:pt idx="233">
                  <c:v>343.1</c:v>
                </c:pt>
                <c:pt idx="234">
                  <c:v>344.1</c:v>
                </c:pt>
                <c:pt idx="235">
                  <c:v>345.1</c:v>
                </c:pt>
                <c:pt idx="236">
                  <c:v>346.1</c:v>
                </c:pt>
                <c:pt idx="237">
                  <c:v>347.1</c:v>
                </c:pt>
                <c:pt idx="238">
                  <c:v>348.1</c:v>
                </c:pt>
                <c:pt idx="239">
                  <c:v>349.1</c:v>
                </c:pt>
                <c:pt idx="240">
                  <c:v>350.1</c:v>
                </c:pt>
                <c:pt idx="241">
                  <c:v>351.1</c:v>
                </c:pt>
                <c:pt idx="242">
                  <c:v>352.1</c:v>
                </c:pt>
                <c:pt idx="243">
                  <c:v>353.1</c:v>
                </c:pt>
                <c:pt idx="244">
                  <c:v>354.1</c:v>
                </c:pt>
                <c:pt idx="245">
                  <c:v>355.1</c:v>
                </c:pt>
                <c:pt idx="246">
                  <c:v>356.1</c:v>
                </c:pt>
                <c:pt idx="247">
                  <c:v>357.1</c:v>
                </c:pt>
                <c:pt idx="248">
                  <c:v>358.1</c:v>
                </c:pt>
                <c:pt idx="249">
                  <c:v>359.1</c:v>
                </c:pt>
                <c:pt idx="250">
                  <c:v>360.1</c:v>
                </c:pt>
                <c:pt idx="251">
                  <c:v>361.1</c:v>
                </c:pt>
                <c:pt idx="252">
                  <c:v>362.1</c:v>
                </c:pt>
                <c:pt idx="253">
                  <c:v>363.1</c:v>
                </c:pt>
                <c:pt idx="254">
                  <c:v>364.1</c:v>
                </c:pt>
                <c:pt idx="255">
                  <c:v>365.1</c:v>
                </c:pt>
                <c:pt idx="256">
                  <c:v>366.1</c:v>
                </c:pt>
                <c:pt idx="257">
                  <c:v>367.1</c:v>
                </c:pt>
                <c:pt idx="258">
                  <c:v>368.1</c:v>
                </c:pt>
                <c:pt idx="259">
                  <c:v>369.1</c:v>
                </c:pt>
                <c:pt idx="260">
                  <c:v>370.1</c:v>
                </c:pt>
                <c:pt idx="261">
                  <c:v>371.1</c:v>
                </c:pt>
                <c:pt idx="262">
                  <c:v>372.1</c:v>
                </c:pt>
                <c:pt idx="263">
                  <c:v>373.1</c:v>
                </c:pt>
                <c:pt idx="264">
                  <c:v>374.1</c:v>
                </c:pt>
                <c:pt idx="265">
                  <c:v>375.1</c:v>
                </c:pt>
                <c:pt idx="266">
                  <c:v>376.1</c:v>
                </c:pt>
                <c:pt idx="267">
                  <c:v>377.1</c:v>
                </c:pt>
                <c:pt idx="268">
                  <c:v>378.1</c:v>
                </c:pt>
                <c:pt idx="269">
                  <c:v>379.1</c:v>
                </c:pt>
                <c:pt idx="270">
                  <c:v>380.1</c:v>
                </c:pt>
                <c:pt idx="271">
                  <c:v>381.1</c:v>
                </c:pt>
                <c:pt idx="272">
                  <c:v>382.1</c:v>
                </c:pt>
                <c:pt idx="273">
                  <c:v>383.1</c:v>
                </c:pt>
                <c:pt idx="274">
                  <c:v>384.1</c:v>
                </c:pt>
                <c:pt idx="275">
                  <c:v>385.1</c:v>
                </c:pt>
                <c:pt idx="276">
                  <c:v>386.1</c:v>
                </c:pt>
                <c:pt idx="277">
                  <c:v>387.1</c:v>
                </c:pt>
                <c:pt idx="278">
                  <c:v>388.1</c:v>
                </c:pt>
                <c:pt idx="279">
                  <c:v>389.1</c:v>
                </c:pt>
                <c:pt idx="280">
                  <c:v>390.1</c:v>
                </c:pt>
                <c:pt idx="281">
                  <c:v>391.1</c:v>
                </c:pt>
                <c:pt idx="282">
                  <c:v>392.1</c:v>
                </c:pt>
                <c:pt idx="283">
                  <c:v>393.1</c:v>
                </c:pt>
                <c:pt idx="284">
                  <c:v>394.1</c:v>
                </c:pt>
                <c:pt idx="285">
                  <c:v>395.1</c:v>
                </c:pt>
                <c:pt idx="286">
                  <c:v>396.1</c:v>
                </c:pt>
                <c:pt idx="287">
                  <c:v>397.1</c:v>
                </c:pt>
                <c:pt idx="288">
                  <c:v>398.1</c:v>
                </c:pt>
                <c:pt idx="289">
                  <c:v>399.1</c:v>
                </c:pt>
                <c:pt idx="290">
                  <c:v>400.1</c:v>
                </c:pt>
                <c:pt idx="291">
                  <c:v>401.1</c:v>
                </c:pt>
                <c:pt idx="292">
                  <c:v>402.1</c:v>
                </c:pt>
                <c:pt idx="293">
                  <c:v>403.1</c:v>
                </c:pt>
                <c:pt idx="294">
                  <c:v>404.1</c:v>
                </c:pt>
                <c:pt idx="295">
                  <c:v>405.1</c:v>
                </c:pt>
                <c:pt idx="296">
                  <c:v>406.1</c:v>
                </c:pt>
                <c:pt idx="297">
                  <c:v>407.1</c:v>
                </c:pt>
                <c:pt idx="298">
                  <c:v>408.1</c:v>
                </c:pt>
                <c:pt idx="299">
                  <c:v>409.1</c:v>
                </c:pt>
                <c:pt idx="300">
                  <c:v>410.1</c:v>
                </c:pt>
                <c:pt idx="301">
                  <c:v>411.1</c:v>
                </c:pt>
                <c:pt idx="302">
                  <c:v>412.1</c:v>
                </c:pt>
                <c:pt idx="303">
                  <c:v>413.1</c:v>
                </c:pt>
                <c:pt idx="304">
                  <c:v>414.1</c:v>
                </c:pt>
                <c:pt idx="305">
                  <c:v>415.1</c:v>
                </c:pt>
                <c:pt idx="306">
                  <c:v>416.1</c:v>
                </c:pt>
                <c:pt idx="307">
                  <c:v>417.1</c:v>
                </c:pt>
                <c:pt idx="308">
                  <c:v>418.1</c:v>
                </c:pt>
                <c:pt idx="309">
                  <c:v>419.1</c:v>
                </c:pt>
                <c:pt idx="310">
                  <c:v>420.1</c:v>
                </c:pt>
                <c:pt idx="311">
                  <c:v>421.1</c:v>
                </c:pt>
                <c:pt idx="312">
                  <c:v>422.1</c:v>
                </c:pt>
                <c:pt idx="313">
                  <c:v>423.1</c:v>
                </c:pt>
                <c:pt idx="314">
                  <c:v>424.1</c:v>
                </c:pt>
                <c:pt idx="315">
                  <c:v>425.1</c:v>
                </c:pt>
                <c:pt idx="316">
                  <c:v>426.1</c:v>
                </c:pt>
                <c:pt idx="317">
                  <c:v>427.1</c:v>
                </c:pt>
                <c:pt idx="318">
                  <c:v>428.1</c:v>
                </c:pt>
                <c:pt idx="319">
                  <c:v>429.1</c:v>
                </c:pt>
                <c:pt idx="320">
                  <c:v>430.1</c:v>
                </c:pt>
                <c:pt idx="321">
                  <c:v>431.1</c:v>
                </c:pt>
                <c:pt idx="322">
                  <c:v>432.1</c:v>
                </c:pt>
                <c:pt idx="323">
                  <c:v>433.1</c:v>
                </c:pt>
                <c:pt idx="324">
                  <c:v>434.1</c:v>
                </c:pt>
                <c:pt idx="325">
                  <c:v>435.1</c:v>
                </c:pt>
                <c:pt idx="326">
                  <c:v>436.1</c:v>
                </c:pt>
                <c:pt idx="327">
                  <c:v>437.1</c:v>
                </c:pt>
                <c:pt idx="328">
                  <c:v>438.1</c:v>
                </c:pt>
                <c:pt idx="329">
                  <c:v>439.1</c:v>
                </c:pt>
                <c:pt idx="330">
                  <c:v>440.1</c:v>
                </c:pt>
                <c:pt idx="331">
                  <c:v>441.1</c:v>
                </c:pt>
                <c:pt idx="332">
                  <c:v>442.1</c:v>
                </c:pt>
                <c:pt idx="333">
                  <c:v>443.1</c:v>
                </c:pt>
                <c:pt idx="334">
                  <c:v>444.1</c:v>
                </c:pt>
                <c:pt idx="335">
                  <c:v>445.1</c:v>
                </c:pt>
                <c:pt idx="336">
                  <c:v>446.1</c:v>
                </c:pt>
                <c:pt idx="337">
                  <c:v>447.1</c:v>
                </c:pt>
                <c:pt idx="338">
                  <c:v>448.1</c:v>
                </c:pt>
                <c:pt idx="339">
                  <c:v>449.1</c:v>
                </c:pt>
                <c:pt idx="340">
                  <c:v>450.1</c:v>
                </c:pt>
                <c:pt idx="341">
                  <c:v>451.1</c:v>
                </c:pt>
                <c:pt idx="342">
                  <c:v>452.1</c:v>
                </c:pt>
                <c:pt idx="343">
                  <c:v>453.1</c:v>
                </c:pt>
                <c:pt idx="344">
                  <c:v>454.1</c:v>
                </c:pt>
                <c:pt idx="345">
                  <c:v>455.1</c:v>
                </c:pt>
                <c:pt idx="346">
                  <c:v>456.1</c:v>
                </c:pt>
                <c:pt idx="347">
                  <c:v>457.1</c:v>
                </c:pt>
                <c:pt idx="348">
                  <c:v>458.1</c:v>
                </c:pt>
                <c:pt idx="349">
                  <c:v>459.1</c:v>
                </c:pt>
                <c:pt idx="350">
                  <c:v>460.1</c:v>
                </c:pt>
                <c:pt idx="351">
                  <c:v>461.1</c:v>
                </c:pt>
                <c:pt idx="352">
                  <c:v>462.1</c:v>
                </c:pt>
                <c:pt idx="353">
                  <c:v>463.1</c:v>
                </c:pt>
                <c:pt idx="354">
                  <c:v>464.1</c:v>
                </c:pt>
                <c:pt idx="355">
                  <c:v>465.1</c:v>
                </c:pt>
                <c:pt idx="356">
                  <c:v>466.1</c:v>
                </c:pt>
                <c:pt idx="357">
                  <c:v>467.1</c:v>
                </c:pt>
                <c:pt idx="358">
                  <c:v>468.1</c:v>
                </c:pt>
                <c:pt idx="359">
                  <c:v>469.1</c:v>
                </c:pt>
                <c:pt idx="360">
                  <c:v>470.1</c:v>
                </c:pt>
                <c:pt idx="361">
                  <c:v>471.1</c:v>
                </c:pt>
                <c:pt idx="362">
                  <c:v>472.1</c:v>
                </c:pt>
                <c:pt idx="363">
                  <c:v>473.1</c:v>
                </c:pt>
                <c:pt idx="364">
                  <c:v>474.1</c:v>
                </c:pt>
                <c:pt idx="365">
                  <c:v>475.1</c:v>
                </c:pt>
                <c:pt idx="366">
                  <c:v>476.1</c:v>
                </c:pt>
                <c:pt idx="367">
                  <c:v>477.1</c:v>
                </c:pt>
                <c:pt idx="368">
                  <c:v>478.1</c:v>
                </c:pt>
                <c:pt idx="369">
                  <c:v>479.1</c:v>
                </c:pt>
                <c:pt idx="370">
                  <c:v>480.1</c:v>
                </c:pt>
                <c:pt idx="371">
                  <c:v>481.1</c:v>
                </c:pt>
                <c:pt idx="372">
                  <c:v>482.1</c:v>
                </c:pt>
                <c:pt idx="373">
                  <c:v>483.1</c:v>
                </c:pt>
                <c:pt idx="374">
                  <c:v>484.1</c:v>
                </c:pt>
                <c:pt idx="375">
                  <c:v>485.1</c:v>
                </c:pt>
                <c:pt idx="376">
                  <c:v>486.1</c:v>
                </c:pt>
                <c:pt idx="377">
                  <c:v>487.1</c:v>
                </c:pt>
                <c:pt idx="378">
                  <c:v>488.1</c:v>
                </c:pt>
                <c:pt idx="379">
                  <c:v>489.1</c:v>
                </c:pt>
                <c:pt idx="380">
                  <c:v>490.1</c:v>
                </c:pt>
                <c:pt idx="381">
                  <c:v>491.1</c:v>
                </c:pt>
                <c:pt idx="382">
                  <c:v>492.1</c:v>
                </c:pt>
                <c:pt idx="383">
                  <c:v>493.1</c:v>
                </c:pt>
                <c:pt idx="384">
                  <c:v>494.1</c:v>
                </c:pt>
                <c:pt idx="385">
                  <c:v>495.1</c:v>
                </c:pt>
                <c:pt idx="386">
                  <c:v>496.1</c:v>
                </c:pt>
                <c:pt idx="387">
                  <c:v>497.1</c:v>
                </c:pt>
                <c:pt idx="388">
                  <c:v>498.1</c:v>
                </c:pt>
                <c:pt idx="389">
                  <c:v>499.1</c:v>
                </c:pt>
                <c:pt idx="390">
                  <c:v>500.1</c:v>
                </c:pt>
                <c:pt idx="391">
                  <c:v>501.1</c:v>
                </c:pt>
                <c:pt idx="392">
                  <c:v>502.1</c:v>
                </c:pt>
                <c:pt idx="393">
                  <c:v>503.1</c:v>
                </c:pt>
                <c:pt idx="394">
                  <c:v>504.1</c:v>
                </c:pt>
                <c:pt idx="395">
                  <c:v>505.1</c:v>
                </c:pt>
                <c:pt idx="396">
                  <c:v>506.1</c:v>
                </c:pt>
                <c:pt idx="397">
                  <c:v>507.1</c:v>
                </c:pt>
                <c:pt idx="398">
                  <c:v>508.1</c:v>
                </c:pt>
                <c:pt idx="399">
                  <c:v>509.1</c:v>
                </c:pt>
                <c:pt idx="400">
                  <c:v>510.1</c:v>
                </c:pt>
                <c:pt idx="401">
                  <c:v>511.1</c:v>
                </c:pt>
                <c:pt idx="402">
                  <c:v>512.1</c:v>
                </c:pt>
                <c:pt idx="403">
                  <c:v>513.1</c:v>
                </c:pt>
                <c:pt idx="404">
                  <c:v>514.1</c:v>
                </c:pt>
                <c:pt idx="405">
                  <c:v>515.1</c:v>
                </c:pt>
                <c:pt idx="406">
                  <c:v>516.1</c:v>
                </c:pt>
                <c:pt idx="407">
                  <c:v>517.1</c:v>
                </c:pt>
                <c:pt idx="408">
                  <c:v>518.1</c:v>
                </c:pt>
                <c:pt idx="409">
                  <c:v>519.1</c:v>
                </c:pt>
                <c:pt idx="410">
                  <c:v>520.1</c:v>
                </c:pt>
                <c:pt idx="411">
                  <c:v>521.1</c:v>
                </c:pt>
                <c:pt idx="412">
                  <c:v>522.1</c:v>
                </c:pt>
                <c:pt idx="413">
                  <c:v>523.1</c:v>
                </c:pt>
                <c:pt idx="414">
                  <c:v>524.1</c:v>
                </c:pt>
                <c:pt idx="415">
                  <c:v>525.1</c:v>
                </c:pt>
                <c:pt idx="416">
                  <c:v>526.1</c:v>
                </c:pt>
                <c:pt idx="417">
                  <c:v>527.1</c:v>
                </c:pt>
                <c:pt idx="418">
                  <c:v>528.1</c:v>
                </c:pt>
                <c:pt idx="419">
                  <c:v>529.1</c:v>
                </c:pt>
                <c:pt idx="420">
                  <c:v>530.1</c:v>
                </c:pt>
                <c:pt idx="421">
                  <c:v>531.1</c:v>
                </c:pt>
                <c:pt idx="422">
                  <c:v>532.1</c:v>
                </c:pt>
                <c:pt idx="423">
                  <c:v>533.1</c:v>
                </c:pt>
                <c:pt idx="424">
                  <c:v>534.1</c:v>
                </c:pt>
                <c:pt idx="425">
                  <c:v>535.1</c:v>
                </c:pt>
                <c:pt idx="426">
                  <c:v>536.1</c:v>
                </c:pt>
                <c:pt idx="427">
                  <c:v>537.1</c:v>
                </c:pt>
                <c:pt idx="428">
                  <c:v>538.1</c:v>
                </c:pt>
                <c:pt idx="429">
                  <c:v>539.1</c:v>
                </c:pt>
                <c:pt idx="430">
                  <c:v>540.1</c:v>
                </c:pt>
                <c:pt idx="431">
                  <c:v>541.1</c:v>
                </c:pt>
                <c:pt idx="432">
                  <c:v>542.1</c:v>
                </c:pt>
                <c:pt idx="433">
                  <c:v>543.1</c:v>
                </c:pt>
                <c:pt idx="434">
                  <c:v>544.1</c:v>
                </c:pt>
                <c:pt idx="435">
                  <c:v>545.1</c:v>
                </c:pt>
                <c:pt idx="436">
                  <c:v>546.1</c:v>
                </c:pt>
                <c:pt idx="437">
                  <c:v>547.1</c:v>
                </c:pt>
                <c:pt idx="438">
                  <c:v>548.1</c:v>
                </c:pt>
                <c:pt idx="439">
                  <c:v>549.1</c:v>
                </c:pt>
                <c:pt idx="440">
                  <c:v>550.1</c:v>
                </c:pt>
                <c:pt idx="441">
                  <c:v>551.1</c:v>
                </c:pt>
                <c:pt idx="442">
                  <c:v>552.1</c:v>
                </c:pt>
                <c:pt idx="443">
                  <c:v>553.1</c:v>
                </c:pt>
                <c:pt idx="444">
                  <c:v>554.1</c:v>
                </c:pt>
                <c:pt idx="445">
                  <c:v>555.1</c:v>
                </c:pt>
                <c:pt idx="446">
                  <c:v>556.1</c:v>
                </c:pt>
                <c:pt idx="447">
                  <c:v>557.1</c:v>
                </c:pt>
                <c:pt idx="448">
                  <c:v>558.1</c:v>
                </c:pt>
                <c:pt idx="449">
                  <c:v>559.1</c:v>
                </c:pt>
                <c:pt idx="450">
                  <c:v>560.1</c:v>
                </c:pt>
                <c:pt idx="451">
                  <c:v>561.1</c:v>
                </c:pt>
                <c:pt idx="452">
                  <c:v>562.1</c:v>
                </c:pt>
                <c:pt idx="453">
                  <c:v>563.1</c:v>
                </c:pt>
                <c:pt idx="454">
                  <c:v>564.1</c:v>
                </c:pt>
                <c:pt idx="455">
                  <c:v>565.1</c:v>
                </c:pt>
                <c:pt idx="456">
                  <c:v>566.1</c:v>
                </c:pt>
                <c:pt idx="457">
                  <c:v>567.1</c:v>
                </c:pt>
                <c:pt idx="458">
                  <c:v>568.1</c:v>
                </c:pt>
                <c:pt idx="459">
                  <c:v>569.1</c:v>
                </c:pt>
                <c:pt idx="460">
                  <c:v>570.1</c:v>
                </c:pt>
                <c:pt idx="461">
                  <c:v>571.1</c:v>
                </c:pt>
                <c:pt idx="462">
                  <c:v>572.1</c:v>
                </c:pt>
                <c:pt idx="463">
                  <c:v>573.1</c:v>
                </c:pt>
                <c:pt idx="464">
                  <c:v>574.1</c:v>
                </c:pt>
                <c:pt idx="465">
                  <c:v>575.1</c:v>
                </c:pt>
                <c:pt idx="466">
                  <c:v>576.1</c:v>
                </c:pt>
                <c:pt idx="467">
                  <c:v>577.1</c:v>
                </c:pt>
                <c:pt idx="468">
                  <c:v>578.1</c:v>
                </c:pt>
                <c:pt idx="469">
                  <c:v>579.1</c:v>
                </c:pt>
                <c:pt idx="470">
                  <c:v>580.1</c:v>
                </c:pt>
                <c:pt idx="471">
                  <c:v>581.1</c:v>
                </c:pt>
                <c:pt idx="472">
                  <c:v>582.1</c:v>
                </c:pt>
                <c:pt idx="473">
                  <c:v>583.1</c:v>
                </c:pt>
                <c:pt idx="474">
                  <c:v>584.1</c:v>
                </c:pt>
                <c:pt idx="475">
                  <c:v>585.1</c:v>
                </c:pt>
                <c:pt idx="476">
                  <c:v>586.1</c:v>
                </c:pt>
                <c:pt idx="477">
                  <c:v>587.1</c:v>
                </c:pt>
                <c:pt idx="478">
                  <c:v>588.1</c:v>
                </c:pt>
                <c:pt idx="479">
                  <c:v>589.1</c:v>
                </c:pt>
                <c:pt idx="480">
                  <c:v>590.1</c:v>
                </c:pt>
                <c:pt idx="481">
                  <c:v>591.1</c:v>
                </c:pt>
                <c:pt idx="482">
                  <c:v>592.1</c:v>
                </c:pt>
                <c:pt idx="483">
                  <c:v>593.1</c:v>
                </c:pt>
                <c:pt idx="484">
                  <c:v>594.1</c:v>
                </c:pt>
                <c:pt idx="485">
                  <c:v>595.1</c:v>
                </c:pt>
                <c:pt idx="486">
                  <c:v>596.1</c:v>
                </c:pt>
                <c:pt idx="487">
                  <c:v>597.1</c:v>
                </c:pt>
                <c:pt idx="488">
                  <c:v>598.1</c:v>
                </c:pt>
                <c:pt idx="489">
                  <c:v>599.1</c:v>
                </c:pt>
                <c:pt idx="490">
                  <c:v>600.1</c:v>
                </c:pt>
                <c:pt idx="491">
                  <c:v>601.1</c:v>
                </c:pt>
                <c:pt idx="492">
                  <c:v>602.1</c:v>
                </c:pt>
                <c:pt idx="493">
                  <c:v>603.1</c:v>
                </c:pt>
                <c:pt idx="494">
                  <c:v>604.1</c:v>
                </c:pt>
                <c:pt idx="495">
                  <c:v>605.1</c:v>
                </c:pt>
                <c:pt idx="496">
                  <c:v>606.1</c:v>
                </c:pt>
                <c:pt idx="497">
                  <c:v>607.1</c:v>
                </c:pt>
                <c:pt idx="498">
                  <c:v>608.1</c:v>
                </c:pt>
                <c:pt idx="499">
                  <c:v>609.1</c:v>
                </c:pt>
                <c:pt idx="500">
                  <c:v>610.1</c:v>
                </c:pt>
                <c:pt idx="501">
                  <c:v>611.1</c:v>
                </c:pt>
                <c:pt idx="502">
                  <c:v>612.1</c:v>
                </c:pt>
                <c:pt idx="503">
                  <c:v>613.1</c:v>
                </c:pt>
                <c:pt idx="504">
                  <c:v>614.1</c:v>
                </c:pt>
                <c:pt idx="505">
                  <c:v>615.1</c:v>
                </c:pt>
                <c:pt idx="506">
                  <c:v>616.1</c:v>
                </c:pt>
                <c:pt idx="507">
                  <c:v>617.1</c:v>
                </c:pt>
                <c:pt idx="508">
                  <c:v>618.1</c:v>
                </c:pt>
                <c:pt idx="509">
                  <c:v>619.1</c:v>
                </c:pt>
                <c:pt idx="510">
                  <c:v>620.1</c:v>
                </c:pt>
                <c:pt idx="511">
                  <c:v>621.1</c:v>
                </c:pt>
                <c:pt idx="512">
                  <c:v>622.1</c:v>
                </c:pt>
                <c:pt idx="513">
                  <c:v>623.1</c:v>
                </c:pt>
                <c:pt idx="514">
                  <c:v>624.1</c:v>
                </c:pt>
                <c:pt idx="515">
                  <c:v>625.1</c:v>
                </c:pt>
                <c:pt idx="516">
                  <c:v>626.1</c:v>
                </c:pt>
                <c:pt idx="517">
                  <c:v>627.1</c:v>
                </c:pt>
                <c:pt idx="518">
                  <c:v>628.1</c:v>
                </c:pt>
                <c:pt idx="519">
                  <c:v>629.1</c:v>
                </c:pt>
                <c:pt idx="520">
                  <c:v>630.1</c:v>
                </c:pt>
                <c:pt idx="521">
                  <c:v>631.1</c:v>
                </c:pt>
                <c:pt idx="522">
                  <c:v>632.1</c:v>
                </c:pt>
                <c:pt idx="523">
                  <c:v>633.1</c:v>
                </c:pt>
                <c:pt idx="524">
                  <c:v>634.1</c:v>
                </c:pt>
                <c:pt idx="525">
                  <c:v>635.1</c:v>
                </c:pt>
                <c:pt idx="526">
                  <c:v>636.1</c:v>
                </c:pt>
                <c:pt idx="527">
                  <c:v>637.1</c:v>
                </c:pt>
                <c:pt idx="528">
                  <c:v>638.1</c:v>
                </c:pt>
                <c:pt idx="529">
                  <c:v>639.1</c:v>
                </c:pt>
                <c:pt idx="530">
                  <c:v>640.1</c:v>
                </c:pt>
                <c:pt idx="531">
                  <c:v>641.1</c:v>
                </c:pt>
                <c:pt idx="532">
                  <c:v>642.1</c:v>
                </c:pt>
                <c:pt idx="533">
                  <c:v>643.1</c:v>
                </c:pt>
                <c:pt idx="534">
                  <c:v>644.1</c:v>
                </c:pt>
                <c:pt idx="535">
                  <c:v>645.1</c:v>
                </c:pt>
                <c:pt idx="536">
                  <c:v>646.1</c:v>
                </c:pt>
                <c:pt idx="537">
                  <c:v>647.1</c:v>
                </c:pt>
                <c:pt idx="538">
                  <c:v>648.1</c:v>
                </c:pt>
                <c:pt idx="539">
                  <c:v>649.1</c:v>
                </c:pt>
                <c:pt idx="540">
                  <c:v>650.1</c:v>
                </c:pt>
                <c:pt idx="541">
                  <c:v>651.1</c:v>
                </c:pt>
                <c:pt idx="542">
                  <c:v>652.1</c:v>
                </c:pt>
                <c:pt idx="543">
                  <c:v>653.1</c:v>
                </c:pt>
                <c:pt idx="544">
                  <c:v>654.1</c:v>
                </c:pt>
                <c:pt idx="545">
                  <c:v>655.1</c:v>
                </c:pt>
                <c:pt idx="546">
                  <c:v>656.1</c:v>
                </c:pt>
                <c:pt idx="547">
                  <c:v>657.1</c:v>
                </c:pt>
                <c:pt idx="548">
                  <c:v>658.1</c:v>
                </c:pt>
                <c:pt idx="549">
                  <c:v>659.1</c:v>
                </c:pt>
                <c:pt idx="550">
                  <c:v>660.1</c:v>
                </c:pt>
                <c:pt idx="551">
                  <c:v>661.1</c:v>
                </c:pt>
                <c:pt idx="552">
                  <c:v>662.1</c:v>
                </c:pt>
                <c:pt idx="553">
                  <c:v>663.1</c:v>
                </c:pt>
                <c:pt idx="554">
                  <c:v>664.1</c:v>
                </c:pt>
                <c:pt idx="555">
                  <c:v>665.1</c:v>
                </c:pt>
                <c:pt idx="556">
                  <c:v>666.1</c:v>
                </c:pt>
                <c:pt idx="557">
                  <c:v>667.1</c:v>
                </c:pt>
                <c:pt idx="558">
                  <c:v>668.1</c:v>
                </c:pt>
                <c:pt idx="559">
                  <c:v>669.1</c:v>
                </c:pt>
                <c:pt idx="560">
                  <c:v>670.1</c:v>
                </c:pt>
                <c:pt idx="561">
                  <c:v>671.1</c:v>
                </c:pt>
                <c:pt idx="562">
                  <c:v>672.1</c:v>
                </c:pt>
                <c:pt idx="563">
                  <c:v>673.1</c:v>
                </c:pt>
                <c:pt idx="564">
                  <c:v>674.1</c:v>
                </c:pt>
                <c:pt idx="565">
                  <c:v>675.1</c:v>
                </c:pt>
                <c:pt idx="566">
                  <c:v>676.1</c:v>
                </c:pt>
                <c:pt idx="567">
                  <c:v>677.1</c:v>
                </c:pt>
                <c:pt idx="568">
                  <c:v>678.1</c:v>
                </c:pt>
                <c:pt idx="569">
                  <c:v>679.1</c:v>
                </c:pt>
                <c:pt idx="570">
                  <c:v>680.1</c:v>
                </c:pt>
                <c:pt idx="571">
                  <c:v>681.1</c:v>
                </c:pt>
                <c:pt idx="572">
                  <c:v>682.1</c:v>
                </c:pt>
                <c:pt idx="573">
                  <c:v>683.1</c:v>
                </c:pt>
                <c:pt idx="574">
                  <c:v>684.1</c:v>
                </c:pt>
                <c:pt idx="575">
                  <c:v>685.1</c:v>
                </c:pt>
                <c:pt idx="576">
                  <c:v>686.1</c:v>
                </c:pt>
                <c:pt idx="577">
                  <c:v>687.1</c:v>
                </c:pt>
                <c:pt idx="578">
                  <c:v>688.1</c:v>
                </c:pt>
                <c:pt idx="579">
                  <c:v>689.1</c:v>
                </c:pt>
                <c:pt idx="580">
                  <c:v>690.1</c:v>
                </c:pt>
                <c:pt idx="581">
                  <c:v>691.1</c:v>
                </c:pt>
                <c:pt idx="582">
                  <c:v>692.1</c:v>
                </c:pt>
                <c:pt idx="583">
                  <c:v>693.1</c:v>
                </c:pt>
                <c:pt idx="584">
                  <c:v>694.1</c:v>
                </c:pt>
                <c:pt idx="585">
                  <c:v>695.1</c:v>
                </c:pt>
                <c:pt idx="586">
                  <c:v>696.1</c:v>
                </c:pt>
                <c:pt idx="587">
                  <c:v>697.1</c:v>
                </c:pt>
                <c:pt idx="588">
                  <c:v>698.1</c:v>
                </c:pt>
                <c:pt idx="589">
                  <c:v>699.1</c:v>
                </c:pt>
                <c:pt idx="590">
                  <c:v>700.1</c:v>
                </c:pt>
                <c:pt idx="591">
                  <c:v>701.1</c:v>
                </c:pt>
                <c:pt idx="592">
                  <c:v>702.1</c:v>
                </c:pt>
                <c:pt idx="593">
                  <c:v>703.1</c:v>
                </c:pt>
                <c:pt idx="594">
                  <c:v>704.1</c:v>
                </c:pt>
                <c:pt idx="595">
                  <c:v>705.1</c:v>
                </c:pt>
                <c:pt idx="596">
                  <c:v>706.1</c:v>
                </c:pt>
                <c:pt idx="597">
                  <c:v>707.1</c:v>
                </c:pt>
                <c:pt idx="598">
                  <c:v>708.1</c:v>
                </c:pt>
                <c:pt idx="599">
                  <c:v>709.1</c:v>
                </c:pt>
                <c:pt idx="600">
                  <c:v>710.1</c:v>
                </c:pt>
                <c:pt idx="601">
                  <c:v>711.1</c:v>
                </c:pt>
                <c:pt idx="602">
                  <c:v>712.1</c:v>
                </c:pt>
                <c:pt idx="603">
                  <c:v>713.1</c:v>
                </c:pt>
                <c:pt idx="604">
                  <c:v>714.1</c:v>
                </c:pt>
                <c:pt idx="605">
                  <c:v>715.1</c:v>
                </c:pt>
                <c:pt idx="606">
                  <c:v>716.1</c:v>
                </c:pt>
                <c:pt idx="607">
                  <c:v>717.1</c:v>
                </c:pt>
                <c:pt idx="608">
                  <c:v>718.1</c:v>
                </c:pt>
                <c:pt idx="609">
                  <c:v>719.1</c:v>
                </c:pt>
                <c:pt idx="610">
                  <c:v>720.1</c:v>
                </c:pt>
                <c:pt idx="611">
                  <c:v>721.1</c:v>
                </c:pt>
                <c:pt idx="612">
                  <c:v>722.1</c:v>
                </c:pt>
                <c:pt idx="613">
                  <c:v>723.1</c:v>
                </c:pt>
                <c:pt idx="614">
                  <c:v>724.1</c:v>
                </c:pt>
                <c:pt idx="615">
                  <c:v>725.1</c:v>
                </c:pt>
                <c:pt idx="616">
                  <c:v>726.1</c:v>
                </c:pt>
                <c:pt idx="617">
                  <c:v>727.1</c:v>
                </c:pt>
                <c:pt idx="618">
                  <c:v>728.1</c:v>
                </c:pt>
                <c:pt idx="619">
                  <c:v>729.1</c:v>
                </c:pt>
                <c:pt idx="620">
                  <c:v>730.1</c:v>
                </c:pt>
                <c:pt idx="621">
                  <c:v>731.1</c:v>
                </c:pt>
                <c:pt idx="622">
                  <c:v>732.1</c:v>
                </c:pt>
                <c:pt idx="623">
                  <c:v>733.1</c:v>
                </c:pt>
                <c:pt idx="624">
                  <c:v>734.1</c:v>
                </c:pt>
                <c:pt idx="625">
                  <c:v>735.1</c:v>
                </c:pt>
                <c:pt idx="626">
                  <c:v>736.1</c:v>
                </c:pt>
                <c:pt idx="627">
                  <c:v>737.1</c:v>
                </c:pt>
                <c:pt idx="628">
                  <c:v>738.1</c:v>
                </c:pt>
                <c:pt idx="629">
                  <c:v>739.1</c:v>
                </c:pt>
                <c:pt idx="630">
                  <c:v>740.1</c:v>
                </c:pt>
                <c:pt idx="631">
                  <c:v>741.1</c:v>
                </c:pt>
                <c:pt idx="632">
                  <c:v>742.1</c:v>
                </c:pt>
                <c:pt idx="633">
                  <c:v>743.1</c:v>
                </c:pt>
                <c:pt idx="634">
                  <c:v>744.1</c:v>
                </c:pt>
                <c:pt idx="635">
                  <c:v>745.1</c:v>
                </c:pt>
                <c:pt idx="636">
                  <c:v>746.1</c:v>
                </c:pt>
                <c:pt idx="637">
                  <c:v>747.1</c:v>
                </c:pt>
                <c:pt idx="638">
                  <c:v>748.1</c:v>
                </c:pt>
                <c:pt idx="639">
                  <c:v>749.1</c:v>
                </c:pt>
                <c:pt idx="640">
                  <c:v>750.1</c:v>
                </c:pt>
                <c:pt idx="641">
                  <c:v>751.1</c:v>
                </c:pt>
                <c:pt idx="642">
                  <c:v>752.1</c:v>
                </c:pt>
                <c:pt idx="643">
                  <c:v>753.1</c:v>
                </c:pt>
                <c:pt idx="644">
                  <c:v>754.1</c:v>
                </c:pt>
                <c:pt idx="645">
                  <c:v>755.1</c:v>
                </c:pt>
                <c:pt idx="646">
                  <c:v>756.1</c:v>
                </c:pt>
                <c:pt idx="647">
                  <c:v>757.1</c:v>
                </c:pt>
                <c:pt idx="648">
                  <c:v>758.1</c:v>
                </c:pt>
                <c:pt idx="649">
                  <c:v>759.1</c:v>
                </c:pt>
                <c:pt idx="650">
                  <c:v>760.1</c:v>
                </c:pt>
                <c:pt idx="651">
                  <c:v>761.1</c:v>
                </c:pt>
                <c:pt idx="652">
                  <c:v>762.1</c:v>
                </c:pt>
                <c:pt idx="653">
                  <c:v>763.1</c:v>
                </c:pt>
                <c:pt idx="654">
                  <c:v>764.1</c:v>
                </c:pt>
                <c:pt idx="655">
                  <c:v>765.1</c:v>
                </c:pt>
                <c:pt idx="656">
                  <c:v>766.1</c:v>
                </c:pt>
                <c:pt idx="657">
                  <c:v>767.1</c:v>
                </c:pt>
                <c:pt idx="658">
                  <c:v>768.1</c:v>
                </c:pt>
                <c:pt idx="659">
                  <c:v>769.1</c:v>
                </c:pt>
                <c:pt idx="660">
                  <c:v>770.1</c:v>
                </c:pt>
                <c:pt idx="661">
                  <c:v>771.1</c:v>
                </c:pt>
                <c:pt idx="662">
                  <c:v>772.1</c:v>
                </c:pt>
                <c:pt idx="663">
                  <c:v>773.1</c:v>
                </c:pt>
                <c:pt idx="664">
                  <c:v>774.1</c:v>
                </c:pt>
                <c:pt idx="665">
                  <c:v>775.1</c:v>
                </c:pt>
                <c:pt idx="666">
                  <c:v>776.1</c:v>
                </c:pt>
                <c:pt idx="667">
                  <c:v>777.1</c:v>
                </c:pt>
                <c:pt idx="668">
                  <c:v>778.1</c:v>
                </c:pt>
                <c:pt idx="669">
                  <c:v>779.1</c:v>
                </c:pt>
                <c:pt idx="670">
                  <c:v>780.1</c:v>
                </c:pt>
                <c:pt idx="671">
                  <c:v>781.1</c:v>
                </c:pt>
                <c:pt idx="672">
                  <c:v>782.1</c:v>
                </c:pt>
                <c:pt idx="673">
                  <c:v>783.1</c:v>
                </c:pt>
                <c:pt idx="674">
                  <c:v>784.1</c:v>
                </c:pt>
                <c:pt idx="675">
                  <c:v>785.1</c:v>
                </c:pt>
                <c:pt idx="676">
                  <c:v>786.1</c:v>
                </c:pt>
                <c:pt idx="677">
                  <c:v>787.1</c:v>
                </c:pt>
                <c:pt idx="678">
                  <c:v>788.1</c:v>
                </c:pt>
                <c:pt idx="679">
                  <c:v>789.1</c:v>
                </c:pt>
                <c:pt idx="680">
                  <c:v>790.1</c:v>
                </c:pt>
                <c:pt idx="681">
                  <c:v>791.1</c:v>
                </c:pt>
                <c:pt idx="682">
                  <c:v>792.1</c:v>
                </c:pt>
                <c:pt idx="683">
                  <c:v>793.1</c:v>
                </c:pt>
                <c:pt idx="684">
                  <c:v>794.1</c:v>
                </c:pt>
                <c:pt idx="685">
                  <c:v>795.1</c:v>
                </c:pt>
                <c:pt idx="686">
                  <c:v>796.1</c:v>
                </c:pt>
                <c:pt idx="687">
                  <c:v>797.1</c:v>
                </c:pt>
                <c:pt idx="688">
                  <c:v>798.1</c:v>
                </c:pt>
                <c:pt idx="689">
                  <c:v>799.1</c:v>
                </c:pt>
                <c:pt idx="690">
                  <c:v>800.1</c:v>
                </c:pt>
                <c:pt idx="691">
                  <c:v>801.1</c:v>
                </c:pt>
                <c:pt idx="692">
                  <c:v>802.1</c:v>
                </c:pt>
                <c:pt idx="693">
                  <c:v>803.1</c:v>
                </c:pt>
                <c:pt idx="694">
                  <c:v>804.1</c:v>
                </c:pt>
                <c:pt idx="695">
                  <c:v>805.1</c:v>
                </c:pt>
                <c:pt idx="696">
                  <c:v>806.1</c:v>
                </c:pt>
                <c:pt idx="697">
                  <c:v>807.1</c:v>
                </c:pt>
                <c:pt idx="698">
                  <c:v>808.1</c:v>
                </c:pt>
                <c:pt idx="699">
                  <c:v>809.1</c:v>
                </c:pt>
                <c:pt idx="700">
                  <c:v>810.1</c:v>
                </c:pt>
                <c:pt idx="701">
                  <c:v>811.1</c:v>
                </c:pt>
                <c:pt idx="702">
                  <c:v>812.1</c:v>
                </c:pt>
                <c:pt idx="703">
                  <c:v>813.1</c:v>
                </c:pt>
                <c:pt idx="704">
                  <c:v>814.1</c:v>
                </c:pt>
                <c:pt idx="705">
                  <c:v>815.1</c:v>
                </c:pt>
                <c:pt idx="706">
                  <c:v>816.1</c:v>
                </c:pt>
                <c:pt idx="707">
                  <c:v>817.1</c:v>
                </c:pt>
                <c:pt idx="708">
                  <c:v>818.1</c:v>
                </c:pt>
                <c:pt idx="709">
                  <c:v>819.1</c:v>
                </c:pt>
                <c:pt idx="710">
                  <c:v>820.1</c:v>
                </c:pt>
                <c:pt idx="711">
                  <c:v>821.1</c:v>
                </c:pt>
                <c:pt idx="712">
                  <c:v>822.1</c:v>
                </c:pt>
                <c:pt idx="713">
                  <c:v>823.1</c:v>
                </c:pt>
                <c:pt idx="714">
                  <c:v>824.1</c:v>
                </c:pt>
                <c:pt idx="715">
                  <c:v>825.1</c:v>
                </c:pt>
                <c:pt idx="716">
                  <c:v>826.1</c:v>
                </c:pt>
                <c:pt idx="717">
                  <c:v>827.1</c:v>
                </c:pt>
                <c:pt idx="718">
                  <c:v>828.1</c:v>
                </c:pt>
                <c:pt idx="719">
                  <c:v>829.1</c:v>
                </c:pt>
                <c:pt idx="720">
                  <c:v>830.1</c:v>
                </c:pt>
                <c:pt idx="721">
                  <c:v>831.1</c:v>
                </c:pt>
                <c:pt idx="722">
                  <c:v>832.1</c:v>
                </c:pt>
                <c:pt idx="723">
                  <c:v>833.1</c:v>
                </c:pt>
                <c:pt idx="724">
                  <c:v>834.1</c:v>
                </c:pt>
                <c:pt idx="725">
                  <c:v>835.1</c:v>
                </c:pt>
                <c:pt idx="726">
                  <c:v>836.1</c:v>
                </c:pt>
                <c:pt idx="727">
                  <c:v>837.1</c:v>
                </c:pt>
                <c:pt idx="728">
                  <c:v>838.1</c:v>
                </c:pt>
                <c:pt idx="729">
                  <c:v>839.1</c:v>
                </c:pt>
                <c:pt idx="730">
                  <c:v>840.1</c:v>
                </c:pt>
                <c:pt idx="731">
                  <c:v>841.1</c:v>
                </c:pt>
                <c:pt idx="732">
                  <c:v>842.1</c:v>
                </c:pt>
                <c:pt idx="733">
                  <c:v>843.1</c:v>
                </c:pt>
                <c:pt idx="734">
                  <c:v>844.1</c:v>
                </c:pt>
                <c:pt idx="735">
                  <c:v>845.1</c:v>
                </c:pt>
                <c:pt idx="736">
                  <c:v>846.1</c:v>
                </c:pt>
                <c:pt idx="737">
                  <c:v>847.1</c:v>
                </c:pt>
                <c:pt idx="738">
                  <c:v>848.1</c:v>
                </c:pt>
              </c:numCache>
            </c:numRef>
          </c:xVal>
          <c:yVal>
            <c:numRef>
              <c:f>Φύλλο1!$I$3:$I$742</c:f>
              <c:numCache>
                <c:formatCode>General</c:formatCode>
                <c:ptCount val="740"/>
                <c:pt idx="0">
                  <c:v>6.2393066570477412E-2</c:v>
                </c:pt>
                <c:pt idx="1">
                  <c:v>6.2393066570477412E-2</c:v>
                </c:pt>
                <c:pt idx="2">
                  <c:v>2.3884845796511012E-2</c:v>
                </c:pt>
                <c:pt idx="4">
                  <c:v>0.12771080813644775</c:v>
                </c:pt>
                <c:pt idx="5">
                  <c:v>0.29636706620977393</c:v>
                </c:pt>
                <c:pt idx="7">
                  <c:v>0.12527357897353292</c:v>
                </c:pt>
                <c:pt idx="8">
                  <c:v>0.12332379564321086</c:v>
                </c:pt>
                <c:pt idx="10">
                  <c:v>0.18035495805528609</c:v>
                </c:pt>
                <c:pt idx="11">
                  <c:v>0.16524413724524994</c:v>
                </c:pt>
                <c:pt idx="12">
                  <c:v>0.25347183294256431</c:v>
                </c:pt>
                <c:pt idx="13">
                  <c:v>0.10918786649833537</c:v>
                </c:pt>
                <c:pt idx="14">
                  <c:v>0.13502249562517371</c:v>
                </c:pt>
                <c:pt idx="15">
                  <c:v>0.1866917538788502</c:v>
                </c:pt>
                <c:pt idx="17">
                  <c:v>0.18035495805528609</c:v>
                </c:pt>
                <c:pt idx="19">
                  <c:v>0.20862681634503363</c:v>
                </c:pt>
                <c:pt idx="20">
                  <c:v>0.26468308709194732</c:v>
                </c:pt>
                <c:pt idx="21">
                  <c:v>0.14672119560714025</c:v>
                </c:pt>
                <c:pt idx="22">
                  <c:v>0.1866917538788502</c:v>
                </c:pt>
                <c:pt idx="23">
                  <c:v>0.1784051747249587</c:v>
                </c:pt>
                <c:pt idx="24">
                  <c:v>0.19790300802823291</c:v>
                </c:pt>
                <c:pt idx="25">
                  <c:v>0.19546577886532607</c:v>
                </c:pt>
                <c:pt idx="26">
                  <c:v>0.26224585792903765</c:v>
                </c:pt>
                <c:pt idx="27">
                  <c:v>0.27248222041325681</c:v>
                </c:pt>
                <c:pt idx="28">
                  <c:v>0.32512637033210495</c:v>
                </c:pt>
                <c:pt idx="30">
                  <c:v>0.24616014545383649</c:v>
                </c:pt>
                <c:pt idx="31">
                  <c:v>0.31391511618271806</c:v>
                </c:pt>
                <c:pt idx="32">
                  <c:v>0.2637081954267832</c:v>
                </c:pt>
                <c:pt idx="33">
                  <c:v>0.22227529965732779</c:v>
                </c:pt>
                <c:pt idx="36">
                  <c:v>0.34023719114213424</c:v>
                </c:pt>
                <c:pt idx="37">
                  <c:v>0.27394455791100231</c:v>
                </c:pt>
                <c:pt idx="38">
                  <c:v>0.23982334963027241</c:v>
                </c:pt>
                <c:pt idx="39">
                  <c:v>0.20813937051245446</c:v>
                </c:pt>
                <c:pt idx="40">
                  <c:v>0.22422508298765298</c:v>
                </c:pt>
                <c:pt idx="41">
                  <c:v>0.25347183294256431</c:v>
                </c:pt>
                <c:pt idx="42">
                  <c:v>0.3192770203411146</c:v>
                </c:pt>
                <c:pt idx="43">
                  <c:v>0.22666231215056226</c:v>
                </c:pt>
                <c:pt idx="44">
                  <c:v>0.25785884543580501</c:v>
                </c:pt>
                <c:pt idx="45">
                  <c:v>0.29344239121428439</c:v>
                </c:pt>
                <c:pt idx="47">
                  <c:v>0.32610126199726869</c:v>
                </c:pt>
                <c:pt idx="48">
                  <c:v>0.23982334963027241</c:v>
                </c:pt>
                <c:pt idx="49">
                  <c:v>0.24810992878416391</c:v>
                </c:pt>
                <c:pt idx="50">
                  <c:v>0.27345711207842027</c:v>
                </c:pt>
                <c:pt idx="51">
                  <c:v>0.36753415776671816</c:v>
                </c:pt>
                <c:pt idx="52">
                  <c:v>0.23933590379769296</c:v>
                </c:pt>
                <c:pt idx="53">
                  <c:v>0.30806576619173198</c:v>
                </c:pt>
                <c:pt idx="54">
                  <c:v>0.33097572032308453</c:v>
                </c:pt>
                <c:pt idx="55">
                  <c:v>0.32171424950402538</c:v>
                </c:pt>
                <c:pt idx="56">
                  <c:v>0.2817436912323118</c:v>
                </c:pt>
                <c:pt idx="57">
                  <c:v>0.34852377029602588</c:v>
                </c:pt>
                <c:pt idx="58">
                  <c:v>0.22032551632699815</c:v>
                </c:pt>
                <c:pt idx="59">
                  <c:v>0.22325019132248941</c:v>
                </c:pt>
                <c:pt idx="60">
                  <c:v>0.25054715794707316</c:v>
                </c:pt>
                <c:pt idx="61">
                  <c:v>0.29734195787493517</c:v>
                </c:pt>
                <c:pt idx="62">
                  <c:v>0.2997791870378485</c:v>
                </c:pt>
                <c:pt idx="63">
                  <c:v>0.32463892449951531</c:v>
                </c:pt>
                <c:pt idx="64">
                  <c:v>0.34072463697471977</c:v>
                </c:pt>
                <c:pt idx="65">
                  <c:v>0.28028135373456631</c:v>
                </c:pt>
                <c:pt idx="66">
                  <c:v>0.26858265375260815</c:v>
                </c:pt>
                <c:pt idx="67">
                  <c:v>0.22422508298765298</c:v>
                </c:pt>
                <c:pt idx="68">
                  <c:v>0.29295494538169992</c:v>
                </c:pt>
                <c:pt idx="70">
                  <c:v>0.30611598286140856</c:v>
                </c:pt>
                <c:pt idx="71">
                  <c:v>0.23933590379769296</c:v>
                </c:pt>
                <c:pt idx="72">
                  <c:v>0.31830212867595625</c:v>
                </c:pt>
                <c:pt idx="73">
                  <c:v>0.32561381616468515</c:v>
                </c:pt>
                <c:pt idx="74">
                  <c:v>0.31196533285238681</c:v>
                </c:pt>
                <c:pt idx="75">
                  <c:v>0.30660342869398627</c:v>
                </c:pt>
                <c:pt idx="77">
                  <c:v>0.38654454523741716</c:v>
                </c:pt>
                <c:pt idx="78">
                  <c:v>0.2456726996212546</c:v>
                </c:pt>
                <c:pt idx="79">
                  <c:v>0.27053243708292918</c:v>
                </c:pt>
                <c:pt idx="80">
                  <c:v>0.27638178707391686</c:v>
                </c:pt>
                <c:pt idx="81">
                  <c:v>0.37679562858577326</c:v>
                </c:pt>
                <c:pt idx="82">
                  <c:v>0.30611598286140856</c:v>
                </c:pt>
                <c:pt idx="83">
                  <c:v>0.23592378296961747</c:v>
                </c:pt>
                <c:pt idx="84">
                  <c:v>0.3007540787030043</c:v>
                </c:pt>
                <c:pt idx="85">
                  <c:v>0.40116792021487085</c:v>
                </c:pt>
                <c:pt idx="86">
                  <c:v>0.39580601605647125</c:v>
                </c:pt>
                <c:pt idx="87">
                  <c:v>0.43870124932366888</c:v>
                </c:pt>
                <c:pt idx="88">
                  <c:v>0.32463892449951531</c:v>
                </c:pt>
                <c:pt idx="89">
                  <c:v>0.34754887863086753</c:v>
                </c:pt>
                <c:pt idx="90">
                  <c:v>0.37533329108802782</c:v>
                </c:pt>
                <c:pt idx="91">
                  <c:v>0.3504735536263533</c:v>
                </c:pt>
                <c:pt idx="92">
                  <c:v>0.35534801195217691</c:v>
                </c:pt>
                <c:pt idx="93">
                  <c:v>0.39970558271712081</c:v>
                </c:pt>
                <c:pt idx="94">
                  <c:v>0.39385623272613834</c:v>
                </c:pt>
                <c:pt idx="98">
                  <c:v>0.27833157040423878</c:v>
                </c:pt>
                <c:pt idx="99">
                  <c:v>0.34706143279828028</c:v>
                </c:pt>
                <c:pt idx="100">
                  <c:v>0.44601293681239684</c:v>
                </c:pt>
                <c:pt idx="101">
                  <c:v>0.45624929929661567</c:v>
                </c:pt>
                <c:pt idx="102">
                  <c:v>0.34998610779377753</c:v>
                </c:pt>
                <c:pt idx="103">
                  <c:v>0.46989778260890758</c:v>
                </c:pt>
                <c:pt idx="104">
                  <c:v>0.59370902408469861</c:v>
                </c:pt>
                <c:pt idx="105">
                  <c:v>0.55081379081749537</c:v>
                </c:pt>
                <c:pt idx="106">
                  <c:v>0.51523024503901949</c:v>
                </c:pt>
                <c:pt idx="107">
                  <c:v>0.51230557004352895</c:v>
                </c:pt>
                <c:pt idx="108">
                  <c:v>0.51425535337385664</c:v>
                </c:pt>
                <c:pt idx="109">
                  <c:v>0.51279301587611081</c:v>
                </c:pt>
                <c:pt idx="110">
                  <c:v>0.52497916169065717</c:v>
                </c:pt>
                <c:pt idx="112">
                  <c:v>0.59078434908919997</c:v>
                </c:pt>
                <c:pt idx="113">
                  <c:v>0.52254193252774783</c:v>
                </c:pt>
                <c:pt idx="114">
                  <c:v>0.56446227412978733</c:v>
                </c:pt>
                <c:pt idx="115">
                  <c:v>0.54886400748716802</c:v>
                </c:pt>
                <c:pt idx="116">
                  <c:v>0.64537828233839134</c:v>
                </c:pt>
                <c:pt idx="117">
                  <c:v>0.66390122397649864</c:v>
                </c:pt>
                <c:pt idx="118">
                  <c:v>0.72580684471438162</c:v>
                </c:pt>
                <c:pt idx="119">
                  <c:v>0.69363541976398702</c:v>
                </c:pt>
                <c:pt idx="120">
                  <c:v>0.78088822379613054</c:v>
                </c:pt>
                <c:pt idx="121">
                  <c:v>0.71020857807176152</c:v>
                </c:pt>
                <c:pt idx="122">
                  <c:v>0.82524579456108871</c:v>
                </c:pt>
                <c:pt idx="123">
                  <c:v>0.73068130304020062</c:v>
                </c:pt>
                <c:pt idx="124">
                  <c:v>0.77113930714450485</c:v>
                </c:pt>
                <c:pt idx="125">
                  <c:v>0.7643150654883476</c:v>
                </c:pt>
                <c:pt idx="126">
                  <c:v>0.91298604442581321</c:v>
                </c:pt>
                <c:pt idx="127">
                  <c:v>1.0158371151005838</c:v>
                </c:pt>
                <c:pt idx="128">
                  <c:v>0.91103626109548586</c:v>
                </c:pt>
                <c:pt idx="129">
                  <c:v>1.0372847317341858</c:v>
                </c:pt>
                <c:pt idx="130">
                  <c:v>1.1688951065313051</c:v>
                </c:pt>
                <c:pt idx="131">
                  <c:v>1.1376985732460481</c:v>
                </c:pt>
                <c:pt idx="132">
                  <c:v>1.1069894857933911</c:v>
                </c:pt>
                <c:pt idx="133">
                  <c:v>1.1752319023548508</c:v>
                </c:pt>
                <c:pt idx="134">
                  <c:v>1.1640206482054678</c:v>
                </c:pt>
                <c:pt idx="135">
                  <c:v>1.2395747522556269</c:v>
                </c:pt>
                <c:pt idx="136">
                  <c:v>1.360948764568559</c:v>
                </c:pt>
                <c:pt idx="137">
                  <c:v>1.3882457311931373</c:v>
                </c:pt>
                <c:pt idx="138">
                  <c:v>1.4355279769535609</c:v>
                </c:pt>
                <c:pt idx="139">
                  <c:v>1.2951435771699726</c:v>
                </c:pt>
                <c:pt idx="140">
                  <c:v>1.3550994145775552</c:v>
                </c:pt>
                <c:pt idx="141">
                  <c:v>1.3526621854146459</c:v>
                </c:pt>
                <c:pt idx="142">
                  <c:v>1.4023816603379806</c:v>
                </c:pt>
                <c:pt idx="143">
                  <c:v>1.3984820936773401</c:v>
                </c:pt>
                <c:pt idx="144">
                  <c:v>1.4735487518949313</c:v>
                </c:pt>
                <c:pt idx="145">
                  <c:v>1.4603877144152499</c:v>
                </c:pt>
                <c:pt idx="146">
                  <c:v>1.4540509185916721</c:v>
                </c:pt>
                <c:pt idx="147">
                  <c:v>1.36679811455952</c:v>
                </c:pt>
                <c:pt idx="148">
                  <c:v>1.360948764568559</c:v>
                </c:pt>
                <c:pt idx="149">
                  <c:v>1.4282162894648318</c:v>
                </c:pt>
                <c:pt idx="150">
                  <c:v>1.4545383644242533</c:v>
                </c:pt>
                <c:pt idx="151">
                  <c:v>1.4477141227681072</c:v>
                </c:pt>
                <c:pt idx="152">
                  <c:v>1.7460309723082021</c:v>
                </c:pt>
                <c:pt idx="153">
                  <c:v>1.5349669268002601</c:v>
                </c:pt>
                <c:pt idx="155">
                  <c:v>1.6348933224795394</c:v>
                </c:pt>
                <c:pt idx="156">
                  <c:v>1.621244839167248</c:v>
                </c:pt>
                <c:pt idx="157">
                  <c:v>1.6646275182670325</c:v>
                </c:pt>
                <c:pt idx="158">
                  <c:v>1.6500041432895771</c:v>
                </c:pt>
                <c:pt idx="159">
                  <c:v>1.5651885684203461</c:v>
                </c:pt>
                <c:pt idx="160">
                  <c:v>1.7075227515342213</c:v>
                </c:pt>
                <c:pt idx="161">
                  <c:v>1.9244361470331608</c:v>
                </c:pt>
                <c:pt idx="162">
                  <c:v>1.7455435264756201</c:v>
                </c:pt>
                <c:pt idx="163">
                  <c:v>1.8089114847112757</c:v>
                </c:pt>
                <c:pt idx="164">
                  <c:v>1.7991625680596244</c:v>
                </c:pt>
                <c:pt idx="165">
                  <c:v>1.8990889637389301</c:v>
                </c:pt>
                <c:pt idx="166">
                  <c:v>1.9151746762141058</c:v>
                </c:pt>
                <c:pt idx="167">
                  <c:v>1.9176119053770151</c:v>
                </c:pt>
                <c:pt idx="168">
                  <c:v>1.987804105268802</c:v>
                </c:pt>
                <c:pt idx="169">
                  <c:v>2.0545841843325192</c:v>
                </c:pt>
                <c:pt idx="170">
                  <c:v>2.2198283215777637</c:v>
                </c:pt>
                <c:pt idx="171">
                  <c:v>2.3490014672119592</c:v>
                </c:pt>
                <c:pt idx="172">
                  <c:v>2.3831226754926882</c:v>
                </c:pt>
                <c:pt idx="173">
                  <c:v>2.3041564506144248</c:v>
                </c:pt>
                <c:pt idx="174">
                  <c:v>2.4104196421172697</c:v>
                </c:pt>
                <c:pt idx="175">
                  <c:v>2.5527538252311577</c:v>
                </c:pt>
                <c:pt idx="176">
                  <c:v>2.5917494918377177</c:v>
                </c:pt>
                <c:pt idx="177">
                  <c:v>2.6946005625125293</c:v>
                </c:pt>
                <c:pt idx="178">
                  <c:v>2.6117347709735812</c:v>
                </c:pt>
                <c:pt idx="179">
                  <c:v>2.8700810622419612</c:v>
                </c:pt>
                <c:pt idx="180">
                  <c:v>2.8832420997216577</c:v>
                </c:pt>
                <c:pt idx="181">
                  <c:v>3.0387373203152794</c:v>
                </c:pt>
                <c:pt idx="182">
                  <c:v>2.5790759001905768</c:v>
                </c:pt>
                <c:pt idx="183">
                  <c:v>3.0177771495142598</c:v>
                </c:pt>
                <c:pt idx="184">
                  <c:v>3.1294022451755046</c:v>
                </c:pt>
                <c:pt idx="185">
                  <c:v>3.3511900990002377</c:v>
                </c:pt>
                <c:pt idx="186">
                  <c:v>3.3667883656428677</c:v>
                </c:pt>
                <c:pt idx="187">
                  <c:v>3.5222835862364796</c:v>
                </c:pt>
                <c:pt idx="188">
                  <c:v>3.5486056611958987</c:v>
                </c:pt>
                <c:pt idx="189">
                  <c:v>3.5788273028159812</c:v>
                </c:pt>
                <c:pt idx="190">
                  <c:v>3.8386359315820977</c:v>
                </c:pt>
                <c:pt idx="191">
                  <c:v>3.8488722940663207</c:v>
                </c:pt>
                <c:pt idx="192">
                  <c:v>3.8937173106638525</c:v>
                </c:pt>
                <c:pt idx="193">
                  <c:v>4.0706601478910924</c:v>
                </c:pt>
                <c:pt idx="194">
                  <c:v>4.1579129519231746</c:v>
                </c:pt>
                <c:pt idx="195">
                  <c:v>4.2476029851182924</c:v>
                </c:pt>
                <c:pt idx="196">
                  <c:v>4.2890358808877362</c:v>
                </c:pt>
                <c:pt idx="197">
                  <c:v>4.4927882389069245</c:v>
                </c:pt>
                <c:pt idx="198">
                  <c:v>4.6024635512378689</c:v>
                </c:pt>
                <c:pt idx="199">
                  <c:v>4.7667327968179505</c:v>
                </c:pt>
                <c:pt idx="200">
                  <c:v>4.6287856261971658</c:v>
                </c:pt>
                <c:pt idx="201">
                  <c:v>4.8525232633523601</c:v>
                </c:pt>
                <c:pt idx="202">
                  <c:v>5.1659509337024101</c:v>
                </c:pt>
                <c:pt idx="203">
                  <c:v>4.8910314841263434</c:v>
                </c:pt>
                <c:pt idx="204">
                  <c:v>5.1318297254218459</c:v>
                </c:pt>
                <c:pt idx="205">
                  <c:v>5.0855223713264746</c:v>
                </c:pt>
                <c:pt idx="206">
                  <c:v>5.3034106584905745</c:v>
                </c:pt>
                <c:pt idx="207">
                  <c:v>5.285375162685046</c:v>
                </c:pt>
                <c:pt idx="208">
                  <c:v>5.4121110791563245</c:v>
                </c:pt>
                <c:pt idx="209">
                  <c:v>5.3580045917397365</c:v>
                </c:pt>
                <c:pt idx="210">
                  <c:v>5.3970002583461767</c:v>
                </c:pt>
                <c:pt idx="211">
                  <c:v>5.4311214666270224</c:v>
                </c:pt>
                <c:pt idx="212">
                  <c:v>5.4320963582921884</c:v>
                </c:pt>
                <c:pt idx="213">
                  <c:v>5.5232487289849912</c:v>
                </c:pt>
                <c:pt idx="214">
                  <c:v>5.3984625958441059</c:v>
                </c:pt>
                <c:pt idx="215">
                  <c:v>5.444769949939313</c:v>
                </c:pt>
                <c:pt idx="216">
                  <c:v>5.3409439875993794</c:v>
                </c:pt>
                <c:pt idx="217">
                  <c:v>5.2965864168344288</c:v>
                </c:pt>
                <c:pt idx="218">
                  <c:v>5.1113570004533324</c:v>
                </c:pt>
                <c:pt idx="219">
                  <c:v>5.1747249586888779</c:v>
                </c:pt>
                <c:pt idx="220">
                  <c:v>5.0119180506066261</c:v>
                </c:pt>
                <c:pt idx="221">
                  <c:v>4.9090669799318594</c:v>
                </c:pt>
                <c:pt idx="222">
                  <c:v>4.7906176426144684</c:v>
                </c:pt>
                <c:pt idx="223">
                  <c:v>4.6916661386003504</c:v>
                </c:pt>
                <c:pt idx="224">
                  <c:v>4.5790661512739534</c:v>
                </c:pt>
                <c:pt idx="225">
                  <c:v>4.4888886722462855</c:v>
                </c:pt>
                <c:pt idx="226">
                  <c:v>4.3714142265940685</c:v>
                </c:pt>
                <c:pt idx="227">
                  <c:v>4.1856973643803839</c:v>
                </c:pt>
                <c:pt idx="228">
                  <c:v>4.1817977977197334</c:v>
                </c:pt>
                <c:pt idx="229">
                  <c:v>4.1354904436244526</c:v>
                </c:pt>
                <c:pt idx="230">
                  <c:v>4.1047813561716984</c:v>
                </c:pt>
                <c:pt idx="231">
                  <c:v>4.1847224727152055</c:v>
                </c:pt>
                <c:pt idx="232">
                  <c:v>3.9673216313837152</c:v>
                </c:pt>
                <c:pt idx="233">
                  <c:v>3.8742194773605778</c:v>
                </c:pt>
                <c:pt idx="234">
                  <c:v>3.7996402649755545</c:v>
                </c:pt>
                <c:pt idx="235">
                  <c:v>3.9176021564603634</c:v>
                </c:pt>
                <c:pt idx="236">
                  <c:v>3.7650316108622452</c:v>
                </c:pt>
                <c:pt idx="237">
                  <c:v>3.7294480650837567</c:v>
                </c:pt>
                <c:pt idx="238">
                  <c:v>3.7309104025815212</c:v>
                </c:pt>
                <c:pt idx="239">
                  <c:v>3.7235987150928236</c:v>
                </c:pt>
                <c:pt idx="240">
                  <c:v>3.7616194900341577</c:v>
                </c:pt>
                <c:pt idx="241">
                  <c:v>3.8318116899259569</c:v>
                </c:pt>
                <c:pt idx="242">
                  <c:v>3.8864056231750661</c:v>
                </c:pt>
                <c:pt idx="243">
                  <c:v>3.9024913356503257</c:v>
                </c:pt>
                <c:pt idx="244">
                  <c:v>3.9522108105736407</c:v>
                </c:pt>
                <c:pt idx="245">
                  <c:v>3.9902315855150596</c:v>
                </c:pt>
                <c:pt idx="246">
                  <c:v>4.0925952103571746</c:v>
                </c:pt>
                <c:pt idx="247">
                  <c:v>4.1510887102670715</c:v>
                </c:pt>
                <c:pt idx="248">
                  <c:v>4.3631276474401766</c:v>
                </c:pt>
                <c:pt idx="249">
                  <c:v>4.7686825801482806</c:v>
                </c:pt>
                <c:pt idx="250">
                  <c:v>5.3311950709477385</c:v>
                </c:pt>
                <c:pt idx="251">
                  <c:v>4.9261275840722192</c:v>
                </c:pt>
                <c:pt idx="252">
                  <c:v>5.5495708039444116</c:v>
                </c:pt>
                <c:pt idx="253">
                  <c:v>6.3055992902788693</c:v>
                </c:pt>
                <c:pt idx="254">
                  <c:v>7.1113472515366736</c:v>
                </c:pt>
                <c:pt idx="255">
                  <c:v>7.6304770632363477</c:v>
                </c:pt>
                <c:pt idx="256">
                  <c:v>7.5554104050187405</c:v>
                </c:pt>
                <c:pt idx="257">
                  <c:v>7.4510969968462284</c:v>
                </c:pt>
                <c:pt idx="258">
                  <c:v>7.3516580469995274</c:v>
                </c:pt>
                <c:pt idx="259">
                  <c:v>7.1249957348488753</c:v>
                </c:pt>
                <c:pt idx="260">
                  <c:v>6.8700615644086573</c:v>
                </c:pt>
                <c:pt idx="261">
                  <c:v>6.6185395147963755</c:v>
                </c:pt>
                <c:pt idx="262">
                  <c:v>6.2987750486227219</c:v>
                </c:pt>
                <c:pt idx="263">
                  <c:v>6.1057464989203094</c:v>
                </c:pt>
                <c:pt idx="264">
                  <c:v>6.0964850281012355</c:v>
                </c:pt>
                <c:pt idx="265">
                  <c:v>5.7625846327826755</c:v>
                </c:pt>
                <c:pt idx="266">
                  <c:v>5.3346071917758184</c:v>
                </c:pt>
                <c:pt idx="267">
                  <c:v>5.5305604164737199</c:v>
                </c:pt>
                <c:pt idx="268">
                  <c:v>5.2980487543322123</c:v>
                </c:pt>
                <c:pt idx="269">
                  <c:v>5.2917119585086105</c:v>
                </c:pt>
                <c:pt idx="270">
                  <c:v>5.1293924962588537</c:v>
                </c:pt>
                <c:pt idx="271">
                  <c:v>5.1254929295981855</c:v>
                </c:pt>
                <c:pt idx="272">
                  <c:v>5.2142080711280965</c:v>
                </c:pt>
                <c:pt idx="273">
                  <c:v>5.1323171712543454</c:v>
                </c:pt>
                <c:pt idx="274">
                  <c:v>5.0362903422357181</c:v>
                </c:pt>
                <c:pt idx="275">
                  <c:v>5.2025093711461308</c:v>
                </c:pt>
                <c:pt idx="276">
                  <c:v>5.1181812421093715</c:v>
                </c:pt>
                <c:pt idx="277">
                  <c:v>5.0026565797875655</c:v>
                </c:pt>
                <c:pt idx="278">
                  <c:v>4.9236903549093114</c:v>
                </c:pt>
                <c:pt idx="279">
                  <c:v>5.0991708546387775</c:v>
                </c:pt>
                <c:pt idx="280">
                  <c:v>5.0864972629916503</c:v>
                </c:pt>
                <c:pt idx="281">
                  <c:v>4.9539119965293859</c:v>
                </c:pt>
                <c:pt idx="282">
                  <c:v>5.1649760420372113</c:v>
                </c:pt>
                <c:pt idx="283">
                  <c:v>5.0158176172671931</c:v>
                </c:pt>
                <c:pt idx="284">
                  <c:v>5.0528635005435012</c:v>
                </c:pt>
                <c:pt idx="285">
                  <c:v>5.0499388255480095</c:v>
                </c:pt>
                <c:pt idx="286">
                  <c:v>4.8817700133072712</c:v>
                </c:pt>
                <c:pt idx="287">
                  <c:v>5.0104557131088807</c:v>
                </c:pt>
                <c:pt idx="288">
                  <c:v>4.7681951343156985</c:v>
                </c:pt>
                <c:pt idx="289">
                  <c:v>4.8374124425423224</c:v>
                </c:pt>
                <c:pt idx="290">
                  <c:v>4.7735570384740997</c:v>
                </c:pt>
                <c:pt idx="291">
                  <c:v>4.6828921136138923</c:v>
                </c:pt>
                <c:pt idx="292">
                  <c:v>4.6443838928399055</c:v>
                </c:pt>
                <c:pt idx="293">
                  <c:v>4.8876193632982465</c:v>
                </c:pt>
                <c:pt idx="294">
                  <c:v>4.6390219886815114</c:v>
                </c:pt>
                <c:pt idx="295">
                  <c:v>4.6638817261431775</c:v>
                </c:pt>
                <c:pt idx="296">
                  <c:v>4.4186964723545534</c:v>
                </c:pt>
                <c:pt idx="297">
                  <c:v>4.2441908642901955</c:v>
                </c:pt>
                <c:pt idx="298">
                  <c:v>4.3387553558110854</c:v>
                </c:pt>
                <c:pt idx="299">
                  <c:v>4.2032454143534315</c:v>
                </c:pt>
                <c:pt idx="300">
                  <c:v>4.1676618685748545</c:v>
                </c:pt>
                <c:pt idx="301">
                  <c:v>4.1900843768735259</c:v>
                </c:pt>
                <c:pt idx="302">
                  <c:v>4.1262289728053965</c:v>
                </c:pt>
                <c:pt idx="303">
                  <c:v>3.998030718836413</c:v>
                </c:pt>
                <c:pt idx="304">
                  <c:v>3.9507484730758846</c:v>
                </c:pt>
                <c:pt idx="305">
                  <c:v>3.8513095232291898</c:v>
                </c:pt>
                <c:pt idx="306">
                  <c:v>3.7494333442196242</c:v>
                </c:pt>
                <c:pt idx="307">
                  <c:v>3.6124610652641187</c:v>
                </c:pt>
                <c:pt idx="308">
                  <c:v>3.6261095485764709</c:v>
                </c:pt>
                <c:pt idx="309">
                  <c:v>3.4574532905030928</c:v>
                </c:pt>
                <c:pt idx="310">
                  <c:v>3.6568186360290245</c:v>
                </c:pt>
                <c:pt idx="315">
                  <c:v>3.6295216694044892</c:v>
                </c:pt>
                <c:pt idx="316">
                  <c:v>3.6183104152551038</c:v>
                </c:pt>
                <c:pt idx="317">
                  <c:v>2.8827546538890867</c:v>
                </c:pt>
                <c:pt idx="318">
                  <c:v>2.4494153087238177</c:v>
                </c:pt>
                <c:pt idx="319">
                  <c:v>2.3426646713883921</c:v>
                </c:pt>
                <c:pt idx="320">
                  <c:v>2.1920439091205575</c:v>
                </c:pt>
                <c:pt idx="321">
                  <c:v>2.0531218468348089</c:v>
                </c:pt>
                <c:pt idx="322">
                  <c:v>2.0131512885630602</c:v>
                </c:pt>
                <c:pt idx="323">
                  <c:v>1.7928257722360599</c:v>
                </c:pt>
                <c:pt idx="324">
                  <c:v>1.6899747015612889</c:v>
                </c:pt>
                <c:pt idx="325">
                  <c:v>1.6017470058639733</c:v>
                </c:pt>
                <c:pt idx="326">
                  <c:v>1.4165175894828701</c:v>
                </c:pt>
                <c:pt idx="327">
                  <c:v>1.4033565520031424</c:v>
                </c:pt>
                <c:pt idx="328">
                  <c:v>1.3434007145955906</c:v>
                </c:pt>
                <c:pt idx="329">
                  <c:v>1.3497375104191538</c:v>
                </c:pt>
                <c:pt idx="330">
                  <c:v>1.2498111147398738</c:v>
                </c:pt>
                <c:pt idx="331">
                  <c:v>1.2805202021925168</c:v>
                </c:pt>
                <c:pt idx="332">
                  <c:v>1.1055271482956457</c:v>
                </c:pt>
                <c:pt idx="333">
                  <c:v>1.1006526899698281</c:v>
                </c:pt>
                <c:pt idx="334">
                  <c:v>1.0694561566845884</c:v>
                </c:pt>
                <c:pt idx="335">
                  <c:v>0.96660508600983008</c:v>
                </c:pt>
                <c:pt idx="336">
                  <c:v>0.97684144849404886</c:v>
                </c:pt>
                <c:pt idx="338">
                  <c:v>0.95539383186043469</c:v>
                </c:pt>
                <c:pt idx="339">
                  <c:v>0.97830378599178158</c:v>
                </c:pt>
                <c:pt idx="340">
                  <c:v>0.92858431106843242</c:v>
                </c:pt>
                <c:pt idx="341">
                  <c:v>0.85644232784631757</c:v>
                </c:pt>
                <c:pt idx="342">
                  <c:v>0.86131678617213658</c:v>
                </c:pt>
                <c:pt idx="343">
                  <c:v>0.82037133623526093</c:v>
                </c:pt>
                <c:pt idx="344">
                  <c:v>0.83645704871046156</c:v>
                </c:pt>
                <c:pt idx="345">
                  <c:v>0.82719557789140674</c:v>
                </c:pt>
                <c:pt idx="346">
                  <c:v>0.84084406120370792</c:v>
                </c:pt>
                <c:pt idx="347">
                  <c:v>0.8384068320407988</c:v>
                </c:pt>
                <c:pt idx="348">
                  <c:v>0.82378345706334133</c:v>
                </c:pt>
                <c:pt idx="349">
                  <c:v>0.82963280705431663</c:v>
                </c:pt>
                <c:pt idx="350">
                  <c:v>0.85449254451599077</c:v>
                </c:pt>
                <c:pt idx="351">
                  <c:v>0.8900760902944661</c:v>
                </c:pt>
                <c:pt idx="352">
                  <c:v>0.82963280705431663</c:v>
                </c:pt>
                <c:pt idx="353">
                  <c:v>0.8072102987555505</c:v>
                </c:pt>
                <c:pt idx="354">
                  <c:v>0.73165619470536347</c:v>
                </c:pt>
                <c:pt idx="355">
                  <c:v>0.80136094876456043</c:v>
                </c:pt>
                <c:pt idx="356">
                  <c:v>0.83645704871046156</c:v>
                </c:pt>
                <c:pt idx="357">
                  <c:v>0.84620596536209913</c:v>
                </c:pt>
                <c:pt idx="358">
                  <c:v>0.84230639870143631</c:v>
                </c:pt>
                <c:pt idx="359">
                  <c:v>0.82914536122173421</c:v>
                </c:pt>
                <c:pt idx="360">
                  <c:v>0.79794882793650379</c:v>
                </c:pt>
                <c:pt idx="361">
                  <c:v>0.77162675297708516</c:v>
                </c:pt>
                <c:pt idx="362">
                  <c:v>0.7516414738412287</c:v>
                </c:pt>
                <c:pt idx="363">
                  <c:v>0.74238000302216411</c:v>
                </c:pt>
                <c:pt idx="364">
                  <c:v>0.67316269479554092</c:v>
                </c:pt>
                <c:pt idx="365">
                  <c:v>0.83791938620820761</c:v>
                </c:pt>
                <c:pt idx="366">
                  <c:v>0.67559992395845936</c:v>
                </c:pt>
                <c:pt idx="367">
                  <c:v>0.70874624057402547</c:v>
                </c:pt>
                <c:pt idx="368">
                  <c:v>0.69899732392237912</c:v>
                </c:pt>
                <c:pt idx="369">
                  <c:v>0.7009471072527067</c:v>
                </c:pt>
                <c:pt idx="370">
                  <c:v>0.73701809886376379</c:v>
                </c:pt>
                <c:pt idx="371">
                  <c:v>0.8047730695926415</c:v>
                </c:pt>
                <c:pt idx="372">
                  <c:v>0.78088822379613054</c:v>
                </c:pt>
                <c:pt idx="373">
                  <c:v>0.77698865713549214</c:v>
                </c:pt>
                <c:pt idx="374">
                  <c:v>0.74920424467831925</c:v>
                </c:pt>
                <c:pt idx="375">
                  <c:v>0.81500943207686982</c:v>
                </c:pt>
                <c:pt idx="376">
                  <c:v>0.74969169051091011</c:v>
                </c:pt>
                <c:pt idx="377">
                  <c:v>0.77162675297708516</c:v>
                </c:pt>
                <c:pt idx="378">
                  <c:v>0.65171507816193963</c:v>
                </c:pt>
                <c:pt idx="379">
                  <c:v>0.70679645724370355</c:v>
                </c:pt>
                <c:pt idx="380">
                  <c:v>0.70338433641561593</c:v>
                </c:pt>
                <c:pt idx="381">
                  <c:v>0.68339905727976824</c:v>
                </c:pt>
                <c:pt idx="382">
                  <c:v>0.63221724485866448</c:v>
                </c:pt>
                <c:pt idx="383">
                  <c:v>0.67462503229331228</c:v>
                </c:pt>
                <c:pt idx="384">
                  <c:v>0.6273427865328467</c:v>
                </c:pt>
                <c:pt idx="385">
                  <c:v>0.60930729072731749</c:v>
                </c:pt>
                <c:pt idx="386">
                  <c:v>0.50450643672220996</c:v>
                </c:pt>
                <c:pt idx="387">
                  <c:v>0.45332462430112452</c:v>
                </c:pt>
                <c:pt idx="388">
                  <c:v>0.84913064035759822</c:v>
                </c:pt>
                <c:pt idx="389">
                  <c:v>0.76675229465125683</c:v>
                </c:pt>
                <c:pt idx="390">
                  <c:v>0.66390122397649864</c:v>
                </c:pt>
                <c:pt idx="391">
                  <c:v>0.62198088237445526</c:v>
                </c:pt>
                <c:pt idx="392">
                  <c:v>0.59273413241953565</c:v>
                </c:pt>
                <c:pt idx="393">
                  <c:v>0.59224668658695256</c:v>
                </c:pt>
                <c:pt idx="396">
                  <c:v>0.96319296518174358</c:v>
                </c:pt>
                <c:pt idx="397">
                  <c:v>0.64001637817997481</c:v>
                </c:pt>
                <c:pt idx="398">
                  <c:v>0.91103626109548586</c:v>
                </c:pt>
                <c:pt idx="401">
                  <c:v>0.48062159092571038</c:v>
                </c:pt>
                <c:pt idx="402">
                  <c:v>0.64879040316646108</c:v>
                </c:pt>
                <c:pt idx="403">
                  <c:v>0.61418174905313661</c:v>
                </c:pt>
                <c:pt idx="404">
                  <c:v>0.50158176172671187</c:v>
                </c:pt>
                <c:pt idx="405">
                  <c:v>0.70484667391336164</c:v>
                </c:pt>
                <c:pt idx="406">
                  <c:v>0.69899732392237912</c:v>
                </c:pt>
                <c:pt idx="407">
                  <c:v>0.65366486149226666</c:v>
                </c:pt>
                <c:pt idx="408">
                  <c:v>0.69363541976398702</c:v>
                </c:pt>
                <c:pt idx="409">
                  <c:v>0.59370902408469861</c:v>
                </c:pt>
                <c:pt idx="410">
                  <c:v>0.65074018649679122</c:v>
                </c:pt>
                <c:pt idx="411">
                  <c:v>0.57518608244658864</c:v>
                </c:pt>
                <c:pt idx="412">
                  <c:v>0.67121291146521345</c:v>
                </c:pt>
                <c:pt idx="413">
                  <c:v>0.62831767819801065</c:v>
                </c:pt>
                <c:pt idx="414">
                  <c:v>0.66438866980906741</c:v>
                </c:pt>
                <c:pt idx="415">
                  <c:v>0.70484667391336164</c:v>
                </c:pt>
                <c:pt idx="416">
                  <c:v>0.36460948277122707</c:v>
                </c:pt>
                <c:pt idx="417">
                  <c:v>0.65512719899001215</c:v>
                </c:pt>
                <c:pt idx="418">
                  <c:v>0.72775662804470864</c:v>
                </c:pt>
                <c:pt idx="419">
                  <c:v>0.7238570613840537</c:v>
                </c:pt>
                <c:pt idx="420">
                  <c:v>0.75651593216703794</c:v>
                </c:pt>
                <c:pt idx="421">
                  <c:v>0.66975057396746784</c:v>
                </c:pt>
                <c:pt idx="422">
                  <c:v>0.70289689058304461</c:v>
                </c:pt>
                <c:pt idx="424">
                  <c:v>0.73604320719860994</c:v>
                </c:pt>
                <c:pt idx="425">
                  <c:v>0.63416702818899262</c:v>
                </c:pt>
                <c:pt idx="426">
                  <c:v>0.69217308226623309</c:v>
                </c:pt>
                <c:pt idx="427">
                  <c:v>0.70435922808078677</c:v>
                </c:pt>
                <c:pt idx="428">
                  <c:v>0.67998693645169772</c:v>
                </c:pt>
                <c:pt idx="429">
                  <c:v>0.73848043636151994</c:v>
                </c:pt>
                <c:pt idx="430">
                  <c:v>0.63952893234740216</c:v>
                </c:pt>
                <c:pt idx="431">
                  <c:v>0.69266052809881495</c:v>
                </c:pt>
                <c:pt idx="432">
                  <c:v>0.77357653630740364</c:v>
                </c:pt>
                <c:pt idx="433">
                  <c:v>0.5776233116095103</c:v>
                </c:pt>
                <c:pt idx="434">
                  <c:v>0.70338433641561593</c:v>
                </c:pt>
                <c:pt idx="435">
                  <c:v>0.54008998250069462</c:v>
                </c:pt>
                <c:pt idx="436">
                  <c:v>0.62051854487669456</c:v>
                </c:pt>
                <c:pt idx="437">
                  <c:v>0.65122763232937042</c:v>
                </c:pt>
                <c:pt idx="438">
                  <c:v>0.63611681151932065</c:v>
                </c:pt>
                <c:pt idx="439">
                  <c:v>0.59273413241953565</c:v>
                </c:pt>
                <c:pt idx="440">
                  <c:v>0.5737237449488426</c:v>
                </c:pt>
                <c:pt idx="441">
                  <c:v>0.58883456575887949</c:v>
                </c:pt>
                <c:pt idx="442">
                  <c:v>0.51718002836934751</c:v>
                </c:pt>
                <c:pt idx="443">
                  <c:v>0.50938089504803752</c:v>
                </c:pt>
                <c:pt idx="444">
                  <c:v>0.83596960287788891</c:v>
                </c:pt>
                <c:pt idx="445">
                  <c:v>0.31001554952206339</c:v>
                </c:pt>
                <c:pt idx="446">
                  <c:v>0.2456726996212546</c:v>
                </c:pt>
                <c:pt idx="447">
                  <c:v>0.46258609512018389</c:v>
                </c:pt>
                <c:pt idx="448">
                  <c:v>0.4494250576404698</c:v>
                </c:pt>
                <c:pt idx="449">
                  <c:v>0.44260081598432388</c:v>
                </c:pt>
                <c:pt idx="450">
                  <c:v>0.40896705353617574</c:v>
                </c:pt>
                <c:pt idx="451">
                  <c:v>0.36412203693865053</c:v>
                </c:pt>
                <c:pt idx="452">
                  <c:v>0.40263025771261168</c:v>
                </c:pt>
                <c:pt idx="453">
                  <c:v>0.40360514937777536</c:v>
                </c:pt>
                <c:pt idx="454">
                  <c:v>0.34559909530053484</c:v>
                </c:pt>
                <c:pt idx="455">
                  <c:v>0.28759304122329404</c:v>
                </c:pt>
                <c:pt idx="456">
                  <c:v>0.3494986619611935</c:v>
                </c:pt>
                <c:pt idx="457">
                  <c:v>0.28125624539973032</c:v>
                </c:pt>
                <c:pt idx="458">
                  <c:v>0.44065103265399086</c:v>
                </c:pt>
                <c:pt idx="459">
                  <c:v>0.40409259521036134</c:v>
                </c:pt>
                <c:pt idx="460">
                  <c:v>0.28759304122329404</c:v>
                </c:pt>
                <c:pt idx="461">
                  <c:v>0.34559909530053484</c:v>
                </c:pt>
                <c:pt idx="462">
                  <c:v>0.28710559539071634</c:v>
                </c:pt>
                <c:pt idx="464">
                  <c:v>0.13599738729034097</c:v>
                </c:pt>
                <c:pt idx="465">
                  <c:v>0.62295577403961699</c:v>
                </c:pt>
                <c:pt idx="467">
                  <c:v>0.17353071639914014</c:v>
                </c:pt>
                <c:pt idx="468">
                  <c:v>0.10870042066575362</c:v>
                </c:pt>
                <c:pt idx="469">
                  <c:v>0.14867097893746556</c:v>
                </c:pt>
                <c:pt idx="470">
                  <c:v>0.19692811636306914</c:v>
                </c:pt>
                <c:pt idx="471">
                  <c:v>0.17109348723623408</c:v>
                </c:pt>
                <c:pt idx="472">
                  <c:v>0.34803632446344401</c:v>
                </c:pt>
                <c:pt idx="473">
                  <c:v>0.25932118293355011</c:v>
                </c:pt>
                <c:pt idx="474">
                  <c:v>0.12234890397804546</c:v>
                </c:pt>
                <c:pt idx="475">
                  <c:v>5.6056270746913522E-2</c:v>
                </c:pt>
                <c:pt idx="476">
                  <c:v>0.10918786649833537</c:v>
                </c:pt>
                <c:pt idx="477">
                  <c:v>0.23348655380670821</c:v>
                </c:pt>
                <c:pt idx="478">
                  <c:v>5.9955837407568081E-2</c:v>
                </c:pt>
                <c:pt idx="479">
                  <c:v>8.5790466534408458E-2</c:v>
                </c:pt>
                <c:pt idx="480">
                  <c:v>0.10480085400509855</c:v>
                </c:pt>
                <c:pt idx="481">
                  <c:v>0.13892206228582848</c:v>
                </c:pt>
                <c:pt idx="482">
                  <c:v>5.1669258253676555E-2</c:v>
                </c:pt>
                <c:pt idx="483">
                  <c:v>7.8966224878261548E-2</c:v>
                </c:pt>
                <c:pt idx="484">
                  <c:v>0.10431340817251682</c:v>
                </c:pt>
                <c:pt idx="485">
                  <c:v>9.8464058181535266E-2</c:v>
                </c:pt>
                <c:pt idx="486">
                  <c:v>4.2895233267203514E-2</c:v>
                </c:pt>
                <c:pt idx="487">
                  <c:v>0.38459476190709119</c:v>
                </c:pt>
                <c:pt idx="488">
                  <c:v>0.28320602873005735</c:v>
                </c:pt>
                <c:pt idx="490">
                  <c:v>0.18522941638110749</c:v>
                </c:pt>
                <c:pt idx="491">
                  <c:v>5.0206920755932034E-2</c:v>
                </c:pt>
                <c:pt idx="495">
                  <c:v>0.12283634981062742</c:v>
                </c:pt>
                <c:pt idx="496">
                  <c:v>0.23202421630896269</c:v>
                </c:pt>
                <c:pt idx="497">
                  <c:v>9.7001720683789025E-2</c:v>
                </c:pt>
                <c:pt idx="498">
                  <c:v>0.20813937051245446</c:v>
                </c:pt>
                <c:pt idx="499">
                  <c:v>0.26224585792903765</c:v>
                </c:pt>
                <c:pt idx="500">
                  <c:v>6.4342849900804772E-2</c:v>
                </c:pt>
                <c:pt idx="501">
                  <c:v>0.10821297483317296</c:v>
                </c:pt>
                <c:pt idx="502">
                  <c:v>0.11259998732640833</c:v>
                </c:pt>
                <c:pt idx="503">
                  <c:v>4.8744583258185533E-4</c:v>
                </c:pt>
                <c:pt idx="504">
                  <c:v>6.2880512403059211E-2</c:v>
                </c:pt>
                <c:pt idx="505">
                  <c:v>0.20423980385179993</c:v>
                </c:pt>
                <c:pt idx="506">
                  <c:v>0.11844933731738998</c:v>
                </c:pt>
                <c:pt idx="507">
                  <c:v>0.10382596233993496</c:v>
                </c:pt>
                <c:pt idx="508">
                  <c:v>8.2865791538915212E-2</c:v>
                </c:pt>
                <c:pt idx="509">
                  <c:v>0.14525885810939507</c:v>
                </c:pt>
                <c:pt idx="511">
                  <c:v>3.1683979117821295E-2</c:v>
                </c:pt>
                <c:pt idx="512">
                  <c:v>8.1890899873751546E-2</c:v>
                </c:pt>
                <c:pt idx="513">
                  <c:v>6.5317741565968493E-2</c:v>
                </c:pt>
                <c:pt idx="514">
                  <c:v>0.18279218721819787</c:v>
                </c:pt>
                <c:pt idx="515">
                  <c:v>0.11065020399608112</c:v>
                </c:pt>
                <c:pt idx="516">
                  <c:v>0.17645539139463379</c:v>
                </c:pt>
                <c:pt idx="517">
                  <c:v>7.701644154793455E-2</c:v>
                </c:pt>
                <c:pt idx="518">
                  <c:v>7.5066658217605914E-2</c:v>
                </c:pt>
                <c:pt idx="519">
                  <c:v>0.18279218721819787</c:v>
                </c:pt>
                <c:pt idx="520">
                  <c:v>0.16036967891943008</c:v>
                </c:pt>
                <c:pt idx="521">
                  <c:v>6.7267524896297073E-2</c:v>
                </c:pt>
                <c:pt idx="523">
                  <c:v>1.4623374977455635E-2</c:v>
                </c:pt>
                <c:pt idx="524">
                  <c:v>1.267359164712843E-2</c:v>
                </c:pt>
                <c:pt idx="525">
                  <c:v>1.9497833303274241E-3</c:v>
                </c:pt>
                <c:pt idx="526">
                  <c:v>2.1447616633601611E-2</c:v>
                </c:pt>
                <c:pt idx="527">
                  <c:v>4.8744583258185432E-2</c:v>
                </c:pt>
                <c:pt idx="528">
                  <c:v>0.14964587060262929</c:v>
                </c:pt>
                <c:pt idx="529">
                  <c:v>0.14135929144873779</c:v>
                </c:pt>
                <c:pt idx="530">
                  <c:v>0.10138873317702538</c:v>
                </c:pt>
                <c:pt idx="531">
                  <c:v>2.4859737461675264E-2</c:v>
                </c:pt>
                <c:pt idx="532">
                  <c:v>7.2629429054696423E-2</c:v>
                </c:pt>
                <c:pt idx="533">
                  <c:v>0.12234890397804546</c:v>
                </c:pt>
                <c:pt idx="534">
                  <c:v>7.7503887380514835E-2</c:v>
                </c:pt>
                <c:pt idx="535">
                  <c:v>9.6514274851207213E-2</c:v>
                </c:pt>
                <c:pt idx="536">
                  <c:v>0.10967531233091722</c:v>
                </c:pt>
                <c:pt idx="537">
                  <c:v>0.11893678314997252</c:v>
                </c:pt>
                <c:pt idx="538">
                  <c:v>0.14477141227681073</c:v>
                </c:pt>
                <c:pt idx="539">
                  <c:v>0.11113764982866282</c:v>
                </c:pt>
                <c:pt idx="540">
                  <c:v>3.3146316615566211E-2</c:v>
                </c:pt>
                <c:pt idx="541">
                  <c:v>9.4077045688299984E-2</c:v>
                </c:pt>
                <c:pt idx="542">
                  <c:v>0.16573158307783262</c:v>
                </c:pt>
                <c:pt idx="543">
                  <c:v>0.14915842477004743</c:v>
                </c:pt>
                <c:pt idx="544">
                  <c:v>0.2217878538247437</c:v>
                </c:pt>
                <c:pt idx="545">
                  <c:v>0.16085712475201192</c:v>
                </c:pt>
                <c:pt idx="546">
                  <c:v>9.7489166516370851E-2</c:v>
                </c:pt>
                <c:pt idx="547">
                  <c:v>7.0679645724368856E-2</c:v>
                </c:pt>
                <c:pt idx="548">
                  <c:v>0.17304327056655841</c:v>
                </c:pt>
                <c:pt idx="552">
                  <c:v>0.11406232482415392</c:v>
                </c:pt>
                <c:pt idx="553">
                  <c:v>0.16183201641717571</c:v>
                </c:pt>
                <c:pt idx="554">
                  <c:v>0.30221641620075401</c:v>
                </c:pt>
                <c:pt idx="555">
                  <c:v>0.26760776208743808</c:v>
                </c:pt>
                <c:pt idx="557">
                  <c:v>0.19156621220466877</c:v>
                </c:pt>
                <c:pt idx="558">
                  <c:v>0.13794717062066494</c:v>
                </c:pt>
                <c:pt idx="559">
                  <c:v>0.24128568712801793</c:v>
                </c:pt>
                <c:pt idx="560">
                  <c:v>0.16816881224073968</c:v>
                </c:pt>
                <c:pt idx="561">
                  <c:v>0.24762248295158196</c:v>
                </c:pt>
                <c:pt idx="562">
                  <c:v>0.25834629126838282</c:v>
                </c:pt>
                <c:pt idx="563">
                  <c:v>3.3146316615566211E-2</c:v>
                </c:pt>
                <c:pt idx="564">
                  <c:v>0.27394455791100231</c:v>
                </c:pt>
                <c:pt idx="565">
                  <c:v>0.24762248295158196</c:v>
                </c:pt>
                <c:pt idx="566">
                  <c:v>0.14867097893746556</c:v>
                </c:pt>
                <c:pt idx="567">
                  <c:v>0.13502249562517371</c:v>
                </c:pt>
                <c:pt idx="568">
                  <c:v>0.37338350775770857</c:v>
                </c:pt>
                <c:pt idx="569">
                  <c:v>0.26565797875711061</c:v>
                </c:pt>
                <c:pt idx="570">
                  <c:v>0.17986751222270425</c:v>
                </c:pt>
                <c:pt idx="571">
                  <c:v>0.23787356629994288</c:v>
                </c:pt>
                <c:pt idx="572">
                  <c:v>0.25347183294256431</c:v>
                </c:pt>
                <c:pt idx="573">
                  <c:v>0.3592475786128268</c:v>
                </c:pt>
                <c:pt idx="574">
                  <c:v>0.36022247027799575</c:v>
                </c:pt>
                <c:pt idx="575">
                  <c:v>0.30757832035915744</c:v>
                </c:pt>
                <c:pt idx="576">
                  <c:v>0.28905537872103959</c:v>
                </c:pt>
                <c:pt idx="577">
                  <c:v>0.32220169533661114</c:v>
                </c:pt>
                <c:pt idx="578">
                  <c:v>0.25590906210547348</c:v>
                </c:pt>
                <c:pt idx="579">
                  <c:v>0.37143372442737299</c:v>
                </c:pt>
                <c:pt idx="580">
                  <c:v>0.42407787434621791</c:v>
                </c:pt>
                <c:pt idx="581">
                  <c:v>0.45771163679436122</c:v>
                </c:pt>
                <c:pt idx="582">
                  <c:v>0.29100516205136706</c:v>
                </c:pt>
                <c:pt idx="583">
                  <c:v>0.27540689540875235</c:v>
                </c:pt>
                <c:pt idx="584">
                  <c:v>9.6514274851207213E-2</c:v>
                </c:pt>
                <c:pt idx="585">
                  <c:v>0.33633762448147952</c:v>
                </c:pt>
                <c:pt idx="586">
                  <c:v>0.36363459110606638</c:v>
                </c:pt>
                <c:pt idx="587">
                  <c:v>0.48647094091669535</c:v>
                </c:pt>
                <c:pt idx="588">
                  <c:v>0.41530384935974779</c:v>
                </c:pt>
                <c:pt idx="589">
                  <c:v>0.25152204961223684</c:v>
                </c:pt>
                <c:pt idx="590">
                  <c:v>0.43723891182592711</c:v>
                </c:pt>
                <c:pt idx="591">
                  <c:v>0.32512637033210495</c:v>
                </c:pt>
                <c:pt idx="592">
                  <c:v>0.53472807834229463</c:v>
                </c:pt>
                <c:pt idx="593">
                  <c:v>0.30172897036817342</c:v>
                </c:pt>
                <c:pt idx="594">
                  <c:v>0.35242333695668082</c:v>
                </c:pt>
                <c:pt idx="595">
                  <c:v>0.41579129519232177</c:v>
                </c:pt>
                <c:pt idx="596">
                  <c:v>0.33682507031407216</c:v>
                </c:pt>
                <c:pt idx="597">
                  <c:v>0.42651510350912258</c:v>
                </c:pt>
                <c:pt idx="598">
                  <c:v>0.37143372442737299</c:v>
                </c:pt>
                <c:pt idx="599">
                  <c:v>0.28564325789296668</c:v>
                </c:pt>
                <c:pt idx="600">
                  <c:v>0.38703199106999764</c:v>
                </c:pt>
                <c:pt idx="601">
                  <c:v>0.29441728287944818</c:v>
                </c:pt>
                <c:pt idx="602">
                  <c:v>0.26565797875711061</c:v>
                </c:pt>
                <c:pt idx="603">
                  <c:v>0.40458004104293932</c:v>
                </c:pt>
                <c:pt idx="604">
                  <c:v>0.18425452471594095</c:v>
                </c:pt>
                <c:pt idx="606">
                  <c:v>0.63514191985416468</c:v>
                </c:pt>
                <c:pt idx="607">
                  <c:v>0.35876013278024482</c:v>
                </c:pt>
                <c:pt idx="608">
                  <c:v>0.29539217454460914</c:v>
                </c:pt>
                <c:pt idx="609">
                  <c:v>0.21252638300568849</c:v>
                </c:pt>
                <c:pt idx="610">
                  <c:v>0.13453504979259401</c:v>
                </c:pt>
                <c:pt idx="611">
                  <c:v>6.8242416561459605E-3</c:v>
                </c:pt>
                <c:pt idx="612">
                  <c:v>8.9690033195063731E-2</c:v>
                </c:pt>
                <c:pt idx="613">
                  <c:v>0.15208309976553874</c:v>
                </c:pt>
                <c:pt idx="614">
                  <c:v>0.14330907477906521</c:v>
                </c:pt>
                <c:pt idx="616">
                  <c:v>5.3131595751422116E-2</c:v>
                </c:pt>
                <c:pt idx="617">
                  <c:v>0.18717919971143454</c:v>
                </c:pt>
                <c:pt idx="618">
                  <c:v>2.9734195787493596E-2</c:v>
                </c:pt>
                <c:pt idx="620">
                  <c:v>1.218614581454636E-2</c:v>
                </c:pt>
                <c:pt idx="621">
                  <c:v>3.5096099945893508E-2</c:v>
                </c:pt>
                <c:pt idx="622">
                  <c:v>0.15305799143070442</c:v>
                </c:pt>
                <c:pt idx="623">
                  <c:v>2.6322074959420141E-2</c:v>
                </c:pt>
                <c:pt idx="625">
                  <c:v>2.5834629126838277E-2</c:v>
                </c:pt>
                <c:pt idx="628">
                  <c:v>4.1920341602039446E-2</c:v>
                </c:pt>
                <c:pt idx="629">
                  <c:v>0.12186145814546358</c:v>
                </c:pt>
                <c:pt idx="630">
                  <c:v>6.0930729072732004E-2</c:v>
                </c:pt>
                <c:pt idx="632">
                  <c:v>9.7489166516370879E-3</c:v>
                </c:pt>
                <c:pt idx="633">
                  <c:v>7.3116874887278194E-2</c:v>
                </c:pt>
                <c:pt idx="634">
                  <c:v>0.29929174120525881</c:v>
                </c:pt>
                <c:pt idx="635">
                  <c:v>9.2127262357970766E-2</c:v>
                </c:pt>
                <c:pt idx="638">
                  <c:v>5.2156704086258422E-2</c:v>
                </c:pt>
                <c:pt idx="639">
                  <c:v>1.4623374977455635E-2</c:v>
                </c:pt>
                <c:pt idx="640">
                  <c:v>7.7503887380514835E-2</c:v>
                </c:pt>
                <c:pt idx="641">
                  <c:v>5.9955837407568081E-2</c:v>
                </c:pt>
                <c:pt idx="642">
                  <c:v>2.3397399963929005E-2</c:v>
                </c:pt>
                <c:pt idx="645">
                  <c:v>0.15744500392394109</c:v>
                </c:pt>
                <c:pt idx="646">
                  <c:v>0.14477141227681073</c:v>
                </c:pt>
                <c:pt idx="649">
                  <c:v>7.9941116543424118E-2</c:v>
                </c:pt>
                <c:pt idx="654">
                  <c:v>6.3367958235641134E-2</c:v>
                </c:pt>
                <c:pt idx="658">
                  <c:v>4.8257137425603593E-2</c:v>
                </c:pt>
                <c:pt idx="659">
                  <c:v>1.9497833303274183E-2</c:v>
                </c:pt>
                <c:pt idx="662">
                  <c:v>3.0221641620075481E-2</c:v>
                </c:pt>
                <c:pt idx="664">
                  <c:v>5.2156704086258422E-2</c:v>
                </c:pt>
                <c:pt idx="666">
                  <c:v>2.0960170801019792E-2</c:v>
                </c:pt>
                <c:pt idx="667">
                  <c:v>3.8020774941384637E-2</c:v>
                </c:pt>
                <c:pt idx="669">
                  <c:v>4.8257137425603593E-2</c:v>
                </c:pt>
                <c:pt idx="671">
                  <c:v>0.12771080813644775</c:v>
                </c:pt>
                <c:pt idx="672">
                  <c:v>1.3648483312291921E-2</c:v>
                </c:pt>
                <c:pt idx="675">
                  <c:v>1.9497833303274183E-2</c:v>
                </c:pt>
                <c:pt idx="676">
                  <c:v>6.5805187398550333E-2</c:v>
                </c:pt>
                <c:pt idx="677">
                  <c:v>1.9497833303274183E-2</c:v>
                </c:pt>
                <c:pt idx="678">
                  <c:v>5.2644149918840283E-2</c:v>
                </c:pt>
                <c:pt idx="680">
                  <c:v>0.10431340817251682</c:v>
                </c:pt>
                <c:pt idx="681">
                  <c:v>1.8035495805528611E-2</c:v>
                </c:pt>
                <c:pt idx="683">
                  <c:v>3.8995666606548352E-3</c:v>
                </c:pt>
                <c:pt idx="684">
                  <c:v>3.4121208280730006E-3</c:v>
                </c:pt>
                <c:pt idx="685">
                  <c:v>3.1196533285238668E-2</c:v>
                </c:pt>
                <c:pt idx="688">
                  <c:v>0.11259998732640833</c:v>
                </c:pt>
                <c:pt idx="689">
                  <c:v>7.3116874887279148E-3</c:v>
                </c:pt>
                <c:pt idx="696">
                  <c:v>2.3884845796511012E-2</c:v>
                </c:pt>
                <c:pt idx="697">
                  <c:v>3.8995666606548351E-2</c:v>
                </c:pt>
                <c:pt idx="698">
                  <c:v>3.2658870782984802E-2</c:v>
                </c:pt>
                <c:pt idx="699">
                  <c:v>4.1432895769457606E-2</c:v>
                </c:pt>
                <c:pt idx="700">
                  <c:v>1.0723808316801061E-2</c:v>
                </c:pt>
                <c:pt idx="703">
                  <c:v>7.3116874887279148E-3</c:v>
                </c:pt>
                <c:pt idx="704">
                  <c:v>0.14769608727230482</c:v>
                </c:pt>
                <c:pt idx="705">
                  <c:v>3.8508220773966498E-2</c:v>
                </c:pt>
                <c:pt idx="706">
                  <c:v>0.32610126199726869</c:v>
                </c:pt>
                <c:pt idx="713">
                  <c:v>4.7769691593022821E-2</c:v>
                </c:pt>
                <c:pt idx="716">
                  <c:v>0.10090128734444384</c:v>
                </c:pt>
                <c:pt idx="717">
                  <c:v>1.7548049972946754E-2</c:v>
                </c:pt>
                <c:pt idx="718">
                  <c:v>4.8257137425603593E-2</c:v>
                </c:pt>
                <c:pt idx="719">
                  <c:v>3.8995666606548351E-2</c:v>
                </c:pt>
                <c:pt idx="722">
                  <c:v>4.5332462430112533E-2</c:v>
                </c:pt>
                <c:pt idx="727">
                  <c:v>2.1447616633601611E-2</c:v>
                </c:pt>
                <c:pt idx="728">
                  <c:v>9.2614708190553747E-3</c:v>
                </c:pt>
                <c:pt idx="729">
                  <c:v>1.6573158307783338E-2</c:v>
                </c:pt>
                <c:pt idx="730">
                  <c:v>5.2156704086258422E-2</c:v>
                </c:pt>
                <c:pt idx="731">
                  <c:v>1.0236362484218938E-2</c:v>
                </c:pt>
                <c:pt idx="732">
                  <c:v>3.3633762448148002E-2</c:v>
                </c:pt>
                <c:pt idx="735">
                  <c:v>4.4845016597530596E-2</c:v>
                </c:pt>
                <c:pt idx="736">
                  <c:v>2.3884845796511012E-2</c:v>
                </c:pt>
                <c:pt idx="738">
                  <c:v>2.7296966624584262E-2</c:v>
                </c:pt>
              </c:numCache>
            </c:numRef>
          </c:yVal>
          <c:smooth val="1"/>
          <c:extLst xmlns:c16r2="http://schemas.microsoft.com/office/drawing/2015/06/chart">
            <c:ext xmlns:c16="http://schemas.microsoft.com/office/drawing/2014/chart" uri="{C3380CC4-5D6E-409C-BE32-E72D297353CC}">
              <c16:uniqueId val="{00000003-2798-4ECD-B33F-3AB7D4A677E4}"/>
            </c:ext>
          </c:extLst>
        </c:ser>
        <c:axId val="76818304"/>
        <c:axId val="77000704"/>
      </c:scatterChart>
      <c:valAx>
        <c:axId val="76818304"/>
        <c:scaling>
          <c:orientation val="minMax"/>
        </c:scaling>
        <c:axPos val="b"/>
        <c:title>
          <c:tx>
            <c:rich>
              <a:bodyPr/>
              <a:lstStyle/>
              <a:p>
                <a:pPr>
                  <a:defRPr lang="en-US" sz="1200"/>
                </a:pPr>
                <a:r>
                  <a:rPr lang="el-GR" sz="1200"/>
                  <a:t>Θερμοκρασία (˚</a:t>
                </a:r>
                <a:r>
                  <a:rPr lang="en-US" sz="1200"/>
                  <a:t>C)</a:t>
                </a:r>
              </a:p>
            </c:rich>
          </c:tx>
        </c:title>
        <c:numFmt formatCode="General" sourceLinked="1"/>
        <c:tickLblPos val="nextTo"/>
        <c:txPr>
          <a:bodyPr/>
          <a:lstStyle/>
          <a:p>
            <a:pPr>
              <a:defRPr lang="en-US" sz="1200"/>
            </a:pPr>
            <a:endParaRPr lang="el-GR"/>
          </a:p>
        </c:txPr>
        <c:crossAx val="77000704"/>
        <c:crosses val="autoZero"/>
        <c:crossBetween val="midCat"/>
      </c:valAx>
      <c:valAx>
        <c:axId val="77000704"/>
        <c:scaling>
          <c:orientation val="minMax"/>
          <c:min val="0"/>
        </c:scaling>
        <c:axPos val="l"/>
        <c:title>
          <c:tx>
            <c:rich>
              <a:bodyPr rot="-5400000" vert="horz"/>
              <a:lstStyle/>
              <a:p>
                <a:pPr>
                  <a:defRPr lang="en-US" sz="1200"/>
                </a:pPr>
                <a:r>
                  <a:rPr lang="el-GR" sz="1200"/>
                  <a:t>Ρυθμός καύσης *10² (</a:t>
                </a:r>
                <a:r>
                  <a:rPr lang="en-US" sz="1200"/>
                  <a:t>min⁻</a:t>
                </a:r>
                <a:r>
                  <a:rPr lang="el-GR" sz="1200" baseline="30000"/>
                  <a:t>1</a:t>
                </a:r>
                <a:r>
                  <a:rPr lang="en-US" sz="1200"/>
                  <a:t>)</a:t>
                </a:r>
              </a:p>
            </c:rich>
          </c:tx>
        </c:title>
        <c:numFmt formatCode="General" sourceLinked="1"/>
        <c:tickLblPos val="nextTo"/>
        <c:txPr>
          <a:bodyPr/>
          <a:lstStyle/>
          <a:p>
            <a:pPr>
              <a:defRPr lang="en-US" sz="1200"/>
            </a:pPr>
            <a:endParaRPr lang="el-GR"/>
          </a:p>
        </c:txPr>
        <c:crossAx val="76818304"/>
        <c:crosses val="autoZero"/>
        <c:crossBetween val="midCat"/>
      </c:valAx>
    </c:plotArea>
    <c:legend>
      <c:legendPos val="r"/>
      <c:layout>
        <c:manualLayout>
          <c:xMode val="edge"/>
          <c:yMode val="edge"/>
          <c:x val="0.77121858421108902"/>
          <c:y val="4.0530206134577293E-2"/>
          <c:w val="0.20078527951157826"/>
          <c:h val="0.42593286176773787"/>
        </c:manualLayout>
      </c:layout>
      <c:spPr>
        <a:ln>
          <a:solidFill>
            <a:schemeClr val="tx1"/>
          </a:solidFill>
        </a:ln>
      </c:spPr>
      <c:txPr>
        <a:bodyPr/>
        <a:lstStyle/>
        <a:p>
          <a:pPr>
            <a:defRPr lang="en-US"/>
          </a:pPr>
          <a:endParaRPr lang="el-GR"/>
        </a:p>
      </c:txPr>
    </c:legend>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b="1"/>
              <a:t>ΝΠΛ</a:t>
            </a:r>
          </a:p>
        </c:rich>
      </c:tx>
      <c:layout>
        <c:manualLayout>
          <c:xMode val="edge"/>
          <c:yMode val="edge"/>
          <c:x val="0.82187270588940331"/>
          <c:y val="2.8609451143448768E-2"/>
        </c:manualLayout>
      </c:layout>
      <c:overlay val="1"/>
      <c:spPr>
        <a:noFill/>
        <a:ln>
          <a:solidFill>
            <a:schemeClr val="tx1"/>
          </a:solidFill>
        </a:ln>
      </c:spPr>
    </c:title>
    <c:plotArea>
      <c:layout>
        <c:manualLayout>
          <c:layoutTarget val="inner"/>
          <c:xMode val="edge"/>
          <c:yMode val="edge"/>
          <c:x val="7.9456754610694111E-2"/>
          <c:y val="2.4684662461978452E-2"/>
          <c:w val="0.88246531679326357"/>
          <c:h val="0.84252552745860065"/>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(2)'!$E$10:$E$718</c:f>
              <c:numCache>
                <c:formatCode>General</c:formatCode>
                <c:ptCount val="709"/>
                <c:pt idx="0">
                  <c:v>120.1</c:v>
                </c:pt>
                <c:pt idx="1">
                  <c:v>121.1</c:v>
                </c:pt>
                <c:pt idx="2">
                  <c:v>122.1</c:v>
                </c:pt>
                <c:pt idx="3">
                  <c:v>123.1</c:v>
                </c:pt>
                <c:pt idx="4">
                  <c:v>124.1</c:v>
                </c:pt>
                <c:pt idx="5">
                  <c:v>125.1</c:v>
                </c:pt>
                <c:pt idx="6">
                  <c:v>126.1</c:v>
                </c:pt>
                <c:pt idx="7">
                  <c:v>127.1</c:v>
                </c:pt>
                <c:pt idx="8">
                  <c:v>128.1</c:v>
                </c:pt>
                <c:pt idx="9">
                  <c:v>129.1</c:v>
                </c:pt>
                <c:pt idx="10">
                  <c:v>130.1</c:v>
                </c:pt>
                <c:pt idx="11">
                  <c:v>131.1</c:v>
                </c:pt>
                <c:pt idx="12">
                  <c:v>132.1</c:v>
                </c:pt>
                <c:pt idx="13">
                  <c:v>133.1</c:v>
                </c:pt>
                <c:pt idx="14">
                  <c:v>134.1</c:v>
                </c:pt>
                <c:pt idx="15">
                  <c:v>135.1</c:v>
                </c:pt>
                <c:pt idx="16">
                  <c:v>136.1</c:v>
                </c:pt>
                <c:pt idx="17">
                  <c:v>137.1</c:v>
                </c:pt>
                <c:pt idx="18">
                  <c:v>138.1</c:v>
                </c:pt>
                <c:pt idx="19">
                  <c:v>139.1</c:v>
                </c:pt>
                <c:pt idx="20">
                  <c:v>140.1</c:v>
                </c:pt>
                <c:pt idx="21">
                  <c:v>141.1</c:v>
                </c:pt>
                <c:pt idx="22">
                  <c:v>142.1</c:v>
                </c:pt>
                <c:pt idx="23">
                  <c:v>143.1</c:v>
                </c:pt>
                <c:pt idx="24">
                  <c:v>144.1</c:v>
                </c:pt>
                <c:pt idx="25">
                  <c:v>145.1</c:v>
                </c:pt>
                <c:pt idx="26">
                  <c:v>146.1</c:v>
                </c:pt>
                <c:pt idx="27">
                  <c:v>147.1</c:v>
                </c:pt>
                <c:pt idx="28">
                  <c:v>148.1</c:v>
                </c:pt>
                <c:pt idx="29">
                  <c:v>149.1</c:v>
                </c:pt>
                <c:pt idx="30">
                  <c:v>150.1</c:v>
                </c:pt>
                <c:pt idx="31">
                  <c:v>151.1</c:v>
                </c:pt>
                <c:pt idx="32">
                  <c:v>152.1</c:v>
                </c:pt>
                <c:pt idx="33">
                  <c:v>153.1</c:v>
                </c:pt>
                <c:pt idx="34">
                  <c:v>154.1</c:v>
                </c:pt>
                <c:pt idx="35">
                  <c:v>155.1</c:v>
                </c:pt>
                <c:pt idx="36">
                  <c:v>156.1</c:v>
                </c:pt>
                <c:pt idx="37">
                  <c:v>157.1</c:v>
                </c:pt>
                <c:pt idx="38">
                  <c:v>158.1</c:v>
                </c:pt>
                <c:pt idx="39">
                  <c:v>159.1</c:v>
                </c:pt>
                <c:pt idx="40">
                  <c:v>160.1</c:v>
                </c:pt>
                <c:pt idx="41">
                  <c:v>161.1</c:v>
                </c:pt>
                <c:pt idx="42">
                  <c:v>162.1</c:v>
                </c:pt>
                <c:pt idx="43">
                  <c:v>163.1</c:v>
                </c:pt>
                <c:pt idx="44">
                  <c:v>164.1</c:v>
                </c:pt>
                <c:pt idx="45">
                  <c:v>165.1</c:v>
                </c:pt>
                <c:pt idx="46">
                  <c:v>166.1</c:v>
                </c:pt>
                <c:pt idx="47">
                  <c:v>167.1</c:v>
                </c:pt>
                <c:pt idx="48">
                  <c:v>168.1</c:v>
                </c:pt>
                <c:pt idx="49">
                  <c:v>169.1</c:v>
                </c:pt>
                <c:pt idx="50">
                  <c:v>170.1</c:v>
                </c:pt>
                <c:pt idx="51">
                  <c:v>171.1</c:v>
                </c:pt>
                <c:pt idx="52">
                  <c:v>172.1</c:v>
                </c:pt>
                <c:pt idx="53">
                  <c:v>173.1</c:v>
                </c:pt>
                <c:pt idx="54">
                  <c:v>174.1</c:v>
                </c:pt>
                <c:pt idx="55">
                  <c:v>175.1</c:v>
                </c:pt>
                <c:pt idx="56">
                  <c:v>176.1</c:v>
                </c:pt>
                <c:pt idx="57">
                  <c:v>177.1</c:v>
                </c:pt>
                <c:pt idx="58">
                  <c:v>178.1</c:v>
                </c:pt>
                <c:pt idx="59">
                  <c:v>179.1</c:v>
                </c:pt>
                <c:pt idx="60">
                  <c:v>180.1</c:v>
                </c:pt>
                <c:pt idx="61">
                  <c:v>181.1</c:v>
                </c:pt>
                <c:pt idx="62">
                  <c:v>182.1</c:v>
                </c:pt>
                <c:pt idx="63">
                  <c:v>183.1</c:v>
                </c:pt>
                <c:pt idx="64">
                  <c:v>184.1</c:v>
                </c:pt>
                <c:pt idx="65">
                  <c:v>185.1</c:v>
                </c:pt>
                <c:pt idx="66">
                  <c:v>186.1</c:v>
                </c:pt>
                <c:pt idx="67">
                  <c:v>187.1</c:v>
                </c:pt>
                <c:pt idx="68">
                  <c:v>188.1</c:v>
                </c:pt>
                <c:pt idx="69">
                  <c:v>189.1</c:v>
                </c:pt>
                <c:pt idx="70">
                  <c:v>190.1</c:v>
                </c:pt>
                <c:pt idx="71">
                  <c:v>191.1</c:v>
                </c:pt>
                <c:pt idx="72">
                  <c:v>192.1</c:v>
                </c:pt>
                <c:pt idx="73">
                  <c:v>193.1</c:v>
                </c:pt>
                <c:pt idx="74">
                  <c:v>194.1</c:v>
                </c:pt>
                <c:pt idx="75">
                  <c:v>195.1</c:v>
                </c:pt>
                <c:pt idx="76">
                  <c:v>196.1</c:v>
                </c:pt>
                <c:pt idx="77">
                  <c:v>197.1</c:v>
                </c:pt>
                <c:pt idx="78">
                  <c:v>198.1</c:v>
                </c:pt>
                <c:pt idx="79">
                  <c:v>199.1</c:v>
                </c:pt>
                <c:pt idx="80">
                  <c:v>200.1</c:v>
                </c:pt>
                <c:pt idx="81">
                  <c:v>201.1</c:v>
                </c:pt>
                <c:pt idx="82">
                  <c:v>202.1</c:v>
                </c:pt>
                <c:pt idx="83">
                  <c:v>203.1</c:v>
                </c:pt>
                <c:pt idx="84">
                  <c:v>204.1</c:v>
                </c:pt>
                <c:pt idx="85">
                  <c:v>205.1</c:v>
                </c:pt>
                <c:pt idx="86">
                  <c:v>206.1</c:v>
                </c:pt>
                <c:pt idx="87">
                  <c:v>207.1</c:v>
                </c:pt>
                <c:pt idx="88">
                  <c:v>208.1</c:v>
                </c:pt>
                <c:pt idx="89">
                  <c:v>209.1</c:v>
                </c:pt>
                <c:pt idx="90">
                  <c:v>210.1</c:v>
                </c:pt>
                <c:pt idx="91">
                  <c:v>211.1</c:v>
                </c:pt>
                <c:pt idx="92">
                  <c:v>212.1</c:v>
                </c:pt>
                <c:pt idx="93">
                  <c:v>213.1</c:v>
                </c:pt>
                <c:pt idx="94">
                  <c:v>214.1</c:v>
                </c:pt>
                <c:pt idx="95">
                  <c:v>215.1</c:v>
                </c:pt>
                <c:pt idx="96">
                  <c:v>216.1</c:v>
                </c:pt>
                <c:pt idx="97">
                  <c:v>217.1</c:v>
                </c:pt>
                <c:pt idx="98">
                  <c:v>218.1</c:v>
                </c:pt>
                <c:pt idx="99">
                  <c:v>219.1</c:v>
                </c:pt>
                <c:pt idx="100">
                  <c:v>220.1</c:v>
                </c:pt>
                <c:pt idx="101">
                  <c:v>221.1</c:v>
                </c:pt>
                <c:pt idx="102">
                  <c:v>222.1</c:v>
                </c:pt>
                <c:pt idx="103">
                  <c:v>223.1</c:v>
                </c:pt>
                <c:pt idx="104">
                  <c:v>224.1</c:v>
                </c:pt>
                <c:pt idx="105">
                  <c:v>225.1</c:v>
                </c:pt>
                <c:pt idx="106">
                  <c:v>226.1</c:v>
                </c:pt>
                <c:pt idx="107">
                  <c:v>227.1</c:v>
                </c:pt>
                <c:pt idx="108">
                  <c:v>228.1</c:v>
                </c:pt>
                <c:pt idx="109">
                  <c:v>229.1</c:v>
                </c:pt>
                <c:pt idx="110">
                  <c:v>230.1</c:v>
                </c:pt>
                <c:pt idx="111">
                  <c:v>231.1</c:v>
                </c:pt>
                <c:pt idx="112">
                  <c:v>232.1</c:v>
                </c:pt>
                <c:pt idx="113">
                  <c:v>233.1</c:v>
                </c:pt>
                <c:pt idx="114">
                  <c:v>234.1</c:v>
                </c:pt>
                <c:pt idx="115">
                  <c:v>235.1</c:v>
                </c:pt>
                <c:pt idx="116">
                  <c:v>236.1</c:v>
                </c:pt>
                <c:pt idx="117">
                  <c:v>237.1</c:v>
                </c:pt>
                <c:pt idx="118">
                  <c:v>238.1</c:v>
                </c:pt>
                <c:pt idx="119">
                  <c:v>239.1</c:v>
                </c:pt>
                <c:pt idx="120">
                  <c:v>240.1</c:v>
                </c:pt>
                <c:pt idx="121">
                  <c:v>241.1</c:v>
                </c:pt>
                <c:pt idx="122">
                  <c:v>242.1</c:v>
                </c:pt>
                <c:pt idx="123">
                  <c:v>243.1</c:v>
                </c:pt>
                <c:pt idx="124">
                  <c:v>244.1</c:v>
                </c:pt>
                <c:pt idx="125">
                  <c:v>245.1</c:v>
                </c:pt>
                <c:pt idx="126">
                  <c:v>246.1</c:v>
                </c:pt>
                <c:pt idx="127">
                  <c:v>247.1</c:v>
                </c:pt>
                <c:pt idx="128">
                  <c:v>248.1</c:v>
                </c:pt>
                <c:pt idx="129">
                  <c:v>249.1</c:v>
                </c:pt>
                <c:pt idx="130">
                  <c:v>250.1</c:v>
                </c:pt>
                <c:pt idx="131">
                  <c:v>251.1</c:v>
                </c:pt>
                <c:pt idx="132">
                  <c:v>252.1</c:v>
                </c:pt>
                <c:pt idx="133">
                  <c:v>253.1</c:v>
                </c:pt>
                <c:pt idx="134">
                  <c:v>254.1</c:v>
                </c:pt>
                <c:pt idx="135">
                  <c:v>255.1</c:v>
                </c:pt>
                <c:pt idx="136">
                  <c:v>256.10000000000002</c:v>
                </c:pt>
                <c:pt idx="137">
                  <c:v>257.10000000000002</c:v>
                </c:pt>
                <c:pt idx="138">
                  <c:v>258.10000000000002</c:v>
                </c:pt>
                <c:pt idx="139">
                  <c:v>259.10000000000002</c:v>
                </c:pt>
                <c:pt idx="140">
                  <c:v>260.10000000000002</c:v>
                </c:pt>
                <c:pt idx="141">
                  <c:v>261.10000000000002</c:v>
                </c:pt>
                <c:pt idx="142">
                  <c:v>262.10000000000002</c:v>
                </c:pt>
                <c:pt idx="143">
                  <c:v>263.10000000000002</c:v>
                </c:pt>
                <c:pt idx="144">
                  <c:v>264.10000000000002</c:v>
                </c:pt>
                <c:pt idx="145">
                  <c:v>265.10000000000002</c:v>
                </c:pt>
                <c:pt idx="146">
                  <c:v>266.10000000000002</c:v>
                </c:pt>
                <c:pt idx="147">
                  <c:v>267.10000000000002</c:v>
                </c:pt>
                <c:pt idx="148">
                  <c:v>268.10000000000002</c:v>
                </c:pt>
                <c:pt idx="149">
                  <c:v>269.10000000000002</c:v>
                </c:pt>
                <c:pt idx="150">
                  <c:v>270.10000000000002</c:v>
                </c:pt>
                <c:pt idx="151">
                  <c:v>271.10000000000002</c:v>
                </c:pt>
                <c:pt idx="152">
                  <c:v>272.10000000000002</c:v>
                </c:pt>
                <c:pt idx="153">
                  <c:v>273.10000000000002</c:v>
                </c:pt>
                <c:pt idx="154">
                  <c:v>274.10000000000002</c:v>
                </c:pt>
                <c:pt idx="155">
                  <c:v>275.10000000000002</c:v>
                </c:pt>
                <c:pt idx="156">
                  <c:v>276.10000000000002</c:v>
                </c:pt>
                <c:pt idx="157">
                  <c:v>277.10000000000002</c:v>
                </c:pt>
                <c:pt idx="158">
                  <c:v>278.10000000000002</c:v>
                </c:pt>
                <c:pt idx="159">
                  <c:v>279.10000000000002</c:v>
                </c:pt>
                <c:pt idx="160">
                  <c:v>280.10000000000002</c:v>
                </c:pt>
                <c:pt idx="161">
                  <c:v>281.10000000000002</c:v>
                </c:pt>
                <c:pt idx="162">
                  <c:v>282.10000000000002</c:v>
                </c:pt>
                <c:pt idx="163">
                  <c:v>283.10000000000002</c:v>
                </c:pt>
                <c:pt idx="164">
                  <c:v>284.10000000000002</c:v>
                </c:pt>
                <c:pt idx="165">
                  <c:v>285.10000000000002</c:v>
                </c:pt>
                <c:pt idx="166">
                  <c:v>286.10000000000002</c:v>
                </c:pt>
                <c:pt idx="167">
                  <c:v>287.10000000000002</c:v>
                </c:pt>
                <c:pt idx="168">
                  <c:v>288.10000000000002</c:v>
                </c:pt>
                <c:pt idx="169">
                  <c:v>289.10000000000002</c:v>
                </c:pt>
                <c:pt idx="170">
                  <c:v>290.10000000000002</c:v>
                </c:pt>
                <c:pt idx="171">
                  <c:v>291.10000000000002</c:v>
                </c:pt>
                <c:pt idx="172">
                  <c:v>292.10000000000002</c:v>
                </c:pt>
                <c:pt idx="173">
                  <c:v>293.10000000000002</c:v>
                </c:pt>
                <c:pt idx="174">
                  <c:v>294.10000000000002</c:v>
                </c:pt>
                <c:pt idx="175">
                  <c:v>295.10000000000002</c:v>
                </c:pt>
                <c:pt idx="176">
                  <c:v>296.10000000000002</c:v>
                </c:pt>
                <c:pt idx="177">
                  <c:v>297.10000000000002</c:v>
                </c:pt>
                <c:pt idx="178">
                  <c:v>298.10000000000002</c:v>
                </c:pt>
                <c:pt idx="179">
                  <c:v>299.10000000000002</c:v>
                </c:pt>
                <c:pt idx="180">
                  <c:v>300.10000000000002</c:v>
                </c:pt>
                <c:pt idx="181">
                  <c:v>301.10000000000002</c:v>
                </c:pt>
                <c:pt idx="182">
                  <c:v>302.10000000000002</c:v>
                </c:pt>
                <c:pt idx="183">
                  <c:v>303.10000000000002</c:v>
                </c:pt>
                <c:pt idx="184">
                  <c:v>304.10000000000002</c:v>
                </c:pt>
                <c:pt idx="185">
                  <c:v>305.10000000000002</c:v>
                </c:pt>
                <c:pt idx="186">
                  <c:v>306.10000000000002</c:v>
                </c:pt>
                <c:pt idx="187">
                  <c:v>307.10000000000002</c:v>
                </c:pt>
                <c:pt idx="188">
                  <c:v>308.10000000000002</c:v>
                </c:pt>
                <c:pt idx="189">
                  <c:v>309.10000000000002</c:v>
                </c:pt>
                <c:pt idx="190">
                  <c:v>310.10000000000002</c:v>
                </c:pt>
                <c:pt idx="191">
                  <c:v>311.10000000000002</c:v>
                </c:pt>
                <c:pt idx="192">
                  <c:v>312.10000000000002</c:v>
                </c:pt>
                <c:pt idx="193">
                  <c:v>313.10000000000002</c:v>
                </c:pt>
                <c:pt idx="194">
                  <c:v>314.10000000000002</c:v>
                </c:pt>
                <c:pt idx="195">
                  <c:v>315.10000000000002</c:v>
                </c:pt>
                <c:pt idx="196">
                  <c:v>316.10000000000002</c:v>
                </c:pt>
                <c:pt idx="197">
                  <c:v>317.10000000000002</c:v>
                </c:pt>
                <c:pt idx="198">
                  <c:v>318.10000000000002</c:v>
                </c:pt>
                <c:pt idx="199">
                  <c:v>319.10000000000002</c:v>
                </c:pt>
                <c:pt idx="200">
                  <c:v>320.10000000000002</c:v>
                </c:pt>
                <c:pt idx="201">
                  <c:v>321.10000000000002</c:v>
                </c:pt>
                <c:pt idx="202">
                  <c:v>322.10000000000002</c:v>
                </c:pt>
                <c:pt idx="203">
                  <c:v>323.10000000000002</c:v>
                </c:pt>
                <c:pt idx="204">
                  <c:v>324.10000000000002</c:v>
                </c:pt>
                <c:pt idx="205">
                  <c:v>325.10000000000002</c:v>
                </c:pt>
                <c:pt idx="206">
                  <c:v>326.10000000000002</c:v>
                </c:pt>
                <c:pt idx="207">
                  <c:v>327.10000000000002</c:v>
                </c:pt>
                <c:pt idx="208">
                  <c:v>328.1</c:v>
                </c:pt>
                <c:pt idx="209">
                  <c:v>329.1</c:v>
                </c:pt>
                <c:pt idx="210">
                  <c:v>330.1</c:v>
                </c:pt>
                <c:pt idx="211">
                  <c:v>331.1</c:v>
                </c:pt>
                <c:pt idx="212">
                  <c:v>332.1</c:v>
                </c:pt>
                <c:pt idx="213">
                  <c:v>333.1</c:v>
                </c:pt>
                <c:pt idx="214">
                  <c:v>334.1</c:v>
                </c:pt>
                <c:pt idx="215">
                  <c:v>335.1</c:v>
                </c:pt>
                <c:pt idx="216">
                  <c:v>336.1</c:v>
                </c:pt>
                <c:pt idx="217">
                  <c:v>337.1</c:v>
                </c:pt>
                <c:pt idx="218">
                  <c:v>338.1</c:v>
                </c:pt>
                <c:pt idx="219">
                  <c:v>339.1</c:v>
                </c:pt>
                <c:pt idx="220">
                  <c:v>340.1</c:v>
                </c:pt>
                <c:pt idx="221">
                  <c:v>341.1</c:v>
                </c:pt>
                <c:pt idx="222">
                  <c:v>342.1</c:v>
                </c:pt>
                <c:pt idx="223">
                  <c:v>343.1</c:v>
                </c:pt>
                <c:pt idx="224">
                  <c:v>344.1</c:v>
                </c:pt>
                <c:pt idx="225">
                  <c:v>345.1</c:v>
                </c:pt>
                <c:pt idx="226">
                  <c:v>346.1</c:v>
                </c:pt>
                <c:pt idx="227">
                  <c:v>347.1</c:v>
                </c:pt>
                <c:pt idx="228">
                  <c:v>348.1</c:v>
                </c:pt>
                <c:pt idx="229">
                  <c:v>349.1</c:v>
                </c:pt>
                <c:pt idx="230">
                  <c:v>350.1</c:v>
                </c:pt>
                <c:pt idx="231">
                  <c:v>351.1</c:v>
                </c:pt>
                <c:pt idx="232">
                  <c:v>352.1</c:v>
                </c:pt>
                <c:pt idx="233">
                  <c:v>353.1</c:v>
                </c:pt>
                <c:pt idx="234">
                  <c:v>354.1</c:v>
                </c:pt>
                <c:pt idx="235">
                  <c:v>355.1</c:v>
                </c:pt>
                <c:pt idx="236">
                  <c:v>356.1</c:v>
                </c:pt>
                <c:pt idx="237">
                  <c:v>357.1</c:v>
                </c:pt>
                <c:pt idx="238">
                  <c:v>358.1</c:v>
                </c:pt>
                <c:pt idx="239">
                  <c:v>359.1</c:v>
                </c:pt>
                <c:pt idx="240">
                  <c:v>360.1</c:v>
                </c:pt>
                <c:pt idx="241">
                  <c:v>361.1</c:v>
                </c:pt>
                <c:pt idx="242">
                  <c:v>362.1</c:v>
                </c:pt>
                <c:pt idx="243">
                  <c:v>363.1</c:v>
                </c:pt>
                <c:pt idx="244">
                  <c:v>364.1</c:v>
                </c:pt>
                <c:pt idx="245">
                  <c:v>365.1</c:v>
                </c:pt>
                <c:pt idx="246">
                  <c:v>366.1</c:v>
                </c:pt>
                <c:pt idx="247">
                  <c:v>367.1</c:v>
                </c:pt>
                <c:pt idx="248">
                  <c:v>368.1</c:v>
                </c:pt>
                <c:pt idx="249">
                  <c:v>369.1</c:v>
                </c:pt>
                <c:pt idx="250">
                  <c:v>370.1</c:v>
                </c:pt>
                <c:pt idx="251">
                  <c:v>371.1</c:v>
                </c:pt>
                <c:pt idx="252">
                  <c:v>372.1</c:v>
                </c:pt>
                <c:pt idx="253">
                  <c:v>373.1</c:v>
                </c:pt>
                <c:pt idx="254">
                  <c:v>374.1</c:v>
                </c:pt>
                <c:pt idx="255">
                  <c:v>375.1</c:v>
                </c:pt>
                <c:pt idx="256">
                  <c:v>376.1</c:v>
                </c:pt>
                <c:pt idx="257">
                  <c:v>377.1</c:v>
                </c:pt>
                <c:pt idx="258">
                  <c:v>378.1</c:v>
                </c:pt>
                <c:pt idx="259">
                  <c:v>379.1</c:v>
                </c:pt>
                <c:pt idx="260">
                  <c:v>380.1</c:v>
                </c:pt>
                <c:pt idx="261">
                  <c:v>381.1</c:v>
                </c:pt>
                <c:pt idx="262">
                  <c:v>382.1</c:v>
                </c:pt>
                <c:pt idx="263">
                  <c:v>383.1</c:v>
                </c:pt>
                <c:pt idx="264">
                  <c:v>384.1</c:v>
                </c:pt>
                <c:pt idx="265">
                  <c:v>385.1</c:v>
                </c:pt>
                <c:pt idx="266">
                  <c:v>386.1</c:v>
                </c:pt>
                <c:pt idx="267">
                  <c:v>387.1</c:v>
                </c:pt>
                <c:pt idx="268">
                  <c:v>388.1</c:v>
                </c:pt>
                <c:pt idx="269">
                  <c:v>389.1</c:v>
                </c:pt>
                <c:pt idx="270">
                  <c:v>390.1</c:v>
                </c:pt>
                <c:pt idx="271">
                  <c:v>391.1</c:v>
                </c:pt>
                <c:pt idx="272">
                  <c:v>392.1</c:v>
                </c:pt>
                <c:pt idx="273">
                  <c:v>393.1</c:v>
                </c:pt>
                <c:pt idx="274">
                  <c:v>394.1</c:v>
                </c:pt>
                <c:pt idx="275">
                  <c:v>395.1</c:v>
                </c:pt>
                <c:pt idx="276">
                  <c:v>396.1</c:v>
                </c:pt>
                <c:pt idx="277">
                  <c:v>397.1</c:v>
                </c:pt>
                <c:pt idx="278">
                  <c:v>398.1</c:v>
                </c:pt>
                <c:pt idx="279">
                  <c:v>399.1</c:v>
                </c:pt>
                <c:pt idx="280">
                  <c:v>400.1</c:v>
                </c:pt>
                <c:pt idx="281">
                  <c:v>401.1</c:v>
                </c:pt>
                <c:pt idx="282">
                  <c:v>402.1</c:v>
                </c:pt>
                <c:pt idx="283">
                  <c:v>403.1</c:v>
                </c:pt>
                <c:pt idx="284">
                  <c:v>404.1</c:v>
                </c:pt>
                <c:pt idx="285">
                  <c:v>405.1</c:v>
                </c:pt>
                <c:pt idx="286">
                  <c:v>406.1</c:v>
                </c:pt>
                <c:pt idx="287">
                  <c:v>407.1</c:v>
                </c:pt>
                <c:pt idx="288">
                  <c:v>408.1</c:v>
                </c:pt>
                <c:pt idx="289">
                  <c:v>409.1</c:v>
                </c:pt>
                <c:pt idx="290">
                  <c:v>410.1</c:v>
                </c:pt>
                <c:pt idx="291">
                  <c:v>411.1</c:v>
                </c:pt>
                <c:pt idx="292">
                  <c:v>412.1</c:v>
                </c:pt>
                <c:pt idx="293">
                  <c:v>413.1</c:v>
                </c:pt>
                <c:pt idx="294">
                  <c:v>414.1</c:v>
                </c:pt>
                <c:pt idx="295">
                  <c:v>415.1</c:v>
                </c:pt>
                <c:pt idx="296">
                  <c:v>416.1</c:v>
                </c:pt>
                <c:pt idx="297">
                  <c:v>417.1</c:v>
                </c:pt>
                <c:pt idx="298">
                  <c:v>418.1</c:v>
                </c:pt>
                <c:pt idx="299">
                  <c:v>419.1</c:v>
                </c:pt>
                <c:pt idx="300">
                  <c:v>420.1</c:v>
                </c:pt>
                <c:pt idx="301">
                  <c:v>421.1</c:v>
                </c:pt>
                <c:pt idx="302">
                  <c:v>422.1</c:v>
                </c:pt>
                <c:pt idx="303">
                  <c:v>423.1</c:v>
                </c:pt>
                <c:pt idx="304">
                  <c:v>424.1</c:v>
                </c:pt>
                <c:pt idx="305">
                  <c:v>425.1</c:v>
                </c:pt>
                <c:pt idx="306">
                  <c:v>426.1</c:v>
                </c:pt>
                <c:pt idx="307">
                  <c:v>427.1</c:v>
                </c:pt>
                <c:pt idx="308">
                  <c:v>428.1</c:v>
                </c:pt>
                <c:pt idx="309">
                  <c:v>429.1</c:v>
                </c:pt>
                <c:pt idx="310">
                  <c:v>430.1</c:v>
                </c:pt>
                <c:pt idx="311">
                  <c:v>431.1</c:v>
                </c:pt>
                <c:pt idx="312">
                  <c:v>432.1</c:v>
                </c:pt>
                <c:pt idx="313">
                  <c:v>433.1</c:v>
                </c:pt>
                <c:pt idx="314">
                  <c:v>434.1</c:v>
                </c:pt>
                <c:pt idx="315">
                  <c:v>435.1</c:v>
                </c:pt>
                <c:pt idx="316">
                  <c:v>436.1</c:v>
                </c:pt>
                <c:pt idx="317">
                  <c:v>437.1</c:v>
                </c:pt>
                <c:pt idx="318">
                  <c:v>438.1</c:v>
                </c:pt>
                <c:pt idx="319">
                  <c:v>439.1</c:v>
                </c:pt>
                <c:pt idx="320">
                  <c:v>440.1</c:v>
                </c:pt>
                <c:pt idx="321">
                  <c:v>441.1</c:v>
                </c:pt>
                <c:pt idx="322">
                  <c:v>442.1</c:v>
                </c:pt>
                <c:pt idx="323">
                  <c:v>443.1</c:v>
                </c:pt>
                <c:pt idx="324">
                  <c:v>444.1</c:v>
                </c:pt>
                <c:pt idx="325">
                  <c:v>445.1</c:v>
                </c:pt>
                <c:pt idx="326">
                  <c:v>446.1</c:v>
                </c:pt>
                <c:pt idx="327">
                  <c:v>447.1</c:v>
                </c:pt>
                <c:pt idx="328">
                  <c:v>448.1</c:v>
                </c:pt>
                <c:pt idx="329">
                  <c:v>449.1</c:v>
                </c:pt>
                <c:pt idx="330">
                  <c:v>450.1</c:v>
                </c:pt>
                <c:pt idx="331">
                  <c:v>451.1</c:v>
                </c:pt>
                <c:pt idx="332">
                  <c:v>452.1</c:v>
                </c:pt>
                <c:pt idx="333">
                  <c:v>453.1</c:v>
                </c:pt>
                <c:pt idx="334">
                  <c:v>454.1</c:v>
                </c:pt>
                <c:pt idx="335">
                  <c:v>455.1</c:v>
                </c:pt>
                <c:pt idx="336">
                  <c:v>456.1</c:v>
                </c:pt>
                <c:pt idx="337">
                  <c:v>457.1</c:v>
                </c:pt>
                <c:pt idx="338">
                  <c:v>458.1</c:v>
                </c:pt>
                <c:pt idx="339">
                  <c:v>459.1</c:v>
                </c:pt>
                <c:pt idx="340">
                  <c:v>460.1</c:v>
                </c:pt>
                <c:pt idx="341">
                  <c:v>461.1</c:v>
                </c:pt>
                <c:pt idx="342">
                  <c:v>462.1</c:v>
                </c:pt>
                <c:pt idx="343">
                  <c:v>463.1</c:v>
                </c:pt>
                <c:pt idx="344">
                  <c:v>464.1</c:v>
                </c:pt>
                <c:pt idx="345">
                  <c:v>465.1</c:v>
                </c:pt>
                <c:pt idx="346">
                  <c:v>466.1</c:v>
                </c:pt>
                <c:pt idx="347">
                  <c:v>467.1</c:v>
                </c:pt>
                <c:pt idx="348">
                  <c:v>468.1</c:v>
                </c:pt>
                <c:pt idx="349">
                  <c:v>469.1</c:v>
                </c:pt>
                <c:pt idx="350">
                  <c:v>470.1</c:v>
                </c:pt>
                <c:pt idx="351">
                  <c:v>471.1</c:v>
                </c:pt>
                <c:pt idx="352">
                  <c:v>472.1</c:v>
                </c:pt>
                <c:pt idx="353">
                  <c:v>473.1</c:v>
                </c:pt>
                <c:pt idx="354">
                  <c:v>474.1</c:v>
                </c:pt>
                <c:pt idx="355">
                  <c:v>475.1</c:v>
                </c:pt>
                <c:pt idx="356">
                  <c:v>476.1</c:v>
                </c:pt>
                <c:pt idx="357">
                  <c:v>477.1</c:v>
                </c:pt>
                <c:pt idx="358">
                  <c:v>478.1</c:v>
                </c:pt>
                <c:pt idx="359">
                  <c:v>479.1</c:v>
                </c:pt>
                <c:pt idx="360">
                  <c:v>480.1</c:v>
                </c:pt>
                <c:pt idx="361">
                  <c:v>481.1</c:v>
                </c:pt>
                <c:pt idx="362">
                  <c:v>482.1</c:v>
                </c:pt>
                <c:pt idx="363">
                  <c:v>483.1</c:v>
                </c:pt>
                <c:pt idx="364">
                  <c:v>484.1</c:v>
                </c:pt>
                <c:pt idx="365">
                  <c:v>485.1</c:v>
                </c:pt>
                <c:pt idx="366">
                  <c:v>486.1</c:v>
                </c:pt>
                <c:pt idx="367">
                  <c:v>487.1</c:v>
                </c:pt>
                <c:pt idx="368">
                  <c:v>488.1</c:v>
                </c:pt>
                <c:pt idx="369">
                  <c:v>489.1</c:v>
                </c:pt>
                <c:pt idx="370">
                  <c:v>490.1</c:v>
                </c:pt>
                <c:pt idx="371">
                  <c:v>491.1</c:v>
                </c:pt>
                <c:pt idx="372">
                  <c:v>492.1</c:v>
                </c:pt>
                <c:pt idx="373">
                  <c:v>493.1</c:v>
                </c:pt>
                <c:pt idx="374">
                  <c:v>494.1</c:v>
                </c:pt>
                <c:pt idx="375">
                  <c:v>495.1</c:v>
                </c:pt>
                <c:pt idx="376">
                  <c:v>496.1</c:v>
                </c:pt>
                <c:pt idx="377">
                  <c:v>497.1</c:v>
                </c:pt>
                <c:pt idx="378">
                  <c:v>498.1</c:v>
                </c:pt>
                <c:pt idx="379">
                  <c:v>499.1</c:v>
                </c:pt>
                <c:pt idx="380">
                  <c:v>500.1</c:v>
                </c:pt>
                <c:pt idx="381">
                  <c:v>501.1</c:v>
                </c:pt>
                <c:pt idx="382">
                  <c:v>502.1</c:v>
                </c:pt>
                <c:pt idx="383">
                  <c:v>503.1</c:v>
                </c:pt>
                <c:pt idx="384">
                  <c:v>504.1</c:v>
                </c:pt>
                <c:pt idx="385">
                  <c:v>505.1</c:v>
                </c:pt>
                <c:pt idx="386">
                  <c:v>506.1</c:v>
                </c:pt>
                <c:pt idx="387">
                  <c:v>507.1</c:v>
                </c:pt>
                <c:pt idx="388">
                  <c:v>508.1</c:v>
                </c:pt>
                <c:pt idx="389">
                  <c:v>509.1</c:v>
                </c:pt>
                <c:pt idx="390">
                  <c:v>510.1</c:v>
                </c:pt>
                <c:pt idx="391">
                  <c:v>511.1</c:v>
                </c:pt>
                <c:pt idx="392">
                  <c:v>512.1</c:v>
                </c:pt>
                <c:pt idx="393">
                  <c:v>513.1</c:v>
                </c:pt>
                <c:pt idx="394">
                  <c:v>514.1</c:v>
                </c:pt>
                <c:pt idx="395">
                  <c:v>515.1</c:v>
                </c:pt>
                <c:pt idx="396">
                  <c:v>516.1</c:v>
                </c:pt>
                <c:pt idx="397">
                  <c:v>517.1</c:v>
                </c:pt>
                <c:pt idx="398">
                  <c:v>518.1</c:v>
                </c:pt>
                <c:pt idx="399">
                  <c:v>519.1</c:v>
                </c:pt>
                <c:pt idx="400">
                  <c:v>520.1</c:v>
                </c:pt>
                <c:pt idx="401">
                  <c:v>521.1</c:v>
                </c:pt>
                <c:pt idx="402">
                  <c:v>522.1</c:v>
                </c:pt>
                <c:pt idx="403">
                  <c:v>523.1</c:v>
                </c:pt>
                <c:pt idx="404">
                  <c:v>524.1</c:v>
                </c:pt>
                <c:pt idx="405">
                  <c:v>525.1</c:v>
                </c:pt>
                <c:pt idx="406">
                  <c:v>526.1</c:v>
                </c:pt>
                <c:pt idx="407">
                  <c:v>527.1</c:v>
                </c:pt>
                <c:pt idx="408">
                  <c:v>528.1</c:v>
                </c:pt>
                <c:pt idx="409">
                  <c:v>529.1</c:v>
                </c:pt>
                <c:pt idx="410">
                  <c:v>530.1</c:v>
                </c:pt>
                <c:pt idx="411">
                  <c:v>531.1</c:v>
                </c:pt>
                <c:pt idx="412">
                  <c:v>532.1</c:v>
                </c:pt>
                <c:pt idx="413">
                  <c:v>533.1</c:v>
                </c:pt>
                <c:pt idx="414">
                  <c:v>534.1</c:v>
                </c:pt>
                <c:pt idx="415">
                  <c:v>535.1</c:v>
                </c:pt>
                <c:pt idx="416">
                  <c:v>536.1</c:v>
                </c:pt>
                <c:pt idx="417">
                  <c:v>537.1</c:v>
                </c:pt>
                <c:pt idx="418">
                  <c:v>538.1</c:v>
                </c:pt>
                <c:pt idx="419">
                  <c:v>539.1</c:v>
                </c:pt>
                <c:pt idx="420">
                  <c:v>540.1</c:v>
                </c:pt>
                <c:pt idx="421">
                  <c:v>541.1</c:v>
                </c:pt>
                <c:pt idx="422">
                  <c:v>542.1</c:v>
                </c:pt>
                <c:pt idx="423">
                  <c:v>543.1</c:v>
                </c:pt>
                <c:pt idx="424">
                  <c:v>544.1</c:v>
                </c:pt>
                <c:pt idx="425">
                  <c:v>545.1</c:v>
                </c:pt>
                <c:pt idx="426">
                  <c:v>546.1</c:v>
                </c:pt>
                <c:pt idx="427">
                  <c:v>547.1</c:v>
                </c:pt>
                <c:pt idx="428">
                  <c:v>548.1</c:v>
                </c:pt>
                <c:pt idx="429">
                  <c:v>549.1</c:v>
                </c:pt>
                <c:pt idx="430">
                  <c:v>550.1</c:v>
                </c:pt>
                <c:pt idx="431">
                  <c:v>551.1</c:v>
                </c:pt>
                <c:pt idx="432">
                  <c:v>552.1</c:v>
                </c:pt>
                <c:pt idx="433">
                  <c:v>553.1</c:v>
                </c:pt>
                <c:pt idx="434">
                  <c:v>554.1</c:v>
                </c:pt>
                <c:pt idx="435">
                  <c:v>555.1</c:v>
                </c:pt>
                <c:pt idx="436">
                  <c:v>556.1</c:v>
                </c:pt>
                <c:pt idx="437">
                  <c:v>557.1</c:v>
                </c:pt>
                <c:pt idx="438">
                  <c:v>558.1</c:v>
                </c:pt>
                <c:pt idx="439">
                  <c:v>559.1</c:v>
                </c:pt>
                <c:pt idx="440">
                  <c:v>560.1</c:v>
                </c:pt>
                <c:pt idx="441">
                  <c:v>561.1</c:v>
                </c:pt>
                <c:pt idx="442">
                  <c:v>562.1</c:v>
                </c:pt>
                <c:pt idx="443">
                  <c:v>563.1</c:v>
                </c:pt>
                <c:pt idx="444">
                  <c:v>564.1</c:v>
                </c:pt>
                <c:pt idx="445">
                  <c:v>565.1</c:v>
                </c:pt>
                <c:pt idx="446">
                  <c:v>566.1</c:v>
                </c:pt>
                <c:pt idx="447">
                  <c:v>567.1</c:v>
                </c:pt>
                <c:pt idx="448">
                  <c:v>568.1</c:v>
                </c:pt>
                <c:pt idx="449">
                  <c:v>569.1</c:v>
                </c:pt>
                <c:pt idx="450">
                  <c:v>570.1</c:v>
                </c:pt>
                <c:pt idx="451">
                  <c:v>571.1</c:v>
                </c:pt>
                <c:pt idx="452">
                  <c:v>572.1</c:v>
                </c:pt>
                <c:pt idx="453">
                  <c:v>573.1</c:v>
                </c:pt>
                <c:pt idx="454">
                  <c:v>574.1</c:v>
                </c:pt>
                <c:pt idx="455">
                  <c:v>575.1</c:v>
                </c:pt>
                <c:pt idx="456">
                  <c:v>576.1</c:v>
                </c:pt>
                <c:pt idx="457">
                  <c:v>577.1</c:v>
                </c:pt>
                <c:pt idx="458">
                  <c:v>578.1</c:v>
                </c:pt>
                <c:pt idx="459">
                  <c:v>579.1</c:v>
                </c:pt>
                <c:pt idx="460">
                  <c:v>580.1</c:v>
                </c:pt>
                <c:pt idx="461">
                  <c:v>581.1</c:v>
                </c:pt>
                <c:pt idx="462">
                  <c:v>582.1</c:v>
                </c:pt>
                <c:pt idx="463">
                  <c:v>583.1</c:v>
                </c:pt>
                <c:pt idx="464">
                  <c:v>584.1</c:v>
                </c:pt>
                <c:pt idx="465">
                  <c:v>585.1</c:v>
                </c:pt>
                <c:pt idx="466">
                  <c:v>586.1</c:v>
                </c:pt>
                <c:pt idx="467">
                  <c:v>587.1</c:v>
                </c:pt>
                <c:pt idx="468">
                  <c:v>588.1</c:v>
                </c:pt>
                <c:pt idx="469">
                  <c:v>589.1</c:v>
                </c:pt>
                <c:pt idx="470">
                  <c:v>590.1</c:v>
                </c:pt>
                <c:pt idx="471">
                  <c:v>591.1</c:v>
                </c:pt>
                <c:pt idx="472">
                  <c:v>592.1</c:v>
                </c:pt>
                <c:pt idx="473">
                  <c:v>593.1</c:v>
                </c:pt>
                <c:pt idx="474">
                  <c:v>594.1</c:v>
                </c:pt>
                <c:pt idx="475">
                  <c:v>595.1</c:v>
                </c:pt>
                <c:pt idx="476">
                  <c:v>596.1</c:v>
                </c:pt>
                <c:pt idx="477">
                  <c:v>597.1</c:v>
                </c:pt>
                <c:pt idx="478">
                  <c:v>598.1</c:v>
                </c:pt>
                <c:pt idx="479">
                  <c:v>599.1</c:v>
                </c:pt>
                <c:pt idx="480">
                  <c:v>600.1</c:v>
                </c:pt>
                <c:pt idx="481">
                  <c:v>601.1</c:v>
                </c:pt>
                <c:pt idx="482">
                  <c:v>602.1</c:v>
                </c:pt>
                <c:pt idx="483">
                  <c:v>603.1</c:v>
                </c:pt>
                <c:pt idx="484">
                  <c:v>604.1</c:v>
                </c:pt>
                <c:pt idx="485">
                  <c:v>605.1</c:v>
                </c:pt>
                <c:pt idx="486">
                  <c:v>606.1</c:v>
                </c:pt>
                <c:pt idx="487">
                  <c:v>607.1</c:v>
                </c:pt>
                <c:pt idx="488">
                  <c:v>608.1</c:v>
                </c:pt>
                <c:pt idx="489">
                  <c:v>609.1</c:v>
                </c:pt>
                <c:pt idx="490">
                  <c:v>610.1</c:v>
                </c:pt>
                <c:pt idx="491">
                  <c:v>611.1</c:v>
                </c:pt>
                <c:pt idx="492">
                  <c:v>612.1</c:v>
                </c:pt>
                <c:pt idx="493">
                  <c:v>613.1</c:v>
                </c:pt>
                <c:pt idx="494">
                  <c:v>614.1</c:v>
                </c:pt>
                <c:pt idx="495">
                  <c:v>615.1</c:v>
                </c:pt>
                <c:pt idx="496">
                  <c:v>616.1</c:v>
                </c:pt>
                <c:pt idx="497">
                  <c:v>617.1</c:v>
                </c:pt>
                <c:pt idx="498">
                  <c:v>618.1</c:v>
                </c:pt>
                <c:pt idx="499">
                  <c:v>619.1</c:v>
                </c:pt>
                <c:pt idx="500">
                  <c:v>620.1</c:v>
                </c:pt>
                <c:pt idx="501">
                  <c:v>621.1</c:v>
                </c:pt>
                <c:pt idx="502">
                  <c:v>622.1</c:v>
                </c:pt>
                <c:pt idx="503">
                  <c:v>623.1</c:v>
                </c:pt>
                <c:pt idx="504">
                  <c:v>624.1</c:v>
                </c:pt>
                <c:pt idx="505">
                  <c:v>625.1</c:v>
                </c:pt>
                <c:pt idx="506">
                  <c:v>626.1</c:v>
                </c:pt>
                <c:pt idx="507">
                  <c:v>627.1</c:v>
                </c:pt>
                <c:pt idx="508">
                  <c:v>628.1</c:v>
                </c:pt>
                <c:pt idx="509">
                  <c:v>629.1</c:v>
                </c:pt>
                <c:pt idx="510">
                  <c:v>630.1</c:v>
                </c:pt>
                <c:pt idx="511">
                  <c:v>631.1</c:v>
                </c:pt>
                <c:pt idx="512">
                  <c:v>632.1</c:v>
                </c:pt>
                <c:pt idx="513">
                  <c:v>633.1</c:v>
                </c:pt>
                <c:pt idx="514">
                  <c:v>634.1</c:v>
                </c:pt>
                <c:pt idx="515">
                  <c:v>635.1</c:v>
                </c:pt>
                <c:pt idx="516">
                  <c:v>636.1</c:v>
                </c:pt>
                <c:pt idx="517">
                  <c:v>637.1</c:v>
                </c:pt>
                <c:pt idx="518">
                  <c:v>638.1</c:v>
                </c:pt>
                <c:pt idx="519">
                  <c:v>639.1</c:v>
                </c:pt>
                <c:pt idx="520">
                  <c:v>640.1</c:v>
                </c:pt>
                <c:pt idx="521">
                  <c:v>641.1</c:v>
                </c:pt>
                <c:pt idx="522">
                  <c:v>642.1</c:v>
                </c:pt>
                <c:pt idx="523">
                  <c:v>643.1</c:v>
                </c:pt>
                <c:pt idx="524">
                  <c:v>644.1</c:v>
                </c:pt>
                <c:pt idx="525">
                  <c:v>645.1</c:v>
                </c:pt>
                <c:pt idx="526">
                  <c:v>646.1</c:v>
                </c:pt>
                <c:pt idx="527">
                  <c:v>647.1</c:v>
                </c:pt>
                <c:pt idx="528">
                  <c:v>648.1</c:v>
                </c:pt>
                <c:pt idx="529">
                  <c:v>649.1</c:v>
                </c:pt>
                <c:pt idx="530">
                  <c:v>650.1</c:v>
                </c:pt>
                <c:pt idx="531">
                  <c:v>651.1</c:v>
                </c:pt>
                <c:pt idx="532">
                  <c:v>652.1</c:v>
                </c:pt>
                <c:pt idx="533">
                  <c:v>653.1</c:v>
                </c:pt>
                <c:pt idx="534">
                  <c:v>654.1</c:v>
                </c:pt>
                <c:pt idx="535">
                  <c:v>655.1</c:v>
                </c:pt>
                <c:pt idx="536">
                  <c:v>656.1</c:v>
                </c:pt>
                <c:pt idx="537">
                  <c:v>657.1</c:v>
                </c:pt>
                <c:pt idx="538">
                  <c:v>658.1</c:v>
                </c:pt>
                <c:pt idx="539">
                  <c:v>659.1</c:v>
                </c:pt>
                <c:pt idx="540">
                  <c:v>660.1</c:v>
                </c:pt>
                <c:pt idx="541">
                  <c:v>661.1</c:v>
                </c:pt>
                <c:pt idx="542">
                  <c:v>662.1</c:v>
                </c:pt>
                <c:pt idx="543">
                  <c:v>663.1</c:v>
                </c:pt>
                <c:pt idx="544">
                  <c:v>664.1</c:v>
                </c:pt>
                <c:pt idx="545">
                  <c:v>665.1</c:v>
                </c:pt>
                <c:pt idx="546">
                  <c:v>666.1</c:v>
                </c:pt>
                <c:pt idx="547">
                  <c:v>667.1</c:v>
                </c:pt>
                <c:pt idx="548">
                  <c:v>668.1</c:v>
                </c:pt>
                <c:pt idx="549">
                  <c:v>669.1</c:v>
                </c:pt>
                <c:pt idx="550">
                  <c:v>670.1</c:v>
                </c:pt>
                <c:pt idx="551">
                  <c:v>671.1</c:v>
                </c:pt>
                <c:pt idx="552">
                  <c:v>672.1</c:v>
                </c:pt>
                <c:pt idx="553">
                  <c:v>673.1</c:v>
                </c:pt>
                <c:pt idx="554">
                  <c:v>674.1</c:v>
                </c:pt>
                <c:pt idx="555">
                  <c:v>675.1</c:v>
                </c:pt>
                <c:pt idx="556">
                  <c:v>676.1</c:v>
                </c:pt>
                <c:pt idx="557">
                  <c:v>677.1</c:v>
                </c:pt>
                <c:pt idx="558">
                  <c:v>678.1</c:v>
                </c:pt>
                <c:pt idx="559">
                  <c:v>679.1</c:v>
                </c:pt>
                <c:pt idx="560">
                  <c:v>680.1</c:v>
                </c:pt>
                <c:pt idx="561">
                  <c:v>681.1</c:v>
                </c:pt>
                <c:pt idx="562">
                  <c:v>682.1</c:v>
                </c:pt>
                <c:pt idx="563">
                  <c:v>683.1</c:v>
                </c:pt>
                <c:pt idx="564">
                  <c:v>684.1</c:v>
                </c:pt>
                <c:pt idx="565">
                  <c:v>685.1</c:v>
                </c:pt>
                <c:pt idx="566">
                  <c:v>686.1</c:v>
                </c:pt>
                <c:pt idx="567">
                  <c:v>687.1</c:v>
                </c:pt>
                <c:pt idx="568">
                  <c:v>688.1</c:v>
                </c:pt>
                <c:pt idx="569">
                  <c:v>689.1</c:v>
                </c:pt>
                <c:pt idx="570">
                  <c:v>690.1</c:v>
                </c:pt>
                <c:pt idx="571">
                  <c:v>691.1</c:v>
                </c:pt>
                <c:pt idx="572">
                  <c:v>692.1</c:v>
                </c:pt>
                <c:pt idx="573">
                  <c:v>693.1</c:v>
                </c:pt>
                <c:pt idx="574">
                  <c:v>694.1</c:v>
                </c:pt>
                <c:pt idx="575">
                  <c:v>695.1</c:v>
                </c:pt>
                <c:pt idx="576">
                  <c:v>696.1</c:v>
                </c:pt>
                <c:pt idx="577">
                  <c:v>697.1</c:v>
                </c:pt>
                <c:pt idx="578">
                  <c:v>698.1</c:v>
                </c:pt>
                <c:pt idx="579">
                  <c:v>699.1</c:v>
                </c:pt>
                <c:pt idx="580">
                  <c:v>700.1</c:v>
                </c:pt>
                <c:pt idx="581">
                  <c:v>701.1</c:v>
                </c:pt>
                <c:pt idx="582">
                  <c:v>702.1</c:v>
                </c:pt>
                <c:pt idx="583">
                  <c:v>703.1</c:v>
                </c:pt>
                <c:pt idx="584">
                  <c:v>704.1</c:v>
                </c:pt>
                <c:pt idx="585">
                  <c:v>705.1</c:v>
                </c:pt>
                <c:pt idx="586">
                  <c:v>706.1</c:v>
                </c:pt>
                <c:pt idx="587">
                  <c:v>707.1</c:v>
                </c:pt>
                <c:pt idx="588">
                  <c:v>708.1</c:v>
                </c:pt>
                <c:pt idx="589">
                  <c:v>709.1</c:v>
                </c:pt>
                <c:pt idx="590">
                  <c:v>710.1</c:v>
                </c:pt>
                <c:pt idx="591">
                  <c:v>711.1</c:v>
                </c:pt>
                <c:pt idx="592">
                  <c:v>712.1</c:v>
                </c:pt>
                <c:pt idx="593">
                  <c:v>713.1</c:v>
                </c:pt>
                <c:pt idx="594">
                  <c:v>714.1</c:v>
                </c:pt>
                <c:pt idx="595">
                  <c:v>715.1</c:v>
                </c:pt>
                <c:pt idx="596">
                  <c:v>716.1</c:v>
                </c:pt>
                <c:pt idx="597">
                  <c:v>717.1</c:v>
                </c:pt>
                <c:pt idx="598">
                  <c:v>718.1</c:v>
                </c:pt>
                <c:pt idx="599">
                  <c:v>719.1</c:v>
                </c:pt>
                <c:pt idx="600">
                  <c:v>720.1</c:v>
                </c:pt>
                <c:pt idx="601">
                  <c:v>721.1</c:v>
                </c:pt>
                <c:pt idx="602">
                  <c:v>722.1</c:v>
                </c:pt>
                <c:pt idx="603">
                  <c:v>723.1</c:v>
                </c:pt>
                <c:pt idx="604">
                  <c:v>724.1</c:v>
                </c:pt>
                <c:pt idx="605">
                  <c:v>725.1</c:v>
                </c:pt>
                <c:pt idx="606">
                  <c:v>726.1</c:v>
                </c:pt>
                <c:pt idx="607">
                  <c:v>727.1</c:v>
                </c:pt>
                <c:pt idx="608">
                  <c:v>728.1</c:v>
                </c:pt>
                <c:pt idx="609">
                  <c:v>729.1</c:v>
                </c:pt>
                <c:pt idx="610">
                  <c:v>730.1</c:v>
                </c:pt>
                <c:pt idx="611">
                  <c:v>731.1</c:v>
                </c:pt>
                <c:pt idx="612">
                  <c:v>732.1</c:v>
                </c:pt>
                <c:pt idx="613">
                  <c:v>733.1</c:v>
                </c:pt>
                <c:pt idx="614">
                  <c:v>734.1</c:v>
                </c:pt>
                <c:pt idx="615">
                  <c:v>735.1</c:v>
                </c:pt>
                <c:pt idx="616">
                  <c:v>736.1</c:v>
                </c:pt>
                <c:pt idx="617">
                  <c:v>737.1</c:v>
                </c:pt>
                <c:pt idx="618">
                  <c:v>738.1</c:v>
                </c:pt>
                <c:pt idx="619">
                  <c:v>739.1</c:v>
                </c:pt>
                <c:pt idx="620">
                  <c:v>740.1</c:v>
                </c:pt>
                <c:pt idx="621">
                  <c:v>741.1</c:v>
                </c:pt>
                <c:pt idx="622">
                  <c:v>742.1</c:v>
                </c:pt>
                <c:pt idx="623">
                  <c:v>743.1</c:v>
                </c:pt>
                <c:pt idx="624">
                  <c:v>744.1</c:v>
                </c:pt>
                <c:pt idx="625">
                  <c:v>745.1</c:v>
                </c:pt>
                <c:pt idx="626">
                  <c:v>746.1</c:v>
                </c:pt>
                <c:pt idx="627">
                  <c:v>747.1</c:v>
                </c:pt>
                <c:pt idx="628">
                  <c:v>748.1</c:v>
                </c:pt>
                <c:pt idx="629">
                  <c:v>749.1</c:v>
                </c:pt>
                <c:pt idx="630">
                  <c:v>750.1</c:v>
                </c:pt>
                <c:pt idx="631">
                  <c:v>751.1</c:v>
                </c:pt>
                <c:pt idx="632">
                  <c:v>752.1</c:v>
                </c:pt>
                <c:pt idx="633">
                  <c:v>753.1</c:v>
                </c:pt>
                <c:pt idx="634">
                  <c:v>754.1</c:v>
                </c:pt>
                <c:pt idx="635">
                  <c:v>755.1</c:v>
                </c:pt>
                <c:pt idx="636">
                  <c:v>756.1</c:v>
                </c:pt>
                <c:pt idx="637">
                  <c:v>757.1</c:v>
                </c:pt>
                <c:pt idx="638">
                  <c:v>758.1</c:v>
                </c:pt>
                <c:pt idx="639">
                  <c:v>759.1</c:v>
                </c:pt>
                <c:pt idx="640">
                  <c:v>760.1</c:v>
                </c:pt>
                <c:pt idx="641">
                  <c:v>761.1</c:v>
                </c:pt>
                <c:pt idx="642">
                  <c:v>762.1</c:v>
                </c:pt>
                <c:pt idx="643">
                  <c:v>763.1</c:v>
                </c:pt>
                <c:pt idx="644">
                  <c:v>764.1</c:v>
                </c:pt>
                <c:pt idx="645">
                  <c:v>765.1</c:v>
                </c:pt>
                <c:pt idx="646">
                  <c:v>766.1</c:v>
                </c:pt>
                <c:pt idx="647">
                  <c:v>767.1</c:v>
                </c:pt>
                <c:pt idx="648">
                  <c:v>768.1</c:v>
                </c:pt>
                <c:pt idx="649">
                  <c:v>769.1</c:v>
                </c:pt>
                <c:pt idx="650">
                  <c:v>770.1</c:v>
                </c:pt>
                <c:pt idx="651">
                  <c:v>771.1</c:v>
                </c:pt>
                <c:pt idx="652">
                  <c:v>772.1</c:v>
                </c:pt>
                <c:pt idx="653">
                  <c:v>773.1</c:v>
                </c:pt>
                <c:pt idx="654">
                  <c:v>774.1</c:v>
                </c:pt>
                <c:pt idx="655">
                  <c:v>775.1</c:v>
                </c:pt>
                <c:pt idx="656">
                  <c:v>776.1</c:v>
                </c:pt>
                <c:pt idx="657">
                  <c:v>777.1</c:v>
                </c:pt>
                <c:pt idx="658">
                  <c:v>778.1</c:v>
                </c:pt>
                <c:pt idx="659">
                  <c:v>779.1</c:v>
                </c:pt>
                <c:pt idx="660">
                  <c:v>780.1</c:v>
                </c:pt>
                <c:pt idx="661">
                  <c:v>781.1</c:v>
                </c:pt>
                <c:pt idx="662">
                  <c:v>782.1</c:v>
                </c:pt>
                <c:pt idx="663">
                  <c:v>783.1</c:v>
                </c:pt>
                <c:pt idx="664">
                  <c:v>784.1</c:v>
                </c:pt>
                <c:pt idx="665">
                  <c:v>785.1</c:v>
                </c:pt>
                <c:pt idx="666">
                  <c:v>786.1</c:v>
                </c:pt>
                <c:pt idx="667">
                  <c:v>787.1</c:v>
                </c:pt>
                <c:pt idx="668">
                  <c:v>788.1</c:v>
                </c:pt>
                <c:pt idx="669">
                  <c:v>789.1</c:v>
                </c:pt>
                <c:pt idx="670">
                  <c:v>790.1</c:v>
                </c:pt>
                <c:pt idx="671">
                  <c:v>791.1</c:v>
                </c:pt>
                <c:pt idx="672">
                  <c:v>792.1</c:v>
                </c:pt>
                <c:pt idx="673">
                  <c:v>793.1</c:v>
                </c:pt>
                <c:pt idx="674">
                  <c:v>794.1</c:v>
                </c:pt>
                <c:pt idx="675">
                  <c:v>795.1</c:v>
                </c:pt>
                <c:pt idx="676">
                  <c:v>796.1</c:v>
                </c:pt>
                <c:pt idx="677">
                  <c:v>797.1</c:v>
                </c:pt>
                <c:pt idx="678">
                  <c:v>798.1</c:v>
                </c:pt>
                <c:pt idx="679">
                  <c:v>799.1</c:v>
                </c:pt>
                <c:pt idx="680">
                  <c:v>800.1</c:v>
                </c:pt>
                <c:pt idx="681">
                  <c:v>801.1</c:v>
                </c:pt>
                <c:pt idx="682">
                  <c:v>802.1</c:v>
                </c:pt>
                <c:pt idx="683">
                  <c:v>803.1</c:v>
                </c:pt>
                <c:pt idx="684">
                  <c:v>804.1</c:v>
                </c:pt>
                <c:pt idx="685">
                  <c:v>805.1</c:v>
                </c:pt>
                <c:pt idx="686">
                  <c:v>806.1</c:v>
                </c:pt>
                <c:pt idx="687">
                  <c:v>807.1</c:v>
                </c:pt>
                <c:pt idx="688">
                  <c:v>808.1</c:v>
                </c:pt>
                <c:pt idx="689">
                  <c:v>809.1</c:v>
                </c:pt>
                <c:pt idx="690">
                  <c:v>810.1</c:v>
                </c:pt>
                <c:pt idx="691">
                  <c:v>811.1</c:v>
                </c:pt>
                <c:pt idx="692">
                  <c:v>812.1</c:v>
                </c:pt>
                <c:pt idx="693">
                  <c:v>813.1</c:v>
                </c:pt>
                <c:pt idx="694">
                  <c:v>814.1</c:v>
                </c:pt>
                <c:pt idx="695">
                  <c:v>815.1</c:v>
                </c:pt>
                <c:pt idx="696">
                  <c:v>816.1</c:v>
                </c:pt>
                <c:pt idx="697">
                  <c:v>817.1</c:v>
                </c:pt>
                <c:pt idx="698">
                  <c:v>818.1</c:v>
                </c:pt>
                <c:pt idx="699">
                  <c:v>819.1</c:v>
                </c:pt>
                <c:pt idx="700">
                  <c:v>820.1</c:v>
                </c:pt>
                <c:pt idx="701">
                  <c:v>821.1</c:v>
                </c:pt>
                <c:pt idx="702">
                  <c:v>822.1</c:v>
                </c:pt>
                <c:pt idx="703">
                  <c:v>823.1</c:v>
                </c:pt>
                <c:pt idx="704">
                  <c:v>824.1</c:v>
                </c:pt>
                <c:pt idx="705">
                  <c:v>825.1</c:v>
                </c:pt>
                <c:pt idx="706">
                  <c:v>826.1</c:v>
                </c:pt>
                <c:pt idx="707">
                  <c:v>827.1</c:v>
                </c:pt>
                <c:pt idx="708">
                  <c:v>828.1</c:v>
                </c:pt>
              </c:numCache>
            </c:numRef>
          </c:xVal>
          <c:yVal>
            <c:numRef>
              <c:f>'total  (2)'!$B$10:$B$718</c:f>
              <c:numCache>
                <c:formatCode>General</c:formatCode>
                <c:ptCount val="709"/>
                <c:pt idx="0">
                  <c:v>0.44744621950245334</c:v>
                </c:pt>
                <c:pt idx="1">
                  <c:v>0.36707510234392282</c:v>
                </c:pt>
                <c:pt idx="2">
                  <c:v>0.44039612150608876</c:v>
                </c:pt>
                <c:pt idx="3">
                  <c:v>0.40467562499118725</c:v>
                </c:pt>
                <c:pt idx="4">
                  <c:v>0.56212781357661323</c:v>
                </c:pt>
                <c:pt idx="5">
                  <c:v>0.42864595817881884</c:v>
                </c:pt>
                <c:pt idx="6">
                  <c:v>0.48081668335190386</c:v>
                </c:pt>
                <c:pt idx="7">
                  <c:v>0.3816453048697378</c:v>
                </c:pt>
                <c:pt idx="8">
                  <c:v>0.48833678788135537</c:v>
                </c:pt>
                <c:pt idx="9">
                  <c:v>0.58891818596277745</c:v>
                </c:pt>
                <c:pt idx="10">
                  <c:v>0.52264726479698054</c:v>
                </c:pt>
                <c:pt idx="11">
                  <c:v>0.54520757838533951</c:v>
                </c:pt>
                <c:pt idx="12">
                  <c:v>0.5395674999882436</c:v>
                </c:pt>
                <c:pt idx="13">
                  <c:v>0.58562814023114929</c:v>
                </c:pt>
                <c:pt idx="14">
                  <c:v>0.62510868901077765</c:v>
                </c:pt>
                <c:pt idx="15">
                  <c:v>0.65800914632713925</c:v>
                </c:pt>
                <c:pt idx="16">
                  <c:v>0.63497882620569346</c:v>
                </c:pt>
                <c:pt idx="17">
                  <c:v>0.31349435757157035</c:v>
                </c:pt>
                <c:pt idx="18">
                  <c:v>0.58139808143333149</c:v>
                </c:pt>
                <c:pt idx="19">
                  <c:v>0.57810803570169633</c:v>
                </c:pt>
                <c:pt idx="20">
                  <c:v>0.73932027655185029</c:v>
                </c:pt>
                <c:pt idx="21">
                  <c:v>0.65095904833078089</c:v>
                </c:pt>
                <c:pt idx="22">
                  <c:v>0.63732885887114243</c:v>
                </c:pt>
                <c:pt idx="23">
                  <c:v>0.59502827089296018</c:v>
                </c:pt>
                <c:pt idx="24">
                  <c:v>0.6471989960660508</c:v>
                </c:pt>
                <c:pt idx="25">
                  <c:v>0.49209684014607807</c:v>
                </c:pt>
                <c:pt idx="26">
                  <c:v>0.51559716680061329</c:v>
                </c:pt>
                <c:pt idx="27">
                  <c:v>0.53204739545879765</c:v>
                </c:pt>
                <c:pt idx="28">
                  <c:v>0.57904804876787785</c:v>
                </c:pt>
                <c:pt idx="29">
                  <c:v>0.54896763065006604</c:v>
                </c:pt>
                <c:pt idx="30">
                  <c:v>0.57857804223479248</c:v>
                </c:pt>
                <c:pt idx="31">
                  <c:v>0.54144752612061309</c:v>
                </c:pt>
                <c:pt idx="32">
                  <c:v>0.54285754571988554</c:v>
                </c:pt>
                <c:pt idx="33">
                  <c:v>0.51794719946607271</c:v>
                </c:pt>
                <c:pt idx="34">
                  <c:v>0.48222670295117132</c:v>
                </c:pt>
                <c:pt idx="35">
                  <c:v>0.45449631749881331</c:v>
                </c:pt>
                <c:pt idx="36">
                  <c:v>0.50948708187043068</c:v>
                </c:pt>
                <c:pt idx="37">
                  <c:v>0.45355630443263162</c:v>
                </c:pt>
                <c:pt idx="38">
                  <c:v>0.47752663762026665</c:v>
                </c:pt>
                <c:pt idx="39">
                  <c:v>0.62369866941151231</c:v>
                </c:pt>
                <c:pt idx="40">
                  <c:v>0.49444687281153232</c:v>
                </c:pt>
                <c:pt idx="41">
                  <c:v>0.51794719946607271</c:v>
                </c:pt>
                <c:pt idx="42">
                  <c:v>0.48739677481517252</c:v>
                </c:pt>
                <c:pt idx="43">
                  <c:v>0.60583842115405462</c:v>
                </c:pt>
                <c:pt idx="44">
                  <c:v>0.46953652655771921</c:v>
                </c:pt>
                <c:pt idx="45">
                  <c:v>0.51606717333370933</c:v>
                </c:pt>
                <c:pt idx="46">
                  <c:v>0.467656500425356</c:v>
                </c:pt>
                <c:pt idx="47">
                  <c:v>0.49820692507626124</c:v>
                </c:pt>
                <c:pt idx="48">
                  <c:v>0.53909749345516356</c:v>
                </c:pt>
                <c:pt idx="49">
                  <c:v>0.50337699694025229</c:v>
                </c:pt>
                <c:pt idx="50">
                  <c:v>0.52781733666097963</c:v>
                </c:pt>
                <c:pt idx="51">
                  <c:v>0.50243698387407121</c:v>
                </c:pt>
                <c:pt idx="52">
                  <c:v>0.39715552046173425</c:v>
                </c:pt>
                <c:pt idx="53">
                  <c:v>0.52405728439624888</c:v>
                </c:pt>
                <c:pt idx="54">
                  <c:v>0.51136710800279539</c:v>
                </c:pt>
                <c:pt idx="55">
                  <c:v>0.4262959255133647</c:v>
                </c:pt>
                <c:pt idx="56">
                  <c:v>0.51465715373443699</c:v>
                </c:pt>
                <c:pt idx="57">
                  <c:v>0.5207672386646176</c:v>
                </c:pt>
                <c:pt idx="58">
                  <c:v>0.40890568378900838</c:v>
                </c:pt>
                <c:pt idx="59">
                  <c:v>0.46295643509445211</c:v>
                </c:pt>
                <c:pt idx="60">
                  <c:v>0.57857804223479248</c:v>
                </c:pt>
                <c:pt idx="61">
                  <c:v>0.47329657882244835</c:v>
                </c:pt>
                <c:pt idx="62">
                  <c:v>0.41548577525228142</c:v>
                </c:pt>
                <c:pt idx="63">
                  <c:v>0.49538688587772001</c:v>
                </c:pt>
                <c:pt idx="64">
                  <c:v>0.45872637629663082</c:v>
                </c:pt>
                <c:pt idx="65">
                  <c:v>0.4662464808260835</c:v>
                </c:pt>
                <c:pt idx="66">
                  <c:v>0.51418714720134095</c:v>
                </c:pt>
                <c:pt idx="67">
                  <c:v>0.38305532446901031</c:v>
                </c:pt>
                <c:pt idx="68">
                  <c:v>0.40232559232573561</c:v>
                </c:pt>
                <c:pt idx="69">
                  <c:v>0.53110738239261457</c:v>
                </c:pt>
                <c:pt idx="70">
                  <c:v>0.51136710800279539</c:v>
                </c:pt>
                <c:pt idx="71">
                  <c:v>0.58844817942969407</c:v>
                </c:pt>
                <c:pt idx="72">
                  <c:v>0.44180614110536137</c:v>
                </c:pt>
                <c:pt idx="73">
                  <c:v>0.54849762411697522</c:v>
                </c:pt>
                <c:pt idx="74">
                  <c:v>0.39245545513082891</c:v>
                </c:pt>
                <c:pt idx="75">
                  <c:v>0.44180614110536137</c:v>
                </c:pt>
                <c:pt idx="76">
                  <c:v>0.50854706880425027</c:v>
                </c:pt>
                <c:pt idx="77">
                  <c:v>0.50619703613880851</c:v>
                </c:pt>
                <c:pt idx="78">
                  <c:v>0.55977778091115449</c:v>
                </c:pt>
                <c:pt idx="79">
                  <c:v>0.49256684667917094</c:v>
                </c:pt>
                <c:pt idx="80">
                  <c:v>0.54191753265370846</c:v>
                </c:pt>
                <c:pt idx="81">
                  <c:v>0.52875734972715516</c:v>
                </c:pt>
                <c:pt idx="82">
                  <c:v>0.51841720599915886</c:v>
                </c:pt>
                <c:pt idx="83">
                  <c:v>0.62181864327914682</c:v>
                </c:pt>
                <c:pt idx="84">
                  <c:v>0.54708760451770289</c:v>
                </c:pt>
                <c:pt idx="85">
                  <c:v>0.42112585364936778</c:v>
                </c:pt>
                <c:pt idx="86">
                  <c:v>0.45919638282972131</c:v>
                </c:pt>
                <c:pt idx="87">
                  <c:v>0.50149697080789357</c:v>
                </c:pt>
                <c:pt idx="88">
                  <c:v>0.5973783035584197</c:v>
                </c:pt>
                <c:pt idx="89">
                  <c:v>0.50290699040716658</c:v>
                </c:pt>
                <c:pt idx="90">
                  <c:v>0.5865681532973247</c:v>
                </c:pt>
                <c:pt idx="91">
                  <c:v>0.49773691854316776</c:v>
                </c:pt>
                <c:pt idx="92">
                  <c:v>0.6622392051249516</c:v>
                </c:pt>
                <c:pt idx="93">
                  <c:v>0.58750816636351255</c:v>
                </c:pt>
                <c:pt idx="94">
                  <c:v>0.57857804223479248</c:v>
                </c:pt>
                <c:pt idx="95">
                  <c:v>0.5207672386646176</c:v>
                </c:pt>
                <c:pt idx="96">
                  <c:v>0.57904804876787785</c:v>
                </c:pt>
                <c:pt idx="97">
                  <c:v>0.60536841462096325</c:v>
                </c:pt>
                <c:pt idx="98">
                  <c:v>0.56964791810606175</c:v>
                </c:pt>
                <c:pt idx="99">
                  <c:v>0.71111988456639563</c:v>
                </c:pt>
                <c:pt idx="100">
                  <c:v>0.59361825129369294</c:v>
                </c:pt>
                <c:pt idx="101">
                  <c:v>0.50055695774170639</c:v>
                </c:pt>
                <c:pt idx="102">
                  <c:v>0.63262879354023571</c:v>
                </c:pt>
                <c:pt idx="103">
                  <c:v>0.69795970163985688</c:v>
                </c:pt>
                <c:pt idx="104">
                  <c:v>0.6471989960660508</c:v>
                </c:pt>
                <c:pt idx="105">
                  <c:v>0.65236906793004423</c:v>
                </c:pt>
                <c:pt idx="106">
                  <c:v>0.70829984536785062</c:v>
                </c:pt>
                <c:pt idx="107">
                  <c:v>0.66364922472422894</c:v>
                </c:pt>
                <c:pt idx="108">
                  <c:v>0.59408825782678387</c:v>
                </c:pt>
                <c:pt idx="109">
                  <c:v>0.6777494207169521</c:v>
                </c:pt>
                <c:pt idx="110">
                  <c:v>0.80277115851910974</c:v>
                </c:pt>
                <c:pt idx="111">
                  <c:v>0.7144099302980359</c:v>
                </c:pt>
                <c:pt idx="112">
                  <c:v>0.74684038108129713</c:v>
                </c:pt>
                <c:pt idx="113">
                  <c:v>0.65800914632713925</c:v>
                </c:pt>
                <c:pt idx="114">
                  <c:v>0.69701968857367635</c:v>
                </c:pt>
                <c:pt idx="115">
                  <c:v>0.80888124344928924</c:v>
                </c:pt>
                <c:pt idx="116">
                  <c:v>0.71722996949658135</c:v>
                </c:pt>
                <c:pt idx="117">
                  <c:v>0.72663010015839691</c:v>
                </c:pt>
                <c:pt idx="118">
                  <c:v>0.73744025041949013</c:v>
                </c:pt>
                <c:pt idx="119">
                  <c:v>0.81358130878019208</c:v>
                </c:pt>
                <c:pt idx="120">
                  <c:v>0.78021084493074044</c:v>
                </c:pt>
                <c:pt idx="121">
                  <c:v>0.82721149823982565</c:v>
                </c:pt>
                <c:pt idx="122">
                  <c:v>0.95505327524052663</c:v>
                </c:pt>
                <c:pt idx="123">
                  <c:v>0.87374214501581582</c:v>
                </c:pt>
                <c:pt idx="124">
                  <c:v>1.0264942682703238</c:v>
                </c:pt>
                <c:pt idx="125">
                  <c:v>0.84742177916273032</c:v>
                </c:pt>
                <c:pt idx="126">
                  <c:v>0.87891221687981935</c:v>
                </c:pt>
                <c:pt idx="127">
                  <c:v>0.87468215808199734</c:v>
                </c:pt>
                <c:pt idx="128">
                  <c:v>0.84977181182819495</c:v>
                </c:pt>
                <c:pt idx="129">
                  <c:v>0.99171378482160089</c:v>
                </c:pt>
                <c:pt idx="130">
                  <c:v>1.0034639481488794</c:v>
                </c:pt>
                <c:pt idx="131">
                  <c:v>0.89489243900490234</c:v>
                </c:pt>
                <c:pt idx="132">
                  <c:v>1.0185041572077838</c:v>
                </c:pt>
                <c:pt idx="133">
                  <c:v>1.0523446275903234</c:v>
                </c:pt>
                <c:pt idx="134">
                  <c:v>1.0692648627815926</c:v>
                </c:pt>
                <c:pt idx="135">
                  <c:v>1.0138040918768758</c:v>
                </c:pt>
                <c:pt idx="136">
                  <c:v>1.0603347386528672</c:v>
                </c:pt>
                <c:pt idx="137">
                  <c:v>1.0457645361270518</c:v>
                </c:pt>
                <c:pt idx="138">
                  <c:v>1.0758449542448638</c:v>
                </c:pt>
                <c:pt idx="139">
                  <c:v>1.1501059864732281</c:v>
                </c:pt>
                <c:pt idx="140">
                  <c:v>1.1190855552892187</c:v>
                </c:pt>
                <c:pt idx="141">
                  <c:v>1.1585661040688549</c:v>
                </c:pt>
                <c:pt idx="142">
                  <c:v>1.1632661693997561</c:v>
                </c:pt>
                <c:pt idx="143">
                  <c:v>1.1533960322048478</c:v>
                </c:pt>
                <c:pt idx="144">
                  <c:v>1.1830064437895687</c:v>
                </c:pt>
                <c:pt idx="145">
                  <c:v>1.1073353919619484</c:v>
                </c:pt>
                <c:pt idx="146">
                  <c:v>1.1454059211423131</c:v>
                </c:pt>
                <c:pt idx="147">
                  <c:v>1.3658389851618939</c:v>
                </c:pt>
                <c:pt idx="148">
                  <c:v>1.3987394424782504</c:v>
                </c:pt>
                <c:pt idx="149">
                  <c:v>1.2238970121684571</c:v>
                </c:pt>
                <c:pt idx="150">
                  <c:v>1.3653689786288041</c:v>
                </c:pt>
                <c:pt idx="151">
                  <c:v>1.4278798475298644</c:v>
                </c:pt>
                <c:pt idx="152">
                  <c:v>1.399209449011342</c:v>
                </c:pt>
                <c:pt idx="153">
                  <c:v>1.4142496580702391</c:v>
                </c:pt>
                <c:pt idx="154">
                  <c:v>1.4593702852469554</c:v>
                </c:pt>
                <c:pt idx="155">
                  <c:v>1.5204711345487809</c:v>
                </c:pt>
                <c:pt idx="156">
                  <c:v>1.3658389851618939</c:v>
                </c:pt>
                <c:pt idx="157">
                  <c:v>1.4847506380338689</c:v>
                </c:pt>
                <c:pt idx="158">
                  <c:v>1.5035508993575011</c:v>
                </c:pt>
                <c:pt idx="159">
                  <c:v>1.6050723105051159</c:v>
                </c:pt>
                <c:pt idx="160">
                  <c:v>1.625752597961112</c:v>
                </c:pt>
                <c:pt idx="161">
                  <c:v>1.7531243684287212</c:v>
                </c:pt>
                <c:pt idx="162">
                  <c:v>1.7192838980461818</c:v>
                </c:pt>
                <c:pt idx="163">
                  <c:v>1.7249239764432724</c:v>
                </c:pt>
                <c:pt idx="164">
                  <c:v>1.7667545578883548</c:v>
                </c:pt>
                <c:pt idx="165">
                  <c:v>1.7470142834985398</c:v>
                </c:pt>
                <c:pt idx="166">
                  <c:v>1.8405455835836209</c:v>
                </c:pt>
                <c:pt idx="167">
                  <c:v>1.7977749890723478</c:v>
                </c:pt>
                <c:pt idx="168">
                  <c:v>1.8508857273116177</c:v>
                </c:pt>
                <c:pt idx="169">
                  <c:v>1.8983563871537821</c:v>
                </c:pt>
                <c:pt idx="170">
                  <c:v>1.8494757077123374</c:v>
                </c:pt>
                <c:pt idx="171">
                  <c:v>1.921856713808322</c:v>
                </c:pt>
                <c:pt idx="172">
                  <c:v>2.0642686933348129</c:v>
                </c:pt>
                <c:pt idx="173">
                  <c:v>2.0952891245187963</c:v>
                </c:pt>
                <c:pt idx="174">
                  <c:v>2.1629700652839081</c:v>
                </c:pt>
                <c:pt idx="175">
                  <c:v>2.1507498954235467</c:v>
                </c:pt>
                <c:pt idx="176">
                  <c:v>2.1455798235595473</c:v>
                </c:pt>
                <c:pt idx="177">
                  <c:v>2.1864703919384483</c:v>
                </c:pt>
                <c:pt idx="178">
                  <c:v>2.2165508100562588</c:v>
                </c:pt>
                <c:pt idx="179">
                  <c:v>2.2964519206816978</c:v>
                </c:pt>
                <c:pt idx="180">
                  <c:v>2.3688329267776824</c:v>
                </c:pt>
                <c:pt idx="181">
                  <c:v>2.3641328614467811</c:v>
                </c:pt>
                <c:pt idx="182">
                  <c:v>2.4365138675427591</c:v>
                </c:pt>
                <c:pt idx="183">
                  <c:v>2.5164149781681964</c:v>
                </c:pt>
                <c:pt idx="184">
                  <c:v>2.511244906304178</c:v>
                </c:pt>
                <c:pt idx="185">
                  <c:v>2.5742257817383662</c:v>
                </c:pt>
                <c:pt idx="186">
                  <c:v>2.5704657294736197</c:v>
                </c:pt>
                <c:pt idx="187">
                  <c:v>2.7843187020299895</c:v>
                </c:pt>
                <c:pt idx="188">
                  <c:v>2.6921974215441593</c:v>
                </c:pt>
                <c:pt idx="189">
                  <c:v>2.564355644543459</c:v>
                </c:pt>
                <c:pt idx="190">
                  <c:v>2.7688084864379614</c:v>
                </c:pt>
                <c:pt idx="191">
                  <c:v>2.7777386105666872</c:v>
                </c:pt>
                <c:pt idx="192">
                  <c:v>3.0724327068146247</c:v>
                </c:pt>
                <c:pt idx="193">
                  <c:v>3.0127418771120942</c:v>
                </c:pt>
                <c:pt idx="194">
                  <c:v>2.7641084211070552</c:v>
                </c:pt>
                <c:pt idx="195">
                  <c:v>2.8858401131775526</c:v>
                </c:pt>
                <c:pt idx="196">
                  <c:v>2.9380108383506531</c:v>
                </c:pt>
                <c:pt idx="197">
                  <c:v>3.032952158034997</c:v>
                </c:pt>
                <c:pt idx="198">
                  <c:v>2.9323707599535633</c:v>
                </c:pt>
                <c:pt idx="199">
                  <c:v>3.0667926284175402</c:v>
                </c:pt>
                <c:pt idx="200">
                  <c:v>3.0879429224066217</c:v>
                </c:pt>
                <c:pt idx="201">
                  <c:v>3.0846528766749861</c:v>
                </c:pt>
                <c:pt idx="202">
                  <c:v>3.1203733731898877</c:v>
                </c:pt>
                <c:pt idx="203">
                  <c:v>3.1509237978408002</c:v>
                </c:pt>
                <c:pt idx="204">
                  <c:v>3.2604353200509486</c:v>
                </c:pt>
                <c:pt idx="205">
                  <c:v>3.2106146275433236</c:v>
                </c:pt>
                <c:pt idx="206">
                  <c:v>3.2684254311134926</c:v>
                </c:pt>
                <c:pt idx="207">
                  <c:v>3.2110846340764136</c:v>
                </c:pt>
                <c:pt idx="208">
                  <c:v>3.3158960909556567</c:v>
                </c:pt>
                <c:pt idx="209">
                  <c:v>3.3346963522792969</c:v>
                </c:pt>
                <c:pt idx="210">
                  <c:v>3.3450364960072947</c:v>
                </c:pt>
                <c:pt idx="211">
                  <c:v>3.2754755291098316</c:v>
                </c:pt>
                <c:pt idx="212">
                  <c:v>3.3149560778894833</c:v>
                </c:pt>
                <c:pt idx="213">
                  <c:v>3.4432678614232741</c:v>
                </c:pt>
                <c:pt idx="214">
                  <c:v>3.4108374106400077</c:v>
                </c:pt>
                <c:pt idx="215">
                  <c:v>3.5936699520123412</c:v>
                </c:pt>
                <c:pt idx="216">
                  <c:v>3.4987286323279894</c:v>
                </c:pt>
                <c:pt idx="217">
                  <c:v>3.5128288283207127</c:v>
                </c:pt>
                <c:pt idx="218">
                  <c:v>3.5471393052363749</c:v>
                </c:pt>
                <c:pt idx="219">
                  <c:v>3.5255190047141647</c:v>
                </c:pt>
                <c:pt idx="220">
                  <c:v>3.4691182207432667</c:v>
                </c:pt>
                <c:pt idx="221">
                  <c:v>3.5913199193468777</c:v>
                </c:pt>
                <c:pt idx="222">
                  <c:v>3.6303304615934202</c:v>
                </c:pt>
                <c:pt idx="223">
                  <c:v>3.5682895992254293</c:v>
                </c:pt>
                <c:pt idx="224">
                  <c:v>3.627980428927994</c:v>
                </c:pt>
                <c:pt idx="225">
                  <c:v>3.5955499781446965</c:v>
                </c:pt>
                <c:pt idx="226">
                  <c:v>3.5537193966996146</c:v>
                </c:pt>
                <c:pt idx="227">
                  <c:v>3.6763911018363378</c:v>
                </c:pt>
                <c:pt idx="228">
                  <c:v>3.6566508274464997</c:v>
                </c:pt>
                <c:pt idx="229">
                  <c:v>3.6077701480050814</c:v>
                </c:pt>
                <c:pt idx="230">
                  <c:v>3.6881412651635892</c:v>
                </c:pt>
                <c:pt idx="231">
                  <c:v>3.6411406118545049</c:v>
                </c:pt>
                <c:pt idx="232">
                  <c:v>3.5175288936516207</c:v>
                </c:pt>
                <c:pt idx="233">
                  <c:v>3.4296376719636403</c:v>
                </c:pt>
                <c:pt idx="234">
                  <c:v>3.7365519380719392</c:v>
                </c:pt>
                <c:pt idx="235">
                  <c:v>4.0707265830995114</c:v>
                </c:pt>
                <c:pt idx="236">
                  <c:v>4.0815367333605943</c:v>
                </c:pt>
                <c:pt idx="237">
                  <c:v>4.1055070665481743</c:v>
                </c:pt>
                <c:pt idx="238">
                  <c:v>3.6712210299723202</c:v>
                </c:pt>
                <c:pt idx="239">
                  <c:v>3.8169230552304678</c:v>
                </c:pt>
                <c:pt idx="240">
                  <c:v>4.084356772559139</c:v>
                </c:pt>
                <c:pt idx="241">
                  <c:v>4.0528663348420544</c:v>
                </c:pt>
                <c:pt idx="242">
                  <c:v>4.0763666614965954</c:v>
                </c:pt>
                <c:pt idx="243">
                  <c:v>3.9903554659409766</c:v>
                </c:pt>
                <c:pt idx="244">
                  <c:v>4.1783580791773005</c:v>
                </c:pt>
                <c:pt idx="245">
                  <c:v>4.2168986148907504</c:v>
                </c:pt>
                <c:pt idx="246">
                  <c:v>4.3151299803067262</c:v>
                </c:pt>
                <c:pt idx="247">
                  <c:v>4.4006711693292537</c:v>
                </c:pt>
                <c:pt idx="248">
                  <c:v>4.4631820382303315</c:v>
                </c:pt>
                <c:pt idx="249">
                  <c:v>4.299619764714774</c:v>
                </c:pt>
                <c:pt idx="250">
                  <c:v>4.3978511301307055</c:v>
                </c:pt>
                <c:pt idx="251">
                  <c:v>4.5097126850063534</c:v>
                </c:pt>
                <c:pt idx="252">
                  <c:v>4.4246415025168853</c:v>
                </c:pt>
                <c:pt idx="253">
                  <c:v>4.5750435931059474</c:v>
                </c:pt>
                <c:pt idx="254">
                  <c:v>4.6098240765546654</c:v>
                </c:pt>
                <c:pt idx="255">
                  <c:v>4.6577647429299267</c:v>
                </c:pt>
                <c:pt idx="256">
                  <c:v>4.6699849127902358</c:v>
                </c:pt>
                <c:pt idx="257">
                  <c:v>4.7169855660993161</c:v>
                </c:pt>
                <c:pt idx="258">
                  <c:v>4.6826750891837392</c:v>
                </c:pt>
                <c:pt idx="259">
                  <c:v>4.7334357947575514</c:v>
                </c:pt>
                <c:pt idx="260">
                  <c:v>4.7028853701066256</c:v>
                </c:pt>
                <c:pt idx="261">
                  <c:v>4.8029967616549865</c:v>
                </c:pt>
                <c:pt idx="262">
                  <c:v>4.9035781597364201</c:v>
                </c:pt>
                <c:pt idx="263">
                  <c:v>4.8579875260265251</c:v>
                </c:pt>
                <c:pt idx="264">
                  <c:v>4.8734977416186114</c:v>
                </c:pt>
                <c:pt idx="265">
                  <c:v>4.8279071079087501</c:v>
                </c:pt>
                <c:pt idx="266">
                  <c:v>4.8457673561662356</c:v>
                </c:pt>
                <c:pt idx="267">
                  <c:v>4.8805478396149695</c:v>
                </c:pt>
                <c:pt idx="268">
                  <c:v>4.8133369053829851</c:v>
                </c:pt>
                <c:pt idx="269">
                  <c:v>4.9383586431851434</c:v>
                </c:pt>
                <c:pt idx="270">
                  <c:v>4.9223784210600519</c:v>
                </c:pt>
                <c:pt idx="271">
                  <c:v>4.7042953897059165</c:v>
                </c:pt>
                <c:pt idx="272">
                  <c:v>4.8180369707138855</c:v>
                </c:pt>
                <c:pt idx="273">
                  <c:v>4.9143883099975065</c:v>
                </c:pt>
                <c:pt idx="274">
                  <c:v>4.9378886366520485</c:v>
                </c:pt>
                <c:pt idx="275">
                  <c:v>4.9703190874353194</c:v>
                </c:pt>
                <c:pt idx="276">
                  <c:v>4.9660890286374855</c:v>
                </c:pt>
                <c:pt idx="277">
                  <c:v>4.8814878526811505</c:v>
                </c:pt>
                <c:pt idx="278">
                  <c:v>4.7357858274229745</c:v>
                </c:pt>
                <c:pt idx="279">
                  <c:v>4.7799664415335821</c:v>
                </c:pt>
                <c:pt idx="280">
                  <c:v>4.8612775717582455</c:v>
                </c:pt>
                <c:pt idx="281">
                  <c:v>4.7433059319524542</c:v>
                </c:pt>
                <c:pt idx="282">
                  <c:v>4.7512960430150004</c:v>
                </c:pt>
                <c:pt idx="283">
                  <c:v>4.8297871340411724</c:v>
                </c:pt>
                <c:pt idx="284">
                  <c:v>4.8387172581698845</c:v>
                </c:pt>
                <c:pt idx="285">
                  <c:v>4.7823164741989865</c:v>
                </c:pt>
                <c:pt idx="286">
                  <c:v>4.7658662455408125</c:v>
                </c:pt>
                <c:pt idx="287">
                  <c:v>4.7931266244600801</c:v>
                </c:pt>
                <c:pt idx="288">
                  <c:v>4.7917166048608104</c:v>
                </c:pt>
                <c:pt idx="289">
                  <c:v>4.5863237499001723</c:v>
                </c:pt>
                <c:pt idx="290">
                  <c:v>4.6892551806470113</c:v>
                </c:pt>
                <c:pt idx="291">
                  <c:v>4.7277957163604345</c:v>
                </c:pt>
                <c:pt idx="292">
                  <c:v>4.6455445730695226</c:v>
                </c:pt>
                <c:pt idx="293">
                  <c:v>4.7433059319524542</c:v>
                </c:pt>
                <c:pt idx="294">
                  <c:v>4.5078326588739355</c:v>
                </c:pt>
                <c:pt idx="295">
                  <c:v>4.5576533513815853</c:v>
                </c:pt>
                <c:pt idx="296">
                  <c:v>4.4880923844842213</c:v>
                </c:pt>
                <c:pt idx="297">
                  <c:v>4.5853837368339425</c:v>
                </c:pt>
                <c:pt idx="298">
                  <c:v>4.4030212019947124</c:v>
                </c:pt>
                <c:pt idx="299">
                  <c:v>4.4481418291714263</c:v>
                </c:pt>
                <c:pt idx="300">
                  <c:v>4.4373316789103372</c:v>
                </c:pt>
                <c:pt idx="301">
                  <c:v>4.4255815155830662</c:v>
                </c:pt>
                <c:pt idx="302">
                  <c:v>4.5092426784732424</c:v>
                </c:pt>
                <c:pt idx="303">
                  <c:v>4.3922110517336197</c:v>
                </c:pt>
                <c:pt idx="304">
                  <c:v>4.4265215286492445</c:v>
                </c:pt>
                <c:pt idx="305">
                  <c:v>4.3936210713328911</c:v>
                </c:pt>
                <c:pt idx="306">
                  <c:v>4.2920996601852766</c:v>
                </c:pt>
                <c:pt idx="307">
                  <c:v>4.2328788370158348</c:v>
                </c:pt>
                <c:pt idx="308">
                  <c:v>4.2230086998209284</c:v>
                </c:pt>
                <c:pt idx="309">
                  <c:v>4.226298745552616</c:v>
                </c:pt>
                <c:pt idx="310">
                  <c:v>4.0100957403307875</c:v>
                </c:pt>
                <c:pt idx="311">
                  <c:v>4.1351174781329245</c:v>
                </c:pt>
                <c:pt idx="312">
                  <c:v>4.1506276937249433</c:v>
                </c:pt>
                <c:pt idx="313">
                  <c:v>4.0589764197722351</c:v>
                </c:pt>
                <c:pt idx="314">
                  <c:v>3.9433548126319229</c:v>
                </c:pt>
                <c:pt idx="315">
                  <c:v>3.9771952830144341</c:v>
                </c:pt>
                <c:pt idx="316">
                  <c:v>3.8700337934697187</c:v>
                </c:pt>
                <c:pt idx="317">
                  <c:v>3.790602689377383</c:v>
                </c:pt>
                <c:pt idx="318">
                  <c:v>3.7929527220428372</c:v>
                </c:pt>
                <c:pt idx="319">
                  <c:v>3.7539421797962977</c:v>
                </c:pt>
                <c:pt idx="320">
                  <c:v>3.6261004027955992</c:v>
                </c:pt>
                <c:pt idx="321">
                  <c:v>3.5476093117694352</c:v>
                </c:pt>
                <c:pt idx="322">
                  <c:v>3.6120002068028749</c:v>
                </c:pt>
                <c:pt idx="323">
                  <c:v>3.5288090504458007</c:v>
                </c:pt>
                <c:pt idx="324">
                  <c:v>3.4808683840705377</c:v>
                </c:pt>
                <c:pt idx="325">
                  <c:v>3.3144860713563919</c:v>
                </c:pt>
                <c:pt idx="326">
                  <c:v>3.2533852220545882</c:v>
                </c:pt>
                <c:pt idx="327">
                  <c:v>3.1659640068997001</c:v>
                </c:pt>
                <c:pt idx="328">
                  <c:v>3.1575038893040608</c:v>
                </c:pt>
                <c:pt idx="329">
                  <c:v>3.2764155421760401</c:v>
                </c:pt>
                <c:pt idx="330">
                  <c:v>3.0484623736269931</c:v>
                </c:pt>
                <c:pt idx="331">
                  <c:v>2.9652712172699212</c:v>
                </c:pt>
                <c:pt idx="332">
                  <c:v>2.9511710212771982</c:v>
                </c:pt>
                <c:pt idx="333">
                  <c:v>2.8205092050779612</c:v>
                </c:pt>
                <c:pt idx="334">
                  <c:v>2.8148691266808279</c:v>
                </c:pt>
                <c:pt idx="335">
                  <c:v>2.6104162847863592</c:v>
                </c:pt>
                <c:pt idx="336">
                  <c:v>2.5883259777311012</c:v>
                </c:pt>
                <c:pt idx="337">
                  <c:v>2.5168849847012686</c:v>
                </c:pt>
                <c:pt idx="338">
                  <c:v>2.4097234951565829</c:v>
                </c:pt>
                <c:pt idx="339">
                  <c:v>2.3481526393216767</c:v>
                </c:pt>
                <c:pt idx="340">
                  <c:v>2.176130248210483</c:v>
                </c:pt>
                <c:pt idx="341">
                  <c:v>2.0736688239966528</c:v>
                </c:pt>
                <c:pt idx="342">
                  <c:v>1.7954249564068938</c:v>
                </c:pt>
                <c:pt idx="343">
                  <c:v>1.6788633362003733</c:v>
                </c:pt>
                <c:pt idx="344">
                  <c:v>1.469240422441872</c:v>
                </c:pt>
                <c:pt idx="345">
                  <c:v>1.4274098409967899</c:v>
                </c:pt>
                <c:pt idx="346">
                  <c:v>1.2563274629517458</c:v>
                </c:pt>
                <c:pt idx="347">
                  <c:v>1.2304771036317554</c:v>
                </c:pt>
                <c:pt idx="348">
                  <c:v>1.10827540502813</c:v>
                </c:pt>
                <c:pt idx="349">
                  <c:v>1.0570446929212316</c:v>
                </c:pt>
                <c:pt idx="350">
                  <c:v>0.92215281792416925</c:v>
                </c:pt>
                <c:pt idx="351">
                  <c:v>0.85212184449364381</c:v>
                </c:pt>
                <c:pt idx="352">
                  <c:v>0.81969139371037791</c:v>
                </c:pt>
                <c:pt idx="353">
                  <c:v>0.79102099519183322</c:v>
                </c:pt>
                <c:pt idx="354">
                  <c:v>0.76799067507039076</c:v>
                </c:pt>
                <c:pt idx="355">
                  <c:v>0.81687135451183235</c:v>
                </c:pt>
                <c:pt idx="356">
                  <c:v>0.7759807861329272</c:v>
                </c:pt>
                <c:pt idx="357">
                  <c:v>0.7491904137467551</c:v>
                </c:pt>
                <c:pt idx="358">
                  <c:v>0.74167030921729815</c:v>
                </c:pt>
                <c:pt idx="359">
                  <c:v>0.73509021775403205</c:v>
                </c:pt>
                <c:pt idx="360">
                  <c:v>0.70312977350385908</c:v>
                </c:pt>
                <c:pt idx="361">
                  <c:v>0.52781733666097963</c:v>
                </c:pt>
                <c:pt idx="362">
                  <c:v>0.63168878047404864</c:v>
                </c:pt>
                <c:pt idx="363">
                  <c:v>0.64014889806969189</c:v>
                </c:pt>
                <c:pt idx="364">
                  <c:v>0.58750816636351255</c:v>
                </c:pt>
                <c:pt idx="365">
                  <c:v>0.53204739545879765</c:v>
                </c:pt>
                <c:pt idx="366">
                  <c:v>0.66787928352204728</c:v>
                </c:pt>
                <c:pt idx="367">
                  <c:v>0.61617856488205158</c:v>
                </c:pt>
                <c:pt idx="368">
                  <c:v>0.44744621950245334</c:v>
                </c:pt>
                <c:pt idx="369">
                  <c:v>0.61335852568351168</c:v>
                </c:pt>
                <c:pt idx="370">
                  <c:v>0.59690829702532866</c:v>
                </c:pt>
                <c:pt idx="371">
                  <c:v>0.68479951871331479</c:v>
                </c:pt>
                <c:pt idx="372">
                  <c:v>0.60677843422024091</c:v>
                </c:pt>
                <c:pt idx="373">
                  <c:v>0.59878832315769159</c:v>
                </c:pt>
                <c:pt idx="374">
                  <c:v>0.51230712106898257</c:v>
                </c:pt>
                <c:pt idx="375">
                  <c:v>0.43569605617518076</c:v>
                </c:pt>
                <c:pt idx="376">
                  <c:v>0.58562814023114929</c:v>
                </c:pt>
                <c:pt idx="377">
                  <c:v>0.60536841462096325</c:v>
                </c:pt>
                <c:pt idx="378">
                  <c:v>0.62369866941151231</c:v>
                </c:pt>
                <c:pt idx="379">
                  <c:v>0.53157738892570017</c:v>
                </c:pt>
                <c:pt idx="380">
                  <c:v>0.53345741505806932</c:v>
                </c:pt>
                <c:pt idx="381">
                  <c:v>0.5611878005104276</c:v>
                </c:pt>
                <c:pt idx="382">
                  <c:v>0.49021681401371486</c:v>
                </c:pt>
                <c:pt idx="383">
                  <c:v>0.48222670295117132</c:v>
                </c:pt>
                <c:pt idx="384">
                  <c:v>0.48269670948426446</c:v>
                </c:pt>
                <c:pt idx="385">
                  <c:v>0.52217725826389516</c:v>
                </c:pt>
                <c:pt idx="386">
                  <c:v>0.59220823169442061</c:v>
                </c:pt>
                <c:pt idx="387">
                  <c:v>0.46577647429299512</c:v>
                </c:pt>
                <c:pt idx="388">
                  <c:v>0.64108891113586475</c:v>
                </c:pt>
                <c:pt idx="389">
                  <c:v>0.6330988000733283</c:v>
                </c:pt>
                <c:pt idx="390">
                  <c:v>0.60160836235623683</c:v>
                </c:pt>
                <c:pt idx="391">
                  <c:v>0.55601772864642829</c:v>
                </c:pt>
                <c:pt idx="392">
                  <c:v>1.0105140461452415</c:v>
                </c:pt>
                <c:pt idx="393">
                  <c:v>0.81076126958164718</c:v>
                </c:pt>
                <c:pt idx="394">
                  <c:v>0.74402034188275157</c:v>
                </c:pt>
                <c:pt idx="395">
                  <c:v>0.71487993683112738</c:v>
                </c:pt>
                <c:pt idx="396">
                  <c:v>0.65471910059550575</c:v>
                </c:pt>
                <c:pt idx="397">
                  <c:v>0.6330988000733283</c:v>
                </c:pt>
                <c:pt idx="398">
                  <c:v>0.62416867594460002</c:v>
                </c:pt>
                <c:pt idx="399">
                  <c:v>0.63074876740787333</c:v>
                </c:pt>
                <c:pt idx="400">
                  <c:v>0.60489840808787998</c:v>
                </c:pt>
                <c:pt idx="401">
                  <c:v>0.74496035494893387</c:v>
                </c:pt>
                <c:pt idx="402">
                  <c:v>0.64249893073513764</c:v>
                </c:pt>
                <c:pt idx="403">
                  <c:v>0.6716393357867676</c:v>
                </c:pt>
                <c:pt idx="404">
                  <c:v>0.78961097559256088</c:v>
                </c:pt>
                <c:pt idx="405">
                  <c:v>0.73321019162166357</c:v>
                </c:pt>
                <c:pt idx="406">
                  <c:v>0.70970986496712363</c:v>
                </c:pt>
                <c:pt idx="407">
                  <c:v>0.80559119771764376</c:v>
                </c:pt>
                <c:pt idx="408">
                  <c:v>0.78444090372856179</c:v>
                </c:pt>
                <c:pt idx="409">
                  <c:v>0.80324116505219412</c:v>
                </c:pt>
                <c:pt idx="410">
                  <c:v>0.75201045294530044</c:v>
                </c:pt>
                <c:pt idx="411">
                  <c:v>0.77645079266602279</c:v>
                </c:pt>
                <c:pt idx="412">
                  <c:v>0.7538904790776596</c:v>
                </c:pt>
                <c:pt idx="413">
                  <c:v>0.7933710278572873</c:v>
                </c:pt>
                <c:pt idx="414">
                  <c:v>0.76423062280565701</c:v>
                </c:pt>
                <c:pt idx="415">
                  <c:v>0.83896166156709573</c:v>
                </c:pt>
                <c:pt idx="416">
                  <c:v>0.97338353003106759</c:v>
                </c:pt>
                <c:pt idx="417">
                  <c:v>0.85917194249000672</c:v>
                </c:pt>
                <c:pt idx="418">
                  <c:v>0.88361228221072252</c:v>
                </c:pt>
                <c:pt idx="419">
                  <c:v>0.88784234100854009</c:v>
                </c:pt>
                <c:pt idx="420">
                  <c:v>0.91557272646089782</c:v>
                </c:pt>
                <c:pt idx="421">
                  <c:v>0.82721149823982565</c:v>
                </c:pt>
                <c:pt idx="422">
                  <c:v>0.55789775477879555</c:v>
                </c:pt>
                <c:pt idx="423">
                  <c:v>0.9682134581670685</c:v>
                </c:pt>
                <c:pt idx="424">
                  <c:v>0.92121280485798229</c:v>
                </c:pt>
                <c:pt idx="425">
                  <c:v>1.0424744903954082</c:v>
                </c:pt>
                <c:pt idx="426">
                  <c:v>0.89489243900490234</c:v>
                </c:pt>
                <c:pt idx="427">
                  <c:v>0.89395242593872049</c:v>
                </c:pt>
                <c:pt idx="428">
                  <c:v>0.84695177262964483</c:v>
                </c:pt>
                <c:pt idx="429">
                  <c:v>0.91228268072925445</c:v>
                </c:pt>
                <c:pt idx="430">
                  <c:v>0.84977181182819495</c:v>
                </c:pt>
                <c:pt idx="431">
                  <c:v>0.91040265459689895</c:v>
                </c:pt>
                <c:pt idx="432">
                  <c:v>0.88079224301217862</c:v>
                </c:pt>
                <c:pt idx="433">
                  <c:v>0.77316074693438264</c:v>
                </c:pt>
                <c:pt idx="434">
                  <c:v>0.72428006749293816</c:v>
                </c:pt>
                <c:pt idx="435">
                  <c:v>0.67539938805149846</c:v>
                </c:pt>
                <c:pt idx="436">
                  <c:v>0.66975930965441244</c:v>
                </c:pt>
                <c:pt idx="437">
                  <c:v>0.62040862367987792</c:v>
                </c:pt>
                <c:pt idx="438">
                  <c:v>0.6255786955438758</c:v>
                </c:pt>
                <c:pt idx="439">
                  <c:v>0.52029723213153123</c:v>
                </c:pt>
                <c:pt idx="440">
                  <c:v>0.52922735626025208</c:v>
                </c:pt>
                <c:pt idx="441">
                  <c:v>0.71111988456639563</c:v>
                </c:pt>
                <c:pt idx="442">
                  <c:v>0.64155891766896023</c:v>
                </c:pt>
                <c:pt idx="443">
                  <c:v>0.48927680094753551</c:v>
                </c:pt>
                <c:pt idx="444">
                  <c:v>0.80700121731692165</c:v>
                </c:pt>
                <c:pt idx="445">
                  <c:v>0.63074876740787333</c:v>
                </c:pt>
                <c:pt idx="446">
                  <c:v>0.44509618683699714</c:v>
                </c:pt>
                <c:pt idx="447">
                  <c:v>0.44462618030390638</c:v>
                </c:pt>
                <c:pt idx="448">
                  <c:v>0.27542382839121482</c:v>
                </c:pt>
                <c:pt idx="449">
                  <c:v>0.39433548126319196</c:v>
                </c:pt>
                <c:pt idx="450">
                  <c:v>0.43522604964209038</c:v>
                </c:pt>
                <c:pt idx="451">
                  <c:v>0.36519507621155939</c:v>
                </c:pt>
                <c:pt idx="452">
                  <c:v>0.3896354159322839</c:v>
                </c:pt>
                <c:pt idx="453">
                  <c:v>0.33323463196138431</c:v>
                </c:pt>
                <c:pt idx="454">
                  <c:v>0.22513312935049795</c:v>
                </c:pt>
                <c:pt idx="455">
                  <c:v>0.29234406358248743</c:v>
                </c:pt>
                <c:pt idx="456">
                  <c:v>0.32195447516721093</c:v>
                </c:pt>
                <c:pt idx="457">
                  <c:v>0.21197294642395528</c:v>
                </c:pt>
                <c:pt idx="458">
                  <c:v>0.23171322081376941</c:v>
                </c:pt>
                <c:pt idx="459">
                  <c:v>0.28012389372212282</c:v>
                </c:pt>
                <c:pt idx="460">
                  <c:v>0.18330254790541589</c:v>
                </c:pt>
                <c:pt idx="461">
                  <c:v>0.28717399171848718</c:v>
                </c:pt>
                <c:pt idx="462">
                  <c:v>0.32477451436575377</c:v>
                </c:pt>
                <c:pt idx="463">
                  <c:v>0.33417464502756977</c:v>
                </c:pt>
                <c:pt idx="464">
                  <c:v>0.29610411584721297</c:v>
                </c:pt>
                <c:pt idx="465">
                  <c:v>0.18424256097159791</c:v>
                </c:pt>
                <c:pt idx="466">
                  <c:v>0.17155238457814687</c:v>
                </c:pt>
                <c:pt idx="467">
                  <c:v>0.1969327373650494</c:v>
                </c:pt>
                <c:pt idx="468">
                  <c:v>0.1931726851003229</c:v>
                </c:pt>
                <c:pt idx="469">
                  <c:v>0.15040209058906095</c:v>
                </c:pt>
                <c:pt idx="470">
                  <c:v>0.1969327373650494</c:v>
                </c:pt>
                <c:pt idx="471">
                  <c:v>0.11186155487561279</c:v>
                </c:pt>
                <c:pt idx="472">
                  <c:v>0.21291295949013891</c:v>
                </c:pt>
                <c:pt idx="473">
                  <c:v>0.20069278962977585</c:v>
                </c:pt>
                <c:pt idx="474">
                  <c:v>0.19646273083195967</c:v>
                </c:pt>
                <c:pt idx="475">
                  <c:v>0.12314171166979221</c:v>
                </c:pt>
                <c:pt idx="476">
                  <c:v>0.12784177700070032</c:v>
                </c:pt>
                <c:pt idx="477">
                  <c:v>0.10152141114761502</c:v>
                </c:pt>
                <c:pt idx="478">
                  <c:v>0.15557216245305808</c:v>
                </c:pt>
                <c:pt idx="479">
                  <c:v>0.2218430836188624</c:v>
                </c:pt>
                <c:pt idx="480">
                  <c:v>0.18471256750468831</c:v>
                </c:pt>
                <c:pt idx="481">
                  <c:v>0.11045153527634034</c:v>
                </c:pt>
                <c:pt idx="482">
                  <c:v>1.5510215591996718E-2</c:v>
                </c:pt>
                <c:pt idx="483">
                  <c:v>9.1651273952707946E-2</c:v>
                </c:pt>
                <c:pt idx="484">
                  <c:v>0.12784177700070032</c:v>
                </c:pt>
                <c:pt idx="485">
                  <c:v>0.15604216898615011</c:v>
                </c:pt>
                <c:pt idx="486">
                  <c:v>5.0290699040717299E-2</c:v>
                </c:pt>
                <c:pt idx="487">
                  <c:v>0.10199141768070565</c:v>
                </c:pt>
                <c:pt idx="488">
                  <c:v>0.15087209712215024</c:v>
                </c:pt>
                <c:pt idx="489">
                  <c:v>0.13348185539779128</c:v>
                </c:pt>
                <c:pt idx="490">
                  <c:v>5.2170725173079857E-2</c:v>
                </c:pt>
                <c:pt idx="491">
                  <c:v>0.18518257403777913</c:v>
                </c:pt>
                <c:pt idx="492">
                  <c:v>0.10622147647852427</c:v>
                </c:pt>
                <c:pt idx="493">
                  <c:v>0.19928277003050338</c:v>
                </c:pt>
                <c:pt idx="494">
                  <c:v>0.10622147647852427</c:v>
                </c:pt>
                <c:pt idx="495">
                  <c:v>0.1724923976443293</c:v>
                </c:pt>
                <c:pt idx="496">
                  <c:v>7.7081071426892883E-2</c:v>
                </c:pt>
                <c:pt idx="497">
                  <c:v>4.7940666375262606E-2</c:v>
                </c:pt>
                <c:pt idx="498">
                  <c:v>0.22419311628431635</c:v>
                </c:pt>
                <c:pt idx="499">
                  <c:v>0.15698218205233355</c:v>
                </c:pt>
                <c:pt idx="500">
                  <c:v>0.1457020252581511</c:v>
                </c:pt>
                <c:pt idx="501">
                  <c:v>0.12596175086833741</c:v>
                </c:pt>
                <c:pt idx="502">
                  <c:v>-0.17813247604141699</c:v>
                </c:pt>
                <c:pt idx="503">
                  <c:v>-8.4601175956345795E-3</c:v>
                </c:pt>
                <c:pt idx="504">
                  <c:v>0.23453326001231531</c:v>
                </c:pt>
                <c:pt idx="505">
                  <c:v>0.18048250870687121</c:v>
                </c:pt>
                <c:pt idx="506">
                  <c:v>0.20398283536141298</c:v>
                </c:pt>
                <c:pt idx="507">
                  <c:v>-4.4180614110536948E-2</c:v>
                </c:pt>
                <c:pt idx="508">
                  <c:v>7.1910999562893915E-2</c:v>
                </c:pt>
                <c:pt idx="509">
                  <c:v>0.15792219511851224</c:v>
                </c:pt>
                <c:pt idx="510">
                  <c:v>0.13818192072869812</c:v>
                </c:pt>
                <c:pt idx="511">
                  <c:v>0.16920235191269284</c:v>
                </c:pt>
                <c:pt idx="512">
                  <c:v>0.10575146994543226</c:v>
                </c:pt>
                <c:pt idx="513">
                  <c:v>6.4390895033441864E-2</c:v>
                </c:pt>
                <c:pt idx="514">
                  <c:v>1.1280156794179545E-2</c:v>
                </c:pt>
                <c:pt idx="515">
                  <c:v>5.3580744772352265E-2</c:v>
                </c:pt>
                <c:pt idx="516">
                  <c:v>3.1020431183993471E-2</c:v>
                </c:pt>
                <c:pt idx="517">
                  <c:v>8.6951208621799864E-2</c:v>
                </c:pt>
                <c:pt idx="518">
                  <c:v>5.2640731706170722E-2</c:v>
                </c:pt>
                <c:pt idx="519">
                  <c:v>0.16027222778396619</c:v>
                </c:pt>
                <c:pt idx="520">
                  <c:v>0.15604216898615011</c:v>
                </c:pt>
                <c:pt idx="521">
                  <c:v>7.567105182762042E-2</c:v>
                </c:pt>
                <c:pt idx="522">
                  <c:v>9.3061293551980548E-2</c:v>
                </c:pt>
                <c:pt idx="523">
                  <c:v>3.0080418117811852E-2</c:v>
                </c:pt>
                <c:pt idx="524">
                  <c:v>5.5930777437806896E-2</c:v>
                </c:pt>
                <c:pt idx="525">
                  <c:v>0.16967235844578238</c:v>
                </c:pt>
                <c:pt idx="526">
                  <c:v>0.16591230618105732</c:v>
                </c:pt>
                <c:pt idx="527">
                  <c:v>0.13348185539779128</c:v>
                </c:pt>
                <c:pt idx="528">
                  <c:v>8.7421215154890666E-2</c:v>
                </c:pt>
                <c:pt idx="529">
                  <c:v>7.0500979963621521E-2</c:v>
                </c:pt>
                <c:pt idx="530">
                  <c:v>0.11656162020652183</c:v>
                </c:pt>
                <c:pt idx="531">
                  <c:v>0.10152141114761502</c:v>
                </c:pt>
                <c:pt idx="532">
                  <c:v>9.3061293551980548E-2</c:v>
                </c:pt>
                <c:pt idx="533">
                  <c:v>6.4860901566532139E-2</c:v>
                </c:pt>
                <c:pt idx="534">
                  <c:v>0.17907248910760001</c:v>
                </c:pt>
                <c:pt idx="535">
                  <c:v>0.35297490635119838</c:v>
                </c:pt>
                <c:pt idx="536">
                  <c:v>0.30080418117812102</c:v>
                </c:pt>
                <c:pt idx="537">
                  <c:v>-0.16638231271414672</c:v>
                </c:pt>
                <c:pt idx="538">
                  <c:v>2.3500326654540497E-2</c:v>
                </c:pt>
                <c:pt idx="539">
                  <c:v>0.20022278309668506</c:v>
                </c:pt>
                <c:pt idx="540">
                  <c:v>1.1280156794179545E-2</c:v>
                </c:pt>
                <c:pt idx="541">
                  <c:v>-0.28482395905303087</c:v>
                </c:pt>
                <c:pt idx="542">
                  <c:v>0.27589383492430547</c:v>
                </c:pt>
                <c:pt idx="543">
                  <c:v>0.36660509581083406</c:v>
                </c:pt>
                <c:pt idx="544">
                  <c:v>0.13066181619924516</c:v>
                </c:pt>
                <c:pt idx="545">
                  <c:v>0.13583188806324406</c:v>
                </c:pt>
                <c:pt idx="546">
                  <c:v>-2.7730385452357852E-2</c:v>
                </c:pt>
                <c:pt idx="547">
                  <c:v>3.8540535713446421E-2</c:v>
                </c:pt>
                <c:pt idx="548">
                  <c:v>0.13395186193088085</c:v>
                </c:pt>
                <c:pt idx="549">
                  <c:v>0.21949305095340962</c:v>
                </c:pt>
                <c:pt idx="550">
                  <c:v>0.45167627830027102</c:v>
                </c:pt>
                <c:pt idx="551">
                  <c:v>-8.9301241287253946E-2</c:v>
                </c:pt>
                <c:pt idx="552">
                  <c:v>-4.7940666375262606E-2</c:v>
                </c:pt>
                <c:pt idx="553">
                  <c:v>0.22325310321813469</c:v>
                </c:pt>
                <c:pt idx="554">
                  <c:v>0.21526299215559286</c:v>
                </c:pt>
                <c:pt idx="555">
                  <c:v>0.25098348867049258</c:v>
                </c:pt>
                <c:pt idx="556">
                  <c:v>0.20351282882832178</c:v>
                </c:pt>
                <c:pt idx="557">
                  <c:v>0.17907248910760001</c:v>
                </c:pt>
                <c:pt idx="558">
                  <c:v>0.17061237151196545</c:v>
                </c:pt>
                <c:pt idx="559">
                  <c:v>0.15557216245305808</c:v>
                </c:pt>
                <c:pt idx="560">
                  <c:v>8.2721149823982557E-2</c:v>
                </c:pt>
                <c:pt idx="561">
                  <c:v>0.15181211018833332</c:v>
                </c:pt>
                <c:pt idx="562">
                  <c:v>0.19740274389814041</c:v>
                </c:pt>
                <c:pt idx="563">
                  <c:v>0.12455173126906464</c:v>
                </c:pt>
                <c:pt idx="564">
                  <c:v>0.21009292029159204</c:v>
                </c:pt>
                <c:pt idx="565">
                  <c:v>9.3061293551980548E-2</c:v>
                </c:pt>
                <c:pt idx="566">
                  <c:v>0.12925179659997274</c:v>
                </c:pt>
                <c:pt idx="567">
                  <c:v>0.1316018292654268</c:v>
                </c:pt>
                <c:pt idx="568">
                  <c:v>0.19364269163341372</c:v>
                </c:pt>
                <c:pt idx="569">
                  <c:v>0.26884373692794539</c:v>
                </c:pt>
                <c:pt idx="570">
                  <c:v>0.17813247604141699</c:v>
                </c:pt>
                <c:pt idx="571">
                  <c:v>0.25192350173667438</c:v>
                </c:pt>
                <c:pt idx="572">
                  <c:v>5.4050751305443727E-2</c:v>
                </c:pt>
                <c:pt idx="573">
                  <c:v>0.14006194686106302</c:v>
                </c:pt>
                <c:pt idx="574">
                  <c:v>0.23453326001231531</c:v>
                </c:pt>
                <c:pt idx="575">
                  <c:v>9.494131968434362E-2</c:v>
                </c:pt>
                <c:pt idx="576">
                  <c:v>0.14852206445669641</c:v>
                </c:pt>
                <c:pt idx="577">
                  <c:v>0.15463214938687694</c:v>
                </c:pt>
                <c:pt idx="578">
                  <c:v>9.5411326217434422E-2</c:v>
                </c:pt>
                <c:pt idx="579">
                  <c:v>0.23359324694613387</c:v>
                </c:pt>
                <c:pt idx="580">
                  <c:v>0.10481145687925063</c:v>
                </c:pt>
                <c:pt idx="581">
                  <c:v>4.9820692507625934E-2</c:v>
                </c:pt>
                <c:pt idx="582">
                  <c:v>0.17672245644214604</c:v>
                </c:pt>
                <c:pt idx="583">
                  <c:v>7.6611064893802011E-2</c:v>
                </c:pt>
                <c:pt idx="584">
                  <c:v>7.8021084493074461E-2</c:v>
                </c:pt>
                <c:pt idx="585">
                  <c:v>9.7291352349797744E-2</c:v>
                </c:pt>
                <c:pt idx="586">
                  <c:v>0.11844164633888422</c:v>
                </c:pt>
                <c:pt idx="587">
                  <c:v>5.0760705573807477E-2</c:v>
                </c:pt>
                <c:pt idx="588">
                  <c:v>6.5330908099622581E-2</c:v>
                </c:pt>
                <c:pt idx="589">
                  <c:v>9.494131968434362E-2</c:v>
                </c:pt>
                <c:pt idx="590">
                  <c:v>9.4001306618162264E-2</c:v>
                </c:pt>
                <c:pt idx="591">
                  <c:v>0.10105140461452385</c:v>
                </c:pt>
                <c:pt idx="592">
                  <c:v>-6.5800914632714019E-3</c:v>
                </c:pt>
                <c:pt idx="593">
                  <c:v>-4.4650620643627133E-2</c:v>
                </c:pt>
                <c:pt idx="594">
                  <c:v>0.16262226044942024</c:v>
                </c:pt>
                <c:pt idx="595">
                  <c:v>5.6400783970897199E-2</c:v>
                </c:pt>
                <c:pt idx="596">
                  <c:v>-9.8701371949071276E-2</c:v>
                </c:pt>
                <c:pt idx="597">
                  <c:v>2.9140405051630198E-2</c:v>
                </c:pt>
                <c:pt idx="598">
                  <c:v>9.0711260886526326E-2</c:v>
                </c:pt>
                <c:pt idx="599">
                  <c:v>6.2040862367986865E-2</c:v>
                </c:pt>
                <c:pt idx="600">
                  <c:v>5.4520757838534134E-2</c:v>
                </c:pt>
                <c:pt idx="601">
                  <c:v>-2.8200391985448599E-2</c:v>
                </c:pt>
                <c:pt idx="602">
                  <c:v>5.6400783970897194E-3</c:v>
                </c:pt>
                <c:pt idx="603">
                  <c:v>7.0030973430530913E-2</c:v>
                </c:pt>
                <c:pt idx="604">
                  <c:v>5.4990764371624833E-2</c:v>
                </c:pt>
                <c:pt idx="605">
                  <c:v>0.1325418423316084</c:v>
                </c:pt>
                <c:pt idx="606">
                  <c:v>-0.17437242377669049</c:v>
                </c:pt>
                <c:pt idx="607">
                  <c:v>-9.9641385015251743E-2</c:v>
                </c:pt>
                <c:pt idx="608">
                  <c:v>0.12549174433524626</c:v>
                </c:pt>
                <c:pt idx="609">
                  <c:v>9.6351339283616208E-2</c:v>
                </c:pt>
                <c:pt idx="610">
                  <c:v>0.15369213632069609</c:v>
                </c:pt>
                <c:pt idx="611">
                  <c:v>8.9301241287253946E-2</c:v>
                </c:pt>
                <c:pt idx="612">
                  <c:v>-1.7390241724359969E-2</c:v>
                </c:pt>
                <c:pt idx="613">
                  <c:v>1.034014372799782E-2</c:v>
                </c:pt>
                <c:pt idx="614">
                  <c:v>-7.6141058360711208E-2</c:v>
                </c:pt>
                <c:pt idx="615">
                  <c:v>8.5071182489436667E-2</c:v>
                </c:pt>
                <c:pt idx="616">
                  <c:v>2.8670398518539697E-2</c:v>
                </c:pt>
                <c:pt idx="617">
                  <c:v>-1.2690176393451881E-2</c:v>
                </c:pt>
                <c:pt idx="618">
                  <c:v>-1.7860248257450785E-2</c:v>
                </c:pt>
                <c:pt idx="619">
                  <c:v>-5.4050751305443727E-2</c:v>
                </c:pt>
                <c:pt idx="620">
                  <c:v>0.14335199259269849</c:v>
                </c:pt>
                <c:pt idx="621">
                  <c:v>5.6870790503988009E-2</c:v>
                </c:pt>
                <c:pt idx="622">
                  <c:v>0.15040209058906095</c:v>
                </c:pt>
                <c:pt idx="623">
                  <c:v>-1.7860248257450785E-2</c:v>
                </c:pt>
                <c:pt idx="624">
                  <c:v>-3.6190503047992366E-2</c:v>
                </c:pt>
                <c:pt idx="625">
                  <c:v>7.7081071426892883E-2</c:v>
                </c:pt>
                <c:pt idx="626">
                  <c:v>6.62709211658042E-2</c:v>
                </c:pt>
                <c:pt idx="627">
                  <c:v>3.8540535713446421E-2</c:v>
                </c:pt>
                <c:pt idx="628">
                  <c:v>8.9301241287254047E-3</c:v>
                </c:pt>
                <c:pt idx="629">
                  <c:v>2.2560313588359197E-2</c:v>
                </c:pt>
                <c:pt idx="630">
                  <c:v>6.4390895033441864E-2</c:v>
                </c:pt>
                <c:pt idx="631">
                  <c:v>4.0420561845809833E-2</c:v>
                </c:pt>
                <c:pt idx="632">
                  <c:v>-6.5800914632714019E-3</c:v>
                </c:pt>
                <c:pt idx="633">
                  <c:v>6.9090960364349113E-2</c:v>
                </c:pt>
                <c:pt idx="634">
                  <c:v>-0.15839220165160406</c:v>
                </c:pt>
                <c:pt idx="635">
                  <c:v>-4.7000653309081123E-3</c:v>
                </c:pt>
                <c:pt idx="636">
                  <c:v>-3.4310476915629141E-2</c:v>
                </c:pt>
                <c:pt idx="637">
                  <c:v>0.17061237151196545</c:v>
                </c:pt>
                <c:pt idx="638">
                  <c:v>2.5380352786904019E-2</c:v>
                </c:pt>
                <c:pt idx="639">
                  <c:v>-0.11421158754106682</c:v>
                </c:pt>
                <c:pt idx="640">
                  <c:v>6.5800914632714019E-3</c:v>
                </c:pt>
                <c:pt idx="641">
                  <c:v>9.8231365415980459E-2</c:v>
                </c:pt>
                <c:pt idx="642">
                  <c:v>8.2721149823982557E-2</c:v>
                </c:pt>
                <c:pt idx="643">
                  <c:v>9.353130008507278E-2</c:v>
                </c:pt>
                <c:pt idx="644">
                  <c:v>-7.2381006095984732E-2</c:v>
                </c:pt>
                <c:pt idx="645">
                  <c:v>-4.7000653309081539E-4</c:v>
                </c:pt>
                <c:pt idx="646">
                  <c:v>-2.1620300522177564E-2</c:v>
                </c:pt>
                <c:pt idx="647">
                  <c:v>-5.4050751305443727E-2</c:v>
                </c:pt>
                <c:pt idx="648">
                  <c:v>-3.8540535713446421E-2</c:v>
                </c:pt>
                <c:pt idx="649">
                  <c:v>0.33934471689156787</c:v>
                </c:pt>
                <c:pt idx="650">
                  <c:v>9.0711260886526326E-2</c:v>
                </c:pt>
                <c:pt idx="651">
                  <c:v>9.1651273952707946E-2</c:v>
                </c:pt>
                <c:pt idx="652">
                  <c:v>-9.8701371949071453E-3</c:v>
                </c:pt>
                <c:pt idx="653">
                  <c:v>-4.0420561845809833E-2</c:v>
                </c:pt>
                <c:pt idx="654">
                  <c:v>-6.298087543416854E-2</c:v>
                </c:pt>
                <c:pt idx="655">
                  <c:v>3.196044425017508E-2</c:v>
                </c:pt>
                <c:pt idx="656">
                  <c:v>-5.8750816636351302E-2</c:v>
                </c:pt>
                <c:pt idx="657">
                  <c:v>-8.4601175956345795E-3</c:v>
                </c:pt>
                <c:pt idx="658">
                  <c:v>8.2251143290891754E-2</c:v>
                </c:pt>
                <c:pt idx="659">
                  <c:v>-8.9301241287254047E-3</c:v>
                </c:pt>
                <c:pt idx="660">
                  <c:v>0.10293143074688769</c:v>
                </c:pt>
                <c:pt idx="661">
                  <c:v>1.4100195992724301E-3</c:v>
                </c:pt>
                <c:pt idx="662">
                  <c:v>5.6400783970897199E-2</c:v>
                </c:pt>
                <c:pt idx="663">
                  <c:v>-8.0371117158527919E-2</c:v>
                </c:pt>
                <c:pt idx="664">
                  <c:v>9.4001306618163023E-4</c:v>
                </c:pt>
                <c:pt idx="665">
                  <c:v>1.175016332727026E-2</c:v>
                </c:pt>
                <c:pt idx="666">
                  <c:v>5.4520757838534134E-2</c:v>
                </c:pt>
                <c:pt idx="667">
                  <c:v>1.034014372799782E-2</c:v>
                </c:pt>
                <c:pt idx="668">
                  <c:v>-2.7260378919267247E-2</c:v>
                </c:pt>
                <c:pt idx="669">
                  <c:v>1.8800261323632533E-2</c:v>
                </c:pt>
                <c:pt idx="670">
                  <c:v>-0.10763149607779549</c:v>
                </c:pt>
                <c:pt idx="671">
                  <c:v>5.1700718639989098E-3</c:v>
                </c:pt>
                <c:pt idx="672">
                  <c:v>8.4601175956345795E-2</c:v>
                </c:pt>
                <c:pt idx="673">
                  <c:v>5.4520757838534134E-2</c:v>
                </c:pt>
                <c:pt idx="674">
                  <c:v>8.9301241287253946E-2</c:v>
                </c:pt>
                <c:pt idx="675">
                  <c:v>-3.4780483448719944E-2</c:v>
                </c:pt>
                <c:pt idx="676">
                  <c:v>-2.2560313588359197E-2</c:v>
                </c:pt>
                <c:pt idx="677">
                  <c:v>-3.196044425017508E-2</c:v>
                </c:pt>
                <c:pt idx="678">
                  <c:v>-3.666050958108321E-2</c:v>
                </c:pt>
                <c:pt idx="679">
                  <c:v>-2.7260378919267247E-2</c:v>
                </c:pt>
                <c:pt idx="680">
                  <c:v>-1.5040209058905941E-2</c:v>
                </c:pt>
                <c:pt idx="681">
                  <c:v>4.1360574911991875E-2</c:v>
                </c:pt>
                <c:pt idx="682">
                  <c:v>-8.8831234754163088E-2</c:v>
                </c:pt>
                <c:pt idx="683">
                  <c:v>5.2640731706170722E-2</c:v>
                </c:pt>
                <c:pt idx="684">
                  <c:v>5.8280810103260396E-2</c:v>
                </c:pt>
                <c:pt idx="685">
                  <c:v>0.12220169860361126</c:v>
                </c:pt>
                <c:pt idx="686">
                  <c:v>2.3970333187631351E-2</c:v>
                </c:pt>
                <c:pt idx="687">
                  <c:v>7.8491091026165818E-2</c:v>
                </c:pt>
                <c:pt idx="688">
                  <c:v>1.9740274389814242E-2</c:v>
                </c:pt>
                <c:pt idx="689">
                  <c:v>8.1311130224709982E-2</c:v>
                </c:pt>
                <c:pt idx="690">
                  <c:v>-7.9901110625437734E-3</c:v>
                </c:pt>
                <c:pt idx="691">
                  <c:v>-7.3791025695257154E-2</c:v>
                </c:pt>
                <c:pt idx="692">
                  <c:v>-0.10058139808143333</c:v>
                </c:pt>
                <c:pt idx="693">
                  <c:v>-1.5040209058905941E-2</c:v>
                </c:pt>
                <c:pt idx="694">
                  <c:v>5.8750816636351302E-2</c:v>
                </c:pt>
                <c:pt idx="695">
                  <c:v>2.3970333187631351E-2</c:v>
                </c:pt>
                <c:pt idx="696">
                  <c:v>-2.3030320121449812E-2</c:v>
                </c:pt>
                <c:pt idx="697">
                  <c:v>3.5720496514901556E-2</c:v>
                </c:pt>
                <c:pt idx="698">
                  <c:v>-4.4650620643627133E-2</c:v>
                </c:pt>
                <c:pt idx="699">
                  <c:v>8.9301241287254047E-3</c:v>
                </c:pt>
                <c:pt idx="700">
                  <c:v>3.1490437717084291E-2</c:v>
                </c:pt>
                <c:pt idx="701">
                  <c:v>-5.6400783970897199E-2</c:v>
                </c:pt>
                <c:pt idx="702">
                  <c:v>3.901054224653723E-2</c:v>
                </c:pt>
                <c:pt idx="703">
                  <c:v>0.10058139808143333</c:v>
                </c:pt>
                <c:pt idx="704">
                  <c:v>6.3450881967259343E-2</c:v>
                </c:pt>
                <c:pt idx="705">
                  <c:v>5.7340797037079033E-2</c:v>
                </c:pt>
                <c:pt idx="706">
                  <c:v>-3.5720496514901556E-2</c:v>
                </c:pt>
                <c:pt idx="707">
                  <c:v>3.4310476915629141E-2</c:v>
                </c:pt>
                <c:pt idx="708">
                  <c:v>-9.353130008507278E-2</c:v>
                </c:pt>
              </c:numCache>
            </c:numRef>
          </c:yVal>
          <c:smooth val="1"/>
          <c:extLst xmlns:c16r2="http://schemas.microsoft.com/office/drawing/2015/06/chart">
            <c:ext xmlns:c16="http://schemas.microsoft.com/office/drawing/2014/chart" uri="{C3380CC4-5D6E-409C-BE32-E72D297353CC}">
              <c16:uniqueId val="{00000000-E40F-489E-86E8-3D57CF9DD5F3}"/>
            </c:ext>
          </c:extLst>
        </c:ser>
        <c:ser>
          <c:idx val="0"/>
          <c:order val="1"/>
          <c:tx>
            <c:v>Μοντέλο</c:v>
          </c:tx>
          <c:spPr>
            <a:ln w="34925">
              <a:solidFill>
                <a:schemeClr val="tx1"/>
              </a:solidFill>
            </a:ln>
          </c:spPr>
          <c:marker>
            <c:symbol val="none"/>
          </c:marker>
          <c:xVal>
            <c:numRef>
              <c:f>'total  (2)'!$E$10:$E$738</c:f>
              <c:numCache>
                <c:formatCode>General</c:formatCode>
                <c:ptCount val="729"/>
                <c:pt idx="0">
                  <c:v>120.1</c:v>
                </c:pt>
                <c:pt idx="1">
                  <c:v>121.1</c:v>
                </c:pt>
                <c:pt idx="2">
                  <c:v>122.1</c:v>
                </c:pt>
                <c:pt idx="3">
                  <c:v>123.1</c:v>
                </c:pt>
                <c:pt idx="4">
                  <c:v>124.1</c:v>
                </c:pt>
                <c:pt idx="5">
                  <c:v>125.1</c:v>
                </c:pt>
                <c:pt idx="6">
                  <c:v>126.1</c:v>
                </c:pt>
                <c:pt idx="7">
                  <c:v>127.1</c:v>
                </c:pt>
                <c:pt idx="8">
                  <c:v>128.1</c:v>
                </c:pt>
                <c:pt idx="9">
                  <c:v>129.1</c:v>
                </c:pt>
                <c:pt idx="10">
                  <c:v>130.1</c:v>
                </c:pt>
                <c:pt idx="11">
                  <c:v>131.1</c:v>
                </c:pt>
                <c:pt idx="12">
                  <c:v>132.1</c:v>
                </c:pt>
                <c:pt idx="13">
                  <c:v>133.1</c:v>
                </c:pt>
                <c:pt idx="14">
                  <c:v>134.1</c:v>
                </c:pt>
                <c:pt idx="15">
                  <c:v>135.1</c:v>
                </c:pt>
                <c:pt idx="16">
                  <c:v>136.1</c:v>
                </c:pt>
                <c:pt idx="17">
                  <c:v>137.1</c:v>
                </c:pt>
                <c:pt idx="18">
                  <c:v>138.1</c:v>
                </c:pt>
                <c:pt idx="19">
                  <c:v>139.1</c:v>
                </c:pt>
                <c:pt idx="20">
                  <c:v>140.1</c:v>
                </c:pt>
                <c:pt idx="21">
                  <c:v>141.1</c:v>
                </c:pt>
                <c:pt idx="22">
                  <c:v>142.1</c:v>
                </c:pt>
                <c:pt idx="23">
                  <c:v>143.1</c:v>
                </c:pt>
                <c:pt idx="24">
                  <c:v>144.1</c:v>
                </c:pt>
                <c:pt idx="25">
                  <c:v>145.1</c:v>
                </c:pt>
                <c:pt idx="26">
                  <c:v>146.1</c:v>
                </c:pt>
                <c:pt idx="27">
                  <c:v>147.1</c:v>
                </c:pt>
                <c:pt idx="28">
                  <c:v>148.1</c:v>
                </c:pt>
                <c:pt idx="29">
                  <c:v>149.1</c:v>
                </c:pt>
                <c:pt idx="30">
                  <c:v>150.1</c:v>
                </c:pt>
                <c:pt idx="31">
                  <c:v>151.1</c:v>
                </c:pt>
                <c:pt idx="32">
                  <c:v>152.1</c:v>
                </c:pt>
                <c:pt idx="33">
                  <c:v>153.1</c:v>
                </c:pt>
                <c:pt idx="34">
                  <c:v>154.1</c:v>
                </c:pt>
                <c:pt idx="35">
                  <c:v>155.1</c:v>
                </c:pt>
                <c:pt idx="36">
                  <c:v>156.1</c:v>
                </c:pt>
                <c:pt idx="37">
                  <c:v>157.1</c:v>
                </c:pt>
                <c:pt idx="38">
                  <c:v>158.1</c:v>
                </c:pt>
                <c:pt idx="39">
                  <c:v>159.1</c:v>
                </c:pt>
                <c:pt idx="40">
                  <c:v>160.1</c:v>
                </c:pt>
                <c:pt idx="41">
                  <c:v>161.1</c:v>
                </c:pt>
                <c:pt idx="42">
                  <c:v>162.1</c:v>
                </c:pt>
                <c:pt idx="43">
                  <c:v>163.1</c:v>
                </c:pt>
                <c:pt idx="44">
                  <c:v>164.1</c:v>
                </c:pt>
                <c:pt idx="45">
                  <c:v>165.1</c:v>
                </c:pt>
                <c:pt idx="46">
                  <c:v>166.1</c:v>
                </c:pt>
                <c:pt idx="47">
                  <c:v>167.1</c:v>
                </c:pt>
                <c:pt idx="48">
                  <c:v>168.1</c:v>
                </c:pt>
                <c:pt idx="49">
                  <c:v>169.1</c:v>
                </c:pt>
                <c:pt idx="50">
                  <c:v>170.1</c:v>
                </c:pt>
                <c:pt idx="51">
                  <c:v>171.1</c:v>
                </c:pt>
                <c:pt idx="52">
                  <c:v>172.1</c:v>
                </c:pt>
                <c:pt idx="53">
                  <c:v>173.1</c:v>
                </c:pt>
                <c:pt idx="54">
                  <c:v>174.1</c:v>
                </c:pt>
                <c:pt idx="55">
                  <c:v>175.1</c:v>
                </c:pt>
                <c:pt idx="56">
                  <c:v>176.1</c:v>
                </c:pt>
                <c:pt idx="57">
                  <c:v>177.1</c:v>
                </c:pt>
                <c:pt idx="58">
                  <c:v>178.1</c:v>
                </c:pt>
                <c:pt idx="59">
                  <c:v>179.1</c:v>
                </c:pt>
                <c:pt idx="60">
                  <c:v>180.1</c:v>
                </c:pt>
                <c:pt idx="61">
                  <c:v>181.1</c:v>
                </c:pt>
                <c:pt idx="62">
                  <c:v>182.1</c:v>
                </c:pt>
                <c:pt idx="63">
                  <c:v>183.1</c:v>
                </c:pt>
                <c:pt idx="64">
                  <c:v>184.1</c:v>
                </c:pt>
                <c:pt idx="65">
                  <c:v>185.1</c:v>
                </c:pt>
                <c:pt idx="66">
                  <c:v>186.1</c:v>
                </c:pt>
                <c:pt idx="67">
                  <c:v>187.1</c:v>
                </c:pt>
                <c:pt idx="68">
                  <c:v>188.1</c:v>
                </c:pt>
                <c:pt idx="69">
                  <c:v>189.1</c:v>
                </c:pt>
                <c:pt idx="70">
                  <c:v>190.1</c:v>
                </c:pt>
                <c:pt idx="71">
                  <c:v>191.1</c:v>
                </c:pt>
                <c:pt idx="72">
                  <c:v>192.1</c:v>
                </c:pt>
                <c:pt idx="73">
                  <c:v>193.1</c:v>
                </c:pt>
                <c:pt idx="74">
                  <c:v>194.1</c:v>
                </c:pt>
                <c:pt idx="75">
                  <c:v>195.1</c:v>
                </c:pt>
                <c:pt idx="76">
                  <c:v>196.1</c:v>
                </c:pt>
                <c:pt idx="77">
                  <c:v>197.1</c:v>
                </c:pt>
                <c:pt idx="78">
                  <c:v>198.1</c:v>
                </c:pt>
                <c:pt idx="79">
                  <c:v>199.1</c:v>
                </c:pt>
                <c:pt idx="80">
                  <c:v>200.1</c:v>
                </c:pt>
                <c:pt idx="81">
                  <c:v>201.1</c:v>
                </c:pt>
                <c:pt idx="82">
                  <c:v>202.1</c:v>
                </c:pt>
                <c:pt idx="83">
                  <c:v>203.1</c:v>
                </c:pt>
                <c:pt idx="84">
                  <c:v>204.1</c:v>
                </c:pt>
                <c:pt idx="85">
                  <c:v>205.1</c:v>
                </c:pt>
                <c:pt idx="86">
                  <c:v>206.1</c:v>
                </c:pt>
                <c:pt idx="87">
                  <c:v>207.1</c:v>
                </c:pt>
                <c:pt idx="88">
                  <c:v>208.1</c:v>
                </c:pt>
                <c:pt idx="89">
                  <c:v>209.1</c:v>
                </c:pt>
                <c:pt idx="90">
                  <c:v>210.1</c:v>
                </c:pt>
                <c:pt idx="91">
                  <c:v>211.1</c:v>
                </c:pt>
                <c:pt idx="92">
                  <c:v>212.1</c:v>
                </c:pt>
                <c:pt idx="93">
                  <c:v>213.1</c:v>
                </c:pt>
                <c:pt idx="94">
                  <c:v>214.1</c:v>
                </c:pt>
                <c:pt idx="95">
                  <c:v>215.1</c:v>
                </c:pt>
                <c:pt idx="96">
                  <c:v>216.1</c:v>
                </c:pt>
                <c:pt idx="97">
                  <c:v>217.1</c:v>
                </c:pt>
                <c:pt idx="98">
                  <c:v>218.1</c:v>
                </c:pt>
                <c:pt idx="99">
                  <c:v>219.1</c:v>
                </c:pt>
                <c:pt idx="100">
                  <c:v>220.1</c:v>
                </c:pt>
                <c:pt idx="101">
                  <c:v>221.1</c:v>
                </c:pt>
                <c:pt idx="102">
                  <c:v>222.1</c:v>
                </c:pt>
                <c:pt idx="103">
                  <c:v>223.1</c:v>
                </c:pt>
                <c:pt idx="104">
                  <c:v>224.1</c:v>
                </c:pt>
                <c:pt idx="105">
                  <c:v>225.1</c:v>
                </c:pt>
                <c:pt idx="106">
                  <c:v>226.1</c:v>
                </c:pt>
                <c:pt idx="107">
                  <c:v>227.1</c:v>
                </c:pt>
                <c:pt idx="108">
                  <c:v>228.1</c:v>
                </c:pt>
                <c:pt idx="109">
                  <c:v>229.1</c:v>
                </c:pt>
                <c:pt idx="110">
                  <c:v>230.1</c:v>
                </c:pt>
                <c:pt idx="111">
                  <c:v>231.1</c:v>
                </c:pt>
                <c:pt idx="112">
                  <c:v>232.1</c:v>
                </c:pt>
                <c:pt idx="113">
                  <c:v>233.1</c:v>
                </c:pt>
                <c:pt idx="114">
                  <c:v>234.1</c:v>
                </c:pt>
                <c:pt idx="115">
                  <c:v>235.1</c:v>
                </c:pt>
                <c:pt idx="116">
                  <c:v>236.1</c:v>
                </c:pt>
                <c:pt idx="117">
                  <c:v>237.1</c:v>
                </c:pt>
                <c:pt idx="118">
                  <c:v>238.1</c:v>
                </c:pt>
                <c:pt idx="119">
                  <c:v>239.1</c:v>
                </c:pt>
                <c:pt idx="120">
                  <c:v>240.1</c:v>
                </c:pt>
                <c:pt idx="121">
                  <c:v>241.1</c:v>
                </c:pt>
                <c:pt idx="122">
                  <c:v>242.1</c:v>
                </c:pt>
                <c:pt idx="123">
                  <c:v>243.1</c:v>
                </c:pt>
                <c:pt idx="124">
                  <c:v>244.1</c:v>
                </c:pt>
                <c:pt idx="125">
                  <c:v>245.1</c:v>
                </c:pt>
                <c:pt idx="126">
                  <c:v>246.1</c:v>
                </c:pt>
                <c:pt idx="127">
                  <c:v>247.1</c:v>
                </c:pt>
                <c:pt idx="128">
                  <c:v>248.1</c:v>
                </c:pt>
                <c:pt idx="129">
                  <c:v>249.1</c:v>
                </c:pt>
                <c:pt idx="130">
                  <c:v>250.1</c:v>
                </c:pt>
                <c:pt idx="131">
                  <c:v>251.1</c:v>
                </c:pt>
                <c:pt idx="132">
                  <c:v>252.1</c:v>
                </c:pt>
                <c:pt idx="133">
                  <c:v>253.1</c:v>
                </c:pt>
                <c:pt idx="134">
                  <c:v>254.1</c:v>
                </c:pt>
                <c:pt idx="135">
                  <c:v>255.1</c:v>
                </c:pt>
                <c:pt idx="136">
                  <c:v>256.10000000000002</c:v>
                </c:pt>
                <c:pt idx="137">
                  <c:v>257.10000000000002</c:v>
                </c:pt>
                <c:pt idx="138">
                  <c:v>258.10000000000002</c:v>
                </c:pt>
                <c:pt idx="139">
                  <c:v>259.10000000000002</c:v>
                </c:pt>
                <c:pt idx="140">
                  <c:v>260.10000000000002</c:v>
                </c:pt>
                <c:pt idx="141">
                  <c:v>261.10000000000002</c:v>
                </c:pt>
                <c:pt idx="142">
                  <c:v>262.10000000000002</c:v>
                </c:pt>
                <c:pt idx="143">
                  <c:v>263.10000000000002</c:v>
                </c:pt>
                <c:pt idx="144">
                  <c:v>264.10000000000002</c:v>
                </c:pt>
                <c:pt idx="145">
                  <c:v>265.10000000000002</c:v>
                </c:pt>
                <c:pt idx="146">
                  <c:v>266.10000000000002</c:v>
                </c:pt>
                <c:pt idx="147">
                  <c:v>267.10000000000002</c:v>
                </c:pt>
                <c:pt idx="148">
                  <c:v>268.10000000000002</c:v>
                </c:pt>
                <c:pt idx="149">
                  <c:v>269.10000000000002</c:v>
                </c:pt>
                <c:pt idx="150">
                  <c:v>270.10000000000002</c:v>
                </c:pt>
                <c:pt idx="151">
                  <c:v>271.10000000000002</c:v>
                </c:pt>
                <c:pt idx="152">
                  <c:v>272.10000000000002</c:v>
                </c:pt>
                <c:pt idx="153">
                  <c:v>273.10000000000002</c:v>
                </c:pt>
                <c:pt idx="154">
                  <c:v>274.10000000000002</c:v>
                </c:pt>
                <c:pt idx="155">
                  <c:v>275.10000000000002</c:v>
                </c:pt>
                <c:pt idx="156">
                  <c:v>276.10000000000002</c:v>
                </c:pt>
                <c:pt idx="157">
                  <c:v>277.10000000000002</c:v>
                </c:pt>
                <c:pt idx="158">
                  <c:v>278.10000000000002</c:v>
                </c:pt>
                <c:pt idx="159">
                  <c:v>279.10000000000002</c:v>
                </c:pt>
                <c:pt idx="160">
                  <c:v>280.10000000000002</c:v>
                </c:pt>
                <c:pt idx="161">
                  <c:v>281.10000000000002</c:v>
                </c:pt>
                <c:pt idx="162">
                  <c:v>282.10000000000002</c:v>
                </c:pt>
                <c:pt idx="163">
                  <c:v>283.10000000000002</c:v>
                </c:pt>
                <c:pt idx="164">
                  <c:v>284.10000000000002</c:v>
                </c:pt>
                <c:pt idx="165">
                  <c:v>285.10000000000002</c:v>
                </c:pt>
                <c:pt idx="166">
                  <c:v>286.10000000000002</c:v>
                </c:pt>
                <c:pt idx="167">
                  <c:v>287.10000000000002</c:v>
                </c:pt>
                <c:pt idx="168">
                  <c:v>288.10000000000002</c:v>
                </c:pt>
                <c:pt idx="169">
                  <c:v>289.10000000000002</c:v>
                </c:pt>
                <c:pt idx="170">
                  <c:v>290.10000000000002</c:v>
                </c:pt>
                <c:pt idx="171">
                  <c:v>291.10000000000002</c:v>
                </c:pt>
                <c:pt idx="172">
                  <c:v>292.10000000000002</c:v>
                </c:pt>
                <c:pt idx="173">
                  <c:v>293.10000000000002</c:v>
                </c:pt>
                <c:pt idx="174">
                  <c:v>294.10000000000002</c:v>
                </c:pt>
                <c:pt idx="175">
                  <c:v>295.10000000000002</c:v>
                </c:pt>
                <c:pt idx="176">
                  <c:v>296.10000000000002</c:v>
                </c:pt>
                <c:pt idx="177">
                  <c:v>297.10000000000002</c:v>
                </c:pt>
                <c:pt idx="178">
                  <c:v>298.10000000000002</c:v>
                </c:pt>
                <c:pt idx="179">
                  <c:v>299.10000000000002</c:v>
                </c:pt>
                <c:pt idx="180">
                  <c:v>300.10000000000002</c:v>
                </c:pt>
                <c:pt idx="181">
                  <c:v>301.10000000000002</c:v>
                </c:pt>
                <c:pt idx="182">
                  <c:v>302.10000000000002</c:v>
                </c:pt>
                <c:pt idx="183">
                  <c:v>303.10000000000002</c:v>
                </c:pt>
                <c:pt idx="184">
                  <c:v>304.10000000000002</c:v>
                </c:pt>
                <c:pt idx="185">
                  <c:v>305.10000000000002</c:v>
                </c:pt>
                <c:pt idx="186">
                  <c:v>306.10000000000002</c:v>
                </c:pt>
                <c:pt idx="187">
                  <c:v>307.10000000000002</c:v>
                </c:pt>
                <c:pt idx="188">
                  <c:v>308.10000000000002</c:v>
                </c:pt>
                <c:pt idx="189">
                  <c:v>309.10000000000002</c:v>
                </c:pt>
                <c:pt idx="190">
                  <c:v>310.10000000000002</c:v>
                </c:pt>
                <c:pt idx="191">
                  <c:v>311.10000000000002</c:v>
                </c:pt>
                <c:pt idx="192">
                  <c:v>312.10000000000002</c:v>
                </c:pt>
                <c:pt idx="193">
                  <c:v>313.10000000000002</c:v>
                </c:pt>
                <c:pt idx="194">
                  <c:v>314.10000000000002</c:v>
                </c:pt>
                <c:pt idx="195">
                  <c:v>315.10000000000002</c:v>
                </c:pt>
                <c:pt idx="196">
                  <c:v>316.10000000000002</c:v>
                </c:pt>
                <c:pt idx="197">
                  <c:v>317.10000000000002</c:v>
                </c:pt>
                <c:pt idx="198">
                  <c:v>318.10000000000002</c:v>
                </c:pt>
                <c:pt idx="199">
                  <c:v>319.10000000000002</c:v>
                </c:pt>
                <c:pt idx="200">
                  <c:v>320.10000000000002</c:v>
                </c:pt>
                <c:pt idx="201">
                  <c:v>321.10000000000002</c:v>
                </c:pt>
                <c:pt idx="202">
                  <c:v>322.10000000000002</c:v>
                </c:pt>
                <c:pt idx="203">
                  <c:v>323.10000000000002</c:v>
                </c:pt>
                <c:pt idx="204">
                  <c:v>324.10000000000002</c:v>
                </c:pt>
                <c:pt idx="205">
                  <c:v>325.10000000000002</c:v>
                </c:pt>
                <c:pt idx="206">
                  <c:v>326.10000000000002</c:v>
                </c:pt>
                <c:pt idx="207">
                  <c:v>327.10000000000002</c:v>
                </c:pt>
                <c:pt idx="208">
                  <c:v>328.1</c:v>
                </c:pt>
                <c:pt idx="209">
                  <c:v>329.1</c:v>
                </c:pt>
                <c:pt idx="210">
                  <c:v>330.1</c:v>
                </c:pt>
                <c:pt idx="211">
                  <c:v>331.1</c:v>
                </c:pt>
                <c:pt idx="212">
                  <c:v>332.1</c:v>
                </c:pt>
                <c:pt idx="213">
                  <c:v>333.1</c:v>
                </c:pt>
                <c:pt idx="214">
                  <c:v>334.1</c:v>
                </c:pt>
                <c:pt idx="215">
                  <c:v>335.1</c:v>
                </c:pt>
                <c:pt idx="216">
                  <c:v>336.1</c:v>
                </c:pt>
                <c:pt idx="217">
                  <c:v>337.1</c:v>
                </c:pt>
                <c:pt idx="218">
                  <c:v>338.1</c:v>
                </c:pt>
                <c:pt idx="219">
                  <c:v>339.1</c:v>
                </c:pt>
                <c:pt idx="220">
                  <c:v>340.1</c:v>
                </c:pt>
                <c:pt idx="221">
                  <c:v>341.1</c:v>
                </c:pt>
                <c:pt idx="222">
                  <c:v>342.1</c:v>
                </c:pt>
                <c:pt idx="223">
                  <c:v>343.1</c:v>
                </c:pt>
                <c:pt idx="224">
                  <c:v>344.1</c:v>
                </c:pt>
                <c:pt idx="225">
                  <c:v>345.1</c:v>
                </c:pt>
                <c:pt idx="226">
                  <c:v>346.1</c:v>
                </c:pt>
                <c:pt idx="227">
                  <c:v>347.1</c:v>
                </c:pt>
                <c:pt idx="228">
                  <c:v>348.1</c:v>
                </c:pt>
                <c:pt idx="229">
                  <c:v>349.1</c:v>
                </c:pt>
                <c:pt idx="230">
                  <c:v>350.1</c:v>
                </c:pt>
                <c:pt idx="231">
                  <c:v>351.1</c:v>
                </c:pt>
                <c:pt idx="232">
                  <c:v>352.1</c:v>
                </c:pt>
                <c:pt idx="233">
                  <c:v>353.1</c:v>
                </c:pt>
                <c:pt idx="234">
                  <c:v>354.1</c:v>
                </c:pt>
                <c:pt idx="235">
                  <c:v>355.1</c:v>
                </c:pt>
                <c:pt idx="236">
                  <c:v>356.1</c:v>
                </c:pt>
                <c:pt idx="237">
                  <c:v>357.1</c:v>
                </c:pt>
                <c:pt idx="238">
                  <c:v>358.1</c:v>
                </c:pt>
                <c:pt idx="239">
                  <c:v>359.1</c:v>
                </c:pt>
                <c:pt idx="240">
                  <c:v>360.1</c:v>
                </c:pt>
                <c:pt idx="241">
                  <c:v>361.1</c:v>
                </c:pt>
                <c:pt idx="242">
                  <c:v>362.1</c:v>
                </c:pt>
                <c:pt idx="243">
                  <c:v>363.1</c:v>
                </c:pt>
                <c:pt idx="244">
                  <c:v>364.1</c:v>
                </c:pt>
                <c:pt idx="245">
                  <c:v>365.1</c:v>
                </c:pt>
                <c:pt idx="246">
                  <c:v>366.1</c:v>
                </c:pt>
                <c:pt idx="247">
                  <c:v>367.1</c:v>
                </c:pt>
                <c:pt idx="248">
                  <c:v>368.1</c:v>
                </c:pt>
                <c:pt idx="249">
                  <c:v>369.1</c:v>
                </c:pt>
                <c:pt idx="250">
                  <c:v>370.1</c:v>
                </c:pt>
                <c:pt idx="251">
                  <c:v>371.1</c:v>
                </c:pt>
                <c:pt idx="252">
                  <c:v>372.1</c:v>
                </c:pt>
                <c:pt idx="253">
                  <c:v>373.1</c:v>
                </c:pt>
                <c:pt idx="254">
                  <c:v>374.1</c:v>
                </c:pt>
                <c:pt idx="255">
                  <c:v>375.1</c:v>
                </c:pt>
                <c:pt idx="256">
                  <c:v>376.1</c:v>
                </c:pt>
                <c:pt idx="257">
                  <c:v>377.1</c:v>
                </c:pt>
                <c:pt idx="258">
                  <c:v>378.1</c:v>
                </c:pt>
                <c:pt idx="259">
                  <c:v>379.1</c:v>
                </c:pt>
                <c:pt idx="260">
                  <c:v>380.1</c:v>
                </c:pt>
                <c:pt idx="261">
                  <c:v>381.1</c:v>
                </c:pt>
                <c:pt idx="262">
                  <c:v>382.1</c:v>
                </c:pt>
                <c:pt idx="263">
                  <c:v>383.1</c:v>
                </c:pt>
                <c:pt idx="264">
                  <c:v>384.1</c:v>
                </c:pt>
                <c:pt idx="265">
                  <c:v>385.1</c:v>
                </c:pt>
                <c:pt idx="266">
                  <c:v>386.1</c:v>
                </c:pt>
                <c:pt idx="267">
                  <c:v>387.1</c:v>
                </c:pt>
                <c:pt idx="268">
                  <c:v>388.1</c:v>
                </c:pt>
                <c:pt idx="269">
                  <c:v>389.1</c:v>
                </c:pt>
                <c:pt idx="270">
                  <c:v>390.1</c:v>
                </c:pt>
                <c:pt idx="271">
                  <c:v>391.1</c:v>
                </c:pt>
                <c:pt idx="272">
                  <c:v>392.1</c:v>
                </c:pt>
                <c:pt idx="273">
                  <c:v>393.1</c:v>
                </c:pt>
                <c:pt idx="274">
                  <c:v>394.1</c:v>
                </c:pt>
                <c:pt idx="275">
                  <c:v>395.1</c:v>
                </c:pt>
                <c:pt idx="276">
                  <c:v>396.1</c:v>
                </c:pt>
                <c:pt idx="277">
                  <c:v>397.1</c:v>
                </c:pt>
                <c:pt idx="278">
                  <c:v>398.1</c:v>
                </c:pt>
                <c:pt idx="279">
                  <c:v>399.1</c:v>
                </c:pt>
                <c:pt idx="280">
                  <c:v>400.1</c:v>
                </c:pt>
                <c:pt idx="281">
                  <c:v>401.1</c:v>
                </c:pt>
                <c:pt idx="282">
                  <c:v>402.1</c:v>
                </c:pt>
                <c:pt idx="283">
                  <c:v>403.1</c:v>
                </c:pt>
                <c:pt idx="284">
                  <c:v>404.1</c:v>
                </c:pt>
                <c:pt idx="285">
                  <c:v>405.1</c:v>
                </c:pt>
                <c:pt idx="286">
                  <c:v>406.1</c:v>
                </c:pt>
                <c:pt idx="287">
                  <c:v>407.1</c:v>
                </c:pt>
                <c:pt idx="288">
                  <c:v>408.1</c:v>
                </c:pt>
                <c:pt idx="289">
                  <c:v>409.1</c:v>
                </c:pt>
                <c:pt idx="290">
                  <c:v>410.1</c:v>
                </c:pt>
                <c:pt idx="291">
                  <c:v>411.1</c:v>
                </c:pt>
                <c:pt idx="292">
                  <c:v>412.1</c:v>
                </c:pt>
                <c:pt idx="293">
                  <c:v>413.1</c:v>
                </c:pt>
                <c:pt idx="294">
                  <c:v>414.1</c:v>
                </c:pt>
                <c:pt idx="295">
                  <c:v>415.1</c:v>
                </c:pt>
                <c:pt idx="296">
                  <c:v>416.1</c:v>
                </c:pt>
                <c:pt idx="297">
                  <c:v>417.1</c:v>
                </c:pt>
                <c:pt idx="298">
                  <c:v>418.1</c:v>
                </c:pt>
                <c:pt idx="299">
                  <c:v>419.1</c:v>
                </c:pt>
                <c:pt idx="300">
                  <c:v>420.1</c:v>
                </c:pt>
                <c:pt idx="301">
                  <c:v>421.1</c:v>
                </c:pt>
                <c:pt idx="302">
                  <c:v>422.1</c:v>
                </c:pt>
                <c:pt idx="303">
                  <c:v>423.1</c:v>
                </c:pt>
                <c:pt idx="304">
                  <c:v>424.1</c:v>
                </c:pt>
                <c:pt idx="305">
                  <c:v>425.1</c:v>
                </c:pt>
                <c:pt idx="306">
                  <c:v>426.1</c:v>
                </c:pt>
                <c:pt idx="307">
                  <c:v>427.1</c:v>
                </c:pt>
                <c:pt idx="308">
                  <c:v>428.1</c:v>
                </c:pt>
                <c:pt idx="309">
                  <c:v>429.1</c:v>
                </c:pt>
                <c:pt idx="310">
                  <c:v>430.1</c:v>
                </c:pt>
                <c:pt idx="311">
                  <c:v>431.1</c:v>
                </c:pt>
                <c:pt idx="312">
                  <c:v>432.1</c:v>
                </c:pt>
                <c:pt idx="313">
                  <c:v>433.1</c:v>
                </c:pt>
                <c:pt idx="314">
                  <c:v>434.1</c:v>
                </c:pt>
                <c:pt idx="315">
                  <c:v>435.1</c:v>
                </c:pt>
                <c:pt idx="316">
                  <c:v>436.1</c:v>
                </c:pt>
                <c:pt idx="317">
                  <c:v>437.1</c:v>
                </c:pt>
                <c:pt idx="318">
                  <c:v>438.1</c:v>
                </c:pt>
                <c:pt idx="319">
                  <c:v>439.1</c:v>
                </c:pt>
                <c:pt idx="320">
                  <c:v>440.1</c:v>
                </c:pt>
                <c:pt idx="321">
                  <c:v>441.1</c:v>
                </c:pt>
                <c:pt idx="322">
                  <c:v>442.1</c:v>
                </c:pt>
                <c:pt idx="323">
                  <c:v>443.1</c:v>
                </c:pt>
                <c:pt idx="324">
                  <c:v>444.1</c:v>
                </c:pt>
                <c:pt idx="325">
                  <c:v>445.1</c:v>
                </c:pt>
                <c:pt idx="326">
                  <c:v>446.1</c:v>
                </c:pt>
                <c:pt idx="327">
                  <c:v>447.1</c:v>
                </c:pt>
                <c:pt idx="328">
                  <c:v>448.1</c:v>
                </c:pt>
                <c:pt idx="329">
                  <c:v>449.1</c:v>
                </c:pt>
                <c:pt idx="330">
                  <c:v>450.1</c:v>
                </c:pt>
                <c:pt idx="331">
                  <c:v>451.1</c:v>
                </c:pt>
                <c:pt idx="332">
                  <c:v>452.1</c:v>
                </c:pt>
                <c:pt idx="333">
                  <c:v>453.1</c:v>
                </c:pt>
                <c:pt idx="334">
                  <c:v>454.1</c:v>
                </c:pt>
                <c:pt idx="335">
                  <c:v>455.1</c:v>
                </c:pt>
                <c:pt idx="336">
                  <c:v>456.1</c:v>
                </c:pt>
                <c:pt idx="337">
                  <c:v>457.1</c:v>
                </c:pt>
                <c:pt idx="338">
                  <c:v>458.1</c:v>
                </c:pt>
                <c:pt idx="339">
                  <c:v>459.1</c:v>
                </c:pt>
                <c:pt idx="340">
                  <c:v>460.1</c:v>
                </c:pt>
                <c:pt idx="341">
                  <c:v>461.1</c:v>
                </c:pt>
                <c:pt idx="342">
                  <c:v>462.1</c:v>
                </c:pt>
                <c:pt idx="343">
                  <c:v>463.1</c:v>
                </c:pt>
                <c:pt idx="344">
                  <c:v>464.1</c:v>
                </c:pt>
                <c:pt idx="345">
                  <c:v>465.1</c:v>
                </c:pt>
                <c:pt idx="346">
                  <c:v>466.1</c:v>
                </c:pt>
                <c:pt idx="347">
                  <c:v>467.1</c:v>
                </c:pt>
                <c:pt idx="348">
                  <c:v>468.1</c:v>
                </c:pt>
                <c:pt idx="349">
                  <c:v>469.1</c:v>
                </c:pt>
                <c:pt idx="350">
                  <c:v>470.1</c:v>
                </c:pt>
                <c:pt idx="351">
                  <c:v>471.1</c:v>
                </c:pt>
                <c:pt idx="352">
                  <c:v>472.1</c:v>
                </c:pt>
                <c:pt idx="353">
                  <c:v>473.1</c:v>
                </c:pt>
                <c:pt idx="354">
                  <c:v>474.1</c:v>
                </c:pt>
                <c:pt idx="355">
                  <c:v>475.1</c:v>
                </c:pt>
                <c:pt idx="356">
                  <c:v>476.1</c:v>
                </c:pt>
                <c:pt idx="357">
                  <c:v>477.1</c:v>
                </c:pt>
                <c:pt idx="358">
                  <c:v>478.1</c:v>
                </c:pt>
                <c:pt idx="359">
                  <c:v>479.1</c:v>
                </c:pt>
                <c:pt idx="360">
                  <c:v>480.1</c:v>
                </c:pt>
                <c:pt idx="361">
                  <c:v>481.1</c:v>
                </c:pt>
                <c:pt idx="362">
                  <c:v>482.1</c:v>
                </c:pt>
                <c:pt idx="363">
                  <c:v>483.1</c:v>
                </c:pt>
                <c:pt idx="364">
                  <c:v>484.1</c:v>
                </c:pt>
                <c:pt idx="365">
                  <c:v>485.1</c:v>
                </c:pt>
                <c:pt idx="366">
                  <c:v>486.1</c:v>
                </c:pt>
                <c:pt idx="367">
                  <c:v>487.1</c:v>
                </c:pt>
                <c:pt idx="368">
                  <c:v>488.1</c:v>
                </c:pt>
                <c:pt idx="369">
                  <c:v>489.1</c:v>
                </c:pt>
                <c:pt idx="370">
                  <c:v>490.1</c:v>
                </c:pt>
                <c:pt idx="371">
                  <c:v>491.1</c:v>
                </c:pt>
                <c:pt idx="372">
                  <c:v>492.1</c:v>
                </c:pt>
                <c:pt idx="373">
                  <c:v>493.1</c:v>
                </c:pt>
                <c:pt idx="374">
                  <c:v>494.1</c:v>
                </c:pt>
                <c:pt idx="375">
                  <c:v>495.1</c:v>
                </c:pt>
                <c:pt idx="376">
                  <c:v>496.1</c:v>
                </c:pt>
                <c:pt idx="377">
                  <c:v>497.1</c:v>
                </c:pt>
                <c:pt idx="378">
                  <c:v>498.1</c:v>
                </c:pt>
                <c:pt idx="379">
                  <c:v>499.1</c:v>
                </c:pt>
                <c:pt idx="380">
                  <c:v>500.1</c:v>
                </c:pt>
                <c:pt idx="381">
                  <c:v>501.1</c:v>
                </c:pt>
                <c:pt idx="382">
                  <c:v>502.1</c:v>
                </c:pt>
                <c:pt idx="383">
                  <c:v>503.1</c:v>
                </c:pt>
                <c:pt idx="384">
                  <c:v>504.1</c:v>
                </c:pt>
                <c:pt idx="385">
                  <c:v>505.1</c:v>
                </c:pt>
                <c:pt idx="386">
                  <c:v>506.1</c:v>
                </c:pt>
                <c:pt idx="387">
                  <c:v>507.1</c:v>
                </c:pt>
                <c:pt idx="388">
                  <c:v>508.1</c:v>
                </c:pt>
                <c:pt idx="389">
                  <c:v>509.1</c:v>
                </c:pt>
                <c:pt idx="390">
                  <c:v>510.1</c:v>
                </c:pt>
                <c:pt idx="391">
                  <c:v>511.1</c:v>
                </c:pt>
                <c:pt idx="392">
                  <c:v>512.1</c:v>
                </c:pt>
                <c:pt idx="393">
                  <c:v>513.1</c:v>
                </c:pt>
                <c:pt idx="394">
                  <c:v>514.1</c:v>
                </c:pt>
                <c:pt idx="395">
                  <c:v>515.1</c:v>
                </c:pt>
                <c:pt idx="396">
                  <c:v>516.1</c:v>
                </c:pt>
                <c:pt idx="397">
                  <c:v>517.1</c:v>
                </c:pt>
                <c:pt idx="398">
                  <c:v>518.1</c:v>
                </c:pt>
                <c:pt idx="399">
                  <c:v>519.1</c:v>
                </c:pt>
                <c:pt idx="400">
                  <c:v>520.1</c:v>
                </c:pt>
                <c:pt idx="401">
                  <c:v>521.1</c:v>
                </c:pt>
                <c:pt idx="402">
                  <c:v>522.1</c:v>
                </c:pt>
                <c:pt idx="403">
                  <c:v>523.1</c:v>
                </c:pt>
                <c:pt idx="404">
                  <c:v>524.1</c:v>
                </c:pt>
                <c:pt idx="405">
                  <c:v>525.1</c:v>
                </c:pt>
                <c:pt idx="406">
                  <c:v>526.1</c:v>
                </c:pt>
                <c:pt idx="407">
                  <c:v>527.1</c:v>
                </c:pt>
                <c:pt idx="408">
                  <c:v>528.1</c:v>
                </c:pt>
                <c:pt idx="409">
                  <c:v>529.1</c:v>
                </c:pt>
                <c:pt idx="410">
                  <c:v>530.1</c:v>
                </c:pt>
                <c:pt idx="411">
                  <c:v>531.1</c:v>
                </c:pt>
                <c:pt idx="412">
                  <c:v>532.1</c:v>
                </c:pt>
                <c:pt idx="413">
                  <c:v>533.1</c:v>
                </c:pt>
                <c:pt idx="414">
                  <c:v>534.1</c:v>
                </c:pt>
                <c:pt idx="415">
                  <c:v>535.1</c:v>
                </c:pt>
                <c:pt idx="416">
                  <c:v>536.1</c:v>
                </c:pt>
                <c:pt idx="417">
                  <c:v>537.1</c:v>
                </c:pt>
                <c:pt idx="418">
                  <c:v>538.1</c:v>
                </c:pt>
                <c:pt idx="419">
                  <c:v>539.1</c:v>
                </c:pt>
                <c:pt idx="420">
                  <c:v>540.1</c:v>
                </c:pt>
                <c:pt idx="421">
                  <c:v>541.1</c:v>
                </c:pt>
                <c:pt idx="422">
                  <c:v>542.1</c:v>
                </c:pt>
                <c:pt idx="423">
                  <c:v>543.1</c:v>
                </c:pt>
                <c:pt idx="424">
                  <c:v>544.1</c:v>
                </c:pt>
                <c:pt idx="425">
                  <c:v>545.1</c:v>
                </c:pt>
                <c:pt idx="426">
                  <c:v>546.1</c:v>
                </c:pt>
                <c:pt idx="427">
                  <c:v>547.1</c:v>
                </c:pt>
                <c:pt idx="428">
                  <c:v>548.1</c:v>
                </c:pt>
                <c:pt idx="429">
                  <c:v>549.1</c:v>
                </c:pt>
                <c:pt idx="430">
                  <c:v>550.1</c:v>
                </c:pt>
                <c:pt idx="431">
                  <c:v>551.1</c:v>
                </c:pt>
                <c:pt idx="432">
                  <c:v>552.1</c:v>
                </c:pt>
                <c:pt idx="433">
                  <c:v>553.1</c:v>
                </c:pt>
                <c:pt idx="434">
                  <c:v>554.1</c:v>
                </c:pt>
                <c:pt idx="435">
                  <c:v>555.1</c:v>
                </c:pt>
                <c:pt idx="436">
                  <c:v>556.1</c:v>
                </c:pt>
                <c:pt idx="437">
                  <c:v>557.1</c:v>
                </c:pt>
                <c:pt idx="438">
                  <c:v>558.1</c:v>
                </c:pt>
                <c:pt idx="439">
                  <c:v>559.1</c:v>
                </c:pt>
                <c:pt idx="440">
                  <c:v>560.1</c:v>
                </c:pt>
                <c:pt idx="441">
                  <c:v>561.1</c:v>
                </c:pt>
                <c:pt idx="442">
                  <c:v>562.1</c:v>
                </c:pt>
                <c:pt idx="443">
                  <c:v>563.1</c:v>
                </c:pt>
                <c:pt idx="444">
                  <c:v>564.1</c:v>
                </c:pt>
                <c:pt idx="445">
                  <c:v>565.1</c:v>
                </c:pt>
                <c:pt idx="446">
                  <c:v>566.1</c:v>
                </c:pt>
                <c:pt idx="447">
                  <c:v>567.1</c:v>
                </c:pt>
                <c:pt idx="448">
                  <c:v>568.1</c:v>
                </c:pt>
                <c:pt idx="449">
                  <c:v>569.1</c:v>
                </c:pt>
                <c:pt idx="450">
                  <c:v>570.1</c:v>
                </c:pt>
                <c:pt idx="451">
                  <c:v>571.1</c:v>
                </c:pt>
                <c:pt idx="452">
                  <c:v>572.1</c:v>
                </c:pt>
                <c:pt idx="453">
                  <c:v>573.1</c:v>
                </c:pt>
                <c:pt idx="454">
                  <c:v>574.1</c:v>
                </c:pt>
                <c:pt idx="455">
                  <c:v>575.1</c:v>
                </c:pt>
                <c:pt idx="456">
                  <c:v>576.1</c:v>
                </c:pt>
                <c:pt idx="457">
                  <c:v>577.1</c:v>
                </c:pt>
                <c:pt idx="458">
                  <c:v>578.1</c:v>
                </c:pt>
                <c:pt idx="459">
                  <c:v>579.1</c:v>
                </c:pt>
                <c:pt idx="460">
                  <c:v>580.1</c:v>
                </c:pt>
                <c:pt idx="461">
                  <c:v>581.1</c:v>
                </c:pt>
                <c:pt idx="462">
                  <c:v>582.1</c:v>
                </c:pt>
                <c:pt idx="463">
                  <c:v>583.1</c:v>
                </c:pt>
                <c:pt idx="464">
                  <c:v>584.1</c:v>
                </c:pt>
                <c:pt idx="465">
                  <c:v>585.1</c:v>
                </c:pt>
                <c:pt idx="466">
                  <c:v>586.1</c:v>
                </c:pt>
                <c:pt idx="467">
                  <c:v>587.1</c:v>
                </c:pt>
                <c:pt idx="468">
                  <c:v>588.1</c:v>
                </c:pt>
                <c:pt idx="469">
                  <c:v>589.1</c:v>
                </c:pt>
                <c:pt idx="470">
                  <c:v>590.1</c:v>
                </c:pt>
                <c:pt idx="471">
                  <c:v>591.1</c:v>
                </c:pt>
                <c:pt idx="472">
                  <c:v>592.1</c:v>
                </c:pt>
                <c:pt idx="473">
                  <c:v>593.1</c:v>
                </c:pt>
                <c:pt idx="474">
                  <c:v>594.1</c:v>
                </c:pt>
                <c:pt idx="475">
                  <c:v>595.1</c:v>
                </c:pt>
                <c:pt idx="476">
                  <c:v>596.1</c:v>
                </c:pt>
                <c:pt idx="477">
                  <c:v>597.1</c:v>
                </c:pt>
                <c:pt idx="478">
                  <c:v>598.1</c:v>
                </c:pt>
                <c:pt idx="479">
                  <c:v>599.1</c:v>
                </c:pt>
                <c:pt idx="480">
                  <c:v>600.1</c:v>
                </c:pt>
                <c:pt idx="481">
                  <c:v>601.1</c:v>
                </c:pt>
                <c:pt idx="482">
                  <c:v>602.1</c:v>
                </c:pt>
                <c:pt idx="483">
                  <c:v>603.1</c:v>
                </c:pt>
                <c:pt idx="484">
                  <c:v>604.1</c:v>
                </c:pt>
                <c:pt idx="485">
                  <c:v>605.1</c:v>
                </c:pt>
                <c:pt idx="486">
                  <c:v>606.1</c:v>
                </c:pt>
                <c:pt idx="487">
                  <c:v>607.1</c:v>
                </c:pt>
                <c:pt idx="488">
                  <c:v>608.1</c:v>
                </c:pt>
                <c:pt idx="489">
                  <c:v>609.1</c:v>
                </c:pt>
                <c:pt idx="490">
                  <c:v>610.1</c:v>
                </c:pt>
                <c:pt idx="491">
                  <c:v>611.1</c:v>
                </c:pt>
                <c:pt idx="492">
                  <c:v>612.1</c:v>
                </c:pt>
                <c:pt idx="493">
                  <c:v>613.1</c:v>
                </c:pt>
                <c:pt idx="494">
                  <c:v>614.1</c:v>
                </c:pt>
                <c:pt idx="495">
                  <c:v>615.1</c:v>
                </c:pt>
                <c:pt idx="496">
                  <c:v>616.1</c:v>
                </c:pt>
                <c:pt idx="497">
                  <c:v>617.1</c:v>
                </c:pt>
                <c:pt idx="498">
                  <c:v>618.1</c:v>
                </c:pt>
                <c:pt idx="499">
                  <c:v>619.1</c:v>
                </c:pt>
                <c:pt idx="500">
                  <c:v>620.1</c:v>
                </c:pt>
                <c:pt idx="501">
                  <c:v>621.1</c:v>
                </c:pt>
                <c:pt idx="502">
                  <c:v>622.1</c:v>
                </c:pt>
                <c:pt idx="503">
                  <c:v>623.1</c:v>
                </c:pt>
                <c:pt idx="504">
                  <c:v>624.1</c:v>
                </c:pt>
                <c:pt idx="505">
                  <c:v>625.1</c:v>
                </c:pt>
                <c:pt idx="506">
                  <c:v>626.1</c:v>
                </c:pt>
                <c:pt idx="507">
                  <c:v>627.1</c:v>
                </c:pt>
                <c:pt idx="508">
                  <c:v>628.1</c:v>
                </c:pt>
                <c:pt idx="509">
                  <c:v>629.1</c:v>
                </c:pt>
                <c:pt idx="510">
                  <c:v>630.1</c:v>
                </c:pt>
                <c:pt idx="511">
                  <c:v>631.1</c:v>
                </c:pt>
                <c:pt idx="512">
                  <c:v>632.1</c:v>
                </c:pt>
                <c:pt idx="513">
                  <c:v>633.1</c:v>
                </c:pt>
                <c:pt idx="514">
                  <c:v>634.1</c:v>
                </c:pt>
                <c:pt idx="515">
                  <c:v>635.1</c:v>
                </c:pt>
                <c:pt idx="516">
                  <c:v>636.1</c:v>
                </c:pt>
                <c:pt idx="517">
                  <c:v>637.1</c:v>
                </c:pt>
                <c:pt idx="518">
                  <c:v>638.1</c:v>
                </c:pt>
                <c:pt idx="519">
                  <c:v>639.1</c:v>
                </c:pt>
                <c:pt idx="520">
                  <c:v>640.1</c:v>
                </c:pt>
                <c:pt idx="521">
                  <c:v>641.1</c:v>
                </c:pt>
                <c:pt idx="522">
                  <c:v>642.1</c:v>
                </c:pt>
                <c:pt idx="523">
                  <c:v>643.1</c:v>
                </c:pt>
                <c:pt idx="524">
                  <c:v>644.1</c:v>
                </c:pt>
                <c:pt idx="525">
                  <c:v>645.1</c:v>
                </c:pt>
                <c:pt idx="526">
                  <c:v>646.1</c:v>
                </c:pt>
                <c:pt idx="527">
                  <c:v>647.1</c:v>
                </c:pt>
                <c:pt idx="528">
                  <c:v>648.1</c:v>
                </c:pt>
                <c:pt idx="529">
                  <c:v>649.1</c:v>
                </c:pt>
                <c:pt idx="530">
                  <c:v>650.1</c:v>
                </c:pt>
                <c:pt idx="531">
                  <c:v>651.1</c:v>
                </c:pt>
                <c:pt idx="532">
                  <c:v>652.1</c:v>
                </c:pt>
                <c:pt idx="533">
                  <c:v>653.1</c:v>
                </c:pt>
                <c:pt idx="534">
                  <c:v>654.1</c:v>
                </c:pt>
                <c:pt idx="535">
                  <c:v>655.1</c:v>
                </c:pt>
                <c:pt idx="536">
                  <c:v>656.1</c:v>
                </c:pt>
                <c:pt idx="537">
                  <c:v>657.1</c:v>
                </c:pt>
                <c:pt idx="538">
                  <c:v>658.1</c:v>
                </c:pt>
                <c:pt idx="539">
                  <c:v>659.1</c:v>
                </c:pt>
                <c:pt idx="540">
                  <c:v>660.1</c:v>
                </c:pt>
                <c:pt idx="541">
                  <c:v>661.1</c:v>
                </c:pt>
                <c:pt idx="542">
                  <c:v>662.1</c:v>
                </c:pt>
                <c:pt idx="543">
                  <c:v>663.1</c:v>
                </c:pt>
                <c:pt idx="544">
                  <c:v>664.1</c:v>
                </c:pt>
                <c:pt idx="545">
                  <c:v>665.1</c:v>
                </c:pt>
                <c:pt idx="546">
                  <c:v>666.1</c:v>
                </c:pt>
                <c:pt idx="547">
                  <c:v>667.1</c:v>
                </c:pt>
                <c:pt idx="548">
                  <c:v>668.1</c:v>
                </c:pt>
                <c:pt idx="549">
                  <c:v>669.1</c:v>
                </c:pt>
                <c:pt idx="550">
                  <c:v>670.1</c:v>
                </c:pt>
                <c:pt idx="551">
                  <c:v>671.1</c:v>
                </c:pt>
                <c:pt idx="552">
                  <c:v>672.1</c:v>
                </c:pt>
                <c:pt idx="553">
                  <c:v>673.1</c:v>
                </c:pt>
                <c:pt idx="554">
                  <c:v>674.1</c:v>
                </c:pt>
                <c:pt idx="555">
                  <c:v>675.1</c:v>
                </c:pt>
                <c:pt idx="556">
                  <c:v>676.1</c:v>
                </c:pt>
                <c:pt idx="557">
                  <c:v>677.1</c:v>
                </c:pt>
                <c:pt idx="558">
                  <c:v>678.1</c:v>
                </c:pt>
                <c:pt idx="559">
                  <c:v>679.1</c:v>
                </c:pt>
                <c:pt idx="560">
                  <c:v>680.1</c:v>
                </c:pt>
                <c:pt idx="561">
                  <c:v>681.1</c:v>
                </c:pt>
                <c:pt idx="562">
                  <c:v>682.1</c:v>
                </c:pt>
                <c:pt idx="563">
                  <c:v>683.1</c:v>
                </c:pt>
                <c:pt idx="564">
                  <c:v>684.1</c:v>
                </c:pt>
                <c:pt idx="565">
                  <c:v>685.1</c:v>
                </c:pt>
                <c:pt idx="566">
                  <c:v>686.1</c:v>
                </c:pt>
                <c:pt idx="567">
                  <c:v>687.1</c:v>
                </c:pt>
                <c:pt idx="568">
                  <c:v>688.1</c:v>
                </c:pt>
                <c:pt idx="569">
                  <c:v>689.1</c:v>
                </c:pt>
                <c:pt idx="570">
                  <c:v>690.1</c:v>
                </c:pt>
                <c:pt idx="571">
                  <c:v>691.1</c:v>
                </c:pt>
                <c:pt idx="572">
                  <c:v>692.1</c:v>
                </c:pt>
                <c:pt idx="573">
                  <c:v>693.1</c:v>
                </c:pt>
                <c:pt idx="574">
                  <c:v>694.1</c:v>
                </c:pt>
                <c:pt idx="575">
                  <c:v>695.1</c:v>
                </c:pt>
                <c:pt idx="576">
                  <c:v>696.1</c:v>
                </c:pt>
                <c:pt idx="577">
                  <c:v>697.1</c:v>
                </c:pt>
                <c:pt idx="578">
                  <c:v>698.1</c:v>
                </c:pt>
                <c:pt idx="579">
                  <c:v>699.1</c:v>
                </c:pt>
                <c:pt idx="580">
                  <c:v>700.1</c:v>
                </c:pt>
                <c:pt idx="581">
                  <c:v>701.1</c:v>
                </c:pt>
                <c:pt idx="582">
                  <c:v>702.1</c:v>
                </c:pt>
                <c:pt idx="583">
                  <c:v>703.1</c:v>
                </c:pt>
                <c:pt idx="584">
                  <c:v>704.1</c:v>
                </c:pt>
                <c:pt idx="585">
                  <c:v>705.1</c:v>
                </c:pt>
                <c:pt idx="586">
                  <c:v>706.1</c:v>
                </c:pt>
                <c:pt idx="587">
                  <c:v>707.1</c:v>
                </c:pt>
                <c:pt idx="588">
                  <c:v>708.1</c:v>
                </c:pt>
                <c:pt idx="589">
                  <c:v>709.1</c:v>
                </c:pt>
                <c:pt idx="590">
                  <c:v>710.1</c:v>
                </c:pt>
                <c:pt idx="591">
                  <c:v>711.1</c:v>
                </c:pt>
                <c:pt idx="592">
                  <c:v>712.1</c:v>
                </c:pt>
                <c:pt idx="593">
                  <c:v>713.1</c:v>
                </c:pt>
                <c:pt idx="594">
                  <c:v>714.1</c:v>
                </c:pt>
                <c:pt idx="595">
                  <c:v>715.1</c:v>
                </c:pt>
                <c:pt idx="596">
                  <c:v>716.1</c:v>
                </c:pt>
                <c:pt idx="597">
                  <c:v>717.1</c:v>
                </c:pt>
                <c:pt idx="598">
                  <c:v>718.1</c:v>
                </c:pt>
                <c:pt idx="599">
                  <c:v>719.1</c:v>
                </c:pt>
                <c:pt idx="600">
                  <c:v>720.1</c:v>
                </c:pt>
                <c:pt idx="601">
                  <c:v>721.1</c:v>
                </c:pt>
                <c:pt idx="602">
                  <c:v>722.1</c:v>
                </c:pt>
                <c:pt idx="603">
                  <c:v>723.1</c:v>
                </c:pt>
                <c:pt idx="604">
                  <c:v>724.1</c:v>
                </c:pt>
                <c:pt idx="605">
                  <c:v>725.1</c:v>
                </c:pt>
                <c:pt idx="606">
                  <c:v>726.1</c:v>
                </c:pt>
                <c:pt idx="607">
                  <c:v>727.1</c:v>
                </c:pt>
                <c:pt idx="608">
                  <c:v>728.1</c:v>
                </c:pt>
                <c:pt idx="609">
                  <c:v>729.1</c:v>
                </c:pt>
                <c:pt idx="610">
                  <c:v>730.1</c:v>
                </c:pt>
                <c:pt idx="611">
                  <c:v>731.1</c:v>
                </c:pt>
                <c:pt idx="612">
                  <c:v>732.1</c:v>
                </c:pt>
                <c:pt idx="613">
                  <c:v>733.1</c:v>
                </c:pt>
                <c:pt idx="614">
                  <c:v>734.1</c:v>
                </c:pt>
                <c:pt idx="615">
                  <c:v>735.1</c:v>
                </c:pt>
                <c:pt idx="616">
                  <c:v>736.1</c:v>
                </c:pt>
                <c:pt idx="617">
                  <c:v>737.1</c:v>
                </c:pt>
                <c:pt idx="618">
                  <c:v>738.1</c:v>
                </c:pt>
                <c:pt idx="619">
                  <c:v>739.1</c:v>
                </c:pt>
                <c:pt idx="620">
                  <c:v>740.1</c:v>
                </c:pt>
                <c:pt idx="621">
                  <c:v>741.1</c:v>
                </c:pt>
                <c:pt idx="622">
                  <c:v>742.1</c:v>
                </c:pt>
                <c:pt idx="623">
                  <c:v>743.1</c:v>
                </c:pt>
                <c:pt idx="624">
                  <c:v>744.1</c:v>
                </c:pt>
                <c:pt idx="625">
                  <c:v>745.1</c:v>
                </c:pt>
                <c:pt idx="626">
                  <c:v>746.1</c:v>
                </c:pt>
                <c:pt idx="627">
                  <c:v>747.1</c:v>
                </c:pt>
                <c:pt idx="628">
                  <c:v>748.1</c:v>
                </c:pt>
                <c:pt idx="629">
                  <c:v>749.1</c:v>
                </c:pt>
                <c:pt idx="630">
                  <c:v>750.1</c:v>
                </c:pt>
                <c:pt idx="631">
                  <c:v>751.1</c:v>
                </c:pt>
                <c:pt idx="632">
                  <c:v>752.1</c:v>
                </c:pt>
                <c:pt idx="633">
                  <c:v>753.1</c:v>
                </c:pt>
                <c:pt idx="634">
                  <c:v>754.1</c:v>
                </c:pt>
                <c:pt idx="635">
                  <c:v>755.1</c:v>
                </c:pt>
                <c:pt idx="636">
                  <c:v>756.1</c:v>
                </c:pt>
                <c:pt idx="637">
                  <c:v>757.1</c:v>
                </c:pt>
                <c:pt idx="638">
                  <c:v>758.1</c:v>
                </c:pt>
                <c:pt idx="639">
                  <c:v>759.1</c:v>
                </c:pt>
                <c:pt idx="640">
                  <c:v>760.1</c:v>
                </c:pt>
                <c:pt idx="641">
                  <c:v>761.1</c:v>
                </c:pt>
                <c:pt idx="642">
                  <c:v>762.1</c:v>
                </c:pt>
                <c:pt idx="643">
                  <c:v>763.1</c:v>
                </c:pt>
                <c:pt idx="644">
                  <c:v>764.1</c:v>
                </c:pt>
                <c:pt idx="645">
                  <c:v>765.1</c:v>
                </c:pt>
                <c:pt idx="646">
                  <c:v>766.1</c:v>
                </c:pt>
                <c:pt idx="647">
                  <c:v>767.1</c:v>
                </c:pt>
                <c:pt idx="648">
                  <c:v>768.1</c:v>
                </c:pt>
                <c:pt idx="649">
                  <c:v>769.1</c:v>
                </c:pt>
                <c:pt idx="650">
                  <c:v>770.1</c:v>
                </c:pt>
                <c:pt idx="651">
                  <c:v>771.1</c:v>
                </c:pt>
                <c:pt idx="652">
                  <c:v>772.1</c:v>
                </c:pt>
                <c:pt idx="653">
                  <c:v>773.1</c:v>
                </c:pt>
                <c:pt idx="654">
                  <c:v>774.1</c:v>
                </c:pt>
                <c:pt idx="655">
                  <c:v>775.1</c:v>
                </c:pt>
                <c:pt idx="656">
                  <c:v>776.1</c:v>
                </c:pt>
                <c:pt idx="657">
                  <c:v>777.1</c:v>
                </c:pt>
                <c:pt idx="658">
                  <c:v>778.1</c:v>
                </c:pt>
                <c:pt idx="659">
                  <c:v>779.1</c:v>
                </c:pt>
                <c:pt idx="660">
                  <c:v>780.1</c:v>
                </c:pt>
                <c:pt idx="661">
                  <c:v>781.1</c:v>
                </c:pt>
                <c:pt idx="662">
                  <c:v>782.1</c:v>
                </c:pt>
                <c:pt idx="663">
                  <c:v>783.1</c:v>
                </c:pt>
                <c:pt idx="664">
                  <c:v>784.1</c:v>
                </c:pt>
                <c:pt idx="665">
                  <c:v>785.1</c:v>
                </c:pt>
                <c:pt idx="666">
                  <c:v>786.1</c:v>
                </c:pt>
                <c:pt idx="667">
                  <c:v>787.1</c:v>
                </c:pt>
                <c:pt idx="668">
                  <c:v>788.1</c:v>
                </c:pt>
                <c:pt idx="669">
                  <c:v>789.1</c:v>
                </c:pt>
                <c:pt idx="670">
                  <c:v>790.1</c:v>
                </c:pt>
                <c:pt idx="671">
                  <c:v>791.1</c:v>
                </c:pt>
                <c:pt idx="672">
                  <c:v>792.1</c:v>
                </c:pt>
                <c:pt idx="673">
                  <c:v>793.1</c:v>
                </c:pt>
                <c:pt idx="674">
                  <c:v>794.1</c:v>
                </c:pt>
                <c:pt idx="675">
                  <c:v>795.1</c:v>
                </c:pt>
                <c:pt idx="676">
                  <c:v>796.1</c:v>
                </c:pt>
                <c:pt idx="677">
                  <c:v>797.1</c:v>
                </c:pt>
                <c:pt idx="678">
                  <c:v>798.1</c:v>
                </c:pt>
                <c:pt idx="679">
                  <c:v>799.1</c:v>
                </c:pt>
                <c:pt idx="680">
                  <c:v>800.1</c:v>
                </c:pt>
                <c:pt idx="681">
                  <c:v>801.1</c:v>
                </c:pt>
                <c:pt idx="682">
                  <c:v>802.1</c:v>
                </c:pt>
                <c:pt idx="683">
                  <c:v>803.1</c:v>
                </c:pt>
                <c:pt idx="684">
                  <c:v>804.1</c:v>
                </c:pt>
                <c:pt idx="685">
                  <c:v>805.1</c:v>
                </c:pt>
                <c:pt idx="686">
                  <c:v>806.1</c:v>
                </c:pt>
                <c:pt idx="687">
                  <c:v>807.1</c:v>
                </c:pt>
                <c:pt idx="688">
                  <c:v>808.1</c:v>
                </c:pt>
                <c:pt idx="689">
                  <c:v>809.1</c:v>
                </c:pt>
                <c:pt idx="690">
                  <c:v>810.1</c:v>
                </c:pt>
                <c:pt idx="691">
                  <c:v>811.1</c:v>
                </c:pt>
                <c:pt idx="692">
                  <c:v>812.1</c:v>
                </c:pt>
                <c:pt idx="693">
                  <c:v>813.1</c:v>
                </c:pt>
                <c:pt idx="694">
                  <c:v>814.1</c:v>
                </c:pt>
                <c:pt idx="695">
                  <c:v>815.1</c:v>
                </c:pt>
                <c:pt idx="696">
                  <c:v>816.1</c:v>
                </c:pt>
                <c:pt idx="697">
                  <c:v>817.1</c:v>
                </c:pt>
                <c:pt idx="698">
                  <c:v>818.1</c:v>
                </c:pt>
                <c:pt idx="699">
                  <c:v>819.1</c:v>
                </c:pt>
                <c:pt idx="700">
                  <c:v>820.1</c:v>
                </c:pt>
                <c:pt idx="701">
                  <c:v>821.1</c:v>
                </c:pt>
                <c:pt idx="702">
                  <c:v>822.1</c:v>
                </c:pt>
                <c:pt idx="703">
                  <c:v>823.1</c:v>
                </c:pt>
                <c:pt idx="704">
                  <c:v>824.1</c:v>
                </c:pt>
                <c:pt idx="705">
                  <c:v>825.1</c:v>
                </c:pt>
                <c:pt idx="706">
                  <c:v>826.1</c:v>
                </c:pt>
                <c:pt idx="707">
                  <c:v>827.1</c:v>
                </c:pt>
                <c:pt idx="708">
                  <c:v>828.1</c:v>
                </c:pt>
                <c:pt idx="709">
                  <c:v>829.1</c:v>
                </c:pt>
                <c:pt idx="710">
                  <c:v>830.1</c:v>
                </c:pt>
                <c:pt idx="711">
                  <c:v>831.1</c:v>
                </c:pt>
                <c:pt idx="712">
                  <c:v>832.1</c:v>
                </c:pt>
                <c:pt idx="713">
                  <c:v>833.1</c:v>
                </c:pt>
                <c:pt idx="714">
                  <c:v>834.1</c:v>
                </c:pt>
                <c:pt idx="715">
                  <c:v>835.1</c:v>
                </c:pt>
                <c:pt idx="716">
                  <c:v>836.1</c:v>
                </c:pt>
                <c:pt idx="717">
                  <c:v>837.1</c:v>
                </c:pt>
                <c:pt idx="718">
                  <c:v>838.1</c:v>
                </c:pt>
                <c:pt idx="719">
                  <c:v>839.1</c:v>
                </c:pt>
                <c:pt idx="720">
                  <c:v>840.1</c:v>
                </c:pt>
                <c:pt idx="721">
                  <c:v>841.1</c:v>
                </c:pt>
                <c:pt idx="722">
                  <c:v>842.1</c:v>
                </c:pt>
                <c:pt idx="723">
                  <c:v>843.1</c:v>
                </c:pt>
                <c:pt idx="724">
                  <c:v>844.1</c:v>
                </c:pt>
                <c:pt idx="725">
                  <c:v>845.1</c:v>
                </c:pt>
                <c:pt idx="726">
                  <c:v>846.1</c:v>
                </c:pt>
                <c:pt idx="727">
                  <c:v>847.1</c:v>
                </c:pt>
                <c:pt idx="728">
                  <c:v>848.1</c:v>
                </c:pt>
              </c:numCache>
            </c:numRef>
          </c:xVal>
          <c:yVal>
            <c:numRef>
              <c:f>'total  (2)'!$AX$10:$AX$738</c:f>
              <c:numCache>
                <c:formatCode>General</c:formatCode>
                <c:ptCount val="729"/>
                <c:pt idx="0">
                  <c:v>3.1443869791756059E-3</c:v>
                </c:pt>
                <c:pt idx="1">
                  <c:v>3.3336209799351415E-3</c:v>
                </c:pt>
                <c:pt idx="2">
                  <c:v>3.5331968058966716E-3</c:v>
                </c:pt>
                <c:pt idx="3">
                  <c:v>3.74362010878333E-3</c:v>
                </c:pt>
                <c:pt idx="4">
                  <c:v>3.9654181834888266E-3</c:v>
                </c:pt>
                <c:pt idx="5">
                  <c:v>4.1991407506432911E-3</c:v>
                </c:pt>
                <c:pt idx="6">
                  <c:v>4.4453607614031729E-3</c:v>
                </c:pt>
                <c:pt idx="7">
                  <c:v>4.7046752248549404E-3</c:v>
                </c:pt>
                <c:pt idx="8">
                  <c:v>4.9777060584196104E-3</c:v>
                </c:pt>
                <c:pt idx="9">
                  <c:v>5.2651009616364207E-3</c:v>
                </c:pt>
                <c:pt idx="10">
                  <c:v>5.5675343137041684E-3</c:v>
                </c:pt>
                <c:pt idx="11">
                  <c:v>5.8857080951482095E-3</c:v>
                </c:pt>
                <c:pt idx="12">
                  <c:v>6.2203528339749613E-3</c:v>
                </c:pt>
                <c:pt idx="13">
                  <c:v>6.5722285766693913E-3</c:v>
                </c:pt>
                <c:pt idx="14">
                  <c:v>6.9421258843781848E-3</c:v>
                </c:pt>
                <c:pt idx="15">
                  <c:v>7.3308668546140706E-3</c:v>
                </c:pt>
                <c:pt idx="16">
                  <c:v>7.7393061688042254E-3</c:v>
                </c:pt>
                <c:pt idx="17">
                  <c:v>8.1683321659917259E-3</c:v>
                </c:pt>
                <c:pt idx="18">
                  <c:v>8.6188679429871629E-3</c:v>
                </c:pt>
                <c:pt idx="19">
                  <c:v>9.0918724812484759E-3</c:v>
                </c:pt>
                <c:pt idx="20">
                  <c:v>9.5883418007551135E-3</c:v>
                </c:pt>
                <c:pt idx="21">
                  <c:v>1.0109310141118375E-2</c:v>
                </c:pt>
                <c:pt idx="22">
                  <c:v>1.0655851170153399E-2</c:v>
                </c:pt>
                <c:pt idx="23">
                  <c:v>1.1229079220114626E-2</c:v>
                </c:pt>
                <c:pt idx="24">
                  <c:v>1.1830150551771777E-2</c:v>
                </c:pt>
                <c:pt idx="25">
                  <c:v>1.246026464648026E-2</c:v>
                </c:pt>
                <c:pt idx="26">
                  <c:v>1.3120665526365781E-2</c:v>
                </c:pt>
                <c:pt idx="27">
                  <c:v>1.3812643102721598E-2</c:v>
                </c:pt>
                <c:pt idx="28">
                  <c:v>1.4537534552673046E-2</c:v>
                </c:pt>
                <c:pt idx="29">
                  <c:v>1.5296725724138161E-2</c:v>
                </c:pt>
                <c:pt idx="30">
                  <c:v>1.6091652569069744E-2</c:v>
                </c:pt>
                <c:pt idx="31">
                  <c:v>1.6923802604924525E-2</c:v>
                </c:pt>
                <c:pt idx="32">
                  <c:v>1.7794716404261696E-2</c:v>
                </c:pt>
                <c:pt idx="33">
                  <c:v>1.8705989112325943E-2</c:v>
                </c:pt>
                <c:pt idx="34">
                  <c:v>1.9659271992418667E-2</c:v>
                </c:pt>
                <c:pt idx="35">
                  <c:v>2.0656273998809246E-2</c:v>
                </c:pt>
                <c:pt idx="36">
                  <c:v>2.1698763376879999E-2</c:v>
                </c:pt>
                <c:pt idx="37">
                  <c:v>2.2788569290132323E-2</c:v>
                </c:pt>
                <c:pt idx="38">
                  <c:v>2.3927583473628274E-2</c:v>
                </c:pt>
                <c:pt idx="39">
                  <c:v>2.5117761913353215E-2</c:v>
                </c:pt>
                <c:pt idx="40">
                  <c:v>2.6361126550932437E-2</c:v>
                </c:pt>
                <c:pt idx="41">
                  <c:v>2.7659767013036338E-2</c:v>
                </c:pt>
                <c:pt idx="42">
                  <c:v>2.9015842364735492E-2</c:v>
                </c:pt>
                <c:pt idx="43">
                  <c:v>3.0431582885977856E-2</c:v>
                </c:pt>
                <c:pt idx="44">
                  <c:v>3.1909291870254611E-2</c:v>
                </c:pt>
                <c:pt idx="45">
                  <c:v>3.3451347444439464E-2</c:v>
                </c:pt>
                <c:pt idx="46">
                  <c:v>3.5060204408653282E-2</c:v>
                </c:pt>
                <c:pt idx="47">
                  <c:v>3.6738396094925206E-2</c:v>
                </c:pt>
                <c:pt idx="48">
                  <c:v>3.8488536243268381E-2</c:v>
                </c:pt>
                <c:pt idx="49">
                  <c:v>4.031332089368582E-2</c:v>
                </c:pt>
                <c:pt idx="50">
                  <c:v>4.2215530292476704E-2</c:v>
                </c:pt>
                <c:pt idx="51">
                  <c:v>4.4198030811082298E-2</c:v>
                </c:pt>
                <c:pt idx="52">
                  <c:v>4.626377687553293E-2</c:v>
                </c:pt>
                <c:pt idx="53">
                  <c:v>4.8415812904453452E-2</c:v>
                </c:pt>
                <c:pt idx="54">
                  <c:v>5.0657275253348913E-2</c:v>
                </c:pt>
                <c:pt idx="55">
                  <c:v>5.2991394162781834E-2</c:v>
                </c:pt>
                <c:pt idx="56">
                  <c:v>5.5421495707826812E-2</c:v>
                </c:pt>
                <c:pt idx="57">
                  <c:v>5.7951003746007528E-2</c:v>
                </c:pt>
                <c:pt idx="58">
                  <c:v>6.0583441860719033E-2</c:v>
                </c:pt>
                <c:pt idx="59">
                  <c:v>6.3322435296919083E-2</c:v>
                </c:pt>
                <c:pt idx="60">
                  <c:v>6.6171712885652156E-2</c:v>
                </c:pt>
                <c:pt idx="61">
                  <c:v>6.9135108953727112E-2</c:v>
                </c:pt>
                <c:pt idx="62">
                  <c:v>7.2216565214624426E-2</c:v>
                </c:pt>
                <c:pt idx="63">
                  <c:v>7.5420132636456222E-2</c:v>
                </c:pt>
                <c:pt idx="64">
                  <c:v>7.8749973282516192E-2</c:v>
                </c:pt>
                <c:pt idx="65">
                  <c:v>8.2210362119684757E-2</c:v>
                </c:pt>
                <c:pt idx="66">
                  <c:v>8.5805688789650628E-2</c:v>
                </c:pt>
                <c:pt idx="67">
                  <c:v>8.9540459337610193E-2</c:v>
                </c:pt>
                <c:pt idx="68">
                  <c:v>9.3419297892758699E-2</c:v>
                </c:pt>
                <c:pt idx="69">
                  <c:v>9.7446948294584945E-2</c:v>
                </c:pt>
                <c:pt idx="70">
                  <c:v>0.10162827565858867</c:v>
                </c:pt>
                <c:pt idx="71">
                  <c:v>0.10596826787471056</c:v>
                </c:pt>
                <c:pt idx="72">
                  <c:v>0.11047203703137458</c:v>
                </c:pt>
                <c:pt idx="73">
                  <c:v>0.11514482075761472</c:v>
                </c:pt>
                <c:pt idx="74">
                  <c:v>0.11999198347540162</c:v>
                </c:pt>
                <c:pt idx="75">
                  <c:v>0.12501901755383091</c:v>
                </c:pt>
                <c:pt idx="76">
                  <c:v>0.1302315443563857</c:v>
                </c:pt>
                <c:pt idx="77">
                  <c:v>0.13563531517205041</c:v>
                </c:pt>
                <c:pt idx="78">
                  <c:v>0.14123621202058689</c:v>
                </c:pt>
                <c:pt idx="79">
                  <c:v>0.14704024832177809</c:v>
                </c:pt>
                <c:pt idx="80">
                  <c:v>0.15305356941796144</c:v>
                </c:pt>
                <c:pt idx="81">
                  <c:v>0.15928245293868129</c:v>
                </c:pt>
                <c:pt idx="82">
                  <c:v>0.16573330899569941</c:v>
                </c:pt>
                <c:pt idx="83">
                  <c:v>0.17241268019615247</c:v>
                </c:pt>
                <c:pt idx="84">
                  <c:v>0.17932724146101678</c:v>
                </c:pt>
                <c:pt idx="85">
                  <c:v>0.18648379963554321</c:v>
                </c:pt>
                <c:pt idx="86">
                  <c:v>0.19388929287767562</c:v>
                </c:pt>
                <c:pt idx="87">
                  <c:v>0.20155078980995711</c:v>
                </c:pt>
                <c:pt idx="88">
                  <c:v>0.20947548841981703</c:v>
                </c:pt>
                <c:pt idx="89">
                  <c:v>0.21767071469247304</c:v>
                </c:pt>
                <c:pt idx="90">
                  <c:v>0.22614392096019845</c:v>
                </c:pt>
                <c:pt idx="91">
                  <c:v>0.23490268395095976</c:v>
                </c:pt>
                <c:pt idx="92">
                  <c:v>0.24395470251893894</c:v>
                </c:pt>
                <c:pt idx="93">
                  <c:v>0.25330779503878242</c:v>
                </c:pt>
                <c:pt idx="94">
                  <c:v>0.26296989644482188</c:v>
                </c:pt>
                <c:pt idx="95">
                  <c:v>0.27294905489593324</c:v>
                </c:pt>
                <c:pt idx="96">
                  <c:v>0.28325342804610337</c:v>
                </c:pt>
                <c:pt idx="97">
                  <c:v>0.29389127890019434</c:v>
                </c:pt>
                <c:pt idx="98">
                  <c:v>0.30487097123381351</c:v>
                </c:pt>
                <c:pt idx="99">
                  <c:v>0.31620096455571289</c:v>
                </c:pt>
                <c:pt idx="100">
                  <c:v>0.32788980859064526</c:v>
                </c:pt>
                <c:pt idx="101">
                  <c:v>0.33994613725989786</c:v>
                </c:pt>
                <c:pt idx="102">
                  <c:v>0.35237866213669156</c:v>
                </c:pt>
                <c:pt idx="103">
                  <c:v>0.36519616535278793</c:v>
                </c:pt>
                <c:pt idx="104">
                  <c:v>0.37840749193258294</c:v>
                </c:pt>
                <c:pt idx="105">
                  <c:v>0.39202154153053831</c:v>
                </c:pt>
                <c:pt idx="106">
                  <c:v>0.40604725954757193</c:v>
                </c:pt>
                <c:pt idx="107">
                  <c:v>0.42049362760182896</c:v>
                </c:pt>
                <c:pt idx="108">
                  <c:v>0.43536965332925093</c:v>
                </c:pt>
                <c:pt idx="109">
                  <c:v>0.45068435948914598</c:v>
                </c:pt>
                <c:pt idx="110">
                  <c:v>0.46644677235035253</c:v>
                </c:pt>
                <c:pt idx="111">
                  <c:v>0.48266590933333481</c:v>
                </c:pt>
                <c:pt idx="112">
                  <c:v>0.49935076588434751</c:v>
                </c:pt>
                <c:pt idx="113">
                  <c:v>0.51651030155771538</c:v>
                </c:pt>
                <c:pt idx="114">
                  <c:v>0.5341534252834047</c:v>
                </c:pt>
                <c:pt idx="115">
                  <c:v>0.55228897979698766</c:v>
                </c:pt>
                <c:pt idx="116">
                  <c:v>0.57092572521097162</c:v>
                </c:pt>
                <c:pt idx="117">
                  <c:v>0.59007232170645141</c:v>
                </c:pt>
                <c:pt idx="118">
                  <c:v>0.60973731132620024</c:v>
                </c:pt>
                <c:pt idx="119">
                  <c:v>0.62992909885091963</c:v>
                </c:pt>
                <c:pt idx="120">
                  <c:v>0.65065593174282865</c:v>
                </c:pt>
                <c:pt idx="121">
                  <c:v>0.67192587914188884</c:v>
                </c:pt>
                <c:pt idx="122">
                  <c:v>0.69374680990257864</c:v>
                </c:pt>
                <c:pt idx="123">
                  <c:v>0.71612636966152043</c:v>
                </c:pt>
                <c:pt idx="124">
                  <c:v>0.73907195692839389</c:v>
                </c:pt>
                <c:pt idx="125">
                  <c:v>0.76259069819626901</c:v>
                </c:pt>
                <c:pt idx="126">
                  <c:v>0.78668942207038206</c:v>
                </c:pt>
                <c:pt idx="127">
                  <c:v>0.81137463241765562</c:v>
                </c:pt>
                <c:pt idx="128">
                  <c:v>0.83665248054406172</c:v>
                </c:pt>
                <c:pt idx="129">
                  <c:v>0.86252873641029526</c:v>
                </c:pt>
                <c:pt idx="130">
                  <c:v>0.88900875890153142</c:v>
                </c:pt>
                <c:pt idx="131">
                  <c:v>0.91609746517192758</c:v>
                </c:pt>
                <c:pt idx="132">
                  <c:v>0.94379929908982163</c:v>
                </c:pt>
                <c:pt idx="133">
                  <c:v>0.9721181988156874</c:v>
                </c:pt>
                <c:pt idx="134">
                  <c:v>1.0010575635512959</c:v>
                </c:pt>
                <c:pt idx="135">
                  <c:v>1.0306202195047518</c:v>
                </c:pt>
                <c:pt idx="136">
                  <c:v>1.0608083851242218</c:v>
                </c:pt>
                <c:pt idx="137">
                  <c:v>1.0916236356595814</c:v>
                </c:pt>
                <c:pt idx="138">
                  <c:v>1.1230668671206838</c:v>
                </c:pt>
                <c:pt idx="139">
                  <c:v>1.1551382597081659</c:v>
                </c:pt>
                <c:pt idx="140">
                  <c:v>1.1878372408030222</c:v>
                </c:pt>
                <c:pt idx="141">
                  <c:v>1.2211624476095386</c:v>
                </c:pt>
                <c:pt idx="142">
                  <c:v>1.2551116895568442</c:v>
                </c:pt>
                <c:pt idx="143">
                  <c:v>1.2896819105742738</c:v>
                </c:pt>
                <c:pt idx="144">
                  <c:v>1.324869151366872</c:v>
                </c:pt>
                <c:pt idx="145">
                  <c:v>1.3606685118279882</c:v>
                </c:pt>
                <c:pt idx="146">
                  <c:v>1.3970741137379479</c:v>
                </c:pt>
                <c:pt idx="147">
                  <c:v>1.4340790639092782</c:v>
                </c:pt>
                <c:pt idx="148">
                  <c:v>1.4716754179511458</c:v>
                </c:pt>
                <c:pt idx="149">
                  <c:v>1.5098541448381086</c:v>
                </c:pt>
                <c:pt idx="150">
                  <c:v>1.5486050924806538</c:v>
                </c:pt>
                <c:pt idx="151">
                  <c:v>1.5879169545076572</c:v>
                </c:pt>
                <c:pt idx="152">
                  <c:v>1.627777238483614</c:v>
                </c:pt>
                <c:pt idx="153">
                  <c:v>1.668172235796052</c:v>
                </c:pt>
                <c:pt idx="154">
                  <c:v>1.7090869934609019</c:v>
                </c:pt>
                <c:pt idx="155">
                  <c:v>1.7505052881061254</c:v>
                </c:pt>
                <c:pt idx="156">
                  <c:v>1.7924096024053198</c:v>
                </c:pt>
                <c:pt idx="157">
                  <c:v>1.8347811042448101</c:v>
                </c:pt>
                <c:pt idx="158">
                  <c:v>1.8775996289182699</c:v>
                </c:pt>
                <c:pt idx="159">
                  <c:v>1.9208436646530731</c:v>
                </c:pt>
                <c:pt idx="160">
                  <c:v>1.9644903417813775</c:v>
                </c:pt>
                <c:pt idx="161">
                  <c:v>2.0085154258774698</c:v>
                </c:pt>
                <c:pt idx="162">
                  <c:v>2.0528933151890367</c:v>
                </c:pt>
                <c:pt idx="163">
                  <c:v>2.0975970426958033</c:v>
                </c:pt>
                <c:pt idx="164">
                  <c:v>2.1425982831320391</c:v>
                </c:pt>
                <c:pt idx="165">
                  <c:v>2.1878673653126111</c:v>
                </c:pt>
                <c:pt idx="166">
                  <c:v>2.2333732900993559</c:v>
                </c:pt>
                <c:pt idx="167">
                  <c:v>2.2790837543451836</c:v>
                </c:pt>
                <c:pt idx="168">
                  <c:v>2.3249651811456227</c:v>
                </c:pt>
                <c:pt idx="169">
                  <c:v>2.370982756720855</c:v>
                </c:pt>
                <c:pt idx="170">
                  <c:v>2.4171004742404771</c:v>
                </c:pt>
                <c:pt idx="171">
                  <c:v>2.4632811848887677</c:v>
                </c:pt>
                <c:pt idx="172">
                  <c:v>2.5094866564508171</c:v>
                </c:pt>
                <c:pt idx="173">
                  <c:v>2.5556776396789167</c:v>
                </c:pt>
                <c:pt idx="174">
                  <c:v>2.6018139426734792</c:v>
                </c:pt>
                <c:pt idx="175">
                  <c:v>2.6478545134830878</c:v>
                </c:pt>
                <c:pt idx="176">
                  <c:v>2.6937575310959812</c:v>
                </c:pt>
                <c:pt idx="177">
                  <c:v>2.7394805049560076</c:v>
                </c:pt>
                <c:pt idx="178">
                  <c:v>2.784980383094791</c:v>
                </c:pt>
                <c:pt idx="179">
                  <c:v>2.8302136689238777</c:v>
                </c:pt>
                <c:pt idx="180">
                  <c:v>2.8751365466794012</c:v>
                </c:pt>
                <c:pt idx="181">
                  <c:v>2.9197050154541575</c:v>
                </c:pt>
                <c:pt idx="182">
                  <c:v>2.9638750316917988</c:v>
                </c:pt>
                <c:pt idx="183">
                  <c:v>3.0076026599496468</c:v>
                </c:pt>
                <c:pt idx="184">
                  <c:v>3.0508442316678908</c:v>
                </c:pt>
                <c:pt idx="185">
                  <c:v>3.0935565116056782</c:v>
                </c:pt>
                <c:pt idx="186">
                  <c:v>3.1356968715261981</c:v>
                </c:pt>
                <c:pt idx="187">
                  <c:v>3.1772234706287628</c:v>
                </c:pt>
                <c:pt idx="188">
                  <c:v>3.2180954421392753</c:v>
                </c:pt>
                <c:pt idx="189">
                  <c:v>3.258273085380182</c:v>
                </c:pt>
                <c:pt idx="190">
                  <c:v>3.2977180625486242</c:v>
                </c:pt>
                <c:pt idx="191">
                  <c:v>3.3363935993372587</c:v>
                </c:pt>
                <c:pt idx="192">
                  <c:v>3.3742646884368197</c:v>
                </c:pt>
                <c:pt idx="193">
                  <c:v>3.4112982948636064</c:v>
                </c:pt>
                <c:pt idx="194">
                  <c:v>3.4474635619608685</c:v>
                </c:pt>
                <c:pt idx="195">
                  <c:v>3.4827320168286047</c:v>
                </c:pt>
                <c:pt idx="196">
                  <c:v>3.5170777738474892</c:v>
                </c:pt>
                <c:pt idx="197">
                  <c:v>3.5504777348746721</c:v>
                </c:pt>
                <c:pt idx="198">
                  <c:v>3.5829117846092244</c:v>
                </c:pt>
                <c:pt idx="199">
                  <c:v>3.6143629795497567</c:v>
                </c:pt>
                <c:pt idx="200">
                  <c:v>3.6448177289009807</c:v>
                </c:pt>
                <c:pt idx="201">
                  <c:v>3.6742659657281167</c:v>
                </c:pt>
                <c:pt idx="202">
                  <c:v>3.7027013066134402</c:v>
                </c:pt>
                <c:pt idx="203">
                  <c:v>3.7301211980336202</c:v>
                </c:pt>
                <c:pt idx="204">
                  <c:v>3.7565270476595529</c:v>
                </c:pt>
                <c:pt idx="205">
                  <c:v>3.781924338773953</c:v>
                </c:pt>
                <c:pt idx="206">
                  <c:v>3.8063227260163992</c:v>
                </c:pt>
                <c:pt idx="207">
                  <c:v>3.8297361106956274</c:v>
                </c:pt>
                <c:pt idx="208">
                  <c:v>3.8521826939594619</c:v>
                </c:pt>
                <c:pt idx="209">
                  <c:v>3.8736850061846537</c:v>
                </c:pt>
                <c:pt idx="210">
                  <c:v>3.8942699110400567</c:v>
                </c:pt>
                <c:pt idx="211">
                  <c:v>3.9139685827932778</c:v>
                </c:pt>
                <c:pt idx="212">
                  <c:v>3.9328164555670777</c:v>
                </c:pt>
                <c:pt idx="213">
                  <c:v>3.95085314341389</c:v>
                </c:pt>
                <c:pt idx="214">
                  <c:v>3.9681223302601505</c:v>
                </c:pt>
                <c:pt idx="215">
                  <c:v>3.9846716289791</c:v>
                </c:pt>
                <c:pt idx="216">
                  <c:v>4.0005524090800106</c:v>
                </c:pt>
                <c:pt idx="217">
                  <c:v>4.0158195927506029</c:v>
                </c:pt>
                <c:pt idx="218">
                  <c:v>4.0305314192602664</c:v>
                </c:pt>
                <c:pt idx="219">
                  <c:v>4.0447491780178462</c:v>
                </c:pt>
                <c:pt idx="220">
                  <c:v>4.0585369108814255</c:v>
                </c:pt>
                <c:pt idx="221">
                  <c:v>4.0719610846329033</c:v>
                </c:pt>
                <c:pt idx="222">
                  <c:v>4.0850902348543414</c:v>
                </c:pt>
                <c:pt idx="223">
                  <c:v>4.0979945827789646</c:v>
                </c:pt>
                <c:pt idx="224">
                  <c:v>4.1107456270173355</c:v>
                </c:pt>
                <c:pt idx="225">
                  <c:v>4.1234157123983355</c:v>
                </c:pt>
                <c:pt idx="226">
                  <c:v>4.1360775784871855</c:v>
                </c:pt>
                <c:pt idx="227">
                  <c:v>4.148803890659023</c:v>
                </c:pt>
                <c:pt idx="228">
                  <c:v>4.1616667569066372</c:v>
                </c:pt>
                <c:pt idx="229">
                  <c:v>4.1747372338394655</c:v>
                </c:pt>
                <c:pt idx="230">
                  <c:v>4.1880848255838945</c:v>
                </c:pt>
                <c:pt idx="231">
                  <c:v>4.2017769795162145</c:v>
                </c:pt>
                <c:pt idx="232">
                  <c:v>4.2158785829470764</c:v>
                </c:pt>
                <c:pt idx="233">
                  <c:v>4.2304514650204181</c:v>
                </c:pt>
                <c:pt idx="234">
                  <c:v>4.2455539081913152</c:v>
                </c:pt>
                <c:pt idx="235">
                  <c:v>4.2612401737000134</c:v>
                </c:pt>
                <c:pt idx="236">
                  <c:v>4.2775600454591993</c:v>
                </c:pt>
                <c:pt idx="237">
                  <c:v>4.2945583967181955</c:v>
                </c:pt>
                <c:pt idx="238">
                  <c:v>4.312274783757486</c:v>
                </c:pt>
                <c:pt idx="239">
                  <c:v>4.3307430706998424</c:v>
                </c:pt>
                <c:pt idx="240">
                  <c:v>4.3499910892993734</c:v>
                </c:pt>
                <c:pt idx="241">
                  <c:v>4.3700403372894066</c:v>
                </c:pt>
                <c:pt idx="242">
                  <c:v>4.3909057185342055</c:v>
                </c:pt>
                <c:pt idx="243">
                  <c:v>4.4125953278428165</c:v>
                </c:pt>
                <c:pt idx="244">
                  <c:v>4.4351102828695561</c:v>
                </c:pt>
                <c:pt idx="245">
                  <c:v>4.4584446050487774</c:v>
                </c:pt>
                <c:pt idx="246">
                  <c:v>4.4825851509988945</c:v>
                </c:pt>
                <c:pt idx="247">
                  <c:v>4.5075115952891176</c:v>
                </c:pt>
                <c:pt idx="248">
                  <c:v>4.5331964648988494</c:v>
                </c:pt>
                <c:pt idx="249">
                  <c:v>4.5596052251234314</c:v>
                </c:pt>
                <c:pt idx="250">
                  <c:v>4.5866964161001924</c:v>
                </c:pt>
                <c:pt idx="251">
                  <c:v>4.6144218385540245</c:v>
                </c:pt>
                <c:pt idx="252">
                  <c:v>4.6427267868025783</c:v>
                </c:pt>
                <c:pt idx="253">
                  <c:v>4.6715503265261455</c:v>
                </c:pt>
                <c:pt idx="254">
                  <c:v>4.7008256143083491</c:v>
                </c:pt>
                <c:pt idx="255">
                  <c:v>4.7304802554938314</c:v>
                </c:pt>
                <c:pt idx="256">
                  <c:v>4.7604366965063845</c:v>
                </c:pt>
                <c:pt idx="257">
                  <c:v>4.7906126474211224</c:v>
                </c:pt>
                <c:pt idx="258">
                  <c:v>4.8209215303034245</c:v>
                </c:pt>
                <c:pt idx="259">
                  <c:v>4.8512729486162547</c:v>
                </c:pt>
                <c:pt idx="260">
                  <c:v>4.8815731728582064</c:v>
                </c:pt>
                <c:pt idx="261">
                  <c:v>4.9117256375346914</c:v>
                </c:pt>
                <c:pt idx="262">
                  <c:v>4.94163144457971</c:v>
                </c:pt>
                <c:pt idx="263">
                  <c:v>4.9711898684369356</c:v>
                </c:pt>
                <c:pt idx="264">
                  <c:v>5.0002988581757855</c:v>
                </c:pt>
                <c:pt idx="265">
                  <c:v>5.0288555322492661</c:v>
                </c:pt>
                <c:pt idx="266">
                  <c:v>5.0567566618036404</c:v>
                </c:pt>
                <c:pt idx="267">
                  <c:v>5.0838991387995414</c:v>
                </c:pt>
                <c:pt idx="268">
                  <c:v>5.1101804256129375</c:v>
                </c:pt>
                <c:pt idx="269">
                  <c:v>5.1354989832232913</c:v>
                </c:pt>
                <c:pt idx="270">
                  <c:v>5.1597546755709445</c:v>
                </c:pt>
                <c:pt idx="271">
                  <c:v>5.1828491481568895</c:v>
                </c:pt>
                <c:pt idx="272">
                  <c:v>5.2046861794573855</c:v>
                </c:pt>
                <c:pt idx="273">
                  <c:v>5.2251720042236984</c:v>
                </c:pt>
                <c:pt idx="274">
                  <c:v>5.2442156082221736</c:v>
                </c:pt>
                <c:pt idx="275">
                  <c:v>5.26172899443291</c:v>
                </c:pt>
                <c:pt idx="276">
                  <c:v>5.2776274211552874</c:v>
                </c:pt>
                <c:pt idx="277">
                  <c:v>5.2918296128639124</c:v>
                </c:pt>
                <c:pt idx="278">
                  <c:v>5.3042579450013694</c:v>
                </c:pt>
                <c:pt idx="279">
                  <c:v>5.3148386041942786</c:v>
                </c:pt>
                <c:pt idx="280">
                  <c:v>5.323501725617696</c:v>
                </c:pt>
                <c:pt idx="281">
                  <c:v>5.3301815094184777</c:v>
                </c:pt>
                <c:pt idx="282">
                  <c:v>5.334816318235565</c:v>
                </c:pt>
                <c:pt idx="283">
                  <c:v>5.3373487579242624</c:v>
                </c:pt>
                <c:pt idx="284">
                  <c:v>5.3377257436082495</c:v>
                </c:pt>
                <c:pt idx="285">
                  <c:v>5.3358985531472305</c:v>
                </c:pt>
                <c:pt idx="286">
                  <c:v>5.3318228700246824</c:v>
                </c:pt>
                <c:pt idx="287">
                  <c:v>5.3254588175378661</c:v>
                </c:pt>
                <c:pt idx="288">
                  <c:v>5.3167709860132826</c:v>
                </c:pt>
                <c:pt idx="289">
                  <c:v>5.3057284545813594</c:v>
                </c:pt>
                <c:pt idx="290">
                  <c:v>5.2923048088390345</c:v>
                </c:pt>
                <c:pt idx="291">
                  <c:v>5.276478155500552</c:v>
                </c:pt>
                <c:pt idx="292">
                  <c:v>5.2582311349072439</c:v>
                </c:pt>
                <c:pt idx="293">
                  <c:v>5.2375509320344396</c:v>
                </c:pt>
                <c:pt idx="294">
                  <c:v>5.2144292863998754</c:v>
                </c:pt>
                <c:pt idx="295">
                  <c:v>5.1888625010630314</c:v>
                </c:pt>
                <c:pt idx="296">
                  <c:v>5.1608514506950707</c:v>
                </c:pt>
                <c:pt idx="297">
                  <c:v>5.1304015885120808</c:v>
                </c:pt>
                <c:pt idx="298">
                  <c:v>5.0975229516957246</c:v>
                </c:pt>
                <c:pt idx="299">
                  <c:v>5.0622301647820409</c:v>
                </c:pt>
                <c:pt idx="300">
                  <c:v>5.0245424403742955</c:v>
                </c:pt>
                <c:pt idx="301">
                  <c:v>4.9844835764438855</c:v>
                </c:pt>
                <c:pt idx="302">
                  <c:v>4.9420819494064245</c:v>
                </c:pt>
                <c:pt idx="303">
                  <c:v>4.8973705021145166</c:v>
                </c:pt>
                <c:pt idx="304">
                  <c:v>4.8503867258815214</c:v>
                </c:pt>
                <c:pt idx="305">
                  <c:v>4.8011726356454254</c:v>
                </c:pt>
                <c:pt idx="306">
                  <c:v>4.7497747373960975</c:v>
                </c:pt>
                <c:pt idx="307">
                  <c:v>4.6962439870200594</c:v>
                </c:pt>
                <c:pt idx="308">
                  <c:v>4.6406357397630176</c:v>
                </c:pt>
                <c:pt idx="309">
                  <c:v>4.5830096895690104</c:v>
                </c:pt>
                <c:pt idx="310">
                  <c:v>4.5234297976243534</c:v>
                </c:pt>
                <c:pt idx="311">
                  <c:v>4.4619642095130958</c:v>
                </c:pt>
                <c:pt idx="312">
                  <c:v>4.3986851604755355</c:v>
                </c:pt>
                <c:pt idx="313">
                  <c:v>4.3336688683511824</c:v>
                </c:pt>
                <c:pt idx="314">
                  <c:v>4.2669954138824373</c:v>
                </c:pt>
                <c:pt idx="315">
                  <c:v>4.1987486081508374</c:v>
                </c:pt>
                <c:pt idx="316">
                  <c:v>4.1290158470153138</c:v>
                </c:pt>
                <c:pt idx="317">
                  <c:v>4.0578879525211216</c:v>
                </c:pt>
                <c:pt idx="318">
                  <c:v>3.9854590013424982</c:v>
                </c:pt>
                <c:pt idx="319">
                  <c:v>3.9118261404235537</c:v>
                </c:pt>
                <c:pt idx="320">
                  <c:v>3.8370893900706387</c:v>
                </c:pt>
                <c:pt idx="321">
                  <c:v>3.7613514348460031</c:v>
                </c:pt>
                <c:pt idx="322">
                  <c:v>3.6847174027006697</c:v>
                </c:pt>
                <c:pt idx="323">
                  <c:v>3.6072946328709987</c:v>
                </c:pt>
                <c:pt idx="324">
                  <c:v>3.5291924331473088</c:v>
                </c:pt>
                <c:pt idx="325">
                  <c:v>3.450521827201845</c:v>
                </c:pt>
                <c:pt idx="326">
                  <c:v>3.3713952927390904</c:v>
                </c:pt>
                <c:pt idx="327">
                  <c:v>3.2919264913023252</c:v>
                </c:pt>
                <c:pt idx="328">
                  <c:v>3.2122299906363394</c:v>
                </c:pt>
                <c:pt idx="329">
                  <c:v>3.132420980566982</c:v>
                </c:pt>
                <c:pt idx="330">
                  <c:v>3.0526149834134415</c:v>
                </c:pt>
                <c:pt idx="331">
                  <c:v>2.9729275599986713</c:v>
                </c:pt>
                <c:pt idx="332">
                  <c:v>2.8934740123652438</c:v>
                </c:pt>
                <c:pt idx="333">
                  <c:v>2.8143690843411977</c:v>
                </c:pt>
                <c:pt idx="334">
                  <c:v>2.7357266611277846</c:v>
                </c:pt>
                <c:pt idx="335">
                  <c:v>2.6576594691032769</c:v>
                </c:pt>
                <c:pt idx="336">
                  <c:v>2.5802787770500402</c:v>
                </c:pt>
                <c:pt idx="337">
                  <c:v>2.5036941000170252</c:v>
                </c:pt>
                <c:pt idx="338">
                  <c:v>2.4280129070281977</c:v>
                </c:pt>
                <c:pt idx="339">
                  <c:v>2.3533403338340562</c:v>
                </c:pt>
                <c:pt idx="340">
                  <c:v>2.2797789018856069</c:v>
                </c:pt>
                <c:pt idx="341">
                  <c:v>2.2074282446803264</c:v>
                </c:pt>
                <c:pt idx="342">
                  <c:v>2.1363848425944005</c:v>
                </c:pt>
                <c:pt idx="343">
                  <c:v>2.0667417672698356</c:v>
                </c:pt>
                <c:pt idx="344">
                  <c:v>1.9985884365732485</c:v>
                </c:pt>
                <c:pt idx="345">
                  <c:v>1.9320103810827771</c:v>
                </c:pt>
                <c:pt idx="346">
                  <c:v>1.8670890229941532</c:v>
                </c:pt>
                <c:pt idx="347">
                  <c:v>1.8039014682624632</c:v>
                </c:pt>
                <c:pt idx="348">
                  <c:v>1.7425203127196156</c:v>
                </c:pt>
                <c:pt idx="349">
                  <c:v>1.6830134628236333</c:v>
                </c:pt>
                <c:pt idx="350">
                  <c:v>1.6254439716097433</c:v>
                </c:pt>
                <c:pt idx="351">
                  <c:v>1.5698698903247665</c:v>
                </c:pt>
                <c:pt idx="352">
                  <c:v>1.5163441361346328</c:v>
                </c:pt>
                <c:pt idx="353">
                  <c:v>1.4649143762047714</c:v>
                </c:pt>
                <c:pt idx="354">
                  <c:v>1.4156229283628998</c:v>
                </c:pt>
                <c:pt idx="355">
                  <c:v>1.3685066784655657</c:v>
                </c:pt>
                <c:pt idx="356">
                  <c:v>1.3235970145052669</c:v>
                </c:pt>
                <c:pt idx="357">
                  <c:v>1.2809197774149488</c:v>
                </c:pt>
                <c:pt idx="358">
                  <c:v>1.2404952284524795</c:v>
                </c:pt>
                <c:pt idx="359">
                  <c:v>1.2023380329799216</c:v>
                </c:pt>
                <c:pt idx="360">
                  <c:v>1.1664572603933967</c:v>
                </c:pt>
                <c:pt idx="361">
                  <c:v>1.1328563999080625</c:v>
                </c:pt>
                <c:pt idx="362">
                  <c:v>1.1015333918617889</c:v>
                </c:pt>
                <c:pt idx="363">
                  <c:v>1.072480674169338</c:v>
                </c:pt>
                <c:pt idx="364">
                  <c:v>1.0456852435384576</c:v>
                </c:pt>
                <c:pt idx="365">
                  <c:v>1.0211287310480133</c:v>
                </c:pt>
                <c:pt idx="366">
                  <c:v>0.99878749168807723</c:v>
                </c:pt>
                <c:pt idx="367">
                  <c:v>0.97863270747079045</c:v>
                </c:pt>
                <c:pt idx="368">
                  <c:v>0.96063050373859871</c:v>
                </c:pt>
                <c:pt idx="369">
                  <c:v>0.94474207832183443</c:v>
                </c:pt>
                <c:pt idx="370">
                  <c:v>0.9309238432292557</c:v>
                </c:pt>
                <c:pt idx="371">
                  <c:v>0.91912757859091043</c:v>
                </c:pt>
                <c:pt idx="372">
                  <c:v>0.90930059861110668</c:v>
                </c:pt>
                <c:pt idx="373">
                  <c:v>0.90138592932758232</c:v>
                </c:pt>
                <c:pt idx="374">
                  <c:v>0.89532249800873509</c:v>
                </c:pt>
                <c:pt idx="375">
                  <c:v>0.8910453340518496</c:v>
                </c:pt>
                <c:pt idx="376">
                  <c:v>0.88848578126815037</c:v>
                </c:pt>
                <c:pt idx="377">
                  <c:v>0.88757172145329055</c:v>
                </c:pt>
                <c:pt idx="378">
                  <c:v>0.88822780914160337</c:v>
                </c:pt>
                <c:pt idx="379">
                  <c:v>0.8903757174266026</c:v>
                </c:pt>
                <c:pt idx="380">
                  <c:v>0.89393439469722558</c:v>
                </c:pt>
                <c:pt idx="381">
                  <c:v>0.8988203320870306</c:v>
                </c:pt>
                <c:pt idx="382">
                  <c:v>0.90494784136113515</c:v>
                </c:pt>
                <c:pt idx="383">
                  <c:v>0.91222934287247071</c:v>
                </c:pt>
                <c:pt idx="384">
                  <c:v>0.9205756631051446</c:v>
                </c:pt>
                <c:pt idx="385">
                  <c:v>0.9298963411894956</c:v>
                </c:pt>
                <c:pt idx="386">
                  <c:v>0.94009994362163163</c:v>
                </c:pt>
                <c:pt idx="387">
                  <c:v>0.95109438625406195</c:v>
                </c:pt>
                <c:pt idx="388">
                  <c:v>0.96278726244478574</c:v>
                </c:pt>
                <c:pt idx="389">
                  <c:v>0.97508617606550563</c:v>
                </c:pt>
                <c:pt idx="390">
                  <c:v>0.98789907788005604</c:v>
                </c:pt>
                <c:pt idx="391">
                  <c:v>1.0011346036156117</c:v>
                </c:pt>
                <c:pt idx="392">
                  <c:v>1.0147024118698735</c:v>
                </c:pt>
                <c:pt idx="393">
                  <c:v>1.0285135198307187</c:v>
                </c:pt>
                <c:pt idx="394">
                  <c:v>1.0424806346389044</c:v>
                </c:pt>
                <c:pt idx="395">
                  <c:v>1.0565184781033281</c:v>
                </c:pt>
                <c:pt idx="396">
                  <c:v>1.0705441023888027</c:v>
                </c:pt>
                <c:pt idx="397">
                  <c:v>1.0844771942426381</c:v>
                </c:pt>
                <c:pt idx="398">
                  <c:v>1.0982403653124744</c:v>
                </c:pt>
                <c:pt idx="399">
                  <c:v>1.1117594261369161</c:v>
                </c:pt>
                <c:pt idx="400">
                  <c:v>1.1249636414644471</c:v>
                </c:pt>
                <c:pt idx="401">
                  <c:v>1.1377859646751971</c:v>
                </c:pt>
                <c:pt idx="402">
                  <c:v>1.150163249244359</c:v>
                </c:pt>
                <c:pt idx="403">
                  <c:v>1.162036435392497</c:v>
                </c:pt>
                <c:pt idx="404">
                  <c:v>1.173350710313368</c:v>
                </c:pt>
                <c:pt idx="405">
                  <c:v>1.1840556406509741</c:v>
                </c:pt>
                <c:pt idx="406">
                  <c:v>1.19410527620638</c:v>
                </c:pt>
                <c:pt idx="407">
                  <c:v>1.2034582241869833</c:v>
                </c:pt>
                <c:pt idx="408">
                  <c:v>1.212077693658328</c:v>
                </c:pt>
                <c:pt idx="409">
                  <c:v>1.2199315102129216</c:v>
                </c:pt>
                <c:pt idx="410">
                  <c:v>1.2269921012256548</c:v>
                </c:pt>
                <c:pt idx="411">
                  <c:v>1.2332364524120087</c:v>
                </c:pt>
                <c:pt idx="412">
                  <c:v>1.2386460367371379</c:v>
                </c:pt>
                <c:pt idx="413">
                  <c:v>1.2432067170324488</c:v>
                </c:pt>
                <c:pt idx="414">
                  <c:v>1.2469086239591796</c:v>
                </c:pt>
                <c:pt idx="415">
                  <c:v>1.2497460112043468</c:v>
                </c:pt>
                <c:pt idx="416">
                  <c:v>1.251717090006967</c:v>
                </c:pt>
                <c:pt idx="417">
                  <c:v>1.2528238452809031</c:v>
                </c:pt>
                <c:pt idx="418">
                  <c:v>1.2530718357296498</c:v>
                </c:pt>
                <c:pt idx="419">
                  <c:v>1.2524699804323438</c:v>
                </c:pt>
                <c:pt idx="420">
                  <c:v>1.2510303344239084</c:v>
                </c:pt>
                <c:pt idx="421">
                  <c:v>1.2487678557924768</c:v>
                </c:pt>
                <c:pt idx="422">
                  <c:v>1.2457001667812149</c:v>
                </c:pt>
                <c:pt idx="423">
                  <c:v>1.2418473113080979</c:v>
                </c:pt>
                <c:pt idx="424">
                  <c:v>1.2372315112137475</c:v>
                </c:pt>
                <c:pt idx="425">
                  <c:v>1.2318769234145499</c:v>
                </c:pt>
                <c:pt idx="426">
                  <c:v>1.2258093999841846</c:v>
                </c:pt>
                <c:pt idx="427">
                  <c:v>1.2190562530132938</c:v>
                </c:pt>
                <c:pt idx="428">
                  <c:v>1.2116460259094168</c:v>
                </c:pt>
                <c:pt idx="429">
                  <c:v>1.2036082726048314</c:v>
                </c:pt>
                <c:pt idx="430">
                  <c:v>1.1949733459376806</c:v>
                </c:pt>
                <c:pt idx="431">
                  <c:v>1.1857721962710803</c:v>
                </c:pt>
                <c:pt idx="432">
                  <c:v>1.1760361812166586</c:v>
                </c:pt>
                <c:pt idx="433">
                  <c:v>1.1657968871351105</c:v>
                </c:pt>
                <c:pt idx="434">
                  <c:v>1.1550859629043333</c:v>
                </c:pt>
                <c:pt idx="435">
                  <c:v>1.143934966270908</c:v>
                </c:pt>
                <c:pt idx="436">
                  <c:v>1.13237522294269</c:v>
                </c:pt>
                <c:pt idx="437">
                  <c:v>1.1204376984320179</c:v>
                </c:pt>
                <c:pt idx="438">
                  <c:v>1.1081528825297393</c:v>
                </c:pt>
                <c:pt idx="439">
                  <c:v>1.0955506861728874</c:v>
                </c:pt>
                <c:pt idx="440">
                  <c:v>1.082660350369117</c:v>
                </c:pt>
                <c:pt idx="441">
                  <c:v>1.069510366755358</c:v>
                </c:pt>
                <c:pt idx="442">
                  <c:v>1.0561284092972387</c:v>
                </c:pt>
                <c:pt idx="443">
                  <c:v>1.0425412765798938</c:v>
                </c:pt>
                <c:pt idx="444">
                  <c:v>1.02877484409634</c:v>
                </c:pt>
                <c:pt idx="445">
                  <c:v>1.0148540259089682</c:v>
                </c:pt>
                <c:pt idx="446">
                  <c:v>1.0008027450389259</c:v>
                </c:pt>
                <c:pt idx="447">
                  <c:v>0.98664391192817913</c:v>
                </c:pt>
                <c:pt idx="448">
                  <c:v>0.97239941031738775</c:v>
                </c:pt>
                <c:pt idx="449">
                  <c:v>0.9580900898886</c:v>
                </c:pt>
                <c:pt idx="450">
                  <c:v>0.94373576503517964</c:v>
                </c:pt>
                <c:pt idx="451">
                  <c:v>0.92935521913901464</c:v>
                </c:pt>
                <c:pt idx="452">
                  <c:v>0.91496621375772158</c:v>
                </c:pt>
                <c:pt idx="453">
                  <c:v>0.90058550215206656</c:v>
                </c:pt>
                <c:pt idx="454">
                  <c:v>0.88622884661123713</c:v>
                </c:pt>
                <c:pt idx="455">
                  <c:v>0.87191103906620004</c:v>
                </c:pt>
                <c:pt idx="456">
                  <c:v>0.85764592451313792</c:v>
                </c:pt>
                <c:pt idx="457">
                  <c:v>0.8434464268021572</c:v>
                </c:pt>
                <c:pt idx="458">
                  <c:v>0.82932457638001833</c:v>
                </c:pt>
                <c:pt idx="459">
                  <c:v>0.81529153960868472</c:v>
                </c:pt>
                <c:pt idx="460">
                  <c:v>0.80135764931398745</c:v>
                </c:pt>
                <c:pt idx="461">
                  <c:v>0.78753243625040714</c:v>
                </c:pt>
                <c:pt idx="462">
                  <c:v>0.77382466119827875</c:v>
                </c:pt>
                <c:pt idx="463">
                  <c:v>0.76024234743929264</c:v>
                </c:pt>
                <c:pt idx="464">
                  <c:v>0.74679281338305936</c:v>
                </c:pt>
                <c:pt idx="465">
                  <c:v>0.73348270514432656</c:v>
                </c:pt>
                <c:pt idx="466">
                  <c:v>0.72031802889450469</c:v>
                </c:pt>
                <c:pt idx="467">
                  <c:v>0.70730418283382412</c:v>
                </c:pt>
                <c:pt idx="468">
                  <c:v>0.69444598865181761</c:v>
                </c:pt>
                <c:pt idx="469">
                  <c:v>0.68174772236298764</c:v>
                </c:pt>
                <c:pt idx="470">
                  <c:v>0.66921314442253532</c:v>
                </c:pt>
                <c:pt idx="471">
                  <c:v>0.65684552904302174</c:v>
                </c:pt>
                <c:pt idx="472">
                  <c:v>0.64464769264774147</c:v>
                </c:pt>
                <c:pt idx="473">
                  <c:v>0.63262202141005364</c:v>
                </c:pt>
                <c:pt idx="474">
                  <c:v>0.62077049783944072</c:v>
                </c:pt>
                <c:pt idx="475">
                  <c:v>0.60909472638591233</c:v>
                </c:pt>
                <c:pt idx="476">
                  <c:v>0.59759595804420651</c:v>
                </c:pt>
                <c:pt idx="477">
                  <c:v>0.58627511394710452</c:v>
                </c:pt>
                <c:pt idx="478">
                  <c:v>0.57513280794456334</c:v>
                </c:pt>
                <c:pt idx="479">
                  <c:v>0.56416936817243157</c:v>
                </c:pt>
                <c:pt idx="480">
                  <c:v>0.5533848576188658</c:v>
                </c:pt>
                <c:pt idx="481">
                  <c:v>0.54277909370256672</c:v>
                </c:pt>
                <c:pt idx="482">
                  <c:v>0.53235166688022451</c:v>
                </c:pt>
                <c:pt idx="483">
                  <c:v>0.52210195830372563</c:v>
                </c:pt>
                <c:pt idx="484">
                  <c:v>0.51202915655156889</c:v>
                </c:pt>
                <c:pt idx="485">
                  <c:v>0.50213227345962252</c:v>
                </c:pt>
                <c:pt idx="486">
                  <c:v>0.49241015907992325</c:v>
                </c:pt>
                <c:pt idx="487">
                  <c:v>0.4828615157957159</c:v>
                </c:pt>
                <c:pt idx="488">
                  <c:v>0.47348491162351952</c:v>
                </c:pt>
                <c:pt idx="489">
                  <c:v>0.46427879273301681</c:v>
                </c:pt>
                <c:pt idx="490">
                  <c:v>0.4552414952155488</c:v>
                </c:pt>
                <c:pt idx="491">
                  <c:v>0.44637125613307677</c:v>
                </c:pt>
                <c:pt idx="492">
                  <c:v>0.43766622387870874</c:v>
                </c:pt>
                <c:pt idx="493">
                  <c:v>0.42912446787979686</c:v>
                </c:pt>
                <c:pt idx="494">
                  <c:v>0.42074398767442511</c:v>
                </c:pt>
                <c:pt idx="495">
                  <c:v>0.41252272139129997</c:v>
                </c:pt>
                <c:pt idx="496">
                  <c:v>0.40445855366247996</c:v>
                </c:pt>
                <c:pt idx="497">
                  <c:v>0.39654932299799944</c:v>
                </c:pt>
                <c:pt idx="498">
                  <c:v>0.38879282864973208</c:v>
                </c:pt>
                <c:pt idx="499">
                  <c:v>0.38118683699226913</c:v>
                </c:pt>
                <c:pt idx="500">
                  <c:v>0.37372908744636935</c:v>
                </c:pt>
                <c:pt idx="501">
                  <c:v>0.36641729797072153</c:v>
                </c:pt>
                <c:pt idx="502">
                  <c:v>0.35924917014594732</c:v>
                </c:pt>
                <c:pt idx="503">
                  <c:v>0.35222239387436854</c:v>
                </c:pt>
                <c:pt idx="504">
                  <c:v>0.3453346517175398</c:v>
                </c:pt>
                <c:pt idx="505">
                  <c:v>0.33858362289367461</c:v>
                </c:pt>
                <c:pt idx="506">
                  <c:v>0.33196698695425397</c:v>
                </c:pt>
                <c:pt idx="507">
                  <c:v>0.32548242716038805</c:v>
                </c:pt>
                <c:pt idx="508">
                  <c:v>0.31912763357677731</c:v>
                </c:pt>
                <c:pt idx="509">
                  <c:v>0.31290030590112561</c:v>
                </c:pt>
                <c:pt idx="510">
                  <c:v>0.30679815604573413</c:v>
                </c:pt>
                <c:pt idx="511">
                  <c:v>0.30081891048719661</c:v>
                </c:pt>
                <c:pt idx="512">
                  <c:v>0.29496031239916726</c:v>
                </c:pt>
                <c:pt idx="513">
                  <c:v>0.28922012358254301</c:v>
                </c:pt>
                <c:pt idx="514">
                  <c:v>0.28359612620647784</c:v>
                </c:pt>
                <c:pt idx="515">
                  <c:v>0.2780861243729954</c:v>
                </c:pt>
                <c:pt idx="516">
                  <c:v>0.27268794551719178</c:v>
                </c:pt>
                <c:pt idx="517">
                  <c:v>0.2673994416544318</c:v>
                </c:pt>
                <c:pt idx="518">
                  <c:v>0.26221849048512924</c:v>
                </c:pt>
                <c:pt idx="519">
                  <c:v>0.25714299636727445</c:v>
                </c:pt>
                <c:pt idx="520">
                  <c:v>0.25217089116607838</c:v>
                </c:pt>
                <c:pt idx="521">
                  <c:v>0.24730013498974221</c:v>
                </c:pt>
                <c:pt idx="522">
                  <c:v>0.24252871681960325</c:v>
                </c:pt>
                <c:pt idx="523">
                  <c:v>0.2378546550426012</c:v>
                </c:pt>
                <c:pt idx="524">
                  <c:v>0.23327599789337874</c:v>
                </c:pt>
                <c:pt idx="525">
                  <c:v>0.2287908238129569</c:v>
                </c:pt>
                <c:pt idx="526">
                  <c:v>0.22439724173042774</c:v>
                </c:pt>
                <c:pt idx="527">
                  <c:v>0.2200933912737417</c:v>
                </c:pt>
                <c:pt idx="528">
                  <c:v>0.21587744291530217</c:v>
                </c:pt>
                <c:pt idx="529">
                  <c:v>0.21174759805756438</c:v>
                </c:pt>
                <c:pt idx="530">
                  <c:v>0.20770208906372573</c:v>
                </c:pt>
                <c:pt idx="531">
                  <c:v>0.20373917923806126</c:v>
                </c:pt>
                <c:pt idx="532">
                  <c:v>0.1998571627602404</c:v>
                </c:pt>
                <c:pt idx="533">
                  <c:v>0.19605436457767206</c:v>
                </c:pt>
                <c:pt idx="534">
                  <c:v>0.19232914025963718</c:v>
                </c:pt>
                <c:pt idx="535">
                  <c:v>0.18867987581671328</c:v>
                </c:pt>
                <c:pt idx="536">
                  <c:v>0.18510498748873846</c:v>
                </c:pt>
                <c:pt idx="537">
                  <c:v>0.18160292150438095</c:v>
                </c:pt>
                <c:pt idx="538">
                  <c:v>0.1781721538151087</c:v>
                </c:pt>
                <c:pt idx="539">
                  <c:v>0.17481118980621277</c:v>
                </c:pt>
                <c:pt idx="540">
                  <c:v>0.17151856398728679</c:v>
                </c:pt>
                <c:pt idx="541">
                  <c:v>0.16829283966447123</c:v>
                </c:pt>
                <c:pt idx="542">
                  <c:v>0.1651326085965015</c:v>
                </c:pt>
                <c:pt idx="543">
                  <c:v>0.16203649063656644</c:v>
                </c:pt>
                <c:pt idx="544">
                  <c:v>0.15900313336171848</c:v>
                </c:pt>
                <c:pt idx="545">
                  <c:v>0.15603121169154024</c:v>
                </c:pt>
                <c:pt idx="546">
                  <c:v>0.15311942749760299</c:v>
                </c:pt>
                <c:pt idx="547">
                  <c:v>0.15026650920508863</c:v>
                </c:pt>
                <c:pt idx="548">
                  <c:v>0.14747121138797659</c:v>
                </c:pt>
                <c:pt idx="549">
                  <c:v>0.14473231435889641</c:v>
                </c:pt>
                <c:pt idx="550">
                  <c:v>0.14204862375485738</c:v>
                </c:pt>
                <c:pt idx="551">
                  <c:v>0.13941897011979393</c:v>
                </c:pt>
                <c:pt idx="552">
                  <c:v>0.13684220848491491</c:v>
                </c:pt>
                <c:pt idx="553">
                  <c:v>0.13431721794772244</c:v>
                </c:pt>
                <c:pt idx="554">
                  <c:v>0.13184290125042591</c:v>
                </c:pt>
                <c:pt idx="555">
                  <c:v>0.1294181843585534</c:v>
                </c:pt>
                <c:pt idx="556">
                  <c:v>0.12704201604035548</c:v>
                </c:pt>
                <c:pt idx="557">
                  <c:v>0.12471336744762802</c:v>
                </c:pt>
                <c:pt idx="558">
                  <c:v>0.12243123169849283</c:v>
                </c:pt>
                <c:pt idx="559">
                  <c:v>0.12019462346262488</c:v>
                </c:pt>
                <c:pt idx="560">
                  <c:v>0.11800257854936858</c:v>
                </c:pt>
                <c:pt idx="561">
                  <c:v>0.11585415349917708</c:v>
                </c:pt>
                <c:pt idx="562">
                  <c:v>0.11374842517867753</c:v>
                </c:pt>
                <c:pt idx="563">
                  <c:v>0.11168449037973845</c:v>
                </c:pt>
                <c:pt idx="564">
                  <c:v>0.10966146542281674</c:v>
                </c:pt>
                <c:pt idx="565">
                  <c:v>0.1076784857648137</c:v>
                </c:pt>
                <c:pt idx="566">
                  <c:v>0.10573470561171071</c:v>
                </c:pt>
                <c:pt idx="567">
                  <c:v>0.1038292975361417</c:v>
                </c:pt>
                <c:pt idx="568">
                  <c:v>0.10196145210011642</c:v>
                </c:pt>
                <c:pt idx="569">
                  <c:v>0.1001303774830031</c:v>
                </c:pt>
                <c:pt idx="570">
                  <c:v>9.8335299114933244E-2</c:v>
                </c:pt>
                <c:pt idx="571">
                  <c:v>9.6575459315727544E-2</c:v>
                </c:pt>
                <c:pt idx="572">
                  <c:v>9.4850116939414295E-2</c:v>
                </c:pt>
                <c:pt idx="573">
                  <c:v>9.3158547024441568E-2</c:v>
                </c:pt>
                <c:pt idx="574">
                  <c:v>9.1500040449624245E-2</c:v>
                </c:pt>
                <c:pt idx="575">
                  <c:v>8.9873903595860768E-2</c:v>
                </c:pt>
                <c:pt idx="576">
                  <c:v>8.8279458013678966E-2</c:v>
                </c:pt>
                <c:pt idx="577">
                  <c:v>8.6716040096593311E-2</c:v>
                </c:pt>
                <c:pt idx="578">
                  <c:v>8.51830007602975E-2</c:v>
                </c:pt>
                <c:pt idx="579">
                  <c:v>8.3679705127702744E-2</c:v>
                </c:pt>
                <c:pt idx="580">
                  <c:v>8.2205532219774446E-2</c:v>
                </c:pt>
                <c:pt idx="581">
                  <c:v>8.0759874652177543E-2</c:v>
                </c:pt>
                <c:pt idx="582">
                  <c:v>7.9342138337686524E-2</c:v>
                </c:pt>
                <c:pt idx="583">
                  <c:v>7.7951742194329862E-2</c:v>
                </c:pt>
                <c:pt idx="584">
                  <c:v>7.6588117859224938E-2</c:v>
                </c:pt>
                <c:pt idx="585">
                  <c:v>7.5250709408053326E-2</c:v>
                </c:pt>
                <c:pt idx="586">
                  <c:v>7.3938973080134585E-2</c:v>
                </c:pt>
                <c:pt idx="587">
                  <c:v>7.2652377009028532E-2</c:v>
                </c:pt>
                <c:pt idx="588">
                  <c:v>7.1390400958617345E-2</c:v>
                </c:pt>
                <c:pt idx="589">
                  <c:v>7.0152536064588739E-2</c:v>
                </c:pt>
                <c:pt idx="590">
                  <c:v>6.8938284581277293E-2</c:v>
                </c:pt>
                <c:pt idx="591">
                  <c:v>6.7747159633757381E-2</c:v>
                </c:pt>
                <c:pt idx="592">
                  <c:v>6.6578684975154359E-2</c:v>
                </c:pt>
                <c:pt idx="593">
                  <c:v>6.5432394749070533E-2</c:v>
                </c:pt>
                <c:pt idx="594">
                  <c:v>6.4307833257063574E-2</c:v>
                </c:pt>
                <c:pt idx="595">
                  <c:v>6.3204554731096776E-2</c:v>
                </c:pt>
                <c:pt idx="596">
                  <c:v>6.2122123110880723E-2</c:v>
                </c:pt>
                <c:pt idx="597">
                  <c:v>6.1060111826027524E-2</c:v>
                </c:pt>
                <c:pt idx="598">
                  <c:v>6.0018103582936112E-2</c:v>
                </c:pt>
                <c:pt idx="599">
                  <c:v>5.8995690156331736E-2</c:v>
                </c:pt>
                <c:pt idx="600">
                  <c:v>5.7992472185363984E-2</c:v>
                </c:pt>
                <c:pt idx="601">
                  <c:v>5.7008058974213092E-2</c:v>
                </c:pt>
                <c:pt idx="602">
                  <c:v>5.6042068297077856E-2</c:v>
                </c:pt>
                <c:pt idx="603">
                  <c:v>5.5094126207501933E-2</c:v>
                </c:pt>
                <c:pt idx="604">
                  <c:v>5.4163866851935083E-2</c:v>
                </c:pt>
                <c:pt idx="605">
                  <c:v>5.3250932287464046E-2</c:v>
                </c:pt>
                <c:pt idx="606">
                  <c:v>5.2354972303618123E-2</c:v>
                </c:pt>
                <c:pt idx="607">
                  <c:v>5.1475644248171464E-2</c:v>
                </c:pt>
                <c:pt idx="608">
                  <c:v>5.0612612856873358E-2</c:v>
                </c:pt>
                <c:pt idx="609">
                  <c:v>4.9765550087014394E-2</c:v>
                </c:pt>
                <c:pt idx="610">
                  <c:v>4.8934134954763876E-2</c:v>
                </c:pt>
                <c:pt idx="611">
                  <c:v>4.8118053376182697E-2</c:v>
                </c:pt>
                <c:pt idx="612">
                  <c:v>4.7316998011859124E-2</c:v>
                </c:pt>
                <c:pt idx="613">
                  <c:v>4.6530668115065496E-2</c:v>
                </c:pt>
                <c:pt idx="614">
                  <c:v>4.5758769383386633E-2</c:v>
                </c:pt>
                <c:pt idx="615">
                  <c:v>4.5001013813727522E-2</c:v>
                </c:pt>
                <c:pt idx="616">
                  <c:v>4.4257119560639775E-2</c:v>
                </c:pt>
                <c:pt idx="617">
                  <c:v>4.3526810797887457E-2</c:v>
                </c:pt>
                <c:pt idx="618">
                  <c:v>4.2809817583187353E-2</c:v>
                </c:pt>
                <c:pt idx="619">
                  <c:v>4.2105875726051296E-2</c:v>
                </c:pt>
                <c:pt idx="620">
                  <c:v>4.1414726658665704E-2</c:v>
                </c:pt>
                <c:pt idx="621">
                  <c:v>4.0736117309736149E-2</c:v>
                </c:pt>
                <c:pt idx="622">
                  <c:v>4.0069799981239183E-2</c:v>
                </c:pt>
                <c:pt idx="623">
                  <c:v>3.9415532228008351E-2</c:v>
                </c:pt>
                <c:pt idx="624">
                  <c:v>3.8773076740094815E-2</c:v>
                </c:pt>
                <c:pt idx="625">
                  <c:v>3.8142201227843002E-2</c:v>
                </c:pt>
                <c:pt idx="626">
                  <c:v>3.7522678309615982E-2</c:v>
                </c:pt>
                <c:pt idx="627">
                  <c:v>3.6914285402109642E-2</c:v>
                </c:pt>
                <c:pt idx="628">
                  <c:v>3.6316804613202434E-2</c:v>
                </c:pt>
                <c:pt idx="629">
                  <c:v>3.5730022637280576E-2</c:v>
                </c:pt>
                <c:pt idx="630">
                  <c:v>3.5153730652974682E-2</c:v>
                </c:pt>
                <c:pt idx="631">
                  <c:v>3.458772422326889E-2</c:v>
                </c:pt>
                <c:pt idx="632">
                  <c:v>3.4031803197910451E-2</c:v>
                </c:pt>
                <c:pt idx="633">
                  <c:v>3.3485771618076463E-2</c:v>
                </c:pt>
                <c:pt idx="634">
                  <c:v>3.2949437623247042E-2</c:v>
                </c:pt>
                <c:pt idx="635">
                  <c:v>3.2422613360228551E-2</c:v>
                </c:pt>
                <c:pt idx="636">
                  <c:v>3.1905114894277511E-2</c:v>
                </c:pt>
                <c:pt idx="637">
                  <c:v>3.1396762122280132E-2</c:v>
                </c:pt>
                <c:pt idx="638">
                  <c:v>3.0897378687937196E-2</c:v>
                </c:pt>
                <c:pt idx="639">
                  <c:v>3.0406791898907007E-2</c:v>
                </c:pt>
                <c:pt idx="640">
                  <c:v>2.9924832645864152E-2</c:v>
                </c:pt>
                <c:pt idx="641">
                  <c:v>2.9451335323422811E-2</c:v>
                </c:pt>
                <c:pt idx="642">
                  <c:v>2.8986137752885981E-2</c:v>
                </c:pt>
                <c:pt idx="643">
                  <c:v>2.8529081106782466E-2</c:v>
                </c:pt>
                <c:pt idx="644">
                  <c:v>2.8080009835133386E-2</c:v>
                </c:pt>
                <c:pt idx="645">
                  <c:v>2.7638771593426637E-2</c:v>
                </c:pt>
                <c:pt idx="646">
                  <c:v>2.7205217172246398E-2</c:v>
                </c:pt>
                <c:pt idx="647">
                  <c:v>2.6779200428526259E-2</c:v>
                </c:pt>
                <c:pt idx="648">
                  <c:v>2.6360578218378936E-2</c:v>
                </c:pt>
                <c:pt idx="649">
                  <c:v>2.5949210331481381E-2</c:v>
                </c:pt>
                <c:pt idx="650">
                  <c:v>2.5544959426951192E-2</c:v>
                </c:pt>
                <c:pt idx="651">
                  <c:v>2.5147690970714402E-2</c:v>
                </c:pt>
                <c:pt idx="652">
                  <c:v>2.4757273174296792E-2</c:v>
                </c:pt>
                <c:pt idx="653">
                  <c:v>2.4373576935031588E-2</c:v>
                </c:pt>
                <c:pt idx="654">
                  <c:v>2.3996475777624402E-2</c:v>
                </c:pt>
                <c:pt idx="655">
                  <c:v>2.3625845797069812E-2</c:v>
                </c:pt>
                <c:pt idx="656">
                  <c:v>2.3261565602866491E-2</c:v>
                </c:pt>
                <c:pt idx="657">
                  <c:v>2.2903516264510811E-2</c:v>
                </c:pt>
                <c:pt idx="658">
                  <c:v>2.2551581258237263E-2</c:v>
                </c:pt>
                <c:pt idx="659">
                  <c:v>2.2205646414972937E-2</c:v>
                </c:pt>
                <c:pt idx="660">
                  <c:v>2.1865599869480119E-2</c:v>
                </c:pt>
                <c:pt idx="661">
                  <c:v>2.1531332010663502E-2</c:v>
                </c:pt>
                <c:pt idx="662">
                  <c:v>2.1202735432998186E-2</c:v>
                </c:pt>
                <c:pt idx="663">
                  <c:v>2.0879704889076887E-2</c:v>
                </c:pt>
                <c:pt idx="664">
                  <c:v>2.0562137243222544E-2</c:v>
                </c:pt>
                <c:pt idx="665">
                  <c:v>2.0249931426167191E-2</c:v>
                </c:pt>
                <c:pt idx="666">
                  <c:v>1.9942988390749265E-2</c:v>
                </c:pt>
                <c:pt idx="667">
                  <c:v>1.9641211068622908E-2</c:v>
                </c:pt>
                <c:pt idx="668">
                  <c:v>1.9344504327943768E-2</c:v>
                </c:pt>
                <c:pt idx="669">
                  <c:v>1.9052774932012344E-2</c:v>
                </c:pt>
                <c:pt idx="670">
                  <c:v>1.8765931498855529E-2</c:v>
                </c:pt>
                <c:pt idx="671">
                  <c:v>1.8483884461718506E-2</c:v>
                </c:pt>
                <c:pt idx="672">
                  <c:v>1.820654603044923E-2</c:v>
                </c:pt>
                <c:pt idx="673">
                  <c:v>1.7933830153751263E-2</c:v>
                </c:pt>
                <c:pt idx="674">
                  <c:v>1.7665652482288831E-2</c:v>
                </c:pt>
                <c:pt idx="675">
                  <c:v>1.7401930332621732E-2</c:v>
                </c:pt>
                <c:pt idx="676">
                  <c:v>1.7142582651949831E-2</c:v>
                </c:pt>
                <c:pt idx="677">
                  <c:v>1.6887529983648029E-2</c:v>
                </c:pt>
                <c:pt idx="678">
                  <c:v>1.6636694433573719E-2</c:v>
                </c:pt>
                <c:pt idx="679">
                  <c:v>1.6389999637134809E-2</c:v>
                </c:pt>
                <c:pt idx="680">
                  <c:v>1.6147370727084383E-2</c:v>
                </c:pt>
                <c:pt idx="681">
                  <c:v>1.5908734302042322E-2</c:v>
                </c:pt>
                <c:pt idx="682">
                  <c:v>1.567401839571992E-2</c:v>
                </c:pt>
                <c:pt idx="683">
                  <c:v>1.5443152446824081E-2</c:v>
                </c:pt>
                <c:pt idx="684">
                  <c:v>1.5216067269640523E-2</c:v>
                </c:pt>
                <c:pt idx="685">
                  <c:v>1.499269502526362E-2</c:v>
                </c:pt>
                <c:pt idx="686">
                  <c:v>1.4772969193471115E-2</c:v>
                </c:pt>
                <c:pt idx="687">
                  <c:v>1.4556824545220561E-2</c:v>
                </c:pt>
                <c:pt idx="688">
                  <c:v>1.4344197115755901E-2</c:v>
                </c:pt>
                <c:pt idx="689">
                  <c:v>1.4135024178308406E-2</c:v>
                </c:pt>
                <c:pt idx="690">
                  <c:v>1.3929244218383294E-2</c:v>
                </c:pt>
                <c:pt idx="691">
                  <c:v>1.3726796908607402E-2</c:v>
                </c:pt>
                <c:pt idx="692">
                  <c:v>1.3527623084140471E-2</c:v>
                </c:pt>
                <c:pt idx="693">
                  <c:v>1.333166471862126E-2</c:v>
                </c:pt>
                <c:pt idx="694">
                  <c:v>1.3138864900646674E-2</c:v>
                </c:pt>
                <c:pt idx="695">
                  <c:v>1.2949167810766583E-2</c:v>
                </c:pt>
                <c:pt idx="696">
                  <c:v>1.2762518698985814E-2</c:v>
                </c:pt>
                <c:pt idx="697">
                  <c:v>1.257886386275577E-2</c:v>
                </c:pt>
                <c:pt idx="698">
                  <c:v>1.2398150625453467E-2</c:v>
                </c:pt>
                <c:pt idx="699">
                  <c:v>1.2220327315326587E-2</c:v>
                </c:pt>
                <c:pt idx="700">
                  <c:v>1.2045343244901937E-2</c:v>
                </c:pt>
                <c:pt idx="701">
                  <c:v>1.1873148690840827E-2</c:v>
                </c:pt>
                <c:pt idx="702">
                  <c:v>1.1703694874236361E-2</c:v>
                </c:pt>
                <c:pt idx="703">
                  <c:v>1.1536933941336768E-2</c:v>
                </c:pt>
                <c:pt idx="704">
                  <c:v>1.1372818944689243E-2</c:v>
                </c:pt>
                <c:pt idx="705">
                  <c:v>1.1211303824695346E-2</c:v>
                </c:pt>
                <c:pt idx="706">
                  <c:v>1.1052343391562721E-2</c:v>
                </c:pt>
                <c:pt idx="707">
                  <c:v>1.0895893307648993E-2</c:v>
                </c:pt>
                <c:pt idx="708">
                  <c:v>1.0741910070191816E-2</c:v>
                </c:pt>
                <c:pt idx="709">
                  <c:v>1.05903509944042E-2</c:v>
                </c:pt>
                <c:pt idx="710">
                  <c:v>1.044117419694222E-2</c:v>
                </c:pt>
                <c:pt idx="711">
                  <c:v>1.0294338579723578E-2</c:v>
                </c:pt>
                <c:pt idx="712">
                  <c:v>1.0149803814099613E-2</c:v>
                </c:pt>
                <c:pt idx="713">
                  <c:v>1.0007530325363162E-2</c:v>
                </c:pt>
                <c:pt idx="714">
                  <c:v>9.8674792775910545E-3</c:v>
                </c:pt>
                <c:pt idx="715">
                  <c:v>9.7296125588108226E-3</c:v>
                </c:pt>
                <c:pt idx="716">
                  <c:v>9.5938927664890091E-3</c:v>
                </c:pt>
                <c:pt idx="717">
                  <c:v>9.4602831933213727E-3</c:v>
                </c:pt>
                <c:pt idx="718">
                  <c:v>9.3287478133363671E-3</c:v>
                </c:pt>
                <c:pt idx="719">
                  <c:v>9.1992512682889747E-3</c:v>
                </c:pt>
                <c:pt idx="720">
                  <c:v>9.0717588543465268E-3</c:v>
                </c:pt>
                <c:pt idx="721">
                  <c:v>8.946236509057329E-3</c:v>
                </c:pt>
                <c:pt idx="722">
                  <c:v>8.8226507985970457E-3</c:v>
                </c:pt>
                <c:pt idx="723">
                  <c:v>8.7009689052836448E-3</c:v>
                </c:pt>
                <c:pt idx="724">
                  <c:v>8.5811586153625337E-3</c:v>
                </c:pt>
                <c:pt idx="725">
                  <c:v>8.4631883070413767E-3</c:v>
                </c:pt>
                <c:pt idx="726">
                  <c:v>8.347026938786771E-3</c:v>
                </c:pt>
                <c:pt idx="727">
                  <c:v>8.2326440378634892E-3</c:v>
                </c:pt>
              </c:numCache>
            </c:numRef>
          </c:yVal>
          <c:extLst xmlns:c16r2="http://schemas.microsoft.com/office/drawing/2015/06/chart">
            <c:ext xmlns:c16="http://schemas.microsoft.com/office/drawing/2014/chart" uri="{C3380CC4-5D6E-409C-BE32-E72D297353CC}">
              <c16:uniqueId val="{00000001-E40F-489E-86E8-3D57CF9DD5F3}"/>
            </c:ext>
          </c:extLst>
        </c:ser>
        <c:ser>
          <c:idx val="1"/>
          <c:order val="2"/>
          <c:tx>
            <c:v>Αντίδραση-1</c:v>
          </c:tx>
          <c:spPr>
            <a:ln w="28575">
              <a:noFill/>
            </a:ln>
          </c:spPr>
          <c:marker>
            <c:symbol val="square"/>
            <c:size val="2"/>
          </c:marker>
          <c:xVal>
            <c:numRef>
              <c:f>'total  (2)'!$E$10:$E$489</c:f>
              <c:numCache>
                <c:formatCode>General</c:formatCode>
                <c:ptCount val="480"/>
                <c:pt idx="0">
                  <c:v>120.1</c:v>
                </c:pt>
                <c:pt idx="1">
                  <c:v>121.1</c:v>
                </c:pt>
                <c:pt idx="2">
                  <c:v>122.1</c:v>
                </c:pt>
                <c:pt idx="3">
                  <c:v>123.1</c:v>
                </c:pt>
                <c:pt idx="4">
                  <c:v>124.1</c:v>
                </c:pt>
                <c:pt idx="5">
                  <c:v>125.1</c:v>
                </c:pt>
                <c:pt idx="6">
                  <c:v>126.1</c:v>
                </c:pt>
                <c:pt idx="7">
                  <c:v>127.1</c:v>
                </c:pt>
                <c:pt idx="8">
                  <c:v>128.1</c:v>
                </c:pt>
                <c:pt idx="9">
                  <c:v>129.1</c:v>
                </c:pt>
                <c:pt idx="10">
                  <c:v>130.1</c:v>
                </c:pt>
                <c:pt idx="11">
                  <c:v>131.1</c:v>
                </c:pt>
                <c:pt idx="12">
                  <c:v>132.1</c:v>
                </c:pt>
                <c:pt idx="13">
                  <c:v>133.1</c:v>
                </c:pt>
                <c:pt idx="14">
                  <c:v>134.1</c:v>
                </c:pt>
                <c:pt idx="15">
                  <c:v>135.1</c:v>
                </c:pt>
                <c:pt idx="16">
                  <c:v>136.1</c:v>
                </c:pt>
                <c:pt idx="17">
                  <c:v>137.1</c:v>
                </c:pt>
                <c:pt idx="18">
                  <c:v>138.1</c:v>
                </c:pt>
                <c:pt idx="19">
                  <c:v>139.1</c:v>
                </c:pt>
                <c:pt idx="20">
                  <c:v>140.1</c:v>
                </c:pt>
                <c:pt idx="21">
                  <c:v>141.1</c:v>
                </c:pt>
                <c:pt idx="22">
                  <c:v>142.1</c:v>
                </c:pt>
                <c:pt idx="23">
                  <c:v>143.1</c:v>
                </c:pt>
                <c:pt idx="24">
                  <c:v>144.1</c:v>
                </c:pt>
                <c:pt idx="25">
                  <c:v>145.1</c:v>
                </c:pt>
                <c:pt idx="26">
                  <c:v>146.1</c:v>
                </c:pt>
                <c:pt idx="27">
                  <c:v>147.1</c:v>
                </c:pt>
                <c:pt idx="28">
                  <c:v>148.1</c:v>
                </c:pt>
                <c:pt idx="29">
                  <c:v>149.1</c:v>
                </c:pt>
                <c:pt idx="30">
                  <c:v>150.1</c:v>
                </c:pt>
                <c:pt idx="31">
                  <c:v>151.1</c:v>
                </c:pt>
                <c:pt idx="32">
                  <c:v>152.1</c:v>
                </c:pt>
                <c:pt idx="33">
                  <c:v>153.1</c:v>
                </c:pt>
                <c:pt idx="34">
                  <c:v>154.1</c:v>
                </c:pt>
                <c:pt idx="35">
                  <c:v>155.1</c:v>
                </c:pt>
                <c:pt idx="36">
                  <c:v>156.1</c:v>
                </c:pt>
                <c:pt idx="37">
                  <c:v>157.1</c:v>
                </c:pt>
                <c:pt idx="38">
                  <c:v>158.1</c:v>
                </c:pt>
                <c:pt idx="39">
                  <c:v>159.1</c:v>
                </c:pt>
                <c:pt idx="40">
                  <c:v>160.1</c:v>
                </c:pt>
                <c:pt idx="41">
                  <c:v>161.1</c:v>
                </c:pt>
                <c:pt idx="42">
                  <c:v>162.1</c:v>
                </c:pt>
                <c:pt idx="43">
                  <c:v>163.1</c:v>
                </c:pt>
                <c:pt idx="44">
                  <c:v>164.1</c:v>
                </c:pt>
                <c:pt idx="45">
                  <c:v>165.1</c:v>
                </c:pt>
                <c:pt idx="46">
                  <c:v>166.1</c:v>
                </c:pt>
                <c:pt idx="47">
                  <c:v>167.1</c:v>
                </c:pt>
                <c:pt idx="48">
                  <c:v>168.1</c:v>
                </c:pt>
                <c:pt idx="49">
                  <c:v>169.1</c:v>
                </c:pt>
                <c:pt idx="50">
                  <c:v>170.1</c:v>
                </c:pt>
                <c:pt idx="51">
                  <c:v>171.1</c:v>
                </c:pt>
                <c:pt idx="52">
                  <c:v>172.1</c:v>
                </c:pt>
                <c:pt idx="53">
                  <c:v>173.1</c:v>
                </c:pt>
                <c:pt idx="54">
                  <c:v>174.1</c:v>
                </c:pt>
                <c:pt idx="55">
                  <c:v>175.1</c:v>
                </c:pt>
                <c:pt idx="56">
                  <c:v>176.1</c:v>
                </c:pt>
                <c:pt idx="57">
                  <c:v>177.1</c:v>
                </c:pt>
                <c:pt idx="58">
                  <c:v>178.1</c:v>
                </c:pt>
                <c:pt idx="59">
                  <c:v>179.1</c:v>
                </c:pt>
                <c:pt idx="60">
                  <c:v>180.1</c:v>
                </c:pt>
                <c:pt idx="61">
                  <c:v>181.1</c:v>
                </c:pt>
                <c:pt idx="62">
                  <c:v>182.1</c:v>
                </c:pt>
                <c:pt idx="63">
                  <c:v>183.1</c:v>
                </c:pt>
                <c:pt idx="64">
                  <c:v>184.1</c:v>
                </c:pt>
                <c:pt idx="65">
                  <c:v>185.1</c:v>
                </c:pt>
                <c:pt idx="66">
                  <c:v>186.1</c:v>
                </c:pt>
                <c:pt idx="67">
                  <c:v>187.1</c:v>
                </c:pt>
                <c:pt idx="68">
                  <c:v>188.1</c:v>
                </c:pt>
                <c:pt idx="69">
                  <c:v>189.1</c:v>
                </c:pt>
                <c:pt idx="70">
                  <c:v>190.1</c:v>
                </c:pt>
                <c:pt idx="71">
                  <c:v>191.1</c:v>
                </c:pt>
                <c:pt idx="72">
                  <c:v>192.1</c:v>
                </c:pt>
                <c:pt idx="73">
                  <c:v>193.1</c:v>
                </c:pt>
                <c:pt idx="74">
                  <c:v>194.1</c:v>
                </c:pt>
                <c:pt idx="75">
                  <c:v>195.1</c:v>
                </c:pt>
                <c:pt idx="76">
                  <c:v>196.1</c:v>
                </c:pt>
                <c:pt idx="77">
                  <c:v>197.1</c:v>
                </c:pt>
                <c:pt idx="78">
                  <c:v>198.1</c:v>
                </c:pt>
                <c:pt idx="79">
                  <c:v>199.1</c:v>
                </c:pt>
                <c:pt idx="80">
                  <c:v>200.1</c:v>
                </c:pt>
                <c:pt idx="81">
                  <c:v>201.1</c:v>
                </c:pt>
                <c:pt idx="82">
                  <c:v>202.1</c:v>
                </c:pt>
                <c:pt idx="83">
                  <c:v>203.1</c:v>
                </c:pt>
                <c:pt idx="84">
                  <c:v>204.1</c:v>
                </c:pt>
                <c:pt idx="85">
                  <c:v>205.1</c:v>
                </c:pt>
                <c:pt idx="86">
                  <c:v>206.1</c:v>
                </c:pt>
                <c:pt idx="87">
                  <c:v>207.1</c:v>
                </c:pt>
                <c:pt idx="88">
                  <c:v>208.1</c:v>
                </c:pt>
                <c:pt idx="89">
                  <c:v>209.1</c:v>
                </c:pt>
                <c:pt idx="90">
                  <c:v>210.1</c:v>
                </c:pt>
                <c:pt idx="91">
                  <c:v>211.1</c:v>
                </c:pt>
                <c:pt idx="92">
                  <c:v>212.1</c:v>
                </c:pt>
                <c:pt idx="93">
                  <c:v>213.1</c:v>
                </c:pt>
                <c:pt idx="94">
                  <c:v>214.1</c:v>
                </c:pt>
                <c:pt idx="95">
                  <c:v>215.1</c:v>
                </c:pt>
                <c:pt idx="96">
                  <c:v>216.1</c:v>
                </c:pt>
                <c:pt idx="97">
                  <c:v>217.1</c:v>
                </c:pt>
                <c:pt idx="98">
                  <c:v>218.1</c:v>
                </c:pt>
                <c:pt idx="99">
                  <c:v>219.1</c:v>
                </c:pt>
                <c:pt idx="100">
                  <c:v>220.1</c:v>
                </c:pt>
                <c:pt idx="101">
                  <c:v>221.1</c:v>
                </c:pt>
                <c:pt idx="102">
                  <c:v>222.1</c:v>
                </c:pt>
                <c:pt idx="103">
                  <c:v>223.1</c:v>
                </c:pt>
                <c:pt idx="104">
                  <c:v>224.1</c:v>
                </c:pt>
                <c:pt idx="105">
                  <c:v>225.1</c:v>
                </c:pt>
                <c:pt idx="106">
                  <c:v>226.1</c:v>
                </c:pt>
                <c:pt idx="107">
                  <c:v>227.1</c:v>
                </c:pt>
                <c:pt idx="108">
                  <c:v>228.1</c:v>
                </c:pt>
                <c:pt idx="109">
                  <c:v>229.1</c:v>
                </c:pt>
                <c:pt idx="110">
                  <c:v>230.1</c:v>
                </c:pt>
                <c:pt idx="111">
                  <c:v>231.1</c:v>
                </c:pt>
                <c:pt idx="112">
                  <c:v>232.1</c:v>
                </c:pt>
                <c:pt idx="113">
                  <c:v>233.1</c:v>
                </c:pt>
                <c:pt idx="114">
                  <c:v>234.1</c:v>
                </c:pt>
                <c:pt idx="115">
                  <c:v>235.1</c:v>
                </c:pt>
                <c:pt idx="116">
                  <c:v>236.1</c:v>
                </c:pt>
                <c:pt idx="117">
                  <c:v>237.1</c:v>
                </c:pt>
                <c:pt idx="118">
                  <c:v>238.1</c:v>
                </c:pt>
                <c:pt idx="119">
                  <c:v>239.1</c:v>
                </c:pt>
                <c:pt idx="120">
                  <c:v>240.1</c:v>
                </c:pt>
                <c:pt idx="121">
                  <c:v>241.1</c:v>
                </c:pt>
                <c:pt idx="122">
                  <c:v>242.1</c:v>
                </c:pt>
                <c:pt idx="123">
                  <c:v>243.1</c:v>
                </c:pt>
                <c:pt idx="124">
                  <c:v>244.1</c:v>
                </c:pt>
                <c:pt idx="125">
                  <c:v>245.1</c:v>
                </c:pt>
                <c:pt idx="126">
                  <c:v>246.1</c:v>
                </c:pt>
                <c:pt idx="127">
                  <c:v>247.1</c:v>
                </c:pt>
                <c:pt idx="128">
                  <c:v>248.1</c:v>
                </c:pt>
                <c:pt idx="129">
                  <c:v>249.1</c:v>
                </c:pt>
                <c:pt idx="130">
                  <c:v>250.1</c:v>
                </c:pt>
                <c:pt idx="131">
                  <c:v>251.1</c:v>
                </c:pt>
                <c:pt idx="132">
                  <c:v>252.1</c:v>
                </c:pt>
                <c:pt idx="133">
                  <c:v>253.1</c:v>
                </c:pt>
                <c:pt idx="134">
                  <c:v>254.1</c:v>
                </c:pt>
                <c:pt idx="135">
                  <c:v>255.1</c:v>
                </c:pt>
                <c:pt idx="136">
                  <c:v>256.10000000000002</c:v>
                </c:pt>
                <c:pt idx="137">
                  <c:v>257.10000000000002</c:v>
                </c:pt>
                <c:pt idx="138">
                  <c:v>258.10000000000002</c:v>
                </c:pt>
                <c:pt idx="139">
                  <c:v>259.10000000000002</c:v>
                </c:pt>
                <c:pt idx="140">
                  <c:v>260.10000000000002</c:v>
                </c:pt>
                <c:pt idx="141">
                  <c:v>261.10000000000002</c:v>
                </c:pt>
                <c:pt idx="142">
                  <c:v>262.10000000000002</c:v>
                </c:pt>
                <c:pt idx="143">
                  <c:v>263.10000000000002</c:v>
                </c:pt>
                <c:pt idx="144">
                  <c:v>264.10000000000002</c:v>
                </c:pt>
                <c:pt idx="145">
                  <c:v>265.10000000000002</c:v>
                </c:pt>
                <c:pt idx="146">
                  <c:v>266.10000000000002</c:v>
                </c:pt>
                <c:pt idx="147">
                  <c:v>267.10000000000002</c:v>
                </c:pt>
                <c:pt idx="148">
                  <c:v>268.10000000000002</c:v>
                </c:pt>
                <c:pt idx="149">
                  <c:v>269.10000000000002</c:v>
                </c:pt>
                <c:pt idx="150">
                  <c:v>270.10000000000002</c:v>
                </c:pt>
                <c:pt idx="151">
                  <c:v>271.10000000000002</c:v>
                </c:pt>
                <c:pt idx="152">
                  <c:v>272.10000000000002</c:v>
                </c:pt>
                <c:pt idx="153">
                  <c:v>273.10000000000002</c:v>
                </c:pt>
                <c:pt idx="154">
                  <c:v>274.10000000000002</c:v>
                </c:pt>
                <c:pt idx="155">
                  <c:v>275.10000000000002</c:v>
                </c:pt>
                <c:pt idx="156">
                  <c:v>276.10000000000002</c:v>
                </c:pt>
                <c:pt idx="157">
                  <c:v>277.10000000000002</c:v>
                </c:pt>
                <c:pt idx="158">
                  <c:v>278.10000000000002</c:v>
                </c:pt>
                <c:pt idx="159">
                  <c:v>279.10000000000002</c:v>
                </c:pt>
                <c:pt idx="160">
                  <c:v>280.10000000000002</c:v>
                </c:pt>
                <c:pt idx="161">
                  <c:v>281.10000000000002</c:v>
                </c:pt>
                <c:pt idx="162">
                  <c:v>282.10000000000002</c:v>
                </c:pt>
                <c:pt idx="163">
                  <c:v>283.10000000000002</c:v>
                </c:pt>
                <c:pt idx="164">
                  <c:v>284.10000000000002</c:v>
                </c:pt>
                <c:pt idx="165">
                  <c:v>285.10000000000002</c:v>
                </c:pt>
                <c:pt idx="166">
                  <c:v>286.10000000000002</c:v>
                </c:pt>
                <c:pt idx="167">
                  <c:v>287.10000000000002</c:v>
                </c:pt>
                <c:pt idx="168">
                  <c:v>288.10000000000002</c:v>
                </c:pt>
                <c:pt idx="169">
                  <c:v>289.10000000000002</c:v>
                </c:pt>
                <c:pt idx="170">
                  <c:v>290.10000000000002</c:v>
                </c:pt>
                <c:pt idx="171">
                  <c:v>291.10000000000002</c:v>
                </c:pt>
                <c:pt idx="172">
                  <c:v>292.10000000000002</c:v>
                </c:pt>
                <c:pt idx="173">
                  <c:v>293.10000000000002</c:v>
                </c:pt>
                <c:pt idx="174">
                  <c:v>294.10000000000002</c:v>
                </c:pt>
                <c:pt idx="175">
                  <c:v>295.10000000000002</c:v>
                </c:pt>
                <c:pt idx="176">
                  <c:v>296.10000000000002</c:v>
                </c:pt>
                <c:pt idx="177">
                  <c:v>297.10000000000002</c:v>
                </c:pt>
                <c:pt idx="178">
                  <c:v>298.10000000000002</c:v>
                </c:pt>
                <c:pt idx="179">
                  <c:v>299.10000000000002</c:v>
                </c:pt>
                <c:pt idx="180">
                  <c:v>300.10000000000002</c:v>
                </c:pt>
                <c:pt idx="181">
                  <c:v>301.10000000000002</c:v>
                </c:pt>
                <c:pt idx="182">
                  <c:v>302.10000000000002</c:v>
                </c:pt>
                <c:pt idx="183">
                  <c:v>303.10000000000002</c:v>
                </c:pt>
                <c:pt idx="184">
                  <c:v>304.10000000000002</c:v>
                </c:pt>
                <c:pt idx="185">
                  <c:v>305.10000000000002</c:v>
                </c:pt>
                <c:pt idx="186">
                  <c:v>306.10000000000002</c:v>
                </c:pt>
                <c:pt idx="187">
                  <c:v>307.10000000000002</c:v>
                </c:pt>
                <c:pt idx="188">
                  <c:v>308.10000000000002</c:v>
                </c:pt>
                <c:pt idx="189">
                  <c:v>309.10000000000002</c:v>
                </c:pt>
                <c:pt idx="190">
                  <c:v>310.10000000000002</c:v>
                </c:pt>
                <c:pt idx="191">
                  <c:v>311.10000000000002</c:v>
                </c:pt>
                <c:pt idx="192">
                  <c:v>312.10000000000002</c:v>
                </c:pt>
                <c:pt idx="193">
                  <c:v>313.10000000000002</c:v>
                </c:pt>
                <c:pt idx="194">
                  <c:v>314.10000000000002</c:v>
                </c:pt>
                <c:pt idx="195">
                  <c:v>315.10000000000002</c:v>
                </c:pt>
                <c:pt idx="196">
                  <c:v>316.10000000000002</c:v>
                </c:pt>
                <c:pt idx="197">
                  <c:v>317.10000000000002</c:v>
                </c:pt>
                <c:pt idx="198">
                  <c:v>318.10000000000002</c:v>
                </c:pt>
                <c:pt idx="199">
                  <c:v>319.10000000000002</c:v>
                </c:pt>
                <c:pt idx="200">
                  <c:v>320.10000000000002</c:v>
                </c:pt>
                <c:pt idx="201">
                  <c:v>321.10000000000002</c:v>
                </c:pt>
                <c:pt idx="202">
                  <c:v>322.10000000000002</c:v>
                </c:pt>
                <c:pt idx="203">
                  <c:v>323.10000000000002</c:v>
                </c:pt>
                <c:pt idx="204">
                  <c:v>324.10000000000002</c:v>
                </c:pt>
                <c:pt idx="205">
                  <c:v>325.10000000000002</c:v>
                </c:pt>
                <c:pt idx="206">
                  <c:v>326.10000000000002</c:v>
                </c:pt>
                <c:pt idx="207">
                  <c:v>327.10000000000002</c:v>
                </c:pt>
                <c:pt idx="208">
                  <c:v>328.1</c:v>
                </c:pt>
                <c:pt idx="209">
                  <c:v>329.1</c:v>
                </c:pt>
                <c:pt idx="210">
                  <c:v>330.1</c:v>
                </c:pt>
                <c:pt idx="211">
                  <c:v>331.1</c:v>
                </c:pt>
                <c:pt idx="212">
                  <c:v>332.1</c:v>
                </c:pt>
                <c:pt idx="213">
                  <c:v>333.1</c:v>
                </c:pt>
                <c:pt idx="214">
                  <c:v>334.1</c:v>
                </c:pt>
                <c:pt idx="215">
                  <c:v>335.1</c:v>
                </c:pt>
                <c:pt idx="216">
                  <c:v>336.1</c:v>
                </c:pt>
                <c:pt idx="217">
                  <c:v>337.1</c:v>
                </c:pt>
                <c:pt idx="218">
                  <c:v>338.1</c:v>
                </c:pt>
                <c:pt idx="219">
                  <c:v>339.1</c:v>
                </c:pt>
                <c:pt idx="220">
                  <c:v>340.1</c:v>
                </c:pt>
                <c:pt idx="221">
                  <c:v>341.1</c:v>
                </c:pt>
                <c:pt idx="222">
                  <c:v>342.1</c:v>
                </c:pt>
                <c:pt idx="223">
                  <c:v>343.1</c:v>
                </c:pt>
                <c:pt idx="224">
                  <c:v>344.1</c:v>
                </c:pt>
                <c:pt idx="225">
                  <c:v>345.1</c:v>
                </c:pt>
                <c:pt idx="226">
                  <c:v>346.1</c:v>
                </c:pt>
                <c:pt idx="227">
                  <c:v>347.1</c:v>
                </c:pt>
                <c:pt idx="228">
                  <c:v>348.1</c:v>
                </c:pt>
                <c:pt idx="229">
                  <c:v>349.1</c:v>
                </c:pt>
                <c:pt idx="230">
                  <c:v>350.1</c:v>
                </c:pt>
                <c:pt idx="231">
                  <c:v>351.1</c:v>
                </c:pt>
                <c:pt idx="232">
                  <c:v>352.1</c:v>
                </c:pt>
                <c:pt idx="233">
                  <c:v>353.1</c:v>
                </c:pt>
                <c:pt idx="234">
                  <c:v>354.1</c:v>
                </c:pt>
                <c:pt idx="235">
                  <c:v>355.1</c:v>
                </c:pt>
                <c:pt idx="236">
                  <c:v>356.1</c:v>
                </c:pt>
                <c:pt idx="237">
                  <c:v>357.1</c:v>
                </c:pt>
                <c:pt idx="238">
                  <c:v>358.1</c:v>
                </c:pt>
                <c:pt idx="239">
                  <c:v>359.1</c:v>
                </c:pt>
                <c:pt idx="240">
                  <c:v>360.1</c:v>
                </c:pt>
                <c:pt idx="241">
                  <c:v>361.1</c:v>
                </c:pt>
                <c:pt idx="242">
                  <c:v>362.1</c:v>
                </c:pt>
                <c:pt idx="243">
                  <c:v>363.1</c:v>
                </c:pt>
                <c:pt idx="244">
                  <c:v>364.1</c:v>
                </c:pt>
                <c:pt idx="245">
                  <c:v>365.1</c:v>
                </c:pt>
                <c:pt idx="246">
                  <c:v>366.1</c:v>
                </c:pt>
                <c:pt idx="247">
                  <c:v>367.1</c:v>
                </c:pt>
                <c:pt idx="248">
                  <c:v>368.1</c:v>
                </c:pt>
                <c:pt idx="249">
                  <c:v>369.1</c:v>
                </c:pt>
                <c:pt idx="250">
                  <c:v>370.1</c:v>
                </c:pt>
                <c:pt idx="251">
                  <c:v>371.1</c:v>
                </c:pt>
                <c:pt idx="252">
                  <c:v>372.1</c:v>
                </c:pt>
                <c:pt idx="253">
                  <c:v>373.1</c:v>
                </c:pt>
                <c:pt idx="254">
                  <c:v>374.1</c:v>
                </c:pt>
                <c:pt idx="255">
                  <c:v>375.1</c:v>
                </c:pt>
                <c:pt idx="256">
                  <c:v>376.1</c:v>
                </c:pt>
                <c:pt idx="257">
                  <c:v>377.1</c:v>
                </c:pt>
                <c:pt idx="258">
                  <c:v>378.1</c:v>
                </c:pt>
                <c:pt idx="259">
                  <c:v>379.1</c:v>
                </c:pt>
                <c:pt idx="260">
                  <c:v>380.1</c:v>
                </c:pt>
                <c:pt idx="261">
                  <c:v>381.1</c:v>
                </c:pt>
                <c:pt idx="262">
                  <c:v>382.1</c:v>
                </c:pt>
                <c:pt idx="263">
                  <c:v>383.1</c:v>
                </c:pt>
                <c:pt idx="264">
                  <c:v>384.1</c:v>
                </c:pt>
                <c:pt idx="265">
                  <c:v>385.1</c:v>
                </c:pt>
                <c:pt idx="266">
                  <c:v>386.1</c:v>
                </c:pt>
                <c:pt idx="267">
                  <c:v>387.1</c:v>
                </c:pt>
                <c:pt idx="268">
                  <c:v>388.1</c:v>
                </c:pt>
                <c:pt idx="269">
                  <c:v>389.1</c:v>
                </c:pt>
                <c:pt idx="270">
                  <c:v>390.1</c:v>
                </c:pt>
                <c:pt idx="271">
                  <c:v>391.1</c:v>
                </c:pt>
                <c:pt idx="272">
                  <c:v>392.1</c:v>
                </c:pt>
                <c:pt idx="273">
                  <c:v>393.1</c:v>
                </c:pt>
                <c:pt idx="274">
                  <c:v>394.1</c:v>
                </c:pt>
                <c:pt idx="275">
                  <c:v>395.1</c:v>
                </c:pt>
                <c:pt idx="276">
                  <c:v>396.1</c:v>
                </c:pt>
                <c:pt idx="277">
                  <c:v>397.1</c:v>
                </c:pt>
                <c:pt idx="278">
                  <c:v>398.1</c:v>
                </c:pt>
                <c:pt idx="279">
                  <c:v>399.1</c:v>
                </c:pt>
                <c:pt idx="280">
                  <c:v>400.1</c:v>
                </c:pt>
                <c:pt idx="281">
                  <c:v>401.1</c:v>
                </c:pt>
                <c:pt idx="282">
                  <c:v>402.1</c:v>
                </c:pt>
                <c:pt idx="283">
                  <c:v>403.1</c:v>
                </c:pt>
                <c:pt idx="284">
                  <c:v>404.1</c:v>
                </c:pt>
                <c:pt idx="285">
                  <c:v>405.1</c:v>
                </c:pt>
                <c:pt idx="286">
                  <c:v>406.1</c:v>
                </c:pt>
                <c:pt idx="287">
                  <c:v>407.1</c:v>
                </c:pt>
                <c:pt idx="288">
                  <c:v>408.1</c:v>
                </c:pt>
                <c:pt idx="289">
                  <c:v>409.1</c:v>
                </c:pt>
                <c:pt idx="290">
                  <c:v>410.1</c:v>
                </c:pt>
                <c:pt idx="291">
                  <c:v>411.1</c:v>
                </c:pt>
                <c:pt idx="292">
                  <c:v>412.1</c:v>
                </c:pt>
                <c:pt idx="293">
                  <c:v>413.1</c:v>
                </c:pt>
                <c:pt idx="294">
                  <c:v>414.1</c:v>
                </c:pt>
                <c:pt idx="295">
                  <c:v>415.1</c:v>
                </c:pt>
                <c:pt idx="296">
                  <c:v>416.1</c:v>
                </c:pt>
                <c:pt idx="297">
                  <c:v>417.1</c:v>
                </c:pt>
                <c:pt idx="298">
                  <c:v>418.1</c:v>
                </c:pt>
                <c:pt idx="299">
                  <c:v>419.1</c:v>
                </c:pt>
                <c:pt idx="300">
                  <c:v>420.1</c:v>
                </c:pt>
                <c:pt idx="301">
                  <c:v>421.1</c:v>
                </c:pt>
                <c:pt idx="302">
                  <c:v>422.1</c:v>
                </c:pt>
                <c:pt idx="303">
                  <c:v>423.1</c:v>
                </c:pt>
                <c:pt idx="304">
                  <c:v>424.1</c:v>
                </c:pt>
                <c:pt idx="305">
                  <c:v>425.1</c:v>
                </c:pt>
                <c:pt idx="306">
                  <c:v>426.1</c:v>
                </c:pt>
                <c:pt idx="307">
                  <c:v>427.1</c:v>
                </c:pt>
                <c:pt idx="308">
                  <c:v>428.1</c:v>
                </c:pt>
                <c:pt idx="309">
                  <c:v>429.1</c:v>
                </c:pt>
                <c:pt idx="310">
                  <c:v>430.1</c:v>
                </c:pt>
                <c:pt idx="311">
                  <c:v>431.1</c:v>
                </c:pt>
                <c:pt idx="312">
                  <c:v>432.1</c:v>
                </c:pt>
                <c:pt idx="313">
                  <c:v>433.1</c:v>
                </c:pt>
                <c:pt idx="314">
                  <c:v>434.1</c:v>
                </c:pt>
                <c:pt idx="315">
                  <c:v>435.1</c:v>
                </c:pt>
                <c:pt idx="316">
                  <c:v>436.1</c:v>
                </c:pt>
                <c:pt idx="317">
                  <c:v>437.1</c:v>
                </c:pt>
                <c:pt idx="318">
                  <c:v>438.1</c:v>
                </c:pt>
                <c:pt idx="319">
                  <c:v>439.1</c:v>
                </c:pt>
                <c:pt idx="320">
                  <c:v>440.1</c:v>
                </c:pt>
                <c:pt idx="321">
                  <c:v>441.1</c:v>
                </c:pt>
                <c:pt idx="322">
                  <c:v>442.1</c:v>
                </c:pt>
                <c:pt idx="323">
                  <c:v>443.1</c:v>
                </c:pt>
                <c:pt idx="324">
                  <c:v>444.1</c:v>
                </c:pt>
                <c:pt idx="325">
                  <c:v>445.1</c:v>
                </c:pt>
                <c:pt idx="326">
                  <c:v>446.1</c:v>
                </c:pt>
                <c:pt idx="327">
                  <c:v>447.1</c:v>
                </c:pt>
                <c:pt idx="328">
                  <c:v>448.1</c:v>
                </c:pt>
                <c:pt idx="329">
                  <c:v>449.1</c:v>
                </c:pt>
                <c:pt idx="330">
                  <c:v>450.1</c:v>
                </c:pt>
                <c:pt idx="331">
                  <c:v>451.1</c:v>
                </c:pt>
                <c:pt idx="332">
                  <c:v>452.1</c:v>
                </c:pt>
                <c:pt idx="333">
                  <c:v>453.1</c:v>
                </c:pt>
                <c:pt idx="334">
                  <c:v>454.1</c:v>
                </c:pt>
                <c:pt idx="335">
                  <c:v>455.1</c:v>
                </c:pt>
                <c:pt idx="336">
                  <c:v>456.1</c:v>
                </c:pt>
                <c:pt idx="337">
                  <c:v>457.1</c:v>
                </c:pt>
                <c:pt idx="338">
                  <c:v>458.1</c:v>
                </c:pt>
                <c:pt idx="339">
                  <c:v>459.1</c:v>
                </c:pt>
                <c:pt idx="340">
                  <c:v>460.1</c:v>
                </c:pt>
                <c:pt idx="341">
                  <c:v>461.1</c:v>
                </c:pt>
                <c:pt idx="342">
                  <c:v>462.1</c:v>
                </c:pt>
                <c:pt idx="343">
                  <c:v>463.1</c:v>
                </c:pt>
                <c:pt idx="344">
                  <c:v>464.1</c:v>
                </c:pt>
                <c:pt idx="345">
                  <c:v>465.1</c:v>
                </c:pt>
                <c:pt idx="346">
                  <c:v>466.1</c:v>
                </c:pt>
                <c:pt idx="347">
                  <c:v>467.1</c:v>
                </c:pt>
                <c:pt idx="348">
                  <c:v>468.1</c:v>
                </c:pt>
                <c:pt idx="349">
                  <c:v>469.1</c:v>
                </c:pt>
                <c:pt idx="350">
                  <c:v>470.1</c:v>
                </c:pt>
                <c:pt idx="351">
                  <c:v>471.1</c:v>
                </c:pt>
                <c:pt idx="352">
                  <c:v>472.1</c:v>
                </c:pt>
                <c:pt idx="353">
                  <c:v>473.1</c:v>
                </c:pt>
                <c:pt idx="354">
                  <c:v>474.1</c:v>
                </c:pt>
                <c:pt idx="355">
                  <c:v>475.1</c:v>
                </c:pt>
                <c:pt idx="356">
                  <c:v>476.1</c:v>
                </c:pt>
                <c:pt idx="357">
                  <c:v>477.1</c:v>
                </c:pt>
                <c:pt idx="358">
                  <c:v>478.1</c:v>
                </c:pt>
                <c:pt idx="359">
                  <c:v>479.1</c:v>
                </c:pt>
                <c:pt idx="360">
                  <c:v>480.1</c:v>
                </c:pt>
                <c:pt idx="361">
                  <c:v>481.1</c:v>
                </c:pt>
                <c:pt idx="362">
                  <c:v>482.1</c:v>
                </c:pt>
                <c:pt idx="363">
                  <c:v>483.1</c:v>
                </c:pt>
                <c:pt idx="364">
                  <c:v>484.1</c:v>
                </c:pt>
                <c:pt idx="365">
                  <c:v>485.1</c:v>
                </c:pt>
                <c:pt idx="366">
                  <c:v>486.1</c:v>
                </c:pt>
                <c:pt idx="367">
                  <c:v>487.1</c:v>
                </c:pt>
                <c:pt idx="368">
                  <c:v>488.1</c:v>
                </c:pt>
                <c:pt idx="369">
                  <c:v>489.1</c:v>
                </c:pt>
                <c:pt idx="370">
                  <c:v>490.1</c:v>
                </c:pt>
                <c:pt idx="371">
                  <c:v>491.1</c:v>
                </c:pt>
                <c:pt idx="372">
                  <c:v>492.1</c:v>
                </c:pt>
                <c:pt idx="373">
                  <c:v>493.1</c:v>
                </c:pt>
                <c:pt idx="374">
                  <c:v>494.1</c:v>
                </c:pt>
                <c:pt idx="375">
                  <c:v>495.1</c:v>
                </c:pt>
                <c:pt idx="376">
                  <c:v>496.1</c:v>
                </c:pt>
                <c:pt idx="377">
                  <c:v>497.1</c:v>
                </c:pt>
                <c:pt idx="378">
                  <c:v>498.1</c:v>
                </c:pt>
                <c:pt idx="379">
                  <c:v>499.1</c:v>
                </c:pt>
                <c:pt idx="380">
                  <c:v>500.1</c:v>
                </c:pt>
                <c:pt idx="381">
                  <c:v>501.1</c:v>
                </c:pt>
                <c:pt idx="382">
                  <c:v>502.1</c:v>
                </c:pt>
                <c:pt idx="383">
                  <c:v>503.1</c:v>
                </c:pt>
                <c:pt idx="384">
                  <c:v>504.1</c:v>
                </c:pt>
                <c:pt idx="385">
                  <c:v>505.1</c:v>
                </c:pt>
                <c:pt idx="386">
                  <c:v>506.1</c:v>
                </c:pt>
                <c:pt idx="387">
                  <c:v>507.1</c:v>
                </c:pt>
                <c:pt idx="388">
                  <c:v>508.1</c:v>
                </c:pt>
                <c:pt idx="389">
                  <c:v>509.1</c:v>
                </c:pt>
                <c:pt idx="390">
                  <c:v>510.1</c:v>
                </c:pt>
                <c:pt idx="391">
                  <c:v>511.1</c:v>
                </c:pt>
                <c:pt idx="392">
                  <c:v>512.1</c:v>
                </c:pt>
                <c:pt idx="393">
                  <c:v>513.1</c:v>
                </c:pt>
                <c:pt idx="394">
                  <c:v>514.1</c:v>
                </c:pt>
                <c:pt idx="395">
                  <c:v>515.1</c:v>
                </c:pt>
                <c:pt idx="396">
                  <c:v>516.1</c:v>
                </c:pt>
                <c:pt idx="397">
                  <c:v>517.1</c:v>
                </c:pt>
                <c:pt idx="398">
                  <c:v>518.1</c:v>
                </c:pt>
                <c:pt idx="399">
                  <c:v>519.1</c:v>
                </c:pt>
                <c:pt idx="400">
                  <c:v>520.1</c:v>
                </c:pt>
                <c:pt idx="401">
                  <c:v>521.1</c:v>
                </c:pt>
                <c:pt idx="402">
                  <c:v>522.1</c:v>
                </c:pt>
                <c:pt idx="403">
                  <c:v>523.1</c:v>
                </c:pt>
                <c:pt idx="404">
                  <c:v>524.1</c:v>
                </c:pt>
                <c:pt idx="405">
                  <c:v>525.1</c:v>
                </c:pt>
                <c:pt idx="406">
                  <c:v>526.1</c:v>
                </c:pt>
                <c:pt idx="407">
                  <c:v>527.1</c:v>
                </c:pt>
                <c:pt idx="408">
                  <c:v>528.1</c:v>
                </c:pt>
                <c:pt idx="409">
                  <c:v>529.1</c:v>
                </c:pt>
                <c:pt idx="410">
                  <c:v>530.1</c:v>
                </c:pt>
                <c:pt idx="411">
                  <c:v>531.1</c:v>
                </c:pt>
                <c:pt idx="412">
                  <c:v>532.1</c:v>
                </c:pt>
                <c:pt idx="413">
                  <c:v>533.1</c:v>
                </c:pt>
                <c:pt idx="414">
                  <c:v>534.1</c:v>
                </c:pt>
                <c:pt idx="415">
                  <c:v>535.1</c:v>
                </c:pt>
                <c:pt idx="416">
                  <c:v>536.1</c:v>
                </c:pt>
                <c:pt idx="417">
                  <c:v>537.1</c:v>
                </c:pt>
                <c:pt idx="418">
                  <c:v>538.1</c:v>
                </c:pt>
                <c:pt idx="419">
                  <c:v>539.1</c:v>
                </c:pt>
                <c:pt idx="420">
                  <c:v>540.1</c:v>
                </c:pt>
                <c:pt idx="421">
                  <c:v>541.1</c:v>
                </c:pt>
                <c:pt idx="422">
                  <c:v>542.1</c:v>
                </c:pt>
                <c:pt idx="423">
                  <c:v>543.1</c:v>
                </c:pt>
                <c:pt idx="424">
                  <c:v>544.1</c:v>
                </c:pt>
                <c:pt idx="425">
                  <c:v>545.1</c:v>
                </c:pt>
                <c:pt idx="426">
                  <c:v>546.1</c:v>
                </c:pt>
                <c:pt idx="427">
                  <c:v>547.1</c:v>
                </c:pt>
                <c:pt idx="428">
                  <c:v>548.1</c:v>
                </c:pt>
                <c:pt idx="429">
                  <c:v>549.1</c:v>
                </c:pt>
                <c:pt idx="430">
                  <c:v>550.1</c:v>
                </c:pt>
                <c:pt idx="431">
                  <c:v>551.1</c:v>
                </c:pt>
                <c:pt idx="432">
                  <c:v>552.1</c:v>
                </c:pt>
                <c:pt idx="433">
                  <c:v>553.1</c:v>
                </c:pt>
                <c:pt idx="434">
                  <c:v>554.1</c:v>
                </c:pt>
                <c:pt idx="435">
                  <c:v>555.1</c:v>
                </c:pt>
                <c:pt idx="436">
                  <c:v>556.1</c:v>
                </c:pt>
                <c:pt idx="437">
                  <c:v>557.1</c:v>
                </c:pt>
                <c:pt idx="438">
                  <c:v>558.1</c:v>
                </c:pt>
                <c:pt idx="439">
                  <c:v>559.1</c:v>
                </c:pt>
                <c:pt idx="440">
                  <c:v>560.1</c:v>
                </c:pt>
                <c:pt idx="441">
                  <c:v>561.1</c:v>
                </c:pt>
                <c:pt idx="442">
                  <c:v>562.1</c:v>
                </c:pt>
                <c:pt idx="443">
                  <c:v>563.1</c:v>
                </c:pt>
                <c:pt idx="444">
                  <c:v>564.1</c:v>
                </c:pt>
                <c:pt idx="445">
                  <c:v>565.1</c:v>
                </c:pt>
                <c:pt idx="446">
                  <c:v>566.1</c:v>
                </c:pt>
                <c:pt idx="447">
                  <c:v>567.1</c:v>
                </c:pt>
                <c:pt idx="448">
                  <c:v>568.1</c:v>
                </c:pt>
                <c:pt idx="449">
                  <c:v>569.1</c:v>
                </c:pt>
                <c:pt idx="450">
                  <c:v>570.1</c:v>
                </c:pt>
                <c:pt idx="451">
                  <c:v>571.1</c:v>
                </c:pt>
                <c:pt idx="452">
                  <c:v>572.1</c:v>
                </c:pt>
                <c:pt idx="453">
                  <c:v>573.1</c:v>
                </c:pt>
                <c:pt idx="454">
                  <c:v>574.1</c:v>
                </c:pt>
                <c:pt idx="455">
                  <c:v>575.1</c:v>
                </c:pt>
                <c:pt idx="456">
                  <c:v>576.1</c:v>
                </c:pt>
                <c:pt idx="457">
                  <c:v>577.1</c:v>
                </c:pt>
                <c:pt idx="458">
                  <c:v>578.1</c:v>
                </c:pt>
                <c:pt idx="459">
                  <c:v>579.1</c:v>
                </c:pt>
                <c:pt idx="460">
                  <c:v>580.1</c:v>
                </c:pt>
                <c:pt idx="461">
                  <c:v>581.1</c:v>
                </c:pt>
                <c:pt idx="462">
                  <c:v>582.1</c:v>
                </c:pt>
                <c:pt idx="463">
                  <c:v>583.1</c:v>
                </c:pt>
                <c:pt idx="464">
                  <c:v>584.1</c:v>
                </c:pt>
                <c:pt idx="465">
                  <c:v>585.1</c:v>
                </c:pt>
                <c:pt idx="466">
                  <c:v>586.1</c:v>
                </c:pt>
                <c:pt idx="467">
                  <c:v>587.1</c:v>
                </c:pt>
                <c:pt idx="468">
                  <c:v>588.1</c:v>
                </c:pt>
                <c:pt idx="469">
                  <c:v>589.1</c:v>
                </c:pt>
                <c:pt idx="470">
                  <c:v>590.1</c:v>
                </c:pt>
                <c:pt idx="471">
                  <c:v>591.1</c:v>
                </c:pt>
                <c:pt idx="472">
                  <c:v>592.1</c:v>
                </c:pt>
                <c:pt idx="473">
                  <c:v>593.1</c:v>
                </c:pt>
                <c:pt idx="474">
                  <c:v>594.1</c:v>
                </c:pt>
                <c:pt idx="475">
                  <c:v>595.1</c:v>
                </c:pt>
                <c:pt idx="476">
                  <c:v>596.1</c:v>
                </c:pt>
                <c:pt idx="477">
                  <c:v>597.1</c:v>
                </c:pt>
                <c:pt idx="478">
                  <c:v>598.1</c:v>
                </c:pt>
                <c:pt idx="479">
                  <c:v>599.1</c:v>
                </c:pt>
              </c:numCache>
            </c:numRef>
          </c:xVal>
          <c:yVal>
            <c:numRef>
              <c:f>'total  (2)'!$AS$10:$AS$489</c:f>
              <c:numCache>
                <c:formatCode>General</c:formatCode>
                <c:ptCount val="480"/>
                <c:pt idx="0">
                  <c:v>2.2260808225513526E-3</c:v>
                </c:pt>
                <c:pt idx="1">
                  <c:v>2.3607259700961281E-3</c:v>
                </c:pt>
                <c:pt idx="2">
                  <c:v>2.5027691300542575E-3</c:v>
                </c:pt>
                <c:pt idx="3">
                  <c:v>2.6525740837708201E-3</c:v>
                </c:pt>
                <c:pt idx="4">
                  <c:v>2.8105202751536615E-3</c:v>
                </c:pt>
                <c:pt idx="5">
                  <c:v>2.9770033799574563E-3</c:v>
                </c:pt>
                <c:pt idx="6">
                  <c:v>3.152435891234838E-3</c:v>
                </c:pt>
                <c:pt idx="7">
                  <c:v>3.3372477212265149E-3</c:v>
                </c:pt>
                <c:pt idx="8">
                  <c:v>3.5318868199563811E-3</c:v>
                </c:pt>
                <c:pt idx="9">
                  <c:v>3.7368198107939452E-3</c:v>
                </c:pt>
                <c:pt idx="10">
                  <c:v>3.9525326432389776E-3</c:v>
                </c:pt>
                <c:pt idx="11">
                  <c:v>4.1795312631775694E-3</c:v>
                </c:pt>
                <c:pt idx="12">
                  <c:v>4.418342300850444E-3</c:v>
                </c:pt>
                <c:pt idx="13">
                  <c:v>4.6695137767658766E-3</c:v>
                </c:pt>
                <c:pt idx="14">
                  <c:v>4.9336158257811602E-3</c:v>
                </c:pt>
                <c:pt idx="15">
                  <c:v>5.2112414395627709E-3</c:v>
                </c:pt>
                <c:pt idx="16">
                  <c:v>5.5030072276284706E-3</c:v>
                </c:pt>
                <c:pt idx="17">
                  <c:v>5.8095541971574429E-3</c:v>
                </c:pt>
                <c:pt idx="18">
                  <c:v>6.1315485517417414E-3</c:v>
                </c:pt>
                <c:pt idx="19">
                  <c:v>6.4696825092382913E-3</c:v>
                </c:pt>
                <c:pt idx="20">
                  <c:v>6.8246751388620439E-3</c:v>
                </c:pt>
                <c:pt idx="21">
                  <c:v>7.1972732176427594E-3</c:v>
                </c:pt>
                <c:pt idx="22">
                  <c:v>7.5882521063482412E-3</c:v>
                </c:pt>
                <c:pt idx="23">
                  <c:v>7.9984166449550403E-3</c:v>
                </c:pt>
                <c:pt idx="24">
                  <c:v>8.4286020677250568E-3</c:v>
                </c:pt>
                <c:pt idx="25">
                  <c:v>8.8796749379174891E-3</c:v>
                </c:pt>
                <c:pt idx="26">
                  <c:v>9.3525341021437058E-3</c:v>
                </c:pt>
                <c:pt idx="27">
                  <c:v>9.8481116643380651E-3</c:v>
                </c:pt>
                <c:pt idx="28">
                  <c:v>1.0367373979289348E-2</c:v>
                </c:pt>
                <c:pt idx="29">
                  <c:v>1.0911322665638623E-2</c:v>
                </c:pt>
                <c:pt idx="30">
                  <c:v>1.1480995638219769E-2</c:v>
                </c:pt>
                <c:pt idx="31">
                  <c:v>1.2077468159571138E-2</c:v>
                </c:pt>
                <c:pt idx="32">
                  <c:v>1.2701853910413003E-2</c:v>
                </c:pt>
                <c:pt idx="33">
                  <c:v>1.3355306078829218E-2</c:v>
                </c:pt>
                <c:pt idx="34">
                  <c:v>1.4039018467856938E-2</c:v>
                </c:pt>
                <c:pt idx="35">
                  <c:v>1.4754226621122558E-2</c:v>
                </c:pt>
                <c:pt idx="36">
                  <c:v>1.5502208966116983E-2</c:v>
                </c:pt>
                <c:pt idx="37">
                  <c:v>1.6284287974638004E-2</c:v>
                </c:pt>
                <c:pt idx="38">
                  <c:v>1.7101831339868829E-2</c:v>
                </c:pt>
                <c:pt idx="39">
                  <c:v>1.7956253169489594E-2</c:v>
                </c:pt>
                <c:pt idx="40">
                  <c:v>1.8849015194156021E-2</c:v>
                </c:pt>
                <c:pt idx="41">
                  <c:v>1.9781627990590123E-2</c:v>
                </c:pt>
                <c:pt idx="42">
                  <c:v>2.0755652218461741E-2</c:v>
                </c:pt>
                <c:pt idx="43">
                  <c:v>2.1772699870143498E-2</c:v>
                </c:pt>
                <c:pt idx="44">
                  <c:v>2.2834435532334642E-2</c:v>
                </c:pt>
                <c:pt idx="45">
                  <c:v>2.3942577658452559E-2</c:v>
                </c:pt>
                <c:pt idx="46">
                  <c:v>2.5098899850587969E-2</c:v>
                </c:pt>
                <c:pt idx="47">
                  <c:v>2.6305232149712091E-2</c:v>
                </c:pt>
                <c:pt idx="48">
                  <c:v>2.7563462332707029E-2</c:v>
                </c:pt>
                <c:pt idx="49">
                  <c:v>2.8875537214672849E-2</c:v>
                </c:pt>
                <c:pt idx="50">
                  <c:v>3.0243463954832579E-2</c:v>
                </c:pt>
                <c:pt idx="51">
                  <c:v>3.1669311364226252E-2</c:v>
                </c:pt>
                <c:pt idx="52">
                  <c:v>3.3155211213231298E-2</c:v>
                </c:pt>
                <c:pt idx="53">
                  <c:v>3.4703359536812542E-2</c:v>
                </c:pt>
                <c:pt idx="54">
                  <c:v>3.631601793522609E-2</c:v>
                </c:pt>
                <c:pt idx="55">
                  <c:v>3.7995514867751191E-2</c:v>
                </c:pt>
                <c:pt idx="56">
                  <c:v>3.9744246936835426E-2</c:v>
                </c:pt>
                <c:pt idx="57">
                  <c:v>4.1564680159858904E-2</c:v>
                </c:pt>
                <c:pt idx="58">
                  <c:v>4.3459351225525779E-2</c:v>
                </c:pt>
                <c:pt idx="59">
                  <c:v>4.5430868731685753E-2</c:v>
                </c:pt>
                <c:pt idx="60">
                  <c:v>4.7481914401174954E-2</c:v>
                </c:pt>
                <c:pt idx="61">
                  <c:v>4.9615244272036139E-2</c:v>
                </c:pt>
                <c:pt idx="62">
                  <c:v>5.1833689858243458E-2</c:v>
                </c:pt>
                <c:pt idx="63">
                  <c:v>5.4140159276805475E-2</c:v>
                </c:pt>
                <c:pt idx="64">
                  <c:v>5.6537638336876833E-2</c:v>
                </c:pt>
                <c:pt idx="65">
                  <c:v>5.9029191586192416E-2</c:v>
                </c:pt>
                <c:pt idx="66">
                  <c:v>6.1617963309923814E-2</c:v>
                </c:pt>
                <c:pt idx="67">
                  <c:v>6.4307178476689333E-2</c:v>
                </c:pt>
                <c:pt idx="68">
                  <c:v>6.7100143626191669E-2</c:v>
                </c:pt>
                <c:pt idx="69">
                  <c:v>7.0000247692606071E-2</c:v>
                </c:pt>
                <c:pt idx="70">
                  <c:v>7.3010962757521433E-2</c:v>
                </c:pt>
                <c:pt idx="71">
                  <c:v>7.6135844725874355E-2</c:v>
                </c:pt>
                <c:pt idx="72">
                  <c:v>7.9378533917972491E-2</c:v>
                </c:pt>
                <c:pt idx="73">
                  <c:v>8.2742755570295923E-2</c:v>
                </c:pt>
                <c:pt idx="74">
                  <c:v>8.6232320237418822E-2</c:v>
                </c:pt>
                <c:pt idx="75">
                  <c:v>8.9851124086939266E-2</c:v>
                </c:pt>
                <c:pt idx="76">
                  <c:v>9.3603149078926265E-2</c:v>
                </c:pt>
                <c:pt idx="77">
                  <c:v>9.7492463020943027E-2</c:v>
                </c:pt>
                <c:pt idx="78">
                  <c:v>0.10152321948925762</c:v>
                </c:pt>
                <c:pt idx="79">
                  <c:v>0.10569965760639552</c:v>
                </c:pt>
                <c:pt idx="80">
                  <c:v>0.11002610166473289</c:v>
                </c:pt>
                <c:pt idx="81">
                  <c:v>0.11450696058529779</c:v>
                </c:pt>
                <c:pt idx="82">
                  <c:v>0.11914672720050641</c:v>
                </c:pt>
                <c:pt idx="83">
                  <c:v>0.123949977349</c:v>
                </c:pt>
                <c:pt idx="84">
                  <c:v>0.12892136877027291</c:v>
                </c:pt>
                <c:pt idx="85">
                  <c:v>0.13406563978620109</c:v>
                </c:pt>
                <c:pt idx="86">
                  <c:v>0.13938760775607353</c:v>
                </c:pt>
                <c:pt idx="87">
                  <c:v>0.14489216729119794</c:v>
                </c:pt>
                <c:pt idx="88">
                  <c:v>0.15058428821451492</c:v>
                </c:pt>
                <c:pt idx="89">
                  <c:v>0.15646901325020601</c:v>
                </c:pt>
                <c:pt idx="90">
                  <c:v>0.1625514554276089</c:v>
                </c:pt>
                <c:pt idx="91">
                  <c:v>0.16883679518328196</c:v>
                </c:pt>
                <c:pt idx="92">
                  <c:v>0.17533027714438726</c:v>
                </c:pt>
                <c:pt idx="93">
                  <c:v>0.18203720657612027</c:v>
                </c:pt>
                <c:pt idx="94">
                  <c:v>0.18896294547522577</c:v>
                </c:pt>
                <c:pt idx="95">
                  <c:v>0.19611290829120875</c:v>
                </c:pt>
                <c:pt idx="96">
                  <c:v>0.20349255725622445</c:v>
                </c:pt>
                <c:pt idx="97">
                  <c:v>0.21110739730410324</c:v>
                </c:pt>
                <c:pt idx="98">
                  <c:v>0.21896297055857294</c:v>
                </c:pt>
                <c:pt idx="99">
                  <c:v>0.22706485037007321</c:v>
                </c:pt>
                <c:pt idx="100">
                  <c:v>0.23541863488028897</c:v>
                </c:pt>
                <c:pt idx="101">
                  <c:v>0.24402994009292964</c:v>
                </c:pt>
                <c:pt idx="102">
                  <c:v>0.25290439242906082</c:v>
                </c:pt>
                <c:pt idx="103">
                  <c:v>0.26204762074479726</c:v>
                </c:pt>
                <c:pt idx="104">
                  <c:v>0.2714652477889673</c:v>
                </c:pt>
                <c:pt idx="105">
                  <c:v>0.28116288107810461</c:v>
                </c:pt>
                <c:pt idx="106">
                  <c:v>0.29114610316588885</c:v>
                </c:pt>
                <c:pt idx="107">
                  <c:v>0.30142046128414551</c:v>
                </c:pt>
                <c:pt idx="108">
                  <c:v>0.31199145633238035</c:v>
                </c:pt>
                <c:pt idx="109">
                  <c:v>0.32286453119301273</c:v>
                </c:pt>
                <c:pt idx="110">
                  <c:v>0.33404505834940568</c:v>
                </c:pt>
                <c:pt idx="111">
                  <c:v>0.34553832678442842</c:v>
                </c:pt>
                <c:pt idx="112">
                  <c:v>0.35734952813721232</c:v>
                </c:pt>
                <c:pt idx="113">
                  <c:v>0.36948374209661738</c:v>
                </c:pt>
                <c:pt idx="114">
                  <c:v>0.38194592101045705</c:v>
                </c:pt>
                <c:pt idx="115">
                  <c:v>0.39474087369022176</c:v>
                </c:pt>
                <c:pt idx="116">
                  <c:v>0.40787324839223482</c:v>
                </c:pt>
                <c:pt idx="117">
                  <c:v>0.4213475149570684</c:v>
                </c:pt>
                <c:pt idx="118">
                  <c:v>0.43516794609048981</c:v>
                </c:pt>
                <c:pt idx="119">
                  <c:v>0.44933859777085688</c:v>
                </c:pt>
                <c:pt idx="120">
                  <c:v>0.46386328876931282</c:v>
                </c:pt>
                <c:pt idx="121">
                  <c:v>0.47874557927153127</c:v>
                </c:pt>
                <c:pt idx="122">
                  <c:v>0.49398874859159136</c:v>
                </c:pt>
                <c:pt idx="123">
                  <c:v>0.50959577197140959</c:v>
                </c:pt>
                <c:pt idx="124">
                  <c:v>0.52556929646167772</c:v>
                </c:pt>
                <c:pt idx="125">
                  <c:v>0.54191161588350956</c:v>
                </c:pt>
                <c:pt idx="126">
                  <c:v>0.5586246448733011</c:v>
                </c:pt>
                <c:pt idx="127">
                  <c:v>0.57570989201708689</c:v>
                </c:pt>
                <c:pt idx="128">
                  <c:v>0.59316843208464598</c:v>
                </c:pt>
                <c:pt idx="129">
                  <c:v>0.61100087737830988</c:v>
                </c:pt>
                <c:pt idx="130">
                  <c:v>0.62920734821569968</c:v>
                </c:pt>
                <c:pt idx="131">
                  <c:v>0.64778744257164034</c:v>
                </c:pt>
                <c:pt idx="132">
                  <c:v>0.66674020490915142</c:v>
                </c:pt>
                <c:pt idx="133">
                  <c:v>0.68606409423627779</c:v>
                </c:pt>
                <c:pt idx="134">
                  <c:v>0.70575695143150063</c:v>
                </c:pt>
                <c:pt idx="135">
                  <c:v>0.72581596588741959</c:v>
                </c:pt>
                <c:pt idx="136">
                  <c:v>0.74623764152996319</c:v>
                </c:pt>
                <c:pt idx="137">
                  <c:v>0.76701776227793927</c:v>
                </c:pt>
                <c:pt idx="138">
                  <c:v>0.78815135701617545</c:v>
                </c:pt>
                <c:pt idx="139">
                  <c:v>0.80963266416400304</c:v>
                </c:pt>
                <c:pt idx="140">
                  <c:v>0.83145509593039391</c:v>
                </c:pt>
                <c:pt idx="141">
                  <c:v>0.8536112023562018</c:v>
                </c:pt>
                <c:pt idx="142">
                  <c:v>0.87609263525439862</c:v>
                </c:pt>
                <c:pt idx="143">
                  <c:v>0.89889011216966463</c:v>
                </c:pt>
                <c:pt idx="144">
                  <c:v>0.92199338048937263</c:v>
                </c:pt>
                <c:pt idx="145">
                  <c:v>0.94539118184949389</c:v>
                </c:pt>
                <c:pt idx="146">
                  <c:v>0.96907121699067755</c:v>
                </c:pt>
                <c:pt idx="147">
                  <c:v>0.99302011123146328</c:v>
                </c:pt>
                <c:pt idx="148">
                  <c:v>1.0172233807382118</c:v>
                </c:pt>
                <c:pt idx="149">
                  <c:v>1.0416653997833558</c:v>
                </c:pt>
                <c:pt idx="150">
                  <c:v>1.0663293691967921</c:v>
                </c:pt>
                <c:pt idx="151">
                  <c:v>1.0911972862274293</c:v>
                </c:pt>
                <c:pt idx="152">
                  <c:v>1.116249916045237</c:v>
                </c:pt>
                <c:pt idx="153">
                  <c:v>1.141466765126274</c:v>
                </c:pt>
                <c:pt idx="154">
                  <c:v>1.16682605677661</c:v>
                </c:pt>
                <c:pt idx="155">
                  <c:v>1.192304709062318</c:v>
                </c:pt>
                <c:pt idx="156">
                  <c:v>1.2178783154257879</c:v>
                </c:pt>
                <c:pt idx="157">
                  <c:v>1.2435211282792957</c:v>
                </c:pt>
                <c:pt idx="158">
                  <c:v>1.269206045878021</c:v>
                </c:pt>
                <c:pt idx="159">
                  <c:v>1.2949046027847564</c:v>
                </c:pt>
                <c:pt idx="160">
                  <c:v>1.3205869642477372</c:v>
                </c:pt>
                <c:pt idx="161">
                  <c:v>1.3462219248207274</c:v>
                </c:pt>
                <c:pt idx="162">
                  <c:v>1.3717769115621996</c:v>
                </c:pt>
                <c:pt idx="163">
                  <c:v>1.3972179921546577</c:v>
                </c:pt>
                <c:pt idx="164">
                  <c:v>1.4225098882895544</c:v>
                </c:pt>
                <c:pt idx="165">
                  <c:v>1.4476159946651204</c:v>
                </c:pt>
                <c:pt idx="166">
                  <c:v>1.4724984039434048</c:v>
                </c:pt>
                <c:pt idx="167">
                  <c:v>1.4971179380112549</c:v>
                </c:pt>
                <c:pt idx="168">
                  <c:v>1.5214341858837828</c:v>
                </c:pt>
                <c:pt idx="169">
                  <c:v>1.5454055485818881</c:v>
                </c:pt>
                <c:pt idx="170">
                  <c:v>1.5689892913036538</c:v>
                </c:pt>
                <c:pt idx="171">
                  <c:v>1.592141603196038</c:v>
                </c:pt>
                <c:pt idx="172">
                  <c:v>1.6148176650149793</c:v>
                </c:pt>
                <c:pt idx="173">
                  <c:v>1.6369717249411797</c:v>
                </c:pt>
                <c:pt idx="174">
                  <c:v>1.6585571827933394</c:v>
                </c:pt>
                <c:pt idx="175">
                  <c:v>1.6795266828512239</c:v>
                </c:pt>
                <c:pt idx="176">
                  <c:v>1.6998322154675296</c:v>
                </c:pt>
                <c:pt idx="177">
                  <c:v>1.7194252276088917</c:v>
                </c:pt>
                <c:pt idx="178">
                  <c:v>1.7382567424241158</c:v>
                </c:pt>
                <c:pt idx="179">
                  <c:v>1.75627748788972</c:v>
                </c:pt>
                <c:pt idx="180">
                  <c:v>1.7734380345310281</c:v>
                </c:pt>
                <c:pt idx="181">
                  <c:v>1.7896889421593618</c:v>
                </c:pt>
                <c:pt idx="182">
                  <c:v>1.80498091550423</c:v>
                </c:pt>
                <c:pt idx="183">
                  <c:v>1.8192649685524618</c:v>
                </c:pt>
                <c:pt idx="184">
                  <c:v>1.8324925973346438</c:v>
                </c:pt>
                <c:pt idx="185">
                  <c:v>1.8446159608233632</c:v>
                </c:pt>
                <c:pt idx="186">
                  <c:v>1.8555880695273013</c:v>
                </c:pt>
                <c:pt idx="187">
                  <c:v>1.8653629812812611</c:v>
                </c:pt>
                <c:pt idx="188">
                  <c:v>1.8738960036439958</c:v>
                </c:pt>
                <c:pt idx="189">
                  <c:v>1.8811439022253806</c:v>
                </c:pt>
                <c:pt idx="190">
                  <c:v>1.8870651141703867</c:v>
                </c:pt>
                <c:pt idx="191">
                  <c:v>1.8916199659327821</c:v>
                </c:pt>
                <c:pt idx="192">
                  <c:v>1.894770894374358</c:v>
                </c:pt>
                <c:pt idx="193">
                  <c:v>1.8964826701291504</c:v>
                </c:pt>
                <c:pt idx="194">
                  <c:v>1.8967226220758495</c:v>
                </c:pt>
                <c:pt idx="195">
                  <c:v>1.89546086166712</c:v>
                </c:pt>
                <c:pt idx="196">
                  <c:v>1.8926705057727251</c:v>
                </c:pt>
                <c:pt idx="197">
                  <c:v>1.8883278966056181</c:v>
                </c:pt>
                <c:pt idx="198">
                  <c:v>1.882412817217612</c:v>
                </c:pt>
                <c:pt idx="199">
                  <c:v>1.8749087009747101</c:v>
                </c:pt>
                <c:pt idx="200">
                  <c:v>1.8658028333547905</c:v>
                </c:pt>
                <c:pt idx="201">
                  <c:v>1.8550865443509421</c:v>
                </c:pt>
                <c:pt idx="202">
                  <c:v>1.8427553897162523</c:v>
                </c:pt>
                <c:pt idx="203">
                  <c:v>1.8288093192502668</c:v>
                </c:pt>
                <c:pt idx="204">
                  <c:v>1.8132528303060824</c:v>
                </c:pt>
                <c:pt idx="205">
                  <c:v>1.7960951046900351</c:v>
                </c:pt>
                <c:pt idx="206">
                  <c:v>1.7773501271377223</c:v>
                </c:pt>
                <c:pt idx="207">
                  <c:v>1.7570367835777938</c:v>
                </c:pt>
                <c:pt idx="208">
                  <c:v>1.7351789374434459</c:v>
                </c:pt>
                <c:pt idx="209">
                  <c:v>1.7118054823604294</c:v>
                </c:pt>
                <c:pt idx="210">
                  <c:v>1.6869503696301382</c:v>
                </c:pt>
                <c:pt idx="211">
                  <c:v>1.6606526090384981</c:v>
                </c:pt>
                <c:pt idx="212">
                  <c:v>1.6329562416573351</c:v>
                </c:pt>
                <c:pt idx="213">
                  <c:v>1.6039102834617021</c:v>
                </c:pt>
                <c:pt idx="214">
                  <c:v>1.5735686387689278</c:v>
                </c:pt>
                <c:pt idx="215">
                  <c:v>1.5419899827083878</c:v>
                </c:pt>
                <c:pt idx="216">
                  <c:v>1.5092376121569955</c:v>
                </c:pt>
                <c:pt idx="217">
                  <c:v>1.4753792648222814</c:v>
                </c:pt>
                <c:pt idx="218">
                  <c:v>1.4404869064212307</c:v>
                </c:pt>
                <c:pt idx="219">
                  <c:v>1.4046364861872978</c:v>
                </c:pt>
                <c:pt idx="220">
                  <c:v>1.3679076612376453</c:v>
                </c:pt>
                <c:pt idx="221">
                  <c:v>1.3303834906446179</c:v>
                </c:pt>
                <c:pt idx="222">
                  <c:v>1.2921501003784481</c:v>
                </c:pt>
                <c:pt idx="223">
                  <c:v>1.2532963206159624</c:v>
                </c:pt>
                <c:pt idx="224">
                  <c:v>1.2139132972414313</c:v>
                </c:pt>
                <c:pt idx="225">
                  <c:v>1.1740940796947701</c:v>
                </c:pt>
                <c:pt idx="226">
                  <c:v>1.1339331876454439</c:v>
                </c:pt>
                <c:pt idx="227">
                  <c:v>1.0935261592830976</c:v>
                </c:pt>
                <c:pt idx="228">
                  <c:v>1.0529690843112922</c:v>
                </c:pt>
                <c:pt idx="229">
                  <c:v>1.0123581250078282</c:v>
                </c:pt>
                <c:pt idx="230">
                  <c:v>0.97178902896361685</c:v>
                </c:pt>
                <c:pt idx="231">
                  <c:v>0.93135663733196949</c:v>
                </c:pt>
                <c:pt idx="232">
                  <c:v>0.89115439260268969</c:v>
                </c:pt>
                <c:pt idx="233">
                  <c:v>0.85127385005889411</c:v>
                </c:pt>
                <c:pt idx="234">
                  <c:v>0.81180419717226338</c:v>
                </c:pt>
                <c:pt idx="235">
                  <c:v>0.7728317852429859</c:v>
                </c:pt>
                <c:pt idx="236">
                  <c:v>0.73443967758838169</c:v>
                </c:pt>
                <c:pt idx="237">
                  <c:v>0.69670721852897155</c:v>
                </c:pt>
                <c:pt idx="238">
                  <c:v>0.6597096273087697</c:v>
                </c:pt>
                <c:pt idx="239">
                  <c:v>0.62351762091756857</c:v>
                </c:pt>
                <c:pt idx="240">
                  <c:v>0.58819706955784856</c:v>
                </c:pt>
                <c:pt idx="241">
                  <c:v>0.55380868821654461</c:v>
                </c:pt>
                <c:pt idx="242">
                  <c:v>0.52040776746668138</c:v>
                </c:pt>
                <c:pt idx="243">
                  <c:v>0.48804394623659264</c:v>
                </c:pt>
                <c:pt idx="244">
                  <c:v>0.45676102885090974</c:v>
                </c:pt>
                <c:pt idx="245">
                  <c:v>0.42659684817180382</c:v>
                </c:pt>
                <c:pt idx="246">
                  <c:v>0.39758317615760608</c:v>
                </c:pt>
                <c:pt idx="247">
                  <c:v>0.36974568261594082</c:v>
                </c:pt>
                <c:pt idx="248">
                  <c:v>0.34310394236767588</c:v>
                </c:pt>
                <c:pt idx="249">
                  <c:v>0.31767149046454762</c:v>
                </c:pt>
                <c:pt idx="250">
                  <c:v>0.29345592452716435</c:v>
                </c:pt>
                <c:pt idx="251">
                  <c:v>0.27045905269955012</c:v>
                </c:pt>
                <c:pt idx="252">
                  <c:v>0.24867708516207168</c:v>
                </c:pt>
                <c:pt idx="253">
                  <c:v>0.22810086661559287</c:v>
                </c:pt>
                <c:pt idx="254">
                  <c:v>0.20871614665563576</c:v>
                </c:pt>
                <c:pt idx="255">
                  <c:v>0.19050388450488751</c:v>
                </c:pt>
                <c:pt idx="256">
                  <c:v>0.17344058417452662</c:v>
                </c:pt>
                <c:pt idx="257">
                  <c:v>0.15749865578597214</c:v>
                </c:pt>
                <c:pt idx="258">
                  <c:v>0.14264679851231199</c:v>
                </c:pt>
                <c:pt idx="259">
                  <c:v>0.12885040039706391</c:v>
                </c:pt>
                <c:pt idx="260">
                  <c:v>0.11607195018143986</c:v>
                </c:pt>
                <c:pt idx="261">
                  <c:v>0.10427145622179022</c:v>
                </c:pt>
                <c:pt idx="262">
                  <c:v>9.3406867607537067E-2</c:v>
                </c:pt>
                <c:pt idx="263">
                  <c:v>8.3434492695208903E-2</c:v>
                </c:pt>
                <c:pt idx="264">
                  <c:v>7.4309410453996541E-2</c:v>
                </c:pt>
                <c:pt idx="265">
                  <c:v>6.598587026838601E-2</c:v>
                </c:pt>
                <c:pt idx="266">
                  <c:v>5.8417676157942945E-2</c:v>
                </c:pt>
                <c:pt idx="267">
                  <c:v>5.1558551746635754E-2</c:v>
                </c:pt>
                <c:pt idx="268">
                  <c:v>4.5362482735658835E-2</c:v>
                </c:pt>
                <c:pt idx="269">
                  <c:v>3.9784034095534083E-2</c:v>
                </c:pt>
                <c:pt idx="270">
                  <c:v>3.4778639685223892E-2</c:v>
                </c:pt>
                <c:pt idx="271">
                  <c:v>3.0302862517724582E-2</c:v>
                </c:pt>
                <c:pt idx="272">
                  <c:v>2.6314624412374858E-2</c:v>
                </c:pt>
                <c:pt idx="273">
                  <c:v>2.2773404293058384E-2</c:v>
                </c:pt>
                <c:pt idx="274">
                  <c:v>1.9640404898581435E-2</c:v>
                </c:pt>
                <c:pt idx="275">
                  <c:v>1.6878688156668927E-2</c:v>
                </c:pt>
                <c:pt idx="276">
                  <c:v>1.4453279927342466E-2</c:v>
                </c:pt>
                <c:pt idx="277">
                  <c:v>1.233124523724826E-2</c:v>
                </c:pt>
                <c:pt idx="278">
                  <c:v>1.0481735496618273E-2</c:v>
                </c:pt>
                <c:pt idx="279">
                  <c:v>8.8760095102040897E-3</c:v>
                </c:pt>
                <c:pt idx="280">
                  <c:v>7.4874303582762956E-3</c:v>
                </c:pt>
                <c:pt idx="281">
                  <c:v>6.2914404317624207E-3</c:v>
                </c:pt>
                <c:pt idx="282">
                  <c:v>5.2655170556418504E-3</c:v>
                </c:pt>
                <c:pt idx="283">
                  <c:v>4.3891112275708105E-3</c:v>
                </c:pt>
                <c:pt idx="284">
                  <c:v>3.6435720362758559E-3</c:v>
                </c:pt>
                <c:pt idx="285">
                  <c:v>3.0120593101386787E-3</c:v>
                </c:pt>
                <c:pt idx="286">
                  <c:v>2.4794469842657507E-3</c:v>
                </c:pt>
                <c:pt idx="287">
                  <c:v>2.0322195702902088E-3</c:v>
                </c:pt>
                <c:pt idx="288">
                  <c:v>1.6583639723856203E-3</c:v>
                </c:pt>
                <c:pt idx="289">
                  <c:v>1.3472587223866722E-3</c:v>
                </c:pt>
                <c:pt idx="290">
                  <c:v>1.0895625130258901E-3</c:v>
                </c:pt>
                <c:pt idx="291">
                  <c:v>8.7710369764851194E-4</c:v>
                </c:pt>
                <c:pt idx="292">
                  <c:v>7.0277220432339897E-4</c:v>
                </c:pt>
                <c:pt idx="293">
                  <c:v>5.604150877559686E-4</c:v>
                </c:pt>
                <c:pt idx="294">
                  <c:v>4.447367198463699E-4</c:v>
                </c:pt>
                <c:pt idx="295">
                  <c:v>3.5120440405560601E-4</c:v>
                </c:pt>
                <c:pt idx="296">
                  <c:v>2.7595999438270914E-4</c:v>
                </c:pt>
                <c:pt idx="297">
                  <c:v>2.1573791003846212E-4</c:v>
                </c:pt>
                <c:pt idx="298">
                  <c:v>1.6778976505758421E-4</c:v>
                </c:pt>
                <c:pt idx="299">
                  <c:v>1.2981567922739682E-4</c:v>
                </c:pt>
                <c:pt idx="300">
                  <c:v>9.9902205086334247E-5</c:v>
                </c:pt>
                <c:pt idx="301">
                  <c:v>7.6466694645354458E-5</c:v>
                </c:pt>
                <c:pt idx="302">
                  <c:v>5.82078393880269E-5</c:v>
                </c:pt>
                <c:pt idx="303">
                  <c:v>4.4062047272752132E-5</c:v>
                </c:pt>
                <c:pt idx="304">
                  <c:v>3.316526880282965E-5</c:v>
                </c:pt>
                <c:pt idx="305">
                  <c:v>2.481985032818386E-5</c:v>
                </c:pt>
                <c:pt idx="306">
                  <c:v>1.8465973785529192E-5</c:v>
                </c:pt>
                <c:pt idx="307">
                  <c:v>1.3657236211762008E-5</c:v>
                </c:pt>
                <c:pt idx="308">
                  <c:v>1.003992801115186E-5</c:v>
                </c:pt>
                <c:pt idx="309">
                  <c:v>7.3355834068542741E-6</c:v>
                </c:pt>
                <c:pt idx="310">
                  <c:v>5.3263977652917103E-6</c:v>
                </c:pt>
                <c:pt idx="311">
                  <c:v>3.8431335898591678E-6</c:v>
                </c:pt>
                <c:pt idx="312">
                  <c:v>2.7551665793008639E-6</c:v>
                </c:pt>
                <c:pt idx="313">
                  <c:v>1.9623558006989943E-6</c:v>
                </c:pt>
                <c:pt idx="314">
                  <c:v>1.3884544550310348E-6</c:v>
                </c:pt>
                <c:pt idx="315">
                  <c:v>9.7581043793623706E-7</c:v>
                </c:pt>
                <c:pt idx="316">
                  <c:v>6.8113720979899613E-7</c:v>
                </c:pt>
                <c:pt idx="317">
                  <c:v>4.7216515578902281E-7</c:v>
                </c:pt>
                <c:pt idx="318">
                  <c:v>3.2501075507602233E-7</c:v>
                </c:pt>
                <c:pt idx="319">
                  <c:v>2.2212617148069742E-7</c:v>
                </c:pt>
                <c:pt idx="320">
                  <c:v>1.5071383399815356E-7</c:v>
                </c:pt>
                <c:pt idx="321">
                  <c:v>1.0151038566265698E-7</c:v>
                </c:pt>
                <c:pt idx="322">
                  <c:v>6.786155764709357E-8</c:v>
                </c:pt>
                <c:pt idx="323">
                  <c:v>4.5024054784055813E-8</c:v>
                </c:pt>
                <c:pt idx="324">
                  <c:v>2.9643112321578426E-8</c:v>
                </c:pt>
                <c:pt idx="325">
                  <c:v>1.9364731789052561E-8</c:v>
                </c:pt>
                <c:pt idx="326">
                  <c:v>1.2550400826824662E-8</c:v>
                </c:pt>
                <c:pt idx="327">
                  <c:v>8.0688381288161542E-9</c:v>
                </c:pt>
                <c:pt idx="328">
                  <c:v>5.1454129809784086E-9</c:v>
                </c:pt>
                <c:pt idx="329">
                  <c:v>3.2541198724937332E-9</c:v>
                </c:pt>
                <c:pt idx="330">
                  <c:v>2.0407821318031837E-9</c:v>
                </c:pt>
                <c:pt idx="331">
                  <c:v>1.2689953227706041E-9</c:v>
                </c:pt>
                <c:pt idx="332">
                  <c:v>7.8228328048309792E-10</c:v>
                </c:pt>
                <c:pt idx="333">
                  <c:v>4.7802896747871928E-10</c:v>
                </c:pt>
                <c:pt idx="334">
                  <c:v>2.8952142899685254E-10</c:v>
                </c:pt>
                <c:pt idx="335">
                  <c:v>1.7377424581961956E-10</c:v>
                </c:pt>
                <c:pt idx="336">
                  <c:v>1.0335477174561777E-10</c:v>
                </c:pt>
                <c:pt idx="337">
                  <c:v>6.09026679062742E-11</c:v>
                </c:pt>
                <c:pt idx="338">
                  <c:v>3.554954971370536E-11</c:v>
                </c:pt>
                <c:pt idx="339">
                  <c:v>2.0548898848095874E-11</c:v>
                </c:pt>
                <c:pt idx="340">
                  <c:v>1.1765735657746966E-11</c:v>
                </c:pt>
                <c:pt idx="341">
                  <c:v>6.6724828081268192E-12</c:v>
                </c:pt>
                <c:pt idx="342">
                  <c:v>3.7464361201518219E-12</c:v>
                </c:pt>
                <c:pt idx="343">
                  <c:v>2.0847154768754311E-12</c:v>
                </c:pt>
                <c:pt idx="344">
                  <c:v>1.1452806041666078E-12</c:v>
                </c:pt>
                <c:pt idx="345">
                  <c:v>6.1947078093861308E-13</c:v>
                </c:pt>
                <c:pt idx="346">
                  <c:v>3.4014312423018898E-13</c:v>
                </c:pt>
                <c:pt idx="347">
                  <c:v>1.7933022684751427E-13</c:v>
                </c:pt>
                <c:pt idx="348">
                  <c:v>9.1165712640773305E-14</c:v>
                </c:pt>
                <c:pt idx="349">
                  <c:v>5.2964160066563923E-14</c:v>
                </c:pt>
                <c:pt idx="350">
                  <c:v>2.6922870170959933E-14</c:v>
                </c:pt>
                <c:pt idx="351">
                  <c:v>1.3684891507257359E-14</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2-E40F-489E-86E8-3D57CF9DD5F3}"/>
            </c:ext>
          </c:extLst>
        </c:ser>
        <c:ser>
          <c:idx val="2"/>
          <c:order val="3"/>
          <c:tx>
            <c:v>Αντίδραση-2</c:v>
          </c:tx>
          <c:spPr>
            <a:ln w="28575">
              <a:noFill/>
            </a:ln>
          </c:spPr>
          <c:marker>
            <c:symbol val="triangle"/>
            <c:size val="2"/>
          </c:marker>
          <c:xVal>
            <c:numRef>
              <c:f>'total  (2)'!$E$10:$E$738</c:f>
              <c:numCache>
                <c:formatCode>General</c:formatCode>
                <c:ptCount val="729"/>
                <c:pt idx="0">
                  <c:v>120.1</c:v>
                </c:pt>
                <c:pt idx="1">
                  <c:v>121.1</c:v>
                </c:pt>
                <c:pt idx="2">
                  <c:v>122.1</c:v>
                </c:pt>
                <c:pt idx="3">
                  <c:v>123.1</c:v>
                </c:pt>
                <c:pt idx="4">
                  <c:v>124.1</c:v>
                </c:pt>
                <c:pt idx="5">
                  <c:v>125.1</c:v>
                </c:pt>
                <c:pt idx="6">
                  <c:v>126.1</c:v>
                </c:pt>
                <c:pt idx="7">
                  <c:v>127.1</c:v>
                </c:pt>
                <c:pt idx="8">
                  <c:v>128.1</c:v>
                </c:pt>
                <c:pt idx="9">
                  <c:v>129.1</c:v>
                </c:pt>
                <c:pt idx="10">
                  <c:v>130.1</c:v>
                </c:pt>
                <c:pt idx="11">
                  <c:v>131.1</c:v>
                </c:pt>
                <c:pt idx="12">
                  <c:v>132.1</c:v>
                </c:pt>
                <c:pt idx="13">
                  <c:v>133.1</c:v>
                </c:pt>
                <c:pt idx="14">
                  <c:v>134.1</c:v>
                </c:pt>
                <c:pt idx="15">
                  <c:v>135.1</c:v>
                </c:pt>
                <c:pt idx="16">
                  <c:v>136.1</c:v>
                </c:pt>
                <c:pt idx="17">
                  <c:v>137.1</c:v>
                </c:pt>
                <c:pt idx="18">
                  <c:v>138.1</c:v>
                </c:pt>
                <c:pt idx="19">
                  <c:v>139.1</c:v>
                </c:pt>
                <c:pt idx="20">
                  <c:v>140.1</c:v>
                </c:pt>
                <c:pt idx="21">
                  <c:v>141.1</c:v>
                </c:pt>
                <c:pt idx="22">
                  <c:v>142.1</c:v>
                </c:pt>
                <c:pt idx="23">
                  <c:v>143.1</c:v>
                </c:pt>
                <c:pt idx="24">
                  <c:v>144.1</c:v>
                </c:pt>
                <c:pt idx="25">
                  <c:v>145.1</c:v>
                </c:pt>
                <c:pt idx="26">
                  <c:v>146.1</c:v>
                </c:pt>
                <c:pt idx="27">
                  <c:v>147.1</c:v>
                </c:pt>
                <c:pt idx="28">
                  <c:v>148.1</c:v>
                </c:pt>
                <c:pt idx="29">
                  <c:v>149.1</c:v>
                </c:pt>
                <c:pt idx="30">
                  <c:v>150.1</c:v>
                </c:pt>
                <c:pt idx="31">
                  <c:v>151.1</c:v>
                </c:pt>
                <c:pt idx="32">
                  <c:v>152.1</c:v>
                </c:pt>
                <c:pt idx="33">
                  <c:v>153.1</c:v>
                </c:pt>
                <c:pt idx="34">
                  <c:v>154.1</c:v>
                </c:pt>
                <c:pt idx="35">
                  <c:v>155.1</c:v>
                </c:pt>
                <c:pt idx="36">
                  <c:v>156.1</c:v>
                </c:pt>
                <c:pt idx="37">
                  <c:v>157.1</c:v>
                </c:pt>
                <c:pt idx="38">
                  <c:v>158.1</c:v>
                </c:pt>
                <c:pt idx="39">
                  <c:v>159.1</c:v>
                </c:pt>
                <c:pt idx="40">
                  <c:v>160.1</c:v>
                </c:pt>
                <c:pt idx="41">
                  <c:v>161.1</c:v>
                </c:pt>
                <c:pt idx="42">
                  <c:v>162.1</c:v>
                </c:pt>
                <c:pt idx="43">
                  <c:v>163.1</c:v>
                </c:pt>
                <c:pt idx="44">
                  <c:v>164.1</c:v>
                </c:pt>
                <c:pt idx="45">
                  <c:v>165.1</c:v>
                </c:pt>
                <c:pt idx="46">
                  <c:v>166.1</c:v>
                </c:pt>
                <c:pt idx="47">
                  <c:v>167.1</c:v>
                </c:pt>
                <c:pt idx="48">
                  <c:v>168.1</c:v>
                </c:pt>
                <c:pt idx="49">
                  <c:v>169.1</c:v>
                </c:pt>
                <c:pt idx="50">
                  <c:v>170.1</c:v>
                </c:pt>
                <c:pt idx="51">
                  <c:v>171.1</c:v>
                </c:pt>
                <c:pt idx="52">
                  <c:v>172.1</c:v>
                </c:pt>
                <c:pt idx="53">
                  <c:v>173.1</c:v>
                </c:pt>
                <c:pt idx="54">
                  <c:v>174.1</c:v>
                </c:pt>
                <c:pt idx="55">
                  <c:v>175.1</c:v>
                </c:pt>
                <c:pt idx="56">
                  <c:v>176.1</c:v>
                </c:pt>
                <c:pt idx="57">
                  <c:v>177.1</c:v>
                </c:pt>
                <c:pt idx="58">
                  <c:v>178.1</c:v>
                </c:pt>
                <c:pt idx="59">
                  <c:v>179.1</c:v>
                </c:pt>
                <c:pt idx="60">
                  <c:v>180.1</c:v>
                </c:pt>
                <c:pt idx="61">
                  <c:v>181.1</c:v>
                </c:pt>
                <c:pt idx="62">
                  <c:v>182.1</c:v>
                </c:pt>
                <c:pt idx="63">
                  <c:v>183.1</c:v>
                </c:pt>
                <c:pt idx="64">
                  <c:v>184.1</c:v>
                </c:pt>
                <c:pt idx="65">
                  <c:v>185.1</c:v>
                </c:pt>
                <c:pt idx="66">
                  <c:v>186.1</c:v>
                </c:pt>
                <c:pt idx="67">
                  <c:v>187.1</c:v>
                </c:pt>
                <c:pt idx="68">
                  <c:v>188.1</c:v>
                </c:pt>
                <c:pt idx="69">
                  <c:v>189.1</c:v>
                </c:pt>
                <c:pt idx="70">
                  <c:v>190.1</c:v>
                </c:pt>
                <c:pt idx="71">
                  <c:v>191.1</c:v>
                </c:pt>
                <c:pt idx="72">
                  <c:v>192.1</c:v>
                </c:pt>
                <c:pt idx="73">
                  <c:v>193.1</c:v>
                </c:pt>
                <c:pt idx="74">
                  <c:v>194.1</c:v>
                </c:pt>
                <c:pt idx="75">
                  <c:v>195.1</c:v>
                </c:pt>
                <c:pt idx="76">
                  <c:v>196.1</c:v>
                </c:pt>
                <c:pt idx="77">
                  <c:v>197.1</c:v>
                </c:pt>
                <c:pt idx="78">
                  <c:v>198.1</c:v>
                </c:pt>
                <c:pt idx="79">
                  <c:v>199.1</c:v>
                </c:pt>
                <c:pt idx="80">
                  <c:v>200.1</c:v>
                </c:pt>
                <c:pt idx="81">
                  <c:v>201.1</c:v>
                </c:pt>
                <c:pt idx="82">
                  <c:v>202.1</c:v>
                </c:pt>
                <c:pt idx="83">
                  <c:v>203.1</c:v>
                </c:pt>
                <c:pt idx="84">
                  <c:v>204.1</c:v>
                </c:pt>
                <c:pt idx="85">
                  <c:v>205.1</c:v>
                </c:pt>
                <c:pt idx="86">
                  <c:v>206.1</c:v>
                </c:pt>
                <c:pt idx="87">
                  <c:v>207.1</c:v>
                </c:pt>
                <c:pt idx="88">
                  <c:v>208.1</c:v>
                </c:pt>
                <c:pt idx="89">
                  <c:v>209.1</c:v>
                </c:pt>
                <c:pt idx="90">
                  <c:v>210.1</c:v>
                </c:pt>
                <c:pt idx="91">
                  <c:v>211.1</c:v>
                </c:pt>
                <c:pt idx="92">
                  <c:v>212.1</c:v>
                </c:pt>
                <c:pt idx="93">
                  <c:v>213.1</c:v>
                </c:pt>
                <c:pt idx="94">
                  <c:v>214.1</c:v>
                </c:pt>
                <c:pt idx="95">
                  <c:v>215.1</c:v>
                </c:pt>
                <c:pt idx="96">
                  <c:v>216.1</c:v>
                </c:pt>
                <c:pt idx="97">
                  <c:v>217.1</c:v>
                </c:pt>
                <c:pt idx="98">
                  <c:v>218.1</c:v>
                </c:pt>
                <c:pt idx="99">
                  <c:v>219.1</c:v>
                </c:pt>
                <c:pt idx="100">
                  <c:v>220.1</c:v>
                </c:pt>
                <c:pt idx="101">
                  <c:v>221.1</c:v>
                </c:pt>
                <c:pt idx="102">
                  <c:v>222.1</c:v>
                </c:pt>
                <c:pt idx="103">
                  <c:v>223.1</c:v>
                </c:pt>
                <c:pt idx="104">
                  <c:v>224.1</c:v>
                </c:pt>
                <c:pt idx="105">
                  <c:v>225.1</c:v>
                </c:pt>
                <c:pt idx="106">
                  <c:v>226.1</c:v>
                </c:pt>
                <c:pt idx="107">
                  <c:v>227.1</c:v>
                </c:pt>
                <c:pt idx="108">
                  <c:v>228.1</c:v>
                </c:pt>
                <c:pt idx="109">
                  <c:v>229.1</c:v>
                </c:pt>
                <c:pt idx="110">
                  <c:v>230.1</c:v>
                </c:pt>
                <c:pt idx="111">
                  <c:v>231.1</c:v>
                </c:pt>
                <c:pt idx="112">
                  <c:v>232.1</c:v>
                </c:pt>
                <c:pt idx="113">
                  <c:v>233.1</c:v>
                </c:pt>
                <c:pt idx="114">
                  <c:v>234.1</c:v>
                </c:pt>
                <c:pt idx="115">
                  <c:v>235.1</c:v>
                </c:pt>
                <c:pt idx="116">
                  <c:v>236.1</c:v>
                </c:pt>
                <c:pt idx="117">
                  <c:v>237.1</c:v>
                </c:pt>
                <c:pt idx="118">
                  <c:v>238.1</c:v>
                </c:pt>
                <c:pt idx="119">
                  <c:v>239.1</c:v>
                </c:pt>
                <c:pt idx="120">
                  <c:v>240.1</c:v>
                </c:pt>
                <c:pt idx="121">
                  <c:v>241.1</c:v>
                </c:pt>
                <c:pt idx="122">
                  <c:v>242.1</c:v>
                </c:pt>
                <c:pt idx="123">
                  <c:v>243.1</c:v>
                </c:pt>
                <c:pt idx="124">
                  <c:v>244.1</c:v>
                </c:pt>
                <c:pt idx="125">
                  <c:v>245.1</c:v>
                </c:pt>
                <c:pt idx="126">
                  <c:v>246.1</c:v>
                </c:pt>
                <c:pt idx="127">
                  <c:v>247.1</c:v>
                </c:pt>
                <c:pt idx="128">
                  <c:v>248.1</c:v>
                </c:pt>
                <c:pt idx="129">
                  <c:v>249.1</c:v>
                </c:pt>
                <c:pt idx="130">
                  <c:v>250.1</c:v>
                </c:pt>
                <c:pt idx="131">
                  <c:v>251.1</c:v>
                </c:pt>
                <c:pt idx="132">
                  <c:v>252.1</c:v>
                </c:pt>
                <c:pt idx="133">
                  <c:v>253.1</c:v>
                </c:pt>
                <c:pt idx="134">
                  <c:v>254.1</c:v>
                </c:pt>
                <c:pt idx="135">
                  <c:v>255.1</c:v>
                </c:pt>
                <c:pt idx="136">
                  <c:v>256.10000000000002</c:v>
                </c:pt>
                <c:pt idx="137">
                  <c:v>257.10000000000002</c:v>
                </c:pt>
                <c:pt idx="138">
                  <c:v>258.10000000000002</c:v>
                </c:pt>
                <c:pt idx="139">
                  <c:v>259.10000000000002</c:v>
                </c:pt>
                <c:pt idx="140">
                  <c:v>260.10000000000002</c:v>
                </c:pt>
                <c:pt idx="141">
                  <c:v>261.10000000000002</c:v>
                </c:pt>
                <c:pt idx="142">
                  <c:v>262.10000000000002</c:v>
                </c:pt>
                <c:pt idx="143">
                  <c:v>263.10000000000002</c:v>
                </c:pt>
                <c:pt idx="144">
                  <c:v>264.10000000000002</c:v>
                </c:pt>
                <c:pt idx="145">
                  <c:v>265.10000000000002</c:v>
                </c:pt>
                <c:pt idx="146">
                  <c:v>266.10000000000002</c:v>
                </c:pt>
                <c:pt idx="147">
                  <c:v>267.10000000000002</c:v>
                </c:pt>
                <c:pt idx="148">
                  <c:v>268.10000000000002</c:v>
                </c:pt>
                <c:pt idx="149">
                  <c:v>269.10000000000002</c:v>
                </c:pt>
                <c:pt idx="150">
                  <c:v>270.10000000000002</c:v>
                </c:pt>
                <c:pt idx="151">
                  <c:v>271.10000000000002</c:v>
                </c:pt>
                <c:pt idx="152">
                  <c:v>272.10000000000002</c:v>
                </c:pt>
                <c:pt idx="153">
                  <c:v>273.10000000000002</c:v>
                </c:pt>
                <c:pt idx="154">
                  <c:v>274.10000000000002</c:v>
                </c:pt>
                <c:pt idx="155">
                  <c:v>275.10000000000002</c:v>
                </c:pt>
                <c:pt idx="156">
                  <c:v>276.10000000000002</c:v>
                </c:pt>
                <c:pt idx="157">
                  <c:v>277.10000000000002</c:v>
                </c:pt>
                <c:pt idx="158">
                  <c:v>278.10000000000002</c:v>
                </c:pt>
                <c:pt idx="159">
                  <c:v>279.10000000000002</c:v>
                </c:pt>
                <c:pt idx="160">
                  <c:v>280.10000000000002</c:v>
                </c:pt>
                <c:pt idx="161">
                  <c:v>281.10000000000002</c:v>
                </c:pt>
                <c:pt idx="162">
                  <c:v>282.10000000000002</c:v>
                </c:pt>
                <c:pt idx="163">
                  <c:v>283.10000000000002</c:v>
                </c:pt>
                <c:pt idx="164">
                  <c:v>284.10000000000002</c:v>
                </c:pt>
                <c:pt idx="165">
                  <c:v>285.10000000000002</c:v>
                </c:pt>
                <c:pt idx="166">
                  <c:v>286.10000000000002</c:v>
                </c:pt>
                <c:pt idx="167">
                  <c:v>287.10000000000002</c:v>
                </c:pt>
                <c:pt idx="168">
                  <c:v>288.10000000000002</c:v>
                </c:pt>
                <c:pt idx="169">
                  <c:v>289.10000000000002</c:v>
                </c:pt>
                <c:pt idx="170">
                  <c:v>290.10000000000002</c:v>
                </c:pt>
                <c:pt idx="171">
                  <c:v>291.10000000000002</c:v>
                </c:pt>
                <c:pt idx="172">
                  <c:v>292.10000000000002</c:v>
                </c:pt>
                <c:pt idx="173">
                  <c:v>293.10000000000002</c:v>
                </c:pt>
                <c:pt idx="174">
                  <c:v>294.10000000000002</c:v>
                </c:pt>
                <c:pt idx="175">
                  <c:v>295.10000000000002</c:v>
                </c:pt>
                <c:pt idx="176">
                  <c:v>296.10000000000002</c:v>
                </c:pt>
                <c:pt idx="177">
                  <c:v>297.10000000000002</c:v>
                </c:pt>
                <c:pt idx="178">
                  <c:v>298.10000000000002</c:v>
                </c:pt>
                <c:pt idx="179">
                  <c:v>299.10000000000002</c:v>
                </c:pt>
                <c:pt idx="180">
                  <c:v>300.10000000000002</c:v>
                </c:pt>
                <c:pt idx="181">
                  <c:v>301.10000000000002</c:v>
                </c:pt>
                <c:pt idx="182">
                  <c:v>302.10000000000002</c:v>
                </c:pt>
                <c:pt idx="183">
                  <c:v>303.10000000000002</c:v>
                </c:pt>
                <c:pt idx="184">
                  <c:v>304.10000000000002</c:v>
                </c:pt>
                <c:pt idx="185">
                  <c:v>305.10000000000002</c:v>
                </c:pt>
                <c:pt idx="186">
                  <c:v>306.10000000000002</c:v>
                </c:pt>
                <c:pt idx="187">
                  <c:v>307.10000000000002</c:v>
                </c:pt>
                <c:pt idx="188">
                  <c:v>308.10000000000002</c:v>
                </c:pt>
                <c:pt idx="189">
                  <c:v>309.10000000000002</c:v>
                </c:pt>
                <c:pt idx="190">
                  <c:v>310.10000000000002</c:v>
                </c:pt>
                <c:pt idx="191">
                  <c:v>311.10000000000002</c:v>
                </c:pt>
                <c:pt idx="192">
                  <c:v>312.10000000000002</c:v>
                </c:pt>
                <c:pt idx="193">
                  <c:v>313.10000000000002</c:v>
                </c:pt>
                <c:pt idx="194">
                  <c:v>314.10000000000002</c:v>
                </c:pt>
                <c:pt idx="195">
                  <c:v>315.10000000000002</c:v>
                </c:pt>
                <c:pt idx="196">
                  <c:v>316.10000000000002</c:v>
                </c:pt>
                <c:pt idx="197">
                  <c:v>317.10000000000002</c:v>
                </c:pt>
                <c:pt idx="198">
                  <c:v>318.10000000000002</c:v>
                </c:pt>
                <c:pt idx="199">
                  <c:v>319.10000000000002</c:v>
                </c:pt>
                <c:pt idx="200">
                  <c:v>320.10000000000002</c:v>
                </c:pt>
                <c:pt idx="201">
                  <c:v>321.10000000000002</c:v>
                </c:pt>
                <c:pt idx="202">
                  <c:v>322.10000000000002</c:v>
                </c:pt>
                <c:pt idx="203">
                  <c:v>323.10000000000002</c:v>
                </c:pt>
                <c:pt idx="204">
                  <c:v>324.10000000000002</c:v>
                </c:pt>
                <c:pt idx="205">
                  <c:v>325.10000000000002</c:v>
                </c:pt>
                <c:pt idx="206">
                  <c:v>326.10000000000002</c:v>
                </c:pt>
                <c:pt idx="207">
                  <c:v>327.10000000000002</c:v>
                </c:pt>
                <c:pt idx="208">
                  <c:v>328.1</c:v>
                </c:pt>
                <c:pt idx="209">
                  <c:v>329.1</c:v>
                </c:pt>
                <c:pt idx="210">
                  <c:v>330.1</c:v>
                </c:pt>
                <c:pt idx="211">
                  <c:v>331.1</c:v>
                </c:pt>
                <c:pt idx="212">
                  <c:v>332.1</c:v>
                </c:pt>
                <c:pt idx="213">
                  <c:v>333.1</c:v>
                </c:pt>
                <c:pt idx="214">
                  <c:v>334.1</c:v>
                </c:pt>
                <c:pt idx="215">
                  <c:v>335.1</c:v>
                </c:pt>
                <c:pt idx="216">
                  <c:v>336.1</c:v>
                </c:pt>
                <c:pt idx="217">
                  <c:v>337.1</c:v>
                </c:pt>
                <c:pt idx="218">
                  <c:v>338.1</c:v>
                </c:pt>
                <c:pt idx="219">
                  <c:v>339.1</c:v>
                </c:pt>
                <c:pt idx="220">
                  <c:v>340.1</c:v>
                </c:pt>
                <c:pt idx="221">
                  <c:v>341.1</c:v>
                </c:pt>
                <c:pt idx="222">
                  <c:v>342.1</c:v>
                </c:pt>
                <c:pt idx="223">
                  <c:v>343.1</c:v>
                </c:pt>
                <c:pt idx="224">
                  <c:v>344.1</c:v>
                </c:pt>
                <c:pt idx="225">
                  <c:v>345.1</c:v>
                </c:pt>
                <c:pt idx="226">
                  <c:v>346.1</c:v>
                </c:pt>
                <c:pt idx="227">
                  <c:v>347.1</c:v>
                </c:pt>
                <c:pt idx="228">
                  <c:v>348.1</c:v>
                </c:pt>
                <c:pt idx="229">
                  <c:v>349.1</c:v>
                </c:pt>
                <c:pt idx="230">
                  <c:v>350.1</c:v>
                </c:pt>
                <c:pt idx="231">
                  <c:v>351.1</c:v>
                </c:pt>
                <c:pt idx="232">
                  <c:v>352.1</c:v>
                </c:pt>
                <c:pt idx="233">
                  <c:v>353.1</c:v>
                </c:pt>
                <c:pt idx="234">
                  <c:v>354.1</c:v>
                </c:pt>
                <c:pt idx="235">
                  <c:v>355.1</c:v>
                </c:pt>
                <c:pt idx="236">
                  <c:v>356.1</c:v>
                </c:pt>
                <c:pt idx="237">
                  <c:v>357.1</c:v>
                </c:pt>
                <c:pt idx="238">
                  <c:v>358.1</c:v>
                </c:pt>
                <c:pt idx="239">
                  <c:v>359.1</c:v>
                </c:pt>
                <c:pt idx="240">
                  <c:v>360.1</c:v>
                </c:pt>
                <c:pt idx="241">
                  <c:v>361.1</c:v>
                </c:pt>
                <c:pt idx="242">
                  <c:v>362.1</c:v>
                </c:pt>
                <c:pt idx="243">
                  <c:v>363.1</c:v>
                </c:pt>
                <c:pt idx="244">
                  <c:v>364.1</c:v>
                </c:pt>
                <c:pt idx="245">
                  <c:v>365.1</c:v>
                </c:pt>
                <c:pt idx="246">
                  <c:v>366.1</c:v>
                </c:pt>
                <c:pt idx="247">
                  <c:v>367.1</c:v>
                </c:pt>
                <c:pt idx="248">
                  <c:v>368.1</c:v>
                </c:pt>
                <c:pt idx="249">
                  <c:v>369.1</c:v>
                </c:pt>
                <c:pt idx="250">
                  <c:v>370.1</c:v>
                </c:pt>
                <c:pt idx="251">
                  <c:v>371.1</c:v>
                </c:pt>
                <c:pt idx="252">
                  <c:v>372.1</c:v>
                </c:pt>
                <c:pt idx="253">
                  <c:v>373.1</c:v>
                </c:pt>
                <c:pt idx="254">
                  <c:v>374.1</c:v>
                </c:pt>
                <c:pt idx="255">
                  <c:v>375.1</c:v>
                </c:pt>
                <c:pt idx="256">
                  <c:v>376.1</c:v>
                </c:pt>
                <c:pt idx="257">
                  <c:v>377.1</c:v>
                </c:pt>
                <c:pt idx="258">
                  <c:v>378.1</c:v>
                </c:pt>
                <c:pt idx="259">
                  <c:v>379.1</c:v>
                </c:pt>
                <c:pt idx="260">
                  <c:v>380.1</c:v>
                </c:pt>
                <c:pt idx="261">
                  <c:v>381.1</c:v>
                </c:pt>
                <c:pt idx="262">
                  <c:v>382.1</c:v>
                </c:pt>
                <c:pt idx="263">
                  <c:v>383.1</c:v>
                </c:pt>
                <c:pt idx="264">
                  <c:v>384.1</c:v>
                </c:pt>
                <c:pt idx="265">
                  <c:v>385.1</c:v>
                </c:pt>
                <c:pt idx="266">
                  <c:v>386.1</c:v>
                </c:pt>
                <c:pt idx="267">
                  <c:v>387.1</c:v>
                </c:pt>
                <c:pt idx="268">
                  <c:v>388.1</c:v>
                </c:pt>
                <c:pt idx="269">
                  <c:v>389.1</c:v>
                </c:pt>
                <c:pt idx="270">
                  <c:v>390.1</c:v>
                </c:pt>
                <c:pt idx="271">
                  <c:v>391.1</c:v>
                </c:pt>
                <c:pt idx="272">
                  <c:v>392.1</c:v>
                </c:pt>
                <c:pt idx="273">
                  <c:v>393.1</c:v>
                </c:pt>
                <c:pt idx="274">
                  <c:v>394.1</c:v>
                </c:pt>
                <c:pt idx="275">
                  <c:v>395.1</c:v>
                </c:pt>
                <c:pt idx="276">
                  <c:v>396.1</c:v>
                </c:pt>
                <c:pt idx="277">
                  <c:v>397.1</c:v>
                </c:pt>
                <c:pt idx="278">
                  <c:v>398.1</c:v>
                </c:pt>
                <c:pt idx="279">
                  <c:v>399.1</c:v>
                </c:pt>
                <c:pt idx="280">
                  <c:v>400.1</c:v>
                </c:pt>
                <c:pt idx="281">
                  <c:v>401.1</c:v>
                </c:pt>
                <c:pt idx="282">
                  <c:v>402.1</c:v>
                </c:pt>
                <c:pt idx="283">
                  <c:v>403.1</c:v>
                </c:pt>
                <c:pt idx="284">
                  <c:v>404.1</c:v>
                </c:pt>
                <c:pt idx="285">
                  <c:v>405.1</c:v>
                </c:pt>
                <c:pt idx="286">
                  <c:v>406.1</c:v>
                </c:pt>
                <c:pt idx="287">
                  <c:v>407.1</c:v>
                </c:pt>
                <c:pt idx="288">
                  <c:v>408.1</c:v>
                </c:pt>
                <c:pt idx="289">
                  <c:v>409.1</c:v>
                </c:pt>
                <c:pt idx="290">
                  <c:v>410.1</c:v>
                </c:pt>
                <c:pt idx="291">
                  <c:v>411.1</c:v>
                </c:pt>
                <c:pt idx="292">
                  <c:v>412.1</c:v>
                </c:pt>
                <c:pt idx="293">
                  <c:v>413.1</c:v>
                </c:pt>
                <c:pt idx="294">
                  <c:v>414.1</c:v>
                </c:pt>
                <c:pt idx="295">
                  <c:v>415.1</c:v>
                </c:pt>
                <c:pt idx="296">
                  <c:v>416.1</c:v>
                </c:pt>
                <c:pt idx="297">
                  <c:v>417.1</c:v>
                </c:pt>
                <c:pt idx="298">
                  <c:v>418.1</c:v>
                </c:pt>
                <c:pt idx="299">
                  <c:v>419.1</c:v>
                </c:pt>
                <c:pt idx="300">
                  <c:v>420.1</c:v>
                </c:pt>
                <c:pt idx="301">
                  <c:v>421.1</c:v>
                </c:pt>
                <c:pt idx="302">
                  <c:v>422.1</c:v>
                </c:pt>
                <c:pt idx="303">
                  <c:v>423.1</c:v>
                </c:pt>
                <c:pt idx="304">
                  <c:v>424.1</c:v>
                </c:pt>
                <c:pt idx="305">
                  <c:v>425.1</c:v>
                </c:pt>
                <c:pt idx="306">
                  <c:v>426.1</c:v>
                </c:pt>
                <c:pt idx="307">
                  <c:v>427.1</c:v>
                </c:pt>
                <c:pt idx="308">
                  <c:v>428.1</c:v>
                </c:pt>
                <c:pt idx="309">
                  <c:v>429.1</c:v>
                </c:pt>
                <c:pt idx="310">
                  <c:v>430.1</c:v>
                </c:pt>
                <c:pt idx="311">
                  <c:v>431.1</c:v>
                </c:pt>
                <c:pt idx="312">
                  <c:v>432.1</c:v>
                </c:pt>
                <c:pt idx="313">
                  <c:v>433.1</c:v>
                </c:pt>
                <c:pt idx="314">
                  <c:v>434.1</c:v>
                </c:pt>
                <c:pt idx="315">
                  <c:v>435.1</c:v>
                </c:pt>
                <c:pt idx="316">
                  <c:v>436.1</c:v>
                </c:pt>
                <c:pt idx="317">
                  <c:v>437.1</c:v>
                </c:pt>
                <c:pt idx="318">
                  <c:v>438.1</c:v>
                </c:pt>
                <c:pt idx="319">
                  <c:v>439.1</c:v>
                </c:pt>
                <c:pt idx="320">
                  <c:v>440.1</c:v>
                </c:pt>
                <c:pt idx="321">
                  <c:v>441.1</c:v>
                </c:pt>
                <c:pt idx="322">
                  <c:v>442.1</c:v>
                </c:pt>
                <c:pt idx="323">
                  <c:v>443.1</c:v>
                </c:pt>
                <c:pt idx="324">
                  <c:v>444.1</c:v>
                </c:pt>
                <c:pt idx="325">
                  <c:v>445.1</c:v>
                </c:pt>
                <c:pt idx="326">
                  <c:v>446.1</c:v>
                </c:pt>
                <c:pt idx="327">
                  <c:v>447.1</c:v>
                </c:pt>
                <c:pt idx="328">
                  <c:v>448.1</c:v>
                </c:pt>
                <c:pt idx="329">
                  <c:v>449.1</c:v>
                </c:pt>
                <c:pt idx="330">
                  <c:v>450.1</c:v>
                </c:pt>
                <c:pt idx="331">
                  <c:v>451.1</c:v>
                </c:pt>
                <c:pt idx="332">
                  <c:v>452.1</c:v>
                </c:pt>
                <c:pt idx="333">
                  <c:v>453.1</c:v>
                </c:pt>
                <c:pt idx="334">
                  <c:v>454.1</c:v>
                </c:pt>
                <c:pt idx="335">
                  <c:v>455.1</c:v>
                </c:pt>
                <c:pt idx="336">
                  <c:v>456.1</c:v>
                </c:pt>
                <c:pt idx="337">
                  <c:v>457.1</c:v>
                </c:pt>
                <c:pt idx="338">
                  <c:v>458.1</c:v>
                </c:pt>
                <c:pt idx="339">
                  <c:v>459.1</c:v>
                </c:pt>
                <c:pt idx="340">
                  <c:v>460.1</c:v>
                </c:pt>
                <c:pt idx="341">
                  <c:v>461.1</c:v>
                </c:pt>
                <c:pt idx="342">
                  <c:v>462.1</c:v>
                </c:pt>
                <c:pt idx="343">
                  <c:v>463.1</c:v>
                </c:pt>
                <c:pt idx="344">
                  <c:v>464.1</c:v>
                </c:pt>
                <c:pt idx="345">
                  <c:v>465.1</c:v>
                </c:pt>
                <c:pt idx="346">
                  <c:v>466.1</c:v>
                </c:pt>
                <c:pt idx="347">
                  <c:v>467.1</c:v>
                </c:pt>
                <c:pt idx="348">
                  <c:v>468.1</c:v>
                </c:pt>
                <c:pt idx="349">
                  <c:v>469.1</c:v>
                </c:pt>
                <c:pt idx="350">
                  <c:v>470.1</c:v>
                </c:pt>
                <c:pt idx="351">
                  <c:v>471.1</c:v>
                </c:pt>
                <c:pt idx="352">
                  <c:v>472.1</c:v>
                </c:pt>
                <c:pt idx="353">
                  <c:v>473.1</c:v>
                </c:pt>
                <c:pt idx="354">
                  <c:v>474.1</c:v>
                </c:pt>
                <c:pt idx="355">
                  <c:v>475.1</c:v>
                </c:pt>
                <c:pt idx="356">
                  <c:v>476.1</c:v>
                </c:pt>
                <c:pt idx="357">
                  <c:v>477.1</c:v>
                </c:pt>
                <c:pt idx="358">
                  <c:v>478.1</c:v>
                </c:pt>
                <c:pt idx="359">
                  <c:v>479.1</c:v>
                </c:pt>
                <c:pt idx="360">
                  <c:v>480.1</c:v>
                </c:pt>
                <c:pt idx="361">
                  <c:v>481.1</c:v>
                </c:pt>
                <c:pt idx="362">
                  <c:v>482.1</c:v>
                </c:pt>
                <c:pt idx="363">
                  <c:v>483.1</c:v>
                </c:pt>
                <c:pt idx="364">
                  <c:v>484.1</c:v>
                </c:pt>
                <c:pt idx="365">
                  <c:v>485.1</c:v>
                </c:pt>
                <c:pt idx="366">
                  <c:v>486.1</c:v>
                </c:pt>
                <c:pt idx="367">
                  <c:v>487.1</c:v>
                </c:pt>
                <c:pt idx="368">
                  <c:v>488.1</c:v>
                </c:pt>
                <c:pt idx="369">
                  <c:v>489.1</c:v>
                </c:pt>
                <c:pt idx="370">
                  <c:v>490.1</c:v>
                </c:pt>
                <c:pt idx="371">
                  <c:v>491.1</c:v>
                </c:pt>
                <c:pt idx="372">
                  <c:v>492.1</c:v>
                </c:pt>
                <c:pt idx="373">
                  <c:v>493.1</c:v>
                </c:pt>
                <c:pt idx="374">
                  <c:v>494.1</c:v>
                </c:pt>
                <c:pt idx="375">
                  <c:v>495.1</c:v>
                </c:pt>
                <c:pt idx="376">
                  <c:v>496.1</c:v>
                </c:pt>
                <c:pt idx="377">
                  <c:v>497.1</c:v>
                </c:pt>
                <c:pt idx="378">
                  <c:v>498.1</c:v>
                </c:pt>
                <c:pt idx="379">
                  <c:v>499.1</c:v>
                </c:pt>
                <c:pt idx="380">
                  <c:v>500.1</c:v>
                </c:pt>
                <c:pt idx="381">
                  <c:v>501.1</c:v>
                </c:pt>
                <c:pt idx="382">
                  <c:v>502.1</c:v>
                </c:pt>
                <c:pt idx="383">
                  <c:v>503.1</c:v>
                </c:pt>
                <c:pt idx="384">
                  <c:v>504.1</c:v>
                </c:pt>
                <c:pt idx="385">
                  <c:v>505.1</c:v>
                </c:pt>
                <c:pt idx="386">
                  <c:v>506.1</c:v>
                </c:pt>
                <c:pt idx="387">
                  <c:v>507.1</c:v>
                </c:pt>
                <c:pt idx="388">
                  <c:v>508.1</c:v>
                </c:pt>
                <c:pt idx="389">
                  <c:v>509.1</c:v>
                </c:pt>
                <c:pt idx="390">
                  <c:v>510.1</c:v>
                </c:pt>
                <c:pt idx="391">
                  <c:v>511.1</c:v>
                </c:pt>
                <c:pt idx="392">
                  <c:v>512.1</c:v>
                </c:pt>
                <c:pt idx="393">
                  <c:v>513.1</c:v>
                </c:pt>
                <c:pt idx="394">
                  <c:v>514.1</c:v>
                </c:pt>
                <c:pt idx="395">
                  <c:v>515.1</c:v>
                </c:pt>
                <c:pt idx="396">
                  <c:v>516.1</c:v>
                </c:pt>
                <c:pt idx="397">
                  <c:v>517.1</c:v>
                </c:pt>
                <c:pt idx="398">
                  <c:v>518.1</c:v>
                </c:pt>
                <c:pt idx="399">
                  <c:v>519.1</c:v>
                </c:pt>
                <c:pt idx="400">
                  <c:v>520.1</c:v>
                </c:pt>
                <c:pt idx="401">
                  <c:v>521.1</c:v>
                </c:pt>
                <c:pt idx="402">
                  <c:v>522.1</c:v>
                </c:pt>
                <c:pt idx="403">
                  <c:v>523.1</c:v>
                </c:pt>
                <c:pt idx="404">
                  <c:v>524.1</c:v>
                </c:pt>
                <c:pt idx="405">
                  <c:v>525.1</c:v>
                </c:pt>
                <c:pt idx="406">
                  <c:v>526.1</c:v>
                </c:pt>
                <c:pt idx="407">
                  <c:v>527.1</c:v>
                </c:pt>
                <c:pt idx="408">
                  <c:v>528.1</c:v>
                </c:pt>
                <c:pt idx="409">
                  <c:v>529.1</c:v>
                </c:pt>
                <c:pt idx="410">
                  <c:v>530.1</c:v>
                </c:pt>
                <c:pt idx="411">
                  <c:v>531.1</c:v>
                </c:pt>
                <c:pt idx="412">
                  <c:v>532.1</c:v>
                </c:pt>
                <c:pt idx="413">
                  <c:v>533.1</c:v>
                </c:pt>
                <c:pt idx="414">
                  <c:v>534.1</c:v>
                </c:pt>
                <c:pt idx="415">
                  <c:v>535.1</c:v>
                </c:pt>
                <c:pt idx="416">
                  <c:v>536.1</c:v>
                </c:pt>
                <c:pt idx="417">
                  <c:v>537.1</c:v>
                </c:pt>
                <c:pt idx="418">
                  <c:v>538.1</c:v>
                </c:pt>
                <c:pt idx="419">
                  <c:v>539.1</c:v>
                </c:pt>
                <c:pt idx="420">
                  <c:v>540.1</c:v>
                </c:pt>
                <c:pt idx="421">
                  <c:v>541.1</c:v>
                </c:pt>
                <c:pt idx="422">
                  <c:v>542.1</c:v>
                </c:pt>
                <c:pt idx="423">
                  <c:v>543.1</c:v>
                </c:pt>
                <c:pt idx="424">
                  <c:v>544.1</c:v>
                </c:pt>
                <c:pt idx="425">
                  <c:v>545.1</c:v>
                </c:pt>
                <c:pt idx="426">
                  <c:v>546.1</c:v>
                </c:pt>
                <c:pt idx="427">
                  <c:v>547.1</c:v>
                </c:pt>
                <c:pt idx="428">
                  <c:v>548.1</c:v>
                </c:pt>
                <c:pt idx="429">
                  <c:v>549.1</c:v>
                </c:pt>
                <c:pt idx="430">
                  <c:v>550.1</c:v>
                </c:pt>
                <c:pt idx="431">
                  <c:v>551.1</c:v>
                </c:pt>
                <c:pt idx="432">
                  <c:v>552.1</c:v>
                </c:pt>
                <c:pt idx="433">
                  <c:v>553.1</c:v>
                </c:pt>
                <c:pt idx="434">
                  <c:v>554.1</c:v>
                </c:pt>
                <c:pt idx="435">
                  <c:v>555.1</c:v>
                </c:pt>
                <c:pt idx="436">
                  <c:v>556.1</c:v>
                </c:pt>
                <c:pt idx="437">
                  <c:v>557.1</c:v>
                </c:pt>
                <c:pt idx="438">
                  <c:v>558.1</c:v>
                </c:pt>
                <c:pt idx="439">
                  <c:v>559.1</c:v>
                </c:pt>
                <c:pt idx="440">
                  <c:v>560.1</c:v>
                </c:pt>
                <c:pt idx="441">
                  <c:v>561.1</c:v>
                </c:pt>
                <c:pt idx="442">
                  <c:v>562.1</c:v>
                </c:pt>
                <c:pt idx="443">
                  <c:v>563.1</c:v>
                </c:pt>
                <c:pt idx="444">
                  <c:v>564.1</c:v>
                </c:pt>
                <c:pt idx="445">
                  <c:v>565.1</c:v>
                </c:pt>
                <c:pt idx="446">
                  <c:v>566.1</c:v>
                </c:pt>
                <c:pt idx="447">
                  <c:v>567.1</c:v>
                </c:pt>
                <c:pt idx="448">
                  <c:v>568.1</c:v>
                </c:pt>
                <c:pt idx="449">
                  <c:v>569.1</c:v>
                </c:pt>
                <c:pt idx="450">
                  <c:v>570.1</c:v>
                </c:pt>
                <c:pt idx="451">
                  <c:v>571.1</c:v>
                </c:pt>
                <c:pt idx="452">
                  <c:v>572.1</c:v>
                </c:pt>
                <c:pt idx="453">
                  <c:v>573.1</c:v>
                </c:pt>
                <c:pt idx="454">
                  <c:v>574.1</c:v>
                </c:pt>
                <c:pt idx="455">
                  <c:v>575.1</c:v>
                </c:pt>
                <c:pt idx="456">
                  <c:v>576.1</c:v>
                </c:pt>
                <c:pt idx="457">
                  <c:v>577.1</c:v>
                </c:pt>
                <c:pt idx="458">
                  <c:v>578.1</c:v>
                </c:pt>
                <c:pt idx="459">
                  <c:v>579.1</c:v>
                </c:pt>
                <c:pt idx="460">
                  <c:v>580.1</c:v>
                </c:pt>
                <c:pt idx="461">
                  <c:v>581.1</c:v>
                </c:pt>
                <c:pt idx="462">
                  <c:v>582.1</c:v>
                </c:pt>
                <c:pt idx="463">
                  <c:v>583.1</c:v>
                </c:pt>
                <c:pt idx="464">
                  <c:v>584.1</c:v>
                </c:pt>
                <c:pt idx="465">
                  <c:v>585.1</c:v>
                </c:pt>
                <c:pt idx="466">
                  <c:v>586.1</c:v>
                </c:pt>
                <c:pt idx="467">
                  <c:v>587.1</c:v>
                </c:pt>
                <c:pt idx="468">
                  <c:v>588.1</c:v>
                </c:pt>
                <c:pt idx="469">
                  <c:v>589.1</c:v>
                </c:pt>
                <c:pt idx="470">
                  <c:v>590.1</c:v>
                </c:pt>
                <c:pt idx="471">
                  <c:v>591.1</c:v>
                </c:pt>
                <c:pt idx="472">
                  <c:v>592.1</c:v>
                </c:pt>
                <c:pt idx="473">
                  <c:v>593.1</c:v>
                </c:pt>
                <c:pt idx="474">
                  <c:v>594.1</c:v>
                </c:pt>
                <c:pt idx="475">
                  <c:v>595.1</c:v>
                </c:pt>
                <c:pt idx="476">
                  <c:v>596.1</c:v>
                </c:pt>
                <c:pt idx="477">
                  <c:v>597.1</c:v>
                </c:pt>
                <c:pt idx="478">
                  <c:v>598.1</c:v>
                </c:pt>
                <c:pt idx="479">
                  <c:v>599.1</c:v>
                </c:pt>
                <c:pt idx="480">
                  <c:v>600.1</c:v>
                </c:pt>
                <c:pt idx="481">
                  <c:v>601.1</c:v>
                </c:pt>
                <c:pt idx="482">
                  <c:v>602.1</c:v>
                </c:pt>
                <c:pt idx="483">
                  <c:v>603.1</c:v>
                </c:pt>
                <c:pt idx="484">
                  <c:v>604.1</c:v>
                </c:pt>
                <c:pt idx="485">
                  <c:v>605.1</c:v>
                </c:pt>
                <c:pt idx="486">
                  <c:v>606.1</c:v>
                </c:pt>
                <c:pt idx="487">
                  <c:v>607.1</c:v>
                </c:pt>
                <c:pt idx="488">
                  <c:v>608.1</c:v>
                </c:pt>
                <c:pt idx="489">
                  <c:v>609.1</c:v>
                </c:pt>
                <c:pt idx="490">
                  <c:v>610.1</c:v>
                </c:pt>
                <c:pt idx="491">
                  <c:v>611.1</c:v>
                </c:pt>
                <c:pt idx="492">
                  <c:v>612.1</c:v>
                </c:pt>
                <c:pt idx="493">
                  <c:v>613.1</c:v>
                </c:pt>
                <c:pt idx="494">
                  <c:v>614.1</c:v>
                </c:pt>
                <c:pt idx="495">
                  <c:v>615.1</c:v>
                </c:pt>
                <c:pt idx="496">
                  <c:v>616.1</c:v>
                </c:pt>
                <c:pt idx="497">
                  <c:v>617.1</c:v>
                </c:pt>
                <c:pt idx="498">
                  <c:v>618.1</c:v>
                </c:pt>
                <c:pt idx="499">
                  <c:v>619.1</c:v>
                </c:pt>
                <c:pt idx="500">
                  <c:v>620.1</c:v>
                </c:pt>
                <c:pt idx="501">
                  <c:v>621.1</c:v>
                </c:pt>
                <c:pt idx="502">
                  <c:v>622.1</c:v>
                </c:pt>
                <c:pt idx="503">
                  <c:v>623.1</c:v>
                </c:pt>
                <c:pt idx="504">
                  <c:v>624.1</c:v>
                </c:pt>
                <c:pt idx="505">
                  <c:v>625.1</c:v>
                </c:pt>
                <c:pt idx="506">
                  <c:v>626.1</c:v>
                </c:pt>
                <c:pt idx="507">
                  <c:v>627.1</c:v>
                </c:pt>
                <c:pt idx="508">
                  <c:v>628.1</c:v>
                </c:pt>
                <c:pt idx="509">
                  <c:v>629.1</c:v>
                </c:pt>
                <c:pt idx="510">
                  <c:v>630.1</c:v>
                </c:pt>
                <c:pt idx="511">
                  <c:v>631.1</c:v>
                </c:pt>
                <c:pt idx="512">
                  <c:v>632.1</c:v>
                </c:pt>
                <c:pt idx="513">
                  <c:v>633.1</c:v>
                </c:pt>
                <c:pt idx="514">
                  <c:v>634.1</c:v>
                </c:pt>
                <c:pt idx="515">
                  <c:v>635.1</c:v>
                </c:pt>
                <c:pt idx="516">
                  <c:v>636.1</c:v>
                </c:pt>
                <c:pt idx="517">
                  <c:v>637.1</c:v>
                </c:pt>
                <c:pt idx="518">
                  <c:v>638.1</c:v>
                </c:pt>
                <c:pt idx="519">
                  <c:v>639.1</c:v>
                </c:pt>
                <c:pt idx="520">
                  <c:v>640.1</c:v>
                </c:pt>
                <c:pt idx="521">
                  <c:v>641.1</c:v>
                </c:pt>
                <c:pt idx="522">
                  <c:v>642.1</c:v>
                </c:pt>
                <c:pt idx="523">
                  <c:v>643.1</c:v>
                </c:pt>
                <c:pt idx="524">
                  <c:v>644.1</c:v>
                </c:pt>
                <c:pt idx="525">
                  <c:v>645.1</c:v>
                </c:pt>
                <c:pt idx="526">
                  <c:v>646.1</c:v>
                </c:pt>
                <c:pt idx="527">
                  <c:v>647.1</c:v>
                </c:pt>
                <c:pt idx="528">
                  <c:v>648.1</c:v>
                </c:pt>
                <c:pt idx="529">
                  <c:v>649.1</c:v>
                </c:pt>
                <c:pt idx="530">
                  <c:v>650.1</c:v>
                </c:pt>
                <c:pt idx="531">
                  <c:v>651.1</c:v>
                </c:pt>
                <c:pt idx="532">
                  <c:v>652.1</c:v>
                </c:pt>
                <c:pt idx="533">
                  <c:v>653.1</c:v>
                </c:pt>
                <c:pt idx="534">
                  <c:v>654.1</c:v>
                </c:pt>
                <c:pt idx="535">
                  <c:v>655.1</c:v>
                </c:pt>
                <c:pt idx="536">
                  <c:v>656.1</c:v>
                </c:pt>
                <c:pt idx="537">
                  <c:v>657.1</c:v>
                </c:pt>
                <c:pt idx="538">
                  <c:v>658.1</c:v>
                </c:pt>
                <c:pt idx="539">
                  <c:v>659.1</c:v>
                </c:pt>
                <c:pt idx="540">
                  <c:v>660.1</c:v>
                </c:pt>
                <c:pt idx="541">
                  <c:v>661.1</c:v>
                </c:pt>
                <c:pt idx="542">
                  <c:v>662.1</c:v>
                </c:pt>
                <c:pt idx="543">
                  <c:v>663.1</c:v>
                </c:pt>
                <c:pt idx="544">
                  <c:v>664.1</c:v>
                </c:pt>
                <c:pt idx="545">
                  <c:v>665.1</c:v>
                </c:pt>
                <c:pt idx="546">
                  <c:v>666.1</c:v>
                </c:pt>
                <c:pt idx="547">
                  <c:v>667.1</c:v>
                </c:pt>
                <c:pt idx="548">
                  <c:v>668.1</c:v>
                </c:pt>
                <c:pt idx="549">
                  <c:v>669.1</c:v>
                </c:pt>
                <c:pt idx="550">
                  <c:v>670.1</c:v>
                </c:pt>
                <c:pt idx="551">
                  <c:v>671.1</c:v>
                </c:pt>
                <c:pt idx="552">
                  <c:v>672.1</c:v>
                </c:pt>
                <c:pt idx="553">
                  <c:v>673.1</c:v>
                </c:pt>
                <c:pt idx="554">
                  <c:v>674.1</c:v>
                </c:pt>
                <c:pt idx="555">
                  <c:v>675.1</c:v>
                </c:pt>
                <c:pt idx="556">
                  <c:v>676.1</c:v>
                </c:pt>
                <c:pt idx="557">
                  <c:v>677.1</c:v>
                </c:pt>
                <c:pt idx="558">
                  <c:v>678.1</c:v>
                </c:pt>
                <c:pt idx="559">
                  <c:v>679.1</c:v>
                </c:pt>
                <c:pt idx="560">
                  <c:v>680.1</c:v>
                </c:pt>
                <c:pt idx="561">
                  <c:v>681.1</c:v>
                </c:pt>
                <c:pt idx="562">
                  <c:v>682.1</c:v>
                </c:pt>
                <c:pt idx="563">
                  <c:v>683.1</c:v>
                </c:pt>
                <c:pt idx="564">
                  <c:v>684.1</c:v>
                </c:pt>
                <c:pt idx="565">
                  <c:v>685.1</c:v>
                </c:pt>
                <c:pt idx="566">
                  <c:v>686.1</c:v>
                </c:pt>
                <c:pt idx="567">
                  <c:v>687.1</c:v>
                </c:pt>
                <c:pt idx="568">
                  <c:v>688.1</c:v>
                </c:pt>
                <c:pt idx="569">
                  <c:v>689.1</c:v>
                </c:pt>
                <c:pt idx="570">
                  <c:v>690.1</c:v>
                </c:pt>
                <c:pt idx="571">
                  <c:v>691.1</c:v>
                </c:pt>
                <c:pt idx="572">
                  <c:v>692.1</c:v>
                </c:pt>
                <c:pt idx="573">
                  <c:v>693.1</c:v>
                </c:pt>
                <c:pt idx="574">
                  <c:v>694.1</c:v>
                </c:pt>
                <c:pt idx="575">
                  <c:v>695.1</c:v>
                </c:pt>
                <c:pt idx="576">
                  <c:v>696.1</c:v>
                </c:pt>
                <c:pt idx="577">
                  <c:v>697.1</c:v>
                </c:pt>
                <c:pt idx="578">
                  <c:v>698.1</c:v>
                </c:pt>
                <c:pt idx="579">
                  <c:v>699.1</c:v>
                </c:pt>
                <c:pt idx="580">
                  <c:v>700.1</c:v>
                </c:pt>
                <c:pt idx="581">
                  <c:v>701.1</c:v>
                </c:pt>
                <c:pt idx="582">
                  <c:v>702.1</c:v>
                </c:pt>
                <c:pt idx="583">
                  <c:v>703.1</c:v>
                </c:pt>
                <c:pt idx="584">
                  <c:v>704.1</c:v>
                </c:pt>
                <c:pt idx="585">
                  <c:v>705.1</c:v>
                </c:pt>
                <c:pt idx="586">
                  <c:v>706.1</c:v>
                </c:pt>
                <c:pt idx="587">
                  <c:v>707.1</c:v>
                </c:pt>
                <c:pt idx="588">
                  <c:v>708.1</c:v>
                </c:pt>
                <c:pt idx="589">
                  <c:v>709.1</c:v>
                </c:pt>
                <c:pt idx="590">
                  <c:v>710.1</c:v>
                </c:pt>
                <c:pt idx="591">
                  <c:v>711.1</c:v>
                </c:pt>
                <c:pt idx="592">
                  <c:v>712.1</c:v>
                </c:pt>
                <c:pt idx="593">
                  <c:v>713.1</c:v>
                </c:pt>
                <c:pt idx="594">
                  <c:v>714.1</c:v>
                </c:pt>
                <c:pt idx="595">
                  <c:v>715.1</c:v>
                </c:pt>
                <c:pt idx="596">
                  <c:v>716.1</c:v>
                </c:pt>
                <c:pt idx="597">
                  <c:v>717.1</c:v>
                </c:pt>
                <c:pt idx="598">
                  <c:v>718.1</c:v>
                </c:pt>
                <c:pt idx="599">
                  <c:v>719.1</c:v>
                </c:pt>
                <c:pt idx="600">
                  <c:v>720.1</c:v>
                </c:pt>
                <c:pt idx="601">
                  <c:v>721.1</c:v>
                </c:pt>
                <c:pt idx="602">
                  <c:v>722.1</c:v>
                </c:pt>
                <c:pt idx="603">
                  <c:v>723.1</c:v>
                </c:pt>
                <c:pt idx="604">
                  <c:v>724.1</c:v>
                </c:pt>
                <c:pt idx="605">
                  <c:v>725.1</c:v>
                </c:pt>
                <c:pt idx="606">
                  <c:v>726.1</c:v>
                </c:pt>
                <c:pt idx="607">
                  <c:v>727.1</c:v>
                </c:pt>
                <c:pt idx="608">
                  <c:v>728.1</c:v>
                </c:pt>
                <c:pt idx="609">
                  <c:v>729.1</c:v>
                </c:pt>
                <c:pt idx="610">
                  <c:v>730.1</c:v>
                </c:pt>
                <c:pt idx="611">
                  <c:v>731.1</c:v>
                </c:pt>
                <c:pt idx="612">
                  <c:v>732.1</c:v>
                </c:pt>
                <c:pt idx="613">
                  <c:v>733.1</c:v>
                </c:pt>
                <c:pt idx="614">
                  <c:v>734.1</c:v>
                </c:pt>
                <c:pt idx="615">
                  <c:v>735.1</c:v>
                </c:pt>
                <c:pt idx="616">
                  <c:v>736.1</c:v>
                </c:pt>
                <c:pt idx="617">
                  <c:v>737.1</c:v>
                </c:pt>
                <c:pt idx="618">
                  <c:v>738.1</c:v>
                </c:pt>
                <c:pt idx="619">
                  <c:v>739.1</c:v>
                </c:pt>
                <c:pt idx="620">
                  <c:v>740.1</c:v>
                </c:pt>
                <c:pt idx="621">
                  <c:v>741.1</c:v>
                </c:pt>
                <c:pt idx="622">
                  <c:v>742.1</c:v>
                </c:pt>
                <c:pt idx="623">
                  <c:v>743.1</c:v>
                </c:pt>
                <c:pt idx="624">
                  <c:v>744.1</c:v>
                </c:pt>
                <c:pt idx="625">
                  <c:v>745.1</c:v>
                </c:pt>
                <c:pt idx="626">
                  <c:v>746.1</c:v>
                </c:pt>
                <c:pt idx="627">
                  <c:v>747.1</c:v>
                </c:pt>
                <c:pt idx="628">
                  <c:v>748.1</c:v>
                </c:pt>
                <c:pt idx="629">
                  <c:v>749.1</c:v>
                </c:pt>
                <c:pt idx="630">
                  <c:v>750.1</c:v>
                </c:pt>
                <c:pt idx="631">
                  <c:v>751.1</c:v>
                </c:pt>
                <c:pt idx="632">
                  <c:v>752.1</c:v>
                </c:pt>
                <c:pt idx="633">
                  <c:v>753.1</c:v>
                </c:pt>
                <c:pt idx="634">
                  <c:v>754.1</c:v>
                </c:pt>
                <c:pt idx="635">
                  <c:v>755.1</c:v>
                </c:pt>
                <c:pt idx="636">
                  <c:v>756.1</c:v>
                </c:pt>
                <c:pt idx="637">
                  <c:v>757.1</c:v>
                </c:pt>
                <c:pt idx="638">
                  <c:v>758.1</c:v>
                </c:pt>
                <c:pt idx="639">
                  <c:v>759.1</c:v>
                </c:pt>
                <c:pt idx="640">
                  <c:v>760.1</c:v>
                </c:pt>
                <c:pt idx="641">
                  <c:v>761.1</c:v>
                </c:pt>
                <c:pt idx="642">
                  <c:v>762.1</c:v>
                </c:pt>
                <c:pt idx="643">
                  <c:v>763.1</c:v>
                </c:pt>
                <c:pt idx="644">
                  <c:v>764.1</c:v>
                </c:pt>
                <c:pt idx="645">
                  <c:v>765.1</c:v>
                </c:pt>
                <c:pt idx="646">
                  <c:v>766.1</c:v>
                </c:pt>
                <c:pt idx="647">
                  <c:v>767.1</c:v>
                </c:pt>
                <c:pt idx="648">
                  <c:v>768.1</c:v>
                </c:pt>
                <c:pt idx="649">
                  <c:v>769.1</c:v>
                </c:pt>
                <c:pt idx="650">
                  <c:v>770.1</c:v>
                </c:pt>
                <c:pt idx="651">
                  <c:v>771.1</c:v>
                </c:pt>
                <c:pt idx="652">
                  <c:v>772.1</c:v>
                </c:pt>
                <c:pt idx="653">
                  <c:v>773.1</c:v>
                </c:pt>
                <c:pt idx="654">
                  <c:v>774.1</c:v>
                </c:pt>
                <c:pt idx="655">
                  <c:v>775.1</c:v>
                </c:pt>
                <c:pt idx="656">
                  <c:v>776.1</c:v>
                </c:pt>
                <c:pt idx="657">
                  <c:v>777.1</c:v>
                </c:pt>
                <c:pt idx="658">
                  <c:v>778.1</c:v>
                </c:pt>
                <c:pt idx="659">
                  <c:v>779.1</c:v>
                </c:pt>
                <c:pt idx="660">
                  <c:v>780.1</c:v>
                </c:pt>
                <c:pt idx="661">
                  <c:v>781.1</c:v>
                </c:pt>
                <c:pt idx="662">
                  <c:v>782.1</c:v>
                </c:pt>
                <c:pt idx="663">
                  <c:v>783.1</c:v>
                </c:pt>
                <c:pt idx="664">
                  <c:v>784.1</c:v>
                </c:pt>
                <c:pt idx="665">
                  <c:v>785.1</c:v>
                </c:pt>
                <c:pt idx="666">
                  <c:v>786.1</c:v>
                </c:pt>
                <c:pt idx="667">
                  <c:v>787.1</c:v>
                </c:pt>
                <c:pt idx="668">
                  <c:v>788.1</c:v>
                </c:pt>
                <c:pt idx="669">
                  <c:v>789.1</c:v>
                </c:pt>
                <c:pt idx="670">
                  <c:v>790.1</c:v>
                </c:pt>
                <c:pt idx="671">
                  <c:v>791.1</c:v>
                </c:pt>
                <c:pt idx="672">
                  <c:v>792.1</c:v>
                </c:pt>
                <c:pt idx="673">
                  <c:v>793.1</c:v>
                </c:pt>
                <c:pt idx="674">
                  <c:v>794.1</c:v>
                </c:pt>
                <c:pt idx="675">
                  <c:v>795.1</c:v>
                </c:pt>
                <c:pt idx="676">
                  <c:v>796.1</c:v>
                </c:pt>
                <c:pt idx="677">
                  <c:v>797.1</c:v>
                </c:pt>
                <c:pt idx="678">
                  <c:v>798.1</c:v>
                </c:pt>
                <c:pt idx="679">
                  <c:v>799.1</c:v>
                </c:pt>
                <c:pt idx="680">
                  <c:v>800.1</c:v>
                </c:pt>
                <c:pt idx="681">
                  <c:v>801.1</c:v>
                </c:pt>
                <c:pt idx="682">
                  <c:v>802.1</c:v>
                </c:pt>
                <c:pt idx="683">
                  <c:v>803.1</c:v>
                </c:pt>
                <c:pt idx="684">
                  <c:v>804.1</c:v>
                </c:pt>
                <c:pt idx="685">
                  <c:v>805.1</c:v>
                </c:pt>
                <c:pt idx="686">
                  <c:v>806.1</c:v>
                </c:pt>
                <c:pt idx="687">
                  <c:v>807.1</c:v>
                </c:pt>
                <c:pt idx="688">
                  <c:v>808.1</c:v>
                </c:pt>
                <c:pt idx="689">
                  <c:v>809.1</c:v>
                </c:pt>
                <c:pt idx="690">
                  <c:v>810.1</c:v>
                </c:pt>
                <c:pt idx="691">
                  <c:v>811.1</c:v>
                </c:pt>
                <c:pt idx="692">
                  <c:v>812.1</c:v>
                </c:pt>
                <c:pt idx="693">
                  <c:v>813.1</c:v>
                </c:pt>
                <c:pt idx="694">
                  <c:v>814.1</c:v>
                </c:pt>
                <c:pt idx="695">
                  <c:v>815.1</c:v>
                </c:pt>
                <c:pt idx="696">
                  <c:v>816.1</c:v>
                </c:pt>
                <c:pt idx="697">
                  <c:v>817.1</c:v>
                </c:pt>
                <c:pt idx="698">
                  <c:v>818.1</c:v>
                </c:pt>
                <c:pt idx="699">
                  <c:v>819.1</c:v>
                </c:pt>
                <c:pt idx="700">
                  <c:v>820.1</c:v>
                </c:pt>
                <c:pt idx="701">
                  <c:v>821.1</c:v>
                </c:pt>
                <c:pt idx="702">
                  <c:v>822.1</c:v>
                </c:pt>
                <c:pt idx="703">
                  <c:v>823.1</c:v>
                </c:pt>
                <c:pt idx="704">
                  <c:v>824.1</c:v>
                </c:pt>
                <c:pt idx="705">
                  <c:v>825.1</c:v>
                </c:pt>
                <c:pt idx="706">
                  <c:v>826.1</c:v>
                </c:pt>
                <c:pt idx="707">
                  <c:v>827.1</c:v>
                </c:pt>
                <c:pt idx="708">
                  <c:v>828.1</c:v>
                </c:pt>
                <c:pt idx="709">
                  <c:v>829.1</c:v>
                </c:pt>
                <c:pt idx="710">
                  <c:v>830.1</c:v>
                </c:pt>
                <c:pt idx="711">
                  <c:v>831.1</c:v>
                </c:pt>
                <c:pt idx="712">
                  <c:v>832.1</c:v>
                </c:pt>
                <c:pt idx="713">
                  <c:v>833.1</c:v>
                </c:pt>
                <c:pt idx="714">
                  <c:v>834.1</c:v>
                </c:pt>
                <c:pt idx="715">
                  <c:v>835.1</c:v>
                </c:pt>
                <c:pt idx="716">
                  <c:v>836.1</c:v>
                </c:pt>
                <c:pt idx="717">
                  <c:v>837.1</c:v>
                </c:pt>
                <c:pt idx="718">
                  <c:v>838.1</c:v>
                </c:pt>
                <c:pt idx="719">
                  <c:v>839.1</c:v>
                </c:pt>
                <c:pt idx="720">
                  <c:v>840.1</c:v>
                </c:pt>
                <c:pt idx="721">
                  <c:v>841.1</c:v>
                </c:pt>
                <c:pt idx="722">
                  <c:v>842.1</c:v>
                </c:pt>
                <c:pt idx="723">
                  <c:v>843.1</c:v>
                </c:pt>
                <c:pt idx="724">
                  <c:v>844.1</c:v>
                </c:pt>
                <c:pt idx="725">
                  <c:v>845.1</c:v>
                </c:pt>
                <c:pt idx="726">
                  <c:v>846.1</c:v>
                </c:pt>
                <c:pt idx="727">
                  <c:v>847.1</c:v>
                </c:pt>
                <c:pt idx="728">
                  <c:v>848.1</c:v>
                </c:pt>
              </c:numCache>
            </c:numRef>
          </c:xVal>
          <c:yVal>
            <c:numRef>
              <c:f>'total  (2)'!$AT$10:$AT$738</c:f>
              <c:numCache>
                <c:formatCode>General</c:formatCode>
                <c:ptCount val="729"/>
                <c:pt idx="0">
                  <c:v>9.1830615662380542E-4</c:v>
                </c:pt>
                <c:pt idx="1">
                  <c:v>9.7289500983846792E-4</c:v>
                </c:pt>
                <c:pt idx="2">
                  <c:v>1.0304276758417326E-3</c:v>
                </c:pt>
                <c:pt idx="3">
                  <c:v>1.0910460250116941E-3</c:v>
                </c:pt>
                <c:pt idx="4">
                  <c:v>1.1548979083342399E-3</c:v>
                </c:pt>
                <c:pt idx="5">
                  <c:v>1.2221373706847451E-3</c:v>
                </c:pt>
                <c:pt idx="6">
                  <c:v>1.2929248701669159E-3</c:v>
                </c:pt>
                <c:pt idx="7">
                  <c:v>1.3674275036268534E-3</c:v>
                </c:pt>
                <c:pt idx="8">
                  <c:v>1.4458192384613306E-3</c:v>
                </c:pt>
                <c:pt idx="9">
                  <c:v>1.5282811508402182E-3</c:v>
                </c:pt>
                <c:pt idx="10">
                  <c:v>1.6150016704624846E-3</c:v>
                </c:pt>
                <c:pt idx="11">
                  <c:v>1.7061768319673637E-3</c:v>
                </c:pt>
                <c:pt idx="12">
                  <c:v>1.8020105331207339E-3</c:v>
                </c:pt>
                <c:pt idx="13">
                  <c:v>1.9027147998989756E-3</c:v>
                </c:pt>
                <c:pt idx="14">
                  <c:v>2.008510058591686E-3</c:v>
                </c:pt>
                <c:pt idx="15">
                  <c:v>2.1196254150449277E-3</c:v>
                </c:pt>
                <c:pt idx="16">
                  <c:v>2.236298941168099E-3</c:v>
                </c:pt>
                <c:pt idx="17">
                  <c:v>2.3587779688253609E-3</c:v>
                </c:pt>
                <c:pt idx="18">
                  <c:v>2.4873193912348492E-3</c:v>
                </c:pt>
                <c:pt idx="19">
                  <c:v>2.6221899719977258E-3</c:v>
                </c:pt>
                <c:pt idx="20">
                  <c:v>2.7636666618783409E-3</c:v>
                </c:pt>
                <c:pt idx="21">
                  <c:v>2.9120369234581977E-3</c:v>
                </c:pt>
                <c:pt idx="22">
                  <c:v>3.0675990637847234E-3</c:v>
                </c:pt>
                <c:pt idx="23">
                  <c:v>3.2306625751353092E-3</c:v>
                </c:pt>
                <c:pt idx="24">
                  <c:v>3.4015484840183028E-3</c:v>
                </c:pt>
                <c:pt idx="25">
                  <c:v>3.5805897085293844E-3</c:v>
                </c:pt>
                <c:pt idx="26">
                  <c:v>3.7681314241830056E-3</c:v>
                </c:pt>
                <c:pt idx="27">
                  <c:v>3.9645314383374838E-3</c:v>
                </c:pt>
                <c:pt idx="28">
                  <c:v>4.1701605733295713E-3</c:v>
                </c:pt>
                <c:pt idx="29">
                  <c:v>4.3854030584360559E-3</c:v>
                </c:pt>
                <c:pt idx="30">
                  <c:v>4.6106569307757805E-3</c:v>
                </c:pt>
                <c:pt idx="31">
                  <c:v>4.8463344452663593E-3</c:v>
                </c:pt>
                <c:pt idx="32">
                  <c:v>5.0928624937470893E-3</c:v>
                </c:pt>
                <c:pt idx="33">
                  <c:v>5.3506830333777504E-3</c:v>
                </c:pt>
                <c:pt idx="34">
                  <c:v>5.6202535244227036E-3</c:v>
                </c:pt>
                <c:pt idx="35">
                  <c:v>5.9020473775245434E-3</c:v>
                </c:pt>
                <c:pt idx="36">
                  <c:v>6.1965544105738414E-3</c:v>
                </c:pt>
                <c:pt idx="37">
                  <c:v>6.5042813152741711E-3</c:v>
                </c:pt>
                <c:pt idx="38">
                  <c:v>6.8257521335029934E-3</c:v>
                </c:pt>
                <c:pt idx="39">
                  <c:v>7.1615087435649124E-3</c:v>
                </c:pt>
                <c:pt idx="40">
                  <c:v>7.512111356429034E-3</c:v>
                </c:pt>
                <c:pt idx="41">
                  <c:v>7.8781390220423533E-3</c:v>
                </c:pt>
                <c:pt idx="42">
                  <c:v>8.2601901458048549E-3</c:v>
                </c:pt>
                <c:pt idx="43">
                  <c:v>8.6588830152900028E-3</c:v>
                </c:pt>
                <c:pt idx="44">
                  <c:v>9.0748563372889876E-3</c:v>
                </c:pt>
                <c:pt idx="45">
                  <c:v>9.5087697852550852E-3</c:v>
                </c:pt>
                <c:pt idx="46">
                  <c:v>9.9613045572180311E-3</c:v>
                </c:pt>
                <c:pt idx="47">
                  <c:v>1.0433163944232621E-2</c:v>
                </c:pt>
                <c:pt idx="48">
                  <c:v>1.0925073909427221E-2</c:v>
                </c:pt>
                <c:pt idx="49">
                  <c:v>1.143778367770164E-2</c:v>
                </c:pt>
                <c:pt idx="50">
                  <c:v>1.1972066336129685E-2</c:v>
                </c:pt>
                <c:pt idx="51">
                  <c:v>1.2528719445107358E-2</c:v>
                </c:pt>
                <c:pt idx="52">
                  <c:v>1.3108565660284887E-2</c:v>
                </c:pt>
                <c:pt idx="53">
                  <c:v>1.3712453365315787E-2</c:v>
                </c:pt>
                <c:pt idx="54">
                  <c:v>1.4341257315443457E-2</c:v>
                </c:pt>
                <c:pt idx="55">
                  <c:v>1.4995879291945719E-2</c:v>
                </c:pt>
                <c:pt idx="56">
                  <c:v>1.5677248767441393E-2</c:v>
                </c:pt>
                <c:pt idx="57">
                  <c:v>1.6386323582066101E-2</c:v>
                </c:pt>
                <c:pt idx="58">
                  <c:v>1.7124090630501122E-2</c:v>
                </c:pt>
                <c:pt idx="59">
                  <c:v>1.7891566559843919E-2</c:v>
                </c:pt>
                <c:pt idx="60">
                  <c:v>1.8689798478290841E-2</c:v>
                </c:pt>
                <c:pt idx="61">
                  <c:v>1.9519864674593882E-2</c:v>
                </c:pt>
                <c:pt idx="62">
                  <c:v>2.0382875348244959E-2</c:v>
                </c:pt>
                <c:pt idx="63">
                  <c:v>2.127997335032749E-2</c:v>
                </c:pt>
                <c:pt idx="64">
                  <c:v>2.2212334934962913E-2</c:v>
                </c:pt>
                <c:pt idx="65">
                  <c:v>2.318117052127255E-2</c:v>
                </c:pt>
                <c:pt idx="66">
                  <c:v>2.4187725465749852E-2</c:v>
                </c:pt>
                <c:pt idx="67">
                  <c:v>2.5233280844943452E-2</c:v>
                </c:pt>
                <c:pt idx="68">
                  <c:v>2.6319154248314637E-2</c:v>
                </c:pt>
                <c:pt idx="69">
                  <c:v>2.7446700581138385E-2</c:v>
                </c:pt>
                <c:pt idx="70">
                  <c:v>2.8617312877284629E-2</c:v>
                </c:pt>
                <c:pt idx="71">
                  <c:v>2.9832423121712311E-2</c:v>
                </c:pt>
                <c:pt idx="72">
                  <c:v>3.1093503082485412E-2</c:v>
                </c:pt>
                <c:pt idx="73">
                  <c:v>3.2402065152096551E-2</c:v>
                </c:pt>
                <c:pt idx="74">
                  <c:v>3.3759663197879472E-2</c:v>
                </c:pt>
                <c:pt idx="75">
                  <c:v>3.5167893421257014E-2</c:v>
                </c:pt>
                <c:pt idx="76">
                  <c:v>3.6628395225558011E-2</c:v>
                </c:pt>
                <c:pt idx="77">
                  <c:v>3.8142852092110886E-2</c:v>
                </c:pt>
                <c:pt idx="78">
                  <c:v>3.9712992464305256E-2</c:v>
                </c:pt>
                <c:pt idx="79">
                  <c:v>4.1340590639276517E-2</c:v>
                </c:pt>
                <c:pt idx="80">
                  <c:v>4.3027467666860157E-2</c:v>
                </c:pt>
                <c:pt idx="81">
                  <c:v>4.4775492255419824E-2</c:v>
                </c:pt>
                <c:pt idx="82">
                  <c:v>4.6586581684136832E-2</c:v>
                </c:pt>
                <c:pt idx="83">
                  <c:v>4.8462702721316912E-2</c:v>
                </c:pt>
                <c:pt idx="84">
                  <c:v>5.0405872548240312E-2</c:v>
                </c:pt>
                <c:pt idx="85">
                  <c:v>5.241815968804811E-2</c:v>
                </c:pt>
                <c:pt idx="86">
                  <c:v>5.4501684939130011E-2</c:v>
                </c:pt>
                <c:pt idx="87">
                  <c:v>5.6658622312437019E-2</c:v>
                </c:pt>
                <c:pt idx="88">
                  <c:v>5.8891199972129472E-2</c:v>
                </c:pt>
                <c:pt idx="89">
                  <c:v>6.1201701178887485E-2</c:v>
                </c:pt>
                <c:pt idx="90">
                  <c:v>6.3592465235235832E-2</c:v>
                </c:pt>
                <c:pt idx="91">
                  <c:v>6.6065888432136011E-2</c:v>
                </c:pt>
                <c:pt idx="92">
                  <c:v>6.8624424996106534E-2</c:v>
                </c:pt>
                <c:pt idx="93">
                  <c:v>7.1270588036041527E-2</c:v>
                </c:pt>
                <c:pt idx="94">
                  <c:v>7.4006950488902004E-2</c:v>
                </c:pt>
                <c:pt idx="95">
                  <c:v>7.6836146063364308E-2</c:v>
                </c:pt>
                <c:pt idx="96">
                  <c:v>7.9760870180499502E-2</c:v>
                </c:pt>
                <c:pt idx="97">
                  <c:v>8.278388091046858E-2</c:v>
                </c:pt>
                <c:pt idx="98">
                  <c:v>8.5907999904205223E-2</c:v>
                </c:pt>
                <c:pt idx="99">
                  <c:v>8.9136113318975002E-2</c:v>
                </c:pt>
                <c:pt idx="100">
                  <c:v>9.2471172736657323E-2</c:v>
                </c:pt>
                <c:pt idx="101">
                  <c:v>9.5916196073533966E-2</c:v>
                </c:pt>
                <c:pt idx="102">
                  <c:v>9.9474268480310948E-2</c:v>
                </c:pt>
                <c:pt idx="103">
                  <c:v>0.10314854323103476</c:v>
                </c:pt>
                <c:pt idx="104">
                  <c:v>0.10694224259949227</c:v>
                </c:pt>
                <c:pt idx="105">
                  <c:v>0.110858658721651</c:v>
                </c:pt>
                <c:pt idx="106">
                  <c:v>0.11490115444255769</c:v>
                </c:pt>
                <c:pt idx="107">
                  <c:v>0.11907316414612519</c:v>
                </c:pt>
                <c:pt idx="108">
                  <c:v>0.12337819456610122</c:v>
                </c:pt>
                <c:pt idx="109">
                  <c:v>0.12781982557645874</c:v>
                </c:pt>
                <c:pt idx="110">
                  <c:v>0.1324017109593689</c:v>
                </c:pt>
                <c:pt idx="111">
                  <c:v>0.1371275791488395</c:v>
                </c:pt>
                <c:pt idx="112">
                  <c:v>0.14200123394800002</c:v>
                </c:pt>
                <c:pt idx="113">
                  <c:v>0.14702655521793109</c:v>
                </c:pt>
                <c:pt idx="114">
                  <c:v>0.15220749953590373</c:v>
                </c:pt>
                <c:pt idx="115">
                  <c:v>0.15754810082065504</c:v>
                </c:pt>
                <c:pt idx="116">
                  <c:v>0.16305247092244321</c:v>
                </c:pt>
                <c:pt idx="117">
                  <c:v>0.16872480017531291</c:v>
                </c:pt>
                <c:pt idx="118">
                  <c:v>0.17456935790904571</c:v>
                </c:pt>
                <c:pt idx="119">
                  <c:v>0.18059049291812193</c:v>
                </c:pt>
                <c:pt idx="120">
                  <c:v>0.18679263388488723</c:v>
                </c:pt>
                <c:pt idx="121">
                  <c:v>0.19318028975405138</c:v>
                </c:pt>
                <c:pt idx="122">
                  <c:v>0.19975805005550801</c:v>
                </c:pt>
                <c:pt idx="123">
                  <c:v>0.20653058517234332</c:v>
                </c:pt>
                <c:pt idx="124">
                  <c:v>0.21350264655080564</c:v>
                </c:pt>
                <c:pt idx="125">
                  <c:v>0.22067906684888652</c:v>
                </c:pt>
                <c:pt idx="126">
                  <c:v>0.22806476002001527</c:v>
                </c:pt>
                <c:pt idx="127">
                  <c:v>0.23566472132823427</c:v>
                </c:pt>
                <c:pt idx="128">
                  <c:v>0.24348402729117391</c:v>
                </c:pt>
                <c:pt idx="129">
                  <c:v>0.25152783554690467</c:v>
                </c:pt>
                <c:pt idx="130">
                  <c:v>0.25980138464067232</c:v>
                </c:pt>
                <c:pt idx="131">
                  <c:v>0.26830999372738773</c:v>
                </c:pt>
                <c:pt idx="132">
                  <c:v>0.27705906218556536</c:v>
                </c:pt>
                <c:pt idx="133">
                  <c:v>0.28605406913831682</c:v>
                </c:pt>
                <c:pt idx="134">
                  <c:v>0.29530057287678546</c:v>
                </c:pt>
                <c:pt idx="135">
                  <c:v>0.30480421018135134</c:v>
                </c:pt>
                <c:pt idx="136">
                  <c:v>0.31457069553572414</c:v>
                </c:pt>
                <c:pt idx="137">
                  <c:v>0.32460582022889817</c:v>
                </c:pt>
                <c:pt idx="138">
                  <c:v>0.33491545133984968</c:v>
                </c:pt>
                <c:pt idx="139">
                  <c:v>0.3455055305995679</c:v>
                </c:pt>
                <c:pt idx="140">
                  <c:v>0.35638207312511977</c:v>
                </c:pt>
                <c:pt idx="141">
                  <c:v>0.36755116601987786</c:v>
                </c:pt>
                <c:pt idx="142">
                  <c:v>0.37901896683438646</c:v>
                </c:pt>
                <c:pt idx="143">
                  <c:v>0.39079170188174528</c:v>
                </c:pt>
                <c:pt idx="144">
                  <c:v>0.40287566440152456</c:v>
                </c:pt>
                <c:pt idx="145">
                  <c:v>0.415277212565905</c:v>
                </c:pt>
                <c:pt idx="146">
                  <c:v>0.42800276732167469</c:v>
                </c:pt>
                <c:pt idx="147">
                  <c:v>0.4410588100615187</c:v>
                </c:pt>
                <c:pt idx="148">
                  <c:v>0.45445188011794507</c:v>
                </c:pt>
                <c:pt idx="149">
                  <c:v>0.46818857207286196</c:v>
                </c:pt>
                <c:pt idx="150">
                  <c:v>0.48227553287597985</c:v>
                </c:pt>
                <c:pt idx="151">
                  <c:v>0.49671945876478768</c:v>
                </c:pt>
                <c:pt idx="152">
                  <c:v>0.51152709197880086</c:v>
                </c:pt>
                <c:pt idx="153">
                  <c:v>0.52670521726078234</c:v>
                </c:pt>
                <c:pt idx="154">
                  <c:v>0.54226065813721058</c:v>
                </c:pt>
                <c:pt idx="155">
                  <c:v>0.55820027297058195</c:v>
                </c:pt>
                <c:pt idx="156">
                  <c:v>0.5745309507753843</c:v>
                </c:pt>
                <c:pt idx="157">
                  <c:v>0.59125960679027745</c:v>
                </c:pt>
                <c:pt idx="158">
                  <c:v>0.608393177798079</c:v>
                </c:pt>
                <c:pt idx="159">
                  <c:v>0.62593861718572819</c:v>
                </c:pt>
                <c:pt idx="160">
                  <c:v>0.64390288973591359</c:v>
                </c:pt>
                <c:pt idx="161">
                  <c:v>0.66229296614220001</c:v>
                </c:pt>
                <c:pt idx="162">
                  <c:v>0.68111581723920522</c:v>
                </c:pt>
                <c:pt idx="163">
                  <c:v>0.70037840793959882</c:v>
                </c:pt>
                <c:pt idx="164">
                  <c:v>0.72008769086948365</c:v>
                </c:pt>
                <c:pt idx="165">
                  <c:v>0.74025059969372964</c:v>
                </c:pt>
                <c:pt idx="166">
                  <c:v>0.76087404212283438</c:v>
                </c:pt>
                <c:pt idx="167">
                  <c:v>0.78196489259290902</c:v>
                </c:pt>
                <c:pt idx="168">
                  <c:v>0.80352998461056002</c:v>
                </c:pt>
                <c:pt idx="169">
                  <c:v>0.8255761027540911</c:v>
                </c:pt>
                <c:pt idx="170">
                  <c:v>0.84810997432306789</c:v>
                </c:pt>
                <c:pt idx="171">
                  <c:v>0.87113826062795507</c:v>
                </c:pt>
                <c:pt idx="172">
                  <c:v>0.89466754791191405</c:v>
                </c:pt>
                <c:pt idx="173">
                  <c:v>0.91870433789686823</c:v>
                </c:pt>
                <c:pt idx="174">
                  <c:v>0.94325503794616961</c:v>
                </c:pt>
                <c:pt idx="175">
                  <c:v>0.96832595083651862</c:v>
                </c:pt>
                <c:pt idx="176">
                  <c:v>0.99392326413183618</c:v>
                </c:pt>
                <c:pt idx="177">
                  <c:v>1.0200530391522307</c:v>
                </c:pt>
                <c:pt idx="178">
                  <c:v>1.0467211995314059</c:v>
                </c:pt>
                <c:pt idx="179">
                  <c:v>1.0739335193564399</c:v>
                </c:pt>
                <c:pt idx="180">
                  <c:v>1.1016956108838258</c:v>
                </c:pt>
                <c:pt idx="181">
                  <c:v>1.1300129118266302</c:v>
                </c:pt>
                <c:pt idx="182">
                  <c:v>1.1588906722076038</c:v>
                </c:pt>
                <c:pt idx="183">
                  <c:v>1.1883339407743021</c:v>
                </c:pt>
                <c:pt idx="184">
                  <c:v>1.2183475509716881</c:v>
                </c:pt>
                <c:pt idx="185">
                  <c:v>1.2489361064697782</c:v>
                </c:pt>
                <c:pt idx="186">
                  <c:v>1.2801039662434341</c:v>
                </c:pt>
                <c:pt idx="187">
                  <c:v>1.3118552292026071</c:v>
                </c:pt>
                <c:pt idx="188">
                  <c:v>1.3441937183721873</c:v>
                </c:pt>
                <c:pt idx="189">
                  <c:v>1.3771229646213441</c:v>
                </c:pt>
                <c:pt idx="190">
                  <c:v>1.4106461899429714</c:v>
                </c:pt>
                <c:pt idx="191">
                  <c:v>1.4447662902855976</c:v>
                </c:pt>
                <c:pt idx="192">
                  <c:v>1.4794858179400456</c:v>
                </c:pt>
                <c:pt idx="193">
                  <c:v>1.5148069634850641</c:v>
                </c:pt>
                <c:pt idx="194">
                  <c:v>1.5507315372974484</c:v>
                </c:pt>
                <c:pt idx="195">
                  <c:v>1.5872609506326738</c:v>
                </c:pt>
                <c:pt idx="196">
                  <c:v>1.6243961962839799</c:v>
                </c:pt>
                <c:pt idx="197">
                  <c:v>1.6621378288294328</c:v>
                </c:pt>
                <c:pt idx="198">
                  <c:v>1.7004859444773401</c:v>
                </c:pt>
                <c:pt idx="199">
                  <c:v>1.7394401605226248</c:v>
                </c:pt>
                <c:pt idx="200">
                  <c:v>1.7789995944279833</c:v>
                </c:pt>
                <c:pt idx="201">
                  <c:v>1.8191628425458108</c:v>
                </c:pt>
                <c:pt idx="202">
                  <c:v>1.8599279584981632</c:v>
                </c:pt>
                <c:pt idx="203">
                  <c:v>1.9012924312347061</c:v>
                </c:pt>
                <c:pt idx="204">
                  <c:v>1.9432531627898029</c:v>
                </c:pt>
                <c:pt idx="205">
                  <c:v>1.985806445762605</c:v>
                </c:pt>
                <c:pt idx="206">
                  <c:v>2.0289479405459652</c:v>
                </c:pt>
                <c:pt idx="207">
                  <c:v>2.072672652332094</c:v>
                </c:pt>
                <c:pt idx="208">
                  <c:v>2.1169749079256941</c:v>
                </c:pt>
                <c:pt idx="209">
                  <c:v>2.1618483323972577</c:v>
                </c:pt>
                <c:pt idx="210">
                  <c:v>2.2072858256121992</c:v>
                </c:pt>
                <c:pt idx="211">
                  <c:v>2.2532795386735192</c:v>
                </c:pt>
                <c:pt idx="212">
                  <c:v>2.2998208503193442</c:v>
                </c:pt>
                <c:pt idx="213">
                  <c:v>2.3469003433182967</c:v>
                </c:pt>
                <c:pt idx="214">
                  <c:v>2.3945077809094752</c:v>
                </c:pt>
                <c:pt idx="215">
                  <c:v>2.4426320833361777</c:v>
                </c:pt>
                <c:pt idx="216">
                  <c:v>2.4912613045258727</c:v>
                </c:pt>
                <c:pt idx="217">
                  <c:v>2.5403826089714809</c:v>
                </c:pt>
                <c:pt idx="218">
                  <c:v>2.589982248872734</c:v>
                </c:pt>
                <c:pt idx="219">
                  <c:v>2.6400455415991098</c:v>
                </c:pt>
                <c:pt idx="220">
                  <c:v>2.6905568475393622</c:v>
                </c:pt>
                <c:pt idx="221">
                  <c:v>2.7414995484051365</c:v>
                </c:pt>
                <c:pt idx="222">
                  <c:v>2.7928560260608357</c:v>
                </c:pt>
                <c:pt idx="223">
                  <c:v>2.8446076419539592</c:v>
                </c:pt>
                <c:pt idx="224">
                  <c:v>2.8967347172233011</c:v>
                </c:pt>
                <c:pt idx="225">
                  <c:v>2.9492165135672477</c:v>
                </c:pt>
                <c:pt idx="226">
                  <c:v>3.0020312149556792</c:v>
                </c:pt>
                <c:pt idx="227">
                  <c:v>3.0551559102735766</c:v>
                </c:pt>
                <c:pt idx="228">
                  <c:v>3.1085665769871098</c:v>
                </c:pt>
                <c:pt idx="229">
                  <c:v>3.1622380659257288</c:v>
                </c:pt>
                <c:pt idx="230">
                  <c:v>3.2161440872783262</c:v>
                </c:pt>
                <c:pt idx="231">
                  <c:v>3.2702571979018678</c:v>
                </c:pt>
                <c:pt idx="232">
                  <c:v>3.3245487900465118</c:v>
                </c:pt>
                <c:pt idx="233">
                  <c:v>3.3789890816020351</c:v>
                </c:pt>
                <c:pt idx="234">
                  <c:v>3.433547107973526</c:v>
                </c:pt>
                <c:pt idx="235">
                  <c:v>3.4881907156969327</c:v>
                </c:pt>
                <c:pt idx="236">
                  <c:v>3.5428865579064492</c:v>
                </c:pt>
                <c:pt idx="237">
                  <c:v>3.5976000917688578</c:v>
                </c:pt>
                <c:pt idx="238">
                  <c:v>3.6522955779998467</c:v>
                </c:pt>
                <c:pt idx="239">
                  <c:v>3.7069360825806252</c:v>
                </c:pt>
                <c:pt idx="240">
                  <c:v>3.7614834807929216</c:v>
                </c:pt>
                <c:pt idx="241">
                  <c:v>3.8158984636916538</c:v>
                </c:pt>
                <c:pt idx="242">
                  <c:v>3.8701405471351582</c:v>
                </c:pt>
                <c:pt idx="243">
                  <c:v>3.9241680834920287</c:v>
                </c:pt>
                <c:pt idx="244">
                  <c:v>3.9779382761447182</c:v>
                </c:pt>
                <c:pt idx="245">
                  <c:v>4.0314071969074394</c:v>
                </c:pt>
                <c:pt idx="246">
                  <c:v>4.0845298064756745</c:v>
                </c:pt>
                <c:pt idx="247">
                  <c:v>4.1372599780226684</c:v>
                </c:pt>
                <c:pt idx="248">
                  <c:v>4.1895505240547415</c:v>
                </c:pt>
                <c:pt idx="249">
                  <c:v>4.2413532266364875</c:v>
                </c:pt>
                <c:pt idx="250">
                  <c:v>4.2926188710905855</c:v>
                </c:pt>
                <c:pt idx="251">
                  <c:v>4.3432972832749934</c:v>
                </c:pt>
                <c:pt idx="252">
                  <c:v>4.3933373705338674</c:v>
                </c:pt>
                <c:pt idx="253">
                  <c:v>4.4426871664141192</c:v>
                </c:pt>
                <c:pt idx="254">
                  <c:v>4.4912938792321544</c:v>
                </c:pt>
                <c:pt idx="255">
                  <c:v>4.5391039445684704</c:v>
                </c:pt>
                <c:pt idx="256">
                  <c:v>4.5860630817614165</c:v>
                </c:pt>
                <c:pt idx="257">
                  <c:v>4.6321163544592245</c:v>
                </c:pt>
                <c:pt idx="258">
                  <c:v>4.6772082352852058</c:v>
                </c:pt>
                <c:pt idx="259">
                  <c:v>4.721282674654212</c:v>
                </c:pt>
                <c:pt idx="260">
                  <c:v>4.7642831737740394</c:v>
                </c:pt>
                <c:pt idx="261">
                  <c:v>4.8061528618477265</c:v>
                </c:pt>
                <c:pt idx="262">
                  <c:v>4.846834577483464</c:v>
                </c:pt>
                <c:pt idx="263">
                  <c:v>4.886270954303499</c:v>
                </c:pt>
                <c:pt idx="264">
                  <c:v>4.9244045107280758</c:v>
                </c:pt>
                <c:pt idx="265">
                  <c:v>4.9611777438980811</c:v>
                </c:pt>
                <c:pt idx="266">
                  <c:v>4.9965332276785777</c:v>
                </c:pt>
                <c:pt idx="267">
                  <c:v>5.0304137146737133</c:v>
                </c:pt>
                <c:pt idx="268">
                  <c:v>5.0627622421607343</c:v>
                </c:pt>
                <c:pt idx="269">
                  <c:v>5.0935222418357275</c:v>
                </c:pt>
                <c:pt idx="270">
                  <c:v>5.1226376532407647</c:v>
                </c:pt>
                <c:pt idx="271">
                  <c:v>5.1500530407248304</c:v>
                </c:pt>
                <c:pt idx="272">
                  <c:v>5.1757137137679754</c:v>
                </c:pt>
                <c:pt idx="273">
                  <c:v>5.1995658504770255</c:v>
                </c:pt>
                <c:pt idx="274">
                  <c:v>5.2215566240395495</c:v>
                </c:pt>
                <c:pt idx="275">
                  <c:v>5.2416343318994905</c:v>
                </c:pt>
                <c:pt idx="276">
                  <c:v>5.2597485273954465</c:v>
                </c:pt>
                <c:pt idx="277">
                  <c:v>5.2758501535789861</c:v>
                </c:pt>
                <c:pt idx="278">
                  <c:v>5.2898916789069865</c:v>
                </c:pt>
                <c:pt idx="279">
                  <c:v>5.3018272344785178</c:v>
                </c:pt>
                <c:pt idx="280">
                  <c:v>5.3116127524632013</c:v>
                </c:pt>
                <c:pt idx="281">
                  <c:v>5.3192061053446755</c:v>
                </c:pt>
                <c:pt idx="282">
                  <c:v>5.3245672455791055</c:v>
                </c:pt>
                <c:pt idx="283">
                  <c:v>5.3276583452481852</c:v>
                </c:pt>
                <c:pt idx="284">
                  <c:v>5.3284439352598394</c:v>
                </c:pt>
                <c:pt idx="285">
                  <c:v>5.3268910436335313</c:v>
                </c:pt>
                <c:pt idx="286">
                  <c:v>5.3229693323828284</c:v>
                </c:pt>
                <c:pt idx="287">
                  <c:v>5.3166512324902611</c:v>
                </c:pt>
                <c:pt idx="288">
                  <c:v>5.3079120764510277</c:v>
                </c:pt>
                <c:pt idx="289">
                  <c:v>5.2967302278458055</c:v>
                </c:pt>
                <c:pt idx="290">
                  <c:v>5.2830872073864645</c:v>
                </c:pt>
                <c:pt idx="291">
                  <c:v>5.2669678148681038</c:v>
                </c:pt>
                <c:pt idx="292">
                  <c:v>5.2483602464459445</c:v>
                </c:pt>
                <c:pt idx="293">
                  <c:v>5.2272562066499546</c:v>
                </c:pt>
                <c:pt idx="294">
                  <c:v>5.2036510145409824</c:v>
                </c:pt>
                <c:pt idx="295">
                  <c:v>5.1775437034089515</c:v>
                </c:pt>
                <c:pt idx="296">
                  <c:v>5.1489371134136714</c:v>
                </c:pt>
                <c:pt idx="297">
                  <c:v>5.117837976567035</c:v>
                </c:pt>
                <c:pt idx="298">
                  <c:v>5.0842569934644404</c:v>
                </c:pt>
                <c:pt idx="299">
                  <c:v>5.0482089011761904</c:v>
                </c:pt>
                <c:pt idx="300">
                  <c:v>5.0097125317268167</c:v>
                </c:pt>
                <c:pt idx="301">
                  <c:v>4.968790860599368</c:v>
                </c:pt>
                <c:pt idx="302">
                  <c:v>4.925471044724393</c:v>
                </c:pt>
                <c:pt idx="303">
                  <c:v>4.8797844494337692</c:v>
                </c:pt>
                <c:pt idx="304">
                  <c:v>4.8317666638863424</c:v>
                </c:pt>
                <c:pt idx="305">
                  <c:v>4.7814575045021934</c:v>
                </c:pt>
                <c:pt idx="306">
                  <c:v>4.7289010059766294</c:v>
                </c:pt>
                <c:pt idx="307">
                  <c:v>4.6741453994828941</c:v>
                </c:pt>
                <c:pt idx="308">
                  <c:v>4.617243077714579</c:v>
                </c:pt>
                <c:pt idx="309">
                  <c:v>4.5582505464647545</c:v>
                </c:pt>
                <c:pt idx="310">
                  <c:v>4.4972283624885394</c:v>
                </c:pt>
                <c:pt idx="311">
                  <c:v>4.4342410574491424</c:v>
                </c:pt>
                <c:pt idx="312">
                  <c:v>4.3693570478047175</c:v>
                </c:pt>
                <c:pt idx="313">
                  <c:v>4.3026485305536504</c:v>
                </c:pt>
                <c:pt idx="314">
                  <c:v>4.2341913648196936</c:v>
                </c:pt>
                <c:pt idx="315">
                  <c:v>4.1640649393248275</c:v>
                </c:pt>
                <c:pt idx="316">
                  <c:v>4.0923520258672363</c:v>
                </c:pt>
                <c:pt idx="317">
                  <c:v>4.0191386189930771</c:v>
                </c:pt>
                <c:pt idx="318">
                  <c:v>3.9445137621246849</c:v>
                </c:pt>
                <c:pt idx="319">
                  <c:v>3.8685693604825442</c:v>
                </c:pt>
                <c:pt idx="320">
                  <c:v>3.7913999812154802</c:v>
                </c:pt>
                <c:pt idx="321">
                  <c:v>3.7131026412291885</c:v>
                </c:pt>
                <c:pt idx="322">
                  <c:v>3.6337765832820792</c:v>
                </c:pt>
                <c:pt idx="323">
                  <c:v>3.5535230409928769</c:v>
                </c:pt>
                <c:pt idx="324">
                  <c:v>3.472444993481091</c:v>
                </c:pt>
                <c:pt idx="325">
                  <c:v>3.3906469104363337</c:v>
                </c:pt>
                <c:pt idx="326">
                  <c:v>3.3082344884833805</c:v>
                </c:pt>
                <c:pt idx="327">
                  <c:v>3.2253143797824353</c:v>
                </c:pt>
                <c:pt idx="328">
                  <c:v>3.1419939138676822</c:v>
                </c:pt>
                <c:pt idx="329">
                  <c:v>3.0583808137926152</c:v>
                </c:pt>
                <c:pt idx="330">
                  <c:v>2.9745829077065222</c:v>
                </c:pt>
                <c:pt idx="331">
                  <c:v>2.8907078370419952</c:v>
                </c:pt>
                <c:pt idx="332">
                  <c:v>2.8068627625391147</c:v>
                </c:pt>
                <c:pt idx="333">
                  <c:v>2.7231540693740239</c:v>
                </c:pt>
                <c:pt idx="334">
                  <c:v>2.639687072693981</c:v>
                </c:pt>
                <c:pt idx="335">
                  <c:v>2.5565657248884777</c:v>
                </c:pt>
                <c:pt idx="336">
                  <c:v>2.4738923259443797</c:v>
                </c:pt>
                <c:pt idx="337">
                  <c:v>2.391767238245762</c:v>
                </c:pt>
                <c:pt idx="338">
                  <c:v>2.3102886071806177</c:v>
                </c:pt>
                <c:pt idx="339">
                  <c:v>2.2295520889107459</c:v>
                </c:pt>
                <c:pt idx="340">
                  <c:v>2.1496505866458731</c:v>
                </c:pt>
                <c:pt idx="341">
                  <c:v>2.0706739967381727</c:v>
                </c:pt>
                <c:pt idx="342">
                  <c:v>1.9927089658794301</c:v>
                </c:pt>
                <c:pt idx="343">
                  <c:v>1.9158386606391518</c:v>
                </c:pt>
                <c:pt idx="344">
                  <c:v>1.8401425505298603</c:v>
                </c:pt>
                <c:pt idx="345">
                  <c:v>1.7656962057224441</c:v>
                </c:pt>
                <c:pt idx="346">
                  <c:v>1.6925711104645937</c:v>
                </c:pt>
                <c:pt idx="347">
                  <c:v>1.6208344931743173</c:v>
                </c:pt>
                <c:pt idx="348">
                  <c:v>1.5505491740939121</c:v>
                </c:pt>
                <c:pt idx="349">
                  <c:v>1.4817734312924844</c:v>
                </c:pt>
                <c:pt idx="350">
                  <c:v>1.4145608857036218</c:v>
                </c:pt>
                <c:pt idx="351">
                  <c:v>1.3489604057744156</c:v>
                </c:pt>
                <c:pt idx="352">
                  <c:v>1.2850160321879238</c:v>
                </c:pt>
                <c:pt idx="353">
                  <c:v>1.2227669230006462</c:v>
                </c:pt>
                <c:pt idx="354">
                  <c:v>1.1622473194131331</c:v>
                </c:pt>
                <c:pt idx="355">
                  <c:v>1.1034865322651402</c:v>
                </c:pt>
                <c:pt idx="356">
                  <c:v>1.0465089492180801</c:v>
                </c:pt>
                <c:pt idx="357">
                  <c:v>0.99133406245760858</c:v>
                </c:pt>
                <c:pt idx="358">
                  <c:v>0.93797651662061265</c:v>
                </c:pt>
                <c:pt idx="359">
                  <c:v>0.88644617652211721</c:v>
                </c:pt>
                <c:pt idx="360">
                  <c:v>0.83674821413280365</c:v>
                </c:pt>
                <c:pt idx="361">
                  <c:v>0.78888321413542561</c:v>
                </c:pt>
                <c:pt idx="362">
                  <c:v>0.74284729727182974</c:v>
                </c:pt>
                <c:pt idx="363">
                  <c:v>0.69863226058025651</c:v>
                </c:pt>
                <c:pt idx="364">
                  <c:v>0.65622573351890312</c:v>
                </c:pt>
                <c:pt idx="365">
                  <c:v>0.61561134887415969</c:v>
                </c:pt>
                <c:pt idx="366">
                  <c:v>0.57676892726500961</c:v>
                </c:pt>
                <c:pt idx="367">
                  <c:v>0.5396746739756566</c:v>
                </c:pt>
                <c:pt idx="368">
                  <c:v>0.50430138678144432</c:v>
                </c:pt>
                <c:pt idx="369">
                  <c:v>0.4706186733754345</c:v>
                </c:pt>
                <c:pt idx="370">
                  <c:v>0.43859317695770988</c:v>
                </c:pt>
                <c:pt idx="371">
                  <c:v>0.40818880851614547</c:v>
                </c:pt>
                <c:pt idx="372">
                  <c:v>0.37936698430549209</c:v>
                </c:pt>
                <c:pt idx="373">
                  <c:v>0.35208686702325453</c:v>
                </c:pt>
                <c:pt idx="374">
                  <c:v>0.32630560918391044</c:v>
                </c:pt>
                <c:pt idx="375">
                  <c:v>0.30197859720897829</c:v>
                </c:pt>
                <c:pt idx="376">
                  <c:v>0.27905969477817472</c:v>
                </c:pt>
                <c:pt idx="377">
                  <c:v>0.25750148402658779</c:v>
                </c:pt>
                <c:pt idx="378">
                  <c:v>0.23725550322341668</c:v>
                </c:pt>
                <c:pt idx="379">
                  <c:v>0.21827247962917409</c:v>
                </c:pt>
                <c:pt idx="380">
                  <c:v>0.20050255629944189</c:v>
                </c:pt>
                <c:pt idx="381">
                  <c:v>0.18389551168339721</c:v>
                </c:pt>
                <c:pt idx="382">
                  <c:v>0.16840097095346321</c:v>
                </c:pt>
                <c:pt idx="383">
                  <c:v>0.15396860809779264</c:v>
                </c:pt>
                <c:pt idx="384">
                  <c:v>0.14054833790817728</c:v>
                </c:pt>
                <c:pt idx="385">
                  <c:v>0.12809049710243658</c:v>
                </c:pt>
                <c:pt idx="386">
                  <c:v>0.11654601392919674</c:v>
                </c:pt>
                <c:pt idx="387">
                  <c:v>0.10586656571568373</c:v>
                </c:pt>
                <c:pt idx="388">
                  <c:v>9.6004723931675043E-2</c:v>
                </c:pt>
                <c:pt idx="389">
                  <c:v>8.6914086456317985E-2</c:v>
                </c:pt>
                <c:pt idx="390">
                  <c:v>7.854939684627267E-2</c:v>
                </c:pt>
                <c:pt idx="391">
                  <c:v>7.0866650513265822E-2</c:v>
                </c:pt>
                <c:pt idx="392">
                  <c:v>6.3823187825371594E-2</c:v>
                </c:pt>
                <c:pt idx="393">
                  <c:v>5.7377774248101171E-2</c:v>
                </c:pt>
                <c:pt idx="394">
                  <c:v>5.1490667737687193E-2</c:v>
                </c:pt>
                <c:pt idx="395">
                  <c:v>4.612367368932771E-2</c:v>
                </c:pt>
                <c:pt idx="396">
                  <c:v>4.1240187826243224E-2</c:v>
                </c:pt>
                <c:pt idx="397">
                  <c:v>3.6805227491097915E-2</c:v>
                </c:pt>
                <c:pt idx="398">
                  <c:v>3.2785451869163436E-2</c:v>
                </c:pt>
                <c:pt idx="399">
                  <c:v>2.9149171731379406E-2</c:v>
                </c:pt>
                <c:pt idx="400">
                  <c:v>2.5866349336277381E-2</c:v>
                </c:pt>
                <c:pt idx="401">
                  <c:v>2.2908589170792627E-2</c:v>
                </c:pt>
                <c:pt idx="402">
                  <c:v>2.0249120243086675E-2</c:v>
                </c:pt>
                <c:pt idx="403">
                  <c:v>1.7862770663686311E-2</c:v>
                </c:pt>
                <c:pt idx="404">
                  <c:v>1.5725935266815916E-2</c:v>
                </c:pt>
                <c:pt idx="405">
                  <c:v>1.3816537030311641E-2</c:v>
                </c:pt>
                <c:pt idx="406">
                  <c:v>1.2113983051349333E-2</c:v>
                </c:pt>
                <c:pt idx="407">
                  <c:v>1.0599115826514122E-2</c:v>
                </c:pt>
                <c:pt idx="408">
                  <c:v>9.2541605692422566E-3</c:v>
                </c:pt>
                <c:pt idx="409">
                  <c:v>8.0626692756557653E-3</c:v>
                </c:pt>
                <c:pt idx="410">
                  <c:v>7.0094622220601283E-3</c:v>
                </c:pt>
                <c:pt idx="411">
                  <c:v>6.0805675453132046E-3</c:v>
                </c:pt>
                <c:pt idx="412">
                  <c:v>5.2631595198066403E-3</c:v>
                </c:pt>
                <c:pt idx="413">
                  <c:v>4.5454961050459984E-3</c:v>
                </c:pt>
                <c:pt idx="414">
                  <c:v>3.9168562945887733E-3</c:v>
                </c:pt>
                <c:pt idx="415">
                  <c:v>3.3674777517939758E-3</c:v>
                </c:pt>
                <c:pt idx="416">
                  <c:v>2.8884951715171412E-3</c:v>
                </c:pt>
                <c:pt idx="417">
                  <c:v>2.47187975989977E-3</c:v>
                </c:pt>
                <c:pt idx="418">
                  <c:v>2.1103801768304208E-3</c:v>
                </c:pt>
                <c:pt idx="419">
                  <c:v>1.7974652392078701E-3</c:v>
                </c:pt>
                <c:pt idx="420">
                  <c:v>1.5272686377316609E-3</c:v>
                </c:pt>
                <c:pt idx="421">
                  <c:v>1.2945358753056501E-3</c:v>
                </c:pt>
                <c:pt idx="422">
                  <c:v>1.0945735938893441E-3</c:v>
                </c:pt>
                <c:pt idx="423">
                  <c:v>9.2320141603924951E-4</c:v>
                </c:pt>
                <c:pt idx="424">
                  <c:v>7.7670639062549934E-4</c:v>
                </c:pt>
                <c:pt idx="425">
                  <c:v>6.5180009794583494E-4</c:v>
                </c:pt>
                <c:pt idx="426">
                  <c:v>5.4557843760712525E-4</c:v>
                </c:pt>
                <c:pt idx="427">
                  <c:v>4.5548409479767387E-4</c:v>
                </c:pt>
                <c:pt idx="428">
                  <c:v>3.7927165503124824E-4</c:v>
                </c:pt>
                <c:pt idx="429">
                  <c:v>3.149753155446316E-4</c:v>
                </c:pt>
                <c:pt idx="430">
                  <c:v>2.6087912283197804E-4</c:v>
                </c:pt>
                <c:pt idx="431">
                  <c:v>2.154896494203157E-4</c:v>
                </c:pt>
                <c:pt idx="432">
                  <c:v>1.7751101052198079E-4</c:v>
                </c:pt>
                <c:pt idx="433">
                  <c:v>1.4582211026121082E-4</c:v>
                </c:pt>
                <c:pt idx="434">
                  <c:v>1.1945600005914174E-4</c:v>
                </c:pt>
                <c:pt idx="435">
                  <c:v>9.7581225800909044E-5</c:v>
                </c:pt>
                <c:pt idx="436">
                  <c:v>7.9485037395481435E-5</c:v>
                </c:pt>
                <c:pt idx="437">
                  <c:v>6.4558332918452355E-5</c:v>
                </c:pt>
                <c:pt idx="438">
                  <c:v>5.2282209923084597E-5</c:v>
                </c:pt>
                <c:pt idx="439">
                  <c:v>4.2215998083224414E-5</c:v>
                </c:pt>
                <c:pt idx="440">
                  <c:v>3.3986650645185559E-5</c:v>
                </c:pt>
                <c:pt idx="441">
                  <c:v>2.7279376186212956E-5</c:v>
                </c:pt>
                <c:pt idx="442">
                  <c:v>2.182939697055419E-5</c:v>
                </c:pt>
                <c:pt idx="443">
                  <c:v>1.7414726080591047E-5</c:v>
                </c:pt>
                <c:pt idx="444">
                  <c:v>1.3849861289981837E-5</c:v>
                </c:pt>
                <c:pt idx="445">
                  <c:v>1.0980300416583484E-5</c:v>
                </c:pt>
                <c:pt idx="446">
                  <c:v>8.6777890988657551E-6</c:v>
                </c:pt>
                <c:pt idx="447">
                  <c:v>6.8362190225053048E-6</c:v>
                </c:pt>
                <c:pt idx="448">
                  <c:v>5.3681011032649441E-6</c:v>
                </c:pt>
                <c:pt idx="449">
                  <c:v>4.2015445052904437E-6</c:v>
                </c:pt>
                <c:pt idx="450">
                  <c:v>3.2776790273466819E-6</c:v>
                </c:pt>
                <c:pt idx="451">
                  <c:v>2.5484643268775857E-6</c:v>
                </c:pt>
                <c:pt idx="452">
                  <c:v>1.9748347462172967E-6</c:v>
                </c:pt>
                <c:pt idx="453">
                  <c:v>1.5251350935214495E-6</c:v>
                </c:pt>
                <c:pt idx="454">
                  <c:v>1.1738061842658924E-6</c:v>
                </c:pt>
                <c:pt idx="455">
                  <c:v>9.0028506987207741E-7</c:v>
                </c:pt>
                <c:pt idx="456">
                  <c:v>6.8808838452169419E-7</c:v>
                </c:pt>
                <c:pt idx="457">
                  <c:v>5.2405126455131132E-7</c:v>
                </c:pt>
                <c:pt idx="458">
                  <c:v>3.9769798253472561E-7</c:v>
                </c:pt>
                <c:pt idx="459">
                  <c:v>3.0072372180832524E-7</c:v>
                </c:pt>
                <c:pt idx="460">
                  <c:v>2.2656935423835196E-7</c:v>
                </c:pt>
                <c:pt idx="461">
                  <c:v>1.700741223278264E-7</c:v>
                </c:pt>
                <c:pt idx="462">
                  <c:v>1.2719295497088987E-7</c:v>
                </c:pt>
                <c:pt idx="463">
                  <c:v>9.4767597308084451E-8</c:v>
                </c:pt>
                <c:pt idx="464">
                  <c:v>7.0341664171279241E-8</c:v>
                </c:pt>
                <c:pt idx="465">
                  <c:v>5.2012215440175694E-8</c:v>
                </c:pt>
                <c:pt idx="466">
                  <c:v>3.8310851390203866E-8</c:v>
                </c:pt>
                <c:pt idx="467">
                  <c:v>2.8109018027626843E-8</c:v>
                </c:pt>
                <c:pt idx="468">
                  <c:v>2.0542845502904171E-8</c:v>
                </c:pt>
                <c:pt idx="469">
                  <c:v>1.4953732998412747E-8</c:v>
                </c:pt>
                <c:pt idx="470">
                  <c:v>1.0841670640599639E-8</c:v>
                </c:pt>
                <c:pt idx="471">
                  <c:v>7.8286062104982591E-9</c:v>
                </c:pt>
                <c:pt idx="472">
                  <c:v>5.6298420628085848E-9</c:v>
                </c:pt>
                <c:pt idx="473">
                  <c:v>4.0319378551493343E-9</c:v>
                </c:pt>
                <c:pt idx="474">
                  <c:v>2.8755584634531992E-9</c:v>
                </c:pt>
                <c:pt idx="475">
                  <c:v>2.0422272043302047E-9</c:v>
                </c:pt>
                <c:pt idx="476">
                  <c:v>1.444241300813152E-9</c:v>
                </c:pt>
                <c:pt idx="477">
                  <c:v>1.0169946085922441E-9</c:v>
                </c:pt>
                <c:pt idx="478">
                  <c:v>7.1302628147924062E-10</c:v>
                </c:pt>
                <c:pt idx="479">
                  <c:v>4.9774944979749398E-10</c:v>
                </c:pt>
                <c:pt idx="480">
                  <c:v>3.459400590206834E-10</c:v>
                </c:pt>
                <c:pt idx="481">
                  <c:v>2.3934609256245288E-10</c:v>
                </c:pt>
                <c:pt idx="482">
                  <c:v>1.6486967370226482E-10</c:v>
                </c:pt>
                <c:pt idx="483">
                  <c:v>1.130334916798602E-10</c:v>
                </c:pt>
                <c:pt idx="484">
                  <c:v>7.7168912412648647E-11</c:v>
                </c:pt>
                <c:pt idx="485">
                  <c:v>5.2419865909652146E-11</c:v>
                </c:pt>
                <c:pt idx="486">
                  <c:v>3.5443388309881458E-11</c:v>
                </c:pt>
                <c:pt idx="487">
                  <c:v>2.3873741297840834E-11</c:v>
                </c:pt>
                <c:pt idx="488">
                  <c:v>1.5988916067205861E-11</c:v>
                </c:pt>
                <c:pt idx="489">
                  <c:v>1.0659501093931228E-11</c:v>
                </c:pt>
                <c:pt idx="490">
                  <c:v>7.0741843487134156E-12</c:v>
                </c:pt>
                <c:pt idx="491">
                  <c:v>4.6654192999581051E-12</c:v>
                </c:pt>
                <c:pt idx="492">
                  <c:v>3.0610287038044577E-12</c:v>
                </c:pt>
                <c:pt idx="493">
                  <c:v>1.9996033324135509E-12</c:v>
                </c:pt>
                <c:pt idx="494">
                  <c:v>1.3048391402241312E-12</c:v>
                </c:pt>
                <c:pt idx="495">
                  <c:v>8.5783551019272159E-13</c:v>
                </c:pt>
                <c:pt idx="496">
                  <c:v>5.3391638178918559E-13</c:v>
                </c:pt>
                <c:pt idx="497">
                  <c:v>3.3749302080957571E-13</c:v>
                </c:pt>
                <c:pt idx="498">
                  <c:v>2.0479368359826729E-13</c:v>
                </c:pt>
                <c:pt idx="499">
                  <c:v>1.3807492787161869E-13</c:v>
                </c:pt>
                <c:pt idx="500">
                  <c:v>1.0472603643496459E-13</c:v>
                </c:pt>
                <c:pt idx="501">
                  <c:v>7.060428766641316E-14</c:v>
                </c:pt>
                <c:pt idx="502">
                  <c:v>3.5699149810764358E-14</c:v>
                </c:pt>
                <c:pt idx="503">
                  <c:v>3.6099719598320665E-14</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numCache>
            </c:numRef>
          </c:yVal>
          <c:extLst xmlns:c16r2="http://schemas.microsoft.com/office/drawing/2015/06/chart">
            <c:ext xmlns:c16="http://schemas.microsoft.com/office/drawing/2014/chart" uri="{C3380CC4-5D6E-409C-BE32-E72D297353CC}">
              <c16:uniqueId val="{00000003-E40F-489E-86E8-3D57CF9DD5F3}"/>
            </c:ext>
          </c:extLst>
        </c:ser>
        <c:ser>
          <c:idx val="3"/>
          <c:order val="4"/>
          <c:tx>
            <c:v>Αντίδραση-3</c:v>
          </c:tx>
          <c:spPr>
            <a:ln w="28575">
              <a:noFill/>
            </a:ln>
          </c:spPr>
          <c:marker>
            <c:symbol val="x"/>
            <c:size val="2"/>
          </c:marker>
          <c:xVal>
            <c:numRef>
              <c:f>'total  (2)'!$E$10:$E$738</c:f>
              <c:numCache>
                <c:formatCode>General</c:formatCode>
                <c:ptCount val="729"/>
                <c:pt idx="0">
                  <c:v>120.1</c:v>
                </c:pt>
                <c:pt idx="1">
                  <c:v>121.1</c:v>
                </c:pt>
                <c:pt idx="2">
                  <c:v>122.1</c:v>
                </c:pt>
                <c:pt idx="3">
                  <c:v>123.1</c:v>
                </c:pt>
                <c:pt idx="4">
                  <c:v>124.1</c:v>
                </c:pt>
                <c:pt idx="5">
                  <c:v>125.1</c:v>
                </c:pt>
                <c:pt idx="6">
                  <c:v>126.1</c:v>
                </c:pt>
                <c:pt idx="7">
                  <c:v>127.1</c:v>
                </c:pt>
                <c:pt idx="8">
                  <c:v>128.1</c:v>
                </c:pt>
                <c:pt idx="9">
                  <c:v>129.1</c:v>
                </c:pt>
                <c:pt idx="10">
                  <c:v>130.1</c:v>
                </c:pt>
                <c:pt idx="11">
                  <c:v>131.1</c:v>
                </c:pt>
                <c:pt idx="12">
                  <c:v>132.1</c:v>
                </c:pt>
                <c:pt idx="13">
                  <c:v>133.1</c:v>
                </c:pt>
                <c:pt idx="14">
                  <c:v>134.1</c:v>
                </c:pt>
                <c:pt idx="15">
                  <c:v>135.1</c:v>
                </c:pt>
                <c:pt idx="16">
                  <c:v>136.1</c:v>
                </c:pt>
                <c:pt idx="17">
                  <c:v>137.1</c:v>
                </c:pt>
                <c:pt idx="18">
                  <c:v>138.1</c:v>
                </c:pt>
                <c:pt idx="19">
                  <c:v>139.1</c:v>
                </c:pt>
                <c:pt idx="20">
                  <c:v>140.1</c:v>
                </c:pt>
                <c:pt idx="21">
                  <c:v>141.1</c:v>
                </c:pt>
                <c:pt idx="22">
                  <c:v>142.1</c:v>
                </c:pt>
                <c:pt idx="23">
                  <c:v>143.1</c:v>
                </c:pt>
                <c:pt idx="24">
                  <c:v>144.1</c:v>
                </c:pt>
                <c:pt idx="25">
                  <c:v>145.1</c:v>
                </c:pt>
                <c:pt idx="26">
                  <c:v>146.1</c:v>
                </c:pt>
                <c:pt idx="27">
                  <c:v>147.1</c:v>
                </c:pt>
                <c:pt idx="28">
                  <c:v>148.1</c:v>
                </c:pt>
                <c:pt idx="29">
                  <c:v>149.1</c:v>
                </c:pt>
                <c:pt idx="30">
                  <c:v>150.1</c:v>
                </c:pt>
                <c:pt idx="31">
                  <c:v>151.1</c:v>
                </c:pt>
                <c:pt idx="32">
                  <c:v>152.1</c:v>
                </c:pt>
                <c:pt idx="33">
                  <c:v>153.1</c:v>
                </c:pt>
                <c:pt idx="34">
                  <c:v>154.1</c:v>
                </c:pt>
                <c:pt idx="35">
                  <c:v>155.1</c:v>
                </c:pt>
                <c:pt idx="36">
                  <c:v>156.1</c:v>
                </c:pt>
                <c:pt idx="37">
                  <c:v>157.1</c:v>
                </c:pt>
                <c:pt idx="38">
                  <c:v>158.1</c:v>
                </c:pt>
                <c:pt idx="39">
                  <c:v>159.1</c:v>
                </c:pt>
                <c:pt idx="40">
                  <c:v>160.1</c:v>
                </c:pt>
                <c:pt idx="41">
                  <c:v>161.1</c:v>
                </c:pt>
                <c:pt idx="42">
                  <c:v>162.1</c:v>
                </c:pt>
                <c:pt idx="43">
                  <c:v>163.1</c:v>
                </c:pt>
                <c:pt idx="44">
                  <c:v>164.1</c:v>
                </c:pt>
                <c:pt idx="45">
                  <c:v>165.1</c:v>
                </c:pt>
                <c:pt idx="46">
                  <c:v>166.1</c:v>
                </c:pt>
                <c:pt idx="47">
                  <c:v>167.1</c:v>
                </c:pt>
                <c:pt idx="48">
                  <c:v>168.1</c:v>
                </c:pt>
                <c:pt idx="49">
                  <c:v>169.1</c:v>
                </c:pt>
                <c:pt idx="50">
                  <c:v>170.1</c:v>
                </c:pt>
                <c:pt idx="51">
                  <c:v>171.1</c:v>
                </c:pt>
                <c:pt idx="52">
                  <c:v>172.1</c:v>
                </c:pt>
                <c:pt idx="53">
                  <c:v>173.1</c:v>
                </c:pt>
                <c:pt idx="54">
                  <c:v>174.1</c:v>
                </c:pt>
                <c:pt idx="55">
                  <c:v>175.1</c:v>
                </c:pt>
                <c:pt idx="56">
                  <c:v>176.1</c:v>
                </c:pt>
                <c:pt idx="57">
                  <c:v>177.1</c:v>
                </c:pt>
                <c:pt idx="58">
                  <c:v>178.1</c:v>
                </c:pt>
                <c:pt idx="59">
                  <c:v>179.1</c:v>
                </c:pt>
                <c:pt idx="60">
                  <c:v>180.1</c:v>
                </c:pt>
                <c:pt idx="61">
                  <c:v>181.1</c:v>
                </c:pt>
                <c:pt idx="62">
                  <c:v>182.1</c:v>
                </c:pt>
                <c:pt idx="63">
                  <c:v>183.1</c:v>
                </c:pt>
                <c:pt idx="64">
                  <c:v>184.1</c:v>
                </c:pt>
                <c:pt idx="65">
                  <c:v>185.1</c:v>
                </c:pt>
                <c:pt idx="66">
                  <c:v>186.1</c:v>
                </c:pt>
                <c:pt idx="67">
                  <c:v>187.1</c:v>
                </c:pt>
                <c:pt idx="68">
                  <c:v>188.1</c:v>
                </c:pt>
                <c:pt idx="69">
                  <c:v>189.1</c:v>
                </c:pt>
                <c:pt idx="70">
                  <c:v>190.1</c:v>
                </c:pt>
                <c:pt idx="71">
                  <c:v>191.1</c:v>
                </c:pt>
                <c:pt idx="72">
                  <c:v>192.1</c:v>
                </c:pt>
                <c:pt idx="73">
                  <c:v>193.1</c:v>
                </c:pt>
                <c:pt idx="74">
                  <c:v>194.1</c:v>
                </c:pt>
                <c:pt idx="75">
                  <c:v>195.1</c:v>
                </c:pt>
                <c:pt idx="76">
                  <c:v>196.1</c:v>
                </c:pt>
                <c:pt idx="77">
                  <c:v>197.1</c:v>
                </c:pt>
                <c:pt idx="78">
                  <c:v>198.1</c:v>
                </c:pt>
                <c:pt idx="79">
                  <c:v>199.1</c:v>
                </c:pt>
                <c:pt idx="80">
                  <c:v>200.1</c:v>
                </c:pt>
                <c:pt idx="81">
                  <c:v>201.1</c:v>
                </c:pt>
                <c:pt idx="82">
                  <c:v>202.1</c:v>
                </c:pt>
                <c:pt idx="83">
                  <c:v>203.1</c:v>
                </c:pt>
                <c:pt idx="84">
                  <c:v>204.1</c:v>
                </c:pt>
                <c:pt idx="85">
                  <c:v>205.1</c:v>
                </c:pt>
                <c:pt idx="86">
                  <c:v>206.1</c:v>
                </c:pt>
                <c:pt idx="87">
                  <c:v>207.1</c:v>
                </c:pt>
                <c:pt idx="88">
                  <c:v>208.1</c:v>
                </c:pt>
                <c:pt idx="89">
                  <c:v>209.1</c:v>
                </c:pt>
                <c:pt idx="90">
                  <c:v>210.1</c:v>
                </c:pt>
                <c:pt idx="91">
                  <c:v>211.1</c:v>
                </c:pt>
                <c:pt idx="92">
                  <c:v>212.1</c:v>
                </c:pt>
                <c:pt idx="93">
                  <c:v>213.1</c:v>
                </c:pt>
                <c:pt idx="94">
                  <c:v>214.1</c:v>
                </c:pt>
                <c:pt idx="95">
                  <c:v>215.1</c:v>
                </c:pt>
                <c:pt idx="96">
                  <c:v>216.1</c:v>
                </c:pt>
                <c:pt idx="97">
                  <c:v>217.1</c:v>
                </c:pt>
                <c:pt idx="98">
                  <c:v>218.1</c:v>
                </c:pt>
                <c:pt idx="99">
                  <c:v>219.1</c:v>
                </c:pt>
                <c:pt idx="100">
                  <c:v>220.1</c:v>
                </c:pt>
                <c:pt idx="101">
                  <c:v>221.1</c:v>
                </c:pt>
                <c:pt idx="102">
                  <c:v>222.1</c:v>
                </c:pt>
                <c:pt idx="103">
                  <c:v>223.1</c:v>
                </c:pt>
                <c:pt idx="104">
                  <c:v>224.1</c:v>
                </c:pt>
                <c:pt idx="105">
                  <c:v>225.1</c:v>
                </c:pt>
                <c:pt idx="106">
                  <c:v>226.1</c:v>
                </c:pt>
                <c:pt idx="107">
                  <c:v>227.1</c:v>
                </c:pt>
                <c:pt idx="108">
                  <c:v>228.1</c:v>
                </c:pt>
                <c:pt idx="109">
                  <c:v>229.1</c:v>
                </c:pt>
                <c:pt idx="110">
                  <c:v>230.1</c:v>
                </c:pt>
                <c:pt idx="111">
                  <c:v>231.1</c:v>
                </c:pt>
                <c:pt idx="112">
                  <c:v>232.1</c:v>
                </c:pt>
                <c:pt idx="113">
                  <c:v>233.1</c:v>
                </c:pt>
                <c:pt idx="114">
                  <c:v>234.1</c:v>
                </c:pt>
                <c:pt idx="115">
                  <c:v>235.1</c:v>
                </c:pt>
                <c:pt idx="116">
                  <c:v>236.1</c:v>
                </c:pt>
                <c:pt idx="117">
                  <c:v>237.1</c:v>
                </c:pt>
                <c:pt idx="118">
                  <c:v>238.1</c:v>
                </c:pt>
                <c:pt idx="119">
                  <c:v>239.1</c:v>
                </c:pt>
                <c:pt idx="120">
                  <c:v>240.1</c:v>
                </c:pt>
                <c:pt idx="121">
                  <c:v>241.1</c:v>
                </c:pt>
                <c:pt idx="122">
                  <c:v>242.1</c:v>
                </c:pt>
                <c:pt idx="123">
                  <c:v>243.1</c:v>
                </c:pt>
                <c:pt idx="124">
                  <c:v>244.1</c:v>
                </c:pt>
                <c:pt idx="125">
                  <c:v>245.1</c:v>
                </c:pt>
                <c:pt idx="126">
                  <c:v>246.1</c:v>
                </c:pt>
                <c:pt idx="127">
                  <c:v>247.1</c:v>
                </c:pt>
                <c:pt idx="128">
                  <c:v>248.1</c:v>
                </c:pt>
                <c:pt idx="129">
                  <c:v>249.1</c:v>
                </c:pt>
                <c:pt idx="130">
                  <c:v>250.1</c:v>
                </c:pt>
                <c:pt idx="131">
                  <c:v>251.1</c:v>
                </c:pt>
                <c:pt idx="132">
                  <c:v>252.1</c:v>
                </c:pt>
                <c:pt idx="133">
                  <c:v>253.1</c:v>
                </c:pt>
                <c:pt idx="134">
                  <c:v>254.1</c:v>
                </c:pt>
                <c:pt idx="135">
                  <c:v>255.1</c:v>
                </c:pt>
                <c:pt idx="136">
                  <c:v>256.10000000000002</c:v>
                </c:pt>
                <c:pt idx="137">
                  <c:v>257.10000000000002</c:v>
                </c:pt>
                <c:pt idx="138">
                  <c:v>258.10000000000002</c:v>
                </c:pt>
                <c:pt idx="139">
                  <c:v>259.10000000000002</c:v>
                </c:pt>
                <c:pt idx="140">
                  <c:v>260.10000000000002</c:v>
                </c:pt>
                <c:pt idx="141">
                  <c:v>261.10000000000002</c:v>
                </c:pt>
                <c:pt idx="142">
                  <c:v>262.10000000000002</c:v>
                </c:pt>
                <c:pt idx="143">
                  <c:v>263.10000000000002</c:v>
                </c:pt>
                <c:pt idx="144">
                  <c:v>264.10000000000002</c:v>
                </c:pt>
                <c:pt idx="145">
                  <c:v>265.10000000000002</c:v>
                </c:pt>
                <c:pt idx="146">
                  <c:v>266.10000000000002</c:v>
                </c:pt>
                <c:pt idx="147">
                  <c:v>267.10000000000002</c:v>
                </c:pt>
                <c:pt idx="148">
                  <c:v>268.10000000000002</c:v>
                </c:pt>
                <c:pt idx="149">
                  <c:v>269.10000000000002</c:v>
                </c:pt>
                <c:pt idx="150">
                  <c:v>270.10000000000002</c:v>
                </c:pt>
                <c:pt idx="151">
                  <c:v>271.10000000000002</c:v>
                </c:pt>
                <c:pt idx="152">
                  <c:v>272.10000000000002</c:v>
                </c:pt>
                <c:pt idx="153">
                  <c:v>273.10000000000002</c:v>
                </c:pt>
                <c:pt idx="154">
                  <c:v>274.10000000000002</c:v>
                </c:pt>
                <c:pt idx="155">
                  <c:v>275.10000000000002</c:v>
                </c:pt>
                <c:pt idx="156">
                  <c:v>276.10000000000002</c:v>
                </c:pt>
                <c:pt idx="157">
                  <c:v>277.10000000000002</c:v>
                </c:pt>
                <c:pt idx="158">
                  <c:v>278.10000000000002</c:v>
                </c:pt>
                <c:pt idx="159">
                  <c:v>279.10000000000002</c:v>
                </c:pt>
                <c:pt idx="160">
                  <c:v>280.10000000000002</c:v>
                </c:pt>
                <c:pt idx="161">
                  <c:v>281.10000000000002</c:v>
                </c:pt>
                <c:pt idx="162">
                  <c:v>282.10000000000002</c:v>
                </c:pt>
                <c:pt idx="163">
                  <c:v>283.10000000000002</c:v>
                </c:pt>
                <c:pt idx="164">
                  <c:v>284.10000000000002</c:v>
                </c:pt>
                <c:pt idx="165">
                  <c:v>285.10000000000002</c:v>
                </c:pt>
                <c:pt idx="166">
                  <c:v>286.10000000000002</c:v>
                </c:pt>
                <c:pt idx="167">
                  <c:v>287.10000000000002</c:v>
                </c:pt>
                <c:pt idx="168">
                  <c:v>288.10000000000002</c:v>
                </c:pt>
                <c:pt idx="169">
                  <c:v>289.10000000000002</c:v>
                </c:pt>
                <c:pt idx="170">
                  <c:v>290.10000000000002</c:v>
                </c:pt>
                <c:pt idx="171">
                  <c:v>291.10000000000002</c:v>
                </c:pt>
                <c:pt idx="172">
                  <c:v>292.10000000000002</c:v>
                </c:pt>
                <c:pt idx="173">
                  <c:v>293.10000000000002</c:v>
                </c:pt>
                <c:pt idx="174">
                  <c:v>294.10000000000002</c:v>
                </c:pt>
                <c:pt idx="175">
                  <c:v>295.10000000000002</c:v>
                </c:pt>
                <c:pt idx="176">
                  <c:v>296.10000000000002</c:v>
                </c:pt>
                <c:pt idx="177">
                  <c:v>297.10000000000002</c:v>
                </c:pt>
                <c:pt idx="178">
                  <c:v>298.10000000000002</c:v>
                </c:pt>
                <c:pt idx="179">
                  <c:v>299.10000000000002</c:v>
                </c:pt>
                <c:pt idx="180">
                  <c:v>300.10000000000002</c:v>
                </c:pt>
                <c:pt idx="181">
                  <c:v>301.10000000000002</c:v>
                </c:pt>
                <c:pt idx="182">
                  <c:v>302.10000000000002</c:v>
                </c:pt>
                <c:pt idx="183">
                  <c:v>303.10000000000002</c:v>
                </c:pt>
                <c:pt idx="184">
                  <c:v>304.10000000000002</c:v>
                </c:pt>
                <c:pt idx="185">
                  <c:v>305.10000000000002</c:v>
                </c:pt>
                <c:pt idx="186">
                  <c:v>306.10000000000002</c:v>
                </c:pt>
                <c:pt idx="187">
                  <c:v>307.10000000000002</c:v>
                </c:pt>
                <c:pt idx="188">
                  <c:v>308.10000000000002</c:v>
                </c:pt>
                <c:pt idx="189">
                  <c:v>309.10000000000002</c:v>
                </c:pt>
                <c:pt idx="190">
                  <c:v>310.10000000000002</c:v>
                </c:pt>
                <c:pt idx="191">
                  <c:v>311.10000000000002</c:v>
                </c:pt>
                <c:pt idx="192">
                  <c:v>312.10000000000002</c:v>
                </c:pt>
                <c:pt idx="193">
                  <c:v>313.10000000000002</c:v>
                </c:pt>
                <c:pt idx="194">
                  <c:v>314.10000000000002</c:v>
                </c:pt>
                <c:pt idx="195">
                  <c:v>315.10000000000002</c:v>
                </c:pt>
                <c:pt idx="196">
                  <c:v>316.10000000000002</c:v>
                </c:pt>
                <c:pt idx="197">
                  <c:v>317.10000000000002</c:v>
                </c:pt>
                <c:pt idx="198">
                  <c:v>318.10000000000002</c:v>
                </c:pt>
                <c:pt idx="199">
                  <c:v>319.10000000000002</c:v>
                </c:pt>
                <c:pt idx="200">
                  <c:v>320.10000000000002</c:v>
                </c:pt>
                <c:pt idx="201">
                  <c:v>321.10000000000002</c:v>
                </c:pt>
                <c:pt idx="202">
                  <c:v>322.10000000000002</c:v>
                </c:pt>
                <c:pt idx="203">
                  <c:v>323.10000000000002</c:v>
                </c:pt>
                <c:pt idx="204">
                  <c:v>324.10000000000002</c:v>
                </c:pt>
                <c:pt idx="205">
                  <c:v>325.10000000000002</c:v>
                </c:pt>
                <c:pt idx="206">
                  <c:v>326.10000000000002</c:v>
                </c:pt>
                <c:pt idx="207">
                  <c:v>327.10000000000002</c:v>
                </c:pt>
                <c:pt idx="208">
                  <c:v>328.1</c:v>
                </c:pt>
                <c:pt idx="209">
                  <c:v>329.1</c:v>
                </c:pt>
                <c:pt idx="210">
                  <c:v>330.1</c:v>
                </c:pt>
                <c:pt idx="211">
                  <c:v>331.1</c:v>
                </c:pt>
                <c:pt idx="212">
                  <c:v>332.1</c:v>
                </c:pt>
                <c:pt idx="213">
                  <c:v>333.1</c:v>
                </c:pt>
                <c:pt idx="214">
                  <c:v>334.1</c:v>
                </c:pt>
                <c:pt idx="215">
                  <c:v>335.1</c:v>
                </c:pt>
                <c:pt idx="216">
                  <c:v>336.1</c:v>
                </c:pt>
                <c:pt idx="217">
                  <c:v>337.1</c:v>
                </c:pt>
                <c:pt idx="218">
                  <c:v>338.1</c:v>
                </c:pt>
                <c:pt idx="219">
                  <c:v>339.1</c:v>
                </c:pt>
                <c:pt idx="220">
                  <c:v>340.1</c:v>
                </c:pt>
                <c:pt idx="221">
                  <c:v>341.1</c:v>
                </c:pt>
                <c:pt idx="222">
                  <c:v>342.1</c:v>
                </c:pt>
                <c:pt idx="223">
                  <c:v>343.1</c:v>
                </c:pt>
                <c:pt idx="224">
                  <c:v>344.1</c:v>
                </c:pt>
                <c:pt idx="225">
                  <c:v>345.1</c:v>
                </c:pt>
                <c:pt idx="226">
                  <c:v>346.1</c:v>
                </c:pt>
                <c:pt idx="227">
                  <c:v>347.1</c:v>
                </c:pt>
                <c:pt idx="228">
                  <c:v>348.1</c:v>
                </c:pt>
                <c:pt idx="229">
                  <c:v>349.1</c:v>
                </c:pt>
                <c:pt idx="230">
                  <c:v>350.1</c:v>
                </c:pt>
                <c:pt idx="231">
                  <c:v>351.1</c:v>
                </c:pt>
                <c:pt idx="232">
                  <c:v>352.1</c:v>
                </c:pt>
                <c:pt idx="233">
                  <c:v>353.1</c:v>
                </c:pt>
                <c:pt idx="234">
                  <c:v>354.1</c:v>
                </c:pt>
                <c:pt idx="235">
                  <c:v>355.1</c:v>
                </c:pt>
                <c:pt idx="236">
                  <c:v>356.1</c:v>
                </c:pt>
                <c:pt idx="237">
                  <c:v>357.1</c:v>
                </c:pt>
                <c:pt idx="238">
                  <c:v>358.1</c:v>
                </c:pt>
                <c:pt idx="239">
                  <c:v>359.1</c:v>
                </c:pt>
                <c:pt idx="240">
                  <c:v>360.1</c:v>
                </c:pt>
                <c:pt idx="241">
                  <c:v>361.1</c:v>
                </c:pt>
                <c:pt idx="242">
                  <c:v>362.1</c:v>
                </c:pt>
                <c:pt idx="243">
                  <c:v>363.1</c:v>
                </c:pt>
                <c:pt idx="244">
                  <c:v>364.1</c:v>
                </c:pt>
                <c:pt idx="245">
                  <c:v>365.1</c:v>
                </c:pt>
                <c:pt idx="246">
                  <c:v>366.1</c:v>
                </c:pt>
                <c:pt idx="247">
                  <c:v>367.1</c:v>
                </c:pt>
                <c:pt idx="248">
                  <c:v>368.1</c:v>
                </c:pt>
                <c:pt idx="249">
                  <c:v>369.1</c:v>
                </c:pt>
                <c:pt idx="250">
                  <c:v>370.1</c:v>
                </c:pt>
                <c:pt idx="251">
                  <c:v>371.1</c:v>
                </c:pt>
                <c:pt idx="252">
                  <c:v>372.1</c:v>
                </c:pt>
                <c:pt idx="253">
                  <c:v>373.1</c:v>
                </c:pt>
                <c:pt idx="254">
                  <c:v>374.1</c:v>
                </c:pt>
                <c:pt idx="255">
                  <c:v>375.1</c:v>
                </c:pt>
                <c:pt idx="256">
                  <c:v>376.1</c:v>
                </c:pt>
                <c:pt idx="257">
                  <c:v>377.1</c:v>
                </c:pt>
                <c:pt idx="258">
                  <c:v>378.1</c:v>
                </c:pt>
                <c:pt idx="259">
                  <c:v>379.1</c:v>
                </c:pt>
                <c:pt idx="260">
                  <c:v>380.1</c:v>
                </c:pt>
                <c:pt idx="261">
                  <c:v>381.1</c:v>
                </c:pt>
                <c:pt idx="262">
                  <c:v>382.1</c:v>
                </c:pt>
                <c:pt idx="263">
                  <c:v>383.1</c:v>
                </c:pt>
                <c:pt idx="264">
                  <c:v>384.1</c:v>
                </c:pt>
                <c:pt idx="265">
                  <c:v>385.1</c:v>
                </c:pt>
                <c:pt idx="266">
                  <c:v>386.1</c:v>
                </c:pt>
                <c:pt idx="267">
                  <c:v>387.1</c:v>
                </c:pt>
                <c:pt idx="268">
                  <c:v>388.1</c:v>
                </c:pt>
                <c:pt idx="269">
                  <c:v>389.1</c:v>
                </c:pt>
                <c:pt idx="270">
                  <c:v>390.1</c:v>
                </c:pt>
                <c:pt idx="271">
                  <c:v>391.1</c:v>
                </c:pt>
                <c:pt idx="272">
                  <c:v>392.1</c:v>
                </c:pt>
                <c:pt idx="273">
                  <c:v>393.1</c:v>
                </c:pt>
                <c:pt idx="274">
                  <c:v>394.1</c:v>
                </c:pt>
                <c:pt idx="275">
                  <c:v>395.1</c:v>
                </c:pt>
                <c:pt idx="276">
                  <c:v>396.1</c:v>
                </c:pt>
                <c:pt idx="277">
                  <c:v>397.1</c:v>
                </c:pt>
                <c:pt idx="278">
                  <c:v>398.1</c:v>
                </c:pt>
                <c:pt idx="279">
                  <c:v>399.1</c:v>
                </c:pt>
                <c:pt idx="280">
                  <c:v>400.1</c:v>
                </c:pt>
                <c:pt idx="281">
                  <c:v>401.1</c:v>
                </c:pt>
                <c:pt idx="282">
                  <c:v>402.1</c:v>
                </c:pt>
                <c:pt idx="283">
                  <c:v>403.1</c:v>
                </c:pt>
                <c:pt idx="284">
                  <c:v>404.1</c:v>
                </c:pt>
                <c:pt idx="285">
                  <c:v>405.1</c:v>
                </c:pt>
                <c:pt idx="286">
                  <c:v>406.1</c:v>
                </c:pt>
                <c:pt idx="287">
                  <c:v>407.1</c:v>
                </c:pt>
                <c:pt idx="288">
                  <c:v>408.1</c:v>
                </c:pt>
                <c:pt idx="289">
                  <c:v>409.1</c:v>
                </c:pt>
                <c:pt idx="290">
                  <c:v>410.1</c:v>
                </c:pt>
                <c:pt idx="291">
                  <c:v>411.1</c:v>
                </c:pt>
                <c:pt idx="292">
                  <c:v>412.1</c:v>
                </c:pt>
                <c:pt idx="293">
                  <c:v>413.1</c:v>
                </c:pt>
                <c:pt idx="294">
                  <c:v>414.1</c:v>
                </c:pt>
                <c:pt idx="295">
                  <c:v>415.1</c:v>
                </c:pt>
                <c:pt idx="296">
                  <c:v>416.1</c:v>
                </c:pt>
                <c:pt idx="297">
                  <c:v>417.1</c:v>
                </c:pt>
                <c:pt idx="298">
                  <c:v>418.1</c:v>
                </c:pt>
                <c:pt idx="299">
                  <c:v>419.1</c:v>
                </c:pt>
                <c:pt idx="300">
                  <c:v>420.1</c:v>
                </c:pt>
                <c:pt idx="301">
                  <c:v>421.1</c:v>
                </c:pt>
                <c:pt idx="302">
                  <c:v>422.1</c:v>
                </c:pt>
                <c:pt idx="303">
                  <c:v>423.1</c:v>
                </c:pt>
                <c:pt idx="304">
                  <c:v>424.1</c:v>
                </c:pt>
                <c:pt idx="305">
                  <c:v>425.1</c:v>
                </c:pt>
                <c:pt idx="306">
                  <c:v>426.1</c:v>
                </c:pt>
                <c:pt idx="307">
                  <c:v>427.1</c:v>
                </c:pt>
                <c:pt idx="308">
                  <c:v>428.1</c:v>
                </c:pt>
                <c:pt idx="309">
                  <c:v>429.1</c:v>
                </c:pt>
                <c:pt idx="310">
                  <c:v>430.1</c:v>
                </c:pt>
                <c:pt idx="311">
                  <c:v>431.1</c:v>
                </c:pt>
                <c:pt idx="312">
                  <c:v>432.1</c:v>
                </c:pt>
                <c:pt idx="313">
                  <c:v>433.1</c:v>
                </c:pt>
                <c:pt idx="314">
                  <c:v>434.1</c:v>
                </c:pt>
                <c:pt idx="315">
                  <c:v>435.1</c:v>
                </c:pt>
                <c:pt idx="316">
                  <c:v>436.1</c:v>
                </c:pt>
                <c:pt idx="317">
                  <c:v>437.1</c:v>
                </c:pt>
                <c:pt idx="318">
                  <c:v>438.1</c:v>
                </c:pt>
                <c:pt idx="319">
                  <c:v>439.1</c:v>
                </c:pt>
                <c:pt idx="320">
                  <c:v>440.1</c:v>
                </c:pt>
                <c:pt idx="321">
                  <c:v>441.1</c:v>
                </c:pt>
                <c:pt idx="322">
                  <c:v>442.1</c:v>
                </c:pt>
                <c:pt idx="323">
                  <c:v>443.1</c:v>
                </c:pt>
                <c:pt idx="324">
                  <c:v>444.1</c:v>
                </c:pt>
                <c:pt idx="325">
                  <c:v>445.1</c:v>
                </c:pt>
                <c:pt idx="326">
                  <c:v>446.1</c:v>
                </c:pt>
                <c:pt idx="327">
                  <c:v>447.1</c:v>
                </c:pt>
                <c:pt idx="328">
                  <c:v>448.1</c:v>
                </c:pt>
                <c:pt idx="329">
                  <c:v>449.1</c:v>
                </c:pt>
                <c:pt idx="330">
                  <c:v>450.1</c:v>
                </c:pt>
                <c:pt idx="331">
                  <c:v>451.1</c:v>
                </c:pt>
                <c:pt idx="332">
                  <c:v>452.1</c:v>
                </c:pt>
                <c:pt idx="333">
                  <c:v>453.1</c:v>
                </c:pt>
                <c:pt idx="334">
                  <c:v>454.1</c:v>
                </c:pt>
                <c:pt idx="335">
                  <c:v>455.1</c:v>
                </c:pt>
                <c:pt idx="336">
                  <c:v>456.1</c:v>
                </c:pt>
                <c:pt idx="337">
                  <c:v>457.1</c:v>
                </c:pt>
                <c:pt idx="338">
                  <c:v>458.1</c:v>
                </c:pt>
                <c:pt idx="339">
                  <c:v>459.1</c:v>
                </c:pt>
                <c:pt idx="340">
                  <c:v>460.1</c:v>
                </c:pt>
                <c:pt idx="341">
                  <c:v>461.1</c:v>
                </c:pt>
                <c:pt idx="342">
                  <c:v>462.1</c:v>
                </c:pt>
                <c:pt idx="343">
                  <c:v>463.1</c:v>
                </c:pt>
                <c:pt idx="344">
                  <c:v>464.1</c:v>
                </c:pt>
                <c:pt idx="345">
                  <c:v>465.1</c:v>
                </c:pt>
                <c:pt idx="346">
                  <c:v>466.1</c:v>
                </c:pt>
                <c:pt idx="347">
                  <c:v>467.1</c:v>
                </c:pt>
                <c:pt idx="348">
                  <c:v>468.1</c:v>
                </c:pt>
                <c:pt idx="349">
                  <c:v>469.1</c:v>
                </c:pt>
                <c:pt idx="350">
                  <c:v>470.1</c:v>
                </c:pt>
                <c:pt idx="351">
                  <c:v>471.1</c:v>
                </c:pt>
                <c:pt idx="352">
                  <c:v>472.1</c:v>
                </c:pt>
                <c:pt idx="353">
                  <c:v>473.1</c:v>
                </c:pt>
                <c:pt idx="354">
                  <c:v>474.1</c:v>
                </c:pt>
                <c:pt idx="355">
                  <c:v>475.1</c:v>
                </c:pt>
                <c:pt idx="356">
                  <c:v>476.1</c:v>
                </c:pt>
                <c:pt idx="357">
                  <c:v>477.1</c:v>
                </c:pt>
                <c:pt idx="358">
                  <c:v>478.1</c:v>
                </c:pt>
                <c:pt idx="359">
                  <c:v>479.1</c:v>
                </c:pt>
                <c:pt idx="360">
                  <c:v>480.1</c:v>
                </c:pt>
                <c:pt idx="361">
                  <c:v>481.1</c:v>
                </c:pt>
                <c:pt idx="362">
                  <c:v>482.1</c:v>
                </c:pt>
                <c:pt idx="363">
                  <c:v>483.1</c:v>
                </c:pt>
                <c:pt idx="364">
                  <c:v>484.1</c:v>
                </c:pt>
                <c:pt idx="365">
                  <c:v>485.1</c:v>
                </c:pt>
                <c:pt idx="366">
                  <c:v>486.1</c:v>
                </c:pt>
                <c:pt idx="367">
                  <c:v>487.1</c:v>
                </c:pt>
                <c:pt idx="368">
                  <c:v>488.1</c:v>
                </c:pt>
                <c:pt idx="369">
                  <c:v>489.1</c:v>
                </c:pt>
                <c:pt idx="370">
                  <c:v>490.1</c:v>
                </c:pt>
                <c:pt idx="371">
                  <c:v>491.1</c:v>
                </c:pt>
                <c:pt idx="372">
                  <c:v>492.1</c:v>
                </c:pt>
                <c:pt idx="373">
                  <c:v>493.1</c:v>
                </c:pt>
                <c:pt idx="374">
                  <c:v>494.1</c:v>
                </c:pt>
                <c:pt idx="375">
                  <c:v>495.1</c:v>
                </c:pt>
                <c:pt idx="376">
                  <c:v>496.1</c:v>
                </c:pt>
                <c:pt idx="377">
                  <c:v>497.1</c:v>
                </c:pt>
                <c:pt idx="378">
                  <c:v>498.1</c:v>
                </c:pt>
                <c:pt idx="379">
                  <c:v>499.1</c:v>
                </c:pt>
                <c:pt idx="380">
                  <c:v>500.1</c:v>
                </c:pt>
                <c:pt idx="381">
                  <c:v>501.1</c:v>
                </c:pt>
                <c:pt idx="382">
                  <c:v>502.1</c:v>
                </c:pt>
                <c:pt idx="383">
                  <c:v>503.1</c:v>
                </c:pt>
                <c:pt idx="384">
                  <c:v>504.1</c:v>
                </c:pt>
                <c:pt idx="385">
                  <c:v>505.1</c:v>
                </c:pt>
                <c:pt idx="386">
                  <c:v>506.1</c:v>
                </c:pt>
                <c:pt idx="387">
                  <c:v>507.1</c:v>
                </c:pt>
                <c:pt idx="388">
                  <c:v>508.1</c:v>
                </c:pt>
                <c:pt idx="389">
                  <c:v>509.1</c:v>
                </c:pt>
                <c:pt idx="390">
                  <c:v>510.1</c:v>
                </c:pt>
                <c:pt idx="391">
                  <c:v>511.1</c:v>
                </c:pt>
                <c:pt idx="392">
                  <c:v>512.1</c:v>
                </c:pt>
                <c:pt idx="393">
                  <c:v>513.1</c:v>
                </c:pt>
                <c:pt idx="394">
                  <c:v>514.1</c:v>
                </c:pt>
                <c:pt idx="395">
                  <c:v>515.1</c:v>
                </c:pt>
                <c:pt idx="396">
                  <c:v>516.1</c:v>
                </c:pt>
                <c:pt idx="397">
                  <c:v>517.1</c:v>
                </c:pt>
                <c:pt idx="398">
                  <c:v>518.1</c:v>
                </c:pt>
                <c:pt idx="399">
                  <c:v>519.1</c:v>
                </c:pt>
                <c:pt idx="400">
                  <c:v>520.1</c:v>
                </c:pt>
                <c:pt idx="401">
                  <c:v>521.1</c:v>
                </c:pt>
                <c:pt idx="402">
                  <c:v>522.1</c:v>
                </c:pt>
                <c:pt idx="403">
                  <c:v>523.1</c:v>
                </c:pt>
                <c:pt idx="404">
                  <c:v>524.1</c:v>
                </c:pt>
                <c:pt idx="405">
                  <c:v>525.1</c:v>
                </c:pt>
                <c:pt idx="406">
                  <c:v>526.1</c:v>
                </c:pt>
                <c:pt idx="407">
                  <c:v>527.1</c:v>
                </c:pt>
                <c:pt idx="408">
                  <c:v>528.1</c:v>
                </c:pt>
                <c:pt idx="409">
                  <c:v>529.1</c:v>
                </c:pt>
                <c:pt idx="410">
                  <c:v>530.1</c:v>
                </c:pt>
                <c:pt idx="411">
                  <c:v>531.1</c:v>
                </c:pt>
                <c:pt idx="412">
                  <c:v>532.1</c:v>
                </c:pt>
                <c:pt idx="413">
                  <c:v>533.1</c:v>
                </c:pt>
                <c:pt idx="414">
                  <c:v>534.1</c:v>
                </c:pt>
                <c:pt idx="415">
                  <c:v>535.1</c:v>
                </c:pt>
                <c:pt idx="416">
                  <c:v>536.1</c:v>
                </c:pt>
                <c:pt idx="417">
                  <c:v>537.1</c:v>
                </c:pt>
                <c:pt idx="418">
                  <c:v>538.1</c:v>
                </c:pt>
                <c:pt idx="419">
                  <c:v>539.1</c:v>
                </c:pt>
                <c:pt idx="420">
                  <c:v>540.1</c:v>
                </c:pt>
                <c:pt idx="421">
                  <c:v>541.1</c:v>
                </c:pt>
                <c:pt idx="422">
                  <c:v>542.1</c:v>
                </c:pt>
                <c:pt idx="423">
                  <c:v>543.1</c:v>
                </c:pt>
                <c:pt idx="424">
                  <c:v>544.1</c:v>
                </c:pt>
                <c:pt idx="425">
                  <c:v>545.1</c:v>
                </c:pt>
                <c:pt idx="426">
                  <c:v>546.1</c:v>
                </c:pt>
                <c:pt idx="427">
                  <c:v>547.1</c:v>
                </c:pt>
                <c:pt idx="428">
                  <c:v>548.1</c:v>
                </c:pt>
                <c:pt idx="429">
                  <c:v>549.1</c:v>
                </c:pt>
                <c:pt idx="430">
                  <c:v>550.1</c:v>
                </c:pt>
                <c:pt idx="431">
                  <c:v>551.1</c:v>
                </c:pt>
                <c:pt idx="432">
                  <c:v>552.1</c:v>
                </c:pt>
                <c:pt idx="433">
                  <c:v>553.1</c:v>
                </c:pt>
                <c:pt idx="434">
                  <c:v>554.1</c:v>
                </c:pt>
                <c:pt idx="435">
                  <c:v>555.1</c:v>
                </c:pt>
                <c:pt idx="436">
                  <c:v>556.1</c:v>
                </c:pt>
                <c:pt idx="437">
                  <c:v>557.1</c:v>
                </c:pt>
                <c:pt idx="438">
                  <c:v>558.1</c:v>
                </c:pt>
                <c:pt idx="439">
                  <c:v>559.1</c:v>
                </c:pt>
                <c:pt idx="440">
                  <c:v>560.1</c:v>
                </c:pt>
                <c:pt idx="441">
                  <c:v>561.1</c:v>
                </c:pt>
                <c:pt idx="442">
                  <c:v>562.1</c:v>
                </c:pt>
                <c:pt idx="443">
                  <c:v>563.1</c:v>
                </c:pt>
                <c:pt idx="444">
                  <c:v>564.1</c:v>
                </c:pt>
                <c:pt idx="445">
                  <c:v>565.1</c:v>
                </c:pt>
                <c:pt idx="446">
                  <c:v>566.1</c:v>
                </c:pt>
                <c:pt idx="447">
                  <c:v>567.1</c:v>
                </c:pt>
                <c:pt idx="448">
                  <c:v>568.1</c:v>
                </c:pt>
                <c:pt idx="449">
                  <c:v>569.1</c:v>
                </c:pt>
                <c:pt idx="450">
                  <c:v>570.1</c:v>
                </c:pt>
                <c:pt idx="451">
                  <c:v>571.1</c:v>
                </c:pt>
                <c:pt idx="452">
                  <c:v>572.1</c:v>
                </c:pt>
                <c:pt idx="453">
                  <c:v>573.1</c:v>
                </c:pt>
                <c:pt idx="454">
                  <c:v>574.1</c:v>
                </c:pt>
                <c:pt idx="455">
                  <c:v>575.1</c:v>
                </c:pt>
                <c:pt idx="456">
                  <c:v>576.1</c:v>
                </c:pt>
                <c:pt idx="457">
                  <c:v>577.1</c:v>
                </c:pt>
                <c:pt idx="458">
                  <c:v>578.1</c:v>
                </c:pt>
                <c:pt idx="459">
                  <c:v>579.1</c:v>
                </c:pt>
                <c:pt idx="460">
                  <c:v>580.1</c:v>
                </c:pt>
                <c:pt idx="461">
                  <c:v>581.1</c:v>
                </c:pt>
                <c:pt idx="462">
                  <c:v>582.1</c:v>
                </c:pt>
                <c:pt idx="463">
                  <c:v>583.1</c:v>
                </c:pt>
                <c:pt idx="464">
                  <c:v>584.1</c:v>
                </c:pt>
                <c:pt idx="465">
                  <c:v>585.1</c:v>
                </c:pt>
                <c:pt idx="466">
                  <c:v>586.1</c:v>
                </c:pt>
                <c:pt idx="467">
                  <c:v>587.1</c:v>
                </c:pt>
                <c:pt idx="468">
                  <c:v>588.1</c:v>
                </c:pt>
                <c:pt idx="469">
                  <c:v>589.1</c:v>
                </c:pt>
                <c:pt idx="470">
                  <c:v>590.1</c:v>
                </c:pt>
                <c:pt idx="471">
                  <c:v>591.1</c:v>
                </c:pt>
                <c:pt idx="472">
                  <c:v>592.1</c:v>
                </c:pt>
                <c:pt idx="473">
                  <c:v>593.1</c:v>
                </c:pt>
                <c:pt idx="474">
                  <c:v>594.1</c:v>
                </c:pt>
                <c:pt idx="475">
                  <c:v>595.1</c:v>
                </c:pt>
                <c:pt idx="476">
                  <c:v>596.1</c:v>
                </c:pt>
                <c:pt idx="477">
                  <c:v>597.1</c:v>
                </c:pt>
                <c:pt idx="478">
                  <c:v>598.1</c:v>
                </c:pt>
                <c:pt idx="479">
                  <c:v>599.1</c:v>
                </c:pt>
                <c:pt idx="480">
                  <c:v>600.1</c:v>
                </c:pt>
                <c:pt idx="481">
                  <c:v>601.1</c:v>
                </c:pt>
                <c:pt idx="482">
                  <c:v>602.1</c:v>
                </c:pt>
                <c:pt idx="483">
                  <c:v>603.1</c:v>
                </c:pt>
                <c:pt idx="484">
                  <c:v>604.1</c:v>
                </c:pt>
                <c:pt idx="485">
                  <c:v>605.1</c:v>
                </c:pt>
                <c:pt idx="486">
                  <c:v>606.1</c:v>
                </c:pt>
                <c:pt idx="487">
                  <c:v>607.1</c:v>
                </c:pt>
                <c:pt idx="488">
                  <c:v>608.1</c:v>
                </c:pt>
                <c:pt idx="489">
                  <c:v>609.1</c:v>
                </c:pt>
                <c:pt idx="490">
                  <c:v>610.1</c:v>
                </c:pt>
                <c:pt idx="491">
                  <c:v>611.1</c:v>
                </c:pt>
                <c:pt idx="492">
                  <c:v>612.1</c:v>
                </c:pt>
                <c:pt idx="493">
                  <c:v>613.1</c:v>
                </c:pt>
                <c:pt idx="494">
                  <c:v>614.1</c:v>
                </c:pt>
                <c:pt idx="495">
                  <c:v>615.1</c:v>
                </c:pt>
                <c:pt idx="496">
                  <c:v>616.1</c:v>
                </c:pt>
                <c:pt idx="497">
                  <c:v>617.1</c:v>
                </c:pt>
                <c:pt idx="498">
                  <c:v>618.1</c:v>
                </c:pt>
                <c:pt idx="499">
                  <c:v>619.1</c:v>
                </c:pt>
                <c:pt idx="500">
                  <c:v>620.1</c:v>
                </c:pt>
                <c:pt idx="501">
                  <c:v>621.1</c:v>
                </c:pt>
                <c:pt idx="502">
                  <c:v>622.1</c:v>
                </c:pt>
                <c:pt idx="503">
                  <c:v>623.1</c:v>
                </c:pt>
                <c:pt idx="504">
                  <c:v>624.1</c:v>
                </c:pt>
                <c:pt idx="505">
                  <c:v>625.1</c:v>
                </c:pt>
                <c:pt idx="506">
                  <c:v>626.1</c:v>
                </c:pt>
                <c:pt idx="507">
                  <c:v>627.1</c:v>
                </c:pt>
                <c:pt idx="508">
                  <c:v>628.1</c:v>
                </c:pt>
                <c:pt idx="509">
                  <c:v>629.1</c:v>
                </c:pt>
                <c:pt idx="510">
                  <c:v>630.1</c:v>
                </c:pt>
                <c:pt idx="511">
                  <c:v>631.1</c:v>
                </c:pt>
                <c:pt idx="512">
                  <c:v>632.1</c:v>
                </c:pt>
                <c:pt idx="513">
                  <c:v>633.1</c:v>
                </c:pt>
                <c:pt idx="514">
                  <c:v>634.1</c:v>
                </c:pt>
                <c:pt idx="515">
                  <c:v>635.1</c:v>
                </c:pt>
                <c:pt idx="516">
                  <c:v>636.1</c:v>
                </c:pt>
                <c:pt idx="517">
                  <c:v>637.1</c:v>
                </c:pt>
                <c:pt idx="518">
                  <c:v>638.1</c:v>
                </c:pt>
                <c:pt idx="519">
                  <c:v>639.1</c:v>
                </c:pt>
                <c:pt idx="520">
                  <c:v>640.1</c:v>
                </c:pt>
                <c:pt idx="521">
                  <c:v>641.1</c:v>
                </c:pt>
                <c:pt idx="522">
                  <c:v>642.1</c:v>
                </c:pt>
                <c:pt idx="523">
                  <c:v>643.1</c:v>
                </c:pt>
                <c:pt idx="524">
                  <c:v>644.1</c:v>
                </c:pt>
                <c:pt idx="525">
                  <c:v>645.1</c:v>
                </c:pt>
                <c:pt idx="526">
                  <c:v>646.1</c:v>
                </c:pt>
                <c:pt idx="527">
                  <c:v>647.1</c:v>
                </c:pt>
                <c:pt idx="528">
                  <c:v>648.1</c:v>
                </c:pt>
                <c:pt idx="529">
                  <c:v>649.1</c:v>
                </c:pt>
                <c:pt idx="530">
                  <c:v>650.1</c:v>
                </c:pt>
                <c:pt idx="531">
                  <c:v>651.1</c:v>
                </c:pt>
                <c:pt idx="532">
                  <c:v>652.1</c:v>
                </c:pt>
                <c:pt idx="533">
                  <c:v>653.1</c:v>
                </c:pt>
                <c:pt idx="534">
                  <c:v>654.1</c:v>
                </c:pt>
                <c:pt idx="535">
                  <c:v>655.1</c:v>
                </c:pt>
                <c:pt idx="536">
                  <c:v>656.1</c:v>
                </c:pt>
                <c:pt idx="537">
                  <c:v>657.1</c:v>
                </c:pt>
                <c:pt idx="538">
                  <c:v>658.1</c:v>
                </c:pt>
                <c:pt idx="539">
                  <c:v>659.1</c:v>
                </c:pt>
                <c:pt idx="540">
                  <c:v>660.1</c:v>
                </c:pt>
                <c:pt idx="541">
                  <c:v>661.1</c:v>
                </c:pt>
                <c:pt idx="542">
                  <c:v>662.1</c:v>
                </c:pt>
                <c:pt idx="543">
                  <c:v>663.1</c:v>
                </c:pt>
                <c:pt idx="544">
                  <c:v>664.1</c:v>
                </c:pt>
                <c:pt idx="545">
                  <c:v>665.1</c:v>
                </c:pt>
                <c:pt idx="546">
                  <c:v>666.1</c:v>
                </c:pt>
                <c:pt idx="547">
                  <c:v>667.1</c:v>
                </c:pt>
                <c:pt idx="548">
                  <c:v>668.1</c:v>
                </c:pt>
                <c:pt idx="549">
                  <c:v>669.1</c:v>
                </c:pt>
                <c:pt idx="550">
                  <c:v>670.1</c:v>
                </c:pt>
                <c:pt idx="551">
                  <c:v>671.1</c:v>
                </c:pt>
                <c:pt idx="552">
                  <c:v>672.1</c:v>
                </c:pt>
                <c:pt idx="553">
                  <c:v>673.1</c:v>
                </c:pt>
                <c:pt idx="554">
                  <c:v>674.1</c:v>
                </c:pt>
                <c:pt idx="555">
                  <c:v>675.1</c:v>
                </c:pt>
                <c:pt idx="556">
                  <c:v>676.1</c:v>
                </c:pt>
                <c:pt idx="557">
                  <c:v>677.1</c:v>
                </c:pt>
                <c:pt idx="558">
                  <c:v>678.1</c:v>
                </c:pt>
                <c:pt idx="559">
                  <c:v>679.1</c:v>
                </c:pt>
                <c:pt idx="560">
                  <c:v>680.1</c:v>
                </c:pt>
                <c:pt idx="561">
                  <c:v>681.1</c:v>
                </c:pt>
                <c:pt idx="562">
                  <c:v>682.1</c:v>
                </c:pt>
                <c:pt idx="563">
                  <c:v>683.1</c:v>
                </c:pt>
                <c:pt idx="564">
                  <c:v>684.1</c:v>
                </c:pt>
                <c:pt idx="565">
                  <c:v>685.1</c:v>
                </c:pt>
                <c:pt idx="566">
                  <c:v>686.1</c:v>
                </c:pt>
                <c:pt idx="567">
                  <c:v>687.1</c:v>
                </c:pt>
                <c:pt idx="568">
                  <c:v>688.1</c:v>
                </c:pt>
                <c:pt idx="569">
                  <c:v>689.1</c:v>
                </c:pt>
                <c:pt idx="570">
                  <c:v>690.1</c:v>
                </c:pt>
                <c:pt idx="571">
                  <c:v>691.1</c:v>
                </c:pt>
                <c:pt idx="572">
                  <c:v>692.1</c:v>
                </c:pt>
                <c:pt idx="573">
                  <c:v>693.1</c:v>
                </c:pt>
                <c:pt idx="574">
                  <c:v>694.1</c:v>
                </c:pt>
                <c:pt idx="575">
                  <c:v>695.1</c:v>
                </c:pt>
                <c:pt idx="576">
                  <c:v>696.1</c:v>
                </c:pt>
                <c:pt idx="577">
                  <c:v>697.1</c:v>
                </c:pt>
                <c:pt idx="578">
                  <c:v>698.1</c:v>
                </c:pt>
                <c:pt idx="579">
                  <c:v>699.1</c:v>
                </c:pt>
                <c:pt idx="580">
                  <c:v>700.1</c:v>
                </c:pt>
                <c:pt idx="581">
                  <c:v>701.1</c:v>
                </c:pt>
                <c:pt idx="582">
                  <c:v>702.1</c:v>
                </c:pt>
                <c:pt idx="583">
                  <c:v>703.1</c:v>
                </c:pt>
                <c:pt idx="584">
                  <c:v>704.1</c:v>
                </c:pt>
                <c:pt idx="585">
                  <c:v>705.1</c:v>
                </c:pt>
                <c:pt idx="586">
                  <c:v>706.1</c:v>
                </c:pt>
                <c:pt idx="587">
                  <c:v>707.1</c:v>
                </c:pt>
                <c:pt idx="588">
                  <c:v>708.1</c:v>
                </c:pt>
                <c:pt idx="589">
                  <c:v>709.1</c:v>
                </c:pt>
                <c:pt idx="590">
                  <c:v>710.1</c:v>
                </c:pt>
                <c:pt idx="591">
                  <c:v>711.1</c:v>
                </c:pt>
                <c:pt idx="592">
                  <c:v>712.1</c:v>
                </c:pt>
                <c:pt idx="593">
                  <c:v>713.1</c:v>
                </c:pt>
                <c:pt idx="594">
                  <c:v>714.1</c:v>
                </c:pt>
                <c:pt idx="595">
                  <c:v>715.1</c:v>
                </c:pt>
                <c:pt idx="596">
                  <c:v>716.1</c:v>
                </c:pt>
                <c:pt idx="597">
                  <c:v>717.1</c:v>
                </c:pt>
                <c:pt idx="598">
                  <c:v>718.1</c:v>
                </c:pt>
                <c:pt idx="599">
                  <c:v>719.1</c:v>
                </c:pt>
                <c:pt idx="600">
                  <c:v>720.1</c:v>
                </c:pt>
                <c:pt idx="601">
                  <c:v>721.1</c:v>
                </c:pt>
                <c:pt idx="602">
                  <c:v>722.1</c:v>
                </c:pt>
                <c:pt idx="603">
                  <c:v>723.1</c:v>
                </c:pt>
                <c:pt idx="604">
                  <c:v>724.1</c:v>
                </c:pt>
                <c:pt idx="605">
                  <c:v>725.1</c:v>
                </c:pt>
                <c:pt idx="606">
                  <c:v>726.1</c:v>
                </c:pt>
                <c:pt idx="607">
                  <c:v>727.1</c:v>
                </c:pt>
                <c:pt idx="608">
                  <c:v>728.1</c:v>
                </c:pt>
                <c:pt idx="609">
                  <c:v>729.1</c:v>
                </c:pt>
                <c:pt idx="610">
                  <c:v>730.1</c:v>
                </c:pt>
                <c:pt idx="611">
                  <c:v>731.1</c:v>
                </c:pt>
                <c:pt idx="612">
                  <c:v>732.1</c:v>
                </c:pt>
                <c:pt idx="613">
                  <c:v>733.1</c:v>
                </c:pt>
                <c:pt idx="614">
                  <c:v>734.1</c:v>
                </c:pt>
                <c:pt idx="615">
                  <c:v>735.1</c:v>
                </c:pt>
                <c:pt idx="616">
                  <c:v>736.1</c:v>
                </c:pt>
                <c:pt idx="617">
                  <c:v>737.1</c:v>
                </c:pt>
                <c:pt idx="618">
                  <c:v>738.1</c:v>
                </c:pt>
                <c:pt idx="619">
                  <c:v>739.1</c:v>
                </c:pt>
                <c:pt idx="620">
                  <c:v>740.1</c:v>
                </c:pt>
                <c:pt idx="621">
                  <c:v>741.1</c:v>
                </c:pt>
                <c:pt idx="622">
                  <c:v>742.1</c:v>
                </c:pt>
                <c:pt idx="623">
                  <c:v>743.1</c:v>
                </c:pt>
                <c:pt idx="624">
                  <c:v>744.1</c:v>
                </c:pt>
                <c:pt idx="625">
                  <c:v>745.1</c:v>
                </c:pt>
                <c:pt idx="626">
                  <c:v>746.1</c:v>
                </c:pt>
                <c:pt idx="627">
                  <c:v>747.1</c:v>
                </c:pt>
                <c:pt idx="628">
                  <c:v>748.1</c:v>
                </c:pt>
                <c:pt idx="629">
                  <c:v>749.1</c:v>
                </c:pt>
                <c:pt idx="630">
                  <c:v>750.1</c:v>
                </c:pt>
                <c:pt idx="631">
                  <c:v>751.1</c:v>
                </c:pt>
                <c:pt idx="632">
                  <c:v>752.1</c:v>
                </c:pt>
                <c:pt idx="633">
                  <c:v>753.1</c:v>
                </c:pt>
                <c:pt idx="634">
                  <c:v>754.1</c:v>
                </c:pt>
                <c:pt idx="635">
                  <c:v>755.1</c:v>
                </c:pt>
                <c:pt idx="636">
                  <c:v>756.1</c:v>
                </c:pt>
                <c:pt idx="637">
                  <c:v>757.1</c:v>
                </c:pt>
                <c:pt idx="638">
                  <c:v>758.1</c:v>
                </c:pt>
                <c:pt idx="639">
                  <c:v>759.1</c:v>
                </c:pt>
                <c:pt idx="640">
                  <c:v>760.1</c:v>
                </c:pt>
                <c:pt idx="641">
                  <c:v>761.1</c:v>
                </c:pt>
                <c:pt idx="642">
                  <c:v>762.1</c:v>
                </c:pt>
                <c:pt idx="643">
                  <c:v>763.1</c:v>
                </c:pt>
                <c:pt idx="644">
                  <c:v>764.1</c:v>
                </c:pt>
                <c:pt idx="645">
                  <c:v>765.1</c:v>
                </c:pt>
                <c:pt idx="646">
                  <c:v>766.1</c:v>
                </c:pt>
                <c:pt idx="647">
                  <c:v>767.1</c:v>
                </c:pt>
                <c:pt idx="648">
                  <c:v>768.1</c:v>
                </c:pt>
                <c:pt idx="649">
                  <c:v>769.1</c:v>
                </c:pt>
                <c:pt idx="650">
                  <c:v>770.1</c:v>
                </c:pt>
                <c:pt idx="651">
                  <c:v>771.1</c:v>
                </c:pt>
                <c:pt idx="652">
                  <c:v>772.1</c:v>
                </c:pt>
                <c:pt idx="653">
                  <c:v>773.1</c:v>
                </c:pt>
                <c:pt idx="654">
                  <c:v>774.1</c:v>
                </c:pt>
                <c:pt idx="655">
                  <c:v>775.1</c:v>
                </c:pt>
                <c:pt idx="656">
                  <c:v>776.1</c:v>
                </c:pt>
                <c:pt idx="657">
                  <c:v>777.1</c:v>
                </c:pt>
                <c:pt idx="658">
                  <c:v>778.1</c:v>
                </c:pt>
                <c:pt idx="659">
                  <c:v>779.1</c:v>
                </c:pt>
                <c:pt idx="660">
                  <c:v>780.1</c:v>
                </c:pt>
                <c:pt idx="661">
                  <c:v>781.1</c:v>
                </c:pt>
                <c:pt idx="662">
                  <c:v>782.1</c:v>
                </c:pt>
                <c:pt idx="663">
                  <c:v>783.1</c:v>
                </c:pt>
                <c:pt idx="664">
                  <c:v>784.1</c:v>
                </c:pt>
                <c:pt idx="665">
                  <c:v>785.1</c:v>
                </c:pt>
                <c:pt idx="666">
                  <c:v>786.1</c:v>
                </c:pt>
                <c:pt idx="667">
                  <c:v>787.1</c:v>
                </c:pt>
                <c:pt idx="668">
                  <c:v>788.1</c:v>
                </c:pt>
                <c:pt idx="669">
                  <c:v>789.1</c:v>
                </c:pt>
                <c:pt idx="670">
                  <c:v>790.1</c:v>
                </c:pt>
                <c:pt idx="671">
                  <c:v>791.1</c:v>
                </c:pt>
                <c:pt idx="672">
                  <c:v>792.1</c:v>
                </c:pt>
                <c:pt idx="673">
                  <c:v>793.1</c:v>
                </c:pt>
                <c:pt idx="674">
                  <c:v>794.1</c:v>
                </c:pt>
                <c:pt idx="675">
                  <c:v>795.1</c:v>
                </c:pt>
                <c:pt idx="676">
                  <c:v>796.1</c:v>
                </c:pt>
                <c:pt idx="677">
                  <c:v>797.1</c:v>
                </c:pt>
                <c:pt idx="678">
                  <c:v>798.1</c:v>
                </c:pt>
                <c:pt idx="679">
                  <c:v>799.1</c:v>
                </c:pt>
                <c:pt idx="680">
                  <c:v>800.1</c:v>
                </c:pt>
                <c:pt idx="681">
                  <c:v>801.1</c:v>
                </c:pt>
                <c:pt idx="682">
                  <c:v>802.1</c:v>
                </c:pt>
                <c:pt idx="683">
                  <c:v>803.1</c:v>
                </c:pt>
                <c:pt idx="684">
                  <c:v>804.1</c:v>
                </c:pt>
                <c:pt idx="685">
                  <c:v>805.1</c:v>
                </c:pt>
                <c:pt idx="686">
                  <c:v>806.1</c:v>
                </c:pt>
                <c:pt idx="687">
                  <c:v>807.1</c:v>
                </c:pt>
                <c:pt idx="688">
                  <c:v>808.1</c:v>
                </c:pt>
                <c:pt idx="689">
                  <c:v>809.1</c:v>
                </c:pt>
                <c:pt idx="690">
                  <c:v>810.1</c:v>
                </c:pt>
                <c:pt idx="691">
                  <c:v>811.1</c:v>
                </c:pt>
                <c:pt idx="692">
                  <c:v>812.1</c:v>
                </c:pt>
                <c:pt idx="693">
                  <c:v>813.1</c:v>
                </c:pt>
                <c:pt idx="694">
                  <c:v>814.1</c:v>
                </c:pt>
                <c:pt idx="695">
                  <c:v>815.1</c:v>
                </c:pt>
                <c:pt idx="696">
                  <c:v>816.1</c:v>
                </c:pt>
                <c:pt idx="697">
                  <c:v>817.1</c:v>
                </c:pt>
                <c:pt idx="698">
                  <c:v>818.1</c:v>
                </c:pt>
                <c:pt idx="699">
                  <c:v>819.1</c:v>
                </c:pt>
                <c:pt idx="700">
                  <c:v>820.1</c:v>
                </c:pt>
                <c:pt idx="701">
                  <c:v>821.1</c:v>
                </c:pt>
                <c:pt idx="702">
                  <c:v>822.1</c:v>
                </c:pt>
                <c:pt idx="703">
                  <c:v>823.1</c:v>
                </c:pt>
                <c:pt idx="704">
                  <c:v>824.1</c:v>
                </c:pt>
                <c:pt idx="705">
                  <c:v>825.1</c:v>
                </c:pt>
                <c:pt idx="706">
                  <c:v>826.1</c:v>
                </c:pt>
                <c:pt idx="707">
                  <c:v>827.1</c:v>
                </c:pt>
                <c:pt idx="708">
                  <c:v>828.1</c:v>
                </c:pt>
                <c:pt idx="709">
                  <c:v>829.1</c:v>
                </c:pt>
                <c:pt idx="710">
                  <c:v>830.1</c:v>
                </c:pt>
                <c:pt idx="711">
                  <c:v>831.1</c:v>
                </c:pt>
                <c:pt idx="712">
                  <c:v>832.1</c:v>
                </c:pt>
                <c:pt idx="713">
                  <c:v>833.1</c:v>
                </c:pt>
                <c:pt idx="714">
                  <c:v>834.1</c:v>
                </c:pt>
                <c:pt idx="715">
                  <c:v>835.1</c:v>
                </c:pt>
                <c:pt idx="716">
                  <c:v>836.1</c:v>
                </c:pt>
                <c:pt idx="717">
                  <c:v>837.1</c:v>
                </c:pt>
                <c:pt idx="718">
                  <c:v>838.1</c:v>
                </c:pt>
                <c:pt idx="719">
                  <c:v>839.1</c:v>
                </c:pt>
                <c:pt idx="720">
                  <c:v>840.1</c:v>
                </c:pt>
                <c:pt idx="721">
                  <c:v>841.1</c:v>
                </c:pt>
                <c:pt idx="722">
                  <c:v>842.1</c:v>
                </c:pt>
                <c:pt idx="723">
                  <c:v>843.1</c:v>
                </c:pt>
                <c:pt idx="724">
                  <c:v>844.1</c:v>
                </c:pt>
                <c:pt idx="725">
                  <c:v>845.1</c:v>
                </c:pt>
                <c:pt idx="726">
                  <c:v>846.1</c:v>
                </c:pt>
                <c:pt idx="727">
                  <c:v>847.1</c:v>
                </c:pt>
                <c:pt idx="728">
                  <c:v>848.1</c:v>
                </c:pt>
              </c:numCache>
            </c:numRef>
          </c:xVal>
          <c:yVal>
            <c:numRef>
              <c:f>'total  (2)'!$AU$10:$AU$738</c:f>
              <c:numCache>
                <c:formatCode>General</c:formatCode>
                <c:ptCount val="729"/>
                <c:pt idx="0">
                  <c:v>4.549421159320975E-16</c:v>
                </c:pt>
                <c:pt idx="1">
                  <c:v>5.4595547838869917E-16</c:v>
                </c:pt>
                <c:pt idx="2">
                  <c:v>6.5457218823999413E-16</c:v>
                </c:pt>
                <c:pt idx="3">
                  <c:v>7.8407957200772692E-16</c:v>
                </c:pt>
                <c:pt idx="4">
                  <c:v>9.3835679382248321E-16</c:v>
                </c:pt>
                <c:pt idx="5">
                  <c:v>1.1219774103552619E-15</c:v>
                </c:pt>
                <c:pt idx="6">
                  <c:v>1.3403289984005054E-15</c:v>
                </c:pt>
                <c:pt idx="7">
                  <c:v>1.5997525798743395E-15</c:v>
                </c:pt>
                <c:pt idx="8">
                  <c:v>1.9077049849103133E-15</c:v>
                </c:pt>
                <c:pt idx="9">
                  <c:v>2.2729477702086868E-15</c:v>
                </c:pt>
                <c:pt idx="10">
                  <c:v>2.7057668552058698E-15</c:v>
                </c:pt>
                <c:pt idx="11">
                  <c:v>3.2182276624629479E-15</c:v>
                </c:pt>
                <c:pt idx="12">
                  <c:v>3.8244712616393659E-15</c:v>
                </c:pt>
                <c:pt idx="13">
                  <c:v>4.5410578306255526E-15</c:v>
                </c:pt>
                <c:pt idx="14">
                  <c:v>5.3873646765159287E-15</c:v>
                </c:pt>
                <c:pt idx="15">
                  <c:v>6.3860471185157797E-15</c:v>
                </c:pt>
                <c:pt idx="16">
                  <c:v>7.5635717419461345E-15</c:v>
                </c:pt>
                <c:pt idx="17">
                  <c:v>8.9508329067952027E-15</c:v>
                </c:pt>
                <c:pt idx="18">
                  <c:v>1.0583864957738545E-14</c:v>
                </c:pt>
                <c:pt idx="19">
                  <c:v>1.2504664359970517E-14</c:v>
                </c:pt>
                <c:pt idx="20">
                  <c:v>1.4762138004304166E-14</c:v>
                </c:pt>
                <c:pt idx="21">
                  <c:v>1.7413196217039516E-14</c:v>
                </c:pt>
                <c:pt idx="22">
                  <c:v>2.0524011610048322E-14</c:v>
                </c:pt>
                <c:pt idx="23">
                  <c:v>2.4171467853630337E-14</c:v>
                </c:pt>
                <c:pt idx="24">
                  <c:v>2.8444825792929325E-14</c:v>
                </c:pt>
                <c:pt idx="25">
                  <c:v>3.3447638107291042E-14</c:v>
                </c:pt>
                <c:pt idx="26">
                  <c:v>3.9299947985982381E-14</c:v>
                </c:pt>
                <c:pt idx="27">
                  <c:v>4.6140812124741791E-14</c:v>
                </c:pt>
                <c:pt idx="28">
                  <c:v>5.4131193804540776E-14</c:v>
                </c:pt>
                <c:pt idx="29">
                  <c:v>6.3457277973518494E-14</c:v>
                </c:pt>
                <c:pt idx="30">
                  <c:v>7.4334267201051178E-14</c:v>
                </c:pt>
                <c:pt idx="31">
                  <c:v>8.7010725204955329E-14</c:v>
                </c:pt>
                <c:pt idx="32">
                  <c:v>1.0177354347542454E-13</c:v>
                </c:pt>
                <c:pt idx="33">
                  <c:v>1.1895361645114038E-13</c:v>
                </c:pt>
                <c:pt idx="34">
                  <c:v>1.3893232187610998E-13</c:v>
                </c:pt>
                <c:pt idx="35">
                  <c:v>1.6214891552707111E-13</c:v>
                </c:pt>
                <c:pt idx="36">
                  <c:v>1.8910896361394298E-13</c:v>
                </c:pt>
                <c:pt idx="37">
                  <c:v>2.2039395200125014E-13</c:v>
                </c:pt>
                <c:pt idx="38">
                  <c:v>2.5667222917787837E-13</c:v>
                </c:pt>
                <c:pt idx="39">
                  <c:v>2.9871145983940924E-13</c:v>
                </c:pt>
                <c:pt idx="40">
                  <c:v>3.4739278828885585E-13</c:v>
                </c:pt>
                <c:pt idx="41">
                  <c:v>4.0372693588320253E-13</c:v>
                </c:pt>
                <c:pt idx="42">
                  <c:v>4.6887248475685394E-13</c:v>
                </c:pt>
                <c:pt idx="43">
                  <c:v>5.4415663137732538E-13</c:v>
                </c:pt>
                <c:pt idx="44">
                  <c:v>6.310987285029469E-13</c:v>
                </c:pt>
                <c:pt idx="45">
                  <c:v>7.3143697323017219E-13</c:v>
                </c:pt>
                <c:pt idx="46">
                  <c:v>8.4715864249101063E-13</c:v>
                </c:pt>
                <c:pt idx="47">
                  <c:v>9.8053432609348282E-13</c:v>
                </c:pt>
                <c:pt idx="48">
                  <c:v>1.1341566617397235E-12</c:v>
                </c:pt>
                <c:pt idx="49">
                  <c:v>1.3109841370203343E-12</c:v>
                </c:pt>
                <c:pt idx="50">
                  <c:v>1.5143905908407219E-12</c:v>
                </c:pt>
                <c:pt idx="51">
                  <c:v>1.7482211218258019E-12</c:v>
                </c:pt>
                <c:pt idx="52">
                  <c:v>2.0168551947903442E-12</c:v>
                </c:pt>
                <c:pt idx="53">
                  <c:v>2.3252778292500818E-12</c:v>
                </c:pt>
                <c:pt idx="54">
                  <c:v>2.6791598571664909E-12</c:v>
                </c:pt>
                <c:pt idx="55">
                  <c:v>3.0849483517589898E-12</c:v>
                </c:pt>
                <c:pt idx="56">
                  <c:v>3.5499684564612511E-12</c:v>
                </c:pt>
                <c:pt idx="57">
                  <c:v>4.0825379842600318E-12</c:v>
                </c:pt>
                <c:pt idx="58">
                  <c:v>4.6920963141670897E-12</c:v>
                </c:pt>
                <c:pt idx="59">
                  <c:v>5.3893492850083323E-12</c:v>
                </c:pt>
                <c:pt idx="60">
                  <c:v>6.1864319787972811E-12</c:v>
                </c:pt>
                <c:pt idx="61">
                  <c:v>7.0970914985783379E-12</c:v>
                </c:pt>
                <c:pt idx="62">
                  <c:v>8.1368920808469024E-12</c:v>
                </c:pt>
                <c:pt idx="63">
                  <c:v>9.323445142748416E-12</c:v>
                </c:pt>
                <c:pt idx="64">
                  <c:v>1.0676667151686882E-11</c:v>
                </c:pt>
                <c:pt idx="65">
                  <c:v>1.2219068522462201E-11</c:v>
                </c:pt>
                <c:pt idx="66">
                  <c:v>1.397607709753744E-11</c:v>
                </c:pt>
                <c:pt idx="67">
                  <c:v>1.5976400152766965E-11</c:v>
                </c:pt>
                <c:pt idx="68">
                  <c:v>1.8252429297392686E-11</c:v>
                </c:pt>
                <c:pt idx="69">
                  <c:v>2.084069310719805E-11</c:v>
                </c:pt>
                <c:pt idx="70">
                  <c:v>2.3782362847597502E-11</c:v>
                </c:pt>
                <c:pt idx="71">
                  <c:v>2.712381721366626E-11</c:v>
                </c:pt>
                <c:pt idx="72">
                  <c:v>3.0917272641716435E-11</c:v>
                </c:pt>
                <c:pt idx="73">
                  <c:v>3.5221486437361074E-11</c:v>
                </c:pt>
                <c:pt idx="74">
                  <c:v>4.0102540724001077E-11</c:v>
                </c:pt>
                <c:pt idx="75">
                  <c:v>4.5634716049759131E-11</c:v>
                </c:pt>
                <c:pt idx="76">
                  <c:v>5.1901464406988011E-11</c:v>
                </c:pt>
                <c:pt idx="77">
                  <c:v>5.8996492424228528E-11</c:v>
                </c:pt>
                <c:pt idx="78">
                  <c:v>6.7024966594083122E-11</c:v>
                </c:pt>
                <c:pt idx="79">
                  <c:v>7.6104853610878754E-11</c:v>
                </c:pt>
                <c:pt idx="80">
                  <c:v>8.636841021883113E-11</c:v>
                </c:pt>
                <c:pt idx="81">
                  <c:v>9.7963838425356106E-11</c:v>
                </c:pt>
                <c:pt idx="82">
                  <c:v>1.110571235264411E-10</c:v>
                </c:pt>
                <c:pt idx="83">
                  <c:v>1.2583407413405688E-10</c:v>
                </c:pt>
                <c:pt idx="84">
                  <c:v>1.4250258530282665E-10</c:v>
                </c:pt>
                <c:pt idx="85">
                  <c:v>1.6129514793904875E-10</c:v>
                </c:pt>
                <c:pt idx="86">
                  <c:v>1.8247162995529514E-10</c:v>
                </c:pt>
                <c:pt idx="87">
                  <c:v>2.0632235712542568E-10</c:v>
                </c:pt>
                <c:pt idx="88">
                  <c:v>2.3317152431584016E-10</c:v>
                </c:pt>
                <c:pt idx="89">
                  <c:v>2.6338097073950728E-10</c:v>
                </c:pt>
                <c:pt idx="90">
                  <c:v>2.9735435612065108E-10</c:v>
                </c:pt>
                <c:pt idx="91">
                  <c:v>3.3554177819353399E-10</c:v>
                </c:pt>
                <c:pt idx="92">
                  <c:v>3.7844487581308183E-10</c:v>
                </c:pt>
                <c:pt idx="93">
                  <c:v>4.2662246615546858E-10</c:v>
                </c:pt>
                <c:pt idx="94">
                  <c:v>4.8069676906192951E-10</c:v>
                </c:pt>
                <c:pt idx="95">
                  <c:v>5.4136027656047908E-10</c:v>
                </c:pt>
                <c:pt idx="96">
                  <c:v>6.0938333102161755E-10</c:v>
                </c:pt>
                <c:pt idx="97">
                  <c:v>6.8562248130178184E-10</c:v>
                </c:pt>
                <c:pt idx="98">
                  <c:v>7.7102969264108165E-10</c:v>
                </c:pt>
                <c:pt idx="99">
                  <c:v>8.6666249305270851E-10</c:v>
                </c:pt>
                <c:pt idx="100">
                  <c:v>9.7369514651424246E-10</c:v>
                </c:pt>
                <c:pt idx="101">
                  <c:v>1.093430951496132E-9</c:v>
                </c:pt>
                <c:pt idx="102">
                  <c:v>1.2273157722903252E-9</c:v>
                </c:pt>
                <c:pt idx="103">
                  <c:v>1.3769529202914518E-9</c:v>
                </c:pt>
                <c:pt idx="104">
                  <c:v>1.5441195128902625E-9</c:v>
                </c:pt>
                <c:pt idx="105">
                  <c:v>1.7307844490345353E-9</c:v>
                </c:pt>
                <c:pt idx="106">
                  <c:v>1.9391281528592792E-9</c:v>
                </c:pt>
                <c:pt idx="107">
                  <c:v>2.171564250168012E-9</c:v>
                </c:pt>
                <c:pt idx="108">
                  <c:v>2.4307633570324785E-9</c:v>
                </c:pt>
                <c:pt idx="109">
                  <c:v>2.7196791754618249E-9</c:v>
                </c:pt>
                <c:pt idx="110">
                  <c:v>3.0415771080606803E-9</c:v>
                </c:pt>
                <c:pt idx="111">
                  <c:v>3.4000656219508419E-9</c:v>
                </c:pt>
                <c:pt idx="112">
                  <c:v>3.7991306120774715E-9</c:v>
                </c:pt>
                <c:pt idx="113">
                  <c:v>4.243173035468398E-9</c:v>
                </c:pt>
                <c:pt idx="114">
                  <c:v>4.7370501111909124E-9</c:v>
                </c:pt>
                <c:pt idx="115">
                  <c:v>5.2861204057744706E-9</c:v>
                </c:pt>
                <c:pt idx="116">
                  <c:v>5.8962931508879663E-9</c:v>
                </c:pt>
                <c:pt idx="117">
                  <c:v>6.5740821692164276E-9</c:v>
                </c:pt>
                <c:pt idx="118">
                  <c:v>7.3266648159328774E-9</c:v>
                </c:pt>
                <c:pt idx="119">
                  <c:v>8.1619463770807724E-9</c:v>
                </c:pt>
                <c:pt idx="120">
                  <c:v>9.088630402742763E-9</c:v>
                </c:pt>
                <c:pt idx="121">
                  <c:v>1.0116295492264861E-8</c:v>
                </c:pt>
                <c:pt idx="122">
                  <c:v>1.1255479091246073E-8</c:v>
                </c:pt>
                <c:pt idx="123">
                  <c:v>1.2517768905691041E-8</c:v>
                </c:pt>
                <c:pt idx="124">
                  <c:v>1.3915902587915574E-8</c:v>
                </c:pt>
                <c:pt idx="125">
                  <c:v>1.5463876401701735E-8</c:v>
                </c:pt>
                <c:pt idx="126">
                  <c:v>1.7177063631140567E-8</c:v>
                </c:pt>
                <c:pt idx="127">
                  <c:v>1.9072343558783745E-8</c:v>
                </c:pt>
                <c:pt idx="128">
                  <c:v>2.1168241904526402E-8</c:v>
                </c:pt>
                <c:pt idx="129">
                  <c:v>2.3485083687318428E-8</c:v>
                </c:pt>
                <c:pt idx="130">
                  <c:v>2.6045159547722047E-8</c:v>
                </c:pt>
                <c:pt idx="131">
                  <c:v>2.8872906650855941E-8</c:v>
                </c:pt>
                <c:pt idx="132">
                  <c:v>3.1995105376759044E-8</c:v>
                </c:pt>
                <c:pt idx="133">
                  <c:v>3.5441093099084967E-8</c:v>
                </c:pt>
                <c:pt idx="134">
                  <c:v>3.9242996453751104E-8</c:v>
                </c:pt>
                <c:pt idx="135">
                  <c:v>4.3435983607128021E-8</c:v>
                </c:pt>
                <c:pt idx="136">
                  <c:v>4.8058538149101607E-8</c:v>
                </c:pt>
                <c:pt idx="137">
                  <c:v>5.3152756360354333E-8</c:v>
                </c:pt>
                <c:pt idx="138">
                  <c:v>5.8764669736070282E-8</c:v>
                </c:pt>
                <c:pt idx="139">
                  <c:v>6.4944594790488482E-8</c:v>
                </c:pt>
                <c:pt idx="140">
                  <c:v>7.174751231906469E-8</c:v>
                </c:pt>
                <c:pt idx="141">
                  <c:v>7.9233478457911695E-8</c:v>
                </c:pt>
                <c:pt idx="142">
                  <c:v>8.7468070054520522E-8</c:v>
                </c:pt>
                <c:pt idx="143">
                  <c:v>9.6522867050254681E-8</c:v>
                </c:pt>
                <c:pt idx="144">
                  <c:v>1.0647597477433026E-7</c:v>
                </c:pt>
                <c:pt idx="145">
                  <c:v>1.1741258926210949E-7</c:v>
                </c:pt>
                <c:pt idx="146">
                  <c:v>1.2942560893803882E-7</c:v>
                </c:pt>
                <c:pt idx="147">
                  <c:v>1.4261629624671592E-7</c:v>
                </c:pt>
                <c:pt idx="148">
                  <c:v>1.5709499307506426E-7</c:v>
                </c:pt>
                <c:pt idx="149">
                  <c:v>1.7298189408565604E-7</c:v>
                </c:pt>
                <c:pt idx="150">
                  <c:v>1.9040788237688425E-7</c:v>
                </c:pt>
                <c:pt idx="151">
                  <c:v>2.095154322009594E-7</c:v>
                </c:pt>
                <c:pt idx="152">
                  <c:v>2.304595838071192E-7</c:v>
                </c:pt>
                <c:pt idx="153">
                  <c:v>2.5340899583586889E-7</c:v>
                </c:pt>
                <c:pt idx="154">
                  <c:v>2.7854708107225463E-7</c:v>
                </c:pt>
                <c:pt idx="155">
                  <c:v>3.0607323177326539E-7</c:v>
                </c:pt>
                <c:pt idx="156">
                  <c:v>3.3620414121814602E-7</c:v>
                </c:pt>
                <c:pt idx="157">
                  <c:v>3.6917522859205885E-7</c:v>
                </c:pt>
                <c:pt idx="158">
                  <c:v>4.0524217480514504E-7</c:v>
                </c:pt>
                <c:pt idx="159">
                  <c:v>4.4468257737221562E-7</c:v>
                </c:pt>
                <c:pt idx="160">
                  <c:v>4.8779773303443967E-7</c:v>
                </c:pt>
                <c:pt idx="161">
                  <c:v>5.3491455739684513E-7</c:v>
                </c:pt>
                <c:pt idx="162">
                  <c:v>5.8638765148421655E-7</c:v>
                </c:pt>
                <c:pt idx="163">
                  <c:v>6.4260152578712921E-7</c:v>
                </c:pt>
                <c:pt idx="164">
                  <c:v>7.0397299308099808E-7</c:v>
                </c:pt>
                <c:pt idx="165">
                  <c:v>7.7095374205548513E-7</c:v>
                </c:pt>
                <c:pt idx="166">
                  <c:v>8.4403310459447399E-7</c:v>
                </c:pt>
                <c:pt idx="167">
                  <c:v>9.2374103039764567E-7</c:v>
                </c:pt>
                <c:pt idx="168">
                  <c:v>1.0106512835390701E-6</c:v>
                </c:pt>
                <c:pt idx="169">
                  <c:v>1.105384876517062E-6</c:v>
                </c:pt>
                <c:pt idx="170">
                  <c:v>1.2086137583672264E-6</c:v>
                </c:pt>
                <c:pt idx="171">
                  <c:v>1.3210647744900609E-6</c:v>
                </c:pt>
                <c:pt idx="172">
                  <c:v>1.4435239169878333E-6</c:v>
                </c:pt>
                <c:pt idx="173">
                  <c:v>1.5768408855195309E-6</c:v>
                </c:pt>
                <c:pt idx="174">
                  <c:v>1.7219339799669246E-6</c:v>
                </c:pt>
                <c:pt idx="175">
                  <c:v>1.8797953475669346E-6</c:v>
                </c:pt>
                <c:pt idx="176">
                  <c:v>2.0514966086076879E-6</c:v>
                </c:pt>
                <c:pt idx="177">
                  <c:v>2.238194886312381E-6</c:v>
                </c:pt>
                <c:pt idx="178">
                  <c:v>2.4411392681516684E-6</c:v>
                </c:pt>
                <c:pt idx="179">
                  <c:v>2.6616777275364739E-6</c:v>
                </c:pt>
                <c:pt idx="180">
                  <c:v>2.9012645366521092E-6</c:v>
                </c:pt>
                <c:pt idx="181">
                  <c:v>3.1614682031095875E-6</c:v>
                </c:pt>
                <c:pt idx="182">
                  <c:v>3.4439799651149657E-6</c:v>
                </c:pt>
                <c:pt idx="183">
                  <c:v>3.7506228819962942E-6</c:v>
                </c:pt>
                <c:pt idx="184">
                  <c:v>4.083361559191436E-6</c:v>
                </c:pt>
                <c:pt idx="185">
                  <c:v>4.4443125491886423E-6</c:v>
                </c:pt>
                <c:pt idx="186">
                  <c:v>4.8357554724381691E-6</c:v>
                </c:pt>
                <c:pt idx="187">
                  <c:v>5.2601449049169734E-6</c:v>
                </c:pt>
                <c:pt idx="188">
                  <c:v>5.7201230818483991E-6</c:v>
                </c:pt>
                <c:pt idx="189">
                  <c:v>6.2185334700447652E-6</c:v>
                </c:pt>
                <c:pt idx="190">
                  <c:v>6.7584352644823992E-6</c:v>
                </c:pt>
                <c:pt idx="191">
                  <c:v>7.3431188680230133E-6</c:v>
                </c:pt>
                <c:pt idx="192">
                  <c:v>7.9761224166881496E-6</c:v>
                </c:pt>
                <c:pt idx="193">
                  <c:v>8.6612494165701208E-6</c:v>
                </c:pt>
                <c:pt idx="194">
                  <c:v>9.4025875623488547E-6</c:v>
                </c:pt>
                <c:pt idx="195">
                  <c:v>1.0204528811462798E-5</c:v>
                </c:pt>
                <c:pt idx="196">
                  <c:v>1.1071790792302959E-5</c:v>
                </c:pt>
                <c:pt idx="197">
                  <c:v>1.2009439629327916E-5</c:v>
                </c:pt>
                <c:pt idx="198">
                  <c:v>1.3022914272783458E-5</c:v>
                </c:pt>
                <c:pt idx="199">
                  <c:v>1.4118052425742749E-5</c:v>
                </c:pt>
                <c:pt idx="200">
                  <c:v>1.5301118166482517E-5</c:v>
                </c:pt>
                <c:pt idx="201">
                  <c:v>1.6578831369783644E-5</c:v>
                </c:pt>
                <c:pt idx="202">
                  <c:v>1.795839903661772E-5</c:v>
                </c:pt>
                <c:pt idx="203">
                  <c:v>1.9447548647846744E-5</c:v>
                </c:pt>
                <c:pt idx="204">
                  <c:v>2.1054563664057282E-5</c:v>
                </c:pt>
                <c:pt idx="205">
                  <c:v>2.2788321300474124E-5</c:v>
                </c:pt>
                <c:pt idx="206">
                  <c:v>2.4658332713067065E-5</c:v>
                </c:pt>
                <c:pt idx="207">
                  <c:v>2.6674785739511666E-5</c:v>
                </c:pt>
                <c:pt idx="208">
                  <c:v>2.8848590346569496E-5</c:v>
                </c:pt>
                <c:pt idx="209">
                  <c:v>3.1191426943786829E-5</c:v>
                </c:pt>
                <c:pt idx="210">
                  <c:v>3.3715797732130392E-5</c:v>
                </c:pt>
                <c:pt idx="211">
                  <c:v>3.6435081265358313E-5</c:v>
                </c:pt>
                <c:pt idx="212">
                  <c:v>3.9363590411543666E-5</c:v>
                </c:pt>
                <c:pt idx="213">
                  <c:v>4.2516633912268554E-5</c:v>
                </c:pt>
                <c:pt idx="214">
                  <c:v>4.5910581747588069E-5</c:v>
                </c:pt>
                <c:pt idx="215">
                  <c:v>4.9562934526001693E-5</c:v>
                </c:pt>
                <c:pt idx="216">
                  <c:v>5.3492397130271534E-5</c:v>
                </c:pt>
                <c:pt idx="217">
                  <c:v>5.7718956862189606E-5</c:v>
                </c:pt>
                <c:pt idx="218">
                  <c:v>6.2263966342142993E-5</c:v>
                </c:pt>
                <c:pt idx="219">
                  <c:v>6.7150231432759925E-5</c:v>
                </c:pt>
                <c:pt idx="220">
                  <c:v>7.2402104469952114E-5</c:v>
                </c:pt>
                <c:pt idx="221">
                  <c:v>7.8045583099362403E-5</c:v>
                </c:pt>
                <c:pt idx="222">
                  <c:v>8.4108415031610182E-5</c:v>
                </c:pt>
                <c:pt idx="223">
                  <c:v>9.0620209045854774E-5</c:v>
                </c:pt>
                <c:pt idx="224">
                  <c:v>9.7612552588020941E-5</c:v>
                </c:pt>
                <c:pt idx="225">
                  <c:v>1.0511913632764631E-4</c:v>
                </c:pt>
                <c:pt idx="226">
                  <c:v>1.1317588605576614E-4</c:v>
                </c:pt>
                <c:pt idx="227">
                  <c:v>1.2182110232545787E-4</c:v>
                </c:pt>
                <c:pt idx="228">
                  <c:v>1.3109560825685828E-4</c:v>
                </c:pt>
                <c:pt idx="229">
                  <c:v>1.4104290594939959E-4</c:v>
                </c:pt>
                <c:pt idx="230">
                  <c:v>1.5170934196605945E-4</c:v>
                </c:pt>
                <c:pt idx="231">
                  <c:v>1.6314428237722026E-4</c:v>
                </c:pt>
                <c:pt idx="232">
                  <c:v>1.7540029787576088E-4</c:v>
                </c:pt>
                <c:pt idx="233">
                  <c:v>1.8853335949987855E-4</c:v>
                </c:pt>
                <c:pt idx="234">
                  <c:v>2.0260304552613414E-4</c:v>
                </c:pt>
                <c:pt idx="235">
                  <c:v>2.1767276012238951E-4</c:v>
                </c:pt>
                <c:pt idx="236">
                  <c:v>2.3380996437854216E-4</c:v>
                </c:pt>
                <c:pt idx="237">
                  <c:v>2.5108642036229502E-4</c:v>
                </c:pt>
                <c:pt idx="238">
                  <c:v>2.6957844887800619E-4</c:v>
                </c:pt>
                <c:pt idx="239">
                  <c:v>2.8936720163839875E-4</c:v>
                </c:pt>
                <c:pt idx="240">
                  <c:v>3.1053894859213953E-4</c:v>
                </c:pt>
                <c:pt idx="241">
                  <c:v>3.3318538118470202E-4</c:v>
                </c:pt>
                <c:pt idx="242">
                  <c:v>3.5740393236595252E-4</c:v>
                </c:pt>
                <c:pt idx="243">
                  <c:v>3.8329811419476098E-4</c:v>
                </c:pt>
                <c:pt idx="244">
                  <c:v>4.1097787392992434E-4</c:v>
                </c:pt>
                <c:pt idx="245">
                  <c:v>4.4055996953657335E-4</c:v>
                </c:pt>
                <c:pt idx="246">
                  <c:v>4.7216836557864523E-4</c:v>
                </c:pt>
                <c:pt idx="247">
                  <c:v>5.0593465051143116E-4</c:v>
                </c:pt>
                <c:pt idx="248">
                  <c:v>5.4199847643227484E-4</c:v>
                </c:pt>
                <c:pt idx="249">
                  <c:v>5.8050802239405339E-4</c:v>
                </c:pt>
                <c:pt idx="250">
                  <c:v>6.2162048243332422E-4</c:v>
                </c:pt>
                <c:pt idx="251">
                  <c:v>6.6550257951459928E-4</c:v>
                </c:pt>
                <c:pt idx="252">
                  <c:v>7.123311066427315E-4</c:v>
                </c:pt>
                <c:pt idx="253">
                  <c:v>7.622934964478746E-4</c:v>
                </c:pt>
                <c:pt idx="254">
                  <c:v>8.1558842060151825E-4</c:v>
                </c:pt>
                <c:pt idx="255">
                  <c:v>8.7242642047721634E-4</c:v>
                </c:pt>
                <c:pt idx="256">
                  <c:v>9.3303057052735122E-4</c:v>
                </c:pt>
                <c:pt idx="257">
                  <c:v>9.9763717590480245E-4</c:v>
                </c:pt>
                <c:pt idx="258">
                  <c:v>1.0664965059192461E-3</c:v>
                </c:pt>
                <c:pt idx="259">
                  <c:v>1.1398735649787353E-3</c:v>
                </c:pt>
                <c:pt idx="260">
                  <c:v>1.2180489027298052E-3</c:v>
                </c:pt>
                <c:pt idx="261">
                  <c:v>1.3013194651736101E-3</c:v>
                </c:pt>
                <c:pt idx="262">
                  <c:v>1.3899994886001979E-3</c:v>
                </c:pt>
                <c:pt idx="263">
                  <c:v>1.4844214382493247E-3</c:v>
                </c:pt>
                <c:pt idx="264">
                  <c:v>1.5849369936731601E-3</c:v>
                </c:pt>
                <c:pt idx="265">
                  <c:v>1.6919180828434241E-3</c:v>
                </c:pt>
                <c:pt idx="266">
                  <c:v>1.8057579671140471E-3</c:v>
                </c:pt>
                <c:pt idx="267">
                  <c:v>1.9268723792180093E-3</c:v>
                </c:pt>
                <c:pt idx="268">
                  <c:v>2.0557007165460692E-3</c:v>
                </c:pt>
                <c:pt idx="269">
                  <c:v>2.1927072920225254E-3</c:v>
                </c:pt>
                <c:pt idx="270">
                  <c:v>2.3383826449599391E-3</c:v>
                </c:pt>
                <c:pt idx="271">
                  <c:v>2.4932449143425352E-3</c:v>
                </c:pt>
                <c:pt idx="272">
                  <c:v>2.6578412770502692E-3</c:v>
                </c:pt>
                <c:pt idx="273">
                  <c:v>2.8327494536003247E-3</c:v>
                </c:pt>
                <c:pt idx="274">
                  <c:v>3.0185792840419523E-3</c:v>
                </c:pt>
                <c:pt idx="275">
                  <c:v>3.2159743766968303E-3</c:v>
                </c:pt>
                <c:pt idx="276">
                  <c:v>3.4256138324915719E-3</c:v>
                </c:pt>
                <c:pt idx="277">
                  <c:v>3.6482140476756966E-3</c:v>
                </c:pt>
                <c:pt idx="278">
                  <c:v>3.8845305977619968E-3</c:v>
                </c:pt>
                <c:pt idx="279">
                  <c:v>4.135360205562104E-3</c:v>
                </c:pt>
                <c:pt idx="280">
                  <c:v>4.4015427962183799E-3</c:v>
                </c:pt>
                <c:pt idx="281">
                  <c:v>4.6839636421532726E-3</c:v>
                </c:pt>
                <c:pt idx="282">
                  <c:v>4.9835556008662012E-3</c:v>
                </c:pt>
                <c:pt idx="283">
                  <c:v>5.3013014485066524E-3</c:v>
                </c:pt>
                <c:pt idx="284">
                  <c:v>5.638236312135959E-3</c:v>
                </c:pt>
                <c:pt idx="285">
                  <c:v>5.9954502035610814E-3</c:v>
                </c:pt>
                <c:pt idx="286">
                  <c:v>6.3740906575744461E-3</c:v>
                </c:pt>
                <c:pt idx="287">
                  <c:v>6.7753654773704134E-3</c:v>
                </c:pt>
                <c:pt idx="288">
                  <c:v>7.2005455898168499E-3</c:v>
                </c:pt>
                <c:pt idx="289">
                  <c:v>7.65096801315324E-3</c:v>
                </c:pt>
                <c:pt idx="290">
                  <c:v>8.1280389395438895E-3</c:v>
                </c:pt>
                <c:pt idx="291">
                  <c:v>8.6332369347481876E-3</c:v>
                </c:pt>
                <c:pt idx="292">
                  <c:v>9.1681162569664226E-3</c:v>
                </c:pt>
                <c:pt idx="293">
                  <c:v>9.734310296683828E-3</c:v>
                </c:pt>
                <c:pt idx="294">
                  <c:v>1.0333535139051313E-2</c:v>
                </c:pt>
                <c:pt idx="295">
                  <c:v>1.096759325001887E-2</c:v>
                </c:pt>
                <c:pt idx="296">
                  <c:v>1.1638377287064195E-2</c:v>
                </c:pt>
                <c:pt idx="297">
                  <c:v>1.2347874034926301E-2</c:v>
                </c:pt>
                <c:pt idx="298">
                  <c:v>1.3098168466266907E-2</c:v>
                </c:pt>
                <c:pt idx="299">
                  <c:v>1.3891447926624088E-2</c:v>
                </c:pt>
                <c:pt idx="300">
                  <c:v>1.4730006442396202E-2</c:v>
                </c:pt>
                <c:pt idx="301">
                  <c:v>1.5616249149887181E-2</c:v>
                </c:pt>
                <c:pt idx="302">
                  <c:v>1.6552696842649775E-2</c:v>
                </c:pt>
                <c:pt idx="303">
                  <c:v>1.7541990633474665E-2</c:v>
                </c:pt>
                <c:pt idx="304">
                  <c:v>1.8586896726389062E-2</c:v>
                </c:pt>
                <c:pt idx="305">
                  <c:v>1.96903112929235E-2</c:v>
                </c:pt>
                <c:pt idx="306">
                  <c:v>2.0855265445687651E-2</c:v>
                </c:pt>
                <c:pt idx="307">
                  <c:v>2.2084930300950802E-2</c:v>
                </c:pt>
                <c:pt idx="308">
                  <c:v>2.3382622120428208E-2</c:v>
                </c:pt>
                <c:pt idx="309">
                  <c:v>2.4751807520842412E-2</c:v>
                </c:pt>
                <c:pt idx="310">
                  <c:v>2.6196108738025952E-2</c:v>
                </c:pt>
                <c:pt idx="311">
                  <c:v>2.7719308930368471E-2</c:v>
                </c:pt>
                <c:pt idx="312">
                  <c:v>2.9325357504244212E-2</c:v>
                </c:pt>
                <c:pt idx="313">
                  <c:v>3.1018375441721081E-2</c:v>
                </c:pt>
                <c:pt idx="314">
                  <c:v>3.2802660608288195E-2</c:v>
                </c:pt>
                <c:pt idx="315">
                  <c:v>3.4682693015564495E-2</c:v>
                </c:pt>
                <c:pt idx="316">
                  <c:v>3.6663140010944312E-2</c:v>
                </c:pt>
                <c:pt idx="317">
                  <c:v>3.8748861362889138E-2</c:v>
                </c:pt>
                <c:pt idx="318">
                  <c:v>4.0944914207076792E-2</c:v>
                </c:pt>
                <c:pt idx="319">
                  <c:v>4.3256557814841924E-2</c:v>
                </c:pt>
                <c:pt idx="320">
                  <c:v>4.5689258141328064E-2</c:v>
                </c:pt>
                <c:pt idx="321">
                  <c:v>4.8248692106428126E-2</c:v>
                </c:pt>
                <c:pt idx="322">
                  <c:v>5.0940751557015773E-2</c:v>
                </c:pt>
                <c:pt idx="323">
                  <c:v>5.3771546854064087E-2</c:v>
                </c:pt>
                <c:pt idx="324">
                  <c:v>5.6747410023075394E-2</c:v>
                </c:pt>
                <c:pt idx="325">
                  <c:v>5.9874897400777588E-2</c:v>
                </c:pt>
                <c:pt idx="326">
                  <c:v>6.3160791705309152E-2</c:v>
                </c:pt>
                <c:pt idx="327">
                  <c:v>6.6612103451078389E-2</c:v>
                </c:pt>
                <c:pt idx="328">
                  <c:v>7.0236071623244439E-2</c:v>
                </c:pt>
                <c:pt idx="329">
                  <c:v>7.404016352024978E-2</c:v>
                </c:pt>
                <c:pt idx="330">
                  <c:v>7.8032073666157567E-2</c:v>
                </c:pt>
                <c:pt idx="331">
                  <c:v>8.2219721687681699E-2</c:v>
                </c:pt>
                <c:pt idx="332">
                  <c:v>8.6611249043844998E-2</c:v>
                </c:pt>
                <c:pt idx="333">
                  <c:v>9.1215014489164151E-2</c:v>
                </c:pt>
                <c:pt idx="334">
                  <c:v>9.6039588144283219E-2</c:v>
                </c:pt>
                <c:pt idx="335">
                  <c:v>0.10109374404104302</c:v>
                </c:pt>
                <c:pt idx="336">
                  <c:v>0.10638645100229549</c:v>
                </c:pt>
                <c:pt idx="337">
                  <c:v>0.11192686171035758</c:v>
                </c:pt>
                <c:pt idx="338">
                  <c:v>0.11772429981203369</c:v>
                </c:pt>
                <c:pt idx="339">
                  <c:v>0.1237882449027827</c:v>
                </c:pt>
                <c:pt idx="340">
                  <c:v>0.13012831522796808</c:v>
                </c:pt>
                <c:pt idx="341">
                  <c:v>0.13675424793544574</c:v>
                </c:pt>
                <c:pt idx="342">
                  <c:v>0.14367587671120183</c:v>
                </c:pt>
                <c:pt idx="343">
                  <c:v>0.15090310662859796</c:v>
                </c:pt>
                <c:pt idx="344">
                  <c:v>0.15844588604222751</c:v>
                </c:pt>
                <c:pt idx="345">
                  <c:v>0.16631417535968568</c:v>
                </c:pt>
                <c:pt idx="346">
                  <c:v>0.17451791252921944</c:v>
                </c:pt>
                <c:pt idx="347">
                  <c:v>0.18306697508796901</c:v>
                </c:pt>
                <c:pt idx="348">
                  <c:v>0.19197113862562645</c:v>
                </c:pt>
                <c:pt idx="349">
                  <c:v>0.2012400315310813</c:v>
                </c:pt>
                <c:pt idx="350">
                  <c:v>0.21088308590608554</c:v>
                </c:pt>
                <c:pt idx="351">
                  <c:v>0.22090948455035</c:v>
                </c:pt>
                <c:pt idx="352">
                  <c:v>0.23132810394670889</c:v>
                </c:pt>
                <c:pt idx="353">
                  <c:v>0.24214745320412648</c:v>
                </c:pt>
                <c:pt idx="354">
                  <c:v>0.25337560894977851</c:v>
                </c:pt>
                <c:pt idx="355">
                  <c:v>0.26502014620042552</c:v>
                </c:pt>
                <c:pt idx="356">
                  <c:v>0.27708806528719226</c:v>
                </c:pt>
                <c:pt idx="357">
                  <c:v>0.28958571495735225</c:v>
                </c:pt>
                <c:pt idx="358">
                  <c:v>0.30251871183188261</c:v>
                </c:pt>
                <c:pt idx="359">
                  <c:v>0.31589185645780432</c:v>
                </c:pt>
                <c:pt idx="360">
                  <c:v>0.32970904626059011</c:v>
                </c:pt>
                <c:pt idx="361">
                  <c:v>0.34397318577263952</c:v>
                </c:pt>
                <c:pt idx="362">
                  <c:v>0.35868609458996947</c:v>
                </c:pt>
                <c:pt idx="363">
                  <c:v>0.37384841358908455</c:v>
                </c:pt>
                <c:pt idx="364">
                  <c:v>0.38945951001956836</c:v>
                </c:pt>
                <c:pt idx="365">
                  <c:v>0.40551738217385636</c:v>
                </c:pt>
                <c:pt idx="366">
                  <c:v>0.42201856442306551</c:v>
                </c:pt>
                <c:pt idx="367">
                  <c:v>0.43895803349512957</c:v>
                </c:pt>
                <c:pt idx="368">
                  <c:v>0.45632911695714662</c:v>
                </c:pt>
                <c:pt idx="369">
                  <c:v>0.47412340494640037</c:v>
                </c:pt>
                <c:pt idx="370">
                  <c:v>0.49233066627155037</c:v>
                </c:pt>
                <c:pt idx="371">
                  <c:v>0.51093877007476496</c:v>
                </c:pt>
                <c:pt idx="372">
                  <c:v>0.52993361430562069</c:v>
                </c:pt>
                <c:pt idx="373">
                  <c:v>0.54929906230433834</c:v>
                </c:pt>
                <c:pt idx="374">
                  <c:v>0.56901688882482859</c:v>
                </c:pt>
                <c:pt idx="375">
                  <c:v>0.58906673684287547</c:v>
                </c:pt>
                <c:pt idx="376">
                  <c:v>0.60942608648997565</c:v>
                </c:pt>
                <c:pt idx="377">
                  <c:v>0.63007023742670998</c:v>
                </c:pt>
                <c:pt idx="378">
                  <c:v>0.65097230591819077</c:v>
                </c:pt>
                <c:pt idx="379">
                  <c:v>0.67210323779742864</c:v>
                </c:pt>
                <c:pt idx="380">
                  <c:v>0.69343183839778788</c:v>
                </c:pt>
                <c:pt idx="381">
                  <c:v>0.71492482040363881</c:v>
                </c:pt>
                <c:pt idx="382">
                  <c:v>0.73654687040767264</c:v>
                </c:pt>
                <c:pt idx="383">
                  <c:v>0.75826073477468015</c:v>
                </c:pt>
                <c:pt idx="384">
                  <c:v>0.78002732519696227</c:v>
                </c:pt>
                <c:pt idx="385">
                  <c:v>0.80180584408706068</c:v>
                </c:pt>
                <c:pt idx="386">
                  <c:v>0.82355392969243457</c:v>
                </c:pt>
                <c:pt idx="387">
                  <c:v>0.84522782053838641</c:v>
                </c:pt>
                <c:pt idx="388">
                  <c:v>0.86678253851310938</c:v>
                </c:pt>
                <c:pt idx="389">
                  <c:v>0.88817208960918703</c:v>
                </c:pt>
                <c:pt idx="390">
                  <c:v>0.90934968103378755</c:v>
                </c:pt>
                <c:pt idx="391">
                  <c:v>0.93026795310235133</c:v>
                </c:pt>
                <c:pt idx="392">
                  <c:v>0.95087922404450975</c:v>
                </c:pt>
                <c:pt idx="393">
                  <c:v>0.97113574558260751</c:v>
                </c:pt>
                <c:pt idx="394">
                  <c:v>0.99098996690120489</c:v>
                </c:pt>
                <c:pt idx="395">
                  <c:v>1.0103948044139994</c:v>
                </c:pt>
                <c:pt idx="396">
                  <c:v>1.0293039145625595</c:v>
                </c:pt>
                <c:pt idx="397">
                  <c:v>1.0476719667515471</c:v>
                </c:pt>
                <c:pt idx="398">
                  <c:v>1.0654549134433109</c:v>
                </c:pt>
                <c:pt idx="399">
                  <c:v>1.082610254405536</c:v>
                </c:pt>
                <c:pt idx="400">
                  <c:v>1.0990972921281674</c:v>
                </c:pt>
                <c:pt idx="401">
                  <c:v>1.1148773755043953</c:v>
                </c:pt>
                <c:pt idx="402">
                  <c:v>1.1299141290012804</c:v>
                </c:pt>
                <c:pt idx="403">
                  <c:v>1.1441736647288236</c:v>
                </c:pt>
                <c:pt idx="404">
                  <c:v>1.1576247750465518</c:v>
                </c:pt>
                <c:pt idx="405">
                  <c:v>1.1702391036206607</c:v>
                </c:pt>
                <c:pt idx="406">
                  <c:v>1.1819912931550101</c:v>
                </c:pt>
                <c:pt idx="407">
                  <c:v>1.19285910836047</c:v>
                </c:pt>
                <c:pt idx="408">
                  <c:v>1.2028235330890775</c:v>
                </c:pt>
                <c:pt idx="409">
                  <c:v>1.2118688409372798</c:v>
                </c:pt>
                <c:pt idx="410">
                  <c:v>1.2199826390035948</c:v>
                </c:pt>
                <c:pt idx="411">
                  <c:v>1.2271558848667206</c:v>
                </c:pt>
                <c:pt idx="412">
                  <c:v>1.2333828772173314</c:v>
                </c:pt>
                <c:pt idx="413">
                  <c:v>1.2386612209274126</c:v>
                </c:pt>
                <c:pt idx="414">
                  <c:v>1.2429917676645799</c:v>
                </c:pt>
                <c:pt idx="415">
                  <c:v>1.2463785334525621</c:v>
                </c:pt>
                <c:pt idx="416">
                  <c:v>1.2488285948354498</c:v>
                </c:pt>
                <c:pt idx="417">
                  <c:v>1.2503519655210216</c:v>
                </c:pt>
                <c:pt idx="418">
                  <c:v>1.2509614555528108</c:v>
                </c:pt>
                <c:pt idx="419">
                  <c:v>1.2506725151931364</c:v>
                </c:pt>
                <c:pt idx="420">
                  <c:v>1.2495030657861768</c:v>
                </c:pt>
                <c:pt idx="421">
                  <c:v>1.2474733199171704</c:v>
                </c:pt>
                <c:pt idx="422">
                  <c:v>1.2446055931873159</c:v>
                </c:pt>
                <c:pt idx="423">
                  <c:v>1.2409241098920578</c:v>
                </c:pt>
                <c:pt idx="424">
                  <c:v>1.2364548048231221</c:v>
                </c:pt>
                <c:pt idx="425">
                  <c:v>1.2312251233166043</c:v>
                </c:pt>
                <c:pt idx="426">
                  <c:v>1.2252638215465941</c:v>
                </c:pt>
                <c:pt idx="427">
                  <c:v>1.218600768918497</c:v>
                </c:pt>
                <c:pt idx="428">
                  <c:v>1.2112667542543796</c:v>
                </c:pt>
                <c:pt idx="429">
                  <c:v>1.2032932972892774</c:v>
                </c:pt>
                <c:pt idx="430">
                  <c:v>1.1947124668148612</c:v>
                </c:pt>
                <c:pt idx="431">
                  <c:v>1.1855567066216601</c:v>
                </c:pt>
                <c:pt idx="432">
                  <c:v>1.1758586702061273</c:v>
                </c:pt>
                <c:pt idx="433">
                  <c:v>1.1656510650248597</c:v>
                </c:pt>
                <c:pt idx="434">
                  <c:v>1.1549665069042661</c:v>
                </c:pt>
                <c:pt idx="435">
                  <c:v>1.1438373850451058</c:v>
                </c:pt>
                <c:pt idx="436">
                  <c:v>1.132295737905294</c:v>
                </c:pt>
                <c:pt idx="437">
                  <c:v>1.1203731400990997</c:v>
                </c:pt>
                <c:pt idx="438">
                  <c:v>1.1081006003198071</c:v>
                </c:pt>
                <c:pt idx="439">
                  <c:v>1.0955084701748039</c:v>
                </c:pt>
                <c:pt idx="440">
                  <c:v>1.0826263637184812</c:v>
                </c:pt>
                <c:pt idx="441">
                  <c:v>1.069483087379161</c:v>
                </c:pt>
                <c:pt idx="442">
                  <c:v>1.0561065799002773</c:v>
                </c:pt>
                <c:pt idx="443">
                  <c:v>1.0425238618538217</c:v>
                </c:pt>
                <c:pt idx="444">
                  <c:v>1.0287609942350495</c:v>
                </c:pt>
                <c:pt idx="445">
                  <c:v>1.0148430456085515</c:v>
                </c:pt>
                <c:pt idx="446">
                  <c:v>1.0007940672498188</c:v>
                </c:pt>
                <c:pt idx="447">
                  <c:v>0.98663707570915149</c:v>
                </c:pt>
                <c:pt idx="448">
                  <c:v>0.97239404221628156</c:v>
                </c:pt>
                <c:pt idx="449">
                  <c:v>0.9580858883440958</c:v>
                </c:pt>
                <c:pt idx="450">
                  <c:v>0.94373248735615167</c:v>
                </c:pt>
                <c:pt idx="451">
                  <c:v>0.92935267067468763</c:v>
                </c:pt>
                <c:pt idx="452">
                  <c:v>0.91496423892297607</c:v>
                </c:pt>
                <c:pt idx="453">
                  <c:v>0.90058397701697357</c:v>
                </c:pt>
                <c:pt idx="454">
                  <c:v>0.88622767280505288</c:v>
                </c:pt>
                <c:pt idx="455">
                  <c:v>0.87191013878112877</c:v>
                </c:pt>
                <c:pt idx="456">
                  <c:v>0.85764523642475621</c:v>
                </c:pt>
                <c:pt idx="457">
                  <c:v>0.84344590275089781</c:v>
                </c:pt>
                <c:pt idx="458">
                  <c:v>0.82932417868203168</c:v>
                </c:pt>
                <c:pt idx="459">
                  <c:v>0.81529123888495669</c:v>
                </c:pt>
                <c:pt idx="460">
                  <c:v>0.80135742274463317</c:v>
                </c:pt>
                <c:pt idx="461">
                  <c:v>0.78753226617628458</c:v>
                </c:pt>
                <c:pt idx="462">
                  <c:v>0.77382453400532181</c:v>
                </c:pt>
                <c:pt idx="463">
                  <c:v>0.76024225267170242</c:v>
                </c:pt>
                <c:pt idx="464">
                  <c:v>0.74679274304138665</c:v>
                </c:pt>
                <c:pt idx="465">
                  <c:v>0.73348265313211169</c:v>
                </c:pt>
                <c:pt idx="466">
                  <c:v>0.72031799058365309</c:v>
                </c:pt>
                <c:pt idx="467">
                  <c:v>0.70730415472480612</c:v>
                </c:pt>
                <c:pt idx="468">
                  <c:v>0.69444596810897263</c:v>
                </c:pt>
                <c:pt idx="469">
                  <c:v>0.68174770740925461</c:v>
                </c:pt>
                <c:pt idx="470">
                  <c:v>0.66921313358086465</c:v>
                </c:pt>
                <c:pt idx="471">
                  <c:v>0.65684552121441675</c:v>
                </c:pt>
                <c:pt idx="472">
                  <c:v>0.64464768701789799</c:v>
                </c:pt>
                <c:pt idx="473">
                  <c:v>0.63262201737812607</c:v>
                </c:pt>
                <c:pt idx="474">
                  <c:v>0.62077049496388614</c:v>
                </c:pt>
                <c:pt idx="475">
                  <c:v>0.60909472434368672</c:v>
                </c:pt>
                <c:pt idx="476">
                  <c:v>0.59759595659996567</c:v>
                </c:pt>
                <c:pt idx="477">
                  <c:v>0.58627511293011003</c:v>
                </c:pt>
                <c:pt idx="478">
                  <c:v>0.57513280723153704</c:v>
                </c:pt>
                <c:pt idx="479">
                  <c:v>0.56416936767468284</c:v>
                </c:pt>
                <c:pt idx="480">
                  <c:v>0.55338485727292042</c:v>
                </c:pt>
                <c:pt idx="481">
                  <c:v>0.54277909346322673</c:v>
                </c:pt>
                <c:pt idx="482">
                  <c:v>0.5323516667153545</c:v>
                </c:pt>
                <c:pt idx="483">
                  <c:v>0.52210195819069183</c:v>
                </c:pt>
                <c:pt idx="484">
                  <c:v>0.51202915647440173</c:v>
                </c:pt>
                <c:pt idx="485">
                  <c:v>0.50213227340720257</c:v>
                </c:pt>
                <c:pt idx="486">
                  <c:v>0.49241015904448043</c:v>
                </c:pt>
                <c:pt idx="487">
                  <c:v>0.48286151577184366</c:v>
                </c:pt>
                <c:pt idx="488">
                  <c:v>0.47348491160753103</c:v>
                </c:pt>
                <c:pt idx="489">
                  <c:v>0.46427879272235933</c:v>
                </c:pt>
                <c:pt idx="490">
                  <c:v>0.45524149520847446</c:v>
                </c:pt>
                <c:pt idx="491">
                  <c:v>0.44637125612841139</c:v>
                </c:pt>
                <c:pt idx="492">
                  <c:v>0.43766622387564963</c:v>
                </c:pt>
                <c:pt idx="493">
                  <c:v>0.42912446787779718</c:v>
                </c:pt>
                <c:pt idx="494">
                  <c:v>0.4207439876731181</c:v>
                </c:pt>
                <c:pt idx="495">
                  <c:v>0.4125227213904446</c:v>
                </c:pt>
                <c:pt idx="496">
                  <c:v>0.40445855366194544</c:v>
                </c:pt>
                <c:pt idx="497">
                  <c:v>0.39654932299766354</c:v>
                </c:pt>
                <c:pt idx="498">
                  <c:v>0.3887928286495273</c:v>
                </c:pt>
                <c:pt idx="499">
                  <c:v>0.38118683699212913</c:v>
                </c:pt>
                <c:pt idx="500">
                  <c:v>0.37372908744626482</c:v>
                </c:pt>
                <c:pt idx="501">
                  <c:v>0.36641729797065326</c:v>
                </c:pt>
                <c:pt idx="502">
                  <c:v>0.35924917014591135</c:v>
                </c:pt>
                <c:pt idx="503">
                  <c:v>0.35222239387433141</c:v>
                </c:pt>
                <c:pt idx="504">
                  <c:v>0.3453346517175398</c:v>
                </c:pt>
                <c:pt idx="505">
                  <c:v>0.33858362289367461</c:v>
                </c:pt>
                <c:pt idx="506">
                  <c:v>0.33196698695425397</c:v>
                </c:pt>
                <c:pt idx="507">
                  <c:v>0.32548242716038805</c:v>
                </c:pt>
                <c:pt idx="508">
                  <c:v>0.31912763357677731</c:v>
                </c:pt>
                <c:pt idx="509">
                  <c:v>0.31290030590112561</c:v>
                </c:pt>
                <c:pt idx="510">
                  <c:v>0.30679815604573413</c:v>
                </c:pt>
                <c:pt idx="511">
                  <c:v>0.30081891048719661</c:v>
                </c:pt>
                <c:pt idx="512">
                  <c:v>0.29496031239916726</c:v>
                </c:pt>
                <c:pt idx="513">
                  <c:v>0.28922012358254301</c:v>
                </c:pt>
                <c:pt idx="514">
                  <c:v>0.28359612620647784</c:v>
                </c:pt>
                <c:pt idx="515">
                  <c:v>0.2780861243729954</c:v>
                </c:pt>
                <c:pt idx="516">
                  <c:v>0.27268794551719178</c:v>
                </c:pt>
                <c:pt idx="517">
                  <c:v>0.2673994416544318</c:v>
                </c:pt>
                <c:pt idx="518">
                  <c:v>0.26221849048512924</c:v>
                </c:pt>
                <c:pt idx="519">
                  <c:v>0.25714299636727445</c:v>
                </c:pt>
                <c:pt idx="520">
                  <c:v>0.25217089116607838</c:v>
                </c:pt>
                <c:pt idx="521">
                  <c:v>0.24730013498974221</c:v>
                </c:pt>
                <c:pt idx="522">
                  <c:v>0.24252871681960325</c:v>
                </c:pt>
                <c:pt idx="523">
                  <c:v>0.2378546550426012</c:v>
                </c:pt>
                <c:pt idx="524">
                  <c:v>0.23327599789337874</c:v>
                </c:pt>
                <c:pt idx="525">
                  <c:v>0.2287908238129569</c:v>
                </c:pt>
                <c:pt idx="526">
                  <c:v>0.22439724173042774</c:v>
                </c:pt>
                <c:pt idx="527">
                  <c:v>0.2200933912737417</c:v>
                </c:pt>
                <c:pt idx="528">
                  <c:v>0.21587744291530217</c:v>
                </c:pt>
                <c:pt idx="529">
                  <c:v>0.21174759805756438</c:v>
                </c:pt>
                <c:pt idx="530">
                  <c:v>0.20770208906372573</c:v>
                </c:pt>
                <c:pt idx="531">
                  <c:v>0.20373917923806126</c:v>
                </c:pt>
                <c:pt idx="532">
                  <c:v>0.1998571627602404</c:v>
                </c:pt>
                <c:pt idx="533">
                  <c:v>0.19605436457767206</c:v>
                </c:pt>
                <c:pt idx="534">
                  <c:v>0.19232914025963718</c:v>
                </c:pt>
                <c:pt idx="535">
                  <c:v>0.18867987581671328</c:v>
                </c:pt>
                <c:pt idx="536">
                  <c:v>0.18510498748873846</c:v>
                </c:pt>
                <c:pt idx="537">
                  <c:v>0.18160292150438095</c:v>
                </c:pt>
                <c:pt idx="538">
                  <c:v>0.1781721538151087</c:v>
                </c:pt>
                <c:pt idx="539">
                  <c:v>0.17481118980621277</c:v>
                </c:pt>
                <c:pt idx="540">
                  <c:v>0.17151856398728679</c:v>
                </c:pt>
                <c:pt idx="541">
                  <c:v>0.16829283966447123</c:v>
                </c:pt>
                <c:pt idx="542">
                  <c:v>0.1651326085965015</c:v>
                </c:pt>
                <c:pt idx="543">
                  <c:v>0.16203649063656644</c:v>
                </c:pt>
                <c:pt idx="544">
                  <c:v>0.15900313336171848</c:v>
                </c:pt>
                <c:pt idx="545">
                  <c:v>0.15603121169154024</c:v>
                </c:pt>
                <c:pt idx="546">
                  <c:v>0.15311942749760299</c:v>
                </c:pt>
                <c:pt idx="547">
                  <c:v>0.15026650920508863</c:v>
                </c:pt>
                <c:pt idx="548">
                  <c:v>0.14747121138797659</c:v>
                </c:pt>
                <c:pt idx="549">
                  <c:v>0.14473231435889641</c:v>
                </c:pt>
                <c:pt idx="550">
                  <c:v>0.14204862375485738</c:v>
                </c:pt>
                <c:pt idx="551">
                  <c:v>0.13941897011979393</c:v>
                </c:pt>
                <c:pt idx="552">
                  <c:v>0.13684220848491491</c:v>
                </c:pt>
                <c:pt idx="553">
                  <c:v>0.13431721794772244</c:v>
                </c:pt>
                <c:pt idx="554">
                  <c:v>0.13184290125042591</c:v>
                </c:pt>
                <c:pt idx="555">
                  <c:v>0.1294181843585534</c:v>
                </c:pt>
                <c:pt idx="556">
                  <c:v>0.12704201604035548</c:v>
                </c:pt>
                <c:pt idx="557">
                  <c:v>0.12471336744762802</c:v>
                </c:pt>
                <c:pt idx="558">
                  <c:v>0.12243123169849283</c:v>
                </c:pt>
                <c:pt idx="559">
                  <c:v>0.12019462346262488</c:v>
                </c:pt>
                <c:pt idx="560">
                  <c:v>0.11800257854936858</c:v>
                </c:pt>
                <c:pt idx="561">
                  <c:v>0.11585415349917708</c:v>
                </c:pt>
                <c:pt idx="562">
                  <c:v>0.11374842517867753</c:v>
                </c:pt>
                <c:pt idx="563">
                  <c:v>0.11168449037973845</c:v>
                </c:pt>
                <c:pt idx="564">
                  <c:v>0.10966146542281674</c:v>
                </c:pt>
                <c:pt idx="565">
                  <c:v>0.1076784857648137</c:v>
                </c:pt>
                <c:pt idx="566">
                  <c:v>0.10573470561171071</c:v>
                </c:pt>
                <c:pt idx="567">
                  <c:v>0.1038292975361417</c:v>
                </c:pt>
                <c:pt idx="568">
                  <c:v>0.10196145210011642</c:v>
                </c:pt>
                <c:pt idx="569">
                  <c:v>0.1001303774830031</c:v>
                </c:pt>
                <c:pt idx="570">
                  <c:v>9.8335299114933244E-2</c:v>
                </c:pt>
                <c:pt idx="571">
                  <c:v>9.6575459315727544E-2</c:v>
                </c:pt>
                <c:pt idx="572">
                  <c:v>9.4850116939414295E-2</c:v>
                </c:pt>
                <c:pt idx="573">
                  <c:v>9.3158547024441568E-2</c:v>
                </c:pt>
                <c:pt idx="574">
                  <c:v>9.1500040449624245E-2</c:v>
                </c:pt>
                <c:pt idx="575">
                  <c:v>8.9873903595860768E-2</c:v>
                </c:pt>
                <c:pt idx="576">
                  <c:v>8.8279458013678966E-2</c:v>
                </c:pt>
                <c:pt idx="577">
                  <c:v>8.6716040096593311E-2</c:v>
                </c:pt>
                <c:pt idx="578">
                  <c:v>8.51830007602975E-2</c:v>
                </c:pt>
                <c:pt idx="579">
                  <c:v>8.3679705127702744E-2</c:v>
                </c:pt>
                <c:pt idx="580">
                  <c:v>8.2205532219774446E-2</c:v>
                </c:pt>
                <c:pt idx="581">
                  <c:v>8.0759874652177543E-2</c:v>
                </c:pt>
                <c:pt idx="582">
                  <c:v>7.9342138337686524E-2</c:v>
                </c:pt>
                <c:pt idx="583">
                  <c:v>7.7951742194329862E-2</c:v>
                </c:pt>
                <c:pt idx="584">
                  <c:v>7.6588117859224938E-2</c:v>
                </c:pt>
                <c:pt idx="585">
                  <c:v>7.5250709408053326E-2</c:v>
                </c:pt>
                <c:pt idx="586">
                  <c:v>7.3938973080134585E-2</c:v>
                </c:pt>
                <c:pt idx="587">
                  <c:v>7.2652377009028532E-2</c:v>
                </c:pt>
                <c:pt idx="588">
                  <c:v>7.1390400958617345E-2</c:v>
                </c:pt>
                <c:pt idx="589">
                  <c:v>7.0152536064588739E-2</c:v>
                </c:pt>
                <c:pt idx="590">
                  <c:v>6.8938284581277293E-2</c:v>
                </c:pt>
                <c:pt idx="591">
                  <c:v>6.7747159633757381E-2</c:v>
                </c:pt>
                <c:pt idx="592">
                  <c:v>6.6578684975154359E-2</c:v>
                </c:pt>
                <c:pt idx="593">
                  <c:v>6.5432394749070533E-2</c:v>
                </c:pt>
                <c:pt idx="594">
                  <c:v>6.4307833257063574E-2</c:v>
                </c:pt>
                <c:pt idx="595">
                  <c:v>6.3204554731096776E-2</c:v>
                </c:pt>
                <c:pt idx="596">
                  <c:v>6.2122123110880723E-2</c:v>
                </c:pt>
                <c:pt idx="597">
                  <c:v>6.1060111826027524E-2</c:v>
                </c:pt>
                <c:pt idx="598">
                  <c:v>6.0018103582936112E-2</c:v>
                </c:pt>
                <c:pt idx="599">
                  <c:v>5.8995690156331736E-2</c:v>
                </c:pt>
                <c:pt idx="600">
                  <c:v>5.7992472185363984E-2</c:v>
                </c:pt>
                <c:pt idx="601">
                  <c:v>5.7008058974213092E-2</c:v>
                </c:pt>
                <c:pt idx="602">
                  <c:v>5.6042068297077856E-2</c:v>
                </c:pt>
                <c:pt idx="603">
                  <c:v>5.5094126207501933E-2</c:v>
                </c:pt>
                <c:pt idx="604">
                  <c:v>5.4163866851935083E-2</c:v>
                </c:pt>
                <c:pt idx="605">
                  <c:v>5.3250932287464046E-2</c:v>
                </c:pt>
                <c:pt idx="606">
                  <c:v>5.2354972303618123E-2</c:v>
                </c:pt>
                <c:pt idx="607">
                  <c:v>5.1475644248171464E-2</c:v>
                </c:pt>
                <c:pt idx="608">
                  <c:v>5.0612612856873358E-2</c:v>
                </c:pt>
                <c:pt idx="609">
                  <c:v>4.9765550087014394E-2</c:v>
                </c:pt>
                <c:pt idx="610">
                  <c:v>4.8934134954763876E-2</c:v>
                </c:pt>
                <c:pt idx="611">
                  <c:v>4.8118053376182697E-2</c:v>
                </c:pt>
                <c:pt idx="612">
                  <c:v>4.7316998011859124E-2</c:v>
                </c:pt>
                <c:pt idx="613">
                  <c:v>4.6530668115065496E-2</c:v>
                </c:pt>
                <c:pt idx="614">
                  <c:v>4.5758769383386633E-2</c:v>
                </c:pt>
                <c:pt idx="615">
                  <c:v>4.5001013813727522E-2</c:v>
                </c:pt>
                <c:pt idx="616">
                  <c:v>4.4257119560639775E-2</c:v>
                </c:pt>
                <c:pt idx="617">
                  <c:v>4.3526810797887457E-2</c:v>
                </c:pt>
                <c:pt idx="618">
                  <c:v>4.2809817583187353E-2</c:v>
                </c:pt>
                <c:pt idx="619">
                  <c:v>4.2105875726051296E-2</c:v>
                </c:pt>
                <c:pt idx="620">
                  <c:v>4.1414726658665704E-2</c:v>
                </c:pt>
                <c:pt idx="621">
                  <c:v>4.0736117309736149E-2</c:v>
                </c:pt>
                <c:pt idx="622">
                  <c:v>4.0069799981239183E-2</c:v>
                </c:pt>
                <c:pt idx="623">
                  <c:v>3.9415532228008351E-2</c:v>
                </c:pt>
                <c:pt idx="624">
                  <c:v>3.8773076740094815E-2</c:v>
                </c:pt>
                <c:pt idx="625">
                  <c:v>3.8142201227843002E-2</c:v>
                </c:pt>
                <c:pt idx="626">
                  <c:v>3.7522678309615982E-2</c:v>
                </c:pt>
                <c:pt idx="627">
                  <c:v>3.6914285402109642E-2</c:v>
                </c:pt>
                <c:pt idx="628">
                  <c:v>3.6316804613202434E-2</c:v>
                </c:pt>
                <c:pt idx="629">
                  <c:v>3.5730022637280576E-2</c:v>
                </c:pt>
                <c:pt idx="630">
                  <c:v>3.5153730652974682E-2</c:v>
                </c:pt>
                <c:pt idx="631">
                  <c:v>3.458772422326889E-2</c:v>
                </c:pt>
                <c:pt idx="632">
                  <c:v>3.4031803197910451E-2</c:v>
                </c:pt>
                <c:pt idx="633">
                  <c:v>3.3485771618076463E-2</c:v>
                </c:pt>
                <c:pt idx="634">
                  <c:v>3.2949437623247042E-2</c:v>
                </c:pt>
                <c:pt idx="635">
                  <c:v>3.2422613360228551E-2</c:v>
                </c:pt>
                <c:pt idx="636">
                  <c:v>3.1905114894277511E-2</c:v>
                </c:pt>
                <c:pt idx="637">
                  <c:v>3.1396762122280132E-2</c:v>
                </c:pt>
                <c:pt idx="638">
                  <c:v>3.0897378687937196E-2</c:v>
                </c:pt>
                <c:pt idx="639">
                  <c:v>3.0406791898907007E-2</c:v>
                </c:pt>
                <c:pt idx="640">
                  <c:v>2.9924832645864152E-2</c:v>
                </c:pt>
                <c:pt idx="641">
                  <c:v>2.9451335323422811E-2</c:v>
                </c:pt>
                <c:pt idx="642">
                  <c:v>2.8986137752885981E-2</c:v>
                </c:pt>
                <c:pt idx="643">
                  <c:v>2.8529081106782466E-2</c:v>
                </c:pt>
                <c:pt idx="644">
                  <c:v>2.8080009835133386E-2</c:v>
                </c:pt>
                <c:pt idx="645">
                  <c:v>2.7638771593426637E-2</c:v>
                </c:pt>
                <c:pt idx="646">
                  <c:v>2.7205217172246398E-2</c:v>
                </c:pt>
                <c:pt idx="647">
                  <c:v>2.6779200428526259E-2</c:v>
                </c:pt>
                <c:pt idx="648">
                  <c:v>2.6360578218378936E-2</c:v>
                </c:pt>
                <c:pt idx="649">
                  <c:v>2.5949210331481381E-2</c:v>
                </c:pt>
                <c:pt idx="650">
                  <c:v>2.5544959426951192E-2</c:v>
                </c:pt>
                <c:pt idx="651">
                  <c:v>2.5147690970714402E-2</c:v>
                </c:pt>
                <c:pt idx="652">
                  <c:v>2.4757273174296792E-2</c:v>
                </c:pt>
                <c:pt idx="653">
                  <c:v>2.4373576935031588E-2</c:v>
                </c:pt>
                <c:pt idx="654">
                  <c:v>2.3996475777624402E-2</c:v>
                </c:pt>
                <c:pt idx="655">
                  <c:v>2.3625845797069812E-2</c:v>
                </c:pt>
                <c:pt idx="656">
                  <c:v>2.3261565602866491E-2</c:v>
                </c:pt>
                <c:pt idx="657">
                  <c:v>2.2903516264510811E-2</c:v>
                </c:pt>
                <c:pt idx="658">
                  <c:v>2.2551581258237263E-2</c:v>
                </c:pt>
                <c:pt idx="659">
                  <c:v>2.2205646414972937E-2</c:v>
                </c:pt>
                <c:pt idx="660">
                  <c:v>2.1865599869480119E-2</c:v>
                </c:pt>
                <c:pt idx="661">
                  <c:v>2.1531332010663502E-2</c:v>
                </c:pt>
                <c:pt idx="662">
                  <c:v>2.1202735432998186E-2</c:v>
                </c:pt>
                <c:pt idx="663">
                  <c:v>2.0879704889076887E-2</c:v>
                </c:pt>
                <c:pt idx="664">
                  <c:v>2.0562137243222544E-2</c:v>
                </c:pt>
                <c:pt idx="665">
                  <c:v>2.0249931426167191E-2</c:v>
                </c:pt>
                <c:pt idx="666">
                  <c:v>1.9942988390749265E-2</c:v>
                </c:pt>
                <c:pt idx="667">
                  <c:v>1.9641211068622908E-2</c:v>
                </c:pt>
                <c:pt idx="668">
                  <c:v>1.9344504327943768E-2</c:v>
                </c:pt>
                <c:pt idx="669">
                  <c:v>1.9052774932012344E-2</c:v>
                </c:pt>
                <c:pt idx="670">
                  <c:v>1.8765931498855529E-2</c:v>
                </c:pt>
                <c:pt idx="671">
                  <c:v>1.8483884461718506E-2</c:v>
                </c:pt>
                <c:pt idx="672">
                  <c:v>1.820654603044923E-2</c:v>
                </c:pt>
                <c:pt idx="673">
                  <c:v>1.7933830153751263E-2</c:v>
                </c:pt>
                <c:pt idx="674">
                  <c:v>1.7665652482288831E-2</c:v>
                </c:pt>
                <c:pt idx="675">
                  <c:v>1.7401930332621732E-2</c:v>
                </c:pt>
                <c:pt idx="676">
                  <c:v>1.7142582651949831E-2</c:v>
                </c:pt>
                <c:pt idx="677">
                  <c:v>1.6887529983648029E-2</c:v>
                </c:pt>
                <c:pt idx="678">
                  <c:v>1.6636694433573719E-2</c:v>
                </c:pt>
                <c:pt idx="679">
                  <c:v>1.6389999637134809E-2</c:v>
                </c:pt>
                <c:pt idx="680">
                  <c:v>1.6147370727084383E-2</c:v>
                </c:pt>
                <c:pt idx="681">
                  <c:v>1.5908734302042322E-2</c:v>
                </c:pt>
                <c:pt idx="682">
                  <c:v>1.567401839571992E-2</c:v>
                </c:pt>
                <c:pt idx="683">
                  <c:v>1.5443152446824081E-2</c:v>
                </c:pt>
                <c:pt idx="684">
                  <c:v>1.5216067269640523E-2</c:v>
                </c:pt>
                <c:pt idx="685">
                  <c:v>1.499269502526362E-2</c:v>
                </c:pt>
                <c:pt idx="686">
                  <c:v>1.4772969193471115E-2</c:v>
                </c:pt>
                <c:pt idx="687">
                  <c:v>1.4556824545220561E-2</c:v>
                </c:pt>
                <c:pt idx="688">
                  <c:v>1.4344197115755901E-2</c:v>
                </c:pt>
                <c:pt idx="689">
                  <c:v>1.4135024178308406E-2</c:v>
                </c:pt>
                <c:pt idx="690">
                  <c:v>1.3929244218383294E-2</c:v>
                </c:pt>
                <c:pt idx="691">
                  <c:v>1.3726796908607402E-2</c:v>
                </c:pt>
                <c:pt idx="692">
                  <c:v>1.3527623084140471E-2</c:v>
                </c:pt>
                <c:pt idx="693">
                  <c:v>1.333166471862126E-2</c:v>
                </c:pt>
                <c:pt idx="694">
                  <c:v>1.3138864900646674E-2</c:v>
                </c:pt>
                <c:pt idx="695">
                  <c:v>1.2949167810766583E-2</c:v>
                </c:pt>
                <c:pt idx="696">
                  <c:v>1.2762518698985814E-2</c:v>
                </c:pt>
                <c:pt idx="697">
                  <c:v>1.257886386275577E-2</c:v>
                </c:pt>
                <c:pt idx="698">
                  <c:v>1.2398150625453467E-2</c:v>
                </c:pt>
                <c:pt idx="699">
                  <c:v>1.2220327315326587E-2</c:v>
                </c:pt>
                <c:pt idx="700">
                  <c:v>1.2045343244901937E-2</c:v>
                </c:pt>
                <c:pt idx="701">
                  <c:v>1.1873148690840827E-2</c:v>
                </c:pt>
                <c:pt idx="702">
                  <c:v>1.1703694874236361E-2</c:v>
                </c:pt>
                <c:pt idx="703">
                  <c:v>1.1536933941336768E-2</c:v>
                </c:pt>
                <c:pt idx="704">
                  <c:v>1.1372818944689243E-2</c:v>
                </c:pt>
                <c:pt idx="705">
                  <c:v>1.1211303824695346E-2</c:v>
                </c:pt>
                <c:pt idx="706">
                  <c:v>1.1052343391562721E-2</c:v>
                </c:pt>
                <c:pt idx="707">
                  <c:v>1.0895893307648993E-2</c:v>
                </c:pt>
                <c:pt idx="708">
                  <c:v>1.0741910070191816E-2</c:v>
                </c:pt>
                <c:pt idx="709">
                  <c:v>1.05903509944042E-2</c:v>
                </c:pt>
                <c:pt idx="710">
                  <c:v>1.044117419694222E-2</c:v>
                </c:pt>
                <c:pt idx="711">
                  <c:v>1.0294338579723578E-2</c:v>
                </c:pt>
                <c:pt idx="712">
                  <c:v>1.0149803814099613E-2</c:v>
                </c:pt>
                <c:pt idx="713">
                  <c:v>1.0007530325363162E-2</c:v>
                </c:pt>
                <c:pt idx="714">
                  <c:v>9.8674792775910545E-3</c:v>
                </c:pt>
                <c:pt idx="715">
                  <c:v>9.7296125588108226E-3</c:v>
                </c:pt>
                <c:pt idx="716">
                  <c:v>9.5938927664890091E-3</c:v>
                </c:pt>
                <c:pt idx="717">
                  <c:v>9.4602831933213727E-3</c:v>
                </c:pt>
                <c:pt idx="718">
                  <c:v>9.3287478133363671E-3</c:v>
                </c:pt>
                <c:pt idx="719">
                  <c:v>9.1992512682889747E-3</c:v>
                </c:pt>
                <c:pt idx="720">
                  <c:v>9.0717588543465268E-3</c:v>
                </c:pt>
                <c:pt idx="721">
                  <c:v>8.946236509057329E-3</c:v>
                </c:pt>
                <c:pt idx="722">
                  <c:v>8.8226507985970457E-3</c:v>
                </c:pt>
                <c:pt idx="723">
                  <c:v>8.7009689052836448E-3</c:v>
                </c:pt>
                <c:pt idx="724">
                  <c:v>8.5811586153625337E-3</c:v>
                </c:pt>
                <c:pt idx="725">
                  <c:v>8.4631883070413767E-3</c:v>
                </c:pt>
                <c:pt idx="726">
                  <c:v>8.347026938786771E-3</c:v>
                </c:pt>
                <c:pt idx="727">
                  <c:v>8.2326440378634892E-3</c:v>
                </c:pt>
              </c:numCache>
            </c:numRef>
          </c:yVal>
          <c:extLst xmlns:c16r2="http://schemas.microsoft.com/office/drawing/2015/06/chart">
            <c:ext xmlns:c16="http://schemas.microsoft.com/office/drawing/2014/chart" uri="{C3380CC4-5D6E-409C-BE32-E72D297353CC}">
              <c16:uniqueId val="{00000004-E40F-489E-86E8-3D57CF9DD5F3}"/>
            </c:ext>
          </c:extLst>
        </c:ser>
        <c:axId val="77220480"/>
        <c:axId val="78643968"/>
      </c:scatterChart>
      <c:valAx>
        <c:axId val="77220480"/>
        <c:scaling>
          <c:orientation val="minMax"/>
          <c:max val="700"/>
          <c:min val="150"/>
        </c:scaling>
        <c:axPos val="b"/>
        <c:title>
          <c:tx>
            <c:rich>
              <a:bodyPr/>
              <a:lstStyle/>
              <a:p>
                <a:pPr>
                  <a:defRPr lang="en-US"/>
                </a:pPr>
                <a:r>
                  <a:rPr lang="el-GR" sz="1200" b="1"/>
                  <a:t>Θερμοκρασία (˚</a:t>
                </a:r>
                <a:r>
                  <a:rPr lang="en-US" sz="1200" b="1"/>
                  <a:t>C) </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78643968"/>
        <c:crossesAt val="0"/>
        <c:crossBetween val="midCat"/>
      </c:valAx>
      <c:valAx>
        <c:axId val="78643968"/>
        <c:scaling>
          <c:orientation val="minMax"/>
          <c:min val="0"/>
        </c:scaling>
        <c:axPos val="l"/>
        <c:title>
          <c:tx>
            <c:rich>
              <a:bodyPr rot="-5400000" vert="horz"/>
              <a:lstStyle/>
              <a:p>
                <a:pPr>
                  <a:defRPr lang="en-US"/>
                </a:pPr>
                <a:r>
                  <a:rPr lang="el-GR" b="1"/>
                  <a:t>Ρυθμός καύσης *10² (</a:t>
                </a:r>
                <a:r>
                  <a:rPr lang="en-US" b="1"/>
                  <a:t>min</a:t>
                </a:r>
                <a:r>
                  <a:rPr lang="en-US" b="1" baseline="30000"/>
                  <a:t>¯1</a:t>
                </a:r>
                <a:r>
                  <a:rPr lang="en-US" b="1" baseline="0"/>
                  <a:t>)</a:t>
                </a:r>
                <a:endParaRPr lang="en-US" baseline="30000"/>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77220480"/>
        <c:crossesAt val="0"/>
        <c:crossBetween val="midCat"/>
      </c:valAx>
      <c:spPr>
        <a:noFill/>
        <a:ln w="12700">
          <a:solidFill>
            <a:srgbClr val="808080"/>
          </a:solidFill>
          <a:prstDash val="solid"/>
        </a:ln>
      </c:spPr>
    </c:plotArea>
    <c:legend>
      <c:legendPos val="r"/>
      <c:layout>
        <c:manualLayout>
          <c:xMode val="edge"/>
          <c:yMode val="edge"/>
          <c:x val="0.72922303624133389"/>
          <c:y val="9.2353335732473216E-2"/>
          <c:w val="0.23109165955024241"/>
          <c:h val="0.43473215527723291"/>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b="1"/>
              <a:t>ΝΠΛ/ΑΓΚ</a:t>
            </a:r>
          </a:p>
        </c:rich>
      </c:tx>
      <c:layout>
        <c:manualLayout>
          <c:xMode val="edge"/>
          <c:yMode val="edge"/>
          <c:x val="0.77572567002932957"/>
          <c:y val="3.048405825594213E-2"/>
        </c:manualLayout>
      </c:layout>
      <c:overlay val="1"/>
      <c:spPr>
        <a:ln>
          <a:solidFill>
            <a:schemeClr val="tx1"/>
          </a:solidFill>
        </a:ln>
      </c:spPr>
    </c:title>
    <c:plotArea>
      <c:layout>
        <c:manualLayout>
          <c:layoutTarget val="inner"/>
          <c:xMode val="edge"/>
          <c:yMode val="edge"/>
          <c:x val="9.9314360447751243E-2"/>
          <c:y val="2.9592754354593777E-2"/>
          <c:w val="0.86222479224348736"/>
          <c:h val="0.83100694644121309"/>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(2)'!$E$10:$E$737</c:f>
              <c:numCache>
                <c:formatCode>General</c:formatCode>
                <c:ptCount val="728"/>
                <c:pt idx="0">
                  <c:v>120.74000000000002</c:v>
                </c:pt>
                <c:pt idx="1">
                  <c:v>121.74000000000002</c:v>
                </c:pt>
                <c:pt idx="2">
                  <c:v>122.74000000000002</c:v>
                </c:pt>
                <c:pt idx="3">
                  <c:v>123.74000000000002</c:v>
                </c:pt>
                <c:pt idx="4">
                  <c:v>124.74000000000002</c:v>
                </c:pt>
                <c:pt idx="5">
                  <c:v>125.74000000000002</c:v>
                </c:pt>
                <c:pt idx="6">
                  <c:v>126.74000000000002</c:v>
                </c:pt>
                <c:pt idx="7">
                  <c:v>127.74000000000002</c:v>
                </c:pt>
                <c:pt idx="8">
                  <c:v>128.73999999999998</c:v>
                </c:pt>
                <c:pt idx="9">
                  <c:v>129.73999999999998</c:v>
                </c:pt>
                <c:pt idx="10">
                  <c:v>130.73999999999998</c:v>
                </c:pt>
                <c:pt idx="11">
                  <c:v>131.73999999999998</c:v>
                </c:pt>
                <c:pt idx="12">
                  <c:v>132.73999999999998</c:v>
                </c:pt>
                <c:pt idx="13">
                  <c:v>133.73999999999998</c:v>
                </c:pt>
                <c:pt idx="14">
                  <c:v>134.73999999999998</c:v>
                </c:pt>
                <c:pt idx="15">
                  <c:v>135.73999999999998</c:v>
                </c:pt>
                <c:pt idx="16">
                  <c:v>136.73999999999998</c:v>
                </c:pt>
                <c:pt idx="17">
                  <c:v>137.73999999999998</c:v>
                </c:pt>
                <c:pt idx="18">
                  <c:v>138.73999999999998</c:v>
                </c:pt>
                <c:pt idx="19">
                  <c:v>139.73999999999998</c:v>
                </c:pt>
                <c:pt idx="20">
                  <c:v>140.73999999999998</c:v>
                </c:pt>
                <c:pt idx="21">
                  <c:v>141.73999999999998</c:v>
                </c:pt>
                <c:pt idx="22">
                  <c:v>142.73999999999998</c:v>
                </c:pt>
                <c:pt idx="23">
                  <c:v>143.73999999999998</c:v>
                </c:pt>
                <c:pt idx="24">
                  <c:v>144.73999999999998</c:v>
                </c:pt>
                <c:pt idx="25">
                  <c:v>145.73999999999998</c:v>
                </c:pt>
                <c:pt idx="26">
                  <c:v>146.73999999999998</c:v>
                </c:pt>
                <c:pt idx="27">
                  <c:v>147.73999999999998</c:v>
                </c:pt>
                <c:pt idx="28">
                  <c:v>148.73999999999998</c:v>
                </c:pt>
                <c:pt idx="29">
                  <c:v>149.73999999999998</c:v>
                </c:pt>
                <c:pt idx="30">
                  <c:v>150.73999999999998</c:v>
                </c:pt>
                <c:pt idx="31">
                  <c:v>151.73999999999998</c:v>
                </c:pt>
                <c:pt idx="32">
                  <c:v>152.73999999999998</c:v>
                </c:pt>
                <c:pt idx="33">
                  <c:v>153.73999999999998</c:v>
                </c:pt>
                <c:pt idx="34">
                  <c:v>154.73999999999998</c:v>
                </c:pt>
                <c:pt idx="35">
                  <c:v>155.73999999999998</c:v>
                </c:pt>
                <c:pt idx="36">
                  <c:v>156.73999999999998</c:v>
                </c:pt>
                <c:pt idx="37">
                  <c:v>157.73999999999998</c:v>
                </c:pt>
                <c:pt idx="38">
                  <c:v>158.73999999999998</c:v>
                </c:pt>
                <c:pt idx="39">
                  <c:v>159.73999999999998</c:v>
                </c:pt>
                <c:pt idx="40">
                  <c:v>160.73999999999998</c:v>
                </c:pt>
                <c:pt idx="41">
                  <c:v>161.73999999999998</c:v>
                </c:pt>
                <c:pt idx="42">
                  <c:v>162.73999999999998</c:v>
                </c:pt>
                <c:pt idx="43">
                  <c:v>163.73999999999998</c:v>
                </c:pt>
                <c:pt idx="44">
                  <c:v>164.73999999999998</c:v>
                </c:pt>
                <c:pt idx="45">
                  <c:v>165.73999999999998</c:v>
                </c:pt>
                <c:pt idx="46">
                  <c:v>166.73999999999998</c:v>
                </c:pt>
                <c:pt idx="47">
                  <c:v>167.73999999999998</c:v>
                </c:pt>
                <c:pt idx="48">
                  <c:v>168.73999999999998</c:v>
                </c:pt>
                <c:pt idx="49">
                  <c:v>169.73999999999998</c:v>
                </c:pt>
                <c:pt idx="50">
                  <c:v>170.73999999999998</c:v>
                </c:pt>
                <c:pt idx="51">
                  <c:v>171.73999999999998</c:v>
                </c:pt>
                <c:pt idx="52">
                  <c:v>172.73999999999998</c:v>
                </c:pt>
                <c:pt idx="53">
                  <c:v>173.73999999999998</c:v>
                </c:pt>
                <c:pt idx="54">
                  <c:v>174.73999999999998</c:v>
                </c:pt>
                <c:pt idx="55">
                  <c:v>175.73999999999998</c:v>
                </c:pt>
                <c:pt idx="56">
                  <c:v>176.73999999999998</c:v>
                </c:pt>
                <c:pt idx="57">
                  <c:v>177.73999999999998</c:v>
                </c:pt>
                <c:pt idx="58">
                  <c:v>178.73999999999998</c:v>
                </c:pt>
                <c:pt idx="59">
                  <c:v>179.73999999999998</c:v>
                </c:pt>
                <c:pt idx="60">
                  <c:v>180.73999999999998</c:v>
                </c:pt>
                <c:pt idx="61">
                  <c:v>181.73999999999998</c:v>
                </c:pt>
                <c:pt idx="62">
                  <c:v>182.73999999999998</c:v>
                </c:pt>
                <c:pt idx="63">
                  <c:v>183.73999999999998</c:v>
                </c:pt>
                <c:pt idx="64">
                  <c:v>184.73999999999998</c:v>
                </c:pt>
                <c:pt idx="65">
                  <c:v>185.73999999999998</c:v>
                </c:pt>
                <c:pt idx="66">
                  <c:v>186.73999999999998</c:v>
                </c:pt>
                <c:pt idx="67">
                  <c:v>187.73999999999998</c:v>
                </c:pt>
                <c:pt idx="68">
                  <c:v>188.73999999999998</c:v>
                </c:pt>
                <c:pt idx="69">
                  <c:v>189.73999999999998</c:v>
                </c:pt>
                <c:pt idx="70">
                  <c:v>190.73999999999998</c:v>
                </c:pt>
                <c:pt idx="71">
                  <c:v>191.73999999999998</c:v>
                </c:pt>
                <c:pt idx="72">
                  <c:v>192.73999999999998</c:v>
                </c:pt>
                <c:pt idx="73">
                  <c:v>193.73999999999998</c:v>
                </c:pt>
                <c:pt idx="74">
                  <c:v>194.73999999999998</c:v>
                </c:pt>
                <c:pt idx="75">
                  <c:v>195.73999999999998</c:v>
                </c:pt>
                <c:pt idx="76">
                  <c:v>196.73999999999998</c:v>
                </c:pt>
                <c:pt idx="77">
                  <c:v>197.73999999999998</c:v>
                </c:pt>
                <c:pt idx="78">
                  <c:v>198.73999999999998</c:v>
                </c:pt>
                <c:pt idx="79">
                  <c:v>199.73999999999998</c:v>
                </c:pt>
                <c:pt idx="80">
                  <c:v>200.73999999999998</c:v>
                </c:pt>
                <c:pt idx="81">
                  <c:v>201.73999999999998</c:v>
                </c:pt>
                <c:pt idx="82">
                  <c:v>202.73999999999998</c:v>
                </c:pt>
                <c:pt idx="83">
                  <c:v>203.73999999999998</c:v>
                </c:pt>
                <c:pt idx="84">
                  <c:v>204.73999999999998</c:v>
                </c:pt>
                <c:pt idx="85">
                  <c:v>205.73999999999998</c:v>
                </c:pt>
                <c:pt idx="86">
                  <c:v>206.73999999999998</c:v>
                </c:pt>
                <c:pt idx="87">
                  <c:v>207.73999999999998</c:v>
                </c:pt>
                <c:pt idx="88">
                  <c:v>208.73999999999998</c:v>
                </c:pt>
                <c:pt idx="89">
                  <c:v>209.73999999999998</c:v>
                </c:pt>
                <c:pt idx="90">
                  <c:v>210.73999999999998</c:v>
                </c:pt>
                <c:pt idx="91">
                  <c:v>211.73999999999998</c:v>
                </c:pt>
                <c:pt idx="92">
                  <c:v>212.73999999999998</c:v>
                </c:pt>
                <c:pt idx="93">
                  <c:v>213.73999999999998</c:v>
                </c:pt>
                <c:pt idx="94">
                  <c:v>214.73999999999998</c:v>
                </c:pt>
                <c:pt idx="95">
                  <c:v>215.73999999999998</c:v>
                </c:pt>
                <c:pt idx="96">
                  <c:v>216.73999999999998</c:v>
                </c:pt>
                <c:pt idx="97">
                  <c:v>217.73999999999998</c:v>
                </c:pt>
                <c:pt idx="98">
                  <c:v>218.73999999999998</c:v>
                </c:pt>
                <c:pt idx="99">
                  <c:v>219.73999999999998</c:v>
                </c:pt>
                <c:pt idx="100">
                  <c:v>220.73999999999998</c:v>
                </c:pt>
                <c:pt idx="101">
                  <c:v>221.73999999999998</c:v>
                </c:pt>
                <c:pt idx="102">
                  <c:v>222.73999999999998</c:v>
                </c:pt>
                <c:pt idx="103">
                  <c:v>223.73999999999998</c:v>
                </c:pt>
                <c:pt idx="104">
                  <c:v>224.73999999999998</c:v>
                </c:pt>
                <c:pt idx="105">
                  <c:v>225.73999999999998</c:v>
                </c:pt>
                <c:pt idx="106">
                  <c:v>226.73999999999998</c:v>
                </c:pt>
                <c:pt idx="107">
                  <c:v>227.73999999999998</c:v>
                </c:pt>
                <c:pt idx="108">
                  <c:v>228.73999999999998</c:v>
                </c:pt>
                <c:pt idx="109">
                  <c:v>229.73999999999998</c:v>
                </c:pt>
                <c:pt idx="110">
                  <c:v>230.73999999999998</c:v>
                </c:pt>
                <c:pt idx="111">
                  <c:v>231.73999999999998</c:v>
                </c:pt>
                <c:pt idx="112">
                  <c:v>232.73999999999998</c:v>
                </c:pt>
                <c:pt idx="113">
                  <c:v>233.73999999999998</c:v>
                </c:pt>
                <c:pt idx="114">
                  <c:v>234.73999999999998</c:v>
                </c:pt>
                <c:pt idx="115">
                  <c:v>235.73999999999998</c:v>
                </c:pt>
                <c:pt idx="116">
                  <c:v>236.73999999999998</c:v>
                </c:pt>
                <c:pt idx="117">
                  <c:v>237.73999999999998</c:v>
                </c:pt>
                <c:pt idx="118">
                  <c:v>238.73999999999998</c:v>
                </c:pt>
                <c:pt idx="119">
                  <c:v>239.73999999999998</c:v>
                </c:pt>
                <c:pt idx="120">
                  <c:v>240.73999999999998</c:v>
                </c:pt>
                <c:pt idx="121">
                  <c:v>241.73999999999998</c:v>
                </c:pt>
                <c:pt idx="122">
                  <c:v>242.73999999999998</c:v>
                </c:pt>
                <c:pt idx="123">
                  <c:v>243.73999999999998</c:v>
                </c:pt>
                <c:pt idx="124">
                  <c:v>244.73999999999998</c:v>
                </c:pt>
                <c:pt idx="125">
                  <c:v>245.73999999999998</c:v>
                </c:pt>
                <c:pt idx="126">
                  <c:v>246.73999999999998</c:v>
                </c:pt>
                <c:pt idx="127">
                  <c:v>247.73999999999998</c:v>
                </c:pt>
                <c:pt idx="128">
                  <c:v>248.73999999999998</c:v>
                </c:pt>
                <c:pt idx="129">
                  <c:v>249.73999999999998</c:v>
                </c:pt>
                <c:pt idx="130">
                  <c:v>250.73999999999998</c:v>
                </c:pt>
                <c:pt idx="131">
                  <c:v>251.73999999999998</c:v>
                </c:pt>
                <c:pt idx="132">
                  <c:v>252.73999999999998</c:v>
                </c:pt>
                <c:pt idx="133">
                  <c:v>253.73999999999998</c:v>
                </c:pt>
                <c:pt idx="134">
                  <c:v>254.73999999999998</c:v>
                </c:pt>
                <c:pt idx="135">
                  <c:v>255.73999999999998</c:v>
                </c:pt>
                <c:pt idx="136">
                  <c:v>256.74</c:v>
                </c:pt>
                <c:pt idx="137">
                  <c:v>257.74</c:v>
                </c:pt>
                <c:pt idx="138">
                  <c:v>258.74</c:v>
                </c:pt>
                <c:pt idx="139">
                  <c:v>259.74</c:v>
                </c:pt>
                <c:pt idx="140">
                  <c:v>260.74</c:v>
                </c:pt>
                <c:pt idx="141">
                  <c:v>261.74</c:v>
                </c:pt>
                <c:pt idx="142">
                  <c:v>262.74</c:v>
                </c:pt>
                <c:pt idx="143">
                  <c:v>263.74</c:v>
                </c:pt>
                <c:pt idx="144">
                  <c:v>264.74</c:v>
                </c:pt>
                <c:pt idx="145">
                  <c:v>265.74</c:v>
                </c:pt>
                <c:pt idx="146">
                  <c:v>266.74</c:v>
                </c:pt>
                <c:pt idx="147">
                  <c:v>267.74</c:v>
                </c:pt>
                <c:pt idx="148">
                  <c:v>268.74</c:v>
                </c:pt>
                <c:pt idx="149">
                  <c:v>269.74</c:v>
                </c:pt>
                <c:pt idx="150">
                  <c:v>270.74</c:v>
                </c:pt>
                <c:pt idx="151">
                  <c:v>271.74</c:v>
                </c:pt>
                <c:pt idx="152">
                  <c:v>272.74</c:v>
                </c:pt>
                <c:pt idx="153">
                  <c:v>273.74</c:v>
                </c:pt>
                <c:pt idx="154">
                  <c:v>274.74</c:v>
                </c:pt>
                <c:pt idx="155">
                  <c:v>275.74</c:v>
                </c:pt>
                <c:pt idx="156">
                  <c:v>276.74</c:v>
                </c:pt>
                <c:pt idx="157">
                  <c:v>277.74</c:v>
                </c:pt>
                <c:pt idx="158">
                  <c:v>278.74</c:v>
                </c:pt>
                <c:pt idx="159">
                  <c:v>279.74</c:v>
                </c:pt>
                <c:pt idx="160">
                  <c:v>280.74</c:v>
                </c:pt>
                <c:pt idx="161">
                  <c:v>281.74</c:v>
                </c:pt>
                <c:pt idx="162">
                  <c:v>282.74</c:v>
                </c:pt>
                <c:pt idx="163">
                  <c:v>283.74</c:v>
                </c:pt>
                <c:pt idx="164">
                  <c:v>284.74</c:v>
                </c:pt>
                <c:pt idx="165">
                  <c:v>285.74</c:v>
                </c:pt>
                <c:pt idx="166">
                  <c:v>286.74</c:v>
                </c:pt>
                <c:pt idx="167">
                  <c:v>287.74</c:v>
                </c:pt>
                <c:pt idx="168">
                  <c:v>288.74</c:v>
                </c:pt>
                <c:pt idx="169">
                  <c:v>289.74</c:v>
                </c:pt>
                <c:pt idx="170">
                  <c:v>290.74</c:v>
                </c:pt>
                <c:pt idx="171">
                  <c:v>291.74</c:v>
                </c:pt>
                <c:pt idx="172">
                  <c:v>292.74</c:v>
                </c:pt>
                <c:pt idx="173">
                  <c:v>293.74</c:v>
                </c:pt>
                <c:pt idx="174">
                  <c:v>294.74</c:v>
                </c:pt>
                <c:pt idx="175">
                  <c:v>295.74</c:v>
                </c:pt>
                <c:pt idx="176">
                  <c:v>296.74</c:v>
                </c:pt>
                <c:pt idx="177">
                  <c:v>297.74</c:v>
                </c:pt>
                <c:pt idx="178">
                  <c:v>298.74</c:v>
                </c:pt>
                <c:pt idx="179">
                  <c:v>299.74</c:v>
                </c:pt>
                <c:pt idx="180">
                  <c:v>300.74</c:v>
                </c:pt>
                <c:pt idx="181">
                  <c:v>301.74</c:v>
                </c:pt>
                <c:pt idx="182">
                  <c:v>302.74</c:v>
                </c:pt>
                <c:pt idx="183">
                  <c:v>303.74</c:v>
                </c:pt>
                <c:pt idx="184">
                  <c:v>304.74</c:v>
                </c:pt>
                <c:pt idx="185">
                  <c:v>305.74</c:v>
                </c:pt>
                <c:pt idx="186">
                  <c:v>306.74</c:v>
                </c:pt>
                <c:pt idx="187">
                  <c:v>307.74</c:v>
                </c:pt>
                <c:pt idx="188">
                  <c:v>308.74</c:v>
                </c:pt>
                <c:pt idx="189">
                  <c:v>309.74</c:v>
                </c:pt>
                <c:pt idx="190">
                  <c:v>310.74</c:v>
                </c:pt>
                <c:pt idx="191">
                  <c:v>311.74</c:v>
                </c:pt>
                <c:pt idx="192">
                  <c:v>312.74</c:v>
                </c:pt>
                <c:pt idx="193">
                  <c:v>313.74</c:v>
                </c:pt>
                <c:pt idx="194">
                  <c:v>314.74</c:v>
                </c:pt>
                <c:pt idx="195">
                  <c:v>315.74</c:v>
                </c:pt>
                <c:pt idx="196">
                  <c:v>316.74</c:v>
                </c:pt>
                <c:pt idx="197">
                  <c:v>317.74</c:v>
                </c:pt>
                <c:pt idx="198">
                  <c:v>318.74</c:v>
                </c:pt>
                <c:pt idx="199">
                  <c:v>319.74</c:v>
                </c:pt>
                <c:pt idx="200">
                  <c:v>320.74</c:v>
                </c:pt>
                <c:pt idx="201">
                  <c:v>321.74</c:v>
                </c:pt>
                <c:pt idx="202">
                  <c:v>322.74</c:v>
                </c:pt>
                <c:pt idx="203">
                  <c:v>323.74</c:v>
                </c:pt>
                <c:pt idx="204">
                  <c:v>324.74</c:v>
                </c:pt>
                <c:pt idx="205">
                  <c:v>325.74</c:v>
                </c:pt>
                <c:pt idx="206">
                  <c:v>326.74</c:v>
                </c:pt>
                <c:pt idx="207">
                  <c:v>327.74</c:v>
                </c:pt>
                <c:pt idx="208">
                  <c:v>328.74</c:v>
                </c:pt>
                <c:pt idx="209">
                  <c:v>329.74</c:v>
                </c:pt>
                <c:pt idx="210">
                  <c:v>330.74</c:v>
                </c:pt>
                <c:pt idx="211">
                  <c:v>331.74</c:v>
                </c:pt>
                <c:pt idx="212">
                  <c:v>332.74</c:v>
                </c:pt>
                <c:pt idx="213">
                  <c:v>333.74</c:v>
                </c:pt>
                <c:pt idx="214">
                  <c:v>334.74</c:v>
                </c:pt>
                <c:pt idx="215">
                  <c:v>335.74</c:v>
                </c:pt>
                <c:pt idx="216">
                  <c:v>336.74</c:v>
                </c:pt>
                <c:pt idx="217">
                  <c:v>337.74</c:v>
                </c:pt>
                <c:pt idx="218">
                  <c:v>338.74</c:v>
                </c:pt>
                <c:pt idx="219">
                  <c:v>339.74</c:v>
                </c:pt>
                <c:pt idx="220">
                  <c:v>340.74</c:v>
                </c:pt>
                <c:pt idx="221">
                  <c:v>341.74</c:v>
                </c:pt>
                <c:pt idx="222">
                  <c:v>342.74</c:v>
                </c:pt>
                <c:pt idx="223">
                  <c:v>343.74</c:v>
                </c:pt>
                <c:pt idx="224">
                  <c:v>344.74</c:v>
                </c:pt>
                <c:pt idx="225">
                  <c:v>345.74</c:v>
                </c:pt>
                <c:pt idx="226">
                  <c:v>346.74</c:v>
                </c:pt>
                <c:pt idx="227">
                  <c:v>347.74</c:v>
                </c:pt>
                <c:pt idx="228">
                  <c:v>348.74</c:v>
                </c:pt>
                <c:pt idx="229">
                  <c:v>349.74</c:v>
                </c:pt>
                <c:pt idx="230">
                  <c:v>350.74</c:v>
                </c:pt>
                <c:pt idx="231">
                  <c:v>351.74</c:v>
                </c:pt>
                <c:pt idx="232">
                  <c:v>352.74</c:v>
                </c:pt>
                <c:pt idx="233">
                  <c:v>353.74</c:v>
                </c:pt>
                <c:pt idx="234">
                  <c:v>354.74</c:v>
                </c:pt>
                <c:pt idx="235">
                  <c:v>355.74</c:v>
                </c:pt>
                <c:pt idx="236">
                  <c:v>356.74</c:v>
                </c:pt>
                <c:pt idx="237">
                  <c:v>357.74</c:v>
                </c:pt>
                <c:pt idx="238">
                  <c:v>358.74</c:v>
                </c:pt>
                <c:pt idx="239">
                  <c:v>359.74</c:v>
                </c:pt>
                <c:pt idx="240">
                  <c:v>360.74</c:v>
                </c:pt>
                <c:pt idx="241">
                  <c:v>361.74</c:v>
                </c:pt>
                <c:pt idx="242">
                  <c:v>362.74</c:v>
                </c:pt>
                <c:pt idx="243">
                  <c:v>363.74</c:v>
                </c:pt>
                <c:pt idx="244">
                  <c:v>364.74</c:v>
                </c:pt>
                <c:pt idx="245">
                  <c:v>365.74</c:v>
                </c:pt>
                <c:pt idx="246">
                  <c:v>366.74</c:v>
                </c:pt>
                <c:pt idx="247">
                  <c:v>367.74</c:v>
                </c:pt>
                <c:pt idx="248">
                  <c:v>368.74</c:v>
                </c:pt>
                <c:pt idx="249">
                  <c:v>369.74</c:v>
                </c:pt>
                <c:pt idx="250">
                  <c:v>370.74</c:v>
                </c:pt>
                <c:pt idx="251">
                  <c:v>371.74</c:v>
                </c:pt>
                <c:pt idx="252">
                  <c:v>372.74</c:v>
                </c:pt>
                <c:pt idx="253">
                  <c:v>373.74</c:v>
                </c:pt>
                <c:pt idx="254">
                  <c:v>374.74</c:v>
                </c:pt>
                <c:pt idx="255">
                  <c:v>375.74</c:v>
                </c:pt>
                <c:pt idx="256">
                  <c:v>376.74</c:v>
                </c:pt>
                <c:pt idx="257">
                  <c:v>377.74</c:v>
                </c:pt>
                <c:pt idx="258">
                  <c:v>378.74</c:v>
                </c:pt>
                <c:pt idx="259">
                  <c:v>379.74</c:v>
                </c:pt>
                <c:pt idx="260">
                  <c:v>380.74</c:v>
                </c:pt>
                <c:pt idx="261">
                  <c:v>381.74</c:v>
                </c:pt>
                <c:pt idx="262">
                  <c:v>382.74</c:v>
                </c:pt>
                <c:pt idx="263">
                  <c:v>383.74</c:v>
                </c:pt>
                <c:pt idx="264">
                  <c:v>384.74</c:v>
                </c:pt>
                <c:pt idx="265">
                  <c:v>385.74</c:v>
                </c:pt>
                <c:pt idx="266">
                  <c:v>386.74</c:v>
                </c:pt>
                <c:pt idx="267">
                  <c:v>387.74</c:v>
                </c:pt>
                <c:pt idx="268">
                  <c:v>388.74</c:v>
                </c:pt>
                <c:pt idx="269">
                  <c:v>389.74</c:v>
                </c:pt>
                <c:pt idx="270">
                  <c:v>390.74</c:v>
                </c:pt>
                <c:pt idx="271">
                  <c:v>391.74</c:v>
                </c:pt>
                <c:pt idx="272">
                  <c:v>392.74</c:v>
                </c:pt>
                <c:pt idx="273">
                  <c:v>393.74</c:v>
                </c:pt>
                <c:pt idx="274">
                  <c:v>394.74</c:v>
                </c:pt>
                <c:pt idx="275">
                  <c:v>395.74</c:v>
                </c:pt>
                <c:pt idx="276">
                  <c:v>396.74</c:v>
                </c:pt>
                <c:pt idx="277">
                  <c:v>397.74</c:v>
                </c:pt>
                <c:pt idx="278">
                  <c:v>398.74</c:v>
                </c:pt>
                <c:pt idx="279">
                  <c:v>399.74</c:v>
                </c:pt>
                <c:pt idx="280">
                  <c:v>400.74</c:v>
                </c:pt>
                <c:pt idx="281">
                  <c:v>401.74</c:v>
                </c:pt>
                <c:pt idx="282">
                  <c:v>402.74</c:v>
                </c:pt>
                <c:pt idx="283">
                  <c:v>403.74</c:v>
                </c:pt>
                <c:pt idx="284">
                  <c:v>404.74</c:v>
                </c:pt>
                <c:pt idx="285">
                  <c:v>405.74</c:v>
                </c:pt>
                <c:pt idx="286">
                  <c:v>406.74</c:v>
                </c:pt>
                <c:pt idx="287">
                  <c:v>407.74</c:v>
                </c:pt>
                <c:pt idx="288">
                  <c:v>408.74</c:v>
                </c:pt>
                <c:pt idx="289">
                  <c:v>409.74</c:v>
                </c:pt>
                <c:pt idx="290">
                  <c:v>410.74</c:v>
                </c:pt>
                <c:pt idx="291">
                  <c:v>411.74</c:v>
                </c:pt>
                <c:pt idx="292">
                  <c:v>412.74</c:v>
                </c:pt>
                <c:pt idx="293">
                  <c:v>413.74</c:v>
                </c:pt>
                <c:pt idx="294">
                  <c:v>414.74</c:v>
                </c:pt>
                <c:pt idx="295">
                  <c:v>415.74</c:v>
                </c:pt>
                <c:pt idx="296">
                  <c:v>416.74</c:v>
                </c:pt>
                <c:pt idx="297">
                  <c:v>417.74</c:v>
                </c:pt>
                <c:pt idx="298">
                  <c:v>418.74</c:v>
                </c:pt>
                <c:pt idx="299">
                  <c:v>419.74</c:v>
                </c:pt>
                <c:pt idx="300">
                  <c:v>420.74</c:v>
                </c:pt>
                <c:pt idx="301">
                  <c:v>421.74</c:v>
                </c:pt>
                <c:pt idx="302">
                  <c:v>422.74</c:v>
                </c:pt>
                <c:pt idx="303">
                  <c:v>423.74</c:v>
                </c:pt>
                <c:pt idx="304">
                  <c:v>424.74</c:v>
                </c:pt>
                <c:pt idx="305">
                  <c:v>425.74</c:v>
                </c:pt>
                <c:pt idx="306">
                  <c:v>426.74</c:v>
                </c:pt>
                <c:pt idx="307">
                  <c:v>427.74</c:v>
                </c:pt>
                <c:pt idx="308">
                  <c:v>428.74</c:v>
                </c:pt>
                <c:pt idx="309">
                  <c:v>429.74</c:v>
                </c:pt>
                <c:pt idx="310">
                  <c:v>430.74</c:v>
                </c:pt>
                <c:pt idx="311">
                  <c:v>431.74</c:v>
                </c:pt>
                <c:pt idx="312">
                  <c:v>432.74</c:v>
                </c:pt>
                <c:pt idx="313">
                  <c:v>433.74</c:v>
                </c:pt>
                <c:pt idx="314">
                  <c:v>434.74</c:v>
                </c:pt>
                <c:pt idx="315">
                  <c:v>435.74</c:v>
                </c:pt>
                <c:pt idx="316">
                  <c:v>436.74</c:v>
                </c:pt>
                <c:pt idx="317">
                  <c:v>437.74</c:v>
                </c:pt>
                <c:pt idx="318">
                  <c:v>438.74</c:v>
                </c:pt>
                <c:pt idx="319">
                  <c:v>439.74</c:v>
                </c:pt>
                <c:pt idx="320">
                  <c:v>440.74</c:v>
                </c:pt>
                <c:pt idx="321">
                  <c:v>441.74</c:v>
                </c:pt>
                <c:pt idx="322">
                  <c:v>442.74</c:v>
                </c:pt>
                <c:pt idx="323">
                  <c:v>443.74</c:v>
                </c:pt>
                <c:pt idx="324">
                  <c:v>444.74</c:v>
                </c:pt>
                <c:pt idx="325">
                  <c:v>445.74</c:v>
                </c:pt>
                <c:pt idx="326">
                  <c:v>446.74</c:v>
                </c:pt>
                <c:pt idx="327">
                  <c:v>447.74</c:v>
                </c:pt>
                <c:pt idx="328">
                  <c:v>448.74</c:v>
                </c:pt>
                <c:pt idx="329">
                  <c:v>449.74</c:v>
                </c:pt>
                <c:pt idx="330">
                  <c:v>450.74</c:v>
                </c:pt>
                <c:pt idx="331">
                  <c:v>451.74</c:v>
                </c:pt>
                <c:pt idx="332">
                  <c:v>452.74</c:v>
                </c:pt>
                <c:pt idx="333">
                  <c:v>453.74</c:v>
                </c:pt>
                <c:pt idx="334">
                  <c:v>454.74</c:v>
                </c:pt>
                <c:pt idx="335">
                  <c:v>455.74</c:v>
                </c:pt>
                <c:pt idx="336">
                  <c:v>456.74</c:v>
                </c:pt>
                <c:pt idx="337">
                  <c:v>457.74</c:v>
                </c:pt>
                <c:pt idx="338">
                  <c:v>458.74</c:v>
                </c:pt>
                <c:pt idx="339">
                  <c:v>459.74</c:v>
                </c:pt>
                <c:pt idx="340">
                  <c:v>460.74</c:v>
                </c:pt>
                <c:pt idx="341">
                  <c:v>461.74</c:v>
                </c:pt>
                <c:pt idx="342">
                  <c:v>462.74</c:v>
                </c:pt>
                <c:pt idx="343">
                  <c:v>463.74</c:v>
                </c:pt>
                <c:pt idx="344">
                  <c:v>464.74</c:v>
                </c:pt>
                <c:pt idx="345">
                  <c:v>465.74</c:v>
                </c:pt>
                <c:pt idx="346">
                  <c:v>466.74</c:v>
                </c:pt>
                <c:pt idx="347">
                  <c:v>467.74</c:v>
                </c:pt>
                <c:pt idx="348">
                  <c:v>468.74</c:v>
                </c:pt>
                <c:pt idx="349">
                  <c:v>469.74</c:v>
                </c:pt>
                <c:pt idx="350">
                  <c:v>470.74</c:v>
                </c:pt>
                <c:pt idx="351">
                  <c:v>471.74</c:v>
                </c:pt>
                <c:pt idx="352">
                  <c:v>472.74</c:v>
                </c:pt>
                <c:pt idx="353">
                  <c:v>473.74</c:v>
                </c:pt>
                <c:pt idx="354">
                  <c:v>474.74</c:v>
                </c:pt>
                <c:pt idx="355">
                  <c:v>475.74</c:v>
                </c:pt>
                <c:pt idx="356">
                  <c:v>476.74</c:v>
                </c:pt>
                <c:pt idx="357">
                  <c:v>477.74</c:v>
                </c:pt>
                <c:pt idx="358">
                  <c:v>478.74</c:v>
                </c:pt>
                <c:pt idx="359">
                  <c:v>479.74</c:v>
                </c:pt>
                <c:pt idx="360">
                  <c:v>480.74</c:v>
                </c:pt>
                <c:pt idx="361">
                  <c:v>481.74</c:v>
                </c:pt>
                <c:pt idx="362">
                  <c:v>482.74</c:v>
                </c:pt>
                <c:pt idx="363">
                  <c:v>483.74</c:v>
                </c:pt>
                <c:pt idx="364">
                  <c:v>484.74</c:v>
                </c:pt>
                <c:pt idx="365">
                  <c:v>485.74</c:v>
                </c:pt>
                <c:pt idx="366">
                  <c:v>486.74</c:v>
                </c:pt>
                <c:pt idx="367">
                  <c:v>487.74</c:v>
                </c:pt>
                <c:pt idx="368">
                  <c:v>488.74</c:v>
                </c:pt>
                <c:pt idx="369">
                  <c:v>489.74</c:v>
                </c:pt>
                <c:pt idx="370">
                  <c:v>490.74</c:v>
                </c:pt>
                <c:pt idx="371">
                  <c:v>491.74</c:v>
                </c:pt>
                <c:pt idx="372">
                  <c:v>492.74</c:v>
                </c:pt>
                <c:pt idx="373">
                  <c:v>493.74</c:v>
                </c:pt>
                <c:pt idx="374">
                  <c:v>494.74</c:v>
                </c:pt>
                <c:pt idx="375">
                  <c:v>495.74</c:v>
                </c:pt>
                <c:pt idx="376">
                  <c:v>496.74</c:v>
                </c:pt>
                <c:pt idx="377">
                  <c:v>497.74</c:v>
                </c:pt>
                <c:pt idx="378">
                  <c:v>498.74</c:v>
                </c:pt>
                <c:pt idx="379">
                  <c:v>499.74</c:v>
                </c:pt>
                <c:pt idx="380">
                  <c:v>500.74</c:v>
                </c:pt>
                <c:pt idx="381">
                  <c:v>501.74</c:v>
                </c:pt>
                <c:pt idx="382">
                  <c:v>502.74</c:v>
                </c:pt>
                <c:pt idx="383">
                  <c:v>503.74</c:v>
                </c:pt>
                <c:pt idx="384">
                  <c:v>504.74</c:v>
                </c:pt>
                <c:pt idx="385">
                  <c:v>505.74</c:v>
                </c:pt>
                <c:pt idx="386">
                  <c:v>506.74</c:v>
                </c:pt>
                <c:pt idx="387">
                  <c:v>507.74</c:v>
                </c:pt>
                <c:pt idx="388">
                  <c:v>508.74</c:v>
                </c:pt>
                <c:pt idx="389">
                  <c:v>509.74</c:v>
                </c:pt>
                <c:pt idx="390">
                  <c:v>510.74</c:v>
                </c:pt>
                <c:pt idx="391">
                  <c:v>511.74</c:v>
                </c:pt>
                <c:pt idx="392">
                  <c:v>512.74</c:v>
                </c:pt>
                <c:pt idx="393">
                  <c:v>513.74</c:v>
                </c:pt>
                <c:pt idx="394">
                  <c:v>514.74</c:v>
                </c:pt>
                <c:pt idx="395">
                  <c:v>515.74</c:v>
                </c:pt>
                <c:pt idx="396">
                  <c:v>516.74</c:v>
                </c:pt>
                <c:pt idx="397">
                  <c:v>517.74</c:v>
                </c:pt>
                <c:pt idx="398">
                  <c:v>518.74</c:v>
                </c:pt>
                <c:pt idx="399">
                  <c:v>519.74</c:v>
                </c:pt>
                <c:pt idx="400">
                  <c:v>520.74</c:v>
                </c:pt>
                <c:pt idx="401">
                  <c:v>521.74</c:v>
                </c:pt>
                <c:pt idx="402">
                  <c:v>522.74</c:v>
                </c:pt>
                <c:pt idx="403">
                  <c:v>523.74</c:v>
                </c:pt>
                <c:pt idx="404">
                  <c:v>524.74</c:v>
                </c:pt>
                <c:pt idx="405">
                  <c:v>525.74</c:v>
                </c:pt>
                <c:pt idx="406">
                  <c:v>526.74</c:v>
                </c:pt>
                <c:pt idx="407">
                  <c:v>527.74</c:v>
                </c:pt>
                <c:pt idx="408">
                  <c:v>528.74</c:v>
                </c:pt>
                <c:pt idx="409">
                  <c:v>529.74</c:v>
                </c:pt>
                <c:pt idx="410">
                  <c:v>530.74</c:v>
                </c:pt>
                <c:pt idx="411">
                  <c:v>531.74</c:v>
                </c:pt>
                <c:pt idx="412">
                  <c:v>532.74</c:v>
                </c:pt>
                <c:pt idx="413">
                  <c:v>533.74</c:v>
                </c:pt>
                <c:pt idx="414">
                  <c:v>534.74</c:v>
                </c:pt>
                <c:pt idx="415">
                  <c:v>535.74</c:v>
                </c:pt>
                <c:pt idx="416">
                  <c:v>536.74</c:v>
                </c:pt>
                <c:pt idx="417">
                  <c:v>537.74</c:v>
                </c:pt>
                <c:pt idx="418">
                  <c:v>538.74</c:v>
                </c:pt>
                <c:pt idx="419">
                  <c:v>539.74</c:v>
                </c:pt>
                <c:pt idx="420">
                  <c:v>540.74</c:v>
                </c:pt>
                <c:pt idx="421">
                  <c:v>541.74</c:v>
                </c:pt>
                <c:pt idx="422">
                  <c:v>542.74</c:v>
                </c:pt>
                <c:pt idx="423">
                  <c:v>543.74</c:v>
                </c:pt>
                <c:pt idx="424">
                  <c:v>544.74</c:v>
                </c:pt>
                <c:pt idx="425">
                  <c:v>545.74</c:v>
                </c:pt>
                <c:pt idx="426">
                  <c:v>546.74</c:v>
                </c:pt>
                <c:pt idx="427">
                  <c:v>547.74</c:v>
                </c:pt>
                <c:pt idx="428">
                  <c:v>548.74</c:v>
                </c:pt>
                <c:pt idx="429">
                  <c:v>549.74</c:v>
                </c:pt>
                <c:pt idx="430">
                  <c:v>550.74</c:v>
                </c:pt>
                <c:pt idx="431">
                  <c:v>551.74</c:v>
                </c:pt>
                <c:pt idx="432">
                  <c:v>552.74</c:v>
                </c:pt>
                <c:pt idx="433">
                  <c:v>553.74</c:v>
                </c:pt>
                <c:pt idx="434">
                  <c:v>554.74</c:v>
                </c:pt>
                <c:pt idx="435">
                  <c:v>555.74</c:v>
                </c:pt>
                <c:pt idx="436">
                  <c:v>556.74</c:v>
                </c:pt>
                <c:pt idx="437">
                  <c:v>557.74</c:v>
                </c:pt>
                <c:pt idx="438">
                  <c:v>558.74</c:v>
                </c:pt>
                <c:pt idx="439">
                  <c:v>559.74</c:v>
                </c:pt>
                <c:pt idx="440">
                  <c:v>560.74</c:v>
                </c:pt>
                <c:pt idx="441">
                  <c:v>561.74</c:v>
                </c:pt>
                <c:pt idx="442">
                  <c:v>562.74</c:v>
                </c:pt>
                <c:pt idx="443">
                  <c:v>563.74</c:v>
                </c:pt>
                <c:pt idx="444">
                  <c:v>564.74</c:v>
                </c:pt>
                <c:pt idx="445">
                  <c:v>565.74</c:v>
                </c:pt>
                <c:pt idx="446">
                  <c:v>566.74</c:v>
                </c:pt>
                <c:pt idx="447">
                  <c:v>567.74</c:v>
                </c:pt>
                <c:pt idx="448">
                  <c:v>568.74</c:v>
                </c:pt>
                <c:pt idx="449">
                  <c:v>569.74</c:v>
                </c:pt>
                <c:pt idx="450">
                  <c:v>570.74</c:v>
                </c:pt>
                <c:pt idx="451">
                  <c:v>571.74</c:v>
                </c:pt>
                <c:pt idx="452">
                  <c:v>572.74</c:v>
                </c:pt>
                <c:pt idx="453">
                  <c:v>573.74</c:v>
                </c:pt>
                <c:pt idx="454">
                  <c:v>574.74</c:v>
                </c:pt>
                <c:pt idx="455">
                  <c:v>575.74</c:v>
                </c:pt>
                <c:pt idx="456">
                  <c:v>576.74</c:v>
                </c:pt>
                <c:pt idx="457">
                  <c:v>577.74</c:v>
                </c:pt>
                <c:pt idx="458">
                  <c:v>578.74</c:v>
                </c:pt>
                <c:pt idx="459">
                  <c:v>579.74</c:v>
                </c:pt>
                <c:pt idx="460">
                  <c:v>580.74</c:v>
                </c:pt>
                <c:pt idx="461">
                  <c:v>581.74</c:v>
                </c:pt>
                <c:pt idx="462">
                  <c:v>582.74</c:v>
                </c:pt>
                <c:pt idx="463">
                  <c:v>583.74</c:v>
                </c:pt>
                <c:pt idx="464">
                  <c:v>584.74</c:v>
                </c:pt>
                <c:pt idx="465">
                  <c:v>585.74</c:v>
                </c:pt>
                <c:pt idx="466">
                  <c:v>586.74</c:v>
                </c:pt>
                <c:pt idx="467">
                  <c:v>587.74</c:v>
                </c:pt>
                <c:pt idx="468">
                  <c:v>588.74</c:v>
                </c:pt>
                <c:pt idx="469">
                  <c:v>589.74</c:v>
                </c:pt>
                <c:pt idx="470">
                  <c:v>590.74</c:v>
                </c:pt>
                <c:pt idx="471">
                  <c:v>591.74</c:v>
                </c:pt>
                <c:pt idx="472">
                  <c:v>592.74</c:v>
                </c:pt>
                <c:pt idx="473">
                  <c:v>593.74</c:v>
                </c:pt>
                <c:pt idx="474">
                  <c:v>594.74</c:v>
                </c:pt>
                <c:pt idx="475">
                  <c:v>595.74</c:v>
                </c:pt>
                <c:pt idx="476">
                  <c:v>596.74</c:v>
                </c:pt>
                <c:pt idx="477">
                  <c:v>597.74</c:v>
                </c:pt>
                <c:pt idx="478">
                  <c:v>598.74</c:v>
                </c:pt>
                <c:pt idx="479">
                  <c:v>599.74</c:v>
                </c:pt>
                <c:pt idx="480">
                  <c:v>600.74</c:v>
                </c:pt>
                <c:pt idx="481">
                  <c:v>601.74</c:v>
                </c:pt>
                <c:pt idx="482">
                  <c:v>602.74</c:v>
                </c:pt>
                <c:pt idx="483">
                  <c:v>603.74</c:v>
                </c:pt>
                <c:pt idx="484">
                  <c:v>604.74</c:v>
                </c:pt>
                <c:pt idx="485">
                  <c:v>605.74</c:v>
                </c:pt>
                <c:pt idx="486">
                  <c:v>606.74</c:v>
                </c:pt>
                <c:pt idx="487">
                  <c:v>607.74</c:v>
                </c:pt>
                <c:pt idx="488">
                  <c:v>608.74</c:v>
                </c:pt>
                <c:pt idx="489">
                  <c:v>609.74</c:v>
                </c:pt>
                <c:pt idx="490">
                  <c:v>610.74</c:v>
                </c:pt>
                <c:pt idx="491">
                  <c:v>611.74</c:v>
                </c:pt>
                <c:pt idx="492">
                  <c:v>612.74</c:v>
                </c:pt>
                <c:pt idx="493">
                  <c:v>613.74</c:v>
                </c:pt>
                <c:pt idx="494">
                  <c:v>614.74</c:v>
                </c:pt>
                <c:pt idx="495">
                  <c:v>615.74</c:v>
                </c:pt>
                <c:pt idx="496">
                  <c:v>616.74</c:v>
                </c:pt>
                <c:pt idx="497">
                  <c:v>617.74</c:v>
                </c:pt>
                <c:pt idx="498">
                  <c:v>618.74</c:v>
                </c:pt>
                <c:pt idx="499">
                  <c:v>619.74</c:v>
                </c:pt>
                <c:pt idx="500">
                  <c:v>620.74</c:v>
                </c:pt>
                <c:pt idx="501">
                  <c:v>621.74</c:v>
                </c:pt>
                <c:pt idx="502">
                  <c:v>622.74</c:v>
                </c:pt>
                <c:pt idx="503">
                  <c:v>623.74</c:v>
                </c:pt>
                <c:pt idx="504">
                  <c:v>624.74</c:v>
                </c:pt>
                <c:pt idx="505">
                  <c:v>625.74</c:v>
                </c:pt>
                <c:pt idx="506">
                  <c:v>626.74</c:v>
                </c:pt>
                <c:pt idx="507">
                  <c:v>627.74</c:v>
                </c:pt>
                <c:pt idx="508">
                  <c:v>628.74</c:v>
                </c:pt>
                <c:pt idx="509">
                  <c:v>629.74</c:v>
                </c:pt>
                <c:pt idx="510">
                  <c:v>630.74</c:v>
                </c:pt>
                <c:pt idx="511">
                  <c:v>631.74</c:v>
                </c:pt>
                <c:pt idx="512">
                  <c:v>632.74</c:v>
                </c:pt>
                <c:pt idx="513">
                  <c:v>633.74</c:v>
                </c:pt>
                <c:pt idx="514">
                  <c:v>634.74</c:v>
                </c:pt>
                <c:pt idx="515">
                  <c:v>635.74</c:v>
                </c:pt>
                <c:pt idx="516">
                  <c:v>636.74</c:v>
                </c:pt>
                <c:pt idx="517">
                  <c:v>637.74</c:v>
                </c:pt>
                <c:pt idx="518">
                  <c:v>638.74</c:v>
                </c:pt>
                <c:pt idx="519">
                  <c:v>639.74</c:v>
                </c:pt>
                <c:pt idx="520">
                  <c:v>640.74</c:v>
                </c:pt>
                <c:pt idx="521">
                  <c:v>641.74</c:v>
                </c:pt>
                <c:pt idx="522">
                  <c:v>642.74</c:v>
                </c:pt>
                <c:pt idx="523">
                  <c:v>643.74</c:v>
                </c:pt>
                <c:pt idx="524">
                  <c:v>644.74</c:v>
                </c:pt>
                <c:pt idx="525">
                  <c:v>645.74</c:v>
                </c:pt>
                <c:pt idx="526">
                  <c:v>646.74</c:v>
                </c:pt>
                <c:pt idx="527">
                  <c:v>647.74</c:v>
                </c:pt>
                <c:pt idx="528">
                  <c:v>648.74</c:v>
                </c:pt>
                <c:pt idx="529">
                  <c:v>649.74</c:v>
                </c:pt>
                <c:pt idx="530">
                  <c:v>650.74</c:v>
                </c:pt>
                <c:pt idx="531">
                  <c:v>651.74</c:v>
                </c:pt>
                <c:pt idx="532">
                  <c:v>652.74</c:v>
                </c:pt>
                <c:pt idx="533">
                  <c:v>653.74</c:v>
                </c:pt>
                <c:pt idx="534">
                  <c:v>654.74</c:v>
                </c:pt>
                <c:pt idx="535">
                  <c:v>655.74</c:v>
                </c:pt>
                <c:pt idx="536">
                  <c:v>656.74</c:v>
                </c:pt>
                <c:pt idx="537">
                  <c:v>657.74</c:v>
                </c:pt>
                <c:pt idx="538">
                  <c:v>658.74</c:v>
                </c:pt>
                <c:pt idx="539">
                  <c:v>659.74</c:v>
                </c:pt>
                <c:pt idx="540">
                  <c:v>660.74</c:v>
                </c:pt>
                <c:pt idx="541">
                  <c:v>661.74</c:v>
                </c:pt>
                <c:pt idx="542">
                  <c:v>662.74</c:v>
                </c:pt>
                <c:pt idx="543">
                  <c:v>663.74</c:v>
                </c:pt>
                <c:pt idx="544">
                  <c:v>664.74</c:v>
                </c:pt>
                <c:pt idx="545">
                  <c:v>665.74</c:v>
                </c:pt>
                <c:pt idx="546">
                  <c:v>666.74</c:v>
                </c:pt>
                <c:pt idx="547">
                  <c:v>667.74</c:v>
                </c:pt>
                <c:pt idx="548">
                  <c:v>668.74</c:v>
                </c:pt>
                <c:pt idx="549">
                  <c:v>669.74</c:v>
                </c:pt>
                <c:pt idx="550">
                  <c:v>670.74</c:v>
                </c:pt>
                <c:pt idx="551">
                  <c:v>671.74</c:v>
                </c:pt>
                <c:pt idx="552">
                  <c:v>672.74</c:v>
                </c:pt>
                <c:pt idx="553">
                  <c:v>673.74</c:v>
                </c:pt>
                <c:pt idx="554">
                  <c:v>674.74</c:v>
                </c:pt>
                <c:pt idx="555">
                  <c:v>675.74</c:v>
                </c:pt>
                <c:pt idx="556">
                  <c:v>676.74</c:v>
                </c:pt>
                <c:pt idx="557">
                  <c:v>677.74</c:v>
                </c:pt>
                <c:pt idx="558">
                  <c:v>678.74</c:v>
                </c:pt>
                <c:pt idx="559">
                  <c:v>679.74</c:v>
                </c:pt>
                <c:pt idx="560">
                  <c:v>680.74</c:v>
                </c:pt>
                <c:pt idx="561">
                  <c:v>681.74</c:v>
                </c:pt>
                <c:pt idx="562">
                  <c:v>682.74</c:v>
                </c:pt>
                <c:pt idx="563">
                  <c:v>683.74</c:v>
                </c:pt>
                <c:pt idx="564">
                  <c:v>684.74</c:v>
                </c:pt>
                <c:pt idx="565">
                  <c:v>685.74</c:v>
                </c:pt>
                <c:pt idx="566">
                  <c:v>686.74</c:v>
                </c:pt>
                <c:pt idx="567">
                  <c:v>687.74</c:v>
                </c:pt>
                <c:pt idx="568">
                  <c:v>688.74</c:v>
                </c:pt>
                <c:pt idx="569">
                  <c:v>689.74</c:v>
                </c:pt>
                <c:pt idx="570">
                  <c:v>690.74</c:v>
                </c:pt>
                <c:pt idx="571">
                  <c:v>691.74</c:v>
                </c:pt>
                <c:pt idx="572">
                  <c:v>692.74</c:v>
                </c:pt>
                <c:pt idx="573">
                  <c:v>693.74</c:v>
                </c:pt>
                <c:pt idx="574">
                  <c:v>694.74</c:v>
                </c:pt>
                <c:pt idx="575">
                  <c:v>695.74</c:v>
                </c:pt>
                <c:pt idx="576">
                  <c:v>696.74</c:v>
                </c:pt>
                <c:pt idx="577">
                  <c:v>697.74</c:v>
                </c:pt>
                <c:pt idx="578">
                  <c:v>698.74</c:v>
                </c:pt>
                <c:pt idx="579">
                  <c:v>699.74</c:v>
                </c:pt>
                <c:pt idx="580">
                  <c:v>700.74</c:v>
                </c:pt>
                <c:pt idx="581">
                  <c:v>701.74</c:v>
                </c:pt>
                <c:pt idx="582">
                  <c:v>702.74</c:v>
                </c:pt>
                <c:pt idx="583">
                  <c:v>703.74</c:v>
                </c:pt>
                <c:pt idx="584">
                  <c:v>704.74</c:v>
                </c:pt>
                <c:pt idx="585">
                  <c:v>705.74</c:v>
                </c:pt>
                <c:pt idx="586">
                  <c:v>706.74</c:v>
                </c:pt>
                <c:pt idx="587">
                  <c:v>707.74</c:v>
                </c:pt>
                <c:pt idx="588">
                  <c:v>708.74</c:v>
                </c:pt>
                <c:pt idx="589">
                  <c:v>709.74</c:v>
                </c:pt>
                <c:pt idx="590">
                  <c:v>710.74</c:v>
                </c:pt>
                <c:pt idx="591">
                  <c:v>711.74</c:v>
                </c:pt>
                <c:pt idx="592">
                  <c:v>712.74</c:v>
                </c:pt>
                <c:pt idx="593">
                  <c:v>713.74</c:v>
                </c:pt>
                <c:pt idx="594">
                  <c:v>714.74</c:v>
                </c:pt>
                <c:pt idx="595">
                  <c:v>715.74</c:v>
                </c:pt>
                <c:pt idx="596">
                  <c:v>716.74</c:v>
                </c:pt>
                <c:pt idx="597">
                  <c:v>717.74</c:v>
                </c:pt>
                <c:pt idx="598">
                  <c:v>718.74</c:v>
                </c:pt>
                <c:pt idx="599">
                  <c:v>719.74</c:v>
                </c:pt>
                <c:pt idx="600">
                  <c:v>720.74</c:v>
                </c:pt>
                <c:pt idx="601">
                  <c:v>721.74</c:v>
                </c:pt>
                <c:pt idx="602">
                  <c:v>722.74</c:v>
                </c:pt>
                <c:pt idx="603">
                  <c:v>723.74</c:v>
                </c:pt>
                <c:pt idx="604">
                  <c:v>724.74</c:v>
                </c:pt>
                <c:pt idx="605">
                  <c:v>725.74</c:v>
                </c:pt>
                <c:pt idx="606">
                  <c:v>726.74</c:v>
                </c:pt>
                <c:pt idx="607">
                  <c:v>727.74</c:v>
                </c:pt>
                <c:pt idx="608">
                  <c:v>728.74</c:v>
                </c:pt>
                <c:pt idx="609">
                  <c:v>729.74</c:v>
                </c:pt>
                <c:pt idx="610">
                  <c:v>730.74</c:v>
                </c:pt>
                <c:pt idx="611">
                  <c:v>731.74</c:v>
                </c:pt>
                <c:pt idx="612">
                  <c:v>732.74</c:v>
                </c:pt>
                <c:pt idx="613">
                  <c:v>733.74</c:v>
                </c:pt>
                <c:pt idx="614">
                  <c:v>734.74</c:v>
                </c:pt>
                <c:pt idx="615">
                  <c:v>735.74</c:v>
                </c:pt>
                <c:pt idx="616">
                  <c:v>736.74</c:v>
                </c:pt>
                <c:pt idx="617">
                  <c:v>737.74</c:v>
                </c:pt>
                <c:pt idx="618">
                  <c:v>738.74</c:v>
                </c:pt>
                <c:pt idx="619">
                  <c:v>739.74</c:v>
                </c:pt>
                <c:pt idx="620">
                  <c:v>740.74</c:v>
                </c:pt>
                <c:pt idx="621">
                  <c:v>741.74</c:v>
                </c:pt>
                <c:pt idx="622">
                  <c:v>742.74</c:v>
                </c:pt>
                <c:pt idx="623">
                  <c:v>743.74</c:v>
                </c:pt>
                <c:pt idx="624">
                  <c:v>744.74</c:v>
                </c:pt>
                <c:pt idx="625">
                  <c:v>745.74</c:v>
                </c:pt>
                <c:pt idx="626">
                  <c:v>746.74</c:v>
                </c:pt>
                <c:pt idx="627">
                  <c:v>747.74</c:v>
                </c:pt>
                <c:pt idx="628">
                  <c:v>748.74</c:v>
                </c:pt>
                <c:pt idx="629">
                  <c:v>749.74</c:v>
                </c:pt>
                <c:pt idx="630">
                  <c:v>750.74</c:v>
                </c:pt>
                <c:pt idx="631">
                  <c:v>751.74</c:v>
                </c:pt>
                <c:pt idx="632">
                  <c:v>752.74</c:v>
                </c:pt>
                <c:pt idx="633">
                  <c:v>753.74</c:v>
                </c:pt>
                <c:pt idx="634">
                  <c:v>754.74</c:v>
                </c:pt>
                <c:pt idx="635">
                  <c:v>755.74</c:v>
                </c:pt>
                <c:pt idx="636">
                  <c:v>756.74</c:v>
                </c:pt>
                <c:pt idx="637">
                  <c:v>757.74</c:v>
                </c:pt>
                <c:pt idx="638">
                  <c:v>758.74</c:v>
                </c:pt>
                <c:pt idx="639">
                  <c:v>759.74</c:v>
                </c:pt>
                <c:pt idx="640">
                  <c:v>760.74</c:v>
                </c:pt>
                <c:pt idx="641">
                  <c:v>761.74</c:v>
                </c:pt>
                <c:pt idx="642">
                  <c:v>762.74</c:v>
                </c:pt>
                <c:pt idx="643">
                  <c:v>763.74</c:v>
                </c:pt>
                <c:pt idx="644">
                  <c:v>764.74</c:v>
                </c:pt>
                <c:pt idx="645">
                  <c:v>765.74</c:v>
                </c:pt>
                <c:pt idx="646">
                  <c:v>766.74</c:v>
                </c:pt>
                <c:pt idx="647">
                  <c:v>767.74</c:v>
                </c:pt>
                <c:pt idx="648">
                  <c:v>768.74</c:v>
                </c:pt>
                <c:pt idx="649">
                  <c:v>769.74</c:v>
                </c:pt>
                <c:pt idx="650">
                  <c:v>770.74</c:v>
                </c:pt>
                <c:pt idx="651">
                  <c:v>771.74</c:v>
                </c:pt>
                <c:pt idx="652">
                  <c:v>772.74</c:v>
                </c:pt>
                <c:pt idx="653">
                  <c:v>773.74</c:v>
                </c:pt>
                <c:pt idx="654">
                  <c:v>774.74</c:v>
                </c:pt>
                <c:pt idx="655">
                  <c:v>775.74</c:v>
                </c:pt>
                <c:pt idx="656">
                  <c:v>776.74</c:v>
                </c:pt>
                <c:pt idx="657">
                  <c:v>777.74</c:v>
                </c:pt>
                <c:pt idx="658">
                  <c:v>778.74</c:v>
                </c:pt>
                <c:pt idx="659">
                  <c:v>779.74</c:v>
                </c:pt>
                <c:pt idx="660">
                  <c:v>780.74</c:v>
                </c:pt>
                <c:pt idx="661">
                  <c:v>781.74</c:v>
                </c:pt>
                <c:pt idx="662">
                  <c:v>782.74</c:v>
                </c:pt>
                <c:pt idx="663">
                  <c:v>783.74</c:v>
                </c:pt>
                <c:pt idx="664">
                  <c:v>784.74</c:v>
                </c:pt>
                <c:pt idx="665">
                  <c:v>785.74</c:v>
                </c:pt>
                <c:pt idx="666">
                  <c:v>786.74</c:v>
                </c:pt>
                <c:pt idx="667">
                  <c:v>787.74</c:v>
                </c:pt>
                <c:pt idx="668">
                  <c:v>788.74</c:v>
                </c:pt>
                <c:pt idx="669">
                  <c:v>789.74</c:v>
                </c:pt>
                <c:pt idx="670">
                  <c:v>790.74</c:v>
                </c:pt>
                <c:pt idx="671">
                  <c:v>791.74</c:v>
                </c:pt>
                <c:pt idx="672">
                  <c:v>792.74</c:v>
                </c:pt>
                <c:pt idx="673">
                  <c:v>793.74</c:v>
                </c:pt>
                <c:pt idx="674">
                  <c:v>794.74</c:v>
                </c:pt>
                <c:pt idx="675">
                  <c:v>795.74</c:v>
                </c:pt>
                <c:pt idx="676">
                  <c:v>796.74</c:v>
                </c:pt>
                <c:pt idx="677">
                  <c:v>797.74</c:v>
                </c:pt>
                <c:pt idx="678">
                  <c:v>798.74</c:v>
                </c:pt>
                <c:pt idx="679">
                  <c:v>799.74</c:v>
                </c:pt>
                <c:pt idx="680">
                  <c:v>800.74</c:v>
                </c:pt>
                <c:pt idx="681">
                  <c:v>801.74</c:v>
                </c:pt>
                <c:pt idx="682">
                  <c:v>802.74</c:v>
                </c:pt>
                <c:pt idx="683">
                  <c:v>803.74</c:v>
                </c:pt>
                <c:pt idx="684">
                  <c:v>804.74</c:v>
                </c:pt>
                <c:pt idx="685">
                  <c:v>805.74</c:v>
                </c:pt>
                <c:pt idx="686">
                  <c:v>806.74</c:v>
                </c:pt>
                <c:pt idx="687">
                  <c:v>807.74</c:v>
                </c:pt>
                <c:pt idx="688">
                  <c:v>808.74</c:v>
                </c:pt>
                <c:pt idx="689">
                  <c:v>809.74</c:v>
                </c:pt>
                <c:pt idx="690">
                  <c:v>810.74</c:v>
                </c:pt>
                <c:pt idx="691">
                  <c:v>811.74</c:v>
                </c:pt>
                <c:pt idx="692">
                  <c:v>812.74</c:v>
                </c:pt>
                <c:pt idx="693">
                  <c:v>813.74</c:v>
                </c:pt>
                <c:pt idx="694">
                  <c:v>814.74</c:v>
                </c:pt>
                <c:pt idx="695">
                  <c:v>815.74</c:v>
                </c:pt>
                <c:pt idx="696">
                  <c:v>816.74</c:v>
                </c:pt>
                <c:pt idx="697">
                  <c:v>817.74</c:v>
                </c:pt>
                <c:pt idx="698">
                  <c:v>818.74</c:v>
                </c:pt>
                <c:pt idx="699">
                  <c:v>819.74</c:v>
                </c:pt>
                <c:pt idx="700">
                  <c:v>820.74</c:v>
                </c:pt>
                <c:pt idx="701">
                  <c:v>821.74</c:v>
                </c:pt>
                <c:pt idx="702">
                  <c:v>822.74</c:v>
                </c:pt>
                <c:pt idx="703">
                  <c:v>823.74</c:v>
                </c:pt>
                <c:pt idx="704">
                  <c:v>824.74</c:v>
                </c:pt>
                <c:pt idx="705">
                  <c:v>825.74</c:v>
                </c:pt>
                <c:pt idx="706">
                  <c:v>826.74</c:v>
                </c:pt>
                <c:pt idx="707">
                  <c:v>827.74</c:v>
                </c:pt>
                <c:pt idx="708">
                  <c:v>828.74</c:v>
                </c:pt>
                <c:pt idx="709">
                  <c:v>829.74</c:v>
                </c:pt>
                <c:pt idx="710">
                  <c:v>830.74</c:v>
                </c:pt>
                <c:pt idx="711">
                  <c:v>831.74</c:v>
                </c:pt>
                <c:pt idx="712">
                  <c:v>832.74</c:v>
                </c:pt>
                <c:pt idx="713">
                  <c:v>833.74</c:v>
                </c:pt>
                <c:pt idx="714">
                  <c:v>834.74</c:v>
                </c:pt>
                <c:pt idx="715">
                  <c:v>835.74</c:v>
                </c:pt>
                <c:pt idx="716">
                  <c:v>836.74</c:v>
                </c:pt>
                <c:pt idx="717">
                  <c:v>837.74</c:v>
                </c:pt>
                <c:pt idx="718">
                  <c:v>838.74</c:v>
                </c:pt>
                <c:pt idx="719">
                  <c:v>839.74</c:v>
                </c:pt>
                <c:pt idx="720">
                  <c:v>840.74</c:v>
                </c:pt>
                <c:pt idx="721">
                  <c:v>841.74</c:v>
                </c:pt>
                <c:pt idx="722">
                  <c:v>842.74</c:v>
                </c:pt>
                <c:pt idx="723">
                  <c:v>843.74</c:v>
                </c:pt>
                <c:pt idx="724">
                  <c:v>844.74</c:v>
                </c:pt>
                <c:pt idx="725">
                  <c:v>845.74</c:v>
                </c:pt>
                <c:pt idx="726">
                  <c:v>846.74</c:v>
                </c:pt>
                <c:pt idx="727">
                  <c:v>847.74</c:v>
                </c:pt>
              </c:numCache>
            </c:numRef>
          </c:xVal>
          <c:yVal>
            <c:numRef>
              <c:f>'total  (2)'!$B$10:$B$737</c:f>
              <c:numCache>
                <c:formatCode>General</c:formatCode>
                <c:ptCount val="728"/>
                <c:pt idx="0">
                  <c:v>0.22986695281082617</c:v>
                </c:pt>
                <c:pt idx="1">
                  <c:v>0.18802821407652226</c:v>
                </c:pt>
                <c:pt idx="2">
                  <c:v>0.25152465286152365</c:v>
                </c:pt>
                <c:pt idx="3">
                  <c:v>0.22543696870954566</c:v>
                </c:pt>
                <c:pt idx="4">
                  <c:v>0.18409045043094119</c:v>
                </c:pt>
                <c:pt idx="5">
                  <c:v>0.26924458926664385</c:v>
                </c:pt>
                <c:pt idx="6">
                  <c:v>0.22839029144373191</c:v>
                </c:pt>
                <c:pt idx="7">
                  <c:v>0.2387269210133835</c:v>
                </c:pt>
                <c:pt idx="8">
                  <c:v>0.21559255959559312</c:v>
                </c:pt>
                <c:pt idx="9">
                  <c:v>0.24463356648175585</c:v>
                </c:pt>
                <c:pt idx="10">
                  <c:v>0.22051476415256871</c:v>
                </c:pt>
                <c:pt idx="11">
                  <c:v>0.27072125063373076</c:v>
                </c:pt>
                <c:pt idx="12">
                  <c:v>0.33569435078583032</c:v>
                </c:pt>
                <c:pt idx="13">
                  <c:v>0.55227135129281701</c:v>
                </c:pt>
                <c:pt idx="14">
                  <c:v>0.31305220982373588</c:v>
                </c:pt>
                <c:pt idx="15">
                  <c:v>0.30320780070978198</c:v>
                </c:pt>
                <c:pt idx="16">
                  <c:v>0.29139450977303732</c:v>
                </c:pt>
                <c:pt idx="17">
                  <c:v>0.31698997346932273</c:v>
                </c:pt>
                <c:pt idx="18">
                  <c:v>0.23725025964629201</c:v>
                </c:pt>
                <c:pt idx="19">
                  <c:v>0.28794896658315566</c:v>
                </c:pt>
                <c:pt idx="20">
                  <c:v>0.33077214622885664</c:v>
                </c:pt>
                <c:pt idx="21">
                  <c:v>0.4011596713936269</c:v>
                </c:pt>
                <c:pt idx="22">
                  <c:v>0.3401243348871093</c:v>
                </c:pt>
                <c:pt idx="23">
                  <c:v>0.33274102805164385</c:v>
                </c:pt>
                <c:pt idx="24">
                  <c:v>0.32191217802629735</c:v>
                </c:pt>
                <c:pt idx="25">
                  <c:v>0.31748219392502097</c:v>
                </c:pt>
                <c:pt idx="26">
                  <c:v>0.40165189184932182</c:v>
                </c:pt>
                <c:pt idx="27">
                  <c:v>0.32584994167187953</c:v>
                </c:pt>
                <c:pt idx="28">
                  <c:v>0.24857133012734012</c:v>
                </c:pt>
                <c:pt idx="29">
                  <c:v>0.35636760992513572</c:v>
                </c:pt>
                <c:pt idx="30">
                  <c:v>0.41592628506456092</c:v>
                </c:pt>
                <c:pt idx="31">
                  <c:v>0.44742839422921177</c:v>
                </c:pt>
                <c:pt idx="32">
                  <c:v>0.39919078957083698</c:v>
                </c:pt>
                <c:pt idx="33">
                  <c:v>0.29336339159583136</c:v>
                </c:pt>
                <c:pt idx="34">
                  <c:v>0.32191217802629735</c:v>
                </c:pt>
                <c:pt idx="35">
                  <c:v>0.43413844192536982</c:v>
                </c:pt>
                <c:pt idx="36">
                  <c:v>0.33569435078583032</c:v>
                </c:pt>
                <c:pt idx="37">
                  <c:v>0.32191217802629735</c:v>
                </c:pt>
                <c:pt idx="38">
                  <c:v>0.32141995757059688</c:v>
                </c:pt>
                <c:pt idx="39">
                  <c:v>0.37556420769734827</c:v>
                </c:pt>
                <c:pt idx="40">
                  <c:v>0.24807910967163974</c:v>
                </c:pt>
                <c:pt idx="41">
                  <c:v>0.32535772121618101</c:v>
                </c:pt>
                <c:pt idx="42">
                  <c:v>0.26481460516536554</c:v>
                </c:pt>
                <c:pt idx="43">
                  <c:v>0.54882580810293313</c:v>
                </c:pt>
                <c:pt idx="44">
                  <c:v>0.6453010174196927</c:v>
                </c:pt>
                <c:pt idx="45">
                  <c:v>0.29090228931734441</c:v>
                </c:pt>
                <c:pt idx="46">
                  <c:v>0.37408754633025476</c:v>
                </c:pt>
                <c:pt idx="48">
                  <c:v>0.46810165336851078</c:v>
                </c:pt>
                <c:pt idx="49">
                  <c:v>0.56851462633084104</c:v>
                </c:pt>
                <c:pt idx="50">
                  <c:v>0.36079759402641259</c:v>
                </c:pt>
                <c:pt idx="51">
                  <c:v>0.34061655534281127</c:v>
                </c:pt>
                <c:pt idx="52">
                  <c:v>0.33274102805164385</c:v>
                </c:pt>
                <c:pt idx="53">
                  <c:v>0.35735205083652866</c:v>
                </c:pt>
                <c:pt idx="54">
                  <c:v>0.40411299412781426</c:v>
                </c:pt>
                <c:pt idx="55">
                  <c:v>0.36818090086188238</c:v>
                </c:pt>
                <c:pt idx="56">
                  <c:v>0.41395740324176628</c:v>
                </c:pt>
                <c:pt idx="57">
                  <c:v>0.29434783250722335</c:v>
                </c:pt>
                <c:pt idx="58">
                  <c:v>0.39180748273537114</c:v>
                </c:pt>
                <c:pt idx="60">
                  <c:v>0.19787262319047455</c:v>
                </c:pt>
                <c:pt idx="61">
                  <c:v>0.88107461569889012</c:v>
                </c:pt>
                <c:pt idx="62">
                  <c:v>0.43561510329246744</c:v>
                </c:pt>
                <c:pt idx="63">
                  <c:v>0.3386476735200189</c:v>
                </c:pt>
                <c:pt idx="64">
                  <c:v>0.31255998936804258</c:v>
                </c:pt>
                <c:pt idx="65">
                  <c:v>0.30271558025408712</c:v>
                </c:pt>
                <c:pt idx="66">
                  <c:v>0.49812710116607301</c:v>
                </c:pt>
                <c:pt idx="67">
                  <c:v>0.36424313721629625</c:v>
                </c:pt>
                <c:pt idx="68">
                  <c:v>0.38639305772269528</c:v>
                </c:pt>
                <c:pt idx="69">
                  <c:v>0.42675513508990431</c:v>
                </c:pt>
                <c:pt idx="70">
                  <c:v>0.49566599888758439</c:v>
                </c:pt>
                <c:pt idx="71">
                  <c:v>0.36276647584920868</c:v>
                </c:pt>
                <c:pt idx="72">
                  <c:v>0.36768868040618036</c:v>
                </c:pt>
                <c:pt idx="73">
                  <c:v>0.3352021303301323</c:v>
                </c:pt>
                <c:pt idx="74">
                  <c:v>0.41001963959618226</c:v>
                </c:pt>
                <c:pt idx="75">
                  <c:v>0.50009598298886104</c:v>
                </c:pt>
                <c:pt idx="76">
                  <c:v>0.43463066238107001</c:v>
                </c:pt>
                <c:pt idx="77">
                  <c:v>0.3804864122543255</c:v>
                </c:pt>
                <c:pt idx="78">
                  <c:v>0.46564055109002228</c:v>
                </c:pt>
                <c:pt idx="79">
                  <c:v>0.48188382612804986</c:v>
                </c:pt>
                <c:pt idx="80">
                  <c:v>0.11517958663326132</c:v>
                </c:pt>
                <c:pt idx="81">
                  <c:v>0.28351898248187701</c:v>
                </c:pt>
                <c:pt idx="82">
                  <c:v>0.55916243767258955</c:v>
                </c:pt>
                <c:pt idx="83">
                  <c:v>0.50994039210281505</c:v>
                </c:pt>
                <c:pt idx="84">
                  <c:v>0.43463066238107001</c:v>
                </c:pt>
                <c:pt idx="85">
                  <c:v>0.50157264435594817</c:v>
                </c:pt>
                <c:pt idx="86">
                  <c:v>0.42577069417850882</c:v>
                </c:pt>
                <c:pt idx="87">
                  <c:v>0.56457686268525953</c:v>
                </c:pt>
                <c:pt idx="88">
                  <c:v>0.55128691038142152</c:v>
                </c:pt>
                <c:pt idx="89">
                  <c:v>0.45825724425455677</c:v>
                </c:pt>
                <c:pt idx="90">
                  <c:v>0.51190927392560581</c:v>
                </c:pt>
                <c:pt idx="91">
                  <c:v>0.52962921033073018</c:v>
                </c:pt>
                <c:pt idx="92">
                  <c:v>0.51486259665979262</c:v>
                </c:pt>
                <c:pt idx="93">
                  <c:v>0.47843828293816237</c:v>
                </c:pt>
                <c:pt idx="94">
                  <c:v>0.56113131949537565</c:v>
                </c:pt>
                <c:pt idx="95">
                  <c:v>0.53012143078642071</c:v>
                </c:pt>
                <c:pt idx="96">
                  <c:v>0.58672678319164939</c:v>
                </c:pt>
                <c:pt idx="97">
                  <c:v>0.55128691038142152</c:v>
                </c:pt>
                <c:pt idx="98">
                  <c:v>0.62659664010316962</c:v>
                </c:pt>
                <c:pt idx="99">
                  <c:v>0.5286447694193277</c:v>
                </c:pt>
                <c:pt idx="100">
                  <c:v>0.53602807625480176</c:v>
                </c:pt>
                <c:pt idx="101">
                  <c:v>0.58820344455874896</c:v>
                </c:pt>
                <c:pt idx="102">
                  <c:v>0.63644104921712363</c:v>
                </c:pt>
                <c:pt idx="103">
                  <c:v>0.55473245357130563</c:v>
                </c:pt>
                <c:pt idx="104">
                  <c:v>0.69206196071095616</c:v>
                </c:pt>
                <c:pt idx="105">
                  <c:v>0.74128400628073365</c:v>
                </c:pt>
                <c:pt idx="106">
                  <c:v>0.69599972435654989</c:v>
                </c:pt>
                <c:pt idx="107">
                  <c:v>0.87123020658493078</c:v>
                </c:pt>
                <c:pt idx="108">
                  <c:v>0.42577069417850882</c:v>
                </c:pt>
                <c:pt idx="109">
                  <c:v>0.54538026491304858</c:v>
                </c:pt>
                <c:pt idx="110">
                  <c:v>0.79050605185050249</c:v>
                </c:pt>
                <c:pt idx="111">
                  <c:v>0.85203360881271517</c:v>
                </c:pt>
                <c:pt idx="112">
                  <c:v>0.92685111807876563</c:v>
                </c:pt>
                <c:pt idx="113">
                  <c:v>0.92734333853446294</c:v>
                </c:pt>
                <c:pt idx="114">
                  <c:v>0.83677477468609374</c:v>
                </c:pt>
                <c:pt idx="115">
                  <c:v>0.89977899301539666</c:v>
                </c:pt>
                <c:pt idx="116">
                  <c:v>0.88205905661028172</c:v>
                </c:pt>
                <c:pt idx="117">
                  <c:v>0.88107461569889012</c:v>
                </c:pt>
                <c:pt idx="118">
                  <c:v>0.89338012709131631</c:v>
                </c:pt>
                <c:pt idx="119">
                  <c:v>0.78853717002770607</c:v>
                </c:pt>
                <c:pt idx="120">
                  <c:v>0.96672097499027865</c:v>
                </c:pt>
                <c:pt idx="121">
                  <c:v>1.0316940751423576</c:v>
                </c:pt>
                <c:pt idx="122">
                  <c:v>0.99723864324353595</c:v>
                </c:pt>
                <c:pt idx="123">
                  <c:v>1.0735328138766791</c:v>
                </c:pt>
                <c:pt idx="124">
                  <c:v>1.1316148276490074</c:v>
                </c:pt>
                <c:pt idx="125">
                  <c:v>1.0819005616235506</c:v>
                </c:pt>
                <c:pt idx="126">
                  <c:v>1.2502399574721417</c:v>
                </c:pt>
                <c:pt idx="127">
                  <c:v>1.2339966824341</c:v>
                </c:pt>
                <c:pt idx="128">
                  <c:v>1.2280900369657561</c:v>
                </c:pt>
                <c:pt idx="129">
                  <c:v>1.3137363962571389</c:v>
                </c:pt>
                <c:pt idx="130">
                  <c:v>1.372310630485182</c:v>
                </c:pt>
                <c:pt idx="131">
                  <c:v>1.4151338101308706</c:v>
                </c:pt>
                <c:pt idx="132">
                  <c:v>1.4963501853210113</c:v>
                </c:pt>
                <c:pt idx="133">
                  <c:v>1.5357278217768284</c:v>
                </c:pt>
                <c:pt idx="134">
                  <c:v>1.5268678535742588</c:v>
                </c:pt>
                <c:pt idx="135">
                  <c:v>1.6134986537770439</c:v>
                </c:pt>
                <c:pt idx="136">
                  <c:v>1.7050516585368256</c:v>
                </c:pt>
                <c:pt idx="137">
                  <c:v>1.6381096765619385</c:v>
                </c:pt>
                <c:pt idx="138">
                  <c:v>1.7828224905370618</c:v>
                </c:pt>
                <c:pt idx="139">
                  <c:v>1.8797899203095085</c:v>
                </c:pt>
                <c:pt idx="140">
                  <c:v>1.927535304512185</c:v>
                </c:pt>
                <c:pt idx="141">
                  <c:v>2.0309016002086997</c:v>
                </c:pt>
                <c:pt idx="142">
                  <c:v>2.0737247798544258</c:v>
                </c:pt>
                <c:pt idx="143">
                  <c:v>2.105226889019054</c:v>
                </c:pt>
                <c:pt idx="144">
                  <c:v>2.0998124640063787</c:v>
                </c:pt>
                <c:pt idx="145">
                  <c:v>2.1844743823864099</c:v>
                </c:pt>
                <c:pt idx="146">
                  <c:v>2.19087324831048</c:v>
                </c:pt>
                <c:pt idx="147">
                  <c:v>2.1421434231963787</c:v>
                </c:pt>
                <c:pt idx="148">
                  <c:v>2.2514163643612704</c:v>
                </c:pt>
                <c:pt idx="149">
                  <c:v>2.2947317644627065</c:v>
                </c:pt>
                <c:pt idx="150">
                  <c:v>2.1903810278547602</c:v>
                </c:pt>
                <c:pt idx="151">
                  <c:v>2.0668336934746327</c:v>
                </c:pt>
                <c:pt idx="152">
                  <c:v>2.7337924109450142</c:v>
                </c:pt>
                <c:pt idx="153">
                  <c:v>2.6058150924636125</c:v>
                </c:pt>
                <c:pt idx="154">
                  <c:v>2.4364912557036047</c:v>
                </c:pt>
                <c:pt idx="155">
                  <c:v>2.4640556012226758</c:v>
                </c:pt>
                <c:pt idx="156">
                  <c:v>2.4074502488174767</c:v>
                </c:pt>
                <c:pt idx="157">
                  <c:v>2.5767740855774481</c:v>
                </c:pt>
                <c:pt idx="158">
                  <c:v>2.6353483198054737</c:v>
                </c:pt>
                <c:pt idx="159">
                  <c:v>2.7938433065401331</c:v>
                </c:pt>
                <c:pt idx="160">
                  <c:v>2.7264091041095377</c:v>
                </c:pt>
                <c:pt idx="161">
                  <c:v>2.7234557813753812</c:v>
                </c:pt>
                <c:pt idx="162">
                  <c:v>2.8376509270972177</c:v>
                </c:pt>
                <c:pt idx="163">
                  <c:v>2.9356027977810708</c:v>
                </c:pt>
                <c:pt idx="164">
                  <c:v>3.0153425116040977</c:v>
                </c:pt>
                <c:pt idx="165">
                  <c:v>3.1758063801615473</c:v>
                </c:pt>
                <c:pt idx="166">
                  <c:v>3.1635008687691366</c:v>
                </c:pt>
                <c:pt idx="167">
                  <c:v>3.1826974665413212</c:v>
                </c:pt>
                <c:pt idx="168">
                  <c:v>3.3786012079089991</c:v>
                </c:pt>
                <c:pt idx="169">
                  <c:v>3.3598968305924863</c:v>
                </c:pt>
                <c:pt idx="170">
                  <c:v>3.5252829037069131</c:v>
                </c:pt>
                <c:pt idx="171">
                  <c:v>3.5518628083145867</c:v>
                </c:pt>
                <c:pt idx="172">
                  <c:v>3.6640890722136632</c:v>
                </c:pt>
                <c:pt idx="173">
                  <c:v>3.7443210064924388</c:v>
                </c:pt>
                <c:pt idx="174">
                  <c:v>3.8535939476572802</c:v>
                </c:pt>
                <c:pt idx="175">
                  <c:v>3.8496561840116681</c:v>
                </c:pt>
                <c:pt idx="176">
                  <c:v>3.9864934706956547</c:v>
                </c:pt>
                <c:pt idx="177">
                  <c:v>4.1041341596073302</c:v>
                </c:pt>
                <c:pt idx="178">
                  <c:v>4.1366207096834584</c:v>
                </c:pt>
                <c:pt idx="179">
                  <c:v>4.2498314144939524</c:v>
                </c:pt>
                <c:pt idx="180">
                  <c:v>4.2375259031014805</c:v>
                </c:pt>
                <c:pt idx="181">
                  <c:v>4.3098823100890415</c:v>
                </c:pt>
                <c:pt idx="182">
                  <c:v>4.2916701532282424</c:v>
                </c:pt>
                <c:pt idx="183">
                  <c:v>4.2360492417344124</c:v>
                </c:pt>
                <c:pt idx="184">
                  <c:v>4.3482755056334632</c:v>
                </c:pt>
                <c:pt idx="185">
                  <c:v>4.2577069417850755</c:v>
                </c:pt>
                <c:pt idx="186">
                  <c:v>4.2498314144939524</c:v>
                </c:pt>
                <c:pt idx="187">
                  <c:v>4.2641058077091003</c:v>
                </c:pt>
                <c:pt idx="188">
                  <c:v>4.3128356328232265</c:v>
                </c:pt>
                <c:pt idx="189">
                  <c:v>4.1705839211265845</c:v>
                </c:pt>
                <c:pt idx="190">
                  <c:v>4.138097371050546</c:v>
                </c:pt>
                <c:pt idx="191">
                  <c:v>4.0421143821894745</c:v>
                </c:pt>
                <c:pt idx="192">
                  <c:v>3.9500691569740227</c:v>
                </c:pt>
                <c:pt idx="193">
                  <c:v>4.0140578162147245</c:v>
                </c:pt>
                <c:pt idx="194">
                  <c:v>3.8846038363662321</c:v>
                </c:pt>
                <c:pt idx="195">
                  <c:v>3.8225840589483435</c:v>
                </c:pt>
                <c:pt idx="196">
                  <c:v>3.6936222995555248</c:v>
                </c:pt>
                <c:pt idx="197">
                  <c:v>3.7147877791505475</c:v>
                </c:pt>
                <c:pt idx="198">
                  <c:v>3.6739334813276212</c:v>
                </c:pt>
                <c:pt idx="199">
                  <c:v>3.5838571379349391</c:v>
                </c:pt>
                <c:pt idx="200">
                  <c:v>3.4987029990992085</c:v>
                </c:pt>
                <c:pt idx="201">
                  <c:v>3.5587538946943562</c:v>
                </c:pt>
                <c:pt idx="202">
                  <c:v>3.4814752831497939</c:v>
                </c:pt>
                <c:pt idx="203">
                  <c:v>3.4420976466940019</c:v>
                </c:pt>
                <c:pt idx="204">
                  <c:v>3.4484965126180742</c:v>
                </c:pt>
                <c:pt idx="205">
                  <c:v>3.2880326440606242</c:v>
                </c:pt>
                <c:pt idx="206">
                  <c:v>3.3219958555037628</c:v>
                </c:pt>
                <c:pt idx="207">
                  <c:v>3.2993537145416689</c:v>
                </c:pt>
                <c:pt idx="208">
                  <c:v>3.2225673234528283</c:v>
                </c:pt>
                <c:pt idx="209">
                  <c:v>3.2491472280605285</c:v>
                </c:pt>
                <c:pt idx="210">
                  <c:v>3.0837611549460986</c:v>
                </c:pt>
                <c:pt idx="211">
                  <c:v>3.1172321459335208</c:v>
                </c:pt>
                <c:pt idx="212">
                  <c:v>3.0069747638572402</c:v>
                </c:pt>
                <c:pt idx="213">
                  <c:v>3.0950822254271237</c:v>
                </c:pt>
                <c:pt idx="214">
                  <c:v>3.0488135025915613</c:v>
                </c:pt>
                <c:pt idx="215">
                  <c:v>2.9892548274521191</c:v>
                </c:pt>
                <c:pt idx="216">
                  <c:v>2.7948277474515697</c:v>
                </c:pt>
                <c:pt idx="217">
                  <c:v>2.9429861046165358</c:v>
                </c:pt>
                <c:pt idx="218">
                  <c:v>3.0424146366674711</c:v>
                </c:pt>
                <c:pt idx="219">
                  <c:v>2.9931925910977011</c:v>
                </c:pt>
                <c:pt idx="220">
                  <c:v>2.9479083091735125</c:v>
                </c:pt>
                <c:pt idx="221">
                  <c:v>2.6678348698815522</c:v>
                </c:pt>
                <c:pt idx="222">
                  <c:v>2.7677556223881554</c:v>
                </c:pt>
                <c:pt idx="223">
                  <c:v>3.0497979435029619</c:v>
                </c:pt>
                <c:pt idx="224">
                  <c:v>2.9661204660343281</c:v>
                </c:pt>
                <c:pt idx="225">
                  <c:v>3.0079592047686319</c:v>
                </c:pt>
                <c:pt idx="226">
                  <c:v>3.0419224162117731</c:v>
                </c:pt>
                <c:pt idx="227">
                  <c:v>3.0463524003130527</c:v>
                </c:pt>
                <c:pt idx="228">
                  <c:v>2.9887626069964215</c:v>
                </c:pt>
                <c:pt idx="229">
                  <c:v>3.1379054050728237</c:v>
                </c:pt>
                <c:pt idx="230">
                  <c:v>3.2028785052249198</c:v>
                </c:pt>
                <c:pt idx="231">
                  <c:v>3.2397950394022477</c:v>
                </c:pt>
                <c:pt idx="232">
                  <c:v>3.2580071962630628</c:v>
                </c:pt>
                <c:pt idx="233">
                  <c:v>3.3677723578836494</c:v>
                </c:pt>
                <c:pt idx="234">
                  <c:v>3.5021485422891208</c:v>
                </c:pt>
                <c:pt idx="235">
                  <c:v>3.5046096445676094</c:v>
                </c:pt>
                <c:pt idx="236">
                  <c:v>3.7005133859352952</c:v>
                </c:pt>
                <c:pt idx="237">
                  <c:v>3.8122474293786146</c:v>
                </c:pt>
                <c:pt idx="238">
                  <c:v>3.9441625115056542</c:v>
                </c:pt>
                <c:pt idx="239">
                  <c:v>3.9244736932777387</c:v>
                </c:pt>
                <c:pt idx="240">
                  <c:v>4.1819049916076416</c:v>
                </c:pt>
                <c:pt idx="241">
                  <c:v>4.711041981482726</c:v>
                </c:pt>
                <c:pt idx="242">
                  <c:v>4.6928298246218505</c:v>
                </c:pt>
                <c:pt idx="243">
                  <c:v>4.8252371272045327</c:v>
                </c:pt>
                <c:pt idx="244">
                  <c:v>5.0679018118634476</c:v>
                </c:pt>
                <c:pt idx="245">
                  <c:v>5.3041676305983865</c:v>
                </c:pt>
                <c:pt idx="246">
                  <c:v>5.4050728240164219</c:v>
                </c:pt>
                <c:pt idx="247">
                  <c:v>5.6452764063968965</c:v>
                </c:pt>
                <c:pt idx="248">
                  <c:v>5.8692367137393493</c:v>
                </c:pt>
                <c:pt idx="249">
                  <c:v>5.9105832320179355</c:v>
                </c:pt>
                <c:pt idx="250">
                  <c:v>5.8559467614354608</c:v>
                </c:pt>
                <c:pt idx="251">
                  <c:v>5.8840033274102765</c:v>
                </c:pt>
                <c:pt idx="252">
                  <c:v>5.9863851821954022</c:v>
                </c:pt>
                <c:pt idx="253">
                  <c:v>5.7506115839162044</c:v>
                </c:pt>
                <c:pt idx="254">
                  <c:v>5.6359242177386255</c:v>
                </c:pt>
                <c:pt idx="255">
                  <c:v>5.4641392787001255</c:v>
                </c:pt>
                <c:pt idx="256">
                  <c:v>5.344529707965604</c:v>
                </c:pt>
                <c:pt idx="257">
                  <c:v>5.1756980916613493</c:v>
                </c:pt>
                <c:pt idx="258">
                  <c:v>5.0880828505470745</c:v>
                </c:pt>
                <c:pt idx="259">
                  <c:v>5.0580574027495437</c:v>
                </c:pt>
                <c:pt idx="260">
                  <c:v>4.8715058500401165</c:v>
                </c:pt>
                <c:pt idx="261">
                  <c:v>4.816869379457672</c:v>
                </c:pt>
                <c:pt idx="262">
                  <c:v>4.8493559295337185</c:v>
                </c:pt>
                <c:pt idx="263">
                  <c:v>4.6608354950015016</c:v>
                </c:pt>
                <c:pt idx="264">
                  <c:v>4.6859387382420765</c:v>
                </c:pt>
                <c:pt idx="265">
                  <c:v>4.3999586534817219</c:v>
                </c:pt>
                <c:pt idx="266">
                  <c:v>4.5456559083682375</c:v>
                </c:pt>
                <c:pt idx="267">
                  <c:v>4.4737917218364034</c:v>
                </c:pt>
                <c:pt idx="268">
                  <c:v>4.2626291463420714</c:v>
                </c:pt>
                <c:pt idx="269">
                  <c:v>4.1302218437593829</c:v>
                </c:pt>
                <c:pt idx="270">
                  <c:v>4.4905272173300945</c:v>
                </c:pt>
                <c:pt idx="271">
                  <c:v>4.6116134494317311</c:v>
                </c:pt>
                <c:pt idx="272">
                  <c:v>4.3561510329246333</c:v>
                </c:pt>
                <c:pt idx="273">
                  <c:v>4.2901934918612001</c:v>
                </c:pt>
                <c:pt idx="274">
                  <c:v>4.2906857123168329</c:v>
                </c:pt>
                <c:pt idx="275">
                  <c:v>4.2065160143925304</c:v>
                </c:pt>
                <c:pt idx="276">
                  <c:v>4.181412771151944</c:v>
                </c:pt>
                <c:pt idx="277">
                  <c:v>4.3443377419878795</c:v>
                </c:pt>
                <c:pt idx="278">
                  <c:v>4.2680435713547382</c:v>
                </c:pt>
                <c:pt idx="279">
                  <c:v>4.0494976890249834</c:v>
                </c:pt>
                <c:pt idx="280">
                  <c:v>4.0145500366703635</c:v>
                </c:pt>
                <c:pt idx="281">
                  <c:v>4.1312062846707924</c:v>
                </c:pt>
                <c:pt idx="282">
                  <c:v>3.9992912025437954</c:v>
                </c:pt>
                <c:pt idx="283">
                  <c:v>3.648338017631374</c:v>
                </c:pt>
                <c:pt idx="284">
                  <c:v>4.1883038575317055</c:v>
                </c:pt>
                <c:pt idx="285">
                  <c:v>4.1538484256328934</c:v>
                </c:pt>
                <c:pt idx="286">
                  <c:v>3.9313647796575202</c:v>
                </c:pt>
                <c:pt idx="287">
                  <c:v>3.9860012502399602</c:v>
                </c:pt>
                <c:pt idx="288">
                  <c:v>4.2001171484684345</c:v>
                </c:pt>
                <c:pt idx="289">
                  <c:v>3.8683605613282079</c:v>
                </c:pt>
                <c:pt idx="290">
                  <c:v>3.4327454580357215</c:v>
                </c:pt>
                <c:pt idx="291">
                  <c:v>3.7600720610747151</c:v>
                </c:pt>
                <c:pt idx="292">
                  <c:v>3.7797608793026232</c:v>
                </c:pt>
                <c:pt idx="293">
                  <c:v>3.8309518066951829</c:v>
                </c:pt>
                <c:pt idx="294">
                  <c:v>3.7768075565684391</c:v>
                </c:pt>
                <c:pt idx="295">
                  <c:v>3.7364454792011861</c:v>
                </c:pt>
                <c:pt idx="296">
                  <c:v>3.5804115947450552</c:v>
                </c:pt>
                <c:pt idx="297">
                  <c:v>3.5951782084159882</c:v>
                </c:pt>
                <c:pt idx="298">
                  <c:v>3.651783560821221</c:v>
                </c:pt>
                <c:pt idx="299">
                  <c:v>3.6252036562135448</c:v>
                </c:pt>
                <c:pt idx="300">
                  <c:v>3.5730282879095889</c:v>
                </c:pt>
                <c:pt idx="301">
                  <c:v>3.5252829037069131</c:v>
                </c:pt>
                <c:pt idx="302">
                  <c:v>3.495257455909353</c:v>
                </c:pt>
                <c:pt idx="303">
                  <c:v>3.4548953785421417</c:v>
                </c:pt>
                <c:pt idx="304">
                  <c:v>3.4278232534787687</c:v>
                </c:pt>
                <c:pt idx="305">
                  <c:v>3.3613734919595788</c:v>
                </c:pt>
                <c:pt idx="306">
                  <c:v>3.2648982826428412</c:v>
                </c:pt>
                <c:pt idx="307">
                  <c:v>2.8346976043630367</c:v>
                </c:pt>
                <c:pt idx="308">
                  <c:v>3.3441457760101594</c:v>
                </c:pt>
                <c:pt idx="309">
                  <c:v>3.495257455909353</c:v>
                </c:pt>
                <c:pt idx="310">
                  <c:v>2.7347768518564406</c:v>
                </c:pt>
                <c:pt idx="311">
                  <c:v>3.1319987596044552</c:v>
                </c:pt>
                <c:pt idx="312">
                  <c:v>3.2407794803136429</c:v>
                </c:pt>
                <c:pt idx="313">
                  <c:v>3.0872066981359612</c:v>
                </c:pt>
                <c:pt idx="314">
                  <c:v>3.0433990775788682</c:v>
                </c:pt>
                <c:pt idx="315">
                  <c:v>3.0340468889206087</c:v>
                </c:pt>
                <c:pt idx="316">
                  <c:v>3.0276480229965399</c:v>
                </c:pt>
                <c:pt idx="317">
                  <c:v>3.0010681183888361</c:v>
                </c:pt>
                <c:pt idx="318">
                  <c:v>2.8233765338819952</c:v>
                </c:pt>
                <c:pt idx="319">
                  <c:v>3.0069747638572402</c:v>
                </c:pt>
                <c:pt idx="320">
                  <c:v>2.9474160887178202</c:v>
                </c:pt>
                <c:pt idx="321">
                  <c:v>2.8922873976796728</c:v>
                </c:pt>
                <c:pt idx="322">
                  <c:v>2.7165646949955944</c:v>
                </c:pt>
                <c:pt idx="323">
                  <c:v>2.7451134814260612</c:v>
                </c:pt>
                <c:pt idx="324">
                  <c:v>2.6924458926664077</c:v>
                </c:pt>
                <c:pt idx="325">
                  <c:v>2.7008136404132683</c:v>
                </c:pt>
                <c:pt idx="326">
                  <c:v>2.6821092630967582</c:v>
                </c:pt>
                <c:pt idx="327">
                  <c:v>2.6269805720586152</c:v>
                </c:pt>
                <c:pt idx="328">
                  <c:v>2.538873110488697</c:v>
                </c:pt>
                <c:pt idx="329">
                  <c:v>2.4433823420833995</c:v>
                </c:pt>
                <c:pt idx="330">
                  <c:v>2.3808703442097627</c:v>
                </c:pt>
                <c:pt idx="331">
                  <c:v>2.3828392260325555</c:v>
                </c:pt>
                <c:pt idx="332">
                  <c:v>2.3980980601591777</c:v>
                </c:pt>
                <c:pt idx="333">
                  <c:v>2.1790599573736977</c:v>
                </c:pt>
                <c:pt idx="334">
                  <c:v>2.3040839531209238</c:v>
                </c:pt>
                <c:pt idx="335">
                  <c:v>2.0801236457784946</c:v>
                </c:pt>
                <c:pt idx="336">
                  <c:v>2.0456682138796327</c:v>
                </c:pt>
                <c:pt idx="337">
                  <c:v>1.9403330363603346</c:v>
                </c:pt>
                <c:pt idx="338">
                  <c:v>1.9221208794995199</c:v>
                </c:pt>
                <c:pt idx="339">
                  <c:v>1.8423811656764841</c:v>
                </c:pt>
                <c:pt idx="340">
                  <c:v>1.9368874931704421</c:v>
                </c:pt>
                <c:pt idx="341">
                  <c:v>1.8054646314991416</c:v>
                </c:pt>
                <c:pt idx="342">
                  <c:v>1.8532100157018327</c:v>
                </c:pt>
                <c:pt idx="343">
                  <c:v>1.6459852038531015</c:v>
                </c:pt>
                <c:pt idx="344">
                  <c:v>1.5165312240046072</c:v>
                </c:pt>
                <c:pt idx="345">
                  <c:v>1.5268678535742588</c:v>
                </c:pt>
                <c:pt idx="346">
                  <c:v>1.5298211763084357</c:v>
                </c:pt>
                <c:pt idx="347">
                  <c:v>1.3521295918015761</c:v>
                </c:pt>
                <c:pt idx="348">
                  <c:v>1.4525425647639205</c:v>
                </c:pt>
                <c:pt idx="349">
                  <c:v>1.4092271646625101</c:v>
                </c:pt>
                <c:pt idx="350">
                  <c:v>1.2541777211177476</c:v>
                </c:pt>
                <c:pt idx="351">
                  <c:v>1.3058608689659919</c:v>
                </c:pt>
                <c:pt idx="352">
                  <c:v>1.367388425928219</c:v>
                </c:pt>
                <c:pt idx="353">
                  <c:v>1.1842824164086736</c:v>
                </c:pt>
                <c:pt idx="354">
                  <c:v>1.1483503231427448</c:v>
                </c:pt>
                <c:pt idx="355">
                  <c:v>1.1252159617249482</c:v>
                </c:pt>
                <c:pt idx="356">
                  <c:v>1.0937138525602839</c:v>
                </c:pt>
                <c:pt idx="357">
                  <c:v>0.72011852668573262</c:v>
                </c:pt>
                <c:pt idx="358">
                  <c:v>1.1070038048641226</c:v>
                </c:pt>
                <c:pt idx="359">
                  <c:v>1.0853461048134241</c:v>
                </c:pt>
                <c:pt idx="360">
                  <c:v>1.0159430205600486</c:v>
                </c:pt>
                <c:pt idx="361">
                  <c:v>0.96967429772447045</c:v>
                </c:pt>
                <c:pt idx="362">
                  <c:v>1.0577817592943421</c:v>
                </c:pt>
                <c:pt idx="363">
                  <c:v>0.7654028086099206</c:v>
                </c:pt>
                <c:pt idx="364">
                  <c:v>0.70239859028061491</c:v>
                </c:pt>
                <c:pt idx="365">
                  <c:v>1.1434281185857522</c:v>
                </c:pt>
                <c:pt idx="366">
                  <c:v>0.88993458390143243</c:v>
                </c:pt>
                <c:pt idx="367">
                  <c:v>0.92045225215469562</c:v>
                </c:pt>
                <c:pt idx="368">
                  <c:v>0.71470410167305765</c:v>
                </c:pt>
                <c:pt idx="369">
                  <c:v>0.79592047686318834</c:v>
                </c:pt>
                <c:pt idx="370">
                  <c:v>0.72061074714142981</c:v>
                </c:pt>
                <c:pt idx="371">
                  <c:v>0.73439291990096456</c:v>
                </c:pt>
                <c:pt idx="372">
                  <c:v>0.82742258602782959</c:v>
                </c:pt>
                <c:pt idx="373">
                  <c:v>0.69550750390084659</c:v>
                </c:pt>
                <c:pt idx="374">
                  <c:v>0.73291625853388098</c:v>
                </c:pt>
                <c:pt idx="375">
                  <c:v>0.77573943817958702</c:v>
                </c:pt>
                <c:pt idx="376">
                  <c:v>0.7452217699263145</c:v>
                </c:pt>
                <c:pt idx="377">
                  <c:v>0.55128691038142152</c:v>
                </c:pt>
                <c:pt idx="378">
                  <c:v>0.69649194481223708</c:v>
                </c:pt>
                <c:pt idx="379">
                  <c:v>0.54095028081176522</c:v>
                </c:pt>
                <c:pt idx="380">
                  <c:v>0.57097572860933365</c:v>
                </c:pt>
                <c:pt idx="381">
                  <c:v>0.66006763109061284</c:v>
                </c:pt>
                <c:pt idx="382">
                  <c:v>0.57737459453340501</c:v>
                </c:pt>
                <c:pt idx="383">
                  <c:v>0.63151884466014663</c:v>
                </c:pt>
                <c:pt idx="384">
                  <c:v>0.51141705346990818</c:v>
                </c:pt>
                <c:pt idx="385">
                  <c:v>0.58820344455874896</c:v>
                </c:pt>
                <c:pt idx="386">
                  <c:v>0.66006763109061284</c:v>
                </c:pt>
                <c:pt idx="387">
                  <c:v>0.63594882876143055</c:v>
                </c:pt>
                <c:pt idx="388">
                  <c:v>0.63151884466014663</c:v>
                </c:pt>
                <c:pt idx="389">
                  <c:v>0.69206196071095616</c:v>
                </c:pt>
                <c:pt idx="390">
                  <c:v>0.59411009002712056</c:v>
                </c:pt>
                <c:pt idx="391">
                  <c:v>0.47843828293816237</c:v>
                </c:pt>
                <c:pt idx="392">
                  <c:v>0.69156974025525986</c:v>
                </c:pt>
                <c:pt idx="393">
                  <c:v>0.70092192891352711</c:v>
                </c:pt>
                <c:pt idx="394">
                  <c:v>0.47597718065967776</c:v>
                </c:pt>
                <c:pt idx="395">
                  <c:v>0.56605352405234743</c:v>
                </c:pt>
                <c:pt idx="396">
                  <c:v>0.62856552192595316</c:v>
                </c:pt>
                <c:pt idx="397">
                  <c:v>0.66449761519190054</c:v>
                </c:pt>
                <c:pt idx="398">
                  <c:v>0.54488804445735151</c:v>
                </c:pt>
                <c:pt idx="399">
                  <c:v>0.70682857438190005</c:v>
                </c:pt>
                <c:pt idx="400">
                  <c:v>0.7107663380274758</c:v>
                </c:pt>
                <c:pt idx="401">
                  <c:v>0.6610520720020131</c:v>
                </c:pt>
                <c:pt idx="402">
                  <c:v>0.65317654471084519</c:v>
                </c:pt>
                <c:pt idx="403">
                  <c:v>0.64776211969817943</c:v>
                </c:pt>
                <c:pt idx="404">
                  <c:v>0.73488514035666286</c:v>
                </c:pt>
                <c:pt idx="405">
                  <c:v>0.81216375190119949</c:v>
                </c:pt>
                <c:pt idx="406">
                  <c:v>0.63840993103991461</c:v>
                </c:pt>
                <c:pt idx="407">
                  <c:v>0.61084558552084844</c:v>
                </c:pt>
                <c:pt idx="408">
                  <c:v>0.58623456273594765</c:v>
                </c:pt>
                <c:pt idx="409">
                  <c:v>0.65416098562223957</c:v>
                </c:pt>
                <c:pt idx="410">
                  <c:v>0.68664753569829573</c:v>
                </c:pt>
                <c:pt idx="411">
                  <c:v>0.63201106511584404</c:v>
                </c:pt>
                <c:pt idx="412">
                  <c:v>0.57934347635619921</c:v>
                </c:pt>
                <c:pt idx="413">
                  <c:v>0.59903229458409835</c:v>
                </c:pt>
                <c:pt idx="414">
                  <c:v>0.60198561731829536</c:v>
                </c:pt>
                <c:pt idx="415">
                  <c:v>0.58672678319164939</c:v>
                </c:pt>
                <c:pt idx="416">
                  <c:v>0.57589793316631133</c:v>
                </c:pt>
                <c:pt idx="417">
                  <c:v>0.95638434542062656</c:v>
                </c:pt>
                <c:pt idx="418">
                  <c:v>0.64628545833108586</c:v>
                </c:pt>
                <c:pt idx="419">
                  <c:v>0.69698416526793316</c:v>
                </c:pt>
                <c:pt idx="420">
                  <c:v>0.10484295706361051</c:v>
                </c:pt>
                <c:pt idx="421">
                  <c:v>0.4282317964569945</c:v>
                </c:pt>
                <c:pt idx="422">
                  <c:v>0.48975935341920945</c:v>
                </c:pt>
                <c:pt idx="423">
                  <c:v>0.58574234228025956</c:v>
                </c:pt>
                <c:pt idx="424">
                  <c:v>0.6886164175210856</c:v>
                </c:pt>
                <c:pt idx="425">
                  <c:v>0.44004508739374198</c:v>
                </c:pt>
                <c:pt idx="426">
                  <c:v>0.39672968729235075</c:v>
                </c:pt>
                <c:pt idx="427">
                  <c:v>0.41986404871013633</c:v>
                </c:pt>
                <c:pt idx="428">
                  <c:v>0.46859387382421197</c:v>
                </c:pt>
                <c:pt idx="429">
                  <c:v>0.30714556435536583</c:v>
                </c:pt>
                <c:pt idx="430">
                  <c:v>0.31797441438071766</c:v>
                </c:pt>
                <c:pt idx="431">
                  <c:v>0.2776123370135018</c:v>
                </c:pt>
                <c:pt idx="432">
                  <c:v>0.32584994167187953</c:v>
                </c:pt>
                <c:pt idx="433">
                  <c:v>0.37507198724165158</c:v>
                </c:pt>
                <c:pt idx="434">
                  <c:v>0.33815545306431882</c:v>
                </c:pt>
                <c:pt idx="435">
                  <c:v>0.27810455746919927</c:v>
                </c:pt>
                <c:pt idx="436">
                  <c:v>0.45776502379885908</c:v>
                </c:pt>
                <c:pt idx="437">
                  <c:v>0.33421768941873686</c:v>
                </c:pt>
                <c:pt idx="438">
                  <c:v>0.31354443027943663</c:v>
                </c:pt>
                <c:pt idx="439">
                  <c:v>0.24955577103873286</c:v>
                </c:pt>
                <c:pt idx="440">
                  <c:v>0.22789807098803413</c:v>
                </c:pt>
                <c:pt idx="441">
                  <c:v>0.19196597772210244</c:v>
                </c:pt>
                <c:pt idx="442">
                  <c:v>0.1949193004562908</c:v>
                </c:pt>
                <c:pt idx="443">
                  <c:v>0.19344263908919695</c:v>
                </c:pt>
                <c:pt idx="444">
                  <c:v>0.16932383676000809</c:v>
                </c:pt>
                <c:pt idx="445">
                  <c:v>0.14471281397512459</c:v>
                </c:pt>
                <c:pt idx="446">
                  <c:v>0.29533227341862145</c:v>
                </c:pt>
                <c:pt idx="447">
                  <c:v>0.20476370957024376</c:v>
                </c:pt>
                <c:pt idx="448">
                  <c:v>0.20525593002594134</c:v>
                </c:pt>
                <c:pt idx="449">
                  <c:v>0.1949193004562908</c:v>
                </c:pt>
                <c:pt idx="450">
                  <c:v>0.20131816638035843</c:v>
                </c:pt>
                <c:pt idx="451">
                  <c:v>0.24660244830454664</c:v>
                </c:pt>
                <c:pt idx="452">
                  <c:v>0.21657700050698744</c:v>
                </c:pt>
                <c:pt idx="453">
                  <c:v>0.20771703230443125</c:v>
                </c:pt>
                <c:pt idx="454">
                  <c:v>0.20279482774745194</c:v>
                </c:pt>
                <c:pt idx="455">
                  <c:v>9.2045225215469526E-2</c:v>
                </c:pt>
                <c:pt idx="456">
                  <c:v>0.17670714359547646</c:v>
                </c:pt>
                <c:pt idx="457">
                  <c:v>0.20820925276012858</c:v>
                </c:pt>
                <c:pt idx="458">
                  <c:v>0.13929838896245109</c:v>
                </c:pt>
                <c:pt idx="459">
                  <c:v>0.1452050344308233</c:v>
                </c:pt>
                <c:pt idx="460">
                  <c:v>0.23085139372222238</c:v>
                </c:pt>
                <c:pt idx="461">
                  <c:v>0.11960957073454059</c:v>
                </c:pt>
                <c:pt idx="462">
                  <c:v>0.11567180708895988</c:v>
                </c:pt>
                <c:pt idx="463">
                  <c:v>0.12157845255733139</c:v>
                </c:pt>
                <c:pt idx="464">
                  <c:v>0.14963501853210179</c:v>
                </c:pt>
                <c:pt idx="465">
                  <c:v>4.8729825114072076E-2</c:v>
                </c:pt>
                <c:pt idx="466">
                  <c:v>0.10631961843070258</c:v>
                </c:pt>
                <c:pt idx="467">
                  <c:v>0.25447797559571245</c:v>
                </c:pt>
                <c:pt idx="468">
                  <c:v>0.11222626389907513</c:v>
                </c:pt>
                <c:pt idx="469">
                  <c:v>3.7900975088723324E-2</c:v>
                </c:pt>
                <c:pt idx="470">
                  <c:v>0.14668169579791396</c:v>
                </c:pt>
                <c:pt idx="471">
                  <c:v>0.18359822997524144</c:v>
                </c:pt>
                <c:pt idx="472">
                  <c:v>0.11567180708895988</c:v>
                </c:pt>
                <c:pt idx="473">
                  <c:v>8.8107461569889509E-2</c:v>
                </c:pt>
                <c:pt idx="474">
                  <c:v>0.10139741387372538</c:v>
                </c:pt>
                <c:pt idx="475">
                  <c:v>0.12551621620291298</c:v>
                </c:pt>
                <c:pt idx="476">
                  <c:v>7.8755272911631924E-2</c:v>
                </c:pt>
                <c:pt idx="477">
                  <c:v>0.16390941174733603</c:v>
                </c:pt>
                <c:pt idx="478">
                  <c:v>0.14126727078524096</c:v>
                </c:pt>
                <c:pt idx="479">
                  <c:v>0.21116257549431242</c:v>
                </c:pt>
                <c:pt idx="480">
                  <c:v>0.20279482774745194</c:v>
                </c:pt>
                <c:pt idx="481">
                  <c:v>7.1371966076166179E-2</c:v>
                </c:pt>
                <c:pt idx="482">
                  <c:v>8.6138579747097224E-2</c:v>
                </c:pt>
                <c:pt idx="483">
                  <c:v>8.8599682025585644E-2</c:v>
                </c:pt>
                <c:pt idx="484">
                  <c:v>0.11173404344337826</c:v>
                </c:pt>
                <c:pt idx="485">
                  <c:v>0.11665624800035462</c:v>
                </c:pt>
                <c:pt idx="486">
                  <c:v>0.14323615260803021</c:v>
                </c:pt>
                <c:pt idx="487">
                  <c:v>7.4817509266050089E-2</c:v>
                </c:pt>
                <c:pt idx="488">
                  <c:v>6.0050895595119148E-2</c:v>
                </c:pt>
                <c:pt idx="489">
                  <c:v>2.9041006886164549E-2</c:v>
                </c:pt>
                <c:pt idx="490">
                  <c:v>0.23232805508931342</c:v>
                </c:pt>
                <c:pt idx="491">
                  <c:v>0.14126727078524096</c:v>
                </c:pt>
                <c:pt idx="492">
                  <c:v>9.6967429772447766E-2</c:v>
                </c:pt>
                <c:pt idx="493">
                  <c:v>6.2511997873608338E-2</c:v>
                </c:pt>
                <c:pt idx="494">
                  <c:v>0.13536062531686688</c:v>
                </c:pt>
                <c:pt idx="495">
                  <c:v>0.16341719129163731</c:v>
                </c:pt>
                <c:pt idx="496">
                  <c:v>0.11567180708895988</c:v>
                </c:pt>
                <c:pt idx="497">
                  <c:v>6.3988659240700914E-3</c:v>
                </c:pt>
                <c:pt idx="498">
                  <c:v>5.5620911493839874E-2</c:v>
                </c:pt>
                <c:pt idx="499">
                  <c:v>0.16587829357012582</c:v>
                </c:pt>
                <c:pt idx="500">
                  <c:v>8.7123020658492548E-2</c:v>
                </c:pt>
                <c:pt idx="501">
                  <c:v>0.11665624800035462</c:v>
                </c:pt>
                <c:pt idx="502">
                  <c:v>0.14471281397512459</c:v>
                </c:pt>
                <c:pt idx="503">
                  <c:v>0.21411589822849891</c:v>
                </c:pt>
                <c:pt idx="504">
                  <c:v>1.9196597772210243E-2</c:v>
                </c:pt>
                <c:pt idx="505">
                  <c:v>6.349643878500312E-2</c:v>
                </c:pt>
                <c:pt idx="506">
                  <c:v>0.15603388445617264</c:v>
                </c:pt>
                <c:pt idx="507">
                  <c:v>0.10090519341802809</c:v>
                </c:pt>
                <c:pt idx="508">
                  <c:v>0.19147375726640448</c:v>
                </c:pt>
                <c:pt idx="509">
                  <c:v>0.11468736617756259</c:v>
                </c:pt>
                <c:pt idx="510">
                  <c:v>0.24955577103873286</c:v>
                </c:pt>
                <c:pt idx="511">
                  <c:v>0.15504944354477757</c:v>
                </c:pt>
                <c:pt idx="512">
                  <c:v>0.13093064121558765</c:v>
                </c:pt>
                <c:pt idx="513">
                  <c:v>0.31452887119083611</c:v>
                </c:pt>
                <c:pt idx="514">
                  <c:v>0.22937473235512723</c:v>
                </c:pt>
                <c:pt idx="515">
                  <c:v>0.20673259139303321</c:v>
                </c:pt>
                <c:pt idx="516">
                  <c:v>0.14668169579791396</c:v>
                </c:pt>
                <c:pt idx="517">
                  <c:v>0.13880616850675084</c:v>
                </c:pt>
                <c:pt idx="518">
                  <c:v>0.1949193004562908</c:v>
                </c:pt>
                <c:pt idx="519">
                  <c:v>0.25300131422861677</c:v>
                </c:pt>
                <c:pt idx="520">
                  <c:v>9.8936311595238538E-2</c:v>
                </c:pt>
                <c:pt idx="521">
                  <c:v>0.20427148911454471</c:v>
                </c:pt>
                <c:pt idx="522">
                  <c:v>0.48385270795084334</c:v>
                </c:pt>
                <c:pt idx="523">
                  <c:v>0.21854588232977931</c:v>
                </c:pt>
                <c:pt idx="524">
                  <c:v>0.12354733438012218</c:v>
                </c:pt>
                <c:pt idx="525">
                  <c:v>8.8599682025585644E-2</c:v>
                </c:pt>
                <c:pt idx="526">
                  <c:v>0.11124182298768079</c:v>
                </c:pt>
                <c:pt idx="527">
                  <c:v>0.27662789610210631</c:v>
                </c:pt>
                <c:pt idx="528">
                  <c:v>0.16194052992454167</c:v>
                </c:pt>
                <c:pt idx="529">
                  <c:v>0.12797731848140287</c:v>
                </c:pt>
                <c:pt idx="530">
                  <c:v>0.22396030734245398</c:v>
                </c:pt>
                <c:pt idx="531">
                  <c:v>0.17670714359547646</c:v>
                </c:pt>
                <c:pt idx="532">
                  <c:v>0.28105788020338551</c:v>
                </c:pt>
                <c:pt idx="533">
                  <c:v>0.25644685741850065</c:v>
                </c:pt>
                <c:pt idx="534">
                  <c:v>0.29041006886164655</c:v>
                </c:pt>
                <c:pt idx="535">
                  <c:v>0.15357278217768194</c:v>
                </c:pt>
                <c:pt idx="536">
                  <c:v>0.24414134602605841</c:v>
                </c:pt>
                <c:pt idx="537">
                  <c:v>0.16637051402582187</c:v>
                </c:pt>
                <c:pt idx="538">
                  <c:v>0.15258834126628779</c:v>
                </c:pt>
                <c:pt idx="539">
                  <c:v>0.2667834869881523</c:v>
                </c:pt>
                <c:pt idx="540">
                  <c:v>0.2274058505323388</c:v>
                </c:pt>
                <c:pt idx="541">
                  <c:v>0.30123891888699111</c:v>
                </c:pt>
                <c:pt idx="542">
                  <c:v>0.32732660303897626</c:v>
                </c:pt>
                <c:pt idx="543">
                  <c:v>0.30813000526675888</c:v>
                </c:pt>
                <c:pt idx="545">
                  <c:v>4.7745384202676704E-2</c:v>
                </c:pt>
                <c:pt idx="546">
                  <c:v>0.56211576040677103</c:v>
                </c:pt>
                <c:pt idx="547">
                  <c:v>0.36719645995048505</c:v>
                </c:pt>
                <c:pt idx="548">
                  <c:v>0.3110833280009479</c:v>
                </c:pt>
                <c:pt idx="549">
                  <c:v>0.2008259459246608</c:v>
                </c:pt>
                <c:pt idx="550">
                  <c:v>0.19836484364617241</c:v>
                </c:pt>
                <c:pt idx="551">
                  <c:v>0.28056565974768782</c:v>
                </c:pt>
                <c:pt idx="552">
                  <c:v>0.23183583463361568</c:v>
                </c:pt>
                <c:pt idx="554">
                  <c:v>0.15701832536756752</c:v>
                </c:pt>
                <c:pt idx="555">
                  <c:v>0.32584994167187953</c:v>
                </c:pt>
                <c:pt idx="556">
                  <c:v>0.25349353468431429</c:v>
                </c:pt>
                <c:pt idx="557">
                  <c:v>0.19442708000059195</c:v>
                </c:pt>
                <c:pt idx="558">
                  <c:v>0.50944817164711731</c:v>
                </c:pt>
                <c:pt idx="559">
                  <c:v>0.38196307362141663</c:v>
                </c:pt>
                <c:pt idx="560">
                  <c:v>7.0879745620468476E-2</c:v>
                </c:pt>
                <c:pt idx="561">
                  <c:v>0.10976516162058775</c:v>
                </c:pt>
                <c:pt idx="562">
                  <c:v>8.5154138835701734E-2</c:v>
                </c:pt>
                <c:pt idx="563">
                  <c:v>5.5620911493839874E-2</c:v>
                </c:pt>
                <c:pt idx="564">
                  <c:v>0.10385851615221398</c:v>
                </c:pt>
                <c:pt idx="565">
                  <c:v>3.9377636455816207E-3</c:v>
                </c:pt>
                <c:pt idx="567">
                  <c:v>2.0181038683605886E-2</c:v>
                </c:pt>
                <c:pt idx="569">
                  <c:v>6.6449761519189215E-2</c:v>
                </c:pt>
                <c:pt idx="570">
                  <c:v>0.10090519341802809</c:v>
                </c:pt>
                <c:pt idx="571">
                  <c:v>4.5284281924188534E-2</c:v>
                </c:pt>
                <c:pt idx="572">
                  <c:v>4.0854297822909537E-2</c:v>
                </c:pt>
                <c:pt idx="577">
                  <c:v>3.1994329620350391E-2</c:v>
                </c:pt>
                <c:pt idx="578">
                  <c:v>5.8574234228026698E-2</c:v>
                </c:pt>
                <c:pt idx="579">
                  <c:v>5.6605352405235246E-2</c:v>
                </c:pt>
                <c:pt idx="580">
                  <c:v>1.8704377316512793E-2</c:v>
                </c:pt>
                <c:pt idx="583">
                  <c:v>9.844409113954082E-4</c:v>
                </c:pt>
                <c:pt idx="585">
                  <c:v>2.3626581873489368E-2</c:v>
                </c:pt>
                <c:pt idx="586">
                  <c:v>0.19048931635500921</c:v>
                </c:pt>
                <c:pt idx="587">
                  <c:v>0.24168024374756991</c:v>
                </c:pt>
                <c:pt idx="592">
                  <c:v>8.8599682025585647E-3</c:v>
                </c:pt>
                <c:pt idx="595">
                  <c:v>9.4014107038260297E-2</c:v>
                </c:pt>
                <c:pt idx="596">
                  <c:v>8.6630800202794844E-2</c:v>
                </c:pt>
                <c:pt idx="597">
                  <c:v>0.36473535767199178</c:v>
                </c:pt>
                <c:pt idx="598">
                  <c:v>5.8574234228026698E-2</c:v>
                </c:pt>
                <c:pt idx="599">
                  <c:v>2.51032432405826E-2</c:v>
                </c:pt>
                <c:pt idx="601">
                  <c:v>2.8548786430466468E-2</c:v>
                </c:pt>
                <c:pt idx="605">
                  <c:v>3.6424313721630096E-2</c:v>
                </c:pt>
                <c:pt idx="606">
                  <c:v>2.51032432405826E-2</c:v>
                </c:pt>
                <c:pt idx="609">
                  <c:v>0.14963501853210179</c:v>
                </c:pt>
                <c:pt idx="610">
                  <c:v>1.8212156860814822E-2</c:v>
                </c:pt>
                <c:pt idx="611">
                  <c:v>0.13142286167128536</c:v>
                </c:pt>
                <c:pt idx="615">
                  <c:v>3.7408754633025045E-2</c:v>
                </c:pt>
                <c:pt idx="620">
                  <c:v>9.844409113954082E-4</c:v>
                </c:pt>
                <c:pt idx="621">
                  <c:v>4.5776502379885897E-2</c:v>
                </c:pt>
                <c:pt idx="623">
                  <c:v>0.11468736617756259</c:v>
                </c:pt>
                <c:pt idx="624">
                  <c:v>3.2486550076048074E-2</c:v>
                </c:pt>
                <c:pt idx="626">
                  <c:v>4.9714266025467524E-2</c:v>
                </c:pt>
                <c:pt idx="627">
                  <c:v>4.8237604658374393E-2</c:v>
                </c:pt>
                <c:pt idx="629">
                  <c:v>8.3677477468609741E-3</c:v>
                </c:pt>
                <c:pt idx="630">
                  <c:v>5.6113131949538424E-2</c:v>
                </c:pt>
                <c:pt idx="631">
                  <c:v>4.2330959190002022E-2</c:v>
                </c:pt>
                <c:pt idx="632">
                  <c:v>0.16390941174733603</c:v>
                </c:pt>
                <c:pt idx="633">
                  <c:v>4.6268722835583732E-2</c:v>
                </c:pt>
                <c:pt idx="634">
                  <c:v>1.6735495493721733E-2</c:v>
                </c:pt>
                <c:pt idx="637">
                  <c:v>0.45284281924188513</c:v>
                </c:pt>
                <c:pt idx="638">
                  <c:v>0.19639596182338148</c:v>
                </c:pt>
                <c:pt idx="641">
                  <c:v>8.3677477468609741E-3</c:v>
                </c:pt>
                <c:pt idx="642">
                  <c:v>1.6735495493721733E-2</c:v>
                </c:pt>
                <c:pt idx="643">
                  <c:v>6.2511997873608338E-2</c:v>
                </c:pt>
                <c:pt idx="644">
                  <c:v>3.8393195544420451E-2</c:v>
                </c:pt>
                <c:pt idx="645">
                  <c:v>0.13979060941814619</c:v>
                </c:pt>
                <c:pt idx="646">
                  <c:v>3.5439872810234689E-2</c:v>
                </c:pt>
                <c:pt idx="649">
                  <c:v>0.4282317964569945</c:v>
                </c:pt>
                <c:pt idx="650">
                  <c:v>9.5982988861051083E-2</c:v>
                </c:pt>
                <c:pt idx="652">
                  <c:v>6.7434202430584622E-2</c:v>
                </c:pt>
                <c:pt idx="653">
                  <c:v>5.2175368303955645E-2</c:v>
                </c:pt>
                <c:pt idx="654">
                  <c:v>0.13831394805105321</c:v>
                </c:pt>
                <c:pt idx="657">
                  <c:v>3.6916534177327341E-2</c:v>
                </c:pt>
                <c:pt idx="658">
                  <c:v>2.8056565974768778E-2</c:v>
                </c:pt>
                <c:pt idx="659">
                  <c:v>7.7278611544539022E-2</c:v>
                </c:pt>
                <c:pt idx="660">
                  <c:v>6.448087969639843E-2</c:v>
                </c:pt>
                <c:pt idx="661">
                  <c:v>1.9688818227908173E-3</c:v>
                </c:pt>
                <c:pt idx="664">
                  <c:v>6.8418643341980029E-2</c:v>
                </c:pt>
                <c:pt idx="665">
                  <c:v>1.3289952303837865E-2</c:v>
                </c:pt>
                <c:pt idx="666">
                  <c:v>5.8574234228026698E-2</c:v>
                </c:pt>
                <c:pt idx="667">
                  <c:v>3.6916534177327341E-2</c:v>
                </c:pt>
                <c:pt idx="668">
                  <c:v>5.4144250126746923E-2</c:v>
                </c:pt>
                <c:pt idx="669">
                  <c:v>2.9533227341861881E-2</c:v>
                </c:pt>
                <c:pt idx="670">
                  <c:v>0.1018896343294227</c:v>
                </c:pt>
                <c:pt idx="673">
                  <c:v>0.15160390035489096</c:v>
                </c:pt>
                <c:pt idx="674">
                  <c:v>4.0854297822909537E-2</c:v>
                </c:pt>
                <c:pt idx="677">
                  <c:v>9.3521886582564433E-3</c:v>
                </c:pt>
                <c:pt idx="678">
                  <c:v>8.0724154734423612E-2</c:v>
                </c:pt>
                <c:pt idx="679">
                  <c:v>8.3185257012910935E-2</c:v>
                </c:pt>
                <c:pt idx="680">
                  <c:v>8.958412293698205E-2</c:v>
                </c:pt>
                <c:pt idx="681">
                  <c:v>7.7770832000236434E-2</c:v>
                </c:pt>
                <c:pt idx="682">
                  <c:v>0.17276937994989244</c:v>
                </c:pt>
                <c:pt idx="683">
                  <c:v>3.5439872810234689E-2</c:v>
                </c:pt>
                <c:pt idx="685">
                  <c:v>5.8082013772328404E-2</c:v>
                </c:pt>
                <c:pt idx="688">
                  <c:v>4.9714266025467524E-2</c:v>
                </c:pt>
                <c:pt idx="690">
                  <c:v>9.844409113954082E-4</c:v>
                </c:pt>
                <c:pt idx="692">
                  <c:v>7.3833068354654682E-2</c:v>
                </c:pt>
                <c:pt idx="693">
                  <c:v>4.1838738734304326E-2</c:v>
                </c:pt>
                <c:pt idx="694">
                  <c:v>4.0854297822909537E-2</c:v>
                </c:pt>
                <c:pt idx="695">
                  <c:v>3.2486550076048074E-2</c:v>
                </c:pt>
                <c:pt idx="696">
                  <c:v>4.7253163746978986E-2</c:v>
                </c:pt>
                <c:pt idx="697">
                  <c:v>8.0724154734423612E-2</c:v>
                </c:pt>
                <c:pt idx="699">
                  <c:v>2.4611022784884896E-2</c:v>
                </c:pt>
                <c:pt idx="700">
                  <c:v>3.1994329620350391E-2</c:v>
                </c:pt>
                <c:pt idx="701">
                  <c:v>7.530972972174782E-2</c:v>
                </c:pt>
                <c:pt idx="702">
                  <c:v>2.9533227341861881E-2</c:v>
                </c:pt>
                <c:pt idx="703">
                  <c:v>7.6786391088841791E-2</c:v>
                </c:pt>
                <c:pt idx="704">
                  <c:v>1.9196597772210243E-2</c:v>
                </c:pt>
                <c:pt idx="705">
                  <c:v>2.51032432405826E-2</c:v>
                </c:pt>
                <c:pt idx="706">
                  <c:v>5.7589793316630833E-2</c:v>
                </c:pt>
                <c:pt idx="707">
                  <c:v>0.1171484684560521</c:v>
                </c:pt>
                <c:pt idx="708">
                  <c:v>1.8704377316512793E-2</c:v>
                </c:pt>
                <c:pt idx="709">
                  <c:v>6.8418643341980029E-2</c:v>
                </c:pt>
                <c:pt idx="710">
                  <c:v>1.5751054582326333E-2</c:v>
                </c:pt>
                <c:pt idx="712">
                  <c:v>3.1009888708955262E-2</c:v>
                </c:pt>
                <c:pt idx="713">
                  <c:v>8.0724154734423612E-2</c:v>
                </c:pt>
                <c:pt idx="714">
                  <c:v>5.0698706936862903E-2</c:v>
                </c:pt>
                <c:pt idx="715">
                  <c:v>4.5284281924188534E-2</c:v>
                </c:pt>
                <c:pt idx="716">
                  <c:v>6.448087969639843E-2</c:v>
                </c:pt>
                <c:pt idx="717">
                  <c:v>0.12846953893710045</c:v>
                </c:pt>
                <c:pt idx="718">
                  <c:v>6.9403084253376268E-2</c:v>
                </c:pt>
                <c:pt idx="720">
                  <c:v>0.12403955483582002</c:v>
                </c:pt>
                <c:pt idx="721">
                  <c:v>7.1864186531863897E-2</c:v>
                </c:pt>
                <c:pt idx="722">
                  <c:v>8.3677477468608666E-2</c:v>
                </c:pt>
                <c:pt idx="723">
                  <c:v>6.3988659240700914E-3</c:v>
                </c:pt>
                <c:pt idx="724">
                  <c:v>4.1346518278606623E-2</c:v>
                </c:pt>
                <c:pt idx="725">
                  <c:v>3.2486550076048074E-2</c:v>
                </c:pt>
                <c:pt idx="726">
                  <c:v>8.7615241114190223E-2</c:v>
                </c:pt>
                <c:pt idx="727">
                  <c:v>3.6916534177327341E-2</c:v>
                </c:pt>
              </c:numCache>
            </c:numRef>
          </c:yVal>
          <c:smooth val="1"/>
          <c:extLst xmlns:c16r2="http://schemas.microsoft.com/office/drawing/2015/06/chart">
            <c:ext xmlns:c16="http://schemas.microsoft.com/office/drawing/2014/chart" uri="{C3380CC4-5D6E-409C-BE32-E72D297353CC}">
              <c16:uniqueId val="{00000000-EA85-43A3-8FA4-C4EC3574FA50}"/>
            </c:ext>
          </c:extLst>
        </c:ser>
        <c:ser>
          <c:idx val="0"/>
          <c:order val="1"/>
          <c:tx>
            <c:v>Μοντέλο</c:v>
          </c:tx>
          <c:spPr>
            <a:ln w="34925">
              <a:solidFill>
                <a:schemeClr val="tx1"/>
              </a:solidFill>
            </a:ln>
          </c:spPr>
          <c:marker>
            <c:symbol val="none"/>
          </c:marker>
          <c:xVal>
            <c:numRef>
              <c:f>'total  (2)'!$E$10:$E$737</c:f>
              <c:numCache>
                <c:formatCode>General</c:formatCode>
                <c:ptCount val="728"/>
                <c:pt idx="0">
                  <c:v>120.74000000000002</c:v>
                </c:pt>
                <c:pt idx="1">
                  <c:v>121.74000000000002</c:v>
                </c:pt>
                <c:pt idx="2">
                  <c:v>122.74000000000002</c:v>
                </c:pt>
                <c:pt idx="3">
                  <c:v>123.74000000000002</c:v>
                </c:pt>
                <c:pt idx="4">
                  <c:v>124.74000000000002</c:v>
                </c:pt>
                <c:pt idx="5">
                  <c:v>125.74000000000002</c:v>
                </c:pt>
                <c:pt idx="6">
                  <c:v>126.74000000000002</c:v>
                </c:pt>
                <c:pt idx="7">
                  <c:v>127.74000000000002</c:v>
                </c:pt>
                <c:pt idx="8">
                  <c:v>128.73999999999998</c:v>
                </c:pt>
                <c:pt idx="9">
                  <c:v>129.73999999999998</c:v>
                </c:pt>
                <c:pt idx="10">
                  <c:v>130.73999999999998</c:v>
                </c:pt>
                <c:pt idx="11">
                  <c:v>131.73999999999998</c:v>
                </c:pt>
                <c:pt idx="12">
                  <c:v>132.73999999999998</c:v>
                </c:pt>
                <c:pt idx="13">
                  <c:v>133.73999999999998</c:v>
                </c:pt>
                <c:pt idx="14">
                  <c:v>134.73999999999998</c:v>
                </c:pt>
                <c:pt idx="15">
                  <c:v>135.73999999999998</c:v>
                </c:pt>
                <c:pt idx="16">
                  <c:v>136.73999999999998</c:v>
                </c:pt>
                <c:pt idx="17">
                  <c:v>137.73999999999998</c:v>
                </c:pt>
                <c:pt idx="18">
                  <c:v>138.73999999999998</c:v>
                </c:pt>
                <c:pt idx="19">
                  <c:v>139.73999999999998</c:v>
                </c:pt>
                <c:pt idx="20">
                  <c:v>140.73999999999998</c:v>
                </c:pt>
                <c:pt idx="21">
                  <c:v>141.73999999999998</c:v>
                </c:pt>
                <c:pt idx="22">
                  <c:v>142.73999999999998</c:v>
                </c:pt>
                <c:pt idx="23">
                  <c:v>143.73999999999998</c:v>
                </c:pt>
                <c:pt idx="24">
                  <c:v>144.73999999999998</c:v>
                </c:pt>
                <c:pt idx="25">
                  <c:v>145.73999999999998</c:v>
                </c:pt>
                <c:pt idx="26">
                  <c:v>146.73999999999998</c:v>
                </c:pt>
                <c:pt idx="27">
                  <c:v>147.73999999999998</c:v>
                </c:pt>
                <c:pt idx="28">
                  <c:v>148.73999999999998</c:v>
                </c:pt>
                <c:pt idx="29">
                  <c:v>149.73999999999998</c:v>
                </c:pt>
                <c:pt idx="30">
                  <c:v>150.73999999999998</c:v>
                </c:pt>
                <c:pt idx="31">
                  <c:v>151.73999999999998</c:v>
                </c:pt>
                <c:pt idx="32">
                  <c:v>152.73999999999998</c:v>
                </c:pt>
                <c:pt idx="33">
                  <c:v>153.73999999999998</c:v>
                </c:pt>
                <c:pt idx="34">
                  <c:v>154.73999999999998</c:v>
                </c:pt>
                <c:pt idx="35">
                  <c:v>155.73999999999998</c:v>
                </c:pt>
                <c:pt idx="36">
                  <c:v>156.73999999999998</c:v>
                </c:pt>
                <c:pt idx="37">
                  <c:v>157.73999999999998</c:v>
                </c:pt>
                <c:pt idx="38">
                  <c:v>158.73999999999998</c:v>
                </c:pt>
                <c:pt idx="39">
                  <c:v>159.73999999999998</c:v>
                </c:pt>
                <c:pt idx="40">
                  <c:v>160.73999999999998</c:v>
                </c:pt>
                <c:pt idx="41">
                  <c:v>161.73999999999998</c:v>
                </c:pt>
                <c:pt idx="42">
                  <c:v>162.73999999999998</c:v>
                </c:pt>
                <c:pt idx="43">
                  <c:v>163.73999999999998</c:v>
                </c:pt>
                <c:pt idx="44">
                  <c:v>164.73999999999998</c:v>
                </c:pt>
                <c:pt idx="45">
                  <c:v>165.73999999999998</c:v>
                </c:pt>
                <c:pt idx="46">
                  <c:v>166.73999999999998</c:v>
                </c:pt>
                <c:pt idx="47">
                  <c:v>167.73999999999998</c:v>
                </c:pt>
                <c:pt idx="48">
                  <c:v>168.73999999999998</c:v>
                </c:pt>
                <c:pt idx="49">
                  <c:v>169.73999999999998</c:v>
                </c:pt>
                <c:pt idx="50">
                  <c:v>170.73999999999998</c:v>
                </c:pt>
                <c:pt idx="51">
                  <c:v>171.73999999999998</c:v>
                </c:pt>
                <c:pt idx="52">
                  <c:v>172.73999999999998</c:v>
                </c:pt>
                <c:pt idx="53">
                  <c:v>173.73999999999998</c:v>
                </c:pt>
                <c:pt idx="54">
                  <c:v>174.73999999999998</c:v>
                </c:pt>
                <c:pt idx="55">
                  <c:v>175.73999999999998</c:v>
                </c:pt>
                <c:pt idx="56">
                  <c:v>176.73999999999998</c:v>
                </c:pt>
                <c:pt idx="57">
                  <c:v>177.73999999999998</c:v>
                </c:pt>
                <c:pt idx="58">
                  <c:v>178.73999999999998</c:v>
                </c:pt>
                <c:pt idx="59">
                  <c:v>179.73999999999998</c:v>
                </c:pt>
                <c:pt idx="60">
                  <c:v>180.73999999999998</c:v>
                </c:pt>
                <c:pt idx="61">
                  <c:v>181.73999999999998</c:v>
                </c:pt>
                <c:pt idx="62">
                  <c:v>182.73999999999998</c:v>
                </c:pt>
                <c:pt idx="63">
                  <c:v>183.73999999999998</c:v>
                </c:pt>
                <c:pt idx="64">
                  <c:v>184.73999999999998</c:v>
                </c:pt>
                <c:pt idx="65">
                  <c:v>185.73999999999998</c:v>
                </c:pt>
                <c:pt idx="66">
                  <c:v>186.73999999999998</c:v>
                </c:pt>
                <c:pt idx="67">
                  <c:v>187.73999999999998</c:v>
                </c:pt>
                <c:pt idx="68">
                  <c:v>188.73999999999998</c:v>
                </c:pt>
                <c:pt idx="69">
                  <c:v>189.73999999999998</c:v>
                </c:pt>
                <c:pt idx="70">
                  <c:v>190.73999999999998</c:v>
                </c:pt>
                <c:pt idx="71">
                  <c:v>191.73999999999998</c:v>
                </c:pt>
                <c:pt idx="72">
                  <c:v>192.73999999999998</c:v>
                </c:pt>
                <c:pt idx="73">
                  <c:v>193.73999999999998</c:v>
                </c:pt>
                <c:pt idx="74">
                  <c:v>194.73999999999998</c:v>
                </c:pt>
                <c:pt idx="75">
                  <c:v>195.73999999999998</c:v>
                </c:pt>
                <c:pt idx="76">
                  <c:v>196.73999999999998</c:v>
                </c:pt>
                <c:pt idx="77">
                  <c:v>197.73999999999998</c:v>
                </c:pt>
                <c:pt idx="78">
                  <c:v>198.73999999999998</c:v>
                </c:pt>
                <c:pt idx="79">
                  <c:v>199.73999999999998</c:v>
                </c:pt>
                <c:pt idx="80">
                  <c:v>200.73999999999998</c:v>
                </c:pt>
                <c:pt idx="81">
                  <c:v>201.73999999999998</c:v>
                </c:pt>
                <c:pt idx="82">
                  <c:v>202.73999999999998</c:v>
                </c:pt>
                <c:pt idx="83">
                  <c:v>203.73999999999998</c:v>
                </c:pt>
                <c:pt idx="84">
                  <c:v>204.73999999999998</c:v>
                </c:pt>
                <c:pt idx="85">
                  <c:v>205.73999999999998</c:v>
                </c:pt>
                <c:pt idx="86">
                  <c:v>206.73999999999998</c:v>
                </c:pt>
                <c:pt idx="87">
                  <c:v>207.73999999999998</c:v>
                </c:pt>
                <c:pt idx="88">
                  <c:v>208.73999999999998</c:v>
                </c:pt>
                <c:pt idx="89">
                  <c:v>209.73999999999998</c:v>
                </c:pt>
                <c:pt idx="90">
                  <c:v>210.73999999999998</c:v>
                </c:pt>
                <c:pt idx="91">
                  <c:v>211.73999999999998</c:v>
                </c:pt>
                <c:pt idx="92">
                  <c:v>212.73999999999998</c:v>
                </c:pt>
                <c:pt idx="93">
                  <c:v>213.73999999999998</c:v>
                </c:pt>
                <c:pt idx="94">
                  <c:v>214.73999999999998</c:v>
                </c:pt>
                <c:pt idx="95">
                  <c:v>215.73999999999998</c:v>
                </c:pt>
                <c:pt idx="96">
                  <c:v>216.73999999999998</c:v>
                </c:pt>
                <c:pt idx="97">
                  <c:v>217.73999999999998</c:v>
                </c:pt>
                <c:pt idx="98">
                  <c:v>218.73999999999998</c:v>
                </c:pt>
                <c:pt idx="99">
                  <c:v>219.73999999999998</c:v>
                </c:pt>
                <c:pt idx="100">
                  <c:v>220.73999999999998</c:v>
                </c:pt>
                <c:pt idx="101">
                  <c:v>221.73999999999998</c:v>
                </c:pt>
                <c:pt idx="102">
                  <c:v>222.73999999999998</c:v>
                </c:pt>
                <c:pt idx="103">
                  <c:v>223.73999999999998</c:v>
                </c:pt>
                <c:pt idx="104">
                  <c:v>224.73999999999998</c:v>
                </c:pt>
                <c:pt idx="105">
                  <c:v>225.73999999999998</c:v>
                </c:pt>
                <c:pt idx="106">
                  <c:v>226.73999999999998</c:v>
                </c:pt>
                <c:pt idx="107">
                  <c:v>227.73999999999998</c:v>
                </c:pt>
                <c:pt idx="108">
                  <c:v>228.73999999999998</c:v>
                </c:pt>
                <c:pt idx="109">
                  <c:v>229.73999999999998</c:v>
                </c:pt>
                <c:pt idx="110">
                  <c:v>230.73999999999998</c:v>
                </c:pt>
                <c:pt idx="111">
                  <c:v>231.73999999999998</c:v>
                </c:pt>
                <c:pt idx="112">
                  <c:v>232.73999999999998</c:v>
                </c:pt>
                <c:pt idx="113">
                  <c:v>233.73999999999998</c:v>
                </c:pt>
                <c:pt idx="114">
                  <c:v>234.73999999999998</c:v>
                </c:pt>
                <c:pt idx="115">
                  <c:v>235.73999999999998</c:v>
                </c:pt>
                <c:pt idx="116">
                  <c:v>236.73999999999998</c:v>
                </c:pt>
                <c:pt idx="117">
                  <c:v>237.73999999999998</c:v>
                </c:pt>
                <c:pt idx="118">
                  <c:v>238.73999999999998</c:v>
                </c:pt>
                <c:pt idx="119">
                  <c:v>239.73999999999998</c:v>
                </c:pt>
                <c:pt idx="120">
                  <c:v>240.73999999999998</c:v>
                </c:pt>
                <c:pt idx="121">
                  <c:v>241.73999999999998</c:v>
                </c:pt>
                <c:pt idx="122">
                  <c:v>242.73999999999998</c:v>
                </c:pt>
                <c:pt idx="123">
                  <c:v>243.73999999999998</c:v>
                </c:pt>
                <c:pt idx="124">
                  <c:v>244.73999999999998</c:v>
                </c:pt>
                <c:pt idx="125">
                  <c:v>245.73999999999998</c:v>
                </c:pt>
                <c:pt idx="126">
                  <c:v>246.73999999999998</c:v>
                </c:pt>
                <c:pt idx="127">
                  <c:v>247.73999999999998</c:v>
                </c:pt>
                <c:pt idx="128">
                  <c:v>248.73999999999998</c:v>
                </c:pt>
                <c:pt idx="129">
                  <c:v>249.73999999999998</c:v>
                </c:pt>
                <c:pt idx="130">
                  <c:v>250.73999999999998</c:v>
                </c:pt>
                <c:pt idx="131">
                  <c:v>251.73999999999998</c:v>
                </c:pt>
                <c:pt idx="132">
                  <c:v>252.73999999999998</c:v>
                </c:pt>
                <c:pt idx="133">
                  <c:v>253.73999999999998</c:v>
                </c:pt>
                <c:pt idx="134">
                  <c:v>254.73999999999998</c:v>
                </c:pt>
                <c:pt idx="135">
                  <c:v>255.73999999999998</c:v>
                </c:pt>
                <c:pt idx="136">
                  <c:v>256.74</c:v>
                </c:pt>
                <c:pt idx="137">
                  <c:v>257.74</c:v>
                </c:pt>
                <c:pt idx="138">
                  <c:v>258.74</c:v>
                </c:pt>
                <c:pt idx="139">
                  <c:v>259.74</c:v>
                </c:pt>
                <c:pt idx="140">
                  <c:v>260.74</c:v>
                </c:pt>
                <c:pt idx="141">
                  <c:v>261.74</c:v>
                </c:pt>
                <c:pt idx="142">
                  <c:v>262.74</c:v>
                </c:pt>
                <c:pt idx="143">
                  <c:v>263.74</c:v>
                </c:pt>
                <c:pt idx="144">
                  <c:v>264.74</c:v>
                </c:pt>
                <c:pt idx="145">
                  <c:v>265.74</c:v>
                </c:pt>
                <c:pt idx="146">
                  <c:v>266.74</c:v>
                </c:pt>
                <c:pt idx="147">
                  <c:v>267.74</c:v>
                </c:pt>
                <c:pt idx="148">
                  <c:v>268.74</c:v>
                </c:pt>
                <c:pt idx="149">
                  <c:v>269.74</c:v>
                </c:pt>
                <c:pt idx="150">
                  <c:v>270.74</c:v>
                </c:pt>
                <c:pt idx="151">
                  <c:v>271.74</c:v>
                </c:pt>
                <c:pt idx="152">
                  <c:v>272.74</c:v>
                </c:pt>
                <c:pt idx="153">
                  <c:v>273.74</c:v>
                </c:pt>
                <c:pt idx="154">
                  <c:v>274.74</c:v>
                </c:pt>
                <c:pt idx="155">
                  <c:v>275.74</c:v>
                </c:pt>
                <c:pt idx="156">
                  <c:v>276.74</c:v>
                </c:pt>
                <c:pt idx="157">
                  <c:v>277.74</c:v>
                </c:pt>
                <c:pt idx="158">
                  <c:v>278.74</c:v>
                </c:pt>
                <c:pt idx="159">
                  <c:v>279.74</c:v>
                </c:pt>
                <c:pt idx="160">
                  <c:v>280.74</c:v>
                </c:pt>
                <c:pt idx="161">
                  <c:v>281.74</c:v>
                </c:pt>
                <c:pt idx="162">
                  <c:v>282.74</c:v>
                </c:pt>
                <c:pt idx="163">
                  <c:v>283.74</c:v>
                </c:pt>
                <c:pt idx="164">
                  <c:v>284.74</c:v>
                </c:pt>
                <c:pt idx="165">
                  <c:v>285.74</c:v>
                </c:pt>
                <c:pt idx="166">
                  <c:v>286.74</c:v>
                </c:pt>
                <c:pt idx="167">
                  <c:v>287.74</c:v>
                </c:pt>
                <c:pt idx="168">
                  <c:v>288.74</c:v>
                </c:pt>
                <c:pt idx="169">
                  <c:v>289.74</c:v>
                </c:pt>
                <c:pt idx="170">
                  <c:v>290.74</c:v>
                </c:pt>
                <c:pt idx="171">
                  <c:v>291.74</c:v>
                </c:pt>
                <c:pt idx="172">
                  <c:v>292.74</c:v>
                </c:pt>
                <c:pt idx="173">
                  <c:v>293.74</c:v>
                </c:pt>
                <c:pt idx="174">
                  <c:v>294.74</c:v>
                </c:pt>
                <c:pt idx="175">
                  <c:v>295.74</c:v>
                </c:pt>
                <c:pt idx="176">
                  <c:v>296.74</c:v>
                </c:pt>
                <c:pt idx="177">
                  <c:v>297.74</c:v>
                </c:pt>
                <c:pt idx="178">
                  <c:v>298.74</c:v>
                </c:pt>
                <c:pt idx="179">
                  <c:v>299.74</c:v>
                </c:pt>
                <c:pt idx="180">
                  <c:v>300.74</c:v>
                </c:pt>
                <c:pt idx="181">
                  <c:v>301.74</c:v>
                </c:pt>
                <c:pt idx="182">
                  <c:v>302.74</c:v>
                </c:pt>
                <c:pt idx="183">
                  <c:v>303.74</c:v>
                </c:pt>
                <c:pt idx="184">
                  <c:v>304.74</c:v>
                </c:pt>
                <c:pt idx="185">
                  <c:v>305.74</c:v>
                </c:pt>
                <c:pt idx="186">
                  <c:v>306.74</c:v>
                </c:pt>
                <c:pt idx="187">
                  <c:v>307.74</c:v>
                </c:pt>
                <c:pt idx="188">
                  <c:v>308.74</c:v>
                </c:pt>
                <c:pt idx="189">
                  <c:v>309.74</c:v>
                </c:pt>
                <c:pt idx="190">
                  <c:v>310.74</c:v>
                </c:pt>
                <c:pt idx="191">
                  <c:v>311.74</c:v>
                </c:pt>
                <c:pt idx="192">
                  <c:v>312.74</c:v>
                </c:pt>
                <c:pt idx="193">
                  <c:v>313.74</c:v>
                </c:pt>
                <c:pt idx="194">
                  <c:v>314.74</c:v>
                </c:pt>
                <c:pt idx="195">
                  <c:v>315.74</c:v>
                </c:pt>
                <c:pt idx="196">
                  <c:v>316.74</c:v>
                </c:pt>
                <c:pt idx="197">
                  <c:v>317.74</c:v>
                </c:pt>
                <c:pt idx="198">
                  <c:v>318.74</c:v>
                </c:pt>
                <c:pt idx="199">
                  <c:v>319.74</c:v>
                </c:pt>
                <c:pt idx="200">
                  <c:v>320.74</c:v>
                </c:pt>
                <c:pt idx="201">
                  <c:v>321.74</c:v>
                </c:pt>
                <c:pt idx="202">
                  <c:v>322.74</c:v>
                </c:pt>
                <c:pt idx="203">
                  <c:v>323.74</c:v>
                </c:pt>
                <c:pt idx="204">
                  <c:v>324.74</c:v>
                </c:pt>
                <c:pt idx="205">
                  <c:v>325.74</c:v>
                </c:pt>
                <c:pt idx="206">
                  <c:v>326.74</c:v>
                </c:pt>
                <c:pt idx="207">
                  <c:v>327.74</c:v>
                </c:pt>
                <c:pt idx="208">
                  <c:v>328.74</c:v>
                </c:pt>
                <c:pt idx="209">
                  <c:v>329.74</c:v>
                </c:pt>
                <c:pt idx="210">
                  <c:v>330.74</c:v>
                </c:pt>
                <c:pt idx="211">
                  <c:v>331.74</c:v>
                </c:pt>
                <c:pt idx="212">
                  <c:v>332.74</c:v>
                </c:pt>
                <c:pt idx="213">
                  <c:v>333.74</c:v>
                </c:pt>
                <c:pt idx="214">
                  <c:v>334.74</c:v>
                </c:pt>
                <c:pt idx="215">
                  <c:v>335.74</c:v>
                </c:pt>
                <c:pt idx="216">
                  <c:v>336.74</c:v>
                </c:pt>
                <c:pt idx="217">
                  <c:v>337.74</c:v>
                </c:pt>
                <c:pt idx="218">
                  <c:v>338.74</c:v>
                </c:pt>
                <c:pt idx="219">
                  <c:v>339.74</c:v>
                </c:pt>
                <c:pt idx="220">
                  <c:v>340.74</c:v>
                </c:pt>
                <c:pt idx="221">
                  <c:v>341.74</c:v>
                </c:pt>
                <c:pt idx="222">
                  <c:v>342.74</c:v>
                </c:pt>
                <c:pt idx="223">
                  <c:v>343.74</c:v>
                </c:pt>
                <c:pt idx="224">
                  <c:v>344.74</c:v>
                </c:pt>
                <c:pt idx="225">
                  <c:v>345.74</c:v>
                </c:pt>
                <c:pt idx="226">
                  <c:v>346.74</c:v>
                </c:pt>
                <c:pt idx="227">
                  <c:v>347.74</c:v>
                </c:pt>
                <c:pt idx="228">
                  <c:v>348.74</c:v>
                </c:pt>
                <c:pt idx="229">
                  <c:v>349.74</c:v>
                </c:pt>
                <c:pt idx="230">
                  <c:v>350.74</c:v>
                </c:pt>
                <c:pt idx="231">
                  <c:v>351.74</c:v>
                </c:pt>
                <c:pt idx="232">
                  <c:v>352.74</c:v>
                </c:pt>
                <c:pt idx="233">
                  <c:v>353.74</c:v>
                </c:pt>
                <c:pt idx="234">
                  <c:v>354.74</c:v>
                </c:pt>
                <c:pt idx="235">
                  <c:v>355.74</c:v>
                </c:pt>
                <c:pt idx="236">
                  <c:v>356.74</c:v>
                </c:pt>
                <c:pt idx="237">
                  <c:v>357.74</c:v>
                </c:pt>
                <c:pt idx="238">
                  <c:v>358.74</c:v>
                </c:pt>
                <c:pt idx="239">
                  <c:v>359.74</c:v>
                </c:pt>
                <c:pt idx="240">
                  <c:v>360.74</c:v>
                </c:pt>
                <c:pt idx="241">
                  <c:v>361.74</c:v>
                </c:pt>
                <c:pt idx="242">
                  <c:v>362.74</c:v>
                </c:pt>
                <c:pt idx="243">
                  <c:v>363.74</c:v>
                </c:pt>
                <c:pt idx="244">
                  <c:v>364.74</c:v>
                </c:pt>
                <c:pt idx="245">
                  <c:v>365.74</c:v>
                </c:pt>
                <c:pt idx="246">
                  <c:v>366.74</c:v>
                </c:pt>
                <c:pt idx="247">
                  <c:v>367.74</c:v>
                </c:pt>
                <c:pt idx="248">
                  <c:v>368.74</c:v>
                </c:pt>
                <c:pt idx="249">
                  <c:v>369.74</c:v>
                </c:pt>
                <c:pt idx="250">
                  <c:v>370.74</c:v>
                </c:pt>
                <c:pt idx="251">
                  <c:v>371.74</c:v>
                </c:pt>
                <c:pt idx="252">
                  <c:v>372.74</c:v>
                </c:pt>
                <c:pt idx="253">
                  <c:v>373.74</c:v>
                </c:pt>
                <c:pt idx="254">
                  <c:v>374.74</c:v>
                </c:pt>
                <c:pt idx="255">
                  <c:v>375.74</c:v>
                </c:pt>
                <c:pt idx="256">
                  <c:v>376.74</c:v>
                </c:pt>
                <c:pt idx="257">
                  <c:v>377.74</c:v>
                </c:pt>
                <c:pt idx="258">
                  <c:v>378.74</c:v>
                </c:pt>
                <c:pt idx="259">
                  <c:v>379.74</c:v>
                </c:pt>
                <c:pt idx="260">
                  <c:v>380.74</c:v>
                </c:pt>
                <c:pt idx="261">
                  <c:v>381.74</c:v>
                </c:pt>
                <c:pt idx="262">
                  <c:v>382.74</c:v>
                </c:pt>
                <c:pt idx="263">
                  <c:v>383.74</c:v>
                </c:pt>
                <c:pt idx="264">
                  <c:v>384.74</c:v>
                </c:pt>
                <c:pt idx="265">
                  <c:v>385.74</c:v>
                </c:pt>
                <c:pt idx="266">
                  <c:v>386.74</c:v>
                </c:pt>
                <c:pt idx="267">
                  <c:v>387.74</c:v>
                </c:pt>
                <c:pt idx="268">
                  <c:v>388.74</c:v>
                </c:pt>
                <c:pt idx="269">
                  <c:v>389.74</c:v>
                </c:pt>
                <c:pt idx="270">
                  <c:v>390.74</c:v>
                </c:pt>
                <c:pt idx="271">
                  <c:v>391.74</c:v>
                </c:pt>
                <c:pt idx="272">
                  <c:v>392.74</c:v>
                </c:pt>
                <c:pt idx="273">
                  <c:v>393.74</c:v>
                </c:pt>
                <c:pt idx="274">
                  <c:v>394.74</c:v>
                </c:pt>
                <c:pt idx="275">
                  <c:v>395.74</c:v>
                </c:pt>
                <c:pt idx="276">
                  <c:v>396.74</c:v>
                </c:pt>
                <c:pt idx="277">
                  <c:v>397.74</c:v>
                </c:pt>
                <c:pt idx="278">
                  <c:v>398.74</c:v>
                </c:pt>
                <c:pt idx="279">
                  <c:v>399.74</c:v>
                </c:pt>
                <c:pt idx="280">
                  <c:v>400.74</c:v>
                </c:pt>
                <c:pt idx="281">
                  <c:v>401.74</c:v>
                </c:pt>
                <c:pt idx="282">
                  <c:v>402.74</c:v>
                </c:pt>
                <c:pt idx="283">
                  <c:v>403.74</c:v>
                </c:pt>
                <c:pt idx="284">
                  <c:v>404.74</c:v>
                </c:pt>
                <c:pt idx="285">
                  <c:v>405.74</c:v>
                </c:pt>
                <c:pt idx="286">
                  <c:v>406.74</c:v>
                </c:pt>
                <c:pt idx="287">
                  <c:v>407.74</c:v>
                </c:pt>
                <c:pt idx="288">
                  <c:v>408.74</c:v>
                </c:pt>
                <c:pt idx="289">
                  <c:v>409.74</c:v>
                </c:pt>
                <c:pt idx="290">
                  <c:v>410.74</c:v>
                </c:pt>
                <c:pt idx="291">
                  <c:v>411.74</c:v>
                </c:pt>
                <c:pt idx="292">
                  <c:v>412.74</c:v>
                </c:pt>
                <c:pt idx="293">
                  <c:v>413.74</c:v>
                </c:pt>
                <c:pt idx="294">
                  <c:v>414.74</c:v>
                </c:pt>
                <c:pt idx="295">
                  <c:v>415.74</c:v>
                </c:pt>
                <c:pt idx="296">
                  <c:v>416.74</c:v>
                </c:pt>
                <c:pt idx="297">
                  <c:v>417.74</c:v>
                </c:pt>
                <c:pt idx="298">
                  <c:v>418.74</c:v>
                </c:pt>
                <c:pt idx="299">
                  <c:v>419.74</c:v>
                </c:pt>
                <c:pt idx="300">
                  <c:v>420.74</c:v>
                </c:pt>
                <c:pt idx="301">
                  <c:v>421.74</c:v>
                </c:pt>
                <c:pt idx="302">
                  <c:v>422.74</c:v>
                </c:pt>
                <c:pt idx="303">
                  <c:v>423.74</c:v>
                </c:pt>
                <c:pt idx="304">
                  <c:v>424.74</c:v>
                </c:pt>
                <c:pt idx="305">
                  <c:v>425.74</c:v>
                </c:pt>
                <c:pt idx="306">
                  <c:v>426.74</c:v>
                </c:pt>
                <c:pt idx="307">
                  <c:v>427.74</c:v>
                </c:pt>
                <c:pt idx="308">
                  <c:v>428.74</c:v>
                </c:pt>
                <c:pt idx="309">
                  <c:v>429.74</c:v>
                </c:pt>
                <c:pt idx="310">
                  <c:v>430.74</c:v>
                </c:pt>
                <c:pt idx="311">
                  <c:v>431.74</c:v>
                </c:pt>
                <c:pt idx="312">
                  <c:v>432.74</c:v>
                </c:pt>
                <c:pt idx="313">
                  <c:v>433.74</c:v>
                </c:pt>
                <c:pt idx="314">
                  <c:v>434.74</c:v>
                </c:pt>
                <c:pt idx="315">
                  <c:v>435.74</c:v>
                </c:pt>
                <c:pt idx="316">
                  <c:v>436.74</c:v>
                </c:pt>
                <c:pt idx="317">
                  <c:v>437.74</c:v>
                </c:pt>
                <c:pt idx="318">
                  <c:v>438.74</c:v>
                </c:pt>
                <c:pt idx="319">
                  <c:v>439.74</c:v>
                </c:pt>
                <c:pt idx="320">
                  <c:v>440.74</c:v>
                </c:pt>
                <c:pt idx="321">
                  <c:v>441.74</c:v>
                </c:pt>
                <c:pt idx="322">
                  <c:v>442.74</c:v>
                </c:pt>
                <c:pt idx="323">
                  <c:v>443.74</c:v>
                </c:pt>
                <c:pt idx="324">
                  <c:v>444.74</c:v>
                </c:pt>
                <c:pt idx="325">
                  <c:v>445.74</c:v>
                </c:pt>
                <c:pt idx="326">
                  <c:v>446.74</c:v>
                </c:pt>
                <c:pt idx="327">
                  <c:v>447.74</c:v>
                </c:pt>
                <c:pt idx="328">
                  <c:v>448.74</c:v>
                </c:pt>
                <c:pt idx="329">
                  <c:v>449.74</c:v>
                </c:pt>
                <c:pt idx="330">
                  <c:v>450.74</c:v>
                </c:pt>
                <c:pt idx="331">
                  <c:v>451.74</c:v>
                </c:pt>
                <c:pt idx="332">
                  <c:v>452.74</c:v>
                </c:pt>
                <c:pt idx="333">
                  <c:v>453.74</c:v>
                </c:pt>
                <c:pt idx="334">
                  <c:v>454.74</c:v>
                </c:pt>
                <c:pt idx="335">
                  <c:v>455.74</c:v>
                </c:pt>
                <c:pt idx="336">
                  <c:v>456.74</c:v>
                </c:pt>
                <c:pt idx="337">
                  <c:v>457.74</c:v>
                </c:pt>
                <c:pt idx="338">
                  <c:v>458.74</c:v>
                </c:pt>
                <c:pt idx="339">
                  <c:v>459.74</c:v>
                </c:pt>
                <c:pt idx="340">
                  <c:v>460.74</c:v>
                </c:pt>
                <c:pt idx="341">
                  <c:v>461.74</c:v>
                </c:pt>
                <c:pt idx="342">
                  <c:v>462.74</c:v>
                </c:pt>
                <c:pt idx="343">
                  <c:v>463.74</c:v>
                </c:pt>
                <c:pt idx="344">
                  <c:v>464.74</c:v>
                </c:pt>
                <c:pt idx="345">
                  <c:v>465.74</c:v>
                </c:pt>
                <c:pt idx="346">
                  <c:v>466.74</c:v>
                </c:pt>
                <c:pt idx="347">
                  <c:v>467.74</c:v>
                </c:pt>
                <c:pt idx="348">
                  <c:v>468.74</c:v>
                </c:pt>
                <c:pt idx="349">
                  <c:v>469.74</c:v>
                </c:pt>
                <c:pt idx="350">
                  <c:v>470.74</c:v>
                </c:pt>
                <c:pt idx="351">
                  <c:v>471.74</c:v>
                </c:pt>
                <c:pt idx="352">
                  <c:v>472.74</c:v>
                </c:pt>
                <c:pt idx="353">
                  <c:v>473.74</c:v>
                </c:pt>
                <c:pt idx="354">
                  <c:v>474.74</c:v>
                </c:pt>
                <c:pt idx="355">
                  <c:v>475.74</c:v>
                </c:pt>
                <c:pt idx="356">
                  <c:v>476.74</c:v>
                </c:pt>
                <c:pt idx="357">
                  <c:v>477.74</c:v>
                </c:pt>
                <c:pt idx="358">
                  <c:v>478.74</c:v>
                </c:pt>
                <c:pt idx="359">
                  <c:v>479.74</c:v>
                </c:pt>
                <c:pt idx="360">
                  <c:v>480.74</c:v>
                </c:pt>
                <c:pt idx="361">
                  <c:v>481.74</c:v>
                </c:pt>
                <c:pt idx="362">
                  <c:v>482.74</c:v>
                </c:pt>
                <c:pt idx="363">
                  <c:v>483.74</c:v>
                </c:pt>
                <c:pt idx="364">
                  <c:v>484.74</c:v>
                </c:pt>
                <c:pt idx="365">
                  <c:v>485.74</c:v>
                </c:pt>
                <c:pt idx="366">
                  <c:v>486.74</c:v>
                </c:pt>
                <c:pt idx="367">
                  <c:v>487.74</c:v>
                </c:pt>
                <c:pt idx="368">
                  <c:v>488.74</c:v>
                </c:pt>
                <c:pt idx="369">
                  <c:v>489.74</c:v>
                </c:pt>
                <c:pt idx="370">
                  <c:v>490.74</c:v>
                </c:pt>
                <c:pt idx="371">
                  <c:v>491.74</c:v>
                </c:pt>
                <c:pt idx="372">
                  <c:v>492.74</c:v>
                </c:pt>
                <c:pt idx="373">
                  <c:v>493.74</c:v>
                </c:pt>
                <c:pt idx="374">
                  <c:v>494.74</c:v>
                </c:pt>
                <c:pt idx="375">
                  <c:v>495.74</c:v>
                </c:pt>
                <c:pt idx="376">
                  <c:v>496.74</c:v>
                </c:pt>
                <c:pt idx="377">
                  <c:v>497.74</c:v>
                </c:pt>
                <c:pt idx="378">
                  <c:v>498.74</c:v>
                </c:pt>
                <c:pt idx="379">
                  <c:v>499.74</c:v>
                </c:pt>
                <c:pt idx="380">
                  <c:v>500.74</c:v>
                </c:pt>
                <c:pt idx="381">
                  <c:v>501.74</c:v>
                </c:pt>
                <c:pt idx="382">
                  <c:v>502.74</c:v>
                </c:pt>
                <c:pt idx="383">
                  <c:v>503.74</c:v>
                </c:pt>
                <c:pt idx="384">
                  <c:v>504.74</c:v>
                </c:pt>
                <c:pt idx="385">
                  <c:v>505.74</c:v>
                </c:pt>
                <c:pt idx="386">
                  <c:v>506.74</c:v>
                </c:pt>
                <c:pt idx="387">
                  <c:v>507.74</c:v>
                </c:pt>
                <c:pt idx="388">
                  <c:v>508.74</c:v>
                </c:pt>
                <c:pt idx="389">
                  <c:v>509.74</c:v>
                </c:pt>
                <c:pt idx="390">
                  <c:v>510.74</c:v>
                </c:pt>
                <c:pt idx="391">
                  <c:v>511.74</c:v>
                </c:pt>
                <c:pt idx="392">
                  <c:v>512.74</c:v>
                </c:pt>
                <c:pt idx="393">
                  <c:v>513.74</c:v>
                </c:pt>
                <c:pt idx="394">
                  <c:v>514.74</c:v>
                </c:pt>
                <c:pt idx="395">
                  <c:v>515.74</c:v>
                </c:pt>
                <c:pt idx="396">
                  <c:v>516.74</c:v>
                </c:pt>
                <c:pt idx="397">
                  <c:v>517.74</c:v>
                </c:pt>
                <c:pt idx="398">
                  <c:v>518.74</c:v>
                </c:pt>
                <c:pt idx="399">
                  <c:v>519.74</c:v>
                </c:pt>
                <c:pt idx="400">
                  <c:v>520.74</c:v>
                </c:pt>
                <c:pt idx="401">
                  <c:v>521.74</c:v>
                </c:pt>
                <c:pt idx="402">
                  <c:v>522.74</c:v>
                </c:pt>
                <c:pt idx="403">
                  <c:v>523.74</c:v>
                </c:pt>
                <c:pt idx="404">
                  <c:v>524.74</c:v>
                </c:pt>
                <c:pt idx="405">
                  <c:v>525.74</c:v>
                </c:pt>
                <c:pt idx="406">
                  <c:v>526.74</c:v>
                </c:pt>
                <c:pt idx="407">
                  <c:v>527.74</c:v>
                </c:pt>
                <c:pt idx="408">
                  <c:v>528.74</c:v>
                </c:pt>
                <c:pt idx="409">
                  <c:v>529.74</c:v>
                </c:pt>
                <c:pt idx="410">
                  <c:v>530.74</c:v>
                </c:pt>
                <c:pt idx="411">
                  <c:v>531.74</c:v>
                </c:pt>
                <c:pt idx="412">
                  <c:v>532.74</c:v>
                </c:pt>
                <c:pt idx="413">
                  <c:v>533.74</c:v>
                </c:pt>
                <c:pt idx="414">
                  <c:v>534.74</c:v>
                </c:pt>
                <c:pt idx="415">
                  <c:v>535.74</c:v>
                </c:pt>
                <c:pt idx="416">
                  <c:v>536.74</c:v>
                </c:pt>
                <c:pt idx="417">
                  <c:v>537.74</c:v>
                </c:pt>
                <c:pt idx="418">
                  <c:v>538.74</c:v>
                </c:pt>
                <c:pt idx="419">
                  <c:v>539.74</c:v>
                </c:pt>
                <c:pt idx="420">
                  <c:v>540.74</c:v>
                </c:pt>
                <c:pt idx="421">
                  <c:v>541.74</c:v>
                </c:pt>
                <c:pt idx="422">
                  <c:v>542.74</c:v>
                </c:pt>
                <c:pt idx="423">
                  <c:v>543.74</c:v>
                </c:pt>
                <c:pt idx="424">
                  <c:v>544.74</c:v>
                </c:pt>
                <c:pt idx="425">
                  <c:v>545.74</c:v>
                </c:pt>
                <c:pt idx="426">
                  <c:v>546.74</c:v>
                </c:pt>
                <c:pt idx="427">
                  <c:v>547.74</c:v>
                </c:pt>
                <c:pt idx="428">
                  <c:v>548.74</c:v>
                </c:pt>
                <c:pt idx="429">
                  <c:v>549.74</c:v>
                </c:pt>
                <c:pt idx="430">
                  <c:v>550.74</c:v>
                </c:pt>
                <c:pt idx="431">
                  <c:v>551.74</c:v>
                </c:pt>
                <c:pt idx="432">
                  <c:v>552.74</c:v>
                </c:pt>
                <c:pt idx="433">
                  <c:v>553.74</c:v>
                </c:pt>
                <c:pt idx="434">
                  <c:v>554.74</c:v>
                </c:pt>
                <c:pt idx="435">
                  <c:v>555.74</c:v>
                </c:pt>
                <c:pt idx="436">
                  <c:v>556.74</c:v>
                </c:pt>
                <c:pt idx="437">
                  <c:v>557.74</c:v>
                </c:pt>
                <c:pt idx="438">
                  <c:v>558.74</c:v>
                </c:pt>
                <c:pt idx="439">
                  <c:v>559.74</c:v>
                </c:pt>
                <c:pt idx="440">
                  <c:v>560.74</c:v>
                </c:pt>
                <c:pt idx="441">
                  <c:v>561.74</c:v>
                </c:pt>
                <c:pt idx="442">
                  <c:v>562.74</c:v>
                </c:pt>
                <c:pt idx="443">
                  <c:v>563.74</c:v>
                </c:pt>
                <c:pt idx="444">
                  <c:v>564.74</c:v>
                </c:pt>
                <c:pt idx="445">
                  <c:v>565.74</c:v>
                </c:pt>
                <c:pt idx="446">
                  <c:v>566.74</c:v>
                </c:pt>
                <c:pt idx="447">
                  <c:v>567.74</c:v>
                </c:pt>
                <c:pt idx="448">
                  <c:v>568.74</c:v>
                </c:pt>
                <c:pt idx="449">
                  <c:v>569.74</c:v>
                </c:pt>
                <c:pt idx="450">
                  <c:v>570.74</c:v>
                </c:pt>
                <c:pt idx="451">
                  <c:v>571.74</c:v>
                </c:pt>
                <c:pt idx="452">
                  <c:v>572.74</c:v>
                </c:pt>
                <c:pt idx="453">
                  <c:v>573.74</c:v>
                </c:pt>
                <c:pt idx="454">
                  <c:v>574.74</c:v>
                </c:pt>
                <c:pt idx="455">
                  <c:v>575.74</c:v>
                </c:pt>
                <c:pt idx="456">
                  <c:v>576.74</c:v>
                </c:pt>
                <c:pt idx="457">
                  <c:v>577.74</c:v>
                </c:pt>
                <c:pt idx="458">
                  <c:v>578.74</c:v>
                </c:pt>
                <c:pt idx="459">
                  <c:v>579.74</c:v>
                </c:pt>
                <c:pt idx="460">
                  <c:v>580.74</c:v>
                </c:pt>
                <c:pt idx="461">
                  <c:v>581.74</c:v>
                </c:pt>
                <c:pt idx="462">
                  <c:v>582.74</c:v>
                </c:pt>
                <c:pt idx="463">
                  <c:v>583.74</c:v>
                </c:pt>
                <c:pt idx="464">
                  <c:v>584.74</c:v>
                </c:pt>
                <c:pt idx="465">
                  <c:v>585.74</c:v>
                </c:pt>
                <c:pt idx="466">
                  <c:v>586.74</c:v>
                </c:pt>
                <c:pt idx="467">
                  <c:v>587.74</c:v>
                </c:pt>
                <c:pt idx="468">
                  <c:v>588.74</c:v>
                </c:pt>
                <c:pt idx="469">
                  <c:v>589.74</c:v>
                </c:pt>
                <c:pt idx="470">
                  <c:v>590.74</c:v>
                </c:pt>
                <c:pt idx="471">
                  <c:v>591.74</c:v>
                </c:pt>
                <c:pt idx="472">
                  <c:v>592.74</c:v>
                </c:pt>
                <c:pt idx="473">
                  <c:v>593.74</c:v>
                </c:pt>
                <c:pt idx="474">
                  <c:v>594.74</c:v>
                </c:pt>
                <c:pt idx="475">
                  <c:v>595.74</c:v>
                </c:pt>
                <c:pt idx="476">
                  <c:v>596.74</c:v>
                </c:pt>
                <c:pt idx="477">
                  <c:v>597.74</c:v>
                </c:pt>
                <c:pt idx="478">
                  <c:v>598.74</c:v>
                </c:pt>
                <c:pt idx="479">
                  <c:v>599.74</c:v>
                </c:pt>
                <c:pt idx="480">
                  <c:v>600.74</c:v>
                </c:pt>
                <c:pt idx="481">
                  <c:v>601.74</c:v>
                </c:pt>
                <c:pt idx="482">
                  <c:v>602.74</c:v>
                </c:pt>
                <c:pt idx="483">
                  <c:v>603.74</c:v>
                </c:pt>
                <c:pt idx="484">
                  <c:v>604.74</c:v>
                </c:pt>
                <c:pt idx="485">
                  <c:v>605.74</c:v>
                </c:pt>
                <c:pt idx="486">
                  <c:v>606.74</c:v>
                </c:pt>
                <c:pt idx="487">
                  <c:v>607.74</c:v>
                </c:pt>
                <c:pt idx="488">
                  <c:v>608.74</c:v>
                </c:pt>
                <c:pt idx="489">
                  <c:v>609.74</c:v>
                </c:pt>
                <c:pt idx="490">
                  <c:v>610.74</c:v>
                </c:pt>
                <c:pt idx="491">
                  <c:v>611.74</c:v>
                </c:pt>
                <c:pt idx="492">
                  <c:v>612.74</c:v>
                </c:pt>
                <c:pt idx="493">
                  <c:v>613.74</c:v>
                </c:pt>
                <c:pt idx="494">
                  <c:v>614.74</c:v>
                </c:pt>
                <c:pt idx="495">
                  <c:v>615.74</c:v>
                </c:pt>
                <c:pt idx="496">
                  <c:v>616.74</c:v>
                </c:pt>
                <c:pt idx="497">
                  <c:v>617.74</c:v>
                </c:pt>
                <c:pt idx="498">
                  <c:v>618.74</c:v>
                </c:pt>
                <c:pt idx="499">
                  <c:v>619.74</c:v>
                </c:pt>
                <c:pt idx="500">
                  <c:v>620.74</c:v>
                </c:pt>
                <c:pt idx="501">
                  <c:v>621.74</c:v>
                </c:pt>
                <c:pt idx="502">
                  <c:v>622.74</c:v>
                </c:pt>
                <c:pt idx="503">
                  <c:v>623.74</c:v>
                </c:pt>
                <c:pt idx="504">
                  <c:v>624.74</c:v>
                </c:pt>
                <c:pt idx="505">
                  <c:v>625.74</c:v>
                </c:pt>
                <c:pt idx="506">
                  <c:v>626.74</c:v>
                </c:pt>
                <c:pt idx="507">
                  <c:v>627.74</c:v>
                </c:pt>
                <c:pt idx="508">
                  <c:v>628.74</c:v>
                </c:pt>
                <c:pt idx="509">
                  <c:v>629.74</c:v>
                </c:pt>
                <c:pt idx="510">
                  <c:v>630.74</c:v>
                </c:pt>
                <c:pt idx="511">
                  <c:v>631.74</c:v>
                </c:pt>
                <c:pt idx="512">
                  <c:v>632.74</c:v>
                </c:pt>
                <c:pt idx="513">
                  <c:v>633.74</c:v>
                </c:pt>
                <c:pt idx="514">
                  <c:v>634.74</c:v>
                </c:pt>
                <c:pt idx="515">
                  <c:v>635.74</c:v>
                </c:pt>
                <c:pt idx="516">
                  <c:v>636.74</c:v>
                </c:pt>
                <c:pt idx="517">
                  <c:v>637.74</c:v>
                </c:pt>
                <c:pt idx="518">
                  <c:v>638.74</c:v>
                </c:pt>
                <c:pt idx="519">
                  <c:v>639.74</c:v>
                </c:pt>
                <c:pt idx="520">
                  <c:v>640.74</c:v>
                </c:pt>
                <c:pt idx="521">
                  <c:v>641.74</c:v>
                </c:pt>
                <c:pt idx="522">
                  <c:v>642.74</c:v>
                </c:pt>
                <c:pt idx="523">
                  <c:v>643.74</c:v>
                </c:pt>
                <c:pt idx="524">
                  <c:v>644.74</c:v>
                </c:pt>
                <c:pt idx="525">
                  <c:v>645.74</c:v>
                </c:pt>
                <c:pt idx="526">
                  <c:v>646.74</c:v>
                </c:pt>
                <c:pt idx="527">
                  <c:v>647.74</c:v>
                </c:pt>
                <c:pt idx="528">
                  <c:v>648.74</c:v>
                </c:pt>
                <c:pt idx="529">
                  <c:v>649.74</c:v>
                </c:pt>
                <c:pt idx="530">
                  <c:v>650.74</c:v>
                </c:pt>
                <c:pt idx="531">
                  <c:v>651.74</c:v>
                </c:pt>
                <c:pt idx="532">
                  <c:v>652.74</c:v>
                </c:pt>
                <c:pt idx="533">
                  <c:v>653.74</c:v>
                </c:pt>
                <c:pt idx="534">
                  <c:v>654.74</c:v>
                </c:pt>
                <c:pt idx="535">
                  <c:v>655.74</c:v>
                </c:pt>
                <c:pt idx="536">
                  <c:v>656.74</c:v>
                </c:pt>
                <c:pt idx="537">
                  <c:v>657.74</c:v>
                </c:pt>
                <c:pt idx="538">
                  <c:v>658.74</c:v>
                </c:pt>
                <c:pt idx="539">
                  <c:v>659.74</c:v>
                </c:pt>
                <c:pt idx="540">
                  <c:v>660.74</c:v>
                </c:pt>
                <c:pt idx="541">
                  <c:v>661.74</c:v>
                </c:pt>
                <c:pt idx="542">
                  <c:v>662.74</c:v>
                </c:pt>
                <c:pt idx="543">
                  <c:v>663.74</c:v>
                </c:pt>
                <c:pt idx="544">
                  <c:v>664.74</c:v>
                </c:pt>
                <c:pt idx="545">
                  <c:v>665.74</c:v>
                </c:pt>
                <c:pt idx="546">
                  <c:v>666.74</c:v>
                </c:pt>
                <c:pt idx="547">
                  <c:v>667.74</c:v>
                </c:pt>
                <c:pt idx="548">
                  <c:v>668.74</c:v>
                </c:pt>
                <c:pt idx="549">
                  <c:v>669.74</c:v>
                </c:pt>
                <c:pt idx="550">
                  <c:v>670.74</c:v>
                </c:pt>
                <c:pt idx="551">
                  <c:v>671.74</c:v>
                </c:pt>
                <c:pt idx="552">
                  <c:v>672.74</c:v>
                </c:pt>
                <c:pt idx="553">
                  <c:v>673.74</c:v>
                </c:pt>
                <c:pt idx="554">
                  <c:v>674.74</c:v>
                </c:pt>
                <c:pt idx="555">
                  <c:v>675.74</c:v>
                </c:pt>
                <c:pt idx="556">
                  <c:v>676.74</c:v>
                </c:pt>
                <c:pt idx="557">
                  <c:v>677.74</c:v>
                </c:pt>
                <c:pt idx="558">
                  <c:v>678.74</c:v>
                </c:pt>
                <c:pt idx="559">
                  <c:v>679.74</c:v>
                </c:pt>
                <c:pt idx="560">
                  <c:v>680.74</c:v>
                </c:pt>
                <c:pt idx="561">
                  <c:v>681.74</c:v>
                </c:pt>
                <c:pt idx="562">
                  <c:v>682.74</c:v>
                </c:pt>
                <c:pt idx="563">
                  <c:v>683.74</c:v>
                </c:pt>
                <c:pt idx="564">
                  <c:v>684.74</c:v>
                </c:pt>
                <c:pt idx="565">
                  <c:v>685.74</c:v>
                </c:pt>
                <c:pt idx="566">
                  <c:v>686.74</c:v>
                </c:pt>
                <c:pt idx="567">
                  <c:v>687.74</c:v>
                </c:pt>
                <c:pt idx="568">
                  <c:v>688.74</c:v>
                </c:pt>
                <c:pt idx="569">
                  <c:v>689.74</c:v>
                </c:pt>
                <c:pt idx="570">
                  <c:v>690.74</c:v>
                </c:pt>
                <c:pt idx="571">
                  <c:v>691.74</c:v>
                </c:pt>
                <c:pt idx="572">
                  <c:v>692.74</c:v>
                </c:pt>
                <c:pt idx="573">
                  <c:v>693.74</c:v>
                </c:pt>
                <c:pt idx="574">
                  <c:v>694.74</c:v>
                </c:pt>
                <c:pt idx="575">
                  <c:v>695.74</c:v>
                </c:pt>
                <c:pt idx="576">
                  <c:v>696.74</c:v>
                </c:pt>
                <c:pt idx="577">
                  <c:v>697.74</c:v>
                </c:pt>
                <c:pt idx="578">
                  <c:v>698.74</c:v>
                </c:pt>
                <c:pt idx="579">
                  <c:v>699.74</c:v>
                </c:pt>
                <c:pt idx="580">
                  <c:v>700.74</c:v>
                </c:pt>
                <c:pt idx="581">
                  <c:v>701.74</c:v>
                </c:pt>
                <c:pt idx="582">
                  <c:v>702.74</c:v>
                </c:pt>
                <c:pt idx="583">
                  <c:v>703.74</c:v>
                </c:pt>
                <c:pt idx="584">
                  <c:v>704.74</c:v>
                </c:pt>
                <c:pt idx="585">
                  <c:v>705.74</c:v>
                </c:pt>
                <c:pt idx="586">
                  <c:v>706.74</c:v>
                </c:pt>
                <c:pt idx="587">
                  <c:v>707.74</c:v>
                </c:pt>
                <c:pt idx="588">
                  <c:v>708.74</c:v>
                </c:pt>
                <c:pt idx="589">
                  <c:v>709.74</c:v>
                </c:pt>
                <c:pt idx="590">
                  <c:v>710.74</c:v>
                </c:pt>
                <c:pt idx="591">
                  <c:v>711.74</c:v>
                </c:pt>
                <c:pt idx="592">
                  <c:v>712.74</c:v>
                </c:pt>
                <c:pt idx="593">
                  <c:v>713.74</c:v>
                </c:pt>
                <c:pt idx="594">
                  <c:v>714.74</c:v>
                </c:pt>
                <c:pt idx="595">
                  <c:v>715.74</c:v>
                </c:pt>
                <c:pt idx="596">
                  <c:v>716.74</c:v>
                </c:pt>
                <c:pt idx="597">
                  <c:v>717.74</c:v>
                </c:pt>
                <c:pt idx="598">
                  <c:v>718.74</c:v>
                </c:pt>
                <c:pt idx="599">
                  <c:v>719.74</c:v>
                </c:pt>
                <c:pt idx="600">
                  <c:v>720.74</c:v>
                </c:pt>
                <c:pt idx="601">
                  <c:v>721.74</c:v>
                </c:pt>
                <c:pt idx="602">
                  <c:v>722.74</c:v>
                </c:pt>
                <c:pt idx="603">
                  <c:v>723.74</c:v>
                </c:pt>
                <c:pt idx="604">
                  <c:v>724.74</c:v>
                </c:pt>
                <c:pt idx="605">
                  <c:v>725.74</c:v>
                </c:pt>
                <c:pt idx="606">
                  <c:v>726.74</c:v>
                </c:pt>
                <c:pt idx="607">
                  <c:v>727.74</c:v>
                </c:pt>
                <c:pt idx="608">
                  <c:v>728.74</c:v>
                </c:pt>
                <c:pt idx="609">
                  <c:v>729.74</c:v>
                </c:pt>
                <c:pt idx="610">
                  <c:v>730.74</c:v>
                </c:pt>
                <c:pt idx="611">
                  <c:v>731.74</c:v>
                </c:pt>
                <c:pt idx="612">
                  <c:v>732.74</c:v>
                </c:pt>
                <c:pt idx="613">
                  <c:v>733.74</c:v>
                </c:pt>
                <c:pt idx="614">
                  <c:v>734.74</c:v>
                </c:pt>
                <c:pt idx="615">
                  <c:v>735.74</c:v>
                </c:pt>
                <c:pt idx="616">
                  <c:v>736.74</c:v>
                </c:pt>
                <c:pt idx="617">
                  <c:v>737.74</c:v>
                </c:pt>
                <c:pt idx="618">
                  <c:v>738.74</c:v>
                </c:pt>
                <c:pt idx="619">
                  <c:v>739.74</c:v>
                </c:pt>
                <c:pt idx="620">
                  <c:v>740.74</c:v>
                </c:pt>
                <c:pt idx="621">
                  <c:v>741.74</c:v>
                </c:pt>
                <c:pt idx="622">
                  <c:v>742.74</c:v>
                </c:pt>
                <c:pt idx="623">
                  <c:v>743.74</c:v>
                </c:pt>
                <c:pt idx="624">
                  <c:v>744.74</c:v>
                </c:pt>
                <c:pt idx="625">
                  <c:v>745.74</c:v>
                </c:pt>
                <c:pt idx="626">
                  <c:v>746.74</c:v>
                </c:pt>
                <c:pt idx="627">
                  <c:v>747.74</c:v>
                </c:pt>
                <c:pt idx="628">
                  <c:v>748.74</c:v>
                </c:pt>
                <c:pt idx="629">
                  <c:v>749.74</c:v>
                </c:pt>
                <c:pt idx="630">
                  <c:v>750.74</c:v>
                </c:pt>
                <c:pt idx="631">
                  <c:v>751.74</c:v>
                </c:pt>
                <c:pt idx="632">
                  <c:v>752.74</c:v>
                </c:pt>
                <c:pt idx="633">
                  <c:v>753.74</c:v>
                </c:pt>
                <c:pt idx="634">
                  <c:v>754.74</c:v>
                </c:pt>
                <c:pt idx="635">
                  <c:v>755.74</c:v>
                </c:pt>
                <c:pt idx="636">
                  <c:v>756.74</c:v>
                </c:pt>
                <c:pt idx="637">
                  <c:v>757.74</c:v>
                </c:pt>
                <c:pt idx="638">
                  <c:v>758.74</c:v>
                </c:pt>
                <c:pt idx="639">
                  <c:v>759.74</c:v>
                </c:pt>
                <c:pt idx="640">
                  <c:v>760.74</c:v>
                </c:pt>
                <c:pt idx="641">
                  <c:v>761.74</c:v>
                </c:pt>
                <c:pt idx="642">
                  <c:v>762.74</c:v>
                </c:pt>
                <c:pt idx="643">
                  <c:v>763.74</c:v>
                </c:pt>
                <c:pt idx="644">
                  <c:v>764.74</c:v>
                </c:pt>
                <c:pt idx="645">
                  <c:v>765.74</c:v>
                </c:pt>
                <c:pt idx="646">
                  <c:v>766.74</c:v>
                </c:pt>
                <c:pt idx="647">
                  <c:v>767.74</c:v>
                </c:pt>
                <c:pt idx="648">
                  <c:v>768.74</c:v>
                </c:pt>
                <c:pt idx="649">
                  <c:v>769.74</c:v>
                </c:pt>
                <c:pt idx="650">
                  <c:v>770.74</c:v>
                </c:pt>
                <c:pt idx="651">
                  <c:v>771.74</c:v>
                </c:pt>
                <c:pt idx="652">
                  <c:v>772.74</c:v>
                </c:pt>
                <c:pt idx="653">
                  <c:v>773.74</c:v>
                </c:pt>
                <c:pt idx="654">
                  <c:v>774.74</c:v>
                </c:pt>
                <c:pt idx="655">
                  <c:v>775.74</c:v>
                </c:pt>
                <c:pt idx="656">
                  <c:v>776.74</c:v>
                </c:pt>
                <c:pt idx="657">
                  <c:v>777.74</c:v>
                </c:pt>
                <c:pt idx="658">
                  <c:v>778.74</c:v>
                </c:pt>
                <c:pt idx="659">
                  <c:v>779.74</c:v>
                </c:pt>
                <c:pt idx="660">
                  <c:v>780.74</c:v>
                </c:pt>
                <c:pt idx="661">
                  <c:v>781.74</c:v>
                </c:pt>
                <c:pt idx="662">
                  <c:v>782.74</c:v>
                </c:pt>
                <c:pt idx="663">
                  <c:v>783.74</c:v>
                </c:pt>
                <c:pt idx="664">
                  <c:v>784.74</c:v>
                </c:pt>
                <c:pt idx="665">
                  <c:v>785.74</c:v>
                </c:pt>
                <c:pt idx="666">
                  <c:v>786.74</c:v>
                </c:pt>
                <c:pt idx="667">
                  <c:v>787.74</c:v>
                </c:pt>
                <c:pt idx="668">
                  <c:v>788.74</c:v>
                </c:pt>
                <c:pt idx="669">
                  <c:v>789.74</c:v>
                </c:pt>
                <c:pt idx="670">
                  <c:v>790.74</c:v>
                </c:pt>
                <c:pt idx="671">
                  <c:v>791.74</c:v>
                </c:pt>
                <c:pt idx="672">
                  <c:v>792.74</c:v>
                </c:pt>
                <c:pt idx="673">
                  <c:v>793.74</c:v>
                </c:pt>
                <c:pt idx="674">
                  <c:v>794.74</c:v>
                </c:pt>
                <c:pt idx="675">
                  <c:v>795.74</c:v>
                </c:pt>
                <c:pt idx="676">
                  <c:v>796.74</c:v>
                </c:pt>
                <c:pt idx="677">
                  <c:v>797.74</c:v>
                </c:pt>
                <c:pt idx="678">
                  <c:v>798.74</c:v>
                </c:pt>
                <c:pt idx="679">
                  <c:v>799.74</c:v>
                </c:pt>
                <c:pt idx="680">
                  <c:v>800.74</c:v>
                </c:pt>
                <c:pt idx="681">
                  <c:v>801.74</c:v>
                </c:pt>
                <c:pt idx="682">
                  <c:v>802.74</c:v>
                </c:pt>
                <c:pt idx="683">
                  <c:v>803.74</c:v>
                </c:pt>
                <c:pt idx="684">
                  <c:v>804.74</c:v>
                </c:pt>
                <c:pt idx="685">
                  <c:v>805.74</c:v>
                </c:pt>
                <c:pt idx="686">
                  <c:v>806.74</c:v>
                </c:pt>
                <c:pt idx="687">
                  <c:v>807.74</c:v>
                </c:pt>
                <c:pt idx="688">
                  <c:v>808.74</c:v>
                </c:pt>
                <c:pt idx="689">
                  <c:v>809.74</c:v>
                </c:pt>
                <c:pt idx="690">
                  <c:v>810.74</c:v>
                </c:pt>
                <c:pt idx="691">
                  <c:v>811.74</c:v>
                </c:pt>
                <c:pt idx="692">
                  <c:v>812.74</c:v>
                </c:pt>
                <c:pt idx="693">
                  <c:v>813.74</c:v>
                </c:pt>
                <c:pt idx="694">
                  <c:v>814.74</c:v>
                </c:pt>
                <c:pt idx="695">
                  <c:v>815.74</c:v>
                </c:pt>
                <c:pt idx="696">
                  <c:v>816.74</c:v>
                </c:pt>
                <c:pt idx="697">
                  <c:v>817.74</c:v>
                </c:pt>
                <c:pt idx="698">
                  <c:v>818.74</c:v>
                </c:pt>
                <c:pt idx="699">
                  <c:v>819.74</c:v>
                </c:pt>
                <c:pt idx="700">
                  <c:v>820.74</c:v>
                </c:pt>
                <c:pt idx="701">
                  <c:v>821.74</c:v>
                </c:pt>
                <c:pt idx="702">
                  <c:v>822.74</c:v>
                </c:pt>
                <c:pt idx="703">
                  <c:v>823.74</c:v>
                </c:pt>
                <c:pt idx="704">
                  <c:v>824.74</c:v>
                </c:pt>
                <c:pt idx="705">
                  <c:v>825.74</c:v>
                </c:pt>
                <c:pt idx="706">
                  <c:v>826.74</c:v>
                </c:pt>
                <c:pt idx="707">
                  <c:v>827.74</c:v>
                </c:pt>
                <c:pt idx="708">
                  <c:v>828.74</c:v>
                </c:pt>
                <c:pt idx="709">
                  <c:v>829.74</c:v>
                </c:pt>
                <c:pt idx="710">
                  <c:v>830.74</c:v>
                </c:pt>
                <c:pt idx="711">
                  <c:v>831.74</c:v>
                </c:pt>
                <c:pt idx="712">
                  <c:v>832.74</c:v>
                </c:pt>
                <c:pt idx="713">
                  <c:v>833.74</c:v>
                </c:pt>
                <c:pt idx="714">
                  <c:v>834.74</c:v>
                </c:pt>
                <c:pt idx="715">
                  <c:v>835.74</c:v>
                </c:pt>
                <c:pt idx="716">
                  <c:v>836.74</c:v>
                </c:pt>
                <c:pt idx="717">
                  <c:v>837.74</c:v>
                </c:pt>
                <c:pt idx="718">
                  <c:v>838.74</c:v>
                </c:pt>
                <c:pt idx="719">
                  <c:v>839.74</c:v>
                </c:pt>
                <c:pt idx="720">
                  <c:v>840.74</c:v>
                </c:pt>
                <c:pt idx="721">
                  <c:v>841.74</c:v>
                </c:pt>
                <c:pt idx="722">
                  <c:v>842.74</c:v>
                </c:pt>
                <c:pt idx="723">
                  <c:v>843.74</c:v>
                </c:pt>
                <c:pt idx="724">
                  <c:v>844.74</c:v>
                </c:pt>
                <c:pt idx="725">
                  <c:v>845.74</c:v>
                </c:pt>
                <c:pt idx="726">
                  <c:v>846.74</c:v>
                </c:pt>
                <c:pt idx="727">
                  <c:v>847.74</c:v>
                </c:pt>
              </c:numCache>
            </c:numRef>
          </c:xVal>
          <c:yVal>
            <c:numRef>
              <c:f>'total  (2)'!$AX$10:$AX$737</c:f>
              <c:numCache>
                <c:formatCode>General</c:formatCode>
                <c:ptCount val="728"/>
                <c:pt idx="0">
                  <c:v>6.5113733585237402E-3</c:v>
                </c:pt>
                <c:pt idx="1">
                  <c:v>6.9239339096882494E-3</c:v>
                </c:pt>
                <c:pt idx="2">
                  <c:v>7.3608076804525134E-3</c:v>
                </c:pt>
                <c:pt idx="3">
                  <c:v>7.8233140369844689E-3</c:v>
                </c:pt>
                <c:pt idx="4">
                  <c:v>8.3128371949256902E-3</c:v>
                </c:pt>
                <c:pt idx="5">
                  <c:v>8.8308290133100528E-3</c:v>
                </c:pt>
                <c:pt idx="6">
                  <c:v>9.3788118847771256E-3</c:v>
                </c:pt>
                <c:pt idx="7">
                  <c:v>9.9583817236477967E-3</c:v>
                </c:pt>
                <c:pt idx="8">
                  <c:v>1.0571211053291778E-2</c:v>
                </c:pt>
                <c:pt idx="9">
                  <c:v>1.1219052194040237E-2</c:v>
                </c:pt>
                <c:pt idx="10">
                  <c:v>1.1903740552702487E-2</c:v>
                </c:pt>
                <c:pt idx="11">
                  <c:v>1.2627198014521281E-2</c:v>
                </c:pt>
                <c:pt idx="12">
                  <c:v>1.3391436438147081E-2</c:v>
                </c:pt>
                <c:pt idx="13">
                  <c:v>1.4198561253921219E-2</c:v>
                </c:pt>
                <c:pt idx="14">
                  <c:v>1.5050775165433902E-2</c:v>
                </c:pt>
                <c:pt idx="15">
                  <c:v>1.5950381953956726E-2</c:v>
                </c:pt>
                <c:pt idx="16">
                  <c:v>1.6899790384942364E-2</c:v>
                </c:pt>
                <c:pt idx="17">
                  <c:v>1.7901518215321568E-2</c:v>
                </c:pt>
                <c:pt idx="18">
                  <c:v>1.8958196299828183E-2</c:v>
                </c:pt>
                <c:pt idx="19">
                  <c:v>2.0072572794013536E-2</c:v>
                </c:pt>
                <c:pt idx="20">
                  <c:v>2.1247517450983688E-2</c:v>
                </c:pt>
                <c:pt idx="21">
                  <c:v>2.2486026008216042E-2</c:v>
                </c:pt>
                <c:pt idx="22">
                  <c:v>2.3791224660038073E-2</c:v>
                </c:pt>
                <c:pt idx="23">
                  <c:v>2.5166374610517791E-2</c:v>
                </c:pt>
                <c:pt idx="24">
                  <c:v>2.6614876700607876E-2</c:v>
                </c:pt>
                <c:pt idx="25">
                  <c:v>2.8140276102365493E-2</c:v>
                </c:pt>
                <c:pt idx="26">
                  <c:v>2.9746267071977212E-2</c:v>
                </c:pt>
                <c:pt idx="27">
                  <c:v>3.1436697752117292E-2</c:v>
                </c:pt>
                <c:pt idx="28">
                  <c:v>3.3215575012858635E-2</c:v>
                </c:pt>
                <c:pt idx="29">
                  <c:v>3.5087069318926592E-2</c:v>
                </c:pt>
                <c:pt idx="30">
                  <c:v>3.7055519609550204E-2</c:v>
                </c:pt>
                <c:pt idx="31">
                  <c:v>3.9125438175477902E-2</c:v>
                </c:pt>
                <c:pt idx="32">
                  <c:v>4.1301515515922253E-2</c:v>
                </c:pt>
                <c:pt idx="33">
                  <c:v>4.3588625156223533E-2</c:v>
                </c:pt>
                <c:pt idx="34">
                  <c:v>4.5991828404925703E-2</c:v>
                </c:pt>
                <c:pt idx="35">
                  <c:v>4.8516379026673974E-2</c:v>
                </c:pt>
                <c:pt idx="36">
                  <c:v>5.1167727804895924E-2</c:v>
                </c:pt>
                <c:pt idx="37">
                  <c:v>5.3951526965615622E-2</c:v>
                </c:pt>
                <c:pt idx="38">
                  <c:v>5.6873634430942697E-2</c:v>
                </c:pt>
                <c:pt idx="39">
                  <c:v>5.9940117867771793E-2</c:v>
                </c:pt>
                <c:pt idx="40">
                  <c:v>6.3157258494058247E-2</c:v>
                </c:pt>
                <c:pt idx="41">
                  <c:v>6.6531554601601373E-2</c:v>
                </c:pt>
                <c:pt idx="42">
                  <c:v>7.0069724750709092E-2</c:v>
                </c:pt>
                <c:pt idx="43">
                  <c:v>7.3778710588264781E-2</c:v>
                </c:pt>
                <c:pt idx="44">
                  <c:v>7.7665679236717494E-2</c:v>
                </c:pt>
                <c:pt idx="45">
                  <c:v>8.1738025197266126E-2</c:v>
                </c:pt>
                <c:pt idx="46">
                  <c:v>8.6003371706065895E-2</c:v>
                </c:pt>
                <c:pt idx="47">
                  <c:v>9.0469571477653374E-2</c:v>
                </c:pt>
                <c:pt idx="48">
                  <c:v>9.5144706764893727E-2</c:v>
                </c:pt>
                <c:pt idx="49">
                  <c:v>0.10003708865978245</c:v>
                </c:pt>
                <c:pt idx="50">
                  <c:v>0.1051552555542018</c:v>
                </c:pt>
                <c:pt idx="51">
                  <c:v>0.11050797067436617</c:v>
                </c:pt>
                <c:pt idx="52">
                  <c:v>0.11610421859728826</c:v>
                </c:pt>
                <c:pt idx="53">
                  <c:v>0.12195320065191827</c:v>
                </c:pt>
                <c:pt idx="54">
                  <c:v>0.12806432910213791</c:v>
                </c:pt>
                <c:pt idx="55">
                  <c:v>0.13444722000302839</c:v>
                </c:pt>
                <c:pt idx="56">
                  <c:v>0.1411116846163174</c:v>
                </c:pt>
                <c:pt idx="57">
                  <c:v>0.14806771926546144</c:v>
                </c:pt>
                <c:pt idx="58">
                  <c:v>0.15532549350543762</c:v>
                </c:pt>
                <c:pt idx="59">
                  <c:v>0.16289533647739504</c:v>
                </c:pt>
                <c:pt idx="60">
                  <c:v>0.17078772131360587</c:v>
                </c:pt>
                <c:pt idx="61">
                  <c:v>0.17901324745397945</c:v>
                </c:pt>
                <c:pt idx="62">
                  <c:v>0.18758262073178392</c:v>
                </c:pt>
                <c:pt idx="63">
                  <c:v>0.1965066310835257</c:v>
                </c:pt>
                <c:pt idx="64">
                  <c:v>0.20579612773579228</c:v>
                </c:pt>
                <c:pt idx="65">
                  <c:v>0.21546199172119165</c:v>
                </c:pt>
                <c:pt idx="66">
                  <c:v>0.22551510557588433</c:v>
                </c:pt>
                <c:pt idx="67">
                  <c:v>0.23596632007310644</c:v>
                </c:pt>
                <c:pt idx="68">
                  <c:v>0.24682641785077111</c:v>
                </c:pt>
                <c:pt idx="69">
                  <c:v>0.25810607379690581</c:v>
                </c:pt>
                <c:pt idx="70">
                  <c:v>0.26981581206459831</c:v>
                </c:pt>
                <c:pt idx="71">
                  <c:v>0.28196595959864662</c:v>
                </c:pt>
                <c:pt idx="72">
                  <c:v>0.29456659606955288</c:v>
                </c:pt>
                <c:pt idx="73">
                  <c:v>0.30762750012723838</c:v>
                </c:pt>
                <c:pt idx="74">
                  <c:v>0.32115809190715428</c:v>
                </c:pt>
                <c:pt idx="75">
                  <c:v>0.33516737174578054</c:v>
                </c:pt>
                <c:pt idx="76">
                  <c:v>0.34966385509150133</c:v>
                </c:pt>
                <c:pt idx="77">
                  <c:v>0.36465550363024501</c:v>
                </c:pt>
                <c:pt idx="78">
                  <c:v>0.38014965268429168</c:v>
                </c:pt>
                <c:pt idx="79">
                  <c:v>0.39615293498744175</c:v>
                </c:pt>
                <c:pt idx="80">
                  <c:v>0.41267120099010318</c:v>
                </c:pt>
                <c:pt idx="81">
                  <c:v>0.42970943590558802</c:v>
                </c:pt>
                <c:pt idx="82">
                  <c:v>0.44727167377266025</c:v>
                </c:pt>
                <c:pt idx="83">
                  <c:v>0.46536090888115728</c:v>
                </c:pt>
                <c:pt idx="84">
                  <c:v>0.48397900498635832</c:v>
                </c:pt>
                <c:pt idx="85">
                  <c:v>0.50312660282455768</c:v>
                </c:pt>
                <c:pt idx="86">
                  <c:v>0.52280302653705735</c:v>
                </c:pt>
                <c:pt idx="87">
                  <c:v>0.5430061897124655</c:v>
                </c:pt>
                <c:pt idx="88">
                  <c:v>0.56373250186779456</c:v>
                </c:pt>
                <c:pt idx="89">
                  <c:v>0.5849767763067244</c:v>
                </c:pt>
                <c:pt idx="90">
                  <c:v>0.6067321404192344</c:v>
                </c:pt>
                <c:pt idx="91">
                  <c:v>0.62898994961815802</c:v>
                </c:pt>
                <c:pt idx="92">
                  <c:v>0.6517397062459076</c:v>
                </c:pt>
                <c:pt idx="93">
                  <c:v>0.67496898492660551</c:v>
                </c:pt>
                <c:pt idx="94">
                  <c:v>0.69866336598350787</c:v>
                </c:pt>
                <c:pt idx="95">
                  <c:v>0.72280637868751663</c:v>
                </c:pt>
                <c:pt idx="96">
                  <c:v>0.74737945624750435</c:v>
                </c:pt>
                <c:pt idx="97">
                  <c:v>0.77236190459370924</c:v>
                </c:pt>
                <c:pt idx="98">
                  <c:v>0.79773088713972962</c:v>
                </c:pt>
                <c:pt idx="99">
                  <c:v>0.82346142783144516</c:v>
                </c:pt>
                <c:pt idx="100">
                  <c:v>0.84952643490029345</c:v>
                </c:pt>
                <c:pt idx="101">
                  <c:v>0.87589674782719174</c:v>
                </c:pt>
                <c:pt idx="102">
                  <c:v>0.9025412100884177</c:v>
                </c:pt>
                <c:pt idx="103">
                  <c:v>0.9294267702892105</c:v>
                </c:pt>
                <c:pt idx="104">
                  <c:v>0.95651861428959828</c:v>
                </c:pt>
                <c:pt idx="105">
                  <c:v>0.98378033088218841</c:v>
                </c:pt>
                <c:pt idx="106">
                  <c:v>1.0111741134881898</c:v>
                </c:pt>
                <c:pt idx="107">
                  <c:v>1.0386610001865639</c:v>
                </c:pt>
                <c:pt idx="108">
                  <c:v>1.0662011541768261</c:v>
                </c:pt>
                <c:pt idx="109">
                  <c:v>1.0937541864894238</c:v>
                </c:pt>
                <c:pt idx="110">
                  <c:v>1.1212795223933221</c:v>
                </c:pt>
                <c:pt idx="111">
                  <c:v>1.1487368125009518</c:v>
                </c:pt>
                <c:pt idx="112">
                  <c:v>1.176086389030488</c:v>
                </c:pt>
                <c:pt idx="113">
                  <c:v>1.2032897670501599</c:v>
                </c:pt>
                <c:pt idx="114">
                  <c:v>1.2303101897947541</c:v>
                </c:pt>
                <c:pt idx="115">
                  <c:v>1.2571132163094436</c:v>
                </c:pt>
                <c:pt idx="116">
                  <c:v>1.2836673487424255</c:v>
                </c:pt>
                <c:pt idx="117">
                  <c:v>1.3099446955747696</c:v>
                </c:pt>
                <c:pt idx="118">
                  <c:v>1.3359216659558713</c:v>
                </c:pt>
                <c:pt idx="119">
                  <c:v>1.3615796891085892</c:v>
                </c:pt>
                <c:pt idx="120">
                  <c:v>1.3869059514989011</c:v>
                </c:pt>
                <c:pt idx="121">
                  <c:v>1.4118941431444294</c:v>
                </c:pt>
                <c:pt idx="122">
                  <c:v>1.4365452030893415</c:v>
                </c:pt>
                <c:pt idx="123">
                  <c:v>1.4608680527240221</c:v>
                </c:pt>
                <c:pt idx="124">
                  <c:v>1.4848803043123922</c:v>
                </c:pt>
                <c:pt idx="125">
                  <c:v>1.5086089308380299</c:v>
                </c:pt>
                <c:pt idx="126">
                  <c:v>1.5320908821394357</c:v>
                </c:pt>
                <c:pt idx="127">
                  <c:v>1.5553736313138959</c:v>
                </c:pt>
                <c:pt idx="128">
                  <c:v>1.5785156345789384</c:v>
                </c:pt>
                <c:pt idx="129">
                  <c:v>1.6015866872397018</c:v>
                </c:pt>
                <c:pt idx="130">
                  <c:v>1.6246681581671876</c:v>
                </c:pt>
                <c:pt idx="131">
                  <c:v>1.6478530852993418</c:v>
                </c:pt>
                <c:pt idx="132">
                  <c:v>1.6712461151779676</c:v>
                </c:pt>
                <c:pt idx="133">
                  <c:v>1.6949632704715805</c:v>
                </c:pt>
                <c:pt idx="134">
                  <c:v>1.7191315308428756</c:v>
                </c:pt>
                <c:pt idx="135">
                  <c:v>1.7438882144221417</c:v>
                </c:pt>
                <c:pt idx="136">
                  <c:v>1.7693801495581445</c:v>
                </c:pt>
                <c:pt idx="137">
                  <c:v>1.7957626294324098</c:v>
                </c:pt>
                <c:pt idx="138">
                  <c:v>1.8231981455223878</c:v>
                </c:pt>
                <c:pt idx="139">
                  <c:v>1.8518548997437101</c:v>
                </c:pt>
                <c:pt idx="140">
                  <c:v>1.8819050993357045</c:v>
                </c:pt>
                <c:pt idx="141">
                  <c:v>1.9135230430948558</c:v>
                </c:pt>
                <c:pt idx="142">
                  <c:v>1.9468830123105205</c:v>
                </c:pt>
                <c:pt idx="143">
                  <c:v>1.9821569845958438</c:v>
                </c:pt>
                <c:pt idx="144">
                  <c:v>2.0195121935983584</c:v>
                </c:pt>
                <c:pt idx="145">
                  <c:v>2.0591085621723315</c:v>
                </c:pt>
                <c:pt idx="146">
                  <c:v>2.1010960408383292</c:v>
                </c:pt>
                <c:pt idx="147">
                  <c:v>2.1456118870945602</c:v>
                </c:pt>
                <c:pt idx="148">
                  <c:v>2.1927779242149148</c:v>
                </c:pt>
                <c:pt idx="149">
                  <c:v>2.2426978204471602</c:v>
                </c:pt>
                <c:pt idx="150">
                  <c:v>2.2954544308820513</c:v>
                </c:pt>
                <c:pt idx="151">
                  <c:v>2.3511072446254402</c:v>
                </c:pt>
                <c:pt idx="152">
                  <c:v>2.4096899792204027</c:v>
                </c:pt>
                <c:pt idx="153">
                  <c:v>2.4712083625385777</c:v>
                </c:pt>
                <c:pt idx="154">
                  <c:v>2.535638139638448</c:v>
                </c:pt>
                <c:pt idx="155">
                  <c:v>2.6029233384831376</c:v>
                </c:pt>
                <c:pt idx="156">
                  <c:v>2.6729748240748568</c:v>
                </c:pt>
                <c:pt idx="157">
                  <c:v>2.7456691657118837</c:v>
                </c:pt>
                <c:pt idx="158">
                  <c:v>2.8208478369501977</c:v>
                </c:pt>
                <c:pt idx="159">
                  <c:v>2.8983167627423887</c:v>
                </c:pt>
                <c:pt idx="160">
                  <c:v>2.97784622341843</c:v>
                </c:pt>
                <c:pt idx="161">
                  <c:v>3.0591711209661847</c:v>
                </c:pt>
                <c:pt idx="162">
                  <c:v>3.1419916097187999</c:v>
                </c:pt>
                <c:pt idx="163">
                  <c:v>3.2259740912977812</c:v>
                </c:pt>
                <c:pt idx="164">
                  <c:v>3.3107525726308178</c:v>
                </c:pt>
                <c:pt idx="165">
                  <c:v>3.3959303861415258</c:v>
                </c:pt>
                <c:pt idx="166">
                  <c:v>3.4810822727475412</c:v>
                </c:pt>
                <c:pt idx="167">
                  <c:v>3.5657568309541388</c:v>
                </c:pt>
                <c:pt idx="168">
                  <c:v>3.6494793388171041</c:v>
                </c:pt>
                <c:pt idx="169">
                  <c:v>3.7317549594808197</c:v>
                </c:pt>
                <c:pt idx="170">
                  <c:v>3.8120723448757929</c:v>
                </c:pt>
                <c:pt idx="171">
                  <c:v>3.8899076553986132</c:v>
                </c:pt>
                <c:pt idx="172">
                  <c:v>3.9647290153500196</c:v>
                </c:pt>
                <c:pt idx="173">
                  <c:v>4.0360014239012134</c:v>
                </c:pt>
                <c:pt idx="174">
                  <c:v>4.1031921387326964</c:v>
                </c:pt>
                <c:pt idx="175">
                  <c:v>4.1657765436482261</c:v>
                </c:pt>
                <c:pt idx="176">
                  <c:v>4.2232445019049516</c:v>
                </c:pt>
                <c:pt idx="177">
                  <c:v>4.2751071833718859</c:v>
                </c:pt>
                <c:pt idx="178">
                  <c:v>4.3209043357777688</c:v>
                </c:pt>
                <c:pt idx="179">
                  <c:v>4.3602119482963859</c:v>
                </c:pt>
                <c:pt idx="180">
                  <c:v>4.3926502298747865</c:v>
                </c:pt>
                <c:pt idx="181">
                  <c:v>4.4178917956542421</c:v>
                </c:pt>
                <c:pt idx="182">
                  <c:v>4.4356699234508632</c:v>
                </c:pt>
                <c:pt idx="183">
                  <c:v>4.4457867097669395</c:v>
                </c:pt>
                <c:pt idx="184">
                  <c:v>4.4481209226723424</c:v>
                </c:pt>
                <c:pt idx="185">
                  <c:v>4.4426353188655066</c:v>
                </c:pt>
                <c:pt idx="186">
                  <c:v>4.4293831662662688</c:v>
                </c:pt>
                <c:pt idx="187">
                  <c:v>4.4085136937147924</c:v>
                </c:pt>
                <c:pt idx="188">
                  <c:v>4.3802761779652695</c:v>
                </c:pt>
                <c:pt idx="189">
                  <c:v>4.3450223773411309</c:v>
                </c:pt>
                <c:pt idx="190">
                  <c:v>4.3032070332062808</c:v>
                </c:pt>
                <c:pt idx="191">
                  <c:v>4.2553861865543334</c:v>
                </c:pt>
                <c:pt idx="192">
                  <c:v>4.2022130988318924</c:v>
                </c:pt>
                <c:pt idx="193">
                  <c:v>4.1444316242728743</c:v>
                </c:pt>
                <c:pt idx="194">
                  <c:v>4.0828669554049482</c:v>
                </c:pt>
                <c:pt idx="195">
                  <c:v>4.018413752899038</c:v>
                </c:pt>
                <c:pt idx="196">
                  <c:v>3.9520217733574592</c:v>
                </c:pt>
                <c:pt idx="197">
                  <c:v>3.8846792205491387</c:v>
                </c:pt>
                <c:pt idx="198">
                  <c:v>3.8173941623474987</c:v>
                </c:pt>
                <c:pt idx="199">
                  <c:v>3.7511744713849602</c:v>
                </c:pt>
                <c:pt idx="200">
                  <c:v>3.68700685540768</c:v>
                </c:pt>
                <c:pt idx="201">
                  <c:v>3.6258356360174488</c:v>
                </c:pt>
                <c:pt idx="202">
                  <c:v>3.5685420042289837</c:v>
                </c:pt>
                <c:pt idx="203">
                  <c:v>3.5159245206632037</c:v>
                </c:pt>
                <c:pt idx="204">
                  <c:v>3.4686816308583932</c:v>
                </c:pt>
                <c:pt idx="205">
                  <c:v>3.4273969273924005</c:v>
                </c:pt>
                <c:pt idx="206">
                  <c:v>3.3925278079339618</c:v>
                </c:pt>
                <c:pt idx="207">
                  <c:v>3.3643980526034292</c:v>
                </c:pt>
                <c:pt idx="208">
                  <c:v>3.3431946791277292</c:v>
                </c:pt>
                <c:pt idx="209">
                  <c:v>3.3289692377736335</c:v>
                </c:pt>
                <c:pt idx="210">
                  <c:v>3.3216434908454167</c:v>
                </c:pt>
                <c:pt idx="211">
                  <c:v>3.3210191973735967</c:v>
                </c:pt>
                <c:pt idx="212">
                  <c:v>3.3267915081116004</c:v>
                </c:pt>
                <c:pt idx="213">
                  <c:v>3.3385652853323582</c:v>
                </c:pt>
                <c:pt idx="214">
                  <c:v>3.3558735115217377</c:v>
                </c:pt>
                <c:pt idx="215">
                  <c:v>3.3781968537585532</c:v>
                </c:pt>
                <c:pt idx="216">
                  <c:v>3.4049834152363632</c:v>
                </c:pt>
                <c:pt idx="217">
                  <c:v>3.4356677357161827</c:v>
                </c:pt>
                <c:pt idx="218">
                  <c:v>3.469688196522692</c:v>
                </c:pt>
                <c:pt idx="219">
                  <c:v>3.5065021348819667</c:v>
                </c:pt>
                <c:pt idx="220">
                  <c:v>3.5455981635175426</c:v>
                </c:pt>
                <c:pt idx="221">
                  <c:v>3.5865054070741778</c:v>
                </c:pt>
                <c:pt idx="222">
                  <c:v>3.6287995876314061</c:v>
                </c:pt>
                <c:pt idx="223">
                  <c:v>3.6721060979037934</c:v>
                </c:pt>
                <c:pt idx="224">
                  <c:v>3.7161003756167865</c:v>
                </c:pt>
                <c:pt idx="225">
                  <c:v>3.7605060231192828</c:v>
                </c:pt>
                <c:pt idx="226">
                  <c:v>3.8050911952340174</c:v>
                </c:pt>
                <c:pt idx="227">
                  <c:v>3.8496638044029994</c:v>
                </c:pt>
                <c:pt idx="228">
                  <c:v>3.8940660699131975</c:v>
                </c:pt>
                <c:pt idx="229">
                  <c:v>3.9381688766249181</c:v>
                </c:pt>
                <c:pt idx="230">
                  <c:v>3.9818663204605977</c:v>
                </c:pt>
                <c:pt idx="231">
                  <c:v>4.0250707163568675</c:v>
                </c:pt>
                <c:pt idx="232">
                  <c:v>4.0677082420910455</c:v>
                </c:pt>
                <c:pt idx="233">
                  <c:v>4.1097152987586281</c:v>
                </c:pt>
                <c:pt idx="234">
                  <c:v>4.1510355928526224</c:v>
                </c:pt>
                <c:pt idx="235">
                  <c:v>4.1916178894856158</c:v>
                </c:pt>
                <c:pt idx="236">
                  <c:v>4.2314143516152045</c:v>
                </c:pt>
                <c:pt idx="237">
                  <c:v>4.2703793639325953</c:v>
                </c:pt>
                <c:pt idx="238">
                  <c:v>4.3084687384777602</c:v>
                </c:pt>
                <c:pt idx="239">
                  <c:v>4.3456392075333907</c:v>
                </c:pt>
                <c:pt idx="240">
                  <c:v>4.3818481235662414</c:v>
                </c:pt>
                <c:pt idx="241">
                  <c:v>4.4170533023225804</c:v>
                </c:pt>
                <c:pt idx="242">
                  <c:v>4.4512129610227831</c:v>
                </c:pt>
                <c:pt idx="243">
                  <c:v>4.4842857173754345</c:v>
                </c:pt>
                <c:pt idx="244">
                  <c:v>4.5162306261473075</c:v>
                </c:pt>
                <c:pt idx="245">
                  <c:v>4.5470072382353255</c:v>
                </c:pt>
                <c:pt idx="246">
                  <c:v>4.5765756729276728</c:v>
                </c:pt>
                <c:pt idx="247">
                  <c:v>4.6048966978244268</c:v>
                </c:pt>
                <c:pt idx="248">
                  <c:v>4.6319318132416054</c:v>
                </c:pt>
                <c:pt idx="249">
                  <c:v>4.6576433393040304</c:v>
                </c:pt>
                <c:pt idx="250">
                  <c:v>4.6819945046995946</c:v>
                </c:pt>
                <c:pt idx="251">
                  <c:v>4.7049495364639355</c:v>
                </c:pt>
                <c:pt idx="252">
                  <c:v>4.7264737503573304</c:v>
                </c:pt>
                <c:pt idx="253">
                  <c:v>4.7465336414786563</c:v>
                </c:pt>
                <c:pt idx="254">
                  <c:v>4.7650969747911374</c:v>
                </c:pt>
                <c:pt idx="255">
                  <c:v>4.7821328752384655</c:v>
                </c:pt>
                <c:pt idx="256">
                  <c:v>4.7976119171258755</c:v>
                </c:pt>
                <c:pt idx="257">
                  <c:v>4.8115062124307375</c:v>
                </c:pt>
                <c:pt idx="258">
                  <c:v>4.8237894976979865</c:v>
                </c:pt>
                <c:pt idx="259">
                  <c:v>4.8344372191676355</c:v>
                </c:pt>
                <c:pt idx="260">
                  <c:v>4.8434266157731534</c:v>
                </c:pt>
                <c:pt idx="261">
                  <c:v>4.8507367996442712</c:v>
                </c:pt>
                <c:pt idx="262">
                  <c:v>4.8563488337458569</c:v>
                </c:pt>
                <c:pt idx="263">
                  <c:v>4.8602458062794245</c:v>
                </c:pt>
                <c:pt idx="264">
                  <c:v>4.8624129014786845</c:v>
                </c:pt>
                <c:pt idx="265">
                  <c:v>4.862837466430725</c:v>
                </c:pt>
                <c:pt idx="266">
                  <c:v>4.8615090735629058</c:v>
                </c:pt>
                <c:pt idx="267">
                  <c:v>4.8584195784406878</c:v>
                </c:pt>
                <c:pt idx="268">
                  <c:v>4.8535631725384052</c:v>
                </c:pt>
                <c:pt idx="269">
                  <c:v>4.8469364306525664</c:v>
                </c:pt>
                <c:pt idx="270">
                  <c:v>4.8385383526512475</c:v>
                </c:pt>
                <c:pt idx="271">
                  <c:v>4.8283703992680289</c:v>
                </c:pt>
                <c:pt idx="272">
                  <c:v>4.8164365216751799</c:v>
                </c:pt>
                <c:pt idx="273">
                  <c:v>4.8027431845957924</c:v>
                </c:pt>
                <c:pt idx="274">
                  <c:v>4.7872993827421393</c:v>
                </c:pt>
                <c:pt idx="275">
                  <c:v>4.7701166504012456</c:v>
                </c:pt>
                <c:pt idx="276">
                  <c:v>4.7512090640204114</c:v>
                </c:pt>
                <c:pt idx="277">
                  <c:v>4.730593237680158</c:v>
                </c:pt>
                <c:pt idx="278">
                  <c:v>4.7082883113834004</c:v>
                </c:pt>
                <c:pt idx="279">
                  <c:v>4.6843159321245755</c:v>
                </c:pt>
                <c:pt idx="280">
                  <c:v>4.6587002277450242</c:v>
                </c:pt>
                <c:pt idx="281">
                  <c:v>4.631467773620991</c:v>
                </c:pt>
                <c:pt idx="282">
                  <c:v>4.6026475522705415</c:v>
                </c:pt>
                <c:pt idx="283">
                  <c:v>4.5722709060088373</c:v>
                </c:pt>
                <c:pt idx="284">
                  <c:v>4.5403714828175534</c:v>
                </c:pt>
                <c:pt idx="285">
                  <c:v>4.5069851756347825</c:v>
                </c:pt>
                <c:pt idx="286">
                  <c:v>4.4721500553077895</c:v>
                </c:pt>
                <c:pt idx="287">
                  <c:v>4.4359062974834274</c:v>
                </c:pt>
                <c:pt idx="288">
                  <c:v>4.3982961037433803</c:v>
                </c:pt>
                <c:pt idx="289">
                  <c:v>4.3593636173172454</c:v>
                </c:pt>
                <c:pt idx="290">
                  <c:v>4.3191548337313055</c:v>
                </c:pt>
                <c:pt idx="291">
                  <c:v>4.2777175067666775</c:v>
                </c:pt>
                <c:pt idx="292">
                  <c:v>4.2351010501186792</c:v>
                </c:pt>
                <c:pt idx="293">
                  <c:v>4.1913564351550621</c:v>
                </c:pt>
                <c:pt idx="294">
                  <c:v>4.1465360851769395</c:v>
                </c:pt>
                <c:pt idx="295">
                  <c:v>4.1006937665846523</c:v>
                </c:pt>
                <c:pt idx="296">
                  <c:v>4.0538844773452256</c:v>
                </c:pt>
                <c:pt idx="297">
                  <c:v>4.0061643331486314</c:v>
                </c:pt>
                <c:pt idx="298">
                  <c:v>3.9575904516220612</c:v>
                </c:pt>
                <c:pt idx="299">
                  <c:v>3.9082208349584349</c:v>
                </c:pt>
                <c:pt idx="300">
                  <c:v>3.8581142512872284</c:v>
                </c:pt>
                <c:pt idx="301">
                  <c:v>3.8073301150950853</c:v>
                </c:pt>
                <c:pt idx="302">
                  <c:v>3.7559283669764452</c:v>
                </c:pt>
                <c:pt idx="303">
                  <c:v>3.703969352965828</c:v>
                </c:pt>
                <c:pt idx="304">
                  <c:v>3.6515137036774252</c:v>
                </c:pt>
                <c:pt idx="305">
                  <c:v>3.5986222134502337</c:v>
                </c:pt>
                <c:pt idx="306">
                  <c:v>3.5453557196716439</c:v>
                </c:pt>
                <c:pt idx="307">
                  <c:v>3.4917749824313602</c:v>
                </c:pt>
                <c:pt idx="308">
                  <c:v>3.4379405646374201</c:v>
                </c:pt>
                <c:pt idx="309">
                  <c:v>3.3839127127125632</c:v>
                </c:pt>
                <c:pt idx="310">
                  <c:v>3.3297512379788663</c:v>
                </c:pt>
                <c:pt idx="311">
                  <c:v>3.2755153988350458</c:v>
                </c:pt>
                <c:pt idx="312">
                  <c:v>3.2212637838312257</c:v>
                </c:pt>
                <c:pt idx="313">
                  <c:v>3.1670541957547322</c:v>
                </c:pt>
                <c:pt idx="314">
                  <c:v>3.1129435368523772</c:v>
                </c:pt>
                <c:pt idx="315">
                  <c:v>3.0589876953346478</c:v>
                </c:pt>
                <c:pt idx="316">
                  <c:v>3.005241433330673</c:v>
                </c:pt>
                <c:pt idx="317">
                  <c:v>2.9517582764921313</c:v>
                </c:pt>
                <c:pt idx="318">
                  <c:v>2.8985904054763845</c:v>
                </c:pt>
                <c:pt idx="319">
                  <c:v>2.8457885495758761</c:v>
                </c:pt>
                <c:pt idx="320">
                  <c:v>2.7934018827968612</c:v>
                </c:pt>
                <c:pt idx="321">
                  <c:v>2.7414779227301942</c:v>
                </c:pt>
                <c:pt idx="322">
                  <c:v>2.6900624325941367</c:v>
                </c:pt>
                <c:pt idx="323">
                  <c:v>2.6391993268650431</c:v>
                </c:pt>
                <c:pt idx="324">
                  <c:v>2.5889305809452052</c:v>
                </c:pt>
                <c:pt idx="325">
                  <c:v>2.5392961453459311</c:v>
                </c:pt>
                <c:pt idx="326">
                  <c:v>2.4903338648867952</c:v>
                </c:pt>
                <c:pt idx="327">
                  <c:v>2.4420794034295392</c:v>
                </c:pt>
                <c:pt idx="328">
                  <c:v>2.3945661746745777</c:v>
                </c:pt>
                <c:pt idx="329">
                  <c:v>2.3478252795484273</c:v>
                </c:pt>
                <c:pt idx="330">
                  <c:v>2.3018854507051527</c:v>
                </c:pt>
                <c:pt idx="331">
                  <c:v>2.2567730046463845</c:v>
                </c:pt>
                <c:pt idx="332">
                  <c:v>2.2125118019398959</c:v>
                </c:pt>
                <c:pt idx="333">
                  <c:v>2.1691232159821103</c:v>
                </c:pt>
                <c:pt idx="334">
                  <c:v>2.1266261107051578</c:v>
                </c:pt>
                <c:pt idx="335">
                  <c:v>2.0850368275779818</c:v>
                </c:pt>
                <c:pt idx="336">
                  <c:v>2.044369182189226</c:v>
                </c:pt>
                <c:pt idx="337">
                  <c:v>2.0046344706345893</c:v>
                </c:pt>
                <c:pt idx="338">
                  <c:v>1.9658414858554698</c:v>
                </c:pt>
                <c:pt idx="339">
                  <c:v>1.9279965439996798</c:v>
                </c:pt>
                <c:pt idx="340">
                  <c:v>1.8911035207916</c:v>
                </c:pt>
                <c:pt idx="341">
                  <c:v>1.8551638978146354</c:v>
                </c:pt>
                <c:pt idx="342">
                  <c:v>1.8201768185238751</c:v>
                </c:pt>
                <c:pt idx="343">
                  <c:v>1.7861391537195539</c:v>
                </c:pt>
                <c:pt idx="344">
                  <c:v>1.7530455761293822</c:v>
                </c:pt>
                <c:pt idx="345">
                  <c:v>1.7208886436647894</c:v>
                </c:pt>
                <c:pt idx="346">
                  <c:v>1.68965889083924</c:v>
                </c:pt>
                <c:pt idx="347">
                  <c:v>1.6593449277638062</c:v>
                </c:pt>
                <c:pt idx="348">
                  <c:v>1.6299335460689359</c:v>
                </c:pt>
                <c:pt idx="349">
                  <c:v>1.6014098310418381</c:v>
                </c:pt>
                <c:pt idx="350">
                  <c:v>1.5737572792168388</c:v>
                </c:pt>
                <c:pt idx="351">
                  <c:v>1.5469579206136486</c:v>
                </c:pt>
                <c:pt idx="352">
                  <c:v>1.5209924447835281</c:v>
                </c:pt>
                <c:pt idx="353">
                  <c:v>1.4958403297989653</c:v>
                </c:pt>
                <c:pt idx="354">
                  <c:v>1.4714799733065407</c:v>
                </c:pt>
                <c:pt idx="355">
                  <c:v>1.4478888247576971</c:v>
                </c:pt>
                <c:pt idx="356">
                  <c:v>1.4250435179349317</c:v>
                </c:pt>
                <c:pt idx="357">
                  <c:v>1.402920002904718</c:v>
                </c:pt>
                <c:pt idx="358">
                  <c:v>1.38149367654961</c:v>
                </c:pt>
                <c:pt idx="359">
                  <c:v>1.360739510863026</c:v>
                </c:pt>
                <c:pt idx="360">
                  <c:v>1.3406321782278765</c:v>
                </c:pt>
                <c:pt idx="361">
                  <c:v>1.3211461729460201</c:v>
                </c:pt>
                <c:pt idx="362">
                  <c:v>1.3022559283368054</c:v>
                </c:pt>
                <c:pt idx="363">
                  <c:v>1.2839359287810881</c:v>
                </c:pt>
                <c:pt idx="364">
                  <c:v>1.2661608161491216</c:v>
                </c:pt>
                <c:pt idx="365">
                  <c:v>1.248905490116095</c:v>
                </c:pt>
                <c:pt idx="366">
                  <c:v>1.232145201939538</c:v>
                </c:pt>
                <c:pt idx="367">
                  <c:v>1.215855641342539</c:v>
                </c:pt>
                <c:pt idx="368">
                  <c:v>1.2000130162195195</c:v>
                </c:pt>
                <c:pt idx="369">
                  <c:v>1.1845941249535583</c:v>
                </c:pt>
                <c:pt idx="370">
                  <c:v>1.1695764212056783</c:v>
                </c:pt>
                <c:pt idx="371">
                  <c:v>1.1549380711071859</c:v>
                </c:pt>
                <c:pt idx="372">
                  <c:v>1.1406580028531861</c:v>
                </c:pt>
                <c:pt idx="373">
                  <c:v>1.1267159487613636</c:v>
                </c:pt>
                <c:pt idx="374">
                  <c:v>1.1130924799204969</c:v>
                </c:pt>
                <c:pt idx="375">
                  <c:v>1.0997690336110726</c:v>
                </c:pt>
                <c:pt idx="376">
                  <c:v>1.0867279337322187</c:v>
                </c:pt>
                <c:pt idx="377">
                  <c:v>1.0739524045170341</c:v>
                </c:pt>
                <c:pt idx="378">
                  <c:v>1.0614265778606802</c:v>
                </c:pt>
                <c:pt idx="379">
                  <c:v>1.0491354946212323</c:v>
                </c:pt>
                <c:pt idx="380">
                  <c:v>1.0370651002851976</c:v>
                </c:pt>
                <c:pt idx="381">
                  <c:v>1.0252022354139199</c:v>
                </c:pt>
                <c:pt idx="382">
                  <c:v>1.0135346213064658</c:v>
                </c:pt>
                <c:pt idx="383">
                  <c:v>1.0020508413284481</c:v>
                </c:pt>
                <c:pt idx="384">
                  <c:v>0.99074031836396903</c:v>
                </c:pt>
                <c:pt idx="385">
                  <c:v>0.97959328885124874</c:v>
                </c:pt>
                <c:pt idx="386">
                  <c:v>0.96860077385981225</c:v>
                </c:pt>
                <c:pt idx="387">
                  <c:v>0.95775454766082424</c:v>
                </c:pt>
                <c:pt idx="388">
                  <c:v>0.94704710423114269</c:v>
                </c:pt>
                <c:pt idx="389">
                  <c:v>0.93647162211644963</c:v>
                </c:pt>
                <c:pt idx="390">
                  <c:v>0.92602192806108263</c:v>
                </c:pt>
                <c:pt idx="391">
                  <c:v>0.91569245979086134</c:v>
                </c:pt>
                <c:pt idx="392">
                  <c:v>0.90547822831131231</c:v>
                </c:pt>
                <c:pt idx="393">
                  <c:v>0.89537478005849469</c:v>
                </c:pt>
                <c:pt idx="394">
                  <c:v>0.88537815921212037</c:v>
                </c:pt>
                <c:pt idx="395">
                  <c:v>0.87548487045234613</c:v>
                </c:pt>
                <c:pt idx="396">
                  <c:v>0.86569184241296526</c:v>
                </c:pt>
                <c:pt idx="397">
                  <c:v>0.85599639205404465</c:v>
                </c:pt>
                <c:pt idx="398">
                  <c:v>0.84639619014851364</c:v>
                </c:pt>
                <c:pt idx="399">
                  <c:v>0.83688922804794019</c:v>
                </c:pt>
                <c:pt idx="400">
                  <c:v>0.82747378586552822</c:v>
                </c:pt>
                <c:pt idx="401">
                  <c:v>0.81814840218716955</c:v>
                </c:pt>
                <c:pt idx="402">
                  <c:v>0.80891184539605654</c:v>
                </c:pt>
                <c:pt idx="403">
                  <c:v>0.79976308667248963</c:v>
                </c:pt>
                <c:pt idx="404">
                  <c:v>0.79070127470804963</c:v>
                </c:pt>
                <c:pt idx="405">
                  <c:v>0.78172571215290065</c:v>
                </c:pt>
                <c:pt idx="406">
                  <c:v>0.77283583379648857</c:v>
                </c:pt>
                <c:pt idx="407">
                  <c:v>0.76403118646472234</c:v>
                </c:pt>
                <c:pt idx="408">
                  <c:v>0.75531141060285323</c:v>
                </c:pt>
                <c:pt idx="409">
                  <c:v>0.74667622349936547</c:v>
                </c:pt>
                <c:pt idx="410">
                  <c:v>0.73812540409624461</c:v>
                </c:pt>
                <c:pt idx="411">
                  <c:v>0.72965877932120971</c:v>
                </c:pt>
                <c:pt idx="412">
                  <c:v>0.72127621187077195</c:v>
                </c:pt>
                <c:pt idx="413">
                  <c:v>0.71297758936667388</c:v>
                </c:pt>
                <c:pt idx="414">
                  <c:v>0.70476281480471015</c:v>
                </c:pt>
                <c:pt idx="415">
                  <c:v>0.69663179821194343</c:v>
                </c:pt>
                <c:pt idx="416">
                  <c:v>0.68858444942693875</c:v>
                </c:pt>
                <c:pt idx="417">
                  <c:v>0.68062067191735476</c:v>
                </c:pt>
                <c:pt idx="418">
                  <c:v>0.6727403575501637</c:v>
                </c:pt>
                <c:pt idx="419">
                  <c:v>0.66494338223117622</c:v>
                </c:pt>
                <c:pt idx="420">
                  <c:v>0.65722960233327388</c:v>
                </c:pt>
                <c:pt idx="421">
                  <c:v>0.64959885183513533</c:v>
                </c:pt>
                <c:pt idx="422">
                  <c:v>0.64205094009667985</c:v>
                </c:pt>
                <c:pt idx="423">
                  <c:v>0.63458565020048108</c:v>
                </c:pt>
                <c:pt idx="424">
                  <c:v>0.62720273779315061</c:v>
                </c:pt>
                <c:pt idx="425">
                  <c:v>0.61990193036490115</c:v>
                </c:pt>
                <c:pt idx="426">
                  <c:v>0.61268292690980963</c:v>
                </c:pt>
                <c:pt idx="427">
                  <c:v>0.60554539791430362</c:v>
                </c:pt>
                <c:pt idx="428">
                  <c:v>0.59848898562511244</c:v>
                </c:pt>
                <c:pt idx="429">
                  <c:v>0.59151330455318851</c:v>
                </c:pt>
                <c:pt idx="430">
                  <c:v>0.58461794217355201</c:v>
                </c:pt>
                <c:pt idx="431">
                  <c:v>0.5778024597857222</c:v>
                </c:pt>
                <c:pt idx="432">
                  <c:v>0.57106639350264921</c:v>
                </c:pt>
                <c:pt idx="433">
                  <c:v>0.5644092553404646</c:v>
                </c:pt>
                <c:pt idx="434">
                  <c:v>0.55783053438383223</c:v>
                </c:pt>
                <c:pt idx="435">
                  <c:v>0.55132969800565912</c:v>
                </c:pt>
                <c:pt idx="436">
                  <c:v>0.54490619312245647</c:v>
                </c:pt>
                <c:pt idx="437">
                  <c:v>0.53855944746912165</c:v>
                </c:pt>
                <c:pt idx="438">
                  <c:v>0.53228887087964838</c:v>
                </c:pt>
                <c:pt idx="439">
                  <c:v>0.52609385656216989</c:v>
                </c:pt>
                <c:pt idx="440">
                  <c:v>0.51997378235894776</c:v>
                </c:pt>
                <c:pt idx="441">
                  <c:v>0.5139280119831946</c:v>
                </c:pt>
                <c:pt idx="442">
                  <c:v>0.50795589622654336</c:v>
                </c:pt>
                <c:pt idx="443">
                  <c:v>0.50205677413210859</c:v>
                </c:pt>
                <c:pt idx="444">
                  <c:v>0.49622997412936304</c:v>
                </c:pt>
                <c:pt idx="445">
                  <c:v>0.49047481512756508</c:v>
                </c:pt>
                <c:pt idx="446">
                  <c:v>0.4847906075663232</c:v>
                </c:pt>
                <c:pt idx="447">
                  <c:v>0.47917665442137275</c:v>
                </c:pt>
                <c:pt idx="448">
                  <c:v>0.47363225216518029</c:v>
                </c:pt>
                <c:pt idx="449">
                  <c:v>0.46815669168222301</c:v>
                </c:pt>
                <c:pt idx="450">
                  <c:v>0.4627492591388031</c:v>
                </c:pt>
                <c:pt idx="451">
                  <c:v>0.45740923680857293</c:v>
                </c:pt>
                <c:pt idx="452">
                  <c:v>0.45213590385370994</c:v>
                </c:pt>
                <c:pt idx="453">
                  <c:v>0.44692853706374974</c:v>
                </c:pt>
                <c:pt idx="454">
                  <c:v>0.44178641155255338</c:v>
                </c:pt>
                <c:pt idx="455">
                  <c:v>0.43670880141498941</c:v>
                </c:pt>
                <c:pt idx="456">
                  <c:v>0.43169498034497533</c:v>
                </c:pt>
                <c:pt idx="457">
                  <c:v>0.42674422221575531</c:v>
                </c:pt>
                <c:pt idx="458">
                  <c:v>0.42185580162467068</c:v>
                </c:pt>
                <c:pt idx="459">
                  <c:v>0.41702899440325675</c:v>
                </c:pt>
                <c:pt idx="460">
                  <c:v>0.41226307809463031</c:v>
                </c:pt>
                <c:pt idx="461">
                  <c:v>0.40755733239950792</c:v>
                </c:pt>
                <c:pt idx="462">
                  <c:v>0.4029110395921745</c:v>
                </c:pt>
                <c:pt idx="463">
                  <c:v>0.39832348490830066</c:v>
                </c:pt>
                <c:pt idx="464">
                  <c:v>0.39379395690532493</c:v>
                </c:pt>
                <c:pt idx="465">
                  <c:v>0.38932174779753614</c:v>
                </c:pt>
                <c:pt idx="466">
                  <c:v>0.38490615376637288</c:v>
                </c:pt>
                <c:pt idx="467">
                  <c:v>0.38054647524802865</c:v>
                </c:pt>
                <c:pt idx="468">
                  <c:v>0.37624201719871031</c:v>
                </c:pt>
                <c:pt idx="469">
                  <c:v>0.3719920893394611</c:v>
                </c:pt>
                <c:pt idx="470">
                  <c:v>0.3677960063812124</c:v>
                </c:pt>
                <c:pt idx="471">
                  <c:v>0.36365308823132425</c:v>
                </c:pt>
                <c:pt idx="472">
                  <c:v>0.35956266018243838</c:v>
                </c:pt>
                <c:pt idx="473">
                  <c:v>0.35552405308493706</c:v>
                </c:pt>
                <c:pt idx="474">
                  <c:v>0.3515366035035028</c:v>
                </c:pt>
                <c:pt idx="475">
                  <c:v>0.34759965385921632</c:v>
                </c:pt>
                <c:pt idx="476">
                  <c:v>0.34371255255731259</c:v>
                </c:pt>
                <c:pt idx="477">
                  <c:v>0.3398746541020935</c:v>
                </c:pt>
                <c:pt idx="478">
                  <c:v>0.33608531919926693</c:v>
                </c:pt>
                <c:pt idx="479">
                  <c:v>0.33234391484669851</c:v>
                </c:pt>
                <c:pt idx="480">
                  <c:v>0.32864981441412472</c:v>
                </c:pt>
                <c:pt idx="481">
                  <c:v>0.32500239771258305</c:v>
                </c:pt>
                <c:pt idx="482">
                  <c:v>0.32140105105395517</c:v>
                </c:pt>
                <c:pt idx="483">
                  <c:v>0.31784516730155044</c:v>
                </c:pt>
                <c:pt idx="484">
                  <c:v>0.31433414591202896</c:v>
                </c:pt>
                <c:pt idx="485">
                  <c:v>0.31086739296918575</c:v>
                </c:pt>
                <c:pt idx="486">
                  <c:v>0.30744432121020887</c:v>
                </c:pt>
                <c:pt idx="487">
                  <c:v>0.30406435004489435</c:v>
                </c:pt>
                <c:pt idx="488">
                  <c:v>0.30072690556827003</c:v>
                </c:pt>
                <c:pt idx="489">
                  <c:v>0.29743142056671279</c:v>
                </c:pt>
                <c:pt idx="490">
                  <c:v>0.29417733451857964</c:v>
                </c:pt>
                <c:pt idx="491">
                  <c:v>0.29096409358919118</c:v>
                </c:pt>
                <c:pt idx="492">
                  <c:v>0.28779115062081873</c:v>
                </c:pt>
                <c:pt idx="493">
                  <c:v>0.28465796511792363</c:v>
                </c:pt>
                <c:pt idx="494">
                  <c:v>0.28156400322793718</c:v>
                </c:pt>
                <c:pt idx="495">
                  <c:v>0.27850873771799739</c:v>
                </c:pt>
                <c:pt idx="496">
                  <c:v>0.27549164794781905</c:v>
                </c:pt>
                <c:pt idx="497">
                  <c:v>0.27251221983902951</c:v>
                </c:pt>
                <c:pt idx="498">
                  <c:v>0.2695699458412153</c:v>
                </c:pt>
                <c:pt idx="499">
                  <c:v>0.2666643248949368</c:v>
                </c:pt>
                <c:pt idx="500">
                  <c:v>0.26379486239190547</c:v>
                </c:pt>
                <c:pt idx="501">
                  <c:v>0.26096107013258996</c:v>
                </c:pt>
                <c:pt idx="502">
                  <c:v>0.25816246628141482</c:v>
                </c:pt>
                <c:pt idx="503">
                  <c:v>0.25539857531978338</c:v>
                </c:pt>
                <c:pt idx="504">
                  <c:v>0.25266892799705815</c:v>
                </c:pt>
                <c:pt idx="505">
                  <c:v>0.24997306127974919</c:v>
                </c:pt>
                <c:pt idx="506">
                  <c:v>0.24731051829900177</c:v>
                </c:pt>
                <c:pt idx="507">
                  <c:v>0.24468084829654133</c:v>
                </c:pt>
                <c:pt idx="508">
                  <c:v>0.24208360656928871</c:v>
                </c:pt>
                <c:pt idx="509">
                  <c:v>0.23951835441270825</c:v>
                </c:pt>
                <c:pt idx="510">
                  <c:v>0.23698465906304989</c:v>
                </c:pt>
                <c:pt idx="511">
                  <c:v>0.23448209363862271</c:v>
                </c:pt>
                <c:pt idx="512">
                  <c:v>0.23201023708015844</c:v>
                </c:pt>
                <c:pt idx="513">
                  <c:v>0.22956867409043746</c:v>
                </c:pt>
                <c:pt idx="514">
                  <c:v>0.22715699507324352</c:v>
                </c:pt>
                <c:pt idx="515">
                  <c:v>0.2247747960717327</c:v>
                </c:pt>
                <c:pt idx="516">
                  <c:v>0.22242167870634247</c:v>
                </c:pt>
                <c:pt idx="517">
                  <c:v>0.22009725011228276</c:v>
                </c:pt>
                <c:pt idx="518">
                  <c:v>0.21780112287671324</c:v>
                </c:pt>
                <c:pt idx="519">
                  <c:v>0.21553291497569091</c:v>
                </c:pt>
                <c:pt idx="520">
                  <c:v>0.21329224971090499</c:v>
                </c:pt>
                <c:pt idx="521">
                  <c:v>0.21107875564632356</c:v>
                </c:pt>
                <c:pt idx="522">
                  <c:v>0.20889206654479392</c:v>
                </c:pt>
                <c:pt idx="523">
                  <c:v>0.20673182130461867</c:v>
                </c:pt>
                <c:pt idx="524">
                  <c:v>0.20459766389621206</c:v>
                </c:pt>
                <c:pt idx="525">
                  <c:v>0.20248924329884294</c:v>
                </c:pt>
                <c:pt idx="526">
                  <c:v>0.20040621343754891</c:v>
                </c:pt>
                <c:pt idx="527">
                  <c:v>0.19834823312022851</c:v>
                </c:pt>
                <c:pt idx="528">
                  <c:v>0.19631496597495363</c:v>
                </c:pt>
                <c:pt idx="529">
                  <c:v>0.19430608038760291</c:v>
                </c:pt>
                <c:pt idx="530">
                  <c:v>0.19232124943972831</c:v>
                </c:pt>
                <c:pt idx="531">
                  <c:v>0.19036015084681671</c:v>
                </c:pt>
                <c:pt idx="532">
                  <c:v>0.18842246689688169</c:v>
                </c:pt>
                <c:pt idx="533">
                  <c:v>0.18650788438945351</c:v>
                </c:pt>
                <c:pt idx="534">
                  <c:v>0.18461609457500494</c:v>
                </c:pt>
                <c:pt idx="535">
                  <c:v>0.18274679309478495</c:v>
                </c:pt>
                <c:pt idx="536">
                  <c:v>0.18089967992113978</c:v>
                </c:pt>
                <c:pt idx="537">
                  <c:v>0.17907445929829971</c:v>
                </c:pt>
                <c:pt idx="538">
                  <c:v>0.17727083968366003</c:v>
                </c:pt>
                <c:pt idx="539">
                  <c:v>0.17548853368958992</c:v>
                </c:pt>
                <c:pt idx="540">
                  <c:v>0.1737272580257519</c:v>
                </c:pt>
                <c:pt idx="541">
                  <c:v>0.17198673344197668</c:v>
                </c:pt>
                <c:pt idx="542">
                  <c:v>0.17026668467167241</c:v>
                </c:pt>
                <c:pt idx="543">
                  <c:v>0.16856684037582409</c:v>
                </c:pt>
                <c:pt idx="544">
                  <c:v>0.16688693308752844</c:v>
                </c:pt>
                <c:pt idx="545">
                  <c:v>0.16522669915714291</c:v>
                </c:pt>
                <c:pt idx="546">
                  <c:v>0.16358587869800367</c:v>
                </c:pt>
                <c:pt idx="547">
                  <c:v>0.16196421553273682</c:v>
                </c:pt>
                <c:pt idx="548">
                  <c:v>0.16036145714017391</c:v>
                </c:pt>
                <c:pt idx="549">
                  <c:v>0.15877735460287898</c:v>
                </c:pt>
                <c:pt idx="550">
                  <c:v>0.15721166255525432</c:v>
                </c:pt>
                <c:pt idx="551">
                  <c:v>0.15566413913229002</c:v>
                </c:pt>
                <c:pt idx="552">
                  <c:v>0.15413454591890088</c:v>
                </c:pt>
                <c:pt idx="553">
                  <c:v>0.15262264789989149</c:v>
                </c:pt>
                <c:pt idx="554">
                  <c:v>0.15112821341052049</c:v>
                </c:pt>
                <c:pt idx="555">
                  <c:v>0.14965101408769271</c:v>
                </c:pt>
                <c:pt idx="556">
                  <c:v>0.14819082482176049</c:v>
                </c:pt>
                <c:pt idx="557">
                  <c:v>0.14674742370893709</c:v>
                </c:pt>
                <c:pt idx="558">
                  <c:v>0.14532059200431685</c:v>
                </c:pt>
                <c:pt idx="559">
                  <c:v>0.14391011407552787</c:v>
                </c:pt>
                <c:pt idx="560">
                  <c:v>0.14251577735695706</c:v>
                </c:pt>
                <c:pt idx="561">
                  <c:v>0.14113737230461937</c:v>
                </c:pt>
                <c:pt idx="562">
                  <c:v>0.13977469235159726</c:v>
                </c:pt>
                <c:pt idx="563">
                  <c:v>0.13842753386410331</c:v>
                </c:pt>
                <c:pt idx="564">
                  <c:v>0.13709569609812441</c:v>
                </c:pt>
                <c:pt idx="565">
                  <c:v>0.13577898115667361</c:v>
                </c:pt>
                <c:pt idx="566">
                  <c:v>0.13447719394760821</c:v>
                </c:pt>
                <c:pt idx="567">
                  <c:v>0.13319014214205949</c:v>
                </c:pt>
                <c:pt idx="568">
                  <c:v>0.13191763613342269</c:v>
                </c:pt>
                <c:pt idx="569">
                  <c:v>0.1306594889969174</c:v>
                </c:pt>
                <c:pt idx="570">
                  <c:v>0.12941551644975752</c:v>
                </c:pt>
                <c:pt idx="571">
                  <c:v>0.1281855368118312</c:v>
                </c:pt>
                <c:pt idx="572">
                  <c:v>0.12696937096698171</c:v>
                </c:pt>
                <c:pt idx="573">
                  <c:v>0.1257668423248299</c:v>
                </c:pt>
                <c:pt idx="574">
                  <c:v>0.12457777678314573</c:v>
                </c:pt>
                <c:pt idx="575">
                  <c:v>0.1234020026907649</c:v>
                </c:pt>
                <c:pt idx="576">
                  <c:v>0.12223935081105022</c:v>
                </c:pt>
                <c:pt idx="577">
                  <c:v>0.12108965428587252</c:v>
                </c:pt>
                <c:pt idx="578">
                  <c:v>0.11995274860013402</c:v>
                </c:pt>
                <c:pt idx="579">
                  <c:v>0.11882847154680209</c:v>
                </c:pt>
                <c:pt idx="580">
                  <c:v>0.11771666319246384</c:v>
                </c:pt>
                <c:pt idx="581">
                  <c:v>0.11661716584339084</c:v>
                </c:pt>
                <c:pt idx="582">
                  <c:v>0.11552982401210339</c:v>
                </c:pt>
                <c:pt idx="583">
                  <c:v>0.11445448438443458</c:v>
                </c:pt>
                <c:pt idx="584">
                  <c:v>0.11339099578708707</c:v>
                </c:pt>
                <c:pt idx="585">
                  <c:v>0.11233920915567561</c:v>
                </c:pt>
                <c:pt idx="586">
                  <c:v>0.11129897750324659</c:v>
                </c:pt>
                <c:pt idx="587">
                  <c:v>0.11027015588927029</c:v>
                </c:pt>
                <c:pt idx="588">
                  <c:v>0.10925260138910869</c:v>
                </c:pt>
                <c:pt idx="589">
                  <c:v>0.1082461730639324</c:v>
                </c:pt>
                <c:pt idx="590">
                  <c:v>0.10725073193109827</c:v>
                </c:pt>
                <c:pt idx="591">
                  <c:v>0.10626614093498882</c:v>
                </c:pt>
                <c:pt idx="592">
                  <c:v>0.10529226491826577</c:v>
                </c:pt>
                <c:pt idx="593">
                  <c:v>0.10432897059359167</c:v>
                </c:pt>
                <c:pt idx="594">
                  <c:v>0.10337612651576604</c:v>
                </c:pt>
                <c:pt idx="595">
                  <c:v>0.10243360305428613</c:v>
                </c:pt>
                <c:pt idx="596">
                  <c:v>0.10150127236633517</c:v>
                </c:pt>
                <c:pt idx="597">
                  <c:v>0.10057900837017851</c:v>
                </c:pt>
                <c:pt idx="598">
                  <c:v>9.9666686718976744E-2</c:v>
                </c:pt>
                <c:pt idx="599">
                  <c:v>9.876418477498064E-2</c:v>
                </c:pt>
                <c:pt idx="600">
                  <c:v>9.7871381584144032E-2</c:v>
                </c:pt>
                <c:pt idx="601">
                  <c:v>9.6988157851120319E-2</c:v>
                </c:pt>
                <c:pt idx="602">
                  <c:v>9.6114395914641368E-2</c:v>
                </c:pt>
                <c:pt idx="603">
                  <c:v>9.5249979723264641E-2</c:v>
                </c:pt>
                <c:pt idx="604">
                  <c:v>9.4394794811528918E-2</c:v>
                </c:pt>
                <c:pt idx="605">
                  <c:v>9.3548728276438245E-2</c:v>
                </c:pt>
                <c:pt idx="606">
                  <c:v>9.2711668754330734E-2</c:v>
                </c:pt>
                <c:pt idx="607">
                  <c:v>9.1883506398105913E-2</c:v>
                </c:pt>
                <c:pt idx="608">
                  <c:v>9.1064132854793048E-2</c:v>
                </c:pt>
                <c:pt idx="609">
                  <c:v>9.0253441243475202E-2</c:v>
                </c:pt>
                <c:pt idx="610">
                  <c:v>8.9451326133554568E-2</c:v>
                </c:pt>
                <c:pt idx="611">
                  <c:v>8.8657683523344244E-2</c:v>
                </c:pt>
                <c:pt idx="612">
                  <c:v>8.7872410819010982E-2</c:v>
                </c:pt>
                <c:pt idx="613">
                  <c:v>8.7095406813824841E-2</c:v>
                </c:pt>
                <c:pt idx="614">
                  <c:v>8.6326571667741603E-2</c:v>
                </c:pt>
                <c:pt idx="615">
                  <c:v>8.5565806887299367E-2</c:v>
                </c:pt>
                <c:pt idx="616">
                  <c:v>8.4813015305820028E-2</c:v>
                </c:pt>
                <c:pt idx="617">
                  <c:v>8.4068101063938153E-2</c:v>
                </c:pt>
                <c:pt idx="618">
                  <c:v>8.3330969590402995E-2</c:v>
                </c:pt>
                <c:pt idx="619">
                  <c:v>8.2601527583198095E-2</c:v>
                </c:pt>
                <c:pt idx="620">
                  <c:v>8.1879682990955188E-2</c:v>
                </c:pt>
                <c:pt idx="621">
                  <c:v>8.1165344994644631E-2</c:v>
                </c:pt>
                <c:pt idx="622">
                  <c:v>8.0458423989549568E-2</c:v>
                </c:pt>
                <c:pt idx="623">
                  <c:v>7.9758831567539004E-2</c:v>
                </c:pt>
                <c:pt idx="624">
                  <c:v>7.9066480499593167E-2</c:v>
                </c:pt>
                <c:pt idx="625">
                  <c:v>7.8381284718606933E-2</c:v>
                </c:pt>
                <c:pt idx="626">
                  <c:v>7.770315930246946E-2</c:v>
                </c:pt>
                <c:pt idx="627">
                  <c:v>7.7032020457396766E-2</c:v>
                </c:pt>
                <c:pt idx="628">
                  <c:v>7.6367785501515822E-2</c:v>
                </c:pt>
                <c:pt idx="629">
                  <c:v>7.5710372848726296E-2</c:v>
                </c:pt>
                <c:pt idx="630">
                  <c:v>7.5059701992781433E-2</c:v>
                </c:pt>
                <c:pt idx="631">
                  <c:v>7.4415693491645007E-2</c:v>
                </c:pt>
                <c:pt idx="632">
                  <c:v>7.3778268952068404E-2</c:v>
                </c:pt>
                <c:pt idx="633">
                  <c:v>7.31473510144178E-2</c:v>
                </c:pt>
                <c:pt idx="634">
                  <c:v>7.2522863337734639E-2</c:v>
                </c:pt>
                <c:pt idx="635">
                  <c:v>7.190473058501981E-2</c:v>
                </c:pt>
                <c:pt idx="636">
                  <c:v>7.1292878408757601E-2</c:v>
                </c:pt>
                <c:pt idx="637">
                  <c:v>7.0687233436650523E-2</c:v>
                </c:pt>
                <c:pt idx="638">
                  <c:v>7.0087723257584014E-2</c:v>
                </c:pt>
                <c:pt idx="639">
                  <c:v>6.9494276407802424E-2</c:v>
                </c:pt>
                <c:pt idx="640">
                  <c:v>6.8906822357299558E-2</c:v>
                </c:pt>
                <c:pt idx="641">
                  <c:v>6.8325291496420512E-2</c:v>
                </c:pt>
                <c:pt idx="642">
                  <c:v>6.7749615122666501E-2</c:v>
                </c:pt>
                <c:pt idx="643">
                  <c:v>6.7179725427705103E-2</c:v>
                </c:pt>
                <c:pt idx="644">
                  <c:v>6.6615555484581965E-2</c:v>
                </c:pt>
                <c:pt idx="645">
                  <c:v>6.6057039235125084E-2</c:v>
                </c:pt>
                <c:pt idx="646">
                  <c:v>6.5504111477545104E-2</c:v>
                </c:pt>
                <c:pt idx="647">
                  <c:v>6.4956707854228038E-2</c:v>
                </c:pt>
                <c:pt idx="648">
                  <c:v>6.4414764839707553E-2</c:v>
                </c:pt>
                <c:pt idx="649">
                  <c:v>6.3878219728833632E-2</c:v>
                </c:pt>
                <c:pt idx="650">
                  <c:v>6.3347010625112124E-2</c:v>
                </c:pt>
                <c:pt idx="651">
                  <c:v>6.2821076429229072E-2</c:v>
                </c:pt>
                <c:pt idx="652">
                  <c:v>6.2300356827744534E-2</c:v>
                </c:pt>
                <c:pt idx="653">
                  <c:v>6.1784792281965331E-2</c:v>
                </c:pt>
                <c:pt idx="654">
                  <c:v>6.1274324016988374E-2</c:v>
                </c:pt>
                <c:pt idx="655">
                  <c:v>6.0768894010904434E-2</c:v>
                </c:pt>
                <c:pt idx="656">
                  <c:v>6.026844498417018E-2</c:v>
                </c:pt>
                <c:pt idx="657">
                  <c:v>5.9772920389147645E-2</c:v>
                </c:pt>
                <c:pt idx="658">
                  <c:v>5.9282264399790834E-2</c:v>
                </c:pt>
                <c:pt idx="659">
                  <c:v>5.8796421901507058E-2</c:v>
                </c:pt>
                <c:pt idx="660">
                  <c:v>5.8315338481145784E-2</c:v>
                </c:pt>
                <c:pt idx="661">
                  <c:v>5.7838960417175483E-2</c:v>
                </c:pt>
                <c:pt idx="662">
                  <c:v>5.7367234669972934E-2</c:v>
                </c:pt>
                <c:pt idx="663">
                  <c:v>5.6900108872284375E-2</c:v>
                </c:pt>
                <c:pt idx="664">
                  <c:v>5.643753131982393E-2</c:v>
                </c:pt>
                <c:pt idx="665">
                  <c:v>5.5979450962009868E-2</c:v>
                </c:pt>
                <c:pt idx="666">
                  <c:v>5.5525817392851458E-2</c:v>
                </c:pt>
                <c:pt idx="667">
                  <c:v>5.5076580841959974E-2</c:v>
                </c:pt>
                <c:pt idx="668">
                  <c:v>5.4631692165705723E-2</c:v>
                </c:pt>
                <c:pt idx="669">
                  <c:v>5.4191102838508434E-2</c:v>
                </c:pt>
                <c:pt idx="670">
                  <c:v>5.3754764944250424E-2</c:v>
                </c:pt>
                <c:pt idx="671">
                  <c:v>5.3322631167827747E-2</c:v>
                </c:pt>
                <c:pt idx="672">
                  <c:v>5.2894654786823966E-2</c:v>
                </c:pt>
                <c:pt idx="673">
                  <c:v>5.2470789663312097E-2</c:v>
                </c:pt>
                <c:pt idx="674">
                  <c:v>5.2050990235776834E-2</c:v>
                </c:pt>
                <c:pt idx="675">
                  <c:v>5.1635211511155202E-2</c:v>
                </c:pt>
                <c:pt idx="676">
                  <c:v>5.1223409057008493E-2</c:v>
                </c:pt>
                <c:pt idx="677">
                  <c:v>5.0815538993794623E-2</c:v>
                </c:pt>
                <c:pt idx="678">
                  <c:v>5.0411557987270039E-2</c:v>
                </c:pt>
                <c:pt idx="679">
                  <c:v>5.0011423240998124E-2</c:v>
                </c:pt>
                <c:pt idx="680">
                  <c:v>4.9615092488968011E-2</c:v>
                </c:pt>
                <c:pt idx="681">
                  <c:v>4.9222523988334113E-2</c:v>
                </c:pt>
                <c:pt idx="682">
                  <c:v>4.8833676512247133E-2</c:v>
                </c:pt>
                <c:pt idx="683">
                  <c:v>4.8448509342806596E-2</c:v>
                </c:pt>
                <c:pt idx="684">
                  <c:v>4.8066982264111824E-2</c:v>
                </c:pt>
                <c:pt idx="685">
                  <c:v>4.7689055555412946E-2</c:v>
                </c:pt>
                <c:pt idx="686">
                  <c:v>4.7314689984373472E-2</c:v>
                </c:pt>
                <c:pt idx="687">
                  <c:v>4.6943846800416779E-2</c:v>
                </c:pt>
                <c:pt idx="688">
                  <c:v>4.6576487728194498E-2</c:v>
                </c:pt>
                <c:pt idx="689">
                  <c:v>4.6212574961124783E-2</c:v>
                </c:pt>
                <c:pt idx="690">
                  <c:v>4.5852071155047053E-2</c:v>
                </c:pt>
                <c:pt idx="691">
                  <c:v>4.5494939421956523E-2</c:v>
                </c:pt>
                <c:pt idx="692">
                  <c:v>4.5141143323844765E-2</c:v>
                </c:pt>
                <c:pt idx="693">
                  <c:v>4.4790646866616733E-2</c:v>
                </c:pt>
                <c:pt idx="694">
                  <c:v>4.4443414494102822E-2</c:v>
                </c:pt>
                <c:pt idx="695">
                  <c:v>4.4099411082167514E-2</c:v>
                </c:pt>
                <c:pt idx="696">
                  <c:v>4.3758601932890925E-2</c:v>
                </c:pt>
                <c:pt idx="697">
                  <c:v>4.3420952768839366E-2</c:v>
                </c:pt>
                <c:pt idx="698">
                  <c:v>4.3086429727430924E-2</c:v>
                </c:pt>
                <c:pt idx="699">
                  <c:v>4.2754999355365524E-2</c:v>
                </c:pt>
                <c:pt idx="700">
                  <c:v>4.2426628603150329E-2</c:v>
                </c:pt>
                <c:pt idx="701">
                  <c:v>4.2101284819701698E-2</c:v>
                </c:pt>
                <c:pt idx="702">
                  <c:v>4.1778935747016903E-2</c:v>
                </c:pt>
                <c:pt idx="703">
                  <c:v>4.1459549514941761E-2</c:v>
                </c:pt>
                <c:pt idx="704">
                  <c:v>4.1143094635995692E-2</c:v>
                </c:pt>
                <c:pt idx="705">
                  <c:v>4.0829540000282695E-2</c:v>
                </c:pt>
                <c:pt idx="706">
                  <c:v>4.0518854870474096E-2</c:v>
                </c:pt>
                <c:pt idx="707">
                  <c:v>4.0211008876862395E-2</c:v>
                </c:pt>
                <c:pt idx="708">
                  <c:v>3.9905972012489348E-2</c:v>
                </c:pt>
                <c:pt idx="709">
                  <c:v>3.9603714628340919E-2</c:v>
                </c:pt>
                <c:pt idx="710">
                  <c:v>3.9304207428617205E-2</c:v>
                </c:pt>
                <c:pt idx="711">
                  <c:v>3.9007421466062751E-2</c:v>
                </c:pt>
                <c:pt idx="712">
                  <c:v>3.8713328137375581E-2</c:v>
                </c:pt>
                <c:pt idx="713">
                  <c:v>3.8421899178668541E-2</c:v>
                </c:pt>
                <c:pt idx="714">
                  <c:v>3.8133106661007186E-2</c:v>
                </c:pt>
                <c:pt idx="715">
                  <c:v>3.7846922986008252E-2</c:v>
                </c:pt>
                <c:pt idx="716">
                  <c:v>3.7563320881496651E-2</c:v>
                </c:pt>
                <c:pt idx="717">
                  <c:v>3.7282273397234694E-2</c:v>
                </c:pt>
                <c:pt idx="718">
                  <c:v>3.7003753900701611E-2</c:v>
                </c:pt>
                <c:pt idx="719">
                  <c:v>3.6727736072942205E-2</c:v>
                </c:pt>
                <c:pt idx="720">
                  <c:v>3.6454193904469211E-2</c:v>
                </c:pt>
                <c:pt idx="721">
                  <c:v>3.6183101691226412E-2</c:v>
                </c:pt>
                <c:pt idx="722">
                  <c:v>3.5914434030610988E-2</c:v>
                </c:pt>
                <c:pt idx="723">
                  <c:v>3.56481658175484E-2</c:v>
                </c:pt>
                <c:pt idx="724">
                  <c:v>3.5384272240626402E-2</c:v>
                </c:pt>
                <c:pt idx="725">
                  <c:v>3.5122728778283013E-2</c:v>
                </c:pt>
                <c:pt idx="726">
                  <c:v>3.4863511195048665E-2</c:v>
                </c:pt>
              </c:numCache>
            </c:numRef>
          </c:yVal>
          <c:extLst xmlns:c16r2="http://schemas.microsoft.com/office/drawing/2015/06/chart">
            <c:ext xmlns:c16="http://schemas.microsoft.com/office/drawing/2014/chart" uri="{C3380CC4-5D6E-409C-BE32-E72D297353CC}">
              <c16:uniqueId val="{00000001-EA85-43A3-8FA4-C4EC3574FA50}"/>
            </c:ext>
          </c:extLst>
        </c:ser>
        <c:ser>
          <c:idx val="1"/>
          <c:order val="2"/>
          <c:tx>
            <c:v>Αντίδραση-1</c:v>
          </c:tx>
          <c:spPr>
            <a:ln w="28575">
              <a:noFill/>
            </a:ln>
          </c:spPr>
          <c:marker>
            <c:symbol val="square"/>
            <c:size val="2"/>
          </c:marker>
          <c:xVal>
            <c:numRef>
              <c:f>'total  (2)'!$E$10:$E$737</c:f>
              <c:numCache>
                <c:formatCode>General</c:formatCode>
                <c:ptCount val="728"/>
                <c:pt idx="0">
                  <c:v>120.74000000000002</c:v>
                </c:pt>
                <c:pt idx="1">
                  <c:v>121.74000000000002</c:v>
                </c:pt>
                <c:pt idx="2">
                  <c:v>122.74000000000002</c:v>
                </c:pt>
                <c:pt idx="3">
                  <c:v>123.74000000000002</c:v>
                </c:pt>
                <c:pt idx="4">
                  <c:v>124.74000000000002</c:v>
                </c:pt>
                <c:pt idx="5">
                  <c:v>125.74000000000002</c:v>
                </c:pt>
                <c:pt idx="6">
                  <c:v>126.74000000000002</c:v>
                </c:pt>
                <c:pt idx="7">
                  <c:v>127.74000000000002</c:v>
                </c:pt>
                <c:pt idx="8">
                  <c:v>128.73999999999998</c:v>
                </c:pt>
                <c:pt idx="9">
                  <c:v>129.73999999999998</c:v>
                </c:pt>
                <c:pt idx="10">
                  <c:v>130.73999999999998</c:v>
                </c:pt>
                <c:pt idx="11">
                  <c:v>131.73999999999998</c:v>
                </c:pt>
                <c:pt idx="12">
                  <c:v>132.73999999999998</c:v>
                </c:pt>
                <c:pt idx="13">
                  <c:v>133.73999999999998</c:v>
                </c:pt>
                <c:pt idx="14">
                  <c:v>134.73999999999998</c:v>
                </c:pt>
                <c:pt idx="15">
                  <c:v>135.73999999999998</c:v>
                </c:pt>
                <c:pt idx="16">
                  <c:v>136.73999999999998</c:v>
                </c:pt>
                <c:pt idx="17">
                  <c:v>137.73999999999998</c:v>
                </c:pt>
                <c:pt idx="18">
                  <c:v>138.73999999999998</c:v>
                </c:pt>
                <c:pt idx="19">
                  <c:v>139.73999999999998</c:v>
                </c:pt>
                <c:pt idx="20">
                  <c:v>140.73999999999998</c:v>
                </c:pt>
                <c:pt idx="21">
                  <c:v>141.73999999999998</c:v>
                </c:pt>
                <c:pt idx="22">
                  <c:v>142.73999999999998</c:v>
                </c:pt>
                <c:pt idx="23">
                  <c:v>143.73999999999998</c:v>
                </c:pt>
                <c:pt idx="24">
                  <c:v>144.73999999999998</c:v>
                </c:pt>
                <c:pt idx="25">
                  <c:v>145.73999999999998</c:v>
                </c:pt>
                <c:pt idx="26">
                  <c:v>146.73999999999998</c:v>
                </c:pt>
                <c:pt idx="27">
                  <c:v>147.73999999999998</c:v>
                </c:pt>
                <c:pt idx="28">
                  <c:v>148.73999999999998</c:v>
                </c:pt>
                <c:pt idx="29">
                  <c:v>149.73999999999998</c:v>
                </c:pt>
                <c:pt idx="30">
                  <c:v>150.73999999999998</c:v>
                </c:pt>
                <c:pt idx="31">
                  <c:v>151.73999999999998</c:v>
                </c:pt>
                <c:pt idx="32">
                  <c:v>152.73999999999998</c:v>
                </c:pt>
                <c:pt idx="33">
                  <c:v>153.73999999999998</c:v>
                </c:pt>
                <c:pt idx="34">
                  <c:v>154.73999999999998</c:v>
                </c:pt>
                <c:pt idx="35">
                  <c:v>155.73999999999998</c:v>
                </c:pt>
                <c:pt idx="36">
                  <c:v>156.73999999999998</c:v>
                </c:pt>
                <c:pt idx="37">
                  <c:v>157.73999999999998</c:v>
                </c:pt>
                <c:pt idx="38">
                  <c:v>158.73999999999998</c:v>
                </c:pt>
                <c:pt idx="39">
                  <c:v>159.73999999999998</c:v>
                </c:pt>
                <c:pt idx="40">
                  <c:v>160.73999999999998</c:v>
                </c:pt>
                <c:pt idx="41">
                  <c:v>161.73999999999998</c:v>
                </c:pt>
                <c:pt idx="42">
                  <c:v>162.73999999999998</c:v>
                </c:pt>
                <c:pt idx="43">
                  <c:v>163.73999999999998</c:v>
                </c:pt>
                <c:pt idx="44">
                  <c:v>164.73999999999998</c:v>
                </c:pt>
                <c:pt idx="45">
                  <c:v>165.73999999999998</c:v>
                </c:pt>
                <c:pt idx="46">
                  <c:v>166.73999999999998</c:v>
                </c:pt>
                <c:pt idx="47">
                  <c:v>167.73999999999998</c:v>
                </c:pt>
                <c:pt idx="48">
                  <c:v>168.73999999999998</c:v>
                </c:pt>
                <c:pt idx="49">
                  <c:v>169.73999999999998</c:v>
                </c:pt>
                <c:pt idx="50">
                  <c:v>170.73999999999998</c:v>
                </c:pt>
                <c:pt idx="51">
                  <c:v>171.73999999999998</c:v>
                </c:pt>
                <c:pt idx="52">
                  <c:v>172.73999999999998</c:v>
                </c:pt>
                <c:pt idx="53">
                  <c:v>173.73999999999998</c:v>
                </c:pt>
                <c:pt idx="54">
                  <c:v>174.73999999999998</c:v>
                </c:pt>
                <c:pt idx="55">
                  <c:v>175.73999999999998</c:v>
                </c:pt>
                <c:pt idx="56">
                  <c:v>176.73999999999998</c:v>
                </c:pt>
                <c:pt idx="57">
                  <c:v>177.73999999999998</c:v>
                </c:pt>
                <c:pt idx="58">
                  <c:v>178.73999999999998</c:v>
                </c:pt>
                <c:pt idx="59">
                  <c:v>179.73999999999998</c:v>
                </c:pt>
                <c:pt idx="60">
                  <c:v>180.73999999999998</c:v>
                </c:pt>
                <c:pt idx="61">
                  <c:v>181.73999999999998</c:v>
                </c:pt>
                <c:pt idx="62">
                  <c:v>182.73999999999998</c:v>
                </c:pt>
                <c:pt idx="63">
                  <c:v>183.73999999999998</c:v>
                </c:pt>
                <c:pt idx="64">
                  <c:v>184.73999999999998</c:v>
                </c:pt>
                <c:pt idx="65">
                  <c:v>185.73999999999998</c:v>
                </c:pt>
                <c:pt idx="66">
                  <c:v>186.73999999999998</c:v>
                </c:pt>
                <c:pt idx="67">
                  <c:v>187.73999999999998</c:v>
                </c:pt>
                <c:pt idx="68">
                  <c:v>188.73999999999998</c:v>
                </c:pt>
                <c:pt idx="69">
                  <c:v>189.73999999999998</c:v>
                </c:pt>
                <c:pt idx="70">
                  <c:v>190.73999999999998</c:v>
                </c:pt>
                <c:pt idx="71">
                  <c:v>191.73999999999998</c:v>
                </c:pt>
                <c:pt idx="72">
                  <c:v>192.73999999999998</c:v>
                </c:pt>
                <c:pt idx="73">
                  <c:v>193.73999999999998</c:v>
                </c:pt>
                <c:pt idx="74">
                  <c:v>194.73999999999998</c:v>
                </c:pt>
                <c:pt idx="75">
                  <c:v>195.73999999999998</c:v>
                </c:pt>
                <c:pt idx="76">
                  <c:v>196.73999999999998</c:v>
                </c:pt>
                <c:pt idx="77">
                  <c:v>197.73999999999998</c:v>
                </c:pt>
                <c:pt idx="78">
                  <c:v>198.73999999999998</c:v>
                </c:pt>
                <c:pt idx="79">
                  <c:v>199.73999999999998</c:v>
                </c:pt>
                <c:pt idx="80">
                  <c:v>200.73999999999998</c:v>
                </c:pt>
                <c:pt idx="81">
                  <c:v>201.73999999999998</c:v>
                </c:pt>
                <c:pt idx="82">
                  <c:v>202.73999999999998</c:v>
                </c:pt>
                <c:pt idx="83">
                  <c:v>203.73999999999998</c:v>
                </c:pt>
                <c:pt idx="84">
                  <c:v>204.73999999999998</c:v>
                </c:pt>
                <c:pt idx="85">
                  <c:v>205.73999999999998</c:v>
                </c:pt>
                <c:pt idx="86">
                  <c:v>206.73999999999998</c:v>
                </c:pt>
                <c:pt idx="87">
                  <c:v>207.73999999999998</c:v>
                </c:pt>
                <c:pt idx="88">
                  <c:v>208.73999999999998</c:v>
                </c:pt>
                <c:pt idx="89">
                  <c:v>209.73999999999998</c:v>
                </c:pt>
                <c:pt idx="90">
                  <c:v>210.73999999999998</c:v>
                </c:pt>
                <c:pt idx="91">
                  <c:v>211.73999999999998</c:v>
                </c:pt>
                <c:pt idx="92">
                  <c:v>212.73999999999998</c:v>
                </c:pt>
                <c:pt idx="93">
                  <c:v>213.73999999999998</c:v>
                </c:pt>
                <c:pt idx="94">
                  <c:v>214.73999999999998</c:v>
                </c:pt>
                <c:pt idx="95">
                  <c:v>215.73999999999998</c:v>
                </c:pt>
                <c:pt idx="96">
                  <c:v>216.73999999999998</c:v>
                </c:pt>
                <c:pt idx="97">
                  <c:v>217.73999999999998</c:v>
                </c:pt>
                <c:pt idx="98">
                  <c:v>218.73999999999998</c:v>
                </c:pt>
                <c:pt idx="99">
                  <c:v>219.73999999999998</c:v>
                </c:pt>
                <c:pt idx="100">
                  <c:v>220.73999999999998</c:v>
                </c:pt>
                <c:pt idx="101">
                  <c:v>221.73999999999998</c:v>
                </c:pt>
                <c:pt idx="102">
                  <c:v>222.73999999999998</c:v>
                </c:pt>
                <c:pt idx="103">
                  <c:v>223.73999999999998</c:v>
                </c:pt>
                <c:pt idx="104">
                  <c:v>224.73999999999998</c:v>
                </c:pt>
                <c:pt idx="105">
                  <c:v>225.73999999999998</c:v>
                </c:pt>
                <c:pt idx="106">
                  <c:v>226.73999999999998</c:v>
                </c:pt>
                <c:pt idx="107">
                  <c:v>227.73999999999998</c:v>
                </c:pt>
                <c:pt idx="108">
                  <c:v>228.73999999999998</c:v>
                </c:pt>
                <c:pt idx="109">
                  <c:v>229.73999999999998</c:v>
                </c:pt>
                <c:pt idx="110">
                  <c:v>230.73999999999998</c:v>
                </c:pt>
                <c:pt idx="111">
                  <c:v>231.73999999999998</c:v>
                </c:pt>
                <c:pt idx="112">
                  <c:v>232.73999999999998</c:v>
                </c:pt>
                <c:pt idx="113">
                  <c:v>233.73999999999998</c:v>
                </c:pt>
                <c:pt idx="114">
                  <c:v>234.73999999999998</c:v>
                </c:pt>
                <c:pt idx="115">
                  <c:v>235.73999999999998</c:v>
                </c:pt>
                <c:pt idx="116">
                  <c:v>236.73999999999998</c:v>
                </c:pt>
                <c:pt idx="117">
                  <c:v>237.73999999999998</c:v>
                </c:pt>
                <c:pt idx="118">
                  <c:v>238.73999999999998</c:v>
                </c:pt>
                <c:pt idx="119">
                  <c:v>239.73999999999998</c:v>
                </c:pt>
                <c:pt idx="120">
                  <c:v>240.73999999999998</c:v>
                </c:pt>
                <c:pt idx="121">
                  <c:v>241.73999999999998</c:v>
                </c:pt>
                <c:pt idx="122">
                  <c:v>242.73999999999998</c:v>
                </c:pt>
                <c:pt idx="123">
                  <c:v>243.73999999999998</c:v>
                </c:pt>
                <c:pt idx="124">
                  <c:v>244.73999999999998</c:v>
                </c:pt>
                <c:pt idx="125">
                  <c:v>245.73999999999998</c:v>
                </c:pt>
                <c:pt idx="126">
                  <c:v>246.73999999999998</c:v>
                </c:pt>
                <c:pt idx="127">
                  <c:v>247.73999999999998</c:v>
                </c:pt>
                <c:pt idx="128">
                  <c:v>248.73999999999998</c:v>
                </c:pt>
                <c:pt idx="129">
                  <c:v>249.73999999999998</c:v>
                </c:pt>
                <c:pt idx="130">
                  <c:v>250.73999999999998</c:v>
                </c:pt>
                <c:pt idx="131">
                  <c:v>251.73999999999998</c:v>
                </c:pt>
                <c:pt idx="132">
                  <c:v>252.73999999999998</c:v>
                </c:pt>
                <c:pt idx="133">
                  <c:v>253.73999999999998</c:v>
                </c:pt>
                <c:pt idx="134">
                  <c:v>254.73999999999998</c:v>
                </c:pt>
                <c:pt idx="135">
                  <c:v>255.73999999999998</c:v>
                </c:pt>
                <c:pt idx="136">
                  <c:v>256.74</c:v>
                </c:pt>
                <c:pt idx="137">
                  <c:v>257.74</c:v>
                </c:pt>
                <c:pt idx="138">
                  <c:v>258.74</c:v>
                </c:pt>
                <c:pt idx="139">
                  <c:v>259.74</c:v>
                </c:pt>
                <c:pt idx="140">
                  <c:v>260.74</c:v>
                </c:pt>
                <c:pt idx="141">
                  <c:v>261.74</c:v>
                </c:pt>
                <c:pt idx="142">
                  <c:v>262.74</c:v>
                </c:pt>
                <c:pt idx="143">
                  <c:v>263.74</c:v>
                </c:pt>
                <c:pt idx="144">
                  <c:v>264.74</c:v>
                </c:pt>
                <c:pt idx="145">
                  <c:v>265.74</c:v>
                </c:pt>
                <c:pt idx="146">
                  <c:v>266.74</c:v>
                </c:pt>
                <c:pt idx="147">
                  <c:v>267.74</c:v>
                </c:pt>
                <c:pt idx="148">
                  <c:v>268.74</c:v>
                </c:pt>
                <c:pt idx="149">
                  <c:v>269.74</c:v>
                </c:pt>
                <c:pt idx="150">
                  <c:v>270.74</c:v>
                </c:pt>
                <c:pt idx="151">
                  <c:v>271.74</c:v>
                </c:pt>
                <c:pt idx="152">
                  <c:v>272.74</c:v>
                </c:pt>
                <c:pt idx="153">
                  <c:v>273.74</c:v>
                </c:pt>
                <c:pt idx="154">
                  <c:v>274.74</c:v>
                </c:pt>
                <c:pt idx="155">
                  <c:v>275.74</c:v>
                </c:pt>
                <c:pt idx="156">
                  <c:v>276.74</c:v>
                </c:pt>
                <c:pt idx="157">
                  <c:v>277.74</c:v>
                </c:pt>
                <c:pt idx="158">
                  <c:v>278.74</c:v>
                </c:pt>
                <c:pt idx="159">
                  <c:v>279.74</c:v>
                </c:pt>
                <c:pt idx="160">
                  <c:v>280.74</c:v>
                </c:pt>
                <c:pt idx="161">
                  <c:v>281.74</c:v>
                </c:pt>
                <c:pt idx="162">
                  <c:v>282.74</c:v>
                </c:pt>
                <c:pt idx="163">
                  <c:v>283.74</c:v>
                </c:pt>
                <c:pt idx="164">
                  <c:v>284.74</c:v>
                </c:pt>
                <c:pt idx="165">
                  <c:v>285.74</c:v>
                </c:pt>
                <c:pt idx="166">
                  <c:v>286.74</c:v>
                </c:pt>
                <c:pt idx="167">
                  <c:v>287.74</c:v>
                </c:pt>
                <c:pt idx="168">
                  <c:v>288.74</c:v>
                </c:pt>
                <c:pt idx="169">
                  <c:v>289.74</c:v>
                </c:pt>
                <c:pt idx="170">
                  <c:v>290.74</c:v>
                </c:pt>
                <c:pt idx="171">
                  <c:v>291.74</c:v>
                </c:pt>
                <c:pt idx="172">
                  <c:v>292.74</c:v>
                </c:pt>
                <c:pt idx="173">
                  <c:v>293.74</c:v>
                </c:pt>
                <c:pt idx="174">
                  <c:v>294.74</c:v>
                </c:pt>
                <c:pt idx="175">
                  <c:v>295.74</c:v>
                </c:pt>
                <c:pt idx="176">
                  <c:v>296.74</c:v>
                </c:pt>
                <c:pt idx="177">
                  <c:v>297.74</c:v>
                </c:pt>
                <c:pt idx="178">
                  <c:v>298.74</c:v>
                </c:pt>
                <c:pt idx="179">
                  <c:v>299.74</c:v>
                </c:pt>
                <c:pt idx="180">
                  <c:v>300.74</c:v>
                </c:pt>
                <c:pt idx="181">
                  <c:v>301.74</c:v>
                </c:pt>
                <c:pt idx="182">
                  <c:v>302.74</c:v>
                </c:pt>
                <c:pt idx="183">
                  <c:v>303.74</c:v>
                </c:pt>
                <c:pt idx="184">
                  <c:v>304.74</c:v>
                </c:pt>
                <c:pt idx="185">
                  <c:v>305.74</c:v>
                </c:pt>
                <c:pt idx="186">
                  <c:v>306.74</c:v>
                </c:pt>
                <c:pt idx="187">
                  <c:v>307.74</c:v>
                </c:pt>
                <c:pt idx="188">
                  <c:v>308.74</c:v>
                </c:pt>
                <c:pt idx="189">
                  <c:v>309.74</c:v>
                </c:pt>
                <c:pt idx="190">
                  <c:v>310.74</c:v>
                </c:pt>
                <c:pt idx="191">
                  <c:v>311.74</c:v>
                </c:pt>
                <c:pt idx="192">
                  <c:v>312.74</c:v>
                </c:pt>
                <c:pt idx="193">
                  <c:v>313.74</c:v>
                </c:pt>
                <c:pt idx="194">
                  <c:v>314.74</c:v>
                </c:pt>
                <c:pt idx="195">
                  <c:v>315.74</c:v>
                </c:pt>
                <c:pt idx="196">
                  <c:v>316.74</c:v>
                </c:pt>
                <c:pt idx="197">
                  <c:v>317.74</c:v>
                </c:pt>
                <c:pt idx="198">
                  <c:v>318.74</c:v>
                </c:pt>
                <c:pt idx="199">
                  <c:v>319.74</c:v>
                </c:pt>
                <c:pt idx="200">
                  <c:v>320.74</c:v>
                </c:pt>
                <c:pt idx="201">
                  <c:v>321.74</c:v>
                </c:pt>
                <c:pt idx="202">
                  <c:v>322.74</c:v>
                </c:pt>
                <c:pt idx="203">
                  <c:v>323.74</c:v>
                </c:pt>
                <c:pt idx="204">
                  <c:v>324.74</c:v>
                </c:pt>
                <c:pt idx="205">
                  <c:v>325.74</c:v>
                </c:pt>
                <c:pt idx="206">
                  <c:v>326.74</c:v>
                </c:pt>
                <c:pt idx="207">
                  <c:v>327.74</c:v>
                </c:pt>
                <c:pt idx="208">
                  <c:v>328.74</c:v>
                </c:pt>
                <c:pt idx="209">
                  <c:v>329.74</c:v>
                </c:pt>
                <c:pt idx="210">
                  <c:v>330.74</c:v>
                </c:pt>
                <c:pt idx="211">
                  <c:v>331.74</c:v>
                </c:pt>
                <c:pt idx="212">
                  <c:v>332.74</c:v>
                </c:pt>
                <c:pt idx="213">
                  <c:v>333.74</c:v>
                </c:pt>
                <c:pt idx="214">
                  <c:v>334.74</c:v>
                </c:pt>
                <c:pt idx="215">
                  <c:v>335.74</c:v>
                </c:pt>
                <c:pt idx="216">
                  <c:v>336.74</c:v>
                </c:pt>
                <c:pt idx="217">
                  <c:v>337.74</c:v>
                </c:pt>
                <c:pt idx="218">
                  <c:v>338.74</c:v>
                </c:pt>
                <c:pt idx="219">
                  <c:v>339.74</c:v>
                </c:pt>
                <c:pt idx="220">
                  <c:v>340.74</c:v>
                </c:pt>
                <c:pt idx="221">
                  <c:v>341.74</c:v>
                </c:pt>
                <c:pt idx="222">
                  <c:v>342.74</c:v>
                </c:pt>
                <c:pt idx="223">
                  <c:v>343.74</c:v>
                </c:pt>
                <c:pt idx="224">
                  <c:v>344.74</c:v>
                </c:pt>
                <c:pt idx="225">
                  <c:v>345.74</c:v>
                </c:pt>
                <c:pt idx="226">
                  <c:v>346.74</c:v>
                </c:pt>
                <c:pt idx="227">
                  <c:v>347.74</c:v>
                </c:pt>
                <c:pt idx="228">
                  <c:v>348.74</c:v>
                </c:pt>
                <c:pt idx="229">
                  <c:v>349.74</c:v>
                </c:pt>
                <c:pt idx="230">
                  <c:v>350.74</c:v>
                </c:pt>
                <c:pt idx="231">
                  <c:v>351.74</c:v>
                </c:pt>
                <c:pt idx="232">
                  <c:v>352.74</c:v>
                </c:pt>
                <c:pt idx="233">
                  <c:v>353.74</c:v>
                </c:pt>
                <c:pt idx="234">
                  <c:v>354.74</c:v>
                </c:pt>
                <c:pt idx="235">
                  <c:v>355.74</c:v>
                </c:pt>
                <c:pt idx="236">
                  <c:v>356.74</c:v>
                </c:pt>
                <c:pt idx="237">
                  <c:v>357.74</c:v>
                </c:pt>
                <c:pt idx="238">
                  <c:v>358.74</c:v>
                </c:pt>
                <c:pt idx="239">
                  <c:v>359.74</c:v>
                </c:pt>
                <c:pt idx="240">
                  <c:v>360.74</c:v>
                </c:pt>
                <c:pt idx="241">
                  <c:v>361.74</c:v>
                </c:pt>
                <c:pt idx="242">
                  <c:v>362.74</c:v>
                </c:pt>
                <c:pt idx="243">
                  <c:v>363.74</c:v>
                </c:pt>
                <c:pt idx="244">
                  <c:v>364.74</c:v>
                </c:pt>
                <c:pt idx="245">
                  <c:v>365.74</c:v>
                </c:pt>
                <c:pt idx="246">
                  <c:v>366.74</c:v>
                </c:pt>
                <c:pt idx="247">
                  <c:v>367.74</c:v>
                </c:pt>
                <c:pt idx="248">
                  <c:v>368.74</c:v>
                </c:pt>
                <c:pt idx="249">
                  <c:v>369.74</c:v>
                </c:pt>
                <c:pt idx="250">
                  <c:v>370.74</c:v>
                </c:pt>
                <c:pt idx="251">
                  <c:v>371.74</c:v>
                </c:pt>
                <c:pt idx="252">
                  <c:v>372.74</c:v>
                </c:pt>
                <c:pt idx="253">
                  <c:v>373.74</c:v>
                </c:pt>
                <c:pt idx="254">
                  <c:v>374.74</c:v>
                </c:pt>
                <c:pt idx="255">
                  <c:v>375.74</c:v>
                </c:pt>
                <c:pt idx="256">
                  <c:v>376.74</c:v>
                </c:pt>
                <c:pt idx="257">
                  <c:v>377.74</c:v>
                </c:pt>
                <c:pt idx="258">
                  <c:v>378.74</c:v>
                </c:pt>
                <c:pt idx="259">
                  <c:v>379.74</c:v>
                </c:pt>
                <c:pt idx="260">
                  <c:v>380.74</c:v>
                </c:pt>
                <c:pt idx="261">
                  <c:v>381.74</c:v>
                </c:pt>
                <c:pt idx="262">
                  <c:v>382.74</c:v>
                </c:pt>
                <c:pt idx="263">
                  <c:v>383.74</c:v>
                </c:pt>
                <c:pt idx="264">
                  <c:v>384.74</c:v>
                </c:pt>
                <c:pt idx="265">
                  <c:v>385.74</c:v>
                </c:pt>
                <c:pt idx="266">
                  <c:v>386.74</c:v>
                </c:pt>
                <c:pt idx="267">
                  <c:v>387.74</c:v>
                </c:pt>
                <c:pt idx="268">
                  <c:v>388.74</c:v>
                </c:pt>
                <c:pt idx="269">
                  <c:v>389.74</c:v>
                </c:pt>
                <c:pt idx="270">
                  <c:v>390.74</c:v>
                </c:pt>
                <c:pt idx="271">
                  <c:v>391.74</c:v>
                </c:pt>
                <c:pt idx="272">
                  <c:v>392.74</c:v>
                </c:pt>
                <c:pt idx="273">
                  <c:v>393.74</c:v>
                </c:pt>
                <c:pt idx="274">
                  <c:v>394.74</c:v>
                </c:pt>
                <c:pt idx="275">
                  <c:v>395.74</c:v>
                </c:pt>
                <c:pt idx="276">
                  <c:v>396.74</c:v>
                </c:pt>
                <c:pt idx="277">
                  <c:v>397.74</c:v>
                </c:pt>
                <c:pt idx="278">
                  <c:v>398.74</c:v>
                </c:pt>
                <c:pt idx="279">
                  <c:v>399.74</c:v>
                </c:pt>
                <c:pt idx="280">
                  <c:v>400.74</c:v>
                </c:pt>
                <c:pt idx="281">
                  <c:v>401.74</c:v>
                </c:pt>
                <c:pt idx="282">
                  <c:v>402.74</c:v>
                </c:pt>
                <c:pt idx="283">
                  <c:v>403.74</c:v>
                </c:pt>
                <c:pt idx="284">
                  <c:v>404.74</c:v>
                </c:pt>
                <c:pt idx="285">
                  <c:v>405.74</c:v>
                </c:pt>
                <c:pt idx="286">
                  <c:v>406.74</c:v>
                </c:pt>
                <c:pt idx="287">
                  <c:v>407.74</c:v>
                </c:pt>
                <c:pt idx="288">
                  <c:v>408.74</c:v>
                </c:pt>
                <c:pt idx="289">
                  <c:v>409.74</c:v>
                </c:pt>
                <c:pt idx="290">
                  <c:v>410.74</c:v>
                </c:pt>
                <c:pt idx="291">
                  <c:v>411.74</c:v>
                </c:pt>
                <c:pt idx="292">
                  <c:v>412.74</c:v>
                </c:pt>
                <c:pt idx="293">
                  <c:v>413.74</c:v>
                </c:pt>
                <c:pt idx="294">
                  <c:v>414.74</c:v>
                </c:pt>
                <c:pt idx="295">
                  <c:v>415.74</c:v>
                </c:pt>
                <c:pt idx="296">
                  <c:v>416.74</c:v>
                </c:pt>
                <c:pt idx="297">
                  <c:v>417.74</c:v>
                </c:pt>
                <c:pt idx="298">
                  <c:v>418.74</c:v>
                </c:pt>
                <c:pt idx="299">
                  <c:v>419.74</c:v>
                </c:pt>
                <c:pt idx="300">
                  <c:v>420.74</c:v>
                </c:pt>
                <c:pt idx="301">
                  <c:v>421.74</c:v>
                </c:pt>
                <c:pt idx="302">
                  <c:v>422.74</c:v>
                </c:pt>
                <c:pt idx="303">
                  <c:v>423.74</c:v>
                </c:pt>
                <c:pt idx="304">
                  <c:v>424.74</c:v>
                </c:pt>
                <c:pt idx="305">
                  <c:v>425.74</c:v>
                </c:pt>
                <c:pt idx="306">
                  <c:v>426.74</c:v>
                </c:pt>
                <c:pt idx="307">
                  <c:v>427.74</c:v>
                </c:pt>
                <c:pt idx="308">
                  <c:v>428.74</c:v>
                </c:pt>
                <c:pt idx="309">
                  <c:v>429.74</c:v>
                </c:pt>
                <c:pt idx="310">
                  <c:v>430.74</c:v>
                </c:pt>
                <c:pt idx="311">
                  <c:v>431.74</c:v>
                </c:pt>
                <c:pt idx="312">
                  <c:v>432.74</c:v>
                </c:pt>
                <c:pt idx="313">
                  <c:v>433.74</c:v>
                </c:pt>
                <c:pt idx="314">
                  <c:v>434.74</c:v>
                </c:pt>
                <c:pt idx="315">
                  <c:v>435.74</c:v>
                </c:pt>
                <c:pt idx="316">
                  <c:v>436.74</c:v>
                </c:pt>
                <c:pt idx="317">
                  <c:v>437.74</c:v>
                </c:pt>
                <c:pt idx="318">
                  <c:v>438.74</c:v>
                </c:pt>
                <c:pt idx="319">
                  <c:v>439.74</c:v>
                </c:pt>
                <c:pt idx="320">
                  <c:v>440.74</c:v>
                </c:pt>
                <c:pt idx="321">
                  <c:v>441.74</c:v>
                </c:pt>
                <c:pt idx="322">
                  <c:v>442.74</c:v>
                </c:pt>
                <c:pt idx="323">
                  <c:v>443.74</c:v>
                </c:pt>
                <c:pt idx="324">
                  <c:v>444.74</c:v>
                </c:pt>
                <c:pt idx="325">
                  <c:v>445.74</c:v>
                </c:pt>
                <c:pt idx="326">
                  <c:v>446.74</c:v>
                </c:pt>
                <c:pt idx="327">
                  <c:v>447.74</c:v>
                </c:pt>
                <c:pt idx="328">
                  <c:v>448.74</c:v>
                </c:pt>
                <c:pt idx="329">
                  <c:v>449.74</c:v>
                </c:pt>
                <c:pt idx="330">
                  <c:v>450.74</c:v>
                </c:pt>
                <c:pt idx="331">
                  <c:v>451.74</c:v>
                </c:pt>
                <c:pt idx="332">
                  <c:v>452.74</c:v>
                </c:pt>
                <c:pt idx="333">
                  <c:v>453.74</c:v>
                </c:pt>
                <c:pt idx="334">
                  <c:v>454.74</c:v>
                </c:pt>
                <c:pt idx="335">
                  <c:v>455.74</c:v>
                </c:pt>
                <c:pt idx="336">
                  <c:v>456.74</c:v>
                </c:pt>
                <c:pt idx="337">
                  <c:v>457.74</c:v>
                </c:pt>
                <c:pt idx="338">
                  <c:v>458.74</c:v>
                </c:pt>
                <c:pt idx="339">
                  <c:v>459.74</c:v>
                </c:pt>
                <c:pt idx="340">
                  <c:v>460.74</c:v>
                </c:pt>
                <c:pt idx="341">
                  <c:v>461.74</c:v>
                </c:pt>
                <c:pt idx="342">
                  <c:v>462.74</c:v>
                </c:pt>
                <c:pt idx="343">
                  <c:v>463.74</c:v>
                </c:pt>
                <c:pt idx="344">
                  <c:v>464.74</c:v>
                </c:pt>
                <c:pt idx="345">
                  <c:v>465.74</c:v>
                </c:pt>
                <c:pt idx="346">
                  <c:v>466.74</c:v>
                </c:pt>
                <c:pt idx="347">
                  <c:v>467.74</c:v>
                </c:pt>
                <c:pt idx="348">
                  <c:v>468.74</c:v>
                </c:pt>
                <c:pt idx="349">
                  <c:v>469.74</c:v>
                </c:pt>
                <c:pt idx="350">
                  <c:v>470.74</c:v>
                </c:pt>
                <c:pt idx="351">
                  <c:v>471.74</c:v>
                </c:pt>
                <c:pt idx="352">
                  <c:v>472.74</c:v>
                </c:pt>
                <c:pt idx="353">
                  <c:v>473.74</c:v>
                </c:pt>
                <c:pt idx="354">
                  <c:v>474.74</c:v>
                </c:pt>
                <c:pt idx="355">
                  <c:v>475.74</c:v>
                </c:pt>
                <c:pt idx="356">
                  <c:v>476.74</c:v>
                </c:pt>
                <c:pt idx="357">
                  <c:v>477.74</c:v>
                </c:pt>
                <c:pt idx="358">
                  <c:v>478.74</c:v>
                </c:pt>
                <c:pt idx="359">
                  <c:v>479.74</c:v>
                </c:pt>
                <c:pt idx="360">
                  <c:v>480.74</c:v>
                </c:pt>
                <c:pt idx="361">
                  <c:v>481.74</c:v>
                </c:pt>
                <c:pt idx="362">
                  <c:v>482.74</c:v>
                </c:pt>
                <c:pt idx="363">
                  <c:v>483.74</c:v>
                </c:pt>
                <c:pt idx="364">
                  <c:v>484.74</c:v>
                </c:pt>
                <c:pt idx="365">
                  <c:v>485.74</c:v>
                </c:pt>
                <c:pt idx="366">
                  <c:v>486.74</c:v>
                </c:pt>
                <c:pt idx="367">
                  <c:v>487.74</c:v>
                </c:pt>
                <c:pt idx="368">
                  <c:v>488.74</c:v>
                </c:pt>
                <c:pt idx="369">
                  <c:v>489.74</c:v>
                </c:pt>
                <c:pt idx="370">
                  <c:v>490.74</c:v>
                </c:pt>
                <c:pt idx="371">
                  <c:v>491.74</c:v>
                </c:pt>
                <c:pt idx="372">
                  <c:v>492.74</c:v>
                </c:pt>
                <c:pt idx="373">
                  <c:v>493.74</c:v>
                </c:pt>
                <c:pt idx="374">
                  <c:v>494.74</c:v>
                </c:pt>
                <c:pt idx="375">
                  <c:v>495.74</c:v>
                </c:pt>
                <c:pt idx="376">
                  <c:v>496.74</c:v>
                </c:pt>
                <c:pt idx="377">
                  <c:v>497.74</c:v>
                </c:pt>
                <c:pt idx="378">
                  <c:v>498.74</c:v>
                </c:pt>
                <c:pt idx="379">
                  <c:v>499.74</c:v>
                </c:pt>
                <c:pt idx="380">
                  <c:v>500.74</c:v>
                </c:pt>
                <c:pt idx="381">
                  <c:v>501.74</c:v>
                </c:pt>
                <c:pt idx="382">
                  <c:v>502.74</c:v>
                </c:pt>
                <c:pt idx="383">
                  <c:v>503.74</c:v>
                </c:pt>
                <c:pt idx="384">
                  <c:v>504.74</c:v>
                </c:pt>
                <c:pt idx="385">
                  <c:v>505.74</c:v>
                </c:pt>
                <c:pt idx="386">
                  <c:v>506.74</c:v>
                </c:pt>
                <c:pt idx="387">
                  <c:v>507.74</c:v>
                </c:pt>
                <c:pt idx="388">
                  <c:v>508.74</c:v>
                </c:pt>
                <c:pt idx="389">
                  <c:v>509.74</c:v>
                </c:pt>
                <c:pt idx="390">
                  <c:v>510.74</c:v>
                </c:pt>
                <c:pt idx="391">
                  <c:v>511.74</c:v>
                </c:pt>
                <c:pt idx="392">
                  <c:v>512.74</c:v>
                </c:pt>
                <c:pt idx="393">
                  <c:v>513.74</c:v>
                </c:pt>
                <c:pt idx="394">
                  <c:v>514.74</c:v>
                </c:pt>
                <c:pt idx="395">
                  <c:v>515.74</c:v>
                </c:pt>
                <c:pt idx="396">
                  <c:v>516.74</c:v>
                </c:pt>
                <c:pt idx="397">
                  <c:v>517.74</c:v>
                </c:pt>
                <c:pt idx="398">
                  <c:v>518.74</c:v>
                </c:pt>
                <c:pt idx="399">
                  <c:v>519.74</c:v>
                </c:pt>
                <c:pt idx="400">
                  <c:v>520.74</c:v>
                </c:pt>
                <c:pt idx="401">
                  <c:v>521.74</c:v>
                </c:pt>
                <c:pt idx="402">
                  <c:v>522.74</c:v>
                </c:pt>
                <c:pt idx="403">
                  <c:v>523.74</c:v>
                </c:pt>
                <c:pt idx="404">
                  <c:v>524.74</c:v>
                </c:pt>
                <c:pt idx="405">
                  <c:v>525.74</c:v>
                </c:pt>
                <c:pt idx="406">
                  <c:v>526.74</c:v>
                </c:pt>
                <c:pt idx="407">
                  <c:v>527.74</c:v>
                </c:pt>
                <c:pt idx="408">
                  <c:v>528.74</c:v>
                </c:pt>
                <c:pt idx="409">
                  <c:v>529.74</c:v>
                </c:pt>
                <c:pt idx="410">
                  <c:v>530.74</c:v>
                </c:pt>
                <c:pt idx="411">
                  <c:v>531.74</c:v>
                </c:pt>
                <c:pt idx="412">
                  <c:v>532.74</c:v>
                </c:pt>
                <c:pt idx="413">
                  <c:v>533.74</c:v>
                </c:pt>
                <c:pt idx="414">
                  <c:v>534.74</c:v>
                </c:pt>
                <c:pt idx="415">
                  <c:v>535.74</c:v>
                </c:pt>
                <c:pt idx="416">
                  <c:v>536.74</c:v>
                </c:pt>
                <c:pt idx="417">
                  <c:v>537.74</c:v>
                </c:pt>
                <c:pt idx="418">
                  <c:v>538.74</c:v>
                </c:pt>
                <c:pt idx="419">
                  <c:v>539.74</c:v>
                </c:pt>
                <c:pt idx="420">
                  <c:v>540.74</c:v>
                </c:pt>
                <c:pt idx="421">
                  <c:v>541.74</c:v>
                </c:pt>
                <c:pt idx="422">
                  <c:v>542.74</c:v>
                </c:pt>
                <c:pt idx="423">
                  <c:v>543.74</c:v>
                </c:pt>
                <c:pt idx="424">
                  <c:v>544.74</c:v>
                </c:pt>
                <c:pt idx="425">
                  <c:v>545.74</c:v>
                </c:pt>
                <c:pt idx="426">
                  <c:v>546.74</c:v>
                </c:pt>
                <c:pt idx="427">
                  <c:v>547.74</c:v>
                </c:pt>
                <c:pt idx="428">
                  <c:v>548.74</c:v>
                </c:pt>
                <c:pt idx="429">
                  <c:v>549.74</c:v>
                </c:pt>
                <c:pt idx="430">
                  <c:v>550.74</c:v>
                </c:pt>
                <c:pt idx="431">
                  <c:v>551.74</c:v>
                </c:pt>
                <c:pt idx="432">
                  <c:v>552.74</c:v>
                </c:pt>
                <c:pt idx="433">
                  <c:v>553.74</c:v>
                </c:pt>
                <c:pt idx="434">
                  <c:v>554.74</c:v>
                </c:pt>
                <c:pt idx="435">
                  <c:v>555.74</c:v>
                </c:pt>
                <c:pt idx="436">
                  <c:v>556.74</c:v>
                </c:pt>
                <c:pt idx="437">
                  <c:v>557.74</c:v>
                </c:pt>
                <c:pt idx="438">
                  <c:v>558.74</c:v>
                </c:pt>
                <c:pt idx="439">
                  <c:v>559.74</c:v>
                </c:pt>
                <c:pt idx="440">
                  <c:v>560.74</c:v>
                </c:pt>
                <c:pt idx="441">
                  <c:v>561.74</c:v>
                </c:pt>
                <c:pt idx="442">
                  <c:v>562.74</c:v>
                </c:pt>
                <c:pt idx="443">
                  <c:v>563.74</c:v>
                </c:pt>
                <c:pt idx="444">
                  <c:v>564.74</c:v>
                </c:pt>
                <c:pt idx="445">
                  <c:v>565.74</c:v>
                </c:pt>
                <c:pt idx="446">
                  <c:v>566.74</c:v>
                </c:pt>
                <c:pt idx="447">
                  <c:v>567.74</c:v>
                </c:pt>
                <c:pt idx="448">
                  <c:v>568.74</c:v>
                </c:pt>
                <c:pt idx="449">
                  <c:v>569.74</c:v>
                </c:pt>
                <c:pt idx="450">
                  <c:v>570.74</c:v>
                </c:pt>
                <c:pt idx="451">
                  <c:v>571.74</c:v>
                </c:pt>
                <c:pt idx="452">
                  <c:v>572.74</c:v>
                </c:pt>
                <c:pt idx="453">
                  <c:v>573.74</c:v>
                </c:pt>
                <c:pt idx="454">
                  <c:v>574.74</c:v>
                </c:pt>
                <c:pt idx="455">
                  <c:v>575.74</c:v>
                </c:pt>
                <c:pt idx="456">
                  <c:v>576.74</c:v>
                </c:pt>
                <c:pt idx="457">
                  <c:v>577.74</c:v>
                </c:pt>
                <c:pt idx="458">
                  <c:v>578.74</c:v>
                </c:pt>
                <c:pt idx="459">
                  <c:v>579.74</c:v>
                </c:pt>
                <c:pt idx="460">
                  <c:v>580.74</c:v>
                </c:pt>
                <c:pt idx="461">
                  <c:v>581.74</c:v>
                </c:pt>
                <c:pt idx="462">
                  <c:v>582.74</c:v>
                </c:pt>
                <c:pt idx="463">
                  <c:v>583.74</c:v>
                </c:pt>
                <c:pt idx="464">
                  <c:v>584.74</c:v>
                </c:pt>
                <c:pt idx="465">
                  <c:v>585.74</c:v>
                </c:pt>
                <c:pt idx="466">
                  <c:v>586.74</c:v>
                </c:pt>
                <c:pt idx="467">
                  <c:v>587.74</c:v>
                </c:pt>
                <c:pt idx="468">
                  <c:v>588.74</c:v>
                </c:pt>
                <c:pt idx="469">
                  <c:v>589.74</c:v>
                </c:pt>
                <c:pt idx="470">
                  <c:v>590.74</c:v>
                </c:pt>
                <c:pt idx="471">
                  <c:v>591.74</c:v>
                </c:pt>
                <c:pt idx="472">
                  <c:v>592.74</c:v>
                </c:pt>
                <c:pt idx="473">
                  <c:v>593.74</c:v>
                </c:pt>
                <c:pt idx="474">
                  <c:v>594.74</c:v>
                </c:pt>
                <c:pt idx="475">
                  <c:v>595.74</c:v>
                </c:pt>
                <c:pt idx="476">
                  <c:v>596.74</c:v>
                </c:pt>
                <c:pt idx="477">
                  <c:v>597.74</c:v>
                </c:pt>
                <c:pt idx="478">
                  <c:v>598.74</c:v>
                </c:pt>
                <c:pt idx="479">
                  <c:v>599.74</c:v>
                </c:pt>
                <c:pt idx="480">
                  <c:v>600.74</c:v>
                </c:pt>
                <c:pt idx="481">
                  <c:v>601.74</c:v>
                </c:pt>
                <c:pt idx="482">
                  <c:v>602.74</c:v>
                </c:pt>
                <c:pt idx="483">
                  <c:v>603.74</c:v>
                </c:pt>
                <c:pt idx="484">
                  <c:v>604.74</c:v>
                </c:pt>
                <c:pt idx="485">
                  <c:v>605.74</c:v>
                </c:pt>
                <c:pt idx="486">
                  <c:v>606.74</c:v>
                </c:pt>
                <c:pt idx="487">
                  <c:v>607.74</c:v>
                </c:pt>
                <c:pt idx="488">
                  <c:v>608.74</c:v>
                </c:pt>
                <c:pt idx="489">
                  <c:v>609.74</c:v>
                </c:pt>
                <c:pt idx="490">
                  <c:v>610.74</c:v>
                </c:pt>
                <c:pt idx="491">
                  <c:v>611.74</c:v>
                </c:pt>
                <c:pt idx="492">
                  <c:v>612.74</c:v>
                </c:pt>
                <c:pt idx="493">
                  <c:v>613.74</c:v>
                </c:pt>
                <c:pt idx="494">
                  <c:v>614.74</c:v>
                </c:pt>
                <c:pt idx="495">
                  <c:v>615.74</c:v>
                </c:pt>
                <c:pt idx="496">
                  <c:v>616.74</c:v>
                </c:pt>
                <c:pt idx="497">
                  <c:v>617.74</c:v>
                </c:pt>
                <c:pt idx="498">
                  <c:v>618.74</c:v>
                </c:pt>
                <c:pt idx="499">
                  <c:v>619.74</c:v>
                </c:pt>
                <c:pt idx="500">
                  <c:v>620.74</c:v>
                </c:pt>
                <c:pt idx="501">
                  <c:v>621.74</c:v>
                </c:pt>
                <c:pt idx="502">
                  <c:v>622.74</c:v>
                </c:pt>
                <c:pt idx="503">
                  <c:v>623.74</c:v>
                </c:pt>
                <c:pt idx="504">
                  <c:v>624.74</c:v>
                </c:pt>
                <c:pt idx="505">
                  <c:v>625.74</c:v>
                </c:pt>
                <c:pt idx="506">
                  <c:v>626.74</c:v>
                </c:pt>
                <c:pt idx="507">
                  <c:v>627.74</c:v>
                </c:pt>
                <c:pt idx="508">
                  <c:v>628.74</c:v>
                </c:pt>
                <c:pt idx="509">
                  <c:v>629.74</c:v>
                </c:pt>
                <c:pt idx="510">
                  <c:v>630.74</c:v>
                </c:pt>
                <c:pt idx="511">
                  <c:v>631.74</c:v>
                </c:pt>
                <c:pt idx="512">
                  <c:v>632.74</c:v>
                </c:pt>
                <c:pt idx="513">
                  <c:v>633.74</c:v>
                </c:pt>
                <c:pt idx="514">
                  <c:v>634.74</c:v>
                </c:pt>
                <c:pt idx="515">
                  <c:v>635.74</c:v>
                </c:pt>
                <c:pt idx="516">
                  <c:v>636.74</c:v>
                </c:pt>
                <c:pt idx="517">
                  <c:v>637.74</c:v>
                </c:pt>
                <c:pt idx="518">
                  <c:v>638.74</c:v>
                </c:pt>
                <c:pt idx="519">
                  <c:v>639.74</c:v>
                </c:pt>
                <c:pt idx="520">
                  <c:v>640.74</c:v>
                </c:pt>
                <c:pt idx="521">
                  <c:v>641.74</c:v>
                </c:pt>
                <c:pt idx="522">
                  <c:v>642.74</c:v>
                </c:pt>
                <c:pt idx="523">
                  <c:v>643.74</c:v>
                </c:pt>
                <c:pt idx="524">
                  <c:v>644.74</c:v>
                </c:pt>
                <c:pt idx="525">
                  <c:v>645.74</c:v>
                </c:pt>
                <c:pt idx="526">
                  <c:v>646.74</c:v>
                </c:pt>
                <c:pt idx="527">
                  <c:v>647.74</c:v>
                </c:pt>
                <c:pt idx="528">
                  <c:v>648.74</c:v>
                </c:pt>
                <c:pt idx="529">
                  <c:v>649.74</c:v>
                </c:pt>
                <c:pt idx="530">
                  <c:v>650.74</c:v>
                </c:pt>
                <c:pt idx="531">
                  <c:v>651.74</c:v>
                </c:pt>
                <c:pt idx="532">
                  <c:v>652.74</c:v>
                </c:pt>
                <c:pt idx="533">
                  <c:v>653.74</c:v>
                </c:pt>
                <c:pt idx="534">
                  <c:v>654.74</c:v>
                </c:pt>
                <c:pt idx="535">
                  <c:v>655.74</c:v>
                </c:pt>
                <c:pt idx="536">
                  <c:v>656.74</c:v>
                </c:pt>
                <c:pt idx="537">
                  <c:v>657.74</c:v>
                </c:pt>
                <c:pt idx="538">
                  <c:v>658.74</c:v>
                </c:pt>
                <c:pt idx="539">
                  <c:v>659.74</c:v>
                </c:pt>
                <c:pt idx="540">
                  <c:v>660.74</c:v>
                </c:pt>
                <c:pt idx="541">
                  <c:v>661.74</c:v>
                </c:pt>
                <c:pt idx="542">
                  <c:v>662.74</c:v>
                </c:pt>
                <c:pt idx="543">
                  <c:v>663.74</c:v>
                </c:pt>
                <c:pt idx="544">
                  <c:v>664.74</c:v>
                </c:pt>
                <c:pt idx="545">
                  <c:v>665.74</c:v>
                </c:pt>
                <c:pt idx="546">
                  <c:v>666.74</c:v>
                </c:pt>
                <c:pt idx="547">
                  <c:v>667.74</c:v>
                </c:pt>
                <c:pt idx="548">
                  <c:v>668.74</c:v>
                </c:pt>
                <c:pt idx="549">
                  <c:v>669.74</c:v>
                </c:pt>
                <c:pt idx="550">
                  <c:v>670.74</c:v>
                </c:pt>
                <c:pt idx="551">
                  <c:v>671.74</c:v>
                </c:pt>
                <c:pt idx="552">
                  <c:v>672.74</c:v>
                </c:pt>
                <c:pt idx="553">
                  <c:v>673.74</c:v>
                </c:pt>
                <c:pt idx="554">
                  <c:v>674.74</c:v>
                </c:pt>
                <c:pt idx="555">
                  <c:v>675.74</c:v>
                </c:pt>
                <c:pt idx="556">
                  <c:v>676.74</c:v>
                </c:pt>
                <c:pt idx="557">
                  <c:v>677.74</c:v>
                </c:pt>
                <c:pt idx="558">
                  <c:v>678.74</c:v>
                </c:pt>
                <c:pt idx="559">
                  <c:v>679.74</c:v>
                </c:pt>
                <c:pt idx="560">
                  <c:v>680.74</c:v>
                </c:pt>
                <c:pt idx="561">
                  <c:v>681.74</c:v>
                </c:pt>
                <c:pt idx="562">
                  <c:v>682.74</c:v>
                </c:pt>
                <c:pt idx="563">
                  <c:v>683.74</c:v>
                </c:pt>
                <c:pt idx="564">
                  <c:v>684.74</c:v>
                </c:pt>
                <c:pt idx="565">
                  <c:v>685.74</c:v>
                </c:pt>
                <c:pt idx="566">
                  <c:v>686.74</c:v>
                </c:pt>
                <c:pt idx="567">
                  <c:v>687.74</c:v>
                </c:pt>
                <c:pt idx="568">
                  <c:v>688.74</c:v>
                </c:pt>
                <c:pt idx="569">
                  <c:v>689.74</c:v>
                </c:pt>
                <c:pt idx="570">
                  <c:v>690.74</c:v>
                </c:pt>
                <c:pt idx="571">
                  <c:v>691.74</c:v>
                </c:pt>
                <c:pt idx="572">
                  <c:v>692.74</c:v>
                </c:pt>
                <c:pt idx="573">
                  <c:v>693.74</c:v>
                </c:pt>
                <c:pt idx="574">
                  <c:v>694.74</c:v>
                </c:pt>
                <c:pt idx="575">
                  <c:v>695.74</c:v>
                </c:pt>
                <c:pt idx="576">
                  <c:v>696.74</c:v>
                </c:pt>
                <c:pt idx="577">
                  <c:v>697.74</c:v>
                </c:pt>
                <c:pt idx="578">
                  <c:v>698.74</c:v>
                </c:pt>
                <c:pt idx="579">
                  <c:v>699.74</c:v>
                </c:pt>
                <c:pt idx="580">
                  <c:v>700.74</c:v>
                </c:pt>
                <c:pt idx="581">
                  <c:v>701.74</c:v>
                </c:pt>
                <c:pt idx="582">
                  <c:v>702.74</c:v>
                </c:pt>
                <c:pt idx="583">
                  <c:v>703.74</c:v>
                </c:pt>
                <c:pt idx="584">
                  <c:v>704.74</c:v>
                </c:pt>
                <c:pt idx="585">
                  <c:v>705.74</c:v>
                </c:pt>
                <c:pt idx="586">
                  <c:v>706.74</c:v>
                </c:pt>
                <c:pt idx="587">
                  <c:v>707.74</c:v>
                </c:pt>
                <c:pt idx="588">
                  <c:v>708.74</c:v>
                </c:pt>
                <c:pt idx="589">
                  <c:v>709.74</c:v>
                </c:pt>
                <c:pt idx="590">
                  <c:v>710.74</c:v>
                </c:pt>
                <c:pt idx="591">
                  <c:v>711.74</c:v>
                </c:pt>
                <c:pt idx="592">
                  <c:v>712.74</c:v>
                </c:pt>
                <c:pt idx="593">
                  <c:v>713.74</c:v>
                </c:pt>
                <c:pt idx="594">
                  <c:v>714.74</c:v>
                </c:pt>
                <c:pt idx="595">
                  <c:v>715.74</c:v>
                </c:pt>
                <c:pt idx="596">
                  <c:v>716.74</c:v>
                </c:pt>
                <c:pt idx="597">
                  <c:v>717.74</c:v>
                </c:pt>
                <c:pt idx="598">
                  <c:v>718.74</c:v>
                </c:pt>
                <c:pt idx="599">
                  <c:v>719.74</c:v>
                </c:pt>
                <c:pt idx="600">
                  <c:v>720.74</c:v>
                </c:pt>
                <c:pt idx="601">
                  <c:v>721.74</c:v>
                </c:pt>
                <c:pt idx="602">
                  <c:v>722.74</c:v>
                </c:pt>
                <c:pt idx="603">
                  <c:v>723.74</c:v>
                </c:pt>
                <c:pt idx="604">
                  <c:v>724.74</c:v>
                </c:pt>
                <c:pt idx="605">
                  <c:v>725.74</c:v>
                </c:pt>
                <c:pt idx="606">
                  <c:v>726.74</c:v>
                </c:pt>
                <c:pt idx="607">
                  <c:v>727.74</c:v>
                </c:pt>
                <c:pt idx="608">
                  <c:v>728.74</c:v>
                </c:pt>
                <c:pt idx="609">
                  <c:v>729.74</c:v>
                </c:pt>
                <c:pt idx="610">
                  <c:v>730.74</c:v>
                </c:pt>
                <c:pt idx="611">
                  <c:v>731.74</c:v>
                </c:pt>
                <c:pt idx="612">
                  <c:v>732.74</c:v>
                </c:pt>
                <c:pt idx="613">
                  <c:v>733.74</c:v>
                </c:pt>
                <c:pt idx="614">
                  <c:v>734.74</c:v>
                </c:pt>
                <c:pt idx="615">
                  <c:v>735.74</c:v>
                </c:pt>
                <c:pt idx="616">
                  <c:v>736.74</c:v>
                </c:pt>
                <c:pt idx="617">
                  <c:v>737.74</c:v>
                </c:pt>
                <c:pt idx="618">
                  <c:v>738.74</c:v>
                </c:pt>
                <c:pt idx="619">
                  <c:v>739.74</c:v>
                </c:pt>
                <c:pt idx="620">
                  <c:v>740.74</c:v>
                </c:pt>
                <c:pt idx="621">
                  <c:v>741.74</c:v>
                </c:pt>
                <c:pt idx="622">
                  <c:v>742.74</c:v>
                </c:pt>
                <c:pt idx="623">
                  <c:v>743.74</c:v>
                </c:pt>
                <c:pt idx="624">
                  <c:v>744.74</c:v>
                </c:pt>
                <c:pt idx="625">
                  <c:v>745.74</c:v>
                </c:pt>
                <c:pt idx="626">
                  <c:v>746.74</c:v>
                </c:pt>
                <c:pt idx="627">
                  <c:v>747.74</c:v>
                </c:pt>
                <c:pt idx="628">
                  <c:v>748.74</c:v>
                </c:pt>
                <c:pt idx="629">
                  <c:v>749.74</c:v>
                </c:pt>
                <c:pt idx="630">
                  <c:v>750.74</c:v>
                </c:pt>
                <c:pt idx="631">
                  <c:v>751.74</c:v>
                </c:pt>
                <c:pt idx="632">
                  <c:v>752.74</c:v>
                </c:pt>
                <c:pt idx="633">
                  <c:v>753.74</c:v>
                </c:pt>
                <c:pt idx="634">
                  <c:v>754.74</c:v>
                </c:pt>
                <c:pt idx="635">
                  <c:v>755.74</c:v>
                </c:pt>
                <c:pt idx="636">
                  <c:v>756.74</c:v>
                </c:pt>
                <c:pt idx="637">
                  <c:v>757.74</c:v>
                </c:pt>
                <c:pt idx="638">
                  <c:v>758.74</c:v>
                </c:pt>
                <c:pt idx="639">
                  <c:v>759.74</c:v>
                </c:pt>
                <c:pt idx="640">
                  <c:v>760.74</c:v>
                </c:pt>
                <c:pt idx="641">
                  <c:v>761.74</c:v>
                </c:pt>
                <c:pt idx="642">
                  <c:v>762.74</c:v>
                </c:pt>
                <c:pt idx="643">
                  <c:v>763.74</c:v>
                </c:pt>
                <c:pt idx="644">
                  <c:v>764.74</c:v>
                </c:pt>
                <c:pt idx="645">
                  <c:v>765.74</c:v>
                </c:pt>
                <c:pt idx="646">
                  <c:v>766.74</c:v>
                </c:pt>
                <c:pt idx="647">
                  <c:v>767.74</c:v>
                </c:pt>
                <c:pt idx="648">
                  <c:v>768.74</c:v>
                </c:pt>
                <c:pt idx="649">
                  <c:v>769.74</c:v>
                </c:pt>
                <c:pt idx="650">
                  <c:v>770.74</c:v>
                </c:pt>
                <c:pt idx="651">
                  <c:v>771.74</c:v>
                </c:pt>
                <c:pt idx="652">
                  <c:v>772.74</c:v>
                </c:pt>
                <c:pt idx="653">
                  <c:v>773.74</c:v>
                </c:pt>
                <c:pt idx="654">
                  <c:v>774.74</c:v>
                </c:pt>
                <c:pt idx="655">
                  <c:v>775.74</c:v>
                </c:pt>
                <c:pt idx="656">
                  <c:v>776.74</c:v>
                </c:pt>
                <c:pt idx="657">
                  <c:v>777.74</c:v>
                </c:pt>
                <c:pt idx="658">
                  <c:v>778.74</c:v>
                </c:pt>
                <c:pt idx="659">
                  <c:v>779.74</c:v>
                </c:pt>
                <c:pt idx="660">
                  <c:v>780.74</c:v>
                </c:pt>
                <c:pt idx="661">
                  <c:v>781.74</c:v>
                </c:pt>
                <c:pt idx="662">
                  <c:v>782.74</c:v>
                </c:pt>
                <c:pt idx="663">
                  <c:v>783.74</c:v>
                </c:pt>
                <c:pt idx="664">
                  <c:v>784.74</c:v>
                </c:pt>
                <c:pt idx="665">
                  <c:v>785.74</c:v>
                </c:pt>
                <c:pt idx="666">
                  <c:v>786.74</c:v>
                </c:pt>
                <c:pt idx="667">
                  <c:v>787.74</c:v>
                </c:pt>
                <c:pt idx="668">
                  <c:v>788.74</c:v>
                </c:pt>
                <c:pt idx="669">
                  <c:v>789.74</c:v>
                </c:pt>
                <c:pt idx="670">
                  <c:v>790.74</c:v>
                </c:pt>
                <c:pt idx="671">
                  <c:v>791.74</c:v>
                </c:pt>
                <c:pt idx="672">
                  <c:v>792.74</c:v>
                </c:pt>
                <c:pt idx="673">
                  <c:v>793.74</c:v>
                </c:pt>
                <c:pt idx="674">
                  <c:v>794.74</c:v>
                </c:pt>
                <c:pt idx="675">
                  <c:v>795.74</c:v>
                </c:pt>
                <c:pt idx="676">
                  <c:v>796.74</c:v>
                </c:pt>
                <c:pt idx="677">
                  <c:v>797.74</c:v>
                </c:pt>
                <c:pt idx="678">
                  <c:v>798.74</c:v>
                </c:pt>
                <c:pt idx="679">
                  <c:v>799.74</c:v>
                </c:pt>
                <c:pt idx="680">
                  <c:v>800.74</c:v>
                </c:pt>
                <c:pt idx="681">
                  <c:v>801.74</c:v>
                </c:pt>
                <c:pt idx="682">
                  <c:v>802.74</c:v>
                </c:pt>
                <c:pt idx="683">
                  <c:v>803.74</c:v>
                </c:pt>
                <c:pt idx="684">
                  <c:v>804.74</c:v>
                </c:pt>
                <c:pt idx="685">
                  <c:v>805.74</c:v>
                </c:pt>
                <c:pt idx="686">
                  <c:v>806.74</c:v>
                </c:pt>
                <c:pt idx="687">
                  <c:v>807.74</c:v>
                </c:pt>
                <c:pt idx="688">
                  <c:v>808.74</c:v>
                </c:pt>
                <c:pt idx="689">
                  <c:v>809.74</c:v>
                </c:pt>
                <c:pt idx="690">
                  <c:v>810.74</c:v>
                </c:pt>
                <c:pt idx="691">
                  <c:v>811.74</c:v>
                </c:pt>
                <c:pt idx="692">
                  <c:v>812.74</c:v>
                </c:pt>
                <c:pt idx="693">
                  <c:v>813.74</c:v>
                </c:pt>
                <c:pt idx="694">
                  <c:v>814.74</c:v>
                </c:pt>
                <c:pt idx="695">
                  <c:v>815.74</c:v>
                </c:pt>
                <c:pt idx="696">
                  <c:v>816.74</c:v>
                </c:pt>
                <c:pt idx="697">
                  <c:v>817.74</c:v>
                </c:pt>
                <c:pt idx="698">
                  <c:v>818.74</c:v>
                </c:pt>
                <c:pt idx="699">
                  <c:v>819.74</c:v>
                </c:pt>
                <c:pt idx="700">
                  <c:v>820.74</c:v>
                </c:pt>
                <c:pt idx="701">
                  <c:v>821.74</c:v>
                </c:pt>
                <c:pt idx="702">
                  <c:v>822.74</c:v>
                </c:pt>
                <c:pt idx="703">
                  <c:v>823.74</c:v>
                </c:pt>
                <c:pt idx="704">
                  <c:v>824.74</c:v>
                </c:pt>
                <c:pt idx="705">
                  <c:v>825.74</c:v>
                </c:pt>
                <c:pt idx="706">
                  <c:v>826.74</c:v>
                </c:pt>
                <c:pt idx="707">
                  <c:v>827.74</c:v>
                </c:pt>
                <c:pt idx="708">
                  <c:v>828.74</c:v>
                </c:pt>
                <c:pt idx="709">
                  <c:v>829.74</c:v>
                </c:pt>
                <c:pt idx="710">
                  <c:v>830.74</c:v>
                </c:pt>
                <c:pt idx="711">
                  <c:v>831.74</c:v>
                </c:pt>
                <c:pt idx="712">
                  <c:v>832.74</c:v>
                </c:pt>
                <c:pt idx="713">
                  <c:v>833.74</c:v>
                </c:pt>
                <c:pt idx="714">
                  <c:v>834.74</c:v>
                </c:pt>
                <c:pt idx="715">
                  <c:v>835.74</c:v>
                </c:pt>
                <c:pt idx="716">
                  <c:v>836.74</c:v>
                </c:pt>
                <c:pt idx="717">
                  <c:v>837.74</c:v>
                </c:pt>
                <c:pt idx="718">
                  <c:v>838.74</c:v>
                </c:pt>
                <c:pt idx="719">
                  <c:v>839.74</c:v>
                </c:pt>
                <c:pt idx="720">
                  <c:v>840.74</c:v>
                </c:pt>
                <c:pt idx="721">
                  <c:v>841.74</c:v>
                </c:pt>
                <c:pt idx="722">
                  <c:v>842.74</c:v>
                </c:pt>
                <c:pt idx="723">
                  <c:v>843.74</c:v>
                </c:pt>
                <c:pt idx="724">
                  <c:v>844.74</c:v>
                </c:pt>
                <c:pt idx="725">
                  <c:v>845.74</c:v>
                </c:pt>
                <c:pt idx="726">
                  <c:v>846.74</c:v>
                </c:pt>
                <c:pt idx="727">
                  <c:v>847.74</c:v>
                </c:pt>
              </c:numCache>
            </c:numRef>
          </c:xVal>
          <c:yVal>
            <c:numRef>
              <c:f>'total  (2)'!$AS$10:$AS$737</c:f>
              <c:numCache>
                <c:formatCode>General</c:formatCode>
                <c:ptCount val="728"/>
                <c:pt idx="0">
                  <c:v>3.5921618735954889E-3</c:v>
                </c:pt>
                <c:pt idx="1">
                  <c:v>3.8466144542064692E-3</c:v>
                </c:pt>
                <c:pt idx="2">
                  <c:v>4.1176433393453693E-3</c:v>
                </c:pt>
                <c:pt idx="3">
                  <c:v>4.4062291922084577E-3</c:v>
                </c:pt>
                <c:pt idx="4">
                  <c:v>4.7134042928022113E-3</c:v>
                </c:pt>
                <c:pt idx="5">
                  <c:v>5.0402548561866555E-3</c:v>
                </c:pt>
                <c:pt idx="6">
                  <c:v>5.3879234292132424E-3</c:v>
                </c:pt>
                <c:pt idx="7">
                  <c:v>5.7576113664855565E-3</c:v>
                </c:pt>
                <c:pt idx="8">
                  <c:v>6.1505813860683383E-3</c:v>
                </c:pt>
                <c:pt idx="9">
                  <c:v>6.5681602052465914E-3</c:v>
                </c:pt>
                <c:pt idx="10">
                  <c:v>7.0117412563832924E-3</c:v>
                </c:pt>
                <c:pt idx="11">
                  <c:v>7.4827874826376367E-3</c:v>
                </c:pt>
                <c:pt idx="12">
                  <c:v>7.9828342129859547E-3</c:v>
                </c:pt>
                <c:pt idx="13">
                  <c:v>8.5134921156311567E-3</c:v>
                </c:pt>
                <c:pt idx="14">
                  <c:v>9.0764502284835496E-3</c:v>
                </c:pt>
                <c:pt idx="15">
                  <c:v>9.6734790649597863E-3</c:v>
                </c:pt>
                <c:pt idx="16">
                  <c:v>1.0306433792849986E-2</c:v>
                </c:pt>
                <c:pt idx="17">
                  <c:v>1.0977257483458996E-2</c:v>
                </c:pt>
                <c:pt idx="18">
                  <c:v>1.1687984427634803E-2</c:v>
                </c:pt>
                <c:pt idx="19">
                  <c:v>1.2440743514626958E-2</c:v>
                </c:pt>
                <c:pt idx="20">
                  <c:v>1.3237761668997178E-2</c:v>
                </c:pt>
                <c:pt idx="21">
                  <c:v>1.4081367340002563E-2</c:v>
                </c:pt>
                <c:pt idx="22">
                  <c:v>1.4973994036999679E-2</c:v>
                </c:pt>
                <c:pt idx="23">
                  <c:v>1.5918183903455441E-2</c:v>
                </c:pt>
                <c:pt idx="24">
                  <c:v>1.6916591321111243E-2</c:v>
                </c:pt>
                <c:pt idx="25">
                  <c:v>1.7971986534701053E-2</c:v>
                </c:pt>
                <c:pt idx="26">
                  <c:v>1.9087259286382888E-2</c:v>
                </c:pt>
                <c:pt idx="27">
                  <c:v>2.0265422447692673E-2</c:v>
                </c:pt>
                <c:pt idx="28">
                  <c:v>2.1509615635365652E-2</c:v>
                </c:pt>
                <c:pt idx="29">
                  <c:v>2.2823108795769292E-2</c:v>
                </c:pt>
                <c:pt idx="30">
                  <c:v>2.4209305740985211E-2</c:v>
                </c:pt>
                <c:pt idx="31">
                  <c:v>2.5671747617710454E-2</c:v>
                </c:pt>
                <c:pt idx="32">
                  <c:v>2.721411628812689E-2</c:v>
                </c:pt>
                <c:pt idx="33">
                  <c:v>2.88402375997595E-2</c:v>
                </c:pt>
                <c:pt idx="34">
                  <c:v>3.055408451897005E-2</c:v>
                </c:pt>
                <c:pt idx="35">
                  <c:v>3.2359780100276445E-2</c:v>
                </c:pt>
                <c:pt idx="36">
                  <c:v>3.4261600260977479E-2</c:v>
                </c:pt>
                <c:pt idx="37">
                  <c:v>3.6263976327711812E-2</c:v>
                </c:pt>
                <c:pt idx="38">
                  <c:v>3.8371497318506489E-2</c:v>
                </c:pt>
                <c:pt idx="39">
                  <c:v>4.0588911920608338E-2</c:v>
                </c:pt>
                <c:pt idx="40">
                  <c:v>4.2921130120901513E-2</c:v>
                </c:pt>
                <c:pt idx="41">
                  <c:v>4.5373224442047479E-2</c:v>
                </c:pt>
                <c:pt idx="42">
                  <c:v>4.7950430733523779E-2</c:v>
                </c:pt>
                <c:pt idx="43">
                  <c:v>5.0658148462657385E-2</c:v>
                </c:pt>
                <c:pt idx="44">
                  <c:v>5.3501940446335154E-2</c:v>
                </c:pt>
                <c:pt idx="45">
                  <c:v>5.6487531959491875E-2</c:v>
                </c:pt>
                <c:pt idx="46">
                  <c:v>5.9620809151700926E-2</c:v>
                </c:pt>
                <c:pt idx="47">
                  <c:v>6.2907816698108326E-2</c:v>
                </c:pt>
                <c:pt idx="48">
                  <c:v>6.6354754605718394E-2</c:v>
                </c:pt>
                <c:pt idx="49">
                  <c:v>6.9967974090621443E-2</c:v>
                </c:pt>
                <c:pt idx="50">
                  <c:v>7.3753972436079562E-2</c:v>
                </c:pt>
                <c:pt idx="51">
                  <c:v>7.7719386735639023E-2</c:v>
                </c:pt>
                <c:pt idx="52">
                  <c:v>8.1870986419437686E-2</c:v>
                </c:pt>
                <c:pt idx="53">
                  <c:v>8.621566445590019E-2</c:v>
                </c:pt>
                <c:pt idx="54">
                  <c:v>9.0760427114855796E-2</c:v>
                </c:pt>
                <c:pt idx="55">
                  <c:v>9.5512382171978744E-2</c:v>
                </c:pt>
                <c:pt idx="56">
                  <c:v>0.10047872542835623</c:v>
                </c:pt>
                <c:pt idx="57">
                  <c:v>0.10566672541296614</c:v>
                </c:pt>
                <c:pt idx="58">
                  <c:v>0.11108370612998215</c:v>
                </c:pt>
                <c:pt idx="59">
                  <c:v>0.11673702770727276</c:v>
                </c:pt>
                <c:pt idx="60">
                  <c:v>0.12263406479715212</c:v>
                </c:pt>
                <c:pt idx="61">
                  <c:v>0.12878218257573887</c:v>
                </c:pt>
                <c:pt idx="62">
                  <c:v>0.13518871018302334</c:v>
                </c:pt>
                <c:pt idx="63">
                  <c:v>0.14186091144237994</c:v>
                </c:pt>
                <c:pt idx="64">
                  <c:v>0.14880595269559854</c:v>
                </c:pt>
                <c:pt idx="65">
                  <c:v>0.15603086758816478</c:v>
                </c:pt>
                <c:pt idx="66">
                  <c:v>0.16354251863923647</c:v>
                </c:pt>
                <c:pt idx="67">
                  <c:v>0.17134755543213612</c:v>
                </c:pt>
                <c:pt idx="68">
                  <c:v>0.17945236926415301</c:v>
                </c:pt>
                <c:pt idx="69">
                  <c:v>0.18786304409964896</c:v>
                </c:pt>
                <c:pt idx="70">
                  <c:v>0.196585303677656</c:v>
                </c:pt>
                <c:pt idx="71">
                  <c:v>0.20562445463529044</c:v>
                </c:pt>
                <c:pt idx="72">
                  <c:v>0.21498532552111194</c:v>
                </c:pt>
                <c:pt idx="73">
                  <c:v>0.22467220158885418</c:v>
                </c:pt>
                <c:pt idx="74">
                  <c:v>0.23468875528187103</c:v>
                </c:pt>
                <c:pt idx="75">
                  <c:v>0.2450379723425592</c:v>
                </c:pt>
                <c:pt idx="76">
                  <c:v>0.25572207350967774</c:v>
                </c:pt>
                <c:pt idx="77">
                  <c:v>0.26674243179977292</c:v>
                </c:pt>
                <c:pt idx="78">
                  <c:v>0.27809948540787832</c:v>
                </c:pt>
                <c:pt idx="79">
                  <c:v>0.28979264630714452</c:v>
                </c:pt>
                <c:pt idx="80">
                  <c:v>0.3018202046781388</c:v>
                </c:pt>
                <c:pt idx="81">
                  <c:v>0.31417922935599196</c:v>
                </c:pt>
                <c:pt idx="82">
                  <c:v>0.32686546454835652</c:v>
                </c:pt>
                <c:pt idx="83">
                  <c:v>0.33987322314930918</c:v>
                </c:pt>
                <c:pt idx="84">
                  <c:v>0.35319527705420994</c:v>
                </c:pt>
                <c:pt idx="85">
                  <c:v>0.36682274496874723</c:v>
                </c:pt>
                <c:pt idx="86">
                  <c:v>0.38074497830139586</c:v>
                </c:pt>
                <c:pt idx="87">
                  <c:v>0.39494944583345942</c:v>
                </c:pt>
                <c:pt idx="88">
                  <c:v>0.40942161797334947</c:v>
                </c:pt>
                <c:pt idx="89">
                  <c:v>0.42414485152305048</c:v>
                </c:pt>
                <c:pt idx="90">
                  <c:v>0.4391002760130378</c:v>
                </c:pt>
                <c:pt idx="91">
                  <c:v>0.45426668279782167</c:v>
                </c:pt>
                <c:pt idx="92">
                  <c:v>0.46962041824616002</c:v>
                </c:pt>
                <c:pt idx="93">
                  <c:v>0.48513528250721261</c:v>
                </c:pt>
                <c:pt idx="94">
                  <c:v>0.50078243548460655</c:v>
                </c:pt>
                <c:pt idx="95">
                  <c:v>0.51653031180338149</c:v>
                </c:pt>
                <c:pt idx="96">
                  <c:v>0.53234454670728149</c:v>
                </c:pt>
                <c:pt idx="97">
                  <c:v>0.54818791497382469</c:v>
                </c:pt>
                <c:pt idx="98">
                  <c:v>0.56402028507862634</c:v>
                </c:pt>
                <c:pt idx="99">
                  <c:v>0.57979859097540865</c:v>
                </c:pt>
                <c:pt idx="100">
                  <c:v>0.59547682397975199</c:v>
                </c:pt>
                <c:pt idx="101">
                  <c:v>0.61100604734861175</c:v>
                </c:pt>
                <c:pt idx="102">
                  <c:v>0.62633443622889851</c:v>
                </c:pt>
                <c:pt idx="103">
                  <c:v>0.64140734570167646</c:v>
                </c:pt>
                <c:pt idx="104">
                  <c:v>0.65616740966767162</c:v>
                </c:pt>
                <c:pt idx="105">
                  <c:v>0.67055467329810792</c:v>
                </c:pt>
                <c:pt idx="106">
                  <c:v>0.68450676170701585</c:v>
                </c:pt>
                <c:pt idx="107">
                  <c:v>0.697959087378626</c:v>
                </c:pt>
                <c:pt idx="108">
                  <c:v>0.71084509869932566</c:v>
                </c:pt>
                <c:pt idx="109">
                  <c:v>0.72309657169350905</c:v>
                </c:pt>
                <c:pt idx="110">
                  <c:v>0.73464394673501165</c:v>
                </c:pt>
                <c:pt idx="111">
                  <c:v>0.74541671159933853</c:v>
                </c:pt>
                <c:pt idx="112">
                  <c:v>0.75534383172752861</c:v>
                </c:pt>
                <c:pt idx="113">
                  <c:v>0.76435422798772368</c:v>
                </c:pt>
                <c:pt idx="114">
                  <c:v>0.77237730154093198</c:v>
                </c:pt>
                <c:pt idx="115">
                  <c:v>0.77934350464280266</c:v>
                </c:pt>
                <c:pt idx="116">
                  <c:v>0.78518495534356869</c:v>
                </c:pt>
                <c:pt idx="117">
                  <c:v>0.78983609308740954</c:v>
                </c:pt>
                <c:pt idx="118">
                  <c:v>0.79323437116623963</c:v>
                </c:pt>
                <c:pt idx="119">
                  <c:v>0.79532098086221481</c:v>
                </c:pt>
                <c:pt idx="120">
                  <c:v>0.79604160093003185</c:v>
                </c:pt>
                <c:pt idx="121">
                  <c:v>0.79534716484380052</c:v>
                </c:pt>
                <c:pt idx="122">
                  <c:v>0.79319463698492165</c:v>
                </c:pt>
                <c:pt idx="123">
                  <c:v>0.78954778770394107</c:v>
                </c:pt>
                <c:pt idx="124">
                  <c:v>0.78437795598263926</c:v>
                </c:pt>
                <c:pt idx="125">
                  <c:v>0.77766478728766719</c:v>
                </c:pt>
                <c:pt idx="126">
                  <c:v>0.76939693318450708</c:v>
                </c:pt>
                <c:pt idx="127">
                  <c:v>0.75957269841344377</c:v>
                </c:pt>
                <c:pt idx="128">
                  <c:v>0.74820062046445501</c:v>
                </c:pt>
                <c:pt idx="129">
                  <c:v>0.73529996627303185</c:v>
                </c:pt>
                <c:pt idx="130">
                  <c:v>0.72090113054295435</c:v>
                </c:pt>
                <c:pt idx="131">
                  <c:v>0.70504592043174363</c:v>
                </c:pt>
                <c:pt idx="132">
                  <c:v>0.68778771195345312</c:v>
                </c:pt>
                <c:pt idx="133">
                  <c:v>0.6691914645012027</c:v>
                </c:pt>
                <c:pt idx="134">
                  <c:v>0.64933358139733521</c:v>
                </c:pt>
                <c:pt idx="135">
                  <c:v>0.6283016063640775</c:v>
                </c:pt>
                <c:pt idx="136">
                  <c:v>0.60619374827709682</c:v>
                </c:pt>
                <c:pt idx="137">
                  <c:v>0.58311822951325998</c:v>
                </c:pt>
                <c:pt idx="138">
                  <c:v>0.55919245660103933</c:v>
                </c:pt>
                <c:pt idx="139">
                  <c:v>0.53454201568668214</c:v>
                </c:pt>
                <c:pt idx="140">
                  <c:v>0.50929949947024622</c:v>
                </c:pt>
                <c:pt idx="141">
                  <c:v>0.48360317665511693</c:v>
                </c:pt>
                <c:pt idx="142">
                  <c:v>0.45759551948326577</c:v>
                </c:pt>
                <c:pt idx="143">
                  <c:v>0.43142160946335917</c:v>
                </c:pt>
                <c:pt idx="144">
                  <c:v>0.40522744579297498</c:v>
                </c:pt>
                <c:pt idx="145">
                  <c:v>0.37915818506663496</c:v>
                </c:pt>
                <c:pt idx="146">
                  <c:v>0.35335634447700981</c:v>
                </c:pt>
                <c:pt idx="147">
                  <c:v>0.32796000368466677</c:v>
                </c:pt>
                <c:pt idx="148">
                  <c:v>0.303101042683244</c:v>
                </c:pt>
                <c:pt idx="149">
                  <c:v>0.2789034541690058</c:v>
                </c:pt>
                <c:pt idx="150">
                  <c:v>0.25548176900315206</c:v>
                </c:pt>
                <c:pt idx="151">
                  <c:v>0.23293963223458619</c:v>
                </c:pt>
                <c:pt idx="152">
                  <c:v>0.21136856476933871</c:v>
                </c:pt>
                <c:pt idx="153">
                  <c:v>0.19084694212105546</c:v>
                </c:pt>
                <c:pt idx="154">
                  <c:v>0.17143921679867474</c:v>
                </c:pt>
                <c:pt idx="155">
                  <c:v>0.15319540488420896</c:v>
                </c:pt>
                <c:pt idx="156">
                  <c:v>0.13615085038705182</c:v>
                </c:pt>
                <c:pt idx="157">
                  <c:v>0.12032627324915844</c:v>
                </c:pt>
                <c:pt idx="158">
                  <c:v>0.10572809868631076</c:v>
                </c:pt>
                <c:pt idx="159">
                  <c:v>9.2349057194652751E-2</c:v>
                </c:pt>
                <c:pt idx="160">
                  <c:v>8.0169036365923027E-2</c:v>
                </c:pt>
                <c:pt idx="161">
                  <c:v>6.9156157989568104E-2</c:v>
                </c:pt>
                <c:pt idx="162">
                  <c:v>5.9268047117734424E-2</c:v>
                </c:pt>
                <c:pt idx="163">
                  <c:v>5.0453254147227442E-2</c:v>
                </c:pt>
                <c:pt idx="164">
                  <c:v>4.2652786801999333E-2</c:v>
                </c:pt>
                <c:pt idx="165">
                  <c:v>3.5801706388133812E-2</c:v>
                </c:pt>
                <c:pt idx="166">
                  <c:v>2.9830741968902841E-2</c:v>
                </c:pt>
                <c:pt idx="167">
                  <c:v>2.4667877209024948E-2</c:v>
                </c:pt>
                <c:pt idx="168">
                  <c:v>2.0239867507469075E-2</c:v>
                </c:pt>
                <c:pt idx="169">
                  <c:v>1.6473649525220291E-2</c:v>
                </c:pt>
                <c:pt idx="170">
                  <c:v>1.3297611078409618E-2</c:v>
                </c:pt>
                <c:pt idx="171">
                  <c:v>1.0642696294115623E-2</c:v>
                </c:pt>
                <c:pt idx="172">
                  <c:v>8.4433285464811936E-3</c:v>
                </c:pt>
                <c:pt idx="173">
                  <c:v>6.6381416032900552E-3</c:v>
                </c:pt>
                <c:pt idx="174">
                  <c:v>5.1705172107974658E-3</c:v>
                </c:pt>
                <c:pt idx="175">
                  <c:v>3.9889346407592802E-3</c:v>
                </c:pt>
                <c:pt idx="176">
                  <c:v>3.0471441777888092E-3</c:v>
                </c:pt>
                <c:pt idx="177">
                  <c:v>2.3041818633653907E-3</c:v>
                </c:pt>
                <c:pt idx="178">
                  <c:v>1.7242468441431014E-3</c:v>
                </c:pt>
                <c:pt idx="179">
                  <c:v>1.2764652976808533E-3</c:v>
                </c:pt>
                <c:pt idx="180">
                  <c:v>9.3456612250950076E-4</c:v>
                </c:pt>
                <c:pt idx="181">
                  <c:v>6.7649346404317196E-4</c:v>
                </c:pt>
                <c:pt idx="182">
                  <c:v>4.8397986075974532E-4</c:v>
                </c:pt>
                <c:pt idx="183">
                  <c:v>3.4210155175785412E-4</c:v>
                </c:pt>
                <c:pt idx="184">
                  <c:v>2.3883453979747253E-4</c:v>
                </c:pt>
                <c:pt idx="185">
                  <c:v>1.6462662014969946E-4</c:v>
                </c:pt>
                <c:pt idx="186">
                  <c:v>1.1199702531785349E-4</c:v>
                </c:pt>
                <c:pt idx="187">
                  <c:v>7.5171834070156504E-5</c:v>
                </c:pt>
                <c:pt idx="188">
                  <c:v>4.9760045415502045E-5</c:v>
                </c:pt>
                <c:pt idx="189">
                  <c:v>3.2472370578317575E-5</c:v>
                </c:pt>
                <c:pt idx="190">
                  <c:v>2.0882442570011608E-5</c:v>
                </c:pt>
                <c:pt idx="191">
                  <c:v>1.3228325823156398E-5</c:v>
                </c:pt>
                <c:pt idx="192">
                  <c:v>8.2509247217833728E-6</c:v>
                </c:pt>
                <c:pt idx="193">
                  <c:v>5.0650991882154852E-6</c:v>
                </c:pt>
                <c:pt idx="194">
                  <c:v>3.0589317268972287E-6</c:v>
                </c:pt>
                <c:pt idx="195">
                  <c:v>1.8165711444978411E-6</c:v>
                </c:pt>
                <c:pt idx="196">
                  <c:v>1.0603162787352365E-6</c:v>
                </c:pt>
                <c:pt idx="197">
                  <c:v>6.0801406710006682E-7</c:v>
                </c:pt>
                <c:pt idx="198">
                  <c:v>3.4235518149106883E-7</c:v>
                </c:pt>
                <c:pt idx="199">
                  <c:v>1.8919522249228817E-7</c:v>
                </c:pt>
                <c:pt idx="200">
                  <c:v>1.0256359195049941E-7</c:v>
                </c:pt>
                <c:pt idx="201">
                  <c:v>5.4513076745685962E-8</c:v>
                </c:pt>
                <c:pt idx="202">
                  <c:v>2.8392387787750744E-8</c:v>
                </c:pt>
                <c:pt idx="203">
                  <c:v>1.448307759190932E-8</c:v>
                </c:pt>
                <c:pt idx="204">
                  <c:v>7.2316257427697893E-9</c:v>
                </c:pt>
                <c:pt idx="205">
                  <c:v>3.5324804309347933E-9</c:v>
                </c:pt>
                <c:pt idx="206">
                  <c:v>1.6870983921745732E-9</c:v>
                </c:pt>
                <c:pt idx="207">
                  <c:v>7.8733038656791534E-10</c:v>
                </c:pt>
                <c:pt idx="208">
                  <c:v>3.5881035247774537E-10</c:v>
                </c:pt>
                <c:pt idx="209">
                  <c:v>1.5958993338926625E-10</c:v>
                </c:pt>
                <c:pt idx="210">
                  <c:v>6.9227364329863427E-11</c:v>
                </c:pt>
                <c:pt idx="211">
                  <c:v>2.9270926051788063E-11</c:v>
                </c:pt>
                <c:pt idx="212">
                  <c:v>1.2053834612429108E-11</c:v>
                </c:pt>
                <c:pt idx="213">
                  <c:v>4.8295789537399714E-12</c:v>
                </c:pt>
                <c:pt idx="214">
                  <c:v>1.884658714171681E-12</c:v>
                </c:pt>
                <c:pt idx="215">
                  <c:v>7.1403890950098564E-13</c:v>
                </c:pt>
                <c:pt idx="216">
                  <c:v>2.6037195277233141E-13</c:v>
                </c:pt>
                <c:pt idx="217">
                  <c:v>9.5263030704854956E-14</c:v>
                </c:pt>
                <c:pt idx="218">
                  <c:v>3.063067280513923E-14</c:v>
                </c:pt>
                <c:pt idx="219">
                  <c:v>1.2605446756095607E-14</c:v>
                </c:pt>
                <c:pt idx="220">
                  <c:v>6.4838021370696276E-15</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numCache>
            </c:numRef>
          </c:yVal>
          <c:extLst xmlns:c16r2="http://schemas.microsoft.com/office/drawing/2015/06/chart">
            <c:ext xmlns:c16="http://schemas.microsoft.com/office/drawing/2014/chart" uri="{C3380CC4-5D6E-409C-BE32-E72D297353CC}">
              <c16:uniqueId val="{00000002-EA85-43A3-8FA4-C4EC3574FA50}"/>
            </c:ext>
          </c:extLst>
        </c:ser>
        <c:ser>
          <c:idx val="2"/>
          <c:order val="3"/>
          <c:tx>
            <c:v>Αντίδραση-2</c:v>
          </c:tx>
          <c:spPr>
            <a:ln w="28575">
              <a:noFill/>
            </a:ln>
          </c:spPr>
          <c:marker>
            <c:symbol val="triangle"/>
            <c:size val="2"/>
          </c:marker>
          <c:xVal>
            <c:numRef>
              <c:f>'total  (2)'!$E$10:$E$737</c:f>
              <c:numCache>
                <c:formatCode>General</c:formatCode>
                <c:ptCount val="728"/>
                <c:pt idx="0">
                  <c:v>120.74000000000002</c:v>
                </c:pt>
                <c:pt idx="1">
                  <c:v>121.74000000000002</c:v>
                </c:pt>
                <c:pt idx="2">
                  <c:v>122.74000000000002</c:v>
                </c:pt>
                <c:pt idx="3">
                  <c:v>123.74000000000002</c:v>
                </c:pt>
                <c:pt idx="4">
                  <c:v>124.74000000000002</c:v>
                </c:pt>
                <c:pt idx="5">
                  <c:v>125.74000000000002</c:v>
                </c:pt>
                <c:pt idx="6">
                  <c:v>126.74000000000002</c:v>
                </c:pt>
                <c:pt idx="7">
                  <c:v>127.74000000000002</c:v>
                </c:pt>
                <c:pt idx="8">
                  <c:v>128.73999999999998</c:v>
                </c:pt>
                <c:pt idx="9">
                  <c:v>129.73999999999998</c:v>
                </c:pt>
                <c:pt idx="10">
                  <c:v>130.73999999999998</c:v>
                </c:pt>
                <c:pt idx="11">
                  <c:v>131.73999999999998</c:v>
                </c:pt>
                <c:pt idx="12">
                  <c:v>132.73999999999998</c:v>
                </c:pt>
                <c:pt idx="13">
                  <c:v>133.73999999999998</c:v>
                </c:pt>
                <c:pt idx="14">
                  <c:v>134.73999999999998</c:v>
                </c:pt>
                <c:pt idx="15">
                  <c:v>135.73999999999998</c:v>
                </c:pt>
                <c:pt idx="16">
                  <c:v>136.73999999999998</c:v>
                </c:pt>
                <c:pt idx="17">
                  <c:v>137.73999999999998</c:v>
                </c:pt>
                <c:pt idx="18">
                  <c:v>138.73999999999998</c:v>
                </c:pt>
                <c:pt idx="19">
                  <c:v>139.73999999999998</c:v>
                </c:pt>
                <c:pt idx="20">
                  <c:v>140.73999999999998</c:v>
                </c:pt>
                <c:pt idx="21">
                  <c:v>141.73999999999998</c:v>
                </c:pt>
                <c:pt idx="22">
                  <c:v>142.73999999999998</c:v>
                </c:pt>
                <c:pt idx="23">
                  <c:v>143.73999999999998</c:v>
                </c:pt>
                <c:pt idx="24">
                  <c:v>144.73999999999998</c:v>
                </c:pt>
                <c:pt idx="25">
                  <c:v>145.73999999999998</c:v>
                </c:pt>
                <c:pt idx="26">
                  <c:v>146.73999999999998</c:v>
                </c:pt>
                <c:pt idx="27">
                  <c:v>147.73999999999998</c:v>
                </c:pt>
                <c:pt idx="28">
                  <c:v>148.73999999999998</c:v>
                </c:pt>
                <c:pt idx="29">
                  <c:v>149.73999999999998</c:v>
                </c:pt>
                <c:pt idx="30">
                  <c:v>150.73999999999998</c:v>
                </c:pt>
                <c:pt idx="31">
                  <c:v>151.73999999999998</c:v>
                </c:pt>
                <c:pt idx="32">
                  <c:v>152.73999999999998</c:v>
                </c:pt>
                <c:pt idx="33">
                  <c:v>153.73999999999998</c:v>
                </c:pt>
                <c:pt idx="34">
                  <c:v>154.73999999999998</c:v>
                </c:pt>
                <c:pt idx="35">
                  <c:v>155.73999999999998</c:v>
                </c:pt>
                <c:pt idx="36">
                  <c:v>156.73999999999998</c:v>
                </c:pt>
                <c:pt idx="37">
                  <c:v>157.73999999999998</c:v>
                </c:pt>
                <c:pt idx="38">
                  <c:v>158.73999999999998</c:v>
                </c:pt>
                <c:pt idx="39">
                  <c:v>159.73999999999998</c:v>
                </c:pt>
                <c:pt idx="40">
                  <c:v>160.73999999999998</c:v>
                </c:pt>
                <c:pt idx="41">
                  <c:v>161.73999999999998</c:v>
                </c:pt>
                <c:pt idx="42">
                  <c:v>162.73999999999998</c:v>
                </c:pt>
                <c:pt idx="43">
                  <c:v>163.73999999999998</c:v>
                </c:pt>
                <c:pt idx="44">
                  <c:v>164.73999999999998</c:v>
                </c:pt>
                <c:pt idx="45">
                  <c:v>165.73999999999998</c:v>
                </c:pt>
                <c:pt idx="46">
                  <c:v>166.73999999999998</c:v>
                </c:pt>
                <c:pt idx="47">
                  <c:v>167.73999999999998</c:v>
                </c:pt>
                <c:pt idx="48">
                  <c:v>168.73999999999998</c:v>
                </c:pt>
                <c:pt idx="49">
                  <c:v>169.73999999999998</c:v>
                </c:pt>
                <c:pt idx="50">
                  <c:v>170.73999999999998</c:v>
                </c:pt>
                <c:pt idx="51">
                  <c:v>171.73999999999998</c:v>
                </c:pt>
                <c:pt idx="52">
                  <c:v>172.73999999999998</c:v>
                </c:pt>
                <c:pt idx="53">
                  <c:v>173.73999999999998</c:v>
                </c:pt>
                <c:pt idx="54">
                  <c:v>174.73999999999998</c:v>
                </c:pt>
                <c:pt idx="55">
                  <c:v>175.73999999999998</c:v>
                </c:pt>
                <c:pt idx="56">
                  <c:v>176.73999999999998</c:v>
                </c:pt>
                <c:pt idx="57">
                  <c:v>177.73999999999998</c:v>
                </c:pt>
                <c:pt idx="58">
                  <c:v>178.73999999999998</c:v>
                </c:pt>
                <c:pt idx="59">
                  <c:v>179.73999999999998</c:v>
                </c:pt>
                <c:pt idx="60">
                  <c:v>180.73999999999998</c:v>
                </c:pt>
                <c:pt idx="61">
                  <c:v>181.73999999999998</c:v>
                </c:pt>
                <c:pt idx="62">
                  <c:v>182.73999999999998</c:v>
                </c:pt>
                <c:pt idx="63">
                  <c:v>183.73999999999998</c:v>
                </c:pt>
                <c:pt idx="64">
                  <c:v>184.73999999999998</c:v>
                </c:pt>
                <c:pt idx="65">
                  <c:v>185.73999999999998</c:v>
                </c:pt>
                <c:pt idx="66">
                  <c:v>186.73999999999998</c:v>
                </c:pt>
                <c:pt idx="67">
                  <c:v>187.73999999999998</c:v>
                </c:pt>
                <c:pt idx="68">
                  <c:v>188.73999999999998</c:v>
                </c:pt>
                <c:pt idx="69">
                  <c:v>189.73999999999998</c:v>
                </c:pt>
                <c:pt idx="70">
                  <c:v>190.73999999999998</c:v>
                </c:pt>
                <c:pt idx="71">
                  <c:v>191.73999999999998</c:v>
                </c:pt>
                <c:pt idx="72">
                  <c:v>192.73999999999998</c:v>
                </c:pt>
                <c:pt idx="73">
                  <c:v>193.73999999999998</c:v>
                </c:pt>
                <c:pt idx="74">
                  <c:v>194.73999999999998</c:v>
                </c:pt>
                <c:pt idx="75">
                  <c:v>195.73999999999998</c:v>
                </c:pt>
                <c:pt idx="76">
                  <c:v>196.73999999999998</c:v>
                </c:pt>
                <c:pt idx="77">
                  <c:v>197.73999999999998</c:v>
                </c:pt>
                <c:pt idx="78">
                  <c:v>198.73999999999998</c:v>
                </c:pt>
                <c:pt idx="79">
                  <c:v>199.73999999999998</c:v>
                </c:pt>
                <c:pt idx="80">
                  <c:v>200.73999999999998</c:v>
                </c:pt>
                <c:pt idx="81">
                  <c:v>201.73999999999998</c:v>
                </c:pt>
                <c:pt idx="82">
                  <c:v>202.73999999999998</c:v>
                </c:pt>
                <c:pt idx="83">
                  <c:v>203.73999999999998</c:v>
                </c:pt>
                <c:pt idx="84">
                  <c:v>204.73999999999998</c:v>
                </c:pt>
                <c:pt idx="85">
                  <c:v>205.73999999999998</c:v>
                </c:pt>
                <c:pt idx="86">
                  <c:v>206.73999999999998</c:v>
                </c:pt>
                <c:pt idx="87">
                  <c:v>207.73999999999998</c:v>
                </c:pt>
                <c:pt idx="88">
                  <c:v>208.73999999999998</c:v>
                </c:pt>
                <c:pt idx="89">
                  <c:v>209.73999999999998</c:v>
                </c:pt>
                <c:pt idx="90">
                  <c:v>210.73999999999998</c:v>
                </c:pt>
                <c:pt idx="91">
                  <c:v>211.73999999999998</c:v>
                </c:pt>
                <c:pt idx="92">
                  <c:v>212.73999999999998</c:v>
                </c:pt>
                <c:pt idx="93">
                  <c:v>213.73999999999998</c:v>
                </c:pt>
                <c:pt idx="94">
                  <c:v>214.73999999999998</c:v>
                </c:pt>
                <c:pt idx="95">
                  <c:v>215.73999999999998</c:v>
                </c:pt>
                <c:pt idx="96">
                  <c:v>216.73999999999998</c:v>
                </c:pt>
                <c:pt idx="97">
                  <c:v>217.73999999999998</c:v>
                </c:pt>
                <c:pt idx="98">
                  <c:v>218.73999999999998</c:v>
                </c:pt>
                <c:pt idx="99">
                  <c:v>219.73999999999998</c:v>
                </c:pt>
                <c:pt idx="100">
                  <c:v>220.73999999999998</c:v>
                </c:pt>
                <c:pt idx="101">
                  <c:v>221.73999999999998</c:v>
                </c:pt>
                <c:pt idx="102">
                  <c:v>222.73999999999998</c:v>
                </c:pt>
                <c:pt idx="103">
                  <c:v>223.73999999999998</c:v>
                </c:pt>
                <c:pt idx="104">
                  <c:v>224.73999999999998</c:v>
                </c:pt>
                <c:pt idx="105">
                  <c:v>225.73999999999998</c:v>
                </c:pt>
                <c:pt idx="106">
                  <c:v>226.73999999999998</c:v>
                </c:pt>
                <c:pt idx="107">
                  <c:v>227.73999999999998</c:v>
                </c:pt>
                <c:pt idx="108">
                  <c:v>228.73999999999998</c:v>
                </c:pt>
                <c:pt idx="109">
                  <c:v>229.73999999999998</c:v>
                </c:pt>
                <c:pt idx="110">
                  <c:v>230.73999999999998</c:v>
                </c:pt>
                <c:pt idx="111">
                  <c:v>231.73999999999998</c:v>
                </c:pt>
                <c:pt idx="112">
                  <c:v>232.73999999999998</c:v>
                </c:pt>
                <c:pt idx="113">
                  <c:v>233.73999999999998</c:v>
                </c:pt>
                <c:pt idx="114">
                  <c:v>234.73999999999998</c:v>
                </c:pt>
                <c:pt idx="115">
                  <c:v>235.73999999999998</c:v>
                </c:pt>
                <c:pt idx="116">
                  <c:v>236.73999999999998</c:v>
                </c:pt>
                <c:pt idx="117">
                  <c:v>237.73999999999998</c:v>
                </c:pt>
                <c:pt idx="118">
                  <c:v>238.73999999999998</c:v>
                </c:pt>
                <c:pt idx="119">
                  <c:v>239.73999999999998</c:v>
                </c:pt>
                <c:pt idx="120">
                  <c:v>240.73999999999998</c:v>
                </c:pt>
                <c:pt idx="121">
                  <c:v>241.73999999999998</c:v>
                </c:pt>
                <c:pt idx="122">
                  <c:v>242.73999999999998</c:v>
                </c:pt>
                <c:pt idx="123">
                  <c:v>243.73999999999998</c:v>
                </c:pt>
                <c:pt idx="124">
                  <c:v>244.73999999999998</c:v>
                </c:pt>
                <c:pt idx="125">
                  <c:v>245.73999999999998</c:v>
                </c:pt>
                <c:pt idx="126">
                  <c:v>246.73999999999998</c:v>
                </c:pt>
                <c:pt idx="127">
                  <c:v>247.73999999999998</c:v>
                </c:pt>
                <c:pt idx="128">
                  <c:v>248.73999999999998</c:v>
                </c:pt>
                <c:pt idx="129">
                  <c:v>249.73999999999998</c:v>
                </c:pt>
                <c:pt idx="130">
                  <c:v>250.73999999999998</c:v>
                </c:pt>
                <c:pt idx="131">
                  <c:v>251.73999999999998</c:v>
                </c:pt>
                <c:pt idx="132">
                  <c:v>252.73999999999998</c:v>
                </c:pt>
                <c:pt idx="133">
                  <c:v>253.73999999999998</c:v>
                </c:pt>
                <c:pt idx="134">
                  <c:v>254.73999999999998</c:v>
                </c:pt>
                <c:pt idx="135">
                  <c:v>255.73999999999998</c:v>
                </c:pt>
                <c:pt idx="136">
                  <c:v>256.74</c:v>
                </c:pt>
                <c:pt idx="137">
                  <c:v>257.74</c:v>
                </c:pt>
                <c:pt idx="138">
                  <c:v>258.74</c:v>
                </c:pt>
                <c:pt idx="139">
                  <c:v>259.74</c:v>
                </c:pt>
                <c:pt idx="140">
                  <c:v>260.74</c:v>
                </c:pt>
                <c:pt idx="141">
                  <c:v>261.74</c:v>
                </c:pt>
                <c:pt idx="142">
                  <c:v>262.74</c:v>
                </c:pt>
                <c:pt idx="143">
                  <c:v>263.74</c:v>
                </c:pt>
                <c:pt idx="144">
                  <c:v>264.74</c:v>
                </c:pt>
                <c:pt idx="145">
                  <c:v>265.74</c:v>
                </c:pt>
                <c:pt idx="146">
                  <c:v>266.74</c:v>
                </c:pt>
                <c:pt idx="147">
                  <c:v>267.74</c:v>
                </c:pt>
                <c:pt idx="148">
                  <c:v>268.74</c:v>
                </c:pt>
                <c:pt idx="149">
                  <c:v>269.74</c:v>
                </c:pt>
                <c:pt idx="150">
                  <c:v>270.74</c:v>
                </c:pt>
                <c:pt idx="151">
                  <c:v>271.74</c:v>
                </c:pt>
                <c:pt idx="152">
                  <c:v>272.74</c:v>
                </c:pt>
                <c:pt idx="153">
                  <c:v>273.74</c:v>
                </c:pt>
                <c:pt idx="154">
                  <c:v>274.74</c:v>
                </c:pt>
                <c:pt idx="155">
                  <c:v>275.74</c:v>
                </c:pt>
                <c:pt idx="156">
                  <c:v>276.74</c:v>
                </c:pt>
                <c:pt idx="157">
                  <c:v>277.74</c:v>
                </c:pt>
                <c:pt idx="158">
                  <c:v>278.74</c:v>
                </c:pt>
                <c:pt idx="159">
                  <c:v>279.74</c:v>
                </c:pt>
                <c:pt idx="160">
                  <c:v>280.74</c:v>
                </c:pt>
                <c:pt idx="161">
                  <c:v>281.74</c:v>
                </c:pt>
                <c:pt idx="162">
                  <c:v>282.74</c:v>
                </c:pt>
                <c:pt idx="163">
                  <c:v>283.74</c:v>
                </c:pt>
                <c:pt idx="164">
                  <c:v>284.74</c:v>
                </c:pt>
                <c:pt idx="165">
                  <c:v>285.74</c:v>
                </c:pt>
                <c:pt idx="166">
                  <c:v>286.74</c:v>
                </c:pt>
                <c:pt idx="167">
                  <c:v>287.74</c:v>
                </c:pt>
                <c:pt idx="168">
                  <c:v>288.74</c:v>
                </c:pt>
                <c:pt idx="169">
                  <c:v>289.74</c:v>
                </c:pt>
                <c:pt idx="170">
                  <c:v>290.74</c:v>
                </c:pt>
                <c:pt idx="171">
                  <c:v>291.74</c:v>
                </c:pt>
                <c:pt idx="172">
                  <c:v>292.74</c:v>
                </c:pt>
                <c:pt idx="173">
                  <c:v>293.74</c:v>
                </c:pt>
                <c:pt idx="174">
                  <c:v>294.74</c:v>
                </c:pt>
                <c:pt idx="175">
                  <c:v>295.74</c:v>
                </c:pt>
                <c:pt idx="176">
                  <c:v>296.74</c:v>
                </c:pt>
                <c:pt idx="177">
                  <c:v>297.74</c:v>
                </c:pt>
                <c:pt idx="178">
                  <c:v>298.74</c:v>
                </c:pt>
                <c:pt idx="179">
                  <c:v>299.74</c:v>
                </c:pt>
                <c:pt idx="180">
                  <c:v>300.74</c:v>
                </c:pt>
                <c:pt idx="181">
                  <c:v>301.74</c:v>
                </c:pt>
                <c:pt idx="182">
                  <c:v>302.74</c:v>
                </c:pt>
                <c:pt idx="183">
                  <c:v>303.74</c:v>
                </c:pt>
                <c:pt idx="184">
                  <c:v>304.74</c:v>
                </c:pt>
                <c:pt idx="185">
                  <c:v>305.74</c:v>
                </c:pt>
                <c:pt idx="186">
                  <c:v>306.74</c:v>
                </c:pt>
                <c:pt idx="187">
                  <c:v>307.74</c:v>
                </c:pt>
                <c:pt idx="188">
                  <c:v>308.74</c:v>
                </c:pt>
                <c:pt idx="189">
                  <c:v>309.74</c:v>
                </c:pt>
                <c:pt idx="190">
                  <c:v>310.74</c:v>
                </c:pt>
                <c:pt idx="191">
                  <c:v>311.74</c:v>
                </c:pt>
                <c:pt idx="192">
                  <c:v>312.74</c:v>
                </c:pt>
                <c:pt idx="193">
                  <c:v>313.74</c:v>
                </c:pt>
                <c:pt idx="194">
                  <c:v>314.74</c:v>
                </c:pt>
                <c:pt idx="195">
                  <c:v>315.74</c:v>
                </c:pt>
                <c:pt idx="196">
                  <c:v>316.74</c:v>
                </c:pt>
                <c:pt idx="197">
                  <c:v>317.74</c:v>
                </c:pt>
                <c:pt idx="198">
                  <c:v>318.74</c:v>
                </c:pt>
                <c:pt idx="199">
                  <c:v>319.74</c:v>
                </c:pt>
                <c:pt idx="200">
                  <c:v>320.74</c:v>
                </c:pt>
                <c:pt idx="201">
                  <c:v>321.74</c:v>
                </c:pt>
                <c:pt idx="202">
                  <c:v>322.74</c:v>
                </c:pt>
                <c:pt idx="203">
                  <c:v>323.74</c:v>
                </c:pt>
                <c:pt idx="204">
                  <c:v>324.74</c:v>
                </c:pt>
                <c:pt idx="205">
                  <c:v>325.74</c:v>
                </c:pt>
                <c:pt idx="206">
                  <c:v>326.74</c:v>
                </c:pt>
                <c:pt idx="207">
                  <c:v>327.74</c:v>
                </c:pt>
                <c:pt idx="208">
                  <c:v>328.74</c:v>
                </c:pt>
                <c:pt idx="209">
                  <c:v>329.74</c:v>
                </c:pt>
                <c:pt idx="210">
                  <c:v>330.74</c:v>
                </c:pt>
                <c:pt idx="211">
                  <c:v>331.74</c:v>
                </c:pt>
                <c:pt idx="212">
                  <c:v>332.74</c:v>
                </c:pt>
                <c:pt idx="213">
                  <c:v>333.74</c:v>
                </c:pt>
                <c:pt idx="214">
                  <c:v>334.74</c:v>
                </c:pt>
                <c:pt idx="215">
                  <c:v>335.74</c:v>
                </c:pt>
                <c:pt idx="216">
                  <c:v>336.74</c:v>
                </c:pt>
                <c:pt idx="217">
                  <c:v>337.74</c:v>
                </c:pt>
                <c:pt idx="218">
                  <c:v>338.74</c:v>
                </c:pt>
                <c:pt idx="219">
                  <c:v>339.74</c:v>
                </c:pt>
                <c:pt idx="220">
                  <c:v>340.74</c:v>
                </c:pt>
                <c:pt idx="221">
                  <c:v>341.74</c:v>
                </c:pt>
                <c:pt idx="222">
                  <c:v>342.74</c:v>
                </c:pt>
                <c:pt idx="223">
                  <c:v>343.74</c:v>
                </c:pt>
                <c:pt idx="224">
                  <c:v>344.74</c:v>
                </c:pt>
                <c:pt idx="225">
                  <c:v>345.74</c:v>
                </c:pt>
                <c:pt idx="226">
                  <c:v>346.74</c:v>
                </c:pt>
                <c:pt idx="227">
                  <c:v>347.74</c:v>
                </c:pt>
                <c:pt idx="228">
                  <c:v>348.74</c:v>
                </c:pt>
                <c:pt idx="229">
                  <c:v>349.74</c:v>
                </c:pt>
                <c:pt idx="230">
                  <c:v>350.74</c:v>
                </c:pt>
                <c:pt idx="231">
                  <c:v>351.74</c:v>
                </c:pt>
                <c:pt idx="232">
                  <c:v>352.74</c:v>
                </c:pt>
                <c:pt idx="233">
                  <c:v>353.74</c:v>
                </c:pt>
                <c:pt idx="234">
                  <c:v>354.74</c:v>
                </c:pt>
                <c:pt idx="235">
                  <c:v>355.74</c:v>
                </c:pt>
                <c:pt idx="236">
                  <c:v>356.74</c:v>
                </c:pt>
                <c:pt idx="237">
                  <c:v>357.74</c:v>
                </c:pt>
                <c:pt idx="238">
                  <c:v>358.74</c:v>
                </c:pt>
                <c:pt idx="239">
                  <c:v>359.74</c:v>
                </c:pt>
                <c:pt idx="240">
                  <c:v>360.74</c:v>
                </c:pt>
                <c:pt idx="241">
                  <c:v>361.74</c:v>
                </c:pt>
                <c:pt idx="242">
                  <c:v>362.74</c:v>
                </c:pt>
                <c:pt idx="243">
                  <c:v>363.74</c:v>
                </c:pt>
                <c:pt idx="244">
                  <c:v>364.74</c:v>
                </c:pt>
                <c:pt idx="245">
                  <c:v>365.74</c:v>
                </c:pt>
                <c:pt idx="246">
                  <c:v>366.74</c:v>
                </c:pt>
                <c:pt idx="247">
                  <c:v>367.74</c:v>
                </c:pt>
                <c:pt idx="248">
                  <c:v>368.74</c:v>
                </c:pt>
                <c:pt idx="249">
                  <c:v>369.74</c:v>
                </c:pt>
                <c:pt idx="250">
                  <c:v>370.74</c:v>
                </c:pt>
                <c:pt idx="251">
                  <c:v>371.74</c:v>
                </c:pt>
                <c:pt idx="252">
                  <c:v>372.74</c:v>
                </c:pt>
                <c:pt idx="253">
                  <c:v>373.74</c:v>
                </c:pt>
                <c:pt idx="254">
                  <c:v>374.74</c:v>
                </c:pt>
                <c:pt idx="255">
                  <c:v>375.74</c:v>
                </c:pt>
                <c:pt idx="256">
                  <c:v>376.74</c:v>
                </c:pt>
                <c:pt idx="257">
                  <c:v>377.74</c:v>
                </c:pt>
                <c:pt idx="258">
                  <c:v>378.74</c:v>
                </c:pt>
                <c:pt idx="259">
                  <c:v>379.74</c:v>
                </c:pt>
                <c:pt idx="260">
                  <c:v>380.74</c:v>
                </c:pt>
                <c:pt idx="261">
                  <c:v>381.74</c:v>
                </c:pt>
                <c:pt idx="262">
                  <c:v>382.74</c:v>
                </c:pt>
                <c:pt idx="263">
                  <c:v>383.74</c:v>
                </c:pt>
                <c:pt idx="264">
                  <c:v>384.74</c:v>
                </c:pt>
                <c:pt idx="265">
                  <c:v>385.74</c:v>
                </c:pt>
                <c:pt idx="266">
                  <c:v>386.74</c:v>
                </c:pt>
                <c:pt idx="267">
                  <c:v>387.74</c:v>
                </c:pt>
                <c:pt idx="268">
                  <c:v>388.74</c:v>
                </c:pt>
                <c:pt idx="269">
                  <c:v>389.74</c:v>
                </c:pt>
                <c:pt idx="270">
                  <c:v>390.74</c:v>
                </c:pt>
                <c:pt idx="271">
                  <c:v>391.74</c:v>
                </c:pt>
                <c:pt idx="272">
                  <c:v>392.74</c:v>
                </c:pt>
                <c:pt idx="273">
                  <c:v>393.74</c:v>
                </c:pt>
                <c:pt idx="274">
                  <c:v>394.74</c:v>
                </c:pt>
                <c:pt idx="275">
                  <c:v>395.74</c:v>
                </c:pt>
                <c:pt idx="276">
                  <c:v>396.74</c:v>
                </c:pt>
                <c:pt idx="277">
                  <c:v>397.74</c:v>
                </c:pt>
                <c:pt idx="278">
                  <c:v>398.74</c:v>
                </c:pt>
                <c:pt idx="279">
                  <c:v>399.74</c:v>
                </c:pt>
                <c:pt idx="280">
                  <c:v>400.74</c:v>
                </c:pt>
                <c:pt idx="281">
                  <c:v>401.74</c:v>
                </c:pt>
                <c:pt idx="282">
                  <c:v>402.74</c:v>
                </c:pt>
                <c:pt idx="283">
                  <c:v>403.74</c:v>
                </c:pt>
                <c:pt idx="284">
                  <c:v>404.74</c:v>
                </c:pt>
                <c:pt idx="285">
                  <c:v>405.74</c:v>
                </c:pt>
                <c:pt idx="286">
                  <c:v>406.74</c:v>
                </c:pt>
                <c:pt idx="287">
                  <c:v>407.74</c:v>
                </c:pt>
                <c:pt idx="288">
                  <c:v>408.74</c:v>
                </c:pt>
                <c:pt idx="289">
                  <c:v>409.74</c:v>
                </c:pt>
                <c:pt idx="290">
                  <c:v>410.74</c:v>
                </c:pt>
                <c:pt idx="291">
                  <c:v>411.74</c:v>
                </c:pt>
                <c:pt idx="292">
                  <c:v>412.74</c:v>
                </c:pt>
                <c:pt idx="293">
                  <c:v>413.74</c:v>
                </c:pt>
                <c:pt idx="294">
                  <c:v>414.74</c:v>
                </c:pt>
                <c:pt idx="295">
                  <c:v>415.74</c:v>
                </c:pt>
                <c:pt idx="296">
                  <c:v>416.74</c:v>
                </c:pt>
                <c:pt idx="297">
                  <c:v>417.74</c:v>
                </c:pt>
                <c:pt idx="298">
                  <c:v>418.74</c:v>
                </c:pt>
                <c:pt idx="299">
                  <c:v>419.74</c:v>
                </c:pt>
                <c:pt idx="300">
                  <c:v>420.74</c:v>
                </c:pt>
                <c:pt idx="301">
                  <c:v>421.74</c:v>
                </c:pt>
                <c:pt idx="302">
                  <c:v>422.74</c:v>
                </c:pt>
                <c:pt idx="303">
                  <c:v>423.74</c:v>
                </c:pt>
                <c:pt idx="304">
                  <c:v>424.74</c:v>
                </c:pt>
                <c:pt idx="305">
                  <c:v>425.74</c:v>
                </c:pt>
                <c:pt idx="306">
                  <c:v>426.74</c:v>
                </c:pt>
                <c:pt idx="307">
                  <c:v>427.74</c:v>
                </c:pt>
                <c:pt idx="308">
                  <c:v>428.74</c:v>
                </c:pt>
                <c:pt idx="309">
                  <c:v>429.74</c:v>
                </c:pt>
                <c:pt idx="310">
                  <c:v>430.74</c:v>
                </c:pt>
                <c:pt idx="311">
                  <c:v>431.74</c:v>
                </c:pt>
                <c:pt idx="312">
                  <c:v>432.74</c:v>
                </c:pt>
                <c:pt idx="313">
                  <c:v>433.74</c:v>
                </c:pt>
                <c:pt idx="314">
                  <c:v>434.74</c:v>
                </c:pt>
                <c:pt idx="315">
                  <c:v>435.74</c:v>
                </c:pt>
                <c:pt idx="316">
                  <c:v>436.74</c:v>
                </c:pt>
                <c:pt idx="317">
                  <c:v>437.74</c:v>
                </c:pt>
                <c:pt idx="318">
                  <c:v>438.74</c:v>
                </c:pt>
                <c:pt idx="319">
                  <c:v>439.74</c:v>
                </c:pt>
                <c:pt idx="320">
                  <c:v>440.74</c:v>
                </c:pt>
                <c:pt idx="321">
                  <c:v>441.74</c:v>
                </c:pt>
                <c:pt idx="322">
                  <c:v>442.74</c:v>
                </c:pt>
                <c:pt idx="323">
                  <c:v>443.74</c:v>
                </c:pt>
                <c:pt idx="324">
                  <c:v>444.74</c:v>
                </c:pt>
                <c:pt idx="325">
                  <c:v>445.74</c:v>
                </c:pt>
                <c:pt idx="326">
                  <c:v>446.74</c:v>
                </c:pt>
                <c:pt idx="327">
                  <c:v>447.74</c:v>
                </c:pt>
                <c:pt idx="328">
                  <c:v>448.74</c:v>
                </c:pt>
                <c:pt idx="329">
                  <c:v>449.74</c:v>
                </c:pt>
                <c:pt idx="330">
                  <c:v>450.74</c:v>
                </c:pt>
                <c:pt idx="331">
                  <c:v>451.74</c:v>
                </c:pt>
                <c:pt idx="332">
                  <c:v>452.74</c:v>
                </c:pt>
                <c:pt idx="333">
                  <c:v>453.74</c:v>
                </c:pt>
                <c:pt idx="334">
                  <c:v>454.74</c:v>
                </c:pt>
                <c:pt idx="335">
                  <c:v>455.74</c:v>
                </c:pt>
                <c:pt idx="336">
                  <c:v>456.74</c:v>
                </c:pt>
                <c:pt idx="337">
                  <c:v>457.74</c:v>
                </c:pt>
                <c:pt idx="338">
                  <c:v>458.74</c:v>
                </c:pt>
                <c:pt idx="339">
                  <c:v>459.74</c:v>
                </c:pt>
                <c:pt idx="340">
                  <c:v>460.74</c:v>
                </c:pt>
                <c:pt idx="341">
                  <c:v>461.74</c:v>
                </c:pt>
                <c:pt idx="342">
                  <c:v>462.74</c:v>
                </c:pt>
                <c:pt idx="343">
                  <c:v>463.74</c:v>
                </c:pt>
                <c:pt idx="344">
                  <c:v>464.74</c:v>
                </c:pt>
                <c:pt idx="345">
                  <c:v>465.74</c:v>
                </c:pt>
                <c:pt idx="346">
                  <c:v>466.74</c:v>
                </c:pt>
                <c:pt idx="347">
                  <c:v>467.74</c:v>
                </c:pt>
                <c:pt idx="348">
                  <c:v>468.74</c:v>
                </c:pt>
                <c:pt idx="349">
                  <c:v>469.74</c:v>
                </c:pt>
                <c:pt idx="350">
                  <c:v>470.74</c:v>
                </c:pt>
                <c:pt idx="351">
                  <c:v>471.74</c:v>
                </c:pt>
                <c:pt idx="352">
                  <c:v>472.74</c:v>
                </c:pt>
                <c:pt idx="353">
                  <c:v>473.74</c:v>
                </c:pt>
                <c:pt idx="354">
                  <c:v>474.74</c:v>
                </c:pt>
                <c:pt idx="355">
                  <c:v>475.74</c:v>
                </c:pt>
                <c:pt idx="356">
                  <c:v>476.74</c:v>
                </c:pt>
                <c:pt idx="357">
                  <c:v>477.74</c:v>
                </c:pt>
                <c:pt idx="358">
                  <c:v>478.74</c:v>
                </c:pt>
                <c:pt idx="359">
                  <c:v>479.74</c:v>
                </c:pt>
                <c:pt idx="360">
                  <c:v>480.74</c:v>
                </c:pt>
                <c:pt idx="361">
                  <c:v>481.74</c:v>
                </c:pt>
                <c:pt idx="362">
                  <c:v>482.74</c:v>
                </c:pt>
                <c:pt idx="363">
                  <c:v>483.74</c:v>
                </c:pt>
                <c:pt idx="364">
                  <c:v>484.74</c:v>
                </c:pt>
                <c:pt idx="365">
                  <c:v>485.74</c:v>
                </c:pt>
                <c:pt idx="366">
                  <c:v>486.74</c:v>
                </c:pt>
                <c:pt idx="367">
                  <c:v>487.74</c:v>
                </c:pt>
                <c:pt idx="368">
                  <c:v>488.74</c:v>
                </c:pt>
                <c:pt idx="369">
                  <c:v>489.74</c:v>
                </c:pt>
                <c:pt idx="370">
                  <c:v>490.74</c:v>
                </c:pt>
                <c:pt idx="371">
                  <c:v>491.74</c:v>
                </c:pt>
                <c:pt idx="372">
                  <c:v>492.74</c:v>
                </c:pt>
                <c:pt idx="373">
                  <c:v>493.74</c:v>
                </c:pt>
                <c:pt idx="374">
                  <c:v>494.74</c:v>
                </c:pt>
                <c:pt idx="375">
                  <c:v>495.74</c:v>
                </c:pt>
                <c:pt idx="376">
                  <c:v>496.74</c:v>
                </c:pt>
                <c:pt idx="377">
                  <c:v>497.74</c:v>
                </c:pt>
                <c:pt idx="378">
                  <c:v>498.74</c:v>
                </c:pt>
                <c:pt idx="379">
                  <c:v>499.74</c:v>
                </c:pt>
                <c:pt idx="380">
                  <c:v>500.74</c:v>
                </c:pt>
                <c:pt idx="381">
                  <c:v>501.74</c:v>
                </c:pt>
                <c:pt idx="382">
                  <c:v>502.74</c:v>
                </c:pt>
                <c:pt idx="383">
                  <c:v>503.74</c:v>
                </c:pt>
                <c:pt idx="384">
                  <c:v>504.74</c:v>
                </c:pt>
                <c:pt idx="385">
                  <c:v>505.74</c:v>
                </c:pt>
                <c:pt idx="386">
                  <c:v>506.74</c:v>
                </c:pt>
                <c:pt idx="387">
                  <c:v>507.74</c:v>
                </c:pt>
                <c:pt idx="388">
                  <c:v>508.74</c:v>
                </c:pt>
                <c:pt idx="389">
                  <c:v>509.74</c:v>
                </c:pt>
                <c:pt idx="390">
                  <c:v>510.74</c:v>
                </c:pt>
                <c:pt idx="391">
                  <c:v>511.74</c:v>
                </c:pt>
                <c:pt idx="392">
                  <c:v>512.74</c:v>
                </c:pt>
                <c:pt idx="393">
                  <c:v>513.74</c:v>
                </c:pt>
                <c:pt idx="394">
                  <c:v>514.74</c:v>
                </c:pt>
                <c:pt idx="395">
                  <c:v>515.74</c:v>
                </c:pt>
                <c:pt idx="396">
                  <c:v>516.74</c:v>
                </c:pt>
                <c:pt idx="397">
                  <c:v>517.74</c:v>
                </c:pt>
                <c:pt idx="398">
                  <c:v>518.74</c:v>
                </c:pt>
                <c:pt idx="399">
                  <c:v>519.74</c:v>
                </c:pt>
                <c:pt idx="400">
                  <c:v>520.74</c:v>
                </c:pt>
                <c:pt idx="401">
                  <c:v>521.74</c:v>
                </c:pt>
                <c:pt idx="402">
                  <c:v>522.74</c:v>
                </c:pt>
                <c:pt idx="403">
                  <c:v>523.74</c:v>
                </c:pt>
                <c:pt idx="404">
                  <c:v>524.74</c:v>
                </c:pt>
                <c:pt idx="405">
                  <c:v>525.74</c:v>
                </c:pt>
                <c:pt idx="406">
                  <c:v>526.74</c:v>
                </c:pt>
                <c:pt idx="407">
                  <c:v>527.74</c:v>
                </c:pt>
                <c:pt idx="408">
                  <c:v>528.74</c:v>
                </c:pt>
                <c:pt idx="409">
                  <c:v>529.74</c:v>
                </c:pt>
                <c:pt idx="410">
                  <c:v>530.74</c:v>
                </c:pt>
                <c:pt idx="411">
                  <c:v>531.74</c:v>
                </c:pt>
                <c:pt idx="412">
                  <c:v>532.74</c:v>
                </c:pt>
                <c:pt idx="413">
                  <c:v>533.74</c:v>
                </c:pt>
                <c:pt idx="414">
                  <c:v>534.74</c:v>
                </c:pt>
                <c:pt idx="415">
                  <c:v>535.74</c:v>
                </c:pt>
                <c:pt idx="416">
                  <c:v>536.74</c:v>
                </c:pt>
                <c:pt idx="417">
                  <c:v>537.74</c:v>
                </c:pt>
                <c:pt idx="418">
                  <c:v>538.74</c:v>
                </c:pt>
                <c:pt idx="419">
                  <c:v>539.74</c:v>
                </c:pt>
                <c:pt idx="420">
                  <c:v>540.74</c:v>
                </c:pt>
                <c:pt idx="421">
                  <c:v>541.74</c:v>
                </c:pt>
                <c:pt idx="422">
                  <c:v>542.74</c:v>
                </c:pt>
                <c:pt idx="423">
                  <c:v>543.74</c:v>
                </c:pt>
                <c:pt idx="424">
                  <c:v>544.74</c:v>
                </c:pt>
                <c:pt idx="425">
                  <c:v>545.74</c:v>
                </c:pt>
                <c:pt idx="426">
                  <c:v>546.74</c:v>
                </c:pt>
                <c:pt idx="427">
                  <c:v>547.74</c:v>
                </c:pt>
                <c:pt idx="428">
                  <c:v>548.74</c:v>
                </c:pt>
                <c:pt idx="429">
                  <c:v>549.74</c:v>
                </c:pt>
                <c:pt idx="430">
                  <c:v>550.74</c:v>
                </c:pt>
                <c:pt idx="431">
                  <c:v>551.74</c:v>
                </c:pt>
                <c:pt idx="432">
                  <c:v>552.74</c:v>
                </c:pt>
                <c:pt idx="433">
                  <c:v>553.74</c:v>
                </c:pt>
                <c:pt idx="434">
                  <c:v>554.74</c:v>
                </c:pt>
                <c:pt idx="435">
                  <c:v>555.74</c:v>
                </c:pt>
                <c:pt idx="436">
                  <c:v>556.74</c:v>
                </c:pt>
                <c:pt idx="437">
                  <c:v>557.74</c:v>
                </c:pt>
                <c:pt idx="438">
                  <c:v>558.74</c:v>
                </c:pt>
                <c:pt idx="439">
                  <c:v>559.74</c:v>
                </c:pt>
                <c:pt idx="440">
                  <c:v>560.74</c:v>
                </c:pt>
                <c:pt idx="441">
                  <c:v>561.74</c:v>
                </c:pt>
                <c:pt idx="442">
                  <c:v>562.74</c:v>
                </c:pt>
                <c:pt idx="443">
                  <c:v>563.74</c:v>
                </c:pt>
                <c:pt idx="444">
                  <c:v>564.74</c:v>
                </c:pt>
                <c:pt idx="445">
                  <c:v>565.74</c:v>
                </c:pt>
                <c:pt idx="446">
                  <c:v>566.74</c:v>
                </c:pt>
                <c:pt idx="447">
                  <c:v>567.74</c:v>
                </c:pt>
                <c:pt idx="448">
                  <c:v>568.74</c:v>
                </c:pt>
                <c:pt idx="449">
                  <c:v>569.74</c:v>
                </c:pt>
                <c:pt idx="450">
                  <c:v>570.74</c:v>
                </c:pt>
                <c:pt idx="451">
                  <c:v>571.74</c:v>
                </c:pt>
                <c:pt idx="452">
                  <c:v>572.74</c:v>
                </c:pt>
                <c:pt idx="453">
                  <c:v>573.74</c:v>
                </c:pt>
                <c:pt idx="454">
                  <c:v>574.74</c:v>
                </c:pt>
                <c:pt idx="455">
                  <c:v>575.74</c:v>
                </c:pt>
                <c:pt idx="456">
                  <c:v>576.74</c:v>
                </c:pt>
                <c:pt idx="457">
                  <c:v>577.74</c:v>
                </c:pt>
                <c:pt idx="458">
                  <c:v>578.74</c:v>
                </c:pt>
                <c:pt idx="459">
                  <c:v>579.74</c:v>
                </c:pt>
                <c:pt idx="460">
                  <c:v>580.74</c:v>
                </c:pt>
                <c:pt idx="461">
                  <c:v>581.74</c:v>
                </c:pt>
                <c:pt idx="462">
                  <c:v>582.74</c:v>
                </c:pt>
                <c:pt idx="463">
                  <c:v>583.74</c:v>
                </c:pt>
                <c:pt idx="464">
                  <c:v>584.74</c:v>
                </c:pt>
                <c:pt idx="465">
                  <c:v>585.74</c:v>
                </c:pt>
                <c:pt idx="466">
                  <c:v>586.74</c:v>
                </c:pt>
                <c:pt idx="467">
                  <c:v>587.74</c:v>
                </c:pt>
                <c:pt idx="468">
                  <c:v>588.74</c:v>
                </c:pt>
                <c:pt idx="469">
                  <c:v>589.74</c:v>
                </c:pt>
                <c:pt idx="470">
                  <c:v>590.74</c:v>
                </c:pt>
                <c:pt idx="471">
                  <c:v>591.74</c:v>
                </c:pt>
                <c:pt idx="472">
                  <c:v>592.74</c:v>
                </c:pt>
                <c:pt idx="473">
                  <c:v>593.74</c:v>
                </c:pt>
                <c:pt idx="474">
                  <c:v>594.74</c:v>
                </c:pt>
                <c:pt idx="475">
                  <c:v>595.74</c:v>
                </c:pt>
                <c:pt idx="476">
                  <c:v>596.74</c:v>
                </c:pt>
                <c:pt idx="477">
                  <c:v>597.74</c:v>
                </c:pt>
                <c:pt idx="478">
                  <c:v>598.74</c:v>
                </c:pt>
                <c:pt idx="479">
                  <c:v>599.74</c:v>
                </c:pt>
                <c:pt idx="480">
                  <c:v>600.74</c:v>
                </c:pt>
                <c:pt idx="481">
                  <c:v>601.74</c:v>
                </c:pt>
                <c:pt idx="482">
                  <c:v>602.74</c:v>
                </c:pt>
                <c:pt idx="483">
                  <c:v>603.74</c:v>
                </c:pt>
                <c:pt idx="484">
                  <c:v>604.74</c:v>
                </c:pt>
                <c:pt idx="485">
                  <c:v>605.74</c:v>
                </c:pt>
                <c:pt idx="486">
                  <c:v>606.74</c:v>
                </c:pt>
                <c:pt idx="487">
                  <c:v>607.74</c:v>
                </c:pt>
                <c:pt idx="488">
                  <c:v>608.74</c:v>
                </c:pt>
                <c:pt idx="489">
                  <c:v>609.74</c:v>
                </c:pt>
                <c:pt idx="490">
                  <c:v>610.74</c:v>
                </c:pt>
                <c:pt idx="491">
                  <c:v>611.74</c:v>
                </c:pt>
                <c:pt idx="492">
                  <c:v>612.74</c:v>
                </c:pt>
                <c:pt idx="493">
                  <c:v>613.74</c:v>
                </c:pt>
                <c:pt idx="494">
                  <c:v>614.74</c:v>
                </c:pt>
                <c:pt idx="495">
                  <c:v>615.74</c:v>
                </c:pt>
                <c:pt idx="496">
                  <c:v>616.74</c:v>
                </c:pt>
                <c:pt idx="497">
                  <c:v>617.74</c:v>
                </c:pt>
                <c:pt idx="498">
                  <c:v>618.74</c:v>
                </c:pt>
                <c:pt idx="499">
                  <c:v>619.74</c:v>
                </c:pt>
                <c:pt idx="500">
                  <c:v>620.74</c:v>
                </c:pt>
                <c:pt idx="501">
                  <c:v>621.74</c:v>
                </c:pt>
                <c:pt idx="502">
                  <c:v>622.74</c:v>
                </c:pt>
                <c:pt idx="503">
                  <c:v>623.74</c:v>
                </c:pt>
                <c:pt idx="504">
                  <c:v>624.74</c:v>
                </c:pt>
                <c:pt idx="505">
                  <c:v>625.74</c:v>
                </c:pt>
                <c:pt idx="506">
                  <c:v>626.74</c:v>
                </c:pt>
                <c:pt idx="507">
                  <c:v>627.74</c:v>
                </c:pt>
                <c:pt idx="508">
                  <c:v>628.74</c:v>
                </c:pt>
                <c:pt idx="509">
                  <c:v>629.74</c:v>
                </c:pt>
                <c:pt idx="510">
                  <c:v>630.74</c:v>
                </c:pt>
                <c:pt idx="511">
                  <c:v>631.74</c:v>
                </c:pt>
                <c:pt idx="512">
                  <c:v>632.74</c:v>
                </c:pt>
                <c:pt idx="513">
                  <c:v>633.74</c:v>
                </c:pt>
                <c:pt idx="514">
                  <c:v>634.74</c:v>
                </c:pt>
                <c:pt idx="515">
                  <c:v>635.74</c:v>
                </c:pt>
                <c:pt idx="516">
                  <c:v>636.74</c:v>
                </c:pt>
                <c:pt idx="517">
                  <c:v>637.74</c:v>
                </c:pt>
                <c:pt idx="518">
                  <c:v>638.74</c:v>
                </c:pt>
                <c:pt idx="519">
                  <c:v>639.74</c:v>
                </c:pt>
                <c:pt idx="520">
                  <c:v>640.74</c:v>
                </c:pt>
                <c:pt idx="521">
                  <c:v>641.74</c:v>
                </c:pt>
                <c:pt idx="522">
                  <c:v>642.74</c:v>
                </c:pt>
                <c:pt idx="523">
                  <c:v>643.74</c:v>
                </c:pt>
                <c:pt idx="524">
                  <c:v>644.74</c:v>
                </c:pt>
                <c:pt idx="525">
                  <c:v>645.74</c:v>
                </c:pt>
                <c:pt idx="526">
                  <c:v>646.74</c:v>
                </c:pt>
                <c:pt idx="527">
                  <c:v>647.74</c:v>
                </c:pt>
                <c:pt idx="528">
                  <c:v>648.74</c:v>
                </c:pt>
                <c:pt idx="529">
                  <c:v>649.74</c:v>
                </c:pt>
                <c:pt idx="530">
                  <c:v>650.74</c:v>
                </c:pt>
                <c:pt idx="531">
                  <c:v>651.74</c:v>
                </c:pt>
                <c:pt idx="532">
                  <c:v>652.74</c:v>
                </c:pt>
                <c:pt idx="533">
                  <c:v>653.74</c:v>
                </c:pt>
                <c:pt idx="534">
                  <c:v>654.74</c:v>
                </c:pt>
                <c:pt idx="535">
                  <c:v>655.74</c:v>
                </c:pt>
                <c:pt idx="536">
                  <c:v>656.74</c:v>
                </c:pt>
                <c:pt idx="537">
                  <c:v>657.74</c:v>
                </c:pt>
                <c:pt idx="538">
                  <c:v>658.74</c:v>
                </c:pt>
                <c:pt idx="539">
                  <c:v>659.74</c:v>
                </c:pt>
                <c:pt idx="540">
                  <c:v>660.74</c:v>
                </c:pt>
                <c:pt idx="541">
                  <c:v>661.74</c:v>
                </c:pt>
                <c:pt idx="542">
                  <c:v>662.74</c:v>
                </c:pt>
                <c:pt idx="543">
                  <c:v>663.74</c:v>
                </c:pt>
                <c:pt idx="544">
                  <c:v>664.74</c:v>
                </c:pt>
                <c:pt idx="545">
                  <c:v>665.74</c:v>
                </c:pt>
                <c:pt idx="546">
                  <c:v>666.74</c:v>
                </c:pt>
                <c:pt idx="547">
                  <c:v>667.74</c:v>
                </c:pt>
                <c:pt idx="548">
                  <c:v>668.74</c:v>
                </c:pt>
                <c:pt idx="549">
                  <c:v>669.74</c:v>
                </c:pt>
                <c:pt idx="550">
                  <c:v>670.74</c:v>
                </c:pt>
                <c:pt idx="551">
                  <c:v>671.74</c:v>
                </c:pt>
                <c:pt idx="552">
                  <c:v>672.74</c:v>
                </c:pt>
                <c:pt idx="553">
                  <c:v>673.74</c:v>
                </c:pt>
                <c:pt idx="554">
                  <c:v>674.74</c:v>
                </c:pt>
                <c:pt idx="555">
                  <c:v>675.74</c:v>
                </c:pt>
                <c:pt idx="556">
                  <c:v>676.74</c:v>
                </c:pt>
                <c:pt idx="557">
                  <c:v>677.74</c:v>
                </c:pt>
                <c:pt idx="558">
                  <c:v>678.74</c:v>
                </c:pt>
                <c:pt idx="559">
                  <c:v>679.74</c:v>
                </c:pt>
                <c:pt idx="560">
                  <c:v>680.74</c:v>
                </c:pt>
                <c:pt idx="561">
                  <c:v>681.74</c:v>
                </c:pt>
                <c:pt idx="562">
                  <c:v>682.74</c:v>
                </c:pt>
                <c:pt idx="563">
                  <c:v>683.74</c:v>
                </c:pt>
                <c:pt idx="564">
                  <c:v>684.74</c:v>
                </c:pt>
                <c:pt idx="565">
                  <c:v>685.74</c:v>
                </c:pt>
                <c:pt idx="566">
                  <c:v>686.74</c:v>
                </c:pt>
                <c:pt idx="567">
                  <c:v>687.74</c:v>
                </c:pt>
                <c:pt idx="568">
                  <c:v>688.74</c:v>
                </c:pt>
                <c:pt idx="569">
                  <c:v>689.74</c:v>
                </c:pt>
                <c:pt idx="570">
                  <c:v>690.74</c:v>
                </c:pt>
                <c:pt idx="571">
                  <c:v>691.74</c:v>
                </c:pt>
                <c:pt idx="572">
                  <c:v>692.74</c:v>
                </c:pt>
                <c:pt idx="573">
                  <c:v>693.74</c:v>
                </c:pt>
                <c:pt idx="574">
                  <c:v>694.74</c:v>
                </c:pt>
                <c:pt idx="575">
                  <c:v>695.74</c:v>
                </c:pt>
                <c:pt idx="576">
                  <c:v>696.74</c:v>
                </c:pt>
                <c:pt idx="577">
                  <c:v>697.74</c:v>
                </c:pt>
                <c:pt idx="578">
                  <c:v>698.74</c:v>
                </c:pt>
                <c:pt idx="579">
                  <c:v>699.74</c:v>
                </c:pt>
                <c:pt idx="580">
                  <c:v>700.74</c:v>
                </c:pt>
                <c:pt idx="581">
                  <c:v>701.74</c:v>
                </c:pt>
                <c:pt idx="582">
                  <c:v>702.74</c:v>
                </c:pt>
                <c:pt idx="583">
                  <c:v>703.74</c:v>
                </c:pt>
                <c:pt idx="584">
                  <c:v>704.74</c:v>
                </c:pt>
                <c:pt idx="585">
                  <c:v>705.74</c:v>
                </c:pt>
                <c:pt idx="586">
                  <c:v>706.74</c:v>
                </c:pt>
                <c:pt idx="587">
                  <c:v>707.74</c:v>
                </c:pt>
                <c:pt idx="588">
                  <c:v>708.74</c:v>
                </c:pt>
                <c:pt idx="589">
                  <c:v>709.74</c:v>
                </c:pt>
                <c:pt idx="590">
                  <c:v>710.74</c:v>
                </c:pt>
                <c:pt idx="591">
                  <c:v>711.74</c:v>
                </c:pt>
                <c:pt idx="592">
                  <c:v>712.74</c:v>
                </c:pt>
                <c:pt idx="593">
                  <c:v>713.74</c:v>
                </c:pt>
                <c:pt idx="594">
                  <c:v>714.74</c:v>
                </c:pt>
                <c:pt idx="595">
                  <c:v>715.74</c:v>
                </c:pt>
                <c:pt idx="596">
                  <c:v>716.74</c:v>
                </c:pt>
                <c:pt idx="597">
                  <c:v>717.74</c:v>
                </c:pt>
                <c:pt idx="598">
                  <c:v>718.74</c:v>
                </c:pt>
                <c:pt idx="599">
                  <c:v>719.74</c:v>
                </c:pt>
                <c:pt idx="600">
                  <c:v>720.74</c:v>
                </c:pt>
                <c:pt idx="601">
                  <c:v>721.74</c:v>
                </c:pt>
                <c:pt idx="602">
                  <c:v>722.74</c:v>
                </c:pt>
                <c:pt idx="603">
                  <c:v>723.74</c:v>
                </c:pt>
                <c:pt idx="604">
                  <c:v>724.74</c:v>
                </c:pt>
                <c:pt idx="605">
                  <c:v>725.74</c:v>
                </c:pt>
                <c:pt idx="606">
                  <c:v>726.74</c:v>
                </c:pt>
                <c:pt idx="607">
                  <c:v>727.74</c:v>
                </c:pt>
                <c:pt idx="608">
                  <c:v>728.74</c:v>
                </c:pt>
                <c:pt idx="609">
                  <c:v>729.74</c:v>
                </c:pt>
                <c:pt idx="610">
                  <c:v>730.74</c:v>
                </c:pt>
                <c:pt idx="611">
                  <c:v>731.74</c:v>
                </c:pt>
                <c:pt idx="612">
                  <c:v>732.74</c:v>
                </c:pt>
                <c:pt idx="613">
                  <c:v>733.74</c:v>
                </c:pt>
                <c:pt idx="614">
                  <c:v>734.74</c:v>
                </c:pt>
                <c:pt idx="615">
                  <c:v>735.74</c:v>
                </c:pt>
                <c:pt idx="616">
                  <c:v>736.74</c:v>
                </c:pt>
                <c:pt idx="617">
                  <c:v>737.74</c:v>
                </c:pt>
                <c:pt idx="618">
                  <c:v>738.74</c:v>
                </c:pt>
                <c:pt idx="619">
                  <c:v>739.74</c:v>
                </c:pt>
                <c:pt idx="620">
                  <c:v>740.74</c:v>
                </c:pt>
                <c:pt idx="621">
                  <c:v>741.74</c:v>
                </c:pt>
                <c:pt idx="622">
                  <c:v>742.74</c:v>
                </c:pt>
                <c:pt idx="623">
                  <c:v>743.74</c:v>
                </c:pt>
                <c:pt idx="624">
                  <c:v>744.74</c:v>
                </c:pt>
                <c:pt idx="625">
                  <c:v>745.74</c:v>
                </c:pt>
                <c:pt idx="626">
                  <c:v>746.74</c:v>
                </c:pt>
                <c:pt idx="627">
                  <c:v>747.74</c:v>
                </c:pt>
                <c:pt idx="628">
                  <c:v>748.74</c:v>
                </c:pt>
                <c:pt idx="629">
                  <c:v>749.74</c:v>
                </c:pt>
                <c:pt idx="630">
                  <c:v>750.74</c:v>
                </c:pt>
                <c:pt idx="631">
                  <c:v>751.74</c:v>
                </c:pt>
                <c:pt idx="632">
                  <c:v>752.74</c:v>
                </c:pt>
                <c:pt idx="633">
                  <c:v>753.74</c:v>
                </c:pt>
                <c:pt idx="634">
                  <c:v>754.74</c:v>
                </c:pt>
                <c:pt idx="635">
                  <c:v>755.74</c:v>
                </c:pt>
                <c:pt idx="636">
                  <c:v>756.74</c:v>
                </c:pt>
                <c:pt idx="637">
                  <c:v>757.74</c:v>
                </c:pt>
                <c:pt idx="638">
                  <c:v>758.74</c:v>
                </c:pt>
                <c:pt idx="639">
                  <c:v>759.74</c:v>
                </c:pt>
                <c:pt idx="640">
                  <c:v>760.74</c:v>
                </c:pt>
                <c:pt idx="641">
                  <c:v>761.74</c:v>
                </c:pt>
                <c:pt idx="642">
                  <c:v>762.74</c:v>
                </c:pt>
                <c:pt idx="643">
                  <c:v>763.74</c:v>
                </c:pt>
                <c:pt idx="644">
                  <c:v>764.74</c:v>
                </c:pt>
                <c:pt idx="645">
                  <c:v>765.74</c:v>
                </c:pt>
                <c:pt idx="646">
                  <c:v>766.74</c:v>
                </c:pt>
                <c:pt idx="647">
                  <c:v>767.74</c:v>
                </c:pt>
                <c:pt idx="648">
                  <c:v>768.74</c:v>
                </c:pt>
                <c:pt idx="649">
                  <c:v>769.74</c:v>
                </c:pt>
                <c:pt idx="650">
                  <c:v>770.74</c:v>
                </c:pt>
                <c:pt idx="651">
                  <c:v>771.74</c:v>
                </c:pt>
                <c:pt idx="652">
                  <c:v>772.74</c:v>
                </c:pt>
                <c:pt idx="653">
                  <c:v>773.74</c:v>
                </c:pt>
                <c:pt idx="654">
                  <c:v>774.74</c:v>
                </c:pt>
                <c:pt idx="655">
                  <c:v>775.74</c:v>
                </c:pt>
                <c:pt idx="656">
                  <c:v>776.74</c:v>
                </c:pt>
                <c:pt idx="657">
                  <c:v>777.74</c:v>
                </c:pt>
                <c:pt idx="658">
                  <c:v>778.74</c:v>
                </c:pt>
                <c:pt idx="659">
                  <c:v>779.74</c:v>
                </c:pt>
                <c:pt idx="660">
                  <c:v>780.74</c:v>
                </c:pt>
                <c:pt idx="661">
                  <c:v>781.74</c:v>
                </c:pt>
                <c:pt idx="662">
                  <c:v>782.74</c:v>
                </c:pt>
                <c:pt idx="663">
                  <c:v>783.74</c:v>
                </c:pt>
                <c:pt idx="664">
                  <c:v>784.74</c:v>
                </c:pt>
                <c:pt idx="665">
                  <c:v>785.74</c:v>
                </c:pt>
                <c:pt idx="666">
                  <c:v>786.74</c:v>
                </c:pt>
                <c:pt idx="667">
                  <c:v>787.74</c:v>
                </c:pt>
                <c:pt idx="668">
                  <c:v>788.74</c:v>
                </c:pt>
                <c:pt idx="669">
                  <c:v>789.74</c:v>
                </c:pt>
                <c:pt idx="670">
                  <c:v>790.74</c:v>
                </c:pt>
                <c:pt idx="671">
                  <c:v>791.74</c:v>
                </c:pt>
                <c:pt idx="672">
                  <c:v>792.74</c:v>
                </c:pt>
                <c:pt idx="673">
                  <c:v>793.74</c:v>
                </c:pt>
                <c:pt idx="674">
                  <c:v>794.74</c:v>
                </c:pt>
                <c:pt idx="675">
                  <c:v>795.74</c:v>
                </c:pt>
                <c:pt idx="676">
                  <c:v>796.74</c:v>
                </c:pt>
                <c:pt idx="677">
                  <c:v>797.74</c:v>
                </c:pt>
                <c:pt idx="678">
                  <c:v>798.74</c:v>
                </c:pt>
                <c:pt idx="679">
                  <c:v>799.74</c:v>
                </c:pt>
                <c:pt idx="680">
                  <c:v>800.74</c:v>
                </c:pt>
                <c:pt idx="681">
                  <c:v>801.74</c:v>
                </c:pt>
                <c:pt idx="682">
                  <c:v>802.74</c:v>
                </c:pt>
                <c:pt idx="683">
                  <c:v>803.74</c:v>
                </c:pt>
                <c:pt idx="684">
                  <c:v>804.74</c:v>
                </c:pt>
                <c:pt idx="685">
                  <c:v>805.74</c:v>
                </c:pt>
                <c:pt idx="686">
                  <c:v>806.74</c:v>
                </c:pt>
                <c:pt idx="687">
                  <c:v>807.74</c:v>
                </c:pt>
                <c:pt idx="688">
                  <c:v>808.74</c:v>
                </c:pt>
                <c:pt idx="689">
                  <c:v>809.74</c:v>
                </c:pt>
                <c:pt idx="690">
                  <c:v>810.74</c:v>
                </c:pt>
                <c:pt idx="691">
                  <c:v>811.74</c:v>
                </c:pt>
                <c:pt idx="692">
                  <c:v>812.74</c:v>
                </c:pt>
                <c:pt idx="693">
                  <c:v>813.74</c:v>
                </c:pt>
                <c:pt idx="694">
                  <c:v>814.74</c:v>
                </c:pt>
                <c:pt idx="695">
                  <c:v>815.74</c:v>
                </c:pt>
                <c:pt idx="696">
                  <c:v>816.74</c:v>
                </c:pt>
                <c:pt idx="697">
                  <c:v>817.74</c:v>
                </c:pt>
                <c:pt idx="698">
                  <c:v>818.74</c:v>
                </c:pt>
                <c:pt idx="699">
                  <c:v>819.74</c:v>
                </c:pt>
                <c:pt idx="700">
                  <c:v>820.74</c:v>
                </c:pt>
                <c:pt idx="701">
                  <c:v>821.74</c:v>
                </c:pt>
                <c:pt idx="702">
                  <c:v>822.74</c:v>
                </c:pt>
                <c:pt idx="703">
                  <c:v>823.74</c:v>
                </c:pt>
                <c:pt idx="704">
                  <c:v>824.74</c:v>
                </c:pt>
                <c:pt idx="705">
                  <c:v>825.74</c:v>
                </c:pt>
                <c:pt idx="706">
                  <c:v>826.74</c:v>
                </c:pt>
                <c:pt idx="707">
                  <c:v>827.74</c:v>
                </c:pt>
                <c:pt idx="708">
                  <c:v>828.74</c:v>
                </c:pt>
                <c:pt idx="709">
                  <c:v>829.74</c:v>
                </c:pt>
                <c:pt idx="710">
                  <c:v>830.74</c:v>
                </c:pt>
                <c:pt idx="711">
                  <c:v>831.74</c:v>
                </c:pt>
                <c:pt idx="712">
                  <c:v>832.74</c:v>
                </c:pt>
                <c:pt idx="713">
                  <c:v>833.74</c:v>
                </c:pt>
                <c:pt idx="714">
                  <c:v>834.74</c:v>
                </c:pt>
                <c:pt idx="715">
                  <c:v>835.74</c:v>
                </c:pt>
                <c:pt idx="716">
                  <c:v>836.74</c:v>
                </c:pt>
                <c:pt idx="717">
                  <c:v>837.74</c:v>
                </c:pt>
                <c:pt idx="718">
                  <c:v>838.74</c:v>
                </c:pt>
                <c:pt idx="719">
                  <c:v>839.74</c:v>
                </c:pt>
                <c:pt idx="720">
                  <c:v>840.74</c:v>
                </c:pt>
                <c:pt idx="721">
                  <c:v>841.74</c:v>
                </c:pt>
                <c:pt idx="722">
                  <c:v>842.74</c:v>
                </c:pt>
                <c:pt idx="723">
                  <c:v>843.74</c:v>
                </c:pt>
                <c:pt idx="724">
                  <c:v>844.74</c:v>
                </c:pt>
                <c:pt idx="725">
                  <c:v>845.74</c:v>
                </c:pt>
                <c:pt idx="726">
                  <c:v>846.74</c:v>
                </c:pt>
                <c:pt idx="727">
                  <c:v>847.74</c:v>
                </c:pt>
              </c:numCache>
            </c:numRef>
          </c:xVal>
          <c:yVal>
            <c:numRef>
              <c:f>'total  (2)'!$AT$10:$AT$737</c:f>
              <c:numCache>
                <c:formatCode>General</c:formatCode>
                <c:ptCount val="728"/>
                <c:pt idx="0">
                  <c:v>1.0769195476319443E-5</c:v>
                </c:pt>
                <c:pt idx="1">
                  <c:v>1.2001054392760306E-5</c:v>
                </c:pt>
                <c:pt idx="2">
                  <c:v>1.3366506723744301E-5</c:v>
                </c:pt>
                <c:pt idx="3">
                  <c:v>1.4879235135795081E-5</c:v>
                </c:pt>
                <c:pt idx="4">
                  <c:v>1.6554239686087053E-5</c:v>
                </c:pt>
                <c:pt idx="5">
                  <c:v>1.8407956396291795E-5</c:v>
                </c:pt>
                <c:pt idx="6">
                  <c:v>2.0458385734319302E-5</c:v>
                </c:pt>
                <c:pt idx="7">
                  <c:v>2.2725231765734398E-5</c:v>
                </c:pt>
                <c:pt idx="8">
                  <c:v>2.5230052789898399E-5</c:v>
                </c:pt>
                <c:pt idx="9">
                  <c:v>2.799642433246502E-5</c:v>
                </c:pt>
                <c:pt idx="10">
                  <c:v>3.1050115425955688E-5</c:v>
                </c:pt>
                <c:pt idx="11">
                  <c:v>3.4419279173921655E-5</c:v>
                </c:pt>
                <c:pt idx="12">
                  <c:v>3.8134658661918611E-5</c:v>
                </c:pt>
                <c:pt idx="13">
                  <c:v>4.2229809350262386E-5</c:v>
                </c:pt>
                <c:pt idx="14">
                  <c:v>4.6741339159677724E-5</c:v>
                </c:pt>
                <c:pt idx="15">
                  <c:v>5.1709167541576833E-5</c:v>
                </c:pt>
                <c:pt idx="16">
                  <c:v>5.7176804910124314E-5</c:v>
                </c:pt>
                <c:pt idx="17">
                  <c:v>6.3191653903669532E-5</c:v>
                </c:pt>
                <c:pt idx="18">
                  <c:v>6.9805334038844477E-5</c:v>
                </c:pt>
                <c:pt idx="19">
                  <c:v>7.7074031421809234E-5</c:v>
                </c:pt>
                <c:pt idx="20">
                  <c:v>8.5058875288216944E-5</c:v>
                </c:pt>
                <c:pt idx="21">
                  <c:v>9.3826343256508943E-5</c:v>
                </c:pt>
                <c:pt idx="22">
                  <c:v>1.0344869729869866E-4</c:v>
                </c:pt>
                <c:pt idx="23">
                  <c:v>1.1400445255892895E-4</c:v>
                </c:pt>
                <c:pt idx="24">
                  <c:v>1.2557888128325882E-4</c:v>
                </c:pt>
                <c:pt idx="25">
                  <c:v>1.3826455426463953E-4</c:v>
                </c:pt>
                <c:pt idx="26">
                  <c:v>1.5216192235506805E-4</c:v>
                </c:pt>
                <c:pt idx="27">
                  <c:v>1.673799407532422E-4</c:v>
                </c:pt>
                <c:pt idx="28">
                  <c:v>1.8403673894022614E-4</c:v>
                </c:pt>
                <c:pt idx="29">
                  <c:v>2.0226033930912393E-4</c:v>
                </c:pt>
                <c:pt idx="30">
                  <c:v>2.2218942771690716E-4</c:v>
                </c:pt>
                <c:pt idx="31">
                  <c:v>2.4397417937827286E-4</c:v>
                </c:pt>
                <c:pt idx="32">
                  <c:v>2.6777714372329669E-4</c:v>
                </c:pt>
                <c:pt idx="33">
                  <c:v>2.9377419205222602E-4</c:v>
                </c:pt>
                <c:pt idx="34">
                  <c:v>3.2215553204384482E-4</c:v>
                </c:pt>
                <c:pt idx="35">
                  <c:v>3.5312679340707034E-4</c:v>
                </c:pt>
                <c:pt idx="36">
                  <c:v>3.8691018921120353E-4</c:v>
                </c:pt>
                <c:pt idx="37">
                  <c:v>4.2374575768710105E-4</c:v>
                </c:pt>
                <c:pt idx="38">
                  <c:v>4.6389268956149448E-4</c:v>
                </c:pt>
                <c:pt idx="39">
                  <c:v>5.076307462687803E-4</c:v>
                </c:pt>
                <c:pt idx="40">
                  <c:v>5.5526177468073724E-4</c:v>
                </c:pt>
                <c:pt idx="41">
                  <c:v>6.0711132430369124E-4</c:v>
                </c:pt>
                <c:pt idx="42">
                  <c:v>6.6353037321629387E-4</c:v>
                </c:pt>
                <c:pt idx="43">
                  <c:v>7.2489716935913561E-4</c:v>
                </c:pt>
                <c:pt idx="44">
                  <c:v>7.9161919414048431E-4</c:v>
                </c:pt>
                <c:pt idx="45">
                  <c:v>8.6413525569037863E-4</c:v>
                </c:pt>
                <c:pt idx="46">
                  <c:v>9.4291771947970068E-4</c:v>
                </c:pt>
                <c:pt idx="47">
                  <c:v>1.0284748844203901E-3</c:v>
                </c:pt>
                <c:pt idx="48">
                  <c:v>1.1213535129796347E-3</c:v>
                </c:pt>
                <c:pt idx="49">
                  <c:v>1.2221415242733681E-3</c:v>
                </c:pt>
                <c:pt idx="50">
                  <c:v>1.331470859554044E-3</c:v>
                </c:pt>
                <c:pt idx="51">
                  <c:v>1.4500205299748186E-3</c:v>
                </c:pt>
                <c:pt idx="52">
                  <c:v>1.5785198569944201E-3</c:v>
                </c:pt>
                <c:pt idx="53">
                  <c:v>1.717751916289588E-3</c:v>
                </c:pt>
                <c:pt idx="54">
                  <c:v>1.8685571965573597E-3</c:v>
                </c:pt>
                <c:pt idx="55">
                  <c:v>2.0318374851254401E-3</c:v>
                </c:pt>
                <c:pt idx="56">
                  <c:v>2.2085599928386096E-3</c:v>
                </c:pt>
                <c:pt idx="57">
                  <c:v>2.3997617312558096E-3</c:v>
                </c:pt>
                <c:pt idx="58">
                  <c:v>2.6065541557750023E-3</c:v>
                </c:pt>
                <c:pt idx="59">
                  <c:v>2.8301280888983452E-3</c:v>
                </c:pt>
                <c:pt idx="60">
                  <c:v>3.0717589384614951E-3</c:v>
                </c:pt>
                <c:pt idx="61">
                  <c:v>3.3328122262708221E-3</c:v>
                </c:pt>
                <c:pt idx="62">
                  <c:v>3.6147494432269452E-3</c:v>
                </c:pt>
                <c:pt idx="63">
                  <c:v>3.9191342476530434E-3</c:v>
                </c:pt>
                <c:pt idx="64">
                  <c:v>4.2476390241943203E-3</c:v>
                </c:pt>
                <c:pt idx="65">
                  <c:v>4.6020518213068769E-3</c:v>
                </c:pt>
                <c:pt idx="66">
                  <c:v>4.9842836860069023E-3</c:v>
                </c:pt>
                <c:pt idx="67">
                  <c:v>5.3963764151982426E-3</c:v>
                </c:pt>
                <c:pt idx="68">
                  <c:v>5.8405107435421924E-3</c:v>
                </c:pt>
                <c:pt idx="69">
                  <c:v>6.3190149884608734E-3</c:v>
                </c:pt>
                <c:pt idx="70">
                  <c:v>6.8343741734789723E-3</c:v>
                </c:pt>
                <c:pt idx="71">
                  <c:v>7.3892396516979124E-3</c:v>
                </c:pt>
                <c:pt idx="72">
                  <c:v>7.98643925175372E-3</c:v>
                </c:pt>
                <c:pt idx="73">
                  <c:v>8.6289879691280047E-3</c:v>
                </c:pt>
                <c:pt idx="74">
                  <c:v>9.3200992261503728E-3</c:v>
                </c:pt>
                <c:pt idx="75">
                  <c:v>1.0063196724438223E-2</c:v>
                </c:pt>
                <c:pt idx="76">
                  <c:v>1.086192691386233E-2</c:v>
                </c:pt>
                <c:pt idx="77">
                  <c:v>1.1720172102369421E-2</c:v>
                </c:pt>
                <c:pt idx="78">
                  <c:v>1.2642064231153018E-2</c:v>
                </c:pt>
                <c:pt idx="79">
                  <c:v>1.3631999339690663E-2</c:v>
                </c:pt>
                <c:pt idx="80">
                  <c:v>1.4694652745059239E-2</c:v>
                </c:pt>
                <c:pt idx="81">
                  <c:v>1.5834994959678758E-2</c:v>
                </c:pt>
                <c:pt idx="82">
                  <c:v>1.7058308371182246E-2</c:v>
                </c:pt>
                <c:pt idx="83">
                  <c:v>1.8370204707449315E-2</c:v>
                </c:pt>
                <c:pt idx="84">
                  <c:v>1.9776643308937403E-2</c:v>
                </c:pt>
                <c:pt idx="85">
                  <c:v>2.1283950229266508E-2</c:v>
                </c:pt>
                <c:pt idx="86">
                  <c:v>2.2898838183520582E-2</c:v>
                </c:pt>
                <c:pt idx="87">
                  <c:v>2.4628427361879448E-2</c:v>
                </c:pt>
                <c:pt idx="88">
                  <c:v>2.6480267123950494E-2</c:v>
                </c:pt>
                <c:pt idx="89">
                  <c:v>2.8462358586450402E-2</c:v>
                </c:pt>
                <c:pt idx="90">
                  <c:v>3.0583178113706293E-2</c:v>
                </c:pt>
                <c:pt idx="91">
                  <c:v>3.2851701716616388E-2</c:v>
                </c:pt>
                <c:pt idx="92">
                  <c:v>3.527743036132145E-2</c:v>
                </c:pt>
                <c:pt idx="93">
                  <c:v>3.7870416183674441E-2</c:v>
                </c:pt>
                <c:pt idx="94">
                  <c:v>4.0641289599643679E-2</c:v>
                </c:pt>
                <c:pt idx="95">
                  <c:v>4.3601287294975054E-2</c:v>
                </c:pt>
                <c:pt idx="96">
                  <c:v>4.6762281069564822E-2</c:v>
                </c:pt>
                <c:pt idx="97">
                  <c:v>5.0136807503115562E-2</c:v>
                </c:pt>
                <c:pt idx="98">
                  <c:v>5.3738098398451964E-2</c:v>
                </c:pt>
                <c:pt idx="99">
                  <c:v>5.758011194740701E-2</c:v>
                </c:pt>
                <c:pt idx="100">
                  <c:v>6.1677564551183783E-2</c:v>
                </c:pt>
                <c:pt idx="101">
                  <c:v>6.6045963212494618E-2</c:v>
                </c:pt>
                <c:pt idx="102">
                  <c:v>7.0701638400325423E-2</c:v>
                </c:pt>
                <c:pt idx="103">
                  <c:v>7.566177726980286E-2</c:v>
                </c:pt>
                <c:pt idx="104">
                  <c:v>8.0944457099061257E-2</c:v>
                </c:pt>
                <c:pt idx="105">
                  <c:v>8.6568678782085268E-2</c:v>
                </c:pt>
                <c:pt idx="106">
                  <c:v>9.2554400190997366E-2</c:v>
                </c:pt>
                <c:pt idx="107">
                  <c:v>9.8922569192981383E-2</c:v>
                </c:pt>
                <c:pt idx="108">
                  <c:v>0.10569515607569059</c:v>
                </c:pt>
                <c:pt idx="109">
                  <c:v>0.11289518510035249</c:v>
                </c:pt>
                <c:pt idx="110">
                  <c:v>0.12054676486370872</c:v>
                </c:pt>
                <c:pt idx="111">
                  <c:v>0.12867511710789931</c:v>
                </c:pt>
                <c:pt idx="112">
                  <c:v>0.13730660357144991</c:v>
                </c:pt>
                <c:pt idx="113">
                  <c:v>0.14646875042416527</c:v>
                </c:pt>
                <c:pt idx="114">
                  <c:v>0.15619026977375333</c:v>
                </c:pt>
                <c:pt idx="115">
                  <c:v>0.16650107767224445</c:v>
                </c:pt>
                <c:pt idx="116">
                  <c:v>0.17743230798524631</c:v>
                </c:pt>
                <c:pt idx="117">
                  <c:v>0.18901632141692937</c:v>
                </c:pt>
                <c:pt idx="118">
                  <c:v>0.20128670890766906</c:v>
                </c:pt>
                <c:pt idx="119">
                  <c:v>0.21427828853991393</c:v>
                </c:pt>
                <c:pt idx="120">
                  <c:v>0.22802709500030224</c:v>
                </c:pt>
                <c:pt idx="121">
                  <c:v>0.2425703605530837</c:v>
                </c:pt>
                <c:pt idx="122">
                  <c:v>0.25794648638069345</c:v>
                </c:pt>
                <c:pt idx="123">
                  <c:v>0.2741950030427408</c:v>
                </c:pt>
                <c:pt idx="124">
                  <c:v>0.29135651869458717</c:v>
                </c:pt>
                <c:pt idx="125">
                  <c:v>0.30947265359148735</c:v>
                </c:pt>
                <c:pt idx="126">
                  <c:v>0.32858595928504075</c:v>
                </c:pt>
                <c:pt idx="127">
                  <c:v>0.34873982079536703</c:v>
                </c:pt>
                <c:pt idx="128">
                  <c:v>0.36997833991723761</c:v>
                </c:pt>
                <c:pt idx="129">
                  <c:v>0.39234619769148088</c:v>
                </c:pt>
                <c:pt idx="130">
                  <c:v>0.41588849394716243</c:v>
                </c:pt>
                <c:pt idx="131">
                  <c:v>0.44065056169650585</c:v>
                </c:pt>
                <c:pt idx="132">
                  <c:v>0.46667775404669704</c:v>
                </c:pt>
                <c:pt idx="133">
                  <c:v>0.49401520118257147</c:v>
                </c:pt>
                <c:pt idx="134">
                  <c:v>0.52270753487687671</c:v>
                </c:pt>
                <c:pt idx="135">
                  <c:v>0.55279857790302089</c:v>
                </c:pt>
                <c:pt idx="136">
                  <c:v>0.58433099566487368</c:v>
                </c:pt>
                <c:pt idx="137">
                  <c:v>0.61734590732555683</c:v>
                </c:pt>
                <c:pt idx="138">
                  <c:v>0.65188245371705711</c:v>
                </c:pt>
                <c:pt idx="139">
                  <c:v>0.68797731935506035</c:v>
                </c:pt>
                <c:pt idx="140">
                  <c:v>0.7256642059745918</c:v>
                </c:pt>
                <c:pt idx="141">
                  <c:v>0.76497325515366565</c:v>
                </c:pt>
                <c:pt idx="142">
                  <c:v>0.80593041781330765</c:v>
                </c:pt>
                <c:pt idx="143">
                  <c:v>0.84855676868534957</c:v>
                </c:pt>
                <c:pt idx="144">
                  <c:v>0.89286776423753456</c:v>
                </c:pt>
                <c:pt idx="145">
                  <c:v>0.93887244305130935</c:v>
                </c:pt>
                <c:pt idx="146">
                  <c:v>0.98657256827735607</c:v>
                </c:pt>
                <c:pt idx="147">
                  <c:v>1.0359617125617318</c:v>
                </c:pt>
                <c:pt idx="148">
                  <c:v>1.0870242867575572</c:v>
                </c:pt>
                <c:pt idx="149">
                  <c:v>1.139734514831056</c:v>
                </c:pt>
                <c:pt idx="150">
                  <c:v>1.194055358649144</c:v>
                </c:pt>
                <c:pt idx="151">
                  <c:v>1.2499373978179538</c:v>
                </c:pt>
                <c:pt idx="152">
                  <c:v>1.3073176714373513</c:v>
                </c:pt>
                <c:pt idx="153">
                  <c:v>1.3661184905596955</c:v>
                </c:pt>
                <c:pt idx="154">
                  <c:v>1.4262462322992158</c:v>
                </c:pt>
                <c:pt idx="155">
                  <c:v>1.4875901289337981</c:v>
                </c:pt>
                <c:pt idx="156">
                  <c:v>1.5500210679737967</c:v>
                </c:pt>
                <c:pt idx="157">
                  <c:v>1.6133904220309199</c:v>
                </c:pt>
                <c:pt idx="158">
                  <c:v>1.6775289303869381</c:v>
                </c:pt>
                <c:pt idx="159">
                  <c:v>1.742245657406329</c:v>
                </c:pt>
                <c:pt idx="160">
                  <c:v>1.8073270563158079</c:v>
                </c:pt>
                <c:pt idx="161">
                  <c:v>1.8725361703291339</c:v>
                </c:pt>
                <c:pt idx="162">
                  <c:v>1.9376120065502613</c:v>
                </c:pt>
                <c:pt idx="163">
                  <c:v>2.0022691214460373</c:v>
                </c:pt>
                <c:pt idx="164">
                  <c:v>2.0661974598240049</c:v>
                </c:pt>
                <c:pt idx="165">
                  <c:v>2.1290624920366668</c:v>
                </c:pt>
                <c:pt idx="166">
                  <c:v>2.1905056963984326</c:v>
                </c:pt>
                <c:pt idx="167">
                  <c:v>2.2501454353483767</c:v>
                </c:pt>
                <c:pt idx="168">
                  <c:v>2.3075782745082223</c:v>
                </c:pt>
                <c:pt idx="169">
                  <c:v>2.3623807932285628</c:v>
                </c:pt>
                <c:pt idx="170">
                  <c:v>2.4141119332300107</c:v>
                </c:pt>
                <c:pt idx="171">
                  <c:v>2.4623159282561464</c:v>
                </c:pt>
                <c:pt idx="172">
                  <c:v>2.5065258519872002</c:v>
                </c:pt>
                <c:pt idx="173">
                  <c:v>2.5462678135426926</c:v>
                </c:pt>
                <c:pt idx="174">
                  <c:v>2.581065819478372</c:v>
                </c:pt>
                <c:pt idx="175">
                  <c:v>2.610447308041699</c:v>
                </c:pt>
                <c:pt idx="176">
                  <c:v>2.633949345434111</c:v>
                </c:pt>
                <c:pt idx="177">
                  <c:v>2.6511254548601948</c:v>
                </c:pt>
                <c:pt idx="178">
                  <c:v>2.6615530272580004</c:v>
                </c:pt>
                <c:pt idx="179">
                  <c:v>2.6648412379658408</c:v>
                </c:pt>
                <c:pt idx="180">
                  <c:v>2.6606393665252552</c:v>
                </c:pt>
                <c:pt idx="181">
                  <c:v>2.6486453878721772</c:v>
                </c:pt>
                <c:pt idx="182">
                  <c:v>2.6286146730761706</c:v>
                </c:pt>
                <c:pt idx="183">
                  <c:v>2.6003686075306613</c:v>
                </c:pt>
                <c:pt idx="184">
                  <c:v>2.563802905310482</c:v>
                </c:pt>
                <c:pt idx="185">
                  <c:v>2.5188953717667588</c:v>
                </c:pt>
                <c:pt idx="186">
                  <c:v>2.4657128440270086</c:v>
                </c:pt>
                <c:pt idx="187">
                  <c:v>2.4044170227935706</c:v>
                </c:pt>
                <c:pt idx="188">
                  <c:v>2.3352689006907279</c:v>
                </c:pt>
                <c:pt idx="189">
                  <c:v>2.258631494436143</c:v>
                </c:pt>
                <c:pt idx="190">
                  <c:v>2.1749706022498447</c:v>
                </c:pt>
                <c:pt idx="191">
                  <c:v>2.0848533358782699</c:v>
                </c:pt>
                <c:pt idx="192">
                  <c:v>1.9889442197042311</c:v>
                </c:pt>
                <c:pt idx="193">
                  <c:v>1.887998708364153</c:v>
                </c:pt>
                <c:pt idx="194">
                  <c:v>1.7828540490399618</c:v>
                </c:pt>
                <c:pt idx="195">
                  <c:v>1.6744175041182874</c:v>
                </c:pt>
                <c:pt idx="196">
                  <c:v>1.5636520520951618</c:v>
                </c:pt>
                <c:pt idx="197">
                  <c:v>1.4515597961035538</c:v>
                </c:pt>
                <c:pt idx="198">
                  <c:v>1.3391634256763767</c:v>
                </c:pt>
                <c:pt idx="199">
                  <c:v>1.227486192570473</c:v>
                </c:pt>
                <c:pt idx="200">
                  <c:v>1.1175309689083601</c:v>
                </c:pt>
                <c:pt idx="201">
                  <c:v>1.010259048106978</c:v>
                </c:pt>
                <c:pt idx="202">
                  <c:v>0.90656941837044014</c:v>
                </c:pt>
                <c:pt idx="203">
                  <c:v>0.80727927755686546</c:v>
                </c:pt>
                <c:pt idx="204">
                  <c:v>0.71310656059781907</c:v>
                </c:pt>
                <c:pt idx="205">
                  <c:v>0.62465521163429127</c:v>
                </c:pt>
                <c:pt idx="206">
                  <c:v>0.54240385028651761</c:v>
                </c:pt>
                <c:pt idx="207">
                  <c:v>0.46669835561230621</c:v>
                </c:pt>
                <c:pt idx="208">
                  <c:v>0.39774872632476793</c:v>
                </c:pt>
                <c:pt idx="209">
                  <c:v>0.33563037927772205</c:v>
                </c:pt>
                <c:pt idx="210">
                  <c:v>0.28028983098903731</c:v>
                </c:pt>
                <c:pt idx="211">
                  <c:v>0.23155448278534599</c:v>
                </c:pt>
                <c:pt idx="212">
                  <c:v>0.18914601462532432</c:v>
                </c:pt>
                <c:pt idx="213">
                  <c:v>0.15269670202375288</c:v>
                </c:pt>
                <c:pt idx="214">
                  <c:v>0.12176782009636841</c:v>
                </c:pt>
                <c:pt idx="215">
                  <c:v>9.5869201436915019E-2</c:v>
                </c:pt>
                <c:pt idx="216">
                  <c:v>7.4478979200190809E-2</c:v>
                </c:pt>
                <c:pt idx="217">
                  <c:v>5.7062577099144703E-2</c:v>
                </c:pt>
                <c:pt idx="218">
                  <c:v>4.3090101848439109E-2</c:v>
                </c:pt>
                <c:pt idx="219">
                  <c:v>3.2051442773164414E-2</c:v>
                </c:pt>
                <c:pt idx="220">
                  <c:v>2.3468574421844406E-2</c:v>
                </c:pt>
                <c:pt idx="221">
                  <c:v>1.6904773678146141E-2</c:v>
                </c:pt>
                <c:pt idx="222">
                  <c:v>1.1970683560725561E-2</c:v>
                </c:pt>
                <c:pt idx="223">
                  <c:v>8.3273622394403023E-3</c:v>
                </c:pt>
                <c:pt idx="224">
                  <c:v>5.6866306901624114E-3</c:v>
                </c:pt>
                <c:pt idx="225">
                  <c:v>3.8091629900799582E-3</c:v>
                </c:pt>
                <c:pt idx="226">
                  <c:v>2.5008421965546164E-3</c:v>
                </c:pt>
                <c:pt idx="227">
                  <c:v>1.6079308168172521E-3</c:v>
                </c:pt>
                <c:pt idx="228">
                  <c:v>1.0115826087671684E-3</c:v>
                </c:pt>
                <c:pt idx="229">
                  <c:v>6.2216109666942039E-4</c:v>
                </c:pt>
                <c:pt idx="230">
                  <c:v>3.7374202906505151E-4</c:v>
                </c:pt>
                <c:pt idx="231">
                  <c:v>2.1907545778131792E-4</c:v>
                </c:pt>
                <c:pt idx="232">
                  <c:v>1.2518083536978874E-4</c:v>
                </c:pt>
                <c:pt idx="233">
                  <c:v>6.9655901225505379E-5</c:v>
                </c:pt>
                <c:pt idx="234">
                  <c:v>3.7704312227241725E-5</c:v>
                </c:pt>
                <c:pt idx="235">
                  <c:v>1.9831572946598961E-5</c:v>
                </c:pt>
                <c:pt idx="236">
                  <c:v>1.0124152219460764E-5</c:v>
                </c:pt>
                <c:pt idx="237">
                  <c:v>5.0104834129252133E-6</c:v>
                </c:pt>
                <c:pt idx="238">
                  <c:v>2.400962047377548E-6</c:v>
                </c:pt>
                <c:pt idx="239">
                  <c:v>1.1125548898351521E-6</c:v>
                </c:pt>
                <c:pt idx="240">
                  <c:v>4.9786748658825489E-7</c:v>
                </c:pt>
                <c:pt idx="241">
                  <c:v>2.1486573567247701E-7</c:v>
                </c:pt>
                <c:pt idx="242">
                  <c:v>8.9302814840169746E-8</c:v>
                </c:pt>
                <c:pt idx="243">
                  <c:v>3.5691856174953868E-8</c:v>
                </c:pt>
                <c:pt idx="244">
                  <c:v>1.3696756571124923E-8</c:v>
                </c:pt>
                <c:pt idx="245">
                  <c:v>5.0387782129903918E-9</c:v>
                </c:pt>
                <c:pt idx="246">
                  <c:v>1.774127855086563E-9</c:v>
                </c:pt>
                <c:pt idx="247">
                  <c:v>5.9683389971599643E-10</c:v>
                </c:pt>
                <c:pt idx="248">
                  <c:v>1.9151340224784211E-10</c:v>
                </c:pt>
                <c:pt idx="249">
                  <c:v>5.8498587240627199E-11</c:v>
                </c:pt>
                <c:pt idx="250">
                  <c:v>1.697428633050193E-11</c:v>
                </c:pt>
                <c:pt idx="251">
                  <c:v>4.682806417477369E-12</c:v>
                </c:pt>
                <c:pt idx="252">
                  <c:v>1.2242971732839778E-12</c:v>
                </c:pt>
                <c:pt idx="253">
                  <c:v>3.0767854440704846E-13</c:v>
                </c:pt>
                <c:pt idx="254">
                  <c:v>6.8635168049981947E-14</c:v>
                </c:pt>
                <c:pt idx="255">
                  <c:v>2.3813756753511086E-14</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numCache>
            </c:numRef>
          </c:yVal>
          <c:extLst xmlns:c16r2="http://schemas.microsoft.com/office/drawing/2015/06/chart">
            <c:ext xmlns:c16="http://schemas.microsoft.com/office/drawing/2014/chart" uri="{C3380CC4-5D6E-409C-BE32-E72D297353CC}">
              <c16:uniqueId val="{00000003-EA85-43A3-8FA4-C4EC3574FA50}"/>
            </c:ext>
          </c:extLst>
        </c:ser>
        <c:ser>
          <c:idx val="3"/>
          <c:order val="4"/>
          <c:tx>
            <c:v>Αντίδραση-3</c:v>
          </c:tx>
          <c:spPr>
            <a:ln w="28575">
              <a:noFill/>
            </a:ln>
          </c:spPr>
          <c:marker>
            <c:symbol val="x"/>
            <c:size val="2"/>
          </c:marker>
          <c:xVal>
            <c:numRef>
              <c:f>'total  (2)'!$E$10:$E$737</c:f>
              <c:numCache>
                <c:formatCode>General</c:formatCode>
                <c:ptCount val="728"/>
                <c:pt idx="0">
                  <c:v>120.74000000000002</c:v>
                </c:pt>
                <c:pt idx="1">
                  <c:v>121.74000000000002</c:v>
                </c:pt>
                <c:pt idx="2">
                  <c:v>122.74000000000002</c:v>
                </c:pt>
                <c:pt idx="3">
                  <c:v>123.74000000000002</c:v>
                </c:pt>
                <c:pt idx="4">
                  <c:v>124.74000000000002</c:v>
                </c:pt>
                <c:pt idx="5">
                  <c:v>125.74000000000002</c:v>
                </c:pt>
                <c:pt idx="6">
                  <c:v>126.74000000000002</c:v>
                </c:pt>
                <c:pt idx="7">
                  <c:v>127.74000000000002</c:v>
                </c:pt>
                <c:pt idx="8">
                  <c:v>128.73999999999998</c:v>
                </c:pt>
                <c:pt idx="9">
                  <c:v>129.73999999999998</c:v>
                </c:pt>
                <c:pt idx="10">
                  <c:v>130.73999999999998</c:v>
                </c:pt>
                <c:pt idx="11">
                  <c:v>131.73999999999998</c:v>
                </c:pt>
                <c:pt idx="12">
                  <c:v>132.73999999999998</c:v>
                </c:pt>
                <c:pt idx="13">
                  <c:v>133.73999999999998</c:v>
                </c:pt>
                <c:pt idx="14">
                  <c:v>134.73999999999998</c:v>
                </c:pt>
                <c:pt idx="15">
                  <c:v>135.73999999999998</c:v>
                </c:pt>
                <c:pt idx="16">
                  <c:v>136.73999999999998</c:v>
                </c:pt>
                <c:pt idx="17">
                  <c:v>137.73999999999998</c:v>
                </c:pt>
                <c:pt idx="18">
                  <c:v>138.73999999999998</c:v>
                </c:pt>
                <c:pt idx="19">
                  <c:v>139.73999999999998</c:v>
                </c:pt>
                <c:pt idx="20">
                  <c:v>140.73999999999998</c:v>
                </c:pt>
                <c:pt idx="21">
                  <c:v>141.73999999999998</c:v>
                </c:pt>
                <c:pt idx="22">
                  <c:v>142.73999999999998</c:v>
                </c:pt>
                <c:pt idx="23">
                  <c:v>143.73999999999998</c:v>
                </c:pt>
                <c:pt idx="24">
                  <c:v>144.73999999999998</c:v>
                </c:pt>
                <c:pt idx="25">
                  <c:v>145.73999999999998</c:v>
                </c:pt>
                <c:pt idx="26">
                  <c:v>146.73999999999998</c:v>
                </c:pt>
                <c:pt idx="27">
                  <c:v>147.73999999999998</c:v>
                </c:pt>
                <c:pt idx="28">
                  <c:v>148.73999999999998</c:v>
                </c:pt>
                <c:pt idx="29">
                  <c:v>149.73999999999998</c:v>
                </c:pt>
                <c:pt idx="30">
                  <c:v>150.73999999999998</c:v>
                </c:pt>
                <c:pt idx="31">
                  <c:v>151.73999999999998</c:v>
                </c:pt>
                <c:pt idx="32">
                  <c:v>152.73999999999998</c:v>
                </c:pt>
                <c:pt idx="33">
                  <c:v>153.73999999999998</c:v>
                </c:pt>
                <c:pt idx="34">
                  <c:v>154.73999999999998</c:v>
                </c:pt>
                <c:pt idx="35">
                  <c:v>155.73999999999998</c:v>
                </c:pt>
                <c:pt idx="36">
                  <c:v>156.73999999999998</c:v>
                </c:pt>
                <c:pt idx="37">
                  <c:v>157.73999999999998</c:v>
                </c:pt>
                <c:pt idx="38">
                  <c:v>158.73999999999998</c:v>
                </c:pt>
                <c:pt idx="39">
                  <c:v>159.73999999999998</c:v>
                </c:pt>
                <c:pt idx="40">
                  <c:v>160.73999999999998</c:v>
                </c:pt>
                <c:pt idx="41">
                  <c:v>161.73999999999998</c:v>
                </c:pt>
                <c:pt idx="42">
                  <c:v>162.73999999999998</c:v>
                </c:pt>
                <c:pt idx="43">
                  <c:v>163.73999999999998</c:v>
                </c:pt>
                <c:pt idx="44">
                  <c:v>164.73999999999998</c:v>
                </c:pt>
                <c:pt idx="45">
                  <c:v>165.73999999999998</c:v>
                </c:pt>
                <c:pt idx="46">
                  <c:v>166.73999999999998</c:v>
                </c:pt>
                <c:pt idx="47">
                  <c:v>167.73999999999998</c:v>
                </c:pt>
                <c:pt idx="48">
                  <c:v>168.73999999999998</c:v>
                </c:pt>
                <c:pt idx="49">
                  <c:v>169.73999999999998</c:v>
                </c:pt>
                <c:pt idx="50">
                  <c:v>170.73999999999998</c:v>
                </c:pt>
                <c:pt idx="51">
                  <c:v>171.73999999999998</c:v>
                </c:pt>
                <c:pt idx="52">
                  <c:v>172.73999999999998</c:v>
                </c:pt>
                <c:pt idx="53">
                  <c:v>173.73999999999998</c:v>
                </c:pt>
                <c:pt idx="54">
                  <c:v>174.73999999999998</c:v>
                </c:pt>
                <c:pt idx="55">
                  <c:v>175.73999999999998</c:v>
                </c:pt>
                <c:pt idx="56">
                  <c:v>176.73999999999998</c:v>
                </c:pt>
                <c:pt idx="57">
                  <c:v>177.73999999999998</c:v>
                </c:pt>
                <c:pt idx="58">
                  <c:v>178.73999999999998</c:v>
                </c:pt>
                <c:pt idx="59">
                  <c:v>179.73999999999998</c:v>
                </c:pt>
                <c:pt idx="60">
                  <c:v>180.73999999999998</c:v>
                </c:pt>
                <c:pt idx="61">
                  <c:v>181.73999999999998</c:v>
                </c:pt>
                <c:pt idx="62">
                  <c:v>182.73999999999998</c:v>
                </c:pt>
                <c:pt idx="63">
                  <c:v>183.73999999999998</c:v>
                </c:pt>
                <c:pt idx="64">
                  <c:v>184.73999999999998</c:v>
                </c:pt>
                <c:pt idx="65">
                  <c:v>185.73999999999998</c:v>
                </c:pt>
                <c:pt idx="66">
                  <c:v>186.73999999999998</c:v>
                </c:pt>
                <c:pt idx="67">
                  <c:v>187.73999999999998</c:v>
                </c:pt>
                <c:pt idx="68">
                  <c:v>188.73999999999998</c:v>
                </c:pt>
                <c:pt idx="69">
                  <c:v>189.73999999999998</c:v>
                </c:pt>
                <c:pt idx="70">
                  <c:v>190.73999999999998</c:v>
                </c:pt>
                <c:pt idx="71">
                  <c:v>191.73999999999998</c:v>
                </c:pt>
                <c:pt idx="72">
                  <c:v>192.73999999999998</c:v>
                </c:pt>
                <c:pt idx="73">
                  <c:v>193.73999999999998</c:v>
                </c:pt>
                <c:pt idx="74">
                  <c:v>194.73999999999998</c:v>
                </c:pt>
                <c:pt idx="75">
                  <c:v>195.73999999999998</c:v>
                </c:pt>
                <c:pt idx="76">
                  <c:v>196.73999999999998</c:v>
                </c:pt>
                <c:pt idx="77">
                  <c:v>197.73999999999998</c:v>
                </c:pt>
                <c:pt idx="78">
                  <c:v>198.73999999999998</c:v>
                </c:pt>
                <c:pt idx="79">
                  <c:v>199.73999999999998</c:v>
                </c:pt>
                <c:pt idx="80">
                  <c:v>200.73999999999998</c:v>
                </c:pt>
                <c:pt idx="81">
                  <c:v>201.73999999999998</c:v>
                </c:pt>
                <c:pt idx="82">
                  <c:v>202.73999999999998</c:v>
                </c:pt>
                <c:pt idx="83">
                  <c:v>203.73999999999998</c:v>
                </c:pt>
                <c:pt idx="84">
                  <c:v>204.73999999999998</c:v>
                </c:pt>
                <c:pt idx="85">
                  <c:v>205.73999999999998</c:v>
                </c:pt>
                <c:pt idx="86">
                  <c:v>206.73999999999998</c:v>
                </c:pt>
                <c:pt idx="87">
                  <c:v>207.73999999999998</c:v>
                </c:pt>
                <c:pt idx="88">
                  <c:v>208.73999999999998</c:v>
                </c:pt>
                <c:pt idx="89">
                  <c:v>209.73999999999998</c:v>
                </c:pt>
                <c:pt idx="90">
                  <c:v>210.73999999999998</c:v>
                </c:pt>
                <c:pt idx="91">
                  <c:v>211.73999999999998</c:v>
                </c:pt>
                <c:pt idx="92">
                  <c:v>212.73999999999998</c:v>
                </c:pt>
                <c:pt idx="93">
                  <c:v>213.73999999999998</c:v>
                </c:pt>
                <c:pt idx="94">
                  <c:v>214.73999999999998</c:v>
                </c:pt>
                <c:pt idx="95">
                  <c:v>215.73999999999998</c:v>
                </c:pt>
                <c:pt idx="96">
                  <c:v>216.73999999999998</c:v>
                </c:pt>
                <c:pt idx="97">
                  <c:v>217.73999999999998</c:v>
                </c:pt>
                <c:pt idx="98">
                  <c:v>218.73999999999998</c:v>
                </c:pt>
                <c:pt idx="99">
                  <c:v>219.73999999999998</c:v>
                </c:pt>
                <c:pt idx="100">
                  <c:v>220.73999999999998</c:v>
                </c:pt>
                <c:pt idx="101">
                  <c:v>221.73999999999998</c:v>
                </c:pt>
                <c:pt idx="102">
                  <c:v>222.73999999999998</c:v>
                </c:pt>
                <c:pt idx="103">
                  <c:v>223.73999999999998</c:v>
                </c:pt>
                <c:pt idx="104">
                  <c:v>224.73999999999998</c:v>
                </c:pt>
                <c:pt idx="105">
                  <c:v>225.73999999999998</c:v>
                </c:pt>
                <c:pt idx="106">
                  <c:v>226.73999999999998</c:v>
                </c:pt>
                <c:pt idx="107">
                  <c:v>227.73999999999998</c:v>
                </c:pt>
                <c:pt idx="108">
                  <c:v>228.73999999999998</c:v>
                </c:pt>
                <c:pt idx="109">
                  <c:v>229.73999999999998</c:v>
                </c:pt>
                <c:pt idx="110">
                  <c:v>230.73999999999998</c:v>
                </c:pt>
                <c:pt idx="111">
                  <c:v>231.73999999999998</c:v>
                </c:pt>
                <c:pt idx="112">
                  <c:v>232.73999999999998</c:v>
                </c:pt>
                <c:pt idx="113">
                  <c:v>233.73999999999998</c:v>
                </c:pt>
                <c:pt idx="114">
                  <c:v>234.73999999999998</c:v>
                </c:pt>
                <c:pt idx="115">
                  <c:v>235.73999999999998</c:v>
                </c:pt>
                <c:pt idx="116">
                  <c:v>236.73999999999998</c:v>
                </c:pt>
                <c:pt idx="117">
                  <c:v>237.73999999999998</c:v>
                </c:pt>
                <c:pt idx="118">
                  <c:v>238.73999999999998</c:v>
                </c:pt>
                <c:pt idx="119">
                  <c:v>239.73999999999998</c:v>
                </c:pt>
                <c:pt idx="120">
                  <c:v>240.73999999999998</c:v>
                </c:pt>
                <c:pt idx="121">
                  <c:v>241.73999999999998</c:v>
                </c:pt>
                <c:pt idx="122">
                  <c:v>242.73999999999998</c:v>
                </c:pt>
                <c:pt idx="123">
                  <c:v>243.73999999999998</c:v>
                </c:pt>
                <c:pt idx="124">
                  <c:v>244.73999999999998</c:v>
                </c:pt>
                <c:pt idx="125">
                  <c:v>245.73999999999998</c:v>
                </c:pt>
                <c:pt idx="126">
                  <c:v>246.73999999999998</c:v>
                </c:pt>
                <c:pt idx="127">
                  <c:v>247.73999999999998</c:v>
                </c:pt>
                <c:pt idx="128">
                  <c:v>248.73999999999998</c:v>
                </c:pt>
                <c:pt idx="129">
                  <c:v>249.73999999999998</c:v>
                </c:pt>
                <c:pt idx="130">
                  <c:v>250.73999999999998</c:v>
                </c:pt>
                <c:pt idx="131">
                  <c:v>251.73999999999998</c:v>
                </c:pt>
                <c:pt idx="132">
                  <c:v>252.73999999999998</c:v>
                </c:pt>
                <c:pt idx="133">
                  <c:v>253.73999999999998</c:v>
                </c:pt>
                <c:pt idx="134">
                  <c:v>254.73999999999998</c:v>
                </c:pt>
                <c:pt idx="135">
                  <c:v>255.73999999999998</c:v>
                </c:pt>
                <c:pt idx="136">
                  <c:v>256.74</c:v>
                </c:pt>
                <c:pt idx="137">
                  <c:v>257.74</c:v>
                </c:pt>
                <c:pt idx="138">
                  <c:v>258.74</c:v>
                </c:pt>
                <c:pt idx="139">
                  <c:v>259.74</c:v>
                </c:pt>
                <c:pt idx="140">
                  <c:v>260.74</c:v>
                </c:pt>
                <c:pt idx="141">
                  <c:v>261.74</c:v>
                </c:pt>
                <c:pt idx="142">
                  <c:v>262.74</c:v>
                </c:pt>
                <c:pt idx="143">
                  <c:v>263.74</c:v>
                </c:pt>
                <c:pt idx="144">
                  <c:v>264.74</c:v>
                </c:pt>
                <c:pt idx="145">
                  <c:v>265.74</c:v>
                </c:pt>
                <c:pt idx="146">
                  <c:v>266.74</c:v>
                </c:pt>
                <c:pt idx="147">
                  <c:v>267.74</c:v>
                </c:pt>
                <c:pt idx="148">
                  <c:v>268.74</c:v>
                </c:pt>
                <c:pt idx="149">
                  <c:v>269.74</c:v>
                </c:pt>
                <c:pt idx="150">
                  <c:v>270.74</c:v>
                </c:pt>
                <c:pt idx="151">
                  <c:v>271.74</c:v>
                </c:pt>
                <c:pt idx="152">
                  <c:v>272.74</c:v>
                </c:pt>
                <c:pt idx="153">
                  <c:v>273.74</c:v>
                </c:pt>
                <c:pt idx="154">
                  <c:v>274.74</c:v>
                </c:pt>
                <c:pt idx="155">
                  <c:v>275.74</c:v>
                </c:pt>
                <c:pt idx="156">
                  <c:v>276.74</c:v>
                </c:pt>
                <c:pt idx="157">
                  <c:v>277.74</c:v>
                </c:pt>
                <c:pt idx="158">
                  <c:v>278.74</c:v>
                </c:pt>
                <c:pt idx="159">
                  <c:v>279.74</c:v>
                </c:pt>
                <c:pt idx="160">
                  <c:v>280.74</c:v>
                </c:pt>
                <c:pt idx="161">
                  <c:v>281.74</c:v>
                </c:pt>
                <c:pt idx="162">
                  <c:v>282.74</c:v>
                </c:pt>
                <c:pt idx="163">
                  <c:v>283.74</c:v>
                </c:pt>
                <c:pt idx="164">
                  <c:v>284.74</c:v>
                </c:pt>
                <c:pt idx="165">
                  <c:v>285.74</c:v>
                </c:pt>
                <c:pt idx="166">
                  <c:v>286.74</c:v>
                </c:pt>
                <c:pt idx="167">
                  <c:v>287.74</c:v>
                </c:pt>
                <c:pt idx="168">
                  <c:v>288.74</c:v>
                </c:pt>
                <c:pt idx="169">
                  <c:v>289.74</c:v>
                </c:pt>
                <c:pt idx="170">
                  <c:v>290.74</c:v>
                </c:pt>
                <c:pt idx="171">
                  <c:v>291.74</c:v>
                </c:pt>
                <c:pt idx="172">
                  <c:v>292.74</c:v>
                </c:pt>
                <c:pt idx="173">
                  <c:v>293.74</c:v>
                </c:pt>
                <c:pt idx="174">
                  <c:v>294.74</c:v>
                </c:pt>
                <c:pt idx="175">
                  <c:v>295.74</c:v>
                </c:pt>
                <c:pt idx="176">
                  <c:v>296.74</c:v>
                </c:pt>
                <c:pt idx="177">
                  <c:v>297.74</c:v>
                </c:pt>
                <c:pt idx="178">
                  <c:v>298.74</c:v>
                </c:pt>
                <c:pt idx="179">
                  <c:v>299.74</c:v>
                </c:pt>
                <c:pt idx="180">
                  <c:v>300.74</c:v>
                </c:pt>
                <c:pt idx="181">
                  <c:v>301.74</c:v>
                </c:pt>
                <c:pt idx="182">
                  <c:v>302.74</c:v>
                </c:pt>
                <c:pt idx="183">
                  <c:v>303.74</c:v>
                </c:pt>
                <c:pt idx="184">
                  <c:v>304.74</c:v>
                </c:pt>
                <c:pt idx="185">
                  <c:v>305.74</c:v>
                </c:pt>
                <c:pt idx="186">
                  <c:v>306.74</c:v>
                </c:pt>
                <c:pt idx="187">
                  <c:v>307.74</c:v>
                </c:pt>
                <c:pt idx="188">
                  <c:v>308.74</c:v>
                </c:pt>
                <c:pt idx="189">
                  <c:v>309.74</c:v>
                </c:pt>
                <c:pt idx="190">
                  <c:v>310.74</c:v>
                </c:pt>
                <c:pt idx="191">
                  <c:v>311.74</c:v>
                </c:pt>
                <c:pt idx="192">
                  <c:v>312.74</c:v>
                </c:pt>
                <c:pt idx="193">
                  <c:v>313.74</c:v>
                </c:pt>
                <c:pt idx="194">
                  <c:v>314.74</c:v>
                </c:pt>
                <c:pt idx="195">
                  <c:v>315.74</c:v>
                </c:pt>
                <c:pt idx="196">
                  <c:v>316.74</c:v>
                </c:pt>
                <c:pt idx="197">
                  <c:v>317.74</c:v>
                </c:pt>
                <c:pt idx="198">
                  <c:v>318.74</c:v>
                </c:pt>
                <c:pt idx="199">
                  <c:v>319.74</c:v>
                </c:pt>
                <c:pt idx="200">
                  <c:v>320.74</c:v>
                </c:pt>
                <c:pt idx="201">
                  <c:v>321.74</c:v>
                </c:pt>
                <c:pt idx="202">
                  <c:v>322.74</c:v>
                </c:pt>
                <c:pt idx="203">
                  <c:v>323.74</c:v>
                </c:pt>
                <c:pt idx="204">
                  <c:v>324.74</c:v>
                </c:pt>
                <c:pt idx="205">
                  <c:v>325.74</c:v>
                </c:pt>
                <c:pt idx="206">
                  <c:v>326.74</c:v>
                </c:pt>
                <c:pt idx="207">
                  <c:v>327.74</c:v>
                </c:pt>
                <c:pt idx="208">
                  <c:v>328.74</c:v>
                </c:pt>
                <c:pt idx="209">
                  <c:v>329.74</c:v>
                </c:pt>
                <c:pt idx="210">
                  <c:v>330.74</c:v>
                </c:pt>
                <c:pt idx="211">
                  <c:v>331.74</c:v>
                </c:pt>
                <c:pt idx="212">
                  <c:v>332.74</c:v>
                </c:pt>
                <c:pt idx="213">
                  <c:v>333.74</c:v>
                </c:pt>
                <c:pt idx="214">
                  <c:v>334.74</c:v>
                </c:pt>
                <c:pt idx="215">
                  <c:v>335.74</c:v>
                </c:pt>
                <c:pt idx="216">
                  <c:v>336.74</c:v>
                </c:pt>
                <c:pt idx="217">
                  <c:v>337.74</c:v>
                </c:pt>
                <c:pt idx="218">
                  <c:v>338.74</c:v>
                </c:pt>
                <c:pt idx="219">
                  <c:v>339.74</c:v>
                </c:pt>
                <c:pt idx="220">
                  <c:v>340.74</c:v>
                </c:pt>
                <c:pt idx="221">
                  <c:v>341.74</c:v>
                </c:pt>
                <c:pt idx="222">
                  <c:v>342.74</c:v>
                </c:pt>
                <c:pt idx="223">
                  <c:v>343.74</c:v>
                </c:pt>
                <c:pt idx="224">
                  <c:v>344.74</c:v>
                </c:pt>
                <c:pt idx="225">
                  <c:v>345.74</c:v>
                </c:pt>
                <c:pt idx="226">
                  <c:v>346.74</c:v>
                </c:pt>
                <c:pt idx="227">
                  <c:v>347.74</c:v>
                </c:pt>
                <c:pt idx="228">
                  <c:v>348.74</c:v>
                </c:pt>
                <c:pt idx="229">
                  <c:v>349.74</c:v>
                </c:pt>
                <c:pt idx="230">
                  <c:v>350.74</c:v>
                </c:pt>
                <c:pt idx="231">
                  <c:v>351.74</c:v>
                </c:pt>
                <c:pt idx="232">
                  <c:v>352.74</c:v>
                </c:pt>
                <c:pt idx="233">
                  <c:v>353.74</c:v>
                </c:pt>
                <c:pt idx="234">
                  <c:v>354.74</c:v>
                </c:pt>
                <c:pt idx="235">
                  <c:v>355.74</c:v>
                </c:pt>
                <c:pt idx="236">
                  <c:v>356.74</c:v>
                </c:pt>
                <c:pt idx="237">
                  <c:v>357.74</c:v>
                </c:pt>
                <c:pt idx="238">
                  <c:v>358.74</c:v>
                </c:pt>
                <c:pt idx="239">
                  <c:v>359.74</c:v>
                </c:pt>
                <c:pt idx="240">
                  <c:v>360.74</c:v>
                </c:pt>
                <c:pt idx="241">
                  <c:v>361.74</c:v>
                </c:pt>
                <c:pt idx="242">
                  <c:v>362.74</c:v>
                </c:pt>
                <c:pt idx="243">
                  <c:v>363.74</c:v>
                </c:pt>
                <c:pt idx="244">
                  <c:v>364.74</c:v>
                </c:pt>
                <c:pt idx="245">
                  <c:v>365.74</c:v>
                </c:pt>
                <c:pt idx="246">
                  <c:v>366.74</c:v>
                </c:pt>
                <c:pt idx="247">
                  <c:v>367.74</c:v>
                </c:pt>
                <c:pt idx="248">
                  <c:v>368.74</c:v>
                </c:pt>
                <c:pt idx="249">
                  <c:v>369.74</c:v>
                </c:pt>
                <c:pt idx="250">
                  <c:v>370.74</c:v>
                </c:pt>
                <c:pt idx="251">
                  <c:v>371.74</c:v>
                </c:pt>
                <c:pt idx="252">
                  <c:v>372.74</c:v>
                </c:pt>
                <c:pt idx="253">
                  <c:v>373.74</c:v>
                </c:pt>
                <c:pt idx="254">
                  <c:v>374.74</c:v>
                </c:pt>
                <c:pt idx="255">
                  <c:v>375.74</c:v>
                </c:pt>
                <c:pt idx="256">
                  <c:v>376.74</c:v>
                </c:pt>
                <c:pt idx="257">
                  <c:v>377.74</c:v>
                </c:pt>
                <c:pt idx="258">
                  <c:v>378.74</c:v>
                </c:pt>
                <c:pt idx="259">
                  <c:v>379.74</c:v>
                </c:pt>
                <c:pt idx="260">
                  <c:v>380.74</c:v>
                </c:pt>
                <c:pt idx="261">
                  <c:v>381.74</c:v>
                </c:pt>
                <c:pt idx="262">
                  <c:v>382.74</c:v>
                </c:pt>
                <c:pt idx="263">
                  <c:v>383.74</c:v>
                </c:pt>
                <c:pt idx="264">
                  <c:v>384.74</c:v>
                </c:pt>
                <c:pt idx="265">
                  <c:v>385.74</c:v>
                </c:pt>
                <c:pt idx="266">
                  <c:v>386.74</c:v>
                </c:pt>
                <c:pt idx="267">
                  <c:v>387.74</c:v>
                </c:pt>
                <c:pt idx="268">
                  <c:v>388.74</c:v>
                </c:pt>
                <c:pt idx="269">
                  <c:v>389.74</c:v>
                </c:pt>
                <c:pt idx="270">
                  <c:v>390.74</c:v>
                </c:pt>
                <c:pt idx="271">
                  <c:v>391.74</c:v>
                </c:pt>
                <c:pt idx="272">
                  <c:v>392.74</c:v>
                </c:pt>
                <c:pt idx="273">
                  <c:v>393.74</c:v>
                </c:pt>
                <c:pt idx="274">
                  <c:v>394.74</c:v>
                </c:pt>
                <c:pt idx="275">
                  <c:v>395.74</c:v>
                </c:pt>
                <c:pt idx="276">
                  <c:v>396.74</c:v>
                </c:pt>
                <c:pt idx="277">
                  <c:v>397.74</c:v>
                </c:pt>
                <c:pt idx="278">
                  <c:v>398.74</c:v>
                </c:pt>
                <c:pt idx="279">
                  <c:v>399.74</c:v>
                </c:pt>
                <c:pt idx="280">
                  <c:v>400.74</c:v>
                </c:pt>
                <c:pt idx="281">
                  <c:v>401.74</c:v>
                </c:pt>
                <c:pt idx="282">
                  <c:v>402.74</c:v>
                </c:pt>
                <c:pt idx="283">
                  <c:v>403.74</c:v>
                </c:pt>
                <c:pt idx="284">
                  <c:v>404.74</c:v>
                </c:pt>
                <c:pt idx="285">
                  <c:v>405.74</c:v>
                </c:pt>
                <c:pt idx="286">
                  <c:v>406.74</c:v>
                </c:pt>
                <c:pt idx="287">
                  <c:v>407.74</c:v>
                </c:pt>
                <c:pt idx="288">
                  <c:v>408.74</c:v>
                </c:pt>
                <c:pt idx="289">
                  <c:v>409.74</c:v>
                </c:pt>
                <c:pt idx="290">
                  <c:v>410.74</c:v>
                </c:pt>
                <c:pt idx="291">
                  <c:v>411.74</c:v>
                </c:pt>
                <c:pt idx="292">
                  <c:v>412.74</c:v>
                </c:pt>
                <c:pt idx="293">
                  <c:v>413.74</c:v>
                </c:pt>
                <c:pt idx="294">
                  <c:v>414.74</c:v>
                </c:pt>
                <c:pt idx="295">
                  <c:v>415.74</c:v>
                </c:pt>
                <c:pt idx="296">
                  <c:v>416.74</c:v>
                </c:pt>
                <c:pt idx="297">
                  <c:v>417.74</c:v>
                </c:pt>
                <c:pt idx="298">
                  <c:v>418.74</c:v>
                </c:pt>
                <c:pt idx="299">
                  <c:v>419.74</c:v>
                </c:pt>
                <c:pt idx="300">
                  <c:v>420.74</c:v>
                </c:pt>
                <c:pt idx="301">
                  <c:v>421.74</c:v>
                </c:pt>
                <c:pt idx="302">
                  <c:v>422.74</c:v>
                </c:pt>
                <c:pt idx="303">
                  <c:v>423.74</c:v>
                </c:pt>
                <c:pt idx="304">
                  <c:v>424.74</c:v>
                </c:pt>
                <c:pt idx="305">
                  <c:v>425.74</c:v>
                </c:pt>
                <c:pt idx="306">
                  <c:v>426.74</c:v>
                </c:pt>
                <c:pt idx="307">
                  <c:v>427.74</c:v>
                </c:pt>
                <c:pt idx="308">
                  <c:v>428.74</c:v>
                </c:pt>
                <c:pt idx="309">
                  <c:v>429.74</c:v>
                </c:pt>
                <c:pt idx="310">
                  <c:v>430.74</c:v>
                </c:pt>
                <c:pt idx="311">
                  <c:v>431.74</c:v>
                </c:pt>
                <c:pt idx="312">
                  <c:v>432.74</c:v>
                </c:pt>
                <c:pt idx="313">
                  <c:v>433.74</c:v>
                </c:pt>
                <c:pt idx="314">
                  <c:v>434.74</c:v>
                </c:pt>
                <c:pt idx="315">
                  <c:v>435.74</c:v>
                </c:pt>
                <c:pt idx="316">
                  <c:v>436.74</c:v>
                </c:pt>
                <c:pt idx="317">
                  <c:v>437.74</c:v>
                </c:pt>
                <c:pt idx="318">
                  <c:v>438.74</c:v>
                </c:pt>
                <c:pt idx="319">
                  <c:v>439.74</c:v>
                </c:pt>
                <c:pt idx="320">
                  <c:v>440.74</c:v>
                </c:pt>
                <c:pt idx="321">
                  <c:v>441.74</c:v>
                </c:pt>
                <c:pt idx="322">
                  <c:v>442.74</c:v>
                </c:pt>
                <c:pt idx="323">
                  <c:v>443.74</c:v>
                </c:pt>
                <c:pt idx="324">
                  <c:v>444.74</c:v>
                </c:pt>
                <c:pt idx="325">
                  <c:v>445.74</c:v>
                </c:pt>
                <c:pt idx="326">
                  <c:v>446.74</c:v>
                </c:pt>
                <c:pt idx="327">
                  <c:v>447.74</c:v>
                </c:pt>
                <c:pt idx="328">
                  <c:v>448.74</c:v>
                </c:pt>
                <c:pt idx="329">
                  <c:v>449.74</c:v>
                </c:pt>
                <c:pt idx="330">
                  <c:v>450.74</c:v>
                </c:pt>
                <c:pt idx="331">
                  <c:v>451.74</c:v>
                </c:pt>
                <c:pt idx="332">
                  <c:v>452.74</c:v>
                </c:pt>
                <c:pt idx="333">
                  <c:v>453.74</c:v>
                </c:pt>
                <c:pt idx="334">
                  <c:v>454.74</c:v>
                </c:pt>
                <c:pt idx="335">
                  <c:v>455.74</c:v>
                </c:pt>
                <c:pt idx="336">
                  <c:v>456.74</c:v>
                </c:pt>
                <c:pt idx="337">
                  <c:v>457.74</c:v>
                </c:pt>
                <c:pt idx="338">
                  <c:v>458.74</c:v>
                </c:pt>
                <c:pt idx="339">
                  <c:v>459.74</c:v>
                </c:pt>
                <c:pt idx="340">
                  <c:v>460.74</c:v>
                </c:pt>
                <c:pt idx="341">
                  <c:v>461.74</c:v>
                </c:pt>
                <c:pt idx="342">
                  <c:v>462.74</c:v>
                </c:pt>
                <c:pt idx="343">
                  <c:v>463.74</c:v>
                </c:pt>
                <c:pt idx="344">
                  <c:v>464.74</c:v>
                </c:pt>
                <c:pt idx="345">
                  <c:v>465.74</c:v>
                </c:pt>
                <c:pt idx="346">
                  <c:v>466.74</c:v>
                </c:pt>
                <c:pt idx="347">
                  <c:v>467.74</c:v>
                </c:pt>
                <c:pt idx="348">
                  <c:v>468.74</c:v>
                </c:pt>
                <c:pt idx="349">
                  <c:v>469.74</c:v>
                </c:pt>
                <c:pt idx="350">
                  <c:v>470.74</c:v>
                </c:pt>
                <c:pt idx="351">
                  <c:v>471.74</c:v>
                </c:pt>
                <c:pt idx="352">
                  <c:v>472.74</c:v>
                </c:pt>
                <c:pt idx="353">
                  <c:v>473.74</c:v>
                </c:pt>
                <c:pt idx="354">
                  <c:v>474.74</c:v>
                </c:pt>
                <c:pt idx="355">
                  <c:v>475.74</c:v>
                </c:pt>
                <c:pt idx="356">
                  <c:v>476.74</c:v>
                </c:pt>
                <c:pt idx="357">
                  <c:v>477.74</c:v>
                </c:pt>
                <c:pt idx="358">
                  <c:v>478.74</c:v>
                </c:pt>
                <c:pt idx="359">
                  <c:v>479.74</c:v>
                </c:pt>
                <c:pt idx="360">
                  <c:v>480.74</c:v>
                </c:pt>
                <c:pt idx="361">
                  <c:v>481.74</c:v>
                </c:pt>
                <c:pt idx="362">
                  <c:v>482.74</c:v>
                </c:pt>
                <c:pt idx="363">
                  <c:v>483.74</c:v>
                </c:pt>
                <c:pt idx="364">
                  <c:v>484.74</c:v>
                </c:pt>
                <c:pt idx="365">
                  <c:v>485.74</c:v>
                </c:pt>
                <c:pt idx="366">
                  <c:v>486.74</c:v>
                </c:pt>
                <c:pt idx="367">
                  <c:v>487.74</c:v>
                </c:pt>
                <c:pt idx="368">
                  <c:v>488.74</c:v>
                </c:pt>
                <c:pt idx="369">
                  <c:v>489.74</c:v>
                </c:pt>
                <c:pt idx="370">
                  <c:v>490.74</c:v>
                </c:pt>
                <c:pt idx="371">
                  <c:v>491.74</c:v>
                </c:pt>
                <c:pt idx="372">
                  <c:v>492.74</c:v>
                </c:pt>
                <c:pt idx="373">
                  <c:v>493.74</c:v>
                </c:pt>
                <c:pt idx="374">
                  <c:v>494.74</c:v>
                </c:pt>
                <c:pt idx="375">
                  <c:v>495.74</c:v>
                </c:pt>
                <c:pt idx="376">
                  <c:v>496.74</c:v>
                </c:pt>
                <c:pt idx="377">
                  <c:v>497.74</c:v>
                </c:pt>
                <c:pt idx="378">
                  <c:v>498.74</c:v>
                </c:pt>
                <c:pt idx="379">
                  <c:v>499.74</c:v>
                </c:pt>
                <c:pt idx="380">
                  <c:v>500.74</c:v>
                </c:pt>
                <c:pt idx="381">
                  <c:v>501.74</c:v>
                </c:pt>
                <c:pt idx="382">
                  <c:v>502.74</c:v>
                </c:pt>
                <c:pt idx="383">
                  <c:v>503.74</c:v>
                </c:pt>
                <c:pt idx="384">
                  <c:v>504.74</c:v>
                </c:pt>
                <c:pt idx="385">
                  <c:v>505.74</c:v>
                </c:pt>
                <c:pt idx="386">
                  <c:v>506.74</c:v>
                </c:pt>
                <c:pt idx="387">
                  <c:v>507.74</c:v>
                </c:pt>
                <c:pt idx="388">
                  <c:v>508.74</c:v>
                </c:pt>
                <c:pt idx="389">
                  <c:v>509.74</c:v>
                </c:pt>
                <c:pt idx="390">
                  <c:v>510.74</c:v>
                </c:pt>
                <c:pt idx="391">
                  <c:v>511.74</c:v>
                </c:pt>
                <c:pt idx="392">
                  <c:v>512.74</c:v>
                </c:pt>
                <c:pt idx="393">
                  <c:v>513.74</c:v>
                </c:pt>
                <c:pt idx="394">
                  <c:v>514.74</c:v>
                </c:pt>
                <c:pt idx="395">
                  <c:v>515.74</c:v>
                </c:pt>
                <c:pt idx="396">
                  <c:v>516.74</c:v>
                </c:pt>
                <c:pt idx="397">
                  <c:v>517.74</c:v>
                </c:pt>
                <c:pt idx="398">
                  <c:v>518.74</c:v>
                </c:pt>
                <c:pt idx="399">
                  <c:v>519.74</c:v>
                </c:pt>
                <c:pt idx="400">
                  <c:v>520.74</c:v>
                </c:pt>
                <c:pt idx="401">
                  <c:v>521.74</c:v>
                </c:pt>
                <c:pt idx="402">
                  <c:v>522.74</c:v>
                </c:pt>
                <c:pt idx="403">
                  <c:v>523.74</c:v>
                </c:pt>
                <c:pt idx="404">
                  <c:v>524.74</c:v>
                </c:pt>
                <c:pt idx="405">
                  <c:v>525.74</c:v>
                </c:pt>
                <c:pt idx="406">
                  <c:v>526.74</c:v>
                </c:pt>
                <c:pt idx="407">
                  <c:v>527.74</c:v>
                </c:pt>
                <c:pt idx="408">
                  <c:v>528.74</c:v>
                </c:pt>
                <c:pt idx="409">
                  <c:v>529.74</c:v>
                </c:pt>
                <c:pt idx="410">
                  <c:v>530.74</c:v>
                </c:pt>
                <c:pt idx="411">
                  <c:v>531.74</c:v>
                </c:pt>
                <c:pt idx="412">
                  <c:v>532.74</c:v>
                </c:pt>
                <c:pt idx="413">
                  <c:v>533.74</c:v>
                </c:pt>
                <c:pt idx="414">
                  <c:v>534.74</c:v>
                </c:pt>
                <c:pt idx="415">
                  <c:v>535.74</c:v>
                </c:pt>
                <c:pt idx="416">
                  <c:v>536.74</c:v>
                </c:pt>
                <c:pt idx="417">
                  <c:v>537.74</c:v>
                </c:pt>
                <c:pt idx="418">
                  <c:v>538.74</c:v>
                </c:pt>
                <c:pt idx="419">
                  <c:v>539.74</c:v>
                </c:pt>
                <c:pt idx="420">
                  <c:v>540.74</c:v>
                </c:pt>
                <c:pt idx="421">
                  <c:v>541.74</c:v>
                </c:pt>
                <c:pt idx="422">
                  <c:v>542.74</c:v>
                </c:pt>
                <c:pt idx="423">
                  <c:v>543.74</c:v>
                </c:pt>
                <c:pt idx="424">
                  <c:v>544.74</c:v>
                </c:pt>
                <c:pt idx="425">
                  <c:v>545.74</c:v>
                </c:pt>
                <c:pt idx="426">
                  <c:v>546.74</c:v>
                </c:pt>
                <c:pt idx="427">
                  <c:v>547.74</c:v>
                </c:pt>
                <c:pt idx="428">
                  <c:v>548.74</c:v>
                </c:pt>
                <c:pt idx="429">
                  <c:v>549.74</c:v>
                </c:pt>
                <c:pt idx="430">
                  <c:v>550.74</c:v>
                </c:pt>
                <c:pt idx="431">
                  <c:v>551.74</c:v>
                </c:pt>
                <c:pt idx="432">
                  <c:v>552.74</c:v>
                </c:pt>
                <c:pt idx="433">
                  <c:v>553.74</c:v>
                </c:pt>
                <c:pt idx="434">
                  <c:v>554.74</c:v>
                </c:pt>
                <c:pt idx="435">
                  <c:v>555.74</c:v>
                </c:pt>
                <c:pt idx="436">
                  <c:v>556.74</c:v>
                </c:pt>
                <c:pt idx="437">
                  <c:v>557.74</c:v>
                </c:pt>
                <c:pt idx="438">
                  <c:v>558.74</c:v>
                </c:pt>
                <c:pt idx="439">
                  <c:v>559.74</c:v>
                </c:pt>
                <c:pt idx="440">
                  <c:v>560.74</c:v>
                </c:pt>
                <c:pt idx="441">
                  <c:v>561.74</c:v>
                </c:pt>
                <c:pt idx="442">
                  <c:v>562.74</c:v>
                </c:pt>
                <c:pt idx="443">
                  <c:v>563.74</c:v>
                </c:pt>
                <c:pt idx="444">
                  <c:v>564.74</c:v>
                </c:pt>
                <c:pt idx="445">
                  <c:v>565.74</c:v>
                </c:pt>
                <c:pt idx="446">
                  <c:v>566.74</c:v>
                </c:pt>
                <c:pt idx="447">
                  <c:v>567.74</c:v>
                </c:pt>
                <c:pt idx="448">
                  <c:v>568.74</c:v>
                </c:pt>
                <c:pt idx="449">
                  <c:v>569.74</c:v>
                </c:pt>
                <c:pt idx="450">
                  <c:v>570.74</c:v>
                </c:pt>
                <c:pt idx="451">
                  <c:v>571.74</c:v>
                </c:pt>
                <c:pt idx="452">
                  <c:v>572.74</c:v>
                </c:pt>
                <c:pt idx="453">
                  <c:v>573.74</c:v>
                </c:pt>
                <c:pt idx="454">
                  <c:v>574.74</c:v>
                </c:pt>
                <c:pt idx="455">
                  <c:v>575.74</c:v>
                </c:pt>
                <c:pt idx="456">
                  <c:v>576.74</c:v>
                </c:pt>
                <c:pt idx="457">
                  <c:v>577.74</c:v>
                </c:pt>
                <c:pt idx="458">
                  <c:v>578.74</c:v>
                </c:pt>
                <c:pt idx="459">
                  <c:v>579.74</c:v>
                </c:pt>
                <c:pt idx="460">
                  <c:v>580.74</c:v>
                </c:pt>
                <c:pt idx="461">
                  <c:v>581.74</c:v>
                </c:pt>
                <c:pt idx="462">
                  <c:v>582.74</c:v>
                </c:pt>
                <c:pt idx="463">
                  <c:v>583.74</c:v>
                </c:pt>
                <c:pt idx="464">
                  <c:v>584.74</c:v>
                </c:pt>
                <c:pt idx="465">
                  <c:v>585.74</c:v>
                </c:pt>
                <c:pt idx="466">
                  <c:v>586.74</c:v>
                </c:pt>
                <c:pt idx="467">
                  <c:v>587.74</c:v>
                </c:pt>
                <c:pt idx="468">
                  <c:v>588.74</c:v>
                </c:pt>
                <c:pt idx="469">
                  <c:v>589.74</c:v>
                </c:pt>
                <c:pt idx="470">
                  <c:v>590.74</c:v>
                </c:pt>
                <c:pt idx="471">
                  <c:v>591.74</c:v>
                </c:pt>
                <c:pt idx="472">
                  <c:v>592.74</c:v>
                </c:pt>
                <c:pt idx="473">
                  <c:v>593.74</c:v>
                </c:pt>
                <c:pt idx="474">
                  <c:v>594.74</c:v>
                </c:pt>
                <c:pt idx="475">
                  <c:v>595.74</c:v>
                </c:pt>
                <c:pt idx="476">
                  <c:v>596.74</c:v>
                </c:pt>
                <c:pt idx="477">
                  <c:v>597.74</c:v>
                </c:pt>
                <c:pt idx="478">
                  <c:v>598.74</c:v>
                </c:pt>
                <c:pt idx="479">
                  <c:v>599.74</c:v>
                </c:pt>
                <c:pt idx="480">
                  <c:v>600.74</c:v>
                </c:pt>
                <c:pt idx="481">
                  <c:v>601.74</c:v>
                </c:pt>
                <c:pt idx="482">
                  <c:v>602.74</c:v>
                </c:pt>
                <c:pt idx="483">
                  <c:v>603.74</c:v>
                </c:pt>
                <c:pt idx="484">
                  <c:v>604.74</c:v>
                </c:pt>
                <c:pt idx="485">
                  <c:v>605.74</c:v>
                </c:pt>
                <c:pt idx="486">
                  <c:v>606.74</c:v>
                </c:pt>
                <c:pt idx="487">
                  <c:v>607.74</c:v>
                </c:pt>
                <c:pt idx="488">
                  <c:v>608.74</c:v>
                </c:pt>
                <c:pt idx="489">
                  <c:v>609.74</c:v>
                </c:pt>
                <c:pt idx="490">
                  <c:v>610.74</c:v>
                </c:pt>
                <c:pt idx="491">
                  <c:v>611.74</c:v>
                </c:pt>
                <c:pt idx="492">
                  <c:v>612.74</c:v>
                </c:pt>
                <c:pt idx="493">
                  <c:v>613.74</c:v>
                </c:pt>
                <c:pt idx="494">
                  <c:v>614.74</c:v>
                </c:pt>
                <c:pt idx="495">
                  <c:v>615.74</c:v>
                </c:pt>
                <c:pt idx="496">
                  <c:v>616.74</c:v>
                </c:pt>
                <c:pt idx="497">
                  <c:v>617.74</c:v>
                </c:pt>
                <c:pt idx="498">
                  <c:v>618.74</c:v>
                </c:pt>
                <c:pt idx="499">
                  <c:v>619.74</c:v>
                </c:pt>
                <c:pt idx="500">
                  <c:v>620.74</c:v>
                </c:pt>
                <c:pt idx="501">
                  <c:v>621.74</c:v>
                </c:pt>
                <c:pt idx="502">
                  <c:v>622.74</c:v>
                </c:pt>
                <c:pt idx="503">
                  <c:v>623.74</c:v>
                </c:pt>
                <c:pt idx="504">
                  <c:v>624.74</c:v>
                </c:pt>
                <c:pt idx="505">
                  <c:v>625.74</c:v>
                </c:pt>
                <c:pt idx="506">
                  <c:v>626.74</c:v>
                </c:pt>
                <c:pt idx="507">
                  <c:v>627.74</c:v>
                </c:pt>
                <c:pt idx="508">
                  <c:v>628.74</c:v>
                </c:pt>
                <c:pt idx="509">
                  <c:v>629.74</c:v>
                </c:pt>
                <c:pt idx="510">
                  <c:v>630.74</c:v>
                </c:pt>
                <c:pt idx="511">
                  <c:v>631.74</c:v>
                </c:pt>
                <c:pt idx="512">
                  <c:v>632.74</c:v>
                </c:pt>
                <c:pt idx="513">
                  <c:v>633.74</c:v>
                </c:pt>
                <c:pt idx="514">
                  <c:v>634.74</c:v>
                </c:pt>
                <c:pt idx="515">
                  <c:v>635.74</c:v>
                </c:pt>
                <c:pt idx="516">
                  <c:v>636.74</c:v>
                </c:pt>
                <c:pt idx="517">
                  <c:v>637.74</c:v>
                </c:pt>
                <c:pt idx="518">
                  <c:v>638.74</c:v>
                </c:pt>
                <c:pt idx="519">
                  <c:v>639.74</c:v>
                </c:pt>
                <c:pt idx="520">
                  <c:v>640.74</c:v>
                </c:pt>
                <c:pt idx="521">
                  <c:v>641.74</c:v>
                </c:pt>
                <c:pt idx="522">
                  <c:v>642.74</c:v>
                </c:pt>
                <c:pt idx="523">
                  <c:v>643.74</c:v>
                </c:pt>
                <c:pt idx="524">
                  <c:v>644.74</c:v>
                </c:pt>
                <c:pt idx="525">
                  <c:v>645.74</c:v>
                </c:pt>
                <c:pt idx="526">
                  <c:v>646.74</c:v>
                </c:pt>
                <c:pt idx="527">
                  <c:v>647.74</c:v>
                </c:pt>
                <c:pt idx="528">
                  <c:v>648.74</c:v>
                </c:pt>
                <c:pt idx="529">
                  <c:v>649.74</c:v>
                </c:pt>
                <c:pt idx="530">
                  <c:v>650.74</c:v>
                </c:pt>
                <c:pt idx="531">
                  <c:v>651.74</c:v>
                </c:pt>
                <c:pt idx="532">
                  <c:v>652.74</c:v>
                </c:pt>
                <c:pt idx="533">
                  <c:v>653.74</c:v>
                </c:pt>
                <c:pt idx="534">
                  <c:v>654.74</c:v>
                </c:pt>
                <c:pt idx="535">
                  <c:v>655.74</c:v>
                </c:pt>
                <c:pt idx="536">
                  <c:v>656.74</c:v>
                </c:pt>
                <c:pt idx="537">
                  <c:v>657.74</c:v>
                </c:pt>
                <c:pt idx="538">
                  <c:v>658.74</c:v>
                </c:pt>
                <c:pt idx="539">
                  <c:v>659.74</c:v>
                </c:pt>
                <c:pt idx="540">
                  <c:v>660.74</c:v>
                </c:pt>
                <c:pt idx="541">
                  <c:v>661.74</c:v>
                </c:pt>
                <c:pt idx="542">
                  <c:v>662.74</c:v>
                </c:pt>
                <c:pt idx="543">
                  <c:v>663.74</c:v>
                </c:pt>
                <c:pt idx="544">
                  <c:v>664.74</c:v>
                </c:pt>
                <c:pt idx="545">
                  <c:v>665.74</c:v>
                </c:pt>
                <c:pt idx="546">
                  <c:v>666.74</c:v>
                </c:pt>
                <c:pt idx="547">
                  <c:v>667.74</c:v>
                </c:pt>
                <c:pt idx="548">
                  <c:v>668.74</c:v>
                </c:pt>
                <c:pt idx="549">
                  <c:v>669.74</c:v>
                </c:pt>
                <c:pt idx="550">
                  <c:v>670.74</c:v>
                </c:pt>
                <c:pt idx="551">
                  <c:v>671.74</c:v>
                </c:pt>
                <c:pt idx="552">
                  <c:v>672.74</c:v>
                </c:pt>
                <c:pt idx="553">
                  <c:v>673.74</c:v>
                </c:pt>
                <c:pt idx="554">
                  <c:v>674.74</c:v>
                </c:pt>
                <c:pt idx="555">
                  <c:v>675.74</c:v>
                </c:pt>
                <c:pt idx="556">
                  <c:v>676.74</c:v>
                </c:pt>
                <c:pt idx="557">
                  <c:v>677.74</c:v>
                </c:pt>
                <c:pt idx="558">
                  <c:v>678.74</c:v>
                </c:pt>
                <c:pt idx="559">
                  <c:v>679.74</c:v>
                </c:pt>
                <c:pt idx="560">
                  <c:v>680.74</c:v>
                </c:pt>
                <c:pt idx="561">
                  <c:v>681.74</c:v>
                </c:pt>
                <c:pt idx="562">
                  <c:v>682.74</c:v>
                </c:pt>
                <c:pt idx="563">
                  <c:v>683.74</c:v>
                </c:pt>
                <c:pt idx="564">
                  <c:v>684.74</c:v>
                </c:pt>
                <c:pt idx="565">
                  <c:v>685.74</c:v>
                </c:pt>
                <c:pt idx="566">
                  <c:v>686.74</c:v>
                </c:pt>
                <c:pt idx="567">
                  <c:v>687.74</c:v>
                </c:pt>
                <c:pt idx="568">
                  <c:v>688.74</c:v>
                </c:pt>
                <c:pt idx="569">
                  <c:v>689.74</c:v>
                </c:pt>
                <c:pt idx="570">
                  <c:v>690.74</c:v>
                </c:pt>
                <c:pt idx="571">
                  <c:v>691.74</c:v>
                </c:pt>
                <c:pt idx="572">
                  <c:v>692.74</c:v>
                </c:pt>
                <c:pt idx="573">
                  <c:v>693.74</c:v>
                </c:pt>
                <c:pt idx="574">
                  <c:v>694.74</c:v>
                </c:pt>
                <c:pt idx="575">
                  <c:v>695.74</c:v>
                </c:pt>
                <c:pt idx="576">
                  <c:v>696.74</c:v>
                </c:pt>
                <c:pt idx="577">
                  <c:v>697.74</c:v>
                </c:pt>
                <c:pt idx="578">
                  <c:v>698.74</c:v>
                </c:pt>
                <c:pt idx="579">
                  <c:v>699.74</c:v>
                </c:pt>
                <c:pt idx="580">
                  <c:v>700.74</c:v>
                </c:pt>
                <c:pt idx="581">
                  <c:v>701.74</c:v>
                </c:pt>
                <c:pt idx="582">
                  <c:v>702.74</c:v>
                </c:pt>
                <c:pt idx="583">
                  <c:v>703.74</c:v>
                </c:pt>
                <c:pt idx="584">
                  <c:v>704.74</c:v>
                </c:pt>
                <c:pt idx="585">
                  <c:v>705.74</c:v>
                </c:pt>
                <c:pt idx="586">
                  <c:v>706.74</c:v>
                </c:pt>
                <c:pt idx="587">
                  <c:v>707.74</c:v>
                </c:pt>
                <c:pt idx="588">
                  <c:v>708.74</c:v>
                </c:pt>
                <c:pt idx="589">
                  <c:v>709.74</c:v>
                </c:pt>
                <c:pt idx="590">
                  <c:v>710.74</c:v>
                </c:pt>
                <c:pt idx="591">
                  <c:v>711.74</c:v>
                </c:pt>
                <c:pt idx="592">
                  <c:v>712.74</c:v>
                </c:pt>
                <c:pt idx="593">
                  <c:v>713.74</c:v>
                </c:pt>
                <c:pt idx="594">
                  <c:v>714.74</c:v>
                </c:pt>
                <c:pt idx="595">
                  <c:v>715.74</c:v>
                </c:pt>
                <c:pt idx="596">
                  <c:v>716.74</c:v>
                </c:pt>
                <c:pt idx="597">
                  <c:v>717.74</c:v>
                </c:pt>
                <c:pt idx="598">
                  <c:v>718.74</c:v>
                </c:pt>
                <c:pt idx="599">
                  <c:v>719.74</c:v>
                </c:pt>
                <c:pt idx="600">
                  <c:v>720.74</c:v>
                </c:pt>
                <c:pt idx="601">
                  <c:v>721.74</c:v>
                </c:pt>
                <c:pt idx="602">
                  <c:v>722.74</c:v>
                </c:pt>
                <c:pt idx="603">
                  <c:v>723.74</c:v>
                </c:pt>
                <c:pt idx="604">
                  <c:v>724.74</c:v>
                </c:pt>
                <c:pt idx="605">
                  <c:v>725.74</c:v>
                </c:pt>
                <c:pt idx="606">
                  <c:v>726.74</c:v>
                </c:pt>
                <c:pt idx="607">
                  <c:v>727.74</c:v>
                </c:pt>
                <c:pt idx="608">
                  <c:v>728.74</c:v>
                </c:pt>
                <c:pt idx="609">
                  <c:v>729.74</c:v>
                </c:pt>
                <c:pt idx="610">
                  <c:v>730.74</c:v>
                </c:pt>
                <c:pt idx="611">
                  <c:v>731.74</c:v>
                </c:pt>
                <c:pt idx="612">
                  <c:v>732.74</c:v>
                </c:pt>
                <c:pt idx="613">
                  <c:v>733.74</c:v>
                </c:pt>
                <c:pt idx="614">
                  <c:v>734.74</c:v>
                </c:pt>
                <c:pt idx="615">
                  <c:v>735.74</c:v>
                </c:pt>
                <c:pt idx="616">
                  <c:v>736.74</c:v>
                </c:pt>
                <c:pt idx="617">
                  <c:v>737.74</c:v>
                </c:pt>
                <c:pt idx="618">
                  <c:v>738.74</c:v>
                </c:pt>
                <c:pt idx="619">
                  <c:v>739.74</c:v>
                </c:pt>
                <c:pt idx="620">
                  <c:v>740.74</c:v>
                </c:pt>
                <c:pt idx="621">
                  <c:v>741.74</c:v>
                </c:pt>
                <c:pt idx="622">
                  <c:v>742.74</c:v>
                </c:pt>
                <c:pt idx="623">
                  <c:v>743.74</c:v>
                </c:pt>
                <c:pt idx="624">
                  <c:v>744.74</c:v>
                </c:pt>
                <c:pt idx="625">
                  <c:v>745.74</c:v>
                </c:pt>
                <c:pt idx="626">
                  <c:v>746.74</c:v>
                </c:pt>
                <c:pt idx="627">
                  <c:v>747.74</c:v>
                </c:pt>
                <c:pt idx="628">
                  <c:v>748.74</c:v>
                </c:pt>
                <c:pt idx="629">
                  <c:v>749.74</c:v>
                </c:pt>
                <c:pt idx="630">
                  <c:v>750.74</c:v>
                </c:pt>
                <c:pt idx="631">
                  <c:v>751.74</c:v>
                </c:pt>
                <c:pt idx="632">
                  <c:v>752.74</c:v>
                </c:pt>
                <c:pt idx="633">
                  <c:v>753.74</c:v>
                </c:pt>
                <c:pt idx="634">
                  <c:v>754.74</c:v>
                </c:pt>
                <c:pt idx="635">
                  <c:v>755.74</c:v>
                </c:pt>
                <c:pt idx="636">
                  <c:v>756.74</c:v>
                </c:pt>
                <c:pt idx="637">
                  <c:v>757.74</c:v>
                </c:pt>
                <c:pt idx="638">
                  <c:v>758.74</c:v>
                </c:pt>
                <c:pt idx="639">
                  <c:v>759.74</c:v>
                </c:pt>
                <c:pt idx="640">
                  <c:v>760.74</c:v>
                </c:pt>
                <c:pt idx="641">
                  <c:v>761.74</c:v>
                </c:pt>
                <c:pt idx="642">
                  <c:v>762.74</c:v>
                </c:pt>
                <c:pt idx="643">
                  <c:v>763.74</c:v>
                </c:pt>
                <c:pt idx="644">
                  <c:v>764.74</c:v>
                </c:pt>
                <c:pt idx="645">
                  <c:v>765.74</c:v>
                </c:pt>
                <c:pt idx="646">
                  <c:v>766.74</c:v>
                </c:pt>
                <c:pt idx="647">
                  <c:v>767.74</c:v>
                </c:pt>
                <c:pt idx="648">
                  <c:v>768.74</c:v>
                </c:pt>
                <c:pt idx="649">
                  <c:v>769.74</c:v>
                </c:pt>
                <c:pt idx="650">
                  <c:v>770.74</c:v>
                </c:pt>
                <c:pt idx="651">
                  <c:v>771.74</c:v>
                </c:pt>
                <c:pt idx="652">
                  <c:v>772.74</c:v>
                </c:pt>
                <c:pt idx="653">
                  <c:v>773.74</c:v>
                </c:pt>
                <c:pt idx="654">
                  <c:v>774.74</c:v>
                </c:pt>
                <c:pt idx="655">
                  <c:v>775.74</c:v>
                </c:pt>
                <c:pt idx="656">
                  <c:v>776.74</c:v>
                </c:pt>
                <c:pt idx="657">
                  <c:v>777.74</c:v>
                </c:pt>
                <c:pt idx="658">
                  <c:v>778.74</c:v>
                </c:pt>
                <c:pt idx="659">
                  <c:v>779.74</c:v>
                </c:pt>
                <c:pt idx="660">
                  <c:v>780.74</c:v>
                </c:pt>
                <c:pt idx="661">
                  <c:v>781.74</c:v>
                </c:pt>
                <c:pt idx="662">
                  <c:v>782.74</c:v>
                </c:pt>
                <c:pt idx="663">
                  <c:v>783.74</c:v>
                </c:pt>
                <c:pt idx="664">
                  <c:v>784.74</c:v>
                </c:pt>
                <c:pt idx="665">
                  <c:v>785.74</c:v>
                </c:pt>
                <c:pt idx="666">
                  <c:v>786.74</c:v>
                </c:pt>
                <c:pt idx="667">
                  <c:v>787.74</c:v>
                </c:pt>
                <c:pt idx="668">
                  <c:v>788.74</c:v>
                </c:pt>
                <c:pt idx="669">
                  <c:v>789.74</c:v>
                </c:pt>
                <c:pt idx="670">
                  <c:v>790.74</c:v>
                </c:pt>
                <c:pt idx="671">
                  <c:v>791.74</c:v>
                </c:pt>
                <c:pt idx="672">
                  <c:v>792.74</c:v>
                </c:pt>
                <c:pt idx="673">
                  <c:v>793.74</c:v>
                </c:pt>
                <c:pt idx="674">
                  <c:v>794.74</c:v>
                </c:pt>
                <c:pt idx="675">
                  <c:v>795.74</c:v>
                </c:pt>
                <c:pt idx="676">
                  <c:v>796.74</c:v>
                </c:pt>
                <c:pt idx="677">
                  <c:v>797.74</c:v>
                </c:pt>
                <c:pt idx="678">
                  <c:v>798.74</c:v>
                </c:pt>
                <c:pt idx="679">
                  <c:v>799.74</c:v>
                </c:pt>
                <c:pt idx="680">
                  <c:v>800.74</c:v>
                </c:pt>
                <c:pt idx="681">
                  <c:v>801.74</c:v>
                </c:pt>
                <c:pt idx="682">
                  <c:v>802.74</c:v>
                </c:pt>
                <c:pt idx="683">
                  <c:v>803.74</c:v>
                </c:pt>
                <c:pt idx="684">
                  <c:v>804.74</c:v>
                </c:pt>
                <c:pt idx="685">
                  <c:v>805.74</c:v>
                </c:pt>
                <c:pt idx="686">
                  <c:v>806.74</c:v>
                </c:pt>
                <c:pt idx="687">
                  <c:v>807.74</c:v>
                </c:pt>
                <c:pt idx="688">
                  <c:v>808.74</c:v>
                </c:pt>
                <c:pt idx="689">
                  <c:v>809.74</c:v>
                </c:pt>
                <c:pt idx="690">
                  <c:v>810.74</c:v>
                </c:pt>
                <c:pt idx="691">
                  <c:v>811.74</c:v>
                </c:pt>
                <c:pt idx="692">
                  <c:v>812.74</c:v>
                </c:pt>
                <c:pt idx="693">
                  <c:v>813.74</c:v>
                </c:pt>
                <c:pt idx="694">
                  <c:v>814.74</c:v>
                </c:pt>
                <c:pt idx="695">
                  <c:v>815.74</c:v>
                </c:pt>
                <c:pt idx="696">
                  <c:v>816.74</c:v>
                </c:pt>
                <c:pt idx="697">
                  <c:v>817.74</c:v>
                </c:pt>
                <c:pt idx="698">
                  <c:v>818.74</c:v>
                </c:pt>
                <c:pt idx="699">
                  <c:v>819.74</c:v>
                </c:pt>
                <c:pt idx="700">
                  <c:v>820.74</c:v>
                </c:pt>
                <c:pt idx="701">
                  <c:v>821.74</c:v>
                </c:pt>
                <c:pt idx="702">
                  <c:v>822.74</c:v>
                </c:pt>
                <c:pt idx="703">
                  <c:v>823.74</c:v>
                </c:pt>
                <c:pt idx="704">
                  <c:v>824.74</c:v>
                </c:pt>
                <c:pt idx="705">
                  <c:v>825.74</c:v>
                </c:pt>
                <c:pt idx="706">
                  <c:v>826.74</c:v>
                </c:pt>
                <c:pt idx="707">
                  <c:v>827.74</c:v>
                </c:pt>
                <c:pt idx="708">
                  <c:v>828.74</c:v>
                </c:pt>
                <c:pt idx="709">
                  <c:v>829.74</c:v>
                </c:pt>
                <c:pt idx="710">
                  <c:v>830.74</c:v>
                </c:pt>
                <c:pt idx="711">
                  <c:v>831.74</c:v>
                </c:pt>
                <c:pt idx="712">
                  <c:v>832.74</c:v>
                </c:pt>
                <c:pt idx="713">
                  <c:v>833.74</c:v>
                </c:pt>
                <c:pt idx="714">
                  <c:v>834.74</c:v>
                </c:pt>
                <c:pt idx="715">
                  <c:v>835.74</c:v>
                </c:pt>
                <c:pt idx="716">
                  <c:v>836.74</c:v>
                </c:pt>
                <c:pt idx="717">
                  <c:v>837.74</c:v>
                </c:pt>
                <c:pt idx="718">
                  <c:v>838.74</c:v>
                </c:pt>
                <c:pt idx="719">
                  <c:v>839.74</c:v>
                </c:pt>
                <c:pt idx="720">
                  <c:v>840.74</c:v>
                </c:pt>
                <c:pt idx="721">
                  <c:v>841.74</c:v>
                </c:pt>
                <c:pt idx="722">
                  <c:v>842.74</c:v>
                </c:pt>
                <c:pt idx="723">
                  <c:v>843.74</c:v>
                </c:pt>
                <c:pt idx="724">
                  <c:v>844.74</c:v>
                </c:pt>
                <c:pt idx="725">
                  <c:v>845.74</c:v>
                </c:pt>
                <c:pt idx="726">
                  <c:v>846.74</c:v>
                </c:pt>
                <c:pt idx="727">
                  <c:v>847.74</c:v>
                </c:pt>
              </c:numCache>
            </c:numRef>
          </c:xVal>
          <c:yVal>
            <c:numRef>
              <c:f>'total  (2)'!$AU$10:$AU$737</c:f>
              <c:numCache>
                <c:formatCode>General</c:formatCode>
                <c:ptCount val="728"/>
                <c:pt idx="0">
                  <c:v>2.9084416426482492E-3</c:v>
                </c:pt>
                <c:pt idx="1">
                  <c:v>3.0653176680635174E-3</c:v>
                </c:pt>
                <c:pt idx="2">
                  <c:v>3.2297970041672299E-3</c:v>
                </c:pt>
                <c:pt idx="3">
                  <c:v>3.4022046699368888E-3</c:v>
                </c:pt>
                <c:pt idx="4">
                  <c:v>3.5828775994697091E-3</c:v>
                </c:pt>
                <c:pt idx="5">
                  <c:v>3.7721649990692732E-3</c:v>
                </c:pt>
                <c:pt idx="6">
                  <c:v>3.9704287122189251E-3</c:v>
                </c:pt>
                <c:pt idx="7">
                  <c:v>4.1780435925267024E-3</c:v>
                </c:pt>
                <c:pt idx="8">
                  <c:v>4.3953978847250923E-3</c:v>
                </c:pt>
                <c:pt idx="9">
                  <c:v>4.6228936138079085E-3</c:v>
                </c:pt>
                <c:pt idx="10">
                  <c:v>4.8609469823817824E-3</c:v>
                </c:pt>
                <c:pt idx="11">
                  <c:v>5.1099887763098864E-3</c:v>
                </c:pt>
                <c:pt idx="12">
                  <c:v>5.3704647787216524E-3</c:v>
                </c:pt>
                <c:pt idx="13">
                  <c:v>5.6428361924592014E-3</c:v>
                </c:pt>
                <c:pt idx="14">
                  <c:v>5.9275800710286985E-3</c:v>
                </c:pt>
                <c:pt idx="15">
                  <c:v>6.2251897581224163E-3</c:v>
                </c:pt>
                <c:pt idx="16">
                  <c:v>6.5361753357717507E-3</c:v>
                </c:pt>
                <c:pt idx="17">
                  <c:v>6.8610640811901319E-3</c:v>
                </c:pt>
                <c:pt idx="18">
                  <c:v>7.2004009323607034E-3</c:v>
                </c:pt>
                <c:pt idx="19">
                  <c:v>7.5547489624177384E-3</c:v>
                </c:pt>
                <c:pt idx="20">
                  <c:v>7.9246898628689364E-3</c:v>
                </c:pt>
                <c:pt idx="21">
                  <c:v>8.3108244357000208E-3</c:v>
                </c:pt>
                <c:pt idx="22">
                  <c:v>8.713773094398471E-3</c:v>
                </c:pt>
                <c:pt idx="23">
                  <c:v>9.134176373928873E-3</c:v>
                </c:pt>
                <c:pt idx="24">
                  <c:v>9.5726954496862735E-3</c:v>
                </c:pt>
                <c:pt idx="25">
                  <c:v>1.0030012665448344E-2</c:v>
                </c:pt>
                <c:pt idx="26">
                  <c:v>1.0506832070344634E-2</c:v>
                </c:pt>
                <c:pt idx="27">
                  <c:v>1.1003879964847658E-2</c:v>
                </c:pt>
                <c:pt idx="28">
                  <c:v>1.1521905455792503E-2</c:v>
                </c:pt>
                <c:pt idx="29">
                  <c:v>1.2061681020421836E-2</c:v>
                </c:pt>
                <c:pt idx="30">
                  <c:v>1.2624003079440756E-2</c:v>
                </c:pt>
                <c:pt idx="31">
                  <c:v>1.3209692579068606E-2</c:v>
                </c:pt>
                <c:pt idx="32">
                  <c:v>1.3819595582058471E-2</c:v>
                </c:pt>
                <c:pt idx="33">
                  <c:v>1.4454583867650991E-2</c:v>
                </c:pt>
                <c:pt idx="34">
                  <c:v>1.5115555540419802E-2</c:v>
                </c:pt>
                <c:pt idx="35">
                  <c:v>1.5803435647955305E-2</c:v>
                </c:pt>
                <c:pt idx="36">
                  <c:v>1.6519176807327347E-2</c:v>
                </c:pt>
                <c:pt idx="37">
                  <c:v>1.7263759840255372E-2</c:v>
                </c:pt>
                <c:pt idx="38">
                  <c:v>1.8038194416899102E-2</c:v>
                </c:pt>
                <c:pt idx="39">
                  <c:v>1.8843519708186766E-2</c:v>
                </c:pt>
                <c:pt idx="40">
                  <c:v>1.9680805046566073E-2</c:v>
                </c:pt>
                <c:pt idx="41">
                  <c:v>2.0551150595069602E-2</c:v>
                </c:pt>
                <c:pt idx="42">
                  <c:v>2.1455688024564112E-2</c:v>
                </c:pt>
                <c:pt idx="43">
                  <c:v>2.2395581199036129E-2</c:v>
                </c:pt>
                <c:pt idx="44">
                  <c:v>2.337202686877024E-2</c:v>
                </c:pt>
                <c:pt idx="45">
                  <c:v>2.4386255371236978E-2</c:v>
                </c:pt>
                <c:pt idx="46">
                  <c:v>2.5439531339515792E-2</c:v>
                </c:pt>
                <c:pt idx="47">
                  <c:v>2.6533154418047211E-2</c:v>
                </c:pt>
                <c:pt idx="48">
                  <c:v>2.7668459985499352E-2</c:v>
                </c:pt>
                <c:pt idx="49">
                  <c:v>2.8846819884514773E-2</c:v>
                </c:pt>
                <c:pt idx="50">
                  <c:v>3.0069643158083192E-2</c:v>
                </c:pt>
                <c:pt idx="51">
                  <c:v>3.1338376792277411E-2</c:v>
                </c:pt>
                <c:pt idx="52">
                  <c:v>3.2654506465051011E-2</c:v>
                </c:pt>
                <c:pt idx="53">
                  <c:v>3.4019557300798448E-2</c:v>
                </c:pt>
                <c:pt idx="54">
                  <c:v>3.5435094630340586E-2</c:v>
                </c:pt>
                <c:pt idx="55">
                  <c:v>3.6902724755982975E-2</c:v>
                </c:pt>
                <c:pt idx="56">
                  <c:v>3.8424095721272949E-2</c:v>
                </c:pt>
                <c:pt idx="57">
                  <c:v>4.0000898085051945E-2</c:v>
                </c:pt>
                <c:pt idx="58">
                  <c:v>4.1634865699380429E-2</c:v>
                </c:pt>
                <c:pt idx="59">
                  <c:v>4.3327776490886163E-2</c:v>
                </c:pt>
                <c:pt idx="60">
                  <c:v>4.5081453245045824E-2</c:v>
                </c:pt>
                <c:pt idx="61">
                  <c:v>4.6897764392914119E-2</c:v>
                </c:pt>
                <c:pt idx="62">
                  <c:v>4.8778624799746741E-2</c:v>
                </c:pt>
                <c:pt idx="63">
                  <c:v>5.0725996554953412E-2</c:v>
                </c:pt>
                <c:pt idx="64">
                  <c:v>5.2741889762799685E-2</c:v>
                </c:pt>
                <c:pt idx="65">
                  <c:v>5.4828363333197898E-2</c:v>
                </c:pt>
                <c:pt idx="66">
                  <c:v>5.6987525771950445E-2</c:v>
                </c:pt>
                <c:pt idx="67">
                  <c:v>5.9221535969726423E-2</c:v>
                </c:pt>
                <c:pt idx="68">
                  <c:v>6.1532603989042124E-2</c:v>
                </c:pt>
                <c:pt idx="69">
                  <c:v>6.3922991848464422E-2</c:v>
                </c:pt>
                <c:pt idx="70">
                  <c:v>6.6395014303229721E-2</c:v>
                </c:pt>
                <c:pt idx="71">
                  <c:v>6.8951039621412719E-2</c:v>
                </c:pt>
                <c:pt idx="72">
                  <c:v>7.1593490354745298E-2</c:v>
                </c:pt>
                <c:pt idx="73">
                  <c:v>7.4324844103146034E-2</c:v>
                </c:pt>
                <c:pt idx="74">
                  <c:v>7.7147634271978183E-2</c:v>
                </c:pt>
                <c:pt idx="75">
                  <c:v>8.0064450820970204E-2</c:v>
                </c:pt>
                <c:pt idx="76">
                  <c:v>8.3077941003746866E-2</c:v>
                </c:pt>
                <c:pt idx="77">
                  <c:v>8.6190810096808096E-2</c:v>
                </c:pt>
                <c:pt idx="78">
                  <c:v>8.9405822116774405E-2</c:v>
                </c:pt>
                <c:pt idx="79">
                  <c:v>9.2725800524648308E-2</c:v>
                </c:pt>
                <c:pt idx="80">
                  <c:v>9.6153628915803063E-2</c:v>
                </c:pt>
                <c:pt idx="81">
                  <c:v>9.9692251694321332E-2</c:v>
                </c:pt>
                <c:pt idx="82">
                  <c:v>0.10334467473026666</c:v>
                </c:pt>
                <c:pt idx="83">
                  <c:v>0.10711396599842</c:v>
                </c:pt>
                <c:pt idx="84">
                  <c:v>0.11100325619691459</c:v>
                </c:pt>
                <c:pt idx="85">
                  <c:v>0.11501573934417403</c:v>
                </c:pt>
                <c:pt idx="86">
                  <c:v>0.11915467335245716</c:v>
                </c:pt>
                <c:pt idx="87">
                  <c:v>0.12342338057626955</c:v>
                </c:pt>
                <c:pt idx="88">
                  <c:v>0.12782524833380968</c:v>
                </c:pt>
                <c:pt idx="89">
                  <c:v>0.13236372939957067</c:v>
                </c:pt>
                <c:pt idx="90">
                  <c:v>0.13704234246608976</c:v>
                </c:pt>
                <c:pt idx="91">
                  <c:v>0.14186467257281654</c:v>
                </c:pt>
                <c:pt idx="92">
                  <c:v>0.14683437149998671</c:v>
                </c:pt>
                <c:pt idx="93">
                  <c:v>0.15195515812521793</c:v>
                </c:pt>
                <c:pt idx="94">
                  <c:v>0.15723081874059491</c:v>
                </c:pt>
                <c:pt idx="95">
                  <c:v>0.16266520732783024</c:v>
                </c:pt>
                <c:pt idx="96">
                  <c:v>0.16826224578900192</c:v>
                </c:pt>
                <c:pt idx="97">
                  <c:v>0.17402592413031825</c:v>
                </c:pt>
                <c:pt idx="98">
                  <c:v>0.17996030059627088</c:v>
                </c:pt>
                <c:pt idx="99">
                  <c:v>0.18606950175133247</c:v>
                </c:pt>
                <c:pt idx="100">
                  <c:v>0.19235772250646996</c:v>
                </c:pt>
                <c:pt idx="101">
                  <c:v>0.19882922608738729</c:v>
                </c:pt>
                <c:pt idx="102">
                  <c:v>0.20548834394151974</c:v>
                </c:pt>
                <c:pt idx="103">
                  <c:v>0.21233947558059546</c:v>
                </c:pt>
                <c:pt idx="104">
                  <c:v>0.21938708835548223</c:v>
                </c:pt>
                <c:pt idx="105">
                  <c:v>0.22663571715998013</c:v>
                </c:pt>
                <c:pt idx="106">
                  <c:v>0.23408996406002841</c:v>
                </c:pt>
                <c:pt idx="107">
                  <c:v>0.24175449784476258</c:v>
                </c:pt>
                <c:pt idx="108">
                  <c:v>0.24963405349570494</c:v>
                </c:pt>
                <c:pt idx="109">
                  <c:v>0.25773343157028783</c:v>
                </c:pt>
                <c:pt idx="110">
                  <c:v>0.26605749749573743</c:v>
                </c:pt>
                <c:pt idx="111">
                  <c:v>0.27461118076927582</c:v>
                </c:pt>
                <c:pt idx="112">
                  <c:v>0.2833994740605153</c:v>
                </c:pt>
                <c:pt idx="113">
                  <c:v>0.29242743221170631</c:v>
                </c:pt>
                <c:pt idx="114">
                  <c:v>0.30170017113146252</c:v>
                </c:pt>
                <c:pt idx="115">
                  <c:v>0.31122286657742038</c:v>
                </c:pt>
                <c:pt idx="116">
                  <c:v>0.32100075282323298</c:v>
                </c:pt>
                <c:pt idx="117">
                  <c:v>0.33103912120510937</c:v>
                </c:pt>
                <c:pt idx="118">
                  <c:v>0.3413433185429916</c:v>
                </c:pt>
                <c:pt idx="119">
                  <c:v>0.35191874543145374</c:v>
                </c:pt>
                <c:pt idx="120">
                  <c:v>0.36277085439513435</c:v>
                </c:pt>
                <c:pt idx="121">
                  <c:v>0.37390514790355167</c:v>
                </c:pt>
                <c:pt idx="122">
                  <c:v>0.38532717623986018</c:v>
                </c:pt>
                <c:pt idx="123">
                  <c:v>0.39704253521819582</c:v>
                </c:pt>
                <c:pt idx="124">
                  <c:v>0.40905686374405448</c:v>
                </c:pt>
                <c:pt idx="125">
                  <c:v>0.421375841211862</c:v>
                </c:pt>
                <c:pt idx="126">
                  <c:v>0.43400518473426808</c:v>
                </c:pt>
                <c:pt idx="127">
                  <c:v>0.44695064619700131</c:v>
                </c:pt>
                <c:pt idx="128">
                  <c:v>0.46021800913352034</c:v>
                </c:pt>
                <c:pt idx="129">
                  <c:v>0.47381308541331352</c:v>
                </c:pt>
                <c:pt idx="130">
                  <c:v>0.48774171173774838</c:v>
                </c:pt>
                <c:pt idx="131">
                  <c:v>0.50200974593723435</c:v>
                </c:pt>
                <c:pt idx="132">
                  <c:v>0.51662306306351891</c:v>
                </c:pt>
                <c:pt idx="133">
                  <c:v>0.5315875512704592</c:v>
                </c:pt>
                <c:pt idx="134">
                  <c:v>0.54690910747741384</c:v>
                </c:pt>
                <c:pt idx="135">
                  <c:v>0.56259363280815977</c:v>
                </c:pt>
                <c:pt idx="136">
                  <c:v>0.57864702779935762</c:v>
                </c:pt>
                <c:pt idx="137">
                  <c:v>0.59507518737183451</c:v>
                </c:pt>
                <c:pt idx="138">
                  <c:v>0.611883995558126</c:v>
                </c:pt>
                <c:pt idx="139">
                  <c:v>0.62907931997982658</c:v>
                </c:pt>
                <c:pt idx="140">
                  <c:v>0.64666700606825711</c:v>
                </c:pt>
                <c:pt idx="141">
                  <c:v>0.66465287102185966</c:v>
                </c:pt>
                <c:pt idx="142">
                  <c:v>0.683042697493915</c:v>
                </c:pt>
                <c:pt idx="143">
                  <c:v>0.70184222700420462</c:v>
                </c:pt>
                <c:pt idx="144">
                  <c:v>0.72105715306829865</c:v>
                </c:pt>
                <c:pt idx="145">
                  <c:v>0.74069311403817206</c:v>
                </c:pt>
                <c:pt idx="146">
                  <c:v>0.76075568564811757</c:v>
                </c:pt>
                <c:pt idx="147">
                  <c:v>0.7812503732599726</c:v>
                </c:pt>
                <c:pt idx="148">
                  <c:v>0.80218260380180917</c:v>
                </c:pt>
                <c:pt idx="149">
                  <c:v>0.82355771739438333</c:v>
                </c:pt>
                <c:pt idx="150">
                  <c:v>0.84538095866006413</c:v>
                </c:pt>
                <c:pt idx="151">
                  <c:v>0.8676574677089578</c:v>
                </c:pt>
                <c:pt idx="152">
                  <c:v>0.89039227079721595</c:v>
                </c:pt>
                <c:pt idx="153">
                  <c:v>0.91359027065308096</c:v>
                </c:pt>
                <c:pt idx="154">
                  <c:v>0.93725623646602563</c:v>
                </c:pt>
                <c:pt idx="155">
                  <c:v>0.96139479353547841</c:v>
                </c:pt>
                <c:pt idx="156">
                  <c:v>0.98601041257500865</c:v>
                </c:pt>
                <c:pt idx="157">
                  <c:v>1.0111073986693178</c:v>
                </c:pt>
                <c:pt idx="158">
                  <c:v>1.0366898798809521</c:v>
                </c:pt>
                <c:pt idx="159">
                  <c:v>1.0627617955047977</c:v>
                </c:pt>
                <c:pt idx="160">
                  <c:v>1.0893268839686459</c:v>
                </c:pt>
                <c:pt idx="161">
                  <c:v>1.1163886703785721</c:v>
                </c:pt>
                <c:pt idx="162">
                  <c:v>1.1439504537090928</c:v>
                </c:pt>
                <c:pt idx="163">
                  <c:v>1.172015293637914</c:v>
                </c:pt>
                <c:pt idx="164">
                  <c:v>1.200585997026506</c:v>
                </c:pt>
                <c:pt idx="165">
                  <c:v>1.2296651040481017</c:v>
                </c:pt>
                <c:pt idx="166">
                  <c:v>1.2592548739657481</c:v>
                </c:pt>
                <c:pt idx="167">
                  <c:v>1.2893572705637981</c:v>
                </c:pt>
                <c:pt idx="168">
                  <c:v>1.319973947237151</c:v>
                </c:pt>
                <c:pt idx="169">
                  <c:v>1.3511062317437361</c:v>
                </c:pt>
                <c:pt idx="170">
                  <c:v>1.3827551106263227</c:v>
                </c:pt>
                <c:pt idx="171">
                  <c:v>1.414921213311426</c:v>
                </c:pt>
                <c:pt idx="172">
                  <c:v>1.4476047958939577</c:v>
                </c:pt>
                <c:pt idx="173">
                  <c:v>1.4808057246169481</c:v>
                </c:pt>
                <c:pt idx="174">
                  <c:v>1.5145234590580579</c:v>
                </c:pt>
                <c:pt idx="175">
                  <c:v>1.5487570350352602</c:v>
                </c:pt>
                <c:pt idx="176">
                  <c:v>1.5835050472450578</c:v>
                </c:pt>
                <c:pt idx="177">
                  <c:v>1.618765631649232</c:v>
                </c:pt>
                <c:pt idx="178">
                  <c:v>1.6545364476264153</c:v>
                </c:pt>
                <c:pt idx="179">
                  <c:v>1.6908146599073719</c:v>
                </c:pt>
                <c:pt idx="180">
                  <c:v>1.7275969203137911</c:v>
                </c:pt>
                <c:pt idx="181">
                  <c:v>1.7648793493225978</c:v>
                </c:pt>
                <c:pt idx="182">
                  <c:v>1.8026575174793644</c:v>
                </c:pt>
                <c:pt idx="183">
                  <c:v>1.8409264266862151</c:v>
                </c:pt>
                <c:pt idx="184">
                  <c:v>1.8796804913916609</c:v>
                </c:pt>
                <c:pt idx="185">
                  <c:v>1.9189135197118643</c:v>
                </c:pt>
                <c:pt idx="186">
                  <c:v>1.9586186945142341</c:v>
                </c:pt>
                <c:pt idx="187">
                  <c:v>1.9987885544975423</c:v>
                </c:pt>
                <c:pt idx="188">
                  <c:v>2.0394149753033464</c:v>
                </c:pt>
                <c:pt idx="189">
                  <c:v>2.0804891506972911</c:v>
                </c:pt>
                <c:pt idx="190">
                  <c:v>2.1220015738596434</c:v>
                </c:pt>
                <c:pt idx="191">
                  <c:v>2.1639420188279304</c:v>
                </c:pt>
                <c:pt idx="192">
                  <c:v>2.2062995221357582</c:v>
                </c:pt>
                <c:pt idx="193">
                  <c:v>2.2490623646956336</c:v>
                </c:pt>
                <c:pt idx="194">
                  <c:v>2.2922180539740573</c:v>
                </c:pt>
                <c:pt idx="195">
                  <c:v>2.3357533065116867</c:v>
                </c:pt>
                <c:pt idx="196">
                  <c:v>2.3796540308422567</c:v>
                </c:pt>
                <c:pt idx="197">
                  <c:v>2.4239053108671289</c:v>
                </c:pt>
                <c:pt idx="198">
                  <c:v>2.4684913897443401</c:v>
                </c:pt>
                <c:pt idx="199">
                  <c:v>2.5133956543540643</c:v>
                </c:pt>
                <c:pt idx="200">
                  <c:v>2.5586006204041767</c:v>
                </c:pt>
                <c:pt idx="201">
                  <c:v>2.6040879182423406</c:v>
                </c:pt>
                <c:pt idx="202">
                  <c:v>2.6498382794432169</c:v>
                </c:pt>
                <c:pt idx="203">
                  <c:v>2.6958315242425952</c:v>
                </c:pt>
                <c:pt idx="204">
                  <c:v>2.7420465498902828</c:v>
                </c:pt>
                <c:pt idx="205">
                  <c:v>2.7884613199988268</c:v>
                </c:pt>
                <c:pt idx="206">
                  <c:v>2.8350528549646721</c:v>
                </c:pt>
                <c:pt idx="207">
                  <c:v>2.8817972235418443</c:v>
                </c:pt>
                <c:pt idx="208">
                  <c:v>2.9286695356491577</c:v>
                </c:pt>
                <c:pt idx="209">
                  <c:v>2.9756439364950773</c:v>
                </c:pt>
                <c:pt idx="210">
                  <c:v>3.0226936021043258</c:v>
                </c:pt>
                <c:pt idx="211">
                  <c:v>3.0697907363327412</c:v>
                </c:pt>
                <c:pt idx="212">
                  <c:v>3.1169065694587337</c:v>
                </c:pt>
                <c:pt idx="213">
                  <c:v>3.164011358439089</c:v>
                </c:pt>
                <c:pt idx="214">
                  <c:v>3.2110743889192448</c:v>
                </c:pt>
                <c:pt idx="215">
                  <c:v>3.2580639790886177</c:v>
                </c:pt>
                <c:pt idx="216">
                  <c:v>3.3049474854705938</c:v>
                </c:pt>
                <c:pt idx="217">
                  <c:v>3.3516913107388455</c:v>
                </c:pt>
                <c:pt idx="218">
                  <c:v>3.3982609136502848</c:v>
                </c:pt>
                <c:pt idx="219">
                  <c:v>3.4446208211840621</c:v>
                </c:pt>
                <c:pt idx="220">
                  <c:v>3.4907346429765118</c:v>
                </c:pt>
                <c:pt idx="221">
                  <c:v>3.5365650881394961</c:v>
                </c:pt>
                <c:pt idx="222">
                  <c:v>3.5820739845488423</c:v>
                </c:pt>
                <c:pt idx="223">
                  <c:v>3.6272223006864892</c:v>
                </c:pt>
                <c:pt idx="224">
                  <c:v>3.6719701701187537</c:v>
                </c:pt>
                <c:pt idx="225">
                  <c:v>3.7162769186897573</c:v>
                </c:pt>
                <c:pt idx="226">
                  <c:v>3.7601010945050386</c:v>
                </c:pt>
                <c:pt idx="227">
                  <c:v>3.8034005007775002</c:v>
                </c:pt>
                <c:pt idx="228">
                  <c:v>3.8461322316030175</c:v>
                </c:pt>
                <c:pt idx="229">
                  <c:v>3.8882527107279006</c:v>
                </c:pt>
                <c:pt idx="230">
                  <c:v>3.9297177333655542</c:v>
                </c:pt>
                <c:pt idx="231">
                  <c:v>3.9704825111130124</c:v>
                </c:pt>
                <c:pt idx="232">
                  <c:v>4.0105017200119946</c:v>
                </c:pt>
                <c:pt idx="233">
                  <c:v>4.0497295517915823</c:v>
                </c:pt>
                <c:pt idx="234">
                  <c:v>4.0881197683218105</c:v>
                </c:pt>
                <c:pt idx="235">
                  <c:v>4.1256257592995258</c:v>
                </c:pt>
                <c:pt idx="236">
                  <c:v>4.1622006031780545</c:v>
                </c:pt>
                <c:pt idx="237">
                  <c:v>4.1977971313434015</c:v>
                </c:pt>
                <c:pt idx="238">
                  <c:v>4.2323679955288336</c:v>
                </c:pt>
                <c:pt idx="239">
                  <c:v>4.2658657384487766</c:v>
                </c:pt>
                <c:pt idx="240">
                  <c:v>4.2982428676227586</c:v>
                </c:pt>
                <c:pt idx="241">
                  <c:v>4.3294519323449157</c:v>
                </c:pt>
                <c:pt idx="242">
                  <c:v>4.3594456037458995</c:v>
                </c:pt>
                <c:pt idx="243">
                  <c:v>4.3881767578773845</c:v>
                </c:pt>
                <c:pt idx="244">
                  <c:v>4.4155985617373865</c:v>
                </c:pt>
                <c:pt idx="245">
                  <c:v>4.4416645621389002</c:v>
                </c:pt>
                <c:pt idx="246">
                  <c:v>4.4663287773112632</c:v>
                </c:pt>
                <c:pt idx="247">
                  <c:v>4.489545791106158</c:v>
                </c:pt>
                <c:pt idx="248">
                  <c:v>4.5112708496656575</c:v>
                </c:pt>
                <c:pt idx="249">
                  <c:v>4.5314599603940424</c:v>
                </c:pt>
                <c:pt idx="250">
                  <c:v>4.5500699930563524</c:v>
                </c:pt>
                <c:pt idx="251">
                  <c:v>4.5670587828128122</c:v>
                </c:pt>
                <c:pt idx="252">
                  <c:v>4.5823852349792755</c:v>
                </c:pt>
                <c:pt idx="253">
                  <c:v>4.5960094312869764</c:v>
                </c:pt>
                <c:pt idx="254">
                  <c:v>4.6078927373984255</c:v>
                </c:pt>
                <c:pt idx="255">
                  <c:v>4.6179979114190655</c:v>
                </c:pt>
                <c:pt idx="256">
                  <c:v>4.6262892131257045</c:v>
                </c:pt>
                <c:pt idx="257">
                  <c:v>4.6327325136187065</c:v>
                </c:pt>
                <c:pt idx="258">
                  <c:v>4.6372954050855011</c:v>
                </c:pt>
                <c:pt idx="259">
                  <c:v>4.6399473103486928</c:v>
                </c:pt>
                <c:pt idx="260">
                  <c:v>4.6406595918558029</c:v>
                </c:pt>
                <c:pt idx="261">
                  <c:v>4.6394056597524465</c:v>
                </c:pt>
                <c:pt idx="262">
                  <c:v>4.6361610786669445</c:v>
                </c:pt>
                <c:pt idx="263">
                  <c:v>4.6309036728205362</c:v>
                </c:pt>
                <c:pt idx="264">
                  <c:v>4.6236136290652246</c:v>
                </c:pt>
                <c:pt idx="265">
                  <c:v>4.6142735974398441</c:v>
                </c:pt>
                <c:pt idx="266">
                  <c:v>4.6028687888247024</c:v>
                </c:pt>
                <c:pt idx="267">
                  <c:v>4.5893870692669445</c:v>
                </c:pt>
                <c:pt idx="268">
                  <c:v>4.5738190505409895</c:v>
                </c:pt>
                <c:pt idx="269">
                  <c:v>4.5561581765032555</c:v>
                </c:pt>
                <c:pt idx="270">
                  <c:v>4.5364008047963953</c:v>
                </c:pt>
                <c:pt idx="271">
                  <c:v>4.5145462834564345</c:v>
                </c:pt>
                <c:pt idx="272">
                  <c:v>4.4905970219765017</c:v>
                </c:pt>
                <c:pt idx="273">
                  <c:v>4.4645585563821797</c:v>
                </c:pt>
                <c:pt idx="274">
                  <c:v>4.4364396078800992</c:v>
                </c:pt>
                <c:pt idx="275">
                  <c:v>4.4062521346448769</c:v>
                </c:pt>
                <c:pt idx="276">
                  <c:v>4.3740113763223967</c:v>
                </c:pt>
                <c:pt idx="277">
                  <c:v>4.3397358908380408</c:v>
                </c:pt>
                <c:pt idx="278">
                  <c:v>4.3034475831090599</c:v>
                </c:pt>
                <c:pt idx="279">
                  <c:v>4.2651717252858754</c:v>
                </c:pt>
                <c:pt idx="280">
                  <c:v>4.2249369681577491</c:v>
                </c:pt>
                <c:pt idx="281">
                  <c:v>4.1827753433876955</c:v>
                </c:pt>
                <c:pt idx="282">
                  <c:v>4.1387222562617945</c:v>
                </c:pt>
                <c:pt idx="283">
                  <c:v>4.0928164686715665</c:v>
                </c:pt>
                <c:pt idx="284">
                  <c:v>4.0451000720740007</c:v>
                </c:pt>
                <c:pt idx="285">
                  <c:v>3.9956184502099767</c:v>
                </c:pt>
                <c:pt idx="286">
                  <c:v>3.9444202313989032</c:v>
                </c:pt>
                <c:pt idx="287">
                  <c:v>3.8915572302638703</c:v>
                </c:pt>
                <c:pt idx="288">
                  <c:v>3.8370843787856201</c:v>
                </c:pt>
                <c:pt idx="289">
                  <c:v>3.7810596466251152</c:v>
                </c:pt>
                <c:pt idx="290">
                  <c:v>3.7235439507027652</c:v>
                </c:pt>
                <c:pt idx="291">
                  <c:v>3.6646010540680782</c:v>
                </c:pt>
                <c:pt idx="292">
                  <c:v>3.6042974541453292</c:v>
                </c:pt>
                <c:pt idx="293">
                  <c:v>3.5427022604909051</c:v>
                </c:pt>
                <c:pt idx="294">
                  <c:v>3.4798870622517395</c:v>
                </c:pt>
                <c:pt idx="295">
                  <c:v>3.4159257855675151</c:v>
                </c:pt>
                <c:pt idx="296">
                  <c:v>3.3508945412145152</c:v>
                </c:pt>
                <c:pt idx="297">
                  <c:v>3.2848714628437672</c:v>
                </c:pt>
                <c:pt idx="298">
                  <c:v>3.2179365362219503</c:v>
                </c:pt>
                <c:pt idx="299">
                  <c:v>3.1501714199379092</c:v>
                </c:pt>
                <c:pt idx="300">
                  <c:v>3.0816592580934952</c:v>
                </c:pt>
                <c:pt idx="301">
                  <c:v>3.0124844855490767</c:v>
                </c:pt>
                <c:pt idx="302">
                  <c:v>2.9427326263484468</c:v>
                </c:pt>
                <c:pt idx="303">
                  <c:v>2.8724900859966387</c:v>
                </c:pt>
                <c:pt idx="304">
                  <c:v>2.8018439383133567</c:v>
                </c:pt>
                <c:pt idx="305">
                  <c:v>2.7308817076301359</c:v>
                </c:pt>
                <c:pt idx="306">
                  <c:v>2.6596911471416482</c:v>
                </c:pt>
                <c:pt idx="307">
                  <c:v>2.5883600142622192</c:v>
                </c:pt>
                <c:pt idx="308">
                  <c:v>2.5169758438716827</c:v>
                </c:pt>
                <c:pt idx="309">
                  <c:v>2.4456257203685547</c:v>
                </c:pt>
                <c:pt idx="310">
                  <c:v>2.3743960494732277</c:v>
                </c:pt>
                <c:pt idx="311">
                  <c:v>2.3033723307465954</c:v>
                </c:pt>
                <c:pt idx="312">
                  <c:v>2.2326389318056767</c:v>
                </c:pt>
                <c:pt idx="313">
                  <c:v>2.1622788652287777</c:v>
                </c:pt>
                <c:pt idx="314">
                  <c:v>2.0923735691476542</c:v>
                </c:pt>
                <c:pt idx="315">
                  <c:v>2.0230026925235132</c:v>
                </c:pt>
                <c:pt idx="316">
                  <c:v>1.9542438860962643</c:v>
                </c:pt>
                <c:pt idx="317">
                  <c:v>1.8861725999826184</c:v>
                </c:pt>
                <c:pt idx="318">
                  <c:v>1.8188618888793338</c:v>
                </c:pt>
                <c:pt idx="319">
                  <c:v>1.7523822258004</c:v>
                </c:pt>
                <c:pt idx="320">
                  <c:v>1.6868013252444858</c:v>
                </c:pt>
                <c:pt idx="321">
                  <c:v>1.6221839766494901</c:v>
                </c:pt>
                <c:pt idx="322">
                  <c:v>1.5585918889447876</c:v>
                </c:pt>
                <c:pt idx="323">
                  <c:v>1.4960835469601983</c:v>
                </c:pt>
                <c:pt idx="324">
                  <c:v>1.4347140803926444</c:v>
                </c:pt>
                <c:pt idx="325">
                  <c:v>1.3745351459682451</c:v>
                </c:pt>
                <c:pt idx="326">
                  <c:v>1.3155948233683818</c:v>
                </c:pt>
                <c:pt idx="327">
                  <c:v>1.25793752541587</c:v>
                </c:pt>
                <c:pt idx="328">
                  <c:v>1.2016039229380331</c:v>
                </c:pt>
                <c:pt idx="329">
                  <c:v>1.1466308846431821</c:v>
                </c:pt>
                <c:pt idx="330">
                  <c:v>1.0930514322612241</c:v>
                </c:pt>
                <c:pt idx="331">
                  <c:v>1.0408947111119666</c:v>
                </c:pt>
                <c:pt idx="332">
                  <c:v>0.99018597617482162</c:v>
                </c:pt>
                <c:pt idx="333">
                  <c:v>0.94094659364290001</c:v>
                </c:pt>
                <c:pt idx="334">
                  <c:v>0.89319405785313</c:v>
                </c:pt>
                <c:pt idx="335">
                  <c:v>0.84694202339222691</c:v>
                </c:pt>
                <c:pt idx="336">
                  <c:v>0.80220035208840135</c:v>
                </c:pt>
                <c:pt idx="337">
                  <c:v>0.75897517450936158</c:v>
                </c:pt>
                <c:pt idx="338">
                  <c:v>0.71726896550116848</c:v>
                </c:pt>
                <c:pt idx="339">
                  <c:v>0.67708063321867573</c:v>
                </c:pt>
                <c:pt idx="340">
                  <c:v>0.63840562101903464</c:v>
                </c:pt>
                <c:pt idx="341">
                  <c:v>0.60123602151493349</c:v>
                </c:pt>
                <c:pt idx="342">
                  <c:v>0.56556070201389264</c:v>
                </c:pt>
                <c:pt idx="343">
                  <c:v>0.53136544050662049</c:v>
                </c:pt>
                <c:pt idx="344">
                  <c:v>0.49863307130943263</c:v>
                </c:pt>
                <c:pt idx="345">
                  <c:v>0.46734363941514445</c:v>
                </c:pt>
                <c:pt idx="346">
                  <c:v>0.43747456256362627</c:v>
                </c:pt>
                <c:pt idx="347">
                  <c:v>0.40900080000730832</c:v>
                </c:pt>
                <c:pt idx="348">
                  <c:v>0.38189502691977939</c:v>
                </c:pt>
                <c:pt idx="349">
                  <c:v>0.35612781337569627</c:v>
                </c:pt>
                <c:pt idx="350">
                  <c:v>0.33166780681985858</c:v>
                </c:pt>
                <c:pt idx="351">
                  <c:v>0.30848191694040766</c:v>
                </c:pt>
                <c:pt idx="352">
                  <c:v>0.28653550186721005</c:v>
                </c:pt>
                <c:pt idx="353">
                  <c:v>0.26579255463078039</c:v>
                </c:pt>
                <c:pt idx="354">
                  <c:v>0.24621588883932494</c:v>
                </c:pt>
                <c:pt idx="355">
                  <c:v>0.22776732256184218</c:v>
                </c:pt>
                <c:pt idx="356">
                  <c:v>0.21040785944280999</c:v>
                </c:pt>
                <c:pt idx="357">
                  <c:v>0.1940978661187045</c:v>
                </c:pt>
                <c:pt idx="358">
                  <c:v>0.17879724505776512</c:v>
                </c:pt>
                <c:pt idx="359">
                  <c:v>0.16446560200170329</c:v>
                </c:pt>
                <c:pt idx="360">
                  <c:v>0.15106240725043993</c:v>
                </c:pt>
                <c:pt idx="361">
                  <c:v>0.13854715009806387</c:v>
                </c:pt>
                <c:pt idx="362">
                  <c:v>0.12687948579915578</c:v>
                </c:pt>
                <c:pt idx="363">
                  <c:v>0.11601937451901655</c:v>
                </c:pt>
                <c:pt idx="364">
                  <c:v>0.10592721179740884</c:v>
                </c:pt>
                <c:pt idx="365">
                  <c:v>9.6563950133978366E-2</c:v>
                </c:pt>
                <c:pt idx="366">
                  <c:v>8.7891211382053344E-2</c:v>
                </c:pt>
                <c:pt idx="367">
                  <c:v>7.9871389716516181E-2</c:v>
                </c:pt>
                <c:pt idx="368">
                  <c:v>7.2467745019461127E-2</c:v>
                </c:pt>
                <c:pt idx="369">
                  <c:v>6.5644486603921873E-2</c:v>
                </c:pt>
                <c:pt idx="370">
                  <c:v>5.9366847270207114E-2</c:v>
                </c:pt>
                <c:pt idx="371">
                  <c:v>5.3601147760828347E-2</c:v>
                </c:pt>
                <c:pt idx="372">
                  <c:v>4.8314851747830512E-2</c:v>
                </c:pt>
                <c:pt idx="373">
                  <c:v>4.3476611550163934E-2</c:v>
                </c:pt>
                <c:pt idx="374">
                  <c:v>3.9056304837954914E-2</c:v>
                </c:pt>
                <c:pt idx="375">
                  <c:v>3.5025062634711002E-2</c:v>
                </c:pt>
                <c:pt idx="376">
                  <c:v>3.1355288977539676E-2</c:v>
                </c:pt>
                <c:pt idx="377">
                  <c:v>2.8020672638477066E-2</c:v>
                </c:pt>
                <c:pt idx="378">
                  <c:v>2.4996191347764478E-2</c:v>
                </c:pt>
                <c:pt idx="379">
                  <c:v>2.2258108990998966E-2</c:v>
                </c:pt>
                <c:pt idx="380">
                  <c:v>1.9783966278156085E-2</c:v>
                </c:pt>
                <c:pt idx="381">
                  <c:v>1.7552565401316427E-2</c:v>
                </c:pt>
                <c:pt idx="382">
                  <c:v>1.5543949212204623E-2</c:v>
                </c:pt>
                <c:pt idx="383">
                  <c:v>1.3739375458280861E-2</c:v>
                </c:pt>
                <c:pt idx="384">
                  <c:v>1.2121286618486601E-2</c:v>
                </c:pt>
                <c:pt idx="385">
                  <c:v>1.0673275877411161E-2</c:v>
                </c:pt>
                <c:pt idx="386">
                  <c:v>9.3800497685117227E-3</c:v>
                </c:pt>
                <c:pt idx="387">
                  <c:v>8.2273880054018669E-3</c:v>
                </c:pt>
                <c:pt idx="388">
                  <c:v>7.2021010035383795E-3</c:v>
                </c:pt>
                <c:pt idx="389">
                  <c:v>6.2919855751889485E-3</c:v>
                </c:pt>
                <c:pt idx="390">
                  <c:v>5.4857792571626667E-3</c:v>
                </c:pt>
                <c:pt idx="391">
                  <c:v>4.7731137052516278E-3</c:v>
                </c:pt>
                <c:pt idx="392">
                  <c:v>4.1444675609971886E-3</c:v>
                </c:pt>
                <c:pt idx="393">
                  <c:v>3.5911191668875162E-3</c:v>
                </c:pt>
                <c:pt idx="394">
                  <c:v>3.1050994746904012E-3</c:v>
                </c:pt>
                <c:pt idx="395">
                  <c:v>2.6791454596530625E-3</c:v>
                </c:pt>
                <c:pt idx="396">
                  <c:v>2.3066543210718267E-3</c:v>
                </c:pt>
                <c:pt idx="397">
                  <c:v>1.9816387168653032E-3</c:v>
                </c:pt>
                <c:pt idx="398">
                  <c:v>1.6986832481382839E-3</c:v>
                </c:pt>
                <c:pt idx="399">
                  <c:v>1.452902377832354E-3</c:v>
                </c:pt>
                <c:pt idx="400">
                  <c:v>1.2398999374680956E-3</c:v>
                </c:pt>
                <c:pt idx="401">
                  <c:v>1.0557303466432481E-3</c:v>
                </c:pt>
                <c:pt idx="402">
                  <c:v>8.9686164238726566E-4</c:v>
                </c:pt>
                <c:pt idx="403">
                  <c:v>7.6014038927132543E-4</c:v>
                </c:pt>
                <c:pt idx="404">
                  <c:v>6.4275851748676188E-4</c:v>
                </c:pt>
                <c:pt idx="405">
                  <c:v>5.4222211337412105E-4</c:v>
                </c:pt>
                <c:pt idx="406">
                  <c:v>4.5632216726497433E-4</c:v>
                </c:pt>
                <c:pt idx="407">
                  <c:v>3.8310726492146242E-4</c:v>
                </c:pt>
                <c:pt idx="408">
                  <c:v>3.2085819346532892E-4</c:v>
                </c:pt>
                <c:pt idx="409">
                  <c:v>2.6806441815990252E-4</c:v>
                </c:pt>
                <c:pt idx="410">
                  <c:v>2.2340237502443711E-4</c:v>
                </c:pt>
                <c:pt idx="411">
                  <c:v>1.8571551384191447E-4</c:v>
                </c:pt>
                <c:pt idx="412">
                  <c:v>1.5399601863265474E-4</c:v>
                </c:pt>
                <c:pt idx="413">
                  <c:v>1.2736812558764726E-4</c:v>
                </c:pt>
                <c:pt idx="414">
                  <c:v>1.0507295433107461E-4</c:v>
                </c:pt>
                <c:pt idx="415">
                  <c:v>8.6454764992510767E-5</c:v>
                </c:pt>
                <c:pt idx="416">
                  <c:v>7.0948551584728832E-5</c:v>
                </c:pt>
                <c:pt idx="417">
                  <c:v>5.8068881633607835E-5</c:v>
                </c:pt>
                <c:pt idx="418">
                  <c:v>4.7399892647863624E-5</c:v>
                </c:pt>
                <c:pt idx="419">
                  <c:v>3.8586357072867923E-5</c:v>
                </c:pt>
                <c:pt idx="420">
                  <c:v>3.1325729871210456E-5</c:v>
                </c:pt>
                <c:pt idx="421">
                  <c:v>2.5361095439271683E-5</c:v>
                </c:pt>
                <c:pt idx="422">
                  <c:v>2.0474934276432091E-5</c:v>
                </c:pt>
                <c:pt idx="423">
                  <c:v>1.6483633380594003E-5</c:v>
                </c:pt>
                <c:pt idx="424">
                  <c:v>1.3232668729478285E-5</c:v>
                </c:pt>
                <c:pt idx="425">
                  <c:v>1.0592392224657741E-5</c:v>
                </c:pt>
                <c:pt idx="426">
                  <c:v>8.4543604301542766E-6</c:v>
                </c:pt>
                <c:pt idx="427">
                  <c:v>6.7281465682770394E-6</c:v>
                </c:pt>
                <c:pt idx="428">
                  <c:v>5.3385819089274113E-6</c:v>
                </c:pt>
                <c:pt idx="429">
                  <c:v>4.2233772464935423E-6</c:v>
                </c:pt>
                <c:pt idx="430">
                  <c:v>3.3310792925661386E-6</c:v>
                </c:pt>
                <c:pt idx="431">
                  <c:v>2.6193211180045437E-6</c:v>
                </c:pt>
                <c:pt idx="432">
                  <c:v>2.0533295183374414E-6</c:v>
                </c:pt>
                <c:pt idx="433">
                  <c:v>1.6046564443196345E-6</c:v>
                </c:pt>
                <c:pt idx="434">
                  <c:v>1.2501043829484841E-6</c:v>
                </c:pt>
                <c:pt idx="435">
                  <c:v>9.7081948201807868E-7</c:v>
                </c:pt>
                <c:pt idx="436">
                  <c:v>7.5152907737212555E-7</c:v>
                </c:pt>
                <c:pt idx="437">
                  <c:v>5.7990282384930725E-7</c:v>
                </c:pt>
                <c:pt idx="438">
                  <c:v>4.4601938547523679E-7</c:v>
                </c:pt>
                <c:pt idx="439">
                  <c:v>3.4192286038293939E-7</c:v>
                </c:pt>
                <c:pt idx="440">
                  <c:v>2.6125536838035356E-7</c:v>
                </c:pt>
                <c:pt idx="441">
                  <c:v>1.9895352858302925E-7</c:v>
                </c:pt>
                <c:pt idx="442">
                  <c:v>1.5099898066484899E-7</c:v>
                </c:pt>
                <c:pt idx="443">
                  <c:v>1.1421384791044864E-7</c:v>
                </c:pt>
                <c:pt idx="444">
                  <c:v>8.6093900351935808E-8</c:v>
                </c:pt>
                <c:pt idx="445">
                  <c:v>6.4672706411429874E-8</c:v>
                </c:pt>
                <c:pt idx="446">
                  <c:v>4.84117838044613E-8</c:v>
                </c:pt>
                <c:pt idx="447">
                  <c:v>3.6111762601441862E-8</c:v>
                </c:pt>
                <c:pt idx="448">
                  <c:v>2.6841062290601101E-8</c:v>
                </c:pt>
                <c:pt idx="449">
                  <c:v>1.987881891876698E-8</c:v>
                </c:pt>
                <c:pt idx="450">
                  <c:v>1.4669185643829655E-8</c:v>
                </c:pt>
                <c:pt idx="451">
                  <c:v>1.0785330811566637E-8</c:v>
                </c:pt>
                <c:pt idx="452">
                  <c:v>7.9005478894053406E-9</c:v>
                </c:pt>
                <c:pt idx="453">
                  <c:v>5.7658419313819406E-9</c:v>
                </c:pt>
                <c:pt idx="454">
                  <c:v>4.1921622310332457E-9</c:v>
                </c:pt>
                <c:pt idx="455">
                  <c:v>3.0364280106324388E-9</c:v>
                </c:pt>
                <c:pt idx="456">
                  <c:v>2.190943683087384E-9</c:v>
                </c:pt>
                <c:pt idx="457">
                  <c:v>1.5747850533722749E-9</c:v>
                </c:pt>
                <c:pt idx="458">
                  <c:v>1.1275096940050764E-9</c:v>
                </c:pt>
                <c:pt idx="459">
                  <c:v>8.0410646534044179E-10</c:v>
                </c:pt>
                <c:pt idx="460">
                  <c:v>5.7118955103364141E-10</c:v>
                </c:pt>
                <c:pt idx="461">
                  <c:v>4.0413329225994734E-10</c:v>
                </c:pt>
                <c:pt idx="462">
                  <c:v>2.8476355278069352E-10</c:v>
                </c:pt>
                <c:pt idx="463">
                  <c:v>1.9985032770958032E-10</c:v>
                </c:pt>
                <c:pt idx="464">
                  <c:v>1.3967634050963757E-10</c:v>
                </c:pt>
                <c:pt idx="465">
                  <c:v>9.7229549053891813E-11</c:v>
                </c:pt>
                <c:pt idx="466">
                  <c:v>6.7382506507287009E-11</c:v>
                </c:pt>
                <c:pt idx="467">
                  <c:v>4.6509281333292364E-11</c:v>
                </c:pt>
                <c:pt idx="468">
                  <c:v>3.1971517251936006E-11</c:v>
                </c:pt>
                <c:pt idx="469">
                  <c:v>2.1872750308594008E-11</c:v>
                </c:pt>
                <c:pt idx="470">
                  <c:v>1.4897212472798141E-11</c:v>
                </c:pt>
                <c:pt idx="471">
                  <c:v>1.0110181580695711E-11</c:v>
                </c:pt>
                <c:pt idx="472">
                  <c:v>6.8228540176140486E-12</c:v>
                </c:pt>
                <c:pt idx="473">
                  <c:v>4.6072371742440058E-12</c:v>
                </c:pt>
                <c:pt idx="474">
                  <c:v>3.0691391115076538E-12</c:v>
                </c:pt>
                <c:pt idx="475">
                  <c:v>2.0411709713356125E-12</c:v>
                </c:pt>
                <c:pt idx="476">
                  <c:v>1.348061721374261E-12</c:v>
                </c:pt>
                <c:pt idx="477">
                  <c:v>8.89914880524917E-13</c:v>
                </c:pt>
                <c:pt idx="478">
                  <c:v>5.9032589261411888E-13</c:v>
                </c:pt>
                <c:pt idx="479">
                  <c:v>3.9779920542518494E-13</c:v>
                </c:pt>
                <c:pt idx="480">
                  <c:v>2.5848244341582279E-13</c:v>
                </c:pt>
                <c:pt idx="481">
                  <c:v>1.7417339636773949E-13</c:v>
                </c:pt>
                <c:pt idx="482">
                  <c:v>1.1736051086618294E-13</c:v>
                </c:pt>
                <c:pt idx="483">
                  <c:v>5.9307943078455107E-14</c:v>
                </c:pt>
                <c:pt idx="484">
                  <c:v>2.9970445982441691E-14</c:v>
                </c:pt>
                <c:pt idx="485">
                  <c:v>3.0289566202737636E-14</c:v>
                </c:pt>
                <c:pt idx="486">
                  <c:v>3.0611347393263133E-14</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numCache>
            </c:numRef>
          </c:yVal>
          <c:extLst xmlns:c16r2="http://schemas.microsoft.com/office/drawing/2015/06/chart">
            <c:ext xmlns:c16="http://schemas.microsoft.com/office/drawing/2014/chart" uri="{C3380CC4-5D6E-409C-BE32-E72D297353CC}">
              <c16:uniqueId val="{00000004-EA85-43A3-8FA4-C4EC3574FA50}"/>
            </c:ext>
          </c:extLst>
        </c:ser>
        <c:ser>
          <c:idx val="5"/>
          <c:order val="5"/>
          <c:tx>
            <c:v>Αντίδραση-4</c:v>
          </c:tx>
          <c:spPr>
            <a:ln w="28575">
              <a:noFill/>
            </a:ln>
          </c:spPr>
          <c:marker>
            <c:symbol val="circle"/>
            <c:size val="2"/>
          </c:marker>
          <c:xVal>
            <c:numRef>
              <c:f>'total  (2)'!$E$10:$E$737</c:f>
              <c:numCache>
                <c:formatCode>General</c:formatCode>
                <c:ptCount val="728"/>
                <c:pt idx="0">
                  <c:v>120.74000000000002</c:v>
                </c:pt>
                <c:pt idx="1">
                  <c:v>121.74000000000002</c:v>
                </c:pt>
                <c:pt idx="2">
                  <c:v>122.74000000000002</c:v>
                </c:pt>
                <c:pt idx="3">
                  <c:v>123.74000000000002</c:v>
                </c:pt>
                <c:pt idx="4">
                  <c:v>124.74000000000002</c:v>
                </c:pt>
                <c:pt idx="5">
                  <c:v>125.74000000000002</c:v>
                </c:pt>
                <c:pt idx="6">
                  <c:v>126.74000000000002</c:v>
                </c:pt>
                <c:pt idx="7">
                  <c:v>127.74000000000002</c:v>
                </c:pt>
                <c:pt idx="8">
                  <c:v>128.73999999999998</c:v>
                </c:pt>
                <c:pt idx="9">
                  <c:v>129.73999999999998</c:v>
                </c:pt>
                <c:pt idx="10">
                  <c:v>130.73999999999998</c:v>
                </c:pt>
                <c:pt idx="11">
                  <c:v>131.73999999999998</c:v>
                </c:pt>
                <c:pt idx="12">
                  <c:v>132.73999999999998</c:v>
                </c:pt>
                <c:pt idx="13">
                  <c:v>133.73999999999998</c:v>
                </c:pt>
                <c:pt idx="14">
                  <c:v>134.73999999999998</c:v>
                </c:pt>
                <c:pt idx="15">
                  <c:v>135.73999999999998</c:v>
                </c:pt>
                <c:pt idx="16">
                  <c:v>136.73999999999998</c:v>
                </c:pt>
                <c:pt idx="17">
                  <c:v>137.73999999999998</c:v>
                </c:pt>
                <c:pt idx="18">
                  <c:v>138.73999999999998</c:v>
                </c:pt>
                <c:pt idx="19">
                  <c:v>139.73999999999998</c:v>
                </c:pt>
                <c:pt idx="20">
                  <c:v>140.73999999999998</c:v>
                </c:pt>
                <c:pt idx="21">
                  <c:v>141.73999999999998</c:v>
                </c:pt>
                <c:pt idx="22">
                  <c:v>142.73999999999998</c:v>
                </c:pt>
                <c:pt idx="23">
                  <c:v>143.73999999999998</c:v>
                </c:pt>
                <c:pt idx="24">
                  <c:v>144.73999999999998</c:v>
                </c:pt>
                <c:pt idx="25">
                  <c:v>145.73999999999998</c:v>
                </c:pt>
                <c:pt idx="26">
                  <c:v>146.73999999999998</c:v>
                </c:pt>
                <c:pt idx="27">
                  <c:v>147.73999999999998</c:v>
                </c:pt>
                <c:pt idx="28">
                  <c:v>148.73999999999998</c:v>
                </c:pt>
                <c:pt idx="29">
                  <c:v>149.73999999999998</c:v>
                </c:pt>
                <c:pt idx="30">
                  <c:v>150.73999999999998</c:v>
                </c:pt>
                <c:pt idx="31">
                  <c:v>151.73999999999998</c:v>
                </c:pt>
                <c:pt idx="32">
                  <c:v>152.73999999999998</c:v>
                </c:pt>
                <c:pt idx="33">
                  <c:v>153.73999999999998</c:v>
                </c:pt>
                <c:pt idx="34">
                  <c:v>154.73999999999998</c:v>
                </c:pt>
                <c:pt idx="35">
                  <c:v>155.73999999999998</c:v>
                </c:pt>
                <c:pt idx="36">
                  <c:v>156.73999999999998</c:v>
                </c:pt>
                <c:pt idx="37">
                  <c:v>157.73999999999998</c:v>
                </c:pt>
                <c:pt idx="38">
                  <c:v>158.73999999999998</c:v>
                </c:pt>
                <c:pt idx="39">
                  <c:v>159.73999999999998</c:v>
                </c:pt>
                <c:pt idx="40">
                  <c:v>160.73999999999998</c:v>
                </c:pt>
                <c:pt idx="41">
                  <c:v>161.73999999999998</c:v>
                </c:pt>
                <c:pt idx="42">
                  <c:v>162.73999999999998</c:v>
                </c:pt>
                <c:pt idx="43">
                  <c:v>163.73999999999998</c:v>
                </c:pt>
                <c:pt idx="44">
                  <c:v>164.73999999999998</c:v>
                </c:pt>
                <c:pt idx="45">
                  <c:v>165.73999999999998</c:v>
                </c:pt>
                <c:pt idx="46">
                  <c:v>166.73999999999998</c:v>
                </c:pt>
                <c:pt idx="47">
                  <c:v>167.73999999999998</c:v>
                </c:pt>
                <c:pt idx="48">
                  <c:v>168.73999999999998</c:v>
                </c:pt>
                <c:pt idx="49">
                  <c:v>169.73999999999998</c:v>
                </c:pt>
                <c:pt idx="50">
                  <c:v>170.73999999999998</c:v>
                </c:pt>
                <c:pt idx="51">
                  <c:v>171.73999999999998</c:v>
                </c:pt>
                <c:pt idx="52">
                  <c:v>172.73999999999998</c:v>
                </c:pt>
                <c:pt idx="53">
                  <c:v>173.73999999999998</c:v>
                </c:pt>
                <c:pt idx="54">
                  <c:v>174.73999999999998</c:v>
                </c:pt>
                <c:pt idx="55">
                  <c:v>175.73999999999998</c:v>
                </c:pt>
                <c:pt idx="56">
                  <c:v>176.73999999999998</c:v>
                </c:pt>
                <c:pt idx="57">
                  <c:v>177.73999999999998</c:v>
                </c:pt>
                <c:pt idx="58">
                  <c:v>178.73999999999998</c:v>
                </c:pt>
                <c:pt idx="59">
                  <c:v>179.73999999999998</c:v>
                </c:pt>
                <c:pt idx="60">
                  <c:v>180.73999999999998</c:v>
                </c:pt>
                <c:pt idx="61">
                  <c:v>181.73999999999998</c:v>
                </c:pt>
                <c:pt idx="62">
                  <c:v>182.73999999999998</c:v>
                </c:pt>
                <c:pt idx="63">
                  <c:v>183.73999999999998</c:v>
                </c:pt>
                <c:pt idx="64">
                  <c:v>184.73999999999998</c:v>
                </c:pt>
                <c:pt idx="65">
                  <c:v>185.73999999999998</c:v>
                </c:pt>
                <c:pt idx="66">
                  <c:v>186.73999999999998</c:v>
                </c:pt>
                <c:pt idx="67">
                  <c:v>187.73999999999998</c:v>
                </c:pt>
                <c:pt idx="68">
                  <c:v>188.73999999999998</c:v>
                </c:pt>
                <c:pt idx="69">
                  <c:v>189.73999999999998</c:v>
                </c:pt>
                <c:pt idx="70">
                  <c:v>190.73999999999998</c:v>
                </c:pt>
                <c:pt idx="71">
                  <c:v>191.73999999999998</c:v>
                </c:pt>
                <c:pt idx="72">
                  <c:v>192.73999999999998</c:v>
                </c:pt>
                <c:pt idx="73">
                  <c:v>193.73999999999998</c:v>
                </c:pt>
                <c:pt idx="74">
                  <c:v>194.73999999999998</c:v>
                </c:pt>
                <c:pt idx="75">
                  <c:v>195.73999999999998</c:v>
                </c:pt>
                <c:pt idx="76">
                  <c:v>196.73999999999998</c:v>
                </c:pt>
                <c:pt idx="77">
                  <c:v>197.73999999999998</c:v>
                </c:pt>
                <c:pt idx="78">
                  <c:v>198.73999999999998</c:v>
                </c:pt>
                <c:pt idx="79">
                  <c:v>199.73999999999998</c:v>
                </c:pt>
                <c:pt idx="80">
                  <c:v>200.73999999999998</c:v>
                </c:pt>
                <c:pt idx="81">
                  <c:v>201.73999999999998</c:v>
                </c:pt>
                <c:pt idx="82">
                  <c:v>202.73999999999998</c:v>
                </c:pt>
                <c:pt idx="83">
                  <c:v>203.73999999999998</c:v>
                </c:pt>
                <c:pt idx="84">
                  <c:v>204.73999999999998</c:v>
                </c:pt>
                <c:pt idx="85">
                  <c:v>205.73999999999998</c:v>
                </c:pt>
                <c:pt idx="86">
                  <c:v>206.73999999999998</c:v>
                </c:pt>
                <c:pt idx="87">
                  <c:v>207.73999999999998</c:v>
                </c:pt>
                <c:pt idx="88">
                  <c:v>208.73999999999998</c:v>
                </c:pt>
                <c:pt idx="89">
                  <c:v>209.73999999999998</c:v>
                </c:pt>
                <c:pt idx="90">
                  <c:v>210.73999999999998</c:v>
                </c:pt>
                <c:pt idx="91">
                  <c:v>211.73999999999998</c:v>
                </c:pt>
                <c:pt idx="92">
                  <c:v>212.73999999999998</c:v>
                </c:pt>
                <c:pt idx="93">
                  <c:v>213.73999999999998</c:v>
                </c:pt>
                <c:pt idx="94">
                  <c:v>214.73999999999998</c:v>
                </c:pt>
                <c:pt idx="95">
                  <c:v>215.73999999999998</c:v>
                </c:pt>
                <c:pt idx="96">
                  <c:v>216.73999999999998</c:v>
                </c:pt>
                <c:pt idx="97">
                  <c:v>217.73999999999998</c:v>
                </c:pt>
                <c:pt idx="98">
                  <c:v>218.73999999999998</c:v>
                </c:pt>
                <c:pt idx="99">
                  <c:v>219.73999999999998</c:v>
                </c:pt>
                <c:pt idx="100">
                  <c:v>220.73999999999998</c:v>
                </c:pt>
                <c:pt idx="101">
                  <c:v>221.73999999999998</c:v>
                </c:pt>
                <c:pt idx="102">
                  <c:v>222.73999999999998</c:v>
                </c:pt>
                <c:pt idx="103">
                  <c:v>223.73999999999998</c:v>
                </c:pt>
                <c:pt idx="104">
                  <c:v>224.73999999999998</c:v>
                </c:pt>
                <c:pt idx="105">
                  <c:v>225.73999999999998</c:v>
                </c:pt>
                <c:pt idx="106">
                  <c:v>226.73999999999998</c:v>
                </c:pt>
                <c:pt idx="107">
                  <c:v>227.73999999999998</c:v>
                </c:pt>
                <c:pt idx="108">
                  <c:v>228.73999999999998</c:v>
                </c:pt>
                <c:pt idx="109">
                  <c:v>229.73999999999998</c:v>
                </c:pt>
                <c:pt idx="110">
                  <c:v>230.73999999999998</c:v>
                </c:pt>
                <c:pt idx="111">
                  <c:v>231.73999999999998</c:v>
                </c:pt>
                <c:pt idx="112">
                  <c:v>232.73999999999998</c:v>
                </c:pt>
                <c:pt idx="113">
                  <c:v>233.73999999999998</c:v>
                </c:pt>
                <c:pt idx="114">
                  <c:v>234.73999999999998</c:v>
                </c:pt>
                <c:pt idx="115">
                  <c:v>235.73999999999998</c:v>
                </c:pt>
                <c:pt idx="116">
                  <c:v>236.73999999999998</c:v>
                </c:pt>
                <c:pt idx="117">
                  <c:v>237.73999999999998</c:v>
                </c:pt>
                <c:pt idx="118">
                  <c:v>238.73999999999998</c:v>
                </c:pt>
                <c:pt idx="119">
                  <c:v>239.73999999999998</c:v>
                </c:pt>
                <c:pt idx="120">
                  <c:v>240.73999999999998</c:v>
                </c:pt>
                <c:pt idx="121">
                  <c:v>241.73999999999998</c:v>
                </c:pt>
                <c:pt idx="122">
                  <c:v>242.73999999999998</c:v>
                </c:pt>
                <c:pt idx="123">
                  <c:v>243.73999999999998</c:v>
                </c:pt>
                <c:pt idx="124">
                  <c:v>244.73999999999998</c:v>
                </c:pt>
                <c:pt idx="125">
                  <c:v>245.73999999999998</c:v>
                </c:pt>
                <c:pt idx="126">
                  <c:v>246.73999999999998</c:v>
                </c:pt>
                <c:pt idx="127">
                  <c:v>247.73999999999998</c:v>
                </c:pt>
                <c:pt idx="128">
                  <c:v>248.73999999999998</c:v>
                </c:pt>
                <c:pt idx="129">
                  <c:v>249.73999999999998</c:v>
                </c:pt>
                <c:pt idx="130">
                  <c:v>250.73999999999998</c:v>
                </c:pt>
                <c:pt idx="131">
                  <c:v>251.73999999999998</c:v>
                </c:pt>
                <c:pt idx="132">
                  <c:v>252.73999999999998</c:v>
                </c:pt>
                <c:pt idx="133">
                  <c:v>253.73999999999998</c:v>
                </c:pt>
                <c:pt idx="134">
                  <c:v>254.73999999999998</c:v>
                </c:pt>
                <c:pt idx="135">
                  <c:v>255.73999999999998</c:v>
                </c:pt>
                <c:pt idx="136">
                  <c:v>256.74</c:v>
                </c:pt>
                <c:pt idx="137">
                  <c:v>257.74</c:v>
                </c:pt>
                <c:pt idx="138">
                  <c:v>258.74</c:v>
                </c:pt>
                <c:pt idx="139">
                  <c:v>259.74</c:v>
                </c:pt>
                <c:pt idx="140">
                  <c:v>260.74</c:v>
                </c:pt>
                <c:pt idx="141">
                  <c:v>261.74</c:v>
                </c:pt>
                <c:pt idx="142">
                  <c:v>262.74</c:v>
                </c:pt>
                <c:pt idx="143">
                  <c:v>263.74</c:v>
                </c:pt>
                <c:pt idx="144">
                  <c:v>264.74</c:v>
                </c:pt>
                <c:pt idx="145">
                  <c:v>265.74</c:v>
                </c:pt>
                <c:pt idx="146">
                  <c:v>266.74</c:v>
                </c:pt>
                <c:pt idx="147">
                  <c:v>267.74</c:v>
                </c:pt>
                <c:pt idx="148">
                  <c:v>268.74</c:v>
                </c:pt>
                <c:pt idx="149">
                  <c:v>269.74</c:v>
                </c:pt>
                <c:pt idx="150">
                  <c:v>270.74</c:v>
                </c:pt>
                <c:pt idx="151">
                  <c:v>271.74</c:v>
                </c:pt>
                <c:pt idx="152">
                  <c:v>272.74</c:v>
                </c:pt>
                <c:pt idx="153">
                  <c:v>273.74</c:v>
                </c:pt>
                <c:pt idx="154">
                  <c:v>274.74</c:v>
                </c:pt>
                <c:pt idx="155">
                  <c:v>275.74</c:v>
                </c:pt>
                <c:pt idx="156">
                  <c:v>276.74</c:v>
                </c:pt>
                <c:pt idx="157">
                  <c:v>277.74</c:v>
                </c:pt>
                <c:pt idx="158">
                  <c:v>278.74</c:v>
                </c:pt>
                <c:pt idx="159">
                  <c:v>279.74</c:v>
                </c:pt>
                <c:pt idx="160">
                  <c:v>280.74</c:v>
                </c:pt>
                <c:pt idx="161">
                  <c:v>281.74</c:v>
                </c:pt>
                <c:pt idx="162">
                  <c:v>282.74</c:v>
                </c:pt>
                <c:pt idx="163">
                  <c:v>283.74</c:v>
                </c:pt>
                <c:pt idx="164">
                  <c:v>284.74</c:v>
                </c:pt>
                <c:pt idx="165">
                  <c:v>285.74</c:v>
                </c:pt>
                <c:pt idx="166">
                  <c:v>286.74</c:v>
                </c:pt>
                <c:pt idx="167">
                  <c:v>287.74</c:v>
                </c:pt>
                <c:pt idx="168">
                  <c:v>288.74</c:v>
                </c:pt>
                <c:pt idx="169">
                  <c:v>289.74</c:v>
                </c:pt>
                <c:pt idx="170">
                  <c:v>290.74</c:v>
                </c:pt>
                <c:pt idx="171">
                  <c:v>291.74</c:v>
                </c:pt>
                <c:pt idx="172">
                  <c:v>292.74</c:v>
                </c:pt>
                <c:pt idx="173">
                  <c:v>293.74</c:v>
                </c:pt>
                <c:pt idx="174">
                  <c:v>294.74</c:v>
                </c:pt>
                <c:pt idx="175">
                  <c:v>295.74</c:v>
                </c:pt>
                <c:pt idx="176">
                  <c:v>296.74</c:v>
                </c:pt>
                <c:pt idx="177">
                  <c:v>297.74</c:v>
                </c:pt>
                <c:pt idx="178">
                  <c:v>298.74</c:v>
                </c:pt>
                <c:pt idx="179">
                  <c:v>299.74</c:v>
                </c:pt>
                <c:pt idx="180">
                  <c:v>300.74</c:v>
                </c:pt>
                <c:pt idx="181">
                  <c:v>301.74</c:v>
                </c:pt>
                <c:pt idx="182">
                  <c:v>302.74</c:v>
                </c:pt>
                <c:pt idx="183">
                  <c:v>303.74</c:v>
                </c:pt>
                <c:pt idx="184">
                  <c:v>304.74</c:v>
                </c:pt>
                <c:pt idx="185">
                  <c:v>305.74</c:v>
                </c:pt>
                <c:pt idx="186">
                  <c:v>306.74</c:v>
                </c:pt>
                <c:pt idx="187">
                  <c:v>307.74</c:v>
                </c:pt>
                <c:pt idx="188">
                  <c:v>308.74</c:v>
                </c:pt>
                <c:pt idx="189">
                  <c:v>309.74</c:v>
                </c:pt>
                <c:pt idx="190">
                  <c:v>310.74</c:v>
                </c:pt>
                <c:pt idx="191">
                  <c:v>311.74</c:v>
                </c:pt>
                <c:pt idx="192">
                  <c:v>312.74</c:v>
                </c:pt>
                <c:pt idx="193">
                  <c:v>313.74</c:v>
                </c:pt>
                <c:pt idx="194">
                  <c:v>314.74</c:v>
                </c:pt>
                <c:pt idx="195">
                  <c:v>315.74</c:v>
                </c:pt>
                <c:pt idx="196">
                  <c:v>316.74</c:v>
                </c:pt>
                <c:pt idx="197">
                  <c:v>317.74</c:v>
                </c:pt>
                <c:pt idx="198">
                  <c:v>318.74</c:v>
                </c:pt>
                <c:pt idx="199">
                  <c:v>319.74</c:v>
                </c:pt>
                <c:pt idx="200">
                  <c:v>320.74</c:v>
                </c:pt>
                <c:pt idx="201">
                  <c:v>321.74</c:v>
                </c:pt>
                <c:pt idx="202">
                  <c:v>322.74</c:v>
                </c:pt>
                <c:pt idx="203">
                  <c:v>323.74</c:v>
                </c:pt>
                <c:pt idx="204">
                  <c:v>324.74</c:v>
                </c:pt>
                <c:pt idx="205">
                  <c:v>325.74</c:v>
                </c:pt>
                <c:pt idx="206">
                  <c:v>326.74</c:v>
                </c:pt>
                <c:pt idx="207">
                  <c:v>327.74</c:v>
                </c:pt>
                <c:pt idx="208">
                  <c:v>328.74</c:v>
                </c:pt>
                <c:pt idx="209">
                  <c:v>329.74</c:v>
                </c:pt>
                <c:pt idx="210">
                  <c:v>330.74</c:v>
                </c:pt>
                <c:pt idx="211">
                  <c:v>331.74</c:v>
                </c:pt>
                <c:pt idx="212">
                  <c:v>332.74</c:v>
                </c:pt>
                <c:pt idx="213">
                  <c:v>333.74</c:v>
                </c:pt>
                <c:pt idx="214">
                  <c:v>334.74</c:v>
                </c:pt>
                <c:pt idx="215">
                  <c:v>335.74</c:v>
                </c:pt>
                <c:pt idx="216">
                  <c:v>336.74</c:v>
                </c:pt>
                <c:pt idx="217">
                  <c:v>337.74</c:v>
                </c:pt>
                <c:pt idx="218">
                  <c:v>338.74</c:v>
                </c:pt>
                <c:pt idx="219">
                  <c:v>339.74</c:v>
                </c:pt>
                <c:pt idx="220">
                  <c:v>340.74</c:v>
                </c:pt>
                <c:pt idx="221">
                  <c:v>341.74</c:v>
                </c:pt>
                <c:pt idx="222">
                  <c:v>342.74</c:v>
                </c:pt>
                <c:pt idx="223">
                  <c:v>343.74</c:v>
                </c:pt>
                <c:pt idx="224">
                  <c:v>344.74</c:v>
                </c:pt>
                <c:pt idx="225">
                  <c:v>345.74</c:v>
                </c:pt>
                <c:pt idx="226">
                  <c:v>346.74</c:v>
                </c:pt>
                <c:pt idx="227">
                  <c:v>347.74</c:v>
                </c:pt>
                <c:pt idx="228">
                  <c:v>348.74</c:v>
                </c:pt>
                <c:pt idx="229">
                  <c:v>349.74</c:v>
                </c:pt>
                <c:pt idx="230">
                  <c:v>350.74</c:v>
                </c:pt>
                <c:pt idx="231">
                  <c:v>351.74</c:v>
                </c:pt>
                <c:pt idx="232">
                  <c:v>352.74</c:v>
                </c:pt>
                <c:pt idx="233">
                  <c:v>353.74</c:v>
                </c:pt>
                <c:pt idx="234">
                  <c:v>354.74</c:v>
                </c:pt>
                <c:pt idx="235">
                  <c:v>355.74</c:v>
                </c:pt>
                <c:pt idx="236">
                  <c:v>356.74</c:v>
                </c:pt>
                <c:pt idx="237">
                  <c:v>357.74</c:v>
                </c:pt>
                <c:pt idx="238">
                  <c:v>358.74</c:v>
                </c:pt>
                <c:pt idx="239">
                  <c:v>359.74</c:v>
                </c:pt>
                <c:pt idx="240">
                  <c:v>360.74</c:v>
                </c:pt>
                <c:pt idx="241">
                  <c:v>361.74</c:v>
                </c:pt>
                <c:pt idx="242">
                  <c:v>362.74</c:v>
                </c:pt>
                <c:pt idx="243">
                  <c:v>363.74</c:v>
                </c:pt>
                <c:pt idx="244">
                  <c:v>364.74</c:v>
                </c:pt>
                <c:pt idx="245">
                  <c:v>365.74</c:v>
                </c:pt>
                <c:pt idx="246">
                  <c:v>366.74</c:v>
                </c:pt>
                <c:pt idx="247">
                  <c:v>367.74</c:v>
                </c:pt>
                <c:pt idx="248">
                  <c:v>368.74</c:v>
                </c:pt>
                <c:pt idx="249">
                  <c:v>369.74</c:v>
                </c:pt>
                <c:pt idx="250">
                  <c:v>370.74</c:v>
                </c:pt>
                <c:pt idx="251">
                  <c:v>371.74</c:v>
                </c:pt>
                <c:pt idx="252">
                  <c:v>372.74</c:v>
                </c:pt>
                <c:pt idx="253">
                  <c:v>373.74</c:v>
                </c:pt>
                <c:pt idx="254">
                  <c:v>374.74</c:v>
                </c:pt>
                <c:pt idx="255">
                  <c:v>375.74</c:v>
                </c:pt>
                <c:pt idx="256">
                  <c:v>376.74</c:v>
                </c:pt>
                <c:pt idx="257">
                  <c:v>377.74</c:v>
                </c:pt>
                <c:pt idx="258">
                  <c:v>378.74</c:v>
                </c:pt>
                <c:pt idx="259">
                  <c:v>379.74</c:v>
                </c:pt>
                <c:pt idx="260">
                  <c:v>380.74</c:v>
                </c:pt>
                <c:pt idx="261">
                  <c:v>381.74</c:v>
                </c:pt>
                <c:pt idx="262">
                  <c:v>382.74</c:v>
                </c:pt>
                <c:pt idx="263">
                  <c:v>383.74</c:v>
                </c:pt>
                <c:pt idx="264">
                  <c:v>384.74</c:v>
                </c:pt>
                <c:pt idx="265">
                  <c:v>385.74</c:v>
                </c:pt>
                <c:pt idx="266">
                  <c:v>386.74</c:v>
                </c:pt>
                <c:pt idx="267">
                  <c:v>387.74</c:v>
                </c:pt>
                <c:pt idx="268">
                  <c:v>388.74</c:v>
                </c:pt>
                <c:pt idx="269">
                  <c:v>389.74</c:v>
                </c:pt>
                <c:pt idx="270">
                  <c:v>390.74</c:v>
                </c:pt>
                <c:pt idx="271">
                  <c:v>391.74</c:v>
                </c:pt>
                <c:pt idx="272">
                  <c:v>392.74</c:v>
                </c:pt>
                <c:pt idx="273">
                  <c:v>393.74</c:v>
                </c:pt>
                <c:pt idx="274">
                  <c:v>394.74</c:v>
                </c:pt>
                <c:pt idx="275">
                  <c:v>395.74</c:v>
                </c:pt>
                <c:pt idx="276">
                  <c:v>396.74</c:v>
                </c:pt>
                <c:pt idx="277">
                  <c:v>397.74</c:v>
                </c:pt>
                <c:pt idx="278">
                  <c:v>398.74</c:v>
                </c:pt>
                <c:pt idx="279">
                  <c:v>399.74</c:v>
                </c:pt>
                <c:pt idx="280">
                  <c:v>400.74</c:v>
                </c:pt>
                <c:pt idx="281">
                  <c:v>401.74</c:v>
                </c:pt>
                <c:pt idx="282">
                  <c:v>402.74</c:v>
                </c:pt>
                <c:pt idx="283">
                  <c:v>403.74</c:v>
                </c:pt>
                <c:pt idx="284">
                  <c:v>404.74</c:v>
                </c:pt>
                <c:pt idx="285">
                  <c:v>405.74</c:v>
                </c:pt>
                <c:pt idx="286">
                  <c:v>406.74</c:v>
                </c:pt>
                <c:pt idx="287">
                  <c:v>407.74</c:v>
                </c:pt>
                <c:pt idx="288">
                  <c:v>408.74</c:v>
                </c:pt>
                <c:pt idx="289">
                  <c:v>409.74</c:v>
                </c:pt>
                <c:pt idx="290">
                  <c:v>410.74</c:v>
                </c:pt>
                <c:pt idx="291">
                  <c:v>411.74</c:v>
                </c:pt>
                <c:pt idx="292">
                  <c:v>412.74</c:v>
                </c:pt>
                <c:pt idx="293">
                  <c:v>413.74</c:v>
                </c:pt>
                <c:pt idx="294">
                  <c:v>414.74</c:v>
                </c:pt>
                <c:pt idx="295">
                  <c:v>415.74</c:v>
                </c:pt>
                <c:pt idx="296">
                  <c:v>416.74</c:v>
                </c:pt>
                <c:pt idx="297">
                  <c:v>417.74</c:v>
                </c:pt>
                <c:pt idx="298">
                  <c:v>418.74</c:v>
                </c:pt>
                <c:pt idx="299">
                  <c:v>419.74</c:v>
                </c:pt>
                <c:pt idx="300">
                  <c:v>420.74</c:v>
                </c:pt>
                <c:pt idx="301">
                  <c:v>421.74</c:v>
                </c:pt>
                <c:pt idx="302">
                  <c:v>422.74</c:v>
                </c:pt>
                <c:pt idx="303">
                  <c:v>423.74</c:v>
                </c:pt>
                <c:pt idx="304">
                  <c:v>424.74</c:v>
                </c:pt>
                <c:pt idx="305">
                  <c:v>425.74</c:v>
                </c:pt>
                <c:pt idx="306">
                  <c:v>426.74</c:v>
                </c:pt>
                <c:pt idx="307">
                  <c:v>427.74</c:v>
                </c:pt>
                <c:pt idx="308">
                  <c:v>428.74</c:v>
                </c:pt>
                <c:pt idx="309">
                  <c:v>429.74</c:v>
                </c:pt>
                <c:pt idx="310">
                  <c:v>430.74</c:v>
                </c:pt>
                <c:pt idx="311">
                  <c:v>431.74</c:v>
                </c:pt>
                <c:pt idx="312">
                  <c:v>432.74</c:v>
                </c:pt>
                <c:pt idx="313">
                  <c:v>433.74</c:v>
                </c:pt>
                <c:pt idx="314">
                  <c:v>434.74</c:v>
                </c:pt>
                <c:pt idx="315">
                  <c:v>435.74</c:v>
                </c:pt>
                <c:pt idx="316">
                  <c:v>436.74</c:v>
                </c:pt>
                <c:pt idx="317">
                  <c:v>437.74</c:v>
                </c:pt>
                <c:pt idx="318">
                  <c:v>438.74</c:v>
                </c:pt>
                <c:pt idx="319">
                  <c:v>439.74</c:v>
                </c:pt>
                <c:pt idx="320">
                  <c:v>440.74</c:v>
                </c:pt>
                <c:pt idx="321">
                  <c:v>441.74</c:v>
                </c:pt>
                <c:pt idx="322">
                  <c:v>442.74</c:v>
                </c:pt>
                <c:pt idx="323">
                  <c:v>443.74</c:v>
                </c:pt>
                <c:pt idx="324">
                  <c:v>444.74</c:v>
                </c:pt>
                <c:pt idx="325">
                  <c:v>445.74</c:v>
                </c:pt>
                <c:pt idx="326">
                  <c:v>446.74</c:v>
                </c:pt>
                <c:pt idx="327">
                  <c:v>447.74</c:v>
                </c:pt>
                <c:pt idx="328">
                  <c:v>448.74</c:v>
                </c:pt>
                <c:pt idx="329">
                  <c:v>449.74</c:v>
                </c:pt>
                <c:pt idx="330">
                  <c:v>450.74</c:v>
                </c:pt>
                <c:pt idx="331">
                  <c:v>451.74</c:v>
                </c:pt>
                <c:pt idx="332">
                  <c:v>452.74</c:v>
                </c:pt>
                <c:pt idx="333">
                  <c:v>453.74</c:v>
                </c:pt>
                <c:pt idx="334">
                  <c:v>454.74</c:v>
                </c:pt>
                <c:pt idx="335">
                  <c:v>455.74</c:v>
                </c:pt>
                <c:pt idx="336">
                  <c:v>456.74</c:v>
                </c:pt>
                <c:pt idx="337">
                  <c:v>457.74</c:v>
                </c:pt>
                <c:pt idx="338">
                  <c:v>458.74</c:v>
                </c:pt>
                <c:pt idx="339">
                  <c:v>459.74</c:v>
                </c:pt>
                <c:pt idx="340">
                  <c:v>460.74</c:v>
                </c:pt>
                <c:pt idx="341">
                  <c:v>461.74</c:v>
                </c:pt>
                <c:pt idx="342">
                  <c:v>462.74</c:v>
                </c:pt>
                <c:pt idx="343">
                  <c:v>463.74</c:v>
                </c:pt>
                <c:pt idx="344">
                  <c:v>464.74</c:v>
                </c:pt>
                <c:pt idx="345">
                  <c:v>465.74</c:v>
                </c:pt>
                <c:pt idx="346">
                  <c:v>466.74</c:v>
                </c:pt>
                <c:pt idx="347">
                  <c:v>467.74</c:v>
                </c:pt>
                <c:pt idx="348">
                  <c:v>468.74</c:v>
                </c:pt>
                <c:pt idx="349">
                  <c:v>469.74</c:v>
                </c:pt>
                <c:pt idx="350">
                  <c:v>470.74</c:v>
                </c:pt>
                <c:pt idx="351">
                  <c:v>471.74</c:v>
                </c:pt>
                <c:pt idx="352">
                  <c:v>472.74</c:v>
                </c:pt>
                <c:pt idx="353">
                  <c:v>473.74</c:v>
                </c:pt>
                <c:pt idx="354">
                  <c:v>474.74</c:v>
                </c:pt>
                <c:pt idx="355">
                  <c:v>475.74</c:v>
                </c:pt>
                <c:pt idx="356">
                  <c:v>476.74</c:v>
                </c:pt>
                <c:pt idx="357">
                  <c:v>477.74</c:v>
                </c:pt>
                <c:pt idx="358">
                  <c:v>478.74</c:v>
                </c:pt>
                <c:pt idx="359">
                  <c:v>479.74</c:v>
                </c:pt>
                <c:pt idx="360">
                  <c:v>480.74</c:v>
                </c:pt>
                <c:pt idx="361">
                  <c:v>481.74</c:v>
                </c:pt>
                <c:pt idx="362">
                  <c:v>482.74</c:v>
                </c:pt>
                <c:pt idx="363">
                  <c:v>483.74</c:v>
                </c:pt>
                <c:pt idx="364">
                  <c:v>484.74</c:v>
                </c:pt>
                <c:pt idx="365">
                  <c:v>485.74</c:v>
                </c:pt>
                <c:pt idx="366">
                  <c:v>486.74</c:v>
                </c:pt>
                <c:pt idx="367">
                  <c:v>487.74</c:v>
                </c:pt>
                <c:pt idx="368">
                  <c:v>488.74</c:v>
                </c:pt>
                <c:pt idx="369">
                  <c:v>489.74</c:v>
                </c:pt>
                <c:pt idx="370">
                  <c:v>490.74</c:v>
                </c:pt>
                <c:pt idx="371">
                  <c:v>491.74</c:v>
                </c:pt>
                <c:pt idx="372">
                  <c:v>492.74</c:v>
                </c:pt>
                <c:pt idx="373">
                  <c:v>493.74</c:v>
                </c:pt>
                <c:pt idx="374">
                  <c:v>494.74</c:v>
                </c:pt>
                <c:pt idx="375">
                  <c:v>495.74</c:v>
                </c:pt>
                <c:pt idx="376">
                  <c:v>496.74</c:v>
                </c:pt>
                <c:pt idx="377">
                  <c:v>497.74</c:v>
                </c:pt>
                <c:pt idx="378">
                  <c:v>498.74</c:v>
                </c:pt>
                <c:pt idx="379">
                  <c:v>499.74</c:v>
                </c:pt>
                <c:pt idx="380">
                  <c:v>500.74</c:v>
                </c:pt>
                <c:pt idx="381">
                  <c:v>501.74</c:v>
                </c:pt>
                <c:pt idx="382">
                  <c:v>502.74</c:v>
                </c:pt>
                <c:pt idx="383">
                  <c:v>503.74</c:v>
                </c:pt>
                <c:pt idx="384">
                  <c:v>504.74</c:v>
                </c:pt>
                <c:pt idx="385">
                  <c:v>505.74</c:v>
                </c:pt>
                <c:pt idx="386">
                  <c:v>506.74</c:v>
                </c:pt>
                <c:pt idx="387">
                  <c:v>507.74</c:v>
                </c:pt>
                <c:pt idx="388">
                  <c:v>508.74</c:v>
                </c:pt>
                <c:pt idx="389">
                  <c:v>509.74</c:v>
                </c:pt>
                <c:pt idx="390">
                  <c:v>510.74</c:v>
                </c:pt>
                <c:pt idx="391">
                  <c:v>511.74</c:v>
                </c:pt>
                <c:pt idx="392">
                  <c:v>512.74</c:v>
                </c:pt>
                <c:pt idx="393">
                  <c:v>513.74</c:v>
                </c:pt>
                <c:pt idx="394">
                  <c:v>514.74</c:v>
                </c:pt>
                <c:pt idx="395">
                  <c:v>515.74</c:v>
                </c:pt>
                <c:pt idx="396">
                  <c:v>516.74</c:v>
                </c:pt>
                <c:pt idx="397">
                  <c:v>517.74</c:v>
                </c:pt>
                <c:pt idx="398">
                  <c:v>518.74</c:v>
                </c:pt>
                <c:pt idx="399">
                  <c:v>519.74</c:v>
                </c:pt>
                <c:pt idx="400">
                  <c:v>520.74</c:v>
                </c:pt>
                <c:pt idx="401">
                  <c:v>521.74</c:v>
                </c:pt>
                <c:pt idx="402">
                  <c:v>522.74</c:v>
                </c:pt>
                <c:pt idx="403">
                  <c:v>523.74</c:v>
                </c:pt>
                <c:pt idx="404">
                  <c:v>524.74</c:v>
                </c:pt>
                <c:pt idx="405">
                  <c:v>525.74</c:v>
                </c:pt>
                <c:pt idx="406">
                  <c:v>526.74</c:v>
                </c:pt>
                <c:pt idx="407">
                  <c:v>527.74</c:v>
                </c:pt>
                <c:pt idx="408">
                  <c:v>528.74</c:v>
                </c:pt>
                <c:pt idx="409">
                  <c:v>529.74</c:v>
                </c:pt>
                <c:pt idx="410">
                  <c:v>530.74</c:v>
                </c:pt>
                <c:pt idx="411">
                  <c:v>531.74</c:v>
                </c:pt>
                <c:pt idx="412">
                  <c:v>532.74</c:v>
                </c:pt>
                <c:pt idx="413">
                  <c:v>533.74</c:v>
                </c:pt>
                <c:pt idx="414">
                  <c:v>534.74</c:v>
                </c:pt>
                <c:pt idx="415">
                  <c:v>535.74</c:v>
                </c:pt>
                <c:pt idx="416">
                  <c:v>536.74</c:v>
                </c:pt>
                <c:pt idx="417">
                  <c:v>537.74</c:v>
                </c:pt>
                <c:pt idx="418">
                  <c:v>538.74</c:v>
                </c:pt>
                <c:pt idx="419">
                  <c:v>539.74</c:v>
                </c:pt>
                <c:pt idx="420">
                  <c:v>540.74</c:v>
                </c:pt>
                <c:pt idx="421">
                  <c:v>541.74</c:v>
                </c:pt>
                <c:pt idx="422">
                  <c:v>542.74</c:v>
                </c:pt>
                <c:pt idx="423">
                  <c:v>543.74</c:v>
                </c:pt>
                <c:pt idx="424">
                  <c:v>544.74</c:v>
                </c:pt>
                <c:pt idx="425">
                  <c:v>545.74</c:v>
                </c:pt>
                <c:pt idx="426">
                  <c:v>546.74</c:v>
                </c:pt>
                <c:pt idx="427">
                  <c:v>547.74</c:v>
                </c:pt>
                <c:pt idx="428">
                  <c:v>548.74</c:v>
                </c:pt>
                <c:pt idx="429">
                  <c:v>549.74</c:v>
                </c:pt>
                <c:pt idx="430">
                  <c:v>550.74</c:v>
                </c:pt>
                <c:pt idx="431">
                  <c:v>551.74</c:v>
                </c:pt>
                <c:pt idx="432">
                  <c:v>552.74</c:v>
                </c:pt>
                <c:pt idx="433">
                  <c:v>553.74</c:v>
                </c:pt>
                <c:pt idx="434">
                  <c:v>554.74</c:v>
                </c:pt>
                <c:pt idx="435">
                  <c:v>555.74</c:v>
                </c:pt>
                <c:pt idx="436">
                  <c:v>556.74</c:v>
                </c:pt>
                <c:pt idx="437">
                  <c:v>557.74</c:v>
                </c:pt>
                <c:pt idx="438">
                  <c:v>558.74</c:v>
                </c:pt>
                <c:pt idx="439">
                  <c:v>559.74</c:v>
                </c:pt>
                <c:pt idx="440">
                  <c:v>560.74</c:v>
                </c:pt>
                <c:pt idx="441">
                  <c:v>561.74</c:v>
                </c:pt>
                <c:pt idx="442">
                  <c:v>562.74</c:v>
                </c:pt>
                <c:pt idx="443">
                  <c:v>563.74</c:v>
                </c:pt>
                <c:pt idx="444">
                  <c:v>564.74</c:v>
                </c:pt>
                <c:pt idx="445">
                  <c:v>565.74</c:v>
                </c:pt>
                <c:pt idx="446">
                  <c:v>566.74</c:v>
                </c:pt>
                <c:pt idx="447">
                  <c:v>567.74</c:v>
                </c:pt>
                <c:pt idx="448">
                  <c:v>568.74</c:v>
                </c:pt>
                <c:pt idx="449">
                  <c:v>569.74</c:v>
                </c:pt>
                <c:pt idx="450">
                  <c:v>570.74</c:v>
                </c:pt>
                <c:pt idx="451">
                  <c:v>571.74</c:v>
                </c:pt>
                <c:pt idx="452">
                  <c:v>572.74</c:v>
                </c:pt>
                <c:pt idx="453">
                  <c:v>573.74</c:v>
                </c:pt>
                <c:pt idx="454">
                  <c:v>574.74</c:v>
                </c:pt>
                <c:pt idx="455">
                  <c:v>575.74</c:v>
                </c:pt>
                <c:pt idx="456">
                  <c:v>576.74</c:v>
                </c:pt>
                <c:pt idx="457">
                  <c:v>577.74</c:v>
                </c:pt>
                <c:pt idx="458">
                  <c:v>578.74</c:v>
                </c:pt>
                <c:pt idx="459">
                  <c:v>579.74</c:v>
                </c:pt>
                <c:pt idx="460">
                  <c:v>580.74</c:v>
                </c:pt>
                <c:pt idx="461">
                  <c:v>581.74</c:v>
                </c:pt>
                <c:pt idx="462">
                  <c:v>582.74</c:v>
                </c:pt>
                <c:pt idx="463">
                  <c:v>583.74</c:v>
                </c:pt>
                <c:pt idx="464">
                  <c:v>584.74</c:v>
                </c:pt>
                <c:pt idx="465">
                  <c:v>585.74</c:v>
                </c:pt>
                <c:pt idx="466">
                  <c:v>586.74</c:v>
                </c:pt>
                <c:pt idx="467">
                  <c:v>587.74</c:v>
                </c:pt>
                <c:pt idx="468">
                  <c:v>588.74</c:v>
                </c:pt>
                <c:pt idx="469">
                  <c:v>589.74</c:v>
                </c:pt>
                <c:pt idx="470">
                  <c:v>590.74</c:v>
                </c:pt>
                <c:pt idx="471">
                  <c:v>591.74</c:v>
                </c:pt>
                <c:pt idx="472">
                  <c:v>592.74</c:v>
                </c:pt>
                <c:pt idx="473">
                  <c:v>593.74</c:v>
                </c:pt>
                <c:pt idx="474">
                  <c:v>594.74</c:v>
                </c:pt>
                <c:pt idx="475">
                  <c:v>595.74</c:v>
                </c:pt>
                <c:pt idx="476">
                  <c:v>596.74</c:v>
                </c:pt>
                <c:pt idx="477">
                  <c:v>597.74</c:v>
                </c:pt>
                <c:pt idx="478">
                  <c:v>598.74</c:v>
                </c:pt>
                <c:pt idx="479">
                  <c:v>599.74</c:v>
                </c:pt>
                <c:pt idx="480">
                  <c:v>600.74</c:v>
                </c:pt>
                <c:pt idx="481">
                  <c:v>601.74</c:v>
                </c:pt>
                <c:pt idx="482">
                  <c:v>602.74</c:v>
                </c:pt>
                <c:pt idx="483">
                  <c:v>603.74</c:v>
                </c:pt>
                <c:pt idx="484">
                  <c:v>604.74</c:v>
                </c:pt>
                <c:pt idx="485">
                  <c:v>605.74</c:v>
                </c:pt>
                <c:pt idx="486">
                  <c:v>606.74</c:v>
                </c:pt>
                <c:pt idx="487">
                  <c:v>607.74</c:v>
                </c:pt>
                <c:pt idx="488">
                  <c:v>608.74</c:v>
                </c:pt>
                <c:pt idx="489">
                  <c:v>609.74</c:v>
                </c:pt>
                <c:pt idx="490">
                  <c:v>610.74</c:v>
                </c:pt>
                <c:pt idx="491">
                  <c:v>611.74</c:v>
                </c:pt>
                <c:pt idx="492">
                  <c:v>612.74</c:v>
                </c:pt>
                <c:pt idx="493">
                  <c:v>613.74</c:v>
                </c:pt>
                <c:pt idx="494">
                  <c:v>614.74</c:v>
                </c:pt>
                <c:pt idx="495">
                  <c:v>615.74</c:v>
                </c:pt>
                <c:pt idx="496">
                  <c:v>616.74</c:v>
                </c:pt>
                <c:pt idx="497">
                  <c:v>617.74</c:v>
                </c:pt>
                <c:pt idx="498">
                  <c:v>618.74</c:v>
                </c:pt>
                <c:pt idx="499">
                  <c:v>619.74</c:v>
                </c:pt>
                <c:pt idx="500">
                  <c:v>620.74</c:v>
                </c:pt>
                <c:pt idx="501">
                  <c:v>621.74</c:v>
                </c:pt>
                <c:pt idx="502">
                  <c:v>622.74</c:v>
                </c:pt>
                <c:pt idx="503">
                  <c:v>623.74</c:v>
                </c:pt>
                <c:pt idx="504">
                  <c:v>624.74</c:v>
                </c:pt>
                <c:pt idx="505">
                  <c:v>625.74</c:v>
                </c:pt>
                <c:pt idx="506">
                  <c:v>626.74</c:v>
                </c:pt>
                <c:pt idx="507">
                  <c:v>627.74</c:v>
                </c:pt>
                <c:pt idx="508">
                  <c:v>628.74</c:v>
                </c:pt>
                <c:pt idx="509">
                  <c:v>629.74</c:v>
                </c:pt>
                <c:pt idx="510">
                  <c:v>630.74</c:v>
                </c:pt>
                <c:pt idx="511">
                  <c:v>631.74</c:v>
                </c:pt>
                <c:pt idx="512">
                  <c:v>632.74</c:v>
                </c:pt>
                <c:pt idx="513">
                  <c:v>633.74</c:v>
                </c:pt>
                <c:pt idx="514">
                  <c:v>634.74</c:v>
                </c:pt>
                <c:pt idx="515">
                  <c:v>635.74</c:v>
                </c:pt>
                <c:pt idx="516">
                  <c:v>636.74</c:v>
                </c:pt>
                <c:pt idx="517">
                  <c:v>637.74</c:v>
                </c:pt>
                <c:pt idx="518">
                  <c:v>638.74</c:v>
                </c:pt>
                <c:pt idx="519">
                  <c:v>639.74</c:v>
                </c:pt>
                <c:pt idx="520">
                  <c:v>640.74</c:v>
                </c:pt>
                <c:pt idx="521">
                  <c:v>641.74</c:v>
                </c:pt>
                <c:pt idx="522">
                  <c:v>642.74</c:v>
                </c:pt>
                <c:pt idx="523">
                  <c:v>643.74</c:v>
                </c:pt>
                <c:pt idx="524">
                  <c:v>644.74</c:v>
                </c:pt>
                <c:pt idx="525">
                  <c:v>645.74</c:v>
                </c:pt>
                <c:pt idx="526">
                  <c:v>646.74</c:v>
                </c:pt>
                <c:pt idx="527">
                  <c:v>647.74</c:v>
                </c:pt>
                <c:pt idx="528">
                  <c:v>648.74</c:v>
                </c:pt>
                <c:pt idx="529">
                  <c:v>649.74</c:v>
                </c:pt>
                <c:pt idx="530">
                  <c:v>650.74</c:v>
                </c:pt>
                <c:pt idx="531">
                  <c:v>651.74</c:v>
                </c:pt>
                <c:pt idx="532">
                  <c:v>652.74</c:v>
                </c:pt>
                <c:pt idx="533">
                  <c:v>653.74</c:v>
                </c:pt>
                <c:pt idx="534">
                  <c:v>654.74</c:v>
                </c:pt>
                <c:pt idx="535">
                  <c:v>655.74</c:v>
                </c:pt>
                <c:pt idx="536">
                  <c:v>656.74</c:v>
                </c:pt>
                <c:pt idx="537">
                  <c:v>657.74</c:v>
                </c:pt>
                <c:pt idx="538">
                  <c:v>658.74</c:v>
                </c:pt>
                <c:pt idx="539">
                  <c:v>659.74</c:v>
                </c:pt>
                <c:pt idx="540">
                  <c:v>660.74</c:v>
                </c:pt>
                <c:pt idx="541">
                  <c:v>661.74</c:v>
                </c:pt>
                <c:pt idx="542">
                  <c:v>662.74</c:v>
                </c:pt>
                <c:pt idx="543">
                  <c:v>663.74</c:v>
                </c:pt>
                <c:pt idx="544">
                  <c:v>664.74</c:v>
                </c:pt>
                <c:pt idx="545">
                  <c:v>665.74</c:v>
                </c:pt>
                <c:pt idx="546">
                  <c:v>666.74</c:v>
                </c:pt>
                <c:pt idx="547">
                  <c:v>667.74</c:v>
                </c:pt>
                <c:pt idx="548">
                  <c:v>668.74</c:v>
                </c:pt>
                <c:pt idx="549">
                  <c:v>669.74</c:v>
                </c:pt>
                <c:pt idx="550">
                  <c:v>670.74</c:v>
                </c:pt>
                <c:pt idx="551">
                  <c:v>671.74</c:v>
                </c:pt>
                <c:pt idx="552">
                  <c:v>672.74</c:v>
                </c:pt>
                <c:pt idx="553">
                  <c:v>673.74</c:v>
                </c:pt>
                <c:pt idx="554">
                  <c:v>674.74</c:v>
                </c:pt>
                <c:pt idx="555">
                  <c:v>675.74</c:v>
                </c:pt>
                <c:pt idx="556">
                  <c:v>676.74</c:v>
                </c:pt>
                <c:pt idx="557">
                  <c:v>677.74</c:v>
                </c:pt>
                <c:pt idx="558">
                  <c:v>678.74</c:v>
                </c:pt>
                <c:pt idx="559">
                  <c:v>679.74</c:v>
                </c:pt>
                <c:pt idx="560">
                  <c:v>680.74</c:v>
                </c:pt>
                <c:pt idx="561">
                  <c:v>681.74</c:v>
                </c:pt>
                <c:pt idx="562">
                  <c:v>682.74</c:v>
                </c:pt>
                <c:pt idx="563">
                  <c:v>683.74</c:v>
                </c:pt>
                <c:pt idx="564">
                  <c:v>684.74</c:v>
                </c:pt>
                <c:pt idx="565">
                  <c:v>685.74</c:v>
                </c:pt>
                <c:pt idx="566">
                  <c:v>686.74</c:v>
                </c:pt>
                <c:pt idx="567">
                  <c:v>687.74</c:v>
                </c:pt>
                <c:pt idx="568">
                  <c:v>688.74</c:v>
                </c:pt>
                <c:pt idx="569">
                  <c:v>689.74</c:v>
                </c:pt>
                <c:pt idx="570">
                  <c:v>690.74</c:v>
                </c:pt>
                <c:pt idx="571">
                  <c:v>691.74</c:v>
                </c:pt>
                <c:pt idx="572">
                  <c:v>692.74</c:v>
                </c:pt>
                <c:pt idx="573">
                  <c:v>693.74</c:v>
                </c:pt>
                <c:pt idx="574">
                  <c:v>694.74</c:v>
                </c:pt>
                <c:pt idx="575">
                  <c:v>695.74</c:v>
                </c:pt>
                <c:pt idx="576">
                  <c:v>696.74</c:v>
                </c:pt>
                <c:pt idx="577">
                  <c:v>697.74</c:v>
                </c:pt>
                <c:pt idx="578">
                  <c:v>698.74</c:v>
                </c:pt>
                <c:pt idx="579">
                  <c:v>699.74</c:v>
                </c:pt>
                <c:pt idx="580">
                  <c:v>700.74</c:v>
                </c:pt>
                <c:pt idx="581">
                  <c:v>701.74</c:v>
                </c:pt>
                <c:pt idx="582">
                  <c:v>702.74</c:v>
                </c:pt>
                <c:pt idx="583">
                  <c:v>703.74</c:v>
                </c:pt>
                <c:pt idx="584">
                  <c:v>704.74</c:v>
                </c:pt>
                <c:pt idx="585">
                  <c:v>705.74</c:v>
                </c:pt>
                <c:pt idx="586">
                  <c:v>706.74</c:v>
                </c:pt>
                <c:pt idx="587">
                  <c:v>707.74</c:v>
                </c:pt>
                <c:pt idx="588">
                  <c:v>708.74</c:v>
                </c:pt>
                <c:pt idx="589">
                  <c:v>709.74</c:v>
                </c:pt>
                <c:pt idx="590">
                  <c:v>710.74</c:v>
                </c:pt>
                <c:pt idx="591">
                  <c:v>711.74</c:v>
                </c:pt>
                <c:pt idx="592">
                  <c:v>712.74</c:v>
                </c:pt>
                <c:pt idx="593">
                  <c:v>713.74</c:v>
                </c:pt>
                <c:pt idx="594">
                  <c:v>714.74</c:v>
                </c:pt>
                <c:pt idx="595">
                  <c:v>715.74</c:v>
                </c:pt>
                <c:pt idx="596">
                  <c:v>716.74</c:v>
                </c:pt>
                <c:pt idx="597">
                  <c:v>717.74</c:v>
                </c:pt>
                <c:pt idx="598">
                  <c:v>718.74</c:v>
                </c:pt>
                <c:pt idx="599">
                  <c:v>719.74</c:v>
                </c:pt>
                <c:pt idx="600">
                  <c:v>720.74</c:v>
                </c:pt>
                <c:pt idx="601">
                  <c:v>721.74</c:v>
                </c:pt>
                <c:pt idx="602">
                  <c:v>722.74</c:v>
                </c:pt>
                <c:pt idx="603">
                  <c:v>723.74</c:v>
                </c:pt>
                <c:pt idx="604">
                  <c:v>724.74</c:v>
                </c:pt>
                <c:pt idx="605">
                  <c:v>725.74</c:v>
                </c:pt>
                <c:pt idx="606">
                  <c:v>726.74</c:v>
                </c:pt>
                <c:pt idx="607">
                  <c:v>727.74</c:v>
                </c:pt>
                <c:pt idx="608">
                  <c:v>728.74</c:v>
                </c:pt>
                <c:pt idx="609">
                  <c:v>729.74</c:v>
                </c:pt>
                <c:pt idx="610">
                  <c:v>730.74</c:v>
                </c:pt>
                <c:pt idx="611">
                  <c:v>731.74</c:v>
                </c:pt>
                <c:pt idx="612">
                  <c:v>732.74</c:v>
                </c:pt>
                <c:pt idx="613">
                  <c:v>733.74</c:v>
                </c:pt>
                <c:pt idx="614">
                  <c:v>734.74</c:v>
                </c:pt>
                <c:pt idx="615">
                  <c:v>735.74</c:v>
                </c:pt>
                <c:pt idx="616">
                  <c:v>736.74</c:v>
                </c:pt>
                <c:pt idx="617">
                  <c:v>737.74</c:v>
                </c:pt>
                <c:pt idx="618">
                  <c:v>738.74</c:v>
                </c:pt>
                <c:pt idx="619">
                  <c:v>739.74</c:v>
                </c:pt>
                <c:pt idx="620">
                  <c:v>740.74</c:v>
                </c:pt>
                <c:pt idx="621">
                  <c:v>741.74</c:v>
                </c:pt>
                <c:pt idx="622">
                  <c:v>742.74</c:v>
                </c:pt>
                <c:pt idx="623">
                  <c:v>743.74</c:v>
                </c:pt>
                <c:pt idx="624">
                  <c:v>744.74</c:v>
                </c:pt>
                <c:pt idx="625">
                  <c:v>745.74</c:v>
                </c:pt>
                <c:pt idx="626">
                  <c:v>746.74</c:v>
                </c:pt>
                <c:pt idx="627">
                  <c:v>747.74</c:v>
                </c:pt>
                <c:pt idx="628">
                  <c:v>748.74</c:v>
                </c:pt>
                <c:pt idx="629">
                  <c:v>749.74</c:v>
                </c:pt>
                <c:pt idx="630">
                  <c:v>750.74</c:v>
                </c:pt>
                <c:pt idx="631">
                  <c:v>751.74</c:v>
                </c:pt>
                <c:pt idx="632">
                  <c:v>752.74</c:v>
                </c:pt>
                <c:pt idx="633">
                  <c:v>753.74</c:v>
                </c:pt>
                <c:pt idx="634">
                  <c:v>754.74</c:v>
                </c:pt>
                <c:pt idx="635">
                  <c:v>755.74</c:v>
                </c:pt>
                <c:pt idx="636">
                  <c:v>756.74</c:v>
                </c:pt>
                <c:pt idx="637">
                  <c:v>757.74</c:v>
                </c:pt>
                <c:pt idx="638">
                  <c:v>758.74</c:v>
                </c:pt>
                <c:pt idx="639">
                  <c:v>759.74</c:v>
                </c:pt>
                <c:pt idx="640">
                  <c:v>760.74</c:v>
                </c:pt>
                <c:pt idx="641">
                  <c:v>761.74</c:v>
                </c:pt>
                <c:pt idx="642">
                  <c:v>762.74</c:v>
                </c:pt>
                <c:pt idx="643">
                  <c:v>763.74</c:v>
                </c:pt>
                <c:pt idx="644">
                  <c:v>764.74</c:v>
                </c:pt>
                <c:pt idx="645">
                  <c:v>765.74</c:v>
                </c:pt>
                <c:pt idx="646">
                  <c:v>766.74</c:v>
                </c:pt>
                <c:pt idx="647">
                  <c:v>767.74</c:v>
                </c:pt>
                <c:pt idx="648">
                  <c:v>768.74</c:v>
                </c:pt>
                <c:pt idx="649">
                  <c:v>769.74</c:v>
                </c:pt>
                <c:pt idx="650">
                  <c:v>770.74</c:v>
                </c:pt>
                <c:pt idx="651">
                  <c:v>771.74</c:v>
                </c:pt>
                <c:pt idx="652">
                  <c:v>772.74</c:v>
                </c:pt>
                <c:pt idx="653">
                  <c:v>773.74</c:v>
                </c:pt>
                <c:pt idx="654">
                  <c:v>774.74</c:v>
                </c:pt>
                <c:pt idx="655">
                  <c:v>775.74</c:v>
                </c:pt>
                <c:pt idx="656">
                  <c:v>776.74</c:v>
                </c:pt>
                <c:pt idx="657">
                  <c:v>777.74</c:v>
                </c:pt>
                <c:pt idx="658">
                  <c:v>778.74</c:v>
                </c:pt>
                <c:pt idx="659">
                  <c:v>779.74</c:v>
                </c:pt>
                <c:pt idx="660">
                  <c:v>780.74</c:v>
                </c:pt>
                <c:pt idx="661">
                  <c:v>781.74</c:v>
                </c:pt>
                <c:pt idx="662">
                  <c:v>782.74</c:v>
                </c:pt>
                <c:pt idx="663">
                  <c:v>783.74</c:v>
                </c:pt>
                <c:pt idx="664">
                  <c:v>784.74</c:v>
                </c:pt>
                <c:pt idx="665">
                  <c:v>785.74</c:v>
                </c:pt>
                <c:pt idx="666">
                  <c:v>786.74</c:v>
                </c:pt>
                <c:pt idx="667">
                  <c:v>787.74</c:v>
                </c:pt>
                <c:pt idx="668">
                  <c:v>788.74</c:v>
                </c:pt>
                <c:pt idx="669">
                  <c:v>789.74</c:v>
                </c:pt>
                <c:pt idx="670">
                  <c:v>790.74</c:v>
                </c:pt>
                <c:pt idx="671">
                  <c:v>791.74</c:v>
                </c:pt>
                <c:pt idx="672">
                  <c:v>792.74</c:v>
                </c:pt>
                <c:pt idx="673">
                  <c:v>793.74</c:v>
                </c:pt>
                <c:pt idx="674">
                  <c:v>794.74</c:v>
                </c:pt>
                <c:pt idx="675">
                  <c:v>795.74</c:v>
                </c:pt>
                <c:pt idx="676">
                  <c:v>796.74</c:v>
                </c:pt>
                <c:pt idx="677">
                  <c:v>797.74</c:v>
                </c:pt>
                <c:pt idx="678">
                  <c:v>798.74</c:v>
                </c:pt>
                <c:pt idx="679">
                  <c:v>799.74</c:v>
                </c:pt>
                <c:pt idx="680">
                  <c:v>800.74</c:v>
                </c:pt>
                <c:pt idx="681">
                  <c:v>801.74</c:v>
                </c:pt>
                <c:pt idx="682">
                  <c:v>802.74</c:v>
                </c:pt>
                <c:pt idx="683">
                  <c:v>803.74</c:v>
                </c:pt>
                <c:pt idx="684">
                  <c:v>804.74</c:v>
                </c:pt>
                <c:pt idx="685">
                  <c:v>805.74</c:v>
                </c:pt>
                <c:pt idx="686">
                  <c:v>806.74</c:v>
                </c:pt>
                <c:pt idx="687">
                  <c:v>807.74</c:v>
                </c:pt>
                <c:pt idx="688">
                  <c:v>808.74</c:v>
                </c:pt>
                <c:pt idx="689">
                  <c:v>809.74</c:v>
                </c:pt>
                <c:pt idx="690">
                  <c:v>810.74</c:v>
                </c:pt>
                <c:pt idx="691">
                  <c:v>811.74</c:v>
                </c:pt>
                <c:pt idx="692">
                  <c:v>812.74</c:v>
                </c:pt>
                <c:pt idx="693">
                  <c:v>813.74</c:v>
                </c:pt>
                <c:pt idx="694">
                  <c:v>814.74</c:v>
                </c:pt>
                <c:pt idx="695">
                  <c:v>815.74</c:v>
                </c:pt>
                <c:pt idx="696">
                  <c:v>816.74</c:v>
                </c:pt>
                <c:pt idx="697">
                  <c:v>817.74</c:v>
                </c:pt>
                <c:pt idx="698">
                  <c:v>818.74</c:v>
                </c:pt>
                <c:pt idx="699">
                  <c:v>819.74</c:v>
                </c:pt>
                <c:pt idx="700">
                  <c:v>820.74</c:v>
                </c:pt>
                <c:pt idx="701">
                  <c:v>821.74</c:v>
                </c:pt>
                <c:pt idx="702">
                  <c:v>822.74</c:v>
                </c:pt>
                <c:pt idx="703">
                  <c:v>823.74</c:v>
                </c:pt>
                <c:pt idx="704">
                  <c:v>824.74</c:v>
                </c:pt>
                <c:pt idx="705">
                  <c:v>825.74</c:v>
                </c:pt>
                <c:pt idx="706">
                  <c:v>826.74</c:v>
                </c:pt>
                <c:pt idx="707">
                  <c:v>827.74</c:v>
                </c:pt>
                <c:pt idx="708">
                  <c:v>828.74</c:v>
                </c:pt>
                <c:pt idx="709">
                  <c:v>829.74</c:v>
                </c:pt>
                <c:pt idx="710">
                  <c:v>830.74</c:v>
                </c:pt>
                <c:pt idx="711">
                  <c:v>831.74</c:v>
                </c:pt>
                <c:pt idx="712">
                  <c:v>832.74</c:v>
                </c:pt>
                <c:pt idx="713">
                  <c:v>833.74</c:v>
                </c:pt>
                <c:pt idx="714">
                  <c:v>834.74</c:v>
                </c:pt>
                <c:pt idx="715">
                  <c:v>835.74</c:v>
                </c:pt>
                <c:pt idx="716">
                  <c:v>836.74</c:v>
                </c:pt>
                <c:pt idx="717">
                  <c:v>837.74</c:v>
                </c:pt>
                <c:pt idx="718">
                  <c:v>838.74</c:v>
                </c:pt>
                <c:pt idx="719">
                  <c:v>839.74</c:v>
                </c:pt>
                <c:pt idx="720">
                  <c:v>840.74</c:v>
                </c:pt>
                <c:pt idx="721">
                  <c:v>841.74</c:v>
                </c:pt>
                <c:pt idx="722">
                  <c:v>842.74</c:v>
                </c:pt>
                <c:pt idx="723">
                  <c:v>843.74</c:v>
                </c:pt>
                <c:pt idx="724">
                  <c:v>844.74</c:v>
                </c:pt>
                <c:pt idx="725">
                  <c:v>845.74</c:v>
                </c:pt>
                <c:pt idx="726">
                  <c:v>846.74</c:v>
                </c:pt>
                <c:pt idx="727">
                  <c:v>847.74</c:v>
                </c:pt>
              </c:numCache>
            </c:numRef>
          </c:xVal>
          <c:yVal>
            <c:numRef>
              <c:f>'total  (2)'!$AV$10:$AV$737</c:f>
              <c:numCache>
                <c:formatCode>General</c:formatCode>
                <c:ptCount val="728"/>
                <c:pt idx="0">
                  <c:v>6.4680364202056873E-10</c:v>
                </c:pt>
                <c:pt idx="1">
                  <c:v>7.3302554085018635E-10</c:v>
                </c:pt>
                <c:pt idx="2">
                  <c:v>8.3021619929449205E-10</c:v>
                </c:pt>
                <c:pt idx="3">
                  <c:v>9.397034476363972E-10</c:v>
                </c:pt>
                <c:pt idx="4">
                  <c:v>1.0629675647657848E-9</c:v>
                </c:pt>
                <c:pt idx="5">
                  <c:v>1.2016578129085185E-9</c:v>
                </c:pt>
                <c:pt idx="6">
                  <c:v>1.3576106586371106E-9</c:v>
                </c:pt>
                <c:pt idx="7">
                  <c:v>1.5328698409483434E-9</c:v>
                </c:pt>
                <c:pt idx="8">
                  <c:v>1.7297084614258215E-9</c:v>
                </c:pt>
                <c:pt idx="9">
                  <c:v>1.9506532868960338E-9</c:v>
                </c:pt>
                <c:pt idx="10">
                  <c:v>2.1985114716211394E-9</c:v>
                </c:pt>
                <c:pt idx="11">
                  <c:v>2.4763999240437042E-9</c:v>
                </c:pt>
                <c:pt idx="12">
                  <c:v>2.7877775625033703E-9</c:v>
                </c:pt>
                <c:pt idx="13">
                  <c:v>3.136480725285363E-9</c:v>
                </c:pt>
                <c:pt idx="14">
                  <c:v>3.5267620229536467E-9</c:v>
                </c:pt>
                <c:pt idx="15">
                  <c:v>3.9633329452710729E-9</c:v>
                </c:pt>
                <c:pt idx="16">
                  <c:v>4.4514105612567914E-9</c:v>
                </c:pt>
                <c:pt idx="17">
                  <c:v>4.9967686791972347E-9</c:v>
                </c:pt>
                <c:pt idx="18">
                  <c:v>5.6057938638548819E-9</c:v>
                </c:pt>
                <c:pt idx="19">
                  <c:v>6.285546740869809E-9</c:v>
                </c:pt>
                <c:pt idx="20">
                  <c:v>7.0438290535580895E-9</c:v>
                </c:pt>
                <c:pt idx="21">
                  <c:v>7.8892569751775154E-9</c:v>
                </c:pt>
                <c:pt idx="22">
                  <c:v>8.8313412204048527E-9</c:v>
                </c:pt>
                <c:pt idx="23">
                  <c:v>9.8805745434609174E-9</c:v>
                </c:pt>
                <c:pt idx="24">
                  <c:v>1.1048527257218042E-8</c:v>
                </c:pt>
                <c:pt idx="25">
                  <c:v>1.2347951457951172E-8</c:v>
                </c:pt>
                <c:pt idx="26">
                  <c:v>1.3792894694366037E-8</c:v>
                </c:pt>
                <c:pt idx="27">
                  <c:v>1.5398823877392909E-8</c:v>
                </c:pt>
                <c:pt idx="28">
                  <c:v>1.7182760289248866E-8</c:v>
                </c:pt>
                <c:pt idx="29">
                  <c:v>1.9163426616658833E-8</c:v>
                </c:pt>
                <c:pt idx="30">
                  <c:v>2.1361407004235068E-8</c:v>
                </c:pt>
                <c:pt idx="31">
                  <c:v>2.3799321200086556E-8</c:v>
                </c:pt>
                <c:pt idx="32">
                  <c:v>2.6502013947105042E-8</c:v>
                </c:pt>
                <c:pt idx="33">
                  <c:v>2.9496760860381497E-8</c:v>
                </c:pt>
                <c:pt idx="34">
                  <c:v>3.2813492124210389E-8</c:v>
                </c:pt>
                <c:pt idx="35">
                  <c:v>3.6485035441437706E-8</c:v>
                </c:pt>
                <c:pt idx="36">
                  <c:v>4.0547379774026824E-8</c:v>
                </c:pt>
                <c:pt idx="37">
                  <c:v>4.5039961526892731E-8</c:v>
                </c:pt>
                <c:pt idx="38">
                  <c:v>5.0005974947859993E-8</c:v>
                </c:pt>
                <c:pt idx="39">
                  <c:v>5.5492708645454014E-8</c:v>
                </c:pt>
                <c:pt idx="40">
                  <c:v>6.1551910263506628E-8</c:v>
                </c:pt>
                <c:pt idx="41">
                  <c:v>6.8240181497944957E-8</c:v>
                </c:pt>
                <c:pt idx="42">
                  <c:v>7.5619405796992355E-8</c:v>
                </c:pt>
                <c:pt idx="43">
                  <c:v>8.3757211251967987E-8</c:v>
                </c:pt>
                <c:pt idx="44">
                  <c:v>9.2727471362520303E-8</c:v>
                </c:pt>
                <c:pt idx="45">
                  <c:v>1.0261084654806912E-7</c:v>
                </c:pt>
                <c:pt idx="46">
                  <c:v>1.1349536947705545E-7</c:v>
                </c:pt>
                <c:pt idx="47">
                  <c:v>1.2547707749807252E-7</c:v>
                </c:pt>
                <c:pt idx="48">
                  <c:v>1.3866069568272352E-7</c:v>
                </c:pt>
                <c:pt idx="49">
                  <c:v>1.5316037422984581E-7</c:v>
                </c:pt>
                <c:pt idx="50">
                  <c:v>1.69100484235392E-7</c:v>
                </c:pt>
                <c:pt idx="51">
                  <c:v>1.8661647610252136E-7</c:v>
                </c:pt>
                <c:pt idx="52">
                  <c:v>2.0585580515326836E-7</c:v>
                </c:pt>
                <c:pt idx="53">
                  <c:v>2.2697892930725222E-7</c:v>
                </c:pt>
                <c:pt idx="54">
                  <c:v>2.5016038401540576E-7</c:v>
                </c:pt>
                <c:pt idx="55">
                  <c:v>2.7558993997847016E-7</c:v>
                </c:pt>
                <c:pt idx="56">
                  <c:v>3.0347384954203379E-7</c:v>
                </c:pt>
                <c:pt idx="57">
                  <c:v>3.3403618804343578E-7</c:v>
                </c:pt>
                <c:pt idx="58">
                  <c:v>3.6752029679177555E-7</c:v>
                </c:pt>
                <c:pt idx="59">
                  <c:v>4.0419033479189133E-7</c:v>
                </c:pt>
                <c:pt idx="60">
                  <c:v>4.4433294677772067E-7</c:v>
                </c:pt>
                <c:pt idx="61">
                  <c:v>4.882590556010483E-7</c:v>
                </c:pt>
                <c:pt idx="62">
                  <c:v>5.3630578752997102E-7</c:v>
                </c:pt>
                <c:pt idx="63">
                  <c:v>5.8883853954807078E-7</c:v>
                </c:pt>
                <c:pt idx="64">
                  <c:v>6.4625319831295571E-7</c:v>
                </c:pt>
                <c:pt idx="65">
                  <c:v>7.089785210317952E-7</c:v>
                </c:pt>
                <c:pt idx="66">
                  <c:v>7.7747868914382149E-7</c:v>
                </c:pt>
                <c:pt idx="67">
                  <c:v>8.5225604636740286E-7</c:v>
                </c:pt>
                <c:pt idx="68">
                  <c:v>9.3385403337359688E-7</c:v>
                </c:pt>
                <c:pt idx="69">
                  <c:v>1.0228603320902745E-6</c:v>
                </c:pt>
                <c:pt idx="70">
                  <c:v>1.1199102334246401E-6</c:v>
                </c:pt>
                <c:pt idx="71">
                  <c:v>1.22569024301614E-6</c:v>
                </c:pt>
                <c:pt idx="72">
                  <c:v>1.3409419405022207E-6</c:v>
                </c:pt>
                <c:pt idx="73">
                  <c:v>1.4664661086941701E-6</c:v>
                </c:pt>
                <c:pt idx="74">
                  <c:v>1.6031271500251374E-6</c:v>
                </c:pt>
                <c:pt idx="75">
                  <c:v>1.7518578086463566E-6</c:v>
                </c:pt>
                <c:pt idx="76">
                  <c:v>1.9136642176162212E-6</c:v>
                </c:pt>
                <c:pt idx="77">
                  <c:v>2.0896312917496157E-6</c:v>
                </c:pt>
                <c:pt idx="78">
                  <c:v>2.2809284878753024E-6</c:v>
                </c:pt>
                <c:pt idx="79">
                  <c:v>2.4888159554923664E-6</c:v>
                </c:pt>
                <c:pt idx="80">
                  <c:v>2.7146511021191414E-6</c:v>
                </c:pt>
                <c:pt idx="81">
                  <c:v>2.9598955990007992E-6</c:v>
                </c:pt>
                <c:pt idx="82">
                  <c:v>3.2261228542797254E-6</c:v>
                </c:pt>
                <c:pt idx="83">
                  <c:v>3.5150259822445916E-6</c:v>
                </c:pt>
                <c:pt idx="84">
                  <c:v>3.8284262988612292E-6</c:v>
                </c:pt>
                <c:pt idx="85">
                  <c:v>4.1682823754502324E-6</c:v>
                </c:pt>
                <c:pt idx="86">
                  <c:v>4.5366996841259108E-6</c:v>
                </c:pt>
                <c:pt idx="87">
                  <c:v>4.9359408704362023E-6</c:v>
                </c:pt>
                <c:pt idx="88">
                  <c:v>5.3684366905708926E-6</c:v>
                </c:pt>
                <c:pt idx="89">
                  <c:v>5.8367976525053086E-6</c:v>
                </c:pt>
                <c:pt idx="90">
                  <c:v>6.3438264025653098E-6</c:v>
                </c:pt>
                <c:pt idx="91">
                  <c:v>6.8925309010979838E-6</c:v>
                </c:pt>
                <c:pt idx="92">
                  <c:v>7.4861384332480546E-6</c:v>
                </c:pt>
                <c:pt idx="93">
                  <c:v>8.1281105032542867E-6</c:v>
                </c:pt>
                <c:pt idx="94">
                  <c:v>8.8221586632195726E-6</c:v>
                </c:pt>
                <c:pt idx="95">
                  <c:v>9.5722613299441085E-6</c:v>
                </c:pt>
                <c:pt idx="96">
                  <c:v>1.0382681646192524E-5</c:v>
                </c:pt>
                <c:pt idx="97">
                  <c:v>1.125798644565416E-5</c:v>
                </c:pt>
                <c:pt idx="98">
                  <c:v>1.2203066383885447E-5</c:v>
                </c:pt>
                <c:pt idx="99">
                  <c:v>1.3223157300678878E-5</c:v>
                </c:pt>
                <c:pt idx="100">
                  <c:v>1.43238628826211E-5</c:v>
                </c:pt>
                <c:pt idx="101">
                  <c:v>1.5511178698037044E-5</c:v>
                </c:pt>
                <c:pt idx="102">
                  <c:v>1.6791517680124498E-5</c:v>
                </c:pt>
                <c:pt idx="103">
                  <c:v>1.8171737137851599E-5</c:v>
                </c:pt>
                <c:pt idx="104">
                  <c:v>1.9659167378095199E-5</c:v>
                </c:pt>
                <c:pt idx="105">
                  <c:v>2.1261642026607238E-5</c:v>
                </c:pt>
                <c:pt idx="106">
                  <c:v>2.2987530139649609E-5</c:v>
                </c:pt>
                <c:pt idx="107">
                  <c:v>2.4845770202599703E-5</c:v>
                </c:pt>
                <c:pt idx="108">
                  <c:v>2.6845906116450821E-5</c:v>
                </c:pt>
                <c:pt idx="109">
                  <c:v>2.8998125277974635E-5</c:v>
                </c:pt>
                <c:pt idx="110">
                  <c:v>3.1313298864344056E-5</c:v>
                </c:pt>
                <c:pt idx="111">
                  <c:v>3.3803024438241092E-5</c:v>
                </c:pt>
                <c:pt idx="112">
                  <c:v>3.6479670994954153E-5</c:v>
                </c:pt>
                <c:pt idx="113">
                  <c:v>3.9356426578617042E-5</c:v>
                </c:pt>
                <c:pt idx="114">
                  <c:v>4.2447348600682787E-5</c:v>
                </c:pt>
                <c:pt idx="115">
                  <c:v>4.5767416999831499E-5</c:v>
                </c:pt>
                <c:pt idx="116">
                  <c:v>4.9332590388924816E-5</c:v>
                </c:pt>
                <c:pt idx="117">
                  <c:v>5.3159865341272282E-5</c:v>
                </c:pt>
                <c:pt idx="118">
                  <c:v>5.7267338975328742E-5</c:v>
                </c:pt>
                <c:pt idx="119">
                  <c:v>6.1674275004144991E-5</c:v>
                </c:pt>
                <c:pt idx="120">
                  <c:v>6.6401173423367792E-5</c:v>
                </c:pt>
                <c:pt idx="121">
                  <c:v>7.1469844019221487E-5</c:v>
                </c:pt>
                <c:pt idx="122">
                  <c:v>7.6903483886032174E-5</c:v>
                </c:pt>
                <c:pt idx="123">
                  <c:v>8.2726759151111067E-5</c:v>
                </c:pt>
                <c:pt idx="124">
                  <c:v>8.8965891113472318E-5</c:v>
                </c:pt>
                <c:pt idx="125">
                  <c:v>9.5648747011772267E-5</c:v>
                </c:pt>
                <c:pt idx="126">
                  <c:v>1.028049356462476E-4</c:v>
                </c:pt>
                <c:pt idx="127">
                  <c:v>1.1046590808884816E-4</c:v>
                </c:pt>
                <c:pt idx="128">
                  <c:v>1.1866506372591963E-4</c:v>
                </c:pt>
                <c:pt idx="129">
                  <c:v>1.2743786188798662E-4</c:v>
                </c:pt>
                <c:pt idx="130">
                  <c:v>1.3682193933183621E-4</c:v>
                </c:pt>
                <c:pt idx="131">
                  <c:v>1.4685723385123389E-4</c:v>
                </c:pt>
                <c:pt idx="132">
                  <c:v>1.5758611430393782E-4</c:v>
                </c:pt>
                <c:pt idx="133">
                  <c:v>1.6905351735450826E-4</c:v>
                </c:pt>
                <c:pt idx="134">
                  <c:v>1.8130709124458043E-4</c:v>
                </c:pt>
                <c:pt idx="135">
                  <c:v>1.9439734691492855E-4</c:v>
                </c:pt>
                <c:pt idx="136">
                  <c:v>2.0837781681652125E-4</c:v>
                </c:pt>
                <c:pt idx="137">
                  <c:v>2.2330522176133342E-4</c:v>
                </c:pt>
                <c:pt idx="138">
                  <c:v>2.3923964617739992E-4</c:v>
                </c:pt>
                <c:pt idx="139">
                  <c:v>2.5624472214691609E-4</c:v>
                </c:pt>
                <c:pt idx="140">
                  <c:v>2.7438782262085036E-4</c:v>
                </c:pt>
                <c:pt idx="141">
                  <c:v>2.9374026421870965E-4</c:v>
                </c:pt>
                <c:pt idx="142">
                  <c:v>3.1437752003763753E-4</c:v>
                </c:pt>
                <c:pt idx="143">
                  <c:v>3.3637944291099872E-4</c:v>
                </c:pt>
                <c:pt idx="144">
                  <c:v>3.5983049957320887E-4</c:v>
                </c:pt>
                <c:pt idx="145">
                  <c:v>3.848200162042154E-4</c:v>
                </c:pt>
                <c:pt idx="146">
                  <c:v>4.1144243584469419E-4</c:v>
                </c:pt>
                <c:pt idx="147">
                  <c:v>4.3979758819061673E-4</c:v>
                </c:pt>
                <c:pt idx="148">
                  <c:v>4.6999097229397194E-4</c:v>
                </c:pt>
                <c:pt idx="149">
                  <c:v>5.0213405271553972E-4</c:v>
                </c:pt>
                <c:pt idx="150">
                  <c:v>5.3634456969412739E-4</c:v>
                </c:pt>
                <c:pt idx="151">
                  <c:v>5.7274686391661528E-4</c:v>
                </c:pt>
                <c:pt idx="152">
                  <c:v>6.1147221649285593E-4</c:v>
                </c:pt>
                <c:pt idx="153">
                  <c:v>6.5265920475993512E-4</c:v>
                </c:pt>
                <c:pt idx="154">
                  <c:v>6.9645407456072033E-4</c:v>
                </c:pt>
                <c:pt idx="155">
                  <c:v>7.430111296630132E-4</c:v>
                </c:pt>
                <c:pt idx="156">
                  <c:v>7.9249313900658599E-4</c:v>
                </c:pt>
                <c:pt idx="157">
                  <c:v>8.4507176248734548E-4</c:v>
                </c:pt>
                <c:pt idx="158">
                  <c:v>9.0092799600954517E-4</c:v>
                </c:pt>
                <c:pt idx="159">
                  <c:v>9.6025263655935068E-4</c:v>
                </c:pt>
                <c:pt idx="160">
                  <c:v>1.0232467680749819E-3</c:v>
                </c:pt>
                <c:pt idx="161">
                  <c:v>1.0901222689117249E-3</c:v>
                </c:pt>
                <c:pt idx="162">
                  <c:v>1.1611023417218125E-3</c:v>
                </c:pt>
                <c:pt idx="163">
                  <c:v>1.2364220665925841E-3</c:v>
                </c:pt>
                <c:pt idx="164">
                  <c:v>1.3163289783082663E-3</c:v>
                </c:pt>
                <c:pt idx="165">
                  <c:v>1.4010836686227561E-3</c:v>
                </c:pt>
                <c:pt idx="166">
                  <c:v>1.4909604144541506E-3</c:v>
                </c:pt>
                <c:pt idx="167">
                  <c:v>1.5862478329320767E-3</c:v>
                </c:pt>
                <c:pt idx="168">
                  <c:v>1.6872495642510112E-3</c:v>
                </c:pt>
                <c:pt idx="169">
                  <c:v>1.7942849833038135E-3</c:v>
                </c:pt>
                <c:pt idx="170">
                  <c:v>1.9076899410891681E-3</c:v>
                </c:pt>
                <c:pt idx="171">
                  <c:v>2.0278175369062052E-3</c:v>
                </c:pt>
                <c:pt idx="172">
                  <c:v>2.1550389223680068E-3</c:v>
                </c:pt>
                <c:pt idx="173">
                  <c:v>2.2897441382828602E-3</c:v>
                </c:pt>
                <c:pt idx="174">
                  <c:v>2.4323429854670488E-3</c:v>
                </c:pt>
                <c:pt idx="175">
                  <c:v>2.5832659305685254E-3</c:v>
                </c:pt>
                <c:pt idx="176">
                  <c:v>2.742965047991805E-3</c:v>
                </c:pt>
                <c:pt idx="177">
                  <c:v>2.9119149990251142E-3</c:v>
                </c:pt>
                <c:pt idx="178">
                  <c:v>3.0906140492793941E-3</c:v>
                </c:pt>
                <c:pt idx="179">
                  <c:v>3.2795851255522806E-3</c:v>
                </c:pt>
                <c:pt idx="180">
                  <c:v>3.4793769132342787E-3</c:v>
                </c:pt>
                <c:pt idx="181">
                  <c:v>3.6905649953713586E-3</c:v>
                </c:pt>
                <c:pt idx="182">
                  <c:v>3.9137530344944505E-3</c:v>
                </c:pt>
                <c:pt idx="183">
                  <c:v>4.1495739983166734E-3</c:v>
                </c:pt>
                <c:pt idx="184">
                  <c:v>4.398691430384182E-3</c:v>
                </c:pt>
                <c:pt idx="185">
                  <c:v>4.6618007667493079E-3</c:v>
                </c:pt>
                <c:pt idx="186">
                  <c:v>4.939630699708525E-3</c:v>
                </c:pt>
                <c:pt idx="187">
                  <c:v>5.2329445896150198E-3</c:v>
                </c:pt>
                <c:pt idx="188">
                  <c:v>5.5425419257419334E-3</c:v>
                </c:pt>
                <c:pt idx="189">
                  <c:v>5.8692598371195793E-3</c:v>
                </c:pt>
                <c:pt idx="190">
                  <c:v>6.2139746542224901E-3</c:v>
                </c:pt>
                <c:pt idx="191">
                  <c:v>6.5776035223124437E-3</c:v>
                </c:pt>
                <c:pt idx="192">
                  <c:v>6.9611060671730734E-3</c:v>
                </c:pt>
                <c:pt idx="193">
                  <c:v>7.365486113886468E-3</c:v>
                </c:pt>
                <c:pt idx="194">
                  <c:v>7.7917934592017998E-3</c:v>
                </c:pt>
                <c:pt idx="195">
                  <c:v>8.2411256979393679E-3</c:v>
                </c:pt>
                <c:pt idx="196">
                  <c:v>8.7146301037481205E-3</c:v>
                </c:pt>
                <c:pt idx="197">
                  <c:v>9.2135055643900871E-3</c:v>
                </c:pt>
                <c:pt idx="198">
                  <c:v>9.7390045715739747E-3</c:v>
                </c:pt>
                <c:pt idx="199">
                  <c:v>1.0292435265179561E-2</c:v>
                </c:pt>
                <c:pt idx="200">
                  <c:v>1.0875163531523008E-2</c:v>
                </c:pt>
                <c:pt idx="201">
                  <c:v>1.1488615155091302E-2</c:v>
                </c:pt>
                <c:pt idx="202">
                  <c:v>1.2134278022939262E-2</c:v>
                </c:pt>
                <c:pt idx="203">
                  <c:v>1.2813704380674692E-2</c:v>
                </c:pt>
                <c:pt idx="204">
                  <c:v>1.3528513138665805E-2</c:v>
                </c:pt>
                <c:pt idx="205">
                  <c:v>1.4280392226783697E-2</c:v>
                </c:pt>
                <c:pt idx="206">
                  <c:v>1.5071100995647943E-2</c:v>
                </c:pt>
                <c:pt idx="207">
                  <c:v>1.5902472661945184E-2</c:v>
                </c:pt>
                <c:pt idx="208">
                  <c:v>1.6776416794987963E-2</c:v>
                </c:pt>
                <c:pt idx="209">
                  <c:v>1.7694921841214135E-2</c:v>
                </c:pt>
                <c:pt idx="210">
                  <c:v>1.8660057682827403E-2</c:v>
                </c:pt>
                <c:pt idx="211">
                  <c:v>1.9673978226249687E-2</c:v>
                </c:pt>
                <c:pt idx="212">
                  <c:v>2.0738924015467487E-2</c:v>
                </c:pt>
                <c:pt idx="213">
                  <c:v>2.1857224864711696E-2</c:v>
                </c:pt>
                <c:pt idx="214">
                  <c:v>2.3031302504247647E-2</c:v>
                </c:pt>
                <c:pt idx="215">
                  <c:v>2.4263673232293798E-2</c:v>
                </c:pt>
                <c:pt idx="216">
                  <c:v>2.5556950565317454E-2</c:v>
                </c:pt>
                <c:pt idx="217">
                  <c:v>2.691384787807918E-2</c:v>
                </c:pt>
                <c:pt idx="218">
                  <c:v>2.833718102391183E-2</c:v>
                </c:pt>
                <c:pt idx="219">
                  <c:v>2.982987092473021E-2</c:v>
                </c:pt>
                <c:pt idx="220">
                  <c:v>3.1394946119216699E-2</c:v>
                </c:pt>
                <c:pt idx="221">
                  <c:v>3.3035545256541982E-2</c:v>
                </c:pt>
                <c:pt idx="222">
                  <c:v>3.47549195217704E-2</c:v>
                </c:pt>
                <c:pt idx="223">
                  <c:v>3.6556434977864413E-2</c:v>
                </c:pt>
                <c:pt idx="224">
                  <c:v>3.8443574807869842E-2</c:v>
                </c:pt>
                <c:pt idx="225">
                  <c:v>4.0419941439445523E-2</c:v>
                </c:pt>
                <c:pt idx="226">
                  <c:v>4.2489258532445402E-2</c:v>
                </c:pt>
                <c:pt idx="227">
                  <c:v>4.4655372808691925E-2</c:v>
                </c:pt>
                <c:pt idx="228">
                  <c:v>4.6922255701439375E-2</c:v>
                </c:pt>
                <c:pt idx="229">
                  <c:v>4.9294004800349026E-2</c:v>
                </c:pt>
                <c:pt idx="230">
                  <c:v>5.1774845065991046E-2</c:v>
                </c:pt>
                <c:pt idx="231">
                  <c:v>5.4369129786080168E-2</c:v>
                </c:pt>
                <c:pt idx="232">
                  <c:v>5.7081341243695322E-2</c:v>
                </c:pt>
                <c:pt idx="233">
                  <c:v>5.9916091065835446E-2</c:v>
                </c:pt>
                <c:pt idx="234">
                  <c:v>6.2878120218580816E-2</c:v>
                </c:pt>
                <c:pt idx="235">
                  <c:v>6.5972298613143174E-2</c:v>
                </c:pt>
                <c:pt idx="236">
                  <c:v>6.9203624284932916E-2</c:v>
                </c:pt>
                <c:pt idx="237">
                  <c:v>7.2577222105732322E-2</c:v>
                </c:pt>
                <c:pt idx="238">
                  <c:v>7.6098341986937032E-2</c:v>
                </c:pt>
                <c:pt idx="239">
                  <c:v>7.9772356529724198E-2</c:v>
                </c:pt>
                <c:pt idx="240">
                  <c:v>8.3604758075994767E-2</c:v>
                </c:pt>
                <c:pt idx="241">
                  <c:v>8.7601155111924317E-2</c:v>
                </c:pt>
                <c:pt idx="242">
                  <c:v>9.1767267974065828E-2</c:v>
                </c:pt>
                <c:pt idx="243">
                  <c:v>9.6108923806156946E-2</c:v>
                </c:pt>
                <c:pt idx="244">
                  <c:v>0.10063205071316579</c:v>
                </c:pt>
                <c:pt idx="245">
                  <c:v>0.1053426710576487</c:v>
                </c:pt>
                <c:pt idx="246">
                  <c:v>0.11024689384228192</c:v>
                </c:pt>
                <c:pt idx="247">
                  <c:v>0.11535090612148451</c:v>
                </c:pt>
                <c:pt idx="248">
                  <c:v>0.12066096338443152</c:v>
                </c:pt>
                <c:pt idx="249">
                  <c:v>0.12618337885148806</c:v>
                </c:pt>
                <c:pt idx="250">
                  <c:v>0.13192451162630436</c:v>
                </c:pt>
                <c:pt idx="251">
                  <c:v>0.13789075364646441</c:v>
                </c:pt>
                <c:pt idx="252">
                  <c:v>0.14408851537680076</c:v>
                </c:pt>
                <c:pt idx="253">
                  <c:v>0.15052421019137513</c:v>
                </c:pt>
                <c:pt idx="254">
                  <c:v>0.1572042373926068</c:v>
                </c:pt>
                <c:pt idx="255">
                  <c:v>0.16413496381939721</c:v>
                </c:pt>
                <c:pt idx="256">
                  <c:v>0.17132270400019931</c:v>
                </c:pt>
                <c:pt idx="257">
                  <c:v>0.17877369881202954</c:v>
                </c:pt>
                <c:pt idx="258">
                  <c:v>0.18649409261249505</c:v>
                </c:pt>
                <c:pt idx="259">
                  <c:v>0.19448990881896949</c:v>
                </c:pt>
                <c:pt idx="260">
                  <c:v>0.20276702391731324</c:v>
                </c:pt>
                <c:pt idx="261">
                  <c:v>0.21133113989181973</c:v>
                </c:pt>
                <c:pt idx="262">
                  <c:v>0.22018775507890967</c:v>
                </c:pt>
                <c:pt idx="263">
                  <c:v>0.22934213345890284</c:v>
                </c:pt>
                <c:pt idx="264">
                  <c:v>0.23879927241344337</c:v>
                </c:pt>
                <c:pt idx="265">
                  <c:v>0.2485638689909429</c:v>
                </c:pt>
                <c:pt idx="266">
                  <c:v>0.25864028473820483</c:v>
                </c:pt>
                <c:pt idx="267">
                  <c:v>0.26903250917379468</c:v>
                </c:pt>
                <c:pt idx="268">
                  <c:v>0.27974412199741538</c:v>
                </c:pt>
                <c:pt idx="269">
                  <c:v>0.29077825414931108</c:v>
                </c:pt>
                <c:pt idx="270">
                  <c:v>0.30213754785485941</c:v>
                </c:pt>
                <c:pt idx="271">
                  <c:v>0.31382411581157094</c:v>
                </c:pt>
                <c:pt idx="272">
                  <c:v>0.32583949969872888</c:v>
                </c:pt>
                <c:pt idx="273">
                  <c:v>0.33818462821355766</c:v>
                </c:pt>
                <c:pt idx="274">
                  <c:v>0.35085977486196468</c:v>
                </c:pt>
                <c:pt idx="275">
                  <c:v>0.36386451575646911</c:v>
                </c:pt>
                <c:pt idx="276">
                  <c:v>0.37719768769795448</c:v>
                </c:pt>
                <c:pt idx="277">
                  <c:v>0.39085734684211781</c:v>
                </c:pt>
                <c:pt idx="278">
                  <c:v>0.40484072827434386</c:v>
                </c:pt>
                <c:pt idx="279">
                  <c:v>0.41914420683871234</c:v>
                </c:pt>
                <c:pt idx="280">
                  <c:v>0.43376325958723766</c:v>
                </c:pt>
                <c:pt idx="281">
                  <c:v>0.44869243023326827</c:v>
                </c:pt>
                <c:pt idx="282">
                  <c:v>0.46392529600874632</c:v>
                </c:pt>
                <c:pt idx="283">
                  <c:v>0.47945443733725396</c:v>
                </c:pt>
                <c:pt idx="284">
                  <c:v>0.4952714107435337</c:v>
                </c:pt>
                <c:pt idx="285">
                  <c:v>0.51136672542479356</c:v>
                </c:pt>
                <c:pt idx="286">
                  <c:v>0.52772982390890055</c:v>
                </c:pt>
                <c:pt idx="287">
                  <c:v>0.54434906721953447</c:v>
                </c:pt>
                <c:pt idx="288">
                  <c:v>0.56121172495770066</c:v>
                </c:pt>
                <c:pt idx="289">
                  <c:v>0.57830397069213169</c:v>
                </c:pt>
                <c:pt idx="290">
                  <c:v>0.5956108830285507</c:v>
                </c:pt>
                <c:pt idx="291">
                  <c:v>0.6131164526986087</c:v>
                </c:pt>
                <c:pt idx="292">
                  <c:v>0.63080359597335134</c:v>
                </c:pt>
                <c:pt idx="293">
                  <c:v>0.64865417466416553</c:v>
                </c:pt>
                <c:pt idx="294">
                  <c:v>0.66664902292521055</c:v>
                </c:pt>
                <c:pt idx="295">
                  <c:v>0.68476798101711256</c:v>
                </c:pt>
                <c:pt idx="296">
                  <c:v>0.70298993613079863</c:v>
                </c:pt>
                <c:pt idx="297">
                  <c:v>0.72129287030486444</c:v>
                </c:pt>
                <c:pt idx="298">
                  <c:v>0.73965391540012648</c:v>
                </c:pt>
                <c:pt idx="299">
                  <c:v>0.75804941502053635</c:v>
                </c:pt>
                <c:pt idx="300">
                  <c:v>0.7764549931937208</c:v>
                </c:pt>
                <c:pt idx="301">
                  <c:v>0.79484562954601212</c:v>
                </c:pt>
                <c:pt idx="302">
                  <c:v>0.81319574062799493</c:v>
                </c:pt>
                <c:pt idx="303">
                  <c:v>0.83147926696916474</c:v>
                </c:pt>
                <c:pt idx="304">
                  <c:v>0.8496697653640507</c:v>
                </c:pt>
                <c:pt idx="305">
                  <c:v>0.86774050582012063</c:v>
                </c:pt>
                <c:pt idx="306">
                  <c:v>0.88566457252999864</c:v>
                </c:pt>
                <c:pt idx="307">
                  <c:v>0.90341496816913958</c:v>
                </c:pt>
                <c:pt idx="308">
                  <c:v>0.92096472076572578</c:v>
                </c:pt>
                <c:pt idx="309">
                  <c:v>0.93828699234398061</c:v>
                </c:pt>
                <c:pt idx="310">
                  <c:v>0.9553551885056365</c:v>
                </c:pt>
                <c:pt idx="311">
                  <c:v>0.97214306808845063</c:v>
                </c:pt>
                <c:pt idx="312">
                  <c:v>0.98862485202554773</c:v>
                </c:pt>
                <c:pt idx="313">
                  <c:v>1.0047753305259444</c:v>
                </c:pt>
                <c:pt idx="314">
                  <c:v>1.020569967704724</c:v>
                </c:pt>
                <c:pt idx="315">
                  <c:v>1.0359850028111368</c:v>
                </c:pt>
                <c:pt idx="316">
                  <c:v>1.0509975472344397</c:v>
                </c:pt>
                <c:pt idx="317">
                  <c:v>1.0655856765095235</c:v>
                </c:pt>
                <c:pt idx="318">
                  <c:v>1.0797285165970496</c:v>
                </c:pt>
                <c:pt idx="319">
                  <c:v>1.0934063237754759</c:v>
                </c:pt>
                <c:pt idx="320">
                  <c:v>1.1066005575523672</c:v>
                </c:pt>
                <c:pt idx="321">
                  <c:v>1.1192939460807041</c:v>
                </c:pt>
                <c:pt idx="322">
                  <c:v>1.1314705436493566</c:v>
                </c:pt>
                <c:pt idx="323">
                  <c:v>1.1431157799048461</c:v>
                </c:pt>
                <c:pt idx="324">
                  <c:v>1.1542165005525589</c:v>
                </c:pt>
                <c:pt idx="325">
                  <c:v>1.1647609993776964</c:v>
                </c:pt>
                <c:pt idx="326">
                  <c:v>1.174739041518412</c:v>
                </c:pt>
                <c:pt idx="327">
                  <c:v>1.1841418780137125</c:v>
                </c:pt>
                <c:pt idx="328">
                  <c:v>1.1929622517365521</c:v>
                </c:pt>
                <c:pt idx="329">
                  <c:v>1.2011943949052357</c:v>
                </c:pt>
                <c:pt idx="330">
                  <c:v>1.2088340184439206</c:v>
                </c:pt>
                <c:pt idx="331">
                  <c:v>1.215878293534387</c:v>
                </c:pt>
                <c:pt idx="332">
                  <c:v>1.2223258257650742</c:v>
                </c:pt>
                <c:pt idx="333">
                  <c:v>1.2281766223391779</c:v>
                </c:pt>
                <c:pt idx="334">
                  <c:v>1.2334320528520231</c:v>
                </c:pt>
                <c:pt idx="335">
                  <c:v>1.23809480418573</c:v>
                </c:pt>
                <c:pt idx="336">
                  <c:v>1.24216883010083</c:v>
                </c:pt>
                <c:pt idx="337">
                  <c:v>1.2456592961252244</c:v>
                </c:pt>
                <c:pt idx="338">
                  <c:v>1.2485725203543021</c:v>
                </c:pt>
                <c:pt idx="339">
                  <c:v>1.2509159107810235</c:v>
                </c:pt>
                <c:pt idx="340">
                  <c:v>1.2526978997725531</c:v>
                </c:pt>
                <c:pt idx="341">
                  <c:v>1.2539278762997139</c:v>
                </c:pt>
                <c:pt idx="342">
                  <c:v>1.2546161165099818</c:v>
                </c:pt>
                <c:pt idx="343">
                  <c:v>1.2547737132129242</c:v>
                </c:pt>
                <c:pt idx="344">
                  <c:v>1.2544125048199541</c:v>
                </c:pt>
                <c:pt idx="345">
                  <c:v>1.253545004249645</c:v>
                </c:pt>
                <c:pt idx="346">
                  <c:v>1.2521843282756173</c:v>
                </c:pt>
                <c:pt idx="347">
                  <c:v>1.2503441277564884</c:v>
                </c:pt>
                <c:pt idx="348">
                  <c:v>1.2480385191491592</c:v>
                </c:pt>
                <c:pt idx="349">
                  <c:v>1.2452820176661459</c:v>
                </c:pt>
                <c:pt idx="350">
                  <c:v>1.2420894723969762</c:v>
                </c:pt>
                <c:pt idx="351">
                  <c:v>1.2384760036732285</c:v>
                </c:pt>
                <c:pt idx="352">
                  <c:v>1.2344569429163201</c:v>
                </c:pt>
                <c:pt idx="353">
                  <c:v>1.2300477751681824</c:v>
                </c:pt>
                <c:pt idx="354">
                  <c:v>1.2252640844672178</c:v>
                </c:pt>
                <c:pt idx="355">
                  <c:v>1.2201215021958558</c:v>
                </c:pt>
                <c:pt idx="356">
                  <c:v>1.2146356584921219</c:v>
                </c:pt>
                <c:pt idx="357">
                  <c:v>1.2088221367860241</c:v>
                </c:pt>
                <c:pt idx="358">
                  <c:v>1.2026964314918571</c:v>
                </c:pt>
                <c:pt idx="359">
                  <c:v>1.196273908861339</c:v>
                </c:pt>
                <c:pt idx="360">
                  <c:v>1.1895697709774378</c:v>
                </c:pt>
                <c:pt idx="361">
                  <c:v>1.1825990228479573</c:v>
                </c:pt>
                <c:pt idx="362">
                  <c:v>1.1753764425376279</c:v>
                </c:pt>
                <c:pt idx="363">
                  <c:v>1.1679165542620711</c:v>
                </c:pt>
                <c:pt idx="364">
                  <c:v>1.160233604351727</c:v>
                </c:pt>
                <c:pt idx="365">
                  <c:v>1.1523415399821262</c:v>
                </c:pt>
                <c:pt idx="366">
                  <c:v>1.1442539905574847</c:v>
                </c:pt>
                <c:pt idx="367">
                  <c:v>1.1359842516260228</c:v>
                </c:pt>
                <c:pt idx="368">
                  <c:v>1.1275452712000584</c:v>
                </c:pt>
                <c:pt idx="369">
                  <c:v>1.1189496383496218</c:v>
                </c:pt>
                <c:pt idx="370">
                  <c:v>1.110209573935472</c:v>
                </c:pt>
                <c:pt idx="371">
                  <c:v>1.1013369233463581</c:v>
                </c:pt>
                <c:pt idx="372">
                  <c:v>1.0923431511053561</c:v>
                </c:pt>
                <c:pt idx="373">
                  <c:v>1.0832393372111775</c:v>
                </c:pt>
                <c:pt idx="374">
                  <c:v>1.074036175082542</c:v>
                </c:pt>
                <c:pt idx="375">
                  <c:v>1.0647439709763717</c:v>
                </c:pt>
                <c:pt idx="376">
                  <c:v>1.0553726447546679</c:v>
                </c:pt>
                <c:pt idx="377">
                  <c:v>1.0459317318785564</c:v>
                </c:pt>
                <c:pt idx="378">
                  <c:v>1.0364303865129252</c:v>
                </c:pt>
                <c:pt idx="379">
                  <c:v>1.0268773856302333</c:v>
                </c:pt>
                <c:pt idx="380">
                  <c:v>1.017281134007042</c:v>
                </c:pt>
                <c:pt idx="381">
                  <c:v>1.0076496700125916</c:v>
                </c:pt>
                <c:pt idx="382">
                  <c:v>0.99799067209426262</c:v>
                </c:pt>
                <c:pt idx="383">
                  <c:v>0.98831146587015906</c:v>
                </c:pt>
                <c:pt idx="384">
                  <c:v>0.97861903174548859</c:v>
                </c:pt>
                <c:pt idx="385">
                  <c:v>0.96892001297385366</c:v>
                </c:pt>
                <c:pt idx="386">
                  <c:v>0.95922072409129444</c:v>
                </c:pt>
                <c:pt idx="387">
                  <c:v>0.9495271596554169</c:v>
                </c:pt>
                <c:pt idx="388">
                  <c:v>0.93984500322760955</c:v>
                </c:pt>
                <c:pt idx="389">
                  <c:v>0.93017963654126534</c:v>
                </c:pt>
                <c:pt idx="390">
                  <c:v>0.92053614880390977</c:v>
                </c:pt>
                <c:pt idx="391">
                  <c:v>0.91091934608560976</c:v>
                </c:pt>
                <c:pt idx="392">
                  <c:v>0.90133376075030658</c:v>
                </c:pt>
                <c:pt idx="393">
                  <c:v>0.8917836608916021</c:v>
                </c:pt>
                <c:pt idx="394">
                  <c:v>0.88227305973742465</c:v>
                </c:pt>
                <c:pt idx="395">
                  <c:v>0.87280572499269304</c:v>
                </c:pt>
                <c:pt idx="396">
                  <c:v>0.86338518809188769</c:v>
                </c:pt>
                <c:pt idx="397">
                  <c:v>0.85401475333718435</c:v>
                </c:pt>
                <c:pt idx="398">
                  <c:v>0.8446975069003807</c:v>
                </c:pt>
                <c:pt idx="399">
                  <c:v>0.8354363256701075</c:v>
                </c:pt>
                <c:pt idx="400">
                  <c:v>0.82623388592806457</c:v>
                </c:pt>
                <c:pt idx="401">
                  <c:v>0.81709267184052092</c:v>
                </c:pt>
                <c:pt idx="402">
                  <c:v>0.8080149837536641</c:v>
                </c:pt>
                <c:pt idx="403">
                  <c:v>0.79900294628321777</c:v>
                </c:pt>
                <c:pt idx="404">
                  <c:v>0.79005851619056766</c:v>
                </c:pt>
                <c:pt idx="405">
                  <c:v>0.78118349003952525</c:v>
                </c:pt>
                <c:pt idx="406">
                  <c:v>0.77237951162921903</c:v>
                </c:pt>
                <c:pt idx="407">
                  <c:v>0.76364807919980626</c:v>
                </c:pt>
                <c:pt idx="408">
                  <c:v>0.75499055240939483</c:v>
                </c:pt>
                <c:pt idx="409">
                  <c:v>0.74640815908119962</c:v>
                </c:pt>
                <c:pt idx="410">
                  <c:v>0.73790200172121956</c:v>
                </c:pt>
                <c:pt idx="411">
                  <c:v>0.7294730638073621</c:v>
                </c:pt>
                <c:pt idx="412">
                  <c:v>0.72112221585213931</c:v>
                </c:pt>
                <c:pt idx="413">
                  <c:v>0.71285022124108965</c:v>
                </c:pt>
                <c:pt idx="414">
                  <c:v>0.7046577418503791</c:v>
                </c:pt>
                <c:pt idx="415">
                  <c:v>0.69654534344695096</c:v>
                </c:pt>
                <c:pt idx="416">
                  <c:v>0.68851350087535068</c:v>
                </c:pt>
                <c:pt idx="417">
                  <c:v>0.68056260303572058</c:v>
                </c:pt>
                <c:pt idx="418">
                  <c:v>0.67269295765751547</c:v>
                </c:pt>
                <c:pt idx="419">
                  <c:v>0.66490479587410056</c:v>
                </c:pt>
                <c:pt idx="420">
                  <c:v>0.65719827660340735</c:v>
                </c:pt>
                <c:pt idx="421">
                  <c:v>0.64957349073969162</c:v>
                </c:pt>
                <c:pt idx="422">
                  <c:v>0.6420304651624037</c:v>
                </c:pt>
                <c:pt idx="423">
                  <c:v>0.63456916656709261</c:v>
                </c:pt>
                <c:pt idx="424">
                  <c:v>0.62718950512442162</c:v>
                </c:pt>
                <c:pt idx="425">
                  <c:v>0.6198913379726666</c:v>
                </c:pt>
                <c:pt idx="426">
                  <c:v>0.61267447254939333</c:v>
                </c:pt>
                <c:pt idx="427">
                  <c:v>0.60553866976772863</c:v>
                </c:pt>
                <c:pt idx="428">
                  <c:v>0.59848364704320856</c:v>
                </c:pt>
                <c:pt idx="429">
                  <c:v>0.59150908117593526</c:v>
                </c:pt>
                <c:pt idx="430">
                  <c:v>0.5846146110942595</c:v>
                </c:pt>
                <c:pt idx="431">
                  <c:v>0.57779984046461275</c:v>
                </c:pt>
                <c:pt idx="432">
                  <c:v>0.57106434017313623</c:v>
                </c:pt>
                <c:pt idx="433">
                  <c:v>0.56440765068402265</c:v>
                </c:pt>
                <c:pt idx="434">
                  <c:v>0.55782928427944933</c:v>
                </c:pt>
                <c:pt idx="435">
                  <c:v>0.55132872718617765</c:v>
                </c:pt>
                <c:pt idx="436">
                  <c:v>0.54490544159338594</c:v>
                </c:pt>
                <c:pt idx="437">
                  <c:v>0.53855886756629712</c:v>
                </c:pt>
                <c:pt idx="438">
                  <c:v>0.53228842486025685</c:v>
                </c:pt>
                <c:pt idx="439">
                  <c:v>0.52609351463930465</c:v>
                </c:pt>
                <c:pt idx="440">
                  <c:v>0.51997352110357964</c:v>
                </c:pt>
                <c:pt idx="441">
                  <c:v>0.51392781302965984</c:v>
                </c:pt>
                <c:pt idx="442">
                  <c:v>0.50795574522755649</c:v>
                </c:pt>
                <c:pt idx="443">
                  <c:v>0.50205665991825521</c:v>
                </c:pt>
                <c:pt idx="444">
                  <c:v>0.49622988803546203</c:v>
                </c:pt>
                <c:pt idx="445">
                  <c:v>0.49047475045485811</c:v>
                </c:pt>
                <c:pt idx="446">
                  <c:v>0.48479055915453939</c:v>
                </c:pt>
                <c:pt idx="447">
                  <c:v>0.47917661830961511</c:v>
                </c:pt>
                <c:pt idx="448">
                  <c:v>0.47363222532411808</c:v>
                </c:pt>
                <c:pt idx="449">
                  <c:v>0.46815667180340476</c:v>
                </c:pt>
                <c:pt idx="450">
                  <c:v>0.46274924446961729</c:v>
                </c:pt>
                <c:pt idx="451">
                  <c:v>0.4574092260232423</c:v>
                </c:pt>
                <c:pt idx="452">
                  <c:v>0.45213589595316206</c:v>
                </c:pt>
                <c:pt idx="453">
                  <c:v>0.44692853129790916</c:v>
                </c:pt>
                <c:pt idx="454">
                  <c:v>0.44178640736039082</c:v>
                </c:pt>
                <c:pt idx="455">
                  <c:v>0.43670879837856186</c:v>
                </c:pt>
                <c:pt idx="456">
                  <c:v>0.43169497815402991</c:v>
                </c:pt>
                <c:pt idx="457">
                  <c:v>0.42674422064097028</c:v>
                </c:pt>
                <c:pt idx="458">
                  <c:v>0.42185580049715582</c:v>
                </c:pt>
                <c:pt idx="459">
                  <c:v>0.41702899359915213</c:v>
                </c:pt>
                <c:pt idx="460">
                  <c:v>0.41226307752344082</c:v>
                </c:pt>
                <c:pt idx="461">
                  <c:v>0.40755733199537481</c:v>
                </c:pt>
                <c:pt idx="462">
                  <c:v>0.40291103930741362</c:v>
                </c:pt>
                <c:pt idx="463">
                  <c:v>0.39832348470845108</c:v>
                </c:pt>
                <c:pt idx="464">
                  <c:v>0.39379395676564882</c:v>
                </c:pt>
                <c:pt idx="465">
                  <c:v>0.38932174770030664</c:v>
                </c:pt>
                <c:pt idx="466">
                  <c:v>0.38490615369899295</c:v>
                </c:pt>
                <c:pt idx="467">
                  <c:v>0.38054647520151813</c:v>
                </c:pt>
                <c:pt idx="468">
                  <c:v>0.37624201716673872</c:v>
                </c:pt>
                <c:pt idx="469">
                  <c:v>0.37199208931758554</c:v>
                </c:pt>
                <c:pt idx="470">
                  <c:v>0.36779600636631521</c:v>
                </c:pt>
                <c:pt idx="471">
                  <c:v>0.36365308822121428</c:v>
                </c:pt>
                <c:pt idx="472">
                  <c:v>0.35956266017561606</c:v>
                </c:pt>
                <c:pt idx="473">
                  <c:v>0.35552405308032731</c:v>
                </c:pt>
                <c:pt idx="474">
                  <c:v>0.35153660350043381</c:v>
                </c:pt>
                <c:pt idx="475">
                  <c:v>0.3475996538571749</c:v>
                </c:pt>
                <c:pt idx="476">
                  <c:v>0.3437125525559645</c:v>
                </c:pt>
                <c:pt idx="477">
                  <c:v>0.33987465410119888</c:v>
                </c:pt>
                <c:pt idx="478">
                  <c:v>0.33608531919867496</c:v>
                </c:pt>
                <c:pt idx="479">
                  <c:v>0.33234391484629838</c:v>
                </c:pt>
                <c:pt idx="480">
                  <c:v>0.32864981441386631</c:v>
                </c:pt>
                <c:pt idx="481">
                  <c:v>0.32500239771240991</c:v>
                </c:pt>
                <c:pt idx="482">
                  <c:v>0.32140105105383548</c:v>
                </c:pt>
                <c:pt idx="483">
                  <c:v>0.31784516730149115</c:v>
                </c:pt>
                <c:pt idx="484">
                  <c:v>0.31433414591199632</c:v>
                </c:pt>
                <c:pt idx="485">
                  <c:v>0.31086739296915661</c:v>
                </c:pt>
                <c:pt idx="486">
                  <c:v>0.30744432121017667</c:v>
                </c:pt>
                <c:pt idx="487">
                  <c:v>0.30406435004489435</c:v>
                </c:pt>
                <c:pt idx="488">
                  <c:v>0.30072690556827003</c:v>
                </c:pt>
                <c:pt idx="489">
                  <c:v>0.29743142056671279</c:v>
                </c:pt>
                <c:pt idx="490">
                  <c:v>0.29417733451857964</c:v>
                </c:pt>
                <c:pt idx="491">
                  <c:v>0.29096409358919118</c:v>
                </c:pt>
                <c:pt idx="492">
                  <c:v>0.28779115062081873</c:v>
                </c:pt>
                <c:pt idx="493">
                  <c:v>0.28465796511792363</c:v>
                </c:pt>
                <c:pt idx="494">
                  <c:v>0.28156400322793718</c:v>
                </c:pt>
                <c:pt idx="495">
                  <c:v>0.27850873771799739</c:v>
                </c:pt>
                <c:pt idx="496">
                  <c:v>0.27549164794781905</c:v>
                </c:pt>
                <c:pt idx="497">
                  <c:v>0.27251221983902951</c:v>
                </c:pt>
                <c:pt idx="498">
                  <c:v>0.2695699458412153</c:v>
                </c:pt>
                <c:pt idx="499">
                  <c:v>0.2666643248949368</c:v>
                </c:pt>
                <c:pt idx="500">
                  <c:v>0.26379486239190547</c:v>
                </c:pt>
                <c:pt idx="501">
                  <c:v>0.26096107013258996</c:v>
                </c:pt>
                <c:pt idx="502">
                  <c:v>0.25816246628141482</c:v>
                </c:pt>
                <c:pt idx="503">
                  <c:v>0.25539857531978338</c:v>
                </c:pt>
                <c:pt idx="504">
                  <c:v>0.25266892799705815</c:v>
                </c:pt>
                <c:pt idx="505">
                  <c:v>0.24997306127974919</c:v>
                </c:pt>
                <c:pt idx="506">
                  <c:v>0.24731051829900177</c:v>
                </c:pt>
                <c:pt idx="507">
                  <c:v>0.24468084829654133</c:v>
                </c:pt>
                <c:pt idx="508">
                  <c:v>0.24208360656928871</c:v>
                </c:pt>
                <c:pt idx="509">
                  <c:v>0.23951835441270825</c:v>
                </c:pt>
                <c:pt idx="510">
                  <c:v>0.23698465906304989</c:v>
                </c:pt>
                <c:pt idx="511">
                  <c:v>0.23448209363862271</c:v>
                </c:pt>
                <c:pt idx="512">
                  <c:v>0.23201023708015844</c:v>
                </c:pt>
                <c:pt idx="513">
                  <c:v>0.22956867409043746</c:v>
                </c:pt>
                <c:pt idx="514">
                  <c:v>0.22715699507324352</c:v>
                </c:pt>
                <c:pt idx="515">
                  <c:v>0.2247747960717327</c:v>
                </c:pt>
                <c:pt idx="516">
                  <c:v>0.22242167870634247</c:v>
                </c:pt>
                <c:pt idx="517">
                  <c:v>0.22009725011228276</c:v>
                </c:pt>
                <c:pt idx="518">
                  <c:v>0.21780112287671324</c:v>
                </c:pt>
                <c:pt idx="519">
                  <c:v>0.21553291497569091</c:v>
                </c:pt>
                <c:pt idx="520">
                  <c:v>0.21329224971090499</c:v>
                </c:pt>
                <c:pt idx="521">
                  <c:v>0.21107875564632356</c:v>
                </c:pt>
                <c:pt idx="522">
                  <c:v>0.20889206654479392</c:v>
                </c:pt>
                <c:pt idx="523">
                  <c:v>0.20673182130461867</c:v>
                </c:pt>
                <c:pt idx="524">
                  <c:v>0.20459766389621206</c:v>
                </c:pt>
                <c:pt idx="525">
                  <c:v>0.20248924329884294</c:v>
                </c:pt>
                <c:pt idx="526">
                  <c:v>0.20040621343754891</c:v>
                </c:pt>
                <c:pt idx="527">
                  <c:v>0.19834823312022851</c:v>
                </c:pt>
                <c:pt idx="528">
                  <c:v>0.19631496597495363</c:v>
                </c:pt>
                <c:pt idx="529">
                  <c:v>0.19430608038760291</c:v>
                </c:pt>
                <c:pt idx="530">
                  <c:v>0.19232124943972831</c:v>
                </c:pt>
                <c:pt idx="531">
                  <c:v>0.19036015084681671</c:v>
                </c:pt>
                <c:pt idx="532">
                  <c:v>0.18842246689688169</c:v>
                </c:pt>
                <c:pt idx="533">
                  <c:v>0.18650788438945351</c:v>
                </c:pt>
                <c:pt idx="534">
                  <c:v>0.18461609457500494</c:v>
                </c:pt>
                <c:pt idx="535">
                  <c:v>0.18274679309478495</c:v>
                </c:pt>
                <c:pt idx="536">
                  <c:v>0.18089967992113978</c:v>
                </c:pt>
                <c:pt idx="537">
                  <c:v>0.17907445929829971</c:v>
                </c:pt>
                <c:pt idx="538">
                  <c:v>0.17727083968366003</c:v>
                </c:pt>
                <c:pt idx="539">
                  <c:v>0.17548853368958992</c:v>
                </c:pt>
                <c:pt idx="540">
                  <c:v>0.1737272580257519</c:v>
                </c:pt>
                <c:pt idx="541">
                  <c:v>0.17198673344197668</c:v>
                </c:pt>
                <c:pt idx="542">
                  <c:v>0.17026668467167241</c:v>
                </c:pt>
                <c:pt idx="543">
                  <c:v>0.16856684037582409</c:v>
                </c:pt>
                <c:pt idx="544">
                  <c:v>0.16688693308752844</c:v>
                </c:pt>
                <c:pt idx="545">
                  <c:v>0.16522669915714291</c:v>
                </c:pt>
                <c:pt idx="546">
                  <c:v>0.16358587869800367</c:v>
                </c:pt>
                <c:pt idx="547">
                  <c:v>0.16196421553273682</c:v>
                </c:pt>
                <c:pt idx="548">
                  <c:v>0.16036145714017391</c:v>
                </c:pt>
                <c:pt idx="549">
                  <c:v>0.15877735460287898</c:v>
                </c:pt>
                <c:pt idx="550">
                  <c:v>0.15721166255525432</c:v>
                </c:pt>
                <c:pt idx="551">
                  <c:v>0.15566413913229002</c:v>
                </c:pt>
                <c:pt idx="552">
                  <c:v>0.15413454591890088</c:v>
                </c:pt>
                <c:pt idx="553">
                  <c:v>0.15262264789989149</c:v>
                </c:pt>
                <c:pt idx="554">
                  <c:v>0.15112821341052049</c:v>
                </c:pt>
                <c:pt idx="555">
                  <c:v>0.14965101408769271</c:v>
                </c:pt>
                <c:pt idx="556">
                  <c:v>0.14819082482176049</c:v>
                </c:pt>
                <c:pt idx="557">
                  <c:v>0.14674742370893709</c:v>
                </c:pt>
                <c:pt idx="558">
                  <c:v>0.14532059200431685</c:v>
                </c:pt>
                <c:pt idx="559">
                  <c:v>0.14391011407552787</c:v>
                </c:pt>
                <c:pt idx="560">
                  <c:v>0.14251577735695706</c:v>
                </c:pt>
                <c:pt idx="561">
                  <c:v>0.14113737230461937</c:v>
                </c:pt>
                <c:pt idx="562">
                  <c:v>0.13977469235159726</c:v>
                </c:pt>
                <c:pt idx="563">
                  <c:v>0.13842753386410331</c:v>
                </c:pt>
                <c:pt idx="564">
                  <c:v>0.13709569609812441</c:v>
                </c:pt>
                <c:pt idx="565">
                  <c:v>0.13577898115667361</c:v>
                </c:pt>
                <c:pt idx="566">
                  <c:v>0.13447719394760821</c:v>
                </c:pt>
                <c:pt idx="567">
                  <c:v>0.13319014214205949</c:v>
                </c:pt>
                <c:pt idx="568">
                  <c:v>0.13191763613342269</c:v>
                </c:pt>
                <c:pt idx="569">
                  <c:v>0.1306594889969174</c:v>
                </c:pt>
                <c:pt idx="570">
                  <c:v>0.12941551644975752</c:v>
                </c:pt>
                <c:pt idx="571">
                  <c:v>0.1281855368118312</c:v>
                </c:pt>
                <c:pt idx="572">
                  <c:v>0.12696937096698171</c:v>
                </c:pt>
                <c:pt idx="573">
                  <c:v>0.1257668423248299</c:v>
                </c:pt>
                <c:pt idx="574">
                  <c:v>0.12457777678314573</c:v>
                </c:pt>
                <c:pt idx="575">
                  <c:v>0.1234020026907649</c:v>
                </c:pt>
                <c:pt idx="576">
                  <c:v>0.12223935081105022</c:v>
                </c:pt>
                <c:pt idx="577">
                  <c:v>0.12108965428587252</c:v>
                </c:pt>
                <c:pt idx="578">
                  <c:v>0.11995274860013402</c:v>
                </c:pt>
                <c:pt idx="579">
                  <c:v>0.11882847154680209</c:v>
                </c:pt>
                <c:pt idx="580">
                  <c:v>0.11771666319246384</c:v>
                </c:pt>
                <c:pt idx="581">
                  <c:v>0.11661716584339084</c:v>
                </c:pt>
                <c:pt idx="582">
                  <c:v>0.11552982401210339</c:v>
                </c:pt>
                <c:pt idx="583">
                  <c:v>0.11445448438443458</c:v>
                </c:pt>
                <c:pt idx="584">
                  <c:v>0.11339099578708707</c:v>
                </c:pt>
                <c:pt idx="585">
                  <c:v>0.11233920915567561</c:v>
                </c:pt>
                <c:pt idx="586">
                  <c:v>0.11129897750324659</c:v>
                </c:pt>
                <c:pt idx="587">
                  <c:v>0.11027015588927029</c:v>
                </c:pt>
                <c:pt idx="588">
                  <c:v>0.10925260138910869</c:v>
                </c:pt>
                <c:pt idx="589">
                  <c:v>0.1082461730639324</c:v>
                </c:pt>
                <c:pt idx="590">
                  <c:v>0.10725073193109827</c:v>
                </c:pt>
                <c:pt idx="591">
                  <c:v>0.10626614093498882</c:v>
                </c:pt>
                <c:pt idx="592">
                  <c:v>0.10529226491826577</c:v>
                </c:pt>
                <c:pt idx="593">
                  <c:v>0.10432897059359167</c:v>
                </c:pt>
                <c:pt idx="594">
                  <c:v>0.10337612651576604</c:v>
                </c:pt>
                <c:pt idx="595">
                  <c:v>0.10243360305428613</c:v>
                </c:pt>
                <c:pt idx="596">
                  <c:v>0.10150127236633517</c:v>
                </c:pt>
                <c:pt idx="597">
                  <c:v>0.10057900837017851</c:v>
                </c:pt>
                <c:pt idx="598">
                  <c:v>9.9666686718976744E-2</c:v>
                </c:pt>
                <c:pt idx="599">
                  <c:v>9.876418477498064E-2</c:v>
                </c:pt>
                <c:pt idx="600">
                  <c:v>9.7871381584144032E-2</c:v>
                </c:pt>
                <c:pt idx="601">
                  <c:v>9.6988157851120319E-2</c:v>
                </c:pt>
                <c:pt idx="602">
                  <c:v>9.6114395914641368E-2</c:v>
                </c:pt>
                <c:pt idx="603">
                  <c:v>9.5249979723264641E-2</c:v>
                </c:pt>
                <c:pt idx="604">
                  <c:v>9.4394794811528918E-2</c:v>
                </c:pt>
                <c:pt idx="605">
                  <c:v>9.3548728276438245E-2</c:v>
                </c:pt>
                <c:pt idx="606">
                  <c:v>9.2711668754330734E-2</c:v>
                </c:pt>
                <c:pt idx="607">
                  <c:v>9.1883506398105913E-2</c:v>
                </c:pt>
                <c:pt idx="608">
                  <c:v>9.1064132854793048E-2</c:v>
                </c:pt>
                <c:pt idx="609">
                  <c:v>9.0253441243475202E-2</c:v>
                </c:pt>
                <c:pt idx="610">
                  <c:v>8.9451326133554568E-2</c:v>
                </c:pt>
                <c:pt idx="611">
                  <c:v>8.8657683523344244E-2</c:v>
                </c:pt>
                <c:pt idx="612">
                  <c:v>8.7872410819010982E-2</c:v>
                </c:pt>
                <c:pt idx="613">
                  <c:v>8.7095406813824841E-2</c:v>
                </c:pt>
                <c:pt idx="614">
                  <c:v>8.6326571667741603E-2</c:v>
                </c:pt>
                <c:pt idx="615">
                  <c:v>8.5565806887299367E-2</c:v>
                </c:pt>
                <c:pt idx="616">
                  <c:v>8.4813015305820028E-2</c:v>
                </c:pt>
                <c:pt idx="617">
                  <c:v>8.4068101063938153E-2</c:v>
                </c:pt>
                <c:pt idx="618">
                  <c:v>8.3330969590402995E-2</c:v>
                </c:pt>
                <c:pt idx="619">
                  <c:v>8.2601527583198095E-2</c:v>
                </c:pt>
                <c:pt idx="620">
                  <c:v>8.1879682990955188E-2</c:v>
                </c:pt>
                <c:pt idx="621">
                  <c:v>8.1165344994644631E-2</c:v>
                </c:pt>
                <c:pt idx="622">
                  <c:v>8.0458423989549568E-2</c:v>
                </c:pt>
                <c:pt idx="623">
                  <c:v>7.9758831567539004E-2</c:v>
                </c:pt>
                <c:pt idx="624">
                  <c:v>7.9066480499593167E-2</c:v>
                </c:pt>
                <c:pt idx="625">
                  <c:v>7.8381284718606933E-2</c:v>
                </c:pt>
                <c:pt idx="626">
                  <c:v>7.770315930246946E-2</c:v>
                </c:pt>
                <c:pt idx="627">
                  <c:v>7.7032020457396766E-2</c:v>
                </c:pt>
                <c:pt idx="628">
                  <c:v>7.6367785501515822E-2</c:v>
                </c:pt>
                <c:pt idx="629">
                  <c:v>7.5710372848726296E-2</c:v>
                </c:pt>
                <c:pt idx="630">
                  <c:v>7.5059701992781433E-2</c:v>
                </c:pt>
                <c:pt idx="631">
                  <c:v>7.4415693491645007E-2</c:v>
                </c:pt>
                <c:pt idx="632">
                  <c:v>7.3778268952068404E-2</c:v>
                </c:pt>
                <c:pt idx="633">
                  <c:v>7.31473510144178E-2</c:v>
                </c:pt>
                <c:pt idx="634">
                  <c:v>7.2522863337734639E-2</c:v>
                </c:pt>
                <c:pt idx="635">
                  <c:v>7.190473058501981E-2</c:v>
                </c:pt>
                <c:pt idx="636">
                  <c:v>7.1292878408757601E-2</c:v>
                </c:pt>
                <c:pt idx="637">
                  <c:v>7.0687233436650523E-2</c:v>
                </c:pt>
                <c:pt idx="638">
                  <c:v>7.0087723257584014E-2</c:v>
                </c:pt>
                <c:pt idx="639">
                  <c:v>6.9494276407802424E-2</c:v>
                </c:pt>
                <c:pt idx="640">
                  <c:v>6.8906822357299558E-2</c:v>
                </c:pt>
                <c:pt idx="641">
                  <c:v>6.8325291496420512E-2</c:v>
                </c:pt>
                <c:pt idx="642">
                  <c:v>6.7749615122666501E-2</c:v>
                </c:pt>
                <c:pt idx="643">
                  <c:v>6.7179725427705103E-2</c:v>
                </c:pt>
                <c:pt idx="644">
                  <c:v>6.6615555484581965E-2</c:v>
                </c:pt>
                <c:pt idx="645">
                  <c:v>6.6057039235125084E-2</c:v>
                </c:pt>
                <c:pt idx="646">
                  <c:v>6.5504111477545104E-2</c:v>
                </c:pt>
                <c:pt idx="647">
                  <c:v>6.4956707854228038E-2</c:v>
                </c:pt>
                <c:pt idx="648">
                  <c:v>6.4414764839707553E-2</c:v>
                </c:pt>
                <c:pt idx="649">
                  <c:v>6.3878219728833632E-2</c:v>
                </c:pt>
                <c:pt idx="650">
                  <c:v>6.3347010625112124E-2</c:v>
                </c:pt>
                <c:pt idx="651">
                  <c:v>6.2821076429229072E-2</c:v>
                </c:pt>
                <c:pt idx="652">
                  <c:v>6.2300356827744534E-2</c:v>
                </c:pt>
                <c:pt idx="653">
                  <c:v>6.1784792281965331E-2</c:v>
                </c:pt>
                <c:pt idx="654">
                  <c:v>6.1274324016988374E-2</c:v>
                </c:pt>
                <c:pt idx="655">
                  <c:v>6.0768894010904434E-2</c:v>
                </c:pt>
                <c:pt idx="656">
                  <c:v>6.026844498417018E-2</c:v>
                </c:pt>
                <c:pt idx="657">
                  <c:v>5.9772920389147645E-2</c:v>
                </c:pt>
                <c:pt idx="658">
                  <c:v>5.9282264399790834E-2</c:v>
                </c:pt>
                <c:pt idx="659">
                  <c:v>5.8796421901507058E-2</c:v>
                </c:pt>
                <c:pt idx="660">
                  <c:v>5.8315338481145784E-2</c:v>
                </c:pt>
                <c:pt idx="661">
                  <c:v>5.7838960417175483E-2</c:v>
                </c:pt>
                <c:pt idx="662">
                  <c:v>5.7367234669972934E-2</c:v>
                </c:pt>
                <c:pt idx="663">
                  <c:v>5.6900108872284375E-2</c:v>
                </c:pt>
                <c:pt idx="664">
                  <c:v>5.643753131982393E-2</c:v>
                </c:pt>
                <c:pt idx="665">
                  <c:v>5.5979450962009868E-2</c:v>
                </c:pt>
                <c:pt idx="666">
                  <c:v>5.5525817392851458E-2</c:v>
                </c:pt>
                <c:pt idx="667">
                  <c:v>5.5076580841959974E-2</c:v>
                </c:pt>
                <c:pt idx="668">
                  <c:v>5.4631692165705723E-2</c:v>
                </c:pt>
                <c:pt idx="669">
                  <c:v>5.4191102838508434E-2</c:v>
                </c:pt>
                <c:pt idx="670">
                  <c:v>5.3754764944250424E-2</c:v>
                </c:pt>
                <c:pt idx="671">
                  <c:v>5.3322631167827747E-2</c:v>
                </c:pt>
                <c:pt idx="672">
                  <c:v>5.2894654786823966E-2</c:v>
                </c:pt>
                <c:pt idx="673">
                  <c:v>5.2470789663312097E-2</c:v>
                </c:pt>
                <c:pt idx="674">
                  <c:v>5.2050990235776834E-2</c:v>
                </c:pt>
                <c:pt idx="675">
                  <c:v>5.1635211511155202E-2</c:v>
                </c:pt>
                <c:pt idx="676">
                  <c:v>5.1223409057008493E-2</c:v>
                </c:pt>
                <c:pt idx="677">
                  <c:v>5.0815538993794623E-2</c:v>
                </c:pt>
                <c:pt idx="678">
                  <c:v>5.0411557987270039E-2</c:v>
                </c:pt>
                <c:pt idx="679">
                  <c:v>5.0011423240998124E-2</c:v>
                </c:pt>
                <c:pt idx="680">
                  <c:v>4.9615092488968011E-2</c:v>
                </c:pt>
                <c:pt idx="681">
                  <c:v>4.9222523988334113E-2</c:v>
                </c:pt>
                <c:pt idx="682">
                  <c:v>4.8833676512247133E-2</c:v>
                </c:pt>
                <c:pt idx="683">
                  <c:v>4.8448509342806596E-2</c:v>
                </c:pt>
                <c:pt idx="684">
                  <c:v>4.8066982264111824E-2</c:v>
                </c:pt>
                <c:pt idx="685">
                  <c:v>4.7689055555412946E-2</c:v>
                </c:pt>
                <c:pt idx="686">
                  <c:v>4.7314689984373472E-2</c:v>
                </c:pt>
                <c:pt idx="687">
                  <c:v>4.6943846800416779E-2</c:v>
                </c:pt>
                <c:pt idx="688">
                  <c:v>4.6576487728194498E-2</c:v>
                </c:pt>
                <c:pt idx="689">
                  <c:v>4.6212574961124783E-2</c:v>
                </c:pt>
                <c:pt idx="690">
                  <c:v>4.5852071155047053E-2</c:v>
                </c:pt>
                <c:pt idx="691">
                  <c:v>4.5494939421956523E-2</c:v>
                </c:pt>
                <c:pt idx="692">
                  <c:v>4.5141143323844765E-2</c:v>
                </c:pt>
                <c:pt idx="693">
                  <c:v>4.4790646866616733E-2</c:v>
                </c:pt>
                <c:pt idx="694">
                  <c:v>4.4443414494102822E-2</c:v>
                </c:pt>
                <c:pt idx="695">
                  <c:v>4.4099411082167514E-2</c:v>
                </c:pt>
                <c:pt idx="696">
                  <c:v>4.3758601932890925E-2</c:v>
                </c:pt>
                <c:pt idx="697">
                  <c:v>4.3420952768839366E-2</c:v>
                </c:pt>
                <c:pt idx="698">
                  <c:v>4.3086429727430924E-2</c:v>
                </c:pt>
                <c:pt idx="699">
                  <c:v>4.2754999355365524E-2</c:v>
                </c:pt>
                <c:pt idx="700">
                  <c:v>4.2426628603150329E-2</c:v>
                </c:pt>
                <c:pt idx="701">
                  <c:v>4.2101284819701698E-2</c:v>
                </c:pt>
                <c:pt idx="702">
                  <c:v>4.1778935747016903E-2</c:v>
                </c:pt>
                <c:pt idx="703">
                  <c:v>4.1459549514941761E-2</c:v>
                </c:pt>
                <c:pt idx="704">
                  <c:v>4.1143094635995692E-2</c:v>
                </c:pt>
                <c:pt idx="705">
                  <c:v>4.0829540000282695E-2</c:v>
                </c:pt>
                <c:pt idx="706">
                  <c:v>4.0518854870474096E-2</c:v>
                </c:pt>
                <c:pt idx="707">
                  <c:v>4.0211008876862395E-2</c:v>
                </c:pt>
                <c:pt idx="708">
                  <c:v>3.9905972012489348E-2</c:v>
                </c:pt>
                <c:pt idx="709">
                  <c:v>3.9603714628340919E-2</c:v>
                </c:pt>
                <c:pt idx="710">
                  <c:v>3.9304207428617205E-2</c:v>
                </c:pt>
                <c:pt idx="711">
                  <c:v>3.9007421466062751E-2</c:v>
                </c:pt>
                <c:pt idx="712">
                  <c:v>3.8713328137375581E-2</c:v>
                </c:pt>
                <c:pt idx="713">
                  <c:v>3.8421899178668541E-2</c:v>
                </c:pt>
                <c:pt idx="714">
                  <c:v>3.8133106661007186E-2</c:v>
                </c:pt>
                <c:pt idx="715">
                  <c:v>3.7846922986008252E-2</c:v>
                </c:pt>
                <c:pt idx="716">
                  <c:v>3.7563320881496651E-2</c:v>
                </c:pt>
                <c:pt idx="717">
                  <c:v>3.7282273397234694E-2</c:v>
                </c:pt>
                <c:pt idx="718">
                  <c:v>3.7003753900701611E-2</c:v>
                </c:pt>
                <c:pt idx="719">
                  <c:v>3.6727736072942205E-2</c:v>
                </c:pt>
                <c:pt idx="720">
                  <c:v>3.6454193904469211E-2</c:v>
                </c:pt>
                <c:pt idx="721">
                  <c:v>3.6183101691226412E-2</c:v>
                </c:pt>
                <c:pt idx="722">
                  <c:v>3.5914434030610988E-2</c:v>
                </c:pt>
                <c:pt idx="723">
                  <c:v>3.56481658175484E-2</c:v>
                </c:pt>
                <c:pt idx="724">
                  <c:v>3.5384272240626402E-2</c:v>
                </c:pt>
                <c:pt idx="725">
                  <c:v>3.5122728778283013E-2</c:v>
                </c:pt>
                <c:pt idx="726">
                  <c:v>3.4863511195048665E-2</c:v>
                </c:pt>
              </c:numCache>
            </c:numRef>
          </c:yVal>
          <c:extLst xmlns:c16r2="http://schemas.microsoft.com/office/drawing/2015/06/chart">
            <c:ext xmlns:c16="http://schemas.microsoft.com/office/drawing/2014/chart" uri="{C3380CC4-5D6E-409C-BE32-E72D297353CC}">
              <c16:uniqueId val="{00000005-EA85-43A3-8FA4-C4EC3574FA50}"/>
            </c:ext>
          </c:extLst>
        </c:ser>
        <c:axId val="78701312"/>
        <c:axId val="78703232"/>
      </c:scatterChart>
      <c:valAx>
        <c:axId val="78701312"/>
        <c:scaling>
          <c:orientation val="minMax"/>
          <c:max val="700"/>
          <c:min val="150"/>
        </c:scaling>
        <c:axPos val="b"/>
        <c:title>
          <c:tx>
            <c:rich>
              <a:bodyPr/>
              <a:lstStyle/>
              <a:p>
                <a:pPr>
                  <a:defRPr lang="en-US"/>
                </a:pPr>
                <a:r>
                  <a:rPr lang="el-GR" sz="1200" b="1"/>
                  <a:t>Θερμοκρασία (˚</a:t>
                </a:r>
                <a:r>
                  <a:rPr lang="en-US" sz="1200" b="1"/>
                  <a:t>C)</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78703232"/>
        <c:crossesAt val="0"/>
        <c:crossBetween val="midCat"/>
      </c:valAx>
      <c:valAx>
        <c:axId val="78703232"/>
        <c:scaling>
          <c:orientation val="minMax"/>
        </c:scaling>
        <c:axPos val="l"/>
        <c:title>
          <c:tx>
            <c:rich>
              <a:bodyPr rot="-5400000" vert="horz"/>
              <a:lstStyle/>
              <a:p>
                <a:pPr>
                  <a:defRPr lang="en-US"/>
                </a:pPr>
                <a:r>
                  <a:rPr lang="el-GR" sz="1200" b="1"/>
                  <a:t>Ρυθμός καύσης *10² (</a:t>
                </a:r>
                <a:r>
                  <a:rPr lang="en-US" sz="1200" b="1"/>
                  <a:t>min⁻</a:t>
                </a:r>
                <a:r>
                  <a:rPr lang="en-US" sz="1400" b="1" baseline="30000"/>
                  <a:t>1</a:t>
                </a:r>
                <a:r>
                  <a:rPr lang="en-US" sz="1200" b="1"/>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78701312"/>
        <c:crossesAt val="0"/>
        <c:crossBetween val="midCat"/>
      </c:valAx>
      <c:spPr>
        <a:noFill/>
        <a:ln w="12700">
          <a:solidFill>
            <a:srgbClr val="808080"/>
          </a:solidFill>
          <a:prstDash val="solid"/>
        </a:ln>
      </c:spPr>
    </c:plotArea>
    <c:legend>
      <c:legendPos val="r"/>
      <c:layout>
        <c:manualLayout>
          <c:xMode val="edge"/>
          <c:yMode val="edge"/>
          <c:x val="0.70116050079095715"/>
          <c:y val="9.5092108830317448E-2"/>
          <c:w val="0.257622314905604"/>
          <c:h val="0.43841323047683134"/>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b="1"/>
              <a:t>ΝΠΛ/ΒΑ</a:t>
            </a:r>
          </a:p>
        </c:rich>
      </c:tx>
      <c:layout>
        <c:manualLayout>
          <c:xMode val="edge"/>
          <c:yMode val="edge"/>
          <c:x val="0.757580077029536"/>
          <c:y val="2.5595240494492001E-2"/>
        </c:manualLayout>
      </c:layout>
      <c:overlay val="1"/>
      <c:spPr>
        <a:ln>
          <a:solidFill>
            <a:schemeClr val="tx1"/>
          </a:solidFill>
        </a:ln>
      </c:spPr>
    </c:title>
    <c:plotArea>
      <c:layout>
        <c:manualLayout>
          <c:layoutTarget val="inner"/>
          <c:xMode val="edge"/>
          <c:yMode val="edge"/>
          <c:x val="8.1979832206108133E-2"/>
          <c:y val="2.9445275226091576E-2"/>
          <c:w val="0.87947943367619774"/>
          <c:h val="0.8292189488081757"/>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(2)'!$E$10:$E$737</c:f>
              <c:numCache>
                <c:formatCode>General</c:formatCode>
                <c:ptCount val="728"/>
                <c:pt idx="0">
                  <c:v>120.29</c:v>
                </c:pt>
                <c:pt idx="1">
                  <c:v>121.29</c:v>
                </c:pt>
                <c:pt idx="2">
                  <c:v>122.29</c:v>
                </c:pt>
                <c:pt idx="3">
                  <c:v>123.29</c:v>
                </c:pt>
                <c:pt idx="4">
                  <c:v>124.29</c:v>
                </c:pt>
                <c:pt idx="5">
                  <c:v>125.29</c:v>
                </c:pt>
                <c:pt idx="6">
                  <c:v>126.29</c:v>
                </c:pt>
                <c:pt idx="7">
                  <c:v>127.29</c:v>
                </c:pt>
                <c:pt idx="8">
                  <c:v>128.29</c:v>
                </c:pt>
                <c:pt idx="9">
                  <c:v>129.29</c:v>
                </c:pt>
                <c:pt idx="10">
                  <c:v>130.29</c:v>
                </c:pt>
                <c:pt idx="11">
                  <c:v>131.29</c:v>
                </c:pt>
                <c:pt idx="12">
                  <c:v>132.29</c:v>
                </c:pt>
                <c:pt idx="13">
                  <c:v>133.29</c:v>
                </c:pt>
                <c:pt idx="14">
                  <c:v>134.29</c:v>
                </c:pt>
                <c:pt idx="15">
                  <c:v>135.29</c:v>
                </c:pt>
                <c:pt idx="16">
                  <c:v>136.29</c:v>
                </c:pt>
                <c:pt idx="17">
                  <c:v>137.29</c:v>
                </c:pt>
                <c:pt idx="18">
                  <c:v>138.29</c:v>
                </c:pt>
                <c:pt idx="19">
                  <c:v>139.29</c:v>
                </c:pt>
                <c:pt idx="20">
                  <c:v>140.29</c:v>
                </c:pt>
                <c:pt idx="21">
                  <c:v>141.29</c:v>
                </c:pt>
                <c:pt idx="22">
                  <c:v>142.29</c:v>
                </c:pt>
                <c:pt idx="23">
                  <c:v>143.29</c:v>
                </c:pt>
                <c:pt idx="24">
                  <c:v>144.29</c:v>
                </c:pt>
                <c:pt idx="25">
                  <c:v>145.29</c:v>
                </c:pt>
                <c:pt idx="26">
                  <c:v>146.29</c:v>
                </c:pt>
                <c:pt idx="27">
                  <c:v>147.29</c:v>
                </c:pt>
                <c:pt idx="28">
                  <c:v>148.29</c:v>
                </c:pt>
                <c:pt idx="29">
                  <c:v>149.29</c:v>
                </c:pt>
                <c:pt idx="30">
                  <c:v>150.29</c:v>
                </c:pt>
                <c:pt idx="31">
                  <c:v>151.29</c:v>
                </c:pt>
                <c:pt idx="32">
                  <c:v>152.29</c:v>
                </c:pt>
                <c:pt idx="33">
                  <c:v>153.29</c:v>
                </c:pt>
                <c:pt idx="34">
                  <c:v>154.29</c:v>
                </c:pt>
                <c:pt idx="35">
                  <c:v>155.29</c:v>
                </c:pt>
                <c:pt idx="36">
                  <c:v>156.29</c:v>
                </c:pt>
                <c:pt idx="37">
                  <c:v>157.29</c:v>
                </c:pt>
                <c:pt idx="38">
                  <c:v>158.29</c:v>
                </c:pt>
                <c:pt idx="39">
                  <c:v>159.29</c:v>
                </c:pt>
                <c:pt idx="40">
                  <c:v>160.29</c:v>
                </c:pt>
                <c:pt idx="41">
                  <c:v>161.29</c:v>
                </c:pt>
                <c:pt idx="42">
                  <c:v>162.29</c:v>
                </c:pt>
                <c:pt idx="43">
                  <c:v>163.29</c:v>
                </c:pt>
                <c:pt idx="44">
                  <c:v>164.29</c:v>
                </c:pt>
                <c:pt idx="45">
                  <c:v>165.29</c:v>
                </c:pt>
                <c:pt idx="46">
                  <c:v>166.29</c:v>
                </c:pt>
                <c:pt idx="47">
                  <c:v>167.29</c:v>
                </c:pt>
                <c:pt idx="48">
                  <c:v>168.29</c:v>
                </c:pt>
                <c:pt idx="49">
                  <c:v>169.29</c:v>
                </c:pt>
                <c:pt idx="50">
                  <c:v>170.29</c:v>
                </c:pt>
                <c:pt idx="51">
                  <c:v>171.29</c:v>
                </c:pt>
                <c:pt idx="52">
                  <c:v>172.29</c:v>
                </c:pt>
                <c:pt idx="53">
                  <c:v>173.29</c:v>
                </c:pt>
                <c:pt idx="54">
                  <c:v>174.29</c:v>
                </c:pt>
                <c:pt idx="55">
                  <c:v>175.29</c:v>
                </c:pt>
                <c:pt idx="56">
                  <c:v>176.29</c:v>
                </c:pt>
                <c:pt idx="57">
                  <c:v>177.29</c:v>
                </c:pt>
                <c:pt idx="58">
                  <c:v>178.29</c:v>
                </c:pt>
                <c:pt idx="59">
                  <c:v>179.29</c:v>
                </c:pt>
                <c:pt idx="60">
                  <c:v>180.29</c:v>
                </c:pt>
                <c:pt idx="61">
                  <c:v>181.29</c:v>
                </c:pt>
                <c:pt idx="62">
                  <c:v>182.29</c:v>
                </c:pt>
                <c:pt idx="63">
                  <c:v>183.29</c:v>
                </c:pt>
                <c:pt idx="64">
                  <c:v>184.29</c:v>
                </c:pt>
                <c:pt idx="65">
                  <c:v>185.29</c:v>
                </c:pt>
                <c:pt idx="66">
                  <c:v>186.29</c:v>
                </c:pt>
                <c:pt idx="67">
                  <c:v>187.29</c:v>
                </c:pt>
                <c:pt idx="68">
                  <c:v>188.29</c:v>
                </c:pt>
                <c:pt idx="69">
                  <c:v>189.29</c:v>
                </c:pt>
                <c:pt idx="70">
                  <c:v>190.29</c:v>
                </c:pt>
                <c:pt idx="71">
                  <c:v>191.29</c:v>
                </c:pt>
                <c:pt idx="72">
                  <c:v>192.29</c:v>
                </c:pt>
                <c:pt idx="73">
                  <c:v>193.29</c:v>
                </c:pt>
                <c:pt idx="74">
                  <c:v>194.29</c:v>
                </c:pt>
                <c:pt idx="75">
                  <c:v>195.29</c:v>
                </c:pt>
                <c:pt idx="76">
                  <c:v>196.29</c:v>
                </c:pt>
                <c:pt idx="77">
                  <c:v>197.29</c:v>
                </c:pt>
                <c:pt idx="78">
                  <c:v>198.29</c:v>
                </c:pt>
                <c:pt idx="79">
                  <c:v>199.29</c:v>
                </c:pt>
                <c:pt idx="80">
                  <c:v>200.29</c:v>
                </c:pt>
                <c:pt idx="81">
                  <c:v>201.29</c:v>
                </c:pt>
                <c:pt idx="82">
                  <c:v>202.29</c:v>
                </c:pt>
                <c:pt idx="83">
                  <c:v>203.29</c:v>
                </c:pt>
                <c:pt idx="84">
                  <c:v>204.29</c:v>
                </c:pt>
                <c:pt idx="85">
                  <c:v>205.29</c:v>
                </c:pt>
                <c:pt idx="86">
                  <c:v>206.29</c:v>
                </c:pt>
                <c:pt idx="87">
                  <c:v>207.29</c:v>
                </c:pt>
                <c:pt idx="88">
                  <c:v>208.29</c:v>
                </c:pt>
                <c:pt idx="89">
                  <c:v>209.29</c:v>
                </c:pt>
                <c:pt idx="90">
                  <c:v>210.29</c:v>
                </c:pt>
                <c:pt idx="91">
                  <c:v>211.29</c:v>
                </c:pt>
                <c:pt idx="92">
                  <c:v>212.29</c:v>
                </c:pt>
                <c:pt idx="93">
                  <c:v>213.29</c:v>
                </c:pt>
                <c:pt idx="94">
                  <c:v>214.29</c:v>
                </c:pt>
                <c:pt idx="95">
                  <c:v>215.29</c:v>
                </c:pt>
                <c:pt idx="96">
                  <c:v>216.29</c:v>
                </c:pt>
                <c:pt idx="97">
                  <c:v>217.29</c:v>
                </c:pt>
                <c:pt idx="98">
                  <c:v>218.29</c:v>
                </c:pt>
                <c:pt idx="99">
                  <c:v>219.29</c:v>
                </c:pt>
                <c:pt idx="100">
                  <c:v>220.29</c:v>
                </c:pt>
                <c:pt idx="101">
                  <c:v>221.29</c:v>
                </c:pt>
                <c:pt idx="102">
                  <c:v>222.29</c:v>
                </c:pt>
                <c:pt idx="103">
                  <c:v>223.29</c:v>
                </c:pt>
                <c:pt idx="104">
                  <c:v>224.29</c:v>
                </c:pt>
                <c:pt idx="105">
                  <c:v>225.29</c:v>
                </c:pt>
                <c:pt idx="106">
                  <c:v>226.29</c:v>
                </c:pt>
                <c:pt idx="107">
                  <c:v>227.29</c:v>
                </c:pt>
                <c:pt idx="108">
                  <c:v>228.29</c:v>
                </c:pt>
                <c:pt idx="109">
                  <c:v>229.29</c:v>
                </c:pt>
                <c:pt idx="110">
                  <c:v>230.29</c:v>
                </c:pt>
                <c:pt idx="111">
                  <c:v>231.29</c:v>
                </c:pt>
                <c:pt idx="112">
                  <c:v>232.29</c:v>
                </c:pt>
                <c:pt idx="113">
                  <c:v>233.29</c:v>
                </c:pt>
                <c:pt idx="114">
                  <c:v>234.29</c:v>
                </c:pt>
                <c:pt idx="115">
                  <c:v>235.29</c:v>
                </c:pt>
                <c:pt idx="116">
                  <c:v>236.29</c:v>
                </c:pt>
                <c:pt idx="117">
                  <c:v>237.29</c:v>
                </c:pt>
                <c:pt idx="118">
                  <c:v>238.29</c:v>
                </c:pt>
                <c:pt idx="119">
                  <c:v>239.29</c:v>
                </c:pt>
                <c:pt idx="120">
                  <c:v>240.29</c:v>
                </c:pt>
                <c:pt idx="121">
                  <c:v>241.29</c:v>
                </c:pt>
                <c:pt idx="122">
                  <c:v>242.29</c:v>
                </c:pt>
                <c:pt idx="123">
                  <c:v>243.29</c:v>
                </c:pt>
                <c:pt idx="124">
                  <c:v>244.29</c:v>
                </c:pt>
                <c:pt idx="125">
                  <c:v>245.29</c:v>
                </c:pt>
                <c:pt idx="126">
                  <c:v>246.29</c:v>
                </c:pt>
                <c:pt idx="127">
                  <c:v>247.29</c:v>
                </c:pt>
                <c:pt idx="128">
                  <c:v>248.29</c:v>
                </c:pt>
                <c:pt idx="129">
                  <c:v>249.29</c:v>
                </c:pt>
                <c:pt idx="130">
                  <c:v>250.29</c:v>
                </c:pt>
                <c:pt idx="131">
                  <c:v>251.29</c:v>
                </c:pt>
                <c:pt idx="132">
                  <c:v>252.29</c:v>
                </c:pt>
                <c:pt idx="133">
                  <c:v>253.29</c:v>
                </c:pt>
                <c:pt idx="134">
                  <c:v>254.29</c:v>
                </c:pt>
                <c:pt idx="135">
                  <c:v>255.29</c:v>
                </c:pt>
                <c:pt idx="136">
                  <c:v>256.28999999999894</c:v>
                </c:pt>
                <c:pt idx="137">
                  <c:v>257.28999999999894</c:v>
                </c:pt>
                <c:pt idx="138">
                  <c:v>258.28999999999894</c:v>
                </c:pt>
                <c:pt idx="139">
                  <c:v>259.28999999999894</c:v>
                </c:pt>
                <c:pt idx="140">
                  <c:v>260.28999999999894</c:v>
                </c:pt>
                <c:pt idx="141">
                  <c:v>261.28999999999894</c:v>
                </c:pt>
                <c:pt idx="142">
                  <c:v>262.28999999999894</c:v>
                </c:pt>
                <c:pt idx="143">
                  <c:v>263.28999999999894</c:v>
                </c:pt>
                <c:pt idx="144">
                  <c:v>264.28999999999894</c:v>
                </c:pt>
                <c:pt idx="145">
                  <c:v>265.28999999999894</c:v>
                </c:pt>
                <c:pt idx="146">
                  <c:v>266.28999999999894</c:v>
                </c:pt>
                <c:pt idx="147">
                  <c:v>267.28999999999894</c:v>
                </c:pt>
                <c:pt idx="148">
                  <c:v>268.28999999999894</c:v>
                </c:pt>
                <c:pt idx="149">
                  <c:v>269.28999999999894</c:v>
                </c:pt>
                <c:pt idx="150">
                  <c:v>270.28999999999894</c:v>
                </c:pt>
                <c:pt idx="151">
                  <c:v>271.28999999999894</c:v>
                </c:pt>
                <c:pt idx="152">
                  <c:v>272.28999999999894</c:v>
                </c:pt>
                <c:pt idx="153">
                  <c:v>273.28999999999894</c:v>
                </c:pt>
                <c:pt idx="154">
                  <c:v>274.28999999999894</c:v>
                </c:pt>
                <c:pt idx="155">
                  <c:v>275.28999999999894</c:v>
                </c:pt>
                <c:pt idx="156">
                  <c:v>276.28999999999894</c:v>
                </c:pt>
                <c:pt idx="157">
                  <c:v>277.28999999999894</c:v>
                </c:pt>
                <c:pt idx="158">
                  <c:v>278.28999999999894</c:v>
                </c:pt>
                <c:pt idx="159">
                  <c:v>279.28999999999894</c:v>
                </c:pt>
                <c:pt idx="160">
                  <c:v>280.28999999999894</c:v>
                </c:pt>
                <c:pt idx="161">
                  <c:v>281.28999999999894</c:v>
                </c:pt>
                <c:pt idx="162">
                  <c:v>282.28999999999894</c:v>
                </c:pt>
                <c:pt idx="163">
                  <c:v>283.28999999999894</c:v>
                </c:pt>
                <c:pt idx="164">
                  <c:v>284.28999999999894</c:v>
                </c:pt>
                <c:pt idx="165">
                  <c:v>285.28999999999894</c:v>
                </c:pt>
                <c:pt idx="166">
                  <c:v>286.28999999999894</c:v>
                </c:pt>
                <c:pt idx="167">
                  <c:v>287.28999999999894</c:v>
                </c:pt>
                <c:pt idx="168">
                  <c:v>288.28999999999894</c:v>
                </c:pt>
                <c:pt idx="169">
                  <c:v>289.28999999999894</c:v>
                </c:pt>
                <c:pt idx="170">
                  <c:v>290.28999999999894</c:v>
                </c:pt>
                <c:pt idx="171">
                  <c:v>291.28999999999894</c:v>
                </c:pt>
                <c:pt idx="172">
                  <c:v>292.28999999999894</c:v>
                </c:pt>
                <c:pt idx="173">
                  <c:v>293.28999999999894</c:v>
                </c:pt>
                <c:pt idx="174">
                  <c:v>294.28999999999894</c:v>
                </c:pt>
                <c:pt idx="175">
                  <c:v>295.28999999999894</c:v>
                </c:pt>
                <c:pt idx="176">
                  <c:v>296.28999999999894</c:v>
                </c:pt>
                <c:pt idx="177">
                  <c:v>297.28999999999894</c:v>
                </c:pt>
                <c:pt idx="178">
                  <c:v>298.28999999999894</c:v>
                </c:pt>
                <c:pt idx="179">
                  <c:v>299.28999999999894</c:v>
                </c:pt>
                <c:pt idx="180">
                  <c:v>300.28999999999894</c:v>
                </c:pt>
                <c:pt idx="181">
                  <c:v>301.28999999999894</c:v>
                </c:pt>
                <c:pt idx="182">
                  <c:v>302.28999999999894</c:v>
                </c:pt>
                <c:pt idx="183">
                  <c:v>303.28999999999894</c:v>
                </c:pt>
                <c:pt idx="184">
                  <c:v>304.28999999999894</c:v>
                </c:pt>
                <c:pt idx="185">
                  <c:v>305.28999999999894</c:v>
                </c:pt>
                <c:pt idx="186">
                  <c:v>306.28999999999894</c:v>
                </c:pt>
                <c:pt idx="187">
                  <c:v>307.28999999999894</c:v>
                </c:pt>
                <c:pt idx="188">
                  <c:v>308.28999999999894</c:v>
                </c:pt>
                <c:pt idx="189">
                  <c:v>309.28999999999894</c:v>
                </c:pt>
                <c:pt idx="190">
                  <c:v>310.28999999999894</c:v>
                </c:pt>
                <c:pt idx="191">
                  <c:v>311.28999999999894</c:v>
                </c:pt>
                <c:pt idx="192">
                  <c:v>312.28999999999894</c:v>
                </c:pt>
                <c:pt idx="193">
                  <c:v>313.28999999999894</c:v>
                </c:pt>
                <c:pt idx="194">
                  <c:v>314.28999999999894</c:v>
                </c:pt>
                <c:pt idx="195">
                  <c:v>315.28999999999894</c:v>
                </c:pt>
                <c:pt idx="196">
                  <c:v>316.28999999999894</c:v>
                </c:pt>
                <c:pt idx="197">
                  <c:v>317.28999999999894</c:v>
                </c:pt>
                <c:pt idx="198">
                  <c:v>318.28999999999894</c:v>
                </c:pt>
                <c:pt idx="199">
                  <c:v>319.28999999999894</c:v>
                </c:pt>
                <c:pt idx="200">
                  <c:v>320.28999999999894</c:v>
                </c:pt>
                <c:pt idx="201">
                  <c:v>321.28999999999894</c:v>
                </c:pt>
                <c:pt idx="202">
                  <c:v>322.28999999999894</c:v>
                </c:pt>
                <c:pt idx="203">
                  <c:v>323.28999999999894</c:v>
                </c:pt>
                <c:pt idx="204">
                  <c:v>324.28999999999894</c:v>
                </c:pt>
                <c:pt idx="205">
                  <c:v>325.28999999999894</c:v>
                </c:pt>
                <c:pt idx="206">
                  <c:v>326.28999999999894</c:v>
                </c:pt>
                <c:pt idx="207">
                  <c:v>327.28999999999894</c:v>
                </c:pt>
                <c:pt idx="208">
                  <c:v>328.28999999999894</c:v>
                </c:pt>
                <c:pt idx="209">
                  <c:v>329.28999999999894</c:v>
                </c:pt>
                <c:pt idx="210">
                  <c:v>330.28999999999894</c:v>
                </c:pt>
                <c:pt idx="211">
                  <c:v>331.28999999999894</c:v>
                </c:pt>
                <c:pt idx="212">
                  <c:v>332.28999999999894</c:v>
                </c:pt>
                <c:pt idx="213">
                  <c:v>333.28999999999894</c:v>
                </c:pt>
                <c:pt idx="214">
                  <c:v>334.28999999999894</c:v>
                </c:pt>
                <c:pt idx="215">
                  <c:v>335.28999999999894</c:v>
                </c:pt>
                <c:pt idx="216">
                  <c:v>336.28999999999894</c:v>
                </c:pt>
                <c:pt idx="217">
                  <c:v>337.28999999999894</c:v>
                </c:pt>
                <c:pt idx="218">
                  <c:v>338.28999999999894</c:v>
                </c:pt>
                <c:pt idx="219">
                  <c:v>339.28999999999894</c:v>
                </c:pt>
                <c:pt idx="220">
                  <c:v>340.28999999999894</c:v>
                </c:pt>
                <c:pt idx="221">
                  <c:v>341.28999999999894</c:v>
                </c:pt>
                <c:pt idx="222">
                  <c:v>342.28999999999894</c:v>
                </c:pt>
                <c:pt idx="223">
                  <c:v>343.28999999999894</c:v>
                </c:pt>
                <c:pt idx="224">
                  <c:v>344.28999999999894</c:v>
                </c:pt>
                <c:pt idx="225">
                  <c:v>345.28999999999894</c:v>
                </c:pt>
                <c:pt idx="226">
                  <c:v>346.28999999999894</c:v>
                </c:pt>
                <c:pt idx="227">
                  <c:v>347.28999999999894</c:v>
                </c:pt>
                <c:pt idx="228">
                  <c:v>348.28999999999894</c:v>
                </c:pt>
                <c:pt idx="229">
                  <c:v>349.28999999999894</c:v>
                </c:pt>
                <c:pt idx="230">
                  <c:v>350.28999999999894</c:v>
                </c:pt>
                <c:pt idx="231">
                  <c:v>351.28999999999894</c:v>
                </c:pt>
                <c:pt idx="232">
                  <c:v>352.28999999999894</c:v>
                </c:pt>
                <c:pt idx="233">
                  <c:v>353.28999999999894</c:v>
                </c:pt>
                <c:pt idx="234">
                  <c:v>354.28999999999894</c:v>
                </c:pt>
                <c:pt idx="235">
                  <c:v>355.28999999999894</c:v>
                </c:pt>
                <c:pt idx="236">
                  <c:v>356.28999999999894</c:v>
                </c:pt>
                <c:pt idx="237">
                  <c:v>357.28999999999894</c:v>
                </c:pt>
                <c:pt idx="238">
                  <c:v>358.28999999999894</c:v>
                </c:pt>
                <c:pt idx="239">
                  <c:v>359.28999999999894</c:v>
                </c:pt>
                <c:pt idx="240">
                  <c:v>360.28999999999894</c:v>
                </c:pt>
                <c:pt idx="241">
                  <c:v>361.28999999999894</c:v>
                </c:pt>
                <c:pt idx="242">
                  <c:v>362.28999999999894</c:v>
                </c:pt>
                <c:pt idx="243">
                  <c:v>363.28999999999894</c:v>
                </c:pt>
                <c:pt idx="244">
                  <c:v>364.28999999999894</c:v>
                </c:pt>
                <c:pt idx="245">
                  <c:v>365.28999999999894</c:v>
                </c:pt>
                <c:pt idx="246">
                  <c:v>366.28999999999894</c:v>
                </c:pt>
                <c:pt idx="247">
                  <c:v>367.28999999999894</c:v>
                </c:pt>
                <c:pt idx="248">
                  <c:v>368.28999999999894</c:v>
                </c:pt>
                <c:pt idx="249">
                  <c:v>369.28999999999894</c:v>
                </c:pt>
                <c:pt idx="250">
                  <c:v>370.28999999999894</c:v>
                </c:pt>
                <c:pt idx="251">
                  <c:v>371.28999999999894</c:v>
                </c:pt>
                <c:pt idx="252">
                  <c:v>372.28999999999894</c:v>
                </c:pt>
                <c:pt idx="253">
                  <c:v>373.28999999999894</c:v>
                </c:pt>
                <c:pt idx="254">
                  <c:v>374.28999999999894</c:v>
                </c:pt>
                <c:pt idx="255">
                  <c:v>375.28999999999894</c:v>
                </c:pt>
                <c:pt idx="256">
                  <c:v>376.28999999999894</c:v>
                </c:pt>
                <c:pt idx="257">
                  <c:v>377.28999999999894</c:v>
                </c:pt>
                <c:pt idx="258">
                  <c:v>378.28999999999894</c:v>
                </c:pt>
                <c:pt idx="259">
                  <c:v>379.28999999999894</c:v>
                </c:pt>
                <c:pt idx="260">
                  <c:v>380.28999999999894</c:v>
                </c:pt>
                <c:pt idx="261">
                  <c:v>381.28999999999894</c:v>
                </c:pt>
                <c:pt idx="262">
                  <c:v>382.28999999999894</c:v>
                </c:pt>
                <c:pt idx="263">
                  <c:v>383.28999999999894</c:v>
                </c:pt>
                <c:pt idx="264">
                  <c:v>384.28999999999894</c:v>
                </c:pt>
                <c:pt idx="265">
                  <c:v>385.28999999999894</c:v>
                </c:pt>
                <c:pt idx="266">
                  <c:v>386.28999999999894</c:v>
                </c:pt>
                <c:pt idx="267">
                  <c:v>387.28999999999894</c:v>
                </c:pt>
                <c:pt idx="268">
                  <c:v>388.28999999999894</c:v>
                </c:pt>
                <c:pt idx="269">
                  <c:v>389.28999999999894</c:v>
                </c:pt>
                <c:pt idx="270">
                  <c:v>390.28999999999894</c:v>
                </c:pt>
                <c:pt idx="271">
                  <c:v>391.28999999999894</c:v>
                </c:pt>
                <c:pt idx="272">
                  <c:v>392.28999999999894</c:v>
                </c:pt>
                <c:pt idx="273">
                  <c:v>393.28999999999894</c:v>
                </c:pt>
                <c:pt idx="274">
                  <c:v>394.28999999999894</c:v>
                </c:pt>
                <c:pt idx="275">
                  <c:v>395.28999999999894</c:v>
                </c:pt>
                <c:pt idx="276">
                  <c:v>396.28999999999894</c:v>
                </c:pt>
                <c:pt idx="277">
                  <c:v>397.28999999999894</c:v>
                </c:pt>
                <c:pt idx="278">
                  <c:v>398.28999999999894</c:v>
                </c:pt>
                <c:pt idx="279">
                  <c:v>399.28999999999894</c:v>
                </c:pt>
                <c:pt idx="280">
                  <c:v>400.28999999999894</c:v>
                </c:pt>
                <c:pt idx="281">
                  <c:v>401.28999999999894</c:v>
                </c:pt>
                <c:pt idx="282">
                  <c:v>402.28999999999894</c:v>
                </c:pt>
                <c:pt idx="283">
                  <c:v>403.28999999999894</c:v>
                </c:pt>
                <c:pt idx="284">
                  <c:v>404.28999999999894</c:v>
                </c:pt>
                <c:pt idx="285">
                  <c:v>405.28999999999894</c:v>
                </c:pt>
                <c:pt idx="286">
                  <c:v>406.28999999999894</c:v>
                </c:pt>
                <c:pt idx="287">
                  <c:v>407.28999999999894</c:v>
                </c:pt>
                <c:pt idx="288">
                  <c:v>408.28999999999894</c:v>
                </c:pt>
                <c:pt idx="289">
                  <c:v>409.28999999999894</c:v>
                </c:pt>
                <c:pt idx="290">
                  <c:v>410.28999999999894</c:v>
                </c:pt>
                <c:pt idx="291">
                  <c:v>411.28999999999894</c:v>
                </c:pt>
                <c:pt idx="292">
                  <c:v>412.28999999999894</c:v>
                </c:pt>
                <c:pt idx="293">
                  <c:v>413.28999999999894</c:v>
                </c:pt>
                <c:pt idx="294">
                  <c:v>414.28999999999894</c:v>
                </c:pt>
                <c:pt idx="295">
                  <c:v>415.28999999999894</c:v>
                </c:pt>
                <c:pt idx="296">
                  <c:v>416.28999999999894</c:v>
                </c:pt>
                <c:pt idx="297">
                  <c:v>417.28999999999894</c:v>
                </c:pt>
                <c:pt idx="298">
                  <c:v>418.28999999999894</c:v>
                </c:pt>
                <c:pt idx="299">
                  <c:v>419.28999999999894</c:v>
                </c:pt>
                <c:pt idx="300">
                  <c:v>420.28999999999894</c:v>
                </c:pt>
                <c:pt idx="301">
                  <c:v>421.28999999999894</c:v>
                </c:pt>
                <c:pt idx="302">
                  <c:v>422.28999999999894</c:v>
                </c:pt>
                <c:pt idx="303">
                  <c:v>423.28999999999894</c:v>
                </c:pt>
                <c:pt idx="304">
                  <c:v>424.28999999999894</c:v>
                </c:pt>
                <c:pt idx="305">
                  <c:v>425.28999999999894</c:v>
                </c:pt>
                <c:pt idx="306">
                  <c:v>426.28999999999894</c:v>
                </c:pt>
                <c:pt idx="307">
                  <c:v>427.28999999999894</c:v>
                </c:pt>
                <c:pt idx="308">
                  <c:v>428.28999999999894</c:v>
                </c:pt>
                <c:pt idx="309">
                  <c:v>429.28999999999894</c:v>
                </c:pt>
                <c:pt idx="310">
                  <c:v>430.28999999999894</c:v>
                </c:pt>
                <c:pt idx="311">
                  <c:v>431.28999999999894</c:v>
                </c:pt>
                <c:pt idx="312">
                  <c:v>432.28999999999894</c:v>
                </c:pt>
                <c:pt idx="313">
                  <c:v>433.28999999999894</c:v>
                </c:pt>
                <c:pt idx="314">
                  <c:v>434.28999999999894</c:v>
                </c:pt>
                <c:pt idx="315">
                  <c:v>435.28999999999894</c:v>
                </c:pt>
                <c:pt idx="316">
                  <c:v>436.28999999999894</c:v>
                </c:pt>
                <c:pt idx="317">
                  <c:v>437.28999999999894</c:v>
                </c:pt>
                <c:pt idx="318">
                  <c:v>438.28999999999894</c:v>
                </c:pt>
                <c:pt idx="319">
                  <c:v>439.28999999999894</c:v>
                </c:pt>
                <c:pt idx="320">
                  <c:v>440.28999999999894</c:v>
                </c:pt>
                <c:pt idx="321">
                  <c:v>441.28999999999894</c:v>
                </c:pt>
                <c:pt idx="322">
                  <c:v>442.28999999999894</c:v>
                </c:pt>
                <c:pt idx="323">
                  <c:v>443.28999999999894</c:v>
                </c:pt>
                <c:pt idx="324">
                  <c:v>444.28999999999894</c:v>
                </c:pt>
                <c:pt idx="325">
                  <c:v>445.28999999999894</c:v>
                </c:pt>
                <c:pt idx="326">
                  <c:v>446.28999999999894</c:v>
                </c:pt>
                <c:pt idx="327">
                  <c:v>447.28999999999894</c:v>
                </c:pt>
                <c:pt idx="328">
                  <c:v>448.28999999999894</c:v>
                </c:pt>
                <c:pt idx="329">
                  <c:v>449.28999999999894</c:v>
                </c:pt>
                <c:pt idx="330">
                  <c:v>450.28999999999894</c:v>
                </c:pt>
                <c:pt idx="331">
                  <c:v>451.28999999999894</c:v>
                </c:pt>
                <c:pt idx="332">
                  <c:v>452.28999999999894</c:v>
                </c:pt>
                <c:pt idx="333">
                  <c:v>453.28999999999894</c:v>
                </c:pt>
                <c:pt idx="334">
                  <c:v>454.28999999999894</c:v>
                </c:pt>
                <c:pt idx="335">
                  <c:v>455.28999999999894</c:v>
                </c:pt>
                <c:pt idx="336">
                  <c:v>456.28999999999894</c:v>
                </c:pt>
                <c:pt idx="337">
                  <c:v>457.28999999999894</c:v>
                </c:pt>
                <c:pt idx="338">
                  <c:v>458.28999999999894</c:v>
                </c:pt>
                <c:pt idx="339">
                  <c:v>459.28999999999894</c:v>
                </c:pt>
                <c:pt idx="340">
                  <c:v>460.28999999999894</c:v>
                </c:pt>
                <c:pt idx="341">
                  <c:v>461.28999999999894</c:v>
                </c:pt>
                <c:pt idx="342">
                  <c:v>462.28999999999894</c:v>
                </c:pt>
                <c:pt idx="343">
                  <c:v>463.28999999999894</c:v>
                </c:pt>
                <c:pt idx="344">
                  <c:v>464.28999999999894</c:v>
                </c:pt>
                <c:pt idx="345">
                  <c:v>465.28999999999894</c:v>
                </c:pt>
                <c:pt idx="346">
                  <c:v>466.28999999999894</c:v>
                </c:pt>
                <c:pt idx="347">
                  <c:v>467.28999999999894</c:v>
                </c:pt>
                <c:pt idx="348">
                  <c:v>468.28999999999894</c:v>
                </c:pt>
                <c:pt idx="349">
                  <c:v>469.28999999999894</c:v>
                </c:pt>
                <c:pt idx="350">
                  <c:v>470.28999999999894</c:v>
                </c:pt>
                <c:pt idx="351">
                  <c:v>471.28999999999894</c:v>
                </c:pt>
                <c:pt idx="352">
                  <c:v>472.28999999999894</c:v>
                </c:pt>
                <c:pt idx="353">
                  <c:v>473.28999999999894</c:v>
                </c:pt>
                <c:pt idx="354">
                  <c:v>474.28999999999894</c:v>
                </c:pt>
                <c:pt idx="355">
                  <c:v>475.28999999999894</c:v>
                </c:pt>
                <c:pt idx="356">
                  <c:v>476.28999999999894</c:v>
                </c:pt>
                <c:pt idx="357">
                  <c:v>477.28999999999894</c:v>
                </c:pt>
                <c:pt idx="358">
                  <c:v>478.28999999999894</c:v>
                </c:pt>
                <c:pt idx="359">
                  <c:v>479.28999999999894</c:v>
                </c:pt>
                <c:pt idx="360">
                  <c:v>480.28999999999894</c:v>
                </c:pt>
                <c:pt idx="361">
                  <c:v>481.28999999999894</c:v>
                </c:pt>
                <c:pt idx="362">
                  <c:v>482.28999999999894</c:v>
                </c:pt>
                <c:pt idx="363">
                  <c:v>483.28999999999894</c:v>
                </c:pt>
                <c:pt idx="364">
                  <c:v>484.28999999999894</c:v>
                </c:pt>
                <c:pt idx="365">
                  <c:v>485.28999999999894</c:v>
                </c:pt>
                <c:pt idx="366">
                  <c:v>486.28999999999894</c:v>
                </c:pt>
                <c:pt idx="367">
                  <c:v>487.28999999999894</c:v>
                </c:pt>
                <c:pt idx="368">
                  <c:v>488.28999999999894</c:v>
                </c:pt>
                <c:pt idx="369">
                  <c:v>489.28999999999894</c:v>
                </c:pt>
                <c:pt idx="370">
                  <c:v>490.28999999999894</c:v>
                </c:pt>
                <c:pt idx="371">
                  <c:v>491.28999999999894</c:v>
                </c:pt>
                <c:pt idx="372">
                  <c:v>492.28999999999894</c:v>
                </c:pt>
                <c:pt idx="373">
                  <c:v>493.28999999999894</c:v>
                </c:pt>
                <c:pt idx="374">
                  <c:v>494.28999999999894</c:v>
                </c:pt>
                <c:pt idx="375">
                  <c:v>495.28999999999894</c:v>
                </c:pt>
                <c:pt idx="376">
                  <c:v>496.28999999999894</c:v>
                </c:pt>
                <c:pt idx="377">
                  <c:v>497.28999999999894</c:v>
                </c:pt>
                <c:pt idx="378">
                  <c:v>498.28999999999894</c:v>
                </c:pt>
                <c:pt idx="379">
                  <c:v>499.28999999999894</c:v>
                </c:pt>
                <c:pt idx="380">
                  <c:v>500.28999999999894</c:v>
                </c:pt>
                <c:pt idx="381">
                  <c:v>501.28999999999894</c:v>
                </c:pt>
                <c:pt idx="382">
                  <c:v>502.28999999999894</c:v>
                </c:pt>
                <c:pt idx="383">
                  <c:v>503.28999999999894</c:v>
                </c:pt>
                <c:pt idx="384">
                  <c:v>504.28999999999894</c:v>
                </c:pt>
                <c:pt idx="385">
                  <c:v>505.28999999999894</c:v>
                </c:pt>
                <c:pt idx="386">
                  <c:v>506.28999999999894</c:v>
                </c:pt>
                <c:pt idx="387">
                  <c:v>507.28999999999894</c:v>
                </c:pt>
                <c:pt idx="388">
                  <c:v>508.28999999999894</c:v>
                </c:pt>
                <c:pt idx="389">
                  <c:v>509.28999999999894</c:v>
                </c:pt>
                <c:pt idx="390">
                  <c:v>510.28999999999894</c:v>
                </c:pt>
                <c:pt idx="391">
                  <c:v>511.28999999999894</c:v>
                </c:pt>
                <c:pt idx="392">
                  <c:v>512.29000000000053</c:v>
                </c:pt>
                <c:pt idx="393">
                  <c:v>513.29000000000053</c:v>
                </c:pt>
                <c:pt idx="394">
                  <c:v>514.29000000000053</c:v>
                </c:pt>
                <c:pt idx="395">
                  <c:v>515.29000000000053</c:v>
                </c:pt>
                <c:pt idx="396">
                  <c:v>516.29000000000053</c:v>
                </c:pt>
                <c:pt idx="397">
                  <c:v>517.29000000000053</c:v>
                </c:pt>
                <c:pt idx="398">
                  <c:v>518.29000000000053</c:v>
                </c:pt>
                <c:pt idx="399">
                  <c:v>519.29000000000053</c:v>
                </c:pt>
                <c:pt idx="400">
                  <c:v>520.29000000000053</c:v>
                </c:pt>
                <c:pt idx="401">
                  <c:v>521.29000000000053</c:v>
                </c:pt>
                <c:pt idx="402">
                  <c:v>522.29000000000053</c:v>
                </c:pt>
                <c:pt idx="403">
                  <c:v>523.29000000000053</c:v>
                </c:pt>
                <c:pt idx="404">
                  <c:v>524.29000000000053</c:v>
                </c:pt>
                <c:pt idx="405">
                  <c:v>525.29000000000053</c:v>
                </c:pt>
                <c:pt idx="406">
                  <c:v>526.29000000000053</c:v>
                </c:pt>
                <c:pt idx="407">
                  <c:v>527.29000000000053</c:v>
                </c:pt>
                <c:pt idx="408">
                  <c:v>528.29000000000053</c:v>
                </c:pt>
                <c:pt idx="409">
                  <c:v>529.29000000000053</c:v>
                </c:pt>
                <c:pt idx="410">
                  <c:v>530.29000000000053</c:v>
                </c:pt>
                <c:pt idx="411">
                  <c:v>531.29000000000053</c:v>
                </c:pt>
                <c:pt idx="412">
                  <c:v>532.29000000000053</c:v>
                </c:pt>
                <c:pt idx="413">
                  <c:v>533.29000000000053</c:v>
                </c:pt>
                <c:pt idx="414">
                  <c:v>534.29000000000053</c:v>
                </c:pt>
                <c:pt idx="415">
                  <c:v>535.29000000000053</c:v>
                </c:pt>
                <c:pt idx="416">
                  <c:v>536.29000000000053</c:v>
                </c:pt>
                <c:pt idx="417">
                  <c:v>537.29000000000053</c:v>
                </c:pt>
                <c:pt idx="418">
                  <c:v>538.29000000000053</c:v>
                </c:pt>
                <c:pt idx="419">
                  <c:v>539.29000000000053</c:v>
                </c:pt>
                <c:pt idx="420">
                  <c:v>540.29000000000053</c:v>
                </c:pt>
                <c:pt idx="421">
                  <c:v>541.29000000000053</c:v>
                </c:pt>
                <c:pt idx="422">
                  <c:v>542.29000000000053</c:v>
                </c:pt>
                <c:pt idx="423">
                  <c:v>543.29000000000053</c:v>
                </c:pt>
                <c:pt idx="424">
                  <c:v>544.29000000000053</c:v>
                </c:pt>
                <c:pt idx="425">
                  <c:v>545.29000000000053</c:v>
                </c:pt>
                <c:pt idx="426">
                  <c:v>546.29000000000053</c:v>
                </c:pt>
                <c:pt idx="427">
                  <c:v>547.29000000000053</c:v>
                </c:pt>
                <c:pt idx="428">
                  <c:v>548.29000000000053</c:v>
                </c:pt>
                <c:pt idx="429">
                  <c:v>549.29000000000053</c:v>
                </c:pt>
                <c:pt idx="430">
                  <c:v>550.29000000000053</c:v>
                </c:pt>
                <c:pt idx="431">
                  <c:v>551.29000000000053</c:v>
                </c:pt>
                <c:pt idx="432">
                  <c:v>552.29000000000053</c:v>
                </c:pt>
                <c:pt idx="433">
                  <c:v>553.29000000000053</c:v>
                </c:pt>
                <c:pt idx="434">
                  <c:v>554.29000000000053</c:v>
                </c:pt>
                <c:pt idx="435">
                  <c:v>555.29000000000053</c:v>
                </c:pt>
                <c:pt idx="436">
                  <c:v>556.29000000000053</c:v>
                </c:pt>
                <c:pt idx="437">
                  <c:v>557.29000000000053</c:v>
                </c:pt>
                <c:pt idx="438">
                  <c:v>558.29000000000053</c:v>
                </c:pt>
                <c:pt idx="439">
                  <c:v>559.29000000000053</c:v>
                </c:pt>
                <c:pt idx="440">
                  <c:v>560.29000000000053</c:v>
                </c:pt>
                <c:pt idx="441">
                  <c:v>561.29000000000053</c:v>
                </c:pt>
                <c:pt idx="442">
                  <c:v>562.29000000000053</c:v>
                </c:pt>
                <c:pt idx="443">
                  <c:v>563.29000000000053</c:v>
                </c:pt>
                <c:pt idx="444">
                  <c:v>564.29000000000053</c:v>
                </c:pt>
                <c:pt idx="445">
                  <c:v>565.29000000000053</c:v>
                </c:pt>
                <c:pt idx="446">
                  <c:v>566.29000000000053</c:v>
                </c:pt>
                <c:pt idx="447">
                  <c:v>567.29000000000053</c:v>
                </c:pt>
                <c:pt idx="448">
                  <c:v>568.29000000000053</c:v>
                </c:pt>
                <c:pt idx="449">
                  <c:v>569.29000000000053</c:v>
                </c:pt>
                <c:pt idx="450">
                  <c:v>570.29000000000053</c:v>
                </c:pt>
                <c:pt idx="451">
                  <c:v>571.29000000000053</c:v>
                </c:pt>
                <c:pt idx="452">
                  <c:v>572.29000000000053</c:v>
                </c:pt>
                <c:pt idx="453">
                  <c:v>573.29000000000053</c:v>
                </c:pt>
                <c:pt idx="454">
                  <c:v>574.29000000000053</c:v>
                </c:pt>
                <c:pt idx="455">
                  <c:v>575.29000000000053</c:v>
                </c:pt>
                <c:pt idx="456">
                  <c:v>576.29000000000053</c:v>
                </c:pt>
                <c:pt idx="457">
                  <c:v>577.29000000000053</c:v>
                </c:pt>
                <c:pt idx="458">
                  <c:v>578.29000000000053</c:v>
                </c:pt>
                <c:pt idx="459">
                  <c:v>579.29000000000053</c:v>
                </c:pt>
                <c:pt idx="460">
                  <c:v>580.29000000000053</c:v>
                </c:pt>
                <c:pt idx="461">
                  <c:v>581.29000000000053</c:v>
                </c:pt>
                <c:pt idx="462">
                  <c:v>582.29000000000053</c:v>
                </c:pt>
                <c:pt idx="463">
                  <c:v>583.29000000000053</c:v>
                </c:pt>
                <c:pt idx="464">
                  <c:v>584.29000000000053</c:v>
                </c:pt>
                <c:pt idx="465">
                  <c:v>585.29000000000053</c:v>
                </c:pt>
                <c:pt idx="466">
                  <c:v>586.29000000000053</c:v>
                </c:pt>
                <c:pt idx="467">
                  <c:v>587.29000000000053</c:v>
                </c:pt>
                <c:pt idx="468">
                  <c:v>588.29000000000053</c:v>
                </c:pt>
                <c:pt idx="469">
                  <c:v>589.29000000000053</c:v>
                </c:pt>
                <c:pt idx="470">
                  <c:v>590.29000000000053</c:v>
                </c:pt>
                <c:pt idx="471">
                  <c:v>591.29000000000053</c:v>
                </c:pt>
                <c:pt idx="472">
                  <c:v>592.29000000000053</c:v>
                </c:pt>
                <c:pt idx="473">
                  <c:v>593.29000000000053</c:v>
                </c:pt>
                <c:pt idx="474">
                  <c:v>594.29000000000053</c:v>
                </c:pt>
                <c:pt idx="475">
                  <c:v>595.29000000000053</c:v>
                </c:pt>
                <c:pt idx="476">
                  <c:v>596.29000000000053</c:v>
                </c:pt>
                <c:pt idx="477">
                  <c:v>597.29000000000053</c:v>
                </c:pt>
                <c:pt idx="478">
                  <c:v>598.29000000000053</c:v>
                </c:pt>
                <c:pt idx="479">
                  <c:v>599.29000000000053</c:v>
                </c:pt>
                <c:pt idx="480">
                  <c:v>600.29000000000053</c:v>
                </c:pt>
                <c:pt idx="481">
                  <c:v>601.29000000000053</c:v>
                </c:pt>
                <c:pt idx="482">
                  <c:v>602.29000000000053</c:v>
                </c:pt>
                <c:pt idx="483">
                  <c:v>603.29000000000053</c:v>
                </c:pt>
                <c:pt idx="484">
                  <c:v>604.29000000000053</c:v>
                </c:pt>
                <c:pt idx="485">
                  <c:v>605.29000000000053</c:v>
                </c:pt>
                <c:pt idx="486">
                  <c:v>606.29000000000053</c:v>
                </c:pt>
                <c:pt idx="487">
                  <c:v>607.29000000000053</c:v>
                </c:pt>
                <c:pt idx="488">
                  <c:v>608.29000000000053</c:v>
                </c:pt>
                <c:pt idx="489">
                  <c:v>609.29000000000053</c:v>
                </c:pt>
                <c:pt idx="490">
                  <c:v>610.29000000000053</c:v>
                </c:pt>
                <c:pt idx="491">
                  <c:v>611.29000000000053</c:v>
                </c:pt>
                <c:pt idx="492">
                  <c:v>612.29000000000053</c:v>
                </c:pt>
                <c:pt idx="493">
                  <c:v>613.29000000000053</c:v>
                </c:pt>
                <c:pt idx="494">
                  <c:v>614.29000000000053</c:v>
                </c:pt>
                <c:pt idx="495">
                  <c:v>615.29000000000053</c:v>
                </c:pt>
                <c:pt idx="496">
                  <c:v>616.29000000000053</c:v>
                </c:pt>
                <c:pt idx="497">
                  <c:v>617.29000000000053</c:v>
                </c:pt>
                <c:pt idx="498">
                  <c:v>618.29000000000053</c:v>
                </c:pt>
                <c:pt idx="499">
                  <c:v>619.29000000000053</c:v>
                </c:pt>
                <c:pt idx="500">
                  <c:v>620.29000000000053</c:v>
                </c:pt>
                <c:pt idx="501">
                  <c:v>621.29000000000053</c:v>
                </c:pt>
                <c:pt idx="502">
                  <c:v>622.29000000000053</c:v>
                </c:pt>
                <c:pt idx="503">
                  <c:v>623.29000000000053</c:v>
                </c:pt>
                <c:pt idx="504">
                  <c:v>624.29000000000053</c:v>
                </c:pt>
                <c:pt idx="505">
                  <c:v>625.29000000000053</c:v>
                </c:pt>
                <c:pt idx="506">
                  <c:v>626.29000000000053</c:v>
                </c:pt>
                <c:pt idx="507">
                  <c:v>627.29000000000053</c:v>
                </c:pt>
                <c:pt idx="508">
                  <c:v>628.29000000000053</c:v>
                </c:pt>
                <c:pt idx="509">
                  <c:v>629.29000000000053</c:v>
                </c:pt>
                <c:pt idx="510">
                  <c:v>630.29000000000053</c:v>
                </c:pt>
                <c:pt idx="511">
                  <c:v>631.29000000000053</c:v>
                </c:pt>
                <c:pt idx="512">
                  <c:v>632.29000000000053</c:v>
                </c:pt>
                <c:pt idx="513">
                  <c:v>633.29000000000053</c:v>
                </c:pt>
                <c:pt idx="514">
                  <c:v>634.29000000000053</c:v>
                </c:pt>
                <c:pt idx="515">
                  <c:v>635.29000000000053</c:v>
                </c:pt>
                <c:pt idx="516">
                  <c:v>636.29000000000053</c:v>
                </c:pt>
                <c:pt idx="517">
                  <c:v>637.29000000000053</c:v>
                </c:pt>
                <c:pt idx="518">
                  <c:v>638.29000000000053</c:v>
                </c:pt>
                <c:pt idx="519">
                  <c:v>639.29000000000053</c:v>
                </c:pt>
                <c:pt idx="520">
                  <c:v>640.29000000000053</c:v>
                </c:pt>
                <c:pt idx="521">
                  <c:v>641.29000000000053</c:v>
                </c:pt>
                <c:pt idx="522">
                  <c:v>642.29000000000053</c:v>
                </c:pt>
                <c:pt idx="523">
                  <c:v>643.29000000000053</c:v>
                </c:pt>
                <c:pt idx="524">
                  <c:v>644.29000000000053</c:v>
                </c:pt>
                <c:pt idx="525">
                  <c:v>645.29000000000053</c:v>
                </c:pt>
                <c:pt idx="526">
                  <c:v>646.29000000000053</c:v>
                </c:pt>
                <c:pt idx="527">
                  <c:v>647.29000000000053</c:v>
                </c:pt>
                <c:pt idx="528">
                  <c:v>648.29000000000053</c:v>
                </c:pt>
                <c:pt idx="529">
                  <c:v>649.29000000000053</c:v>
                </c:pt>
                <c:pt idx="530">
                  <c:v>650.29000000000053</c:v>
                </c:pt>
                <c:pt idx="531">
                  <c:v>651.29000000000053</c:v>
                </c:pt>
                <c:pt idx="532">
                  <c:v>652.29000000000053</c:v>
                </c:pt>
                <c:pt idx="533">
                  <c:v>653.29000000000053</c:v>
                </c:pt>
                <c:pt idx="534">
                  <c:v>654.29000000000053</c:v>
                </c:pt>
                <c:pt idx="535">
                  <c:v>655.29000000000053</c:v>
                </c:pt>
                <c:pt idx="536">
                  <c:v>656.29000000000053</c:v>
                </c:pt>
                <c:pt idx="537">
                  <c:v>657.29000000000053</c:v>
                </c:pt>
                <c:pt idx="538">
                  <c:v>658.29000000000053</c:v>
                </c:pt>
                <c:pt idx="539">
                  <c:v>659.29000000000053</c:v>
                </c:pt>
                <c:pt idx="540">
                  <c:v>660.29000000000053</c:v>
                </c:pt>
                <c:pt idx="541">
                  <c:v>661.29000000000053</c:v>
                </c:pt>
                <c:pt idx="542">
                  <c:v>662.29000000000053</c:v>
                </c:pt>
                <c:pt idx="543">
                  <c:v>663.29000000000053</c:v>
                </c:pt>
                <c:pt idx="544">
                  <c:v>664.29000000000053</c:v>
                </c:pt>
                <c:pt idx="545">
                  <c:v>665.29000000000053</c:v>
                </c:pt>
                <c:pt idx="546">
                  <c:v>666.29000000000053</c:v>
                </c:pt>
                <c:pt idx="547">
                  <c:v>667.29000000000053</c:v>
                </c:pt>
                <c:pt idx="548">
                  <c:v>668.29000000000053</c:v>
                </c:pt>
                <c:pt idx="549">
                  <c:v>669.29000000000053</c:v>
                </c:pt>
                <c:pt idx="550">
                  <c:v>670.29000000000053</c:v>
                </c:pt>
                <c:pt idx="551">
                  <c:v>671.29000000000053</c:v>
                </c:pt>
                <c:pt idx="552">
                  <c:v>672.29000000000053</c:v>
                </c:pt>
                <c:pt idx="553">
                  <c:v>673.29000000000053</c:v>
                </c:pt>
                <c:pt idx="554">
                  <c:v>674.29000000000053</c:v>
                </c:pt>
                <c:pt idx="555">
                  <c:v>675.29000000000053</c:v>
                </c:pt>
                <c:pt idx="556">
                  <c:v>676.29000000000053</c:v>
                </c:pt>
                <c:pt idx="557">
                  <c:v>677.29000000000053</c:v>
                </c:pt>
                <c:pt idx="558">
                  <c:v>678.29000000000053</c:v>
                </c:pt>
                <c:pt idx="559">
                  <c:v>679.29000000000053</c:v>
                </c:pt>
                <c:pt idx="560">
                  <c:v>680.29000000000053</c:v>
                </c:pt>
                <c:pt idx="561">
                  <c:v>681.29000000000053</c:v>
                </c:pt>
                <c:pt idx="562">
                  <c:v>682.29000000000053</c:v>
                </c:pt>
                <c:pt idx="563">
                  <c:v>683.29000000000053</c:v>
                </c:pt>
                <c:pt idx="564">
                  <c:v>684.29000000000053</c:v>
                </c:pt>
                <c:pt idx="565">
                  <c:v>685.29000000000053</c:v>
                </c:pt>
                <c:pt idx="566">
                  <c:v>686.29000000000053</c:v>
                </c:pt>
                <c:pt idx="567">
                  <c:v>687.29000000000053</c:v>
                </c:pt>
                <c:pt idx="568">
                  <c:v>688.29000000000053</c:v>
                </c:pt>
                <c:pt idx="569">
                  <c:v>689.29000000000053</c:v>
                </c:pt>
                <c:pt idx="570">
                  <c:v>690.29000000000053</c:v>
                </c:pt>
                <c:pt idx="571">
                  <c:v>691.29000000000053</c:v>
                </c:pt>
                <c:pt idx="572">
                  <c:v>692.29000000000053</c:v>
                </c:pt>
                <c:pt idx="573">
                  <c:v>693.29000000000053</c:v>
                </c:pt>
                <c:pt idx="574">
                  <c:v>694.29000000000053</c:v>
                </c:pt>
                <c:pt idx="575">
                  <c:v>695.29000000000053</c:v>
                </c:pt>
                <c:pt idx="576">
                  <c:v>696.29000000000053</c:v>
                </c:pt>
                <c:pt idx="577">
                  <c:v>697.29000000000053</c:v>
                </c:pt>
                <c:pt idx="578">
                  <c:v>698.29000000000053</c:v>
                </c:pt>
                <c:pt idx="579">
                  <c:v>699.29000000000053</c:v>
                </c:pt>
                <c:pt idx="580">
                  <c:v>700.29000000000053</c:v>
                </c:pt>
                <c:pt idx="581">
                  <c:v>701.29000000000053</c:v>
                </c:pt>
                <c:pt idx="582">
                  <c:v>702.29000000000053</c:v>
                </c:pt>
                <c:pt idx="583">
                  <c:v>703.29000000000053</c:v>
                </c:pt>
                <c:pt idx="584">
                  <c:v>704.29000000000053</c:v>
                </c:pt>
                <c:pt idx="585">
                  <c:v>705.29000000000053</c:v>
                </c:pt>
                <c:pt idx="586">
                  <c:v>706.29000000000053</c:v>
                </c:pt>
                <c:pt idx="587">
                  <c:v>707.29000000000053</c:v>
                </c:pt>
                <c:pt idx="588">
                  <c:v>708.29000000000053</c:v>
                </c:pt>
                <c:pt idx="589">
                  <c:v>709.29000000000053</c:v>
                </c:pt>
                <c:pt idx="590">
                  <c:v>710.29000000000053</c:v>
                </c:pt>
                <c:pt idx="591">
                  <c:v>711.29000000000053</c:v>
                </c:pt>
                <c:pt idx="592">
                  <c:v>712.29000000000053</c:v>
                </c:pt>
                <c:pt idx="593">
                  <c:v>713.29000000000053</c:v>
                </c:pt>
                <c:pt idx="594">
                  <c:v>714.29000000000053</c:v>
                </c:pt>
                <c:pt idx="595">
                  <c:v>715.29000000000053</c:v>
                </c:pt>
                <c:pt idx="596">
                  <c:v>716.29000000000053</c:v>
                </c:pt>
                <c:pt idx="597">
                  <c:v>717.29000000000053</c:v>
                </c:pt>
                <c:pt idx="598">
                  <c:v>718.29000000000053</c:v>
                </c:pt>
                <c:pt idx="599">
                  <c:v>719.29000000000053</c:v>
                </c:pt>
                <c:pt idx="600">
                  <c:v>720.29000000000053</c:v>
                </c:pt>
                <c:pt idx="601">
                  <c:v>721.29000000000053</c:v>
                </c:pt>
                <c:pt idx="602">
                  <c:v>722.29000000000053</c:v>
                </c:pt>
                <c:pt idx="603">
                  <c:v>723.29000000000053</c:v>
                </c:pt>
                <c:pt idx="604">
                  <c:v>724.29000000000053</c:v>
                </c:pt>
                <c:pt idx="605">
                  <c:v>725.29000000000053</c:v>
                </c:pt>
                <c:pt idx="606">
                  <c:v>726.29000000000053</c:v>
                </c:pt>
                <c:pt idx="607">
                  <c:v>727.29000000000053</c:v>
                </c:pt>
                <c:pt idx="608">
                  <c:v>728.29000000000053</c:v>
                </c:pt>
                <c:pt idx="609">
                  <c:v>729.29000000000053</c:v>
                </c:pt>
                <c:pt idx="610">
                  <c:v>730.29000000000053</c:v>
                </c:pt>
                <c:pt idx="611">
                  <c:v>731.29000000000053</c:v>
                </c:pt>
                <c:pt idx="612">
                  <c:v>732.29000000000053</c:v>
                </c:pt>
                <c:pt idx="613">
                  <c:v>733.29000000000053</c:v>
                </c:pt>
                <c:pt idx="614">
                  <c:v>734.29000000000053</c:v>
                </c:pt>
                <c:pt idx="615">
                  <c:v>735.29000000000053</c:v>
                </c:pt>
                <c:pt idx="616">
                  <c:v>736.29000000000053</c:v>
                </c:pt>
                <c:pt idx="617">
                  <c:v>737.29000000000053</c:v>
                </c:pt>
                <c:pt idx="618">
                  <c:v>738.29000000000053</c:v>
                </c:pt>
                <c:pt idx="619">
                  <c:v>739.29000000000053</c:v>
                </c:pt>
                <c:pt idx="620">
                  <c:v>740.29000000000053</c:v>
                </c:pt>
                <c:pt idx="621">
                  <c:v>741.29000000000053</c:v>
                </c:pt>
                <c:pt idx="622">
                  <c:v>742.29000000000053</c:v>
                </c:pt>
                <c:pt idx="623">
                  <c:v>743.29000000000053</c:v>
                </c:pt>
                <c:pt idx="624">
                  <c:v>744.29000000000053</c:v>
                </c:pt>
                <c:pt idx="625">
                  <c:v>745.29000000000053</c:v>
                </c:pt>
                <c:pt idx="626">
                  <c:v>746.29000000000053</c:v>
                </c:pt>
                <c:pt idx="627">
                  <c:v>747.29000000000053</c:v>
                </c:pt>
                <c:pt idx="628">
                  <c:v>748.29000000000053</c:v>
                </c:pt>
                <c:pt idx="629">
                  <c:v>749.29000000000053</c:v>
                </c:pt>
                <c:pt idx="630">
                  <c:v>750.29000000000053</c:v>
                </c:pt>
                <c:pt idx="631">
                  <c:v>751.29000000000053</c:v>
                </c:pt>
                <c:pt idx="632">
                  <c:v>752.29000000000053</c:v>
                </c:pt>
                <c:pt idx="633">
                  <c:v>753.29000000000053</c:v>
                </c:pt>
                <c:pt idx="634">
                  <c:v>754.29000000000053</c:v>
                </c:pt>
                <c:pt idx="635">
                  <c:v>755.29000000000053</c:v>
                </c:pt>
                <c:pt idx="636">
                  <c:v>756.29000000000053</c:v>
                </c:pt>
                <c:pt idx="637">
                  <c:v>757.29000000000053</c:v>
                </c:pt>
                <c:pt idx="638">
                  <c:v>758.29000000000053</c:v>
                </c:pt>
                <c:pt idx="639">
                  <c:v>759.29000000000053</c:v>
                </c:pt>
                <c:pt idx="640">
                  <c:v>760.29000000000053</c:v>
                </c:pt>
                <c:pt idx="641">
                  <c:v>761.29000000000053</c:v>
                </c:pt>
                <c:pt idx="642">
                  <c:v>762.29000000000053</c:v>
                </c:pt>
                <c:pt idx="643">
                  <c:v>763.29000000000053</c:v>
                </c:pt>
                <c:pt idx="644">
                  <c:v>764.29000000000053</c:v>
                </c:pt>
                <c:pt idx="645">
                  <c:v>765.29000000000053</c:v>
                </c:pt>
                <c:pt idx="646">
                  <c:v>766.29000000000053</c:v>
                </c:pt>
                <c:pt idx="647">
                  <c:v>767.29000000000053</c:v>
                </c:pt>
                <c:pt idx="648">
                  <c:v>768.29000000000053</c:v>
                </c:pt>
                <c:pt idx="649">
                  <c:v>769.29000000000053</c:v>
                </c:pt>
                <c:pt idx="650">
                  <c:v>770.29000000000053</c:v>
                </c:pt>
                <c:pt idx="651">
                  <c:v>771.29000000000053</c:v>
                </c:pt>
                <c:pt idx="652">
                  <c:v>772.29000000000053</c:v>
                </c:pt>
                <c:pt idx="653">
                  <c:v>773.29000000000053</c:v>
                </c:pt>
                <c:pt idx="654">
                  <c:v>774.29000000000053</c:v>
                </c:pt>
                <c:pt idx="655">
                  <c:v>775.29000000000053</c:v>
                </c:pt>
                <c:pt idx="656">
                  <c:v>776.29000000000053</c:v>
                </c:pt>
                <c:pt idx="657">
                  <c:v>777.29000000000053</c:v>
                </c:pt>
                <c:pt idx="658">
                  <c:v>778.29000000000053</c:v>
                </c:pt>
                <c:pt idx="659">
                  <c:v>779.29000000000053</c:v>
                </c:pt>
                <c:pt idx="660">
                  <c:v>780.29000000000053</c:v>
                </c:pt>
                <c:pt idx="661">
                  <c:v>781.29000000000053</c:v>
                </c:pt>
                <c:pt idx="662">
                  <c:v>782.29000000000053</c:v>
                </c:pt>
                <c:pt idx="663">
                  <c:v>783.29000000000053</c:v>
                </c:pt>
                <c:pt idx="664">
                  <c:v>784.29000000000053</c:v>
                </c:pt>
                <c:pt idx="665">
                  <c:v>785.29000000000053</c:v>
                </c:pt>
                <c:pt idx="666">
                  <c:v>786.29000000000053</c:v>
                </c:pt>
                <c:pt idx="667">
                  <c:v>787.29000000000053</c:v>
                </c:pt>
                <c:pt idx="668">
                  <c:v>788.29000000000053</c:v>
                </c:pt>
                <c:pt idx="669">
                  <c:v>789.29000000000053</c:v>
                </c:pt>
                <c:pt idx="670">
                  <c:v>790.29000000000053</c:v>
                </c:pt>
                <c:pt idx="671">
                  <c:v>791.29000000000053</c:v>
                </c:pt>
                <c:pt idx="672">
                  <c:v>792.29000000000053</c:v>
                </c:pt>
                <c:pt idx="673">
                  <c:v>793.29000000000053</c:v>
                </c:pt>
                <c:pt idx="674">
                  <c:v>794.29000000000053</c:v>
                </c:pt>
                <c:pt idx="675">
                  <c:v>795.29000000000053</c:v>
                </c:pt>
                <c:pt idx="676">
                  <c:v>796.29000000000053</c:v>
                </c:pt>
                <c:pt idx="677">
                  <c:v>797.29000000000053</c:v>
                </c:pt>
                <c:pt idx="678">
                  <c:v>798.29000000000053</c:v>
                </c:pt>
                <c:pt idx="679">
                  <c:v>799.29000000000053</c:v>
                </c:pt>
                <c:pt idx="680">
                  <c:v>800.29000000000053</c:v>
                </c:pt>
                <c:pt idx="681">
                  <c:v>801.29000000000053</c:v>
                </c:pt>
                <c:pt idx="682">
                  <c:v>802.29000000000053</c:v>
                </c:pt>
                <c:pt idx="683">
                  <c:v>803.29000000000053</c:v>
                </c:pt>
                <c:pt idx="684">
                  <c:v>804.29000000000053</c:v>
                </c:pt>
                <c:pt idx="685">
                  <c:v>805.29000000000053</c:v>
                </c:pt>
                <c:pt idx="686">
                  <c:v>806.29000000000053</c:v>
                </c:pt>
                <c:pt idx="687">
                  <c:v>807.29000000000053</c:v>
                </c:pt>
                <c:pt idx="688">
                  <c:v>808.29000000000053</c:v>
                </c:pt>
                <c:pt idx="689">
                  <c:v>809.29000000000053</c:v>
                </c:pt>
                <c:pt idx="690">
                  <c:v>810.29000000000053</c:v>
                </c:pt>
                <c:pt idx="691">
                  <c:v>811.29000000000053</c:v>
                </c:pt>
                <c:pt idx="692">
                  <c:v>812.29000000000053</c:v>
                </c:pt>
                <c:pt idx="693">
                  <c:v>813.29000000000053</c:v>
                </c:pt>
                <c:pt idx="694">
                  <c:v>814.29000000000053</c:v>
                </c:pt>
                <c:pt idx="695">
                  <c:v>815.29000000000053</c:v>
                </c:pt>
                <c:pt idx="696">
                  <c:v>816.29000000000053</c:v>
                </c:pt>
                <c:pt idx="697">
                  <c:v>817.29000000000053</c:v>
                </c:pt>
                <c:pt idx="698">
                  <c:v>818.29000000000053</c:v>
                </c:pt>
                <c:pt idx="699">
                  <c:v>819.29000000000053</c:v>
                </c:pt>
                <c:pt idx="700">
                  <c:v>820.29000000000053</c:v>
                </c:pt>
                <c:pt idx="701">
                  <c:v>821.29000000000053</c:v>
                </c:pt>
                <c:pt idx="702">
                  <c:v>822.29000000000053</c:v>
                </c:pt>
                <c:pt idx="703">
                  <c:v>823.29000000000053</c:v>
                </c:pt>
                <c:pt idx="704">
                  <c:v>824.29000000000053</c:v>
                </c:pt>
                <c:pt idx="705">
                  <c:v>825.29000000000053</c:v>
                </c:pt>
                <c:pt idx="706">
                  <c:v>826.29000000000053</c:v>
                </c:pt>
                <c:pt idx="707">
                  <c:v>827.29000000000053</c:v>
                </c:pt>
                <c:pt idx="708">
                  <c:v>828.29000000000053</c:v>
                </c:pt>
                <c:pt idx="709">
                  <c:v>829.29000000000053</c:v>
                </c:pt>
                <c:pt idx="710">
                  <c:v>830.29000000000053</c:v>
                </c:pt>
                <c:pt idx="711">
                  <c:v>831.29000000000053</c:v>
                </c:pt>
                <c:pt idx="712">
                  <c:v>832.29000000000053</c:v>
                </c:pt>
                <c:pt idx="713">
                  <c:v>833.29000000000053</c:v>
                </c:pt>
                <c:pt idx="714">
                  <c:v>834.29000000000053</c:v>
                </c:pt>
                <c:pt idx="715">
                  <c:v>835.29000000000053</c:v>
                </c:pt>
                <c:pt idx="716">
                  <c:v>836.29000000000053</c:v>
                </c:pt>
                <c:pt idx="717">
                  <c:v>837.29000000000053</c:v>
                </c:pt>
                <c:pt idx="718">
                  <c:v>838.29000000000053</c:v>
                </c:pt>
                <c:pt idx="719">
                  <c:v>839.29000000000053</c:v>
                </c:pt>
                <c:pt idx="720">
                  <c:v>840.29000000000053</c:v>
                </c:pt>
                <c:pt idx="721">
                  <c:v>841.29000000000053</c:v>
                </c:pt>
                <c:pt idx="722">
                  <c:v>842.29000000000053</c:v>
                </c:pt>
                <c:pt idx="723">
                  <c:v>843.29000000000053</c:v>
                </c:pt>
                <c:pt idx="724">
                  <c:v>844.29000000000053</c:v>
                </c:pt>
                <c:pt idx="725">
                  <c:v>845.29000000000053</c:v>
                </c:pt>
                <c:pt idx="726">
                  <c:v>846.29000000000053</c:v>
                </c:pt>
                <c:pt idx="727">
                  <c:v>847.29000000000053</c:v>
                </c:pt>
              </c:numCache>
            </c:numRef>
          </c:xVal>
          <c:yVal>
            <c:numRef>
              <c:f>'total  (2)'!$B$10:$B$737</c:f>
              <c:numCache>
                <c:formatCode>General</c:formatCode>
                <c:ptCount val="728"/>
                <c:pt idx="0">
                  <c:v>0.14620743349372603</c:v>
                </c:pt>
                <c:pt idx="1">
                  <c:v>0.34447014516632796</c:v>
                </c:pt>
                <c:pt idx="2">
                  <c:v>0.11859550332927472</c:v>
                </c:pt>
                <c:pt idx="3">
                  <c:v>0.18060918255107281</c:v>
                </c:pt>
                <c:pt idx="4">
                  <c:v>0.27974053838737278</c:v>
                </c:pt>
                <c:pt idx="5">
                  <c:v>0.19690474789402593</c:v>
                </c:pt>
                <c:pt idx="6">
                  <c:v>0.20505253056550141</c:v>
                </c:pt>
                <c:pt idx="7">
                  <c:v>0.30780512314468611</c:v>
                </c:pt>
                <c:pt idx="8">
                  <c:v>0.21772685916557671</c:v>
                </c:pt>
                <c:pt idx="9">
                  <c:v>0.1235747038507333</c:v>
                </c:pt>
                <c:pt idx="10">
                  <c:v>0.25710780874438144</c:v>
                </c:pt>
                <c:pt idx="11">
                  <c:v>0.26842417356588122</c:v>
                </c:pt>
                <c:pt idx="12">
                  <c:v>0.28426708431597097</c:v>
                </c:pt>
                <c:pt idx="13">
                  <c:v>0.29558344913746976</c:v>
                </c:pt>
                <c:pt idx="14">
                  <c:v>0.2421702071800072</c:v>
                </c:pt>
                <c:pt idx="15">
                  <c:v>0.25077064444434383</c:v>
                </c:pt>
                <c:pt idx="16">
                  <c:v>0.22361136887275429</c:v>
                </c:pt>
                <c:pt idx="17">
                  <c:v>0.33134316197339603</c:v>
                </c:pt>
                <c:pt idx="18">
                  <c:v>0.30056264965892482</c:v>
                </c:pt>
                <c:pt idx="19">
                  <c:v>0.29875203128748784</c:v>
                </c:pt>
                <c:pt idx="20">
                  <c:v>0.27611930164449588</c:v>
                </c:pt>
                <c:pt idx="21">
                  <c:v>0.29739406750890823</c:v>
                </c:pt>
                <c:pt idx="22">
                  <c:v>0.28653035728027032</c:v>
                </c:pt>
                <c:pt idx="23">
                  <c:v>0.32455334308049588</c:v>
                </c:pt>
                <c:pt idx="24">
                  <c:v>0.36212367428786579</c:v>
                </c:pt>
                <c:pt idx="25">
                  <c:v>0.29648875832318738</c:v>
                </c:pt>
                <c:pt idx="26">
                  <c:v>0.33903829005201302</c:v>
                </c:pt>
                <c:pt idx="27">
                  <c:v>0.22904322398707241</c:v>
                </c:pt>
                <c:pt idx="28">
                  <c:v>0.29060424861600853</c:v>
                </c:pt>
                <c:pt idx="29">
                  <c:v>0.34356483598061205</c:v>
                </c:pt>
                <c:pt idx="30">
                  <c:v>0.4205161167667788</c:v>
                </c:pt>
                <c:pt idx="31">
                  <c:v>0.33722767168057444</c:v>
                </c:pt>
                <c:pt idx="32">
                  <c:v>0.32681661604479922</c:v>
                </c:pt>
                <c:pt idx="33">
                  <c:v>0.31866883337332091</c:v>
                </c:pt>
                <c:pt idx="34">
                  <c:v>0.29196221239459114</c:v>
                </c:pt>
                <c:pt idx="35">
                  <c:v>0.30327857721608686</c:v>
                </c:pt>
                <c:pt idx="36">
                  <c:v>0.29196221239459114</c:v>
                </c:pt>
                <c:pt idx="37">
                  <c:v>0.26842417356588122</c:v>
                </c:pt>
                <c:pt idx="38">
                  <c:v>0.31640556040902135</c:v>
                </c:pt>
                <c:pt idx="39">
                  <c:v>0.37525065748079617</c:v>
                </c:pt>
                <c:pt idx="40">
                  <c:v>0.3150475966304393</c:v>
                </c:pt>
                <c:pt idx="41">
                  <c:v>0.38430374933799638</c:v>
                </c:pt>
                <c:pt idx="42">
                  <c:v>0.34763872731634682</c:v>
                </c:pt>
                <c:pt idx="43">
                  <c:v>0.28245646594453577</c:v>
                </c:pt>
                <c:pt idx="44">
                  <c:v>0.34718607272348923</c:v>
                </c:pt>
                <c:pt idx="45">
                  <c:v>0.36846083858790141</c:v>
                </c:pt>
                <c:pt idx="46">
                  <c:v>0.35125996405922538</c:v>
                </c:pt>
                <c:pt idx="47">
                  <c:v>0.31866883337332091</c:v>
                </c:pt>
                <c:pt idx="48">
                  <c:v>0.33813298086629268</c:v>
                </c:pt>
                <c:pt idx="49">
                  <c:v>0.31006839610898362</c:v>
                </c:pt>
                <c:pt idx="50">
                  <c:v>0.32093210633762065</c:v>
                </c:pt>
                <c:pt idx="51">
                  <c:v>0.37570331207365598</c:v>
                </c:pt>
                <c:pt idx="52">
                  <c:v>0.33677501708771335</c:v>
                </c:pt>
                <c:pt idx="53">
                  <c:v>0.22044278672273693</c:v>
                </c:pt>
                <c:pt idx="54">
                  <c:v>0.32274272470905896</c:v>
                </c:pt>
                <c:pt idx="55">
                  <c:v>0.34265952679488881</c:v>
                </c:pt>
                <c:pt idx="56">
                  <c:v>0.3050891955875254</c:v>
                </c:pt>
                <c:pt idx="57">
                  <c:v>0.36257632888072305</c:v>
                </c:pt>
                <c:pt idx="58">
                  <c:v>0.32274272470905896</c:v>
                </c:pt>
                <c:pt idx="59">
                  <c:v>0.31459494203757948</c:v>
                </c:pt>
                <c:pt idx="60">
                  <c:v>0.26435028223013868</c:v>
                </c:pt>
                <c:pt idx="61">
                  <c:v>0.26706620978729984</c:v>
                </c:pt>
                <c:pt idx="62">
                  <c:v>0.20957907649409971</c:v>
                </c:pt>
                <c:pt idx="63">
                  <c:v>0.38475640393085747</c:v>
                </c:pt>
                <c:pt idx="64">
                  <c:v>0.34854403650206639</c:v>
                </c:pt>
                <c:pt idx="65">
                  <c:v>0.36619756562359962</c:v>
                </c:pt>
                <c:pt idx="66">
                  <c:v>0.35307058243066741</c:v>
                </c:pt>
                <c:pt idx="67">
                  <c:v>0.41870549839533944</c:v>
                </c:pt>
                <c:pt idx="68">
                  <c:v>0.28245646594453577</c:v>
                </c:pt>
                <c:pt idx="69">
                  <c:v>1.6295565342953892E-2</c:v>
                </c:pt>
                <c:pt idx="70">
                  <c:v>0.33270112575197242</c:v>
                </c:pt>
                <c:pt idx="71">
                  <c:v>0.354881200802106</c:v>
                </c:pt>
                <c:pt idx="72">
                  <c:v>0.49384616081007437</c:v>
                </c:pt>
                <c:pt idx="73">
                  <c:v>0.34265952679488881</c:v>
                </c:pt>
                <c:pt idx="74">
                  <c:v>0.48207714139571733</c:v>
                </c:pt>
                <c:pt idx="75">
                  <c:v>0.31731086959474503</c:v>
                </c:pt>
                <c:pt idx="76">
                  <c:v>0.34175421760916896</c:v>
                </c:pt>
                <c:pt idx="77">
                  <c:v>0.29241486698745417</c:v>
                </c:pt>
                <c:pt idx="78">
                  <c:v>0.36438694725216519</c:v>
                </c:pt>
                <c:pt idx="79">
                  <c:v>0.39245153200947264</c:v>
                </c:pt>
                <c:pt idx="80">
                  <c:v>0.35307058243066741</c:v>
                </c:pt>
                <c:pt idx="81">
                  <c:v>0.26208700926584311</c:v>
                </c:pt>
                <c:pt idx="82">
                  <c:v>0.41101037031672288</c:v>
                </c:pt>
                <c:pt idx="83">
                  <c:v>0.4372643367025924</c:v>
                </c:pt>
                <c:pt idx="84">
                  <c:v>0.41372629787388504</c:v>
                </c:pt>
                <c:pt idx="85">
                  <c:v>0.40693647898098623</c:v>
                </c:pt>
                <c:pt idx="86">
                  <c:v>0.35759712835926338</c:v>
                </c:pt>
                <c:pt idx="87">
                  <c:v>0.42640062647395682</c:v>
                </c:pt>
                <c:pt idx="88">
                  <c:v>0.46216033930988643</c:v>
                </c:pt>
                <c:pt idx="89">
                  <c:v>0.44677008315265238</c:v>
                </c:pt>
                <c:pt idx="90">
                  <c:v>0.50516252563156028</c:v>
                </c:pt>
                <c:pt idx="91">
                  <c:v>0.46623423064562125</c:v>
                </c:pt>
                <c:pt idx="92">
                  <c:v>0.48434041436001685</c:v>
                </c:pt>
                <c:pt idx="93">
                  <c:v>0.49294085162435414</c:v>
                </c:pt>
                <c:pt idx="94">
                  <c:v>0.45401255663840595</c:v>
                </c:pt>
                <c:pt idx="95">
                  <c:v>0.44314884640977009</c:v>
                </c:pt>
                <c:pt idx="96">
                  <c:v>0.43816964588831198</c:v>
                </c:pt>
                <c:pt idx="97">
                  <c:v>0.52055278178879438</c:v>
                </c:pt>
                <c:pt idx="98">
                  <c:v>0.42504266269537738</c:v>
                </c:pt>
                <c:pt idx="99">
                  <c:v>0.45944441175272432</c:v>
                </c:pt>
                <c:pt idx="100">
                  <c:v>0.46985546738850303</c:v>
                </c:pt>
                <c:pt idx="101">
                  <c:v>0.48388775976715764</c:v>
                </c:pt>
                <c:pt idx="102">
                  <c:v>0.56989213241052705</c:v>
                </c:pt>
                <c:pt idx="103">
                  <c:v>0.53639569253890296</c:v>
                </c:pt>
                <c:pt idx="104">
                  <c:v>0.60112529931784964</c:v>
                </c:pt>
                <c:pt idx="105">
                  <c:v>0.5753239875248396</c:v>
                </c:pt>
                <c:pt idx="106">
                  <c:v>0.56989213241052705</c:v>
                </c:pt>
                <c:pt idx="107">
                  <c:v>0.67264472498970829</c:v>
                </c:pt>
                <c:pt idx="108">
                  <c:v>0.69165621788981935</c:v>
                </c:pt>
                <c:pt idx="109">
                  <c:v>0.57894522426772221</c:v>
                </c:pt>
                <c:pt idx="110">
                  <c:v>0.64729606778955184</c:v>
                </c:pt>
                <c:pt idx="111">
                  <c:v>0.77132342623315175</c:v>
                </c:pt>
                <c:pt idx="112">
                  <c:v>0.64593810401097262</c:v>
                </c:pt>
                <c:pt idx="113">
                  <c:v>0.63416908459661692</c:v>
                </c:pt>
                <c:pt idx="114">
                  <c:v>0.71428894753280625</c:v>
                </c:pt>
                <c:pt idx="115">
                  <c:v>0.72786858531860099</c:v>
                </c:pt>
                <c:pt idx="116">
                  <c:v>0.75593317007591021</c:v>
                </c:pt>
                <c:pt idx="117">
                  <c:v>0.79350350128327596</c:v>
                </c:pt>
                <c:pt idx="118">
                  <c:v>0.74597476903299398</c:v>
                </c:pt>
                <c:pt idx="119">
                  <c:v>0.79350350128327596</c:v>
                </c:pt>
                <c:pt idx="120">
                  <c:v>0.81885215848342663</c:v>
                </c:pt>
                <c:pt idx="121">
                  <c:v>0.88629769281954063</c:v>
                </c:pt>
                <c:pt idx="122">
                  <c:v>0.86140169021224966</c:v>
                </c:pt>
                <c:pt idx="123">
                  <c:v>0.86592823614085723</c:v>
                </c:pt>
                <c:pt idx="124">
                  <c:v>0.89218220252671798</c:v>
                </c:pt>
                <c:pt idx="125">
                  <c:v>0.91707820513400862</c:v>
                </c:pt>
                <c:pt idx="126">
                  <c:v>0.9618910098271316</c:v>
                </c:pt>
                <c:pt idx="127">
                  <c:v>1.0610223656634332</c:v>
                </c:pt>
                <c:pt idx="128">
                  <c:v>1.0619276748491446</c:v>
                </c:pt>
                <c:pt idx="129">
                  <c:v>1.0872763320492951</c:v>
                </c:pt>
                <c:pt idx="130">
                  <c:v>1.0854657136778638</c:v>
                </c:pt>
                <c:pt idx="131">
                  <c:v>1.1533639026068381</c:v>
                </c:pt>
                <c:pt idx="132">
                  <c:v>1.1497426658639593</c:v>
                </c:pt>
                <c:pt idx="133">
                  <c:v>1.1524585934211271</c:v>
                </c:pt>
                <c:pt idx="134">
                  <c:v>1.1986293618928203</c:v>
                </c:pt>
                <c:pt idx="135">
                  <c:v>1.2864443529076186</c:v>
                </c:pt>
                <c:pt idx="136">
                  <c:v>1.3108877009220581</c:v>
                </c:pt>
                <c:pt idx="137">
                  <c:v>1.3461947591651238</c:v>
                </c:pt>
                <c:pt idx="138">
                  <c:v>1.4344624047727901</c:v>
                </c:pt>
                <c:pt idx="139">
                  <c:v>1.5856490387879718</c:v>
                </c:pt>
                <c:pt idx="140">
                  <c:v>1.5249933233447552</c:v>
                </c:pt>
                <c:pt idx="141">
                  <c:v>1.4666008808658377</c:v>
                </c:pt>
                <c:pt idx="142">
                  <c:v>1.6947387956671898</c:v>
                </c:pt>
                <c:pt idx="143">
                  <c:v>1.6897595951457325</c:v>
                </c:pt>
                <c:pt idx="144">
                  <c:v>1.8029232433606786</c:v>
                </c:pt>
                <c:pt idx="145">
                  <c:v>1.8685581593253719</c:v>
                </c:pt>
                <c:pt idx="146">
                  <c:v>1.7798378591248376</c:v>
                </c:pt>
                <c:pt idx="147">
                  <c:v>1.9577311141187501</c:v>
                </c:pt>
                <c:pt idx="148">
                  <c:v>1.8165028811464841</c:v>
                </c:pt>
                <c:pt idx="149">
                  <c:v>2.0514306148407333</c:v>
                </c:pt>
                <c:pt idx="150">
                  <c:v>2.2062384855987927</c:v>
                </c:pt>
                <c:pt idx="151">
                  <c:v>2.2714207469706307</c:v>
                </c:pt>
                <c:pt idx="152">
                  <c:v>2.3569724650210944</c:v>
                </c:pt>
                <c:pt idx="153">
                  <c:v>2.2329451065775237</c:v>
                </c:pt>
                <c:pt idx="154">
                  <c:v>2.4266812723215412</c:v>
                </c:pt>
                <c:pt idx="155">
                  <c:v>2.4321131274358367</c:v>
                </c:pt>
                <c:pt idx="156">
                  <c:v>2.5362236837935832</c:v>
                </c:pt>
                <c:pt idx="157">
                  <c:v>2.6855996994373612</c:v>
                </c:pt>
                <c:pt idx="158">
                  <c:v>2.7693407991164212</c:v>
                </c:pt>
                <c:pt idx="159">
                  <c:v>2.8367863334525327</c:v>
                </c:pt>
                <c:pt idx="160">
                  <c:v>2.7095903928589427</c:v>
                </c:pt>
                <c:pt idx="161">
                  <c:v>2.8666615365812778</c:v>
                </c:pt>
                <c:pt idx="162">
                  <c:v>3.0699034487753645</c:v>
                </c:pt>
                <c:pt idx="163">
                  <c:v>3.2097737179690502</c:v>
                </c:pt>
                <c:pt idx="164">
                  <c:v>3.4483226884061602</c:v>
                </c:pt>
                <c:pt idx="165">
                  <c:v>3.4619023261919541</c:v>
                </c:pt>
                <c:pt idx="166">
                  <c:v>3.4695974542705699</c:v>
                </c:pt>
                <c:pt idx="167">
                  <c:v>3.5949827764927416</c:v>
                </c:pt>
                <c:pt idx="168">
                  <c:v>3.6411535449644452</c:v>
                </c:pt>
                <c:pt idx="169">
                  <c:v>3.7724233768937938</c:v>
                </c:pt>
                <c:pt idx="170">
                  <c:v>3.8516379306442383</c:v>
                </c:pt>
                <c:pt idx="171">
                  <c:v>4.1775492375033387</c:v>
                </c:pt>
                <c:pt idx="172">
                  <c:v>4.2608376825895462</c:v>
                </c:pt>
                <c:pt idx="173">
                  <c:v>4.3079137602469215</c:v>
                </c:pt>
                <c:pt idx="174">
                  <c:v>4.4944074525052145</c:v>
                </c:pt>
                <c:pt idx="175">
                  <c:v>4.6383516130346534</c:v>
                </c:pt>
                <c:pt idx="176">
                  <c:v>4.8316351241857873</c:v>
                </c:pt>
                <c:pt idx="177">
                  <c:v>4.9696947750080414</c:v>
                </c:pt>
                <c:pt idx="178">
                  <c:v>5.2159388735237755</c:v>
                </c:pt>
                <c:pt idx="179">
                  <c:v>5.3508299421960075</c:v>
                </c:pt>
                <c:pt idx="180">
                  <c:v>5.5576930911329514</c:v>
                </c:pt>
                <c:pt idx="181">
                  <c:v>5.7609350033269688</c:v>
                </c:pt>
                <c:pt idx="182">
                  <c:v>5.7690827859984894</c:v>
                </c:pt>
                <c:pt idx="183">
                  <c:v>6.0257379401499689</c:v>
                </c:pt>
                <c:pt idx="184">
                  <c:v>6.0270959039285845</c:v>
                </c:pt>
                <c:pt idx="185">
                  <c:v>6.1266799143577506</c:v>
                </c:pt>
                <c:pt idx="186">
                  <c:v>6.166966173122276</c:v>
                </c:pt>
                <c:pt idx="187">
                  <c:v>6.1791878471294384</c:v>
                </c:pt>
                <c:pt idx="188">
                  <c:v>6.1103843490147645</c:v>
                </c:pt>
                <c:pt idx="189">
                  <c:v>6.0633082713573749</c:v>
                </c:pt>
                <c:pt idx="190">
                  <c:v>6.1176268225005455</c:v>
                </c:pt>
                <c:pt idx="191">
                  <c:v>5.7256279450839473</c:v>
                </c:pt>
                <c:pt idx="192">
                  <c:v>5.7536925298412553</c:v>
                </c:pt>
                <c:pt idx="193">
                  <c:v>5.5418501803829017</c:v>
                </c:pt>
                <c:pt idx="194">
                  <c:v>5.3295551763315645</c:v>
                </c:pt>
                <c:pt idx="195">
                  <c:v>5.1996433081808524</c:v>
                </c:pt>
                <c:pt idx="196">
                  <c:v>5.1267659187303947</c:v>
                </c:pt>
                <c:pt idx="197">
                  <c:v>4.9434408086221824</c:v>
                </c:pt>
                <c:pt idx="198">
                  <c:v>4.7542311888067577</c:v>
                </c:pt>
                <c:pt idx="199">
                  <c:v>4.5917281899701301</c:v>
                </c:pt>
                <c:pt idx="200">
                  <c:v>4.4980286892480974</c:v>
                </c:pt>
                <c:pt idx="201">
                  <c:v>4.3011239413540734</c:v>
                </c:pt>
                <c:pt idx="202">
                  <c:v>4.2341310616108165</c:v>
                </c:pt>
                <c:pt idx="203">
                  <c:v>4.1942974574391485</c:v>
                </c:pt>
                <c:pt idx="204">
                  <c:v>4.0209307483738375</c:v>
                </c:pt>
                <c:pt idx="205">
                  <c:v>3.9657068880449402</c:v>
                </c:pt>
                <c:pt idx="206">
                  <c:v>3.7606543574794591</c:v>
                </c:pt>
                <c:pt idx="207">
                  <c:v>3.484535055834963</c:v>
                </c:pt>
                <c:pt idx="208">
                  <c:v>3.8118043264725987</c:v>
                </c:pt>
                <c:pt idx="209">
                  <c:v>3.8670281868014982</c:v>
                </c:pt>
                <c:pt idx="210">
                  <c:v>3.6950194415147637</c:v>
                </c:pt>
                <c:pt idx="211">
                  <c:v>3.6235000158429429</c:v>
                </c:pt>
                <c:pt idx="212">
                  <c:v>3.5479066988353414</c:v>
                </c:pt>
                <c:pt idx="213">
                  <c:v>3.5705394284783112</c:v>
                </c:pt>
                <c:pt idx="214">
                  <c:v>3.4573757802633551</c:v>
                </c:pt>
                <c:pt idx="215">
                  <c:v>3.4437961424775909</c:v>
                </c:pt>
                <c:pt idx="216">
                  <c:v>3.4184474852774067</c:v>
                </c:pt>
                <c:pt idx="217">
                  <c:v>3.3872143183700811</c:v>
                </c:pt>
                <c:pt idx="218">
                  <c:v>3.3686554800628041</c:v>
                </c:pt>
                <c:pt idx="219">
                  <c:v>3.3976253740058384</c:v>
                </c:pt>
                <c:pt idx="220">
                  <c:v>3.4691447996777098</c:v>
                </c:pt>
                <c:pt idx="221">
                  <c:v>3.5565071360996563</c:v>
                </c:pt>
                <c:pt idx="222">
                  <c:v>3.5442854620924411</c:v>
                </c:pt>
                <c:pt idx="223">
                  <c:v>3.5261792783780486</c:v>
                </c:pt>
                <c:pt idx="224">
                  <c:v>3.5895509213784238</c:v>
                </c:pt>
                <c:pt idx="225">
                  <c:v>3.6551858373430988</c:v>
                </c:pt>
                <c:pt idx="226">
                  <c:v>3.8335317469298897</c:v>
                </c:pt>
                <c:pt idx="227">
                  <c:v>3.9068617909731587</c:v>
                </c:pt>
                <c:pt idx="228">
                  <c:v>4.0019192554737284</c:v>
                </c:pt>
                <c:pt idx="229">
                  <c:v>4.1811704742462155</c:v>
                </c:pt>
                <c:pt idx="230">
                  <c:v>4.5464627306841541</c:v>
                </c:pt>
                <c:pt idx="231">
                  <c:v>4.6723007074991294</c:v>
                </c:pt>
                <c:pt idx="232">
                  <c:v>5.0258239445226538</c:v>
                </c:pt>
                <c:pt idx="233">
                  <c:v>5.4522245709966075</c:v>
                </c:pt>
                <c:pt idx="234">
                  <c:v>5.9229853475707719</c:v>
                </c:pt>
                <c:pt idx="235">
                  <c:v>6.3244899714374219</c:v>
                </c:pt>
                <c:pt idx="236">
                  <c:v>6.7554171438400505</c:v>
                </c:pt>
                <c:pt idx="237">
                  <c:v>6.9066037778552332</c:v>
                </c:pt>
                <c:pt idx="238">
                  <c:v>7.1351943472493939</c:v>
                </c:pt>
                <c:pt idx="239">
                  <c:v>7.0528112113489083</c:v>
                </c:pt>
                <c:pt idx="240">
                  <c:v>6.7626596173258076</c:v>
                </c:pt>
                <c:pt idx="241">
                  <c:v>6.5539858500173613</c:v>
                </c:pt>
                <c:pt idx="242">
                  <c:v>6.3054784785373785</c:v>
                </c:pt>
                <c:pt idx="243">
                  <c:v>6.0375069595643662</c:v>
                </c:pt>
                <c:pt idx="244">
                  <c:v>5.8971840357777658</c:v>
                </c:pt>
                <c:pt idx="245">
                  <c:v>5.7736093319270934</c:v>
                </c:pt>
                <c:pt idx="246">
                  <c:v>5.58258909374024</c:v>
                </c:pt>
                <c:pt idx="247">
                  <c:v>5.5074484313255079</c:v>
                </c:pt>
                <c:pt idx="248">
                  <c:v>5.2892689175670924</c:v>
                </c:pt>
                <c:pt idx="249">
                  <c:v>5.1380822835518902</c:v>
                </c:pt>
                <c:pt idx="250">
                  <c:v>5.0348770363798465</c:v>
                </c:pt>
                <c:pt idx="251">
                  <c:v>5.1530198851162643</c:v>
                </c:pt>
                <c:pt idx="252">
                  <c:v>4.9755792847152129</c:v>
                </c:pt>
                <c:pt idx="253">
                  <c:v>4.9040598590433575</c:v>
                </c:pt>
                <c:pt idx="254">
                  <c:v>4.6827117631349049</c:v>
                </c:pt>
                <c:pt idx="255">
                  <c:v>4.7220927127137093</c:v>
                </c:pt>
                <c:pt idx="256">
                  <c:v>4.7207347489351275</c:v>
                </c:pt>
                <c:pt idx="257">
                  <c:v>4.6501206324489655</c:v>
                </c:pt>
                <c:pt idx="258">
                  <c:v>4.5256406194125454</c:v>
                </c:pt>
                <c:pt idx="259">
                  <c:v>4.5260932740054045</c:v>
                </c:pt>
                <c:pt idx="260">
                  <c:v>4.4346570462477155</c:v>
                </c:pt>
                <c:pt idx="261">
                  <c:v>4.4631742855978889</c:v>
                </c:pt>
                <c:pt idx="262">
                  <c:v>4.4088557344547104</c:v>
                </c:pt>
                <c:pt idx="263">
                  <c:v>4.3092717240255514</c:v>
                </c:pt>
                <c:pt idx="264">
                  <c:v>4.3183248158827441</c:v>
                </c:pt>
                <c:pt idx="265">
                  <c:v>4.1218727225815801</c:v>
                </c:pt>
                <c:pt idx="266">
                  <c:v>4.1309258144387755</c:v>
                </c:pt>
                <c:pt idx="267">
                  <c:v>4.1164408674672091</c:v>
                </c:pt>
                <c:pt idx="268">
                  <c:v>4.1218727225815801</c:v>
                </c:pt>
                <c:pt idx="269">
                  <c:v>4.0951661016028504</c:v>
                </c:pt>
                <c:pt idx="270">
                  <c:v>4.1146302490957485</c:v>
                </c:pt>
                <c:pt idx="271">
                  <c:v>4.047637369352568</c:v>
                </c:pt>
                <c:pt idx="272">
                  <c:v>3.9258732838732553</c:v>
                </c:pt>
                <c:pt idx="273">
                  <c:v>3.9507692864805657</c:v>
                </c:pt>
                <c:pt idx="274">
                  <c:v>3.9435268129948082</c:v>
                </c:pt>
                <c:pt idx="275">
                  <c:v>3.8692914597657966</c:v>
                </c:pt>
                <c:pt idx="276">
                  <c:v>3.8299105101869952</c:v>
                </c:pt>
                <c:pt idx="277">
                  <c:v>3.8054671621725613</c:v>
                </c:pt>
                <c:pt idx="278">
                  <c:v>3.646132745485934</c:v>
                </c:pt>
                <c:pt idx="279">
                  <c:v>3.9168201920160777</c:v>
                </c:pt>
                <c:pt idx="280">
                  <c:v>3.6429641633358827</c:v>
                </c:pt>
                <c:pt idx="281">
                  <c:v>3.5832137570784122</c:v>
                </c:pt>
                <c:pt idx="282">
                  <c:v>3.560581027435421</c:v>
                </c:pt>
                <c:pt idx="283">
                  <c:v>3.4673341813062812</c:v>
                </c:pt>
                <c:pt idx="284">
                  <c:v>3.5646549187711352</c:v>
                </c:pt>
                <c:pt idx="285">
                  <c:v>3.4881562925778242</c:v>
                </c:pt>
                <c:pt idx="286">
                  <c:v>3.4216160674274292</c:v>
                </c:pt>
                <c:pt idx="287">
                  <c:v>3.4125629755702072</c:v>
                </c:pt>
                <c:pt idx="288">
                  <c:v>3.3419488590840967</c:v>
                </c:pt>
                <c:pt idx="289">
                  <c:v>3.198910007740416</c:v>
                </c:pt>
                <c:pt idx="290">
                  <c:v>3.2147529184904879</c:v>
                </c:pt>
                <c:pt idx="291">
                  <c:v>3.145496765782966</c:v>
                </c:pt>
                <c:pt idx="292">
                  <c:v>3.145044111190074</c:v>
                </c:pt>
                <c:pt idx="293">
                  <c:v>3.0825777773754424</c:v>
                </c:pt>
                <c:pt idx="294">
                  <c:v>3.0766932676682397</c:v>
                </c:pt>
                <c:pt idx="295">
                  <c:v>2.9019685948243477</c:v>
                </c:pt>
                <c:pt idx="296">
                  <c:v>2.9042318677886492</c:v>
                </c:pt>
                <c:pt idx="297">
                  <c:v>2.7643615985949919</c:v>
                </c:pt>
                <c:pt idx="298">
                  <c:v>2.7752253088235972</c:v>
                </c:pt>
                <c:pt idx="299">
                  <c:v>2.6874103178087898</c:v>
                </c:pt>
                <c:pt idx="300">
                  <c:v>2.6272072569584592</c:v>
                </c:pt>
                <c:pt idx="301">
                  <c:v>2.6294705299227319</c:v>
                </c:pt>
                <c:pt idx="302">
                  <c:v>2.5470873940222436</c:v>
                </c:pt>
                <c:pt idx="303">
                  <c:v>2.4475033835930797</c:v>
                </c:pt>
                <c:pt idx="304">
                  <c:v>2.4144595983143144</c:v>
                </c:pt>
                <c:pt idx="305">
                  <c:v>2.2510512902919202</c:v>
                </c:pt>
                <c:pt idx="306">
                  <c:v>2.3139702786994412</c:v>
                </c:pt>
                <c:pt idx="307">
                  <c:v>2.1876796472915632</c:v>
                </c:pt>
                <c:pt idx="308">
                  <c:v>2.1007699654624612</c:v>
                </c:pt>
                <c:pt idx="309">
                  <c:v>2.0948854557552767</c:v>
                </c:pt>
                <c:pt idx="310">
                  <c:v>1.9590890778973291</c:v>
                </c:pt>
                <c:pt idx="311">
                  <c:v>1.9092970726827481</c:v>
                </c:pt>
                <c:pt idx="312">
                  <c:v>1.8056391709178479</c:v>
                </c:pt>
                <c:pt idx="313">
                  <c:v>1.7300458539102581</c:v>
                </c:pt>
                <c:pt idx="314">
                  <c:v>1.6671268655027411</c:v>
                </c:pt>
                <c:pt idx="315">
                  <c:v>1.5539632172877695</c:v>
                </c:pt>
                <c:pt idx="316">
                  <c:v>1.6114503505809818</c:v>
                </c:pt>
                <c:pt idx="317">
                  <c:v>1.7458887646603507</c:v>
                </c:pt>
                <c:pt idx="318">
                  <c:v>1.5236353595661758</c:v>
                </c:pt>
                <c:pt idx="319">
                  <c:v>1.5177508498589982</c:v>
                </c:pt>
                <c:pt idx="320">
                  <c:v>1.528614560087634</c:v>
                </c:pt>
                <c:pt idx="321">
                  <c:v>1.4516632793014543</c:v>
                </c:pt>
                <c:pt idx="322">
                  <c:v>1.3973447281582843</c:v>
                </c:pt>
                <c:pt idx="323">
                  <c:v>1.4403469144799679</c:v>
                </c:pt>
                <c:pt idx="324">
                  <c:v>1.4353677139585097</c:v>
                </c:pt>
                <c:pt idx="325">
                  <c:v>1.419072148615556</c:v>
                </c:pt>
                <c:pt idx="326">
                  <c:v>1.3566058148009001</c:v>
                </c:pt>
                <c:pt idx="327">
                  <c:v>1.3108877009220581</c:v>
                </c:pt>
                <c:pt idx="328">
                  <c:v>1.4014186194940133</c:v>
                </c:pt>
                <c:pt idx="329">
                  <c:v>1.3670168704366761</c:v>
                </c:pt>
                <c:pt idx="330">
                  <c:v>1.4267672766941637</c:v>
                </c:pt>
                <c:pt idx="331">
                  <c:v>1.3602270515437878</c:v>
                </c:pt>
                <c:pt idx="332">
                  <c:v>1.4426101874442658</c:v>
                </c:pt>
                <c:pt idx="333">
                  <c:v>1.3656589066581046</c:v>
                </c:pt>
                <c:pt idx="334">
                  <c:v>1.4715800813872959</c:v>
                </c:pt>
                <c:pt idx="335">
                  <c:v>1.3588690877651892</c:v>
                </c:pt>
                <c:pt idx="336">
                  <c:v>1.4421575328514171</c:v>
                </c:pt>
                <c:pt idx="337">
                  <c:v>1.4978340477731511</c:v>
                </c:pt>
                <c:pt idx="338">
                  <c:v>1.5105083763732421</c:v>
                </c:pt>
                <c:pt idx="339">
                  <c:v>1.5358570335733921</c:v>
                </c:pt>
                <c:pt idx="340">
                  <c:v>1.4290305496584719</c:v>
                </c:pt>
                <c:pt idx="341">
                  <c:v>1.4833491008016513</c:v>
                </c:pt>
                <c:pt idx="342">
                  <c:v>1.582933111230814</c:v>
                </c:pt>
                <c:pt idx="343">
                  <c:v>1.5050765212589241</c:v>
                </c:pt>
                <c:pt idx="344">
                  <c:v>1.5096030671875214</c:v>
                </c:pt>
                <c:pt idx="345">
                  <c:v>1.5557738356592237</c:v>
                </c:pt>
                <c:pt idx="346">
                  <c:v>1.5797645290807942</c:v>
                </c:pt>
                <c:pt idx="347">
                  <c:v>1.5992286765737669</c:v>
                </c:pt>
                <c:pt idx="348">
                  <c:v>1.5326884514233725</c:v>
                </c:pt>
                <c:pt idx="349">
                  <c:v>1.4063978200154799</c:v>
                </c:pt>
                <c:pt idx="350">
                  <c:v>1.4235986945441355</c:v>
                </c:pt>
                <c:pt idx="351">
                  <c:v>1.492402192658848</c:v>
                </c:pt>
                <c:pt idx="352">
                  <c:v>1.3701854525866961</c:v>
                </c:pt>
                <c:pt idx="353">
                  <c:v>1.3869336725225079</c:v>
                </c:pt>
                <c:pt idx="354">
                  <c:v>1.4113770205369391</c:v>
                </c:pt>
                <c:pt idx="355">
                  <c:v>1.3760699622938741</c:v>
                </c:pt>
                <c:pt idx="356">
                  <c:v>1.3172248652220857</c:v>
                </c:pt>
                <c:pt idx="357">
                  <c:v>1.3004766452862815</c:v>
                </c:pt>
                <c:pt idx="358">
                  <c:v>1.2411788936216439</c:v>
                </c:pt>
                <c:pt idx="359">
                  <c:v>1.1393316102281728</c:v>
                </c:pt>
                <c:pt idx="360">
                  <c:v>1.1569851393497312</c:v>
                </c:pt>
                <c:pt idx="361">
                  <c:v>1.1778072506212682</c:v>
                </c:pt>
                <c:pt idx="362">
                  <c:v>1.0922555325707759</c:v>
                </c:pt>
                <c:pt idx="363">
                  <c:v>0.92794191536264425</c:v>
                </c:pt>
                <c:pt idx="364">
                  <c:v>0.92929987914122381</c:v>
                </c:pt>
                <c:pt idx="365">
                  <c:v>0.88222380148380175</c:v>
                </c:pt>
                <c:pt idx="366">
                  <c:v>0.93880562559128466</c:v>
                </c:pt>
                <c:pt idx="367">
                  <c:v>0.88810831119097955</c:v>
                </c:pt>
                <c:pt idx="368">
                  <c:v>0.95102729959850196</c:v>
                </c:pt>
                <c:pt idx="369">
                  <c:v>0.84465347027644067</c:v>
                </c:pt>
                <c:pt idx="370">
                  <c:v>0.81342030336910864</c:v>
                </c:pt>
                <c:pt idx="371">
                  <c:v>0.71881549346140983</c:v>
                </c:pt>
                <c:pt idx="372">
                  <c:v>0.71881549346140983</c:v>
                </c:pt>
                <c:pt idx="373">
                  <c:v>0.7174575296828245</c:v>
                </c:pt>
                <c:pt idx="374">
                  <c:v>0.78490306401893906</c:v>
                </c:pt>
                <c:pt idx="375">
                  <c:v>0.73918495014010077</c:v>
                </c:pt>
                <c:pt idx="376">
                  <c:v>0.71655222049710532</c:v>
                </c:pt>
                <c:pt idx="377">
                  <c:v>0.6821504714397586</c:v>
                </c:pt>
                <c:pt idx="378">
                  <c:v>0.67943454388259961</c:v>
                </c:pt>
                <c:pt idx="379">
                  <c:v>0.60338857228214871</c:v>
                </c:pt>
                <c:pt idx="380">
                  <c:v>0.5404695838746274</c:v>
                </c:pt>
                <c:pt idx="381">
                  <c:v>0.61787351925366363</c:v>
                </c:pt>
                <c:pt idx="382">
                  <c:v>0.5825664610105914</c:v>
                </c:pt>
                <c:pt idx="383">
                  <c:v>0.55721780381044639</c:v>
                </c:pt>
                <c:pt idx="384">
                  <c:v>0.58392442478917661</c:v>
                </c:pt>
                <c:pt idx="385">
                  <c:v>0.64141155808237404</c:v>
                </c:pt>
                <c:pt idx="386">
                  <c:v>0.55767045840331353</c:v>
                </c:pt>
                <c:pt idx="387">
                  <c:v>0.62783192029658663</c:v>
                </c:pt>
                <c:pt idx="388">
                  <c:v>0.59252486205351274</c:v>
                </c:pt>
                <c:pt idx="389">
                  <c:v>0.58347177019631558</c:v>
                </c:pt>
                <c:pt idx="390">
                  <c:v>0.40512586060954775</c:v>
                </c:pt>
                <c:pt idx="391">
                  <c:v>0.58482973397490001</c:v>
                </c:pt>
                <c:pt idx="392">
                  <c:v>0.54861736654610971</c:v>
                </c:pt>
                <c:pt idx="393">
                  <c:v>0.65363323208960133</c:v>
                </c:pt>
                <c:pt idx="394">
                  <c:v>0.60565184524645199</c:v>
                </c:pt>
                <c:pt idx="395">
                  <c:v>0.59252486205351274</c:v>
                </c:pt>
                <c:pt idx="396">
                  <c:v>0.5780399150819987</c:v>
                </c:pt>
                <c:pt idx="398">
                  <c:v>0.57622929671056355</c:v>
                </c:pt>
                <c:pt idx="399">
                  <c:v>0.54001692928177258</c:v>
                </c:pt>
                <c:pt idx="400">
                  <c:v>0.52643729149597818</c:v>
                </c:pt>
                <c:pt idx="401">
                  <c:v>0.55269125788185336</c:v>
                </c:pt>
                <c:pt idx="402">
                  <c:v>0.60700980902503143</c:v>
                </c:pt>
                <c:pt idx="403">
                  <c:v>0.54635409358181064</c:v>
                </c:pt>
                <c:pt idx="404">
                  <c:v>0.6106310457679055</c:v>
                </c:pt>
                <c:pt idx="405">
                  <c:v>0.56717620485336251</c:v>
                </c:pt>
                <c:pt idx="406">
                  <c:v>0.64639075860384043</c:v>
                </c:pt>
                <c:pt idx="407">
                  <c:v>0.65544385046103404</c:v>
                </c:pt>
                <c:pt idx="408">
                  <c:v>0.62104210140368465</c:v>
                </c:pt>
                <c:pt idx="409">
                  <c:v>0.66178101476106665</c:v>
                </c:pt>
                <c:pt idx="410">
                  <c:v>0.55042798491754386</c:v>
                </c:pt>
                <c:pt idx="411">
                  <c:v>0.53322711038888082</c:v>
                </c:pt>
                <c:pt idx="412">
                  <c:v>0.60203060850357815</c:v>
                </c:pt>
                <c:pt idx="413">
                  <c:v>0.63371643000376121</c:v>
                </c:pt>
                <c:pt idx="414">
                  <c:v>0.75864909763308475</c:v>
                </c:pt>
                <c:pt idx="415">
                  <c:v>0.70704647404704901</c:v>
                </c:pt>
                <c:pt idx="416">
                  <c:v>0.5879983161249146</c:v>
                </c:pt>
                <c:pt idx="417">
                  <c:v>0.82473666819060376</c:v>
                </c:pt>
                <c:pt idx="418">
                  <c:v>0.35397589161638432</c:v>
                </c:pt>
                <c:pt idx="419">
                  <c:v>0.39743073253092781</c:v>
                </c:pt>
                <c:pt idx="420">
                  <c:v>0.51557358126733366</c:v>
                </c:pt>
                <c:pt idx="421">
                  <c:v>0.47573997709567972</c:v>
                </c:pt>
                <c:pt idx="422">
                  <c:v>0.55948107677474568</c:v>
                </c:pt>
                <c:pt idx="423">
                  <c:v>0.52734260068169792</c:v>
                </c:pt>
                <c:pt idx="424">
                  <c:v>0.55631249462472676</c:v>
                </c:pt>
                <c:pt idx="425">
                  <c:v>0.50154128888868754</c:v>
                </c:pt>
                <c:pt idx="426">
                  <c:v>0.54001692928177258</c:v>
                </c:pt>
                <c:pt idx="427">
                  <c:v>0.52779525527456372</c:v>
                </c:pt>
                <c:pt idx="428">
                  <c:v>0.42504266269537738</c:v>
                </c:pt>
                <c:pt idx="429">
                  <c:v>0.48071917761713567</c:v>
                </c:pt>
                <c:pt idx="430">
                  <c:v>0.42368469891679938</c:v>
                </c:pt>
                <c:pt idx="431">
                  <c:v>0.43364309995971606</c:v>
                </c:pt>
                <c:pt idx="432">
                  <c:v>0.47076077657422088</c:v>
                </c:pt>
                <c:pt idx="433">
                  <c:v>0.3747980028879363</c:v>
                </c:pt>
                <c:pt idx="434">
                  <c:v>0.44224353722405046</c:v>
                </c:pt>
                <c:pt idx="435">
                  <c:v>0.33903829005201302</c:v>
                </c:pt>
                <c:pt idx="436">
                  <c:v>0.34039625383058952</c:v>
                </c:pt>
                <c:pt idx="437">
                  <c:v>0.25484453578008232</c:v>
                </c:pt>
                <c:pt idx="438">
                  <c:v>0.35080730946636551</c:v>
                </c:pt>
                <c:pt idx="439">
                  <c:v>0.31550025122330111</c:v>
                </c:pt>
                <c:pt idx="440">
                  <c:v>0.14258619675084541</c:v>
                </c:pt>
                <c:pt idx="441">
                  <c:v>0.22270605968703491</c:v>
                </c:pt>
                <c:pt idx="442">
                  <c:v>0.28064584757309224</c:v>
                </c:pt>
                <c:pt idx="443">
                  <c:v>0.27023479193731642</c:v>
                </c:pt>
                <c:pt idx="444">
                  <c:v>0.27521399245877454</c:v>
                </c:pt>
                <c:pt idx="445">
                  <c:v>0.22587464183705339</c:v>
                </c:pt>
                <c:pt idx="446">
                  <c:v>0.19102023818684691</c:v>
                </c:pt>
                <c:pt idx="447">
                  <c:v>0.18060918255107281</c:v>
                </c:pt>
                <c:pt idx="448">
                  <c:v>0.28924628483742931</c:v>
                </c:pt>
                <c:pt idx="449">
                  <c:v>0.25801311793010107</c:v>
                </c:pt>
                <c:pt idx="450">
                  <c:v>0.22904322398707241</c:v>
                </c:pt>
                <c:pt idx="451">
                  <c:v>0.14394416052942749</c:v>
                </c:pt>
                <c:pt idx="452">
                  <c:v>0.12674328600075141</c:v>
                </c:pt>
                <c:pt idx="453">
                  <c:v>0.18332511010822974</c:v>
                </c:pt>
                <c:pt idx="454">
                  <c:v>0.1430388513437052</c:v>
                </c:pt>
                <c:pt idx="455">
                  <c:v>8.4646408864787567E-2</c:v>
                </c:pt>
                <c:pt idx="456">
                  <c:v>9.5962773686283226E-2</c:v>
                </c:pt>
                <c:pt idx="457">
                  <c:v>0.12266939466501296</c:v>
                </c:pt>
                <c:pt idx="458">
                  <c:v>0.13579637785794932</c:v>
                </c:pt>
                <c:pt idx="459">
                  <c:v>0.1883043106296878</c:v>
                </c:pt>
                <c:pt idx="460">
                  <c:v>0.16974547232243697</c:v>
                </c:pt>
                <c:pt idx="465">
                  <c:v>0.11723753955069506</c:v>
                </c:pt>
                <c:pt idx="466">
                  <c:v>9.1436227757684965E-2</c:v>
                </c:pt>
                <c:pt idx="467">
                  <c:v>7.6498626193310923E-2</c:v>
                </c:pt>
                <c:pt idx="468">
                  <c:v>7.8761899157609824E-2</c:v>
                </c:pt>
                <c:pt idx="469">
                  <c:v>7.6045971600450846E-2</c:v>
                </c:pt>
                <c:pt idx="470">
                  <c:v>5.6581824107478314E-2</c:v>
                </c:pt>
                <c:pt idx="471">
                  <c:v>8.82676456076672E-2</c:v>
                </c:pt>
                <c:pt idx="472">
                  <c:v>7.1519425671852557E-2</c:v>
                </c:pt>
                <c:pt idx="473">
                  <c:v>9.0530918571965296E-2</c:v>
                </c:pt>
                <c:pt idx="474">
                  <c:v>0.15299725238662373</c:v>
                </c:pt>
                <c:pt idx="475">
                  <c:v>0.13036452274362967</c:v>
                </c:pt>
                <c:pt idx="477">
                  <c:v>4.707607765742243E-2</c:v>
                </c:pt>
                <c:pt idx="478">
                  <c:v>0.14484946971514573</c:v>
                </c:pt>
                <c:pt idx="479">
                  <c:v>0.11497426658639592</c:v>
                </c:pt>
                <c:pt idx="481">
                  <c:v>9.4604809907704604E-2</c:v>
                </c:pt>
                <c:pt idx="482">
                  <c:v>9.7773392057722563E-2</c:v>
                </c:pt>
                <c:pt idx="483">
                  <c:v>4.9792005214581513E-2</c:v>
                </c:pt>
                <c:pt idx="484">
                  <c:v>0.13217514111506934</c:v>
                </c:pt>
                <c:pt idx="485">
                  <c:v>7.8309244564749983E-2</c:v>
                </c:pt>
                <c:pt idx="486">
                  <c:v>0.11633223036497542</c:v>
                </c:pt>
                <c:pt idx="487">
                  <c:v>6.2013679221797041E-2</c:v>
                </c:pt>
                <c:pt idx="488">
                  <c:v>4.5718113878842524E-2</c:v>
                </c:pt>
                <c:pt idx="489">
                  <c:v>0.16250299883667771</c:v>
                </c:pt>
                <c:pt idx="490">
                  <c:v>6.2918988407515891E-2</c:v>
                </c:pt>
                <c:pt idx="491">
                  <c:v>6.6087570557534683E-2</c:v>
                </c:pt>
                <c:pt idx="492">
                  <c:v>2.4896002607290451E-2</c:v>
                </c:pt>
                <c:pt idx="493">
                  <c:v>2.8517239350169071E-2</c:v>
                </c:pt>
                <c:pt idx="494">
                  <c:v>7.061411648613293E-2</c:v>
                </c:pt>
                <c:pt idx="495">
                  <c:v>5.7939787886057803E-2</c:v>
                </c:pt>
                <c:pt idx="496">
                  <c:v>6.6540225150394483E-2</c:v>
                </c:pt>
                <c:pt idx="497">
                  <c:v>7.8761899157609824E-2</c:v>
                </c:pt>
                <c:pt idx="499">
                  <c:v>0.21138969486553896</c:v>
                </c:pt>
                <c:pt idx="500">
                  <c:v>0.27611930164449588</c:v>
                </c:pt>
                <c:pt idx="502">
                  <c:v>6.4729606778955187E-2</c:v>
                </c:pt>
                <c:pt idx="504">
                  <c:v>3.5759712835926299E-2</c:v>
                </c:pt>
                <c:pt idx="506">
                  <c:v>6.5182261371815084E-2</c:v>
                </c:pt>
                <c:pt idx="507">
                  <c:v>0.12764859518647231</c:v>
                </c:pt>
                <c:pt idx="508">
                  <c:v>0.12764859518647231</c:v>
                </c:pt>
                <c:pt idx="509">
                  <c:v>7.5140662414731232E-2</c:v>
                </c:pt>
                <c:pt idx="510">
                  <c:v>0.11406895740067628</c:v>
                </c:pt>
                <c:pt idx="511">
                  <c:v>0.1235747038507333</c:v>
                </c:pt>
                <c:pt idx="512">
                  <c:v>1.9011492900112711E-2</c:v>
                </c:pt>
                <c:pt idx="513">
                  <c:v>7.2424734857572975E-2</c:v>
                </c:pt>
                <c:pt idx="514">
                  <c:v>5.8392442478917714E-2</c:v>
                </c:pt>
                <c:pt idx="515">
                  <c:v>7.7403935379030522E-2</c:v>
                </c:pt>
                <c:pt idx="516">
                  <c:v>0.10456321095062104</c:v>
                </c:pt>
                <c:pt idx="517">
                  <c:v>9.3699500721984727E-2</c:v>
                </c:pt>
                <c:pt idx="518">
                  <c:v>9.0078263979105497E-2</c:v>
                </c:pt>
                <c:pt idx="519">
                  <c:v>3.1685821500187852E-2</c:v>
                </c:pt>
                <c:pt idx="520">
                  <c:v>5.7487133293197962E-2</c:v>
                </c:pt>
                <c:pt idx="521">
                  <c:v>5.2507932771739874E-2</c:v>
                </c:pt>
                <c:pt idx="522">
                  <c:v>0.14349150593656498</c:v>
                </c:pt>
                <c:pt idx="523">
                  <c:v>0.110447720657797</c:v>
                </c:pt>
                <c:pt idx="524">
                  <c:v>6.5182261371815084E-2</c:v>
                </c:pt>
                <c:pt idx="525">
                  <c:v>5.7034478700338433E-2</c:v>
                </c:pt>
                <c:pt idx="526">
                  <c:v>0.16476627180097694</c:v>
                </c:pt>
                <c:pt idx="527">
                  <c:v>9.9584010429161804E-2</c:v>
                </c:pt>
                <c:pt idx="528">
                  <c:v>9.9584010429161866E-3</c:v>
                </c:pt>
                <c:pt idx="529">
                  <c:v>0.11135302984351732</c:v>
                </c:pt>
                <c:pt idx="530">
                  <c:v>0.16295565342953752</c:v>
                </c:pt>
                <c:pt idx="531">
                  <c:v>0.13534372326508812</c:v>
                </c:pt>
                <c:pt idx="532">
                  <c:v>0.12674328600075141</c:v>
                </c:pt>
                <c:pt idx="533">
                  <c:v>0.15480787075806071</c:v>
                </c:pt>
                <c:pt idx="534">
                  <c:v>6.3824297593235532E-2</c:v>
                </c:pt>
                <c:pt idx="535">
                  <c:v>9.8678701243442246E-2</c:v>
                </c:pt>
                <c:pt idx="536">
                  <c:v>5.3865896550319384E-2</c:v>
                </c:pt>
                <c:pt idx="538">
                  <c:v>2.3538038828710982E-2</c:v>
                </c:pt>
                <c:pt idx="539">
                  <c:v>0.12493266762931211</c:v>
                </c:pt>
                <c:pt idx="540">
                  <c:v>9.5510119093423398E-2</c:v>
                </c:pt>
                <c:pt idx="541">
                  <c:v>0.22994853317279432</c:v>
                </c:pt>
                <c:pt idx="542">
                  <c:v>0.16974547232243697</c:v>
                </c:pt>
                <c:pt idx="543">
                  <c:v>0.19283085655828608</c:v>
                </c:pt>
                <c:pt idx="544">
                  <c:v>0.16838750854385537</c:v>
                </c:pt>
                <c:pt idx="545">
                  <c:v>7.6951280786170487E-2</c:v>
                </c:pt>
                <c:pt idx="546">
                  <c:v>0.13579637785794932</c:v>
                </c:pt>
                <c:pt idx="547">
                  <c:v>0.12040612170071455</c:v>
                </c:pt>
                <c:pt idx="548">
                  <c:v>0.16431361720811574</c:v>
                </c:pt>
                <c:pt idx="549">
                  <c:v>0.14032292378654618</c:v>
                </c:pt>
                <c:pt idx="550">
                  <c:v>8.1477826714768692E-2</c:v>
                </c:pt>
                <c:pt idx="551">
                  <c:v>0.12629063140789301</c:v>
                </c:pt>
                <c:pt idx="552">
                  <c:v>0.21682154997985667</c:v>
                </c:pt>
                <c:pt idx="553">
                  <c:v>0.13579637785794932</c:v>
                </c:pt>
                <c:pt idx="554">
                  <c:v>0.24896002607290627</c:v>
                </c:pt>
                <c:pt idx="555">
                  <c:v>0.14258619675084541</c:v>
                </c:pt>
                <c:pt idx="556">
                  <c:v>0.14575477890086411</c:v>
                </c:pt>
                <c:pt idx="557">
                  <c:v>6.3824297593235532E-2</c:v>
                </c:pt>
                <c:pt idx="558">
                  <c:v>0.10637382932205922</c:v>
                </c:pt>
                <c:pt idx="559">
                  <c:v>0.25801311793010107</c:v>
                </c:pt>
                <c:pt idx="560">
                  <c:v>0.14439681512228494</c:v>
                </c:pt>
                <c:pt idx="561">
                  <c:v>7.1066771078992813E-2</c:v>
                </c:pt>
                <c:pt idx="562">
                  <c:v>0.10546852013634</c:v>
                </c:pt>
                <c:pt idx="563">
                  <c:v>4.2096877135964113E-2</c:v>
                </c:pt>
                <c:pt idx="564">
                  <c:v>0.14168088756512692</c:v>
                </c:pt>
                <c:pt idx="565">
                  <c:v>0.11904815792213452</c:v>
                </c:pt>
                <c:pt idx="566">
                  <c:v>5.9750406257497675E-2</c:v>
                </c:pt>
                <c:pt idx="567">
                  <c:v>7.6951280786170485E-3</c:v>
                </c:pt>
                <c:pt idx="569">
                  <c:v>1.8558838307252901E-2</c:v>
                </c:pt>
                <c:pt idx="571">
                  <c:v>6.1108370036076574E-2</c:v>
                </c:pt>
                <c:pt idx="572">
                  <c:v>3.1685821500187852E-3</c:v>
                </c:pt>
                <c:pt idx="573">
                  <c:v>5.8845097071777439E-3</c:v>
                </c:pt>
                <c:pt idx="575">
                  <c:v>2.9875203128748789E-2</c:v>
                </c:pt>
                <c:pt idx="576">
                  <c:v>1.8106183714393063E-2</c:v>
                </c:pt>
                <c:pt idx="580">
                  <c:v>3.6212367428786509E-2</c:v>
                </c:pt>
                <c:pt idx="581">
                  <c:v>4.0738913357384422E-2</c:v>
                </c:pt>
                <c:pt idx="585">
                  <c:v>5.8845097071777444E-2</c:v>
                </c:pt>
                <c:pt idx="591">
                  <c:v>0.20867376730837967</c:v>
                </c:pt>
                <c:pt idx="592">
                  <c:v>0.13534372326508812</c:v>
                </c:pt>
                <c:pt idx="593">
                  <c:v>2.8517239350169071E-2</c:v>
                </c:pt>
                <c:pt idx="596">
                  <c:v>6.0655715443216782E-2</c:v>
                </c:pt>
                <c:pt idx="597">
                  <c:v>2.3990693421570806E-2</c:v>
                </c:pt>
                <c:pt idx="598">
                  <c:v>4.979200521458161E-3</c:v>
                </c:pt>
                <c:pt idx="599">
                  <c:v>2.2632729642991341E-2</c:v>
                </c:pt>
                <c:pt idx="603">
                  <c:v>0.51512092667448872</c:v>
                </c:pt>
                <c:pt idx="604">
                  <c:v>9.8226046650583529E-2</c:v>
                </c:pt>
                <c:pt idx="608">
                  <c:v>5.8392442478917714E-2</c:v>
                </c:pt>
                <c:pt idx="609">
                  <c:v>4.6623423064562075E-2</c:v>
                </c:pt>
                <c:pt idx="612">
                  <c:v>0.13217514111506934</c:v>
                </c:pt>
                <c:pt idx="617">
                  <c:v>6.3371643000375713E-3</c:v>
                </c:pt>
                <c:pt idx="622">
                  <c:v>2.9875203128748789E-2</c:v>
                </c:pt>
                <c:pt idx="623">
                  <c:v>9.0530918571965768E-3</c:v>
                </c:pt>
                <c:pt idx="624">
                  <c:v>3.6212367428786578E-3</c:v>
                </c:pt>
                <c:pt idx="626">
                  <c:v>0.16023972587237967</c:v>
                </c:pt>
                <c:pt idx="627">
                  <c:v>0.10275259257918062</c:v>
                </c:pt>
                <c:pt idx="628">
                  <c:v>5.6129169514618445E-2</c:v>
                </c:pt>
                <c:pt idx="631">
                  <c:v>0.28788832105885542</c:v>
                </c:pt>
                <c:pt idx="633">
                  <c:v>5.8845097071777439E-3</c:v>
                </c:pt>
                <c:pt idx="634">
                  <c:v>1.1316364821495659E-2</c:v>
                </c:pt>
                <c:pt idx="636">
                  <c:v>4.9792005214581513E-2</c:v>
                </c:pt>
                <c:pt idx="640">
                  <c:v>3.3949094464486983E-2</c:v>
                </c:pt>
                <c:pt idx="641">
                  <c:v>8.6004372643367268E-3</c:v>
                </c:pt>
                <c:pt idx="643">
                  <c:v>2.715927557158999E-3</c:v>
                </c:pt>
                <c:pt idx="652">
                  <c:v>5.6581824107478314E-2</c:v>
                </c:pt>
                <c:pt idx="656">
                  <c:v>1.493760156437427E-2</c:v>
                </c:pt>
                <c:pt idx="659">
                  <c:v>4.7981386843142133E-2</c:v>
                </c:pt>
                <c:pt idx="663">
                  <c:v>0.10456321095062104</c:v>
                </c:pt>
                <c:pt idx="664">
                  <c:v>2.3538038828710982E-2</c:v>
                </c:pt>
                <c:pt idx="665">
                  <c:v>8.9172954793385814E-2</c:v>
                </c:pt>
                <c:pt idx="666">
                  <c:v>7.5593317007591615E-2</c:v>
                </c:pt>
                <c:pt idx="671">
                  <c:v>1.3579637785794778E-3</c:v>
                </c:pt>
                <c:pt idx="676">
                  <c:v>1.2221674007215444E-2</c:v>
                </c:pt>
                <c:pt idx="678">
                  <c:v>3.259113068590782E-2</c:v>
                </c:pt>
                <c:pt idx="679">
                  <c:v>3.6665022021646052E-2</c:v>
                </c:pt>
                <c:pt idx="680">
                  <c:v>6.0655715443216782E-2</c:v>
                </c:pt>
                <c:pt idx="681">
                  <c:v>4.0286258764524366E-2</c:v>
                </c:pt>
                <c:pt idx="684">
                  <c:v>4.3907495507403173E-2</c:v>
                </c:pt>
                <c:pt idx="694">
                  <c:v>1.1316364821495659E-2</c:v>
                </c:pt>
                <c:pt idx="698">
                  <c:v>1.6295565342953892E-2</c:v>
                </c:pt>
                <c:pt idx="699">
                  <c:v>9.0530918571965768E-3</c:v>
                </c:pt>
                <c:pt idx="700">
                  <c:v>6.8803498114693912E-2</c:v>
                </c:pt>
                <c:pt idx="701">
                  <c:v>8.283579049334823E-2</c:v>
                </c:pt>
                <c:pt idx="703">
                  <c:v>1.3579637785794778E-3</c:v>
                </c:pt>
                <c:pt idx="704">
                  <c:v>1.0411055635776083E-2</c:v>
                </c:pt>
                <c:pt idx="708">
                  <c:v>4.2549531728823704E-2</c:v>
                </c:pt>
                <c:pt idx="709">
                  <c:v>7.6951280786170485E-3</c:v>
                </c:pt>
                <c:pt idx="712">
                  <c:v>1.5390256157234099E-2</c:v>
                </c:pt>
                <c:pt idx="715">
                  <c:v>5.9297751664637334E-2</c:v>
                </c:pt>
                <c:pt idx="720">
                  <c:v>2.3538038828710982E-2</c:v>
                </c:pt>
                <c:pt idx="724">
                  <c:v>0.10229993798632145</c:v>
                </c:pt>
              </c:numCache>
            </c:numRef>
          </c:yVal>
          <c:smooth val="1"/>
          <c:extLst xmlns:c16r2="http://schemas.microsoft.com/office/drawing/2015/06/chart">
            <c:ext xmlns:c16="http://schemas.microsoft.com/office/drawing/2014/chart" uri="{C3380CC4-5D6E-409C-BE32-E72D297353CC}">
              <c16:uniqueId val="{00000000-F3D9-43A5-8DF2-820EFB884CC2}"/>
            </c:ext>
          </c:extLst>
        </c:ser>
        <c:ser>
          <c:idx val="0"/>
          <c:order val="1"/>
          <c:tx>
            <c:v>Μοντέλο</c:v>
          </c:tx>
          <c:spPr>
            <a:ln w="34925">
              <a:solidFill>
                <a:schemeClr val="tx1"/>
              </a:solidFill>
            </a:ln>
          </c:spPr>
          <c:marker>
            <c:symbol val="none"/>
          </c:marker>
          <c:xVal>
            <c:numRef>
              <c:f>'total  (2)'!$E$10:$E$737</c:f>
              <c:numCache>
                <c:formatCode>General</c:formatCode>
                <c:ptCount val="728"/>
                <c:pt idx="0">
                  <c:v>120.29</c:v>
                </c:pt>
                <c:pt idx="1">
                  <c:v>121.29</c:v>
                </c:pt>
                <c:pt idx="2">
                  <c:v>122.29</c:v>
                </c:pt>
                <c:pt idx="3">
                  <c:v>123.29</c:v>
                </c:pt>
                <c:pt idx="4">
                  <c:v>124.29</c:v>
                </c:pt>
                <c:pt idx="5">
                  <c:v>125.29</c:v>
                </c:pt>
                <c:pt idx="6">
                  <c:v>126.29</c:v>
                </c:pt>
                <c:pt idx="7">
                  <c:v>127.29</c:v>
                </c:pt>
                <c:pt idx="8">
                  <c:v>128.29</c:v>
                </c:pt>
                <c:pt idx="9">
                  <c:v>129.29</c:v>
                </c:pt>
                <c:pt idx="10">
                  <c:v>130.29</c:v>
                </c:pt>
                <c:pt idx="11">
                  <c:v>131.29</c:v>
                </c:pt>
                <c:pt idx="12">
                  <c:v>132.29</c:v>
                </c:pt>
                <c:pt idx="13">
                  <c:v>133.29</c:v>
                </c:pt>
                <c:pt idx="14">
                  <c:v>134.29</c:v>
                </c:pt>
                <c:pt idx="15">
                  <c:v>135.29</c:v>
                </c:pt>
                <c:pt idx="16">
                  <c:v>136.29</c:v>
                </c:pt>
                <c:pt idx="17">
                  <c:v>137.29</c:v>
                </c:pt>
                <c:pt idx="18">
                  <c:v>138.29</c:v>
                </c:pt>
                <c:pt idx="19">
                  <c:v>139.29</c:v>
                </c:pt>
                <c:pt idx="20">
                  <c:v>140.29</c:v>
                </c:pt>
                <c:pt idx="21">
                  <c:v>141.29</c:v>
                </c:pt>
                <c:pt idx="22">
                  <c:v>142.29</c:v>
                </c:pt>
                <c:pt idx="23">
                  <c:v>143.29</c:v>
                </c:pt>
                <c:pt idx="24">
                  <c:v>144.29</c:v>
                </c:pt>
                <c:pt idx="25">
                  <c:v>145.29</c:v>
                </c:pt>
                <c:pt idx="26">
                  <c:v>146.29</c:v>
                </c:pt>
                <c:pt idx="27">
                  <c:v>147.29</c:v>
                </c:pt>
                <c:pt idx="28">
                  <c:v>148.29</c:v>
                </c:pt>
                <c:pt idx="29">
                  <c:v>149.29</c:v>
                </c:pt>
                <c:pt idx="30">
                  <c:v>150.29</c:v>
                </c:pt>
                <c:pt idx="31">
                  <c:v>151.29</c:v>
                </c:pt>
                <c:pt idx="32">
                  <c:v>152.29</c:v>
                </c:pt>
                <c:pt idx="33">
                  <c:v>153.29</c:v>
                </c:pt>
                <c:pt idx="34">
                  <c:v>154.29</c:v>
                </c:pt>
                <c:pt idx="35">
                  <c:v>155.29</c:v>
                </c:pt>
                <c:pt idx="36">
                  <c:v>156.29</c:v>
                </c:pt>
                <c:pt idx="37">
                  <c:v>157.29</c:v>
                </c:pt>
                <c:pt idx="38">
                  <c:v>158.29</c:v>
                </c:pt>
                <c:pt idx="39">
                  <c:v>159.29</c:v>
                </c:pt>
                <c:pt idx="40">
                  <c:v>160.29</c:v>
                </c:pt>
                <c:pt idx="41">
                  <c:v>161.29</c:v>
                </c:pt>
                <c:pt idx="42">
                  <c:v>162.29</c:v>
                </c:pt>
                <c:pt idx="43">
                  <c:v>163.29</c:v>
                </c:pt>
                <c:pt idx="44">
                  <c:v>164.29</c:v>
                </c:pt>
                <c:pt idx="45">
                  <c:v>165.29</c:v>
                </c:pt>
                <c:pt idx="46">
                  <c:v>166.29</c:v>
                </c:pt>
                <c:pt idx="47">
                  <c:v>167.29</c:v>
                </c:pt>
                <c:pt idx="48">
                  <c:v>168.29</c:v>
                </c:pt>
                <c:pt idx="49">
                  <c:v>169.29</c:v>
                </c:pt>
                <c:pt idx="50">
                  <c:v>170.29</c:v>
                </c:pt>
                <c:pt idx="51">
                  <c:v>171.29</c:v>
                </c:pt>
                <c:pt idx="52">
                  <c:v>172.29</c:v>
                </c:pt>
                <c:pt idx="53">
                  <c:v>173.29</c:v>
                </c:pt>
                <c:pt idx="54">
                  <c:v>174.29</c:v>
                </c:pt>
                <c:pt idx="55">
                  <c:v>175.29</c:v>
                </c:pt>
                <c:pt idx="56">
                  <c:v>176.29</c:v>
                </c:pt>
                <c:pt idx="57">
                  <c:v>177.29</c:v>
                </c:pt>
                <c:pt idx="58">
                  <c:v>178.29</c:v>
                </c:pt>
                <c:pt idx="59">
                  <c:v>179.29</c:v>
                </c:pt>
                <c:pt idx="60">
                  <c:v>180.29</c:v>
                </c:pt>
                <c:pt idx="61">
                  <c:v>181.29</c:v>
                </c:pt>
                <c:pt idx="62">
                  <c:v>182.29</c:v>
                </c:pt>
                <c:pt idx="63">
                  <c:v>183.29</c:v>
                </c:pt>
                <c:pt idx="64">
                  <c:v>184.29</c:v>
                </c:pt>
                <c:pt idx="65">
                  <c:v>185.29</c:v>
                </c:pt>
                <c:pt idx="66">
                  <c:v>186.29</c:v>
                </c:pt>
                <c:pt idx="67">
                  <c:v>187.29</c:v>
                </c:pt>
                <c:pt idx="68">
                  <c:v>188.29</c:v>
                </c:pt>
                <c:pt idx="69">
                  <c:v>189.29</c:v>
                </c:pt>
                <c:pt idx="70">
                  <c:v>190.29</c:v>
                </c:pt>
                <c:pt idx="71">
                  <c:v>191.29</c:v>
                </c:pt>
                <c:pt idx="72">
                  <c:v>192.29</c:v>
                </c:pt>
                <c:pt idx="73">
                  <c:v>193.29</c:v>
                </c:pt>
                <c:pt idx="74">
                  <c:v>194.29</c:v>
                </c:pt>
                <c:pt idx="75">
                  <c:v>195.29</c:v>
                </c:pt>
                <c:pt idx="76">
                  <c:v>196.29</c:v>
                </c:pt>
                <c:pt idx="77">
                  <c:v>197.29</c:v>
                </c:pt>
                <c:pt idx="78">
                  <c:v>198.29</c:v>
                </c:pt>
                <c:pt idx="79">
                  <c:v>199.29</c:v>
                </c:pt>
                <c:pt idx="80">
                  <c:v>200.29</c:v>
                </c:pt>
                <c:pt idx="81">
                  <c:v>201.29</c:v>
                </c:pt>
                <c:pt idx="82">
                  <c:v>202.29</c:v>
                </c:pt>
                <c:pt idx="83">
                  <c:v>203.29</c:v>
                </c:pt>
                <c:pt idx="84">
                  <c:v>204.29</c:v>
                </c:pt>
                <c:pt idx="85">
                  <c:v>205.29</c:v>
                </c:pt>
                <c:pt idx="86">
                  <c:v>206.29</c:v>
                </c:pt>
                <c:pt idx="87">
                  <c:v>207.29</c:v>
                </c:pt>
                <c:pt idx="88">
                  <c:v>208.29</c:v>
                </c:pt>
                <c:pt idx="89">
                  <c:v>209.29</c:v>
                </c:pt>
                <c:pt idx="90">
                  <c:v>210.29</c:v>
                </c:pt>
                <c:pt idx="91">
                  <c:v>211.29</c:v>
                </c:pt>
                <c:pt idx="92">
                  <c:v>212.29</c:v>
                </c:pt>
                <c:pt idx="93">
                  <c:v>213.29</c:v>
                </c:pt>
                <c:pt idx="94">
                  <c:v>214.29</c:v>
                </c:pt>
                <c:pt idx="95">
                  <c:v>215.29</c:v>
                </c:pt>
                <c:pt idx="96">
                  <c:v>216.29</c:v>
                </c:pt>
                <c:pt idx="97">
                  <c:v>217.29</c:v>
                </c:pt>
                <c:pt idx="98">
                  <c:v>218.29</c:v>
                </c:pt>
                <c:pt idx="99">
                  <c:v>219.29</c:v>
                </c:pt>
                <c:pt idx="100">
                  <c:v>220.29</c:v>
                </c:pt>
                <c:pt idx="101">
                  <c:v>221.29</c:v>
                </c:pt>
                <c:pt idx="102">
                  <c:v>222.29</c:v>
                </c:pt>
                <c:pt idx="103">
                  <c:v>223.29</c:v>
                </c:pt>
                <c:pt idx="104">
                  <c:v>224.29</c:v>
                </c:pt>
                <c:pt idx="105">
                  <c:v>225.29</c:v>
                </c:pt>
                <c:pt idx="106">
                  <c:v>226.29</c:v>
                </c:pt>
                <c:pt idx="107">
                  <c:v>227.29</c:v>
                </c:pt>
                <c:pt idx="108">
                  <c:v>228.29</c:v>
                </c:pt>
                <c:pt idx="109">
                  <c:v>229.29</c:v>
                </c:pt>
                <c:pt idx="110">
                  <c:v>230.29</c:v>
                </c:pt>
                <c:pt idx="111">
                  <c:v>231.29</c:v>
                </c:pt>
                <c:pt idx="112">
                  <c:v>232.29</c:v>
                </c:pt>
                <c:pt idx="113">
                  <c:v>233.29</c:v>
                </c:pt>
                <c:pt idx="114">
                  <c:v>234.29</c:v>
                </c:pt>
                <c:pt idx="115">
                  <c:v>235.29</c:v>
                </c:pt>
                <c:pt idx="116">
                  <c:v>236.29</c:v>
                </c:pt>
                <c:pt idx="117">
                  <c:v>237.29</c:v>
                </c:pt>
                <c:pt idx="118">
                  <c:v>238.29</c:v>
                </c:pt>
                <c:pt idx="119">
                  <c:v>239.29</c:v>
                </c:pt>
                <c:pt idx="120">
                  <c:v>240.29</c:v>
                </c:pt>
                <c:pt idx="121">
                  <c:v>241.29</c:v>
                </c:pt>
                <c:pt idx="122">
                  <c:v>242.29</c:v>
                </c:pt>
                <c:pt idx="123">
                  <c:v>243.29</c:v>
                </c:pt>
                <c:pt idx="124">
                  <c:v>244.29</c:v>
                </c:pt>
                <c:pt idx="125">
                  <c:v>245.29</c:v>
                </c:pt>
                <c:pt idx="126">
                  <c:v>246.29</c:v>
                </c:pt>
                <c:pt idx="127">
                  <c:v>247.29</c:v>
                </c:pt>
                <c:pt idx="128">
                  <c:v>248.29</c:v>
                </c:pt>
                <c:pt idx="129">
                  <c:v>249.29</c:v>
                </c:pt>
                <c:pt idx="130">
                  <c:v>250.29</c:v>
                </c:pt>
                <c:pt idx="131">
                  <c:v>251.29</c:v>
                </c:pt>
                <c:pt idx="132">
                  <c:v>252.29</c:v>
                </c:pt>
                <c:pt idx="133">
                  <c:v>253.29</c:v>
                </c:pt>
                <c:pt idx="134">
                  <c:v>254.29</c:v>
                </c:pt>
                <c:pt idx="135">
                  <c:v>255.29</c:v>
                </c:pt>
                <c:pt idx="136">
                  <c:v>256.28999999999894</c:v>
                </c:pt>
                <c:pt idx="137">
                  <c:v>257.28999999999894</c:v>
                </c:pt>
                <c:pt idx="138">
                  <c:v>258.28999999999894</c:v>
                </c:pt>
                <c:pt idx="139">
                  <c:v>259.28999999999894</c:v>
                </c:pt>
                <c:pt idx="140">
                  <c:v>260.28999999999894</c:v>
                </c:pt>
                <c:pt idx="141">
                  <c:v>261.28999999999894</c:v>
                </c:pt>
                <c:pt idx="142">
                  <c:v>262.28999999999894</c:v>
                </c:pt>
                <c:pt idx="143">
                  <c:v>263.28999999999894</c:v>
                </c:pt>
                <c:pt idx="144">
                  <c:v>264.28999999999894</c:v>
                </c:pt>
                <c:pt idx="145">
                  <c:v>265.28999999999894</c:v>
                </c:pt>
                <c:pt idx="146">
                  <c:v>266.28999999999894</c:v>
                </c:pt>
                <c:pt idx="147">
                  <c:v>267.28999999999894</c:v>
                </c:pt>
                <c:pt idx="148">
                  <c:v>268.28999999999894</c:v>
                </c:pt>
                <c:pt idx="149">
                  <c:v>269.28999999999894</c:v>
                </c:pt>
                <c:pt idx="150">
                  <c:v>270.28999999999894</c:v>
                </c:pt>
                <c:pt idx="151">
                  <c:v>271.28999999999894</c:v>
                </c:pt>
                <c:pt idx="152">
                  <c:v>272.28999999999894</c:v>
                </c:pt>
                <c:pt idx="153">
                  <c:v>273.28999999999894</c:v>
                </c:pt>
                <c:pt idx="154">
                  <c:v>274.28999999999894</c:v>
                </c:pt>
                <c:pt idx="155">
                  <c:v>275.28999999999894</c:v>
                </c:pt>
                <c:pt idx="156">
                  <c:v>276.28999999999894</c:v>
                </c:pt>
                <c:pt idx="157">
                  <c:v>277.28999999999894</c:v>
                </c:pt>
                <c:pt idx="158">
                  <c:v>278.28999999999894</c:v>
                </c:pt>
                <c:pt idx="159">
                  <c:v>279.28999999999894</c:v>
                </c:pt>
                <c:pt idx="160">
                  <c:v>280.28999999999894</c:v>
                </c:pt>
                <c:pt idx="161">
                  <c:v>281.28999999999894</c:v>
                </c:pt>
                <c:pt idx="162">
                  <c:v>282.28999999999894</c:v>
                </c:pt>
                <c:pt idx="163">
                  <c:v>283.28999999999894</c:v>
                </c:pt>
                <c:pt idx="164">
                  <c:v>284.28999999999894</c:v>
                </c:pt>
                <c:pt idx="165">
                  <c:v>285.28999999999894</c:v>
                </c:pt>
                <c:pt idx="166">
                  <c:v>286.28999999999894</c:v>
                </c:pt>
                <c:pt idx="167">
                  <c:v>287.28999999999894</c:v>
                </c:pt>
                <c:pt idx="168">
                  <c:v>288.28999999999894</c:v>
                </c:pt>
                <c:pt idx="169">
                  <c:v>289.28999999999894</c:v>
                </c:pt>
                <c:pt idx="170">
                  <c:v>290.28999999999894</c:v>
                </c:pt>
                <c:pt idx="171">
                  <c:v>291.28999999999894</c:v>
                </c:pt>
                <c:pt idx="172">
                  <c:v>292.28999999999894</c:v>
                </c:pt>
                <c:pt idx="173">
                  <c:v>293.28999999999894</c:v>
                </c:pt>
                <c:pt idx="174">
                  <c:v>294.28999999999894</c:v>
                </c:pt>
                <c:pt idx="175">
                  <c:v>295.28999999999894</c:v>
                </c:pt>
                <c:pt idx="176">
                  <c:v>296.28999999999894</c:v>
                </c:pt>
                <c:pt idx="177">
                  <c:v>297.28999999999894</c:v>
                </c:pt>
                <c:pt idx="178">
                  <c:v>298.28999999999894</c:v>
                </c:pt>
                <c:pt idx="179">
                  <c:v>299.28999999999894</c:v>
                </c:pt>
                <c:pt idx="180">
                  <c:v>300.28999999999894</c:v>
                </c:pt>
                <c:pt idx="181">
                  <c:v>301.28999999999894</c:v>
                </c:pt>
                <c:pt idx="182">
                  <c:v>302.28999999999894</c:v>
                </c:pt>
                <c:pt idx="183">
                  <c:v>303.28999999999894</c:v>
                </c:pt>
                <c:pt idx="184">
                  <c:v>304.28999999999894</c:v>
                </c:pt>
                <c:pt idx="185">
                  <c:v>305.28999999999894</c:v>
                </c:pt>
                <c:pt idx="186">
                  <c:v>306.28999999999894</c:v>
                </c:pt>
                <c:pt idx="187">
                  <c:v>307.28999999999894</c:v>
                </c:pt>
                <c:pt idx="188">
                  <c:v>308.28999999999894</c:v>
                </c:pt>
                <c:pt idx="189">
                  <c:v>309.28999999999894</c:v>
                </c:pt>
                <c:pt idx="190">
                  <c:v>310.28999999999894</c:v>
                </c:pt>
                <c:pt idx="191">
                  <c:v>311.28999999999894</c:v>
                </c:pt>
                <c:pt idx="192">
                  <c:v>312.28999999999894</c:v>
                </c:pt>
                <c:pt idx="193">
                  <c:v>313.28999999999894</c:v>
                </c:pt>
                <c:pt idx="194">
                  <c:v>314.28999999999894</c:v>
                </c:pt>
                <c:pt idx="195">
                  <c:v>315.28999999999894</c:v>
                </c:pt>
                <c:pt idx="196">
                  <c:v>316.28999999999894</c:v>
                </c:pt>
                <c:pt idx="197">
                  <c:v>317.28999999999894</c:v>
                </c:pt>
                <c:pt idx="198">
                  <c:v>318.28999999999894</c:v>
                </c:pt>
                <c:pt idx="199">
                  <c:v>319.28999999999894</c:v>
                </c:pt>
                <c:pt idx="200">
                  <c:v>320.28999999999894</c:v>
                </c:pt>
                <c:pt idx="201">
                  <c:v>321.28999999999894</c:v>
                </c:pt>
                <c:pt idx="202">
                  <c:v>322.28999999999894</c:v>
                </c:pt>
                <c:pt idx="203">
                  <c:v>323.28999999999894</c:v>
                </c:pt>
                <c:pt idx="204">
                  <c:v>324.28999999999894</c:v>
                </c:pt>
                <c:pt idx="205">
                  <c:v>325.28999999999894</c:v>
                </c:pt>
                <c:pt idx="206">
                  <c:v>326.28999999999894</c:v>
                </c:pt>
                <c:pt idx="207">
                  <c:v>327.28999999999894</c:v>
                </c:pt>
                <c:pt idx="208">
                  <c:v>328.28999999999894</c:v>
                </c:pt>
                <c:pt idx="209">
                  <c:v>329.28999999999894</c:v>
                </c:pt>
                <c:pt idx="210">
                  <c:v>330.28999999999894</c:v>
                </c:pt>
                <c:pt idx="211">
                  <c:v>331.28999999999894</c:v>
                </c:pt>
                <c:pt idx="212">
                  <c:v>332.28999999999894</c:v>
                </c:pt>
                <c:pt idx="213">
                  <c:v>333.28999999999894</c:v>
                </c:pt>
                <c:pt idx="214">
                  <c:v>334.28999999999894</c:v>
                </c:pt>
                <c:pt idx="215">
                  <c:v>335.28999999999894</c:v>
                </c:pt>
                <c:pt idx="216">
                  <c:v>336.28999999999894</c:v>
                </c:pt>
                <c:pt idx="217">
                  <c:v>337.28999999999894</c:v>
                </c:pt>
                <c:pt idx="218">
                  <c:v>338.28999999999894</c:v>
                </c:pt>
                <c:pt idx="219">
                  <c:v>339.28999999999894</c:v>
                </c:pt>
                <c:pt idx="220">
                  <c:v>340.28999999999894</c:v>
                </c:pt>
                <c:pt idx="221">
                  <c:v>341.28999999999894</c:v>
                </c:pt>
                <c:pt idx="222">
                  <c:v>342.28999999999894</c:v>
                </c:pt>
                <c:pt idx="223">
                  <c:v>343.28999999999894</c:v>
                </c:pt>
                <c:pt idx="224">
                  <c:v>344.28999999999894</c:v>
                </c:pt>
                <c:pt idx="225">
                  <c:v>345.28999999999894</c:v>
                </c:pt>
                <c:pt idx="226">
                  <c:v>346.28999999999894</c:v>
                </c:pt>
                <c:pt idx="227">
                  <c:v>347.28999999999894</c:v>
                </c:pt>
                <c:pt idx="228">
                  <c:v>348.28999999999894</c:v>
                </c:pt>
                <c:pt idx="229">
                  <c:v>349.28999999999894</c:v>
                </c:pt>
                <c:pt idx="230">
                  <c:v>350.28999999999894</c:v>
                </c:pt>
                <c:pt idx="231">
                  <c:v>351.28999999999894</c:v>
                </c:pt>
                <c:pt idx="232">
                  <c:v>352.28999999999894</c:v>
                </c:pt>
                <c:pt idx="233">
                  <c:v>353.28999999999894</c:v>
                </c:pt>
                <c:pt idx="234">
                  <c:v>354.28999999999894</c:v>
                </c:pt>
                <c:pt idx="235">
                  <c:v>355.28999999999894</c:v>
                </c:pt>
                <c:pt idx="236">
                  <c:v>356.28999999999894</c:v>
                </c:pt>
                <c:pt idx="237">
                  <c:v>357.28999999999894</c:v>
                </c:pt>
                <c:pt idx="238">
                  <c:v>358.28999999999894</c:v>
                </c:pt>
                <c:pt idx="239">
                  <c:v>359.28999999999894</c:v>
                </c:pt>
                <c:pt idx="240">
                  <c:v>360.28999999999894</c:v>
                </c:pt>
                <c:pt idx="241">
                  <c:v>361.28999999999894</c:v>
                </c:pt>
                <c:pt idx="242">
                  <c:v>362.28999999999894</c:v>
                </c:pt>
                <c:pt idx="243">
                  <c:v>363.28999999999894</c:v>
                </c:pt>
                <c:pt idx="244">
                  <c:v>364.28999999999894</c:v>
                </c:pt>
                <c:pt idx="245">
                  <c:v>365.28999999999894</c:v>
                </c:pt>
                <c:pt idx="246">
                  <c:v>366.28999999999894</c:v>
                </c:pt>
                <c:pt idx="247">
                  <c:v>367.28999999999894</c:v>
                </c:pt>
                <c:pt idx="248">
                  <c:v>368.28999999999894</c:v>
                </c:pt>
                <c:pt idx="249">
                  <c:v>369.28999999999894</c:v>
                </c:pt>
                <c:pt idx="250">
                  <c:v>370.28999999999894</c:v>
                </c:pt>
                <c:pt idx="251">
                  <c:v>371.28999999999894</c:v>
                </c:pt>
                <c:pt idx="252">
                  <c:v>372.28999999999894</c:v>
                </c:pt>
                <c:pt idx="253">
                  <c:v>373.28999999999894</c:v>
                </c:pt>
                <c:pt idx="254">
                  <c:v>374.28999999999894</c:v>
                </c:pt>
                <c:pt idx="255">
                  <c:v>375.28999999999894</c:v>
                </c:pt>
                <c:pt idx="256">
                  <c:v>376.28999999999894</c:v>
                </c:pt>
                <c:pt idx="257">
                  <c:v>377.28999999999894</c:v>
                </c:pt>
                <c:pt idx="258">
                  <c:v>378.28999999999894</c:v>
                </c:pt>
                <c:pt idx="259">
                  <c:v>379.28999999999894</c:v>
                </c:pt>
                <c:pt idx="260">
                  <c:v>380.28999999999894</c:v>
                </c:pt>
                <c:pt idx="261">
                  <c:v>381.28999999999894</c:v>
                </c:pt>
                <c:pt idx="262">
                  <c:v>382.28999999999894</c:v>
                </c:pt>
                <c:pt idx="263">
                  <c:v>383.28999999999894</c:v>
                </c:pt>
                <c:pt idx="264">
                  <c:v>384.28999999999894</c:v>
                </c:pt>
                <c:pt idx="265">
                  <c:v>385.28999999999894</c:v>
                </c:pt>
                <c:pt idx="266">
                  <c:v>386.28999999999894</c:v>
                </c:pt>
                <c:pt idx="267">
                  <c:v>387.28999999999894</c:v>
                </c:pt>
                <c:pt idx="268">
                  <c:v>388.28999999999894</c:v>
                </c:pt>
                <c:pt idx="269">
                  <c:v>389.28999999999894</c:v>
                </c:pt>
                <c:pt idx="270">
                  <c:v>390.28999999999894</c:v>
                </c:pt>
                <c:pt idx="271">
                  <c:v>391.28999999999894</c:v>
                </c:pt>
                <c:pt idx="272">
                  <c:v>392.28999999999894</c:v>
                </c:pt>
                <c:pt idx="273">
                  <c:v>393.28999999999894</c:v>
                </c:pt>
                <c:pt idx="274">
                  <c:v>394.28999999999894</c:v>
                </c:pt>
                <c:pt idx="275">
                  <c:v>395.28999999999894</c:v>
                </c:pt>
                <c:pt idx="276">
                  <c:v>396.28999999999894</c:v>
                </c:pt>
                <c:pt idx="277">
                  <c:v>397.28999999999894</c:v>
                </c:pt>
                <c:pt idx="278">
                  <c:v>398.28999999999894</c:v>
                </c:pt>
                <c:pt idx="279">
                  <c:v>399.28999999999894</c:v>
                </c:pt>
                <c:pt idx="280">
                  <c:v>400.28999999999894</c:v>
                </c:pt>
                <c:pt idx="281">
                  <c:v>401.28999999999894</c:v>
                </c:pt>
                <c:pt idx="282">
                  <c:v>402.28999999999894</c:v>
                </c:pt>
                <c:pt idx="283">
                  <c:v>403.28999999999894</c:v>
                </c:pt>
                <c:pt idx="284">
                  <c:v>404.28999999999894</c:v>
                </c:pt>
                <c:pt idx="285">
                  <c:v>405.28999999999894</c:v>
                </c:pt>
                <c:pt idx="286">
                  <c:v>406.28999999999894</c:v>
                </c:pt>
                <c:pt idx="287">
                  <c:v>407.28999999999894</c:v>
                </c:pt>
                <c:pt idx="288">
                  <c:v>408.28999999999894</c:v>
                </c:pt>
                <c:pt idx="289">
                  <c:v>409.28999999999894</c:v>
                </c:pt>
                <c:pt idx="290">
                  <c:v>410.28999999999894</c:v>
                </c:pt>
                <c:pt idx="291">
                  <c:v>411.28999999999894</c:v>
                </c:pt>
                <c:pt idx="292">
                  <c:v>412.28999999999894</c:v>
                </c:pt>
                <c:pt idx="293">
                  <c:v>413.28999999999894</c:v>
                </c:pt>
                <c:pt idx="294">
                  <c:v>414.28999999999894</c:v>
                </c:pt>
                <c:pt idx="295">
                  <c:v>415.28999999999894</c:v>
                </c:pt>
                <c:pt idx="296">
                  <c:v>416.28999999999894</c:v>
                </c:pt>
                <c:pt idx="297">
                  <c:v>417.28999999999894</c:v>
                </c:pt>
                <c:pt idx="298">
                  <c:v>418.28999999999894</c:v>
                </c:pt>
                <c:pt idx="299">
                  <c:v>419.28999999999894</c:v>
                </c:pt>
                <c:pt idx="300">
                  <c:v>420.28999999999894</c:v>
                </c:pt>
                <c:pt idx="301">
                  <c:v>421.28999999999894</c:v>
                </c:pt>
                <c:pt idx="302">
                  <c:v>422.28999999999894</c:v>
                </c:pt>
                <c:pt idx="303">
                  <c:v>423.28999999999894</c:v>
                </c:pt>
                <c:pt idx="304">
                  <c:v>424.28999999999894</c:v>
                </c:pt>
                <c:pt idx="305">
                  <c:v>425.28999999999894</c:v>
                </c:pt>
                <c:pt idx="306">
                  <c:v>426.28999999999894</c:v>
                </c:pt>
                <c:pt idx="307">
                  <c:v>427.28999999999894</c:v>
                </c:pt>
                <c:pt idx="308">
                  <c:v>428.28999999999894</c:v>
                </c:pt>
                <c:pt idx="309">
                  <c:v>429.28999999999894</c:v>
                </c:pt>
                <c:pt idx="310">
                  <c:v>430.28999999999894</c:v>
                </c:pt>
                <c:pt idx="311">
                  <c:v>431.28999999999894</c:v>
                </c:pt>
                <c:pt idx="312">
                  <c:v>432.28999999999894</c:v>
                </c:pt>
                <c:pt idx="313">
                  <c:v>433.28999999999894</c:v>
                </c:pt>
                <c:pt idx="314">
                  <c:v>434.28999999999894</c:v>
                </c:pt>
                <c:pt idx="315">
                  <c:v>435.28999999999894</c:v>
                </c:pt>
                <c:pt idx="316">
                  <c:v>436.28999999999894</c:v>
                </c:pt>
                <c:pt idx="317">
                  <c:v>437.28999999999894</c:v>
                </c:pt>
                <c:pt idx="318">
                  <c:v>438.28999999999894</c:v>
                </c:pt>
                <c:pt idx="319">
                  <c:v>439.28999999999894</c:v>
                </c:pt>
                <c:pt idx="320">
                  <c:v>440.28999999999894</c:v>
                </c:pt>
                <c:pt idx="321">
                  <c:v>441.28999999999894</c:v>
                </c:pt>
                <c:pt idx="322">
                  <c:v>442.28999999999894</c:v>
                </c:pt>
                <c:pt idx="323">
                  <c:v>443.28999999999894</c:v>
                </c:pt>
                <c:pt idx="324">
                  <c:v>444.28999999999894</c:v>
                </c:pt>
                <c:pt idx="325">
                  <c:v>445.28999999999894</c:v>
                </c:pt>
                <c:pt idx="326">
                  <c:v>446.28999999999894</c:v>
                </c:pt>
                <c:pt idx="327">
                  <c:v>447.28999999999894</c:v>
                </c:pt>
                <c:pt idx="328">
                  <c:v>448.28999999999894</c:v>
                </c:pt>
                <c:pt idx="329">
                  <c:v>449.28999999999894</c:v>
                </c:pt>
                <c:pt idx="330">
                  <c:v>450.28999999999894</c:v>
                </c:pt>
                <c:pt idx="331">
                  <c:v>451.28999999999894</c:v>
                </c:pt>
                <c:pt idx="332">
                  <c:v>452.28999999999894</c:v>
                </c:pt>
                <c:pt idx="333">
                  <c:v>453.28999999999894</c:v>
                </c:pt>
                <c:pt idx="334">
                  <c:v>454.28999999999894</c:v>
                </c:pt>
                <c:pt idx="335">
                  <c:v>455.28999999999894</c:v>
                </c:pt>
                <c:pt idx="336">
                  <c:v>456.28999999999894</c:v>
                </c:pt>
                <c:pt idx="337">
                  <c:v>457.28999999999894</c:v>
                </c:pt>
                <c:pt idx="338">
                  <c:v>458.28999999999894</c:v>
                </c:pt>
                <c:pt idx="339">
                  <c:v>459.28999999999894</c:v>
                </c:pt>
                <c:pt idx="340">
                  <c:v>460.28999999999894</c:v>
                </c:pt>
                <c:pt idx="341">
                  <c:v>461.28999999999894</c:v>
                </c:pt>
                <c:pt idx="342">
                  <c:v>462.28999999999894</c:v>
                </c:pt>
                <c:pt idx="343">
                  <c:v>463.28999999999894</c:v>
                </c:pt>
                <c:pt idx="344">
                  <c:v>464.28999999999894</c:v>
                </c:pt>
                <c:pt idx="345">
                  <c:v>465.28999999999894</c:v>
                </c:pt>
                <c:pt idx="346">
                  <c:v>466.28999999999894</c:v>
                </c:pt>
                <c:pt idx="347">
                  <c:v>467.28999999999894</c:v>
                </c:pt>
                <c:pt idx="348">
                  <c:v>468.28999999999894</c:v>
                </c:pt>
                <c:pt idx="349">
                  <c:v>469.28999999999894</c:v>
                </c:pt>
                <c:pt idx="350">
                  <c:v>470.28999999999894</c:v>
                </c:pt>
                <c:pt idx="351">
                  <c:v>471.28999999999894</c:v>
                </c:pt>
                <c:pt idx="352">
                  <c:v>472.28999999999894</c:v>
                </c:pt>
                <c:pt idx="353">
                  <c:v>473.28999999999894</c:v>
                </c:pt>
                <c:pt idx="354">
                  <c:v>474.28999999999894</c:v>
                </c:pt>
                <c:pt idx="355">
                  <c:v>475.28999999999894</c:v>
                </c:pt>
                <c:pt idx="356">
                  <c:v>476.28999999999894</c:v>
                </c:pt>
                <c:pt idx="357">
                  <c:v>477.28999999999894</c:v>
                </c:pt>
                <c:pt idx="358">
                  <c:v>478.28999999999894</c:v>
                </c:pt>
                <c:pt idx="359">
                  <c:v>479.28999999999894</c:v>
                </c:pt>
                <c:pt idx="360">
                  <c:v>480.28999999999894</c:v>
                </c:pt>
                <c:pt idx="361">
                  <c:v>481.28999999999894</c:v>
                </c:pt>
                <c:pt idx="362">
                  <c:v>482.28999999999894</c:v>
                </c:pt>
                <c:pt idx="363">
                  <c:v>483.28999999999894</c:v>
                </c:pt>
                <c:pt idx="364">
                  <c:v>484.28999999999894</c:v>
                </c:pt>
                <c:pt idx="365">
                  <c:v>485.28999999999894</c:v>
                </c:pt>
                <c:pt idx="366">
                  <c:v>486.28999999999894</c:v>
                </c:pt>
                <c:pt idx="367">
                  <c:v>487.28999999999894</c:v>
                </c:pt>
                <c:pt idx="368">
                  <c:v>488.28999999999894</c:v>
                </c:pt>
                <c:pt idx="369">
                  <c:v>489.28999999999894</c:v>
                </c:pt>
                <c:pt idx="370">
                  <c:v>490.28999999999894</c:v>
                </c:pt>
                <c:pt idx="371">
                  <c:v>491.28999999999894</c:v>
                </c:pt>
                <c:pt idx="372">
                  <c:v>492.28999999999894</c:v>
                </c:pt>
                <c:pt idx="373">
                  <c:v>493.28999999999894</c:v>
                </c:pt>
                <c:pt idx="374">
                  <c:v>494.28999999999894</c:v>
                </c:pt>
                <c:pt idx="375">
                  <c:v>495.28999999999894</c:v>
                </c:pt>
                <c:pt idx="376">
                  <c:v>496.28999999999894</c:v>
                </c:pt>
                <c:pt idx="377">
                  <c:v>497.28999999999894</c:v>
                </c:pt>
                <c:pt idx="378">
                  <c:v>498.28999999999894</c:v>
                </c:pt>
                <c:pt idx="379">
                  <c:v>499.28999999999894</c:v>
                </c:pt>
                <c:pt idx="380">
                  <c:v>500.28999999999894</c:v>
                </c:pt>
                <c:pt idx="381">
                  <c:v>501.28999999999894</c:v>
                </c:pt>
                <c:pt idx="382">
                  <c:v>502.28999999999894</c:v>
                </c:pt>
                <c:pt idx="383">
                  <c:v>503.28999999999894</c:v>
                </c:pt>
                <c:pt idx="384">
                  <c:v>504.28999999999894</c:v>
                </c:pt>
                <c:pt idx="385">
                  <c:v>505.28999999999894</c:v>
                </c:pt>
                <c:pt idx="386">
                  <c:v>506.28999999999894</c:v>
                </c:pt>
                <c:pt idx="387">
                  <c:v>507.28999999999894</c:v>
                </c:pt>
                <c:pt idx="388">
                  <c:v>508.28999999999894</c:v>
                </c:pt>
                <c:pt idx="389">
                  <c:v>509.28999999999894</c:v>
                </c:pt>
                <c:pt idx="390">
                  <c:v>510.28999999999894</c:v>
                </c:pt>
                <c:pt idx="391">
                  <c:v>511.28999999999894</c:v>
                </c:pt>
                <c:pt idx="392">
                  <c:v>512.29000000000053</c:v>
                </c:pt>
                <c:pt idx="393">
                  <c:v>513.29000000000053</c:v>
                </c:pt>
                <c:pt idx="394">
                  <c:v>514.29000000000053</c:v>
                </c:pt>
                <c:pt idx="395">
                  <c:v>515.29000000000053</c:v>
                </c:pt>
                <c:pt idx="396">
                  <c:v>516.29000000000053</c:v>
                </c:pt>
                <c:pt idx="397">
                  <c:v>517.29000000000053</c:v>
                </c:pt>
                <c:pt idx="398">
                  <c:v>518.29000000000053</c:v>
                </c:pt>
                <c:pt idx="399">
                  <c:v>519.29000000000053</c:v>
                </c:pt>
                <c:pt idx="400">
                  <c:v>520.29000000000053</c:v>
                </c:pt>
                <c:pt idx="401">
                  <c:v>521.29000000000053</c:v>
                </c:pt>
                <c:pt idx="402">
                  <c:v>522.29000000000053</c:v>
                </c:pt>
                <c:pt idx="403">
                  <c:v>523.29000000000053</c:v>
                </c:pt>
                <c:pt idx="404">
                  <c:v>524.29000000000053</c:v>
                </c:pt>
                <c:pt idx="405">
                  <c:v>525.29000000000053</c:v>
                </c:pt>
                <c:pt idx="406">
                  <c:v>526.29000000000053</c:v>
                </c:pt>
                <c:pt idx="407">
                  <c:v>527.29000000000053</c:v>
                </c:pt>
                <c:pt idx="408">
                  <c:v>528.29000000000053</c:v>
                </c:pt>
                <c:pt idx="409">
                  <c:v>529.29000000000053</c:v>
                </c:pt>
                <c:pt idx="410">
                  <c:v>530.29000000000053</c:v>
                </c:pt>
                <c:pt idx="411">
                  <c:v>531.29000000000053</c:v>
                </c:pt>
                <c:pt idx="412">
                  <c:v>532.29000000000053</c:v>
                </c:pt>
                <c:pt idx="413">
                  <c:v>533.29000000000053</c:v>
                </c:pt>
                <c:pt idx="414">
                  <c:v>534.29000000000053</c:v>
                </c:pt>
                <c:pt idx="415">
                  <c:v>535.29000000000053</c:v>
                </c:pt>
                <c:pt idx="416">
                  <c:v>536.29000000000053</c:v>
                </c:pt>
                <c:pt idx="417">
                  <c:v>537.29000000000053</c:v>
                </c:pt>
                <c:pt idx="418">
                  <c:v>538.29000000000053</c:v>
                </c:pt>
                <c:pt idx="419">
                  <c:v>539.29000000000053</c:v>
                </c:pt>
                <c:pt idx="420">
                  <c:v>540.29000000000053</c:v>
                </c:pt>
                <c:pt idx="421">
                  <c:v>541.29000000000053</c:v>
                </c:pt>
                <c:pt idx="422">
                  <c:v>542.29000000000053</c:v>
                </c:pt>
                <c:pt idx="423">
                  <c:v>543.29000000000053</c:v>
                </c:pt>
                <c:pt idx="424">
                  <c:v>544.29000000000053</c:v>
                </c:pt>
                <c:pt idx="425">
                  <c:v>545.29000000000053</c:v>
                </c:pt>
                <c:pt idx="426">
                  <c:v>546.29000000000053</c:v>
                </c:pt>
                <c:pt idx="427">
                  <c:v>547.29000000000053</c:v>
                </c:pt>
                <c:pt idx="428">
                  <c:v>548.29000000000053</c:v>
                </c:pt>
                <c:pt idx="429">
                  <c:v>549.29000000000053</c:v>
                </c:pt>
                <c:pt idx="430">
                  <c:v>550.29000000000053</c:v>
                </c:pt>
                <c:pt idx="431">
                  <c:v>551.29000000000053</c:v>
                </c:pt>
                <c:pt idx="432">
                  <c:v>552.29000000000053</c:v>
                </c:pt>
                <c:pt idx="433">
                  <c:v>553.29000000000053</c:v>
                </c:pt>
                <c:pt idx="434">
                  <c:v>554.29000000000053</c:v>
                </c:pt>
                <c:pt idx="435">
                  <c:v>555.29000000000053</c:v>
                </c:pt>
                <c:pt idx="436">
                  <c:v>556.29000000000053</c:v>
                </c:pt>
                <c:pt idx="437">
                  <c:v>557.29000000000053</c:v>
                </c:pt>
                <c:pt idx="438">
                  <c:v>558.29000000000053</c:v>
                </c:pt>
                <c:pt idx="439">
                  <c:v>559.29000000000053</c:v>
                </c:pt>
                <c:pt idx="440">
                  <c:v>560.29000000000053</c:v>
                </c:pt>
                <c:pt idx="441">
                  <c:v>561.29000000000053</c:v>
                </c:pt>
                <c:pt idx="442">
                  <c:v>562.29000000000053</c:v>
                </c:pt>
                <c:pt idx="443">
                  <c:v>563.29000000000053</c:v>
                </c:pt>
                <c:pt idx="444">
                  <c:v>564.29000000000053</c:v>
                </c:pt>
                <c:pt idx="445">
                  <c:v>565.29000000000053</c:v>
                </c:pt>
                <c:pt idx="446">
                  <c:v>566.29000000000053</c:v>
                </c:pt>
                <c:pt idx="447">
                  <c:v>567.29000000000053</c:v>
                </c:pt>
                <c:pt idx="448">
                  <c:v>568.29000000000053</c:v>
                </c:pt>
                <c:pt idx="449">
                  <c:v>569.29000000000053</c:v>
                </c:pt>
                <c:pt idx="450">
                  <c:v>570.29000000000053</c:v>
                </c:pt>
                <c:pt idx="451">
                  <c:v>571.29000000000053</c:v>
                </c:pt>
                <c:pt idx="452">
                  <c:v>572.29000000000053</c:v>
                </c:pt>
                <c:pt idx="453">
                  <c:v>573.29000000000053</c:v>
                </c:pt>
                <c:pt idx="454">
                  <c:v>574.29000000000053</c:v>
                </c:pt>
                <c:pt idx="455">
                  <c:v>575.29000000000053</c:v>
                </c:pt>
                <c:pt idx="456">
                  <c:v>576.29000000000053</c:v>
                </c:pt>
                <c:pt idx="457">
                  <c:v>577.29000000000053</c:v>
                </c:pt>
                <c:pt idx="458">
                  <c:v>578.29000000000053</c:v>
                </c:pt>
                <c:pt idx="459">
                  <c:v>579.29000000000053</c:v>
                </c:pt>
                <c:pt idx="460">
                  <c:v>580.29000000000053</c:v>
                </c:pt>
                <c:pt idx="461">
                  <c:v>581.29000000000053</c:v>
                </c:pt>
                <c:pt idx="462">
                  <c:v>582.29000000000053</c:v>
                </c:pt>
                <c:pt idx="463">
                  <c:v>583.29000000000053</c:v>
                </c:pt>
                <c:pt idx="464">
                  <c:v>584.29000000000053</c:v>
                </c:pt>
                <c:pt idx="465">
                  <c:v>585.29000000000053</c:v>
                </c:pt>
                <c:pt idx="466">
                  <c:v>586.29000000000053</c:v>
                </c:pt>
                <c:pt idx="467">
                  <c:v>587.29000000000053</c:v>
                </c:pt>
                <c:pt idx="468">
                  <c:v>588.29000000000053</c:v>
                </c:pt>
                <c:pt idx="469">
                  <c:v>589.29000000000053</c:v>
                </c:pt>
                <c:pt idx="470">
                  <c:v>590.29000000000053</c:v>
                </c:pt>
                <c:pt idx="471">
                  <c:v>591.29000000000053</c:v>
                </c:pt>
                <c:pt idx="472">
                  <c:v>592.29000000000053</c:v>
                </c:pt>
                <c:pt idx="473">
                  <c:v>593.29000000000053</c:v>
                </c:pt>
                <c:pt idx="474">
                  <c:v>594.29000000000053</c:v>
                </c:pt>
                <c:pt idx="475">
                  <c:v>595.29000000000053</c:v>
                </c:pt>
                <c:pt idx="476">
                  <c:v>596.29000000000053</c:v>
                </c:pt>
                <c:pt idx="477">
                  <c:v>597.29000000000053</c:v>
                </c:pt>
                <c:pt idx="478">
                  <c:v>598.29000000000053</c:v>
                </c:pt>
                <c:pt idx="479">
                  <c:v>599.29000000000053</c:v>
                </c:pt>
                <c:pt idx="480">
                  <c:v>600.29000000000053</c:v>
                </c:pt>
                <c:pt idx="481">
                  <c:v>601.29000000000053</c:v>
                </c:pt>
                <c:pt idx="482">
                  <c:v>602.29000000000053</c:v>
                </c:pt>
                <c:pt idx="483">
                  <c:v>603.29000000000053</c:v>
                </c:pt>
                <c:pt idx="484">
                  <c:v>604.29000000000053</c:v>
                </c:pt>
                <c:pt idx="485">
                  <c:v>605.29000000000053</c:v>
                </c:pt>
                <c:pt idx="486">
                  <c:v>606.29000000000053</c:v>
                </c:pt>
                <c:pt idx="487">
                  <c:v>607.29000000000053</c:v>
                </c:pt>
                <c:pt idx="488">
                  <c:v>608.29000000000053</c:v>
                </c:pt>
                <c:pt idx="489">
                  <c:v>609.29000000000053</c:v>
                </c:pt>
                <c:pt idx="490">
                  <c:v>610.29000000000053</c:v>
                </c:pt>
                <c:pt idx="491">
                  <c:v>611.29000000000053</c:v>
                </c:pt>
                <c:pt idx="492">
                  <c:v>612.29000000000053</c:v>
                </c:pt>
                <c:pt idx="493">
                  <c:v>613.29000000000053</c:v>
                </c:pt>
                <c:pt idx="494">
                  <c:v>614.29000000000053</c:v>
                </c:pt>
                <c:pt idx="495">
                  <c:v>615.29000000000053</c:v>
                </c:pt>
                <c:pt idx="496">
                  <c:v>616.29000000000053</c:v>
                </c:pt>
                <c:pt idx="497">
                  <c:v>617.29000000000053</c:v>
                </c:pt>
                <c:pt idx="498">
                  <c:v>618.29000000000053</c:v>
                </c:pt>
                <c:pt idx="499">
                  <c:v>619.29000000000053</c:v>
                </c:pt>
                <c:pt idx="500">
                  <c:v>620.29000000000053</c:v>
                </c:pt>
                <c:pt idx="501">
                  <c:v>621.29000000000053</c:v>
                </c:pt>
                <c:pt idx="502">
                  <c:v>622.29000000000053</c:v>
                </c:pt>
                <c:pt idx="503">
                  <c:v>623.29000000000053</c:v>
                </c:pt>
                <c:pt idx="504">
                  <c:v>624.29000000000053</c:v>
                </c:pt>
                <c:pt idx="505">
                  <c:v>625.29000000000053</c:v>
                </c:pt>
                <c:pt idx="506">
                  <c:v>626.29000000000053</c:v>
                </c:pt>
                <c:pt idx="507">
                  <c:v>627.29000000000053</c:v>
                </c:pt>
                <c:pt idx="508">
                  <c:v>628.29000000000053</c:v>
                </c:pt>
                <c:pt idx="509">
                  <c:v>629.29000000000053</c:v>
                </c:pt>
                <c:pt idx="510">
                  <c:v>630.29000000000053</c:v>
                </c:pt>
                <c:pt idx="511">
                  <c:v>631.29000000000053</c:v>
                </c:pt>
                <c:pt idx="512">
                  <c:v>632.29000000000053</c:v>
                </c:pt>
                <c:pt idx="513">
                  <c:v>633.29000000000053</c:v>
                </c:pt>
                <c:pt idx="514">
                  <c:v>634.29000000000053</c:v>
                </c:pt>
                <c:pt idx="515">
                  <c:v>635.29000000000053</c:v>
                </c:pt>
                <c:pt idx="516">
                  <c:v>636.29000000000053</c:v>
                </c:pt>
                <c:pt idx="517">
                  <c:v>637.29000000000053</c:v>
                </c:pt>
                <c:pt idx="518">
                  <c:v>638.29000000000053</c:v>
                </c:pt>
                <c:pt idx="519">
                  <c:v>639.29000000000053</c:v>
                </c:pt>
                <c:pt idx="520">
                  <c:v>640.29000000000053</c:v>
                </c:pt>
                <c:pt idx="521">
                  <c:v>641.29000000000053</c:v>
                </c:pt>
                <c:pt idx="522">
                  <c:v>642.29000000000053</c:v>
                </c:pt>
                <c:pt idx="523">
                  <c:v>643.29000000000053</c:v>
                </c:pt>
                <c:pt idx="524">
                  <c:v>644.29000000000053</c:v>
                </c:pt>
                <c:pt idx="525">
                  <c:v>645.29000000000053</c:v>
                </c:pt>
                <c:pt idx="526">
                  <c:v>646.29000000000053</c:v>
                </c:pt>
                <c:pt idx="527">
                  <c:v>647.29000000000053</c:v>
                </c:pt>
                <c:pt idx="528">
                  <c:v>648.29000000000053</c:v>
                </c:pt>
                <c:pt idx="529">
                  <c:v>649.29000000000053</c:v>
                </c:pt>
                <c:pt idx="530">
                  <c:v>650.29000000000053</c:v>
                </c:pt>
                <c:pt idx="531">
                  <c:v>651.29000000000053</c:v>
                </c:pt>
                <c:pt idx="532">
                  <c:v>652.29000000000053</c:v>
                </c:pt>
                <c:pt idx="533">
                  <c:v>653.29000000000053</c:v>
                </c:pt>
                <c:pt idx="534">
                  <c:v>654.29000000000053</c:v>
                </c:pt>
                <c:pt idx="535">
                  <c:v>655.29000000000053</c:v>
                </c:pt>
                <c:pt idx="536">
                  <c:v>656.29000000000053</c:v>
                </c:pt>
                <c:pt idx="537">
                  <c:v>657.29000000000053</c:v>
                </c:pt>
                <c:pt idx="538">
                  <c:v>658.29000000000053</c:v>
                </c:pt>
                <c:pt idx="539">
                  <c:v>659.29000000000053</c:v>
                </c:pt>
                <c:pt idx="540">
                  <c:v>660.29000000000053</c:v>
                </c:pt>
                <c:pt idx="541">
                  <c:v>661.29000000000053</c:v>
                </c:pt>
                <c:pt idx="542">
                  <c:v>662.29000000000053</c:v>
                </c:pt>
                <c:pt idx="543">
                  <c:v>663.29000000000053</c:v>
                </c:pt>
                <c:pt idx="544">
                  <c:v>664.29000000000053</c:v>
                </c:pt>
                <c:pt idx="545">
                  <c:v>665.29000000000053</c:v>
                </c:pt>
                <c:pt idx="546">
                  <c:v>666.29000000000053</c:v>
                </c:pt>
                <c:pt idx="547">
                  <c:v>667.29000000000053</c:v>
                </c:pt>
                <c:pt idx="548">
                  <c:v>668.29000000000053</c:v>
                </c:pt>
                <c:pt idx="549">
                  <c:v>669.29000000000053</c:v>
                </c:pt>
                <c:pt idx="550">
                  <c:v>670.29000000000053</c:v>
                </c:pt>
                <c:pt idx="551">
                  <c:v>671.29000000000053</c:v>
                </c:pt>
                <c:pt idx="552">
                  <c:v>672.29000000000053</c:v>
                </c:pt>
                <c:pt idx="553">
                  <c:v>673.29000000000053</c:v>
                </c:pt>
                <c:pt idx="554">
                  <c:v>674.29000000000053</c:v>
                </c:pt>
                <c:pt idx="555">
                  <c:v>675.29000000000053</c:v>
                </c:pt>
                <c:pt idx="556">
                  <c:v>676.29000000000053</c:v>
                </c:pt>
                <c:pt idx="557">
                  <c:v>677.29000000000053</c:v>
                </c:pt>
                <c:pt idx="558">
                  <c:v>678.29000000000053</c:v>
                </c:pt>
                <c:pt idx="559">
                  <c:v>679.29000000000053</c:v>
                </c:pt>
                <c:pt idx="560">
                  <c:v>680.29000000000053</c:v>
                </c:pt>
                <c:pt idx="561">
                  <c:v>681.29000000000053</c:v>
                </c:pt>
                <c:pt idx="562">
                  <c:v>682.29000000000053</c:v>
                </c:pt>
                <c:pt idx="563">
                  <c:v>683.29000000000053</c:v>
                </c:pt>
                <c:pt idx="564">
                  <c:v>684.29000000000053</c:v>
                </c:pt>
                <c:pt idx="565">
                  <c:v>685.29000000000053</c:v>
                </c:pt>
                <c:pt idx="566">
                  <c:v>686.29000000000053</c:v>
                </c:pt>
                <c:pt idx="567">
                  <c:v>687.29000000000053</c:v>
                </c:pt>
                <c:pt idx="568">
                  <c:v>688.29000000000053</c:v>
                </c:pt>
                <c:pt idx="569">
                  <c:v>689.29000000000053</c:v>
                </c:pt>
                <c:pt idx="570">
                  <c:v>690.29000000000053</c:v>
                </c:pt>
                <c:pt idx="571">
                  <c:v>691.29000000000053</c:v>
                </c:pt>
                <c:pt idx="572">
                  <c:v>692.29000000000053</c:v>
                </c:pt>
                <c:pt idx="573">
                  <c:v>693.29000000000053</c:v>
                </c:pt>
                <c:pt idx="574">
                  <c:v>694.29000000000053</c:v>
                </c:pt>
                <c:pt idx="575">
                  <c:v>695.29000000000053</c:v>
                </c:pt>
                <c:pt idx="576">
                  <c:v>696.29000000000053</c:v>
                </c:pt>
                <c:pt idx="577">
                  <c:v>697.29000000000053</c:v>
                </c:pt>
                <c:pt idx="578">
                  <c:v>698.29000000000053</c:v>
                </c:pt>
                <c:pt idx="579">
                  <c:v>699.29000000000053</c:v>
                </c:pt>
                <c:pt idx="580">
                  <c:v>700.29000000000053</c:v>
                </c:pt>
                <c:pt idx="581">
                  <c:v>701.29000000000053</c:v>
                </c:pt>
                <c:pt idx="582">
                  <c:v>702.29000000000053</c:v>
                </c:pt>
                <c:pt idx="583">
                  <c:v>703.29000000000053</c:v>
                </c:pt>
                <c:pt idx="584">
                  <c:v>704.29000000000053</c:v>
                </c:pt>
                <c:pt idx="585">
                  <c:v>705.29000000000053</c:v>
                </c:pt>
                <c:pt idx="586">
                  <c:v>706.29000000000053</c:v>
                </c:pt>
                <c:pt idx="587">
                  <c:v>707.29000000000053</c:v>
                </c:pt>
                <c:pt idx="588">
                  <c:v>708.29000000000053</c:v>
                </c:pt>
                <c:pt idx="589">
                  <c:v>709.29000000000053</c:v>
                </c:pt>
                <c:pt idx="590">
                  <c:v>710.29000000000053</c:v>
                </c:pt>
                <c:pt idx="591">
                  <c:v>711.29000000000053</c:v>
                </c:pt>
                <c:pt idx="592">
                  <c:v>712.29000000000053</c:v>
                </c:pt>
                <c:pt idx="593">
                  <c:v>713.29000000000053</c:v>
                </c:pt>
                <c:pt idx="594">
                  <c:v>714.29000000000053</c:v>
                </c:pt>
                <c:pt idx="595">
                  <c:v>715.29000000000053</c:v>
                </c:pt>
                <c:pt idx="596">
                  <c:v>716.29000000000053</c:v>
                </c:pt>
                <c:pt idx="597">
                  <c:v>717.29000000000053</c:v>
                </c:pt>
                <c:pt idx="598">
                  <c:v>718.29000000000053</c:v>
                </c:pt>
                <c:pt idx="599">
                  <c:v>719.29000000000053</c:v>
                </c:pt>
                <c:pt idx="600">
                  <c:v>720.29000000000053</c:v>
                </c:pt>
                <c:pt idx="601">
                  <c:v>721.29000000000053</c:v>
                </c:pt>
                <c:pt idx="602">
                  <c:v>722.29000000000053</c:v>
                </c:pt>
                <c:pt idx="603">
                  <c:v>723.29000000000053</c:v>
                </c:pt>
                <c:pt idx="604">
                  <c:v>724.29000000000053</c:v>
                </c:pt>
                <c:pt idx="605">
                  <c:v>725.29000000000053</c:v>
                </c:pt>
                <c:pt idx="606">
                  <c:v>726.29000000000053</c:v>
                </c:pt>
                <c:pt idx="607">
                  <c:v>727.29000000000053</c:v>
                </c:pt>
                <c:pt idx="608">
                  <c:v>728.29000000000053</c:v>
                </c:pt>
                <c:pt idx="609">
                  <c:v>729.29000000000053</c:v>
                </c:pt>
                <c:pt idx="610">
                  <c:v>730.29000000000053</c:v>
                </c:pt>
                <c:pt idx="611">
                  <c:v>731.29000000000053</c:v>
                </c:pt>
                <c:pt idx="612">
                  <c:v>732.29000000000053</c:v>
                </c:pt>
                <c:pt idx="613">
                  <c:v>733.29000000000053</c:v>
                </c:pt>
                <c:pt idx="614">
                  <c:v>734.29000000000053</c:v>
                </c:pt>
                <c:pt idx="615">
                  <c:v>735.29000000000053</c:v>
                </c:pt>
                <c:pt idx="616">
                  <c:v>736.29000000000053</c:v>
                </c:pt>
                <c:pt idx="617">
                  <c:v>737.29000000000053</c:v>
                </c:pt>
                <c:pt idx="618">
                  <c:v>738.29000000000053</c:v>
                </c:pt>
                <c:pt idx="619">
                  <c:v>739.29000000000053</c:v>
                </c:pt>
                <c:pt idx="620">
                  <c:v>740.29000000000053</c:v>
                </c:pt>
                <c:pt idx="621">
                  <c:v>741.29000000000053</c:v>
                </c:pt>
                <c:pt idx="622">
                  <c:v>742.29000000000053</c:v>
                </c:pt>
                <c:pt idx="623">
                  <c:v>743.29000000000053</c:v>
                </c:pt>
                <c:pt idx="624">
                  <c:v>744.29000000000053</c:v>
                </c:pt>
                <c:pt idx="625">
                  <c:v>745.29000000000053</c:v>
                </c:pt>
                <c:pt idx="626">
                  <c:v>746.29000000000053</c:v>
                </c:pt>
                <c:pt idx="627">
                  <c:v>747.29000000000053</c:v>
                </c:pt>
                <c:pt idx="628">
                  <c:v>748.29000000000053</c:v>
                </c:pt>
                <c:pt idx="629">
                  <c:v>749.29000000000053</c:v>
                </c:pt>
                <c:pt idx="630">
                  <c:v>750.29000000000053</c:v>
                </c:pt>
                <c:pt idx="631">
                  <c:v>751.29000000000053</c:v>
                </c:pt>
                <c:pt idx="632">
                  <c:v>752.29000000000053</c:v>
                </c:pt>
                <c:pt idx="633">
                  <c:v>753.29000000000053</c:v>
                </c:pt>
                <c:pt idx="634">
                  <c:v>754.29000000000053</c:v>
                </c:pt>
                <c:pt idx="635">
                  <c:v>755.29000000000053</c:v>
                </c:pt>
                <c:pt idx="636">
                  <c:v>756.29000000000053</c:v>
                </c:pt>
                <c:pt idx="637">
                  <c:v>757.29000000000053</c:v>
                </c:pt>
                <c:pt idx="638">
                  <c:v>758.29000000000053</c:v>
                </c:pt>
                <c:pt idx="639">
                  <c:v>759.29000000000053</c:v>
                </c:pt>
                <c:pt idx="640">
                  <c:v>760.29000000000053</c:v>
                </c:pt>
                <c:pt idx="641">
                  <c:v>761.29000000000053</c:v>
                </c:pt>
                <c:pt idx="642">
                  <c:v>762.29000000000053</c:v>
                </c:pt>
                <c:pt idx="643">
                  <c:v>763.29000000000053</c:v>
                </c:pt>
                <c:pt idx="644">
                  <c:v>764.29000000000053</c:v>
                </c:pt>
                <c:pt idx="645">
                  <c:v>765.29000000000053</c:v>
                </c:pt>
                <c:pt idx="646">
                  <c:v>766.29000000000053</c:v>
                </c:pt>
                <c:pt idx="647">
                  <c:v>767.29000000000053</c:v>
                </c:pt>
                <c:pt idx="648">
                  <c:v>768.29000000000053</c:v>
                </c:pt>
                <c:pt idx="649">
                  <c:v>769.29000000000053</c:v>
                </c:pt>
                <c:pt idx="650">
                  <c:v>770.29000000000053</c:v>
                </c:pt>
                <c:pt idx="651">
                  <c:v>771.29000000000053</c:v>
                </c:pt>
                <c:pt idx="652">
                  <c:v>772.29000000000053</c:v>
                </c:pt>
                <c:pt idx="653">
                  <c:v>773.29000000000053</c:v>
                </c:pt>
                <c:pt idx="654">
                  <c:v>774.29000000000053</c:v>
                </c:pt>
                <c:pt idx="655">
                  <c:v>775.29000000000053</c:v>
                </c:pt>
                <c:pt idx="656">
                  <c:v>776.29000000000053</c:v>
                </c:pt>
                <c:pt idx="657">
                  <c:v>777.29000000000053</c:v>
                </c:pt>
                <c:pt idx="658">
                  <c:v>778.29000000000053</c:v>
                </c:pt>
                <c:pt idx="659">
                  <c:v>779.29000000000053</c:v>
                </c:pt>
                <c:pt idx="660">
                  <c:v>780.29000000000053</c:v>
                </c:pt>
                <c:pt idx="661">
                  <c:v>781.29000000000053</c:v>
                </c:pt>
                <c:pt idx="662">
                  <c:v>782.29000000000053</c:v>
                </c:pt>
                <c:pt idx="663">
                  <c:v>783.29000000000053</c:v>
                </c:pt>
                <c:pt idx="664">
                  <c:v>784.29000000000053</c:v>
                </c:pt>
                <c:pt idx="665">
                  <c:v>785.29000000000053</c:v>
                </c:pt>
                <c:pt idx="666">
                  <c:v>786.29000000000053</c:v>
                </c:pt>
                <c:pt idx="667">
                  <c:v>787.29000000000053</c:v>
                </c:pt>
                <c:pt idx="668">
                  <c:v>788.29000000000053</c:v>
                </c:pt>
                <c:pt idx="669">
                  <c:v>789.29000000000053</c:v>
                </c:pt>
                <c:pt idx="670">
                  <c:v>790.29000000000053</c:v>
                </c:pt>
                <c:pt idx="671">
                  <c:v>791.29000000000053</c:v>
                </c:pt>
                <c:pt idx="672">
                  <c:v>792.29000000000053</c:v>
                </c:pt>
                <c:pt idx="673">
                  <c:v>793.29000000000053</c:v>
                </c:pt>
                <c:pt idx="674">
                  <c:v>794.29000000000053</c:v>
                </c:pt>
                <c:pt idx="675">
                  <c:v>795.29000000000053</c:v>
                </c:pt>
                <c:pt idx="676">
                  <c:v>796.29000000000053</c:v>
                </c:pt>
                <c:pt idx="677">
                  <c:v>797.29000000000053</c:v>
                </c:pt>
                <c:pt idx="678">
                  <c:v>798.29000000000053</c:v>
                </c:pt>
                <c:pt idx="679">
                  <c:v>799.29000000000053</c:v>
                </c:pt>
                <c:pt idx="680">
                  <c:v>800.29000000000053</c:v>
                </c:pt>
                <c:pt idx="681">
                  <c:v>801.29000000000053</c:v>
                </c:pt>
                <c:pt idx="682">
                  <c:v>802.29000000000053</c:v>
                </c:pt>
                <c:pt idx="683">
                  <c:v>803.29000000000053</c:v>
                </c:pt>
                <c:pt idx="684">
                  <c:v>804.29000000000053</c:v>
                </c:pt>
                <c:pt idx="685">
                  <c:v>805.29000000000053</c:v>
                </c:pt>
                <c:pt idx="686">
                  <c:v>806.29000000000053</c:v>
                </c:pt>
                <c:pt idx="687">
                  <c:v>807.29000000000053</c:v>
                </c:pt>
                <c:pt idx="688">
                  <c:v>808.29000000000053</c:v>
                </c:pt>
                <c:pt idx="689">
                  <c:v>809.29000000000053</c:v>
                </c:pt>
                <c:pt idx="690">
                  <c:v>810.29000000000053</c:v>
                </c:pt>
                <c:pt idx="691">
                  <c:v>811.29000000000053</c:v>
                </c:pt>
                <c:pt idx="692">
                  <c:v>812.29000000000053</c:v>
                </c:pt>
                <c:pt idx="693">
                  <c:v>813.29000000000053</c:v>
                </c:pt>
                <c:pt idx="694">
                  <c:v>814.29000000000053</c:v>
                </c:pt>
                <c:pt idx="695">
                  <c:v>815.29000000000053</c:v>
                </c:pt>
                <c:pt idx="696">
                  <c:v>816.29000000000053</c:v>
                </c:pt>
                <c:pt idx="697">
                  <c:v>817.29000000000053</c:v>
                </c:pt>
                <c:pt idx="698">
                  <c:v>818.29000000000053</c:v>
                </c:pt>
                <c:pt idx="699">
                  <c:v>819.29000000000053</c:v>
                </c:pt>
                <c:pt idx="700">
                  <c:v>820.29000000000053</c:v>
                </c:pt>
                <c:pt idx="701">
                  <c:v>821.29000000000053</c:v>
                </c:pt>
                <c:pt idx="702">
                  <c:v>822.29000000000053</c:v>
                </c:pt>
                <c:pt idx="703">
                  <c:v>823.29000000000053</c:v>
                </c:pt>
                <c:pt idx="704">
                  <c:v>824.29000000000053</c:v>
                </c:pt>
                <c:pt idx="705">
                  <c:v>825.29000000000053</c:v>
                </c:pt>
                <c:pt idx="706">
                  <c:v>826.29000000000053</c:v>
                </c:pt>
                <c:pt idx="707">
                  <c:v>827.29000000000053</c:v>
                </c:pt>
                <c:pt idx="708">
                  <c:v>828.29000000000053</c:v>
                </c:pt>
                <c:pt idx="709">
                  <c:v>829.29000000000053</c:v>
                </c:pt>
                <c:pt idx="710">
                  <c:v>830.29000000000053</c:v>
                </c:pt>
                <c:pt idx="711">
                  <c:v>831.29000000000053</c:v>
                </c:pt>
                <c:pt idx="712">
                  <c:v>832.29000000000053</c:v>
                </c:pt>
                <c:pt idx="713">
                  <c:v>833.29000000000053</c:v>
                </c:pt>
                <c:pt idx="714">
                  <c:v>834.29000000000053</c:v>
                </c:pt>
                <c:pt idx="715">
                  <c:v>835.29000000000053</c:v>
                </c:pt>
                <c:pt idx="716">
                  <c:v>836.29000000000053</c:v>
                </c:pt>
                <c:pt idx="717">
                  <c:v>837.29000000000053</c:v>
                </c:pt>
                <c:pt idx="718">
                  <c:v>838.29000000000053</c:v>
                </c:pt>
                <c:pt idx="719">
                  <c:v>839.29000000000053</c:v>
                </c:pt>
                <c:pt idx="720">
                  <c:v>840.29000000000053</c:v>
                </c:pt>
                <c:pt idx="721">
                  <c:v>841.29000000000053</c:v>
                </c:pt>
                <c:pt idx="722">
                  <c:v>842.29000000000053</c:v>
                </c:pt>
                <c:pt idx="723">
                  <c:v>843.29000000000053</c:v>
                </c:pt>
                <c:pt idx="724">
                  <c:v>844.29000000000053</c:v>
                </c:pt>
                <c:pt idx="725">
                  <c:v>845.29000000000053</c:v>
                </c:pt>
                <c:pt idx="726">
                  <c:v>846.29000000000053</c:v>
                </c:pt>
                <c:pt idx="727">
                  <c:v>847.29000000000053</c:v>
                </c:pt>
              </c:numCache>
            </c:numRef>
          </c:xVal>
          <c:yVal>
            <c:numRef>
              <c:f>'total  (2)'!$AX$10:$AX$737</c:f>
              <c:numCache>
                <c:formatCode>General</c:formatCode>
                <c:ptCount val="728"/>
                <c:pt idx="0">
                  <c:v>4.5640559795861145E-4</c:v>
                </c:pt>
                <c:pt idx="1">
                  <c:v>4.9024908675072596E-4</c:v>
                </c:pt>
                <c:pt idx="2">
                  <c:v>5.2646941437670233E-4</c:v>
                </c:pt>
                <c:pt idx="3">
                  <c:v>5.6522495095161424E-4</c:v>
                </c:pt>
                <c:pt idx="4">
                  <c:v>6.0668410127076458E-4</c:v>
                </c:pt>
                <c:pt idx="5">
                  <c:v>6.5102591028524546E-4</c:v>
                </c:pt>
                <c:pt idx="6">
                  <c:v>6.9844070328317132E-4</c:v>
                </c:pt>
                <c:pt idx="7">
                  <c:v>7.4913076264698948E-4</c:v>
                </c:pt>
                <c:pt idx="8">
                  <c:v>8.033110431499166E-4</c:v>
                </c:pt>
                <c:pt idx="9">
                  <c:v>8.6120992785137466E-4</c:v>
                </c:pt>
                <c:pt idx="10">
                  <c:v>9.2307002675173224E-4</c:v>
                </c:pt>
                <c:pt idx="11">
                  <c:v>9.8914902047251316E-4</c:v>
                </c:pt>
                <c:pt idx="12">
                  <c:v>1.0597205513367181E-3</c:v>
                </c:pt>
                <c:pt idx="13">
                  <c:v>1.13507516433954E-3</c:v>
                </c:pt>
                <c:pt idx="14">
                  <c:v>1.2155213006170079E-3</c:v>
                </c:pt>
                <c:pt idx="15">
                  <c:v>1.3013863461457781E-3</c:v>
                </c:pt>
                <c:pt idx="16">
                  <c:v>1.3930177385343503E-3</c:v>
                </c:pt>
                <c:pt idx="17">
                  <c:v>1.4907841349016085E-3</c:v>
                </c:pt>
                <c:pt idx="18">
                  <c:v>1.5950766439769741E-3</c:v>
                </c:pt>
                <c:pt idx="19">
                  <c:v>1.7063101257021047E-3</c:v>
                </c:pt>
                <c:pt idx="20">
                  <c:v>1.8249245617638831E-3</c:v>
                </c:pt>
                <c:pt idx="21">
                  <c:v>1.951386500645879E-3</c:v>
                </c:pt>
                <c:pt idx="22">
                  <c:v>2.0861905809468092E-3</c:v>
                </c:pt>
                <c:pt idx="23">
                  <c:v>2.2298611368835792E-3</c:v>
                </c:pt>
                <c:pt idx="24">
                  <c:v>2.3829538900708787E-3</c:v>
                </c:pt>
                <c:pt idx="25">
                  <c:v>2.5460577318506092E-3</c:v>
                </c:pt>
                <c:pt idx="26">
                  <c:v>2.7197966006316412E-3</c:v>
                </c:pt>
                <c:pt idx="27">
                  <c:v>2.9048314588949907E-3</c:v>
                </c:pt>
                <c:pt idx="28">
                  <c:v>3.1018623747200392E-3</c:v>
                </c:pt>
                <c:pt idx="29">
                  <c:v>3.3116307128958655E-3</c:v>
                </c:pt>
                <c:pt idx="30">
                  <c:v>3.5349214408953371E-3</c:v>
                </c:pt>
                <c:pt idx="31">
                  <c:v>3.7725655552126812E-3</c:v>
                </c:pt>
                <c:pt idx="32">
                  <c:v>4.0254426337940534E-3</c:v>
                </c:pt>
                <c:pt idx="33">
                  <c:v>4.2944835205251664E-3</c:v>
                </c:pt>
                <c:pt idx="34">
                  <c:v>4.5806731479850534E-3</c:v>
                </c:pt>
                <c:pt idx="35">
                  <c:v>4.8850535049249823E-3</c:v>
                </c:pt>
                <c:pt idx="36">
                  <c:v>5.2087267551885726E-3</c:v>
                </c:pt>
                <c:pt idx="37">
                  <c:v>5.5528585150541911E-3</c:v>
                </c:pt>
                <c:pt idx="38">
                  <c:v>5.9186812962534734E-3</c:v>
                </c:pt>
                <c:pt idx="39">
                  <c:v>6.3074981221965904E-3</c:v>
                </c:pt>
                <c:pt idx="40">
                  <c:v>6.7206863252220524E-3</c:v>
                </c:pt>
                <c:pt idx="41">
                  <c:v>7.1597015329803934E-3</c:v>
                </c:pt>
                <c:pt idx="42">
                  <c:v>7.6260818523591969E-3</c:v>
                </c:pt>
                <c:pt idx="43">
                  <c:v>8.1214522596610387E-3</c:v>
                </c:pt>
                <c:pt idx="44">
                  <c:v>8.6475292060560066E-3</c:v>
                </c:pt>
                <c:pt idx="45">
                  <c:v>9.2061254476477512E-3</c:v>
                </c:pt>
                <c:pt idx="46">
                  <c:v>9.7991551098046067E-3</c:v>
                </c:pt>
                <c:pt idx="47">
                  <c:v>1.0428638995741112E-2</c:v>
                </c:pt>
                <c:pt idx="48">
                  <c:v>1.1096710149652383E-2</c:v>
                </c:pt>
                <c:pt idx="49">
                  <c:v>1.1805619685038484E-2</c:v>
                </c:pt>
                <c:pt idx="50">
                  <c:v>1.2557742889183396E-2</c:v>
                </c:pt>
                <c:pt idx="51">
                  <c:v>1.3355585615087219E-2</c:v>
                </c:pt>
                <c:pt idx="52">
                  <c:v>1.4201790972471198E-2</c:v>
                </c:pt>
                <c:pt idx="53">
                  <c:v>1.5099146329817223E-2</c:v>
                </c:pt>
                <c:pt idx="54">
                  <c:v>1.6050590639705688E-2</c:v>
                </c:pt>
                <c:pt idx="55">
                  <c:v>1.7059222100050536E-2</c:v>
                </c:pt>
                <c:pt idx="56">
                  <c:v>1.8128306164130973E-2</c:v>
                </c:pt>
                <c:pt idx="57">
                  <c:v>1.9261283912610921E-2</c:v>
                </c:pt>
                <c:pt idx="58">
                  <c:v>2.0461780801034866E-2</c:v>
                </c:pt>
                <c:pt idx="59">
                  <c:v>2.1733615796547402E-2</c:v>
                </c:pt>
                <c:pt idx="60">
                  <c:v>2.3080810917835658E-2</c:v>
                </c:pt>
                <c:pt idx="61">
                  <c:v>2.4507601192521111E-2</c:v>
                </c:pt>
                <c:pt idx="62">
                  <c:v>2.6018445046424012E-2</c:v>
                </c:pt>
                <c:pt idx="63">
                  <c:v>2.7618035139291341E-2</c:v>
                </c:pt>
                <c:pt idx="64">
                  <c:v>2.9311309661712352E-2</c:v>
                </c:pt>
                <c:pt idx="65">
                  <c:v>3.1103464108027241E-2</c:v>
                </c:pt>
                <c:pt idx="66">
                  <c:v>3.299996354008225E-2</c:v>
                </c:pt>
                <c:pt idx="67">
                  <c:v>3.5006555356662063E-2</c:v>
                </c:pt>
                <c:pt idx="68">
                  <c:v>3.7129282583357452E-2</c:v>
                </c:pt>
                <c:pt idx="69">
                  <c:v>3.9374497697471991E-2</c:v>
                </c:pt>
                <c:pt idx="70">
                  <c:v>4.1748877002346724E-2</c:v>
                </c:pt>
                <c:pt idx="71">
                  <c:v>4.4259435565158468E-2</c:v>
                </c:pt>
                <c:pt idx="72">
                  <c:v>4.6913542731830557E-2</c:v>
                </c:pt>
                <c:pt idx="73">
                  <c:v>4.9718938232156507E-2</c:v>
                </c:pt>
                <c:pt idx="74">
                  <c:v>5.2683748887579707E-2</c:v>
                </c:pt>
                <c:pt idx="75">
                  <c:v>5.5816505933281926E-2</c:v>
                </c:pt>
                <c:pt idx="76">
                  <c:v>5.9126162965240404E-2</c:v>
                </c:pt>
                <c:pt idx="77">
                  <c:v>6.2622114521843422E-2</c:v>
                </c:pt>
                <c:pt idx="78">
                  <c:v>6.6314215308257693E-2</c:v>
                </c:pt>
                <c:pt idx="79">
                  <c:v>7.021280007026881E-2</c:v>
                </c:pt>
                <c:pt idx="80">
                  <c:v>7.4328704122499034E-2</c:v>
                </c:pt>
                <c:pt idx="81">
                  <c:v>7.8673284533897062E-2</c:v>
                </c:pt>
                <c:pt idx="82">
                  <c:v>8.3258441971072406E-2</c:v>
                </c:pt>
                <c:pt idx="83">
                  <c:v>8.8096643197396365E-2</c:v>
                </c:pt>
                <c:pt idx="84">
                  <c:v>9.3200944222856727E-2</c:v>
                </c:pt>
                <c:pt idx="85">
                  <c:v>9.8585014096237225E-2</c:v>
                </c:pt>
                <c:pt idx="86">
                  <c:v>0.10426315932746506</c:v>
                </c:pt>
                <c:pt idx="87">
                  <c:v>0.11025034892373196</c:v>
                </c:pt>
                <c:pt idx="88">
                  <c:v>0.11656224001825892</c:v>
                </c:pt>
                <c:pt idx="89">
                  <c:v>0.12321520406532453</c:v>
                </c:pt>
                <c:pt idx="90">
                  <c:v>0.13022635356933668</c:v>
                </c:pt>
                <c:pt idx="91">
                  <c:v>0.13761356930917987</c:v>
                </c:pt>
                <c:pt idx="92">
                  <c:v>0.1453955280119813</c:v>
                </c:pt>
                <c:pt idx="93">
                  <c:v>0.1535917304223717</c:v>
                </c:pt>
                <c:pt idx="94">
                  <c:v>0.16222252970466017</c:v>
                </c:pt>
                <c:pt idx="95">
                  <c:v>0.17130916010567596</c:v>
                </c:pt>
                <c:pt idx="96">
                  <c:v>0.18087376579534339</c:v>
                </c:pt>
                <c:pt idx="97">
                  <c:v>0.19093942979058978</c:v>
                </c:pt>
                <c:pt idx="98">
                  <c:v>0.20153020285531206</c:v>
                </c:pt>
                <c:pt idx="99">
                  <c:v>0.21267113225528772</c:v>
                </c:pt>
                <c:pt idx="100">
                  <c:v>0.22438829023172421</c:v>
                </c:pt>
                <c:pt idx="101">
                  <c:v>0.23670880204052824</c:v>
                </c:pt>
                <c:pt idx="102">
                  <c:v>0.24966087338648471</c:v>
                </c:pt>
                <c:pt idx="103">
                  <c:v>0.2632738170618929</c:v>
                </c:pt>
                <c:pt idx="104">
                  <c:v>0.27757807857806382</c:v>
                </c:pt>
                <c:pt idx="105">
                  <c:v>0.29260526055517561</c:v>
                </c:pt>
                <c:pt idx="106">
                  <c:v>0.30838814561122146</c:v>
                </c:pt>
                <c:pt idx="107">
                  <c:v>0.32496071746405103</c:v>
                </c:pt>
                <c:pt idx="108">
                  <c:v>0.34235817993191137</c:v>
                </c:pt>
                <c:pt idx="109">
                  <c:v>0.36061697348699245</c:v>
                </c:pt>
                <c:pt idx="110">
                  <c:v>0.37977478898343492</c:v>
                </c:pt>
                <c:pt idx="111">
                  <c:v>0.39987057814610144</c:v>
                </c:pt>
                <c:pt idx="112">
                  <c:v>0.42094456036868777</c:v>
                </c:pt>
                <c:pt idx="113">
                  <c:v>0.44303822532972531</c:v>
                </c:pt>
                <c:pt idx="114">
                  <c:v>0.46619433089265988</c:v>
                </c:pt>
                <c:pt idx="115">
                  <c:v>0.49045689571122425</c:v>
                </c:pt>
                <c:pt idx="116">
                  <c:v>0.51587118591403858</c:v>
                </c:pt>
                <c:pt idx="117">
                  <c:v>0.54248369519272621</c:v>
                </c:pt>
                <c:pt idx="118">
                  <c:v>0.57034211756564668</c:v>
                </c:pt>
                <c:pt idx="119">
                  <c:v>0.59949531203522732</c:v>
                </c:pt>
                <c:pt idx="120">
                  <c:v>0.62999325830074782</c:v>
                </c:pt>
                <c:pt idx="121">
                  <c:v>0.66188700263004574</c:v>
                </c:pt>
                <c:pt idx="122">
                  <c:v>0.69522859293439065</c:v>
                </c:pt>
                <c:pt idx="123">
                  <c:v>0.73007100202987485</c:v>
                </c:pt>
                <c:pt idx="124">
                  <c:v>0.76646803800726959</c:v>
                </c:pt>
                <c:pt idx="125">
                  <c:v>0.80447424057100569</c:v>
                </c:pt>
                <c:pt idx="126">
                  <c:v>0.84414476214660461</c:v>
                </c:pt>
                <c:pt idx="127">
                  <c:v>0.88553523249656663</c:v>
                </c:pt>
                <c:pt idx="128">
                  <c:v>0.92870160552722825</c:v>
                </c:pt>
                <c:pt idx="129">
                  <c:v>0.97369998691509541</c:v>
                </c:pt>
                <c:pt idx="130">
                  <c:v>1.0205864411316841</c:v>
                </c:pt>
                <c:pt idx="131">
                  <c:v>1.0694167764029694</c:v>
                </c:pt>
                <c:pt idx="132">
                  <c:v>1.12024630610344</c:v>
                </c:pt>
                <c:pt idx="133">
                  <c:v>1.1731295850593058</c:v>
                </c:pt>
                <c:pt idx="134">
                  <c:v>1.22812011922108</c:v>
                </c:pt>
                <c:pt idx="135">
                  <c:v>1.2852700471657232</c:v>
                </c:pt>
                <c:pt idx="136">
                  <c:v>1.3446297919053658</c:v>
                </c:pt>
                <c:pt idx="137">
                  <c:v>1.4062476815163987</c:v>
                </c:pt>
                <c:pt idx="138">
                  <c:v>1.4701695371622638</c:v>
                </c:pt>
                <c:pt idx="139">
                  <c:v>1.5364382271695658</c:v>
                </c:pt>
                <c:pt idx="140">
                  <c:v>1.6050931859340118</c:v>
                </c:pt>
                <c:pt idx="141">
                  <c:v>1.676169896584325</c:v>
                </c:pt>
                <c:pt idx="142">
                  <c:v>1.7496993365227698</c:v>
                </c:pt>
                <c:pt idx="143">
                  <c:v>1.8257073851961838</c:v>
                </c:pt>
                <c:pt idx="144">
                  <c:v>1.9042141937348402</c:v>
                </c:pt>
                <c:pt idx="145">
                  <c:v>1.9852335164350361</c:v>
                </c:pt>
                <c:pt idx="146">
                  <c:v>2.0687720044591478</c:v>
                </c:pt>
                <c:pt idx="147">
                  <c:v>2.1548284625904106</c:v>
                </c:pt>
                <c:pt idx="148">
                  <c:v>2.2433930704132012</c:v>
                </c:pt>
                <c:pt idx="149">
                  <c:v>2.3344465699005728</c:v>
                </c:pt>
                <c:pt idx="150">
                  <c:v>2.4279594220815843</c:v>
                </c:pt>
                <c:pt idx="151">
                  <c:v>2.5238909362381787</c:v>
                </c:pt>
                <c:pt idx="152">
                  <c:v>2.6221883759488787</c:v>
                </c:pt>
                <c:pt idx="153">
                  <c:v>2.7227860472559366</c:v>
                </c:pt>
                <c:pt idx="154">
                  <c:v>2.8256043752868067</c:v>
                </c:pt>
                <c:pt idx="155">
                  <c:v>2.9305489768117927</c:v>
                </c:pt>
                <c:pt idx="156">
                  <c:v>3.0375097374603199</c:v>
                </c:pt>
                <c:pt idx="157">
                  <c:v>3.1463599036534378</c:v>
                </c:pt>
                <c:pt idx="158">
                  <c:v>3.2569552007248177</c:v>
                </c:pt>
                <c:pt idx="159">
                  <c:v>3.3691329901915346</c:v>
                </c:pt>
                <c:pt idx="160">
                  <c:v>3.4827114806857979</c:v>
                </c:pt>
                <c:pt idx="161">
                  <c:v>3.5974890086502542</c:v>
                </c:pt>
                <c:pt idx="162">
                  <c:v>3.7132434065100397</c:v>
                </c:pt>
                <c:pt idx="163">
                  <c:v>3.8297314776382478</c:v>
                </c:pt>
                <c:pt idx="164">
                  <c:v>3.9466885989928837</c:v>
                </c:pt>
                <c:pt idx="165">
                  <c:v>4.0638284737823493</c:v>
                </c:pt>
                <c:pt idx="166">
                  <c:v>4.180843057867107</c:v>
                </c:pt>
                <c:pt idx="167">
                  <c:v>4.2974026847737834</c:v>
                </c:pt>
                <c:pt idx="168">
                  <c:v>4.4131564151222014</c:v>
                </c:pt>
                <c:pt idx="169">
                  <c:v>4.5277326368788842</c:v>
                </c:pt>
                <c:pt idx="170">
                  <c:v>4.6407399430776852</c:v>
                </c:pt>
                <c:pt idx="171">
                  <c:v>4.751768313406199</c:v>
                </c:pt>
                <c:pt idx="172">
                  <c:v>4.8603906252636824</c:v>
                </c:pt>
                <c:pt idx="173">
                  <c:v>4.9661645184565355</c:v>
                </c:pt>
                <c:pt idx="174">
                  <c:v>5.0686346355239795</c:v>
                </c:pt>
                <c:pt idx="175">
                  <c:v>5.1673352566863198</c:v>
                </c:pt>
                <c:pt idx="176">
                  <c:v>5.2617933444957039</c:v>
                </c:pt>
                <c:pt idx="177">
                  <c:v>5.3515320083569256</c:v>
                </c:pt>
                <c:pt idx="178">
                  <c:v>5.4360743931228059</c:v>
                </c:pt>
                <c:pt idx="179">
                  <c:v>5.5149479888789346</c:v>
                </c:pt>
                <c:pt idx="180">
                  <c:v>5.5876893508163405</c:v>
                </c:pt>
                <c:pt idx="181">
                  <c:v>5.6538492087197678</c:v>
                </c:pt>
                <c:pt idx="182">
                  <c:v>5.7129979351369355</c:v>
                </c:pt>
                <c:pt idx="183">
                  <c:v>5.7647313297953957</c:v>
                </c:pt>
                <c:pt idx="184">
                  <c:v>5.8086766654419684</c:v>
                </c:pt>
                <c:pt idx="185">
                  <c:v>5.8444989271710055</c:v>
                </c:pt>
                <c:pt idx="186">
                  <c:v>5.8719071637295324</c:v>
                </c:pt>
                <c:pt idx="187">
                  <c:v>5.8906608555430937</c:v>
                </c:pt>
                <c:pt idx="188">
                  <c:v>5.9005761906869694</c:v>
                </c:pt>
                <c:pt idx="189">
                  <c:v>5.9015321271633834</c:v>
                </c:pt>
                <c:pt idx="190">
                  <c:v>5.8934761081616314</c:v>
                </c:pt>
                <c:pt idx="191">
                  <c:v>5.8764292870366734</c:v>
                </c:pt>
                <c:pt idx="192">
                  <c:v>5.8504911111630973</c:v>
                </c:pt>
                <c:pt idx="193">
                  <c:v>5.8158431092541933</c:v>
                </c:pt>
                <c:pt idx="194">
                  <c:v>5.7727517258389094</c:v>
                </c:pt>
                <c:pt idx="195">
                  <c:v>5.7215700500058855</c:v>
                </c:pt>
                <c:pt idx="196">
                  <c:v>5.6627382938463677</c:v>
                </c:pt>
                <c:pt idx="197">
                  <c:v>5.5967828897686189</c:v>
                </c:pt>
                <c:pt idx="198">
                  <c:v>5.5243140953943097</c:v>
                </c:pt>
                <c:pt idx="199">
                  <c:v>5.4460220202985834</c:v>
                </c:pt>
                <c:pt idx="200">
                  <c:v>5.3626710204200476</c:v>
                </c:pt>
                <c:pt idx="201">
                  <c:v>5.2750924432902524</c:v>
                </c:pt>
                <c:pt idx="202">
                  <c:v>5.1841757497684666</c:v>
                </c:pt>
                <c:pt idx="203">
                  <c:v>5.0908580848566114</c:v>
                </c:pt>
                <c:pt idx="204">
                  <c:v>4.9961124202037084</c:v>
                </c:pt>
                <c:pt idx="205">
                  <c:v>4.9009344425708425</c:v>
                </c:pt>
                <c:pt idx="206">
                  <c:v>4.8063284139523565</c:v>
                </c:pt>
                <c:pt idx="207">
                  <c:v>4.713292278138896</c:v>
                </c:pt>
                <c:pt idx="208">
                  <c:v>4.6228023329328085</c:v>
                </c:pt>
                <c:pt idx="209">
                  <c:v>4.5357978245620734</c:v>
                </c:pt>
                <c:pt idx="210">
                  <c:v>4.4531658486740007</c:v>
                </c:pt>
                <c:pt idx="211">
                  <c:v>4.3757269583423897</c:v>
                </c:pt>
                <c:pt idx="212">
                  <c:v>4.3042218818317703</c:v>
                </c:pt>
                <c:pt idx="213">
                  <c:v>4.2392997399120071</c:v>
                </c:pt>
                <c:pt idx="214">
                  <c:v>4.1815081234145497</c:v>
                </c:pt>
                <c:pt idx="215">
                  <c:v>4.1312853463267345</c:v>
                </c:pt>
                <c:pt idx="216">
                  <c:v>4.0889551287540575</c:v>
                </c:pt>
                <c:pt idx="217">
                  <c:v>4.0547238891960653</c:v>
                </c:pt>
                <c:pt idx="218">
                  <c:v>4.0286807393680677</c:v>
                </c:pt>
                <c:pt idx="219">
                  <c:v>4.0108001807182712</c:v>
                </c:pt>
                <c:pt idx="220">
                  <c:v>4.0009474040633934</c:v>
                </c:pt>
                <c:pt idx="221">
                  <c:v>3.9988859971486721</c:v>
                </c:pt>
                <c:pt idx="222">
                  <c:v>4.0042877744778957</c:v>
                </c:pt>
                <c:pt idx="223">
                  <c:v>4.0167443644503074</c:v>
                </c:pt>
                <c:pt idx="224">
                  <c:v>4.0357801253104011</c:v>
                </c:pt>
                <c:pt idx="225">
                  <c:v>4.0608659175168365</c:v>
                </c:pt>
                <c:pt idx="226">
                  <c:v>4.0914332386910548</c:v>
                </c:pt>
                <c:pt idx="227">
                  <c:v>4.1268882297710245</c:v>
                </c:pt>
                <c:pt idx="228">
                  <c:v>4.1666250873424318</c:v>
                </c:pt>
                <c:pt idx="229">
                  <c:v>4.2100384657308974</c:v>
                </c:pt>
                <c:pt idx="230">
                  <c:v>4.2565345202102645</c:v>
                </c:pt>
                <c:pt idx="231">
                  <c:v>4.3055403251903108</c:v>
                </c:pt>
                <c:pt idx="232">
                  <c:v>4.3565114931015128</c:v>
                </c:pt>
                <c:pt idx="233">
                  <c:v>4.4089379149344854</c:v>
                </c:pt>
                <c:pt idx="234">
                  <c:v>4.4623476359723524</c:v>
                </c:pt>
                <c:pt idx="235">
                  <c:v>4.5163089645391432</c:v>
                </c:pt>
                <c:pt idx="236">
                  <c:v>4.5704309827990599</c:v>
                </c:pt>
                <c:pt idx="237">
                  <c:v>4.6243626832266704</c:v>
                </c:pt>
                <c:pt idx="238">
                  <c:v>4.6777909902605188</c:v>
                </c:pt>
                <c:pt idx="239">
                  <c:v>4.7304379433438504</c:v>
                </c:pt>
                <c:pt idx="240">
                  <c:v>4.7820573160652655</c:v>
                </c:pt>
                <c:pt idx="241">
                  <c:v>4.8324309287585745</c:v>
                </c:pt>
                <c:pt idx="242">
                  <c:v>4.8813648820158928</c:v>
                </c:pt>
                <c:pt idx="243">
                  <c:v>4.9286859000147309</c:v>
                </c:pt>
                <c:pt idx="244">
                  <c:v>4.9742379294276704</c:v>
                </c:pt>
                <c:pt idx="245">
                  <c:v>5.0178790958231563</c:v>
                </c:pt>
                <c:pt idx="246">
                  <c:v>5.0594790781676515</c:v>
                </c:pt>
                <c:pt idx="247">
                  <c:v>5.0989169258185845</c:v>
                </c:pt>
                <c:pt idx="248">
                  <c:v>5.1360793128674</c:v>
                </c:pt>
                <c:pt idx="249">
                  <c:v>5.1708592025866702</c:v>
                </c:pt>
                <c:pt idx="250">
                  <c:v>5.2031548799752647</c:v>
                </c:pt>
                <c:pt idx="251">
                  <c:v>5.2328693022944703</c:v>
                </c:pt>
                <c:pt idx="252">
                  <c:v>5.2599097149209824</c:v>
                </c:pt>
                <c:pt idx="253">
                  <c:v>5.2841874814902621</c:v>
                </c:pt>
                <c:pt idx="254">
                  <c:v>5.3056180817965783</c:v>
                </c:pt>
                <c:pt idx="255">
                  <c:v>5.3241212370407087</c:v>
                </c:pt>
                <c:pt idx="256">
                  <c:v>5.3396211287377024</c:v>
                </c:pt>
                <c:pt idx="257">
                  <c:v>5.3520466841651952</c:v>
                </c:pt>
                <c:pt idx="258">
                  <c:v>5.3613319071552645</c:v>
                </c:pt>
                <c:pt idx="259">
                  <c:v>5.3674162380260668</c:v>
                </c:pt>
                <c:pt idx="260">
                  <c:v>5.3702449304558142</c:v>
                </c:pt>
                <c:pt idx="261">
                  <c:v>5.3697694361365125</c:v>
                </c:pt>
                <c:pt idx="262">
                  <c:v>5.3659477902559045</c:v>
                </c:pt>
                <c:pt idx="263">
                  <c:v>5.3587449923740174</c:v>
                </c:pt>
                <c:pt idx="264">
                  <c:v>5.3481333782658913</c:v>
                </c:pt>
                <c:pt idx="265">
                  <c:v>5.3340929789235965</c:v>
                </c:pt>
                <c:pt idx="266">
                  <c:v>5.3166118632728505</c:v>
                </c:pt>
                <c:pt idx="267">
                  <c:v>5.2956864613599288</c:v>
                </c:pt>
                <c:pt idx="268">
                  <c:v>5.2713218648567324</c:v>
                </c:pt>
                <c:pt idx="269">
                  <c:v>5.2435321017809624</c:v>
                </c:pt>
                <c:pt idx="270">
                  <c:v>5.2123403823495114</c:v>
                </c:pt>
                <c:pt idx="271">
                  <c:v>5.1777793129073428</c:v>
                </c:pt>
                <c:pt idx="272">
                  <c:v>5.1398910749080189</c:v>
                </c:pt>
                <c:pt idx="273">
                  <c:v>5.0987275659776694</c:v>
                </c:pt>
                <c:pt idx="274">
                  <c:v>5.0543505001747855</c:v>
                </c:pt>
                <c:pt idx="275">
                  <c:v>5.0068314646665888</c:v>
                </c:pt>
                <c:pt idx="276">
                  <c:v>4.9562519301825034</c:v>
                </c:pt>
                <c:pt idx="277">
                  <c:v>4.9027032127796524</c:v>
                </c:pt>
                <c:pt idx="278">
                  <c:v>4.8462863846602824</c:v>
                </c:pt>
                <c:pt idx="279">
                  <c:v>4.7871121320244825</c:v>
                </c:pt>
                <c:pt idx="280">
                  <c:v>4.7253005582174303</c:v>
                </c:pt>
                <c:pt idx="281">
                  <c:v>4.6609809307446755</c:v>
                </c:pt>
                <c:pt idx="282">
                  <c:v>4.5942913710748563</c:v>
                </c:pt>
                <c:pt idx="283">
                  <c:v>4.5253784865338194</c:v>
                </c:pt>
                <c:pt idx="284">
                  <c:v>4.4543969440079367</c:v>
                </c:pt>
                <c:pt idx="285">
                  <c:v>4.3815089856209024</c:v>
                </c:pt>
                <c:pt idx="286">
                  <c:v>4.306883887025128</c:v>
                </c:pt>
                <c:pt idx="287">
                  <c:v>4.2306973594498114</c:v>
                </c:pt>
                <c:pt idx="288">
                  <c:v>4.1531308971707768</c:v>
                </c:pt>
                <c:pt idx="289">
                  <c:v>4.0743710726119229</c:v>
                </c:pt>
                <c:pt idx="290">
                  <c:v>3.9946087818408933</c:v>
                </c:pt>
                <c:pt idx="291">
                  <c:v>3.9140384437890177</c:v>
                </c:pt>
                <c:pt idx="292">
                  <c:v>3.8328571570887355</c:v>
                </c:pt>
                <c:pt idx="293">
                  <c:v>3.7512638189860112</c:v>
                </c:pt>
                <c:pt idx="294">
                  <c:v>3.6694582113343861</c:v>
                </c:pt>
                <c:pt idx="295">
                  <c:v>3.5876400592107465</c:v>
                </c:pt>
                <c:pt idx="296">
                  <c:v>3.5060080681964152</c:v>
                </c:pt>
                <c:pt idx="297">
                  <c:v>3.4247589468388777</c:v>
                </c:pt>
                <c:pt idx="298">
                  <c:v>3.3440864212363697</c:v>
                </c:pt>
                <c:pt idx="299">
                  <c:v>3.2641802490631155</c:v>
                </c:pt>
                <c:pt idx="300">
                  <c:v>3.1852252406689892</c:v>
                </c:pt>
                <c:pt idx="301">
                  <c:v>3.1074002951356712</c:v>
                </c:pt>
                <c:pt idx="302">
                  <c:v>3.030877459342479</c:v>
                </c:pt>
                <c:pt idx="303">
                  <c:v>2.9558210181855382</c:v>
                </c:pt>
                <c:pt idx="304">
                  <c:v>2.8823866240932356</c:v>
                </c:pt>
                <c:pt idx="305">
                  <c:v>2.8107204738864637</c:v>
                </c:pt>
                <c:pt idx="306">
                  <c:v>2.7409585408376609</c:v>
                </c:pt>
                <c:pt idx="307">
                  <c:v>2.6732258694878084</c:v>
                </c:pt>
                <c:pt idx="308">
                  <c:v>2.6076359403795752</c:v>
                </c:pt>
                <c:pt idx="309">
                  <c:v>2.5442901113611818</c:v>
                </c:pt>
                <c:pt idx="310">
                  <c:v>2.4832771415112811</c:v>
                </c:pt>
                <c:pt idx="311">
                  <c:v>2.4246728030300178</c:v>
                </c:pt>
                <c:pt idx="312">
                  <c:v>2.3685395856457152</c:v>
                </c:pt>
                <c:pt idx="313">
                  <c:v>2.3149264972052137</c:v>
                </c:pt>
                <c:pt idx="314">
                  <c:v>2.2638689631587767</c:v>
                </c:pt>
                <c:pt idx="315">
                  <c:v>2.2153888266293995</c:v>
                </c:pt>
                <c:pt idx="316">
                  <c:v>2.1694944496845645</c:v>
                </c:pt>
                <c:pt idx="317">
                  <c:v>2.1261809153204951</c:v>
                </c:pt>
                <c:pt idx="318">
                  <c:v>2.0854303285406401</c:v>
                </c:pt>
                <c:pt idx="319">
                  <c:v>2.04721221377963</c:v>
                </c:pt>
                <c:pt idx="320">
                  <c:v>2.0114840048086577</c:v>
                </c:pt>
                <c:pt idx="321">
                  <c:v>1.9781916221761331</c:v>
                </c:pt>
                <c:pt idx="322">
                  <c:v>1.9472701322080501</c:v>
                </c:pt>
                <c:pt idx="323">
                  <c:v>1.91864448063338</c:v>
                </c:pt>
                <c:pt idx="324">
                  <c:v>1.8922302930269264</c:v>
                </c:pt>
                <c:pt idx="325">
                  <c:v>1.8679347334938412</c:v>
                </c:pt>
                <c:pt idx="326">
                  <c:v>1.8456574123679057</c:v>
                </c:pt>
                <c:pt idx="327">
                  <c:v>1.8252913331741134</c:v>
                </c:pt>
                <c:pt idx="328">
                  <c:v>1.8067238687235063</c:v>
                </c:pt>
                <c:pt idx="329">
                  <c:v>1.7898377559720318</c:v>
                </c:pt>
                <c:pt idx="330">
                  <c:v>1.7745120991908623</c:v>
                </c:pt>
                <c:pt idx="331">
                  <c:v>1.7606233710619668</c:v>
                </c:pt>
                <c:pt idx="332">
                  <c:v>1.7480464015310921</c:v>
                </c:pt>
                <c:pt idx="333">
                  <c:v>1.7366553446133184</c:v>
                </c:pt>
                <c:pt idx="334">
                  <c:v>1.7263246138477226</c:v>
                </c:pt>
                <c:pt idx="335">
                  <c:v>1.7169297777270076</c:v>
                </c:pt>
                <c:pt idx="336">
                  <c:v>1.708348407171026</c:v>
                </c:pt>
                <c:pt idx="337">
                  <c:v>1.7004608679572084</c:v>
                </c:pt>
                <c:pt idx="338">
                  <c:v>1.6931510519470481</c:v>
                </c:pt>
                <c:pt idx="339">
                  <c:v>1.6863070419385613</c:v>
                </c:pt>
                <c:pt idx="340">
                  <c:v>1.6798217060119998</c:v>
                </c:pt>
                <c:pt idx="341">
                  <c:v>1.6735932182993152</c:v>
                </c:pt>
                <c:pt idx="342">
                  <c:v>1.667525504177088</c:v>
                </c:pt>
                <c:pt idx="343">
                  <c:v>1.6615286089414059</c:v>
                </c:pt>
                <c:pt idx="344">
                  <c:v>1.6555189900500906</c:v>
                </c:pt>
                <c:pt idx="345">
                  <c:v>1.6494197339977785</c:v>
                </c:pt>
                <c:pt idx="346">
                  <c:v>1.643160699807815</c:v>
                </c:pt>
                <c:pt idx="347">
                  <c:v>1.6366785919663795</c:v>
                </c:pt>
                <c:pt idx="348">
                  <c:v>1.6299169663795507</c:v>
                </c:pt>
                <c:pt idx="349">
                  <c:v>1.6228261735929552</c:v>
                </c:pt>
                <c:pt idx="350">
                  <c:v>1.6153632440695378</c:v>
                </c:pt>
                <c:pt idx="351">
                  <c:v>1.6074917207706176</c:v>
                </c:pt>
                <c:pt idx="352">
                  <c:v>1.5991814446257753</c:v>
                </c:pt>
                <c:pt idx="353">
                  <c:v>1.5904082987091543</c:v>
                </c:pt>
                <c:pt idx="354">
                  <c:v>1.5811539170667481</c:v>
                </c:pt>
                <c:pt idx="355">
                  <c:v>1.5714053641637511</c:v>
                </c:pt>
                <c:pt idx="356">
                  <c:v>1.5611547908528558</c:v>
                </c:pt>
                <c:pt idx="357">
                  <c:v>1.5503990726071872</c:v>
                </c:pt>
                <c:pt idx="358">
                  <c:v>1.539139435528021</c:v>
                </c:pt>
                <c:pt idx="359">
                  <c:v>1.5273810753357588</c:v>
                </c:pt>
                <c:pt idx="360">
                  <c:v>1.5151327741940284</c:v>
                </c:pt>
                <c:pt idx="361">
                  <c:v>1.5024065198124115</c:v>
                </c:pt>
                <c:pt idx="362">
                  <c:v>1.4892171308341366</c:v>
                </c:pt>
                <c:pt idx="363">
                  <c:v>1.4755818920524746</c:v>
                </c:pt>
                <c:pt idx="364">
                  <c:v>1.4615202025243865</c:v>
                </c:pt>
                <c:pt idx="365">
                  <c:v>1.4470532391704558</c:v>
                </c:pt>
                <c:pt idx="366">
                  <c:v>1.4322036379786018</c:v>
                </c:pt>
                <c:pt idx="367">
                  <c:v>1.4169951944706478</c:v>
                </c:pt>
                <c:pt idx="368">
                  <c:v>1.4014525846538961</c:v>
                </c:pt>
                <c:pt idx="369">
                  <c:v>1.3856011072708834</c:v>
                </c:pt>
                <c:pt idx="370">
                  <c:v>1.3694664477840035</c:v>
                </c:pt>
                <c:pt idx="371">
                  <c:v>1.353074464189949</c:v>
                </c:pt>
                <c:pt idx="372">
                  <c:v>1.3364509944562057</c:v>
                </c:pt>
                <c:pt idx="373">
                  <c:v>1.3196216851090794</c:v>
                </c:pt>
                <c:pt idx="374">
                  <c:v>1.3026118402791176</c:v>
                </c:pt>
                <c:pt idx="375">
                  <c:v>1.2854462903250152</c:v>
                </c:pt>
                <c:pt idx="376">
                  <c:v>1.2681492790128579</c:v>
                </c:pt>
                <c:pt idx="377">
                  <c:v>1.2507443681149066</c:v>
                </c:pt>
                <c:pt idx="378">
                  <c:v>1.2332543582169375</c:v>
                </c:pt>
                <c:pt idx="379">
                  <c:v>1.2157012244747878</c:v>
                </c:pt>
                <c:pt idx="380">
                  <c:v>1.1981060660419454</c:v>
                </c:pt>
                <c:pt idx="381">
                  <c:v>1.1804890678919682</c:v>
                </c:pt>
                <c:pt idx="382">
                  <c:v>1.1628694737841818</c:v>
                </c:pt>
                <c:pt idx="383">
                  <c:v>1.1452655691598821</c:v>
                </c:pt>
                <c:pt idx="384">
                  <c:v>1.1276946728095176</c:v>
                </c:pt>
                <c:pt idx="385">
                  <c:v>1.1101731362147864</c:v>
                </c:pt>
                <c:pt idx="386">
                  <c:v>1.0927163495387844</c:v>
                </c:pt>
                <c:pt idx="387">
                  <c:v>1.0753387533139078</c:v>
                </c:pt>
                <c:pt idx="388">
                  <c:v>1.0580538549529088</c:v>
                </c:pt>
                <c:pt idx="389">
                  <c:v>1.0408742492876515</c:v>
                </c:pt>
                <c:pt idx="390">
                  <c:v>1.0238116424167434</c:v>
                </c:pt>
                <c:pt idx="391">
                  <c:v>1.0068768782173168</c:v>
                </c:pt>
                <c:pt idx="392">
                  <c:v>0.99007996694816269</c:v>
                </c:pt>
                <c:pt idx="393">
                  <c:v>0.97343011543813862</c:v>
                </c:pt>
                <c:pt idx="394">
                  <c:v>0.95693575841626788</c:v>
                </c:pt>
                <c:pt idx="395">
                  <c:v>0.94060459059839574</c:v>
                </c:pt>
                <c:pt idx="396">
                  <c:v>0.92444359919675456</c:v>
                </c:pt>
                <c:pt idx="397">
                  <c:v>0.90845909656828905</c:v>
                </c:pt>
                <c:pt idx="398">
                  <c:v>0.89265675275849365</c:v>
                </c:pt>
                <c:pt idx="399">
                  <c:v>0.87704162773814476</c:v>
                </c:pt>
                <c:pt idx="400">
                  <c:v>0.86161820316182203</c:v>
                </c:pt>
                <c:pt idx="401">
                  <c:v>0.84639041350934463</c:v>
                </c:pt>
                <c:pt idx="402">
                  <c:v>0.83136167649576365</c:v>
                </c:pt>
                <c:pt idx="403">
                  <c:v>0.81653492265924577</c:v>
                </c:pt>
                <c:pt idx="404">
                  <c:v>0.80191262405586849</c:v>
                </c:pt>
                <c:pt idx="405">
                  <c:v>0.7874968220073385</c:v>
                </c:pt>
                <c:pt idx="406">
                  <c:v>0.77328915386223729</c:v>
                </c:pt>
                <c:pt idx="407">
                  <c:v>0.75929087874452572</c:v>
                </c:pt>
                <c:pt idx="408">
                  <c:v>0.74550290227296456</c:v>
                </c:pt>
                <c:pt idx="409">
                  <c:v>0.73192580024499065</c:v>
                </c:pt>
                <c:pt idx="410">
                  <c:v>0.71855984128564387</c:v>
                </c:pt>
                <c:pt idx="411">
                  <c:v>0.70540500846906473</c:v>
                </c:pt>
                <c:pt idx="412">
                  <c:v>0.69246101992517672</c:v>
                </c:pt>
                <c:pt idx="413">
                  <c:v>0.67972734844851235</c:v>
                </c:pt>
                <c:pt idx="414">
                  <c:v>0.66720324013054355</c:v>
                </c:pt>
                <c:pt idx="415">
                  <c:v>0.65488773203848605</c:v>
                </c:pt>
                <c:pt idx="416">
                  <c:v>0.64277966896755345</c:v>
                </c:pt>
                <c:pt idx="417">
                  <c:v>0.63087771929376935</c:v>
                </c:pt>
                <c:pt idx="418">
                  <c:v>0.61918038995747959</c:v>
                </c:pt>
                <c:pt idx="419">
                  <c:v>0.60768604060749765</c:v>
                </c:pt>
                <c:pt idx="420">
                  <c:v>0.59639289693676256</c:v>
                </c:pt>
                <c:pt idx="421">
                  <c:v>0.58529906324156489</c:v>
                </c:pt>
                <c:pt idx="422">
                  <c:v>0.57440253423517662</c:v>
                </c:pt>
                <c:pt idx="423">
                  <c:v>0.56370120614801844</c:v>
                </c:pt>
                <c:pt idx="424">
                  <c:v>0.55319288714507464</c:v>
                </c:pt>
                <c:pt idx="425">
                  <c:v>0.54287530709202481</c:v>
                </c:pt>
                <c:pt idx="426">
                  <c:v>0.53274612669978016</c:v>
                </c:pt>
                <c:pt idx="427">
                  <c:v>0.52280294607763356</c:v>
                </c:pt>
                <c:pt idx="428">
                  <c:v>0.51304331272392212</c:v>
                </c:pt>
                <c:pt idx="429">
                  <c:v>0.50346472898206929</c:v>
                </c:pt>
                <c:pt idx="430">
                  <c:v>0.49406465899011348</c:v>
                </c:pt>
                <c:pt idx="431">
                  <c:v>0.48484053514946945</c:v>
                </c:pt>
                <c:pt idx="432">
                  <c:v>0.47578976413887714</c:v>
                </c:pt>
                <c:pt idx="433">
                  <c:v>0.46690973249838075</c:v>
                </c:pt>
                <c:pt idx="434">
                  <c:v>0.45819781180667268</c:v>
                </c:pt>
                <c:pt idx="435">
                  <c:v>0.44965136347482082</c:v>
                </c:pt>
                <c:pt idx="436">
                  <c:v>0.44126774317817125</c:v>
                </c:pt>
                <c:pt idx="437">
                  <c:v>0.43304430494727403</c:v>
                </c:pt>
                <c:pt idx="438">
                  <c:v>0.42497840493781885</c:v>
                </c:pt>
                <c:pt idx="439">
                  <c:v>0.41706740489865574</c:v>
                </c:pt>
                <c:pt idx="440">
                  <c:v>0.40930867535602328</c:v>
                </c:pt>
                <c:pt idx="441">
                  <c:v>0.40169959853123199</c:v>
                </c:pt>
                <c:pt idx="442">
                  <c:v>0.39423757100837981</c:v>
                </c:pt>
                <c:pt idx="443">
                  <c:v>0.38692000616749667</c:v>
                </c:pt>
                <c:pt idx="444">
                  <c:v>0.37974433639812061</c:v>
                </c:pt>
                <c:pt idx="445">
                  <c:v>0.37270801510728846</c:v>
                </c:pt>
                <c:pt idx="446">
                  <c:v>0.36580851853512997</c:v>
                </c:pt>
                <c:pt idx="447">
                  <c:v>0.35904334739085764</c:v>
                </c:pt>
                <c:pt idx="448">
                  <c:v>0.35241002832084856</c:v>
                </c:pt>
                <c:pt idx="449">
                  <c:v>0.34590611522019948</c:v>
                </c:pt>
                <c:pt idx="450">
                  <c:v>0.33952919039832696</c:v>
                </c:pt>
                <c:pt idx="451">
                  <c:v>0.33327686560855069</c:v>
                </c:pt>
                <c:pt idx="452">
                  <c:v>0.3271467829512324</c:v>
                </c:pt>
                <c:pt idx="453">
                  <c:v>0.32113661565926593</c:v>
                </c:pt>
                <c:pt idx="454">
                  <c:v>0.3152440687742909</c:v>
                </c:pt>
                <c:pt idx="455">
                  <c:v>0.3094668797215569</c:v>
                </c:pt>
                <c:pt idx="456">
                  <c:v>0.30380281879077525</c:v>
                </c:pt>
                <c:pt idx="457">
                  <c:v>0.29824968952998532</c:v>
                </c:pt>
                <c:pt idx="458">
                  <c:v>0.29280532905890388</c:v>
                </c:pt>
                <c:pt idx="459">
                  <c:v>0.28746760830790358</c:v>
                </c:pt>
                <c:pt idx="460">
                  <c:v>0.28223443218839583</c:v>
                </c:pt>
                <c:pt idx="461">
                  <c:v>0.27710373970001051</c:v>
                </c:pt>
                <c:pt idx="462">
                  <c:v>0.27207350397953517</c:v>
                </c:pt>
                <c:pt idx="463">
                  <c:v>0.26714173229647464</c:v>
                </c:pt>
                <c:pt idx="464">
                  <c:v>0.26230646599956187</c:v>
                </c:pt>
                <c:pt idx="465">
                  <c:v>0.25756578041834283</c:v>
                </c:pt>
                <c:pt idx="466">
                  <c:v>0.25291778472383308</c:v>
                </c:pt>
                <c:pt idx="467">
                  <c:v>0.2483606217516609</c:v>
                </c:pt>
                <c:pt idx="468">
                  <c:v>0.24389246779123877</c:v>
                </c:pt>
                <c:pt idx="469">
                  <c:v>0.23951153234402478</c:v>
                </c:pt>
                <c:pt idx="470">
                  <c:v>0.23521605785383629</c:v>
                </c:pt>
                <c:pt idx="471">
                  <c:v>0.2310043194119194</c:v>
                </c:pt>
                <c:pt idx="472">
                  <c:v>0.22687462443936787</c:v>
                </c:pt>
                <c:pt idx="473">
                  <c:v>0.22282531234920527</c:v>
                </c:pt>
                <c:pt idx="474">
                  <c:v>0.21885475419038178</c:v>
                </c:pt>
                <c:pt idx="475">
                  <c:v>0.21496135227570279</c:v>
                </c:pt>
                <c:pt idx="476">
                  <c:v>0.21114353979560024</c:v>
                </c:pt>
                <c:pt idx="477">
                  <c:v>0.20739978041951981</c:v>
                </c:pt>
                <c:pt idx="478">
                  <c:v>0.20372856788653579</c:v>
                </c:pt>
                <c:pt idx="479">
                  <c:v>0.20012842558673424</c:v>
                </c:pt>
                <c:pt idx="480">
                  <c:v>0.19659790613475348</c:v>
                </c:pt>
                <c:pt idx="481">
                  <c:v>0.19313559093678467</c:v>
                </c:pt>
                <c:pt idx="482">
                  <c:v>0.18974008975222351</c:v>
                </c:pt>
                <c:pt idx="483">
                  <c:v>0.1864100402510713</c:v>
                </c:pt>
                <c:pt idx="484">
                  <c:v>0.18314410756815541</c:v>
                </c:pt>
                <c:pt idx="485">
                  <c:v>0.1799409838550198</c:v>
                </c:pt>
                <c:pt idx="486">
                  <c:v>0.17679938783041649</c:v>
                </c:pt>
                <c:pt idx="487">
                  <c:v>0.173718064330174</c:v>
                </c:pt>
                <c:pt idx="488">
                  <c:v>0.17069578385717002</c:v>
                </c:pt>
                <c:pt idx="489">
                  <c:v>0.16773134213203642</c:v>
                </c:pt>
                <c:pt idx="490">
                  <c:v>0.16482355964526837</c:v>
                </c:pt>
                <c:pt idx="491">
                  <c:v>0.16197128121124971</c:v>
                </c:pt>
                <c:pt idx="492">
                  <c:v>0.15917337552468575</c:v>
                </c:pt>
                <c:pt idx="493">
                  <c:v>0.15642873471995244</c:v>
                </c:pt>
                <c:pt idx="494">
                  <c:v>0.15373627393372641</c:v>
                </c:pt>
                <c:pt idx="495">
                  <c:v>0.1510949308712993</c:v>
                </c:pt>
                <c:pt idx="496">
                  <c:v>0.14850366537688536</c:v>
                </c:pt>
                <c:pt idx="497">
                  <c:v>0.14596145900828941</c:v>
                </c:pt>
                <c:pt idx="498">
                  <c:v>0.14346731461609413</c:v>
                </c:pt>
                <c:pt idx="499">
                  <c:v>0.14102025592771866</c:v>
                </c:pt>
                <c:pt idx="500">
                  <c:v>0.13861932713650521</c:v>
                </c:pt>
                <c:pt idx="501">
                  <c:v>0.13626359249600548</c:v>
                </c:pt>
                <c:pt idx="502">
                  <c:v>0.13395213591968075</c:v>
                </c:pt>
                <c:pt idx="503">
                  <c:v>0.13168406058611293</c:v>
                </c:pt>
                <c:pt idx="504">
                  <c:v>0.12945848854985906</c:v>
                </c:pt>
                <c:pt idx="505">
                  <c:v>0.12727456035805679</c:v>
                </c:pt>
                <c:pt idx="506">
                  <c:v>0.12513143467287591</c:v>
                </c:pt>
                <c:pt idx="507">
                  <c:v>0.12302828789982465</c:v>
                </c:pt>
                <c:pt idx="508">
                  <c:v>0.12096431382206498</c:v>
                </c:pt>
                <c:pt idx="509">
                  <c:v>0.11893872324066869</c:v>
                </c:pt>
                <c:pt idx="510">
                  <c:v>0.11695074362092507</c:v>
                </c:pt>
                <c:pt idx="511">
                  <c:v>0.11499961874466161</c:v>
                </c:pt>
                <c:pt idx="512">
                  <c:v>0.11308460836860663</c:v>
                </c:pt>
                <c:pt idx="513">
                  <c:v>0.11120498788879593</c:v>
                </c:pt>
                <c:pt idx="514">
                  <c:v>0.10936004801097994</c:v>
                </c:pt>
                <c:pt idx="515">
                  <c:v>0.10754909442703703</c:v>
                </c:pt>
                <c:pt idx="516">
                  <c:v>0.10577144749736697</c:v>
                </c:pt>
                <c:pt idx="517">
                  <c:v>0.10402644193919069</c:v>
                </c:pt>
                <c:pt idx="518">
                  <c:v>0.10231342652076035</c:v>
                </c:pt>
                <c:pt idx="519">
                  <c:v>0.1006317637614173</c:v>
                </c:pt>
                <c:pt idx="520">
                  <c:v>9.8980829637412268E-2</c:v>
                </c:pt>
                <c:pt idx="521">
                  <c:v>9.7360013293500913E-2</c:v>
                </c:pt>
                <c:pt idx="522">
                  <c:v>9.5768716760181838E-2</c:v>
                </c:pt>
                <c:pt idx="523">
                  <c:v>9.420635467655869E-2</c:v>
                </c:pt>
                <c:pt idx="524">
                  <c:v>9.2672354018746156E-2</c:v>
                </c:pt>
                <c:pt idx="525">
                  <c:v>9.1166153833748209E-2</c:v>
                </c:pt>
                <c:pt idx="526">
                  <c:v>8.968720497873478E-2</c:v>
                </c:pt>
                <c:pt idx="527">
                  <c:v>8.8234969865656612E-2</c:v>
                </c:pt>
                <c:pt idx="528">
                  <c:v>8.6808922211093542E-2</c:v>
                </c:pt>
                <c:pt idx="529">
                  <c:v>8.5408546791295226E-2</c:v>
                </c:pt>
                <c:pt idx="530">
                  <c:v>8.403333920231057E-2</c:v>
                </c:pt>
                <c:pt idx="531">
                  <c:v>8.2682805625127351E-2</c:v>
                </c:pt>
                <c:pt idx="532">
                  <c:v>8.1356462595752438E-2</c:v>
                </c:pt>
                <c:pt idx="533">
                  <c:v>8.0053836780139748E-2</c:v>
                </c:pt>
                <c:pt idx="534">
                  <c:v>7.8774464753907023E-2</c:v>
                </c:pt>
                <c:pt idx="535">
                  <c:v>7.7517892786715961E-2</c:v>
                </c:pt>
                <c:pt idx="536">
                  <c:v>7.6283676631283021E-2</c:v>
                </c:pt>
                <c:pt idx="537">
                  <c:v>7.5071381316904537E-2</c:v>
                </c:pt>
                <c:pt idx="538">
                  <c:v>7.3880580947427596E-2</c:v>
                </c:pt>
                <c:pt idx="539">
                  <c:v>7.2710858503582568E-2</c:v>
                </c:pt>
                <c:pt idx="540">
                  <c:v>7.1561805649606625E-2</c:v>
                </c:pt>
                <c:pt idx="541">
                  <c:v>7.0433022544049026E-2</c:v>
                </c:pt>
                <c:pt idx="542">
                  <c:v>6.9324117654707113E-2</c:v>
                </c:pt>
                <c:pt idx="543">
                  <c:v>6.8234707577604248E-2</c:v>
                </c:pt>
                <c:pt idx="544">
                  <c:v>6.7164416859927314E-2</c:v>
                </c:pt>
                <c:pt idx="545">
                  <c:v>6.6112877826833519E-2</c:v>
                </c:pt>
                <c:pt idx="546">
                  <c:v>6.5079730412089754E-2</c:v>
                </c:pt>
                <c:pt idx="547">
                  <c:v>6.4064621992413653E-2</c:v>
                </c:pt>
                <c:pt idx="548">
                  <c:v>6.3067207225479954E-2</c:v>
                </c:pt>
                <c:pt idx="549">
                  <c:v>6.2087147891510833E-2</c:v>
                </c:pt>
                <c:pt idx="550">
                  <c:v>6.1124112738356447E-2</c:v>
                </c:pt>
                <c:pt idx="551">
                  <c:v>6.0177777330019909E-2</c:v>
                </c:pt>
                <c:pt idx="552">
                  <c:v>5.9247823898534321E-2</c:v>
                </c:pt>
                <c:pt idx="553">
                  <c:v>5.8333941199134133E-2</c:v>
                </c:pt>
                <c:pt idx="554">
                  <c:v>5.7435824368643834E-2</c:v>
                </c:pt>
                <c:pt idx="555">
                  <c:v>5.6553174787023354E-2</c:v>
                </c:pt>
                <c:pt idx="556">
                  <c:v>5.5685699941985932E-2</c:v>
                </c:pt>
                <c:pt idx="557">
                  <c:v>5.4833113296647834E-2</c:v>
                </c:pt>
                <c:pt idx="558">
                  <c:v>5.3995134160121874E-2</c:v>
                </c:pt>
                <c:pt idx="559">
                  <c:v>5.3171487561000041E-2</c:v>
                </c:pt>
                <c:pt idx="560">
                  <c:v>5.2361904123672129E-2</c:v>
                </c:pt>
                <c:pt idx="561">
                  <c:v>5.1566119947388696E-2</c:v>
                </c:pt>
                <c:pt idx="562">
                  <c:v>5.0783876488050848E-2</c:v>
                </c:pt>
                <c:pt idx="563">
                  <c:v>5.0014920442630562E-2</c:v>
                </c:pt>
                <c:pt idx="564">
                  <c:v>4.9259003636170619E-2</c:v>
                </c:pt>
                <c:pt idx="565">
                  <c:v>4.8515882911336433E-2</c:v>
                </c:pt>
                <c:pt idx="566">
                  <c:v>4.7785320020412032E-2</c:v>
                </c:pt>
                <c:pt idx="567">
                  <c:v>4.7067081519735939E-2</c:v>
                </c:pt>
                <c:pt idx="568">
                  <c:v>4.6360938666484407E-2</c:v>
                </c:pt>
                <c:pt idx="569">
                  <c:v>4.5666667317779394E-2</c:v>
                </c:pt>
                <c:pt idx="570">
                  <c:v>4.4984047832043274E-2</c:v>
                </c:pt>
                <c:pt idx="571">
                  <c:v>4.4312864972567471E-2</c:v>
                </c:pt>
                <c:pt idx="572">
                  <c:v>4.365290781323692E-2</c:v>
                </c:pt>
                <c:pt idx="573">
                  <c:v>4.3003969646368073E-2</c:v>
                </c:pt>
                <c:pt idx="574">
                  <c:v>4.2365847892605821E-2</c:v>
                </c:pt>
                <c:pt idx="575">
                  <c:v>4.1738344012832294E-2</c:v>
                </c:pt>
                <c:pt idx="576">
                  <c:v>4.1121263422054265E-2</c:v>
                </c:pt>
                <c:pt idx="577">
                  <c:v>4.0514415405205423E-2</c:v>
                </c:pt>
                <c:pt idx="578">
                  <c:v>3.9917613034837901E-2</c:v>
                </c:pt>
                <c:pt idx="579">
                  <c:v>3.933067309064707E-2</c:v>
                </c:pt>
                <c:pt idx="580">
                  <c:v>3.8753415980796235E-2</c:v>
                </c:pt>
                <c:pt idx="581">
                  <c:v>3.818566566499295E-2</c:v>
                </c:pt>
                <c:pt idx="582">
                  <c:v>3.7627249579286662E-2</c:v>
                </c:pt>
                <c:pt idx="583">
                  <c:v>3.7077998562535443E-2</c:v>
                </c:pt>
                <c:pt idx="584">
                  <c:v>3.6537746784517003E-2</c:v>
                </c:pt>
                <c:pt idx="585">
                  <c:v>3.6006331675638617E-2</c:v>
                </c:pt>
                <c:pt idx="586">
                  <c:v>3.5483593858209282E-2</c:v>
                </c:pt>
                <c:pt idx="587">
                  <c:v>3.4969377079237605E-2</c:v>
                </c:pt>
                <c:pt idx="588">
                  <c:v>3.4463528144734433E-2</c:v>
                </c:pt>
                <c:pt idx="589">
                  <c:v>3.3965896855458984E-2</c:v>
                </c:pt>
                <c:pt idx="590">
                  <c:v>3.3476335944100946E-2</c:v>
                </c:pt>
                <c:pt idx="591">
                  <c:v>3.2994701013853212E-2</c:v>
                </c:pt>
                <c:pt idx="592">
                  <c:v>3.252085047834239E-2</c:v>
                </c:pt>
                <c:pt idx="593">
                  <c:v>3.2054645502894233E-2</c:v>
                </c:pt>
                <c:pt idx="594">
                  <c:v>3.159594994709148E-2</c:v>
                </c:pt>
                <c:pt idx="595">
                  <c:v>3.1144630308610942E-2</c:v>
                </c:pt>
                <c:pt idx="596">
                  <c:v>3.0700555668289352E-2</c:v>
                </c:pt>
                <c:pt idx="597">
                  <c:v>3.0263597636408554E-2</c:v>
                </c:pt>
                <c:pt idx="598">
                  <c:v>2.9833630300166211E-2</c:v>
                </c:pt>
                <c:pt idx="599">
                  <c:v>2.9410530172293996E-2</c:v>
                </c:pt>
                <c:pt idx="600">
                  <c:v>2.8994176140818027E-2</c:v>
                </c:pt>
                <c:pt idx="601">
                  <c:v>2.858444941991601E-2</c:v>
                </c:pt>
                <c:pt idx="602">
                  <c:v>2.8181233501853652E-2</c:v>
                </c:pt>
                <c:pt idx="603">
                  <c:v>2.7784414109981025E-2</c:v>
                </c:pt>
                <c:pt idx="604">
                  <c:v>2.7393879152753466E-2</c:v>
                </c:pt>
                <c:pt idx="605">
                  <c:v>2.7009518678762424E-2</c:v>
                </c:pt>
                <c:pt idx="606">
                  <c:v>2.6631224832746832E-2</c:v>
                </c:pt>
                <c:pt idx="607">
                  <c:v>2.625889181257255E-2</c:v>
                </c:pt>
                <c:pt idx="608">
                  <c:v>2.5892415827142152E-2</c:v>
                </c:pt>
                <c:pt idx="609">
                  <c:v>2.5531695055226657E-2</c:v>
                </c:pt>
                <c:pt idx="610">
                  <c:v>2.5176629605194678E-2</c:v>
                </c:pt>
                <c:pt idx="611">
                  <c:v>2.4827121475619291E-2</c:v>
                </c:pt>
                <c:pt idx="612">
                  <c:v>2.4483074516735252E-2</c:v>
                </c:pt>
                <c:pt idx="613">
                  <c:v>2.4144394392739587E-2</c:v>
                </c:pt>
                <c:pt idx="614">
                  <c:v>2.3810988544904352E-2</c:v>
                </c:pt>
                <c:pt idx="615">
                  <c:v>2.3482766155493332E-2</c:v>
                </c:pt>
                <c:pt idx="616">
                  <c:v>2.315963811245637E-2</c:v>
                </c:pt>
                <c:pt idx="617">
                  <c:v>2.2841516974888641E-2</c:v>
                </c:pt>
                <c:pt idx="618">
                  <c:v>2.2528316939232677E-2</c:v>
                </c:pt>
                <c:pt idx="619">
                  <c:v>2.2219953806213995E-2</c:v>
                </c:pt>
                <c:pt idx="620">
                  <c:v>2.1916344948484372E-2</c:v>
                </c:pt>
                <c:pt idx="621">
                  <c:v>2.1617409278965691E-2</c:v>
                </c:pt>
                <c:pt idx="622">
                  <c:v>2.1323067219868232E-2</c:v>
                </c:pt>
                <c:pt idx="623">
                  <c:v>2.1033240672381142E-2</c:v>
                </c:pt>
                <c:pt idx="624">
                  <c:v>2.0747852987004812E-2</c:v>
                </c:pt>
                <c:pt idx="625">
                  <c:v>2.0466828934528107E-2</c:v>
                </c:pt>
                <c:pt idx="626">
                  <c:v>2.0190094677617176E-2</c:v>
                </c:pt>
                <c:pt idx="627">
                  <c:v>1.9917577743013636E-2</c:v>
                </c:pt>
                <c:pt idx="628">
                  <c:v>1.9649206994332861E-2</c:v>
                </c:pt>
                <c:pt idx="629">
                  <c:v>1.9384912605432361E-2</c:v>
                </c:pt>
                <c:pt idx="630">
                  <c:v>1.9124626034349317E-2</c:v>
                </c:pt>
                <c:pt idx="631">
                  <c:v>1.8868279997801201E-2</c:v>
                </c:pt>
                <c:pt idx="632">
                  <c:v>1.8615808446211156E-2</c:v>
                </c:pt>
                <c:pt idx="633">
                  <c:v>1.8367146539279712E-2</c:v>
                </c:pt>
                <c:pt idx="634">
                  <c:v>1.8122230622063185E-2</c:v>
                </c:pt>
                <c:pt idx="635">
                  <c:v>1.7880998201561263E-2</c:v>
                </c:pt>
                <c:pt idx="636">
                  <c:v>1.764338792380072E-2</c:v>
                </c:pt>
                <c:pt idx="637">
                  <c:v>1.7409339551401191E-2</c:v>
                </c:pt>
                <c:pt idx="638">
                  <c:v>1.7178793941611828E-2</c:v>
                </c:pt>
                <c:pt idx="639">
                  <c:v>1.6951693024814068E-2</c:v>
                </c:pt>
                <c:pt idx="640">
                  <c:v>1.6727979783473543E-2</c:v>
                </c:pt>
                <c:pt idx="641">
                  <c:v>1.6507598231536601E-2</c:v>
                </c:pt>
                <c:pt idx="642">
                  <c:v>1.629049339425382E-2</c:v>
                </c:pt>
                <c:pt idx="643">
                  <c:v>1.6076611288429569E-2</c:v>
                </c:pt>
                <c:pt idx="644">
                  <c:v>1.5865898903087823E-2</c:v>
                </c:pt>
                <c:pt idx="645">
                  <c:v>1.5658304180533374E-2</c:v>
                </c:pt>
                <c:pt idx="646">
                  <c:v>1.5453775997814846E-2</c:v>
                </c:pt>
                <c:pt idx="647">
                  <c:v>1.5252264148572189E-2</c:v>
                </c:pt>
                <c:pt idx="648">
                  <c:v>1.5053719325260641E-2</c:v>
                </c:pt>
                <c:pt idx="649">
                  <c:v>1.4858093101744012E-2</c:v>
                </c:pt>
                <c:pt idx="650">
                  <c:v>1.4665337916254156E-2</c:v>
                </c:pt>
                <c:pt idx="651">
                  <c:v>1.4475407054692762E-2</c:v>
                </c:pt>
                <c:pt idx="652">
                  <c:v>1.428825463429048E-2</c:v>
                </c:pt>
                <c:pt idx="653">
                  <c:v>1.4103835587596869E-2</c:v>
                </c:pt>
                <c:pt idx="654">
                  <c:v>1.3922105646803972E-2</c:v>
                </c:pt>
                <c:pt idx="655">
                  <c:v>1.3743021328388158E-2</c:v>
                </c:pt>
                <c:pt idx="656">
                  <c:v>1.3566539918076307E-2</c:v>
                </c:pt>
                <c:pt idx="657">
                  <c:v>1.3392619456114628E-2</c:v>
                </c:pt>
                <c:pt idx="658">
                  <c:v>1.322121872284145E-2</c:v>
                </c:pt>
                <c:pt idx="659">
                  <c:v>1.3052297224555913E-2</c:v>
                </c:pt>
                <c:pt idx="660">
                  <c:v>1.2885815179678775E-2</c:v>
                </c:pt>
                <c:pt idx="661">
                  <c:v>1.2721733505191166E-2</c:v>
                </c:pt>
                <c:pt idx="662">
                  <c:v>1.2560013803355349E-2</c:v>
                </c:pt>
                <c:pt idx="663">
                  <c:v>1.2400618348702753E-2</c:v>
                </c:pt>
                <c:pt idx="664">
                  <c:v>1.22435100752893E-2</c:v>
                </c:pt>
                <c:pt idx="665">
                  <c:v>1.208865256420927E-2</c:v>
                </c:pt>
                <c:pt idx="666">
                  <c:v>1.1936010031362201E-2</c:v>
                </c:pt>
                <c:pt idx="667">
                  <c:v>1.1785547315468043E-2</c:v>
                </c:pt>
                <c:pt idx="668">
                  <c:v>1.1637229866326801E-2</c:v>
                </c:pt>
                <c:pt idx="669">
                  <c:v>1.1491023733316601E-2</c:v>
                </c:pt>
                <c:pt idx="670">
                  <c:v>1.1346895554117869E-2</c:v>
                </c:pt>
                <c:pt idx="671">
                  <c:v>1.1204812543670929E-2</c:v>
                </c:pt>
                <c:pt idx="672">
                  <c:v>1.1064742483358708E-2</c:v>
                </c:pt>
                <c:pt idx="673">
                  <c:v>1.0926653710396928E-2</c:v>
                </c:pt>
                <c:pt idx="674">
                  <c:v>1.0790515107449225E-2</c:v>
                </c:pt>
                <c:pt idx="675">
                  <c:v>1.0656296092442272E-2</c:v>
                </c:pt>
                <c:pt idx="676">
                  <c:v>1.0523966608589324E-2</c:v>
                </c:pt>
                <c:pt idx="677">
                  <c:v>1.0393497114612123E-2</c:v>
                </c:pt>
                <c:pt idx="678">
                  <c:v>1.0264858575157921E-2</c:v>
                </c:pt>
                <c:pt idx="679">
                  <c:v>1.0138022451410952E-2</c:v>
                </c:pt>
                <c:pt idx="680">
                  <c:v>1.0012960691885281E-2</c:v>
                </c:pt>
                <c:pt idx="681">
                  <c:v>9.8896457234078586E-3</c:v>
                </c:pt>
                <c:pt idx="682">
                  <c:v>9.7680504422740719E-3</c:v>
                </c:pt>
                <c:pt idx="683">
                  <c:v>9.6481482055852247E-3</c:v>
                </c:pt>
                <c:pt idx="684">
                  <c:v>9.5299128227531223E-3</c:v>
                </c:pt>
                <c:pt idx="685">
                  <c:v>9.4133185471753505E-3</c:v>
                </c:pt>
                <c:pt idx="686">
                  <c:v>9.2983400680760071E-3</c:v>
                </c:pt>
                <c:pt idx="687">
                  <c:v>9.1849525025033546E-3</c:v>
                </c:pt>
                <c:pt idx="688">
                  <c:v>9.0731313874910027E-3</c:v>
                </c:pt>
                <c:pt idx="689">
                  <c:v>8.9628526723691138E-3</c:v>
                </c:pt>
                <c:pt idx="690">
                  <c:v>8.8540927112295761E-3</c:v>
                </c:pt>
                <c:pt idx="691">
                  <c:v>8.7468282555369595E-3</c:v>
                </c:pt>
                <c:pt idx="692">
                  <c:v>8.6410364468886766E-3</c:v>
                </c:pt>
                <c:pt idx="693">
                  <c:v>8.5366948099095986E-3</c:v>
                </c:pt>
                <c:pt idx="694">
                  <c:v>8.4337812452950026E-3</c:v>
                </c:pt>
                <c:pt idx="695">
                  <c:v>8.3322740229797663E-3</c:v>
                </c:pt>
                <c:pt idx="696">
                  <c:v>8.2321517754506118E-3</c:v>
                </c:pt>
                <c:pt idx="697">
                  <c:v>8.1333934911809683E-3</c:v>
                </c:pt>
                <c:pt idx="698">
                  <c:v>8.0359785081964008E-3</c:v>
                </c:pt>
                <c:pt idx="699">
                  <c:v>7.9398865077687994E-3</c:v>
                </c:pt>
                <c:pt idx="700">
                  <c:v>7.8450975082236824E-3</c:v>
                </c:pt>
                <c:pt idx="701">
                  <c:v>7.7515918588798504E-3</c:v>
                </c:pt>
                <c:pt idx="702">
                  <c:v>7.6593502340948187E-3</c:v>
                </c:pt>
                <c:pt idx="703">
                  <c:v>7.5683536274329813E-3</c:v>
                </c:pt>
                <c:pt idx="704">
                  <c:v>7.4785833459435945E-3</c:v>
                </c:pt>
                <c:pt idx="705">
                  <c:v>7.3900210045489533E-3</c:v>
                </c:pt>
                <c:pt idx="706">
                  <c:v>7.3026485205412934E-3</c:v>
                </c:pt>
                <c:pt idx="707">
                  <c:v>7.2164481081854514E-3</c:v>
                </c:pt>
                <c:pt idx="708">
                  <c:v>7.1314022734252714E-3</c:v>
                </c:pt>
                <c:pt idx="709">
                  <c:v>7.0474938086914334E-3</c:v>
                </c:pt>
                <c:pt idx="710">
                  <c:v>6.9647057878079724E-3</c:v>
                </c:pt>
                <c:pt idx="711">
                  <c:v>6.8830215609979074E-3</c:v>
                </c:pt>
                <c:pt idx="712">
                  <c:v>6.8024247499820431E-3</c:v>
                </c:pt>
                <c:pt idx="713">
                  <c:v>6.7228992431739003E-3</c:v>
                </c:pt>
                <c:pt idx="714">
                  <c:v>6.6444291909651875E-3</c:v>
                </c:pt>
                <c:pt idx="715">
                  <c:v>6.5669990010987006E-3</c:v>
                </c:pt>
                <c:pt idx="716">
                  <c:v>6.4905933341326419E-3</c:v>
                </c:pt>
                <c:pt idx="717">
                  <c:v>6.4151970989892934E-3</c:v>
                </c:pt>
                <c:pt idx="718">
                  <c:v>6.3407954485896791E-3</c:v>
                </c:pt>
                <c:pt idx="719">
                  <c:v>6.267373775565673E-3</c:v>
                </c:pt>
                <c:pt idx="720">
                  <c:v>6.194917708060685E-3</c:v>
                </c:pt>
                <c:pt idx="721">
                  <c:v>6.1234131056053034E-3</c:v>
                </c:pt>
                <c:pt idx="722">
                  <c:v>6.0528460550682874E-3</c:v>
                </c:pt>
                <c:pt idx="723">
                  <c:v>5.9832028666909533E-3</c:v>
                </c:pt>
                <c:pt idx="724">
                  <c:v>5.9144700701890714E-3</c:v>
                </c:pt>
                <c:pt idx="725">
                  <c:v>5.8466344109330531E-3</c:v>
                </c:pt>
                <c:pt idx="726">
                  <c:v>5.7796828461952124E-3</c:v>
                </c:pt>
              </c:numCache>
            </c:numRef>
          </c:yVal>
          <c:extLst xmlns:c16r2="http://schemas.microsoft.com/office/drawing/2015/06/chart">
            <c:ext xmlns:c16="http://schemas.microsoft.com/office/drawing/2014/chart" uri="{C3380CC4-5D6E-409C-BE32-E72D297353CC}">
              <c16:uniqueId val="{00000001-F3D9-43A5-8DF2-820EFB884CC2}"/>
            </c:ext>
          </c:extLst>
        </c:ser>
        <c:ser>
          <c:idx val="1"/>
          <c:order val="2"/>
          <c:tx>
            <c:v>Αντίδραση-1</c:v>
          </c:tx>
          <c:spPr>
            <a:ln w="28575">
              <a:noFill/>
            </a:ln>
          </c:spPr>
          <c:marker>
            <c:symbol val="square"/>
            <c:size val="2"/>
          </c:marker>
          <c:xVal>
            <c:numRef>
              <c:f>'total  (2)'!$E$10:$E$489</c:f>
              <c:numCache>
                <c:formatCode>General</c:formatCode>
                <c:ptCount val="480"/>
                <c:pt idx="0">
                  <c:v>120.29</c:v>
                </c:pt>
                <c:pt idx="1">
                  <c:v>121.29</c:v>
                </c:pt>
                <c:pt idx="2">
                  <c:v>122.29</c:v>
                </c:pt>
                <c:pt idx="3">
                  <c:v>123.29</c:v>
                </c:pt>
                <c:pt idx="4">
                  <c:v>124.29</c:v>
                </c:pt>
                <c:pt idx="5">
                  <c:v>125.29</c:v>
                </c:pt>
                <c:pt idx="6">
                  <c:v>126.29</c:v>
                </c:pt>
                <c:pt idx="7">
                  <c:v>127.29</c:v>
                </c:pt>
                <c:pt idx="8">
                  <c:v>128.29</c:v>
                </c:pt>
                <c:pt idx="9">
                  <c:v>129.29</c:v>
                </c:pt>
                <c:pt idx="10">
                  <c:v>130.29</c:v>
                </c:pt>
                <c:pt idx="11">
                  <c:v>131.29</c:v>
                </c:pt>
                <c:pt idx="12">
                  <c:v>132.29</c:v>
                </c:pt>
                <c:pt idx="13">
                  <c:v>133.29</c:v>
                </c:pt>
                <c:pt idx="14">
                  <c:v>134.29</c:v>
                </c:pt>
                <c:pt idx="15">
                  <c:v>135.29</c:v>
                </c:pt>
                <c:pt idx="16">
                  <c:v>136.29</c:v>
                </c:pt>
                <c:pt idx="17">
                  <c:v>137.29</c:v>
                </c:pt>
                <c:pt idx="18">
                  <c:v>138.29</c:v>
                </c:pt>
                <c:pt idx="19">
                  <c:v>139.29</c:v>
                </c:pt>
                <c:pt idx="20">
                  <c:v>140.29</c:v>
                </c:pt>
                <c:pt idx="21">
                  <c:v>141.29</c:v>
                </c:pt>
                <c:pt idx="22">
                  <c:v>142.29</c:v>
                </c:pt>
                <c:pt idx="23">
                  <c:v>143.29</c:v>
                </c:pt>
                <c:pt idx="24">
                  <c:v>144.29</c:v>
                </c:pt>
                <c:pt idx="25">
                  <c:v>145.29</c:v>
                </c:pt>
                <c:pt idx="26">
                  <c:v>146.29</c:v>
                </c:pt>
                <c:pt idx="27">
                  <c:v>147.29</c:v>
                </c:pt>
                <c:pt idx="28">
                  <c:v>148.29</c:v>
                </c:pt>
                <c:pt idx="29">
                  <c:v>149.29</c:v>
                </c:pt>
                <c:pt idx="30">
                  <c:v>150.29</c:v>
                </c:pt>
                <c:pt idx="31">
                  <c:v>151.29</c:v>
                </c:pt>
                <c:pt idx="32">
                  <c:v>152.29</c:v>
                </c:pt>
                <c:pt idx="33">
                  <c:v>153.29</c:v>
                </c:pt>
                <c:pt idx="34">
                  <c:v>154.29</c:v>
                </c:pt>
                <c:pt idx="35">
                  <c:v>155.29</c:v>
                </c:pt>
                <c:pt idx="36">
                  <c:v>156.29</c:v>
                </c:pt>
                <c:pt idx="37">
                  <c:v>157.29</c:v>
                </c:pt>
                <c:pt idx="38">
                  <c:v>158.29</c:v>
                </c:pt>
                <c:pt idx="39">
                  <c:v>159.29</c:v>
                </c:pt>
                <c:pt idx="40">
                  <c:v>160.29</c:v>
                </c:pt>
                <c:pt idx="41">
                  <c:v>161.29</c:v>
                </c:pt>
                <c:pt idx="42">
                  <c:v>162.29</c:v>
                </c:pt>
                <c:pt idx="43">
                  <c:v>163.29</c:v>
                </c:pt>
                <c:pt idx="44">
                  <c:v>164.29</c:v>
                </c:pt>
                <c:pt idx="45">
                  <c:v>165.29</c:v>
                </c:pt>
                <c:pt idx="46">
                  <c:v>166.29</c:v>
                </c:pt>
                <c:pt idx="47">
                  <c:v>167.29</c:v>
                </c:pt>
                <c:pt idx="48">
                  <c:v>168.29</c:v>
                </c:pt>
                <c:pt idx="49">
                  <c:v>169.29</c:v>
                </c:pt>
                <c:pt idx="50">
                  <c:v>170.29</c:v>
                </c:pt>
                <c:pt idx="51">
                  <c:v>171.29</c:v>
                </c:pt>
                <c:pt idx="52">
                  <c:v>172.29</c:v>
                </c:pt>
                <c:pt idx="53">
                  <c:v>173.29</c:v>
                </c:pt>
                <c:pt idx="54">
                  <c:v>174.29</c:v>
                </c:pt>
                <c:pt idx="55">
                  <c:v>175.29</c:v>
                </c:pt>
                <c:pt idx="56">
                  <c:v>176.29</c:v>
                </c:pt>
                <c:pt idx="57">
                  <c:v>177.29</c:v>
                </c:pt>
                <c:pt idx="58">
                  <c:v>178.29</c:v>
                </c:pt>
                <c:pt idx="59">
                  <c:v>179.29</c:v>
                </c:pt>
                <c:pt idx="60">
                  <c:v>180.29</c:v>
                </c:pt>
                <c:pt idx="61">
                  <c:v>181.29</c:v>
                </c:pt>
                <c:pt idx="62">
                  <c:v>182.29</c:v>
                </c:pt>
                <c:pt idx="63">
                  <c:v>183.29</c:v>
                </c:pt>
                <c:pt idx="64">
                  <c:v>184.29</c:v>
                </c:pt>
                <c:pt idx="65">
                  <c:v>185.29</c:v>
                </c:pt>
                <c:pt idx="66">
                  <c:v>186.29</c:v>
                </c:pt>
                <c:pt idx="67">
                  <c:v>187.29</c:v>
                </c:pt>
                <c:pt idx="68">
                  <c:v>188.29</c:v>
                </c:pt>
                <c:pt idx="69">
                  <c:v>189.29</c:v>
                </c:pt>
                <c:pt idx="70">
                  <c:v>190.29</c:v>
                </c:pt>
                <c:pt idx="71">
                  <c:v>191.29</c:v>
                </c:pt>
                <c:pt idx="72">
                  <c:v>192.29</c:v>
                </c:pt>
                <c:pt idx="73">
                  <c:v>193.29</c:v>
                </c:pt>
                <c:pt idx="74">
                  <c:v>194.29</c:v>
                </c:pt>
                <c:pt idx="75">
                  <c:v>195.29</c:v>
                </c:pt>
                <c:pt idx="76">
                  <c:v>196.29</c:v>
                </c:pt>
                <c:pt idx="77">
                  <c:v>197.29</c:v>
                </c:pt>
                <c:pt idx="78">
                  <c:v>198.29</c:v>
                </c:pt>
                <c:pt idx="79">
                  <c:v>199.29</c:v>
                </c:pt>
                <c:pt idx="80">
                  <c:v>200.29</c:v>
                </c:pt>
                <c:pt idx="81">
                  <c:v>201.29</c:v>
                </c:pt>
                <c:pt idx="82">
                  <c:v>202.29</c:v>
                </c:pt>
                <c:pt idx="83">
                  <c:v>203.29</c:v>
                </c:pt>
                <c:pt idx="84">
                  <c:v>204.29</c:v>
                </c:pt>
                <c:pt idx="85">
                  <c:v>205.29</c:v>
                </c:pt>
                <c:pt idx="86">
                  <c:v>206.29</c:v>
                </c:pt>
                <c:pt idx="87">
                  <c:v>207.29</c:v>
                </c:pt>
                <c:pt idx="88">
                  <c:v>208.29</c:v>
                </c:pt>
                <c:pt idx="89">
                  <c:v>209.29</c:v>
                </c:pt>
                <c:pt idx="90">
                  <c:v>210.29</c:v>
                </c:pt>
                <c:pt idx="91">
                  <c:v>211.29</c:v>
                </c:pt>
                <c:pt idx="92">
                  <c:v>212.29</c:v>
                </c:pt>
                <c:pt idx="93">
                  <c:v>213.29</c:v>
                </c:pt>
                <c:pt idx="94">
                  <c:v>214.29</c:v>
                </c:pt>
                <c:pt idx="95">
                  <c:v>215.29</c:v>
                </c:pt>
                <c:pt idx="96">
                  <c:v>216.29</c:v>
                </c:pt>
                <c:pt idx="97">
                  <c:v>217.29</c:v>
                </c:pt>
                <c:pt idx="98">
                  <c:v>218.29</c:v>
                </c:pt>
                <c:pt idx="99">
                  <c:v>219.29</c:v>
                </c:pt>
                <c:pt idx="100">
                  <c:v>220.29</c:v>
                </c:pt>
                <c:pt idx="101">
                  <c:v>221.29</c:v>
                </c:pt>
                <c:pt idx="102">
                  <c:v>222.29</c:v>
                </c:pt>
                <c:pt idx="103">
                  <c:v>223.29</c:v>
                </c:pt>
                <c:pt idx="104">
                  <c:v>224.29</c:v>
                </c:pt>
                <c:pt idx="105">
                  <c:v>225.29</c:v>
                </c:pt>
                <c:pt idx="106">
                  <c:v>226.29</c:v>
                </c:pt>
                <c:pt idx="107">
                  <c:v>227.29</c:v>
                </c:pt>
                <c:pt idx="108">
                  <c:v>228.29</c:v>
                </c:pt>
                <c:pt idx="109">
                  <c:v>229.29</c:v>
                </c:pt>
                <c:pt idx="110">
                  <c:v>230.29</c:v>
                </c:pt>
                <c:pt idx="111">
                  <c:v>231.29</c:v>
                </c:pt>
                <c:pt idx="112">
                  <c:v>232.29</c:v>
                </c:pt>
                <c:pt idx="113">
                  <c:v>233.29</c:v>
                </c:pt>
                <c:pt idx="114">
                  <c:v>234.29</c:v>
                </c:pt>
                <c:pt idx="115">
                  <c:v>235.29</c:v>
                </c:pt>
                <c:pt idx="116">
                  <c:v>236.29</c:v>
                </c:pt>
                <c:pt idx="117">
                  <c:v>237.29</c:v>
                </c:pt>
                <c:pt idx="118">
                  <c:v>238.29</c:v>
                </c:pt>
                <c:pt idx="119">
                  <c:v>239.29</c:v>
                </c:pt>
                <c:pt idx="120">
                  <c:v>240.29</c:v>
                </c:pt>
                <c:pt idx="121">
                  <c:v>241.29</c:v>
                </c:pt>
                <c:pt idx="122">
                  <c:v>242.29</c:v>
                </c:pt>
                <c:pt idx="123">
                  <c:v>243.29</c:v>
                </c:pt>
                <c:pt idx="124">
                  <c:v>244.29</c:v>
                </c:pt>
                <c:pt idx="125">
                  <c:v>245.29</c:v>
                </c:pt>
                <c:pt idx="126">
                  <c:v>246.29</c:v>
                </c:pt>
                <c:pt idx="127">
                  <c:v>247.29</c:v>
                </c:pt>
                <c:pt idx="128">
                  <c:v>248.29</c:v>
                </c:pt>
                <c:pt idx="129">
                  <c:v>249.29</c:v>
                </c:pt>
                <c:pt idx="130">
                  <c:v>250.29</c:v>
                </c:pt>
                <c:pt idx="131">
                  <c:v>251.29</c:v>
                </c:pt>
                <c:pt idx="132">
                  <c:v>252.29</c:v>
                </c:pt>
                <c:pt idx="133">
                  <c:v>253.29</c:v>
                </c:pt>
                <c:pt idx="134">
                  <c:v>254.29</c:v>
                </c:pt>
                <c:pt idx="135">
                  <c:v>255.29</c:v>
                </c:pt>
                <c:pt idx="136">
                  <c:v>256.28999999999894</c:v>
                </c:pt>
                <c:pt idx="137">
                  <c:v>257.28999999999894</c:v>
                </c:pt>
                <c:pt idx="138">
                  <c:v>258.28999999999894</c:v>
                </c:pt>
                <c:pt idx="139">
                  <c:v>259.28999999999894</c:v>
                </c:pt>
                <c:pt idx="140">
                  <c:v>260.28999999999894</c:v>
                </c:pt>
                <c:pt idx="141">
                  <c:v>261.28999999999894</c:v>
                </c:pt>
                <c:pt idx="142">
                  <c:v>262.28999999999894</c:v>
                </c:pt>
                <c:pt idx="143">
                  <c:v>263.28999999999894</c:v>
                </c:pt>
                <c:pt idx="144">
                  <c:v>264.28999999999894</c:v>
                </c:pt>
                <c:pt idx="145">
                  <c:v>265.28999999999894</c:v>
                </c:pt>
                <c:pt idx="146">
                  <c:v>266.28999999999894</c:v>
                </c:pt>
                <c:pt idx="147">
                  <c:v>267.28999999999894</c:v>
                </c:pt>
                <c:pt idx="148">
                  <c:v>268.28999999999894</c:v>
                </c:pt>
                <c:pt idx="149">
                  <c:v>269.28999999999894</c:v>
                </c:pt>
                <c:pt idx="150">
                  <c:v>270.28999999999894</c:v>
                </c:pt>
                <c:pt idx="151">
                  <c:v>271.28999999999894</c:v>
                </c:pt>
                <c:pt idx="152">
                  <c:v>272.28999999999894</c:v>
                </c:pt>
                <c:pt idx="153">
                  <c:v>273.28999999999894</c:v>
                </c:pt>
                <c:pt idx="154">
                  <c:v>274.28999999999894</c:v>
                </c:pt>
                <c:pt idx="155">
                  <c:v>275.28999999999894</c:v>
                </c:pt>
                <c:pt idx="156">
                  <c:v>276.28999999999894</c:v>
                </c:pt>
                <c:pt idx="157">
                  <c:v>277.28999999999894</c:v>
                </c:pt>
                <c:pt idx="158">
                  <c:v>278.28999999999894</c:v>
                </c:pt>
                <c:pt idx="159">
                  <c:v>279.28999999999894</c:v>
                </c:pt>
                <c:pt idx="160">
                  <c:v>280.28999999999894</c:v>
                </c:pt>
                <c:pt idx="161">
                  <c:v>281.28999999999894</c:v>
                </c:pt>
                <c:pt idx="162">
                  <c:v>282.28999999999894</c:v>
                </c:pt>
                <c:pt idx="163">
                  <c:v>283.28999999999894</c:v>
                </c:pt>
                <c:pt idx="164">
                  <c:v>284.28999999999894</c:v>
                </c:pt>
                <c:pt idx="165">
                  <c:v>285.28999999999894</c:v>
                </c:pt>
                <c:pt idx="166">
                  <c:v>286.28999999999894</c:v>
                </c:pt>
                <c:pt idx="167">
                  <c:v>287.28999999999894</c:v>
                </c:pt>
                <c:pt idx="168">
                  <c:v>288.28999999999894</c:v>
                </c:pt>
                <c:pt idx="169">
                  <c:v>289.28999999999894</c:v>
                </c:pt>
                <c:pt idx="170">
                  <c:v>290.28999999999894</c:v>
                </c:pt>
                <c:pt idx="171">
                  <c:v>291.28999999999894</c:v>
                </c:pt>
                <c:pt idx="172">
                  <c:v>292.28999999999894</c:v>
                </c:pt>
                <c:pt idx="173">
                  <c:v>293.28999999999894</c:v>
                </c:pt>
                <c:pt idx="174">
                  <c:v>294.28999999999894</c:v>
                </c:pt>
                <c:pt idx="175">
                  <c:v>295.28999999999894</c:v>
                </c:pt>
                <c:pt idx="176">
                  <c:v>296.28999999999894</c:v>
                </c:pt>
                <c:pt idx="177">
                  <c:v>297.28999999999894</c:v>
                </c:pt>
                <c:pt idx="178">
                  <c:v>298.28999999999894</c:v>
                </c:pt>
                <c:pt idx="179">
                  <c:v>299.28999999999894</c:v>
                </c:pt>
                <c:pt idx="180">
                  <c:v>300.28999999999894</c:v>
                </c:pt>
                <c:pt idx="181">
                  <c:v>301.28999999999894</c:v>
                </c:pt>
                <c:pt idx="182">
                  <c:v>302.28999999999894</c:v>
                </c:pt>
                <c:pt idx="183">
                  <c:v>303.28999999999894</c:v>
                </c:pt>
                <c:pt idx="184">
                  <c:v>304.28999999999894</c:v>
                </c:pt>
                <c:pt idx="185">
                  <c:v>305.28999999999894</c:v>
                </c:pt>
                <c:pt idx="186">
                  <c:v>306.28999999999894</c:v>
                </c:pt>
                <c:pt idx="187">
                  <c:v>307.28999999999894</c:v>
                </c:pt>
                <c:pt idx="188">
                  <c:v>308.28999999999894</c:v>
                </c:pt>
                <c:pt idx="189">
                  <c:v>309.28999999999894</c:v>
                </c:pt>
                <c:pt idx="190">
                  <c:v>310.28999999999894</c:v>
                </c:pt>
                <c:pt idx="191">
                  <c:v>311.28999999999894</c:v>
                </c:pt>
                <c:pt idx="192">
                  <c:v>312.28999999999894</c:v>
                </c:pt>
                <c:pt idx="193">
                  <c:v>313.28999999999894</c:v>
                </c:pt>
                <c:pt idx="194">
                  <c:v>314.28999999999894</c:v>
                </c:pt>
                <c:pt idx="195">
                  <c:v>315.28999999999894</c:v>
                </c:pt>
                <c:pt idx="196">
                  <c:v>316.28999999999894</c:v>
                </c:pt>
                <c:pt idx="197">
                  <c:v>317.28999999999894</c:v>
                </c:pt>
                <c:pt idx="198">
                  <c:v>318.28999999999894</c:v>
                </c:pt>
                <c:pt idx="199">
                  <c:v>319.28999999999894</c:v>
                </c:pt>
                <c:pt idx="200">
                  <c:v>320.28999999999894</c:v>
                </c:pt>
                <c:pt idx="201">
                  <c:v>321.28999999999894</c:v>
                </c:pt>
                <c:pt idx="202">
                  <c:v>322.28999999999894</c:v>
                </c:pt>
                <c:pt idx="203">
                  <c:v>323.28999999999894</c:v>
                </c:pt>
                <c:pt idx="204">
                  <c:v>324.28999999999894</c:v>
                </c:pt>
                <c:pt idx="205">
                  <c:v>325.28999999999894</c:v>
                </c:pt>
                <c:pt idx="206">
                  <c:v>326.28999999999894</c:v>
                </c:pt>
                <c:pt idx="207">
                  <c:v>327.28999999999894</c:v>
                </c:pt>
                <c:pt idx="208">
                  <c:v>328.28999999999894</c:v>
                </c:pt>
                <c:pt idx="209">
                  <c:v>329.28999999999894</c:v>
                </c:pt>
                <c:pt idx="210">
                  <c:v>330.28999999999894</c:v>
                </c:pt>
                <c:pt idx="211">
                  <c:v>331.28999999999894</c:v>
                </c:pt>
                <c:pt idx="212">
                  <c:v>332.28999999999894</c:v>
                </c:pt>
                <c:pt idx="213">
                  <c:v>333.28999999999894</c:v>
                </c:pt>
                <c:pt idx="214">
                  <c:v>334.28999999999894</c:v>
                </c:pt>
                <c:pt idx="215">
                  <c:v>335.28999999999894</c:v>
                </c:pt>
                <c:pt idx="216">
                  <c:v>336.28999999999894</c:v>
                </c:pt>
                <c:pt idx="217">
                  <c:v>337.28999999999894</c:v>
                </c:pt>
                <c:pt idx="218">
                  <c:v>338.28999999999894</c:v>
                </c:pt>
                <c:pt idx="219">
                  <c:v>339.28999999999894</c:v>
                </c:pt>
                <c:pt idx="220">
                  <c:v>340.28999999999894</c:v>
                </c:pt>
                <c:pt idx="221">
                  <c:v>341.28999999999894</c:v>
                </c:pt>
                <c:pt idx="222">
                  <c:v>342.28999999999894</c:v>
                </c:pt>
                <c:pt idx="223">
                  <c:v>343.28999999999894</c:v>
                </c:pt>
                <c:pt idx="224">
                  <c:v>344.28999999999894</c:v>
                </c:pt>
                <c:pt idx="225">
                  <c:v>345.28999999999894</c:v>
                </c:pt>
                <c:pt idx="226">
                  <c:v>346.28999999999894</c:v>
                </c:pt>
                <c:pt idx="227">
                  <c:v>347.28999999999894</c:v>
                </c:pt>
                <c:pt idx="228">
                  <c:v>348.28999999999894</c:v>
                </c:pt>
                <c:pt idx="229">
                  <c:v>349.28999999999894</c:v>
                </c:pt>
                <c:pt idx="230">
                  <c:v>350.28999999999894</c:v>
                </c:pt>
                <c:pt idx="231">
                  <c:v>351.28999999999894</c:v>
                </c:pt>
                <c:pt idx="232">
                  <c:v>352.28999999999894</c:v>
                </c:pt>
                <c:pt idx="233">
                  <c:v>353.28999999999894</c:v>
                </c:pt>
                <c:pt idx="234">
                  <c:v>354.28999999999894</c:v>
                </c:pt>
                <c:pt idx="235">
                  <c:v>355.28999999999894</c:v>
                </c:pt>
                <c:pt idx="236">
                  <c:v>356.28999999999894</c:v>
                </c:pt>
                <c:pt idx="237">
                  <c:v>357.28999999999894</c:v>
                </c:pt>
                <c:pt idx="238">
                  <c:v>358.28999999999894</c:v>
                </c:pt>
                <c:pt idx="239">
                  <c:v>359.28999999999894</c:v>
                </c:pt>
                <c:pt idx="240">
                  <c:v>360.28999999999894</c:v>
                </c:pt>
                <c:pt idx="241">
                  <c:v>361.28999999999894</c:v>
                </c:pt>
                <c:pt idx="242">
                  <c:v>362.28999999999894</c:v>
                </c:pt>
                <c:pt idx="243">
                  <c:v>363.28999999999894</c:v>
                </c:pt>
                <c:pt idx="244">
                  <c:v>364.28999999999894</c:v>
                </c:pt>
                <c:pt idx="245">
                  <c:v>365.28999999999894</c:v>
                </c:pt>
                <c:pt idx="246">
                  <c:v>366.28999999999894</c:v>
                </c:pt>
                <c:pt idx="247">
                  <c:v>367.28999999999894</c:v>
                </c:pt>
                <c:pt idx="248">
                  <c:v>368.28999999999894</c:v>
                </c:pt>
                <c:pt idx="249">
                  <c:v>369.28999999999894</c:v>
                </c:pt>
                <c:pt idx="250">
                  <c:v>370.28999999999894</c:v>
                </c:pt>
                <c:pt idx="251">
                  <c:v>371.28999999999894</c:v>
                </c:pt>
                <c:pt idx="252">
                  <c:v>372.28999999999894</c:v>
                </c:pt>
                <c:pt idx="253">
                  <c:v>373.28999999999894</c:v>
                </c:pt>
                <c:pt idx="254">
                  <c:v>374.28999999999894</c:v>
                </c:pt>
                <c:pt idx="255">
                  <c:v>375.28999999999894</c:v>
                </c:pt>
                <c:pt idx="256">
                  <c:v>376.28999999999894</c:v>
                </c:pt>
                <c:pt idx="257">
                  <c:v>377.28999999999894</c:v>
                </c:pt>
                <c:pt idx="258">
                  <c:v>378.28999999999894</c:v>
                </c:pt>
                <c:pt idx="259">
                  <c:v>379.28999999999894</c:v>
                </c:pt>
                <c:pt idx="260">
                  <c:v>380.28999999999894</c:v>
                </c:pt>
                <c:pt idx="261">
                  <c:v>381.28999999999894</c:v>
                </c:pt>
                <c:pt idx="262">
                  <c:v>382.28999999999894</c:v>
                </c:pt>
                <c:pt idx="263">
                  <c:v>383.28999999999894</c:v>
                </c:pt>
                <c:pt idx="264">
                  <c:v>384.28999999999894</c:v>
                </c:pt>
                <c:pt idx="265">
                  <c:v>385.28999999999894</c:v>
                </c:pt>
                <c:pt idx="266">
                  <c:v>386.28999999999894</c:v>
                </c:pt>
                <c:pt idx="267">
                  <c:v>387.28999999999894</c:v>
                </c:pt>
                <c:pt idx="268">
                  <c:v>388.28999999999894</c:v>
                </c:pt>
                <c:pt idx="269">
                  <c:v>389.28999999999894</c:v>
                </c:pt>
                <c:pt idx="270">
                  <c:v>390.28999999999894</c:v>
                </c:pt>
                <c:pt idx="271">
                  <c:v>391.28999999999894</c:v>
                </c:pt>
                <c:pt idx="272">
                  <c:v>392.28999999999894</c:v>
                </c:pt>
                <c:pt idx="273">
                  <c:v>393.28999999999894</c:v>
                </c:pt>
                <c:pt idx="274">
                  <c:v>394.28999999999894</c:v>
                </c:pt>
                <c:pt idx="275">
                  <c:v>395.28999999999894</c:v>
                </c:pt>
                <c:pt idx="276">
                  <c:v>396.28999999999894</c:v>
                </c:pt>
                <c:pt idx="277">
                  <c:v>397.28999999999894</c:v>
                </c:pt>
                <c:pt idx="278">
                  <c:v>398.28999999999894</c:v>
                </c:pt>
                <c:pt idx="279">
                  <c:v>399.28999999999894</c:v>
                </c:pt>
                <c:pt idx="280">
                  <c:v>400.28999999999894</c:v>
                </c:pt>
                <c:pt idx="281">
                  <c:v>401.28999999999894</c:v>
                </c:pt>
                <c:pt idx="282">
                  <c:v>402.28999999999894</c:v>
                </c:pt>
                <c:pt idx="283">
                  <c:v>403.28999999999894</c:v>
                </c:pt>
                <c:pt idx="284">
                  <c:v>404.28999999999894</c:v>
                </c:pt>
                <c:pt idx="285">
                  <c:v>405.28999999999894</c:v>
                </c:pt>
                <c:pt idx="286">
                  <c:v>406.28999999999894</c:v>
                </c:pt>
                <c:pt idx="287">
                  <c:v>407.28999999999894</c:v>
                </c:pt>
                <c:pt idx="288">
                  <c:v>408.28999999999894</c:v>
                </c:pt>
                <c:pt idx="289">
                  <c:v>409.28999999999894</c:v>
                </c:pt>
                <c:pt idx="290">
                  <c:v>410.28999999999894</c:v>
                </c:pt>
                <c:pt idx="291">
                  <c:v>411.28999999999894</c:v>
                </c:pt>
                <c:pt idx="292">
                  <c:v>412.28999999999894</c:v>
                </c:pt>
                <c:pt idx="293">
                  <c:v>413.28999999999894</c:v>
                </c:pt>
                <c:pt idx="294">
                  <c:v>414.28999999999894</c:v>
                </c:pt>
                <c:pt idx="295">
                  <c:v>415.28999999999894</c:v>
                </c:pt>
                <c:pt idx="296">
                  <c:v>416.28999999999894</c:v>
                </c:pt>
                <c:pt idx="297">
                  <c:v>417.28999999999894</c:v>
                </c:pt>
                <c:pt idx="298">
                  <c:v>418.28999999999894</c:v>
                </c:pt>
                <c:pt idx="299">
                  <c:v>419.28999999999894</c:v>
                </c:pt>
                <c:pt idx="300">
                  <c:v>420.28999999999894</c:v>
                </c:pt>
                <c:pt idx="301">
                  <c:v>421.28999999999894</c:v>
                </c:pt>
                <c:pt idx="302">
                  <c:v>422.28999999999894</c:v>
                </c:pt>
                <c:pt idx="303">
                  <c:v>423.28999999999894</c:v>
                </c:pt>
                <c:pt idx="304">
                  <c:v>424.28999999999894</c:v>
                </c:pt>
                <c:pt idx="305">
                  <c:v>425.28999999999894</c:v>
                </c:pt>
                <c:pt idx="306">
                  <c:v>426.28999999999894</c:v>
                </c:pt>
                <c:pt idx="307">
                  <c:v>427.28999999999894</c:v>
                </c:pt>
                <c:pt idx="308">
                  <c:v>428.28999999999894</c:v>
                </c:pt>
                <c:pt idx="309">
                  <c:v>429.28999999999894</c:v>
                </c:pt>
                <c:pt idx="310">
                  <c:v>430.28999999999894</c:v>
                </c:pt>
                <c:pt idx="311">
                  <c:v>431.28999999999894</c:v>
                </c:pt>
                <c:pt idx="312">
                  <c:v>432.28999999999894</c:v>
                </c:pt>
                <c:pt idx="313">
                  <c:v>433.28999999999894</c:v>
                </c:pt>
                <c:pt idx="314">
                  <c:v>434.28999999999894</c:v>
                </c:pt>
                <c:pt idx="315">
                  <c:v>435.28999999999894</c:v>
                </c:pt>
                <c:pt idx="316">
                  <c:v>436.28999999999894</c:v>
                </c:pt>
                <c:pt idx="317">
                  <c:v>437.28999999999894</c:v>
                </c:pt>
                <c:pt idx="318">
                  <c:v>438.28999999999894</c:v>
                </c:pt>
                <c:pt idx="319">
                  <c:v>439.28999999999894</c:v>
                </c:pt>
                <c:pt idx="320">
                  <c:v>440.28999999999894</c:v>
                </c:pt>
                <c:pt idx="321">
                  <c:v>441.28999999999894</c:v>
                </c:pt>
                <c:pt idx="322">
                  <c:v>442.28999999999894</c:v>
                </c:pt>
                <c:pt idx="323">
                  <c:v>443.28999999999894</c:v>
                </c:pt>
                <c:pt idx="324">
                  <c:v>444.28999999999894</c:v>
                </c:pt>
                <c:pt idx="325">
                  <c:v>445.28999999999894</c:v>
                </c:pt>
                <c:pt idx="326">
                  <c:v>446.28999999999894</c:v>
                </c:pt>
                <c:pt idx="327">
                  <c:v>447.28999999999894</c:v>
                </c:pt>
                <c:pt idx="328">
                  <c:v>448.28999999999894</c:v>
                </c:pt>
                <c:pt idx="329">
                  <c:v>449.28999999999894</c:v>
                </c:pt>
                <c:pt idx="330">
                  <c:v>450.28999999999894</c:v>
                </c:pt>
                <c:pt idx="331">
                  <c:v>451.28999999999894</c:v>
                </c:pt>
                <c:pt idx="332">
                  <c:v>452.28999999999894</c:v>
                </c:pt>
                <c:pt idx="333">
                  <c:v>453.28999999999894</c:v>
                </c:pt>
                <c:pt idx="334">
                  <c:v>454.28999999999894</c:v>
                </c:pt>
                <c:pt idx="335">
                  <c:v>455.28999999999894</c:v>
                </c:pt>
                <c:pt idx="336">
                  <c:v>456.28999999999894</c:v>
                </c:pt>
                <c:pt idx="337">
                  <c:v>457.28999999999894</c:v>
                </c:pt>
                <c:pt idx="338">
                  <c:v>458.28999999999894</c:v>
                </c:pt>
                <c:pt idx="339">
                  <c:v>459.28999999999894</c:v>
                </c:pt>
                <c:pt idx="340">
                  <c:v>460.28999999999894</c:v>
                </c:pt>
                <c:pt idx="341">
                  <c:v>461.28999999999894</c:v>
                </c:pt>
                <c:pt idx="342">
                  <c:v>462.28999999999894</c:v>
                </c:pt>
                <c:pt idx="343">
                  <c:v>463.28999999999894</c:v>
                </c:pt>
                <c:pt idx="344">
                  <c:v>464.28999999999894</c:v>
                </c:pt>
                <c:pt idx="345">
                  <c:v>465.28999999999894</c:v>
                </c:pt>
                <c:pt idx="346">
                  <c:v>466.28999999999894</c:v>
                </c:pt>
                <c:pt idx="347">
                  <c:v>467.28999999999894</c:v>
                </c:pt>
                <c:pt idx="348">
                  <c:v>468.28999999999894</c:v>
                </c:pt>
                <c:pt idx="349">
                  <c:v>469.28999999999894</c:v>
                </c:pt>
                <c:pt idx="350">
                  <c:v>470.28999999999894</c:v>
                </c:pt>
                <c:pt idx="351">
                  <c:v>471.28999999999894</c:v>
                </c:pt>
                <c:pt idx="352">
                  <c:v>472.28999999999894</c:v>
                </c:pt>
                <c:pt idx="353">
                  <c:v>473.28999999999894</c:v>
                </c:pt>
                <c:pt idx="354">
                  <c:v>474.28999999999894</c:v>
                </c:pt>
                <c:pt idx="355">
                  <c:v>475.28999999999894</c:v>
                </c:pt>
                <c:pt idx="356">
                  <c:v>476.28999999999894</c:v>
                </c:pt>
                <c:pt idx="357">
                  <c:v>477.28999999999894</c:v>
                </c:pt>
                <c:pt idx="358">
                  <c:v>478.28999999999894</c:v>
                </c:pt>
                <c:pt idx="359">
                  <c:v>479.28999999999894</c:v>
                </c:pt>
                <c:pt idx="360">
                  <c:v>480.28999999999894</c:v>
                </c:pt>
                <c:pt idx="361">
                  <c:v>481.28999999999894</c:v>
                </c:pt>
                <c:pt idx="362">
                  <c:v>482.28999999999894</c:v>
                </c:pt>
                <c:pt idx="363">
                  <c:v>483.28999999999894</c:v>
                </c:pt>
                <c:pt idx="364">
                  <c:v>484.28999999999894</c:v>
                </c:pt>
                <c:pt idx="365">
                  <c:v>485.28999999999894</c:v>
                </c:pt>
                <c:pt idx="366">
                  <c:v>486.28999999999894</c:v>
                </c:pt>
                <c:pt idx="367">
                  <c:v>487.28999999999894</c:v>
                </c:pt>
                <c:pt idx="368">
                  <c:v>488.28999999999894</c:v>
                </c:pt>
                <c:pt idx="369">
                  <c:v>489.28999999999894</c:v>
                </c:pt>
                <c:pt idx="370">
                  <c:v>490.28999999999894</c:v>
                </c:pt>
                <c:pt idx="371">
                  <c:v>491.28999999999894</c:v>
                </c:pt>
                <c:pt idx="372">
                  <c:v>492.28999999999894</c:v>
                </c:pt>
                <c:pt idx="373">
                  <c:v>493.28999999999894</c:v>
                </c:pt>
                <c:pt idx="374">
                  <c:v>494.28999999999894</c:v>
                </c:pt>
                <c:pt idx="375">
                  <c:v>495.28999999999894</c:v>
                </c:pt>
                <c:pt idx="376">
                  <c:v>496.28999999999894</c:v>
                </c:pt>
                <c:pt idx="377">
                  <c:v>497.28999999999894</c:v>
                </c:pt>
                <c:pt idx="378">
                  <c:v>498.28999999999894</c:v>
                </c:pt>
                <c:pt idx="379">
                  <c:v>499.28999999999894</c:v>
                </c:pt>
                <c:pt idx="380">
                  <c:v>500.28999999999894</c:v>
                </c:pt>
                <c:pt idx="381">
                  <c:v>501.28999999999894</c:v>
                </c:pt>
                <c:pt idx="382">
                  <c:v>502.28999999999894</c:v>
                </c:pt>
                <c:pt idx="383">
                  <c:v>503.28999999999894</c:v>
                </c:pt>
                <c:pt idx="384">
                  <c:v>504.28999999999894</c:v>
                </c:pt>
                <c:pt idx="385">
                  <c:v>505.28999999999894</c:v>
                </c:pt>
                <c:pt idx="386">
                  <c:v>506.28999999999894</c:v>
                </c:pt>
                <c:pt idx="387">
                  <c:v>507.28999999999894</c:v>
                </c:pt>
                <c:pt idx="388">
                  <c:v>508.28999999999894</c:v>
                </c:pt>
                <c:pt idx="389">
                  <c:v>509.28999999999894</c:v>
                </c:pt>
                <c:pt idx="390">
                  <c:v>510.28999999999894</c:v>
                </c:pt>
                <c:pt idx="391">
                  <c:v>511.28999999999894</c:v>
                </c:pt>
                <c:pt idx="392">
                  <c:v>512.29000000000053</c:v>
                </c:pt>
                <c:pt idx="393">
                  <c:v>513.29000000000053</c:v>
                </c:pt>
                <c:pt idx="394">
                  <c:v>514.29000000000053</c:v>
                </c:pt>
                <c:pt idx="395">
                  <c:v>515.29000000000053</c:v>
                </c:pt>
                <c:pt idx="396">
                  <c:v>516.29000000000053</c:v>
                </c:pt>
                <c:pt idx="397">
                  <c:v>517.29000000000053</c:v>
                </c:pt>
                <c:pt idx="398">
                  <c:v>518.29000000000053</c:v>
                </c:pt>
                <c:pt idx="399">
                  <c:v>519.29000000000053</c:v>
                </c:pt>
                <c:pt idx="400">
                  <c:v>520.29000000000053</c:v>
                </c:pt>
                <c:pt idx="401">
                  <c:v>521.29000000000053</c:v>
                </c:pt>
                <c:pt idx="402">
                  <c:v>522.29000000000053</c:v>
                </c:pt>
                <c:pt idx="403">
                  <c:v>523.29000000000053</c:v>
                </c:pt>
                <c:pt idx="404">
                  <c:v>524.29000000000053</c:v>
                </c:pt>
                <c:pt idx="405">
                  <c:v>525.29000000000053</c:v>
                </c:pt>
                <c:pt idx="406">
                  <c:v>526.29000000000053</c:v>
                </c:pt>
                <c:pt idx="407">
                  <c:v>527.29000000000053</c:v>
                </c:pt>
                <c:pt idx="408">
                  <c:v>528.29000000000053</c:v>
                </c:pt>
                <c:pt idx="409">
                  <c:v>529.29000000000053</c:v>
                </c:pt>
                <c:pt idx="410">
                  <c:v>530.29000000000053</c:v>
                </c:pt>
                <c:pt idx="411">
                  <c:v>531.29000000000053</c:v>
                </c:pt>
                <c:pt idx="412">
                  <c:v>532.29000000000053</c:v>
                </c:pt>
                <c:pt idx="413">
                  <c:v>533.29000000000053</c:v>
                </c:pt>
                <c:pt idx="414">
                  <c:v>534.29000000000053</c:v>
                </c:pt>
                <c:pt idx="415">
                  <c:v>535.29000000000053</c:v>
                </c:pt>
                <c:pt idx="416">
                  <c:v>536.29000000000053</c:v>
                </c:pt>
                <c:pt idx="417">
                  <c:v>537.29000000000053</c:v>
                </c:pt>
                <c:pt idx="418">
                  <c:v>538.29000000000053</c:v>
                </c:pt>
                <c:pt idx="419">
                  <c:v>539.29000000000053</c:v>
                </c:pt>
                <c:pt idx="420">
                  <c:v>540.29000000000053</c:v>
                </c:pt>
                <c:pt idx="421">
                  <c:v>541.29000000000053</c:v>
                </c:pt>
                <c:pt idx="422">
                  <c:v>542.29000000000053</c:v>
                </c:pt>
                <c:pt idx="423">
                  <c:v>543.29000000000053</c:v>
                </c:pt>
                <c:pt idx="424">
                  <c:v>544.29000000000053</c:v>
                </c:pt>
                <c:pt idx="425">
                  <c:v>545.29000000000053</c:v>
                </c:pt>
                <c:pt idx="426">
                  <c:v>546.29000000000053</c:v>
                </c:pt>
                <c:pt idx="427">
                  <c:v>547.29000000000053</c:v>
                </c:pt>
                <c:pt idx="428">
                  <c:v>548.29000000000053</c:v>
                </c:pt>
                <c:pt idx="429">
                  <c:v>549.29000000000053</c:v>
                </c:pt>
                <c:pt idx="430">
                  <c:v>550.29000000000053</c:v>
                </c:pt>
                <c:pt idx="431">
                  <c:v>551.29000000000053</c:v>
                </c:pt>
                <c:pt idx="432">
                  <c:v>552.29000000000053</c:v>
                </c:pt>
                <c:pt idx="433">
                  <c:v>553.29000000000053</c:v>
                </c:pt>
                <c:pt idx="434">
                  <c:v>554.29000000000053</c:v>
                </c:pt>
                <c:pt idx="435">
                  <c:v>555.29000000000053</c:v>
                </c:pt>
                <c:pt idx="436">
                  <c:v>556.29000000000053</c:v>
                </c:pt>
                <c:pt idx="437">
                  <c:v>557.29000000000053</c:v>
                </c:pt>
                <c:pt idx="438">
                  <c:v>558.29000000000053</c:v>
                </c:pt>
                <c:pt idx="439">
                  <c:v>559.29000000000053</c:v>
                </c:pt>
                <c:pt idx="440">
                  <c:v>560.29000000000053</c:v>
                </c:pt>
                <c:pt idx="441">
                  <c:v>561.29000000000053</c:v>
                </c:pt>
                <c:pt idx="442">
                  <c:v>562.29000000000053</c:v>
                </c:pt>
                <c:pt idx="443">
                  <c:v>563.29000000000053</c:v>
                </c:pt>
                <c:pt idx="444">
                  <c:v>564.29000000000053</c:v>
                </c:pt>
                <c:pt idx="445">
                  <c:v>565.29000000000053</c:v>
                </c:pt>
                <c:pt idx="446">
                  <c:v>566.29000000000053</c:v>
                </c:pt>
                <c:pt idx="447">
                  <c:v>567.29000000000053</c:v>
                </c:pt>
                <c:pt idx="448">
                  <c:v>568.29000000000053</c:v>
                </c:pt>
                <c:pt idx="449">
                  <c:v>569.29000000000053</c:v>
                </c:pt>
                <c:pt idx="450">
                  <c:v>570.29000000000053</c:v>
                </c:pt>
                <c:pt idx="451">
                  <c:v>571.29000000000053</c:v>
                </c:pt>
                <c:pt idx="452">
                  <c:v>572.29000000000053</c:v>
                </c:pt>
                <c:pt idx="453">
                  <c:v>573.29000000000053</c:v>
                </c:pt>
                <c:pt idx="454">
                  <c:v>574.29000000000053</c:v>
                </c:pt>
                <c:pt idx="455">
                  <c:v>575.29000000000053</c:v>
                </c:pt>
                <c:pt idx="456">
                  <c:v>576.29000000000053</c:v>
                </c:pt>
                <c:pt idx="457">
                  <c:v>577.29000000000053</c:v>
                </c:pt>
                <c:pt idx="458">
                  <c:v>578.29000000000053</c:v>
                </c:pt>
                <c:pt idx="459">
                  <c:v>579.29000000000053</c:v>
                </c:pt>
                <c:pt idx="460">
                  <c:v>580.29000000000053</c:v>
                </c:pt>
                <c:pt idx="461">
                  <c:v>581.29000000000053</c:v>
                </c:pt>
                <c:pt idx="462">
                  <c:v>582.29000000000053</c:v>
                </c:pt>
                <c:pt idx="463">
                  <c:v>583.29000000000053</c:v>
                </c:pt>
                <c:pt idx="464">
                  <c:v>584.29000000000053</c:v>
                </c:pt>
                <c:pt idx="465">
                  <c:v>585.29000000000053</c:v>
                </c:pt>
                <c:pt idx="466">
                  <c:v>586.29000000000053</c:v>
                </c:pt>
                <c:pt idx="467">
                  <c:v>587.29000000000053</c:v>
                </c:pt>
                <c:pt idx="468">
                  <c:v>588.29000000000053</c:v>
                </c:pt>
                <c:pt idx="469">
                  <c:v>589.29000000000053</c:v>
                </c:pt>
                <c:pt idx="470">
                  <c:v>590.29000000000053</c:v>
                </c:pt>
                <c:pt idx="471">
                  <c:v>591.29000000000053</c:v>
                </c:pt>
                <c:pt idx="472">
                  <c:v>592.29000000000053</c:v>
                </c:pt>
                <c:pt idx="473">
                  <c:v>593.29000000000053</c:v>
                </c:pt>
                <c:pt idx="474">
                  <c:v>594.29000000000053</c:v>
                </c:pt>
                <c:pt idx="475">
                  <c:v>595.29000000000053</c:v>
                </c:pt>
                <c:pt idx="476">
                  <c:v>596.29000000000053</c:v>
                </c:pt>
                <c:pt idx="477">
                  <c:v>597.29000000000053</c:v>
                </c:pt>
                <c:pt idx="478">
                  <c:v>598.29000000000053</c:v>
                </c:pt>
                <c:pt idx="479">
                  <c:v>599.29000000000053</c:v>
                </c:pt>
              </c:numCache>
            </c:numRef>
          </c:xVal>
          <c:yVal>
            <c:numRef>
              <c:f>'total  (2)'!$AS$10:$AS$489</c:f>
              <c:numCache>
                <c:formatCode>General</c:formatCode>
                <c:ptCount val="480"/>
                <c:pt idx="0">
                  <c:v>7.8916071259156495E-5</c:v>
                </c:pt>
                <c:pt idx="1">
                  <c:v>8.6717613168760046E-5</c:v>
                </c:pt>
                <c:pt idx="2">
                  <c:v>9.5244978839517265E-5</c:v>
                </c:pt>
                <c:pt idx="3">
                  <c:v>1.0456138894406561E-4</c:v>
                </c:pt>
                <c:pt idx="4">
                  <c:v>1.1473518684821671E-4</c:v>
                </c:pt>
                <c:pt idx="5">
                  <c:v>1.2584022167319141E-4</c:v>
                </c:pt>
                <c:pt idx="6">
                  <c:v>1.3795625751754749E-4</c:v>
                </c:pt>
                <c:pt idx="7">
                  <c:v>1.5116941044698669E-4</c:v>
                </c:pt>
                <c:pt idx="8">
                  <c:v>1.6557261494734373E-4</c:v>
                </c:pt>
                <c:pt idx="9">
                  <c:v>1.8126612162718363E-4</c:v>
                </c:pt>
                <c:pt idx="10">
                  <c:v>1.98358028051698E-4</c:v>
                </c:pt>
                <c:pt idx="11">
                  <c:v>2.1696484468906285E-4</c:v>
                </c:pt>
                <c:pt idx="12">
                  <c:v>2.3721209805453651E-4</c:v>
                </c:pt>
                <c:pt idx="13">
                  <c:v>2.5923497324600002E-4</c:v>
                </c:pt>
                <c:pt idx="14">
                  <c:v>2.8317899817810601E-4</c:v>
                </c:pt>
                <c:pt idx="15">
                  <c:v>3.09200771940294E-4</c:v>
                </c:pt>
                <c:pt idx="16">
                  <c:v>3.3746873982728754E-4</c:v>
                </c:pt>
                <c:pt idx="17">
                  <c:v>3.6816401771912292E-4</c:v>
                </c:pt>
                <c:pt idx="18">
                  <c:v>4.0148126862158204E-4</c:v>
                </c:pt>
                <c:pt idx="19">
                  <c:v>4.3762963431733377E-4</c:v>
                </c:pt>
                <c:pt idx="20">
                  <c:v>4.7683372522301512E-4</c:v>
                </c:pt>
                <c:pt idx="21">
                  <c:v>5.1933467169860926E-4</c:v>
                </c:pt>
                <c:pt idx="22">
                  <c:v>5.6539124021198913E-4</c:v>
                </c:pt>
                <c:pt idx="23">
                  <c:v>6.152810179248404E-4</c:v>
                </c:pt>
                <c:pt idx="24">
                  <c:v>6.6930166943543587E-4</c:v>
                </c:pt>
                <c:pt idx="25">
                  <c:v>7.2777226958929122E-4</c:v>
                </c:pt>
                <c:pt idx="26">
                  <c:v>7.9103471645140247E-4</c:v>
                </c:pt>
                <c:pt idx="27">
                  <c:v>8.5945522872255768E-4</c:v>
                </c:pt>
                <c:pt idx="28">
                  <c:v>9.3342593207830548E-4</c:v>
                </c:pt>
                <c:pt idx="29">
                  <c:v>1.0133665391119401E-3</c:v>
                </c:pt>
                <c:pt idx="30">
                  <c:v>1.0997261277728601E-3</c:v>
                </c:pt>
                <c:pt idx="31">
                  <c:v>1.1929850234088225E-3</c:v>
                </c:pt>
                <c:pt idx="32">
                  <c:v>1.2936567897448221E-3</c:v>
                </c:pt>
                <c:pt idx="33">
                  <c:v>1.4022903343635425E-3</c:v>
                </c:pt>
                <c:pt idx="34">
                  <c:v>1.5194721344901183E-3</c:v>
                </c:pt>
                <c:pt idx="35">
                  <c:v>1.6458285891322881E-3</c:v>
                </c:pt>
                <c:pt idx="36">
                  <c:v>1.7820285038790287E-3</c:v>
                </c:pt>
                <c:pt idx="37">
                  <c:v>1.9287857149228238E-3</c:v>
                </c:pt>
                <c:pt idx="38">
                  <c:v>2.0868618591393202E-3</c:v>
                </c:pt>
                <c:pt idx="39">
                  <c:v>2.2570692973331412E-3</c:v>
                </c:pt>
                <c:pt idx="40">
                  <c:v>2.4402741980417211E-3</c:v>
                </c:pt>
                <c:pt idx="41">
                  <c:v>2.63739978957855E-3</c:v>
                </c:pt>
                <c:pt idx="42">
                  <c:v>2.8494297882933695E-3</c:v>
                </c:pt>
                <c:pt idx="43">
                  <c:v>3.0774120113290001E-3</c:v>
                </c:pt>
                <c:pt idx="44">
                  <c:v>3.3224621824637143E-3</c:v>
                </c:pt>
                <c:pt idx="45">
                  <c:v>3.5857679399408844E-3</c:v>
                </c:pt>
                <c:pt idx="46">
                  <c:v>3.8685930555074953E-3</c:v>
                </c:pt>
                <c:pt idx="47">
                  <c:v>4.1722818742061353E-3</c:v>
                </c:pt>
                <c:pt idx="48">
                  <c:v>4.4982639847924791E-3</c:v>
                </c:pt>
                <c:pt idx="49">
                  <c:v>4.8480591309775804E-3</c:v>
                </c:pt>
                <c:pt idx="50">
                  <c:v>5.2232823740319834E-3</c:v>
                </c:pt>
                <c:pt idx="51">
                  <c:v>5.6256495176122004E-3</c:v>
                </c:pt>
                <c:pt idx="52">
                  <c:v>6.0569828060114865E-3</c:v>
                </c:pt>
                <c:pt idx="53">
                  <c:v>6.5192169073600139E-3</c:v>
                </c:pt>
                <c:pt idx="54">
                  <c:v>7.0144051936297013E-3</c:v>
                </c:pt>
                <c:pt idx="55">
                  <c:v>7.5447263296186534E-3</c:v>
                </c:pt>
                <c:pt idx="56">
                  <c:v>8.1124911834063746E-3</c:v>
                </c:pt>
                <c:pt idx="57">
                  <c:v>8.7201500710715456E-3</c:v>
                </c:pt>
                <c:pt idx="58">
                  <c:v>9.3703003487597726E-3</c:v>
                </c:pt>
                <c:pt idx="59">
                  <c:v>1.0065694365463607E-2</c:v>
                </c:pt>
                <c:pt idx="60">
                  <c:v>1.0809247790137111E-2</c:v>
                </c:pt>
                <c:pt idx="61">
                  <c:v>1.1604048327001241E-2</c:v>
                </c:pt>
                <c:pt idx="62">
                  <c:v>1.2453364833110573E-2</c:v>
                </c:pt>
                <c:pt idx="63">
                  <c:v>1.3360656852429095E-2</c:v>
                </c:pt>
                <c:pt idx="64">
                  <c:v>1.4329584580808361E-2</c:v>
                </c:pt>
                <c:pt idx="65">
                  <c:v>1.5364019276366781E-2</c:v>
                </c:pt>
                <c:pt idx="66">
                  <c:v>1.6468054129822447E-2</c:v>
                </c:pt>
                <c:pt idx="67">
                  <c:v>1.7646015609339281E-2</c:v>
                </c:pt>
                <c:pt idx="68">
                  <c:v>1.8902475294385147E-2</c:v>
                </c:pt>
                <c:pt idx="69">
                  <c:v>2.0242262212974257E-2</c:v>
                </c:pt>
                <c:pt idx="70">
                  <c:v>2.1670475696464433E-2</c:v>
                </c:pt>
                <c:pt idx="71">
                  <c:v>2.3192498765780369E-2</c:v>
                </c:pt>
                <c:pt idx="72">
                  <c:v>2.4814012062549212E-2</c:v>
                </c:pt>
                <c:pt idx="73">
                  <c:v>2.6541008338118351E-2</c:v>
                </c:pt>
                <c:pt idx="74">
                  <c:v>2.8379807512823041E-2</c:v>
                </c:pt>
                <c:pt idx="75">
                  <c:v>3.0337072317072056E-2</c:v>
                </c:pt>
                <c:pt idx="76">
                  <c:v>3.2419824524932618E-2</c:v>
                </c:pt>
                <c:pt idx="77">
                  <c:v>3.4635461789782246E-2</c:v>
                </c:pt>
                <c:pt idx="78">
                  <c:v>3.6991775090325058E-2</c:v>
                </c:pt>
                <c:pt idx="79">
                  <c:v>3.9496966793778898E-2</c:v>
                </c:pt>
                <c:pt idx="80">
                  <c:v>4.2159669341317839E-2</c:v>
                </c:pt>
                <c:pt idx="81">
                  <c:v>4.4988964558865974E-2</c:v>
                </c:pt>
                <c:pt idx="82">
                  <c:v>4.7994403594090039E-2</c:v>
                </c:pt>
                <c:pt idx="83">
                  <c:v>5.1186027477858886E-2</c:v>
                </c:pt>
                <c:pt idx="84">
                  <c:v>5.4574388305522435E-2</c:v>
                </c:pt>
                <c:pt idx="85">
                  <c:v>5.8170571030074232E-2</c:v>
                </c:pt>
                <c:pt idx="86">
                  <c:v>6.1986215855568134E-2</c:v>
                </c:pt>
                <c:pt idx="87">
                  <c:v>6.6033541214999061E-2</c:v>
                </c:pt>
                <c:pt idx="88">
                  <c:v>7.0325367312226411E-2</c:v>
                </c:pt>
                <c:pt idx="89">
                  <c:v>7.4875140202341303E-2</c:v>
                </c:pt>
                <c:pt idx="90">
                  <c:v>7.9696956379114323E-2</c:v>
                </c:pt>
                <c:pt idx="91">
                  <c:v>8.4805587831766463E-2</c:v>
                </c:pt>
                <c:pt idx="92">
                  <c:v>9.021650752623056E-2</c:v>
                </c:pt>
                <c:pt idx="93">
                  <c:v>9.5945915258218203E-2</c:v>
                </c:pt>
                <c:pt idx="94">
                  <c:v>0.10201076381677902</c:v>
                </c:pt>
                <c:pt idx="95">
                  <c:v>0.10842878538751104</c:v>
                </c:pt>
                <c:pt idx="96">
                  <c:v>0.11521851811410593</c:v>
                </c:pt>
                <c:pt idx="97">
                  <c:v>0.12239933272545353</c:v>
                </c:pt>
                <c:pt idx="98">
                  <c:v>0.12999145912287713</c:v>
                </c:pt>
                <c:pt idx="99">
                  <c:v>0.13801601280839862</c:v>
                </c:pt>
                <c:pt idx="100">
                  <c:v>0.14649502101983441</c:v>
                </c:pt>
                <c:pt idx="101">
                  <c:v>0.15545144842214656</c:v>
                </c:pt>
                <c:pt idx="102">
                  <c:v>0.16490922218668241</c:v>
                </c:pt>
                <c:pt idx="103">
                  <c:v>0.1748932562705954</c:v>
                </c:pt>
                <c:pt idx="104">
                  <c:v>0.18542947468763829</c:v>
                </c:pt>
                <c:pt idx="105">
                  <c:v>0.19654483353896954</c:v>
                </c:pt>
                <c:pt idx="106">
                  <c:v>0.20826734154796495</c:v>
                </c:pt>
                <c:pt idx="107">
                  <c:v>0.22062607881656138</c:v>
                </c:pt>
                <c:pt idx="108">
                  <c:v>0.23365121349231971</c:v>
                </c:pt>
                <c:pt idx="109">
                  <c:v>0.24737401600463138</c:v>
                </c:pt>
                <c:pt idx="110">
                  <c:v>0.26182687049593933</c:v>
                </c:pt>
                <c:pt idx="111">
                  <c:v>0.27704328303867332</c:v>
                </c:pt>
                <c:pt idx="112">
                  <c:v>0.29305788619140088</c:v>
                </c:pt>
                <c:pt idx="113">
                  <c:v>0.30990643940779888</c:v>
                </c:pt>
                <c:pt idx="114">
                  <c:v>0.32762582477012087</c:v>
                </c:pt>
                <c:pt idx="115">
                  <c:v>0.34625403747413924</c:v>
                </c:pt>
                <c:pt idx="116">
                  <c:v>0.3658301704455828</c:v>
                </c:pt>
                <c:pt idx="117">
                  <c:v>0.38639439241879181</c:v>
                </c:pt>
                <c:pt idx="118">
                  <c:v>0.40798791875661256</c:v>
                </c:pt>
                <c:pt idx="119">
                  <c:v>0.43065297423667492</c:v>
                </c:pt>
                <c:pt idx="120">
                  <c:v>0.45443274697347658</c:v>
                </c:pt>
                <c:pt idx="121">
                  <c:v>0.47937133258793818</c:v>
                </c:pt>
                <c:pt idx="122">
                  <c:v>0.50551366767694239</c:v>
                </c:pt>
                <c:pt idx="123">
                  <c:v>0.53290545157532265</c:v>
                </c:pt>
                <c:pt idx="124">
                  <c:v>0.56159305534154269</c:v>
                </c:pt>
                <c:pt idx="125">
                  <c:v>0.59162341683758801</c:v>
                </c:pt>
                <c:pt idx="126">
                  <c:v>0.62304392071286696</c:v>
                </c:pt>
                <c:pt idx="127">
                  <c:v>0.65590226204298385</c:v>
                </c:pt>
                <c:pt idx="128">
                  <c:v>0.69024629231727164</c:v>
                </c:pt>
                <c:pt idx="129">
                  <c:v>0.72612384641571115</c:v>
                </c:pt>
                <c:pt idx="130">
                  <c:v>0.76358254916677859</c:v>
                </c:pt>
                <c:pt idx="131">
                  <c:v>0.80266960003546783</c:v>
                </c:pt>
                <c:pt idx="132">
                  <c:v>0.84343153445530161</c:v>
                </c:pt>
                <c:pt idx="133">
                  <c:v>0.88591396029326341</c:v>
                </c:pt>
                <c:pt idx="134">
                  <c:v>0.93016126792291931</c:v>
                </c:pt>
                <c:pt idx="135">
                  <c:v>0.97621631238160522</c:v>
                </c:pt>
                <c:pt idx="136">
                  <c:v>1.0241200661050995</c:v>
                </c:pt>
                <c:pt idx="137">
                  <c:v>1.0739112407706788</c:v>
                </c:pt>
                <c:pt idx="138">
                  <c:v>1.1256258768396399</c:v>
                </c:pt>
                <c:pt idx="139">
                  <c:v>1.1792968994773079</c:v>
                </c:pt>
                <c:pt idx="140">
                  <c:v>1.2349536396465941</c:v>
                </c:pt>
                <c:pt idx="141">
                  <c:v>1.292621319322856</c:v>
                </c:pt>
                <c:pt idx="142">
                  <c:v>1.3523204999697831</c:v>
                </c:pt>
                <c:pt idx="143">
                  <c:v>1.4140664936513938</c:v>
                </c:pt>
                <c:pt idx="144">
                  <c:v>1.4778687364401379</c:v>
                </c:pt>
                <c:pt idx="145">
                  <c:v>1.5437301241197761</c:v>
                </c:pt>
                <c:pt idx="146">
                  <c:v>1.6116463105806818</c:v>
                </c:pt>
                <c:pt idx="147">
                  <c:v>1.681604969769712</c:v>
                </c:pt>
                <c:pt idx="148">
                  <c:v>1.753585022590439</c:v>
                </c:pt>
                <c:pt idx="149">
                  <c:v>1.8275558307622641</c:v>
                </c:pt>
                <c:pt idx="150">
                  <c:v>1.9034763603372524</c:v>
                </c:pt>
                <c:pt idx="151">
                  <c:v>1.9812943183529268</c:v>
                </c:pt>
                <c:pt idx="152">
                  <c:v>2.0609452669662698</c:v>
                </c:pt>
                <c:pt idx="153">
                  <c:v>2.1423517203749212</c:v>
                </c:pt>
                <c:pt idx="154">
                  <c:v>2.2254222308867684</c:v>
                </c:pt>
                <c:pt idx="155">
                  <c:v>2.3100504716495767</c:v>
                </c:pt>
                <c:pt idx="156">
                  <c:v>2.3961143247954637</c:v>
                </c:pt>
                <c:pt idx="157">
                  <c:v>2.4834749850888378</c:v>
                </c:pt>
                <c:pt idx="158">
                  <c:v>2.5719760905827478</c:v>
                </c:pt>
                <c:pt idx="159">
                  <c:v>2.661442893278263</c:v>
                </c:pt>
                <c:pt idx="160">
                  <c:v>2.7516814843312467</c:v>
                </c:pt>
                <c:pt idx="161">
                  <c:v>2.8424780899423467</c:v>
                </c:pt>
                <c:pt idx="162">
                  <c:v>2.9335984556788937</c:v>
                </c:pt>
                <c:pt idx="163">
                  <c:v>3.0247873385784012</c:v>
                </c:pt>
                <c:pt idx="164">
                  <c:v>3.1157681279470228</c:v>
                </c:pt>
                <c:pt idx="165">
                  <c:v>3.2062426172443597</c:v>
                </c:pt>
                <c:pt idx="166">
                  <c:v>3.2958909507967342</c:v>
                </c:pt>
                <c:pt idx="167">
                  <c:v>3.3843717702495697</c:v>
                </c:pt>
                <c:pt idx="168">
                  <c:v>3.4713225865933657</c:v>
                </c:pt>
                <c:pt idx="169">
                  <c:v>3.5563604042103387</c:v>
                </c:pt>
                <c:pt idx="170">
                  <c:v>3.6390826236149727</c:v>
                </c:pt>
                <c:pt idx="171">
                  <c:v>3.7190682493202547</c:v>
                </c:pt>
                <c:pt idx="172">
                  <c:v>3.7958794284649797</c:v>
                </c:pt>
                <c:pt idx="173">
                  <c:v>3.8690633443990947</c:v>
                </c:pt>
                <c:pt idx="174">
                  <c:v>3.9381544872483314</c:v>
                </c:pt>
                <c:pt idx="175">
                  <c:v>4.0026773204771908</c:v>
                </c:pt>
                <c:pt idx="176">
                  <c:v>4.0621493585544757</c:v>
                </c:pt>
                <c:pt idx="177">
                  <c:v>4.1160846659142045</c:v>
                </c:pt>
                <c:pt idx="178">
                  <c:v>4.1639977814333164</c:v>
                </c:pt>
                <c:pt idx="179">
                  <c:v>4.2054080655628434</c:v>
                </c:pt>
                <c:pt idx="180">
                  <c:v>4.2398444590218594</c:v>
                </c:pt>
                <c:pt idx="181">
                  <c:v>4.2668506325970545</c:v>
                </c:pt>
                <c:pt idx="182">
                  <c:v>4.285990497117818</c:v>
                </c:pt>
                <c:pt idx="183">
                  <c:v>4.2968540311788415</c:v>
                </c:pt>
                <c:pt idx="184">
                  <c:v>4.2990633717837134</c:v>
                </c:pt>
                <c:pt idx="185">
                  <c:v>4.2922790999700924</c:v>
                </c:pt>
                <c:pt idx="186">
                  <c:v>4.2762066398927834</c:v>
                </c:pt>
                <c:pt idx="187">
                  <c:v>4.2506026760922282</c:v>
                </c:pt>
                <c:pt idx="188">
                  <c:v>4.2152814801494127</c:v>
                </c:pt>
                <c:pt idx="189">
                  <c:v>4.1701210250577949</c:v>
                </c:pt>
                <c:pt idx="190">
                  <c:v>4.1150687539520314</c:v>
                </c:pt>
                <c:pt idx="191">
                  <c:v>4.0501468598838075</c:v>
                </c:pt>
                <c:pt idx="192">
                  <c:v>3.9754569257482553</c:v>
                </c:pt>
                <c:pt idx="193">
                  <c:v>3.8911837688885882</c:v>
                </c:pt>
                <c:pt idx="194">
                  <c:v>3.7975983339991823</c:v>
                </c:pt>
                <c:pt idx="195">
                  <c:v>3.6950594813556568</c:v>
                </c:pt>
                <c:pt idx="196">
                  <c:v>3.5840145257101192</c:v>
                </c:pt>
                <c:pt idx="197">
                  <c:v>3.4649983949210208</c:v>
                </c:pt>
                <c:pt idx="198">
                  <c:v>3.3386312969125211</c:v>
                </c:pt>
                <c:pt idx="199">
                  <c:v>3.2056148090967982</c:v>
                </c:pt>
                <c:pt idx="200">
                  <c:v>3.0667263359448778</c:v>
                </c:pt>
                <c:pt idx="201">
                  <c:v>2.9228119177003355</c:v>
                </c:pt>
                <c:pt idx="202">
                  <c:v>2.774777415753475</c:v>
                </c:pt>
                <c:pt idx="203">
                  <c:v>2.6235781470660249</c:v>
                </c:pt>
                <c:pt idx="204">
                  <c:v>2.4702070900584387</c:v>
                </c:pt>
                <c:pt idx="205">
                  <c:v>2.3156818360138502</c:v>
                </c:pt>
                <c:pt idx="206">
                  <c:v>2.1610305114646602</c:v>
                </c:pt>
                <c:pt idx="207">
                  <c:v>2.0072769460988518</c:v>
                </c:pt>
                <c:pt idx="208">
                  <c:v>1.8554254051309234</c:v>
                </c:pt>
                <c:pt idx="209">
                  <c:v>1.706445242401863</c:v>
                </c:pt>
                <c:pt idx="210">
                  <c:v>1.5612558582875768</c:v>
                </c:pt>
                <c:pt idx="211">
                  <c:v>1.420712362531688</c:v>
                </c:pt>
                <c:pt idx="212">
                  <c:v>1.2855923444091097</c:v>
                </c:pt>
                <c:pt idx="213">
                  <c:v>1.1565841396588663</c:v>
                </c:pt>
                <c:pt idx="214">
                  <c:v>1.034276954504036</c:v>
                </c:pt>
                <c:pt idx="215">
                  <c:v>0.91915316166414551</c:v>
                </c:pt>
                <c:pt idx="216">
                  <c:v>0.811583022280846</c:v>
                </c:pt>
                <c:pt idx="217">
                  <c:v>0.71182201277728063</c:v>
                </c:pt>
                <c:pt idx="218">
                  <c:v>0.62001084943897844</c:v>
                </c:pt>
                <c:pt idx="219">
                  <c:v>0.53617820940856764</c:v>
                </c:pt>
                <c:pt idx="220">
                  <c:v>0.46024604904286182</c:v>
                </c:pt>
                <c:pt idx="221">
                  <c:v>0.39203732395093288</c:v>
                </c:pt>
                <c:pt idx="222">
                  <c:v>0.33128582455744776</c:v>
                </c:pt>
                <c:pt idx="223">
                  <c:v>0.27764776171877936</c:v>
                </c:pt>
                <c:pt idx="224">
                  <c:v>0.23071467337438425</c:v>
                </c:pt>
                <c:pt idx="225">
                  <c:v>0.19002717931351412</c:v>
                </c:pt>
                <c:pt idx="226">
                  <c:v>0.15508908968310497</c:v>
                </c:pt>
                <c:pt idx="227">
                  <c:v>0.12538137532676638</c:v>
                </c:pt>
                <c:pt idx="228">
                  <c:v>0.10037553439004993</c:v>
                </c:pt>
                <c:pt idx="229">
                  <c:v>7.9545938243401823E-2</c:v>
                </c:pt>
                <c:pt idx="230">
                  <c:v>6.2380807549797024E-2</c:v>
                </c:pt>
                <c:pt idx="231">
                  <c:v>4.8391551823982124E-2</c:v>
                </c:pt>
                <c:pt idx="232">
                  <c:v>3.712029769762145E-2</c:v>
                </c:pt>
                <c:pt idx="233">
                  <c:v>2.8145526362387527E-2</c:v>
                </c:pt>
                <c:pt idx="234">
                  <c:v>2.1085833266457212E-2</c:v>
                </c:pt>
                <c:pt idx="235">
                  <c:v>1.5601907452195697E-2</c:v>
                </c:pt>
                <c:pt idx="236">
                  <c:v>1.1396899165612583E-2</c:v>
                </c:pt>
                <c:pt idx="237">
                  <c:v>8.2153989931313953E-3</c:v>
                </c:pt>
                <c:pt idx="238">
                  <c:v>5.8412877144256902E-3</c:v>
                </c:pt>
                <c:pt idx="239">
                  <c:v>4.0947328022580085E-3</c:v>
                </c:pt>
                <c:pt idx="240">
                  <c:v>2.8286060635076041E-3</c:v>
                </c:pt>
                <c:pt idx="241">
                  <c:v>1.9245796238186628E-3</c:v>
                </c:pt>
                <c:pt idx="242">
                  <c:v>1.2891276210249317E-3</c:v>
                </c:pt>
                <c:pt idx="243">
                  <c:v>8.4962249317140244E-4</c:v>
                </c:pt>
                <c:pt idx="244">
                  <c:v>5.5067169670550088E-4</c:v>
                </c:pt>
                <c:pt idx="245">
                  <c:v>3.5079691740443248E-4</c:v>
                </c:pt>
                <c:pt idx="246">
                  <c:v>2.1951663363088843E-4</c:v>
                </c:pt>
                <c:pt idx="247">
                  <c:v>1.3485677077371201E-4</c:v>
                </c:pt>
                <c:pt idx="248">
                  <c:v>8.1284765184751041E-5</c:v>
                </c:pt>
                <c:pt idx="249">
                  <c:v>4.8040362164465146E-5</c:v>
                </c:pt>
                <c:pt idx="250">
                  <c:v>2.7821834690255322E-5</c:v>
                </c:pt>
                <c:pt idx="251">
                  <c:v>1.577833246591578E-5</c:v>
                </c:pt>
                <c:pt idx="252">
                  <c:v>8.7566371177207996E-6</c:v>
                </c:pt>
                <c:pt idx="253">
                  <c:v>4.7523778688280334E-6</c:v>
                </c:pt>
                <c:pt idx="254">
                  <c:v>2.5204004933033441E-6</c:v>
                </c:pt>
                <c:pt idx="255">
                  <c:v>1.3052439179873789E-6</c:v>
                </c:pt>
                <c:pt idx="256">
                  <c:v>6.5954828499409123E-7</c:v>
                </c:pt>
                <c:pt idx="257">
                  <c:v>3.249331724560985E-7</c:v>
                </c:pt>
                <c:pt idx="258">
                  <c:v>1.5594950539841941E-7</c:v>
                </c:pt>
                <c:pt idx="259">
                  <c:v>7.2854494946982415E-8</c:v>
                </c:pt>
                <c:pt idx="260">
                  <c:v>3.3100985396690402E-8</c:v>
                </c:pt>
                <c:pt idx="261">
                  <c:v>1.4613578393518567E-8</c:v>
                </c:pt>
                <c:pt idx="262">
                  <c:v>6.2634377512270548E-9</c:v>
                </c:pt>
                <c:pt idx="263">
                  <c:v>2.6037769377356682E-9</c:v>
                </c:pt>
                <c:pt idx="264">
                  <c:v>1.048854327066734E-9</c:v>
                </c:pt>
                <c:pt idx="265">
                  <c:v>4.0902320581593557E-10</c:v>
                </c:pt>
                <c:pt idx="266">
                  <c:v>1.5424632477598269E-10</c:v>
                </c:pt>
                <c:pt idx="267">
                  <c:v>5.6181284338400013E-11</c:v>
                </c:pt>
                <c:pt idx="268">
                  <c:v>1.9742396563813706E-11</c:v>
                </c:pt>
                <c:pt idx="269">
                  <c:v>6.7092937469400987E-12</c:v>
                </c:pt>
                <c:pt idx="270">
                  <c:v>2.1921628998045502E-12</c:v>
                </c:pt>
                <c:pt idx="271">
                  <c:v>6.7645914904328004E-13</c:v>
                </c:pt>
                <c:pt idx="272">
                  <c:v>2.0976501999366681E-13</c:v>
                </c:pt>
                <c:pt idx="273">
                  <c:v>7.2266816872471588E-14</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2-F3D9-43A5-8DF2-820EFB884CC2}"/>
            </c:ext>
          </c:extLst>
        </c:ser>
        <c:ser>
          <c:idx val="2"/>
          <c:order val="3"/>
          <c:tx>
            <c:v>Αντίδραση-2</c:v>
          </c:tx>
          <c:spPr>
            <a:ln w="28575">
              <a:noFill/>
            </a:ln>
          </c:spPr>
          <c:marker>
            <c:symbol val="triangle"/>
            <c:size val="2"/>
          </c:marker>
          <c:xVal>
            <c:numRef>
              <c:f>'total  (2)'!$E$10:$E$489</c:f>
              <c:numCache>
                <c:formatCode>General</c:formatCode>
                <c:ptCount val="480"/>
                <c:pt idx="0">
                  <c:v>120.29</c:v>
                </c:pt>
                <c:pt idx="1">
                  <c:v>121.29</c:v>
                </c:pt>
                <c:pt idx="2">
                  <c:v>122.29</c:v>
                </c:pt>
                <c:pt idx="3">
                  <c:v>123.29</c:v>
                </c:pt>
                <c:pt idx="4">
                  <c:v>124.29</c:v>
                </c:pt>
                <c:pt idx="5">
                  <c:v>125.29</c:v>
                </c:pt>
                <c:pt idx="6">
                  <c:v>126.29</c:v>
                </c:pt>
                <c:pt idx="7">
                  <c:v>127.29</c:v>
                </c:pt>
                <c:pt idx="8">
                  <c:v>128.29</c:v>
                </c:pt>
                <c:pt idx="9">
                  <c:v>129.29</c:v>
                </c:pt>
                <c:pt idx="10">
                  <c:v>130.29</c:v>
                </c:pt>
                <c:pt idx="11">
                  <c:v>131.29</c:v>
                </c:pt>
                <c:pt idx="12">
                  <c:v>132.29</c:v>
                </c:pt>
                <c:pt idx="13">
                  <c:v>133.29</c:v>
                </c:pt>
                <c:pt idx="14">
                  <c:v>134.29</c:v>
                </c:pt>
                <c:pt idx="15">
                  <c:v>135.29</c:v>
                </c:pt>
                <c:pt idx="16">
                  <c:v>136.29</c:v>
                </c:pt>
                <c:pt idx="17">
                  <c:v>137.29</c:v>
                </c:pt>
                <c:pt idx="18">
                  <c:v>138.29</c:v>
                </c:pt>
                <c:pt idx="19">
                  <c:v>139.29</c:v>
                </c:pt>
                <c:pt idx="20">
                  <c:v>140.29</c:v>
                </c:pt>
                <c:pt idx="21">
                  <c:v>141.29</c:v>
                </c:pt>
                <c:pt idx="22">
                  <c:v>142.29</c:v>
                </c:pt>
                <c:pt idx="23">
                  <c:v>143.29</c:v>
                </c:pt>
                <c:pt idx="24">
                  <c:v>144.29</c:v>
                </c:pt>
                <c:pt idx="25">
                  <c:v>145.29</c:v>
                </c:pt>
                <c:pt idx="26">
                  <c:v>146.29</c:v>
                </c:pt>
                <c:pt idx="27">
                  <c:v>147.29</c:v>
                </c:pt>
                <c:pt idx="28">
                  <c:v>148.29</c:v>
                </c:pt>
                <c:pt idx="29">
                  <c:v>149.29</c:v>
                </c:pt>
                <c:pt idx="30">
                  <c:v>150.29</c:v>
                </c:pt>
                <c:pt idx="31">
                  <c:v>151.29</c:v>
                </c:pt>
                <c:pt idx="32">
                  <c:v>152.29</c:v>
                </c:pt>
                <c:pt idx="33">
                  <c:v>153.29</c:v>
                </c:pt>
                <c:pt idx="34">
                  <c:v>154.29</c:v>
                </c:pt>
                <c:pt idx="35">
                  <c:v>155.29</c:v>
                </c:pt>
                <c:pt idx="36">
                  <c:v>156.29</c:v>
                </c:pt>
                <c:pt idx="37">
                  <c:v>157.29</c:v>
                </c:pt>
                <c:pt idx="38">
                  <c:v>158.29</c:v>
                </c:pt>
                <c:pt idx="39">
                  <c:v>159.29</c:v>
                </c:pt>
                <c:pt idx="40">
                  <c:v>160.29</c:v>
                </c:pt>
                <c:pt idx="41">
                  <c:v>161.29</c:v>
                </c:pt>
                <c:pt idx="42">
                  <c:v>162.29</c:v>
                </c:pt>
                <c:pt idx="43">
                  <c:v>163.29</c:v>
                </c:pt>
                <c:pt idx="44">
                  <c:v>164.29</c:v>
                </c:pt>
                <c:pt idx="45">
                  <c:v>165.29</c:v>
                </c:pt>
                <c:pt idx="46">
                  <c:v>166.29</c:v>
                </c:pt>
                <c:pt idx="47">
                  <c:v>167.29</c:v>
                </c:pt>
                <c:pt idx="48">
                  <c:v>168.29</c:v>
                </c:pt>
                <c:pt idx="49">
                  <c:v>169.29</c:v>
                </c:pt>
                <c:pt idx="50">
                  <c:v>170.29</c:v>
                </c:pt>
                <c:pt idx="51">
                  <c:v>171.29</c:v>
                </c:pt>
                <c:pt idx="52">
                  <c:v>172.29</c:v>
                </c:pt>
                <c:pt idx="53">
                  <c:v>173.29</c:v>
                </c:pt>
                <c:pt idx="54">
                  <c:v>174.29</c:v>
                </c:pt>
                <c:pt idx="55">
                  <c:v>175.29</c:v>
                </c:pt>
                <c:pt idx="56">
                  <c:v>176.29</c:v>
                </c:pt>
                <c:pt idx="57">
                  <c:v>177.29</c:v>
                </c:pt>
                <c:pt idx="58">
                  <c:v>178.29</c:v>
                </c:pt>
                <c:pt idx="59">
                  <c:v>179.29</c:v>
                </c:pt>
                <c:pt idx="60">
                  <c:v>180.29</c:v>
                </c:pt>
                <c:pt idx="61">
                  <c:v>181.29</c:v>
                </c:pt>
                <c:pt idx="62">
                  <c:v>182.29</c:v>
                </c:pt>
                <c:pt idx="63">
                  <c:v>183.29</c:v>
                </c:pt>
                <c:pt idx="64">
                  <c:v>184.29</c:v>
                </c:pt>
                <c:pt idx="65">
                  <c:v>185.29</c:v>
                </c:pt>
                <c:pt idx="66">
                  <c:v>186.29</c:v>
                </c:pt>
                <c:pt idx="67">
                  <c:v>187.29</c:v>
                </c:pt>
                <c:pt idx="68">
                  <c:v>188.29</c:v>
                </c:pt>
                <c:pt idx="69">
                  <c:v>189.29</c:v>
                </c:pt>
                <c:pt idx="70">
                  <c:v>190.29</c:v>
                </c:pt>
                <c:pt idx="71">
                  <c:v>191.29</c:v>
                </c:pt>
                <c:pt idx="72">
                  <c:v>192.29</c:v>
                </c:pt>
                <c:pt idx="73">
                  <c:v>193.29</c:v>
                </c:pt>
                <c:pt idx="74">
                  <c:v>194.29</c:v>
                </c:pt>
                <c:pt idx="75">
                  <c:v>195.29</c:v>
                </c:pt>
                <c:pt idx="76">
                  <c:v>196.29</c:v>
                </c:pt>
                <c:pt idx="77">
                  <c:v>197.29</c:v>
                </c:pt>
                <c:pt idx="78">
                  <c:v>198.29</c:v>
                </c:pt>
                <c:pt idx="79">
                  <c:v>199.29</c:v>
                </c:pt>
                <c:pt idx="80">
                  <c:v>200.29</c:v>
                </c:pt>
                <c:pt idx="81">
                  <c:v>201.29</c:v>
                </c:pt>
                <c:pt idx="82">
                  <c:v>202.29</c:v>
                </c:pt>
                <c:pt idx="83">
                  <c:v>203.29</c:v>
                </c:pt>
                <c:pt idx="84">
                  <c:v>204.29</c:v>
                </c:pt>
                <c:pt idx="85">
                  <c:v>205.29</c:v>
                </c:pt>
                <c:pt idx="86">
                  <c:v>206.29</c:v>
                </c:pt>
                <c:pt idx="87">
                  <c:v>207.29</c:v>
                </c:pt>
                <c:pt idx="88">
                  <c:v>208.29</c:v>
                </c:pt>
                <c:pt idx="89">
                  <c:v>209.29</c:v>
                </c:pt>
                <c:pt idx="90">
                  <c:v>210.29</c:v>
                </c:pt>
                <c:pt idx="91">
                  <c:v>211.29</c:v>
                </c:pt>
                <c:pt idx="92">
                  <c:v>212.29</c:v>
                </c:pt>
                <c:pt idx="93">
                  <c:v>213.29</c:v>
                </c:pt>
                <c:pt idx="94">
                  <c:v>214.29</c:v>
                </c:pt>
                <c:pt idx="95">
                  <c:v>215.29</c:v>
                </c:pt>
                <c:pt idx="96">
                  <c:v>216.29</c:v>
                </c:pt>
                <c:pt idx="97">
                  <c:v>217.29</c:v>
                </c:pt>
                <c:pt idx="98">
                  <c:v>218.29</c:v>
                </c:pt>
                <c:pt idx="99">
                  <c:v>219.29</c:v>
                </c:pt>
                <c:pt idx="100">
                  <c:v>220.29</c:v>
                </c:pt>
                <c:pt idx="101">
                  <c:v>221.29</c:v>
                </c:pt>
                <c:pt idx="102">
                  <c:v>222.29</c:v>
                </c:pt>
                <c:pt idx="103">
                  <c:v>223.29</c:v>
                </c:pt>
                <c:pt idx="104">
                  <c:v>224.29</c:v>
                </c:pt>
                <c:pt idx="105">
                  <c:v>225.29</c:v>
                </c:pt>
                <c:pt idx="106">
                  <c:v>226.29</c:v>
                </c:pt>
                <c:pt idx="107">
                  <c:v>227.29</c:v>
                </c:pt>
                <c:pt idx="108">
                  <c:v>228.29</c:v>
                </c:pt>
                <c:pt idx="109">
                  <c:v>229.29</c:v>
                </c:pt>
                <c:pt idx="110">
                  <c:v>230.29</c:v>
                </c:pt>
                <c:pt idx="111">
                  <c:v>231.29</c:v>
                </c:pt>
                <c:pt idx="112">
                  <c:v>232.29</c:v>
                </c:pt>
                <c:pt idx="113">
                  <c:v>233.29</c:v>
                </c:pt>
                <c:pt idx="114">
                  <c:v>234.29</c:v>
                </c:pt>
                <c:pt idx="115">
                  <c:v>235.29</c:v>
                </c:pt>
                <c:pt idx="116">
                  <c:v>236.29</c:v>
                </c:pt>
                <c:pt idx="117">
                  <c:v>237.29</c:v>
                </c:pt>
                <c:pt idx="118">
                  <c:v>238.29</c:v>
                </c:pt>
                <c:pt idx="119">
                  <c:v>239.29</c:v>
                </c:pt>
                <c:pt idx="120">
                  <c:v>240.29</c:v>
                </c:pt>
                <c:pt idx="121">
                  <c:v>241.29</c:v>
                </c:pt>
                <c:pt idx="122">
                  <c:v>242.29</c:v>
                </c:pt>
                <c:pt idx="123">
                  <c:v>243.29</c:v>
                </c:pt>
                <c:pt idx="124">
                  <c:v>244.29</c:v>
                </c:pt>
                <c:pt idx="125">
                  <c:v>245.29</c:v>
                </c:pt>
                <c:pt idx="126">
                  <c:v>246.29</c:v>
                </c:pt>
                <c:pt idx="127">
                  <c:v>247.29</c:v>
                </c:pt>
                <c:pt idx="128">
                  <c:v>248.29</c:v>
                </c:pt>
                <c:pt idx="129">
                  <c:v>249.29</c:v>
                </c:pt>
                <c:pt idx="130">
                  <c:v>250.29</c:v>
                </c:pt>
                <c:pt idx="131">
                  <c:v>251.29</c:v>
                </c:pt>
                <c:pt idx="132">
                  <c:v>252.29</c:v>
                </c:pt>
                <c:pt idx="133">
                  <c:v>253.29</c:v>
                </c:pt>
                <c:pt idx="134">
                  <c:v>254.29</c:v>
                </c:pt>
                <c:pt idx="135">
                  <c:v>255.29</c:v>
                </c:pt>
                <c:pt idx="136">
                  <c:v>256.28999999999894</c:v>
                </c:pt>
                <c:pt idx="137">
                  <c:v>257.28999999999894</c:v>
                </c:pt>
                <c:pt idx="138">
                  <c:v>258.28999999999894</c:v>
                </c:pt>
                <c:pt idx="139">
                  <c:v>259.28999999999894</c:v>
                </c:pt>
                <c:pt idx="140">
                  <c:v>260.28999999999894</c:v>
                </c:pt>
                <c:pt idx="141">
                  <c:v>261.28999999999894</c:v>
                </c:pt>
                <c:pt idx="142">
                  <c:v>262.28999999999894</c:v>
                </c:pt>
                <c:pt idx="143">
                  <c:v>263.28999999999894</c:v>
                </c:pt>
                <c:pt idx="144">
                  <c:v>264.28999999999894</c:v>
                </c:pt>
                <c:pt idx="145">
                  <c:v>265.28999999999894</c:v>
                </c:pt>
                <c:pt idx="146">
                  <c:v>266.28999999999894</c:v>
                </c:pt>
                <c:pt idx="147">
                  <c:v>267.28999999999894</c:v>
                </c:pt>
                <c:pt idx="148">
                  <c:v>268.28999999999894</c:v>
                </c:pt>
                <c:pt idx="149">
                  <c:v>269.28999999999894</c:v>
                </c:pt>
                <c:pt idx="150">
                  <c:v>270.28999999999894</c:v>
                </c:pt>
                <c:pt idx="151">
                  <c:v>271.28999999999894</c:v>
                </c:pt>
                <c:pt idx="152">
                  <c:v>272.28999999999894</c:v>
                </c:pt>
                <c:pt idx="153">
                  <c:v>273.28999999999894</c:v>
                </c:pt>
                <c:pt idx="154">
                  <c:v>274.28999999999894</c:v>
                </c:pt>
                <c:pt idx="155">
                  <c:v>275.28999999999894</c:v>
                </c:pt>
                <c:pt idx="156">
                  <c:v>276.28999999999894</c:v>
                </c:pt>
                <c:pt idx="157">
                  <c:v>277.28999999999894</c:v>
                </c:pt>
                <c:pt idx="158">
                  <c:v>278.28999999999894</c:v>
                </c:pt>
                <c:pt idx="159">
                  <c:v>279.28999999999894</c:v>
                </c:pt>
                <c:pt idx="160">
                  <c:v>280.28999999999894</c:v>
                </c:pt>
                <c:pt idx="161">
                  <c:v>281.28999999999894</c:v>
                </c:pt>
                <c:pt idx="162">
                  <c:v>282.28999999999894</c:v>
                </c:pt>
                <c:pt idx="163">
                  <c:v>283.28999999999894</c:v>
                </c:pt>
                <c:pt idx="164">
                  <c:v>284.28999999999894</c:v>
                </c:pt>
                <c:pt idx="165">
                  <c:v>285.28999999999894</c:v>
                </c:pt>
                <c:pt idx="166">
                  <c:v>286.28999999999894</c:v>
                </c:pt>
                <c:pt idx="167">
                  <c:v>287.28999999999894</c:v>
                </c:pt>
                <c:pt idx="168">
                  <c:v>288.28999999999894</c:v>
                </c:pt>
                <c:pt idx="169">
                  <c:v>289.28999999999894</c:v>
                </c:pt>
                <c:pt idx="170">
                  <c:v>290.28999999999894</c:v>
                </c:pt>
                <c:pt idx="171">
                  <c:v>291.28999999999894</c:v>
                </c:pt>
                <c:pt idx="172">
                  <c:v>292.28999999999894</c:v>
                </c:pt>
                <c:pt idx="173">
                  <c:v>293.28999999999894</c:v>
                </c:pt>
                <c:pt idx="174">
                  <c:v>294.28999999999894</c:v>
                </c:pt>
                <c:pt idx="175">
                  <c:v>295.28999999999894</c:v>
                </c:pt>
                <c:pt idx="176">
                  <c:v>296.28999999999894</c:v>
                </c:pt>
                <c:pt idx="177">
                  <c:v>297.28999999999894</c:v>
                </c:pt>
                <c:pt idx="178">
                  <c:v>298.28999999999894</c:v>
                </c:pt>
                <c:pt idx="179">
                  <c:v>299.28999999999894</c:v>
                </c:pt>
                <c:pt idx="180">
                  <c:v>300.28999999999894</c:v>
                </c:pt>
                <c:pt idx="181">
                  <c:v>301.28999999999894</c:v>
                </c:pt>
                <c:pt idx="182">
                  <c:v>302.28999999999894</c:v>
                </c:pt>
                <c:pt idx="183">
                  <c:v>303.28999999999894</c:v>
                </c:pt>
                <c:pt idx="184">
                  <c:v>304.28999999999894</c:v>
                </c:pt>
                <c:pt idx="185">
                  <c:v>305.28999999999894</c:v>
                </c:pt>
                <c:pt idx="186">
                  <c:v>306.28999999999894</c:v>
                </c:pt>
                <c:pt idx="187">
                  <c:v>307.28999999999894</c:v>
                </c:pt>
                <c:pt idx="188">
                  <c:v>308.28999999999894</c:v>
                </c:pt>
                <c:pt idx="189">
                  <c:v>309.28999999999894</c:v>
                </c:pt>
                <c:pt idx="190">
                  <c:v>310.28999999999894</c:v>
                </c:pt>
                <c:pt idx="191">
                  <c:v>311.28999999999894</c:v>
                </c:pt>
                <c:pt idx="192">
                  <c:v>312.28999999999894</c:v>
                </c:pt>
                <c:pt idx="193">
                  <c:v>313.28999999999894</c:v>
                </c:pt>
                <c:pt idx="194">
                  <c:v>314.28999999999894</c:v>
                </c:pt>
                <c:pt idx="195">
                  <c:v>315.28999999999894</c:v>
                </c:pt>
                <c:pt idx="196">
                  <c:v>316.28999999999894</c:v>
                </c:pt>
                <c:pt idx="197">
                  <c:v>317.28999999999894</c:v>
                </c:pt>
                <c:pt idx="198">
                  <c:v>318.28999999999894</c:v>
                </c:pt>
                <c:pt idx="199">
                  <c:v>319.28999999999894</c:v>
                </c:pt>
                <c:pt idx="200">
                  <c:v>320.28999999999894</c:v>
                </c:pt>
                <c:pt idx="201">
                  <c:v>321.28999999999894</c:v>
                </c:pt>
                <c:pt idx="202">
                  <c:v>322.28999999999894</c:v>
                </c:pt>
                <c:pt idx="203">
                  <c:v>323.28999999999894</c:v>
                </c:pt>
                <c:pt idx="204">
                  <c:v>324.28999999999894</c:v>
                </c:pt>
                <c:pt idx="205">
                  <c:v>325.28999999999894</c:v>
                </c:pt>
                <c:pt idx="206">
                  <c:v>326.28999999999894</c:v>
                </c:pt>
                <c:pt idx="207">
                  <c:v>327.28999999999894</c:v>
                </c:pt>
                <c:pt idx="208">
                  <c:v>328.28999999999894</c:v>
                </c:pt>
                <c:pt idx="209">
                  <c:v>329.28999999999894</c:v>
                </c:pt>
                <c:pt idx="210">
                  <c:v>330.28999999999894</c:v>
                </c:pt>
                <c:pt idx="211">
                  <c:v>331.28999999999894</c:v>
                </c:pt>
                <c:pt idx="212">
                  <c:v>332.28999999999894</c:v>
                </c:pt>
                <c:pt idx="213">
                  <c:v>333.28999999999894</c:v>
                </c:pt>
                <c:pt idx="214">
                  <c:v>334.28999999999894</c:v>
                </c:pt>
                <c:pt idx="215">
                  <c:v>335.28999999999894</c:v>
                </c:pt>
                <c:pt idx="216">
                  <c:v>336.28999999999894</c:v>
                </c:pt>
                <c:pt idx="217">
                  <c:v>337.28999999999894</c:v>
                </c:pt>
                <c:pt idx="218">
                  <c:v>338.28999999999894</c:v>
                </c:pt>
                <c:pt idx="219">
                  <c:v>339.28999999999894</c:v>
                </c:pt>
                <c:pt idx="220">
                  <c:v>340.28999999999894</c:v>
                </c:pt>
                <c:pt idx="221">
                  <c:v>341.28999999999894</c:v>
                </c:pt>
                <c:pt idx="222">
                  <c:v>342.28999999999894</c:v>
                </c:pt>
                <c:pt idx="223">
                  <c:v>343.28999999999894</c:v>
                </c:pt>
                <c:pt idx="224">
                  <c:v>344.28999999999894</c:v>
                </c:pt>
                <c:pt idx="225">
                  <c:v>345.28999999999894</c:v>
                </c:pt>
                <c:pt idx="226">
                  <c:v>346.28999999999894</c:v>
                </c:pt>
                <c:pt idx="227">
                  <c:v>347.28999999999894</c:v>
                </c:pt>
                <c:pt idx="228">
                  <c:v>348.28999999999894</c:v>
                </c:pt>
                <c:pt idx="229">
                  <c:v>349.28999999999894</c:v>
                </c:pt>
                <c:pt idx="230">
                  <c:v>350.28999999999894</c:v>
                </c:pt>
                <c:pt idx="231">
                  <c:v>351.28999999999894</c:v>
                </c:pt>
                <c:pt idx="232">
                  <c:v>352.28999999999894</c:v>
                </c:pt>
                <c:pt idx="233">
                  <c:v>353.28999999999894</c:v>
                </c:pt>
                <c:pt idx="234">
                  <c:v>354.28999999999894</c:v>
                </c:pt>
                <c:pt idx="235">
                  <c:v>355.28999999999894</c:v>
                </c:pt>
                <c:pt idx="236">
                  <c:v>356.28999999999894</c:v>
                </c:pt>
                <c:pt idx="237">
                  <c:v>357.28999999999894</c:v>
                </c:pt>
                <c:pt idx="238">
                  <c:v>358.28999999999894</c:v>
                </c:pt>
                <c:pt idx="239">
                  <c:v>359.28999999999894</c:v>
                </c:pt>
                <c:pt idx="240">
                  <c:v>360.28999999999894</c:v>
                </c:pt>
                <c:pt idx="241">
                  <c:v>361.28999999999894</c:v>
                </c:pt>
                <c:pt idx="242">
                  <c:v>362.28999999999894</c:v>
                </c:pt>
                <c:pt idx="243">
                  <c:v>363.28999999999894</c:v>
                </c:pt>
                <c:pt idx="244">
                  <c:v>364.28999999999894</c:v>
                </c:pt>
                <c:pt idx="245">
                  <c:v>365.28999999999894</c:v>
                </c:pt>
                <c:pt idx="246">
                  <c:v>366.28999999999894</c:v>
                </c:pt>
                <c:pt idx="247">
                  <c:v>367.28999999999894</c:v>
                </c:pt>
                <c:pt idx="248">
                  <c:v>368.28999999999894</c:v>
                </c:pt>
                <c:pt idx="249">
                  <c:v>369.28999999999894</c:v>
                </c:pt>
                <c:pt idx="250">
                  <c:v>370.28999999999894</c:v>
                </c:pt>
                <c:pt idx="251">
                  <c:v>371.28999999999894</c:v>
                </c:pt>
                <c:pt idx="252">
                  <c:v>372.28999999999894</c:v>
                </c:pt>
                <c:pt idx="253">
                  <c:v>373.28999999999894</c:v>
                </c:pt>
                <c:pt idx="254">
                  <c:v>374.28999999999894</c:v>
                </c:pt>
                <c:pt idx="255">
                  <c:v>375.28999999999894</c:v>
                </c:pt>
                <c:pt idx="256">
                  <c:v>376.28999999999894</c:v>
                </c:pt>
                <c:pt idx="257">
                  <c:v>377.28999999999894</c:v>
                </c:pt>
                <c:pt idx="258">
                  <c:v>378.28999999999894</c:v>
                </c:pt>
                <c:pt idx="259">
                  <c:v>379.28999999999894</c:v>
                </c:pt>
                <c:pt idx="260">
                  <c:v>380.28999999999894</c:v>
                </c:pt>
                <c:pt idx="261">
                  <c:v>381.28999999999894</c:v>
                </c:pt>
                <c:pt idx="262">
                  <c:v>382.28999999999894</c:v>
                </c:pt>
                <c:pt idx="263">
                  <c:v>383.28999999999894</c:v>
                </c:pt>
                <c:pt idx="264">
                  <c:v>384.28999999999894</c:v>
                </c:pt>
                <c:pt idx="265">
                  <c:v>385.28999999999894</c:v>
                </c:pt>
                <c:pt idx="266">
                  <c:v>386.28999999999894</c:v>
                </c:pt>
                <c:pt idx="267">
                  <c:v>387.28999999999894</c:v>
                </c:pt>
                <c:pt idx="268">
                  <c:v>388.28999999999894</c:v>
                </c:pt>
                <c:pt idx="269">
                  <c:v>389.28999999999894</c:v>
                </c:pt>
                <c:pt idx="270">
                  <c:v>390.28999999999894</c:v>
                </c:pt>
                <c:pt idx="271">
                  <c:v>391.28999999999894</c:v>
                </c:pt>
                <c:pt idx="272">
                  <c:v>392.28999999999894</c:v>
                </c:pt>
                <c:pt idx="273">
                  <c:v>393.28999999999894</c:v>
                </c:pt>
                <c:pt idx="274">
                  <c:v>394.28999999999894</c:v>
                </c:pt>
                <c:pt idx="275">
                  <c:v>395.28999999999894</c:v>
                </c:pt>
                <c:pt idx="276">
                  <c:v>396.28999999999894</c:v>
                </c:pt>
                <c:pt idx="277">
                  <c:v>397.28999999999894</c:v>
                </c:pt>
                <c:pt idx="278">
                  <c:v>398.28999999999894</c:v>
                </c:pt>
                <c:pt idx="279">
                  <c:v>399.28999999999894</c:v>
                </c:pt>
                <c:pt idx="280">
                  <c:v>400.28999999999894</c:v>
                </c:pt>
                <c:pt idx="281">
                  <c:v>401.28999999999894</c:v>
                </c:pt>
                <c:pt idx="282">
                  <c:v>402.28999999999894</c:v>
                </c:pt>
                <c:pt idx="283">
                  <c:v>403.28999999999894</c:v>
                </c:pt>
                <c:pt idx="284">
                  <c:v>404.28999999999894</c:v>
                </c:pt>
                <c:pt idx="285">
                  <c:v>405.28999999999894</c:v>
                </c:pt>
                <c:pt idx="286">
                  <c:v>406.28999999999894</c:v>
                </c:pt>
                <c:pt idx="287">
                  <c:v>407.28999999999894</c:v>
                </c:pt>
                <c:pt idx="288">
                  <c:v>408.28999999999894</c:v>
                </c:pt>
                <c:pt idx="289">
                  <c:v>409.28999999999894</c:v>
                </c:pt>
                <c:pt idx="290">
                  <c:v>410.28999999999894</c:v>
                </c:pt>
                <c:pt idx="291">
                  <c:v>411.28999999999894</c:v>
                </c:pt>
                <c:pt idx="292">
                  <c:v>412.28999999999894</c:v>
                </c:pt>
                <c:pt idx="293">
                  <c:v>413.28999999999894</c:v>
                </c:pt>
                <c:pt idx="294">
                  <c:v>414.28999999999894</c:v>
                </c:pt>
                <c:pt idx="295">
                  <c:v>415.28999999999894</c:v>
                </c:pt>
                <c:pt idx="296">
                  <c:v>416.28999999999894</c:v>
                </c:pt>
                <c:pt idx="297">
                  <c:v>417.28999999999894</c:v>
                </c:pt>
                <c:pt idx="298">
                  <c:v>418.28999999999894</c:v>
                </c:pt>
                <c:pt idx="299">
                  <c:v>419.28999999999894</c:v>
                </c:pt>
                <c:pt idx="300">
                  <c:v>420.28999999999894</c:v>
                </c:pt>
                <c:pt idx="301">
                  <c:v>421.28999999999894</c:v>
                </c:pt>
                <c:pt idx="302">
                  <c:v>422.28999999999894</c:v>
                </c:pt>
                <c:pt idx="303">
                  <c:v>423.28999999999894</c:v>
                </c:pt>
                <c:pt idx="304">
                  <c:v>424.28999999999894</c:v>
                </c:pt>
                <c:pt idx="305">
                  <c:v>425.28999999999894</c:v>
                </c:pt>
                <c:pt idx="306">
                  <c:v>426.28999999999894</c:v>
                </c:pt>
                <c:pt idx="307">
                  <c:v>427.28999999999894</c:v>
                </c:pt>
                <c:pt idx="308">
                  <c:v>428.28999999999894</c:v>
                </c:pt>
                <c:pt idx="309">
                  <c:v>429.28999999999894</c:v>
                </c:pt>
                <c:pt idx="310">
                  <c:v>430.28999999999894</c:v>
                </c:pt>
                <c:pt idx="311">
                  <c:v>431.28999999999894</c:v>
                </c:pt>
                <c:pt idx="312">
                  <c:v>432.28999999999894</c:v>
                </c:pt>
                <c:pt idx="313">
                  <c:v>433.28999999999894</c:v>
                </c:pt>
                <c:pt idx="314">
                  <c:v>434.28999999999894</c:v>
                </c:pt>
                <c:pt idx="315">
                  <c:v>435.28999999999894</c:v>
                </c:pt>
                <c:pt idx="316">
                  <c:v>436.28999999999894</c:v>
                </c:pt>
                <c:pt idx="317">
                  <c:v>437.28999999999894</c:v>
                </c:pt>
                <c:pt idx="318">
                  <c:v>438.28999999999894</c:v>
                </c:pt>
                <c:pt idx="319">
                  <c:v>439.28999999999894</c:v>
                </c:pt>
                <c:pt idx="320">
                  <c:v>440.28999999999894</c:v>
                </c:pt>
                <c:pt idx="321">
                  <c:v>441.28999999999894</c:v>
                </c:pt>
                <c:pt idx="322">
                  <c:v>442.28999999999894</c:v>
                </c:pt>
                <c:pt idx="323">
                  <c:v>443.28999999999894</c:v>
                </c:pt>
                <c:pt idx="324">
                  <c:v>444.28999999999894</c:v>
                </c:pt>
                <c:pt idx="325">
                  <c:v>445.28999999999894</c:v>
                </c:pt>
                <c:pt idx="326">
                  <c:v>446.28999999999894</c:v>
                </c:pt>
                <c:pt idx="327">
                  <c:v>447.28999999999894</c:v>
                </c:pt>
                <c:pt idx="328">
                  <c:v>448.28999999999894</c:v>
                </c:pt>
                <c:pt idx="329">
                  <c:v>449.28999999999894</c:v>
                </c:pt>
                <c:pt idx="330">
                  <c:v>450.28999999999894</c:v>
                </c:pt>
                <c:pt idx="331">
                  <c:v>451.28999999999894</c:v>
                </c:pt>
                <c:pt idx="332">
                  <c:v>452.28999999999894</c:v>
                </c:pt>
                <c:pt idx="333">
                  <c:v>453.28999999999894</c:v>
                </c:pt>
                <c:pt idx="334">
                  <c:v>454.28999999999894</c:v>
                </c:pt>
                <c:pt idx="335">
                  <c:v>455.28999999999894</c:v>
                </c:pt>
                <c:pt idx="336">
                  <c:v>456.28999999999894</c:v>
                </c:pt>
                <c:pt idx="337">
                  <c:v>457.28999999999894</c:v>
                </c:pt>
                <c:pt idx="338">
                  <c:v>458.28999999999894</c:v>
                </c:pt>
                <c:pt idx="339">
                  <c:v>459.28999999999894</c:v>
                </c:pt>
                <c:pt idx="340">
                  <c:v>460.28999999999894</c:v>
                </c:pt>
                <c:pt idx="341">
                  <c:v>461.28999999999894</c:v>
                </c:pt>
                <c:pt idx="342">
                  <c:v>462.28999999999894</c:v>
                </c:pt>
                <c:pt idx="343">
                  <c:v>463.28999999999894</c:v>
                </c:pt>
                <c:pt idx="344">
                  <c:v>464.28999999999894</c:v>
                </c:pt>
                <c:pt idx="345">
                  <c:v>465.28999999999894</c:v>
                </c:pt>
                <c:pt idx="346">
                  <c:v>466.28999999999894</c:v>
                </c:pt>
                <c:pt idx="347">
                  <c:v>467.28999999999894</c:v>
                </c:pt>
                <c:pt idx="348">
                  <c:v>468.28999999999894</c:v>
                </c:pt>
                <c:pt idx="349">
                  <c:v>469.28999999999894</c:v>
                </c:pt>
                <c:pt idx="350">
                  <c:v>470.28999999999894</c:v>
                </c:pt>
                <c:pt idx="351">
                  <c:v>471.28999999999894</c:v>
                </c:pt>
                <c:pt idx="352">
                  <c:v>472.28999999999894</c:v>
                </c:pt>
                <c:pt idx="353">
                  <c:v>473.28999999999894</c:v>
                </c:pt>
                <c:pt idx="354">
                  <c:v>474.28999999999894</c:v>
                </c:pt>
                <c:pt idx="355">
                  <c:v>475.28999999999894</c:v>
                </c:pt>
                <c:pt idx="356">
                  <c:v>476.28999999999894</c:v>
                </c:pt>
                <c:pt idx="357">
                  <c:v>477.28999999999894</c:v>
                </c:pt>
                <c:pt idx="358">
                  <c:v>478.28999999999894</c:v>
                </c:pt>
                <c:pt idx="359">
                  <c:v>479.28999999999894</c:v>
                </c:pt>
                <c:pt idx="360">
                  <c:v>480.28999999999894</c:v>
                </c:pt>
                <c:pt idx="361">
                  <c:v>481.28999999999894</c:v>
                </c:pt>
                <c:pt idx="362">
                  <c:v>482.28999999999894</c:v>
                </c:pt>
                <c:pt idx="363">
                  <c:v>483.28999999999894</c:v>
                </c:pt>
                <c:pt idx="364">
                  <c:v>484.28999999999894</c:v>
                </c:pt>
                <c:pt idx="365">
                  <c:v>485.28999999999894</c:v>
                </c:pt>
                <c:pt idx="366">
                  <c:v>486.28999999999894</c:v>
                </c:pt>
                <c:pt idx="367">
                  <c:v>487.28999999999894</c:v>
                </c:pt>
                <c:pt idx="368">
                  <c:v>488.28999999999894</c:v>
                </c:pt>
                <c:pt idx="369">
                  <c:v>489.28999999999894</c:v>
                </c:pt>
                <c:pt idx="370">
                  <c:v>490.28999999999894</c:v>
                </c:pt>
                <c:pt idx="371">
                  <c:v>491.28999999999894</c:v>
                </c:pt>
                <c:pt idx="372">
                  <c:v>492.28999999999894</c:v>
                </c:pt>
                <c:pt idx="373">
                  <c:v>493.28999999999894</c:v>
                </c:pt>
                <c:pt idx="374">
                  <c:v>494.28999999999894</c:v>
                </c:pt>
                <c:pt idx="375">
                  <c:v>495.28999999999894</c:v>
                </c:pt>
                <c:pt idx="376">
                  <c:v>496.28999999999894</c:v>
                </c:pt>
                <c:pt idx="377">
                  <c:v>497.28999999999894</c:v>
                </c:pt>
                <c:pt idx="378">
                  <c:v>498.28999999999894</c:v>
                </c:pt>
                <c:pt idx="379">
                  <c:v>499.28999999999894</c:v>
                </c:pt>
                <c:pt idx="380">
                  <c:v>500.28999999999894</c:v>
                </c:pt>
                <c:pt idx="381">
                  <c:v>501.28999999999894</c:v>
                </c:pt>
                <c:pt idx="382">
                  <c:v>502.28999999999894</c:v>
                </c:pt>
                <c:pt idx="383">
                  <c:v>503.28999999999894</c:v>
                </c:pt>
                <c:pt idx="384">
                  <c:v>504.28999999999894</c:v>
                </c:pt>
                <c:pt idx="385">
                  <c:v>505.28999999999894</c:v>
                </c:pt>
                <c:pt idx="386">
                  <c:v>506.28999999999894</c:v>
                </c:pt>
                <c:pt idx="387">
                  <c:v>507.28999999999894</c:v>
                </c:pt>
                <c:pt idx="388">
                  <c:v>508.28999999999894</c:v>
                </c:pt>
                <c:pt idx="389">
                  <c:v>509.28999999999894</c:v>
                </c:pt>
                <c:pt idx="390">
                  <c:v>510.28999999999894</c:v>
                </c:pt>
                <c:pt idx="391">
                  <c:v>511.28999999999894</c:v>
                </c:pt>
                <c:pt idx="392">
                  <c:v>512.29000000000053</c:v>
                </c:pt>
                <c:pt idx="393">
                  <c:v>513.29000000000053</c:v>
                </c:pt>
                <c:pt idx="394">
                  <c:v>514.29000000000053</c:v>
                </c:pt>
                <c:pt idx="395">
                  <c:v>515.29000000000053</c:v>
                </c:pt>
                <c:pt idx="396">
                  <c:v>516.29000000000053</c:v>
                </c:pt>
                <c:pt idx="397">
                  <c:v>517.29000000000053</c:v>
                </c:pt>
                <c:pt idx="398">
                  <c:v>518.29000000000053</c:v>
                </c:pt>
                <c:pt idx="399">
                  <c:v>519.29000000000053</c:v>
                </c:pt>
                <c:pt idx="400">
                  <c:v>520.29000000000053</c:v>
                </c:pt>
                <c:pt idx="401">
                  <c:v>521.29000000000053</c:v>
                </c:pt>
                <c:pt idx="402">
                  <c:v>522.29000000000053</c:v>
                </c:pt>
                <c:pt idx="403">
                  <c:v>523.29000000000053</c:v>
                </c:pt>
                <c:pt idx="404">
                  <c:v>524.29000000000053</c:v>
                </c:pt>
                <c:pt idx="405">
                  <c:v>525.29000000000053</c:v>
                </c:pt>
                <c:pt idx="406">
                  <c:v>526.29000000000053</c:v>
                </c:pt>
                <c:pt idx="407">
                  <c:v>527.29000000000053</c:v>
                </c:pt>
                <c:pt idx="408">
                  <c:v>528.29000000000053</c:v>
                </c:pt>
                <c:pt idx="409">
                  <c:v>529.29000000000053</c:v>
                </c:pt>
                <c:pt idx="410">
                  <c:v>530.29000000000053</c:v>
                </c:pt>
                <c:pt idx="411">
                  <c:v>531.29000000000053</c:v>
                </c:pt>
                <c:pt idx="412">
                  <c:v>532.29000000000053</c:v>
                </c:pt>
                <c:pt idx="413">
                  <c:v>533.29000000000053</c:v>
                </c:pt>
                <c:pt idx="414">
                  <c:v>534.29000000000053</c:v>
                </c:pt>
                <c:pt idx="415">
                  <c:v>535.29000000000053</c:v>
                </c:pt>
                <c:pt idx="416">
                  <c:v>536.29000000000053</c:v>
                </c:pt>
                <c:pt idx="417">
                  <c:v>537.29000000000053</c:v>
                </c:pt>
                <c:pt idx="418">
                  <c:v>538.29000000000053</c:v>
                </c:pt>
                <c:pt idx="419">
                  <c:v>539.29000000000053</c:v>
                </c:pt>
                <c:pt idx="420">
                  <c:v>540.29000000000053</c:v>
                </c:pt>
                <c:pt idx="421">
                  <c:v>541.29000000000053</c:v>
                </c:pt>
                <c:pt idx="422">
                  <c:v>542.29000000000053</c:v>
                </c:pt>
                <c:pt idx="423">
                  <c:v>543.29000000000053</c:v>
                </c:pt>
                <c:pt idx="424">
                  <c:v>544.29000000000053</c:v>
                </c:pt>
                <c:pt idx="425">
                  <c:v>545.29000000000053</c:v>
                </c:pt>
                <c:pt idx="426">
                  <c:v>546.29000000000053</c:v>
                </c:pt>
                <c:pt idx="427">
                  <c:v>547.29000000000053</c:v>
                </c:pt>
                <c:pt idx="428">
                  <c:v>548.29000000000053</c:v>
                </c:pt>
                <c:pt idx="429">
                  <c:v>549.29000000000053</c:v>
                </c:pt>
                <c:pt idx="430">
                  <c:v>550.29000000000053</c:v>
                </c:pt>
                <c:pt idx="431">
                  <c:v>551.29000000000053</c:v>
                </c:pt>
                <c:pt idx="432">
                  <c:v>552.29000000000053</c:v>
                </c:pt>
                <c:pt idx="433">
                  <c:v>553.29000000000053</c:v>
                </c:pt>
                <c:pt idx="434">
                  <c:v>554.29000000000053</c:v>
                </c:pt>
                <c:pt idx="435">
                  <c:v>555.29000000000053</c:v>
                </c:pt>
                <c:pt idx="436">
                  <c:v>556.29000000000053</c:v>
                </c:pt>
                <c:pt idx="437">
                  <c:v>557.29000000000053</c:v>
                </c:pt>
                <c:pt idx="438">
                  <c:v>558.29000000000053</c:v>
                </c:pt>
                <c:pt idx="439">
                  <c:v>559.29000000000053</c:v>
                </c:pt>
                <c:pt idx="440">
                  <c:v>560.29000000000053</c:v>
                </c:pt>
                <c:pt idx="441">
                  <c:v>561.29000000000053</c:v>
                </c:pt>
                <c:pt idx="442">
                  <c:v>562.29000000000053</c:v>
                </c:pt>
                <c:pt idx="443">
                  <c:v>563.29000000000053</c:v>
                </c:pt>
                <c:pt idx="444">
                  <c:v>564.29000000000053</c:v>
                </c:pt>
                <c:pt idx="445">
                  <c:v>565.29000000000053</c:v>
                </c:pt>
                <c:pt idx="446">
                  <c:v>566.29000000000053</c:v>
                </c:pt>
                <c:pt idx="447">
                  <c:v>567.29000000000053</c:v>
                </c:pt>
                <c:pt idx="448">
                  <c:v>568.29000000000053</c:v>
                </c:pt>
                <c:pt idx="449">
                  <c:v>569.29000000000053</c:v>
                </c:pt>
                <c:pt idx="450">
                  <c:v>570.29000000000053</c:v>
                </c:pt>
                <c:pt idx="451">
                  <c:v>571.29000000000053</c:v>
                </c:pt>
                <c:pt idx="452">
                  <c:v>572.29000000000053</c:v>
                </c:pt>
                <c:pt idx="453">
                  <c:v>573.29000000000053</c:v>
                </c:pt>
                <c:pt idx="454">
                  <c:v>574.29000000000053</c:v>
                </c:pt>
                <c:pt idx="455">
                  <c:v>575.29000000000053</c:v>
                </c:pt>
                <c:pt idx="456">
                  <c:v>576.29000000000053</c:v>
                </c:pt>
                <c:pt idx="457">
                  <c:v>577.29000000000053</c:v>
                </c:pt>
                <c:pt idx="458">
                  <c:v>578.29000000000053</c:v>
                </c:pt>
                <c:pt idx="459">
                  <c:v>579.29000000000053</c:v>
                </c:pt>
                <c:pt idx="460">
                  <c:v>580.29000000000053</c:v>
                </c:pt>
                <c:pt idx="461">
                  <c:v>581.29000000000053</c:v>
                </c:pt>
                <c:pt idx="462">
                  <c:v>582.29000000000053</c:v>
                </c:pt>
                <c:pt idx="463">
                  <c:v>583.29000000000053</c:v>
                </c:pt>
                <c:pt idx="464">
                  <c:v>584.29000000000053</c:v>
                </c:pt>
                <c:pt idx="465">
                  <c:v>585.29000000000053</c:v>
                </c:pt>
                <c:pt idx="466">
                  <c:v>586.29000000000053</c:v>
                </c:pt>
                <c:pt idx="467">
                  <c:v>587.29000000000053</c:v>
                </c:pt>
                <c:pt idx="468">
                  <c:v>588.29000000000053</c:v>
                </c:pt>
                <c:pt idx="469">
                  <c:v>589.29000000000053</c:v>
                </c:pt>
                <c:pt idx="470">
                  <c:v>590.29000000000053</c:v>
                </c:pt>
                <c:pt idx="471">
                  <c:v>591.29000000000053</c:v>
                </c:pt>
                <c:pt idx="472">
                  <c:v>592.29000000000053</c:v>
                </c:pt>
                <c:pt idx="473">
                  <c:v>593.29000000000053</c:v>
                </c:pt>
                <c:pt idx="474">
                  <c:v>594.29000000000053</c:v>
                </c:pt>
                <c:pt idx="475">
                  <c:v>595.29000000000053</c:v>
                </c:pt>
                <c:pt idx="476">
                  <c:v>596.29000000000053</c:v>
                </c:pt>
                <c:pt idx="477">
                  <c:v>597.29000000000053</c:v>
                </c:pt>
                <c:pt idx="478">
                  <c:v>598.29000000000053</c:v>
                </c:pt>
                <c:pt idx="479">
                  <c:v>599.29000000000053</c:v>
                </c:pt>
              </c:numCache>
            </c:numRef>
          </c:xVal>
          <c:yVal>
            <c:numRef>
              <c:f>'total  (2)'!$AT$10:$AT$489</c:f>
              <c:numCache>
                <c:formatCode>General</c:formatCode>
                <c:ptCount val="480"/>
                <c:pt idx="0">
                  <c:v>3.7748951118133495E-4</c:v>
                </c:pt>
                <c:pt idx="1">
                  <c:v>4.0353145563862275E-4</c:v>
                </c:pt>
                <c:pt idx="2">
                  <c:v>4.3122441480483573E-4</c:v>
                </c:pt>
                <c:pt idx="3">
                  <c:v>4.6066353807014133E-4</c:v>
                </c:pt>
                <c:pt idx="4">
                  <c:v>4.919488868045808E-4</c:v>
                </c:pt>
                <c:pt idx="5">
                  <c:v>5.2518565677048723E-4</c:v>
                </c:pt>
                <c:pt idx="6">
                  <c:v>5.6048440908069779E-4</c:v>
                </c:pt>
                <c:pt idx="7">
                  <c:v>5.9796130996489147E-4</c:v>
                </c:pt>
                <c:pt idx="8">
                  <c:v>6.3773837961167423E-4</c:v>
                </c:pt>
                <c:pt idx="9">
                  <c:v>6.7994375035997133E-4</c:v>
                </c:pt>
                <c:pt idx="10">
                  <c:v>7.2471193451820941E-4</c:v>
                </c:pt>
                <c:pt idx="11">
                  <c:v>7.7218410209618207E-4</c:v>
                </c:pt>
                <c:pt idx="12">
                  <c:v>8.2250836873933703E-4</c:v>
                </c:pt>
                <c:pt idx="13">
                  <c:v>8.7584009416142726E-4</c:v>
                </c:pt>
                <c:pt idx="14">
                  <c:v>9.3234219137657242E-4</c:v>
                </c:pt>
                <c:pt idx="15">
                  <c:v>9.9218544703782866E-4</c:v>
                </c:pt>
                <c:pt idx="16">
                  <c:v>1.055548853194912E-3</c:v>
                </c:pt>
                <c:pt idx="17">
                  <c:v>1.1226199507888769E-3</c:v>
                </c:pt>
                <c:pt idx="18">
                  <c:v>1.1935951852077601E-3</c:v>
                </c:pt>
                <c:pt idx="19">
                  <c:v>1.2686802742325881E-3</c:v>
                </c:pt>
                <c:pt idx="20">
                  <c:v>1.3480905887082485E-3</c:v>
                </c:pt>
                <c:pt idx="21">
                  <c:v>1.4320515462798201E-3</c:v>
                </c:pt>
                <c:pt idx="22">
                  <c:v>1.5207990185403177E-3</c:v>
                </c:pt>
                <c:pt idx="23">
                  <c:v>1.6145797519406641E-3</c:v>
                </c:pt>
                <c:pt idx="24">
                  <c:v>1.7136518028187761E-3</c:v>
                </c:pt>
                <c:pt idx="25">
                  <c:v>1.8182849869096964E-3</c:v>
                </c:pt>
                <c:pt idx="26">
                  <c:v>1.9287613437034459E-3</c:v>
                </c:pt>
                <c:pt idx="27">
                  <c:v>2.0453756160232397E-3</c:v>
                </c:pt>
                <c:pt idx="28">
                  <c:v>2.1684357452010443E-3</c:v>
                </c:pt>
                <c:pt idx="29">
                  <c:v>2.29826338223233E-3</c:v>
                </c:pt>
                <c:pt idx="30">
                  <c:v>2.4351944152977436E-3</c:v>
                </c:pt>
                <c:pt idx="31">
                  <c:v>2.5795795140423415E-3</c:v>
                </c:pt>
                <c:pt idx="32">
                  <c:v>2.7317846910088054E-3</c:v>
                </c:pt>
                <c:pt idx="33">
                  <c:v>2.8921918806256884E-3</c:v>
                </c:pt>
                <c:pt idx="34">
                  <c:v>3.0611995361539959E-3</c:v>
                </c:pt>
                <c:pt idx="35">
                  <c:v>3.2392232450021946E-3</c:v>
                </c:pt>
                <c:pt idx="36">
                  <c:v>3.4266963628208696E-3</c:v>
                </c:pt>
                <c:pt idx="37">
                  <c:v>3.6240706667937292E-3</c:v>
                </c:pt>
                <c:pt idx="38">
                  <c:v>3.8318170285435611E-3</c:v>
                </c:pt>
                <c:pt idx="39">
                  <c:v>4.0504261070763384E-3</c:v>
                </c:pt>
                <c:pt idx="40">
                  <c:v>4.2804090621876524E-3</c:v>
                </c:pt>
                <c:pt idx="41">
                  <c:v>4.5222982887596934E-3</c:v>
                </c:pt>
                <c:pt idx="42">
                  <c:v>4.7766481723781791E-3</c:v>
                </c:pt>
                <c:pt idx="43">
                  <c:v>5.0440358667006345E-3</c:v>
                </c:pt>
                <c:pt idx="44">
                  <c:v>5.3250620930099524E-3</c:v>
                </c:pt>
                <c:pt idx="45">
                  <c:v>5.6203519623849304E-3</c:v>
                </c:pt>
                <c:pt idx="46">
                  <c:v>5.9305558209248434E-3</c:v>
                </c:pt>
                <c:pt idx="47">
                  <c:v>6.2563501184610846E-3</c:v>
                </c:pt>
                <c:pt idx="48">
                  <c:v>6.5984383011903928E-3</c:v>
                </c:pt>
                <c:pt idx="49">
                  <c:v>6.9575517286634084E-3</c:v>
                </c:pt>
                <c:pt idx="50">
                  <c:v>7.3344506155598914E-3</c:v>
                </c:pt>
                <c:pt idx="51">
                  <c:v>7.7299249986804014E-3</c:v>
                </c:pt>
                <c:pt idx="52">
                  <c:v>8.1447957295817282E-3</c:v>
                </c:pt>
                <c:pt idx="53">
                  <c:v>8.5799154932796242E-3</c:v>
                </c:pt>
                <c:pt idx="54">
                  <c:v>9.0361698534379246E-3</c:v>
                </c:pt>
                <c:pt idx="55">
                  <c:v>9.5144783244584651E-3</c:v>
                </c:pt>
                <c:pt idx="56">
                  <c:v>1.0015795470881916E-2</c:v>
                </c:pt>
                <c:pt idx="57">
                  <c:v>1.0541112034499166E-2</c:v>
                </c:pt>
                <c:pt idx="58">
                  <c:v>1.1091456089570085E-2</c:v>
                </c:pt>
                <c:pt idx="59">
                  <c:v>1.1667894226534291E-2</c:v>
                </c:pt>
                <c:pt idx="60">
                  <c:v>1.2271532764590446E-2</c:v>
                </c:pt>
                <c:pt idx="61">
                  <c:v>1.2903518993510421E-2</c:v>
                </c:pt>
                <c:pt idx="62">
                  <c:v>1.3565042445039605E-2</c:v>
                </c:pt>
                <c:pt idx="63">
                  <c:v>1.4257336194227564E-2</c:v>
                </c:pt>
                <c:pt idx="64">
                  <c:v>1.4981678191010305E-2</c:v>
                </c:pt>
                <c:pt idx="65">
                  <c:v>1.5739392622357237E-2</c:v>
                </c:pt>
                <c:pt idx="66">
                  <c:v>1.6531851305274989E-2</c:v>
                </c:pt>
                <c:pt idx="67">
                  <c:v>1.7360475110938502E-2</c:v>
                </c:pt>
                <c:pt idx="68">
                  <c:v>1.8226735420204337E-2</c:v>
                </c:pt>
                <c:pt idx="69">
                  <c:v>1.9132155610738531E-2</c:v>
                </c:pt>
                <c:pt idx="70">
                  <c:v>2.0078312575955545E-2</c:v>
                </c:pt>
                <c:pt idx="71">
                  <c:v>2.1066838275958809E-2</c:v>
                </c:pt>
                <c:pt idx="72">
                  <c:v>2.209942132062748E-2</c:v>
                </c:pt>
                <c:pt idx="73">
                  <c:v>2.31778085849653E-2</c:v>
                </c:pt>
                <c:pt idx="74">
                  <c:v>2.430380685680588E-2</c:v>
                </c:pt>
                <c:pt idx="75">
                  <c:v>2.5479284516924959E-2</c:v>
                </c:pt>
                <c:pt idx="76">
                  <c:v>2.670617325156141E-2</c:v>
                </c:pt>
                <c:pt idx="77">
                  <c:v>2.7986469797337567E-2</c:v>
                </c:pt>
                <c:pt idx="78">
                  <c:v>2.9322237718487555E-2</c:v>
                </c:pt>
                <c:pt idx="79">
                  <c:v>3.0715609216289515E-2</c:v>
                </c:pt>
                <c:pt idx="80">
                  <c:v>3.2168786970524436E-2</c:v>
                </c:pt>
                <c:pt idx="81">
                  <c:v>3.3684046012742476E-2</c:v>
                </c:pt>
                <c:pt idx="82">
                  <c:v>3.5263735631055795E-2</c:v>
                </c:pt>
                <c:pt idx="83">
                  <c:v>3.6910281306117641E-2</c:v>
                </c:pt>
                <c:pt idx="84">
                  <c:v>3.8626186677883319E-2</c:v>
                </c:pt>
                <c:pt idx="85">
                  <c:v>4.0414035542675572E-2</c:v>
                </c:pt>
                <c:pt idx="86">
                  <c:v>4.2276493880012034E-2</c:v>
                </c:pt>
                <c:pt idx="87">
                  <c:v>4.421631190856274E-2</c:v>
                </c:pt>
                <c:pt idx="88">
                  <c:v>4.6236326170533464E-2</c:v>
                </c:pt>
                <c:pt idx="89">
                  <c:v>4.8339461643681532E-2</c:v>
                </c:pt>
                <c:pt idx="90">
                  <c:v>5.0528733880064763E-2</c:v>
                </c:pt>
                <c:pt idx="91">
                  <c:v>5.2807251170547194E-2</c:v>
                </c:pt>
                <c:pt idx="92">
                  <c:v>5.5178216733963018E-2</c:v>
                </c:pt>
                <c:pt idx="93">
                  <c:v>5.7644930929739123E-2</c:v>
                </c:pt>
                <c:pt idx="94">
                  <c:v>6.0210793492653403E-2</c:v>
                </c:pt>
                <c:pt idx="95">
                  <c:v>6.2879305788289666E-2</c:v>
                </c:pt>
                <c:pt idx="96">
                  <c:v>6.5654073087614853E-2</c:v>
                </c:pt>
                <c:pt idx="97">
                  <c:v>6.8538806858966433E-2</c:v>
                </c:pt>
                <c:pt idx="98">
                  <c:v>7.1537327075594598E-2</c:v>
                </c:pt>
                <c:pt idx="99">
                  <c:v>7.465356453675269E-2</c:v>
                </c:pt>
                <c:pt idx="100">
                  <c:v>7.7891563200160052E-2</c:v>
                </c:pt>
                <c:pt idx="101">
                  <c:v>8.1255482523501066E-2</c:v>
                </c:pt>
                <c:pt idx="102">
                  <c:v>8.4749599812439527E-2</c:v>
                </c:pt>
                <c:pt idx="103">
                  <c:v>8.8378312572443565E-2</c:v>
                </c:pt>
                <c:pt idx="104">
                  <c:v>9.2146140861505133E-2</c:v>
                </c:pt>
                <c:pt idx="105">
                  <c:v>9.6057729640663544E-2</c:v>
                </c:pt>
                <c:pt idx="106">
                  <c:v>0.10011785111896968</c:v>
                </c:pt>
                <c:pt idx="107">
                  <c:v>0.10433140708935912</c:v>
                </c:pt>
                <c:pt idx="108">
                  <c:v>0.10870343125161569</c:v>
                </c:pt>
                <c:pt idx="109">
                  <c:v>0.11323909151837575</c:v>
                </c:pt>
                <c:pt idx="110">
                  <c:v>0.11794369229986951</c:v>
                </c:pt>
                <c:pt idx="111">
                  <c:v>0.12282267676277127</c:v>
                </c:pt>
                <c:pt idx="112">
                  <c:v>0.12788162905831504</c:v>
                </c:pt>
                <c:pt idx="113">
                  <c:v>0.13312627651447384</c:v>
                </c:pt>
                <c:pt idx="114">
                  <c:v>0.13856249178667224</c:v>
                </c:pt>
                <c:pt idx="115">
                  <c:v>0.14419629496125291</c:v>
                </c:pt>
                <c:pt idx="116">
                  <c:v>0.15003385560548521</c:v>
                </c:pt>
                <c:pt idx="117">
                  <c:v>0.15608149475756802</c:v>
                </c:pt>
                <c:pt idx="118">
                  <c:v>0.16234568684973641</c:v>
                </c:pt>
                <c:pt idx="119">
                  <c:v>0.16883306155717867</c:v>
                </c:pt>
                <c:pt idx="120">
                  <c:v>0.17555040556499818</c:v>
                </c:pt>
                <c:pt idx="121">
                  <c:v>0.18250466424515388</c:v>
                </c:pt>
                <c:pt idx="122">
                  <c:v>0.18970294323476114</c:v>
                </c:pt>
                <c:pt idx="123">
                  <c:v>0.19715250990671404</c:v>
                </c:pt>
                <c:pt idx="124">
                  <c:v>0.20486079472318539</c:v>
                </c:pt>
                <c:pt idx="125">
                  <c:v>0.21283539246190297</c:v>
                </c:pt>
                <c:pt idx="126">
                  <c:v>0.22108406330480115</c:v>
                </c:pt>
                <c:pt idx="127">
                  <c:v>0.22961473377794644</c:v>
                </c:pt>
                <c:pt idx="128">
                  <c:v>0.23843549753115875</c:v>
                </c:pt>
                <c:pt idx="129">
                  <c:v>0.24755461594520375</c:v>
                </c:pt>
                <c:pt idx="130">
                  <c:v>0.25698051855383897</c:v>
                </c:pt>
                <c:pt idx="131">
                  <c:v>0.26672180326732031</c:v>
                </c:pt>
                <c:pt idx="132">
                  <c:v>0.27678723638350777</c:v>
                </c:pt>
                <c:pt idx="133">
                  <c:v>0.28718575237191246</c:v>
                </c:pt>
                <c:pt idx="134">
                  <c:v>0.2979264534155025</c:v>
                </c:pt>
                <c:pt idx="135">
                  <c:v>0.30901860869430903</c:v>
                </c:pt>
                <c:pt idx="136">
                  <c:v>0.32047165339427619</c:v>
                </c:pt>
                <c:pt idx="137">
                  <c:v>0.33229518742401137</c:v>
                </c:pt>
                <c:pt idx="138">
                  <c:v>0.34449897382148786</c:v>
                </c:pt>
                <c:pt idx="139">
                  <c:v>0.3570929368317981</c:v>
                </c:pt>
                <c:pt idx="140">
                  <c:v>0.37008715963664401</c:v>
                </c:pt>
                <c:pt idx="141">
                  <c:v>0.38349188171510473</c:v>
                </c:pt>
                <c:pt idx="142">
                  <c:v>0.39731749581479686</c:v>
                </c:pt>
                <c:pt idx="143">
                  <c:v>0.4115745445114809</c:v>
                </c:pt>
                <c:pt idx="144">
                  <c:v>0.42627371633462025</c:v>
                </c:pt>
                <c:pt idx="145">
                  <c:v>0.44142584143531066</c:v>
                </c:pt>
                <c:pt idx="146">
                  <c:v>0.4570418867725683</c:v>
                </c:pt>
                <c:pt idx="147">
                  <c:v>0.47313295079277989</c:v>
                </c:pt>
                <c:pt idx="148">
                  <c:v>0.48971025757658371</c:v>
                </c:pt>
                <c:pt idx="149">
                  <c:v>0.50678515042652361</c:v>
                </c:pt>
                <c:pt idx="150">
                  <c:v>0.5243690848680751</c:v>
                </c:pt>
                <c:pt idx="151">
                  <c:v>0.54247362103579178</c:v>
                </c:pt>
                <c:pt idx="152">
                  <c:v>0.561110415415638</c:v>
                </c:pt>
                <c:pt idx="153">
                  <c:v>0.58029121191375954</c:v>
                </c:pt>
                <c:pt idx="154">
                  <c:v>0.60002783222119005</c:v>
                </c:pt>
                <c:pt idx="155">
                  <c:v>0.62033216544333658</c:v>
                </c:pt>
                <c:pt idx="156">
                  <c:v>0.64121615696250978</c:v>
                </c:pt>
                <c:pt idx="157">
                  <c:v>0.66269179650071908</c:v>
                </c:pt>
                <c:pt idx="158">
                  <c:v>0.68477110534993169</c:v>
                </c:pt>
                <c:pt idx="159">
                  <c:v>0.7074661227361555</c:v>
                </c:pt>
                <c:pt idx="160">
                  <c:v>0.73078889128294255</c:v>
                </c:pt>
                <c:pt idx="161">
                  <c:v>0.75475144154008411</c:v>
                </c:pt>
                <c:pt idx="162">
                  <c:v>0.77936577554248565</c:v>
                </c:pt>
                <c:pt idx="163">
                  <c:v>0.80464384936409072</c:v>
                </c:pt>
                <c:pt idx="164">
                  <c:v>0.8305975546313219</c:v>
                </c:pt>
                <c:pt idx="165">
                  <c:v>0.85723869896099869</c:v>
                </c:pt>
                <c:pt idx="166">
                  <c:v>0.88457898528687551</c:v>
                </c:pt>
                <c:pt idx="167">
                  <c:v>0.91262999003990564</c:v>
                </c:pt>
                <c:pt idx="168">
                  <c:v>0.94140314014707449</c:v>
                </c:pt>
                <c:pt idx="169">
                  <c:v>0.97090968881428563</c:v>
                </c:pt>
                <c:pt idx="170">
                  <c:v>1.001160690059314</c:v>
                </c:pt>
                <c:pt idx="171">
                  <c:v>1.0321669719617603</c:v>
                </c:pt>
                <c:pt idx="172">
                  <c:v>1.0639391085972119</c:v>
                </c:pt>
                <c:pt idx="173">
                  <c:v>1.096487390625358</c:v>
                </c:pt>
                <c:pt idx="174">
                  <c:v>1.1298217945012012</c:v>
                </c:pt>
                <c:pt idx="175">
                  <c:v>1.1639519502818649</c:v>
                </c:pt>
                <c:pt idx="176">
                  <c:v>1.198887108002274</c:v>
                </c:pt>
                <c:pt idx="177">
                  <c:v>1.2346361025953672</c:v>
                </c:pt>
                <c:pt idx="178">
                  <c:v>1.2712073173350198</c:v>
                </c:pt>
                <c:pt idx="179">
                  <c:v>1.3086086457820518</c:v>
                </c:pt>
                <c:pt idx="180">
                  <c:v>1.3468474522173357</c:v>
                </c:pt>
                <c:pt idx="181">
                  <c:v>1.3859305305486502</c:v>
                </c:pt>
                <c:pt idx="182">
                  <c:v>1.4258640616821112</c:v>
                </c:pt>
                <c:pt idx="183">
                  <c:v>1.4666535693528364</c:v>
                </c:pt>
                <c:pt idx="184">
                  <c:v>1.5083038744136321</c:v>
                </c:pt>
                <c:pt idx="185">
                  <c:v>1.5508190475862662</c:v>
                </c:pt>
                <c:pt idx="186">
                  <c:v>1.5942023606838946</c:v>
                </c:pt>
                <c:pt idx="187">
                  <c:v>1.638456236319926</c:v>
                </c:pt>
                <c:pt idx="188">
                  <c:v>1.68358219612462</c:v>
                </c:pt>
                <c:pt idx="189">
                  <c:v>1.7295808074968615</c:v>
                </c:pt>
                <c:pt idx="190">
                  <c:v>1.7764516289265304</c:v>
                </c:pt>
                <c:pt idx="191">
                  <c:v>1.8241931539300087</c:v>
                </c:pt>
                <c:pt idx="192">
                  <c:v>1.8728027536501866</c:v>
                </c:pt>
                <c:pt idx="193">
                  <c:v>1.9222766181803119</c:v>
                </c:pt>
                <c:pt idx="194">
                  <c:v>1.972609696681582</c:v>
                </c:pt>
                <c:pt idx="195">
                  <c:v>2.023795636373277</c:v>
                </c:pt>
                <c:pt idx="196">
                  <c:v>2.0758267204855008</c:v>
                </c:pt>
                <c:pt idx="197">
                  <c:v>2.1286938052754012</c:v>
                </c:pt>
                <c:pt idx="198">
                  <c:v>2.1823862562197802</c:v>
                </c:pt>
                <c:pt idx="199">
                  <c:v>2.2368918835091738</c:v>
                </c:pt>
                <c:pt idx="200">
                  <c:v>2.2921968769815639</c:v>
                </c:pt>
                <c:pt idx="201">
                  <c:v>2.3482857406474769</c:v>
                </c:pt>
                <c:pt idx="202">
                  <c:v>2.405141226972451</c:v>
                </c:pt>
                <c:pt idx="203">
                  <c:v>2.4627442710974092</c:v>
                </c:pt>
                <c:pt idx="204">
                  <c:v>2.5210739251931167</c:v>
                </c:pt>
                <c:pt idx="205">
                  <c:v>2.5801072931602271</c:v>
                </c:pt>
                <c:pt idx="206">
                  <c:v>2.6398194659033738</c:v>
                </c:pt>
                <c:pt idx="207">
                  <c:v>2.7001834574241412</c:v>
                </c:pt>
                <c:pt idx="208">
                  <c:v>2.7611701419949286</c:v>
                </c:pt>
                <c:pt idx="209">
                  <c:v>2.8227481926935507</c:v>
                </c:pt>
                <c:pt idx="210">
                  <c:v>2.8848840215965272</c:v>
                </c:pt>
                <c:pt idx="211">
                  <c:v>2.9475417219455435</c:v>
                </c:pt>
                <c:pt idx="212">
                  <c:v>3.0106830126227582</c:v>
                </c:pt>
                <c:pt idx="213">
                  <c:v>3.074267185285966</c:v>
                </c:pt>
                <c:pt idx="214">
                  <c:v>3.1382510545344586</c:v>
                </c:pt>
                <c:pt idx="215">
                  <c:v>3.2025889114945403</c:v>
                </c:pt>
                <c:pt idx="216">
                  <c:v>3.2672324812312032</c:v>
                </c:pt>
                <c:pt idx="217">
                  <c:v>3.3321308844097173</c:v>
                </c:pt>
                <c:pt idx="218">
                  <c:v>3.3972306036485977</c:v>
                </c:pt>
                <c:pt idx="219">
                  <c:v>3.4624754550208241</c:v>
                </c:pt>
                <c:pt idx="220">
                  <c:v>3.5278065651762192</c:v>
                </c:pt>
                <c:pt idx="221">
                  <c:v>3.5931623545714451</c:v>
                </c:pt>
                <c:pt idx="222">
                  <c:v>3.6584785273086173</c:v>
                </c:pt>
                <c:pt idx="223">
                  <c:v>3.7236880680929789</c:v>
                </c:pt>
                <c:pt idx="224">
                  <c:v>3.7887212468323241</c:v>
                </c:pt>
                <c:pt idx="225">
                  <c:v>3.8535056314073897</c:v>
                </c:pt>
                <c:pt idx="226">
                  <c:v>3.9179661091493667</c:v>
                </c:pt>
                <c:pt idx="227">
                  <c:v>3.9820249175629892</c:v>
                </c:pt>
                <c:pt idx="228">
                  <c:v>4.0456016848364991</c:v>
                </c:pt>
                <c:pt idx="229">
                  <c:v>4.1086134806759151</c:v>
                </c:pt>
                <c:pt idx="230">
                  <c:v>4.1709748779968647</c:v>
                </c:pt>
                <c:pt idx="231">
                  <c:v>4.2325980259989873</c:v>
                </c:pt>
                <c:pt idx="232">
                  <c:v>4.2933927351331178</c:v>
                </c:pt>
                <c:pt idx="233">
                  <c:v>4.3532665744591821</c:v>
                </c:pt>
                <c:pt idx="234">
                  <c:v>4.4121249818681969</c:v>
                </c:pt>
                <c:pt idx="235">
                  <c:v>4.4698713876169958</c:v>
                </c:pt>
                <c:pt idx="236">
                  <c:v>4.5264073515965455</c:v>
                </c:pt>
                <c:pt idx="237">
                  <c:v>4.5816327147160534</c:v>
                </c:pt>
                <c:pt idx="238">
                  <c:v>4.6354457647459615</c:v>
                </c:pt>
                <c:pt idx="239">
                  <c:v>4.6877434169163408</c:v>
                </c:pt>
                <c:pt idx="240">
                  <c:v>4.7384214095139834</c:v>
                </c:pt>
                <c:pt idx="241">
                  <c:v>4.7873745146638784</c:v>
                </c:pt>
                <c:pt idx="242">
                  <c:v>4.8344967644156842</c:v>
                </c:pt>
                <c:pt idx="243">
                  <c:v>4.8796816921851134</c:v>
                </c:pt>
                <c:pt idx="244">
                  <c:v>4.9228225895220223</c:v>
                </c:pt>
                <c:pt idx="245">
                  <c:v>4.9638127780944208</c:v>
                </c:pt>
                <c:pt idx="246">
                  <c:v>5.0025458966858745</c:v>
                </c:pt>
                <c:pt idx="247">
                  <c:v>5.0389162029082275</c:v>
                </c:pt>
                <c:pt idx="248">
                  <c:v>5.072818889227829</c:v>
                </c:pt>
                <c:pt idx="249">
                  <c:v>5.1041504127957245</c:v>
                </c:pt>
                <c:pt idx="250">
                  <c:v>5.1328088384559178</c:v>
                </c:pt>
                <c:pt idx="251">
                  <c:v>5.1586941941877935</c:v>
                </c:pt>
                <c:pt idx="252">
                  <c:v>5.1817088381116552</c:v>
                </c:pt>
                <c:pt idx="253">
                  <c:v>5.2017578360600325</c:v>
                </c:pt>
                <c:pt idx="254">
                  <c:v>5.2187493485808583</c:v>
                </c:pt>
                <c:pt idx="255">
                  <c:v>5.2325950261056855</c:v>
                </c:pt>
                <c:pt idx="256">
                  <c:v>5.2432104108760091</c:v>
                </c:pt>
                <c:pt idx="257">
                  <c:v>5.2505153440824746</c:v>
                </c:pt>
                <c:pt idx="258">
                  <c:v>5.2544343765316697</c:v>
                </c:pt>
                <c:pt idx="259">
                  <c:v>5.2548971810170109</c:v>
                </c:pt>
                <c:pt idx="260">
                  <c:v>5.2518389644330314</c:v>
                </c:pt>
                <c:pt idx="261">
                  <c:v>5.2452008775421985</c:v>
                </c:pt>
                <c:pt idx="262">
                  <c:v>5.2349304201721454</c:v>
                </c:pt>
                <c:pt idx="263">
                  <c:v>5.2209818395036756</c:v>
                </c:pt>
                <c:pt idx="264">
                  <c:v>5.2033165189953605</c:v>
                </c:pt>
                <c:pt idx="265">
                  <c:v>5.1819033553880294</c:v>
                </c:pt>
                <c:pt idx="266">
                  <c:v>5.156719121142582</c:v>
                </c:pt>
                <c:pt idx="267">
                  <c:v>5.1277488095856762</c:v>
                </c:pt>
                <c:pt idx="268">
                  <c:v>5.0949859599770342</c:v>
                </c:pt>
                <c:pt idx="269">
                  <c:v>5.0584329596666855</c:v>
                </c:pt>
                <c:pt idx="270">
                  <c:v>5.0181013204847389</c:v>
                </c:pt>
                <c:pt idx="271">
                  <c:v>4.9740119265031772</c:v>
                </c:pt>
                <c:pt idx="272">
                  <c:v>4.9261952503238726</c:v>
                </c:pt>
                <c:pt idx="273">
                  <c:v>4.8746915350923734</c:v>
                </c:pt>
                <c:pt idx="274">
                  <c:v>4.8195509395033875</c:v>
                </c:pt>
                <c:pt idx="275">
                  <c:v>4.7608336431598186</c:v>
                </c:pt>
                <c:pt idx="276">
                  <c:v>4.698609909770342</c:v>
                </c:pt>
                <c:pt idx="277">
                  <c:v>4.6329601058247913</c:v>
                </c:pt>
                <c:pt idx="278">
                  <c:v>4.5639746725690777</c:v>
                </c:pt>
                <c:pt idx="279">
                  <c:v>4.4917540493163788</c:v>
                </c:pt>
                <c:pt idx="280">
                  <c:v>4.4164085463749965</c:v>
                </c:pt>
                <c:pt idx="281">
                  <c:v>4.3380581661515896</c:v>
                </c:pt>
                <c:pt idx="282">
                  <c:v>4.2568323712907796</c:v>
                </c:pt>
                <c:pt idx="283">
                  <c:v>4.1728697990502024</c:v>
                </c:pt>
                <c:pt idx="284">
                  <c:v>4.0863179214710303</c:v>
                </c:pt>
                <c:pt idx="285">
                  <c:v>3.9973326512931209</c:v>
                </c:pt>
                <c:pt idx="286">
                  <c:v>3.9060778939765277</c:v>
                </c:pt>
                <c:pt idx="287">
                  <c:v>3.8127250466237377</c:v>
                </c:pt>
                <c:pt idx="288">
                  <c:v>3.7174524450482367</c:v>
                </c:pt>
                <c:pt idx="289">
                  <c:v>3.6204447606994652</c:v>
                </c:pt>
                <c:pt idx="290">
                  <c:v>3.5218923496289971</c:v>
                </c:pt>
                <c:pt idx="291">
                  <c:v>3.4219905561621466</c:v>
                </c:pt>
                <c:pt idx="292">
                  <c:v>3.3209389744190787</c:v>
                </c:pt>
                <c:pt idx="293">
                  <c:v>3.2189406713048707</c:v>
                </c:pt>
                <c:pt idx="294">
                  <c:v>3.1162013750501369</c:v>
                </c:pt>
                <c:pt idx="295">
                  <c:v>3.0129286338328121</c:v>
                </c:pt>
                <c:pt idx="296">
                  <c:v>2.9093309494343202</c:v>
                </c:pt>
                <c:pt idx="297">
                  <c:v>2.8056168912781727</c:v>
                </c:pt>
                <c:pt idx="298">
                  <c:v>2.7019941965598546</c:v>
                </c:pt>
                <c:pt idx="299">
                  <c:v>2.5986688624926275</c:v>
                </c:pt>
                <c:pt idx="300">
                  <c:v>2.4958442369654787</c:v>
                </c:pt>
                <c:pt idx="301">
                  <c:v>2.3937201141254314</c:v>
                </c:pt>
                <c:pt idx="302">
                  <c:v>2.2924918415543813</c:v>
                </c:pt>
                <c:pt idx="303">
                  <c:v>2.1923494458046378</c:v>
                </c:pt>
                <c:pt idx="304">
                  <c:v>2.0934767830843786</c:v>
                </c:pt>
                <c:pt idx="305">
                  <c:v>1.9960507218374577</c:v>
                </c:pt>
                <c:pt idx="306">
                  <c:v>1.9002403638444261</c:v>
                </c:pt>
                <c:pt idx="307">
                  <c:v>1.8062063102751218</c:v>
                </c:pt>
                <c:pt idx="308">
                  <c:v>1.7140999788509674</c:v>
                </c:pt>
                <c:pt idx="309">
                  <c:v>1.6240629779273261</c:v>
                </c:pt>
                <c:pt idx="310">
                  <c:v>1.5362265428818471</c:v>
                </c:pt>
                <c:pt idx="311">
                  <c:v>1.4507110396992497</c:v>
                </c:pt>
                <c:pt idx="312">
                  <c:v>1.3676255400780788</c:v>
                </c:pt>
                <c:pt idx="313">
                  <c:v>1.2870674717573751</c:v>
                </c:pt>
                <c:pt idx="314">
                  <c:v>1.2091223470757138</c:v>
                </c:pt>
                <c:pt idx="315">
                  <c:v>1.1338635720402768</c:v>
                </c:pt>
                <c:pt idx="316">
                  <c:v>1.0613523374071778</c:v>
                </c:pt>
                <c:pt idx="317">
                  <c:v>0.99163759246631999</c:v>
                </c:pt>
                <c:pt idx="318">
                  <c:v>0.92475610139408793</c:v>
                </c:pt>
                <c:pt idx="319">
                  <c:v>0.86073258119704388</c:v>
                </c:pt>
                <c:pt idx="320">
                  <c:v>0.79957991943065743</c:v>
                </c:pt>
                <c:pt idx="321">
                  <c:v>0.74129946905043365</c:v>
                </c:pt>
                <c:pt idx="322">
                  <c:v>0.68588141695179972</c:v>
                </c:pt>
                <c:pt idx="323">
                  <c:v>0.63330522199025652</c:v>
                </c:pt>
                <c:pt idx="324">
                  <c:v>0.58354011755777668</c:v>
                </c:pt>
                <c:pt idx="325">
                  <c:v>0.53654567313493162</c:v>
                </c:pt>
                <c:pt idx="326">
                  <c:v>0.49227240865236932</c:v>
                </c:pt>
                <c:pt idx="327">
                  <c:v>0.4506624549886723</c:v>
                </c:pt>
                <c:pt idx="328">
                  <c:v>0.4116502535125543</c:v>
                </c:pt>
                <c:pt idx="329">
                  <c:v>0.37516328725306847</c:v>
                </c:pt>
                <c:pt idx="330">
                  <c:v>0.34112283605680582</c:v>
                </c:pt>
                <c:pt idx="331">
                  <c:v>0.30944474796960797</c:v>
                </c:pt>
                <c:pt idx="332">
                  <c:v>0.2800402190641188</c:v>
                </c:pt>
                <c:pt idx="333">
                  <c:v>0.25281657402337498</c:v>
                </c:pt>
                <c:pt idx="334">
                  <c:v>0.2276780399820614</c:v>
                </c:pt>
                <c:pt idx="335">
                  <c:v>0.20452650641854267</c:v>
                </c:pt>
                <c:pt idx="336">
                  <c:v>0.18326226427507941</c:v>
                </c:pt>
                <c:pt idx="337">
                  <c:v>0.16378471795434738</c:v>
                </c:pt>
                <c:pt idx="338">
                  <c:v>0.14599306438877754</c:v>
                </c:pt>
                <c:pt idx="339">
                  <c:v>0.1297869339939674</c:v>
                </c:pt>
                <c:pt idx="340">
                  <c:v>0.11506698898819277</c:v>
                </c:pt>
                <c:pt idx="341">
                  <c:v>0.10173547527368067</c:v>
                </c:pt>
                <c:pt idx="342">
                  <c:v>8.9696724819267368E-2</c:v>
                </c:pt>
                <c:pt idx="343">
                  <c:v>7.8857606244552014E-2</c:v>
                </c:pt>
                <c:pt idx="344">
                  <c:v>6.9127922069508324E-2</c:v>
                </c:pt>
                <c:pt idx="345">
                  <c:v>6.0420751847637941E-2</c:v>
                </c:pt>
                <c:pt idx="346">
                  <c:v>5.2652741131995334E-2</c:v>
                </c:pt>
                <c:pt idx="347">
                  <c:v>4.5744336920185813E-2</c:v>
                </c:pt>
                <c:pt idx="348">
                  <c:v>3.9619970876364083E-2</c:v>
                </c:pt>
                <c:pt idx="349">
                  <c:v>3.4208192224469212E-2</c:v>
                </c:pt>
                <c:pt idx="350">
                  <c:v>2.9441752741172486E-2</c:v>
                </c:pt>
                <c:pt idx="351">
                  <c:v>2.5257646740903611E-2</c:v>
                </c:pt>
                <c:pt idx="352">
                  <c:v>2.1597109335625312E-2</c:v>
                </c:pt>
                <c:pt idx="353">
                  <c:v>1.8405576564625863E-2</c:v>
                </c:pt>
                <c:pt idx="354">
                  <c:v>1.5632611224090313E-2</c:v>
                </c:pt>
                <c:pt idx="355">
                  <c:v>1.32317983821118E-2</c:v>
                </c:pt>
                <c:pt idx="356">
                  <c:v>1.1160614645139171E-2</c:v>
                </c:pt>
                <c:pt idx="357">
                  <c:v>9.3802752497613266E-3</c:v>
                </c:pt>
                <c:pt idx="358">
                  <c:v>7.8555629938748504E-3</c:v>
                </c:pt>
                <c:pt idx="359">
                  <c:v>6.5546429004221113E-3</c:v>
                </c:pt>
                <c:pt idx="360">
                  <c:v>5.4488663315411931E-3</c:v>
                </c:pt>
                <c:pt idx="361">
                  <c:v>4.5125680492326724E-3</c:v>
                </c:pt>
                <c:pt idx="362">
                  <c:v>3.7228594580609726E-3</c:v>
                </c:pt>
                <c:pt idx="363">
                  <c:v>3.0594209755872392E-3</c:v>
                </c:pt>
                <c:pt idx="364">
                  <c:v>2.5042961643168592E-3</c:v>
                </c:pt>
                <c:pt idx="365">
                  <c:v>2.0416899340117223E-3</c:v>
                </c:pt>
                <c:pt idx="366">
                  <c:v>1.6577727928474748E-3</c:v>
                </c:pt>
                <c:pt idx="367">
                  <c:v>1.3404927972598311E-3</c:v>
                </c:pt>
                <c:pt idx="368">
                  <c:v>1.0793965298504541E-3</c:v>
                </c:pt>
                <c:pt idx="369">
                  <c:v>8.6546012825552726E-4</c:v>
                </c:pt>
                <c:pt idx="370">
                  <c:v>6.9093110055506567E-4</c:v>
                </c:pt>
                <c:pt idx="371">
                  <c:v>5.4918139738102374E-4</c:v>
                </c:pt>
                <c:pt idx="372">
                  <c:v>4.3457197134183392E-4</c:v>
                </c:pt>
                <c:pt idx="373">
                  <c:v>3.4232884241895955E-4</c:v>
                </c:pt>
                <c:pt idx="374">
                  <c:v>2.6843050402549891E-4</c:v>
                </c:pt>
                <c:pt idx="375">
                  <c:v>2.09506349598994E-4</c:v>
                </c:pt>
                <c:pt idx="376">
                  <c:v>1.6274567277681934E-4</c:v>
                </c:pt>
                <c:pt idx="377">
                  <c:v>1.2581669455696351E-4</c:v>
                </c:pt>
                <c:pt idx="378">
                  <c:v>9.6794996609335268E-5</c:v>
                </c:pt>
                <c:pt idx="379">
                  <c:v>7.4100689000521986E-5</c:v>
                </c:pt>
                <c:pt idx="380">
                  <c:v>5.6443611109561895E-5</c:v>
                </c:pt>
                <c:pt idx="381">
                  <c:v>4.2775852432179642E-5</c:v>
                </c:pt>
                <c:pt idx="382">
                  <c:v>3.2250885206734131E-5</c:v>
                </c:pt>
                <c:pt idx="383">
                  <c:v>2.4188617834887244E-5</c:v>
                </c:pt>
                <c:pt idx="384">
                  <c:v>1.8045706404359782E-5</c:v>
                </c:pt>
                <c:pt idx="385">
                  <c:v>1.3390497882044173E-5</c:v>
                </c:pt>
                <c:pt idx="386">
                  <c:v>9.8820205541574205E-6</c:v>
                </c:pt>
                <c:pt idx="387">
                  <c:v>7.2524836691554724E-6</c:v>
                </c:pt>
                <c:pt idx="388">
                  <c:v>5.2927957050555132E-6</c:v>
                </c:pt>
                <c:pt idx="389">
                  <c:v>3.8406598880208121E-6</c:v>
                </c:pt>
                <c:pt idx="390">
                  <c:v>2.7708529902116282E-6</c:v>
                </c:pt>
                <c:pt idx="391">
                  <c:v>1.9873401215314481E-6</c:v>
                </c:pt>
                <c:pt idx="392">
                  <c:v>1.4169213259916781E-6</c:v>
                </c:pt>
                <c:pt idx="393">
                  <c:v>1.0041473103489362E-6</c:v>
                </c:pt>
                <c:pt idx="394">
                  <c:v>7.0727801667138729E-7</c:v>
                </c:pt>
                <c:pt idx="395">
                  <c:v>4.9509259893650924E-7</c:v>
                </c:pt>
                <c:pt idx="396">
                  <c:v>3.4438820235748138E-7</c:v>
                </c:pt>
                <c:pt idx="397">
                  <c:v>2.3803308256522694E-7</c:v>
                </c:pt>
                <c:pt idx="398">
                  <c:v>1.634612001670265E-7</c:v>
                </c:pt>
                <c:pt idx="399">
                  <c:v>1.1151702864936907E-7</c:v>
                </c:pt>
                <c:pt idx="400">
                  <c:v>7.557481244484424E-8</c:v>
                </c:pt>
                <c:pt idx="401">
                  <c:v>5.0872390779127294E-8</c:v>
                </c:pt>
                <c:pt idx="402">
                  <c:v>3.401073895166542E-8</c:v>
                </c:pt>
                <c:pt idx="403">
                  <c:v>2.2580708403507185E-8</c:v>
                </c:pt>
                <c:pt idx="404">
                  <c:v>1.4886914116974033E-8</c:v>
                </c:pt>
                <c:pt idx="405">
                  <c:v>9.7448781688201777E-9</c:v>
                </c:pt>
                <c:pt idx="406">
                  <c:v>6.3329938732469095E-9</c:v>
                </c:pt>
                <c:pt idx="407">
                  <c:v>4.0856413044192016E-9</c:v>
                </c:pt>
                <c:pt idx="408">
                  <c:v>2.6163025081616552E-9</c:v>
                </c:pt>
                <c:pt idx="409">
                  <c:v>1.6628179696713536E-9</c:v>
                </c:pt>
                <c:pt idx="410">
                  <c:v>1.0487974735052166E-9</c:v>
                </c:pt>
                <c:pt idx="411">
                  <c:v>6.5640490566967908E-10</c:v>
                </c:pt>
                <c:pt idx="412">
                  <c:v>4.0763658928266045E-10</c:v>
                </c:pt>
                <c:pt idx="413">
                  <c:v>2.5112038867829772E-10</c:v>
                </c:pt>
                <c:pt idx="414">
                  <c:v>1.5348731720792074E-10</c:v>
                </c:pt>
                <c:pt idx="415">
                  <c:v>9.3022340043051777E-11</c:v>
                </c:pt>
                <c:pt idx="416">
                  <c:v>5.5939640376038984E-11</c:v>
                </c:pt>
                <c:pt idx="417">
                  <c:v>3.3359890763356723E-11</c:v>
                </c:pt>
                <c:pt idx="418">
                  <c:v>1.970679901586271E-11</c:v>
                </c:pt>
                <c:pt idx="419">
                  <c:v>1.1551787876420316E-11</c:v>
                </c:pt>
                <c:pt idx="420">
                  <c:v>6.7004831586447252E-12</c:v>
                </c:pt>
                <c:pt idx="421">
                  <c:v>3.8601281893961954E-12</c:v>
                </c:pt>
                <c:pt idx="422">
                  <c:v>2.2011367127202762E-12</c:v>
                </c:pt>
                <c:pt idx="423">
                  <c:v>1.2575438197539667E-12</c:v>
                </c:pt>
                <c:pt idx="424">
                  <c:v>7.0955764123721857E-13</c:v>
                </c:pt>
                <c:pt idx="425">
                  <c:v>3.9634279427481303E-13</c:v>
                </c:pt>
                <c:pt idx="426">
                  <c:v>2.1955014349184954E-13</c:v>
                </c:pt>
                <c:pt idx="427">
                  <c:v>1.114786189585625E-13</c:v>
                </c:pt>
                <c:pt idx="428">
                  <c:v>7.5469572133637159E-14</c:v>
                </c:pt>
                <c:pt idx="429">
                  <c:v>3.8317506109436763E-14</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3-F3D9-43A5-8DF2-820EFB884CC2}"/>
            </c:ext>
          </c:extLst>
        </c:ser>
        <c:ser>
          <c:idx val="3"/>
          <c:order val="4"/>
          <c:tx>
            <c:v>Αντίδραση-3</c:v>
          </c:tx>
          <c:spPr>
            <a:ln w="28575">
              <a:noFill/>
            </a:ln>
          </c:spPr>
          <c:marker>
            <c:symbol val="x"/>
            <c:size val="2"/>
          </c:marker>
          <c:xVal>
            <c:numRef>
              <c:f>'total  (2)'!$E$10:$E$737</c:f>
              <c:numCache>
                <c:formatCode>General</c:formatCode>
                <c:ptCount val="728"/>
                <c:pt idx="0">
                  <c:v>120.29</c:v>
                </c:pt>
                <c:pt idx="1">
                  <c:v>121.29</c:v>
                </c:pt>
                <c:pt idx="2">
                  <c:v>122.29</c:v>
                </c:pt>
                <c:pt idx="3">
                  <c:v>123.29</c:v>
                </c:pt>
                <c:pt idx="4">
                  <c:v>124.29</c:v>
                </c:pt>
                <c:pt idx="5">
                  <c:v>125.29</c:v>
                </c:pt>
                <c:pt idx="6">
                  <c:v>126.29</c:v>
                </c:pt>
                <c:pt idx="7">
                  <c:v>127.29</c:v>
                </c:pt>
                <c:pt idx="8">
                  <c:v>128.29</c:v>
                </c:pt>
                <c:pt idx="9">
                  <c:v>129.29</c:v>
                </c:pt>
                <c:pt idx="10">
                  <c:v>130.29</c:v>
                </c:pt>
                <c:pt idx="11">
                  <c:v>131.29</c:v>
                </c:pt>
                <c:pt idx="12">
                  <c:v>132.29</c:v>
                </c:pt>
                <c:pt idx="13">
                  <c:v>133.29</c:v>
                </c:pt>
                <c:pt idx="14">
                  <c:v>134.29</c:v>
                </c:pt>
                <c:pt idx="15">
                  <c:v>135.29</c:v>
                </c:pt>
                <c:pt idx="16">
                  <c:v>136.29</c:v>
                </c:pt>
                <c:pt idx="17">
                  <c:v>137.29</c:v>
                </c:pt>
                <c:pt idx="18">
                  <c:v>138.29</c:v>
                </c:pt>
                <c:pt idx="19">
                  <c:v>139.29</c:v>
                </c:pt>
                <c:pt idx="20">
                  <c:v>140.29</c:v>
                </c:pt>
                <c:pt idx="21">
                  <c:v>141.29</c:v>
                </c:pt>
                <c:pt idx="22">
                  <c:v>142.29</c:v>
                </c:pt>
                <c:pt idx="23">
                  <c:v>143.29</c:v>
                </c:pt>
                <c:pt idx="24">
                  <c:v>144.29</c:v>
                </c:pt>
                <c:pt idx="25">
                  <c:v>145.29</c:v>
                </c:pt>
                <c:pt idx="26">
                  <c:v>146.29</c:v>
                </c:pt>
                <c:pt idx="27">
                  <c:v>147.29</c:v>
                </c:pt>
                <c:pt idx="28">
                  <c:v>148.29</c:v>
                </c:pt>
                <c:pt idx="29">
                  <c:v>149.29</c:v>
                </c:pt>
                <c:pt idx="30">
                  <c:v>150.29</c:v>
                </c:pt>
                <c:pt idx="31">
                  <c:v>151.29</c:v>
                </c:pt>
                <c:pt idx="32">
                  <c:v>152.29</c:v>
                </c:pt>
                <c:pt idx="33">
                  <c:v>153.29</c:v>
                </c:pt>
                <c:pt idx="34">
                  <c:v>154.29</c:v>
                </c:pt>
                <c:pt idx="35">
                  <c:v>155.29</c:v>
                </c:pt>
                <c:pt idx="36">
                  <c:v>156.29</c:v>
                </c:pt>
                <c:pt idx="37">
                  <c:v>157.29</c:v>
                </c:pt>
                <c:pt idx="38">
                  <c:v>158.29</c:v>
                </c:pt>
                <c:pt idx="39">
                  <c:v>159.29</c:v>
                </c:pt>
                <c:pt idx="40">
                  <c:v>160.29</c:v>
                </c:pt>
                <c:pt idx="41">
                  <c:v>161.29</c:v>
                </c:pt>
                <c:pt idx="42">
                  <c:v>162.29</c:v>
                </c:pt>
                <c:pt idx="43">
                  <c:v>163.29</c:v>
                </c:pt>
                <c:pt idx="44">
                  <c:v>164.29</c:v>
                </c:pt>
                <c:pt idx="45">
                  <c:v>165.29</c:v>
                </c:pt>
                <c:pt idx="46">
                  <c:v>166.29</c:v>
                </c:pt>
                <c:pt idx="47">
                  <c:v>167.29</c:v>
                </c:pt>
                <c:pt idx="48">
                  <c:v>168.29</c:v>
                </c:pt>
                <c:pt idx="49">
                  <c:v>169.29</c:v>
                </c:pt>
                <c:pt idx="50">
                  <c:v>170.29</c:v>
                </c:pt>
                <c:pt idx="51">
                  <c:v>171.29</c:v>
                </c:pt>
                <c:pt idx="52">
                  <c:v>172.29</c:v>
                </c:pt>
                <c:pt idx="53">
                  <c:v>173.29</c:v>
                </c:pt>
                <c:pt idx="54">
                  <c:v>174.29</c:v>
                </c:pt>
                <c:pt idx="55">
                  <c:v>175.29</c:v>
                </c:pt>
                <c:pt idx="56">
                  <c:v>176.29</c:v>
                </c:pt>
                <c:pt idx="57">
                  <c:v>177.29</c:v>
                </c:pt>
                <c:pt idx="58">
                  <c:v>178.29</c:v>
                </c:pt>
                <c:pt idx="59">
                  <c:v>179.29</c:v>
                </c:pt>
                <c:pt idx="60">
                  <c:v>180.29</c:v>
                </c:pt>
                <c:pt idx="61">
                  <c:v>181.29</c:v>
                </c:pt>
                <c:pt idx="62">
                  <c:v>182.29</c:v>
                </c:pt>
                <c:pt idx="63">
                  <c:v>183.29</c:v>
                </c:pt>
                <c:pt idx="64">
                  <c:v>184.29</c:v>
                </c:pt>
                <c:pt idx="65">
                  <c:v>185.29</c:v>
                </c:pt>
                <c:pt idx="66">
                  <c:v>186.29</c:v>
                </c:pt>
                <c:pt idx="67">
                  <c:v>187.29</c:v>
                </c:pt>
                <c:pt idx="68">
                  <c:v>188.29</c:v>
                </c:pt>
                <c:pt idx="69">
                  <c:v>189.29</c:v>
                </c:pt>
                <c:pt idx="70">
                  <c:v>190.29</c:v>
                </c:pt>
                <c:pt idx="71">
                  <c:v>191.29</c:v>
                </c:pt>
                <c:pt idx="72">
                  <c:v>192.29</c:v>
                </c:pt>
                <c:pt idx="73">
                  <c:v>193.29</c:v>
                </c:pt>
                <c:pt idx="74">
                  <c:v>194.29</c:v>
                </c:pt>
                <c:pt idx="75">
                  <c:v>195.29</c:v>
                </c:pt>
                <c:pt idx="76">
                  <c:v>196.29</c:v>
                </c:pt>
                <c:pt idx="77">
                  <c:v>197.29</c:v>
                </c:pt>
                <c:pt idx="78">
                  <c:v>198.29</c:v>
                </c:pt>
                <c:pt idx="79">
                  <c:v>199.29</c:v>
                </c:pt>
                <c:pt idx="80">
                  <c:v>200.29</c:v>
                </c:pt>
                <c:pt idx="81">
                  <c:v>201.29</c:v>
                </c:pt>
                <c:pt idx="82">
                  <c:v>202.29</c:v>
                </c:pt>
                <c:pt idx="83">
                  <c:v>203.29</c:v>
                </c:pt>
                <c:pt idx="84">
                  <c:v>204.29</c:v>
                </c:pt>
                <c:pt idx="85">
                  <c:v>205.29</c:v>
                </c:pt>
                <c:pt idx="86">
                  <c:v>206.29</c:v>
                </c:pt>
                <c:pt idx="87">
                  <c:v>207.29</c:v>
                </c:pt>
                <c:pt idx="88">
                  <c:v>208.29</c:v>
                </c:pt>
                <c:pt idx="89">
                  <c:v>209.29</c:v>
                </c:pt>
                <c:pt idx="90">
                  <c:v>210.29</c:v>
                </c:pt>
                <c:pt idx="91">
                  <c:v>211.29</c:v>
                </c:pt>
                <c:pt idx="92">
                  <c:v>212.29</c:v>
                </c:pt>
                <c:pt idx="93">
                  <c:v>213.29</c:v>
                </c:pt>
                <c:pt idx="94">
                  <c:v>214.29</c:v>
                </c:pt>
                <c:pt idx="95">
                  <c:v>215.29</c:v>
                </c:pt>
                <c:pt idx="96">
                  <c:v>216.29</c:v>
                </c:pt>
                <c:pt idx="97">
                  <c:v>217.29</c:v>
                </c:pt>
                <c:pt idx="98">
                  <c:v>218.29</c:v>
                </c:pt>
                <c:pt idx="99">
                  <c:v>219.29</c:v>
                </c:pt>
                <c:pt idx="100">
                  <c:v>220.29</c:v>
                </c:pt>
                <c:pt idx="101">
                  <c:v>221.29</c:v>
                </c:pt>
                <c:pt idx="102">
                  <c:v>222.29</c:v>
                </c:pt>
                <c:pt idx="103">
                  <c:v>223.29</c:v>
                </c:pt>
                <c:pt idx="104">
                  <c:v>224.29</c:v>
                </c:pt>
                <c:pt idx="105">
                  <c:v>225.29</c:v>
                </c:pt>
                <c:pt idx="106">
                  <c:v>226.29</c:v>
                </c:pt>
                <c:pt idx="107">
                  <c:v>227.29</c:v>
                </c:pt>
                <c:pt idx="108">
                  <c:v>228.29</c:v>
                </c:pt>
                <c:pt idx="109">
                  <c:v>229.29</c:v>
                </c:pt>
                <c:pt idx="110">
                  <c:v>230.29</c:v>
                </c:pt>
                <c:pt idx="111">
                  <c:v>231.29</c:v>
                </c:pt>
                <c:pt idx="112">
                  <c:v>232.29</c:v>
                </c:pt>
                <c:pt idx="113">
                  <c:v>233.29</c:v>
                </c:pt>
                <c:pt idx="114">
                  <c:v>234.29</c:v>
                </c:pt>
                <c:pt idx="115">
                  <c:v>235.29</c:v>
                </c:pt>
                <c:pt idx="116">
                  <c:v>236.29</c:v>
                </c:pt>
                <c:pt idx="117">
                  <c:v>237.29</c:v>
                </c:pt>
                <c:pt idx="118">
                  <c:v>238.29</c:v>
                </c:pt>
                <c:pt idx="119">
                  <c:v>239.29</c:v>
                </c:pt>
                <c:pt idx="120">
                  <c:v>240.29</c:v>
                </c:pt>
                <c:pt idx="121">
                  <c:v>241.29</c:v>
                </c:pt>
                <c:pt idx="122">
                  <c:v>242.29</c:v>
                </c:pt>
                <c:pt idx="123">
                  <c:v>243.29</c:v>
                </c:pt>
                <c:pt idx="124">
                  <c:v>244.29</c:v>
                </c:pt>
                <c:pt idx="125">
                  <c:v>245.29</c:v>
                </c:pt>
                <c:pt idx="126">
                  <c:v>246.29</c:v>
                </c:pt>
                <c:pt idx="127">
                  <c:v>247.29</c:v>
                </c:pt>
                <c:pt idx="128">
                  <c:v>248.29</c:v>
                </c:pt>
                <c:pt idx="129">
                  <c:v>249.29</c:v>
                </c:pt>
                <c:pt idx="130">
                  <c:v>250.29</c:v>
                </c:pt>
                <c:pt idx="131">
                  <c:v>251.29</c:v>
                </c:pt>
                <c:pt idx="132">
                  <c:v>252.29</c:v>
                </c:pt>
                <c:pt idx="133">
                  <c:v>253.29</c:v>
                </c:pt>
                <c:pt idx="134">
                  <c:v>254.29</c:v>
                </c:pt>
                <c:pt idx="135">
                  <c:v>255.29</c:v>
                </c:pt>
                <c:pt idx="136">
                  <c:v>256.28999999999894</c:v>
                </c:pt>
                <c:pt idx="137">
                  <c:v>257.28999999999894</c:v>
                </c:pt>
                <c:pt idx="138">
                  <c:v>258.28999999999894</c:v>
                </c:pt>
                <c:pt idx="139">
                  <c:v>259.28999999999894</c:v>
                </c:pt>
                <c:pt idx="140">
                  <c:v>260.28999999999894</c:v>
                </c:pt>
                <c:pt idx="141">
                  <c:v>261.28999999999894</c:v>
                </c:pt>
                <c:pt idx="142">
                  <c:v>262.28999999999894</c:v>
                </c:pt>
                <c:pt idx="143">
                  <c:v>263.28999999999894</c:v>
                </c:pt>
                <c:pt idx="144">
                  <c:v>264.28999999999894</c:v>
                </c:pt>
                <c:pt idx="145">
                  <c:v>265.28999999999894</c:v>
                </c:pt>
                <c:pt idx="146">
                  <c:v>266.28999999999894</c:v>
                </c:pt>
                <c:pt idx="147">
                  <c:v>267.28999999999894</c:v>
                </c:pt>
                <c:pt idx="148">
                  <c:v>268.28999999999894</c:v>
                </c:pt>
                <c:pt idx="149">
                  <c:v>269.28999999999894</c:v>
                </c:pt>
                <c:pt idx="150">
                  <c:v>270.28999999999894</c:v>
                </c:pt>
                <c:pt idx="151">
                  <c:v>271.28999999999894</c:v>
                </c:pt>
                <c:pt idx="152">
                  <c:v>272.28999999999894</c:v>
                </c:pt>
                <c:pt idx="153">
                  <c:v>273.28999999999894</c:v>
                </c:pt>
                <c:pt idx="154">
                  <c:v>274.28999999999894</c:v>
                </c:pt>
                <c:pt idx="155">
                  <c:v>275.28999999999894</c:v>
                </c:pt>
                <c:pt idx="156">
                  <c:v>276.28999999999894</c:v>
                </c:pt>
                <c:pt idx="157">
                  <c:v>277.28999999999894</c:v>
                </c:pt>
                <c:pt idx="158">
                  <c:v>278.28999999999894</c:v>
                </c:pt>
                <c:pt idx="159">
                  <c:v>279.28999999999894</c:v>
                </c:pt>
                <c:pt idx="160">
                  <c:v>280.28999999999894</c:v>
                </c:pt>
                <c:pt idx="161">
                  <c:v>281.28999999999894</c:v>
                </c:pt>
                <c:pt idx="162">
                  <c:v>282.28999999999894</c:v>
                </c:pt>
                <c:pt idx="163">
                  <c:v>283.28999999999894</c:v>
                </c:pt>
                <c:pt idx="164">
                  <c:v>284.28999999999894</c:v>
                </c:pt>
                <c:pt idx="165">
                  <c:v>285.28999999999894</c:v>
                </c:pt>
                <c:pt idx="166">
                  <c:v>286.28999999999894</c:v>
                </c:pt>
                <c:pt idx="167">
                  <c:v>287.28999999999894</c:v>
                </c:pt>
                <c:pt idx="168">
                  <c:v>288.28999999999894</c:v>
                </c:pt>
                <c:pt idx="169">
                  <c:v>289.28999999999894</c:v>
                </c:pt>
                <c:pt idx="170">
                  <c:v>290.28999999999894</c:v>
                </c:pt>
                <c:pt idx="171">
                  <c:v>291.28999999999894</c:v>
                </c:pt>
                <c:pt idx="172">
                  <c:v>292.28999999999894</c:v>
                </c:pt>
                <c:pt idx="173">
                  <c:v>293.28999999999894</c:v>
                </c:pt>
                <c:pt idx="174">
                  <c:v>294.28999999999894</c:v>
                </c:pt>
                <c:pt idx="175">
                  <c:v>295.28999999999894</c:v>
                </c:pt>
                <c:pt idx="176">
                  <c:v>296.28999999999894</c:v>
                </c:pt>
                <c:pt idx="177">
                  <c:v>297.28999999999894</c:v>
                </c:pt>
                <c:pt idx="178">
                  <c:v>298.28999999999894</c:v>
                </c:pt>
                <c:pt idx="179">
                  <c:v>299.28999999999894</c:v>
                </c:pt>
                <c:pt idx="180">
                  <c:v>300.28999999999894</c:v>
                </c:pt>
                <c:pt idx="181">
                  <c:v>301.28999999999894</c:v>
                </c:pt>
                <c:pt idx="182">
                  <c:v>302.28999999999894</c:v>
                </c:pt>
                <c:pt idx="183">
                  <c:v>303.28999999999894</c:v>
                </c:pt>
                <c:pt idx="184">
                  <c:v>304.28999999999894</c:v>
                </c:pt>
                <c:pt idx="185">
                  <c:v>305.28999999999894</c:v>
                </c:pt>
                <c:pt idx="186">
                  <c:v>306.28999999999894</c:v>
                </c:pt>
                <c:pt idx="187">
                  <c:v>307.28999999999894</c:v>
                </c:pt>
                <c:pt idx="188">
                  <c:v>308.28999999999894</c:v>
                </c:pt>
                <c:pt idx="189">
                  <c:v>309.28999999999894</c:v>
                </c:pt>
                <c:pt idx="190">
                  <c:v>310.28999999999894</c:v>
                </c:pt>
                <c:pt idx="191">
                  <c:v>311.28999999999894</c:v>
                </c:pt>
                <c:pt idx="192">
                  <c:v>312.28999999999894</c:v>
                </c:pt>
                <c:pt idx="193">
                  <c:v>313.28999999999894</c:v>
                </c:pt>
                <c:pt idx="194">
                  <c:v>314.28999999999894</c:v>
                </c:pt>
                <c:pt idx="195">
                  <c:v>315.28999999999894</c:v>
                </c:pt>
                <c:pt idx="196">
                  <c:v>316.28999999999894</c:v>
                </c:pt>
                <c:pt idx="197">
                  <c:v>317.28999999999894</c:v>
                </c:pt>
                <c:pt idx="198">
                  <c:v>318.28999999999894</c:v>
                </c:pt>
                <c:pt idx="199">
                  <c:v>319.28999999999894</c:v>
                </c:pt>
                <c:pt idx="200">
                  <c:v>320.28999999999894</c:v>
                </c:pt>
                <c:pt idx="201">
                  <c:v>321.28999999999894</c:v>
                </c:pt>
                <c:pt idx="202">
                  <c:v>322.28999999999894</c:v>
                </c:pt>
                <c:pt idx="203">
                  <c:v>323.28999999999894</c:v>
                </c:pt>
                <c:pt idx="204">
                  <c:v>324.28999999999894</c:v>
                </c:pt>
                <c:pt idx="205">
                  <c:v>325.28999999999894</c:v>
                </c:pt>
                <c:pt idx="206">
                  <c:v>326.28999999999894</c:v>
                </c:pt>
                <c:pt idx="207">
                  <c:v>327.28999999999894</c:v>
                </c:pt>
                <c:pt idx="208">
                  <c:v>328.28999999999894</c:v>
                </c:pt>
                <c:pt idx="209">
                  <c:v>329.28999999999894</c:v>
                </c:pt>
                <c:pt idx="210">
                  <c:v>330.28999999999894</c:v>
                </c:pt>
                <c:pt idx="211">
                  <c:v>331.28999999999894</c:v>
                </c:pt>
                <c:pt idx="212">
                  <c:v>332.28999999999894</c:v>
                </c:pt>
                <c:pt idx="213">
                  <c:v>333.28999999999894</c:v>
                </c:pt>
                <c:pt idx="214">
                  <c:v>334.28999999999894</c:v>
                </c:pt>
                <c:pt idx="215">
                  <c:v>335.28999999999894</c:v>
                </c:pt>
                <c:pt idx="216">
                  <c:v>336.28999999999894</c:v>
                </c:pt>
                <c:pt idx="217">
                  <c:v>337.28999999999894</c:v>
                </c:pt>
                <c:pt idx="218">
                  <c:v>338.28999999999894</c:v>
                </c:pt>
                <c:pt idx="219">
                  <c:v>339.28999999999894</c:v>
                </c:pt>
                <c:pt idx="220">
                  <c:v>340.28999999999894</c:v>
                </c:pt>
                <c:pt idx="221">
                  <c:v>341.28999999999894</c:v>
                </c:pt>
                <c:pt idx="222">
                  <c:v>342.28999999999894</c:v>
                </c:pt>
                <c:pt idx="223">
                  <c:v>343.28999999999894</c:v>
                </c:pt>
                <c:pt idx="224">
                  <c:v>344.28999999999894</c:v>
                </c:pt>
                <c:pt idx="225">
                  <c:v>345.28999999999894</c:v>
                </c:pt>
                <c:pt idx="226">
                  <c:v>346.28999999999894</c:v>
                </c:pt>
                <c:pt idx="227">
                  <c:v>347.28999999999894</c:v>
                </c:pt>
                <c:pt idx="228">
                  <c:v>348.28999999999894</c:v>
                </c:pt>
                <c:pt idx="229">
                  <c:v>349.28999999999894</c:v>
                </c:pt>
                <c:pt idx="230">
                  <c:v>350.28999999999894</c:v>
                </c:pt>
                <c:pt idx="231">
                  <c:v>351.28999999999894</c:v>
                </c:pt>
                <c:pt idx="232">
                  <c:v>352.28999999999894</c:v>
                </c:pt>
                <c:pt idx="233">
                  <c:v>353.28999999999894</c:v>
                </c:pt>
                <c:pt idx="234">
                  <c:v>354.28999999999894</c:v>
                </c:pt>
                <c:pt idx="235">
                  <c:v>355.28999999999894</c:v>
                </c:pt>
                <c:pt idx="236">
                  <c:v>356.28999999999894</c:v>
                </c:pt>
                <c:pt idx="237">
                  <c:v>357.28999999999894</c:v>
                </c:pt>
                <c:pt idx="238">
                  <c:v>358.28999999999894</c:v>
                </c:pt>
                <c:pt idx="239">
                  <c:v>359.28999999999894</c:v>
                </c:pt>
                <c:pt idx="240">
                  <c:v>360.28999999999894</c:v>
                </c:pt>
                <c:pt idx="241">
                  <c:v>361.28999999999894</c:v>
                </c:pt>
                <c:pt idx="242">
                  <c:v>362.28999999999894</c:v>
                </c:pt>
                <c:pt idx="243">
                  <c:v>363.28999999999894</c:v>
                </c:pt>
                <c:pt idx="244">
                  <c:v>364.28999999999894</c:v>
                </c:pt>
                <c:pt idx="245">
                  <c:v>365.28999999999894</c:v>
                </c:pt>
                <c:pt idx="246">
                  <c:v>366.28999999999894</c:v>
                </c:pt>
                <c:pt idx="247">
                  <c:v>367.28999999999894</c:v>
                </c:pt>
                <c:pt idx="248">
                  <c:v>368.28999999999894</c:v>
                </c:pt>
                <c:pt idx="249">
                  <c:v>369.28999999999894</c:v>
                </c:pt>
                <c:pt idx="250">
                  <c:v>370.28999999999894</c:v>
                </c:pt>
                <c:pt idx="251">
                  <c:v>371.28999999999894</c:v>
                </c:pt>
                <c:pt idx="252">
                  <c:v>372.28999999999894</c:v>
                </c:pt>
                <c:pt idx="253">
                  <c:v>373.28999999999894</c:v>
                </c:pt>
                <c:pt idx="254">
                  <c:v>374.28999999999894</c:v>
                </c:pt>
                <c:pt idx="255">
                  <c:v>375.28999999999894</c:v>
                </c:pt>
                <c:pt idx="256">
                  <c:v>376.28999999999894</c:v>
                </c:pt>
                <c:pt idx="257">
                  <c:v>377.28999999999894</c:v>
                </c:pt>
                <c:pt idx="258">
                  <c:v>378.28999999999894</c:v>
                </c:pt>
                <c:pt idx="259">
                  <c:v>379.28999999999894</c:v>
                </c:pt>
                <c:pt idx="260">
                  <c:v>380.28999999999894</c:v>
                </c:pt>
                <c:pt idx="261">
                  <c:v>381.28999999999894</c:v>
                </c:pt>
                <c:pt idx="262">
                  <c:v>382.28999999999894</c:v>
                </c:pt>
                <c:pt idx="263">
                  <c:v>383.28999999999894</c:v>
                </c:pt>
                <c:pt idx="264">
                  <c:v>384.28999999999894</c:v>
                </c:pt>
                <c:pt idx="265">
                  <c:v>385.28999999999894</c:v>
                </c:pt>
                <c:pt idx="266">
                  <c:v>386.28999999999894</c:v>
                </c:pt>
                <c:pt idx="267">
                  <c:v>387.28999999999894</c:v>
                </c:pt>
                <c:pt idx="268">
                  <c:v>388.28999999999894</c:v>
                </c:pt>
                <c:pt idx="269">
                  <c:v>389.28999999999894</c:v>
                </c:pt>
                <c:pt idx="270">
                  <c:v>390.28999999999894</c:v>
                </c:pt>
                <c:pt idx="271">
                  <c:v>391.28999999999894</c:v>
                </c:pt>
                <c:pt idx="272">
                  <c:v>392.28999999999894</c:v>
                </c:pt>
                <c:pt idx="273">
                  <c:v>393.28999999999894</c:v>
                </c:pt>
                <c:pt idx="274">
                  <c:v>394.28999999999894</c:v>
                </c:pt>
                <c:pt idx="275">
                  <c:v>395.28999999999894</c:v>
                </c:pt>
                <c:pt idx="276">
                  <c:v>396.28999999999894</c:v>
                </c:pt>
                <c:pt idx="277">
                  <c:v>397.28999999999894</c:v>
                </c:pt>
                <c:pt idx="278">
                  <c:v>398.28999999999894</c:v>
                </c:pt>
                <c:pt idx="279">
                  <c:v>399.28999999999894</c:v>
                </c:pt>
                <c:pt idx="280">
                  <c:v>400.28999999999894</c:v>
                </c:pt>
                <c:pt idx="281">
                  <c:v>401.28999999999894</c:v>
                </c:pt>
                <c:pt idx="282">
                  <c:v>402.28999999999894</c:v>
                </c:pt>
                <c:pt idx="283">
                  <c:v>403.28999999999894</c:v>
                </c:pt>
                <c:pt idx="284">
                  <c:v>404.28999999999894</c:v>
                </c:pt>
                <c:pt idx="285">
                  <c:v>405.28999999999894</c:v>
                </c:pt>
                <c:pt idx="286">
                  <c:v>406.28999999999894</c:v>
                </c:pt>
                <c:pt idx="287">
                  <c:v>407.28999999999894</c:v>
                </c:pt>
                <c:pt idx="288">
                  <c:v>408.28999999999894</c:v>
                </c:pt>
                <c:pt idx="289">
                  <c:v>409.28999999999894</c:v>
                </c:pt>
                <c:pt idx="290">
                  <c:v>410.28999999999894</c:v>
                </c:pt>
                <c:pt idx="291">
                  <c:v>411.28999999999894</c:v>
                </c:pt>
                <c:pt idx="292">
                  <c:v>412.28999999999894</c:v>
                </c:pt>
                <c:pt idx="293">
                  <c:v>413.28999999999894</c:v>
                </c:pt>
                <c:pt idx="294">
                  <c:v>414.28999999999894</c:v>
                </c:pt>
                <c:pt idx="295">
                  <c:v>415.28999999999894</c:v>
                </c:pt>
                <c:pt idx="296">
                  <c:v>416.28999999999894</c:v>
                </c:pt>
                <c:pt idx="297">
                  <c:v>417.28999999999894</c:v>
                </c:pt>
                <c:pt idx="298">
                  <c:v>418.28999999999894</c:v>
                </c:pt>
                <c:pt idx="299">
                  <c:v>419.28999999999894</c:v>
                </c:pt>
                <c:pt idx="300">
                  <c:v>420.28999999999894</c:v>
                </c:pt>
                <c:pt idx="301">
                  <c:v>421.28999999999894</c:v>
                </c:pt>
                <c:pt idx="302">
                  <c:v>422.28999999999894</c:v>
                </c:pt>
                <c:pt idx="303">
                  <c:v>423.28999999999894</c:v>
                </c:pt>
                <c:pt idx="304">
                  <c:v>424.28999999999894</c:v>
                </c:pt>
                <c:pt idx="305">
                  <c:v>425.28999999999894</c:v>
                </c:pt>
                <c:pt idx="306">
                  <c:v>426.28999999999894</c:v>
                </c:pt>
                <c:pt idx="307">
                  <c:v>427.28999999999894</c:v>
                </c:pt>
                <c:pt idx="308">
                  <c:v>428.28999999999894</c:v>
                </c:pt>
                <c:pt idx="309">
                  <c:v>429.28999999999894</c:v>
                </c:pt>
                <c:pt idx="310">
                  <c:v>430.28999999999894</c:v>
                </c:pt>
                <c:pt idx="311">
                  <c:v>431.28999999999894</c:v>
                </c:pt>
                <c:pt idx="312">
                  <c:v>432.28999999999894</c:v>
                </c:pt>
                <c:pt idx="313">
                  <c:v>433.28999999999894</c:v>
                </c:pt>
                <c:pt idx="314">
                  <c:v>434.28999999999894</c:v>
                </c:pt>
                <c:pt idx="315">
                  <c:v>435.28999999999894</c:v>
                </c:pt>
                <c:pt idx="316">
                  <c:v>436.28999999999894</c:v>
                </c:pt>
                <c:pt idx="317">
                  <c:v>437.28999999999894</c:v>
                </c:pt>
                <c:pt idx="318">
                  <c:v>438.28999999999894</c:v>
                </c:pt>
                <c:pt idx="319">
                  <c:v>439.28999999999894</c:v>
                </c:pt>
                <c:pt idx="320">
                  <c:v>440.28999999999894</c:v>
                </c:pt>
                <c:pt idx="321">
                  <c:v>441.28999999999894</c:v>
                </c:pt>
                <c:pt idx="322">
                  <c:v>442.28999999999894</c:v>
                </c:pt>
                <c:pt idx="323">
                  <c:v>443.28999999999894</c:v>
                </c:pt>
                <c:pt idx="324">
                  <c:v>444.28999999999894</c:v>
                </c:pt>
                <c:pt idx="325">
                  <c:v>445.28999999999894</c:v>
                </c:pt>
                <c:pt idx="326">
                  <c:v>446.28999999999894</c:v>
                </c:pt>
                <c:pt idx="327">
                  <c:v>447.28999999999894</c:v>
                </c:pt>
                <c:pt idx="328">
                  <c:v>448.28999999999894</c:v>
                </c:pt>
                <c:pt idx="329">
                  <c:v>449.28999999999894</c:v>
                </c:pt>
                <c:pt idx="330">
                  <c:v>450.28999999999894</c:v>
                </c:pt>
                <c:pt idx="331">
                  <c:v>451.28999999999894</c:v>
                </c:pt>
                <c:pt idx="332">
                  <c:v>452.28999999999894</c:v>
                </c:pt>
                <c:pt idx="333">
                  <c:v>453.28999999999894</c:v>
                </c:pt>
                <c:pt idx="334">
                  <c:v>454.28999999999894</c:v>
                </c:pt>
                <c:pt idx="335">
                  <c:v>455.28999999999894</c:v>
                </c:pt>
                <c:pt idx="336">
                  <c:v>456.28999999999894</c:v>
                </c:pt>
                <c:pt idx="337">
                  <c:v>457.28999999999894</c:v>
                </c:pt>
                <c:pt idx="338">
                  <c:v>458.28999999999894</c:v>
                </c:pt>
                <c:pt idx="339">
                  <c:v>459.28999999999894</c:v>
                </c:pt>
                <c:pt idx="340">
                  <c:v>460.28999999999894</c:v>
                </c:pt>
                <c:pt idx="341">
                  <c:v>461.28999999999894</c:v>
                </c:pt>
                <c:pt idx="342">
                  <c:v>462.28999999999894</c:v>
                </c:pt>
                <c:pt idx="343">
                  <c:v>463.28999999999894</c:v>
                </c:pt>
                <c:pt idx="344">
                  <c:v>464.28999999999894</c:v>
                </c:pt>
                <c:pt idx="345">
                  <c:v>465.28999999999894</c:v>
                </c:pt>
                <c:pt idx="346">
                  <c:v>466.28999999999894</c:v>
                </c:pt>
                <c:pt idx="347">
                  <c:v>467.28999999999894</c:v>
                </c:pt>
                <c:pt idx="348">
                  <c:v>468.28999999999894</c:v>
                </c:pt>
                <c:pt idx="349">
                  <c:v>469.28999999999894</c:v>
                </c:pt>
                <c:pt idx="350">
                  <c:v>470.28999999999894</c:v>
                </c:pt>
                <c:pt idx="351">
                  <c:v>471.28999999999894</c:v>
                </c:pt>
                <c:pt idx="352">
                  <c:v>472.28999999999894</c:v>
                </c:pt>
                <c:pt idx="353">
                  <c:v>473.28999999999894</c:v>
                </c:pt>
                <c:pt idx="354">
                  <c:v>474.28999999999894</c:v>
                </c:pt>
                <c:pt idx="355">
                  <c:v>475.28999999999894</c:v>
                </c:pt>
                <c:pt idx="356">
                  <c:v>476.28999999999894</c:v>
                </c:pt>
                <c:pt idx="357">
                  <c:v>477.28999999999894</c:v>
                </c:pt>
                <c:pt idx="358">
                  <c:v>478.28999999999894</c:v>
                </c:pt>
                <c:pt idx="359">
                  <c:v>479.28999999999894</c:v>
                </c:pt>
                <c:pt idx="360">
                  <c:v>480.28999999999894</c:v>
                </c:pt>
                <c:pt idx="361">
                  <c:v>481.28999999999894</c:v>
                </c:pt>
                <c:pt idx="362">
                  <c:v>482.28999999999894</c:v>
                </c:pt>
                <c:pt idx="363">
                  <c:v>483.28999999999894</c:v>
                </c:pt>
                <c:pt idx="364">
                  <c:v>484.28999999999894</c:v>
                </c:pt>
                <c:pt idx="365">
                  <c:v>485.28999999999894</c:v>
                </c:pt>
                <c:pt idx="366">
                  <c:v>486.28999999999894</c:v>
                </c:pt>
                <c:pt idx="367">
                  <c:v>487.28999999999894</c:v>
                </c:pt>
                <c:pt idx="368">
                  <c:v>488.28999999999894</c:v>
                </c:pt>
                <c:pt idx="369">
                  <c:v>489.28999999999894</c:v>
                </c:pt>
                <c:pt idx="370">
                  <c:v>490.28999999999894</c:v>
                </c:pt>
                <c:pt idx="371">
                  <c:v>491.28999999999894</c:v>
                </c:pt>
                <c:pt idx="372">
                  <c:v>492.28999999999894</c:v>
                </c:pt>
                <c:pt idx="373">
                  <c:v>493.28999999999894</c:v>
                </c:pt>
                <c:pt idx="374">
                  <c:v>494.28999999999894</c:v>
                </c:pt>
                <c:pt idx="375">
                  <c:v>495.28999999999894</c:v>
                </c:pt>
                <c:pt idx="376">
                  <c:v>496.28999999999894</c:v>
                </c:pt>
                <c:pt idx="377">
                  <c:v>497.28999999999894</c:v>
                </c:pt>
                <c:pt idx="378">
                  <c:v>498.28999999999894</c:v>
                </c:pt>
                <c:pt idx="379">
                  <c:v>499.28999999999894</c:v>
                </c:pt>
                <c:pt idx="380">
                  <c:v>500.28999999999894</c:v>
                </c:pt>
                <c:pt idx="381">
                  <c:v>501.28999999999894</c:v>
                </c:pt>
                <c:pt idx="382">
                  <c:v>502.28999999999894</c:v>
                </c:pt>
                <c:pt idx="383">
                  <c:v>503.28999999999894</c:v>
                </c:pt>
                <c:pt idx="384">
                  <c:v>504.28999999999894</c:v>
                </c:pt>
                <c:pt idx="385">
                  <c:v>505.28999999999894</c:v>
                </c:pt>
                <c:pt idx="386">
                  <c:v>506.28999999999894</c:v>
                </c:pt>
                <c:pt idx="387">
                  <c:v>507.28999999999894</c:v>
                </c:pt>
                <c:pt idx="388">
                  <c:v>508.28999999999894</c:v>
                </c:pt>
                <c:pt idx="389">
                  <c:v>509.28999999999894</c:v>
                </c:pt>
                <c:pt idx="390">
                  <c:v>510.28999999999894</c:v>
                </c:pt>
                <c:pt idx="391">
                  <c:v>511.28999999999894</c:v>
                </c:pt>
                <c:pt idx="392">
                  <c:v>512.29000000000053</c:v>
                </c:pt>
                <c:pt idx="393">
                  <c:v>513.29000000000053</c:v>
                </c:pt>
                <c:pt idx="394">
                  <c:v>514.29000000000053</c:v>
                </c:pt>
                <c:pt idx="395">
                  <c:v>515.29000000000053</c:v>
                </c:pt>
                <c:pt idx="396">
                  <c:v>516.29000000000053</c:v>
                </c:pt>
                <c:pt idx="397">
                  <c:v>517.29000000000053</c:v>
                </c:pt>
                <c:pt idx="398">
                  <c:v>518.29000000000053</c:v>
                </c:pt>
                <c:pt idx="399">
                  <c:v>519.29000000000053</c:v>
                </c:pt>
                <c:pt idx="400">
                  <c:v>520.29000000000053</c:v>
                </c:pt>
                <c:pt idx="401">
                  <c:v>521.29000000000053</c:v>
                </c:pt>
                <c:pt idx="402">
                  <c:v>522.29000000000053</c:v>
                </c:pt>
                <c:pt idx="403">
                  <c:v>523.29000000000053</c:v>
                </c:pt>
                <c:pt idx="404">
                  <c:v>524.29000000000053</c:v>
                </c:pt>
                <c:pt idx="405">
                  <c:v>525.29000000000053</c:v>
                </c:pt>
                <c:pt idx="406">
                  <c:v>526.29000000000053</c:v>
                </c:pt>
                <c:pt idx="407">
                  <c:v>527.29000000000053</c:v>
                </c:pt>
                <c:pt idx="408">
                  <c:v>528.29000000000053</c:v>
                </c:pt>
                <c:pt idx="409">
                  <c:v>529.29000000000053</c:v>
                </c:pt>
                <c:pt idx="410">
                  <c:v>530.29000000000053</c:v>
                </c:pt>
                <c:pt idx="411">
                  <c:v>531.29000000000053</c:v>
                </c:pt>
                <c:pt idx="412">
                  <c:v>532.29000000000053</c:v>
                </c:pt>
                <c:pt idx="413">
                  <c:v>533.29000000000053</c:v>
                </c:pt>
                <c:pt idx="414">
                  <c:v>534.29000000000053</c:v>
                </c:pt>
                <c:pt idx="415">
                  <c:v>535.29000000000053</c:v>
                </c:pt>
                <c:pt idx="416">
                  <c:v>536.29000000000053</c:v>
                </c:pt>
                <c:pt idx="417">
                  <c:v>537.29000000000053</c:v>
                </c:pt>
                <c:pt idx="418">
                  <c:v>538.29000000000053</c:v>
                </c:pt>
                <c:pt idx="419">
                  <c:v>539.29000000000053</c:v>
                </c:pt>
                <c:pt idx="420">
                  <c:v>540.29000000000053</c:v>
                </c:pt>
                <c:pt idx="421">
                  <c:v>541.29000000000053</c:v>
                </c:pt>
                <c:pt idx="422">
                  <c:v>542.29000000000053</c:v>
                </c:pt>
                <c:pt idx="423">
                  <c:v>543.29000000000053</c:v>
                </c:pt>
                <c:pt idx="424">
                  <c:v>544.29000000000053</c:v>
                </c:pt>
                <c:pt idx="425">
                  <c:v>545.29000000000053</c:v>
                </c:pt>
                <c:pt idx="426">
                  <c:v>546.29000000000053</c:v>
                </c:pt>
                <c:pt idx="427">
                  <c:v>547.29000000000053</c:v>
                </c:pt>
                <c:pt idx="428">
                  <c:v>548.29000000000053</c:v>
                </c:pt>
                <c:pt idx="429">
                  <c:v>549.29000000000053</c:v>
                </c:pt>
                <c:pt idx="430">
                  <c:v>550.29000000000053</c:v>
                </c:pt>
                <c:pt idx="431">
                  <c:v>551.29000000000053</c:v>
                </c:pt>
                <c:pt idx="432">
                  <c:v>552.29000000000053</c:v>
                </c:pt>
                <c:pt idx="433">
                  <c:v>553.29000000000053</c:v>
                </c:pt>
                <c:pt idx="434">
                  <c:v>554.29000000000053</c:v>
                </c:pt>
                <c:pt idx="435">
                  <c:v>555.29000000000053</c:v>
                </c:pt>
                <c:pt idx="436">
                  <c:v>556.29000000000053</c:v>
                </c:pt>
                <c:pt idx="437">
                  <c:v>557.29000000000053</c:v>
                </c:pt>
                <c:pt idx="438">
                  <c:v>558.29000000000053</c:v>
                </c:pt>
                <c:pt idx="439">
                  <c:v>559.29000000000053</c:v>
                </c:pt>
                <c:pt idx="440">
                  <c:v>560.29000000000053</c:v>
                </c:pt>
                <c:pt idx="441">
                  <c:v>561.29000000000053</c:v>
                </c:pt>
                <c:pt idx="442">
                  <c:v>562.29000000000053</c:v>
                </c:pt>
                <c:pt idx="443">
                  <c:v>563.29000000000053</c:v>
                </c:pt>
                <c:pt idx="444">
                  <c:v>564.29000000000053</c:v>
                </c:pt>
                <c:pt idx="445">
                  <c:v>565.29000000000053</c:v>
                </c:pt>
                <c:pt idx="446">
                  <c:v>566.29000000000053</c:v>
                </c:pt>
                <c:pt idx="447">
                  <c:v>567.29000000000053</c:v>
                </c:pt>
                <c:pt idx="448">
                  <c:v>568.29000000000053</c:v>
                </c:pt>
                <c:pt idx="449">
                  <c:v>569.29000000000053</c:v>
                </c:pt>
                <c:pt idx="450">
                  <c:v>570.29000000000053</c:v>
                </c:pt>
                <c:pt idx="451">
                  <c:v>571.29000000000053</c:v>
                </c:pt>
                <c:pt idx="452">
                  <c:v>572.29000000000053</c:v>
                </c:pt>
                <c:pt idx="453">
                  <c:v>573.29000000000053</c:v>
                </c:pt>
                <c:pt idx="454">
                  <c:v>574.29000000000053</c:v>
                </c:pt>
                <c:pt idx="455">
                  <c:v>575.29000000000053</c:v>
                </c:pt>
                <c:pt idx="456">
                  <c:v>576.29000000000053</c:v>
                </c:pt>
                <c:pt idx="457">
                  <c:v>577.29000000000053</c:v>
                </c:pt>
                <c:pt idx="458">
                  <c:v>578.29000000000053</c:v>
                </c:pt>
                <c:pt idx="459">
                  <c:v>579.29000000000053</c:v>
                </c:pt>
                <c:pt idx="460">
                  <c:v>580.29000000000053</c:v>
                </c:pt>
                <c:pt idx="461">
                  <c:v>581.29000000000053</c:v>
                </c:pt>
                <c:pt idx="462">
                  <c:v>582.29000000000053</c:v>
                </c:pt>
                <c:pt idx="463">
                  <c:v>583.29000000000053</c:v>
                </c:pt>
                <c:pt idx="464">
                  <c:v>584.29000000000053</c:v>
                </c:pt>
                <c:pt idx="465">
                  <c:v>585.29000000000053</c:v>
                </c:pt>
                <c:pt idx="466">
                  <c:v>586.29000000000053</c:v>
                </c:pt>
                <c:pt idx="467">
                  <c:v>587.29000000000053</c:v>
                </c:pt>
                <c:pt idx="468">
                  <c:v>588.29000000000053</c:v>
                </c:pt>
                <c:pt idx="469">
                  <c:v>589.29000000000053</c:v>
                </c:pt>
                <c:pt idx="470">
                  <c:v>590.29000000000053</c:v>
                </c:pt>
                <c:pt idx="471">
                  <c:v>591.29000000000053</c:v>
                </c:pt>
                <c:pt idx="472">
                  <c:v>592.29000000000053</c:v>
                </c:pt>
                <c:pt idx="473">
                  <c:v>593.29000000000053</c:v>
                </c:pt>
                <c:pt idx="474">
                  <c:v>594.29000000000053</c:v>
                </c:pt>
                <c:pt idx="475">
                  <c:v>595.29000000000053</c:v>
                </c:pt>
                <c:pt idx="476">
                  <c:v>596.29000000000053</c:v>
                </c:pt>
                <c:pt idx="477">
                  <c:v>597.29000000000053</c:v>
                </c:pt>
                <c:pt idx="478">
                  <c:v>598.29000000000053</c:v>
                </c:pt>
                <c:pt idx="479">
                  <c:v>599.29000000000053</c:v>
                </c:pt>
                <c:pt idx="480">
                  <c:v>600.29000000000053</c:v>
                </c:pt>
                <c:pt idx="481">
                  <c:v>601.29000000000053</c:v>
                </c:pt>
                <c:pt idx="482">
                  <c:v>602.29000000000053</c:v>
                </c:pt>
                <c:pt idx="483">
                  <c:v>603.29000000000053</c:v>
                </c:pt>
                <c:pt idx="484">
                  <c:v>604.29000000000053</c:v>
                </c:pt>
                <c:pt idx="485">
                  <c:v>605.29000000000053</c:v>
                </c:pt>
                <c:pt idx="486">
                  <c:v>606.29000000000053</c:v>
                </c:pt>
                <c:pt idx="487">
                  <c:v>607.29000000000053</c:v>
                </c:pt>
                <c:pt idx="488">
                  <c:v>608.29000000000053</c:v>
                </c:pt>
                <c:pt idx="489">
                  <c:v>609.29000000000053</c:v>
                </c:pt>
                <c:pt idx="490">
                  <c:v>610.29000000000053</c:v>
                </c:pt>
                <c:pt idx="491">
                  <c:v>611.29000000000053</c:v>
                </c:pt>
                <c:pt idx="492">
                  <c:v>612.29000000000053</c:v>
                </c:pt>
                <c:pt idx="493">
                  <c:v>613.29000000000053</c:v>
                </c:pt>
                <c:pt idx="494">
                  <c:v>614.29000000000053</c:v>
                </c:pt>
                <c:pt idx="495">
                  <c:v>615.29000000000053</c:v>
                </c:pt>
                <c:pt idx="496">
                  <c:v>616.29000000000053</c:v>
                </c:pt>
                <c:pt idx="497">
                  <c:v>617.29000000000053</c:v>
                </c:pt>
                <c:pt idx="498">
                  <c:v>618.29000000000053</c:v>
                </c:pt>
                <c:pt idx="499">
                  <c:v>619.29000000000053</c:v>
                </c:pt>
                <c:pt idx="500">
                  <c:v>620.29000000000053</c:v>
                </c:pt>
                <c:pt idx="501">
                  <c:v>621.29000000000053</c:v>
                </c:pt>
                <c:pt idx="502">
                  <c:v>622.29000000000053</c:v>
                </c:pt>
                <c:pt idx="503">
                  <c:v>623.29000000000053</c:v>
                </c:pt>
                <c:pt idx="504">
                  <c:v>624.29000000000053</c:v>
                </c:pt>
                <c:pt idx="505">
                  <c:v>625.29000000000053</c:v>
                </c:pt>
                <c:pt idx="506">
                  <c:v>626.29000000000053</c:v>
                </c:pt>
                <c:pt idx="507">
                  <c:v>627.29000000000053</c:v>
                </c:pt>
                <c:pt idx="508">
                  <c:v>628.29000000000053</c:v>
                </c:pt>
                <c:pt idx="509">
                  <c:v>629.29000000000053</c:v>
                </c:pt>
                <c:pt idx="510">
                  <c:v>630.29000000000053</c:v>
                </c:pt>
                <c:pt idx="511">
                  <c:v>631.29000000000053</c:v>
                </c:pt>
                <c:pt idx="512">
                  <c:v>632.29000000000053</c:v>
                </c:pt>
                <c:pt idx="513">
                  <c:v>633.29000000000053</c:v>
                </c:pt>
                <c:pt idx="514">
                  <c:v>634.29000000000053</c:v>
                </c:pt>
                <c:pt idx="515">
                  <c:v>635.29000000000053</c:v>
                </c:pt>
                <c:pt idx="516">
                  <c:v>636.29000000000053</c:v>
                </c:pt>
                <c:pt idx="517">
                  <c:v>637.29000000000053</c:v>
                </c:pt>
                <c:pt idx="518">
                  <c:v>638.29000000000053</c:v>
                </c:pt>
                <c:pt idx="519">
                  <c:v>639.29000000000053</c:v>
                </c:pt>
                <c:pt idx="520">
                  <c:v>640.29000000000053</c:v>
                </c:pt>
                <c:pt idx="521">
                  <c:v>641.29000000000053</c:v>
                </c:pt>
                <c:pt idx="522">
                  <c:v>642.29000000000053</c:v>
                </c:pt>
                <c:pt idx="523">
                  <c:v>643.29000000000053</c:v>
                </c:pt>
                <c:pt idx="524">
                  <c:v>644.29000000000053</c:v>
                </c:pt>
                <c:pt idx="525">
                  <c:v>645.29000000000053</c:v>
                </c:pt>
                <c:pt idx="526">
                  <c:v>646.29000000000053</c:v>
                </c:pt>
                <c:pt idx="527">
                  <c:v>647.29000000000053</c:v>
                </c:pt>
                <c:pt idx="528">
                  <c:v>648.29000000000053</c:v>
                </c:pt>
                <c:pt idx="529">
                  <c:v>649.29000000000053</c:v>
                </c:pt>
                <c:pt idx="530">
                  <c:v>650.29000000000053</c:v>
                </c:pt>
                <c:pt idx="531">
                  <c:v>651.29000000000053</c:v>
                </c:pt>
                <c:pt idx="532">
                  <c:v>652.29000000000053</c:v>
                </c:pt>
                <c:pt idx="533">
                  <c:v>653.29000000000053</c:v>
                </c:pt>
                <c:pt idx="534">
                  <c:v>654.29000000000053</c:v>
                </c:pt>
                <c:pt idx="535">
                  <c:v>655.29000000000053</c:v>
                </c:pt>
                <c:pt idx="536">
                  <c:v>656.29000000000053</c:v>
                </c:pt>
                <c:pt idx="537">
                  <c:v>657.29000000000053</c:v>
                </c:pt>
                <c:pt idx="538">
                  <c:v>658.29000000000053</c:v>
                </c:pt>
                <c:pt idx="539">
                  <c:v>659.29000000000053</c:v>
                </c:pt>
                <c:pt idx="540">
                  <c:v>660.29000000000053</c:v>
                </c:pt>
                <c:pt idx="541">
                  <c:v>661.29000000000053</c:v>
                </c:pt>
                <c:pt idx="542">
                  <c:v>662.29000000000053</c:v>
                </c:pt>
                <c:pt idx="543">
                  <c:v>663.29000000000053</c:v>
                </c:pt>
                <c:pt idx="544">
                  <c:v>664.29000000000053</c:v>
                </c:pt>
                <c:pt idx="545">
                  <c:v>665.29000000000053</c:v>
                </c:pt>
                <c:pt idx="546">
                  <c:v>666.29000000000053</c:v>
                </c:pt>
                <c:pt idx="547">
                  <c:v>667.29000000000053</c:v>
                </c:pt>
                <c:pt idx="548">
                  <c:v>668.29000000000053</c:v>
                </c:pt>
                <c:pt idx="549">
                  <c:v>669.29000000000053</c:v>
                </c:pt>
                <c:pt idx="550">
                  <c:v>670.29000000000053</c:v>
                </c:pt>
                <c:pt idx="551">
                  <c:v>671.29000000000053</c:v>
                </c:pt>
                <c:pt idx="552">
                  <c:v>672.29000000000053</c:v>
                </c:pt>
                <c:pt idx="553">
                  <c:v>673.29000000000053</c:v>
                </c:pt>
                <c:pt idx="554">
                  <c:v>674.29000000000053</c:v>
                </c:pt>
                <c:pt idx="555">
                  <c:v>675.29000000000053</c:v>
                </c:pt>
                <c:pt idx="556">
                  <c:v>676.29000000000053</c:v>
                </c:pt>
                <c:pt idx="557">
                  <c:v>677.29000000000053</c:v>
                </c:pt>
                <c:pt idx="558">
                  <c:v>678.29000000000053</c:v>
                </c:pt>
                <c:pt idx="559">
                  <c:v>679.29000000000053</c:v>
                </c:pt>
                <c:pt idx="560">
                  <c:v>680.29000000000053</c:v>
                </c:pt>
                <c:pt idx="561">
                  <c:v>681.29000000000053</c:v>
                </c:pt>
                <c:pt idx="562">
                  <c:v>682.29000000000053</c:v>
                </c:pt>
                <c:pt idx="563">
                  <c:v>683.29000000000053</c:v>
                </c:pt>
                <c:pt idx="564">
                  <c:v>684.29000000000053</c:v>
                </c:pt>
                <c:pt idx="565">
                  <c:v>685.29000000000053</c:v>
                </c:pt>
                <c:pt idx="566">
                  <c:v>686.29000000000053</c:v>
                </c:pt>
                <c:pt idx="567">
                  <c:v>687.29000000000053</c:v>
                </c:pt>
                <c:pt idx="568">
                  <c:v>688.29000000000053</c:v>
                </c:pt>
                <c:pt idx="569">
                  <c:v>689.29000000000053</c:v>
                </c:pt>
                <c:pt idx="570">
                  <c:v>690.29000000000053</c:v>
                </c:pt>
                <c:pt idx="571">
                  <c:v>691.29000000000053</c:v>
                </c:pt>
                <c:pt idx="572">
                  <c:v>692.29000000000053</c:v>
                </c:pt>
                <c:pt idx="573">
                  <c:v>693.29000000000053</c:v>
                </c:pt>
                <c:pt idx="574">
                  <c:v>694.29000000000053</c:v>
                </c:pt>
                <c:pt idx="575">
                  <c:v>695.29000000000053</c:v>
                </c:pt>
                <c:pt idx="576">
                  <c:v>696.29000000000053</c:v>
                </c:pt>
                <c:pt idx="577">
                  <c:v>697.29000000000053</c:v>
                </c:pt>
                <c:pt idx="578">
                  <c:v>698.29000000000053</c:v>
                </c:pt>
                <c:pt idx="579">
                  <c:v>699.29000000000053</c:v>
                </c:pt>
                <c:pt idx="580">
                  <c:v>700.29000000000053</c:v>
                </c:pt>
                <c:pt idx="581">
                  <c:v>701.29000000000053</c:v>
                </c:pt>
                <c:pt idx="582">
                  <c:v>702.29000000000053</c:v>
                </c:pt>
                <c:pt idx="583">
                  <c:v>703.29000000000053</c:v>
                </c:pt>
                <c:pt idx="584">
                  <c:v>704.29000000000053</c:v>
                </c:pt>
                <c:pt idx="585">
                  <c:v>705.29000000000053</c:v>
                </c:pt>
                <c:pt idx="586">
                  <c:v>706.29000000000053</c:v>
                </c:pt>
                <c:pt idx="587">
                  <c:v>707.29000000000053</c:v>
                </c:pt>
                <c:pt idx="588">
                  <c:v>708.29000000000053</c:v>
                </c:pt>
                <c:pt idx="589">
                  <c:v>709.29000000000053</c:v>
                </c:pt>
                <c:pt idx="590">
                  <c:v>710.29000000000053</c:v>
                </c:pt>
                <c:pt idx="591">
                  <c:v>711.29000000000053</c:v>
                </c:pt>
                <c:pt idx="592">
                  <c:v>712.29000000000053</c:v>
                </c:pt>
                <c:pt idx="593">
                  <c:v>713.29000000000053</c:v>
                </c:pt>
                <c:pt idx="594">
                  <c:v>714.29000000000053</c:v>
                </c:pt>
                <c:pt idx="595">
                  <c:v>715.29000000000053</c:v>
                </c:pt>
                <c:pt idx="596">
                  <c:v>716.29000000000053</c:v>
                </c:pt>
                <c:pt idx="597">
                  <c:v>717.29000000000053</c:v>
                </c:pt>
                <c:pt idx="598">
                  <c:v>718.29000000000053</c:v>
                </c:pt>
                <c:pt idx="599">
                  <c:v>719.29000000000053</c:v>
                </c:pt>
                <c:pt idx="600">
                  <c:v>720.29000000000053</c:v>
                </c:pt>
                <c:pt idx="601">
                  <c:v>721.29000000000053</c:v>
                </c:pt>
                <c:pt idx="602">
                  <c:v>722.29000000000053</c:v>
                </c:pt>
                <c:pt idx="603">
                  <c:v>723.29000000000053</c:v>
                </c:pt>
                <c:pt idx="604">
                  <c:v>724.29000000000053</c:v>
                </c:pt>
                <c:pt idx="605">
                  <c:v>725.29000000000053</c:v>
                </c:pt>
                <c:pt idx="606">
                  <c:v>726.29000000000053</c:v>
                </c:pt>
                <c:pt idx="607">
                  <c:v>727.29000000000053</c:v>
                </c:pt>
                <c:pt idx="608">
                  <c:v>728.29000000000053</c:v>
                </c:pt>
                <c:pt idx="609">
                  <c:v>729.29000000000053</c:v>
                </c:pt>
                <c:pt idx="610">
                  <c:v>730.29000000000053</c:v>
                </c:pt>
                <c:pt idx="611">
                  <c:v>731.29000000000053</c:v>
                </c:pt>
                <c:pt idx="612">
                  <c:v>732.29000000000053</c:v>
                </c:pt>
                <c:pt idx="613">
                  <c:v>733.29000000000053</c:v>
                </c:pt>
                <c:pt idx="614">
                  <c:v>734.29000000000053</c:v>
                </c:pt>
                <c:pt idx="615">
                  <c:v>735.29000000000053</c:v>
                </c:pt>
                <c:pt idx="616">
                  <c:v>736.29000000000053</c:v>
                </c:pt>
                <c:pt idx="617">
                  <c:v>737.29000000000053</c:v>
                </c:pt>
                <c:pt idx="618">
                  <c:v>738.29000000000053</c:v>
                </c:pt>
                <c:pt idx="619">
                  <c:v>739.29000000000053</c:v>
                </c:pt>
                <c:pt idx="620">
                  <c:v>740.29000000000053</c:v>
                </c:pt>
                <c:pt idx="621">
                  <c:v>741.29000000000053</c:v>
                </c:pt>
                <c:pt idx="622">
                  <c:v>742.29000000000053</c:v>
                </c:pt>
                <c:pt idx="623">
                  <c:v>743.29000000000053</c:v>
                </c:pt>
                <c:pt idx="624">
                  <c:v>744.29000000000053</c:v>
                </c:pt>
                <c:pt idx="625">
                  <c:v>745.29000000000053</c:v>
                </c:pt>
                <c:pt idx="626">
                  <c:v>746.29000000000053</c:v>
                </c:pt>
                <c:pt idx="627">
                  <c:v>747.29000000000053</c:v>
                </c:pt>
                <c:pt idx="628">
                  <c:v>748.29000000000053</c:v>
                </c:pt>
                <c:pt idx="629">
                  <c:v>749.29000000000053</c:v>
                </c:pt>
                <c:pt idx="630">
                  <c:v>750.29000000000053</c:v>
                </c:pt>
                <c:pt idx="631">
                  <c:v>751.29000000000053</c:v>
                </c:pt>
                <c:pt idx="632">
                  <c:v>752.29000000000053</c:v>
                </c:pt>
                <c:pt idx="633">
                  <c:v>753.29000000000053</c:v>
                </c:pt>
                <c:pt idx="634">
                  <c:v>754.29000000000053</c:v>
                </c:pt>
                <c:pt idx="635">
                  <c:v>755.29000000000053</c:v>
                </c:pt>
                <c:pt idx="636">
                  <c:v>756.29000000000053</c:v>
                </c:pt>
                <c:pt idx="637">
                  <c:v>757.29000000000053</c:v>
                </c:pt>
                <c:pt idx="638">
                  <c:v>758.29000000000053</c:v>
                </c:pt>
                <c:pt idx="639">
                  <c:v>759.29000000000053</c:v>
                </c:pt>
                <c:pt idx="640">
                  <c:v>760.29000000000053</c:v>
                </c:pt>
                <c:pt idx="641">
                  <c:v>761.29000000000053</c:v>
                </c:pt>
                <c:pt idx="642">
                  <c:v>762.29000000000053</c:v>
                </c:pt>
                <c:pt idx="643">
                  <c:v>763.29000000000053</c:v>
                </c:pt>
                <c:pt idx="644">
                  <c:v>764.29000000000053</c:v>
                </c:pt>
                <c:pt idx="645">
                  <c:v>765.29000000000053</c:v>
                </c:pt>
                <c:pt idx="646">
                  <c:v>766.29000000000053</c:v>
                </c:pt>
                <c:pt idx="647">
                  <c:v>767.29000000000053</c:v>
                </c:pt>
                <c:pt idx="648">
                  <c:v>768.29000000000053</c:v>
                </c:pt>
                <c:pt idx="649">
                  <c:v>769.29000000000053</c:v>
                </c:pt>
                <c:pt idx="650">
                  <c:v>770.29000000000053</c:v>
                </c:pt>
                <c:pt idx="651">
                  <c:v>771.29000000000053</c:v>
                </c:pt>
                <c:pt idx="652">
                  <c:v>772.29000000000053</c:v>
                </c:pt>
                <c:pt idx="653">
                  <c:v>773.29000000000053</c:v>
                </c:pt>
                <c:pt idx="654">
                  <c:v>774.29000000000053</c:v>
                </c:pt>
                <c:pt idx="655">
                  <c:v>775.29000000000053</c:v>
                </c:pt>
                <c:pt idx="656">
                  <c:v>776.29000000000053</c:v>
                </c:pt>
                <c:pt idx="657">
                  <c:v>777.29000000000053</c:v>
                </c:pt>
                <c:pt idx="658">
                  <c:v>778.29000000000053</c:v>
                </c:pt>
                <c:pt idx="659">
                  <c:v>779.29000000000053</c:v>
                </c:pt>
                <c:pt idx="660">
                  <c:v>780.29000000000053</c:v>
                </c:pt>
                <c:pt idx="661">
                  <c:v>781.29000000000053</c:v>
                </c:pt>
                <c:pt idx="662">
                  <c:v>782.29000000000053</c:v>
                </c:pt>
                <c:pt idx="663">
                  <c:v>783.29000000000053</c:v>
                </c:pt>
                <c:pt idx="664">
                  <c:v>784.29000000000053</c:v>
                </c:pt>
                <c:pt idx="665">
                  <c:v>785.29000000000053</c:v>
                </c:pt>
                <c:pt idx="666">
                  <c:v>786.29000000000053</c:v>
                </c:pt>
                <c:pt idx="667">
                  <c:v>787.29000000000053</c:v>
                </c:pt>
                <c:pt idx="668">
                  <c:v>788.29000000000053</c:v>
                </c:pt>
                <c:pt idx="669">
                  <c:v>789.29000000000053</c:v>
                </c:pt>
                <c:pt idx="670">
                  <c:v>790.29000000000053</c:v>
                </c:pt>
                <c:pt idx="671">
                  <c:v>791.29000000000053</c:v>
                </c:pt>
                <c:pt idx="672">
                  <c:v>792.29000000000053</c:v>
                </c:pt>
                <c:pt idx="673">
                  <c:v>793.29000000000053</c:v>
                </c:pt>
                <c:pt idx="674">
                  <c:v>794.29000000000053</c:v>
                </c:pt>
                <c:pt idx="675">
                  <c:v>795.29000000000053</c:v>
                </c:pt>
                <c:pt idx="676">
                  <c:v>796.29000000000053</c:v>
                </c:pt>
                <c:pt idx="677">
                  <c:v>797.29000000000053</c:v>
                </c:pt>
                <c:pt idx="678">
                  <c:v>798.29000000000053</c:v>
                </c:pt>
                <c:pt idx="679">
                  <c:v>799.29000000000053</c:v>
                </c:pt>
                <c:pt idx="680">
                  <c:v>800.29000000000053</c:v>
                </c:pt>
                <c:pt idx="681">
                  <c:v>801.29000000000053</c:v>
                </c:pt>
                <c:pt idx="682">
                  <c:v>802.29000000000053</c:v>
                </c:pt>
                <c:pt idx="683">
                  <c:v>803.29000000000053</c:v>
                </c:pt>
                <c:pt idx="684">
                  <c:v>804.29000000000053</c:v>
                </c:pt>
                <c:pt idx="685">
                  <c:v>805.29000000000053</c:v>
                </c:pt>
                <c:pt idx="686">
                  <c:v>806.29000000000053</c:v>
                </c:pt>
                <c:pt idx="687">
                  <c:v>807.29000000000053</c:v>
                </c:pt>
                <c:pt idx="688">
                  <c:v>808.29000000000053</c:v>
                </c:pt>
                <c:pt idx="689">
                  <c:v>809.29000000000053</c:v>
                </c:pt>
                <c:pt idx="690">
                  <c:v>810.29000000000053</c:v>
                </c:pt>
                <c:pt idx="691">
                  <c:v>811.29000000000053</c:v>
                </c:pt>
                <c:pt idx="692">
                  <c:v>812.29000000000053</c:v>
                </c:pt>
                <c:pt idx="693">
                  <c:v>813.29000000000053</c:v>
                </c:pt>
                <c:pt idx="694">
                  <c:v>814.29000000000053</c:v>
                </c:pt>
                <c:pt idx="695">
                  <c:v>815.29000000000053</c:v>
                </c:pt>
                <c:pt idx="696">
                  <c:v>816.29000000000053</c:v>
                </c:pt>
                <c:pt idx="697">
                  <c:v>817.29000000000053</c:v>
                </c:pt>
                <c:pt idx="698">
                  <c:v>818.29000000000053</c:v>
                </c:pt>
                <c:pt idx="699">
                  <c:v>819.29000000000053</c:v>
                </c:pt>
                <c:pt idx="700">
                  <c:v>820.29000000000053</c:v>
                </c:pt>
                <c:pt idx="701">
                  <c:v>821.29000000000053</c:v>
                </c:pt>
                <c:pt idx="702">
                  <c:v>822.29000000000053</c:v>
                </c:pt>
                <c:pt idx="703">
                  <c:v>823.29000000000053</c:v>
                </c:pt>
                <c:pt idx="704">
                  <c:v>824.29000000000053</c:v>
                </c:pt>
                <c:pt idx="705">
                  <c:v>825.29000000000053</c:v>
                </c:pt>
                <c:pt idx="706">
                  <c:v>826.29000000000053</c:v>
                </c:pt>
                <c:pt idx="707">
                  <c:v>827.29000000000053</c:v>
                </c:pt>
                <c:pt idx="708">
                  <c:v>828.29000000000053</c:v>
                </c:pt>
                <c:pt idx="709">
                  <c:v>829.29000000000053</c:v>
                </c:pt>
                <c:pt idx="710">
                  <c:v>830.29000000000053</c:v>
                </c:pt>
                <c:pt idx="711">
                  <c:v>831.29000000000053</c:v>
                </c:pt>
                <c:pt idx="712">
                  <c:v>832.29000000000053</c:v>
                </c:pt>
                <c:pt idx="713">
                  <c:v>833.29000000000053</c:v>
                </c:pt>
                <c:pt idx="714">
                  <c:v>834.29000000000053</c:v>
                </c:pt>
                <c:pt idx="715">
                  <c:v>835.29000000000053</c:v>
                </c:pt>
                <c:pt idx="716">
                  <c:v>836.29000000000053</c:v>
                </c:pt>
                <c:pt idx="717">
                  <c:v>837.29000000000053</c:v>
                </c:pt>
                <c:pt idx="718">
                  <c:v>838.29000000000053</c:v>
                </c:pt>
                <c:pt idx="719">
                  <c:v>839.29000000000053</c:v>
                </c:pt>
                <c:pt idx="720">
                  <c:v>840.29000000000053</c:v>
                </c:pt>
                <c:pt idx="721">
                  <c:v>841.29000000000053</c:v>
                </c:pt>
                <c:pt idx="722">
                  <c:v>842.29000000000053</c:v>
                </c:pt>
                <c:pt idx="723">
                  <c:v>843.29000000000053</c:v>
                </c:pt>
                <c:pt idx="724">
                  <c:v>844.29000000000053</c:v>
                </c:pt>
                <c:pt idx="725">
                  <c:v>845.29000000000053</c:v>
                </c:pt>
                <c:pt idx="726">
                  <c:v>846.29000000000053</c:v>
                </c:pt>
                <c:pt idx="727">
                  <c:v>847.29000000000053</c:v>
                </c:pt>
              </c:numCache>
            </c:numRef>
          </c:xVal>
          <c:yVal>
            <c:numRef>
              <c:f>'total  (2)'!$AU$10:$AU$737</c:f>
              <c:numCache>
                <c:formatCode>General</c:formatCode>
                <c:ptCount val="728"/>
                <c:pt idx="0">
                  <c:v>1.5518124059877283E-11</c:v>
                </c:pt>
                <c:pt idx="1">
                  <c:v>1.794334262589293E-11</c:v>
                </c:pt>
                <c:pt idx="2">
                  <c:v>2.0732349609784944E-11</c:v>
                </c:pt>
                <c:pt idx="3">
                  <c:v>2.3937409774902162E-11</c:v>
                </c:pt>
                <c:pt idx="4">
                  <c:v>2.7617962224817936E-11</c:v>
                </c:pt>
                <c:pt idx="5">
                  <c:v>3.1841558753680973E-11</c:v>
                </c:pt>
                <c:pt idx="6">
                  <c:v>3.6684918760426767E-11</c:v>
                </c:pt>
                <c:pt idx="7">
                  <c:v>4.2235114427477148E-11</c:v>
                </c:pt>
                <c:pt idx="8">
                  <c:v>4.8590901381434546E-11</c:v>
                </c:pt>
                <c:pt idx="9">
                  <c:v>5.586421172740713E-11</c:v>
                </c:pt>
                <c:pt idx="10">
                  <c:v>6.418182819532252E-11</c:v>
                </c:pt>
                <c:pt idx="11">
                  <c:v>7.3687260172252622E-11</c:v>
                </c:pt>
                <c:pt idx="12">
                  <c:v>8.4542844637539234E-11</c:v>
                </c:pt>
                <c:pt idx="13">
                  <c:v>9.6932097486848585E-11</c:v>
                </c:pt>
                <c:pt idx="14">
                  <c:v>1.1106234344851067E-10</c:v>
                </c:pt>
                <c:pt idx="15">
                  <c:v>1.2716765578369204E-10</c:v>
                </c:pt>
                <c:pt idx="16">
                  <c:v>1.4551214024633898E-10</c:v>
                </c:pt>
                <c:pt idx="17">
                  <c:v>1.6639360138639148E-10</c:v>
                </c:pt>
                <c:pt idx="18">
                  <c:v>1.9014763324036735E-10</c:v>
                </c:pt>
                <c:pt idx="19">
                  <c:v>2.1715218079891602E-10</c:v>
                </c:pt>
                <c:pt idx="20">
                  <c:v>2.4783262340583702E-10</c:v>
                </c:pt>
                <c:pt idx="21">
                  <c:v>2.8266743646552552E-10</c:v>
                </c:pt>
                <c:pt idx="22">
                  <c:v>3.2219449355570214E-10</c:v>
                </c:pt>
                <c:pt idx="23">
                  <c:v>3.670180773042762E-10</c:v>
                </c:pt>
                <c:pt idx="24">
                  <c:v>4.1781667424048864E-10</c:v>
                </c:pt>
                <c:pt idx="25">
                  <c:v>4.7535163632245476E-10</c:v>
                </c:pt>
                <c:pt idx="26">
                  <c:v>5.4047680003146904E-10</c:v>
                </c:pt>
                <c:pt idx="27">
                  <c:v>6.1414916286764346E-10</c:v>
                </c:pt>
                <c:pt idx="28">
                  <c:v>6.9744072684679616E-10</c:v>
                </c:pt>
                <c:pt idx="29">
                  <c:v>7.9155162925325148E-10</c:v>
                </c:pt>
                <c:pt idx="30">
                  <c:v>8.9782469252450499E-10</c:v>
                </c:pt>
                <c:pt idx="31">
                  <c:v>1.0177615378101461E-9</c:v>
                </c:pt>
                <c:pt idx="32">
                  <c:v>1.1530404205480832E-9</c:v>
                </c:pt>
                <c:pt idx="33">
                  <c:v>1.3055359614271806E-9</c:v>
                </c:pt>
                <c:pt idx="34">
                  <c:v>1.4773409624616518E-9</c:v>
                </c:pt>
                <c:pt idx="35">
                  <c:v>1.670790515691174E-9</c:v>
                </c:pt>
                <c:pt idx="36">
                  <c:v>1.8884886313646812E-9</c:v>
                </c:pt>
                <c:pt idx="37">
                  <c:v>2.1333376334848842E-9</c:v>
                </c:pt>
                <c:pt idx="38">
                  <c:v>2.4085705934215032E-9</c:v>
                </c:pt>
                <c:pt idx="39">
                  <c:v>2.7177870970870395E-9</c:v>
                </c:pt>
                <c:pt idx="40">
                  <c:v>3.0649926680637454E-9</c:v>
                </c:pt>
                <c:pt idx="41">
                  <c:v>3.4546421982406653E-9</c:v>
                </c:pt>
                <c:pt idx="42">
                  <c:v>3.8916877691398401E-9</c:v>
                </c:pt>
                <c:pt idx="43">
                  <c:v>4.3816312813736188E-9</c:v>
                </c:pt>
                <c:pt idx="44">
                  <c:v>4.93058234678322E-9</c:v>
                </c:pt>
                <c:pt idx="45">
                  <c:v>5.5453219379748654E-9</c:v>
                </c:pt>
                <c:pt idx="46">
                  <c:v>6.2333723334326037E-9</c:v>
                </c:pt>
                <c:pt idx="47">
                  <c:v>7.0030739433924882E-9</c:v>
                </c:pt>
                <c:pt idx="48">
                  <c:v>7.8636696524716867E-9</c:v>
                </c:pt>
                <c:pt idx="49">
                  <c:v>8.8253973699480673E-9</c:v>
                </c:pt>
                <c:pt idx="50">
                  <c:v>9.8995915378821719E-9</c:v>
                </c:pt>
                <c:pt idx="51">
                  <c:v>1.1098794411278202E-8</c:v>
                </c:pt>
                <c:pt idx="52">
                  <c:v>1.2436877993555259E-8</c:v>
                </c:pt>
                <c:pt idx="53">
                  <c:v>1.3929177585086834E-8</c:v>
                </c:pt>
                <c:pt idx="54">
                  <c:v>1.5592637982885828E-8</c:v>
                </c:pt>
                <c:pt idx="55">
                  <c:v>1.7445973456048151E-8</c:v>
                </c:pt>
                <c:pt idx="56">
                  <c:v>1.9509842714792158E-8</c:v>
                </c:pt>
                <c:pt idx="57">
                  <c:v>2.1807040191298187E-8</c:v>
                </c:pt>
                <c:pt idx="58">
                  <c:v>2.4362705058562054E-8</c:v>
                </c:pt>
                <c:pt idx="59">
                  <c:v>2.7204549529685601E-8</c:v>
                </c:pt>
                <c:pt idx="60">
                  <c:v>3.0363108104957679E-8</c:v>
                </c:pt>
                <c:pt idx="61">
                  <c:v>3.3872009568397846E-8</c:v>
                </c:pt>
                <c:pt idx="62">
                  <c:v>3.7768273679703212E-8</c:v>
                </c:pt>
                <c:pt idx="63">
                  <c:v>4.2092634662515066E-8</c:v>
                </c:pt>
                <c:pt idx="64">
                  <c:v>4.6889893756254422E-8</c:v>
                </c:pt>
                <c:pt idx="65">
                  <c:v>5.2209303277305533E-8</c:v>
                </c:pt>
                <c:pt idx="66">
                  <c:v>5.81049848267527E-8</c:v>
                </c:pt>
                <c:pt idx="67">
                  <c:v>6.4636384487210784E-8</c:v>
                </c:pt>
                <c:pt idx="68">
                  <c:v>7.1868768071296165E-8</c:v>
                </c:pt>
                <c:pt idx="69">
                  <c:v>7.9873759719994566E-8</c:v>
                </c:pt>
                <c:pt idx="70">
                  <c:v>8.8729927401636303E-8</c:v>
                </c:pt>
                <c:pt idx="71">
                  <c:v>9.8523419132432886E-8</c:v>
                </c:pt>
                <c:pt idx="72">
                  <c:v>1.0934865402866587E-7</c:v>
                </c:pt>
                <c:pt idx="73">
                  <c:v>1.2130907260998044E-7</c:v>
                </c:pt>
                <c:pt idx="74">
                  <c:v>1.3451795110394592E-7</c:v>
                </c:pt>
                <c:pt idx="75">
                  <c:v>1.4909928485554894E-7</c:v>
                </c:pt>
                <c:pt idx="76">
                  <c:v>1.6518874632302598E-7</c:v>
                </c:pt>
                <c:pt idx="77">
                  <c:v>1.8293472354479578E-7</c:v>
                </c:pt>
                <c:pt idx="78">
                  <c:v>2.024994453929808E-7</c:v>
                </c:pt>
                <c:pt idx="79">
                  <c:v>2.2406020038858761E-7</c:v>
                </c:pt>
                <c:pt idx="80">
                  <c:v>2.4781065634389563E-7</c:v>
                </c:pt>
                <c:pt idx="81">
                  <c:v>2.7396228862040901E-7</c:v>
                </c:pt>
                <c:pt idx="82">
                  <c:v>3.0274592534839177E-7</c:v>
                </c:pt>
                <c:pt idx="83">
                  <c:v>3.3441341854800311E-7</c:v>
                </c:pt>
                <c:pt idx="84">
                  <c:v>3.692394507250276E-7</c:v>
                </c:pt>
                <c:pt idx="85">
                  <c:v>4.0752348718819032E-7</c:v>
                </c:pt>
                <c:pt idx="86">
                  <c:v>4.4959188505258084E-7</c:v>
                </c:pt>
                <c:pt idx="87">
                  <c:v>4.9580017065708979E-7</c:v>
                </c:pt>
                <c:pt idx="88">
                  <c:v>5.4653549793620984E-7</c:v>
                </c:pt>
                <c:pt idx="89">
                  <c:v>6.0221930115034036E-7</c:v>
                </c:pt>
                <c:pt idx="90">
                  <c:v>6.6331015629643513E-7</c:v>
                </c:pt>
                <c:pt idx="91">
                  <c:v>7.3030686649746006E-7</c:v>
                </c:pt>
                <c:pt idx="92">
                  <c:v>8.0375178770488785E-7</c:v>
                </c:pt>
                <c:pt idx="93">
                  <c:v>8.8423441214979432E-7</c:v>
                </c:pt>
                <c:pt idx="94">
                  <c:v>9.7239522814650266E-7</c:v>
                </c:pt>
                <c:pt idx="95">
                  <c:v>1.068929876092918E-6</c:v>
                </c:pt>
                <c:pt idx="96">
                  <c:v>1.174593621827738E-6</c:v>
                </c:pt>
                <c:pt idx="97">
                  <c:v>1.2902061698993482E-6</c:v>
                </c:pt>
                <c:pt idx="98">
                  <c:v>1.4166568407816668E-6</c:v>
                </c:pt>
                <c:pt idx="99">
                  <c:v>1.5549101376391291E-6</c:v>
                </c:pt>
                <c:pt idx="100">
                  <c:v>1.7060117299045521E-6</c:v>
                </c:pt>
                <c:pt idx="101">
                  <c:v>1.8710948826933725E-6</c:v>
                </c:pt>
                <c:pt idx="102">
                  <c:v>2.0513873629404345E-6</c:v>
                </c:pt>
                <c:pt idx="103">
                  <c:v>2.2482188551172351E-6</c:v>
                </c:pt>
                <c:pt idx="104">
                  <c:v>2.46302892147468E-6</c:v>
                </c:pt>
                <c:pt idx="105">
                  <c:v>2.6973755439632379E-6</c:v>
                </c:pt>
                <c:pt idx="106">
                  <c:v>2.9529442873162016E-6</c:v>
                </c:pt>
                <c:pt idx="107">
                  <c:v>3.2315581252502251E-6</c:v>
                </c:pt>
                <c:pt idx="108">
                  <c:v>3.5351879743438863E-6</c:v>
                </c:pt>
                <c:pt idx="109">
                  <c:v>3.865963982910656E-6</c:v>
                </c:pt>
                <c:pt idx="110">
                  <c:v>4.2261876250924424E-6</c:v>
                </c:pt>
                <c:pt idx="111">
                  <c:v>4.6183446534723534E-6</c:v>
                </c:pt>
                <c:pt idx="112">
                  <c:v>5.0451189667473844E-6</c:v>
                </c:pt>
                <c:pt idx="113">
                  <c:v>5.5094074524249891E-6</c:v>
                </c:pt>
                <c:pt idx="114">
                  <c:v>6.0143358681156304E-6</c:v>
                </c:pt>
                <c:pt idx="115">
                  <c:v>6.5632758288038583E-6</c:v>
                </c:pt>
                <c:pt idx="116">
                  <c:v>7.1598629714867952E-6</c:v>
                </c:pt>
                <c:pt idx="117">
                  <c:v>7.8080163728082932E-6</c:v>
                </c:pt>
                <c:pt idx="118">
                  <c:v>8.5119592997668001E-6</c:v>
                </c:pt>
                <c:pt idx="119">
                  <c:v>9.2762413782696557E-6</c:v>
                </c:pt>
                <c:pt idx="120">
                  <c:v>1.0105762269257656E-5</c:v>
                </c:pt>
                <c:pt idx="121">
                  <c:v>1.1005796947316623E-5</c:v>
                </c:pt>
                <c:pt idx="122">
                  <c:v>1.1982022682179499E-5</c:v>
                </c:pt>
                <c:pt idx="123">
                  <c:v>1.3040547829278024E-5</c:v>
                </c:pt>
                <c:pt idx="124">
                  <c:v>1.418794254156916E-5</c:v>
                </c:pt>
                <c:pt idx="125">
                  <c:v>1.5431271521228869E-5</c:v>
                </c:pt>
                <c:pt idx="126">
                  <c:v>1.6778128936510178E-5</c:v>
                </c:pt>
                <c:pt idx="127">
                  <c:v>1.8236675636098351E-5</c:v>
                </c:pt>
                <c:pt idx="128">
                  <c:v>1.981567880069804E-5</c:v>
                </c:pt>
                <c:pt idx="129">
                  <c:v>2.1524554179348738E-5</c:v>
                </c:pt>
                <c:pt idx="130">
                  <c:v>2.3373411066127095E-5</c:v>
                </c:pt>
                <c:pt idx="131">
                  <c:v>2.5373100181451899E-5</c:v>
                </c:pt>
                <c:pt idx="132">
                  <c:v>2.7535264631205248E-5</c:v>
                </c:pt>
                <c:pt idx="133">
                  <c:v>2.9872394126287221E-5</c:v>
                </c:pt>
                <c:pt idx="134">
                  <c:v>3.2397882655132687E-5</c:v>
                </c:pt>
                <c:pt idx="135">
                  <c:v>3.512608981206828E-5</c:v>
                </c:pt>
                <c:pt idx="136">
                  <c:v>3.8072405995257816E-5</c:v>
                </c:pt>
                <c:pt idx="137">
                  <c:v>4.1253321699370985E-5</c:v>
                </c:pt>
                <c:pt idx="138">
                  <c:v>4.4686501140047048E-5</c:v>
                </c:pt>
                <c:pt idx="139">
                  <c:v>4.8390860459689133E-5</c:v>
                </c:pt>
                <c:pt idx="140">
                  <c:v>5.2386650777249075E-5</c:v>
                </c:pt>
                <c:pt idx="141">
                  <c:v>5.6695546358299543E-5</c:v>
                </c:pt>
                <c:pt idx="142">
                  <c:v>6.1340738196068582E-5</c:v>
                </c:pt>
                <c:pt idx="143">
                  <c:v>6.6347033309043871E-5</c:v>
                </c:pt>
                <c:pt idx="144">
                  <c:v>7.1740960076469322E-5</c:v>
                </c:pt>
                <c:pt idx="145">
                  <c:v>7.755087994941577E-5</c:v>
                </c:pt>
                <c:pt idx="146">
                  <c:v>8.3807105892212634E-5</c:v>
                </c:pt>
                <c:pt idx="147">
                  <c:v>9.0542027926963247E-5</c:v>
                </c:pt>
                <c:pt idx="148">
                  <c:v>9.7790246172503345E-5</c:v>
                </c:pt>
                <c:pt idx="149">
                  <c:v>1.0558871178866889E-4</c:v>
                </c:pt>
                <c:pt idx="150">
                  <c:v>1.1397687625717744E-4</c:v>
                </c:pt>
                <c:pt idx="151">
                  <c:v>1.2299684945153301E-4</c:v>
                </c:pt>
                <c:pt idx="152">
                  <c:v>1.3269356697069248E-4</c:v>
                </c:pt>
                <c:pt idx="153">
                  <c:v>1.4311496723418151E-4</c:v>
                </c:pt>
                <c:pt idx="154">
                  <c:v>1.5431217886058342E-4</c:v>
                </c:pt>
                <c:pt idx="155">
                  <c:v>1.6633971887629339E-4</c:v>
                </c:pt>
                <c:pt idx="156">
                  <c:v>1.7925570232767339E-4</c:v>
                </c:pt>
                <c:pt idx="157">
                  <c:v>1.9312206389691347E-4</c:v>
                </c:pt>
                <c:pt idx="158">
                  <c:v>2.0800479215028801E-4</c:v>
                </c:pt>
                <c:pt idx="159">
                  <c:v>2.2397417707686892E-4</c:v>
                </c:pt>
                <c:pt idx="160">
                  <c:v>2.4110507160657657E-4</c:v>
                </c:pt>
                <c:pt idx="161">
                  <c:v>2.5947716782819723E-4</c:v>
                </c:pt>
                <c:pt idx="162">
                  <c:v>2.7917528866110456E-4</c:v>
                </c:pt>
                <c:pt idx="163">
                  <c:v>3.0028969576898092E-4</c:v>
                </c:pt>
                <c:pt idx="164">
                  <c:v>3.2291641453926557E-4</c:v>
                </c:pt>
                <c:pt idx="165">
                  <c:v>3.4715757698936992E-4</c:v>
                </c:pt>
                <c:pt idx="166">
                  <c:v>3.7312178349901856E-4</c:v>
                </c:pt>
                <c:pt idx="167">
                  <c:v>4.0092448430776998E-4</c:v>
                </c:pt>
                <c:pt idx="168">
                  <c:v>4.3068838175827791E-4</c:v>
                </c:pt>
                <c:pt idx="169">
                  <c:v>4.6254385430838694E-4</c:v>
                </c:pt>
                <c:pt idx="170">
                  <c:v>4.9662940337928457E-4</c:v>
                </c:pt>
                <c:pt idx="171">
                  <c:v>5.3309212415288902E-4</c:v>
                </c:pt>
                <c:pt idx="172">
                  <c:v>5.7208820147857428E-4</c:v>
                </c:pt>
                <c:pt idx="173">
                  <c:v>6.1378343209819199E-4</c:v>
                </c:pt>
                <c:pt idx="174">
                  <c:v>6.5835377444866934E-4</c:v>
                </c:pt>
                <c:pt idx="175">
                  <c:v>7.0598592735319923E-4</c:v>
                </c:pt>
                <c:pt idx="176">
                  <c:v>7.5687793896550147E-4</c:v>
                </c:pt>
                <c:pt idx="177">
                  <c:v>8.1123984738646563E-4</c:v>
                </c:pt>
                <c:pt idx="178">
                  <c:v>8.6929435442904043E-4</c:v>
                </c:pt>
                <c:pt idx="179">
                  <c:v>9.3127753406500543E-4</c:v>
                </c:pt>
                <c:pt idx="180">
                  <c:v>9.9743957714697076E-4</c:v>
                </c:pt>
                <c:pt idx="181">
                  <c:v>1.0680455740594437E-3</c:v>
                </c:pt>
                <c:pt idx="182">
                  <c:v>1.1433763370154832E-3</c:v>
                </c:pt>
                <c:pt idx="183">
                  <c:v>1.2237292637787053E-3</c:v>
                </c:pt>
                <c:pt idx="184">
                  <c:v>1.3094192446551089E-3</c:v>
                </c:pt>
                <c:pt idx="185">
                  <c:v>1.4007796146657937E-3</c:v>
                </c:pt>
                <c:pt idx="186">
                  <c:v>1.4981631528779124E-3</c:v>
                </c:pt>
                <c:pt idx="187">
                  <c:v>1.6019431309393006E-3</c:v>
                </c:pt>
                <c:pt idx="188">
                  <c:v>1.7125144129312721E-3</c:v>
                </c:pt>
                <c:pt idx="189">
                  <c:v>1.8302946087228645E-3</c:v>
                </c:pt>
                <c:pt idx="190">
                  <c:v>1.9557252830793652E-3</c:v>
                </c:pt>
                <c:pt idx="191">
                  <c:v>2.0892732228481492E-3</c:v>
                </c:pt>
                <c:pt idx="192">
                  <c:v>2.2314317646141414E-3</c:v>
                </c:pt>
                <c:pt idx="193">
                  <c:v>2.3827221852860156E-3</c:v>
                </c:pt>
                <c:pt idx="194">
                  <c:v>2.5436951581440208E-3</c:v>
                </c:pt>
                <c:pt idx="195">
                  <c:v>2.7149322769453579E-3</c:v>
                </c:pt>
                <c:pt idx="196">
                  <c:v>2.8970476507510202E-3</c:v>
                </c:pt>
                <c:pt idx="197">
                  <c:v>3.0906895722002245E-3</c:v>
                </c:pt>
                <c:pt idx="198">
                  <c:v>3.296542262019374E-3</c:v>
                </c:pt>
                <c:pt idx="199">
                  <c:v>3.515327692611345E-3</c:v>
                </c:pt>
                <c:pt idx="200">
                  <c:v>3.7478074936236512E-3</c:v>
                </c:pt>
                <c:pt idx="201">
                  <c:v>3.9947849424443963E-3</c:v>
                </c:pt>
                <c:pt idx="202">
                  <c:v>4.2571070426161393E-3</c:v>
                </c:pt>
                <c:pt idx="203">
                  <c:v>4.535666693199665E-3</c:v>
                </c:pt>
                <c:pt idx="204">
                  <c:v>4.8314049521434189E-3</c:v>
                </c:pt>
                <c:pt idx="205">
                  <c:v>5.1453133967424925E-3</c:v>
                </c:pt>
                <c:pt idx="206">
                  <c:v>5.4784365842753579E-3</c:v>
                </c:pt>
                <c:pt idx="207">
                  <c:v>5.8318746159136377E-3</c:v>
                </c:pt>
                <c:pt idx="208">
                  <c:v>6.2067858069831134E-3</c:v>
                </c:pt>
                <c:pt idx="209">
                  <c:v>6.6043894666292461E-3</c:v>
                </c:pt>
                <c:pt idx="210">
                  <c:v>7.0259687898979904E-3</c:v>
                </c:pt>
                <c:pt idx="211">
                  <c:v>7.4728738651803125E-3</c:v>
                </c:pt>
                <c:pt idx="212">
                  <c:v>7.9465247998893838E-3</c:v>
                </c:pt>
                <c:pt idx="213">
                  <c:v>8.4484149671336002E-3</c:v>
                </c:pt>
                <c:pt idx="214">
                  <c:v>8.9801143760203511E-3</c:v>
                </c:pt>
                <c:pt idx="215">
                  <c:v>9.5432731680666072E-3</c:v>
                </c:pt>
                <c:pt idx="216">
                  <c:v>1.0139625242008291E-2</c:v>
                </c:pt>
                <c:pt idx="217">
                  <c:v>1.0770992009068017E-2</c:v>
                </c:pt>
                <c:pt idx="218">
                  <c:v>1.1439286280492579E-2</c:v>
                </c:pt>
                <c:pt idx="219">
                  <c:v>1.2146516288855045E-2</c:v>
                </c:pt>
                <c:pt idx="220">
                  <c:v>1.2894789844276305E-2</c:v>
                </c:pt>
                <c:pt idx="221">
                  <c:v>1.3686318626316921E-2</c:v>
                </c:pt>
                <c:pt idx="222">
                  <c:v>1.4523422611834143E-2</c:v>
                </c:pt>
                <c:pt idx="223">
                  <c:v>1.540853463858061E-2</c:v>
                </c:pt>
                <c:pt idx="224">
                  <c:v>1.634420510374272E-2</c:v>
                </c:pt>
                <c:pt idx="225">
                  <c:v>1.7333106795953665E-2</c:v>
                </c:pt>
                <c:pt idx="226">
                  <c:v>1.8378039858583751E-2</c:v>
                </c:pt>
                <c:pt idx="227">
                  <c:v>1.9481936881288731E-2</c:v>
                </c:pt>
                <c:pt idx="228">
                  <c:v>2.0647868115882782E-2</c:v>
                </c:pt>
                <c:pt idx="229">
                  <c:v>2.1879046811580611E-2</c:v>
                </c:pt>
                <c:pt idx="230">
                  <c:v>2.3178834663534199E-2</c:v>
                </c:pt>
                <c:pt idx="231">
                  <c:v>2.4550747367341808E-2</c:v>
                </c:pt>
                <c:pt idx="232">
                  <c:v>2.5998460270830578E-2</c:v>
                </c:pt>
                <c:pt idx="233">
                  <c:v>2.7525814112915256E-2</c:v>
                </c:pt>
                <c:pt idx="234">
                  <c:v>2.9136820837671648E-2</c:v>
                </c:pt>
                <c:pt idx="235">
                  <c:v>3.0835669469952278E-2</c:v>
                </c:pt>
                <c:pt idx="236">
                  <c:v>3.262673203689187E-2</c:v>
                </c:pt>
                <c:pt idx="237">
                  <c:v>3.4514569517494542E-2</c:v>
                </c:pt>
                <c:pt idx="238">
                  <c:v>3.6503937800131642E-2</c:v>
                </c:pt>
                <c:pt idx="239">
                  <c:v>3.8599793625245883E-2</c:v>
                </c:pt>
                <c:pt idx="240">
                  <c:v>4.0807300487784706E-2</c:v>
                </c:pt>
                <c:pt idx="241">
                  <c:v>4.3131834470891861E-2</c:v>
                </c:pt>
                <c:pt idx="242">
                  <c:v>4.5578989979183783E-2</c:v>
                </c:pt>
                <c:pt idx="243">
                  <c:v>4.8154585336454656E-2</c:v>
                </c:pt>
                <c:pt idx="244">
                  <c:v>5.0864668208939923E-2</c:v>
                </c:pt>
                <c:pt idx="245">
                  <c:v>5.3715520811287124E-2</c:v>
                </c:pt>
                <c:pt idx="246">
                  <c:v>5.6713664848124914E-2</c:v>
                </c:pt>
                <c:pt idx="247">
                  <c:v>5.9865866139591932E-2</c:v>
                </c:pt>
                <c:pt idx="248">
                  <c:v>6.3179138874386587E-2</c:v>
                </c:pt>
                <c:pt idx="249">
                  <c:v>6.6660749428774396E-2</c:v>
                </c:pt>
                <c:pt idx="250">
                  <c:v>7.0318219684664007E-2</c:v>
                </c:pt>
                <c:pt idx="251">
                  <c:v>7.4159329774171792E-2</c:v>
                </c:pt>
                <c:pt idx="252">
                  <c:v>7.819212017219819E-2</c:v>
                </c:pt>
                <c:pt idx="253">
                  <c:v>8.2424893052360546E-2</c:v>
                </c:pt>
                <c:pt idx="254">
                  <c:v>8.6866212815226038E-2</c:v>
                </c:pt>
                <c:pt idx="255">
                  <c:v>9.1524905691169556E-2</c:v>
                </c:pt>
                <c:pt idx="256">
                  <c:v>9.6410058313366714E-2</c:v>
                </c:pt>
                <c:pt idx="257">
                  <c:v>0.10153101514954695</c:v>
                </c:pt>
                <c:pt idx="258">
                  <c:v>0.10689737467403926</c:v>
                </c:pt>
                <c:pt idx="259">
                  <c:v>0.11251898415463998</c:v>
                </c:pt>
                <c:pt idx="260">
                  <c:v>0.11840593292180276</c:v>
                </c:pt>
                <c:pt idx="261">
                  <c:v>0.12456854398073557</c:v>
                </c:pt>
                <c:pt idx="262">
                  <c:v>0.13101736382033946</c:v>
                </c:pt>
                <c:pt idx="263">
                  <c:v>0.1377631502665434</c:v>
                </c:pt>
                <c:pt idx="264">
                  <c:v>0.14481685822172741</c:v>
                </c:pt>
                <c:pt idx="265">
                  <c:v>0.15218962312654932</c:v>
                </c:pt>
                <c:pt idx="266">
                  <c:v>0.15989274197602596</c:v>
                </c:pt>
                <c:pt idx="267">
                  <c:v>0.16793765171802574</c:v>
                </c:pt>
                <c:pt idx="268">
                  <c:v>0.17633590485987349</c:v>
                </c:pt>
                <c:pt idx="269">
                  <c:v>0.18509914210756487</c:v>
                </c:pt>
                <c:pt idx="270">
                  <c:v>0.19423906186257694</c:v>
                </c:pt>
                <c:pt idx="271">
                  <c:v>0.2037673864034909</c:v>
                </c:pt>
                <c:pt idx="272">
                  <c:v>0.21369582458393691</c:v>
                </c:pt>
                <c:pt idx="273">
                  <c:v>0.22403603088523344</c:v>
                </c:pt>
                <c:pt idx="274">
                  <c:v>0.23479956067139726</c:v>
                </c:pt>
                <c:pt idx="275">
                  <c:v>0.24599782150677213</c:v>
                </c:pt>
                <c:pt idx="276">
                  <c:v>0.25764202041215695</c:v>
                </c:pt>
                <c:pt idx="277">
                  <c:v>0.26974310695483178</c:v>
                </c:pt>
                <c:pt idx="278">
                  <c:v>0.28231171209114542</c:v>
                </c:pt>
                <c:pt idx="279">
                  <c:v>0.29535808270810432</c:v>
                </c:pt>
                <c:pt idx="280">
                  <c:v>0.30889201184249038</c:v>
                </c:pt>
                <c:pt idx="281">
                  <c:v>0.32292276459313252</c:v>
                </c:pt>
                <c:pt idx="282">
                  <c:v>0.337458999784083</c:v>
                </c:pt>
                <c:pt idx="283">
                  <c:v>0.35250868748362141</c:v>
                </c:pt>
                <c:pt idx="284">
                  <c:v>0.36807902253691005</c:v>
                </c:pt>
                <c:pt idx="285">
                  <c:v>0.38417633432775866</c:v>
                </c:pt>
                <c:pt idx="286">
                  <c:v>0.40080599304859982</c:v>
                </c:pt>
                <c:pt idx="287">
                  <c:v>0.41797231282606112</c:v>
                </c:pt>
                <c:pt idx="288">
                  <c:v>0.43567845212257478</c:v>
                </c:pt>
                <c:pt idx="289">
                  <c:v>0.45392631191246263</c:v>
                </c:pt>
                <c:pt idx="290">
                  <c:v>0.47271643221189652</c:v>
                </c:pt>
                <c:pt idx="291">
                  <c:v>0.49204788762690582</c:v>
                </c:pt>
                <c:pt idx="292">
                  <c:v>0.5119181826696837</c:v>
                </c:pt>
                <c:pt idx="293">
                  <c:v>0.5323231476811402</c:v>
                </c:pt>
                <c:pt idx="294">
                  <c:v>0.5532568362842496</c:v>
                </c:pt>
                <c:pt idx="295">
                  <c:v>0.57471142537791176</c:v>
                </c:pt>
                <c:pt idx="296">
                  <c:v>0.59667711876209728</c:v>
                </c:pt>
                <c:pt idx="297">
                  <c:v>0.61914205556071522</c:v>
                </c:pt>
                <c:pt idx="298">
                  <c:v>0.64209222467652061</c:v>
                </c:pt>
                <c:pt idx="299">
                  <c:v>0.66551138657046593</c:v>
                </c:pt>
                <c:pt idx="300">
                  <c:v>0.68938100370350563</c:v>
                </c:pt>
                <c:pt idx="301">
                  <c:v>0.71368018101023956</c:v>
                </c:pt>
                <c:pt idx="302">
                  <c:v>0.73838561778812495</c:v>
                </c:pt>
                <c:pt idx="303">
                  <c:v>0.76347157238090002</c:v>
                </c:pt>
                <c:pt idx="304">
                  <c:v>0.78890984100888573</c:v>
                </c:pt>
                <c:pt idx="305">
                  <c:v>0.81466975204902636</c:v>
                </c:pt>
                <c:pt idx="306">
                  <c:v>0.84071817699321405</c:v>
                </c:pt>
                <c:pt idx="307">
                  <c:v>0.8670195592126867</c:v>
                </c:pt>
                <c:pt idx="308">
                  <c:v>0.89353596152860659</c:v>
                </c:pt>
                <c:pt idx="309">
                  <c:v>0.92022713343385665</c:v>
                </c:pt>
                <c:pt idx="310">
                  <c:v>0.94705059862943364</c:v>
                </c:pt>
                <c:pt idx="311">
                  <c:v>0.97396176333076923</c:v>
                </c:pt>
                <c:pt idx="312">
                  <c:v>1.0009140455676298</c:v>
                </c:pt>
                <c:pt idx="313">
                  <c:v>1.0278590254478388</c:v>
                </c:pt>
                <c:pt idx="314">
                  <c:v>1.0547466160830652</c:v>
                </c:pt>
                <c:pt idx="315">
                  <c:v>1.0815252545891121</c:v>
                </c:pt>
                <c:pt idx="316">
                  <c:v>1.1081421122773862</c:v>
                </c:pt>
                <c:pt idx="317">
                  <c:v>1.1345433228541753</c:v>
                </c:pt>
                <c:pt idx="318">
                  <c:v>1.1606742271465489</c:v>
                </c:pt>
                <c:pt idx="319">
                  <c:v>1.1864796325825815</c:v>
                </c:pt>
                <c:pt idx="320">
                  <c:v>1.211904085378001</c:v>
                </c:pt>
                <c:pt idx="321">
                  <c:v>1.2368921531256998</c:v>
                </c:pt>
                <c:pt idx="322">
                  <c:v>1.2613887152562544</c:v>
                </c:pt>
                <c:pt idx="323">
                  <c:v>1.2853392586431105</c:v>
                </c:pt>
                <c:pt idx="324">
                  <c:v>1.3086901754691496</c:v>
                </c:pt>
                <c:pt idx="325">
                  <c:v>1.3313890603589102</c:v>
                </c:pt>
                <c:pt idx="326">
                  <c:v>1.353385003715545</c:v>
                </c:pt>
                <c:pt idx="327">
                  <c:v>1.3746288781854517</c:v>
                </c:pt>
                <c:pt idx="328">
                  <c:v>1.395073615210944</c:v>
                </c:pt>
                <c:pt idx="329">
                  <c:v>1.4146744687189658</c:v>
                </c:pt>
                <c:pt idx="330">
                  <c:v>1.4333892631340475</c:v>
                </c:pt>
                <c:pt idx="331">
                  <c:v>1.4511786230923618</c:v>
                </c:pt>
                <c:pt idx="332">
                  <c:v>1.4680061824669719</c:v>
                </c:pt>
                <c:pt idx="333">
                  <c:v>1.4838387705899247</c:v>
                </c:pt>
                <c:pt idx="334">
                  <c:v>1.49864657386567</c:v>
                </c:pt>
                <c:pt idx="335">
                  <c:v>1.5124032713084772</c:v>
                </c:pt>
                <c:pt idx="336">
                  <c:v>1.5250861428959468</c:v>
                </c:pt>
                <c:pt idx="337">
                  <c:v>1.536676150002861</c:v>
                </c:pt>
                <c:pt idx="338">
                  <c:v>1.5471579875582788</c:v>
                </c:pt>
                <c:pt idx="339">
                  <c:v>1.5565201079445774</c:v>
                </c:pt>
                <c:pt idx="340">
                  <c:v>1.5647547170238079</c:v>
                </c:pt>
                <c:pt idx="341">
                  <c:v>1.5718577430256473</c:v>
                </c:pt>
                <c:pt idx="342">
                  <c:v>1.5778287793578198</c:v>
                </c:pt>
                <c:pt idx="343">
                  <c:v>1.5826710026968547</c:v>
                </c:pt>
                <c:pt idx="344">
                  <c:v>1.5863910679805824</c:v>
                </c:pt>
                <c:pt idx="345">
                  <c:v>1.5889989821501398</c:v>
                </c:pt>
                <c:pt idx="346">
                  <c:v>1.5905079586758279</c:v>
                </c:pt>
                <c:pt idx="347">
                  <c:v>1.5909342550461723</c:v>
                </c:pt>
                <c:pt idx="348">
                  <c:v>1.5902969955031858</c:v>
                </c:pt>
                <c:pt idx="349">
                  <c:v>1.5886179813684949</c:v>
                </c:pt>
                <c:pt idx="350">
                  <c:v>1.5859214913283568</c:v>
                </c:pt>
                <c:pt idx="351">
                  <c:v>1.5822340740297141</c:v>
                </c:pt>
                <c:pt idx="352">
                  <c:v>1.5775843352901378</c:v>
                </c:pt>
                <c:pt idx="353">
                  <c:v>1.5720027221445381</c:v>
                </c:pt>
                <c:pt idx="354">
                  <c:v>1.565521305842644</c:v>
                </c:pt>
                <c:pt idx="355">
                  <c:v>1.55817356578164</c:v>
                </c:pt>
                <c:pt idx="356">
                  <c:v>1.5499941762077158</c:v>
                </c:pt>
                <c:pt idx="357">
                  <c:v>1.5410187973574248</c:v>
                </c:pt>
                <c:pt idx="358">
                  <c:v>1.5312838725341458</c:v>
                </c:pt>
                <c:pt idx="359">
                  <c:v>1.5208264324353358</c:v>
                </c:pt>
                <c:pt idx="360">
                  <c:v>1.5096839078624791</c:v>
                </c:pt>
                <c:pt idx="361">
                  <c:v>1.4978939517631706</c:v>
                </c:pt>
                <c:pt idx="362">
                  <c:v>1.4854942713760673</c:v>
                </c:pt>
                <c:pt idx="363">
                  <c:v>1.472522471076906</c:v>
                </c:pt>
                <c:pt idx="364">
                  <c:v>1.4590159063600883</c:v>
                </c:pt>
                <c:pt idx="365">
                  <c:v>1.4450115492364448</c:v>
                </c:pt>
                <c:pt idx="366">
                  <c:v>1.4305458651857561</c:v>
                </c:pt>
                <c:pt idx="367">
                  <c:v>1.4156547016733878</c:v>
                </c:pt>
                <c:pt idx="368">
                  <c:v>1.4003731881240438</c:v>
                </c:pt>
                <c:pt idx="369">
                  <c:v>1.3847356471426278</c:v>
                </c:pt>
                <c:pt idx="370">
                  <c:v>1.3687755166834581</c:v>
                </c:pt>
                <c:pt idx="371">
                  <c:v>1.3525252827925678</c:v>
                </c:pt>
                <c:pt idx="372">
                  <c:v>1.3360164224848525</c:v>
                </c:pt>
                <c:pt idx="373">
                  <c:v>1.3192793562666798</c:v>
                </c:pt>
                <c:pt idx="374">
                  <c:v>1.3023434097750921</c:v>
                </c:pt>
                <c:pt idx="375">
                  <c:v>1.2852367839754173</c:v>
                </c:pt>
                <c:pt idx="376">
                  <c:v>1.2679865333400815</c:v>
                </c:pt>
                <c:pt idx="377">
                  <c:v>1.250618551420358</c:v>
                </c:pt>
                <c:pt idx="378">
                  <c:v>1.2331575632203455</c:v>
                </c:pt>
                <c:pt idx="379">
                  <c:v>1.2156271237857887</c:v>
                </c:pt>
                <c:pt idx="380">
                  <c:v>1.1980496224308261</c:v>
                </c:pt>
                <c:pt idx="381">
                  <c:v>1.1804462920395278</c:v>
                </c:pt>
                <c:pt idx="382">
                  <c:v>1.1628372228989761</c:v>
                </c:pt>
                <c:pt idx="383">
                  <c:v>1.1452413805420458</c:v>
                </c:pt>
                <c:pt idx="384">
                  <c:v>1.1276766271031238</c:v>
                </c:pt>
                <c:pt idx="385">
                  <c:v>1.1101597457168961</c:v>
                </c:pt>
                <c:pt idx="386">
                  <c:v>1.0927064675182221</c:v>
                </c:pt>
                <c:pt idx="387">
                  <c:v>1.0753315008302389</c:v>
                </c:pt>
                <c:pt idx="388">
                  <c:v>1.058048562157196</c:v>
                </c:pt>
                <c:pt idx="389">
                  <c:v>1.040870408627772</c:v>
                </c:pt>
                <c:pt idx="390">
                  <c:v>1.0238088715637541</c:v>
                </c:pt>
                <c:pt idx="391">
                  <c:v>1.0068748908771847</c:v>
                </c:pt>
                <c:pt idx="392">
                  <c:v>0.99007855002683653</c:v>
                </c:pt>
                <c:pt idx="393">
                  <c:v>0.97342911129082865</c:v>
                </c:pt>
                <c:pt idx="394">
                  <c:v>0.95693505113825161</c:v>
                </c:pt>
                <c:pt idx="395">
                  <c:v>0.9406040955057956</c:v>
                </c:pt>
                <c:pt idx="396">
                  <c:v>0.92444325480855261</c:v>
                </c:pt>
                <c:pt idx="397">
                  <c:v>0.90845885853520125</c:v>
                </c:pt>
                <c:pt idx="398">
                  <c:v>0.89265658929728808</c:v>
                </c:pt>
                <c:pt idx="399">
                  <c:v>0.87704151622111814</c:v>
                </c:pt>
                <c:pt idx="400">
                  <c:v>0.86161812758700462</c:v>
                </c:pt>
                <c:pt idx="401">
                  <c:v>0.846390362636947</c:v>
                </c:pt>
                <c:pt idx="402">
                  <c:v>0.83136164248502464</c:v>
                </c:pt>
                <c:pt idx="403">
                  <c:v>0.81653490007853735</c:v>
                </c:pt>
                <c:pt idx="404">
                  <c:v>0.80191260916895446</c:v>
                </c:pt>
                <c:pt idx="405">
                  <c:v>0.7874968122624606</c:v>
                </c:pt>
                <c:pt idx="406">
                  <c:v>0.7732891475292436</c:v>
                </c:pt>
                <c:pt idx="407">
                  <c:v>0.75929087465889067</c:v>
                </c:pt>
                <c:pt idx="408">
                  <c:v>0.7455028996566625</c:v>
                </c:pt>
                <c:pt idx="409">
                  <c:v>0.73192579858216866</c:v>
                </c:pt>
                <c:pt idx="410">
                  <c:v>0.7185598402368466</c:v>
                </c:pt>
                <c:pt idx="411">
                  <c:v>0.70540500781265958</c:v>
                </c:pt>
                <c:pt idx="412">
                  <c:v>0.69246101951754013</c:v>
                </c:pt>
                <c:pt idx="413">
                  <c:v>0.67972734819738734</c:v>
                </c:pt>
                <c:pt idx="414">
                  <c:v>0.66720323997705211</c:v>
                </c:pt>
                <c:pt idx="415">
                  <c:v>0.65488773194545435</c:v>
                </c:pt>
                <c:pt idx="416">
                  <c:v>0.64277966891160965</c:v>
                </c:pt>
                <c:pt idx="417">
                  <c:v>0.63087771926041014</c:v>
                </c:pt>
                <c:pt idx="418">
                  <c:v>0.61918038993777258</c:v>
                </c:pt>
                <c:pt idx="419">
                  <c:v>0.60768604059594589</c:v>
                </c:pt>
                <c:pt idx="420">
                  <c:v>0.59639289693006259</c:v>
                </c:pt>
                <c:pt idx="421">
                  <c:v>0.58529906323770453</c:v>
                </c:pt>
                <c:pt idx="422">
                  <c:v>0.57440253423297549</c:v>
                </c:pt>
                <c:pt idx="423">
                  <c:v>0.56370120614675656</c:v>
                </c:pt>
                <c:pt idx="424">
                  <c:v>0.5531928871443651</c:v>
                </c:pt>
                <c:pt idx="425">
                  <c:v>0.54287530709162868</c:v>
                </c:pt>
                <c:pt idx="426">
                  <c:v>0.53274612669955934</c:v>
                </c:pt>
                <c:pt idx="427">
                  <c:v>0.52280294607752242</c:v>
                </c:pt>
                <c:pt idx="428">
                  <c:v>0.51304331272384662</c:v>
                </c:pt>
                <c:pt idx="429">
                  <c:v>0.50346472898202732</c:v>
                </c:pt>
                <c:pt idx="430">
                  <c:v>0.49406465899011348</c:v>
                </c:pt>
                <c:pt idx="431">
                  <c:v>0.48484053514946945</c:v>
                </c:pt>
                <c:pt idx="432">
                  <c:v>0.47578976413887714</c:v>
                </c:pt>
                <c:pt idx="433">
                  <c:v>0.46690973249838075</c:v>
                </c:pt>
                <c:pt idx="434">
                  <c:v>0.45819781180667268</c:v>
                </c:pt>
                <c:pt idx="435">
                  <c:v>0.44965136347482082</c:v>
                </c:pt>
                <c:pt idx="436">
                  <c:v>0.44126774317817125</c:v>
                </c:pt>
                <c:pt idx="437">
                  <c:v>0.43304430494727403</c:v>
                </c:pt>
                <c:pt idx="438">
                  <c:v>0.42497840493781885</c:v>
                </c:pt>
                <c:pt idx="439">
                  <c:v>0.41706740489865574</c:v>
                </c:pt>
                <c:pt idx="440">
                  <c:v>0.40930867535602328</c:v>
                </c:pt>
                <c:pt idx="441">
                  <c:v>0.40169959853123199</c:v>
                </c:pt>
                <c:pt idx="442">
                  <c:v>0.39423757100837981</c:v>
                </c:pt>
                <c:pt idx="443">
                  <c:v>0.38692000616749667</c:v>
                </c:pt>
                <c:pt idx="444">
                  <c:v>0.37974433639812061</c:v>
                </c:pt>
                <c:pt idx="445">
                  <c:v>0.37270801510728846</c:v>
                </c:pt>
                <c:pt idx="446">
                  <c:v>0.36580851853512997</c:v>
                </c:pt>
                <c:pt idx="447">
                  <c:v>0.35904334739085764</c:v>
                </c:pt>
                <c:pt idx="448">
                  <c:v>0.35241002832084856</c:v>
                </c:pt>
                <c:pt idx="449">
                  <c:v>0.34590611522019948</c:v>
                </c:pt>
                <c:pt idx="450">
                  <c:v>0.33952919039832696</c:v>
                </c:pt>
                <c:pt idx="451">
                  <c:v>0.33327686560855069</c:v>
                </c:pt>
                <c:pt idx="452">
                  <c:v>0.3271467829512324</c:v>
                </c:pt>
                <c:pt idx="453">
                  <c:v>0.32113661565926593</c:v>
                </c:pt>
                <c:pt idx="454">
                  <c:v>0.3152440687742909</c:v>
                </c:pt>
                <c:pt idx="455">
                  <c:v>0.3094668797215569</c:v>
                </c:pt>
                <c:pt idx="456">
                  <c:v>0.30380281879077525</c:v>
                </c:pt>
                <c:pt idx="457">
                  <c:v>0.29824968952998532</c:v>
                </c:pt>
                <c:pt idx="458">
                  <c:v>0.29280532905890388</c:v>
                </c:pt>
                <c:pt idx="459">
                  <c:v>0.28746760830790358</c:v>
                </c:pt>
                <c:pt idx="460">
                  <c:v>0.28223443218839583</c:v>
                </c:pt>
                <c:pt idx="461">
                  <c:v>0.27710373970001051</c:v>
                </c:pt>
                <c:pt idx="462">
                  <c:v>0.27207350397953517</c:v>
                </c:pt>
                <c:pt idx="463">
                  <c:v>0.26714173229647464</c:v>
                </c:pt>
                <c:pt idx="464">
                  <c:v>0.26230646599956187</c:v>
                </c:pt>
                <c:pt idx="465">
                  <c:v>0.25756578041834283</c:v>
                </c:pt>
                <c:pt idx="466">
                  <c:v>0.25291778472383308</c:v>
                </c:pt>
                <c:pt idx="467">
                  <c:v>0.2483606217516609</c:v>
                </c:pt>
                <c:pt idx="468">
                  <c:v>0.24389246779123877</c:v>
                </c:pt>
                <c:pt idx="469">
                  <c:v>0.23951153234402478</c:v>
                </c:pt>
                <c:pt idx="470">
                  <c:v>0.23521605785383629</c:v>
                </c:pt>
                <c:pt idx="471">
                  <c:v>0.2310043194119194</c:v>
                </c:pt>
                <c:pt idx="472">
                  <c:v>0.22687462443936787</c:v>
                </c:pt>
                <c:pt idx="473">
                  <c:v>0.22282531234920527</c:v>
                </c:pt>
                <c:pt idx="474">
                  <c:v>0.21885475419038178</c:v>
                </c:pt>
                <c:pt idx="475">
                  <c:v>0.21496135227570279</c:v>
                </c:pt>
                <c:pt idx="476">
                  <c:v>0.21114353979560024</c:v>
                </c:pt>
                <c:pt idx="477">
                  <c:v>0.20739978041951981</c:v>
                </c:pt>
                <c:pt idx="478">
                  <c:v>0.20372856788653579</c:v>
                </c:pt>
                <c:pt idx="479">
                  <c:v>0.20012842558673424</c:v>
                </c:pt>
                <c:pt idx="480">
                  <c:v>0.19659790613475348</c:v>
                </c:pt>
                <c:pt idx="481">
                  <c:v>0.19313559093678467</c:v>
                </c:pt>
                <c:pt idx="482">
                  <c:v>0.18974008975222351</c:v>
                </c:pt>
                <c:pt idx="483">
                  <c:v>0.1864100402510713</c:v>
                </c:pt>
                <c:pt idx="484">
                  <c:v>0.18314410756815541</c:v>
                </c:pt>
                <c:pt idx="485">
                  <c:v>0.1799409838550198</c:v>
                </c:pt>
                <c:pt idx="486">
                  <c:v>0.17679938783041649</c:v>
                </c:pt>
                <c:pt idx="487">
                  <c:v>0.173718064330174</c:v>
                </c:pt>
                <c:pt idx="488">
                  <c:v>0.17069578385717002</c:v>
                </c:pt>
                <c:pt idx="489">
                  <c:v>0.16773134213203642</c:v>
                </c:pt>
                <c:pt idx="490">
                  <c:v>0.16482355964526837</c:v>
                </c:pt>
                <c:pt idx="491">
                  <c:v>0.16197128121124971</c:v>
                </c:pt>
                <c:pt idx="492">
                  <c:v>0.15917337552468575</c:v>
                </c:pt>
                <c:pt idx="493">
                  <c:v>0.15642873471995244</c:v>
                </c:pt>
                <c:pt idx="494">
                  <c:v>0.15373627393372641</c:v>
                </c:pt>
                <c:pt idx="495">
                  <c:v>0.1510949308712993</c:v>
                </c:pt>
                <c:pt idx="496">
                  <c:v>0.14850366537688536</c:v>
                </c:pt>
                <c:pt idx="497">
                  <c:v>0.14596145900828941</c:v>
                </c:pt>
                <c:pt idx="498">
                  <c:v>0.14346731461609413</c:v>
                </c:pt>
                <c:pt idx="499">
                  <c:v>0.14102025592771866</c:v>
                </c:pt>
                <c:pt idx="500">
                  <c:v>0.13861932713650521</c:v>
                </c:pt>
                <c:pt idx="501">
                  <c:v>0.13626359249600548</c:v>
                </c:pt>
                <c:pt idx="502">
                  <c:v>0.13395213591968075</c:v>
                </c:pt>
                <c:pt idx="503">
                  <c:v>0.13168406058611293</c:v>
                </c:pt>
                <c:pt idx="504">
                  <c:v>0.12945848854985906</c:v>
                </c:pt>
                <c:pt idx="505">
                  <c:v>0.12727456035805679</c:v>
                </c:pt>
                <c:pt idx="506">
                  <c:v>0.12513143467287591</c:v>
                </c:pt>
                <c:pt idx="507">
                  <c:v>0.12302828789982465</c:v>
                </c:pt>
                <c:pt idx="508">
                  <c:v>0.12096431382206498</c:v>
                </c:pt>
                <c:pt idx="509">
                  <c:v>0.11893872324066869</c:v>
                </c:pt>
                <c:pt idx="510">
                  <c:v>0.11695074362092507</c:v>
                </c:pt>
                <c:pt idx="511">
                  <c:v>0.11499961874466161</c:v>
                </c:pt>
                <c:pt idx="512">
                  <c:v>0.11308460836860663</c:v>
                </c:pt>
                <c:pt idx="513">
                  <c:v>0.11120498788879593</c:v>
                </c:pt>
                <c:pt idx="514">
                  <c:v>0.10936004801097994</c:v>
                </c:pt>
                <c:pt idx="515">
                  <c:v>0.10754909442703703</c:v>
                </c:pt>
                <c:pt idx="516">
                  <c:v>0.10577144749736697</c:v>
                </c:pt>
                <c:pt idx="517">
                  <c:v>0.10402644193919069</c:v>
                </c:pt>
                <c:pt idx="518">
                  <c:v>0.10231342652076035</c:v>
                </c:pt>
                <c:pt idx="519">
                  <c:v>0.1006317637614173</c:v>
                </c:pt>
                <c:pt idx="520">
                  <c:v>9.8980829637412268E-2</c:v>
                </c:pt>
                <c:pt idx="521">
                  <c:v>9.7360013293500913E-2</c:v>
                </c:pt>
                <c:pt idx="522">
                  <c:v>9.5768716760181838E-2</c:v>
                </c:pt>
                <c:pt idx="523">
                  <c:v>9.420635467655869E-2</c:v>
                </c:pt>
                <c:pt idx="524">
                  <c:v>9.2672354018746156E-2</c:v>
                </c:pt>
                <c:pt idx="525">
                  <c:v>9.1166153833748209E-2</c:v>
                </c:pt>
                <c:pt idx="526">
                  <c:v>8.968720497873478E-2</c:v>
                </c:pt>
                <c:pt idx="527">
                  <c:v>8.8234969865656612E-2</c:v>
                </c:pt>
                <c:pt idx="528">
                  <c:v>8.6808922211093542E-2</c:v>
                </c:pt>
                <c:pt idx="529">
                  <c:v>8.5408546791295226E-2</c:v>
                </c:pt>
                <c:pt idx="530">
                  <c:v>8.403333920231057E-2</c:v>
                </c:pt>
                <c:pt idx="531">
                  <c:v>8.2682805625127351E-2</c:v>
                </c:pt>
                <c:pt idx="532">
                  <c:v>8.1356462595752438E-2</c:v>
                </c:pt>
                <c:pt idx="533">
                  <c:v>8.0053836780139748E-2</c:v>
                </c:pt>
                <c:pt idx="534">
                  <c:v>7.8774464753907023E-2</c:v>
                </c:pt>
                <c:pt idx="535">
                  <c:v>7.7517892786715961E-2</c:v>
                </c:pt>
                <c:pt idx="536">
                  <c:v>7.6283676631283021E-2</c:v>
                </c:pt>
                <c:pt idx="537">
                  <c:v>7.5071381316904537E-2</c:v>
                </c:pt>
                <c:pt idx="538">
                  <c:v>7.3880580947427596E-2</c:v>
                </c:pt>
                <c:pt idx="539">
                  <c:v>7.2710858503582568E-2</c:v>
                </c:pt>
                <c:pt idx="540">
                  <c:v>7.1561805649606625E-2</c:v>
                </c:pt>
                <c:pt idx="541">
                  <c:v>7.0433022544049026E-2</c:v>
                </c:pt>
                <c:pt idx="542">
                  <c:v>6.9324117654707113E-2</c:v>
                </c:pt>
                <c:pt idx="543">
                  <c:v>6.8234707577604248E-2</c:v>
                </c:pt>
                <c:pt idx="544">
                  <c:v>6.7164416859927314E-2</c:v>
                </c:pt>
                <c:pt idx="545">
                  <c:v>6.6112877826833519E-2</c:v>
                </c:pt>
                <c:pt idx="546">
                  <c:v>6.5079730412089754E-2</c:v>
                </c:pt>
                <c:pt idx="547">
                  <c:v>6.4064621992413653E-2</c:v>
                </c:pt>
                <c:pt idx="548">
                  <c:v>6.3067207225479954E-2</c:v>
                </c:pt>
                <c:pt idx="549">
                  <c:v>6.2087147891510833E-2</c:v>
                </c:pt>
                <c:pt idx="550">
                  <c:v>6.1124112738356447E-2</c:v>
                </c:pt>
                <c:pt idx="551">
                  <c:v>6.0177777330019909E-2</c:v>
                </c:pt>
                <c:pt idx="552">
                  <c:v>5.9247823898534321E-2</c:v>
                </c:pt>
                <c:pt idx="553">
                  <c:v>5.8333941199134133E-2</c:v>
                </c:pt>
                <c:pt idx="554">
                  <c:v>5.7435824368643834E-2</c:v>
                </c:pt>
                <c:pt idx="555">
                  <c:v>5.6553174787023354E-2</c:v>
                </c:pt>
                <c:pt idx="556">
                  <c:v>5.5685699941985932E-2</c:v>
                </c:pt>
                <c:pt idx="557">
                  <c:v>5.4833113296647834E-2</c:v>
                </c:pt>
                <c:pt idx="558">
                  <c:v>5.3995134160121874E-2</c:v>
                </c:pt>
                <c:pt idx="559">
                  <c:v>5.3171487561000041E-2</c:v>
                </c:pt>
                <c:pt idx="560">
                  <c:v>5.2361904123672129E-2</c:v>
                </c:pt>
                <c:pt idx="561">
                  <c:v>5.1566119947388696E-2</c:v>
                </c:pt>
                <c:pt idx="562">
                  <c:v>5.0783876488050848E-2</c:v>
                </c:pt>
                <c:pt idx="563">
                  <c:v>5.0014920442630562E-2</c:v>
                </c:pt>
                <c:pt idx="564">
                  <c:v>4.9259003636170619E-2</c:v>
                </c:pt>
                <c:pt idx="565">
                  <c:v>4.8515882911336433E-2</c:v>
                </c:pt>
                <c:pt idx="566">
                  <c:v>4.7785320020412032E-2</c:v>
                </c:pt>
                <c:pt idx="567">
                  <c:v>4.7067081519735939E-2</c:v>
                </c:pt>
                <c:pt idx="568">
                  <c:v>4.6360938666484407E-2</c:v>
                </c:pt>
                <c:pt idx="569">
                  <c:v>4.5666667317779394E-2</c:v>
                </c:pt>
                <c:pt idx="570">
                  <c:v>4.4984047832043274E-2</c:v>
                </c:pt>
                <c:pt idx="571">
                  <c:v>4.4312864972567471E-2</c:v>
                </c:pt>
                <c:pt idx="572">
                  <c:v>4.365290781323692E-2</c:v>
                </c:pt>
                <c:pt idx="573">
                  <c:v>4.3003969646368073E-2</c:v>
                </c:pt>
                <c:pt idx="574">
                  <c:v>4.2365847892605821E-2</c:v>
                </c:pt>
                <c:pt idx="575">
                  <c:v>4.1738344012832294E-2</c:v>
                </c:pt>
                <c:pt idx="576">
                  <c:v>4.1121263422054265E-2</c:v>
                </c:pt>
                <c:pt idx="577">
                  <c:v>4.0514415405205423E-2</c:v>
                </c:pt>
                <c:pt idx="578">
                  <c:v>3.9917613034837901E-2</c:v>
                </c:pt>
                <c:pt idx="579">
                  <c:v>3.933067309064707E-2</c:v>
                </c:pt>
                <c:pt idx="580">
                  <c:v>3.8753415980796235E-2</c:v>
                </c:pt>
                <c:pt idx="581">
                  <c:v>3.818566566499295E-2</c:v>
                </c:pt>
                <c:pt idx="582">
                  <c:v>3.7627249579286662E-2</c:v>
                </c:pt>
                <c:pt idx="583">
                  <c:v>3.7077998562535443E-2</c:v>
                </c:pt>
                <c:pt idx="584">
                  <c:v>3.6537746784517003E-2</c:v>
                </c:pt>
                <c:pt idx="585">
                  <c:v>3.6006331675638617E-2</c:v>
                </c:pt>
                <c:pt idx="586">
                  <c:v>3.5483593858209282E-2</c:v>
                </c:pt>
                <c:pt idx="587">
                  <c:v>3.4969377079237605E-2</c:v>
                </c:pt>
                <c:pt idx="588">
                  <c:v>3.4463528144734433E-2</c:v>
                </c:pt>
                <c:pt idx="589">
                  <c:v>3.3965896855458984E-2</c:v>
                </c:pt>
                <c:pt idx="590">
                  <c:v>3.3476335944100946E-2</c:v>
                </c:pt>
                <c:pt idx="591">
                  <c:v>3.2994701013853212E-2</c:v>
                </c:pt>
                <c:pt idx="592">
                  <c:v>3.252085047834239E-2</c:v>
                </c:pt>
                <c:pt idx="593">
                  <c:v>3.2054645502894233E-2</c:v>
                </c:pt>
                <c:pt idx="594">
                  <c:v>3.159594994709148E-2</c:v>
                </c:pt>
                <c:pt idx="595">
                  <c:v>3.1144630308610942E-2</c:v>
                </c:pt>
                <c:pt idx="596">
                  <c:v>3.0700555668289352E-2</c:v>
                </c:pt>
                <c:pt idx="597">
                  <c:v>3.0263597636408554E-2</c:v>
                </c:pt>
                <c:pt idx="598">
                  <c:v>2.9833630300166211E-2</c:v>
                </c:pt>
                <c:pt idx="599">
                  <c:v>2.9410530172293996E-2</c:v>
                </c:pt>
                <c:pt idx="600">
                  <c:v>2.8994176140818027E-2</c:v>
                </c:pt>
                <c:pt idx="601">
                  <c:v>2.858444941991601E-2</c:v>
                </c:pt>
                <c:pt idx="602">
                  <c:v>2.8181233501853652E-2</c:v>
                </c:pt>
                <c:pt idx="603">
                  <c:v>2.7784414109981025E-2</c:v>
                </c:pt>
                <c:pt idx="604">
                  <c:v>2.7393879152753466E-2</c:v>
                </c:pt>
                <c:pt idx="605">
                  <c:v>2.7009518678762424E-2</c:v>
                </c:pt>
                <c:pt idx="606">
                  <c:v>2.6631224832746832E-2</c:v>
                </c:pt>
                <c:pt idx="607">
                  <c:v>2.625889181257255E-2</c:v>
                </c:pt>
                <c:pt idx="608">
                  <c:v>2.5892415827142152E-2</c:v>
                </c:pt>
                <c:pt idx="609">
                  <c:v>2.5531695055226657E-2</c:v>
                </c:pt>
                <c:pt idx="610">
                  <c:v>2.5176629605194678E-2</c:v>
                </c:pt>
                <c:pt idx="611">
                  <c:v>2.4827121475619291E-2</c:v>
                </c:pt>
                <c:pt idx="612">
                  <c:v>2.4483074516735252E-2</c:v>
                </c:pt>
                <c:pt idx="613">
                  <c:v>2.4144394392739587E-2</c:v>
                </c:pt>
                <c:pt idx="614">
                  <c:v>2.3810988544904352E-2</c:v>
                </c:pt>
                <c:pt idx="615">
                  <c:v>2.3482766155493332E-2</c:v>
                </c:pt>
                <c:pt idx="616">
                  <c:v>2.315963811245637E-2</c:v>
                </c:pt>
                <c:pt idx="617">
                  <c:v>2.2841516974888641E-2</c:v>
                </c:pt>
                <c:pt idx="618">
                  <c:v>2.2528316939232677E-2</c:v>
                </c:pt>
                <c:pt idx="619">
                  <c:v>2.2219953806213995E-2</c:v>
                </c:pt>
                <c:pt idx="620">
                  <c:v>2.1916344948484372E-2</c:v>
                </c:pt>
                <c:pt idx="621">
                  <c:v>2.1617409278965691E-2</c:v>
                </c:pt>
                <c:pt idx="622">
                  <c:v>2.1323067219868232E-2</c:v>
                </c:pt>
                <c:pt idx="623">
                  <c:v>2.1033240672381142E-2</c:v>
                </c:pt>
                <c:pt idx="624">
                  <c:v>2.0747852987004812E-2</c:v>
                </c:pt>
                <c:pt idx="625">
                  <c:v>2.0466828934528107E-2</c:v>
                </c:pt>
                <c:pt idx="626">
                  <c:v>2.0190094677617176E-2</c:v>
                </c:pt>
                <c:pt idx="627">
                  <c:v>1.9917577743013636E-2</c:v>
                </c:pt>
                <c:pt idx="628">
                  <c:v>1.9649206994332861E-2</c:v>
                </c:pt>
                <c:pt idx="629">
                  <c:v>1.9384912605432361E-2</c:v>
                </c:pt>
                <c:pt idx="630">
                  <c:v>1.9124626034349317E-2</c:v>
                </c:pt>
                <c:pt idx="631">
                  <c:v>1.8868279997801201E-2</c:v>
                </c:pt>
                <c:pt idx="632">
                  <c:v>1.8615808446211156E-2</c:v>
                </c:pt>
                <c:pt idx="633">
                  <c:v>1.8367146539279712E-2</c:v>
                </c:pt>
                <c:pt idx="634">
                  <c:v>1.8122230622063185E-2</c:v>
                </c:pt>
                <c:pt idx="635">
                  <c:v>1.7880998201561263E-2</c:v>
                </c:pt>
                <c:pt idx="636">
                  <c:v>1.764338792380072E-2</c:v>
                </c:pt>
                <c:pt idx="637">
                  <c:v>1.7409339551401191E-2</c:v>
                </c:pt>
                <c:pt idx="638">
                  <c:v>1.7178793941611828E-2</c:v>
                </c:pt>
                <c:pt idx="639">
                  <c:v>1.6951693024814068E-2</c:v>
                </c:pt>
                <c:pt idx="640">
                  <c:v>1.6727979783473543E-2</c:v>
                </c:pt>
                <c:pt idx="641">
                  <c:v>1.6507598231536601E-2</c:v>
                </c:pt>
                <c:pt idx="642">
                  <c:v>1.629049339425382E-2</c:v>
                </c:pt>
                <c:pt idx="643">
                  <c:v>1.6076611288429569E-2</c:v>
                </c:pt>
                <c:pt idx="644">
                  <c:v>1.5865898903087823E-2</c:v>
                </c:pt>
                <c:pt idx="645">
                  <c:v>1.5658304180533374E-2</c:v>
                </c:pt>
                <c:pt idx="646">
                  <c:v>1.5453775997814846E-2</c:v>
                </c:pt>
                <c:pt idx="647">
                  <c:v>1.5252264148572189E-2</c:v>
                </c:pt>
                <c:pt idx="648">
                  <c:v>1.5053719325260641E-2</c:v>
                </c:pt>
                <c:pt idx="649">
                  <c:v>1.4858093101744012E-2</c:v>
                </c:pt>
                <c:pt idx="650">
                  <c:v>1.4665337916254156E-2</c:v>
                </c:pt>
                <c:pt idx="651">
                  <c:v>1.4475407054692762E-2</c:v>
                </c:pt>
                <c:pt idx="652">
                  <c:v>1.428825463429048E-2</c:v>
                </c:pt>
                <c:pt idx="653">
                  <c:v>1.4103835587596869E-2</c:v>
                </c:pt>
                <c:pt idx="654">
                  <c:v>1.3922105646803972E-2</c:v>
                </c:pt>
                <c:pt idx="655">
                  <c:v>1.3743021328388158E-2</c:v>
                </c:pt>
                <c:pt idx="656">
                  <c:v>1.3566539918076307E-2</c:v>
                </c:pt>
                <c:pt idx="657">
                  <c:v>1.3392619456114628E-2</c:v>
                </c:pt>
                <c:pt idx="658">
                  <c:v>1.322121872284145E-2</c:v>
                </c:pt>
                <c:pt idx="659">
                  <c:v>1.3052297224555913E-2</c:v>
                </c:pt>
                <c:pt idx="660">
                  <c:v>1.2885815179678775E-2</c:v>
                </c:pt>
                <c:pt idx="661">
                  <c:v>1.2721733505191166E-2</c:v>
                </c:pt>
                <c:pt idx="662">
                  <c:v>1.2560013803355349E-2</c:v>
                </c:pt>
                <c:pt idx="663">
                  <c:v>1.2400618348702753E-2</c:v>
                </c:pt>
                <c:pt idx="664">
                  <c:v>1.22435100752893E-2</c:v>
                </c:pt>
                <c:pt idx="665">
                  <c:v>1.208865256420927E-2</c:v>
                </c:pt>
                <c:pt idx="666">
                  <c:v>1.1936010031362201E-2</c:v>
                </c:pt>
                <c:pt idx="667">
                  <c:v>1.1785547315468043E-2</c:v>
                </c:pt>
                <c:pt idx="668">
                  <c:v>1.1637229866326801E-2</c:v>
                </c:pt>
                <c:pt idx="669">
                  <c:v>1.1491023733316601E-2</c:v>
                </c:pt>
                <c:pt idx="670">
                  <c:v>1.1346895554117869E-2</c:v>
                </c:pt>
                <c:pt idx="671">
                  <c:v>1.1204812543670929E-2</c:v>
                </c:pt>
                <c:pt idx="672">
                  <c:v>1.1064742483358708E-2</c:v>
                </c:pt>
                <c:pt idx="673">
                  <c:v>1.0926653710396928E-2</c:v>
                </c:pt>
                <c:pt idx="674">
                  <c:v>1.0790515107449225E-2</c:v>
                </c:pt>
                <c:pt idx="675">
                  <c:v>1.0656296092442272E-2</c:v>
                </c:pt>
                <c:pt idx="676">
                  <c:v>1.0523966608589324E-2</c:v>
                </c:pt>
                <c:pt idx="677">
                  <c:v>1.0393497114612123E-2</c:v>
                </c:pt>
                <c:pt idx="678">
                  <c:v>1.0264858575157921E-2</c:v>
                </c:pt>
                <c:pt idx="679">
                  <c:v>1.0138022451410952E-2</c:v>
                </c:pt>
                <c:pt idx="680">
                  <c:v>1.0012960691885281E-2</c:v>
                </c:pt>
                <c:pt idx="681">
                  <c:v>9.8896457234078586E-3</c:v>
                </c:pt>
                <c:pt idx="682">
                  <c:v>9.7680504422740719E-3</c:v>
                </c:pt>
                <c:pt idx="683">
                  <c:v>9.6481482055852247E-3</c:v>
                </c:pt>
                <c:pt idx="684">
                  <c:v>9.5299128227531223E-3</c:v>
                </c:pt>
                <c:pt idx="685">
                  <c:v>9.4133185471753505E-3</c:v>
                </c:pt>
                <c:pt idx="686">
                  <c:v>9.2983400680760071E-3</c:v>
                </c:pt>
                <c:pt idx="687">
                  <c:v>9.1849525025033546E-3</c:v>
                </c:pt>
                <c:pt idx="688">
                  <c:v>9.0731313874910027E-3</c:v>
                </c:pt>
                <c:pt idx="689">
                  <c:v>8.9628526723691138E-3</c:v>
                </c:pt>
                <c:pt idx="690">
                  <c:v>8.8540927112295761E-3</c:v>
                </c:pt>
                <c:pt idx="691">
                  <c:v>8.7468282555369595E-3</c:v>
                </c:pt>
                <c:pt idx="692">
                  <c:v>8.6410364468886766E-3</c:v>
                </c:pt>
                <c:pt idx="693">
                  <c:v>8.5366948099095986E-3</c:v>
                </c:pt>
                <c:pt idx="694">
                  <c:v>8.4337812452950026E-3</c:v>
                </c:pt>
                <c:pt idx="695">
                  <c:v>8.3322740229797663E-3</c:v>
                </c:pt>
                <c:pt idx="696">
                  <c:v>8.2321517754506118E-3</c:v>
                </c:pt>
                <c:pt idx="697">
                  <c:v>8.1333934911809683E-3</c:v>
                </c:pt>
                <c:pt idx="698">
                  <c:v>8.0359785081964008E-3</c:v>
                </c:pt>
                <c:pt idx="699">
                  <c:v>7.9398865077687994E-3</c:v>
                </c:pt>
                <c:pt idx="700">
                  <c:v>7.8450975082236824E-3</c:v>
                </c:pt>
                <c:pt idx="701">
                  <c:v>7.7515918588798504E-3</c:v>
                </c:pt>
                <c:pt idx="702">
                  <c:v>7.6593502340948187E-3</c:v>
                </c:pt>
                <c:pt idx="703">
                  <c:v>7.5683536274329813E-3</c:v>
                </c:pt>
                <c:pt idx="704">
                  <c:v>7.4785833459435945E-3</c:v>
                </c:pt>
                <c:pt idx="705">
                  <c:v>7.3900210045489533E-3</c:v>
                </c:pt>
                <c:pt idx="706">
                  <c:v>7.3026485205412934E-3</c:v>
                </c:pt>
                <c:pt idx="707">
                  <c:v>7.2164481081854514E-3</c:v>
                </c:pt>
                <c:pt idx="708">
                  <c:v>7.1314022734252714E-3</c:v>
                </c:pt>
                <c:pt idx="709">
                  <c:v>7.0474938086914334E-3</c:v>
                </c:pt>
                <c:pt idx="710">
                  <c:v>6.9647057878079724E-3</c:v>
                </c:pt>
                <c:pt idx="711">
                  <c:v>6.8830215609979074E-3</c:v>
                </c:pt>
                <c:pt idx="712">
                  <c:v>6.8024247499820431E-3</c:v>
                </c:pt>
                <c:pt idx="713">
                  <c:v>6.7228992431739003E-3</c:v>
                </c:pt>
                <c:pt idx="714">
                  <c:v>6.6444291909651875E-3</c:v>
                </c:pt>
                <c:pt idx="715">
                  <c:v>6.5669990010987006E-3</c:v>
                </c:pt>
                <c:pt idx="716">
                  <c:v>6.4905933341326419E-3</c:v>
                </c:pt>
                <c:pt idx="717">
                  <c:v>6.4151970989892934E-3</c:v>
                </c:pt>
                <c:pt idx="718">
                  <c:v>6.3407954485896791E-3</c:v>
                </c:pt>
                <c:pt idx="719">
                  <c:v>6.267373775565673E-3</c:v>
                </c:pt>
                <c:pt idx="720">
                  <c:v>6.194917708060685E-3</c:v>
                </c:pt>
                <c:pt idx="721">
                  <c:v>6.1234131056053034E-3</c:v>
                </c:pt>
                <c:pt idx="722">
                  <c:v>6.0528460550682874E-3</c:v>
                </c:pt>
                <c:pt idx="723">
                  <c:v>5.9832028666909533E-3</c:v>
                </c:pt>
                <c:pt idx="724">
                  <c:v>5.9144700701890714E-3</c:v>
                </c:pt>
                <c:pt idx="725">
                  <c:v>5.8466344109330531E-3</c:v>
                </c:pt>
                <c:pt idx="726">
                  <c:v>5.7796828461952124E-3</c:v>
                </c:pt>
              </c:numCache>
            </c:numRef>
          </c:yVal>
          <c:extLst xmlns:c16r2="http://schemas.microsoft.com/office/drawing/2015/06/chart">
            <c:ext xmlns:c16="http://schemas.microsoft.com/office/drawing/2014/chart" uri="{C3380CC4-5D6E-409C-BE32-E72D297353CC}">
              <c16:uniqueId val="{00000004-F3D9-43A5-8DF2-820EFB884CC2}"/>
            </c:ext>
          </c:extLst>
        </c:ser>
        <c:axId val="86009728"/>
        <c:axId val="86028288"/>
      </c:scatterChart>
      <c:valAx>
        <c:axId val="86009728"/>
        <c:scaling>
          <c:orientation val="minMax"/>
          <c:max val="700"/>
          <c:min val="150"/>
        </c:scaling>
        <c:axPos val="b"/>
        <c:title>
          <c:tx>
            <c:rich>
              <a:bodyPr/>
              <a:lstStyle/>
              <a:p>
                <a:pPr>
                  <a:defRPr lang="en-US"/>
                </a:pPr>
                <a:r>
                  <a:rPr lang="el-GR" sz="1200" b="1"/>
                  <a:t>Θερμοκρασία (˚</a:t>
                </a:r>
                <a:r>
                  <a:rPr lang="en-US" sz="1200" b="1"/>
                  <a:t>C)</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86028288"/>
        <c:crossesAt val="0"/>
        <c:crossBetween val="midCat"/>
      </c:valAx>
      <c:valAx>
        <c:axId val="86028288"/>
        <c:scaling>
          <c:orientation val="minMax"/>
        </c:scaling>
        <c:axPos val="l"/>
        <c:title>
          <c:tx>
            <c:rich>
              <a:bodyPr rot="-5400000" vert="horz"/>
              <a:lstStyle/>
              <a:p>
                <a:pPr>
                  <a:defRPr lang="en-US"/>
                </a:pPr>
                <a:r>
                  <a:rPr lang="el-GR" sz="1200" b="1"/>
                  <a:t>Ρυθμός Καύσης *10² (</a:t>
                </a:r>
                <a:r>
                  <a:rPr lang="en-US" sz="1200" b="1"/>
                  <a:t>min⁻</a:t>
                </a:r>
                <a:r>
                  <a:rPr lang="el-GR" sz="1200" b="1" baseline="30000"/>
                  <a:t>1</a:t>
                </a:r>
                <a:r>
                  <a:rPr lang="en-US" sz="1200" b="1"/>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86009728"/>
        <c:crossesAt val="0"/>
        <c:crossBetween val="midCat"/>
      </c:valAx>
      <c:spPr>
        <a:noFill/>
        <a:ln w="12700">
          <a:solidFill>
            <a:srgbClr val="808080"/>
          </a:solidFill>
          <a:prstDash val="solid"/>
        </a:ln>
      </c:spPr>
    </c:plotArea>
    <c:legend>
      <c:legendPos val="r"/>
      <c:layout>
        <c:manualLayout>
          <c:xMode val="edge"/>
          <c:yMode val="edge"/>
          <c:x val="0.69942003325789892"/>
          <c:y val="9.2324842040994767E-2"/>
          <c:w val="0.26040295782179185"/>
          <c:h val="0.45839698553902791"/>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b="1"/>
              <a:t>ΝΠΛ/</a:t>
            </a:r>
            <a:r>
              <a:rPr lang="en-US" b="1"/>
              <a:t>RDF</a:t>
            </a:r>
          </a:p>
        </c:rich>
      </c:tx>
      <c:layout>
        <c:manualLayout>
          <c:xMode val="edge"/>
          <c:yMode val="edge"/>
          <c:x val="0.75838661439875332"/>
          <c:y val="3.7326384551696894E-2"/>
        </c:manualLayout>
      </c:layout>
      <c:overlay val="1"/>
      <c:spPr>
        <a:ln>
          <a:solidFill>
            <a:schemeClr val="tx1"/>
          </a:solidFill>
        </a:ln>
      </c:spPr>
    </c:title>
    <c:plotArea>
      <c:layout>
        <c:manualLayout>
          <c:layoutTarget val="inner"/>
          <c:xMode val="edge"/>
          <c:yMode val="edge"/>
          <c:x val="8.4387123531386526E-2"/>
          <c:y val="3.5096500460407742E-2"/>
          <c:w val="0.87707214235090769"/>
          <c:h val="0.83750208307677554"/>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(2)'!$E$10:$E$738</c:f>
              <c:numCache>
                <c:formatCode>General</c:formatCode>
                <c:ptCount val="729"/>
                <c:pt idx="0">
                  <c:v>120.02</c:v>
                </c:pt>
                <c:pt idx="1">
                  <c:v>121.02</c:v>
                </c:pt>
                <c:pt idx="2">
                  <c:v>122.02</c:v>
                </c:pt>
                <c:pt idx="3">
                  <c:v>123.02</c:v>
                </c:pt>
                <c:pt idx="4">
                  <c:v>124.02</c:v>
                </c:pt>
                <c:pt idx="5">
                  <c:v>125.02</c:v>
                </c:pt>
                <c:pt idx="6">
                  <c:v>126.02</c:v>
                </c:pt>
                <c:pt idx="7">
                  <c:v>127.02</c:v>
                </c:pt>
                <c:pt idx="8">
                  <c:v>128.02000000000001</c:v>
                </c:pt>
                <c:pt idx="9">
                  <c:v>129.02000000000001</c:v>
                </c:pt>
                <c:pt idx="10">
                  <c:v>130.02000000000001</c:v>
                </c:pt>
                <c:pt idx="11">
                  <c:v>131.02000000000001</c:v>
                </c:pt>
                <c:pt idx="12">
                  <c:v>132.02000000000001</c:v>
                </c:pt>
                <c:pt idx="13">
                  <c:v>133.02000000000001</c:v>
                </c:pt>
                <c:pt idx="14">
                  <c:v>134.02000000000001</c:v>
                </c:pt>
                <c:pt idx="15">
                  <c:v>135.02000000000001</c:v>
                </c:pt>
                <c:pt idx="16">
                  <c:v>136.02000000000001</c:v>
                </c:pt>
                <c:pt idx="17">
                  <c:v>137.02000000000001</c:v>
                </c:pt>
                <c:pt idx="18">
                  <c:v>138.02000000000001</c:v>
                </c:pt>
                <c:pt idx="19">
                  <c:v>139.02000000000001</c:v>
                </c:pt>
                <c:pt idx="20">
                  <c:v>140.02000000000001</c:v>
                </c:pt>
                <c:pt idx="21">
                  <c:v>141.02000000000001</c:v>
                </c:pt>
                <c:pt idx="22">
                  <c:v>142.02000000000001</c:v>
                </c:pt>
                <c:pt idx="23">
                  <c:v>143.02000000000001</c:v>
                </c:pt>
                <c:pt idx="24">
                  <c:v>144.02000000000001</c:v>
                </c:pt>
                <c:pt idx="25">
                  <c:v>145.02000000000001</c:v>
                </c:pt>
                <c:pt idx="26">
                  <c:v>146.02000000000001</c:v>
                </c:pt>
                <c:pt idx="27">
                  <c:v>147.02000000000001</c:v>
                </c:pt>
                <c:pt idx="28">
                  <c:v>148.02000000000001</c:v>
                </c:pt>
                <c:pt idx="29">
                  <c:v>149.02000000000001</c:v>
                </c:pt>
                <c:pt idx="30">
                  <c:v>150.02000000000001</c:v>
                </c:pt>
                <c:pt idx="31">
                  <c:v>151.02000000000001</c:v>
                </c:pt>
                <c:pt idx="32">
                  <c:v>152.02000000000001</c:v>
                </c:pt>
                <c:pt idx="33">
                  <c:v>153.02000000000001</c:v>
                </c:pt>
                <c:pt idx="34">
                  <c:v>154.02000000000001</c:v>
                </c:pt>
                <c:pt idx="35">
                  <c:v>155.02000000000001</c:v>
                </c:pt>
                <c:pt idx="36">
                  <c:v>156.02000000000001</c:v>
                </c:pt>
                <c:pt idx="37">
                  <c:v>157.02000000000001</c:v>
                </c:pt>
                <c:pt idx="38">
                  <c:v>158.02000000000001</c:v>
                </c:pt>
                <c:pt idx="39">
                  <c:v>159.02000000000001</c:v>
                </c:pt>
                <c:pt idx="40">
                  <c:v>160.02000000000001</c:v>
                </c:pt>
                <c:pt idx="41">
                  <c:v>161.02000000000001</c:v>
                </c:pt>
                <c:pt idx="42">
                  <c:v>162.02000000000001</c:v>
                </c:pt>
                <c:pt idx="43">
                  <c:v>163.02000000000001</c:v>
                </c:pt>
                <c:pt idx="44">
                  <c:v>164.02</c:v>
                </c:pt>
                <c:pt idx="45">
                  <c:v>165.02</c:v>
                </c:pt>
                <c:pt idx="46">
                  <c:v>166.02</c:v>
                </c:pt>
                <c:pt idx="47">
                  <c:v>167.02</c:v>
                </c:pt>
                <c:pt idx="48">
                  <c:v>168.02</c:v>
                </c:pt>
                <c:pt idx="49">
                  <c:v>169.02</c:v>
                </c:pt>
                <c:pt idx="50">
                  <c:v>170.02</c:v>
                </c:pt>
                <c:pt idx="51">
                  <c:v>171.02</c:v>
                </c:pt>
                <c:pt idx="52">
                  <c:v>172.02</c:v>
                </c:pt>
                <c:pt idx="53">
                  <c:v>173.02</c:v>
                </c:pt>
                <c:pt idx="54">
                  <c:v>174.02</c:v>
                </c:pt>
                <c:pt idx="55">
                  <c:v>175.02</c:v>
                </c:pt>
                <c:pt idx="56">
                  <c:v>176.02</c:v>
                </c:pt>
                <c:pt idx="57">
                  <c:v>177.02</c:v>
                </c:pt>
                <c:pt idx="58">
                  <c:v>178.02</c:v>
                </c:pt>
                <c:pt idx="59">
                  <c:v>179.02</c:v>
                </c:pt>
                <c:pt idx="60">
                  <c:v>180.02</c:v>
                </c:pt>
                <c:pt idx="61">
                  <c:v>181.02</c:v>
                </c:pt>
                <c:pt idx="62">
                  <c:v>182.02</c:v>
                </c:pt>
                <c:pt idx="63">
                  <c:v>183.02</c:v>
                </c:pt>
                <c:pt idx="64">
                  <c:v>184.02</c:v>
                </c:pt>
                <c:pt idx="65">
                  <c:v>185.02</c:v>
                </c:pt>
                <c:pt idx="66">
                  <c:v>186.02</c:v>
                </c:pt>
                <c:pt idx="67">
                  <c:v>187.02</c:v>
                </c:pt>
                <c:pt idx="68">
                  <c:v>188.02</c:v>
                </c:pt>
                <c:pt idx="69">
                  <c:v>189.02</c:v>
                </c:pt>
                <c:pt idx="70">
                  <c:v>190.02</c:v>
                </c:pt>
                <c:pt idx="71">
                  <c:v>191.02</c:v>
                </c:pt>
                <c:pt idx="72">
                  <c:v>192.02</c:v>
                </c:pt>
                <c:pt idx="73">
                  <c:v>193.02</c:v>
                </c:pt>
                <c:pt idx="74">
                  <c:v>194.02</c:v>
                </c:pt>
                <c:pt idx="75">
                  <c:v>195.02</c:v>
                </c:pt>
                <c:pt idx="76">
                  <c:v>196.02</c:v>
                </c:pt>
                <c:pt idx="77">
                  <c:v>197.02</c:v>
                </c:pt>
                <c:pt idx="78">
                  <c:v>198.02</c:v>
                </c:pt>
                <c:pt idx="79">
                  <c:v>199.02</c:v>
                </c:pt>
                <c:pt idx="80">
                  <c:v>200.02</c:v>
                </c:pt>
                <c:pt idx="81">
                  <c:v>201.02</c:v>
                </c:pt>
                <c:pt idx="82">
                  <c:v>202.02</c:v>
                </c:pt>
                <c:pt idx="83">
                  <c:v>203.02</c:v>
                </c:pt>
                <c:pt idx="84">
                  <c:v>204.02</c:v>
                </c:pt>
                <c:pt idx="85">
                  <c:v>205.02</c:v>
                </c:pt>
                <c:pt idx="86">
                  <c:v>206.02</c:v>
                </c:pt>
                <c:pt idx="87">
                  <c:v>207.02</c:v>
                </c:pt>
                <c:pt idx="88">
                  <c:v>208.02</c:v>
                </c:pt>
                <c:pt idx="89">
                  <c:v>209.02</c:v>
                </c:pt>
                <c:pt idx="90">
                  <c:v>210.02</c:v>
                </c:pt>
                <c:pt idx="91">
                  <c:v>211.02</c:v>
                </c:pt>
                <c:pt idx="92">
                  <c:v>212.02</c:v>
                </c:pt>
                <c:pt idx="93">
                  <c:v>213.02</c:v>
                </c:pt>
                <c:pt idx="94">
                  <c:v>214.02</c:v>
                </c:pt>
                <c:pt idx="95">
                  <c:v>215.02</c:v>
                </c:pt>
                <c:pt idx="96">
                  <c:v>216.02</c:v>
                </c:pt>
                <c:pt idx="97">
                  <c:v>217.02</c:v>
                </c:pt>
                <c:pt idx="98">
                  <c:v>218.02</c:v>
                </c:pt>
                <c:pt idx="99">
                  <c:v>219.02</c:v>
                </c:pt>
                <c:pt idx="100">
                  <c:v>220.02</c:v>
                </c:pt>
                <c:pt idx="101">
                  <c:v>221.02</c:v>
                </c:pt>
                <c:pt idx="102">
                  <c:v>222.02</c:v>
                </c:pt>
                <c:pt idx="103">
                  <c:v>223.02</c:v>
                </c:pt>
                <c:pt idx="104">
                  <c:v>224.02</c:v>
                </c:pt>
                <c:pt idx="105">
                  <c:v>225.02</c:v>
                </c:pt>
                <c:pt idx="106">
                  <c:v>226.02</c:v>
                </c:pt>
                <c:pt idx="107">
                  <c:v>227.02</c:v>
                </c:pt>
                <c:pt idx="108">
                  <c:v>228.02</c:v>
                </c:pt>
                <c:pt idx="109">
                  <c:v>229.02</c:v>
                </c:pt>
                <c:pt idx="110">
                  <c:v>230.02</c:v>
                </c:pt>
                <c:pt idx="111">
                  <c:v>231.02</c:v>
                </c:pt>
                <c:pt idx="112">
                  <c:v>232.02</c:v>
                </c:pt>
                <c:pt idx="113">
                  <c:v>233.02</c:v>
                </c:pt>
                <c:pt idx="114">
                  <c:v>234.02</c:v>
                </c:pt>
                <c:pt idx="115">
                  <c:v>235.02</c:v>
                </c:pt>
                <c:pt idx="116">
                  <c:v>236.02</c:v>
                </c:pt>
                <c:pt idx="117">
                  <c:v>237.02</c:v>
                </c:pt>
                <c:pt idx="118">
                  <c:v>238.02</c:v>
                </c:pt>
                <c:pt idx="119">
                  <c:v>239.02</c:v>
                </c:pt>
                <c:pt idx="120">
                  <c:v>240.02</c:v>
                </c:pt>
                <c:pt idx="121">
                  <c:v>241.02</c:v>
                </c:pt>
                <c:pt idx="122">
                  <c:v>242.02</c:v>
                </c:pt>
                <c:pt idx="123">
                  <c:v>243.02</c:v>
                </c:pt>
                <c:pt idx="124">
                  <c:v>244.02</c:v>
                </c:pt>
                <c:pt idx="125">
                  <c:v>245.02</c:v>
                </c:pt>
                <c:pt idx="126">
                  <c:v>246.02</c:v>
                </c:pt>
                <c:pt idx="127">
                  <c:v>247.02</c:v>
                </c:pt>
                <c:pt idx="128">
                  <c:v>248.02</c:v>
                </c:pt>
                <c:pt idx="129">
                  <c:v>249.02</c:v>
                </c:pt>
                <c:pt idx="130">
                  <c:v>250.02</c:v>
                </c:pt>
                <c:pt idx="131">
                  <c:v>251.02</c:v>
                </c:pt>
                <c:pt idx="132">
                  <c:v>252.02</c:v>
                </c:pt>
                <c:pt idx="133">
                  <c:v>253.02</c:v>
                </c:pt>
                <c:pt idx="134">
                  <c:v>254.02</c:v>
                </c:pt>
                <c:pt idx="135">
                  <c:v>255.02</c:v>
                </c:pt>
                <c:pt idx="136">
                  <c:v>256.02</c:v>
                </c:pt>
                <c:pt idx="137">
                  <c:v>257.02</c:v>
                </c:pt>
                <c:pt idx="138">
                  <c:v>258.02</c:v>
                </c:pt>
                <c:pt idx="139">
                  <c:v>259.02</c:v>
                </c:pt>
                <c:pt idx="140">
                  <c:v>260.02</c:v>
                </c:pt>
                <c:pt idx="141">
                  <c:v>261.02</c:v>
                </c:pt>
                <c:pt idx="142">
                  <c:v>262.02</c:v>
                </c:pt>
                <c:pt idx="143">
                  <c:v>263.02</c:v>
                </c:pt>
                <c:pt idx="144">
                  <c:v>264.02</c:v>
                </c:pt>
                <c:pt idx="145">
                  <c:v>265.02</c:v>
                </c:pt>
                <c:pt idx="146">
                  <c:v>266.02</c:v>
                </c:pt>
                <c:pt idx="147">
                  <c:v>267.02</c:v>
                </c:pt>
                <c:pt idx="148">
                  <c:v>268.02</c:v>
                </c:pt>
                <c:pt idx="149">
                  <c:v>269.02</c:v>
                </c:pt>
                <c:pt idx="150">
                  <c:v>270.02</c:v>
                </c:pt>
                <c:pt idx="151">
                  <c:v>271.02</c:v>
                </c:pt>
                <c:pt idx="152">
                  <c:v>272.02</c:v>
                </c:pt>
                <c:pt idx="153">
                  <c:v>273.02</c:v>
                </c:pt>
                <c:pt idx="154">
                  <c:v>274.02</c:v>
                </c:pt>
                <c:pt idx="155">
                  <c:v>275.02</c:v>
                </c:pt>
                <c:pt idx="156">
                  <c:v>276.02</c:v>
                </c:pt>
                <c:pt idx="157">
                  <c:v>277.02</c:v>
                </c:pt>
                <c:pt idx="158">
                  <c:v>278.02</c:v>
                </c:pt>
                <c:pt idx="159">
                  <c:v>279.02</c:v>
                </c:pt>
                <c:pt idx="160">
                  <c:v>280.02</c:v>
                </c:pt>
                <c:pt idx="161">
                  <c:v>281.02</c:v>
                </c:pt>
                <c:pt idx="162">
                  <c:v>282.02</c:v>
                </c:pt>
                <c:pt idx="163">
                  <c:v>283.02</c:v>
                </c:pt>
                <c:pt idx="164">
                  <c:v>284.02</c:v>
                </c:pt>
                <c:pt idx="165">
                  <c:v>285.02</c:v>
                </c:pt>
                <c:pt idx="166">
                  <c:v>286.02</c:v>
                </c:pt>
                <c:pt idx="167">
                  <c:v>287.02</c:v>
                </c:pt>
                <c:pt idx="168">
                  <c:v>288.02</c:v>
                </c:pt>
                <c:pt idx="169">
                  <c:v>289.02</c:v>
                </c:pt>
                <c:pt idx="170">
                  <c:v>290.02</c:v>
                </c:pt>
                <c:pt idx="171">
                  <c:v>291.02</c:v>
                </c:pt>
                <c:pt idx="172">
                  <c:v>292.02</c:v>
                </c:pt>
                <c:pt idx="173">
                  <c:v>293.02</c:v>
                </c:pt>
                <c:pt idx="174">
                  <c:v>294.02</c:v>
                </c:pt>
                <c:pt idx="175">
                  <c:v>295.02</c:v>
                </c:pt>
                <c:pt idx="176">
                  <c:v>296.02</c:v>
                </c:pt>
                <c:pt idx="177">
                  <c:v>297.02</c:v>
                </c:pt>
                <c:pt idx="178">
                  <c:v>298.02</c:v>
                </c:pt>
                <c:pt idx="179">
                  <c:v>299.02</c:v>
                </c:pt>
                <c:pt idx="180">
                  <c:v>300.02</c:v>
                </c:pt>
                <c:pt idx="181">
                  <c:v>301.02</c:v>
                </c:pt>
                <c:pt idx="182">
                  <c:v>302.02</c:v>
                </c:pt>
                <c:pt idx="183">
                  <c:v>303.02</c:v>
                </c:pt>
                <c:pt idx="184">
                  <c:v>304.02</c:v>
                </c:pt>
                <c:pt idx="185">
                  <c:v>305.02</c:v>
                </c:pt>
                <c:pt idx="186">
                  <c:v>306.02</c:v>
                </c:pt>
                <c:pt idx="187">
                  <c:v>307.02</c:v>
                </c:pt>
                <c:pt idx="188">
                  <c:v>308.02</c:v>
                </c:pt>
                <c:pt idx="189">
                  <c:v>309.02</c:v>
                </c:pt>
                <c:pt idx="190">
                  <c:v>310.02</c:v>
                </c:pt>
                <c:pt idx="191">
                  <c:v>311.02</c:v>
                </c:pt>
                <c:pt idx="192">
                  <c:v>312.02</c:v>
                </c:pt>
                <c:pt idx="193">
                  <c:v>313.02</c:v>
                </c:pt>
                <c:pt idx="194">
                  <c:v>314.02</c:v>
                </c:pt>
                <c:pt idx="195">
                  <c:v>315.02</c:v>
                </c:pt>
                <c:pt idx="196">
                  <c:v>316.02</c:v>
                </c:pt>
                <c:pt idx="197">
                  <c:v>317.02</c:v>
                </c:pt>
                <c:pt idx="198">
                  <c:v>318.02</c:v>
                </c:pt>
                <c:pt idx="199">
                  <c:v>319.02</c:v>
                </c:pt>
                <c:pt idx="200">
                  <c:v>320.02</c:v>
                </c:pt>
                <c:pt idx="201">
                  <c:v>321.02</c:v>
                </c:pt>
                <c:pt idx="202">
                  <c:v>322.02</c:v>
                </c:pt>
                <c:pt idx="203">
                  <c:v>323.02</c:v>
                </c:pt>
                <c:pt idx="204">
                  <c:v>324.02</c:v>
                </c:pt>
                <c:pt idx="205">
                  <c:v>325.02</c:v>
                </c:pt>
                <c:pt idx="206">
                  <c:v>326.02</c:v>
                </c:pt>
                <c:pt idx="207">
                  <c:v>327.02</c:v>
                </c:pt>
                <c:pt idx="208">
                  <c:v>328.02</c:v>
                </c:pt>
                <c:pt idx="209">
                  <c:v>329.02</c:v>
                </c:pt>
                <c:pt idx="210">
                  <c:v>330.02</c:v>
                </c:pt>
                <c:pt idx="211">
                  <c:v>331.02</c:v>
                </c:pt>
                <c:pt idx="212">
                  <c:v>332.02</c:v>
                </c:pt>
                <c:pt idx="213">
                  <c:v>333.02</c:v>
                </c:pt>
                <c:pt idx="214">
                  <c:v>334.02</c:v>
                </c:pt>
                <c:pt idx="215">
                  <c:v>335.02</c:v>
                </c:pt>
                <c:pt idx="216">
                  <c:v>336.02</c:v>
                </c:pt>
                <c:pt idx="217">
                  <c:v>337.02</c:v>
                </c:pt>
                <c:pt idx="218">
                  <c:v>338.02</c:v>
                </c:pt>
                <c:pt idx="219">
                  <c:v>339.02</c:v>
                </c:pt>
                <c:pt idx="220">
                  <c:v>340.02</c:v>
                </c:pt>
                <c:pt idx="221">
                  <c:v>341.02</c:v>
                </c:pt>
                <c:pt idx="222">
                  <c:v>342.02</c:v>
                </c:pt>
                <c:pt idx="223">
                  <c:v>343.02</c:v>
                </c:pt>
                <c:pt idx="224">
                  <c:v>344.02</c:v>
                </c:pt>
                <c:pt idx="225">
                  <c:v>345.02</c:v>
                </c:pt>
                <c:pt idx="226">
                  <c:v>346.02</c:v>
                </c:pt>
                <c:pt idx="227">
                  <c:v>347.02</c:v>
                </c:pt>
                <c:pt idx="228">
                  <c:v>348.02</c:v>
                </c:pt>
                <c:pt idx="229">
                  <c:v>349.02</c:v>
                </c:pt>
                <c:pt idx="230">
                  <c:v>350.02</c:v>
                </c:pt>
                <c:pt idx="231">
                  <c:v>351.02</c:v>
                </c:pt>
                <c:pt idx="232">
                  <c:v>352.02</c:v>
                </c:pt>
                <c:pt idx="233">
                  <c:v>353.02</c:v>
                </c:pt>
                <c:pt idx="234">
                  <c:v>354.02</c:v>
                </c:pt>
                <c:pt idx="235">
                  <c:v>355.02</c:v>
                </c:pt>
                <c:pt idx="236">
                  <c:v>356.02</c:v>
                </c:pt>
                <c:pt idx="237">
                  <c:v>357.02</c:v>
                </c:pt>
                <c:pt idx="238">
                  <c:v>358.02</c:v>
                </c:pt>
                <c:pt idx="239">
                  <c:v>359.02</c:v>
                </c:pt>
                <c:pt idx="240">
                  <c:v>360.02</c:v>
                </c:pt>
                <c:pt idx="241">
                  <c:v>361.02</c:v>
                </c:pt>
                <c:pt idx="242">
                  <c:v>362.02</c:v>
                </c:pt>
                <c:pt idx="243">
                  <c:v>363.02</c:v>
                </c:pt>
                <c:pt idx="244">
                  <c:v>364.02</c:v>
                </c:pt>
                <c:pt idx="245">
                  <c:v>365.02</c:v>
                </c:pt>
                <c:pt idx="246">
                  <c:v>366.02</c:v>
                </c:pt>
                <c:pt idx="247">
                  <c:v>367.02</c:v>
                </c:pt>
                <c:pt idx="248">
                  <c:v>368.02</c:v>
                </c:pt>
                <c:pt idx="249">
                  <c:v>369.02</c:v>
                </c:pt>
                <c:pt idx="250">
                  <c:v>370.02</c:v>
                </c:pt>
                <c:pt idx="251">
                  <c:v>371.02</c:v>
                </c:pt>
                <c:pt idx="252">
                  <c:v>372.02</c:v>
                </c:pt>
                <c:pt idx="253">
                  <c:v>373.02</c:v>
                </c:pt>
                <c:pt idx="254">
                  <c:v>374.02</c:v>
                </c:pt>
                <c:pt idx="255">
                  <c:v>375.02</c:v>
                </c:pt>
                <c:pt idx="256">
                  <c:v>376.02</c:v>
                </c:pt>
                <c:pt idx="257">
                  <c:v>377.02</c:v>
                </c:pt>
                <c:pt idx="258">
                  <c:v>378.02</c:v>
                </c:pt>
                <c:pt idx="259">
                  <c:v>379.02</c:v>
                </c:pt>
                <c:pt idx="260">
                  <c:v>380.02</c:v>
                </c:pt>
                <c:pt idx="261">
                  <c:v>381.02</c:v>
                </c:pt>
                <c:pt idx="262">
                  <c:v>382.02</c:v>
                </c:pt>
                <c:pt idx="263">
                  <c:v>383.02</c:v>
                </c:pt>
                <c:pt idx="264">
                  <c:v>384.02</c:v>
                </c:pt>
                <c:pt idx="265">
                  <c:v>385.02</c:v>
                </c:pt>
                <c:pt idx="266">
                  <c:v>386.02</c:v>
                </c:pt>
                <c:pt idx="267">
                  <c:v>387.02</c:v>
                </c:pt>
                <c:pt idx="268">
                  <c:v>388.02</c:v>
                </c:pt>
                <c:pt idx="269">
                  <c:v>389.02</c:v>
                </c:pt>
                <c:pt idx="270">
                  <c:v>390.02</c:v>
                </c:pt>
                <c:pt idx="271">
                  <c:v>391.02</c:v>
                </c:pt>
                <c:pt idx="272">
                  <c:v>392.02</c:v>
                </c:pt>
                <c:pt idx="273">
                  <c:v>393.02</c:v>
                </c:pt>
                <c:pt idx="274">
                  <c:v>394.02</c:v>
                </c:pt>
                <c:pt idx="275">
                  <c:v>395.02</c:v>
                </c:pt>
                <c:pt idx="276">
                  <c:v>396.02</c:v>
                </c:pt>
                <c:pt idx="277">
                  <c:v>397.02</c:v>
                </c:pt>
                <c:pt idx="278">
                  <c:v>398.02</c:v>
                </c:pt>
                <c:pt idx="279">
                  <c:v>399.02</c:v>
                </c:pt>
                <c:pt idx="280">
                  <c:v>400.02</c:v>
                </c:pt>
                <c:pt idx="281">
                  <c:v>401.02</c:v>
                </c:pt>
                <c:pt idx="282">
                  <c:v>402.02</c:v>
                </c:pt>
                <c:pt idx="283">
                  <c:v>403.02</c:v>
                </c:pt>
                <c:pt idx="284">
                  <c:v>404.02</c:v>
                </c:pt>
                <c:pt idx="285">
                  <c:v>405.02</c:v>
                </c:pt>
                <c:pt idx="286">
                  <c:v>406.02</c:v>
                </c:pt>
                <c:pt idx="287">
                  <c:v>407.02</c:v>
                </c:pt>
                <c:pt idx="288">
                  <c:v>408.02</c:v>
                </c:pt>
                <c:pt idx="289">
                  <c:v>409.02</c:v>
                </c:pt>
                <c:pt idx="290">
                  <c:v>410.02</c:v>
                </c:pt>
                <c:pt idx="291">
                  <c:v>411.02</c:v>
                </c:pt>
                <c:pt idx="292">
                  <c:v>412.02</c:v>
                </c:pt>
                <c:pt idx="293">
                  <c:v>413.02</c:v>
                </c:pt>
                <c:pt idx="294">
                  <c:v>414.02</c:v>
                </c:pt>
                <c:pt idx="295">
                  <c:v>415.02</c:v>
                </c:pt>
                <c:pt idx="296">
                  <c:v>416.02</c:v>
                </c:pt>
                <c:pt idx="297">
                  <c:v>417.02</c:v>
                </c:pt>
                <c:pt idx="298">
                  <c:v>418.02</c:v>
                </c:pt>
                <c:pt idx="299">
                  <c:v>419.02</c:v>
                </c:pt>
                <c:pt idx="300">
                  <c:v>420.02</c:v>
                </c:pt>
                <c:pt idx="301">
                  <c:v>421.02</c:v>
                </c:pt>
                <c:pt idx="302">
                  <c:v>422.02</c:v>
                </c:pt>
                <c:pt idx="303">
                  <c:v>423.02</c:v>
                </c:pt>
                <c:pt idx="304">
                  <c:v>424.02</c:v>
                </c:pt>
                <c:pt idx="305">
                  <c:v>425.02</c:v>
                </c:pt>
                <c:pt idx="306">
                  <c:v>426.02</c:v>
                </c:pt>
                <c:pt idx="307">
                  <c:v>427.02</c:v>
                </c:pt>
                <c:pt idx="308">
                  <c:v>428.02</c:v>
                </c:pt>
                <c:pt idx="309">
                  <c:v>429.02</c:v>
                </c:pt>
                <c:pt idx="310">
                  <c:v>430.02</c:v>
                </c:pt>
                <c:pt idx="311">
                  <c:v>431.02</c:v>
                </c:pt>
                <c:pt idx="312">
                  <c:v>432.02</c:v>
                </c:pt>
                <c:pt idx="313">
                  <c:v>433.02</c:v>
                </c:pt>
                <c:pt idx="314">
                  <c:v>434.02</c:v>
                </c:pt>
                <c:pt idx="315">
                  <c:v>435.02</c:v>
                </c:pt>
                <c:pt idx="316">
                  <c:v>436.02</c:v>
                </c:pt>
                <c:pt idx="317">
                  <c:v>437.02</c:v>
                </c:pt>
                <c:pt idx="318">
                  <c:v>438.02</c:v>
                </c:pt>
                <c:pt idx="319">
                  <c:v>439.02</c:v>
                </c:pt>
                <c:pt idx="320">
                  <c:v>440.02</c:v>
                </c:pt>
                <c:pt idx="321">
                  <c:v>441.02</c:v>
                </c:pt>
                <c:pt idx="322">
                  <c:v>442.02</c:v>
                </c:pt>
                <c:pt idx="323">
                  <c:v>443.02</c:v>
                </c:pt>
                <c:pt idx="324">
                  <c:v>444.02</c:v>
                </c:pt>
                <c:pt idx="325">
                  <c:v>445.02</c:v>
                </c:pt>
                <c:pt idx="326">
                  <c:v>446.02</c:v>
                </c:pt>
                <c:pt idx="327">
                  <c:v>447.02</c:v>
                </c:pt>
                <c:pt idx="328">
                  <c:v>448.02</c:v>
                </c:pt>
                <c:pt idx="329">
                  <c:v>449.02</c:v>
                </c:pt>
                <c:pt idx="330">
                  <c:v>450.02</c:v>
                </c:pt>
                <c:pt idx="331">
                  <c:v>451.02</c:v>
                </c:pt>
                <c:pt idx="332">
                  <c:v>452.02</c:v>
                </c:pt>
                <c:pt idx="333">
                  <c:v>453.02</c:v>
                </c:pt>
                <c:pt idx="334">
                  <c:v>454.02</c:v>
                </c:pt>
                <c:pt idx="335">
                  <c:v>455.02</c:v>
                </c:pt>
                <c:pt idx="336">
                  <c:v>456.02</c:v>
                </c:pt>
                <c:pt idx="337">
                  <c:v>457.02</c:v>
                </c:pt>
                <c:pt idx="338">
                  <c:v>458.02</c:v>
                </c:pt>
                <c:pt idx="339">
                  <c:v>459.02</c:v>
                </c:pt>
                <c:pt idx="340">
                  <c:v>460.02</c:v>
                </c:pt>
                <c:pt idx="341">
                  <c:v>461.02</c:v>
                </c:pt>
                <c:pt idx="342">
                  <c:v>462.02</c:v>
                </c:pt>
                <c:pt idx="343">
                  <c:v>463.02</c:v>
                </c:pt>
                <c:pt idx="344">
                  <c:v>464.02</c:v>
                </c:pt>
                <c:pt idx="345">
                  <c:v>465.02</c:v>
                </c:pt>
                <c:pt idx="346">
                  <c:v>466.02</c:v>
                </c:pt>
                <c:pt idx="347">
                  <c:v>467.02</c:v>
                </c:pt>
                <c:pt idx="348">
                  <c:v>468.02</c:v>
                </c:pt>
                <c:pt idx="349">
                  <c:v>469.02</c:v>
                </c:pt>
                <c:pt idx="350">
                  <c:v>470.02</c:v>
                </c:pt>
                <c:pt idx="351">
                  <c:v>471.02</c:v>
                </c:pt>
                <c:pt idx="352">
                  <c:v>472.02</c:v>
                </c:pt>
                <c:pt idx="353">
                  <c:v>473.02</c:v>
                </c:pt>
                <c:pt idx="354">
                  <c:v>474.02</c:v>
                </c:pt>
                <c:pt idx="355">
                  <c:v>475.02</c:v>
                </c:pt>
                <c:pt idx="356">
                  <c:v>476.02</c:v>
                </c:pt>
                <c:pt idx="357">
                  <c:v>477.02</c:v>
                </c:pt>
                <c:pt idx="358">
                  <c:v>478.02</c:v>
                </c:pt>
                <c:pt idx="359">
                  <c:v>479.02</c:v>
                </c:pt>
                <c:pt idx="360">
                  <c:v>480.02</c:v>
                </c:pt>
                <c:pt idx="361">
                  <c:v>481.02</c:v>
                </c:pt>
                <c:pt idx="362">
                  <c:v>482.02</c:v>
                </c:pt>
                <c:pt idx="363">
                  <c:v>483.02</c:v>
                </c:pt>
                <c:pt idx="364">
                  <c:v>484.02</c:v>
                </c:pt>
                <c:pt idx="365">
                  <c:v>485.02</c:v>
                </c:pt>
                <c:pt idx="366">
                  <c:v>486.02</c:v>
                </c:pt>
                <c:pt idx="367">
                  <c:v>487.02</c:v>
                </c:pt>
                <c:pt idx="368">
                  <c:v>488.02</c:v>
                </c:pt>
                <c:pt idx="369">
                  <c:v>489.02</c:v>
                </c:pt>
                <c:pt idx="370">
                  <c:v>490.02</c:v>
                </c:pt>
                <c:pt idx="371">
                  <c:v>491.02</c:v>
                </c:pt>
                <c:pt idx="372">
                  <c:v>492.02</c:v>
                </c:pt>
                <c:pt idx="373">
                  <c:v>493.02</c:v>
                </c:pt>
                <c:pt idx="374">
                  <c:v>494.02</c:v>
                </c:pt>
                <c:pt idx="375">
                  <c:v>495.02</c:v>
                </c:pt>
                <c:pt idx="376">
                  <c:v>496.02</c:v>
                </c:pt>
                <c:pt idx="377">
                  <c:v>497.02</c:v>
                </c:pt>
                <c:pt idx="378">
                  <c:v>498.02</c:v>
                </c:pt>
                <c:pt idx="379">
                  <c:v>499.02</c:v>
                </c:pt>
                <c:pt idx="380">
                  <c:v>500.02</c:v>
                </c:pt>
                <c:pt idx="381">
                  <c:v>501.02</c:v>
                </c:pt>
                <c:pt idx="382">
                  <c:v>502.02</c:v>
                </c:pt>
                <c:pt idx="383">
                  <c:v>503.02</c:v>
                </c:pt>
                <c:pt idx="384">
                  <c:v>504.02</c:v>
                </c:pt>
                <c:pt idx="385">
                  <c:v>505.02</c:v>
                </c:pt>
                <c:pt idx="386">
                  <c:v>506.02</c:v>
                </c:pt>
                <c:pt idx="387">
                  <c:v>507.02</c:v>
                </c:pt>
                <c:pt idx="388">
                  <c:v>508.02</c:v>
                </c:pt>
                <c:pt idx="389">
                  <c:v>509.02</c:v>
                </c:pt>
                <c:pt idx="390">
                  <c:v>510.02</c:v>
                </c:pt>
                <c:pt idx="391">
                  <c:v>511.02</c:v>
                </c:pt>
                <c:pt idx="392">
                  <c:v>512.02</c:v>
                </c:pt>
                <c:pt idx="393">
                  <c:v>513.02</c:v>
                </c:pt>
                <c:pt idx="394">
                  <c:v>514.02</c:v>
                </c:pt>
                <c:pt idx="395">
                  <c:v>515.02</c:v>
                </c:pt>
                <c:pt idx="396">
                  <c:v>516.02</c:v>
                </c:pt>
                <c:pt idx="397">
                  <c:v>517.02</c:v>
                </c:pt>
                <c:pt idx="398">
                  <c:v>518.02</c:v>
                </c:pt>
                <c:pt idx="399">
                  <c:v>519.02</c:v>
                </c:pt>
                <c:pt idx="400">
                  <c:v>520.02</c:v>
                </c:pt>
                <c:pt idx="401">
                  <c:v>521.02</c:v>
                </c:pt>
                <c:pt idx="402">
                  <c:v>522.02</c:v>
                </c:pt>
                <c:pt idx="403">
                  <c:v>523.02</c:v>
                </c:pt>
                <c:pt idx="404">
                  <c:v>524.02</c:v>
                </c:pt>
                <c:pt idx="405">
                  <c:v>525.02</c:v>
                </c:pt>
                <c:pt idx="406">
                  <c:v>526.02</c:v>
                </c:pt>
                <c:pt idx="407">
                  <c:v>527.02</c:v>
                </c:pt>
                <c:pt idx="408">
                  <c:v>528.02</c:v>
                </c:pt>
                <c:pt idx="409">
                  <c:v>529.02</c:v>
                </c:pt>
                <c:pt idx="410">
                  <c:v>530.02</c:v>
                </c:pt>
                <c:pt idx="411">
                  <c:v>531.02</c:v>
                </c:pt>
                <c:pt idx="412">
                  <c:v>532.02</c:v>
                </c:pt>
                <c:pt idx="413">
                  <c:v>533.02</c:v>
                </c:pt>
                <c:pt idx="414">
                  <c:v>534.02</c:v>
                </c:pt>
                <c:pt idx="415">
                  <c:v>535.02</c:v>
                </c:pt>
                <c:pt idx="416">
                  <c:v>536.02</c:v>
                </c:pt>
                <c:pt idx="417">
                  <c:v>537.02</c:v>
                </c:pt>
                <c:pt idx="418">
                  <c:v>538.02</c:v>
                </c:pt>
                <c:pt idx="419">
                  <c:v>539.02</c:v>
                </c:pt>
                <c:pt idx="420">
                  <c:v>540.02</c:v>
                </c:pt>
                <c:pt idx="421">
                  <c:v>541.02</c:v>
                </c:pt>
                <c:pt idx="422">
                  <c:v>542.02</c:v>
                </c:pt>
                <c:pt idx="423">
                  <c:v>543.02</c:v>
                </c:pt>
                <c:pt idx="424">
                  <c:v>544.02</c:v>
                </c:pt>
                <c:pt idx="425">
                  <c:v>545.02</c:v>
                </c:pt>
                <c:pt idx="426">
                  <c:v>546.02</c:v>
                </c:pt>
                <c:pt idx="427">
                  <c:v>547.02</c:v>
                </c:pt>
                <c:pt idx="428">
                  <c:v>548.02</c:v>
                </c:pt>
                <c:pt idx="429">
                  <c:v>549.02</c:v>
                </c:pt>
                <c:pt idx="430">
                  <c:v>550.02</c:v>
                </c:pt>
                <c:pt idx="431">
                  <c:v>551.02</c:v>
                </c:pt>
                <c:pt idx="432">
                  <c:v>552.02</c:v>
                </c:pt>
                <c:pt idx="433">
                  <c:v>553.02</c:v>
                </c:pt>
                <c:pt idx="434">
                  <c:v>554.02</c:v>
                </c:pt>
                <c:pt idx="435">
                  <c:v>555.02</c:v>
                </c:pt>
                <c:pt idx="436">
                  <c:v>556.02</c:v>
                </c:pt>
                <c:pt idx="437">
                  <c:v>557.02</c:v>
                </c:pt>
                <c:pt idx="438">
                  <c:v>558.02</c:v>
                </c:pt>
                <c:pt idx="439">
                  <c:v>559.02</c:v>
                </c:pt>
                <c:pt idx="440">
                  <c:v>560.02</c:v>
                </c:pt>
                <c:pt idx="441">
                  <c:v>561.02</c:v>
                </c:pt>
                <c:pt idx="442">
                  <c:v>562.02</c:v>
                </c:pt>
                <c:pt idx="443">
                  <c:v>563.02</c:v>
                </c:pt>
                <c:pt idx="444">
                  <c:v>564.02</c:v>
                </c:pt>
                <c:pt idx="445">
                  <c:v>565.02</c:v>
                </c:pt>
                <c:pt idx="446">
                  <c:v>566.02</c:v>
                </c:pt>
                <c:pt idx="447">
                  <c:v>567.02</c:v>
                </c:pt>
                <c:pt idx="448">
                  <c:v>568.02</c:v>
                </c:pt>
                <c:pt idx="449">
                  <c:v>569.02</c:v>
                </c:pt>
                <c:pt idx="450">
                  <c:v>570.02</c:v>
                </c:pt>
                <c:pt idx="451">
                  <c:v>571.02</c:v>
                </c:pt>
                <c:pt idx="452">
                  <c:v>572.02</c:v>
                </c:pt>
                <c:pt idx="453">
                  <c:v>573.02</c:v>
                </c:pt>
                <c:pt idx="454">
                  <c:v>574.02</c:v>
                </c:pt>
                <c:pt idx="455">
                  <c:v>575.02</c:v>
                </c:pt>
                <c:pt idx="456">
                  <c:v>576.02</c:v>
                </c:pt>
                <c:pt idx="457">
                  <c:v>577.02</c:v>
                </c:pt>
                <c:pt idx="458">
                  <c:v>578.02</c:v>
                </c:pt>
                <c:pt idx="459">
                  <c:v>579.02</c:v>
                </c:pt>
                <c:pt idx="460">
                  <c:v>580.02</c:v>
                </c:pt>
                <c:pt idx="461">
                  <c:v>581.02</c:v>
                </c:pt>
                <c:pt idx="462">
                  <c:v>582.02</c:v>
                </c:pt>
                <c:pt idx="463">
                  <c:v>583.02</c:v>
                </c:pt>
                <c:pt idx="464">
                  <c:v>584.02</c:v>
                </c:pt>
                <c:pt idx="465">
                  <c:v>585.02</c:v>
                </c:pt>
                <c:pt idx="466">
                  <c:v>586.02</c:v>
                </c:pt>
                <c:pt idx="467">
                  <c:v>587.02</c:v>
                </c:pt>
                <c:pt idx="468">
                  <c:v>588.02</c:v>
                </c:pt>
                <c:pt idx="469">
                  <c:v>589.02</c:v>
                </c:pt>
                <c:pt idx="470">
                  <c:v>590.02</c:v>
                </c:pt>
                <c:pt idx="471">
                  <c:v>591.02</c:v>
                </c:pt>
                <c:pt idx="472">
                  <c:v>592.02</c:v>
                </c:pt>
                <c:pt idx="473">
                  <c:v>593.02</c:v>
                </c:pt>
                <c:pt idx="474">
                  <c:v>594.02</c:v>
                </c:pt>
                <c:pt idx="475">
                  <c:v>595.02</c:v>
                </c:pt>
                <c:pt idx="476">
                  <c:v>596.02</c:v>
                </c:pt>
                <c:pt idx="477">
                  <c:v>597.02</c:v>
                </c:pt>
                <c:pt idx="478">
                  <c:v>598.02</c:v>
                </c:pt>
                <c:pt idx="479">
                  <c:v>599.02</c:v>
                </c:pt>
                <c:pt idx="480">
                  <c:v>600.02</c:v>
                </c:pt>
                <c:pt idx="481">
                  <c:v>601.02</c:v>
                </c:pt>
                <c:pt idx="482">
                  <c:v>602.02</c:v>
                </c:pt>
                <c:pt idx="483">
                  <c:v>603.02</c:v>
                </c:pt>
                <c:pt idx="484">
                  <c:v>604.02</c:v>
                </c:pt>
                <c:pt idx="485">
                  <c:v>605.02</c:v>
                </c:pt>
                <c:pt idx="486">
                  <c:v>606.02</c:v>
                </c:pt>
                <c:pt idx="487">
                  <c:v>607.02</c:v>
                </c:pt>
                <c:pt idx="488">
                  <c:v>608.02</c:v>
                </c:pt>
                <c:pt idx="489">
                  <c:v>609.02</c:v>
                </c:pt>
                <c:pt idx="490">
                  <c:v>610.02</c:v>
                </c:pt>
                <c:pt idx="491">
                  <c:v>611.02</c:v>
                </c:pt>
                <c:pt idx="492">
                  <c:v>612.02</c:v>
                </c:pt>
                <c:pt idx="493">
                  <c:v>613.02</c:v>
                </c:pt>
                <c:pt idx="494">
                  <c:v>614.02</c:v>
                </c:pt>
                <c:pt idx="495">
                  <c:v>615.02</c:v>
                </c:pt>
                <c:pt idx="496">
                  <c:v>616.02</c:v>
                </c:pt>
                <c:pt idx="497">
                  <c:v>617.02</c:v>
                </c:pt>
                <c:pt idx="498">
                  <c:v>618.02</c:v>
                </c:pt>
                <c:pt idx="499">
                  <c:v>619.02</c:v>
                </c:pt>
                <c:pt idx="500">
                  <c:v>620.02</c:v>
                </c:pt>
                <c:pt idx="501">
                  <c:v>621.02</c:v>
                </c:pt>
                <c:pt idx="502">
                  <c:v>622.02</c:v>
                </c:pt>
                <c:pt idx="503">
                  <c:v>623.02</c:v>
                </c:pt>
                <c:pt idx="504">
                  <c:v>624.02</c:v>
                </c:pt>
                <c:pt idx="505">
                  <c:v>625.02</c:v>
                </c:pt>
                <c:pt idx="506">
                  <c:v>626.02</c:v>
                </c:pt>
                <c:pt idx="507">
                  <c:v>627.02</c:v>
                </c:pt>
                <c:pt idx="508">
                  <c:v>628.02</c:v>
                </c:pt>
                <c:pt idx="509">
                  <c:v>629.02</c:v>
                </c:pt>
                <c:pt idx="510">
                  <c:v>630.02</c:v>
                </c:pt>
                <c:pt idx="511">
                  <c:v>631.02</c:v>
                </c:pt>
                <c:pt idx="512">
                  <c:v>632.02</c:v>
                </c:pt>
                <c:pt idx="513">
                  <c:v>633.02</c:v>
                </c:pt>
                <c:pt idx="514">
                  <c:v>634.02</c:v>
                </c:pt>
                <c:pt idx="515">
                  <c:v>635.02</c:v>
                </c:pt>
                <c:pt idx="516">
                  <c:v>636.02</c:v>
                </c:pt>
                <c:pt idx="517">
                  <c:v>637.02</c:v>
                </c:pt>
                <c:pt idx="518">
                  <c:v>638.02</c:v>
                </c:pt>
                <c:pt idx="519">
                  <c:v>639.02</c:v>
                </c:pt>
                <c:pt idx="520">
                  <c:v>640.02</c:v>
                </c:pt>
                <c:pt idx="521">
                  <c:v>641.02</c:v>
                </c:pt>
                <c:pt idx="522">
                  <c:v>642.02</c:v>
                </c:pt>
                <c:pt idx="523">
                  <c:v>643.02</c:v>
                </c:pt>
                <c:pt idx="524">
                  <c:v>644.02</c:v>
                </c:pt>
                <c:pt idx="525">
                  <c:v>645.02</c:v>
                </c:pt>
                <c:pt idx="526">
                  <c:v>646.02</c:v>
                </c:pt>
                <c:pt idx="527">
                  <c:v>647.02</c:v>
                </c:pt>
                <c:pt idx="528">
                  <c:v>648.02</c:v>
                </c:pt>
                <c:pt idx="529">
                  <c:v>649.02</c:v>
                </c:pt>
                <c:pt idx="530">
                  <c:v>650.02</c:v>
                </c:pt>
                <c:pt idx="531">
                  <c:v>651.02</c:v>
                </c:pt>
                <c:pt idx="532">
                  <c:v>652.02</c:v>
                </c:pt>
                <c:pt idx="533">
                  <c:v>653.02</c:v>
                </c:pt>
                <c:pt idx="534">
                  <c:v>654.02</c:v>
                </c:pt>
                <c:pt idx="535">
                  <c:v>655.02</c:v>
                </c:pt>
                <c:pt idx="536">
                  <c:v>656.02</c:v>
                </c:pt>
                <c:pt idx="537">
                  <c:v>657.02</c:v>
                </c:pt>
                <c:pt idx="538">
                  <c:v>658.02</c:v>
                </c:pt>
                <c:pt idx="539">
                  <c:v>659.02</c:v>
                </c:pt>
                <c:pt idx="540">
                  <c:v>660.02</c:v>
                </c:pt>
                <c:pt idx="541">
                  <c:v>661.02</c:v>
                </c:pt>
                <c:pt idx="542">
                  <c:v>662.02</c:v>
                </c:pt>
                <c:pt idx="543">
                  <c:v>663.02</c:v>
                </c:pt>
                <c:pt idx="544">
                  <c:v>664.02</c:v>
                </c:pt>
                <c:pt idx="545">
                  <c:v>665.02</c:v>
                </c:pt>
                <c:pt idx="546">
                  <c:v>666.02</c:v>
                </c:pt>
                <c:pt idx="547">
                  <c:v>667.02</c:v>
                </c:pt>
                <c:pt idx="548">
                  <c:v>668.02</c:v>
                </c:pt>
                <c:pt idx="549">
                  <c:v>669.02</c:v>
                </c:pt>
                <c:pt idx="550">
                  <c:v>670.02</c:v>
                </c:pt>
                <c:pt idx="551">
                  <c:v>671.02</c:v>
                </c:pt>
                <c:pt idx="552">
                  <c:v>672.02</c:v>
                </c:pt>
                <c:pt idx="553">
                  <c:v>673.02</c:v>
                </c:pt>
                <c:pt idx="554">
                  <c:v>674.02</c:v>
                </c:pt>
                <c:pt idx="555">
                  <c:v>675.02</c:v>
                </c:pt>
                <c:pt idx="556">
                  <c:v>676.02</c:v>
                </c:pt>
                <c:pt idx="557">
                  <c:v>677.02</c:v>
                </c:pt>
                <c:pt idx="558">
                  <c:v>678.02</c:v>
                </c:pt>
                <c:pt idx="559">
                  <c:v>679.02</c:v>
                </c:pt>
                <c:pt idx="560">
                  <c:v>680.02</c:v>
                </c:pt>
                <c:pt idx="561">
                  <c:v>681.02</c:v>
                </c:pt>
                <c:pt idx="562">
                  <c:v>682.02</c:v>
                </c:pt>
                <c:pt idx="563">
                  <c:v>683.02</c:v>
                </c:pt>
                <c:pt idx="564">
                  <c:v>684.02</c:v>
                </c:pt>
                <c:pt idx="565">
                  <c:v>685.02</c:v>
                </c:pt>
                <c:pt idx="566">
                  <c:v>686.02</c:v>
                </c:pt>
                <c:pt idx="567">
                  <c:v>687.02</c:v>
                </c:pt>
                <c:pt idx="568">
                  <c:v>688.02</c:v>
                </c:pt>
                <c:pt idx="569">
                  <c:v>689.02</c:v>
                </c:pt>
                <c:pt idx="570">
                  <c:v>690.02</c:v>
                </c:pt>
                <c:pt idx="571">
                  <c:v>691.02</c:v>
                </c:pt>
                <c:pt idx="572">
                  <c:v>692.02</c:v>
                </c:pt>
                <c:pt idx="573">
                  <c:v>693.02</c:v>
                </c:pt>
                <c:pt idx="574">
                  <c:v>694.02</c:v>
                </c:pt>
                <c:pt idx="575">
                  <c:v>695.02</c:v>
                </c:pt>
                <c:pt idx="576">
                  <c:v>696.02</c:v>
                </c:pt>
                <c:pt idx="577">
                  <c:v>697.02</c:v>
                </c:pt>
                <c:pt idx="578">
                  <c:v>698.02</c:v>
                </c:pt>
                <c:pt idx="579">
                  <c:v>699.02</c:v>
                </c:pt>
                <c:pt idx="580">
                  <c:v>700.02</c:v>
                </c:pt>
                <c:pt idx="581">
                  <c:v>701.02</c:v>
                </c:pt>
                <c:pt idx="582">
                  <c:v>702.02</c:v>
                </c:pt>
                <c:pt idx="583">
                  <c:v>703.02</c:v>
                </c:pt>
                <c:pt idx="584">
                  <c:v>704.02</c:v>
                </c:pt>
                <c:pt idx="585">
                  <c:v>705.02</c:v>
                </c:pt>
                <c:pt idx="586">
                  <c:v>706.02</c:v>
                </c:pt>
                <c:pt idx="587">
                  <c:v>707.02</c:v>
                </c:pt>
                <c:pt idx="588">
                  <c:v>708.02</c:v>
                </c:pt>
                <c:pt idx="589">
                  <c:v>709.02</c:v>
                </c:pt>
                <c:pt idx="590">
                  <c:v>710.02</c:v>
                </c:pt>
                <c:pt idx="591">
                  <c:v>711.02</c:v>
                </c:pt>
                <c:pt idx="592">
                  <c:v>712.02</c:v>
                </c:pt>
                <c:pt idx="593">
                  <c:v>713.02</c:v>
                </c:pt>
                <c:pt idx="594">
                  <c:v>714.02</c:v>
                </c:pt>
                <c:pt idx="595">
                  <c:v>715.02</c:v>
                </c:pt>
                <c:pt idx="596">
                  <c:v>716.02</c:v>
                </c:pt>
                <c:pt idx="597">
                  <c:v>717.02</c:v>
                </c:pt>
                <c:pt idx="598">
                  <c:v>718.02</c:v>
                </c:pt>
                <c:pt idx="599">
                  <c:v>719.02</c:v>
                </c:pt>
                <c:pt idx="600">
                  <c:v>720.02</c:v>
                </c:pt>
                <c:pt idx="601">
                  <c:v>721.02</c:v>
                </c:pt>
                <c:pt idx="602">
                  <c:v>722.02</c:v>
                </c:pt>
                <c:pt idx="603">
                  <c:v>723.02</c:v>
                </c:pt>
                <c:pt idx="604">
                  <c:v>724.02</c:v>
                </c:pt>
                <c:pt idx="605">
                  <c:v>725.02</c:v>
                </c:pt>
                <c:pt idx="606">
                  <c:v>726.02</c:v>
                </c:pt>
                <c:pt idx="607">
                  <c:v>727.02</c:v>
                </c:pt>
                <c:pt idx="608">
                  <c:v>728.02</c:v>
                </c:pt>
                <c:pt idx="609">
                  <c:v>729.02</c:v>
                </c:pt>
                <c:pt idx="610">
                  <c:v>730.02</c:v>
                </c:pt>
                <c:pt idx="611">
                  <c:v>731.02</c:v>
                </c:pt>
                <c:pt idx="612">
                  <c:v>732.02</c:v>
                </c:pt>
                <c:pt idx="613">
                  <c:v>733.02</c:v>
                </c:pt>
                <c:pt idx="614">
                  <c:v>734.02</c:v>
                </c:pt>
                <c:pt idx="615">
                  <c:v>735.02</c:v>
                </c:pt>
                <c:pt idx="616">
                  <c:v>736.02</c:v>
                </c:pt>
                <c:pt idx="617">
                  <c:v>737.02</c:v>
                </c:pt>
                <c:pt idx="618">
                  <c:v>738.02</c:v>
                </c:pt>
                <c:pt idx="619">
                  <c:v>739.02</c:v>
                </c:pt>
                <c:pt idx="620">
                  <c:v>740.02</c:v>
                </c:pt>
                <c:pt idx="621">
                  <c:v>741.02</c:v>
                </c:pt>
                <c:pt idx="622">
                  <c:v>742.02</c:v>
                </c:pt>
                <c:pt idx="623">
                  <c:v>743.02</c:v>
                </c:pt>
                <c:pt idx="624">
                  <c:v>744.02</c:v>
                </c:pt>
                <c:pt idx="625">
                  <c:v>745.02</c:v>
                </c:pt>
                <c:pt idx="626">
                  <c:v>746.02</c:v>
                </c:pt>
                <c:pt idx="627">
                  <c:v>747.02</c:v>
                </c:pt>
                <c:pt idx="628">
                  <c:v>748.02</c:v>
                </c:pt>
                <c:pt idx="629">
                  <c:v>749.02</c:v>
                </c:pt>
                <c:pt idx="630">
                  <c:v>750.02</c:v>
                </c:pt>
                <c:pt idx="631">
                  <c:v>751.02</c:v>
                </c:pt>
                <c:pt idx="632">
                  <c:v>752.02</c:v>
                </c:pt>
                <c:pt idx="633">
                  <c:v>753.02</c:v>
                </c:pt>
                <c:pt idx="634">
                  <c:v>754.02</c:v>
                </c:pt>
                <c:pt idx="635">
                  <c:v>755.02</c:v>
                </c:pt>
                <c:pt idx="636">
                  <c:v>756.02</c:v>
                </c:pt>
                <c:pt idx="637">
                  <c:v>757.02</c:v>
                </c:pt>
                <c:pt idx="638">
                  <c:v>758.02</c:v>
                </c:pt>
                <c:pt idx="639">
                  <c:v>759.02</c:v>
                </c:pt>
                <c:pt idx="640">
                  <c:v>760.02</c:v>
                </c:pt>
                <c:pt idx="641">
                  <c:v>761.02</c:v>
                </c:pt>
                <c:pt idx="642">
                  <c:v>762.02</c:v>
                </c:pt>
                <c:pt idx="643">
                  <c:v>763.02</c:v>
                </c:pt>
                <c:pt idx="644">
                  <c:v>764.02</c:v>
                </c:pt>
                <c:pt idx="645">
                  <c:v>765.02</c:v>
                </c:pt>
                <c:pt idx="646">
                  <c:v>766.02</c:v>
                </c:pt>
                <c:pt idx="647">
                  <c:v>767.02</c:v>
                </c:pt>
                <c:pt idx="648">
                  <c:v>768.02</c:v>
                </c:pt>
                <c:pt idx="649">
                  <c:v>769.02</c:v>
                </c:pt>
                <c:pt idx="650">
                  <c:v>770.02</c:v>
                </c:pt>
                <c:pt idx="651">
                  <c:v>771.02</c:v>
                </c:pt>
                <c:pt idx="652">
                  <c:v>772.02</c:v>
                </c:pt>
                <c:pt idx="653">
                  <c:v>773.02</c:v>
                </c:pt>
                <c:pt idx="654">
                  <c:v>774.02</c:v>
                </c:pt>
                <c:pt idx="655">
                  <c:v>775.02</c:v>
                </c:pt>
                <c:pt idx="656">
                  <c:v>776.02</c:v>
                </c:pt>
                <c:pt idx="657">
                  <c:v>777.02</c:v>
                </c:pt>
                <c:pt idx="658">
                  <c:v>778.02</c:v>
                </c:pt>
                <c:pt idx="659">
                  <c:v>779.02</c:v>
                </c:pt>
                <c:pt idx="660">
                  <c:v>780.02</c:v>
                </c:pt>
                <c:pt idx="661">
                  <c:v>781.02</c:v>
                </c:pt>
                <c:pt idx="662">
                  <c:v>782.02</c:v>
                </c:pt>
                <c:pt idx="663">
                  <c:v>783.02</c:v>
                </c:pt>
                <c:pt idx="664">
                  <c:v>784.02</c:v>
                </c:pt>
                <c:pt idx="665">
                  <c:v>785.02</c:v>
                </c:pt>
                <c:pt idx="666">
                  <c:v>786.02</c:v>
                </c:pt>
                <c:pt idx="667">
                  <c:v>787.02</c:v>
                </c:pt>
                <c:pt idx="668">
                  <c:v>788.02</c:v>
                </c:pt>
                <c:pt idx="669">
                  <c:v>789.02</c:v>
                </c:pt>
                <c:pt idx="670">
                  <c:v>790.02</c:v>
                </c:pt>
                <c:pt idx="671">
                  <c:v>791.02</c:v>
                </c:pt>
                <c:pt idx="672">
                  <c:v>792.02</c:v>
                </c:pt>
                <c:pt idx="673">
                  <c:v>793.02</c:v>
                </c:pt>
                <c:pt idx="674">
                  <c:v>794.02</c:v>
                </c:pt>
                <c:pt idx="675">
                  <c:v>795.02</c:v>
                </c:pt>
                <c:pt idx="676">
                  <c:v>796.02</c:v>
                </c:pt>
                <c:pt idx="677">
                  <c:v>797.02</c:v>
                </c:pt>
                <c:pt idx="678">
                  <c:v>798.02</c:v>
                </c:pt>
                <c:pt idx="679">
                  <c:v>799.02</c:v>
                </c:pt>
                <c:pt idx="680">
                  <c:v>800.02</c:v>
                </c:pt>
                <c:pt idx="681">
                  <c:v>801.02</c:v>
                </c:pt>
                <c:pt idx="682">
                  <c:v>802.02</c:v>
                </c:pt>
                <c:pt idx="683">
                  <c:v>803.02</c:v>
                </c:pt>
                <c:pt idx="684">
                  <c:v>804.02</c:v>
                </c:pt>
                <c:pt idx="685">
                  <c:v>805.02</c:v>
                </c:pt>
                <c:pt idx="686">
                  <c:v>806.02</c:v>
                </c:pt>
                <c:pt idx="687">
                  <c:v>807.02</c:v>
                </c:pt>
                <c:pt idx="688">
                  <c:v>808.02</c:v>
                </c:pt>
                <c:pt idx="689">
                  <c:v>809.02</c:v>
                </c:pt>
                <c:pt idx="690">
                  <c:v>810.02</c:v>
                </c:pt>
                <c:pt idx="691">
                  <c:v>811.02</c:v>
                </c:pt>
                <c:pt idx="692">
                  <c:v>812.02</c:v>
                </c:pt>
                <c:pt idx="693">
                  <c:v>813.02</c:v>
                </c:pt>
                <c:pt idx="694">
                  <c:v>814.02</c:v>
                </c:pt>
                <c:pt idx="695">
                  <c:v>815.02</c:v>
                </c:pt>
                <c:pt idx="696">
                  <c:v>816.02</c:v>
                </c:pt>
                <c:pt idx="697">
                  <c:v>817.02</c:v>
                </c:pt>
                <c:pt idx="698">
                  <c:v>818.02</c:v>
                </c:pt>
                <c:pt idx="699">
                  <c:v>819.02</c:v>
                </c:pt>
                <c:pt idx="700">
                  <c:v>820.02</c:v>
                </c:pt>
                <c:pt idx="701">
                  <c:v>821.02</c:v>
                </c:pt>
                <c:pt idx="702">
                  <c:v>822.02</c:v>
                </c:pt>
                <c:pt idx="703">
                  <c:v>823.02</c:v>
                </c:pt>
                <c:pt idx="704">
                  <c:v>824.02</c:v>
                </c:pt>
                <c:pt idx="705">
                  <c:v>825.02</c:v>
                </c:pt>
                <c:pt idx="706">
                  <c:v>826.02</c:v>
                </c:pt>
                <c:pt idx="707">
                  <c:v>827.02</c:v>
                </c:pt>
                <c:pt idx="708">
                  <c:v>828.02</c:v>
                </c:pt>
                <c:pt idx="709">
                  <c:v>829.02</c:v>
                </c:pt>
                <c:pt idx="710">
                  <c:v>830.02</c:v>
                </c:pt>
                <c:pt idx="711">
                  <c:v>831.02</c:v>
                </c:pt>
                <c:pt idx="712">
                  <c:v>832.02</c:v>
                </c:pt>
                <c:pt idx="713">
                  <c:v>833.02</c:v>
                </c:pt>
                <c:pt idx="714">
                  <c:v>834.02</c:v>
                </c:pt>
                <c:pt idx="715">
                  <c:v>835.02</c:v>
                </c:pt>
                <c:pt idx="716">
                  <c:v>836.02</c:v>
                </c:pt>
                <c:pt idx="717">
                  <c:v>837.02</c:v>
                </c:pt>
                <c:pt idx="718">
                  <c:v>838.02</c:v>
                </c:pt>
                <c:pt idx="719">
                  <c:v>839.02</c:v>
                </c:pt>
                <c:pt idx="720">
                  <c:v>840.02</c:v>
                </c:pt>
                <c:pt idx="721">
                  <c:v>841.02</c:v>
                </c:pt>
                <c:pt idx="722">
                  <c:v>842.02</c:v>
                </c:pt>
                <c:pt idx="723">
                  <c:v>843.02</c:v>
                </c:pt>
                <c:pt idx="724">
                  <c:v>844.02</c:v>
                </c:pt>
                <c:pt idx="725">
                  <c:v>845.02</c:v>
                </c:pt>
                <c:pt idx="726">
                  <c:v>846.02</c:v>
                </c:pt>
                <c:pt idx="727">
                  <c:v>847.02</c:v>
                </c:pt>
                <c:pt idx="728">
                  <c:v>848.02</c:v>
                </c:pt>
              </c:numCache>
            </c:numRef>
          </c:xVal>
          <c:yVal>
            <c:numRef>
              <c:f>'total  (2)'!$B$10:$B$738</c:f>
              <c:numCache>
                <c:formatCode>General</c:formatCode>
                <c:ptCount val="729"/>
                <c:pt idx="0">
                  <c:v>0.18035495805528609</c:v>
                </c:pt>
                <c:pt idx="1">
                  <c:v>0.16524413724524989</c:v>
                </c:pt>
                <c:pt idx="2">
                  <c:v>0.25347183294256431</c:v>
                </c:pt>
                <c:pt idx="3">
                  <c:v>0.10918786649833537</c:v>
                </c:pt>
                <c:pt idx="4">
                  <c:v>0.13502249562517371</c:v>
                </c:pt>
                <c:pt idx="5">
                  <c:v>0.1866917538788502</c:v>
                </c:pt>
                <c:pt idx="6">
                  <c:v>0.53716530750520353</c:v>
                </c:pt>
                <c:pt idx="7">
                  <c:v>0.18035495805528609</c:v>
                </c:pt>
                <c:pt idx="9">
                  <c:v>0.20862681634503363</c:v>
                </c:pt>
                <c:pt idx="10">
                  <c:v>0.26468308709194732</c:v>
                </c:pt>
                <c:pt idx="11">
                  <c:v>0.14672119560713956</c:v>
                </c:pt>
                <c:pt idx="12">
                  <c:v>0.1866917538788502</c:v>
                </c:pt>
                <c:pt idx="13">
                  <c:v>0.1784051747249587</c:v>
                </c:pt>
                <c:pt idx="14">
                  <c:v>0.19790300802823291</c:v>
                </c:pt>
                <c:pt idx="15">
                  <c:v>0.19546577886532526</c:v>
                </c:pt>
                <c:pt idx="16">
                  <c:v>0.26224585792903765</c:v>
                </c:pt>
                <c:pt idx="17">
                  <c:v>0.27248222041325681</c:v>
                </c:pt>
                <c:pt idx="18">
                  <c:v>0.32512637033210218</c:v>
                </c:pt>
                <c:pt idx="19">
                  <c:v>0.18327963305077724</c:v>
                </c:pt>
                <c:pt idx="20">
                  <c:v>0.24616014545383649</c:v>
                </c:pt>
                <c:pt idx="21">
                  <c:v>0.31391511618271684</c:v>
                </c:pt>
                <c:pt idx="22">
                  <c:v>0.2637081954267832</c:v>
                </c:pt>
                <c:pt idx="23">
                  <c:v>0.22227529965732704</c:v>
                </c:pt>
                <c:pt idx="24">
                  <c:v>0.17060604140364902</c:v>
                </c:pt>
                <c:pt idx="25">
                  <c:v>0.18132984972044991</c:v>
                </c:pt>
                <c:pt idx="26">
                  <c:v>0.34023719114213424</c:v>
                </c:pt>
                <c:pt idx="27">
                  <c:v>0.27394455791100231</c:v>
                </c:pt>
                <c:pt idx="28">
                  <c:v>0.23982334963027241</c:v>
                </c:pt>
                <c:pt idx="29">
                  <c:v>0.20813937051245357</c:v>
                </c:pt>
                <c:pt idx="30">
                  <c:v>0.22422508298765298</c:v>
                </c:pt>
                <c:pt idx="31">
                  <c:v>0.25347183294256431</c:v>
                </c:pt>
                <c:pt idx="32">
                  <c:v>0.3192770203411146</c:v>
                </c:pt>
                <c:pt idx="33">
                  <c:v>0.22666231215056226</c:v>
                </c:pt>
                <c:pt idx="34">
                  <c:v>0.25785884543580362</c:v>
                </c:pt>
                <c:pt idx="35">
                  <c:v>0.29344239121428162</c:v>
                </c:pt>
                <c:pt idx="36">
                  <c:v>0.43577657432818051</c:v>
                </c:pt>
                <c:pt idx="37">
                  <c:v>0.32610126199726597</c:v>
                </c:pt>
                <c:pt idx="38">
                  <c:v>0.23982334963027241</c:v>
                </c:pt>
                <c:pt idx="39">
                  <c:v>0.24810992878416391</c:v>
                </c:pt>
                <c:pt idx="40">
                  <c:v>0.27345711207842027</c:v>
                </c:pt>
                <c:pt idx="41">
                  <c:v>0.36753415776671816</c:v>
                </c:pt>
                <c:pt idx="42">
                  <c:v>0.23933590379769207</c:v>
                </c:pt>
                <c:pt idx="43">
                  <c:v>0.30806576619173198</c:v>
                </c:pt>
                <c:pt idx="44">
                  <c:v>0.33097572032308276</c:v>
                </c:pt>
                <c:pt idx="45">
                  <c:v>0.32171424950402538</c:v>
                </c:pt>
                <c:pt idx="46">
                  <c:v>0.2817436912323118</c:v>
                </c:pt>
                <c:pt idx="47">
                  <c:v>0.34852377029602588</c:v>
                </c:pt>
                <c:pt idx="48">
                  <c:v>0.22032551632699815</c:v>
                </c:pt>
                <c:pt idx="49">
                  <c:v>0.22325019132248941</c:v>
                </c:pt>
                <c:pt idx="50">
                  <c:v>0.25054715794707316</c:v>
                </c:pt>
                <c:pt idx="51">
                  <c:v>0.29734195787493384</c:v>
                </c:pt>
                <c:pt idx="52">
                  <c:v>0.29977918703784573</c:v>
                </c:pt>
                <c:pt idx="53">
                  <c:v>0.32463892449951531</c:v>
                </c:pt>
                <c:pt idx="54">
                  <c:v>0.34072463697471855</c:v>
                </c:pt>
                <c:pt idx="55">
                  <c:v>0.28028135373456631</c:v>
                </c:pt>
                <c:pt idx="56">
                  <c:v>0.26858265375260604</c:v>
                </c:pt>
                <c:pt idx="57">
                  <c:v>0.22422508298765298</c:v>
                </c:pt>
                <c:pt idx="58">
                  <c:v>0.29295494538169803</c:v>
                </c:pt>
                <c:pt idx="59">
                  <c:v>0.18279218721819701</c:v>
                </c:pt>
                <c:pt idx="60">
                  <c:v>0.30611598286140718</c:v>
                </c:pt>
                <c:pt idx="61">
                  <c:v>0.23933590379769207</c:v>
                </c:pt>
                <c:pt idx="62">
                  <c:v>0.31830212867595442</c:v>
                </c:pt>
                <c:pt idx="63">
                  <c:v>0.32561381616468293</c:v>
                </c:pt>
                <c:pt idx="64">
                  <c:v>0.31196533285238681</c:v>
                </c:pt>
                <c:pt idx="65">
                  <c:v>0.30660342869398627</c:v>
                </c:pt>
                <c:pt idx="67">
                  <c:v>0.38654454523741494</c:v>
                </c:pt>
                <c:pt idx="68">
                  <c:v>0.2456726996212546</c:v>
                </c:pt>
                <c:pt idx="69">
                  <c:v>0.27053243708292918</c:v>
                </c:pt>
                <c:pt idx="70">
                  <c:v>0.27638178707391498</c:v>
                </c:pt>
                <c:pt idx="71">
                  <c:v>0.37679562858577326</c:v>
                </c:pt>
                <c:pt idx="72">
                  <c:v>0.30611598286140718</c:v>
                </c:pt>
                <c:pt idx="73">
                  <c:v>0.23592378296961747</c:v>
                </c:pt>
                <c:pt idx="74">
                  <c:v>0.3007540787030043</c:v>
                </c:pt>
                <c:pt idx="75">
                  <c:v>0.40116792021486924</c:v>
                </c:pt>
                <c:pt idx="76">
                  <c:v>0.39580601605646942</c:v>
                </c:pt>
                <c:pt idx="77">
                  <c:v>0.43870124932366888</c:v>
                </c:pt>
                <c:pt idx="78">
                  <c:v>0.32463892449951531</c:v>
                </c:pt>
                <c:pt idx="79">
                  <c:v>0.34754887863086575</c:v>
                </c:pt>
                <c:pt idx="80">
                  <c:v>0.37533329108802782</c:v>
                </c:pt>
                <c:pt idx="81">
                  <c:v>0.3504735536263533</c:v>
                </c:pt>
                <c:pt idx="82">
                  <c:v>0.35534801195217536</c:v>
                </c:pt>
                <c:pt idx="83">
                  <c:v>0.39970558271712081</c:v>
                </c:pt>
                <c:pt idx="84">
                  <c:v>0.39385623272613834</c:v>
                </c:pt>
                <c:pt idx="88">
                  <c:v>0.27833157040423878</c:v>
                </c:pt>
                <c:pt idx="89">
                  <c:v>0.34706143279828028</c:v>
                </c:pt>
                <c:pt idx="90">
                  <c:v>0.44601293681239684</c:v>
                </c:pt>
                <c:pt idx="91">
                  <c:v>0.45624929929661567</c:v>
                </c:pt>
                <c:pt idx="92">
                  <c:v>0.34998610779377576</c:v>
                </c:pt>
                <c:pt idx="93">
                  <c:v>0.46989778260890758</c:v>
                </c:pt>
                <c:pt idx="94">
                  <c:v>0.59370902408469861</c:v>
                </c:pt>
                <c:pt idx="95">
                  <c:v>0.55081379081749537</c:v>
                </c:pt>
                <c:pt idx="96">
                  <c:v>0.51523024503901949</c:v>
                </c:pt>
                <c:pt idx="97">
                  <c:v>0.51230557004352895</c:v>
                </c:pt>
                <c:pt idx="98">
                  <c:v>0.51425535337385664</c:v>
                </c:pt>
                <c:pt idx="99">
                  <c:v>0.51279301587611081</c:v>
                </c:pt>
                <c:pt idx="100">
                  <c:v>0.52497916169065717</c:v>
                </c:pt>
                <c:pt idx="101">
                  <c:v>0.72434450721663568</c:v>
                </c:pt>
                <c:pt idx="102">
                  <c:v>0.59078434908920141</c:v>
                </c:pt>
                <c:pt idx="103">
                  <c:v>0.52254193252774783</c:v>
                </c:pt>
                <c:pt idx="104">
                  <c:v>0.56446227412978733</c:v>
                </c:pt>
                <c:pt idx="105">
                  <c:v>0.54886400748716802</c:v>
                </c:pt>
                <c:pt idx="106">
                  <c:v>0.6453782823383859</c:v>
                </c:pt>
                <c:pt idx="107">
                  <c:v>0.6639012239764942</c:v>
                </c:pt>
                <c:pt idx="108">
                  <c:v>0.72580684471438162</c:v>
                </c:pt>
                <c:pt idx="109">
                  <c:v>0.69363541976398424</c:v>
                </c:pt>
                <c:pt idx="110">
                  <c:v>0.78088822379613054</c:v>
                </c:pt>
                <c:pt idx="111">
                  <c:v>0.71020857807176152</c:v>
                </c:pt>
                <c:pt idx="112">
                  <c:v>0.8252457945610856</c:v>
                </c:pt>
                <c:pt idx="113">
                  <c:v>0.73068130304020062</c:v>
                </c:pt>
                <c:pt idx="114">
                  <c:v>0.77113930714450118</c:v>
                </c:pt>
                <c:pt idx="115">
                  <c:v>0.7643150654883476</c:v>
                </c:pt>
                <c:pt idx="116">
                  <c:v>0.91298604442581321</c:v>
                </c:pt>
                <c:pt idx="117">
                  <c:v>1.0158371151005838</c:v>
                </c:pt>
                <c:pt idx="118">
                  <c:v>0.91103626109548586</c:v>
                </c:pt>
                <c:pt idx="119">
                  <c:v>1.0372847317341858</c:v>
                </c:pt>
                <c:pt idx="120">
                  <c:v>1.1688951065312989</c:v>
                </c:pt>
                <c:pt idx="121">
                  <c:v>1.1376985732460481</c:v>
                </c:pt>
                <c:pt idx="122">
                  <c:v>1.1069894857933911</c:v>
                </c:pt>
                <c:pt idx="123">
                  <c:v>1.1752319023548508</c:v>
                </c:pt>
                <c:pt idx="124">
                  <c:v>1.1640206482054678</c:v>
                </c:pt>
                <c:pt idx="125">
                  <c:v>1.2395747522556366</c:v>
                </c:pt>
                <c:pt idx="126">
                  <c:v>1.3609487645685518</c:v>
                </c:pt>
                <c:pt idx="127">
                  <c:v>1.3882457311931318</c:v>
                </c:pt>
                <c:pt idx="128">
                  <c:v>1.4355279769535609</c:v>
                </c:pt>
                <c:pt idx="129">
                  <c:v>1.2951435771699775</c:v>
                </c:pt>
                <c:pt idx="130">
                  <c:v>1.3550994145775552</c:v>
                </c:pt>
                <c:pt idx="131">
                  <c:v>1.3526621854146459</c:v>
                </c:pt>
                <c:pt idx="132">
                  <c:v>1.4023816603379855</c:v>
                </c:pt>
                <c:pt idx="133">
                  <c:v>1.3984820936773401</c:v>
                </c:pt>
                <c:pt idx="134">
                  <c:v>1.4735487518949362</c:v>
                </c:pt>
                <c:pt idx="135">
                  <c:v>1.4603877144152451</c:v>
                </c:pt>
                <c:pt idx="136">
                  <c:v>1.4540509185916721</c:v>
                </c:pt>
                <c:pt idx="137">
                  <c:v>1.36679811455952</c:v>
                </c:pt>
                <c:pt idx="138">
                  <c:v>1.3609487645685518</c:v>
                </c:pt>
                <c:pt idx="139">
                  <c:v>1.4282162894648318</c:v>
                </c:pt>
                <c:pt idx="140">
                  <c:v>1.4545383644242533</c:v>
                </c:pt>
                <c:pt idx="141">
                  <c:v>1.4477141227681072</c:v>
                </c:pt>
                <c:pt idx="142">
                  <c:v>1.7460309723082021</c:v>
                </c:pt>
                <c:pt idx="143">
                  <c:v>1.5349669268002601</c:v>
                </c:pt>
                <c:pt idx="144">
                  <c:v>1.385808502030212</c:v>
                </c:pt>
                <c:pt idx="145">
                  <c:v>1.6348933224795394</c:v>
                </c:pt>
                <c:pt idx="146">
                  <c:v>1.621244839167248</c:v>
                </c:pt>
                <c:pt idx="147">
                  <c:v>1.6646275182670325</c:v>
                </c:pt>
                <c:pt idx="148">
                  <c:v>1.6500041432895771</c:v>
                </c:pt>
                <c:pt idx="149">
                  <c:v>1.5651885684203439</c:v>
                </c:pt>
                <c:pt idx="150">
                  <c:v>1.7075227515342262</c:v>
                </c:pt>
                <c:pt idx="151">
                  <c:v>1.9244361470331608</c:v>
                </c:pt>
                <c:pt idx="152">
                  <c:v>1.7455435264756201</c:v>
                </c:pt>
                <c:pt idx="153">
                  <c:v>1.8089114847112708</c:v>
                </c:pt>
                <c:pt idx="154">
                  <c:v>1.7991625680596244</c:v>
                </c:pt>
                <c:pt idx="155">
                  <c:v>1.8990889637389219</c:v>
                </c:pt>
                <c:pt idx="156">
                  <c:v>1.9151746762141058</c:v>
                </c:pt>
                <c:pt idx="157">
                  <c:v>1.9176119053770151</c:v>
                </c:pt>
                <c:pt idx="158">
                  <c:v>1.987804105268802</c:v>
                </c:pt>
                <c:pt idx="159">
                  <c:v>2.0545841843325192</c:v>
                </c:pt>
                <c:pt idx="160">
                  <c:v>2.2198283215777637</c:v>
                </c:pt>
                <c:pt idx="161">
                  <c:v>2.3490014672119592</c:v>
                </c:pt>
                <c:pt idx="162">
                  <c:v>2.3831226754926882</c:v>
                </c:pt>
                <c:pt idx="163">
                  <c:v>2.3041564506144248</c:v>
                </c:pt>
                <c:pt idx="164">
                  <c:v>2.4104196421172697</c:v>
                </c:pt>
                <c:pt idx="165">
                  <c:v>2.5527538252311577</c:v>
                </c:pt>
                <c:pt idx="166">
                  <c:v>2.5917494918377177</c:v>
                </c:pt>
                <c:pt idx="167">
                  <c:v>2.6946005625125178</c:v>
                </c:pt>
                <c:pt idx="168">
                  <c:v>2.6117347709735812</c:v>
                </c:pt>
                <c:pt idx="169">
                  <c:v>2.8700810622419612</c:v>
                </c:pt>
                <c:pt idx="170">
                  <c:v>2.8832420997216577</c:v>
                </c:pt>
                <c:pt idx="171">
                  <c:v>3.0387373203152794</c:v>
                </c:pt>
                <c:pt idx="172">
                  <c:v>2.5790759001905768</c:v>
                </c:pt>
                <c:pt idx="173">
                  <c:v>3.0177771495142598</c:v>
                </c:pt>
                <c:pt idx="174">
                  <c:v>3.1294022451755046</c:v>
                </c:pt>
                <c:pt idx="175">
                  <c:v>3.3511900990002377</c:v>
                </c:pt>
                <c:pt idx="176">
                  <c:v>3.3667883656428677</c:v>
                </c:pt>
                <c:pt idx="177">
                  <c:v>3.5222835862364796</c:v>
                </c:pt>
                <c:pt idx="178">
                  <c:v>3.5486056611958987</c:v>
                </c:pt>
                <c:pt idx="179">
                  <c:v>3.5788273028159812</c:v>
                </c:pt>
                <c:pt idx="180">
                  <c:v>3.8386359315820977</c:v>
                </c:pt>
                <c:pt idx="181">
                  <c:v>3.8488722940663207</c:v>
                </c:pt>
                <c:pt idx="182">
                  <c:v>3.8937173106638525</c:v>
                </c:pt>
                <c:pt idx="183">
                  <c:v>4.0706601478910924</c:v>
                </c:pt>
                <c:pt idx="184">
                  <c:v>4.1579129519231746</c:v>
                </c:pt>
                <c:pt idx="185">
                  <c:v>4.2476029851182924</c:v>
                </c:pt>
                <c:pt idx="186">
                  <c:v>4.2890358808877362</c:v>
                </c:pt>
                <c:pt idx="187">
                  <c:v>4.4927882389069245</c:v>
                </c:pt>
                <c:pt idx="188">
                  <c:v>4.6024635512378689</c:v>
                </c:pt>
                <c:pt idx="189">
                  <c:v>4.7667327968179505</c:v>
                </c:pt>
                <c:pt idx="190">
                  <c:v>4.6287856261971996</c:v>
                </c:pt>
                <c:pt idx="191">
                  <c:v>4.8525232633523601</c:v>
                </c:pt>
                <c:pt idx="192">
                  <c:v>5.1659509337024367</c:v>
                </c:pt>
                <c:pt idx="193">
                  <c:v>4.8910314841263434</c:v>
                </c:pt>
                <c:pt idx="194">
                  <c:v>5.1318297254218121</c:v>
                </c:pt>
                <c:pt idx="195">
                  <c:v>5.0855223713264746</c:v>
                </c:pt>
                <c:pt idx="196">
                  <c:v>5.3034106584905745</c:v>
                </c:pt>
                <c:pt idx="197">
                  <c:v>5.285375162685046</c:v>
                </c:pt>
                <c:pt idx="198">
                  <c:v>5.4121110791563245</c:v>
                </c:pt>
                <c:pt idx="199">
                  <c:v>5.3580045917397365</c:v>
                </c:pt>
                <c:pt idx="200">
                  <c:v>5.3970002583462122</c:v>
                </c:pt>
                <c:pt idx="201">
                  <c:v>5.4311214666270224</c:v>
                </c:pt>
                <c:pt idx="202">
                  <c:v>5.4320963582921884</c:v>
                </c:pt>
                <c:pt idx="203">
                  <c:v>5.5232487289849912</c:v>
                </c:pt>
                <c:pt idx="204">
                  <c:v>5.3984625958440837</c:v>
                </c:pt>
                <c:pt idx="205">
                  <c:v>5.444769949939313</c:v>
                </c:pt>
                <c:pt idx="206">
                  <c:v>5.3409439875993794</c:v>
                </c:pt>
                <c:pt idx="207">
                  <c:v>5.2965864168344288</c:v>
                </c:pt>
                <c:pt idx="208">
                  <c:v>5.1113570004533324</c:v>
                </c:pt>
                <c:pt idx="209">
                  <c:v>5.1747249586889046</c:v>
                </c:pt>
                <c:pt idx="210">
                  <c:v>5.0119180506066261</c:v>
                </c:pt>
                <c:pt idx="211">
                  <c:v>4.9090669799318594</c:v>
                </c:pt>
                <c:pt idx="212">
                  <c:v>4.7906176426144684</c:v>
                </c:pt>
                <c:pt idx="213">
                  <c:v>4.6916661386003504</c:v>
                </c:pt>
                <c:pt idx="214">
                  <c:v>4.5790661512739534</c:v>
                </c:pt>
                <c:pt idx="215">
                  <c:v>4.4888886722462855</c:v>
                </c:pt>
                <c:pt idx="216">
                  <c:v>4.3714142265940685</c:v>
                </c:pt>
                <c:pt idx="217">
                  <c:v>4.1856973643803839</c:v>
                </c:pt>
                <c:pt idx="218">
                  <c:v>4.1817977977197334</c:v>
                </c:pt>
                <c:pt idx="219">
                  <c:v>4.1354904436244526</c:v>
                </c:pt>
                <c:pt idx="220">
                  <c:v>4.1047813561717286</c:v>
                </c:pt>
                <c:pt idx="221">
                  <c:v>4.1847224727152055</c:v>
                </c:pt>
                <c:pt idx="222">
                  <c:v>3.9673216313837152</c:v>
                </c:pt>
                <c:pt idx="223">
                  <c:v>3.8742194773605778</c:v>
                </c:pt>
                <c:pt idx="224">
                  <c:v>3.7996402649755545</c:v>
                </c:pt>
                <c:pt idx="225">
                  <c:v>3.9176021564603634</c:v>
                </c:pt>
                <c:pt idx="226">
                  <c:v>3.7650316108622452</c:v>
                </c:pt>
                <c:pt idx="227">
                  <c:v>3.7294480650837567</c:v>
                </c:pt>
                <c:pt idx="228">
                  <c:v>3.7309104025815212</c:v>
                </c:pt>
                <c:pt idx="229">
                  <c:v>3.7235987150928094</c:v>
                </c:pt>
                <c:pt idx="230">
                  <c:v>3.7616194900341577</c:v>
                </c:pt>
                <c:pt idx="231">
                  <c:v>3.8318116899259569</c:v>
                </c:pt>
                <c:pt idx="232">
                  <c:v>3.8864056231750861</c:v>
                </c:pt>
                <c:pt idx="233">
                  <c:v>3.9024913356503257</c:v>
                </c:pt>
                <c:pt idx="234">
                  <c:v>3.9522108105736526</c:v>
                </c:pt>
                <c:pt idx="235">
                  <c:v>3.9902315855150596</c:v>
                </c:pt>
                <c:pt idx="236">
                  <c:v>4.092595210357195</c:v>
                </c:pt>
                <c:pt idx="237">
                  <c:v>4.1510887102670715</c:v>
                </c:pt>
                <c:pt idx="238">
                  <c:v>4.3631276474401766</c:v>
                </c:pt>
                <c:pt idx="239">
                  <c:v>4.7686825801482806</c:v>
                </c:pt>
                <c:pt idx="240">
                  <c:v>5.3311950709477385</c:v>
                </c:pt>
                <c:pt idx="241">
                  <c:v>4.9261275840722192</c:v>
                </c:pt>
                <c:pt idx="242">
                  <c:v>5.5495708039444116</c:v>
                </c:pt>
                <c:pt idx="243">
                  <c:v>6.3055992902788693</c:v>
                </c:pt>
                <c:pt idx="244">
                  <c:v>7.1113472515366736</c:v>
                </c:pt>
                <c:pt idx="245">
                  <c:v>7.6304770632363477</c:v>
                </c:pt>
                <c:pt idx="246">
                  <c:v>7.5554104050187405</c:v>
                </c:pt>
                <c:pt idx="247">
                  <c:v>7.4510969968462284</c:v>
                </c:pt>
                <c:pt idx="248">
                  <c:v>7.3516580469995274</c:v>
                </c:pt>
                <c:pt idx="249">
                  <c:v>7.1249957348489001</c:v>
                </c:pt>
                <c:pt idx="250">
                  <c:v>6.8700615644086573</c:v>
                </c:pt>
                <c:pt idx="251">
                  <c:v>6.6185395147963755</c:v>
                </c:pt>
                <c:pt idx="252">
                  <c:v>6.2987750486227219</c:v>
                </c:pt>
                <c:pt idx="253">
                  <c:v>6.1057464989203094</c:v>
                </c:pt>
                <c:pt idx="254">
                  <c:v>6.0964850281012355</c:v>
                </c:pt>
                <c:pt idx="255">
                  <c:v>5.7625846327826755</c:v>
                </c:pt>
                <c:pt idx="256">
                  <c:v>5.3346071917758184</c:v>
                </c:pt>
                <c:pt idx="257">
                  <c:v>5.5305604164737199</c:v>
                </c:pt>
                <c:pt idx="258">
                  <c:v>5.2980487543322123</c:v>
                </c:pt>
                <c:pt idx="259">
                  <c:v>5.2917119585086105</c:v>
                </c:pt>
                <c:pt idx="260">
                  <c:v>5.1293924962588537</c:v>
                </c:pt>
                <c:pt idx="261">
                  <c:v>5.1254929295981855</c:v>
                </c:pt>
                <c:pt idx="262">
                  <c:v>5.2142080711280965</c:v>
                </c:pt>
                <c:pt idx="263">
                  <c:v>5.1323171712543454</c:v>
                </c:pt>
                <c:pt idx="264">
                  <c:v>5.0362903422357181</c:v>
                </c:pt>
                <c:pt idx="265">
                  <c:v>5.2025093711461308</c:v>
                </c:pt>
                <c:pt idx="266">
                  <c:v>5.1181812421094</c:v>
                </c:pt>
                <c:pt idx="267">
                  <c:v>5.0026565797875655</c:v>
                </c:pt>
                <c:pt idx="268">
                  <c:v>4.9236903549093114</c:v>
                </c:pt>
                <c:pt idx="269">
                  <c:v>5.0991708546387775</c:v>
                </c:pt>
                <c:pt idx="270">
                  <c:v>5.0864972629916503</c:v>
                </c:pt>
                <c:pt idx="271">
                  <c:v>4.9539119965293859</c:v>
                </c:pt>
                <c:pt idx="272">
                  <c:v>5.1649760420372539</c:v>
                </c:pt>
                <c:pt idx="273">
                  <c:v>5.0158176172672242</c:v>
                </c:pt>
                <c:pt idx="274">
                  <c:v>5.0528635005435012</c:v>
                </c:pt>
                <c:pt idx="275">
                  <c:v>5.0499388255480095</c:v>
                </c:pt>
                <c:pt idx="276">
                  <c:v>4.8817700133072712</c:v>
                </c:pt>
                <c:pt idx="277">
                  <c:v>5.0104557131088807</c:v>
                </c:pt>
                <c:pt idx="278">
                  <c:v>4.7681951343156985</c:v>
                </c:pt>
                <c:pt idx="279">
                  <c:v>4.8374124425423224</c:v>
                </c:pt>
                <c:pt idx="280">
                  <c:v>4.7735570384740997</c:v>
                </c:pt>
                <c:pt idx="281">
                  <c:v>4.6828921136138923</c:v>
                </c:pt>
                <c:pt idx="282">
                  <c:v>4.6443838928399055</c:v>
                </c:pt>
                <c:pt idx="283">
                  <c:v>4.8876193632982465</c:v>
                </c:pt>
                <c:pt idx="284">
                  <c:v>4.6390219886815114</c:v>
                </c:pt>
                <c:pt idx="285">
                  <c:v>4.6638817261431775</c:v>
                </c:pt>
                <c:pt idx="286">
                  <c:v>4.4186964723545534</c:v>
                </c:pt>
                <c:pt idx="287">
                  <c:v>4.2441908642901955</c:v>
                </c:pt>
                <c:pt idx="288">
                  <c:v>4.3387553558110854</c:v>
                </c:pt>
                <c:pt idx="289">
                  <c:v>4.2032454143534039</c:v>
                </c:pt>
                <c:pt idx="290">
                  <c:v>4.1676618685748545</c:v>
                </c:pt>
                <c:pt idx="291">
                  <c:v>4.1900843768735596</c:v>
                </c:pt>
                <c:pt idx="292">
                  <c:v>4.1262289728053965</c:v>
                </c:pt>
                <c:pt idx="293">
                  <c:v>3.9980307188364002</c:v>
                </c:pt>
                <c:pt idx="294">
                  <c:v>3.9507484730759042</c:v>
                </c:pt>
                <c:pt idx="295">
                  <c:v>3.8513095232292023</c:v>
                </c:pt>
                <c:pt idx="296">
                  <c:v>3.7494333442196242</c:v>
                </c:pt>
                <c:pt idx="297">
                  <c:v>3.6124610652641187</c:v>
                </c:pt>
                <c:pt idx="298">
                  <c:v>3.6261095485764518</c:v>
                </c:pt>
                <c:pt idx="299">
                  <c:v>3.4574532905030928</c:v>
                </c:pt>
                <c:pt idx="300">
                  <c:v>3.6568186360290387</c:v>
                </c:pt>
                <c:pt idx="301">
                  <c:v>1.8147608347022441</c:v>
                </c:pt>
                <c:pt idx="302">
                  <c:v>4.3996860848838741</c:v>
                </c:pt>
                <c:pt idx="303">
                  <c:v>1.5086448518408391</c:v>
                </c:pt>
                <c:pt idx="304">
                  <c:v>1.799650013892206</c:v>
                </c:pt>
                <c:pt idx="305">
                  <c:v>3.6295216694044892</c:v>
                </c:pt>
                <c:pt idx="306">
                  <c:v>3.6183104152551038</c:v>
                </c:pt>
                <c:pt idx="307">
                  <c:v>2.8827546538890867</c:v>
                </c:pt>
                <c:pt idx="308">
                  <c:v>2.4494153087238177</c:v>
                </c:pt>
                <c:pt idx="309">
                  <c:v>2.3426646713883921</c:v>
                </c:pt>
                <c:pt idx="310">
                  <c:v>2.192043909120573</c:v>
                </c:pt>
                <c:pt idx="311">
                  <c:v>2.0531218468347969</c:v>
                </c:pt>
                <c:pt idx="312">
                  <c:v>2.0131512885630602</c:v>
                </c:pt>
                <c:pt idx="313">
                  <c:v>1.7928257722360599</c:v>
                </c:pt>
                <c:pt idx="314">
                  <c:v>1.6899747015612889</c:v>
                </c:pt>
                <c:pt idx="315">
                  <c:v>1.6017470058639733</c:v>
                </c:pt>
                <c:pt idx="316">
                  <c:v>1.4165175894828701</c:v>
                </c:pt>
                <c:pt idx="317">
                  <c:v>1.4033565520031477</c:v>
                </c:pt>
                <c:pt idx="318">
                  <c:v>1.3434007145955906</c:v>
                </c:pt>
                <c:pt idx="319">
                  <c:v>1.3497375104191538</c:v>
                </c:pt>
                <c:pt idx="320">
                  <c:v>1.2498111147398738</c:v>
                </c:pt>
                <c:pt idx="321">
                  <c:v>1.2805202021925217</c:v>
                </c:pt>
                <c:pt idx="322">
                  <c:v>1.1055271482956457</c:v>
                </c:pt>
                <c:pt idx="323">
                  <c:v>1.1006526899698281</c:v>
                </c:pt>
                <c:pt idx="324">
                  <c:v>1.0694561566845884</c:v>
                </c:pt>
                <c:pt idx="325">
                  <c:v>0.96660508600982575</c:v>
                </c:pt>
                <c:pt idx="326">
                  <c:v>0.97684144849404453</c:v>
                </c:pt>
                <c:pt idx="327">
                  <c:v>1.0051133067837841</c:v>
                </c:pt>
                <c:pt idx="328">
                  <c:v>0.95539383186043469</c:v>
                </c:pt>
                <c:pt idx="329">
                  <c:v>0.97830378599178158</c:v>
                </c:pt>
                <c:pt idx="330">
                  <c:v>0.92858431106843242</c:v>
                </c:pt>
                <c:pt idx="331">
                  <c:v>0.85644232784631757</c:v>
                </c:pt>
                <c:pt idx="332">
                  <c:v>0.86131678617213658</c:v>
                </c:pt>
                <c:pt idx="333">
                  <c:v>0.82037133623526093</c:v>
                </c:pt>
                <c:pt idx="334">
                  <c:v>0.83645704871046156</c:v>
                </c:pt>
                <c:pt idx="335">
                  <c:v>0.82719557789140674</c:v>
                </c:pt>
                <c:pt idx="336">
                  <c:v>0.84084406120370481</c:v>
                </c:pt>
                <c:pt idx="337">
                  <c:v>0.83840683204079558</c:v>
                </c:pt>
                <c:pt idx="338">
                  <c:v>0.82378345706333889</c:v>
                </c:pt>
                <c:pt idx="339">
                  <c:v>0.82963280705431663</c:v>
                </c:pt>
                <c:pt idx="340">
                  <c:v>0.85449254451599077</c:v>
                </c:pt>
                <c:pt idx="341">
                  <c:v>0.8900760902944661</c:v>
                </c:pt>
                <c:pt idx="342">
                  <c:v>0.82963280705431663</c:v>
                </c:pt>
                <c:pt idx="343">
                  <c:v>0.8072102987555505</c:v>
                </c:pt>
                <c:pt idx="344">
                  <c:v>0.73165619470536347</c:v>
                </c:pt>
                <c:pt idx="345">
                  <c:v>0.80136094876456321</c:v>
                </c:pt>
                <c:pt idx="346">
                  <c:v>0.83645704871046156</c:v>
                </c:pt>
                <c:pt idx="347">
                  <c:v>0.84620596536209913</c:v>
                </c:pt>
                <c:pt idx="348">
                  <c:v>0.84230639870143909</c:v>
                </c:pt>
                <c:pt idx="349">
                  <c:v>0.82914536122173421</c:v>
                </c:pt>
                <c:pt idx="350">
                  <c:v>0.79794882793650102</c:v>
                </c:pt>
                <c:pt idx="351">
                  <c:v>0.77162675297708205</c:v>
                </c:pt>
                <c:pt idx="352">
                  <c:v>0.75164147384122548</c:v>
                </c:pt>
                <c:pt idx="353">
                  <c:v>0.74238000302216411</c:v>
                </c:pt>
                <c:pt idx="354">
                  <c:v>0.67316269479554092</c:v>
                </c:pt>
                <c:pt idx="355">
                  <c:v>0.83791938620820761</c:v>
                </c:pt>
                <c:pt idx="356">
                  <c:v>0.67559992395845625</c:v>
                </c:pt>
                <c:pt idx="357">
                  <c:v>0.70874624057402236</c:v>
                </c:pt>
                <c:pt idx="358">
                  <c:v>0.69899732392237912</c:v>
                </c:pt>
                <c:pt idx="359">
                  <c:v>0.7009471072527067</c:v>
                </c:pt>
                <c:pt idx="360">
                  <c:v>0.73701809886376379</c:v>
                </c:pt>
                <c:pt idx="361">
                  <c:v>0.8047730695926415</c:v>
                </c:pt>
                <c:pt idx="362">
                  <c:v>0.78088822379613054</c:v>
                </c:pt>
                <c:pt idx="363">
                  <c:v>0.7769886571354867</c:v>
                </c:pt>
                <c:pt idx="364">
                  <c:v>0.74920424467831614</c:v>
                </c:pt>
                <c:pt idx="365">
                  <c:v>0.81500943207686671</c:v>
                </c:pt>
                <c:pt idx="366">
                  <c:v>0.74969169051090456</c:v>
                </c:pt>
                <c:pt idx="367">
                  <c:v>0.77162675297708205</c:v>
                </c:pt>
                <c:pt idx="368">
                  <c:v>0.65171507816193963</c:v>
                </c:pt>
                <c:pt idx="369">
                  <c:v>0.70679645724369866</c:v>
                </c:pt>
                <c:pt idx="370">
                  <c:v>0.70338433641561593</c:v>
                </c:pt>
                <c:pt idx="371">
                  <c:v>0.68339905727976547</c:v>
                </c:pt>
                <c:pt idx="372">
                  <c:v>0.63221724485866448</c:v>
                </c:pt>
                <c:pt idx="373">
                  <c:v>0.67462503229330351</c:v>
                </c:pt>
                <c:pt idx="374">
                  <c:v>0.6273427865328467</c:v>
                </c:pt>
                <c:pt idx="375">
                  <c:v>0.60930729072731749</c:v>
                </c:pt>
                <c:pt idx="376">
                  <c:v>0.50450643672221307</c:v>
                </c:pt>
                <c:pt idx="377">
                  <c:v>0.45332462430112452</c:v>
                </c:pt>
                <c:pt idx="378">
                  <c:v>0.84913064035759556</c:v>
                </c:pt>
                <c:pt idx="379">
                  <c:v>0.76675229465125683</c:v>
                </c:pt>
                <c:pt idx="380">
                  <c:v>0.6639012239764942</c:v>
                </c:pt>
                <c:pt idx="381">
                  <c:v>0.62198088237445215</c:v>
                </c:pt>
                <c:pt idx="382">
                  <c:v>0.59273413241953565</c:v>
                </c:pt>
                <c:pt idx="383">
                  <c:v>0.59224668658695256</c:v>
                </c:pt>
                <c:pt idx="386">
                  <c:v>0.96319296518174358</c:v>
                </c:pt>
                <c:pt idx="387">
                  <c:v>0.64001637817997481</c:v>
                </c:pt>
                <c:pt idx="388">
                  <c:v>0.91103626109548586</c:v>
                </c:pt>
                <c:pt idx="391">
                  <c:v>0.48062159092571038</c:v>
                </c:pt>
                <c:pt idx="392">
                  <c:v>0.64879040316645675</c:v>
                </c:pt>
                <c:pt idx="393">
                  <c:v>0.61418174905313661</c:v>
                </c:pt>
                <c:pt idx="394">
                  <c:v>0.50158176172671731</c:v>
                </c:pt>
                <c:pt idx="395">
                  <c:v>0.70484667391336164</c:v>
                </c:pt>
                <c:pt idx="396">
                  <c:v>0.69899732392237912</c:v>
                </c:pt>
                <c:pt idx="397">
                  <c:v>0.65366486149226666</c:v>
                </c:pt>
                <c:pt idx="398">
                  <c:v>0.69363541976398424</c:v>
                </c:pt>
                <c:pt idx="399">
                  <c:v>0.59370902408469861</c:v>
                </c:pt>
                <c:pt idx="400">
                  <c:v>0.65074018649678633</c:v>
                </c:pt>
                <c:pt idx="401">
                  <c:v>0.57518608244658864</c:v>
                </c:pt>
                <c:pt idx="402">
                  <c:v>0.67121291146521345</c:v>
                </c:pt>
                <c:pt idx="403">
                  <c:v>0.62831767819801065</c:v>
                </c:pt>
                <c:pt idx="404">
                  <c:v>0.66438866980906741</c:v>
                </c:pt>
                <c:pt idx="405">
                  <c:v>0.70484667391336164</c:v>
                </c:pt>
                <c:pt idx="406">
                  <c:v>0.36460948277122707</c:v>
                </c:pt>
                <c:pt idx="407">
                  <c:v>0.65512719899001215</c:v>
                </c:pt>
                <c:pt idx="408">
                  <c:v>0.72775662804470864</c:v>
                </c:pt>
                <c:pt idx="409">
                  <c:v>0.7238570613840537</c:v>
                </c:pt>
                <c:pt idx="410">
                  <c:v>0.75651593216703794</c:v>
                </c:pt>
                <c:pt idx="411">
                  <c:v>0.66975057396746784</c:v>
                </c:pt>
                <c:pt idx="412">
                  <c:v>0.70289689058304106</c:v>
                </c:pt>
                <c:pt idx="413">
                  <c:v>1.0358223942364309</c:v>
                </c:pt>
                <c:pt idx="414">
                  <c:v>0.73604320719860683</c:v>
                </c:pt>
                <c:pt idx="415">
                  <c:v>0.63416702818899262</c:v>
                </c:pt>
                <c:pt idx="416">
                  <c:v>0.69217308226623309</c:v>
                </c:pt>
                <c:pt idx="417">
                  <c:v>0.70435922808078433</c:v>
                </c:pt>
                <c:pt idx="418">
                  <c:v>0.67998693645169406</c:v>
                </c:pt>
                <c:pt idx="419">
                  <c:v>0.7384804363615165</c:v>
                </c:pt>
                <c:pt idx="420">
                  <c:v>0.63952893234739905</c:v>
                </c:pt>
                <c:pt idx="421">
                  <c:v>0.69266052809881495</c:v>
                </c:pt>
                <c:pt idx="422">
                  <c:v>0.77357653630740364</c:v>
                </c:pt>
                <c:pt idx="423">
                  <c:v>0.57762331160950586</c:v>
                </c:pt>
                <c:pt idx="424">
                  <c:v>0.70338433641561593</c:v>
                </c:pt>
                <c:pt idx="425">
                  <c:v>0.54008998250069462</c:v>
                </c:pt>
                <c:pt idx="426">
                  <c:v>0.62051854487669578</c:v>
                </c:pt>
                <c:pt idx="427">
                  <c:v>0.65122763232936598</c:v>
                </c:pt>
                <c:pt idx="428">
                  <c:v>0.63611681151932065</c:v>
                </c:pt>
                <c:pt idx="429">
                  <c:v>0.59273413241953565</c:v>
                </c:pt>
                <c:pt idx="430">
                  <c:v>0.5737237449488426</c:v>
                </c:pt>
                <c:pt idx="431">
                  <c:v>0.58883456575887949</c:v>
                </c:pt>
                <c:pt idx="432">
                  <c:v>0.51718002836934751</c:v>
                </c:pt>
                <c:pt idx="433">
                  <c:v>0.50938089504803752</c:v>
                </c:pt>
                <c:pt idx="434">
                  <c:v>0.83596960287788613</c:v>
                </c:pt>
                <c:pt idx="435">
                  <c:v>0.31001554952206201</c:v>
                </c:pt>
                <c:pt idx="436">
                  <c:v>0.2456726996212546</c:v>
                </c:pt>
                <c:pt idx="437">
                  <c:v>0.46258609512018251</c:v>
                </c:pt>
                <c:pt idx="438">
                  <c:v>0.4494250576404698</c:v>
                </c:pt>
                <c:pt idx="439">
                  <c:v>0.44260081598432388</c:v>
                </c:pt>
                <c:pt idx="440">
                  <c:v>0.40896705353617574</c:v>
                </c:pt>
                <c:pt idx="441">
                  <c:v>0.36412203693864875</c:v>
                </c:pt>
                <c:pt idx="442">
                  <c:v>0.40263025771261168</c:v>
                </c:pt>
                <c:pt idx="443">
                  <c:v>0.40360514937777536</c:v>
                </c:pt>
                <c:pt idx="444">
                  <c:v>0.34559909530053484</c:v>
                </c:pt>
                <c:pt idx="445">
                  <c:v>0.28759304122329404</c:v>
                </c:pt>
                <c:pt idx="446">
                  <c:v>0.34949866196119223</c:v>
                </c:pt>
                <c:pt idx="447">
                  <c:v>0.28125624539973032</c:v>
                </c:pt>
                <c:pt idx="448">
                  <c:v>0.44065103265399269</c:v>
                </c:pt>
                <c:pt idx="449">
                  <c:v>0.40409259521035995</c:v>
                </c:pt>
                <c:pt idx="450">
                  <c:v>0.28759304122329404</c:v>
                </c:pt>
                <c:pt idx="451">
                  <c:v>0.34559909530053484</c:v>
                </c:pt>
                <c:pt idx="452">
                  <c:v>0.28710559539071495</c:v>
                </c:pt>
                <c:pt idx="454">
                  <c:v>0.13599738729033975</c:v>
                </c:pt>
                <c:pt idx="455">
                  <c:v>0.62295577403961455</c:v>
                </c:pt>
                <c:pt idx="457">
                  <c:v>0.17353071639914014</c:v>
                </c:pt>
                <c:pt idx="458">
                  <c:v>0.10870042066575362</c:v>
                </c:pt>
                <c:pt idx="459">
                  <c:v>0.14867097893746556</c:v>
                </c:pt>
                <c:pt idx="460">
                  <c:v>0.19692811636306914</c:v>
                </c:pt>
                <c:pt idx="461">
                  <c:v>0.17109348723623297</c:v>
                </c:pt>
                <c:pt idx="462">
                  <c:v>0.34803632446344401</c:v>
                </c:pt>
                <c:pt idx="463">
                  <c:v>0.25932118293354889</c:v>
                </c:pt>
                <c:pt idx="464">
                  <c:v>0.12234890397804546</c:v>
                </c:pt>
                <c:pt idx="465">
                  <c:v>5.6056270746913522E-2</c:v>
                </c:pt>
                <c:pt idx="466">
                  <c:v>0.10918786649833537</c:v>
                </c:pt>
                <c:pt idx="467">
                  <c:v>0.23348655380670821</c:v>
                </c:pt>
                <c:pt idx="468">
                  <c:v>5.9955837407568081E-2</c:v>
                </c:pt>
                <c:pt idx="469">
                  <c:v>8.5790466534407792E-2</c:v>
                </c:pt>
                <c:pt idx="470">
                  <c:v>0.10480085400509855</c:v>
                </c:pt>
                <c:pt idx="471">
                  <c:v>0.13892206228582848</c:v>
                </c:pt>
                <c:pt idx="472">
                  <c:v>5.1669258253676555E-2</c:v>
                </c:pt>
                <c:pt idx="473">
                  <c:v>7.8966224878261118E-2</c:v>
                </c:pt>
                <c:pt idx="474">
                  <c:v>0.10431340817251682</c:v>
                </c:pt>
                <c:pt idx="475">
                  <c:v>9.8464058181535266E-2</c:v>
                </c:pt>
                <c:pt idx="476">
                  <c:v>4.2895233267203514E-2</c:v>
                </c:pt>
                <c:pt idx="477">
                  <c:v>0.38459476190708847</c:v>
                </c:pt>
                <c:pt idx="478">
                  <c:v>0.28320602873005735</c:v>
                </c:pt>
                <c:pt idx="480">
                  <c:v>0.18522941638110657</c:v>
                </c:pt>
                <c:pt idx="481">
                  <c:v>5.0206920755931729E-2</c:v>
                </c:pt>
                <c:pt idx="485">
                  <c:v>0.12283634981062742</c:v>
                </c:pt>
                <c:pt idx="486">
                  <c:v>0.23202421630896269</c:v>
                </c:pt>
                <c:pt idx="487">
                  <c:v>9.7001720683789025E-2</c:v>
                </c:pt>
                <c:pt idx="488">
                  <c:v>0.20813937051245357</c:v>
                </c:pt>
                <c:pt idx="489">
                  <c:v>0.26224585792903765</c:v>
                </c:pt>
                <c:pt idx="490">
                  <c:v>6.4342849900804772E-2</c:v>
                </c:pt>
                <c:pt idx="491">
                  <c:v>0.10821297483317253</c:v>
                </c:pt>
                <c:pt idx="492">
                  <c:v>0.11259998732640833</c:v>
                </c:pt>
                <c:pt idx="493">
                  <c:v>4.8744583258185533E-4</c:v>
                </c:pt>
                <c:pt idx="494">
                  <c:v>6.2880512403059211E-2</c:v>
                </c:pt>
                <c:pt idx="495">
                  <c:v>0.20423980385179893</c:v>
                </c:pt>
                <c:pt idx="496">
                  <c:v>0.11844933731738998</c:v>
                </c:pt>
                <c:pt idx="497">
                  <c:v>0.10382596233993496</c:v>
                </c:pt>
                <c:pt idx="498">
                  <c:v>8.2865791538915212E-2</c:v>
                </c:pt>
                <c:pt idx="499">
                  <c:v>0.14525885810939426</c:v>
                </c:pt>
                <c:pt idx="501">
                  <c:v>3.1683979117821039E-2</c:v>
                </c:pt>
                <c:pt idx="502">
                  <c:v>8.1890899873751546E-2</c:v>
                </c:pt>
                <c:pt idx="503">
                  <c:v>6.5317741565968493E-2</c:v>
                </c:pt>
                <c:pt idx="504">
                  <c:v>0.18279218721819701</c:v>
                </c:pt>
                <c:pt idx="505">
                  <c:v>0.11065020399608112</c:v>
                </c:pt>
                <c:pt idx="506">
                  <c:v>0.17645539139463295</c:v>
                </c:pt>
                <c:pt idx="507">
                  <c:v>7.7016441547934078E-2</c:v>
                </c:pt>
                <c:pt idx="508">
                  <c:v>7.5066658217605914E-2</c:v>
                </c:pt>
                <c:pt idx="509">
                  <c:v>0.18279218721819701</c:v>
                </c:pt>
                <c:pt idx="510">
                  <c:v>0.16036967891943008</c:v>
                </c:pt>
                <c:pt idx="511">
                  <c:v>6.7267524896296671E-2</c:v>
                </c:pt>
                <c:pt idx="513">
                  <c:v>1.4623374977455635E-2</c:v>
                </c:pt>
                <c:pt idx="514">
                  <c:v>1.2673591647128356E-2</c:v>
                </c:pt>
                <c:pt idx="515">
                  <c:v>1.9497833303274241E-3</c:v>
                </c:pt>
                <c:pt idx="516">
                  <c:v>2.1447616633601611E-2</c:v>
                </c:pt>
                <c:pt idx="517">
                  <c:v>4.8744583258185432E-2</c:v>
                </c:pt>
                <c:pt idx="518">
                  <c:v>0.14964587060262929</c:v>
                </c:pt>
                <c:pt idx="519">
                  <c:v>0.14135929144873779</c:v>
                </c:pt>
                <c:pt idx="520">
                  <c:v>0.10138873317702538</c:v>
                </c:pt>
                <c:pt idx="521">
                  <c:v>2.4859737461675042E-2</c:v>
                </c:pt>
                <c:pt idx="522">
                  <c:v>7.2629429054696423E-2</c:v>
                </c:pt>
                <c:pt idx="523">
                  <c:v>0.12234890397804546</c:v>
                </c:pt>
                <c:pt idx="524">
                  <c:v>7.7503887380514835E-2</c:v>
                </c:pt>
                <c:pt idx="525">
                  <c:v>9.6514274851207213E-2</c:v>
                </c:pt>
                <c:pt idx="526">
                  <c:v>0.10967531233091722</c:v>
                </c:pt>
                <c:pt idx="527">
                  <c:v>0.11893678314997252</c:v>
                </c:pt>
                <c:pt idx="528">
                  <c:v>0.14477141227681073</c:v>
                </c:pt>
                <c:pt idx="529">
                  <c:v>0.11113764982866282</c:v>
                </c:pt>
                <c:pt idx="530">
                  <c:v>3.3146316615566211E-2</c:v>
                </c:pt>
                <c:pt idx="531">
                  <c:v>9.4077045688299166E-2</c:v>
                </c:pt>
                <c:pt idx="532">
                  <c:v>0.16573158307783192</c:v>
                </c:pt>
                <c:pt idx="533">
                  <c:v>0.14915842477004743</c:v>
                </c:pt>
                <c:pt idx="534">
                  <c:v>0.2217878538247437</c:v>
                </c:pt>
                <c:pt idx="535">
                  <c:v>0.16085712475201192</c:v>
                </c:pt>
                <c:pt idx="536">
                  <c:v>9.7489166516370851E-2</c:v>
                </c:pt>
                <c:pt idx="537">
                  <c:v>7.0679645724368856E-2</c:v>
                </c:pt>
                <c:pt idx="538">
                  <c:v>0.17304327056655841</c:v>
                </c:pt>
                <c:pt idx="539">
                  <c:v>0.50255665339189182</c:v>
                </c:pt>
                <c:pt idx="542">
                  <c:v>0.11406232482415392</c:v>
                </c:pt>
                <c:pt idx="543">
                  <c:v>0.16183201641717571</c:v>
                </c:pt>
                <c:pt idx="544">
                  <c:v>0.30221641620075262</c:v>
                </c:pt>
                <c:pt idx="545">
                  <c:v>0.26760776208743808</c:v>
                </c:pt>
                <c:pt idx="546">
                  <c:v>0.61954365321154292</c:v>
                </c:pt>
                <c:pt idx="547">
                  <c:v>0.19156621220466877</c:v>
                </c:pt>
                <c:pt idx="548">
                  <c:v>0.13794717062066494</c:v>
                </c:pt>
                <c:pt idx="549">
                  <c:v>0.24128568712801793</c:v>
                </c:pt>
                <c:pt idx="550">
                  <c:v>0.16816881224073968</c:v>
                </c:pt>
                <c:pt idx="551">
                  <c:v>0.24762248295158196</c:v>
                </c:pt>
                <c:pt idx="552">
                  <c:v>0.25834629126838282</c:v>
                </c:pt>
                <c:pt idx="553">
                  <c:v>3.3146316615566211E-2</c:v>
                </c:pt>
                <c:pt idx="554">
                  <c:v>0.27394455791100231</c:v>
                </c:pt>
                <c:pt idx="555">
                  <c:v>0.24762248295158196</c:v>
                </c:pt>
                <c:pt idx="556">
                  <c:v>0.14867097893746556</c:v>
                </c:pt>
                <c:pt idx="557">
                  <c:v>0.13502249562517371</c:v>
                </c:pt>
                <c:pt idx="558">
                  <c:v>0.37338350775770579</c:v>
                </c:pt>
                <c:pt idx="559">
                  <c:v>0.26565797875711061</c:v>
                </c:pt>
                <c:pt idx="560">
                  <c:v>0.17986751222270425</c:v>
                </c:pt>
                <c:pt idx="561">
                  <c:v>0.23787356629994355</c:v>
                </c:pt>
                <c:pt idx="562">
                  <c:v>0.25347183294256431</c:v>
                </c:pt>
                <c:pt idx="563">
                  <c:v>0.3592475786128268</c:v>
                </c:pt>
                <c:pt idx="564">
                  <c:v>0.36022247027799392</c:v>
                </c:pt>
                <c:pt idx="565">
                  <c:v>0.307578320359155</c:v>
                </c:pt>
                <c:pt idx="566">
                  <c:v>0.28905537872103959</c:v>
                </c:pt>
                <c:pt idx="567">
                  <c:v>0.32220169533660936</c:v>
                </c:pt>
                <c:pt idx="568">
                  <c:v>0.25590906210547348</c:v>
                </c:pt>
                <c:pt idx="569">
                  <c:v>0.37143372442737299</c:v>
                </c:pt>
                <c:pt idx="570">
                  <c:v>0.42407787434621635</c:v>
                </c:pt>
                <c:pt idx="571">
                  <c:v>0.45771163679436122</c:v>
                </c:pt>
                <c:pt idx="572">
                  <c:v>0.29100516205136706</c:v>
                </c:pt>
                <c:pt idx="573">
                  <c:v>0.27540689540875074</c:v>
                </c:pt>
                <c:pt idx="574">
                  <c:v>9.6514274851207213E-2</c:v>
                </c:pt>
                <c:pt idx="575">
                  <c:v>0.33633762448147952</c:v>
                </c:pt>
                <c:pt idx="576">
                  <c:v>0.36363459110606572</c:v>
                </c:pt>
                <c:pt idx="577">
                  <c:v>0.48647094091669374</c:v>
                </c:pt>
                <c:pt idx="578">
                  <c:v>0.41530384935974507</c:v>
                </c:pt>
                <c:pt idx="579">
                  <c:v>0.25152204961223684</c:v>
                </c:pt>
                <c:pt idx="580">
                  <c:v>0.43723891182592589</c:v>
                </c:pt>
                <c:pt idx="581">
                  <c:v>0.32512637033210218</c:v>
                </c:pt>
                <c:pt idx="582">
                  <c:v>0.53472807834229463</c:v>
                </c:pt>
                <c:pt idx="583">
                  <c:v>0.30172897036817153</c:v>
                </c:pt>
                <c:pt idx="584">
                  <c:v>0.35242333695668082</c:v>
                </c:pt>
                <c:pt idx="585">
                  <c:v>0.41579129519232177</c:v>
                </c:pt>
                <c:pt idx="586">
                  <c:v>0.3368250703140685</c:v>
                </c:pt>
                <c:pt idx="587">
                  <c:v>0.42651510350912258</c:v>
                </c:pt>
                <c:pt idx="588">
                  <c:v>0.37143372442737299</c:v>
                </c:pt>
                <c:pt idx="589">
                  <c:v>0.28564325789296668</c:v>
                </c:pt>
                <c:pt idx="590">
                  <c:v>0.38703199106999586</c:v>
                </c:pt>
                <c:pt idx="591">
                  <c:v>0.29441728287944541</c:v>
                </c:pt>
                <c:pt idx="592">
                  <c:v>0.26565797875711061</c:v>
                </c:pt>
                <c:pt idx="593">
                  <c:v>0.40458004104293932</c:v>
                </c:pt>
                <c:pt idx="594">
                  <c:v>0.18425452471594095</c:v>
                </c:pt>
                <c:pt idx="595">
                  <c:v>1.4613626060803886</c:v>
                </c:pt>
                <c:pt idx="596">
                  <c:v>0.63514191985416191</c:v>
                </c:pt>
                <c:pt idx="597">
                  <c:v>0.35876013278024482</c:v>
                </c:pt>
                <c:pt idx="598">
                  <c:v>0.29539217454460737</c:v>
                </c:pt>
                <c:pt idx="599">
                  <c:v>0.21252638300568849</c:v>
                </c:pt>
                <c:pt idx="600">
                  <c:v>0.13453504979259329</c:v>
                </c:pt>
                <c:pt idx="601">
                  <c:v>6.8242416561459605E-3</c:v>
                </c:pt>
                <c:pt idx="602">
                  <c:v>8.9690033195062815E-2</c:v>
                </c:pt>
                <c:pt idx="603">
                  <c:v>0.15208309976553874</c:v>
                </c:pt>
                <c:pt idx="604">
                  <c:v>0.14330907477906521</c:v>
                </c:pt>
                <c:pt idx="606">
                  <c:v>5.3131595751422116E-2</c:v>
                </c:pt>
                <c:pt idx="607">
                  <c:v>0.18717919971143374</c:v>
                </c:pt>
                <c:pt idx="608">
                  <c:v>2.973419578749344E-2</c:v>
                </c:pt>
                <c:pt idx="610">
                  <c:v>1.218614581454636E-2</c:v>
                </c:pt>
                <c:pt idx="611">
                  <c:v>3.5096099945893508E-2</c:v>
                </c:pt>
                <c:pt idx="612">
                  <c:v>0.15305799143070367</c:v>
                </c:pt>
                <c:pt idx="613">
                  <c:v>2.6322074959420141E-2</c:v>
                </c:pt>
                <c:pt idx="615">
                  <c:v>2.5834629126838277E-2</c:v>
                </c:pt>
                <c:pt idx="618">
                  <c:v>4.1920341602039446E-2</c:v>
                </c:pt>
                <c:pt idx="619">
                  <c:v>0.12186145814546358</c:v>
                </c:pt>
                <c:pt idx="620">
                  <c:v>6.0930729072732004E-2</c:v>
                </c:pt>
                <c:pt idx="622">
                  <c:v>9.7489166516370879E-3</c:v>
                </c:pt>
                <c:pt idx="623">
                  <c:v>7.3116874887278194E-2</c:v>
                </c:pt>
                <c:pt idx="624">
                  <c:v>0.29929174120525881</c:v>
                </c:pt>
                <c:pt idx="625">
                  <c:v>9.2127262357970766E-2</c:v>
                </c:pt>
                <c:pt idx="628">
                  <c:v>5.2156704086258422E-2</c:v>
                </c:pt>
                <c:pt idx="629">
                  <c:v>1.4623374977455635E-2</c:v>
                </c:pt>
                <c:pt idx="630">
                  <c:v>7.7503887380514835E-2</c:v>
                </c:pt>
                <c:pt idx="631">
                  <c:v>5.9955837407568081E-2</c:v>
                </c:pt>
                <c:pt idx="632">
                  <c:v>2.3397399963929005E-2</c:v>
                </c:pt>
                <c:pt idx="635">
                  <c:v>0.15744500392394037</c:v>
                </c:pt>
                <c:pt idx="636">
                  <c:v>0.14477141227681073</c:v>
                </c:pt>
                <c:pt idx="639">
                  <c:v>7.9941116543424118E-2</c:v>
                </c:pt>
                <c:pt idx="644">
                  <c:v>6.3367958235641134E-2</c:v>
                </c:pt>
                <c:pt idx="648">
                  <c:v>4.8257137425603593E-2</c:v>
                </c:pt>
                <c:pt idx="649">
                  <c:v>1.9497833303274183E-2</c:v>
                </c:pt>
                <c:pt idx="652">
                  <c:v>3.0221641620075304E-2</c:v>
                </c:pt>
                <c:pt idx="654">
                  <c:v>5.2156704086258422E-2</c:v>
                </c:pt>
                <c:pt idx="656">
                  <c:v>2.0960170801019792E-2</c:v>
                </c:pt>
                <c:pt idx="657">
                  <c:v>3.8020774941384637E-2</c:v>
                </c:pt>
                <c:pt idx="659">
                  <c:v>4.8257137425603593E-2</c:v>
                </c:pt>
                <c:pt idx="661">
                  <c:v>0.12771080813644708</c:v>
                </c:pt>
                <c:pt idx="662">
                  <c:v>1.3648483312291921E-2</c:v>
                </c:pt>
                <c:pt idx="665">
                  <c:v>1.9497833303274183E-2</c:v>
                </c:pt>
                <c:pt idx="666">
                  <c:v>6.5805187398550333E-2</c:v>
                </c:pt>
                <c:pt idx="667">
                  <c:v>1.9497833303274183E-2</c:v>
                </c:pt>
                <c:pt idx="668">
                  <c:v>5.2644149918840283E-2</c:v>
                </c:pt>
                <c:pt idx="670">
                  <c:v>0.10431340817251682</c:v>
                </c:pt>
                <c:pt idx="671">
                  <c:v>1.8035495805528611E-2</c:v>
                </c:pt>
                <c:pt idx="673">
                  <c:v>3.8995666606548352E-3</c:v>
                </c:pt>
                <c:pt idx="674">
                  <c:v>3.4121208280730006E-3</c:v>
                </c:pt>
                <c:pt idx="675">
                  <c:v>3.1196533285238668E-2</c:v>
                </c:pt>
                <c:pt idx="678">
                  <c:v>0.11259998732640833</c:v>
                </c:pt>
                <c:pt idx="679">
                  <c:v>7.3116874887278922E-3</c:v>
                </c:pt>
                <c:pt idx="686">
                  <c:v>2.3884845796511012E-2</c:v>
                </c:pt>
                <c:pt idx="687">
                  <c:v>3.8995666606548351E-2</c:v>
                </c:pt>
                <c:pt idx="688">
                  <c:v>3.2658870782984607E-2</c:v>
                </c:pt>
                <c:pt idx="689">
                  <c:v>4.1432895769457606E-2</c:v>
                </c:pt>
                <c:pt idx="690">
                  <c:v>1.0723808316800972E-2</c:v>
                </c:pt>
                <c:pt idx="693">
                  <c:v>7.3116874887278922E-3</c:v>
                </c:pt>
                <c:pt idx="694">
                  <c:v>0.14769608727230382</c:v>
                </c:pt>
                <c:pt idx="695">
                  <c:v>3.8508220773966498E-2</c:v>
                </c:pt>
                <c:pt idx="696">
                  <c:v>0.32610126199726597</c:v>
                </c:pt>
                <c:pt idx="703">
                  <c:v>4.7769691593022461E-2</c:v>
                </c:pt>
                <c:pt idx="706">
                  <c:v>0.10090128734444384</c:v>
                </c:pt>
                <c:pt idx="707">
                  <c:v>1.7548049972946754E-2</c:v>
                </c:pt>
                <c:pt idx="708">
                  <c:v>4.8257137425603593E-2</c:v>
                </c:pt>
                <c:pt idx="709">
                  <c:v>3.8995666606548351E-2</c:v>
                </c:pt>
                <c:pt idx="712">
                  <c:v>4.5332462430112533E-2</c:v>
                </c:pt>
                <c:pt idx="717">
                  <c:v>2.1447616633601611E-2</c:v>
                </c:pt>
                <c:pt idx="718">
                  <c:v>9.2614708190553539E-3</c:v>
                </c:pt>
                <c:pt idx="719">
                  <c:v>1.6573158307783244E-2</c:v>
                </c:pt>
                <c:pt idx="720">
                  <c:v>5.2156704086258422E-2</c:v>
                </c:pt>
                <c:pt idx="721">
                  <c:v>1.0236362484218938E-2</c:v>
                </c:pt>
                <c:pt idx="722">
                  <c:v>3.3633762448148002E-2</c:v>
                </c:pt>
                <c:pt idx="725">
                  <c:v>4.4845016597530596E-2</c:v>
                </c:pt>
                <c:pt idx="726">
                  <c:v>2.3884845796511012E-2</c:v>
                </c:pt>
                <c:pt idx="728">
                  <c:v>2.7296966624584116E-2</c:v>
                </c:pt>
              </c:numCache>
            </c:numRef>
          </c:yVal>
          <c:smooth val="1"/>
          <c:extLst xmlns:c16r2="http://schemas.microsoft.com/office/drawing/2015/06/chart">
            <c:ext xmlns:c16="http://schemas.microsoft.com/office/drawing/2014/chart" uri="{C3380CC4-5D6E-409C-BE32-E72D297353CC}">
              <c16:uniqueId val="{00000000-0797-4B1D-AA49-D030244FBD54}"/>
            </c:ext>
          </c:extLst>
        </c:ser>
        <c:ser>
          <c:idx val="0"/>
          <c:order val="1"/>
          <c:tx>
            <c:v>Μοντέλο</c:v>
          </c:tx>
          <c:spPr>
            <a:ln w="34925">
              <a:solidFill>
                <a:schemeClr val="tx1"/>
              </a:solidFill>
            </a:ln>
          </c:spPr>
          <c:marker>
            <c:symbol val="none"/>
          </c:marker>
          <c:xVal>
            <c:numRef>
              <c:f>'total  (2)'!$E$10:$E$738</c:f>
              <c:numCache>
                <c:formatCode>General</c:formatCode>
                <c:ptCount val="729"/>
                <c:pt idx="0">
                  <c:v>120.02</c:v>
                </c:pt>
                <c:pt idx="1">
                  <c:v>121.02</c:v>
                </c:pt>
                <c:pt idx="2">
                  <c:v>122.02</c:v>
                </c:pt>
                <c:pt idx="3">
                  <c:v>123.02</c:v>
                </c:pt>
                <c:pt idx="4">
                  <c:v>124.02</c:v>
                </c:pt>
                <c:pt idx="5">
                  <c:v>125.02</c:v>
                </c:pt>
                <c:pt idx="6">
                  <c:v>126.02</c:v>
                </c:pt>
                <c:pt idx="7">
                  <c:v>127.02</c:v>
                </c:pt>
                <c:pt idx="8">
                  <c:v>128.02000000000001</c:v>
                </c:pt>
                <c:pt idx="9">
                  <c:v>129.02000000000001</c:v>
                </c:pt>
                <c:pt idx="10">
                  <c:v>130.02000000000001</c:v>
                </c:pt>
                <c:pt idx="11">
                  <c:v>131.02000000000001</c:v>
                </c:pt>
                <c:pt idx="12">
                  <c:v>132.02000000000001</c:v>
                </c:pt>
                <c:pt idx="13">
                  <c:v>133.02000000000001</c:v>
                </c:pt>
                <c:pt idx="14">
                  <c:v>134.02000000000001</c:v>
                </c:pt>
                <c:pt idx="15">
                  <c:v>135.02000000000001</c:v>
                </c:pt>
                <c:pt idx="16">
                  <c:v>136.02000000000001</c:v>
                </c:pt>
                <c:pt idx="17">
                  <c:v>137.02000000000001</c:v>
                </c:pt>
                <c:pt idx="18">
                  <c:v>138.02000000000001</c:v>
                </c:pt>
                <c:pt idx="19">
                  <c:v>139.02000000000001</c:v>
                </c:pt>
                <c:pt idx="20">
                  <c:v>140.02000000000001</c:v>
                </c:pt>
                <c:pt idx="21">
                  <c:v>141.02000000000001</c:v>
                </c:pt>
                <c:pt idx="22">
                  <c:v>142.02000000000001</c:v>
                </c:pt>
                <c:pt idx="23">
                  <c:v>143.02000000000001</c:v>
                </c:pt>
                <c:pt idx="24">
                  <c:v>144.02000000000001</c:v>
                </c:pt>
                <c:pt idx="25">
                  <c:v>145.02000000000001</c:v>
                </c:pt>
                <c:pt idx="26">
                  <c:v>146.02000000000001</c:v>
                </c:pt>
                <c:pt idx="27">
                  <c:v>147.02000000000001</c:v>
                </c:pt>
                <c:pt idx="28">
                  <c:v>148.02000000000001</c:v>
                </c:pt>
                <c:pt idx="29">
                  <c:v>149.02000000000001</c:v>
                </c:pt>
                <c:pt idx="30">
                  <c:v>150.02000000000001</c:v>
                </c:pt>
                <c:pt idx="31">
                  <c:v>151.02000000000001</c:v>
                </c:pt>
                <c:pt idx="32">
                  <c:v>152.02000000000001</c:v>
                </c:pt>
                <c:pt idx="33">
                  <c:v>153.02000000000001</c:v>
                </c:pt>
                <c:pt idx="34">
                  <c:v>154.02000000000001</c:v>
                </c:pt>
                <c:pt idx="35">
                  <c:v>155.02000000000001</c:v>
                </c:pt>
                <c:pt idx="36">
                  <c:v>156.02000000000001</c:v>
                </c:pt>
                <c:pt idx="37">
                  <c:v>157.02000000000001</c:v>
                </c:pt>
                <c:pt idx="38">
                  <c:v>158.02000000000001</c:v>
                </c:pt>
                <c:pt idx="39">
                  <c:v>159.02000000000001</c:v>
                </c:pt>
                <c:pt idx="40">
                  <c:v>160.02000000000001</c:v>
                </c:pt>
                <c:pt idx="41">
                  <c:v>161.02000000000001</c:v>
                </c:pt>
                <c:pt idx="42">
                  <c:v>162.02000000000001</c:v>
                </c:pt>
                <c:pt idx="43">
                  <c:v>163.02000000000001</c:v>
                </c:pt>
                <c:pt idx="44">
                  <c:v>164.02</c:v>
                </c:pt>
                <c:pt idx="45">
                  <c:v>165.02</c:v>
                </c:pt>
                <c:pt idx="46">
                  <c:v>166.02</c:v>
                </c:pt>
                <c:pt idx="47">
                  <c:v>167.02</c:v>
                </c:pt>
                <c:pt idx="48">
                  <c:v>168.02</c:v>
                </c:pt>
                <c:pt idx="49">
                  <c:v>169.02</c:v>
                </c:pt>
                <c:pt idx="50">
                  <c:v>170.02</c:v>
                </c:pt>
                <c:pt idx="51">
                  <c:v>171.02</c:v>
                </c:pt>
                <c:pt idx="52">
                  <c:v>172.02</c:v>
                </c:pt>
                <c:pt idx="53">
                  <c:v>173.02</c:v>
                </c:pt>
                <c:pt idx="54">
                  <c:v>174.02</c:v>
                </c:pt>
                <c:pt idx="55">
                  <c:v>175.02</c:v>
                </c:pt>
                <c:pt idx="56">
                  <c:v>176.02</c:v>
                </c:pt>
                <c:pt idx="57">
                  <c:v>177.02</c:v>
                </c:pt>
                <c:pt idx="58">
                  <c:v>178.02</c:v>
                </c:pt>
                <c:pt idx="59">
                  <c:v>179.02</c:v>
                </c:pt>
                <c:pt idx="60">
                  <c:v>180.02</c:v>
                </c:pt>
                <c:pt idx="61">
                  <c:v>181.02</c:v>
                </c:pt>
                <c:pt idx="62">
                  <c:v>182.02</c:v>
                </c:pt>
                <c:pt idx="63">
                  <c:v>183.02</c:v>
                </c:pt>
                <c:pt idx="64">
                  <c:v>184.02</c:v>
                </c:pt>
                <c:pt idx="65">
                  <c:v>185.02</c:v>
                </c:pt>
                <c:pt idx="66">
                  <c:v>186.02</c:v>
                </c:pt>
                <c:pt idx="67">
                  <c:v>187.02</c:v>
                </c:pt>
                <c:pt idx="68">
                  <c:v>188.02</c:v>
                </c:pt>
                <c:pt idx="69">
                  <c:v>189.02</c:v>
                </c:pt>
                <c:pt idx="70">
                  <c:v>190.02</c:v>
                </c:pt>
                <c:pt idx="71">
                  <c:v>191.02</c:v>
                </c:pt>
                <c:pt idx="72">
                  <c:v>192.02</c:v>
                </c:pt>
                <c:pt idx="73">
                  <c:v>193.02</c:v>
                </c:pt>
                <c:pt idx="74">
                  <c:v>194.02</c:v>
                </c:pt>
                <c:pt idx="75">
                  <c:v>195.02</c:v>
                </c:pt>
                <c:pt idx="76">
                  <c:v>196.02</c:v>
                </c:pt>
                <c:pt idx="77">
                  <c:v>197.02</c:v>
                </c:pt>
                <c:pt idx="78">
                  <c:v>198.02</c:v>
                </c:pt>
                <c:pt idx="79">
                  <c:v>199.02</c:v>
                </c:pt>
                <c:pt idx="80">
                  <c:v>200.02</c:v>
                </c:pt>
                <c:pt idx="81">
                  <c:v>201.02</c:v>
                </c:pt>
                <c:pt idx="82">
                  <c:v>202.02</c:v>
                </c:pt>
                <c:pt idx="83">
                  <c:v>203.02</c:v>
                </c:pt>
                <c:pt idx="84">
                  <c:v>204.02</c:v>
                </c:pt>
                <c:pt idx="85">
                  <c:v>205.02</c:v>
                </c:pt>
                <c:pt idx="86">
                  <c:v>206.02</c:v>
                </c:pt>
                <c:pt idx="87">
                  <c:v>207.02</c:v>
                </c:pt>
                <c:pt idx="88">
                  <c:v>208.02</c:v>
                </c:pt>
                <c:pt idx="89">
                  <c:v>209.02</c:v>
                </c:pt>
                <c:pt idx="90">
                  <c:v>210.02</c:v>
                </c:pt>
                <c:pt idx="91">
                  <c:v>211.02</c:v>
                </c:pt>
                <c:pt idx="92">
                  <c:v>212.02</c:v>
                </c:pt>
                <c:pt idx="93">
                  <c:v>213.02</c:v>
                </c:pt>
                <c:pt idx="94">
                  <c:v>214.02</c:v>
                </c:pt>
                <c:pt idx="95">
                  <c:v>215.02</c:v>
                </c:pt>
                <c:pt idx="96">
                  <c:v>216.02</c:v>
                </c:pt>
                <c:pt idx="97">
                  <c:v>217.02</c:v>
                </c:pt>
                <c:pt idx="98">
                  <c:v>218.02</c:v>
                </c:pt>
                <c:pt idx="99">
                  <c:v>219.02</c:v>
                </c:pt>
                <c:pt idx="100">
                  <c:v>220.02</c:v>
                </c:pt>
                <c:pt idx="101">
                  <c:v>221.02</c:v>
                </c:pt>
                <c:pt idx="102">
                  <c:v>222.02</c:v>
                </c:pt>
                <c:pt idx="103">
                  <c:v>223.02</c:v>
                </c:pt>
                <c:pt idx="104">
                  <c:v>224.02</c:v>
                </c:pt>
                <c:pt idx="105">
                  <c:v>225.02</c:v>
                </c:pt>
                <c:pt idx="106">
                  <c:v>226.02</c:v>
                </c:pt>
                <c:pt idx="107">
                  <c:v>227.02</c:v>
                </c:pt>
                <c:pt idx="108">
                  <c:v>228.02</c:v>
                </c:pt>
                <c:pt idx="109">
                  <c:v>229.02</c:v>
                </c:pt>
                <c:pt idx="110">
                  <c:v>230.02</c:v>
                </c:pt>
                <c:pt idx="111">
                  <c:v>231.02</c:v>
                </c:pt>
                <c:pt idx="112">
                  <c:v>232.02</c:v>
                </c:pt>
                <c:pt idx="113">
                  <c:v>233.02</c:v>
                </c:pt>
                <c:pt idx="114">
                  <c:v>234.02</c:v>
                </c:pt>
                <c:pt idx="115">
                  <c:v>235.02</c:v>
                </c:pt>
                <c:pt idx="116">
                  <c:v>236.02</c:v>
                </c:pt>
                <c:pt idx="117">
                  <c:v>237.02</c:v>
                </c:pt>
                <c:pt idx="118">
                  <c:v>238.02</c:v>
                </c:pt>
                <c:pt idx="119">
                  <c:v>239.02</c:v>
                </c:pt>
                <c:pt idx="120">
                  <c:v>240.02</c:v>
                </c:pt>
                <c:pt idx="121">
                  <c:v>241.02</c:v>
                </c:pt>
                <c:pt idx="122">
                  <c:v>242.02</c:v>
                </c:pt>
                <c:pt idx="123">
                  <c:v>243.02</c:v>
                </c:pt>
                <c:pt idx="124">
                  <c:v>244.02</c:v>
                </c:pt>
                <c:pt idx="125">
                  <c:v>245.02</c:v>
                </c:pt>
                <c:pt idx="126">
                  <c:v>246.02</c:v>
                </c:pt>
                <c:pt idx="127">
                  <c:v>247.02</c:v>
                </c:pt>
                <c:pt idx="128">
                  <c:v>248.02</c:v>
                </c:pt>
                <c:pt idx="129">
                  <c:v>249.02</c:v>
                </c:pt>
                <c:pt idx="130">
                  <c:v>250.02</c:v>
                </c:pt>
                <c:pt idx="131">
                  <c:v>251.02</c:v>
                </c:pt>
                <c:pt idx="132">
                  <c:v>252.02</c:v>
                </c:pt>
                <c:pt idx="133">
                  <c:v>253.02</c:v>
                </c:pt>
                <c:pt idx="134">
                  <c:v>254.02</c:v>
                </c:pt>
                <c:pt idx="135">
                  <c:v>255.02</c:v>
                </c:pt>
                <c:pt idx="136">
                  <c:v>256.02</c:v>
                </c:pt>
                <c:pt idx="137">
                  <c:v>257.02</c:v>
                </c:pt>
                <c:pt idx="138">
                  <c:v>258.02</c:v>
                </c:pt>
                <c:pt idx="139">
                  <c:v>259.02</c:v>
                </c:pt>
                <c:pt idx="140">
                  <c:v>260.02</c:v>
                </c:pt>
                <c:pt idx="141">
                  <c:v>261.02</c:v>
                </c:pt>
                <c:pt idx="142">
                  <c:v>262.02</c:v>
                </c:pt>
                <c:pt idx="143">
                  <c:v>263.02</c:v>
                </c:pt>
                <c:pt idx="144">
                  <c:v>264.02</c:v>
                </c:pt>
                <c:pt idx="145">
                  <c:v>265.02</c:v>
                </c:pt>
                <c:pt idx="146">
                  <c:v>266.02</c:v>
                </c:pt>
                <c:pt idx="147">
                  <c:v>267.02</c:v>
                </c:pt>
                <c:pt idx="148">
                  <c:v>268.02</c:v>
                </c:pt>
                <c:pt idx="149">
                  <c:v>269.02</c:v>
                </c:pt>
                <c:pt idx="150">
                  <c:v>270.02</c:v>
                </c:pt>
                <c:pt idx="151">
                  <c:v>271.02</c:v>
                </c:pt>
                <c:pt idx="152">
                  <c:v>272.02</c:v>
                </c:pt>
                <c:pt idx="153">
                  <c:v>273.02</c:v>
                </c:pt>
                <c:pt idx="154">
                  <c:v>274.02</c:v>
                </c:pt>
                <c:pt idx="155">
                  <c:v>275.02</c:v>
                </c:pt>
                <c:pt idx="156">
                  <c:v>276.02</c:v>
                </c:pt>
                <c:pt idx="157">
                  <c:v>277.02</c:v>
                </c:pt>
                <c:pt idx="158">
                  <c:v>278.02</c:v>
                </c:pt>
                <c:pt idx="159">
                  <c:v>279.02</c:v>
                </c:pt>
                <c:pt idx="160">
                  <c:v>280.02</c:v>
                </c:pt>
                <c:pt idx="161">
                  <c:v>281.02</c:v>
                </c:pt>
                <c:pt idx="162">
                  <c:v>282.02</c:v>
                </c:pt>
                <c:pt idx="163">
                  <c:v>283.02</c:v>
                </c:pt>
                <c:pt idx="164">
                  <c:v>284.02</c:v>
                </c:pt>
                <c:pt idx="165">
                  <c:v>285.02</c:v>
                </c:pt>
                <c:pt idx="166">
                  <c:v>286.02</c:v>
                </c:pt>
                <c:pt idx="167">
                  <c:v>287.02</c:v>
                </c:pt>
                <c:pt idx="168">
                  <c:v>288.02</c:v>
                </c:pt>
                <c:pt idx="169">
                  <c:v>289.02</c:v>
                </c:pt>
                <c:pt idx="170">
                  <c:v>290.02</c:v>
                </c:pt>
                <c:pt idx="171">
                  <c:v>291.02</c:v>
                </c:pt>
                <c:pt idx="172">
                  <c:v>292.02</c:v>
                </c:pt>
                <c:pt idx="173">
                  <c:v>293.02</c:v>
                </c:pt>
                <c:pt idx="174">
                  <c:v>294.02</c:v>
                </c:pt>
                <c:pt idx="175">
                  <c:v>295.02</c:v>
                </c:pt>
                <c:pt idx="176">
                  <c:v>296.02</c:v>
                </c:pt>
                <c:pt idx="177">
                  <c:v>297.02</c:v>
                </c:pt>
                <c:pt idx="178">
                  <c:v>298.02</c:v>
                </c:pt>
                <c:pt idx="179">
                  <c:v>299.02</c:v>
                </c:pt>
                <c:pt idx="180">
                  <c:v>300.02</c:v>
                </c:pt>
                <c:pt idx="181">
                  <c:v>301.02</c:v>
                </c:pt>
                <c:pt idx="182">
                  <c:v>302.02</c:v>
                </c:pt>
                <c:pt idx="183">
                  <c:v>303.02</c:v>
                </c:pt>
                <c:pt idx="184">
                  <c:v>304.02</c:v>
                </c:pt>
                <c:pt idx="185">
                  <c:v>305.02</c:v>
                </c:pt>
                <c:pt idx="186">
                  <c:v>306.02</c:v>
                </c:pt>
                <c:pt idx="187">
                  <c:v>307.02</c:v>
                </c:pt>
                <c:pt idx="188">
                  <c:v>308.02</c:v>
                </c:pt>
                <c:pt idx="189">
                  <c:v>309.02</c:v>
                </c:pt>
                <c:pt idx="190">
                  <c:v>310.02</c:v>
                </c:pt>
                <c:pt idx="191">
                  <c:v>311.02</c:v>
                </c:pt>
                <c:pt idx="192">
                  <c:v>312.02</c:v>
                </c:pt>
                <c:pt idx="193">
                  <c:v>313.02</c:v>
                </c:pt>
                <c:pt idx="194">
                  <c:v>314.02</c:v>
                </c:pt>
                <c:pt idx="195">
                  <c:v>315.02</c:v>
                </c:pt>
                <c:pt idx="196">
                  <c:v>316.02</c:v>
                </c:pt>
                <c:pt idx="197">
                  <c:v>317.02</c:v>
                </c:pt>
                <c:pt idx="198">
                  <c:v>318.02</c:v>
                </c:pt>
                <c:pt idx="199">
                  <c:v>319.02</c:v>
                </c:pt>
                <c:pt idx="200">
                  <c:v>320.02</c:v>
                </c:pt>
                <c:pt idx="201">
                  <c:v>321.02</c:v>
                </c:pt>
                <c:pt idx="202">
                  <c:v>322.02</c:v>
                </c:pt>
                <c:pt idx="203">
                  <c:v>323.02</c:v>
                </c:pt>
                <c:pt idx="204">
                  <c:v>324.02</c:v>
                </c:pt>
                <c:pt idx="205">
                  <c:v>325.02</c:v>
                </c:pt>
                <c:pt idx="206">
                  <c:v>326.02</c:v>
                </c:pt>
                <c:pt idx="207">
                  <c:v>327.02</c:v>
                </c:pt>
                <c:pt idx="208">
                  <c:v>328.02</c:v>
                </c:pt>
                <c:pt idx="209">
                  <c:v>329.02</c:v>
                </c:pt>
                <c:pt idx="210">
                  <c:v>330.02</c:v>
                </c:pt>
                <c:pt idx="211">
                  <c:v>331.02</c:v>
                </c:pt>
                <c:pt idx="212">
                  <c:v>332.02</c:v>
                </c:pt>
                <c:pt idx="213">
                  <c:v>333.02</c:v>
                </c:pt>
                <c:pt idx="214">
                  <c:v>334.02</c:v>
                </c:pt>
                <c:pt idx="215">
                  <c:v>335.02</c:v>
                </c:pt>
                <c:pt idx="216">
                  <c:v>336.02</c:v>
                </c:pt>
                <c:pt idx="217">
                  <c:v>337.02</c:v>
                </c:pt>
                <c:pt idx="218">
                  <c:v>338.02</c:v>
                </c:pt>
                <c:pt idx="219">
                  <c:v>339.02</c:v>
                </c:pt>
                <c:pt idx="220">
                  <c:v>340.02</c:v>
                </c:pt>
                <c:pt idx="221">
                  <c:v>341.02</c:v>
                </c:pt>
                <c:pt idx="222">
                  <c:v>342.02</c:v>
                </c:pt>
                <c:pt idx="223">
                  <c:v>343.02</c:v>
                </c:pt>
                <c:pt idx="224">
                  <c:v>344.02</c:v>
                </c:pt>
                <c:pt idx="225">
                  <c:v>345.02</c:v>
                </c:pt>
                <c:pt idx="226">
                  <c:v>346.02</c:v>
                </c:pt>
                <c:pt idx="227">
                  <c:v>347.02</c:v>
                </c:pt>
                <c:pt idx="228">
                  <c:v>348.02</c:v>
                </c:pt>
                <c:pt idx="229">
                  <c:v>349.02</c:v>
                </c:pt>
                <c:pt idx="230">
                  <c:v>350.02</c:v>
                </c:pt>
                <c:pt idx="231">
                  <c:v>351.02</c:v>
                </c:pt>
                <c:pt idx="232">
                  <c:v>352.02</c:v>
                </c:pt>
                <c:pt idx="233">
                  <c:v>353.02</c:v>
                </c:pt>
                <c:pt idx="234">
                  <c:v>354.02</c:v>
                </c:pt>
                <c:pt idx="235">
                  <c:v>355.02</c:v>
                </c:pt>
                <c:pt idx="236">
                  <c:v>356.02</c:v>
                </c:pt>
                <c:pt idx="237">
                  <c:v>357.02</c:v>
                </c:pt>
                <c:pt idx="238">
                  <c:v>358.02</c:v>
                </c:pt>
                <c:pt idx="239">
                  <c:v>359.02</c:v>
                </c:pt>
                <c:pt idx="240">
                  <c:v>360.02</c:v>
                </c:pt>
                <c:pt idx="241">
                  <c:v>361.02</c:v>
                </c:pt>
                <c:pt idx="242">
                  <c:v>362.02</c:v>
                </c:pt>
                <c:pt idx="243">
                  <c:v>363.02</c:v>
                </c:pt>
                <c:pt idx="244">
                  <c:v>364.02</c:v>
                </c:pt>
                <c:pt idx="245">
                  <c:v>365.02</c:v>
                </c:pt>
                <c:pt idx="246">
                  <c:v>366.02</c:v>
                </c:pt>
                <c:pt idx="247">
                  <c:v>367.02</c:v>
                </c:pt>
                <c:pt idx="248">
                  <c:v>368.02</c:v>
                </c:pt>
                <c:pt idx="249">
                  <c:v>369.02</c:v>
                </c:pt>
                <c:pt idx="250">
                  <c:v>370.02</c:v>
                </c:pt>
                <c:pt idx="251">
                  <c:v>371.02</c:v>
                </c:pt>
                <c:pt idx="252">
                  <c:v>372.02</c:v>
                </c:pt>
                <c:pt idx="253">
                  <c:v>373.02</c:v>
                </c:pt>
                <c:pt idx="254">
                  <c:v>374.02</c:v>
                </c:pt>
                <c:pt idx="255">
                  <c:v>375.02</c:v>
                </c:pt>
                <c:pt idx="256">
                  <c:v>376.02</c:v>
                </c:pt>
                <c:pt idx="257">
                  <c:v>377.02</c:v>
                </c:pt>
                <c:pt idx="258">
                  <c:v>378.02</c:v>
                </c:pt>
                <c:pt idx="259">
                  <c:v>379.02</c:v>
                </c:pt>
                <c:pt idx="260">
                  <c:v>380.02</c:v>
                </c:pt>
                <c:pt idx="261">
                  <c:v>381.02</c:v>
                </c:pt>
                <c:pt idx="262">
                  <c:v>382.02</c:v>
                </c:pt>
                <c:pt idx="263">
                  <c:v>383.02</c:v>
                </c:pt>
                <c:pt idx="264">
                  <c:v>384.02</c:v>
                </c:pt>
                <c:pt idx="265">
                  <c:v>385.02</c:v>
                </c:pt>
                <c:pt idx="266">
                  <c:v>386.02</c:v>
                </c:pt>
                <c:pt idx="267">
                  <c:v>387.02</c:v>
                </c:pt>
                <c:pt idx="268">
                  <c:v>388.02</c:v>
                </c:pt>
                <c:pt idx="269">
                  <c:v>389.02</c:v>
                </c:pt>
                <c:pt idx="270">
                  <c:v>390.02</c:v>
                </c:pt>
                <c:pt idx="271">
                  <c:v>391.02</c:v>
                </c:pt>
                <c:pt idx="272">
                  <c:v>392.02</c:v>
                </c:pt>
                <c:pt idx="273">
                  <c:v>393.02</c:v>
                </c:pt>
                <c:pt idx="274">
                  <c:v>394.02</c:v>
                </c:pt>
                <c:pt idx="275">
                  <c:v>395.02</c:v>
                </c:pt>
                <c:pt idx="276">
                  <c:v>396.02</c:v>
                </c:pt>
                <c:pt idx="277">
                  <c:v>397.02</c:v>
                </c:pt>
                <c:pt idx="278">
                  <c:v>398.02</c:v>
                </c:pt>
                <c:pt idx="279">
                  <c:v>399.02</c:v>
                </c:pt>
                <c:pt idx="280">
                  <c:v>400.02</c:v>
                </c:pt>
                <c:pt idx="281">
                  <c:v>401.02</c:v>
                </c:pt>
                <c:pt idx="282">
                  <c:v>402.02</c:v>
                </c:pt>
                <c:pt idx="283">
                  <c:v>403.02</c:v>
                </c:pt>
                <c:pt idx="284">
                  <c:v>404.02</c:v>
                </c:pt>
                <c:pt idx="285">
                  <c:v>405.02</c:v>
                </c:pt>
                <c:pt idx="286">
                  <c:v>406.02</c:v>
                </c:pt>
                <c:pt idx="287">
                  <c:v>407.02</c:v>
                </c:pt>
                <c:pt idx="288">
                  <c:v>408.02</c:v>
                </c:pt>
                <c:pt idx="289">
                  <c:v>409.02</c:v>
                </c:pt>
                <c:pt idx="290">
                  <c:v>410.02</c:v>
                </c:pt>
                <c:pt idx="291">
                  <c:v>411.02</c:v>
                </c:pt>
                <c:pt idx="292">
                  <c:v>412.02</c:v>
                </c:pt>
                <c:pt idx="293">
                  <c:v>413.02</c:v>
                </c:pt>
                <c:pt idx="294">
                  <c:v>414.02</c:v>
                </c:pt>
                <c:pt idx="295">
                  <c:v>415.02</c:v>
                </c:pt>
                <c:pt idx="296">
                  <c:v>416.02</c:v>
                </c:pt>
                <c:pt idx="297">
                  <c:v>417.02</c:v>
                </c:pt>
                <c:pt idx="298">
                  <c:v>418.02</c:v>
                </c:pt>
                <c:pt idx="299">
                  <c:v>419.02</c:v>
                </c:pt>
                <c:pt idx="300">
                  <c:v>420.02</c:v>
                </c:pt>
                <c:pt idx="301">
                  <c:v>421.02</c:v>
                </c:pt>
                <c:pt idx="302">
                  <c:v>422.02</c:v>
                </c:pt>
                <c:pt idx="303">
                  <c:v>423.02</c:v>
                </c:pt>
                <c:pt idx="304">
                  <c:v>424.02</c:v>
                </c:pt>
                <c:pt idx="305">
                  <c:v>425.02</c:v>
                </c:pt>
                <c:pt idx="306">
                  <c:v>426.02</c:v>
                </c:pt>
                <c:pt idx="307">
                  <c:v>427.02</c:v>
                </c:pt>
                <c:pt idx="308">
                  <c:v>428.02</c:v>
                </c:pt>
                <c:pt idx="309">
                  <c:v>429.02</c:v>
                </c:pt>
                <c:pt idx="310">
                  <c:v>430.02</c:v>
                </c:pt>
                <c:pt idx="311">
                  <c:v>431.02</c:v>
                </c:pt>
                <c:pt idx="312">
                  <c:v>432.02</c:v>
                </c:pt>
                <c:pt idx="313">
                  <c:v>433.02</c:v>
                </c:pt>
                <c:pt idx="314">
                  <c:v>434.02</c:v>
                </c:pt>
                <c:pt idx="315">
                  <c:v>435.02</c:v>
                </c:pt>
                <c:pt idx="316">
                  <c:v>436.02</c:v>
                </c:pt>
                <c:pt idx="317">
                  <c:v>437.02</c:v>
                </c:pt>
                <c:pt idx="318">
                  <c:v>438.02</c:v>
                </c:pt>
                <c:pt idx="319">
                  <c:v>439.02</c:v>
                </c:pt>
                <c:pt idx="320">
                  <c:v>440.02</c:v>
                </c:pt>
                <c:pt idx="321">
                  <c:v>441.02</c:v>
                </c:pt>
                <c:pt idx="322">
                  <c:v>442.02</c:v>
                </c:pt>
                <c:pt idx="323">
                  <c:v>443.02</c:v>
                </c:pt>
                <c:pt idx="324">
                  <c:v>444.02</c:v>
                </c:pt>
                <c:pt idx="325">
                  <c:v>445.02</c:v>
                </c:pt>
                <c:pt idx="326">
                  <c:v>446.02</c:v>
                </c:pt>
                <c:pt idx="327">
                  <c:v>447.02</c:v>
                </c:pt>
                <c:pt idx="328">
                  <c:v>448.02</c:v>
                </c:pt>
                <c:pt idx="329">
                  <c:v>449.02</c:v>
                </c:pt>
                <c:pt idx="330">
                  <c:v>450.02</c:v>
                </c:pt>
                <c:pt idx="331">
                  <c:v>451.02</c:v>
                </c:pt>
                <c:pt idx="332">
                  <c:v>452.02</c:v>
                </c:pt>
                <c:pt idx="333">
                  <c:v>453.02</c:v>
                </c:pt>
                <c:pt idx="334">
                  <c:v>454.02</c:v>
                </c:pt>
                <c:pt idx="335">
                  <c:v>455.02</c:v>
                </c:pt>
                <c:pt idx="336">
                  <c:v>456.02</c:v>
                </c:pt>
                <c:pt idx="337">
                  <c:v>457.02</c:v>
                </c:pt>
                <c:pt idx="338">
                  <c:v>458.02</c:v>
                </c:pt>
                <c:pt idx="339">
                  <c:v>459.02</c:v>
                </c:pt>
                <c:pt idx="340">
                  <c:v>460.02</c:v>
                </c:pt>
                <c:pt idx="341">
                  <c:v>461.02</c:v>
                </c:pt>
                <c:pt idx="342">
                  <c:v>462.02</c:v>
                </c:pt>
                <c:pt idx="343">
                  <c:v>463.02</c:v>
                </c:pt>
                <c:pt idx="344">
                  <c:v>464.02</c:v>
                </c:pt>
                <c:pt idx="345">
                  <c:v>465.02</c:v>
                </c:pt>
                <c:pt idx="346">
                  <c:v>466.02</c:v>
                </c:pt>
                <c:pt idx="347">
                  <c:v>467.02</c:v>
                </c:pt>
                <c:pt idx="348">
                  <c:v>468.02</c:v>
                </c:pt>
                <c:pt idx="349">
                  <c:v>469.02</c:v>
                </c:pt>
                <c:pt idx="350">
                  <c:v>470.02</c:v>
                </c:pt>
                <c:pt idx="351">
                  <c:v>471.02</c:v>
                </c:pt>
                <c:pt idx="352">
                  <c:v>472.02</c:v>
                </c:pt>
                <c:pt idx="353">
                  <c:v>473.02</c:v>
                </c:pt>
                <c:pt idx="354">
                  <c:v>474.02</c:v>
                </c:pt>
                <c:pt idx="355">
                  <c:v>475.02</c:v>
                </c:pt>
                <c:pt idx="356">
                  <c:v>476.02</c:v>
                </c:pt>
                <c:pt idx="357">
                  <c:v>477.02</c:v>
                </c:pt>
                <c:pt idx="358">
                  <c:v>478.02</c:v>
                </c:pt>
                <c:pt idx="359">
                  <c:v>479.02</c:v>
                </c:pt>
                <c:pt idx="360">
                  <c:v>480.02</c:v>
                </c:pt>
                <c:pt idx="361">
                  <c:v>481.02</c:v>
                </c:pt>
                <c:pt idx="362">
                  <c:v>482.02</c:v>
                </c:pt>
                <c:pt idx="363">
                  <c:v>483.02</c:v>
                </c:pt>
                <c:pt idx="364">
                  <c:v>484.02</c:v>
                </c:pt>
                <c:pt idx="365">
                  <c:v>485.02</c:v>
                </c:pt>
                <c:pt idx="366">
                  <c:v>486.02</c:v>
                </c:pt>
                <c:pt idx="367">
                  <c:v>487.02</c:v>
                </c:pt>
                <c:pt idx="368">
                  <c:v>488.02</c:v>
                </c:pt>
                <c:pt idx="369">
                  <c:v>489.02</c:v>
                </c:pt>
                <c:pt idx="370">
                  <c:v>490.02</c:v>
                </c:pt>
                <c:pt idx="371">
                  <c:v>491.02</c:v>
                </c:pt>
                <c:pt idx="372">
                  <c:v>492.02</c:v>
                </c:pt>
                <c:pt idx="373">
                  <c:v>493.02</c:v>
                </c:pt>
                <c:pt idx="374">
                  <c:v>494.02</c:v>
                </c:pt>
                <c:pt idx="375">
                  <c:v>495.02</c:v>
                </c:pt>
                <c:pt idx="376">
                  <c:v>496.02</c:v>
                </c:pt>
                <c:pt idx="377">
                  <c:v>497.02</c:v>
                </c:pt>
                <c:pt idx="378">
                  <c:v>498.02</c:v>
                </c:pt>
                <c:pt idx="379">
                  <c:v>499.02</c:v>
                </c:pt>
                <c:pt idx="380">
                  <c:v>500.02</c:v>
                </c:pt>
                <c:pt idx="381">
                  <c:v>501.02</c:v>
                </c:pt>
                <c:pt idx="382">
                  <c:v>502.02</c:v>
                </c:pt>
                <c:pt idx="383">
                  <c:v>503.02</c:v>
                </c:pt>
                <c:pt idx="384">
                  <c:v>504.02</c:v>
                </c:pt>
                <c:pt idx="385">
                  <c:v>505.02</c:v>
                </c:pt>
                <c:pt idx="386">
                  <c:v>506.02</c:v>
                </c:pt>
                <c:pt idx="387">
                  <c:v>507.02</c:v>
                </c:pt>
                <c:pt idx="388">
                  <c:v>508.02</c:v>
                </c:pt>
                <c:pt idx="389">
                  <c:v>509.02</c:v>
                </c:pt>
                <c:pt idx="390">
                  <c:v>510.02</c:v>
                </c:pt>
                <c:pt idx="391">
                  <c:v>511.02</c:v>
                </c:pt>
                <c:pt idx="392">
                  <c:v>512.02</c:v>
                </c:pt>
                <c:pt idx="393">
                  <c:v>513.02</c:v>
                </c:pt>
                <c:pt idx="394">
                  <c:v>514.02</c:v>
                </c:pt>
                <c:pt idx="395">
                  <c:v>515.02</c:v>
                </c:pt>
                <c:pt idx="396">
                  <c:v>516.02</c:v>
                </c:pt>
                <c:pt idx="397">
                  <c:v>517.02</c:v>
                </c:pt>
                <c:pt idx="398">
                  <c:v>518.02</c:v>
                </c:pt>
                <c:pt idx="399">
                  <c:v>519.02</c:v>
                </c:pt>
                <c:pt idx="400">
                  <c:v>520.02</c:v>
                </c:pt>
                <c:pt idx="401">
                  <c:v>521.02</c:v>
                </c:pt>
                <c:pt idx="402">
                  <c:v>522.02</c:v>
                </c:pt>
                <c:pt idx="403">
                  <c:v>523.02</c:v>
                </c:pt>
                <c:pt idx="404">
                  <c:v>524.02</c:v>
                </c:pt>
                <c:pt idx="405">
                  <c:v>525.02</c:v>
                </c:pt>
                <c:pt idx="406">
                  <c:v>526.02</c:v>
                </c:pt>
                <c:pt idx="407">
                  <c:v>527.02</c:v>
                </c:pt>
                <c:pt idx="408">
                  <c:v>528.02</c:v>
                </c:pt>
                <c:pt idx="409">
                  <c:v>529.02</c:v>
                </c:pt>
                <c:pt idx="410">
                  <c:v>530.02</c:v>
                </c:pt>
                <c:pt idx="411">
                  <c:v>531.02</c:v>
                </c:pt>
                <c:pt idx="412">
                  <c:v>532.02</c:v>
                </c:pt>
                <c:pt idx="413">
                  <c:v>533.02</c:v>
                </c:pt>
                <c:pt idx="414">
                  <c:v>534.02</c:v>
                </c:pt>
                <c:pt idx="415">
                  <c:v>535.02</c:v>
                </c:pt>
                <c:pt idx="416">
                  <c:v>536.02</c:v>
                </c:pt>
                <c:pt idx="417">
                  <c:v>537.02</c:v>
                </c:pt>
                <c:pt idx="418">
                  <c:v>538.02</c:v>
                </c:pt>
                <c:pt idx="419">
                  <c:v>539.02</c:v>
                </c:pt>
                <c:pt idx="420">
                  <c:v>540.02</c:v>
                </c:pt>
                <c:pt idx="421">
                  <c:v>541.02</c:v>
                </c:pt>
                <c:pt idx="422">
                  <c:v>542.02</c:v>
                </c:pt>
                <c:pt idx="423">
                  <c:v>543.02</c:v>
                </c:pt>
                <c:pt idx="424">
                  <c:v>544.02</c:v>
                </c:pt>
                <c:pt idx="425">
                  <c:v>545.02</c:v>
                </c:pt>
                <c:pt idx="426">
                  <c:v>546.02</c:v>
                </c:pt>
                <c:pt idx="427">
                  <c:v>547.02</c:v>
                </c:pt>
                <c:pt idx="428">
                  <c:v>548.02</c:v>
                </c:pt>
                <c:pt idx="429">
                  <c:v>549.02</c:v>
                </c:pt>
                <c:pt idx="430">
                  <c:v>550.02</c:v>
                </c:pt>
                <c:pt idx="431">
                  <c:v>551.02</c:v>
                </c:pt>
                <c:pt idx="432">
                  <c:v>552.02</c:v>
                </c:pt>
                <c:pt idx="433">
                  <c:v>553.02</c:v>
                </c:pt>
                <c:pt idx="434">
                  <c:v>554.02</c:v>
                </c:pt>
                <c:pt idx="435">
                  <c:v>555.02</c:v>
                </c:pt>
                <c:pt idx="436">
                  <c:v>556.02</c:v>
                </c:pt>
                <c:pt idx="437">
                  <c:v>557.02</c:v>
                </c:pt>
                <c:pt idx="438">
                  <c:v>558.02</c:v>
                </c:pt>
                <c:pt idx="439">
                  <c:v>559.02</c:v>
                </c:pt>
                <c:pt idx="440">
                  <c:v>560.02</c:v>
                </c:pt>
                <c:pt idx="441">
                  <c:v>561.02</c:v>
                </c:pt>
                <c:pt idx="442">
                  <c:v>562.02</c:v>
                </c:pt>
                <c:pt idx="443">
                  <c:v>563.02</c:v>
                </c:pt>
                <c:pt idx="444">
                  <c:v>564.02</c:v>
                </c:pt>
                <c:pt idx="445">
                  <c:v>565.02</c:v>
                </c:pt>
                <c:pt idx="446">
                  <c:v>566.02</c:v>
                </c:pt>
                <c:pt idx="447">
                  <c:v>567.02</c:v>
                </c:pt>
                <c:pt idx="448">
                  <c:v>568.02</c:v>
                </c:pt>
                <c:pt idx="449">
                  <c:v>569.02</c:v>
                </c:pt>
                <c:pt idx="450">
                  <c:v>570.02</c:v>
                </c:pt>
                <c:pt idx="451">
                  <c:v>571.02</c:v>
                </c:pt>
                <c:pt idx="452">
                  <c:v>572.02</c:v>
                </c:pt>
                <c:pt idx="453">
                  <c:v>573.02</c:v>
                </c:pt>
                <c:pt idx="454">
                  <c:v>574.02</c:v>
                </c:pt>
                <c:pt idx="455">
                  <c:v>575.02</c:v>
                </c:pt>
                <c:pt idx="456">
                  <c:v>576.02</c:v>
                </c:pt>
                <c:pt idx="457">
                  <c:v>577.02</c:v>
                </c:pt>
                <c:pt idx="458">
                  <c:v>578.02</c:v>
                </c:pt>
                <c:pt idx="459">
                  <c:v>579.02</c:v>
                </c:pt>
                <c:pt idx="460">
                  <c:v>580.02</c:v>
                </c:pt>
                <c:pt idx="461">
                  <c:v>581.02</c:v>
                </c:pt>
                <c:pt idx="462">
                  <c:v>582.02</c:v>
                </c:pt>
                <c:pt idx="463">
                  <c:v>583.02</c:v>
                </c:pt>
                <c:pt idx="464">
                  <c:v>584.02</c:v>
                </c:pt>
                <c:pt idx="465">
                  <c:v>585.02</c:v>
                </c:pt>
                <c:pt idx="466">
                  <c:v>586.02</c:v>
                </c:pt>
                <c:pt idx="467">
                  <c:v>587.02</c:v>
                </c:pt>
                <c:pt idx="468">
                  <c:v>588.02</c:v>
                </c:pt>
                <c:pt idx="469">
                  <c:v>589.02</c:v>
                </c:pt>
                <c:pt idx="470">
                  <c:v>590.02</c:v>
                </c:pt>
                <c:pt idx="471">
                  <c:v>591.02</c:v>
                </c:pt>
                <c:pt idx="472">
                  <c:v>592.02</c:v>
                </c:pt>
                <c:pt idx="473">
                  <c:v>593.02</c:v>
                </c:pt>
                <c:pt idx="474">
                  <c:v>594.02</c:v>
                </c:pt>
                <c:pt idx="475">
                  <c:v>595.02</c:v>
                </c:pt>
                <c:pt idx="476">
                  <c:v>596.02</c:v>
                </c:pt>
                <c:pt idx="477">
                  <c:v>597.02</c:v>
                </c:pt>
                <c:pt idx="478">
                  <c:v>598.02</c:v>
                </c:pt>
                <c:pt idx="479">
                  <c:v>599.02</c:v>
                </c:pt>
                <c:pt idx="480">
                  <c:v>600.02</c:v>
                </c:pt>
                <c:pt idx="481">
                  <c:v>601.02</c:v>
                </c:pt>
                <c:pt idx="482">
                  <c:v>602.02</c:v>
                </c:pt>
                <c:pt idx="483">
                  <c:v>603.02</c:v>
                </c:pt>
                <c:pt idx="484">
                  <c:v>604.02</c:v>
                </c:pt>
                <c:pt idx="485">
                  <c:v>605.02</c:v>
                </c:pt>
                <c:pt idx="486">
                  <c:v>606.02</c:v>
                </c:pt>
                <c:pt idx="487">
                  <c:v>607.02</c:v>
                </c:pt>
                <c:pt idx="488">
                  <c:v>608.02</c:v>
                </c:pt>
                <c:pt idx="489">
                  <c:v>609.02</c:v>
                </c:pt>
                <c:pt idx="490">
                  <c:v>610.02</c:v>
                </c:pt>
                <c:pt idx="491">
                  <c:v>611.02</c:v>
                </c:pt>
                <c:pt idx="492">
                  <c:v>612.02</c:v>
                </c:pt>
                <c:pt idx="493">
                  <c:v>613.02</c:v>
                </c:pt>
                <c:pt idx="494">
                  <c:v>614.02</c:v>
                </c:pt>
                <c:pt idx="495">
                  <c:v>615.02</c:v>
                </c:pt>
                <c:pt idx="496">
                  <c:v>616.02</c:v>
                </c:pt>
                <c:pt idx="497">
                  <c:v>617.02</c:v>
                </c:pt>
                <c:pt idx="498">
                  <c:v>618.02</c:v>
                </c:pt>
                <c:pt idx="499">
                  <c:v>619.02</c:v>
                </c:pt>
                <c:pt idx="500">
                  <c:v>620.02</c:v>
                </c:pt>
                <c:pt idx="501">
                  <c:v>621.02</c:v>
                </c:pt>
                <c:pt idx="502">
                  <c:v>622.02</c:v>
                </c:pt>
                <c:pt idx="503">
                  <c:v>623.02</c:v>
                </c:pt>
                <c:pt idx="504">
                  <c:v>624.02</c:v>
                </c:pt>
                <c:pt idx="505">
                  <c:v>625.02</c:v>
                </c:pt>
                <c:pt idx="506">
                  <c:v>626.02</c:v>
                </c:pt>
                <c:pt idx="507">
                  <c:v>627.02</c:v>
                </c:pt>
                <c:pt idx="508">
                  <c:v>628.02</c:v>
                </c:pt>
                <c:pt idx="509">
                  <c:v>629.02</c:v>
                </c:pt>
                <c:pt idx="510">
                  <c:v>630.02</c:v>
                </c:pt>
                <c:pt idx="511">
                  <c:v>631.02</c:v>
                </c:pt>
                <c:pt idx="512">
                  <c:v>632.02</c:v>
                </c:pt>
                <c:pt idx="513">
                  <c:v>633.02</c:v>
                </c:pt>
                <c:pt idx="514">
                  <c:v>634.02</c:v>
                </c:pt>
                <c:pt idx="515">
                  <c:v>635.02</c:v>
                </c:pt>
                <c:pt idx="516">
                  <c:v>636.02</c:v>
                </c:pt>
                <c:pt idx="517">
                  <c:v>637.02</c:v>
                </c:pt>
                <c:pt idx="518">
                  <c:v>638.02</c:v>
                </c:pt>
                <c:pt idx="519">
                  <c:v>639.02</c:v>
                </c:pt>
                <c:pt idx="520">
                  <c:v>640.02</c:v>
                </c:pt>
                <c:pt idx="521">
                  <c:v>641.02</c:v>
                </c:pt>
                <c:pt idx="522">
                  <c:v>642.02</c:v>
                </c:pt>
                <c:pt idx="523">
                  <c:v>643.02</c:v>
                </c:pt>
                <c:pt idx="524">
                  <c:v>644.02</c:v>
                </c:pt>
                <c:pt idx="525">
                  <c:v>645.02</c:v>
                </c:pt>
                <c:pt idx="526">
                  <c:v>646.02</c:v>
                </c:pt>
                <c:pt idx="527">
                  <c:v>647.02</c:v>
                </c:pt>
                <c:pt idx="528">
                  <c:v>648.02</c:v>
                </c:pt>
                <c:pt idx="529">
                  <c:v>649.02</c:v>
                </c:pt>
                <c:pt idx="530">
                  <c:v>650.02</c:v>
                </c:pt>
                <c:pt idx="531">
                  <c:v>651.02</c:v>
                </c:pt>
                <c:pt idx="532">
                  <c:v>652.02</c:v>
                </c:pt>
                <c:pt idx="533">
                  <c:v>653.02</c:v>
                </c:pt>
                <c:pt idx="534">
                  <c:v>654.02</c:v>
                </c:pt>
                <c:pt idx="535">
                  <c:v>655.02</c:v>
                </c:pt>
                <c:pt idx="536">
                  <c:v>656.02</c:v>
                </c:pt>
                <c:pt idx="537">
                  <c:v>657.02</c:v>
                </c:pt>
                <c:pt idx="538">
                  <c:v>658.02</c:v>
                </c:pt>
                <c:pt idx="539">
                  <c:v>659.02</c:v>
                </c:pt>
                <c:pt idx="540">
                  <c:v>660.02</c:v>
                </c:pt>
                <c:pt idx="541">
                  <c:v>661.02</c:v>
                </c:pt>
                <c:pt idx="542">
                  <c:v>662.02</c:v>
                </c:pt>
                <c:pt idx="543">
                  <c:v>663.02</c:v>
                </c:pt>
                <c:pt idx="544">
                  <c:v>664.02</c:v>
                </c:pt>
                <c:pt idx="545">
                  <c:v>665.02</c:v>
                </c:pt>
                <c:pt idx="546">
                  <c:v>666.02</c:v>
                </c:pt>
                <c:pt idx="547">
                  <c:v>667.02</c:v>
                </c:pt>
                <c:pt idx="548">
                  <c:v>668.02</c:v>
                </c:pt>
                <c:pt idx="549">
                  <c:v>669.02</c:v>
                </c:pt>
                <c:pt idx="550">
                  <c:v>670.02</c:v>
                </c:pt>
                <c:pt idx="551">
                  <c:v>671.02</c:v>
                </c:pt>
                <c:pt idx="552">
                  <c:v>672.02</c:v>
                </c:pt>
                <c:pt idx="553">
                  <c:v>673.02</c:v>
                </c:pt>
                <c:pt idx="554">
                  <c:v>674.02</c:v>
                </c:pt>
                <c:pt idx="555">
                  <c:v>675.02</c:v>
                </c:pt>
                <c:pt idx="556">
                  <c:v>676.02</c:v>
                </c:pt>
                <c:pt idx="557">
                  <c:v>677.02</c:v>
                </c:pt>
                <c:pt idx="558">
                  <c:v>678.02</c:v>
                </c:pt>
                <c:pt idx="559">
                  <c:v>679.02</c:v>
                </c:pt>
                <c:pt idx="560">
                  <c:v>680.02</c:v>
                </c:pt>
                <c:pt idx="561">
                  <c:v>681.02</c:v>
                </c:pt>
                <c:pt idx="562">
                  <c:v>682.02</c:v>
                </c:pt>
                <c:pt idx="563">
                  <c:v>683.02</c:v>
                </c:pt>
                <c:pt idx="564">
                  <c:v>684.02</c:v>
                </c:pt>
                <c:pt idx="565">
                  <c:v>685.02</c:v>
                </c:pt>
                <c:pt idx="566">
                  <c:v>686.02</c:v>
                </c:pt>
                <c:pt idx="567">
                  <c:v>687.02</c:v>
                </c:pt>
                <c:pt idx="568">
                  <c:v>688.02</c:v>
                </c:pt>
                <c:pt idx="569">
                  <c:v>689.02</c:v>
                </c:pt>
                <c:pt idx="570">
                  <c:v>690.02</c:v>
                </c:pt>
                <c:pt idx="571">
                  <c:v>691.02</c:v>
                </c:pt>
                <c:pt idx="572">
                  <c:v>692.02</c:v>
                </c:pt>
                <c:pt idx="573">
                  <c:v>693.02</c:v>
                </c:pt>
                <c:pt idx="574">
                  <c:v>694.02</c:v>
                </c:pt>
                <c:pt idx="575">
                  <c:v>695.02</c:v>
                </c:pt>
                <c:pt idx="576">
                  <c:v>696.02</c:v>
                </c:pt>
                <c:pt idx="577">
                  <c:v>697.02</c:v>
                </c:pt>
                <c:pt idx="578">
                  <c:v>698.02</c:v>
                </c:pt>
                <c:pt idx="579">
                  <c:v>699.02</c:v>
                </c:pt>
                <c:pt idx="580">
                  <c:v>700.02</c:v>
                </c:pt>
                <c:pt idx="581">
                  <c:v>701.02</c:v>
                </c:pt>
                <c:pt idx="582">
                  <c:v>702.02</c:v>
                </c:pt>
                <c:pt idx="583">
                  <c:v>703.02</c:v>
                </c:pt>
                <c:pt idx="584">
                  <c:v>704.02</c:v>
                </c:pt>
                <c:pt idx="585">
                  <c:v>705.02</c:v>
                </c:pt>
                <c:pt idx="586">
                  <c:v>706.02</c:v>
                </c:pt>
                <c:pt idx="587">
                  <c:v>707.02</c:v>
                </c:pt>
                <c:pt idx="588">
                  <c:v>708.02</c:v>
                </c:pt>
                <c:pt idx="589">
                  <c:v>709.02</c:v>
                </c:pt>
                <c:pt idx="590">
                  <c:v>710.02</c:v>
                </c:pt>
                <c:pt idx="591">
                  <c:v>711.02</c:v>
                </c:pt>
                <c:pt idx="592">
                  <c:v>712.02</c:v>
                </c:pt>
                <c:pt idx="593">
                  <c:v>713.02</c:v>
                </c:pt>
                <c:pt idx="594">
                  <c:v>714.02</c:v>
                </c:pt>
                <c:pt idx="595">
                  <c:v>715.02</c:v>
                </c:pt>
                <c:pt idx="596">
                  <c:v>716.02</c:v>
                </c:pt>
                <c:pt idx="597">
                  <c:v>717.02</c:v>
                </c:pt>
                <c:pt idx="598">
                  <c:v>718.02</c:v>
                </c:pt>
                <c:pt idx="599">
                  <c:v>719.02</c:v>
                </c:pt>
                <c:pt idx="600">
                  <c:v>720.02</c:v>
                </c:pt>
                <c:pt idx="601">
                  <c:v>721.02</c:v>
                </c:pt>
                <c:pt idx="602">
                  <c:v>722.02</c:v>
                </c:pt>
                <c:pt idx="603">
                  <c:v>723.02</c:v>
                </c:pt>
                <c:pt idx="604">
                  <c:v>724.02</c:v>
                </c:pt>
                <c:pt idx="605">
                  <c:v>725.02</c:v>
                </c:pt>
                <c:pt idx="606">
                  <c:v>726.02</c:v>
                </c:pt>
                <c:pt idx="607">
                  <c:v>727.02</c:v>
                </c:pt>
                <c:pt idx="608">
                  <c:v>728.02</c:v>
                </c:pt>
                <c:pt idx="609">
                  <c:v>729.02</c:v>
                </c:pt>
                <c:pt idx="610">
                  <c:v>730.02</c:v>
                </c:pt>
                <c:pt idx="611">
                  <c:v>731.02</c:v>
                </c:pt>
                <c:pt idx="612">
                  <c:v>732.02</c:v>
                </c:pt>
                <c:pt idx="613">
                  <c:v>733.02</c:v>
                </c:pt>
                <c:pt idx="614">
                  <c:v>734.02</c:v>
                </c:pt>
                <c:pt idx="615">
                  <c:v>735.02</c:v>
                </c:pt>
                <c:pt idx="616">
                  <c:v>736.02</c:v>
                </c:pt>
                <c:pt idx="617">
                  <c:v>737.02</c:v>
                </c:pt>
                <c:pt idx="618">
                  <c:v>738.02</c:v>
                </c:pt>
                <c:pt idx="619">
                  <c:v>739.02</c:v>
                </c:pt>
                <c:pt idx="620">
                  <c:v>740.02</c:v>
                </c:pt>
                <c:pt idx="621">
                  <c:v>741.02</c:v>
                </c:pt>
                <c:pt idx="622">
                  <c:v>742.02</c:v>
                </c:pt>
                <c:pt idx="623">
                  <c:v>743.02</c:v>
                </c:pt>
                <c:pt idx="624">
                  <c:v>744.02</c:v>
                </c:pt>
                <c:pt idx="625">
                  <c:v>745.02</c:v>
                </c:pt>
                <c:pt idx="626">
                  <c:v>746.02</c:v>
                </c:pt>
                <c:pt idx="627">
                  <c:v>747.02</c:v>
                </c:pt>
                <c:pt idx="628">
                  <c:v>748.02</c:v>
                </c:pt>
                <c:pt idx="629">
                  <c:v>749.02</c:v>
                </c:pt>
                <c:pt idx="630">
                  <c:v>750.02</c:v>
                </c:pt>
                <c:pt idx="631">
                  <c:v>751.02</c:v>
                </c:pt>
                <c:pt idx="632">
                  <c:v>752.02</c:v>
                </c:pt>
                <c:pt idx="633">
                  <c:v>753.02</c:v>
                </c:pt>
                <c:pt idx="634">
                  <c:v>754.02</c:v>
                </c:pt>
                <c:pt idx="635">
                  <c:v>755.02</c:v>
                </c:pt>
                <c:pt idx="636">
                  <c:v>756.02</c:v>
                </c:pt>
                <c:pt idx="637">
                  <c:v>757.02</c:v>
                </c:pt>
                <c:pt idx="638">
                  <c:v>758.02</c:v>
                </c:pt>
                <c:pt idx="639">
                  <c:v>759.02</c:v>
                </c:pt>
                <c:pt idx="640">
                  <c:v>760.02</c:v>
                </c:pt>
                <c:pt idx="641">
                  <c:v>761.02</c:v>
                </c:pt>
                <c:pt idx="642">
                  <c:v>762.02</c:v>
                </c:pt>
                <c:pt idx="643">
                  <c:v>763.02</c:v>
                </c:pt>
                <c:pt idx="644">
                  <c:v>764.02</c:v>
                </c:pt>
                <c:pt idx="645">
                  <c:v>765.02</c:v>
                </c:pt>
                <c:pt idx="646">
                  <c:v>766.02</c:v>
                </c:pt>
                <c:pt idx="647">
                  <c:v>767.02</c:v>
                </c:pt>
                <c:pt idx="648">
                  <c:v>768.02</c:v>
                </c:pt>
                <c:pt idx="649">
                  <c:v>769.02</c:v>
                </c:pt>
                <c:pt idx="650">
                  <c:v>770.02</c:v>
                </c:pt>
                <c:pt idx="651">
                  <c:v>771.02</c:v>
                </c:pt>
                <c:pt idx="652">
                  <c:v>772.02</c:v>
                </c:pt>
                <c:pt idx="653">
                  <c:v>773.02</c:v>
                </c:pt>
                <c:pt idx="654">
                  <c:v>774.02</c:v>
                </c:pt>
                <c:pt idx="655">
                  <c:v>775.02</c:v>
                </c:pt>
                <c:pt idx="656">
                  <c:v>776.02</c:v>
                </c:pt>
                <c:pt idx="657">
                  <c:v>777.02</c:v>
                </c:pt>
                <c:pt idx="658">
                  <c:v>778.02</c:v>
                </c:pt>
                <c:pt idx="659">
                  <c:v>779.02</c:v>
                </c:pt>
                <c:pt idx="660">
                  <c:v>780.02</c:v>
                </c:pt>
                <c:pt idx="661">
                  <c:v>781.02</c:v>
                </c:pt>
                <c:pt idx="662">
                  <c:v>782.02</c:v>
                </c:pt>
                <c:pt idx="663">
                  <c:v>783.02</c:v>
                </c:pt>
                <c:pt idx="664">
                  <c:v>784.02</c:v>
                </c:pt>
                <c:pt idx="665">
                  <c:v>785.02</c:v>
                </c:pt>
                <c:pt idx="666">
                  <c:v>786.02</c:v>
                </c:pt>
                <c:pt idx="667">
                  <c:v>787.02</c:v>
                </c:pt>
                <c:pt idx="668">
                  <c:v>788.02</c:v>
                </c:pt>
                <c:pt idx="669">
                  <c:v>789.02</c:v>
                </c:pt>
                <c:pt idx="670">
                  <c:v>790.02</c:v>
                </c:pt>
                <c:pt idx="671">
                  <c:v>791.02</c:v>
                </c:pt>
                <c:pt idx="672">
                  <c:v>792.02</c:v>
                </c:pt>
                <c:pt idx="673">
                  <c:v>793.02</c:v>
                </c:pt>
                <c:pt idx="674">
                  <c:v>794.02</c:v>
                </c:pt>
                <c:pt idx="675">
                  <c:v>795.02</c:v>
                </c:pt>
                <c:pt idx="676">
                  <c:v>796.02</c:v>
                </c:pt>
                <c:pt idx="677">
                  <c:v>797.02</c:v>
                </c:pt>
                <c:pt idx="678">
                  <c:v>798.02</c:v>
                </c:pt>
                <c:pt idx="679">
                  <c:v>799.02</c:v>
                </c:pt>
                <c:pt idx="680">
                  <c:v>800.02</c:v>
                </c:pt>
                <c:pt idx="681">
                  <c:v>801.02</c:v>
                </c:pt>
                <c:pt idx="682">
                  <c:v>802.02</c:v>
                </c:pt>
                <c:pt idx="683">
                  <c:v>803.02</c:v>
                </c:pt>
                <c:pt idx="684">
                  <c:v>804.02</c:v>
                </c:pt>
                <c:pt idx="685">
                  <c:v>805.02</c:v>
                </c:pt>
                <c:pt idx="686">
                  <c:v>806.02</c:v>
                </c:pt>
                <c:pt idx="687">
                  <c:v>807.02</c:v>
                </c:pt>
                <c:pt idx="688">
                  <c:v>808.02</c:v>
                </c:pt>
                <c:pt idx="689">
                  <c:v>809.02</c:v>
                </c:pt>
                <c:pt idx="690">
                  <c:v>810.02</c:v>
                </c:pt>
                <c:pt idx="691">
                  <c:v>811.02</c:v>
                </c:pt>
                <c:pt idx="692">
                  <c:v>812.02</c:v>
                </c:pt>
                <c:pt idx="693">
                  <c:v>813.02</c:v>
                </c:pt>
                <c:pt idx="694">
                  <c:v>814.02</c:v>
                </c:pt>
                <c:pt idx="695">
                  <c:v>815.02</c:v>
                </c:pt>
                <c:pt idx="696">
                  <c:v>816.02</c:v>
                </c:pt>
                <c:pt idx="697">
                  <c:v>817.02</c:v>
                </c:pt>
                <c:pt idx="698">
                  <c:v>818.02</c:v>
                </c:pt>
                <c:pt idx="699">
                  <c:v>819.02</c:v>
                </c:pt>
                <c:pt idx="700">
                  <c:v>820.02</c:v>
                </c:pt>
                <c:pt idx="701">
                  <c:v>821.02</c:v>
                </c:pt>
                <c:pt idx="702">
                  <c:v>822.02</c:v>
                </c:pt>
                <c:pt idx="703">
                  <c:v>823.02</c:v>
                </c:pt>
                <c:pt idx="704">
                  <c:v>824.02</c:v>
                </c:pt>
                <c:pt idx="705">
                  <c:v>825.02</c:v>
                </c:pt>
                <c:pt idx="706">
                  <c:v>826.02</c:v>
                </c:pt>
                <c:pt idx="707">
                  <c:v>827.02</c:v>
                </c:pt>
                <c:pt idx="708">
                  <c:v>828.02</c:v>
                </c:pt>
                <c:pt idx="709">
                  <c:v>829.02</c:v>
                </c:pt>
                <c:pt idx="710">
                  <c:v>830.02</c:v>
                </c:pt>
                <c:pt idx="711">
                  <c:v>831.02</c:v>
                </c:pt>
                <c:pt idx="712">
                  <c:v>832.02</c:v>
                </c:pt>
                <c:pt idx="713">
                  <c:v>833.02</c:v>
                </c:pt>
                <c:pt idx="714">
                  <c:v>834.02</c:v>
                </c:pt>
                <c:pt idx="715">
                  <c:v>835.02</c:v>
                </c:pt>
                <c:pt idx="716">
                  <c:v>836.02</c:v>
                </c:pt>
                <c:pt idx="717">
                  <c:v>837.02</c:v>
                </c:pt>
                <c:pt idx="718">
                  <c:v>838.02</c:v>
                </c:pt>
                <c:pt idx="719">
                  <c:v>839.02</c:v>
                </c:pt>
                <c:pt idx="720">
                  <c:v>840.02</c:v>
                </c:pt>
                <c:pt idx="721">
                  <c:v>841.02</c:v>
                </c:pt>
                <c:pt idx="722">
                  <c:v>842.02</c:v>
                </c:pt>
                <c:pt idx="723">
                  <c:v>843.02</c:v>
                </c:pt>
                <c:pt idx="724">
                  <c:v>844.02</c:v>
                </c:pt>
                <c:pt idx="725">
                  <c:v>845.02</c:v>
                </c:pt>
                <c:pt idx="726">
                  <c:v>846.02</c:v>
                </c:pt>
                <c:pt idx="727">
                  <c:v>847.02</c:v>
                </c:pt>
                <c:pt idx="728">
                  <c:v>848.02</c:v>
                </c:pt>
              </c:numCache>
            </c:numRef>
          </c:xVal>
          <c:yVal>
            <c:numRef>
              <c:f>'total  (2)'!$AX$10:$AX$738</c:f>
              <c:numCache>
                <c:formatCode>General</c:formatCode>
                <c:ptCount val="729"/>
                <c:pt idx="0">
                  <c:v>9.1105626562824633E-4</c:v>
                </c:pt>
                <c:pt idx="1">
                  <c:v>9.9605874964351282E-4</c:v>
                </c:pt>
                <c:pt idx="2">
                  <c:v>1.0885005214258091E-3</c:v>
                </c:pt>
                <c:pt idx="3">
                  <c:v>1.1889885482264833E-3</c:v>
                </c:pt>
                <c:pt idx="4">
                  <c:v>1.2981755882661853E-3</c:v>
                </c:pt>
                <c:pt idx="5">
                  <c:v>1.4167633469287641E-3</c:v>
                </c:pt>
                <c:pt idx="6">
                  <c:v>1.5455058276070441E-3</c:v>
                </c:pt>
                <c:pt idx="7">
                  <c:v>1.6852128874442307E-3</c:v>
                </c:pt>
                <c:pt idx="8">
                  <c:v>1.8367540086049081E-3</c:v>
                </c:pt>
                <c:pt idx="9">
                  <c:v>2.0010622960979284E-3</c:v>
                </c:pt>
                <c:pt idx="10">
                  <c:v>2.1791387135570652E-3</c:v>
                </c:pt>
                <c:pt idx="11">
                  <c:v>2.3720565687646105E-3</c:v>
                </c:pt>
                <c:pt idx="12">
                  <c:v>2.5809662610686629E-3</c:v>
                </c:pt>
                <c:pt idx="13">
                  <c:v>2.807100303198703E-3</c:v>
                </c:pt>
                <c:pt idx="14">
                  <c:v>3.0517786303182587E-3</c:v>
                </c:pt>
                <c:pt idx="15">
                  <c:v>3.3164142094620846E-3</c:v>
                </c:pt>
                <c:pt idx="16">
                  <c:v>3.6025189627858097E-3</c:v>
                </c:pt>
                <c:pt idx="17">
                  <c:v>3.9117100182982116E-3</c:v>
                </c:pt>
                <c:pt idx="18">
                  <c:v>4.2457163019436524E-3</c:v>
                </c:pt>
                <c:pt idx="19">
                  <c:v>4.6063854850458934E-3</c:v>
                </c:pt>
                <c:pt idx="20">
                  <c:v>4.995691301206283E-3</c:v>
                </c:pt>
                <c:pt idx="21">
                  <c:v>5.4157412467529184E-3</c:v>
                </c:pt>
                <c:pt idx="22">
                  <c:v>5.8687846787579745E-3</c:v>
                </c:pt>
                <c:pt idx="23">
                  <c:v>6.3572213244544136E-3</c:v>
                </c:pt>
                <c:pt idx="24">
                  <c:v>6.8836102155847116E-3</c:v>
                </c:pt>
                <c:pt idx="25">
                  <c:v>7.4506790607773805E-3</c:v>
                </c:pt>
                <c:pt idx="26">
                  <c:v>8.0613340684535448E-3</c:v>
                </c:pt>
                <c:pt idx="27">
                  <c:v>8.7186702320004097E-3</c:v>
                </c:pt>
                <c:pt idx="28">
                  <c:v>9.4259820879724048E-3</c:v>
                </c:pt>
                <c:pt idx="29">
                  <c:v>1.0186774956884135E-2</c:v>
                </c:pt>
                <c:pt idx="30">
                  <c:v>1.1004776674692743E-2</c:v>
                </c:pt>
                <c:pt idx="31">
                  <c:v>1.1883949821313721E-2</c:v>
                </c:pt>
                <c:pt idx="32">
                  <c:v>1.2828504450424105E-2</c:v>
                </c:pt>
                <c:pt idx="33">
                  <c:v>1.3842911322345143E-2</c:v>
                </c:pt>
                <c:pt idx="34">
                  <c:v>1.493191563891547E-2</c:v>
                </c:pt>
                <c:pt idx="35">
                  <c:v>1.6100551275913443E-2</c:v>
                </c:pt>
                <c:pt idx="36">
                  <c:v>1.7354155504714051E-2</c:v>
                </c:pt>
                <c:pt idx="37">
                  <c:v>1.8698384190407025E-2</c:v>
                </c:pt>
                <c:pt idx="38">
                  <c:v>2.0139227448481001E-2</c:v>
                </c:pt>
                <c:pt idx="39">
                  <c:v>2.1683025736363614E-2</c:v>
                </c:pt>
                <c:pt idx="40">
                  <c:v>2.3336486349454563E-2</c:v>
                </c:pt>
                <c:pt idx="41">
                  <c:v>2.5106700283786535E-2</c:v>
                </c:pt>
                <c:pt idx="42">
                  <c:v>2.7001159418931452E-2</c:v>
                </c:pt>
                <c:pt idx="43">
                  <c:v>2.9027773965230493E-2</c:v>
                </c:pt>
                <c:pt idx="44">
                  <c:v>3.1194890108651299E-2</c:v>
                </c:pt>
                <c:pt idx="45">
                  <c:v>3.3511307774547881E-2</c:v>
                </c:pt>
                <c:pt idx="46">
                  <c:v>3.5986298418153734E-2</c:v>
                </c:pt>
                <c:pt idx="47">
                  <c:v>3.8629622734642148E-2</c:v>
                </c:pt>
                <c:pt idx="48">
                  <c:v>4.1451548164952022E-2</c:v>
                </c:pt>
                <c:pt idx="49">
                  <c:v>4.4462866055107041E-2</c:v>
                </c:pt>
                <c:pt idx="50">
                  <c:v>4.7674908306351085E-2</c:v>
                </c:pt>
                <c:pt idx="51">
                  <c:v>5.1099563330979217E-2</c:v>
                </c:pt>
                <c:pt idx="52">
                  <c:v>5.4749291103929523E-2</c:v>
                </c:pt>
                <c:pt idx="53">
                  <c:v>5.8637137073183951E-2</c:v>
                </c:pt>
                <c:pt idx="54">
                  <c:v>6.277674466234201E-2</c:v>
                </c:pt>
                <c:pt idx="55">
                  <c:v>6.7182366066463869E-2</c:v>
                </c:pt>
                <c:pt idx="56">
                  <c:v>7.1868871007216423E-2</c:v>
                </c:pt>
                <c:pt idx="57">
                  <c:v>7.6851753075407231E-2</c:v>
                </c:pt>
                <c:pt idx="58">
                  <c:v>8.2147133248078985E-2</c:v>
                </c:pt>
                <c:pt idx="59">
                  <c:v>8.7771760123399545E-2</c:v>
                </c:pt>
                <c:pt idx="60">
                  <c:v>9.3743006369623766E-2</c:v>
                </c:pt>
                <c:pt idx="61">
                  <c:v>0.10007886083443385</c:v>
                </c:pt>
                <c:pt idx="62">
                  <c:v>0.10679791570811822</c:v>
                </c:pt>
                <c:pt idx="63">
                  <c:v>0.11391934807841525</c:v>
                </c:pt>
                <c:pt idx="64">
                  <c:v>0.12146289515687743</c:v>
                </c:pt>
                <c:pt idx="65">
                  <c:v>0.12944882239637301</c:v>
                </c:pt>
                <c:pt idx="66">
                  <c:v>0.13789788365767022</c:v>
                </c:pt>
                <c:pt idx="67">
                  <c:v>0.14683127252038841</c:v>
                </c:pt>
                <c:pt idx="68">
                  <c:v>0.15627056377078233</c:v>
                </c:pt>
                <c:pt idx="69">
                  <c:v>0.16623764403705293</c:v>
                </c:pt>
                <c:pt idx="70">
                  <c:v>0.17675463048327394</c:v>
                </c:pt>
                <c:pt idx="71">
                  <c:v>0.18784377641717129</c:v>
                </c:pt>
                <c:pt idx="72">
                  <c:v>0.19952736261682791</c:v>
                </c:pt>
                <c:pt idx="73">
                  <c:v>0.21182757313906583</c:v>
                </c:pt>
                <c:pt idx="74">
                  <c:v>0.22476635434027867</c:v>
                </c:pt>
                <c:pt idx="75">
                  <c:v>0.23836525582215479</c:v>
                </c:pt>
                <c:pt idx="76">
                  <c:v>0.25264525201317406</c:v>
                </c:pt>
                <c:pt idx="77">
                  <c:v>0.26762654311627931</c:v>
                </c:pt>
                <c:pt idx="78">
                  <c:v>0.28332833419793868</c:v>
                </c:pt>
                <c:pt idx="79">
                  <c:v>0.29976859126960509</c:v>
                </c:pt>
                <c:pt idx="80">
                  <c:v>0.31696377332404008</c:v>
                </c:pt>
                <c:pt idx="81">
                  <c:v>0.33492853944350126</c:v>
                </c:pt>
                <c:pt idx="82">
                  <c:v>0.35367543030035231</c:v>
                </c:pt>
                <c:pt idx="83">
                  <c:v>0.37321452363109031</c:v>
                </c:pt>
                <c:pt idx="84">
                  <c:v>0.39355306358971204</c:v>
                </c:pt>
                <c:pt idx="85">
                  <c:v>0.41469506428418146</c:v>
                </c:pt>
                <c:pt idx="86">
                  <c:v>0.43664088827867825</c:v>
                </c:pt>
                <c:pt idx="87">
                  <c:v>0.45938680141283122</c:v>
                </c:pt>
                <c:pt idx="88">
                  <c:v>0.48292450595583486</c:v>
                </c:pt>
                <c:pt idx="89">
                  <c:v>0.50724065488502168</c:v>
                </c:pt>
                <c:pt idx="90">
                  <c:v>0.532316350962593</c:v>
                </c:pt>
                <c:pt idx="91">
                  <c:v>0.55812663528521711</c:v>
                </c:pt>
                <c:pt idx="92">
                  <c:v>0.58463997110249089</c:v>
                </c:pt>
                <c:pt idx="93">
                  <c:v>0.61181772994164096</c:v>
                </c:pt>
                <c:pt idx="94">
                  <c:v>0.63961368843364863</c:v>
                </c:pt>
                <c:pt idx="95">
                  <c:v>0.66797354570221157</c:v>
                </c:pt>
                <c:pt idx="96">
                  <c:v>0.69683447273764421</c:v>
                </c:pt>
                <c:pt idx="97">
                  <c:v>0.72612470681125152</c:v>
                </c:pt>
                <c:pt idx="98">
                  <c:v>0.75576320566454325</c:v>
                </c:pt>
                <c:pt idx="99">
                  <c:v>0.78565937789166151</c:v>
                </c:pt>
                <c:pt idx="100">
                  <c:v>0.81571290757548665</c:v>
                </c:pt>
                <c:pt idx="101">
                  <c:v>0.84581369277583462</c:v>
                </c:pt>
                <c:pt idx="102">
                  <c:v>0.87584191883012519</c:v>
                </c:pt>
                <c:pt idx="103">
                  <c:v>0.90566828852509862</c:v>
                </c:pt>
                <c:pt idx="104">
                  <c:v>0.93515443193316161</c:v>
                </c:pt>
                <c:pt idx="105">
                  <c:v>0.96415351896499479</c:v>
                </c:pt>
                <c:pt idx="106">
                  <c:v>0.99251109734645349</c:v>
                </c:pt>
                <c:pt idx="107">
                  <c:v>1.0200661776464979</c:v>
                </c:pt>
                <c:pt idx="108">
                  <c:v>1.0466525850235711</c:v>
                </c:pt>
                <c:pt idx="109">
                  <c:v>1.0721005943764181</c:v>
                </c:pt>
                <c:pt idx="110">
                  <c:v>1.0962388614443381</c:v>
                </c:pt>
                <c:pt idx="111">
                  <c:v>1.1188966569751755</c:v>
                </c:pt>
                <c:pt idx="112">
                  <c:v>1.1399064042665361</c:v>
                </c:pt>
                <c:pt idx="113">
                  <c:v>1.1591065121170137</c:v>
                </c:pt>
                <c:pt idx="114">
                  <c:v>1.176344485485354</c:v>
                </c:pt>
                <c:pt idx="115">
                  <c:v>1.1914802849869541</c:v>
                </c:pt>
                <c:pt idx="116">
                  <c:v>1.2043898938885507</c:v>
                </c:pt>
                <c:pt idx="117">
                  <c:v>1.214969037710032</c:v>
                </c:pt>
                <c:pt idx="118">
                  <c:v>1.2231369872388278</c:v>
                </c:pt>
                <c:pt idx="119">
                  <c:v>1.2288403611575551</c:v>
                </c:pt>
                <c:pt idx="120">
                  <c:v>1.2320568301622705</c:v>
                </c:pt>
                <c:pt idx="121">
                  <c:v>1.232798611114815</c:v>
                </c:pt>
                <c:pt idx="122">
                  <c:v>1.2311156282653359</c:v>
                </c:pt>
                <c:pt idx="123">
                  <c:v>1.2270982098351157</c:v>
                </c:pt>
                <c:pt idx="124">
                  <c:v>1.2208791832781476</c:v>
                </c:pt>
                <c:pt idx="125">
                  <c:v>1.2126352323765819</c:v>
                </c:pt>
                <c:pt idx="126">
                  <c:v>1.2025873849767903</c:v>
                </c:pt>
                <c:pt idx="127">
                  <c:v>1.19100051252506</c:v>
                </c:pt>
                <c:pt idx="128">
                  <c:v>1.1781817423101542</c:v>
                </c:pt>
                <c:pt idx="129">
                  <c:v>1.1644777108498041</c:v>
                </c:pt>
                <c:pt idx="130">
                  <c:v>1.1502706221618821</c:v>
                </c:pt>
                <c:pt idx="131">
                  <c:v>1.1359731172243612</c:v>
                </c:pt>
                <c:pt idx="132">
                  <c:v>1.1220220096630902</c:v>
                </c:pt>
                <c:pt idx="133">
                  <c:v>1.1088709958861622</c:v>
                </c:pt>
                <c:pt idx="134">
                  <c:v>1.0969825031409901</c:v>
                </c:pt>
                <c:pt idx="135">
                  <c:v>1.0868188933290057</c:v>
                </c:pt>
                <c:pt idx="136">
                  <c:v>1.0788332904084581</c:v>
                </c:pt>
                <c:pt idx="137">
                  <c:v>1.0734603410577115</c:v>
                </c:pt>
                <c:pt idx="138">
                  <c:v>1.0711072481084176</c:v>
                </c:pt>
                <c:pt idx="139">
                  <c:v>1.0721454304814153</c:v>
                </c:pt>
                <c:pt idx="140">
                  <c:v>1.076903158962695</c:v>
                </c:pt>
                <c:pt idx="141">
                  <c:v>1.0856594921223401</c:v>
                </c:pt>
                <c:pt idx="142">
                  <c:v>1.0986397903118157</c:v>
                </c:pt>
                <c:pt idx="143">
                  <c:v>1.1160130189086341</c:v>
                </c:pt>
                <c:pt idx="144">
                  <c:v>1.1378909675330495</c:v>
                </c:pt>
                <c:pt idx="145">
                  <c:v>1.1643294143647962</c:v>
                </c:pt>
                <c:pt idx="146">
                  <c:v>1.19533116008897</c:v>
                </c:pt>
                <c:pt idx="147">
                  <c:v>1.2308507517767495</c:v>
                </c:pt>
                <c:pt idx="148">
                  <c:v>1.2708006211823415</c:v>
                </c:pt>
                <c:pt idx="149">
                  <c:v>1.3150582824354826</c:v>
                </c:pt>
                <c:pt idx="150">
                  <c:v>1.3634741779194215</c:v>
                </c:pt>
                <c:pt idx="151">
                  <c:v>1.4158797334910218</c:v>
                </c:pt>
                <c:pt idx="152">
                  <c:v>1.4720951879164972</c:v>
                </c:pt>
                <c:pt idx="153">
                  <c:v>1.5319367963487278</c:v>
                </c:pt>
                <c:pt idx="154">
                  <c:v>1.5952230706914858</c:v>
                </c:pt>
                <c:pt idx="155">
                  <c:v>1.6617798047972963</c:v>
                </c:pt>
                <c:pt idx="156">
                  <c:v>1.731443731435051</c:v>
                </c:pt>
                <c:pt idx="157">
                  <c:v>1.8040647613624958</c:v>
                </c:pt>
                <c:pt idx="158">
                  <c:v>1.8795068530064014</c:v>
                </c:pt>
                <c:pt idx="159">
                  <c:v>1.9576476455443153</c:v>
                </c:pt>
                <c:pt idx="160">
                  <c:v>2.0383770519684652</c:v>
                </c:pt>
                <c:pt idx="161">
                  <c:v>2.1215950481130812</c:v>
                </c:pt>
                <c:pt idx="162">
                  <c:v>2.2072089078220092</c:v>
                </c:pt>
                <c:pt idx="163">
                  <c:v>2.2951301255313292</c:v>
                </c:pt>
                <c:pt idx="164">
                  <c:v>2.3852712400312392</c:v>
                </c:pt>
                <c:pt idx="165">
                  <c:v>2.4775427330688156</c:v>
                </c:pt>
                <c:pt idx="166">
                  <c:v>2.5718501303063777</c:v>
                </c:pt>
                <c:pt idx="167">
                  <c:v>2.6680913860852202</c:v>
                </c:pt>
                <c:pt idx="168">
                  <c:v>2.7661545924033359</c:v>
                </c:pt>
                <c:pt idx="169">
                  <c:v>2.8659160197813098</c:v>
                </c:pt>
                <c:pt idx="170">
                  <c:v>2.9672384747845038</c:v>
                </c:pt>
                <c:pt idx="171">
                  <c:v>3.0699699458029244</c:v>
                </c:pt>
                <c:pt idx="172">
                  <c:v>3.1739425039780778</c:v>
                </c:pt>
                <c:pt idx="173">
                  <c:v>3.2789714279104212</c:v>
                </c:pt>
                <c:pt idx="174">
                  <c:v>3.3848545267613352</c:v>
                </c:pt>
                <c:pt idx="175">
                  <c:v>3.4913716445252154</c:v>
                </c:pt>
                <c:pt idx="176">
                  <c:v>3.5982843369397921</c:v>
                </c:pt>
                <c:pt idx="177">
                  <c:v>3.705335720596076</c:v>
                </c:pt>
                <c:pt idx="178">
                  <c:v>3.8122505006520577</c:v>
                </c:pt>
                <c:pt idx="179">
                  <c:v>3.9187351888966866</c:v>
                </c:pt>
                <c:pt idx="180">
                  <c:v>4.0244785277604826</c:v>
                </c:pt>
                <c:pt idx="181">
                  <c:v>4.1291521383819445</c:v>
                </c:pt>
                <c:pt idx="182">
                  <c:v>4.2324114122041534</c:v>
                </c:pt>
                <c:pt idx="183">
                  <c:v>4.3338966659845513</c:v>
                </c:pt>
                <c:pt idx="184">
                  <c:v>4.4332345796668955</c:v>
                </c:pt>
                <c:pt idx="185">
                  <c:v>4.5300399353811533</c:v>
                </c:pt>
                <c:pt idx="186">
                  <c:v>4.6239176739201255</c:v>
                </c:pt>
                <c:pt idx="187">
                  <c:v>4.7144652823893916</c:v>
                </c:pt>
                <c:pt idx="188">
                  <c:v>4.8012755233074165</c:v>
                </c:pt>
                <c:pt idx="189">
                  <c:v>4.8839395112146589</c:v>
                </c:pt>
                <c:pt idx="190">
                  <c:v>4.9620501377858846</c:v>
                </c:pt>
                <c:pt idx="191">
                  <c:v>5.035205840515804</c:v>
                </c:pt>
                <c:pt idx="192">
                  <c:v>5.1030147032408344</c:v>
                </c:pt>
                <c:pt idx="193">
                  <c:v>5.1650988690876867</c:v>
                </c:pt>
                <c:pt idx="194">
                  <c:v>5.2210992379372065</c:v>
                </c:pt>
                <c:pt idx="195">
                  <c:v>5.2706804112271524</c:v>
                </c:pt>
                <c:pt idx="196">
                  <c:v>5.3135358370050856</c:v>
                </c:pt>
                <c:pt idx="197">
                  <c:v>5.3493930977190534</c:v>
                </c:pt>
                <c:pt idx="198">
                  <c:v>5.3780192725036082</c:v>
                </c:pt>
                <c:pt idx="199">
                  <c:v>5.3992262949234524</c:v>
                </c:pt>
                <c:pt idx="200">
                  <c:v>5.4128762165559303</c:v>
                </c:pt>
                <c:pt idx="201">
                  <c:v>5.4188862767908645</c:v>
                </c:pt>
                <c:pt idx="202">
                  <c:v>5.4172336701630073</c:v>
                </c:pt>
                <c:pt idx="203">
                  <c:v>5.4079598948670222</c:v>
                </c:pt>
                <c:pt idx="204">
                  <c:v>5.3911745602728756</c:v>
                </c:pt>
                <c:pt idx="205">
                  <c:v>5.3670585277686849</c:v>
                </c:pt>
                <c:pt idx="206">
                  <c:v>5.3358662585887355</c:v>
                </c:pt>
                <c:pt idx="207">
                  <c:v>5.297927244915452</c:v>
                </c:pt>
                <c:pt idx="208">
                  <c:v>5.2536464069289384</c:v>
                </c:pt>
                <c:pt idx="209">
                  <c:v>5.2035033489857705</c:v>
                </c:pt>
                <c:pt idx="210">
                  <c:v>5.1480503830488624</c:v>
                </c:pt>
                <c:pt idx="211">
                  <c:v>5.087909247018624</c:v>
                </c:pt>
                <c:pt idx="212">
                  <c:v>5.0237664697699218</c:v>
                </c:pt>
                <c:pt idx="213">
                  <c:v>4.9563673633059384</c:v>
                </c:pt>
                <c:pt idx="214">
                  <c:v>4.8865086551401884</c:v>
                </c:pt>
                <c:pt idx="215">
                  <c:v>4.8150298102132316</c:v>
                </c:pt>
                <c:pt idx="216">
                  <c:v>4.7428031305016924</c:v>
                </c:pt>
                <c:pt idx="217">
                  <c:v>4.6707227609054875</c:v>
                </c:pt>
                <c:pt idx="218">
                  <c:v>4.5996927706902104</c:v>
                </c:pt>
                <c:pt idx="219">
                  <c:v>4.5306145191908955</c:v>
                </c:pt>
                <c:pt idx="220">
                  <c:v>4.4643735509710165</c:v>
                </c:pt>
                <c:pt idx="221">
                  <c:v>4.4018262973808984</c:v>
                </c:pt>
                <c:pt idx="222">
                  <c:v>4.3437868866630387</c:v>
                </c:pt>
                <c:pt idx="223">
                  <c:v>4.2910143816507835</c:v>
                </c:pt>
                <c:pt idx="224">
                  <c:v>4.2442007711297105</c:v>
                </c:pt>
                <c:pt idx="225">
                  <c:v>4.2039600367745988</c:v>
                </c:pt>
                <c:pt idx="226">
                  <c:v>4.1708186013398407</c:v>
                </c:pt>
                <c:pt idx="227">
                  <c:v>4.1452074350660064</c:v>
                </c:pt>
                <c:pt idx="228">
                  <c:v>4.1274560562542764</c:v>
                </c:pt>
                <c:pt idx="229">
                  <c:v>4.117788609495566</c:v>
                </c:pt>
                <c:pt idx="230">
                  <c:v>4.1163221426417991</c:v>
                </c:pt>
                <c:pt idx="231">
                  <c:v>4.1230671334652289</c:v>
                </c:pt>
                <c:pt idx="232">
                  <c:v>4.1379302418636845</c:v>
                </c:pt>
                <c:pt idx="233">
                  <c:v>4.1607191867334965</c:v>
                </c:pt>
                <c:pt idx="234">
                  <c:v>4.191149571882975</c:v>
                </c:pt>
                <c:pt idx="235">
                  <c:v>4.2288534163687075</c:v>
                </c:pt>
                <c:pt idx="236">
                  <c:v>4.2733890850794776</c:v>
                </c:pt>
                <c:pt idx="237">
                  <c:v>4.3242522686006648</c:v>
                </c:pt>
                <c:pt idx="238">
                  <c:v>4.380887630102162</c:v>
                </c:pt>
                <c:pt idx="239">
                  <c:v>4.4427007231207138</c:v>
                </c:pt>
                <c:pt idx="240">
                  <c:v>4.5090697885905771</c:v>
                </c:pt>
                <c:pt idx="241">
                  <c:v>4.5793570621189152</c:v>
                </c:pt>
                <c:pt idx="242">
                  <c:v>4.6529192620000002</c:v>
                </c:pt>
                <c:pt idx="243">
                  <c:v>4.7291169823966435</c:v>
                </c:pt>
                <c:pt idx="244">
                  <c:v>4.8073227811688914</c:v>
                </c:pt>
                <c:pt idx="245">
                  <c:v>4.8869278239519955</c:v>
                </c:pt>
                <c:pt idx="246">
                  <c:v>4.9673470208358985</c:v>
                </c:pt>
                <c:pt idx="247">
                  <c:v>5.0480226648782791</c:v>
                </c:pt>
                <c:pt idx="248">
                  <c:v>5.1284266484538845</c:v>
                </c:pt>
                <c:pt idx="249">
                  <c:v>5.2080613904844721</c:v>
                </c:pt>
                <c:pt idx="250">
                  <c:v>5.2864596521483804</c:v>
                </c:pt>
                <c:pt idx="251">
                  <c:v>5.363183449042606</c:v>
                </c:pt>
                <c:pt idx="252">
                  <c:v>5.4378222833860894</c:v>
                </c:pt>
                <c:pt idx="253">
                  <c:v>5.5099909212804725</c:v>
                </c:pt>
                <c:pt idx="254">
                  <c:v>5.5793269288047034</c:v>
                </c:pt>
                <c:pt idx="255">
                  <c:v>5.6454881591328254</c:v>
                </c:pt>
                <c:pt idx="256">
                  <c:v>5.7081503537465608</c:v>
                </c:pt>
                <c:pt idx="257">
                  <c:v>5.7670049871873355</c:v>
                </c:pt>
                <c:pt idx="258">
                  <c:v>5.8217574496032682</c:v>
                </c:pt>
                <c:pt idx="259">
                  <c:v>5.8721256272084199</c:v>
                </c:pt>
                <c:pt idx="260">
                  <c:v>5.9178389097857345</c:v>
                </c:pt>
                <c:pt idx="261">
                  <c:v>5.9586376279966071</c:v>
                </c:pt>
                <c:pt idx="262">
                  <c:v>5.9942729023379195</c:v>
                </c:pt>
                <c:pt idx="263">
                  <c:v>6.0245068703008746</c:v>
                </c:pt>
                <c:pt idx="264">
                  <c:v>6.0491132483382675</c:v>
                </c:pt>
                <c:pt idx="265">
                  <c:v>6.0678781799388757</c:v>
                </c:pt>
                <c:pt idx="266">
                  <c:v>6.0806013195389363</c:v>
                </c:pt>
                <c:pt idx="267">
                  <c:v>6.0870971031480989</c:v>
                </c:pt>
                <c:pt idx="268">
                  <c:v>6.0871961594884745</c:v>
                </c:pt>
                <c:pt idx="269">
                  <c:v>6.0807468192777385</c:v>
                </c:pt>
                <c:pt idx="270">
                  <c:v>6.0676166843714272</c:v>
                </c:pt>
                <c:pt idx="271">
                  <c:v>6.0476942223370145</c:v>
                </c:pt>
                <c:pt idx="272">
                  <c:v>6.0208903553773165</c:v>
                </c:pt>
                <c:pt idx="273">
                  <c:v>5.9871400152199303</c:v>
                </c:pt>
                <c:pt idx="274">
                  <c:v>5.9464036376424394</c:v>
                </c:pt>
                <c:pt idx="275">
                  <c:v>5.8986685717834684</c:v>
                </c:pt>
                <c:pt idx="276">
                  <c:v>5.8439503804292041</c:v>
                </c:pt>
                <c:pt idx="277">
                  <c:v>5.7822940082077166</c:v>
                </c:pt>
                <c:pt idx="278">
                  <c:v>5.7137747952224824</c:v>
                </c:pt>
                <c:pt idx="279">
                  <c:v>5.6384993142414794</c:v>
                </c:pt>
                <c:pt idx="280">
                  <c:v>5.5566060102487382</c:v>
                </c:pt>
                <c:pt idx="281">
                  <c:v>5.4682656220537984</c:v>
                </c:pt>
                <c:pt idx="282">
                  <c:v>5.3736813668124217</c:v>
                </c:pt>
                <c:pt idx="283">
                  <c:v>5.2730888697982365</c:v>
                </c:pt>
                <c:pt idx="284">
                  <c:v>5.1667558236120685</c:v>
                </c:pt>
                <c:pt idx="285">
                  <c:v>5.0549813632511755</c:v>
                </c:pt>
                <c:pt idx="286">
                  <c:v>4.9380951460977407</c:v>
                </c:pt>
                <c:pt idx="287">
                  <c:v>4.8164561289164345</c:v>
                </c:pt>
                <c:pt idx="288">
                  <c:v>4.6904510373766275</c:v>
                </c:pt>
                <c:pt idx="289">
                  <c:v>4.5604925273961046</c:v>
                </c:pt>
                <c:pt idx="290">
                  <c:v>4.4270170417258745</c:v>
                </c:pt>
                <c:pt idx="291">
                  <c:v>4.2904823695941108</c:v>
                </c:pt>
                <c:pt idx="292">
                  <c:v>4.1513649218618314</c:v>
                </c:pt>
                <c:pt idx="293">
                  <c:v>4.0101567389344295</c:v>
                </c:pt>
                <c:pt idx="294">
                  <c:v>3.8673622535456782</c:v>
                </c:pt>
                <c:pt idx="295">
                  <c:v>3.723494835396095</c:v>
                </c:pt>
                <c:pt idx="296">
                  <c:v>3.5790731493851378</c:v>
                </c:pt>
                <c:pt idx="297">
                  <c:v>3.4346173637212964</c:v>
                </c:pt>
                <c:pt idx="298">
                  <c:v>3.2906452484126416</c:v>
                </c:pt>
                <c:pt idx="299">
                  <c:v>3.147668208422552</c:v>
                </c:pt>
                <c:pt idx="300">
                  <c:v>3.0061872989998002</c:v>
                </c:pt>
                <c:pt idx="301">
                  <c:v>2.8666892732531588</c:v>
                </c:pt>
                <c:pt idx="302">
                  <c:v>2.7296427138280777</c:v>
                </c:pt>
                <c:pt idx="303">
                  <c:v>2.5954943014642873</c:v>
                </c:pt>
                <c:pt idx="304">
                  <c:v>2.4646652731851777</c:v>
                </c:pt>
                <c:pt idx="305">
                  <c:v>2.3375481218278167</c:v>
                </c:pt>
                <c:pt idx="306">
                  <c:v>2.2145035865250251</c:v>
                </c:pt>
                <c:pt idx="307">
                  <c:v>2.0958579805774735</c:v>
                </c:pt>
                <c:pt idx="308">
                  <c:v>1.9819008989145199</c:v>
                </c:pt>
                <c:pt idx="309">
                  <c:v>1.8728833420721798</c:v>
                </c:pt>
                <c:pt idx="310">
                  <c:v>1.7690162873868358</c:v>
                </c:pt>
                <c:pt idx="311">
                  <c:v>1.670469731010076</c:v>
                </c:pt>
                <c:pt idx="312">
                  <c:v>1.5773722165246884</c:v>
                </c:pt>
                <c:pt idx="313">
                  <c:v>1.4898108575410478</c:v>
                </c:pt>
                <c:pt idx="314">
                  <c:v>1.4078318528610505</c:v>
                </c:pt>
                <c:pt idx="315">
                  <c:v>1.3314414838178013</c:v>
                </c:pt>
                <c:pt idx="316">
                  <c:v>1.2606075744531089</c:v>
                </c:pt>
                <c:pt idx="317">
                  <c:v>1.1952613865146038</c:v>
                </c:pt>
                <c:pt idx="318">
                  <c:v>1.1352999130688224</c:v>
                </c:pt>
                <c:pt idx="319">
                  <c:v>1.0805885270673801</c:v>
                </c:pt>
                <c:pt idx="320">
                  <c:v>1.0309639346825141</c:v>
                </c:pt>
                <c:pt idx="321">
                  <c:v>0.98623737783883658</c:v>
                </c:pt>
                <c:pt idx="322">
                  <c:v>0.94619802627435345</c:v>
                </c:pt>
                <c:pt idx="323">
                  <c:v>0.91061649679255752</c:v>
                </c:pt>
                <c:pt idx="324">
                  <c:v>0.87924843620399362</c:v>
                </c:pt>
                <c:pt idx="325">
                  <c:v>0.85183810483781841</c:v>
                </c:pt>
                <c:pt idx="326">
                  <c:v>0.82812189942230663</c:v>
                </c:pt>
                <c:pt idx="327">
                  <c:v>0.80783175752262704</c:v>
                </c:pt>
                <c:pt idx="328">
                  <c:v>0.7906983904785998</c:v>
                </c:pt>
                <c:pt idx="329">
                  <c:v>0.77645429774302765</c:v>
                </c:pt>
                <c:pt idx="330">
                  <c:v>0.76483652248835265</c:v>
                </c:pt>
                <c:pt idx="331">
                  <c:v>0.75558911609400281</c:v>
                </c:pt>
                <c:pt idx="332">
                  <c:v>0.7484652873947869</c:v>
                </c:pt>
                <c:pt idx="333">
                  <c:v>0.74322922109195078</c:v>
                </c:pt>
                <c:pt idx="334">
                  <c:v>0.73965755823162982</c:v>
                </c:pt>
                <c:pt idx="335">
                  <c:v>0.73754053987478763</c:v>
                </c:pt>
                <c:pt idx="336">
                  <c:v>0.7366828227723462</c:v>
                </c:pt>
                <c:pt idx="337">
                  <c:v>0.7369039827992</c:v>
                </c:pt>
                <c:pt idx="338">
                  <c:v>0.73803872791144631</c:v>
                </c:pt>
                <c:pt idx="339">
                  <c:v>0.73993684733042964</c:v>
                </c:pt>
                <c:pt idx="340">
                  <c:v>0.74246292743612308</c:v>
                </c:pt>
                <c:pt idx="341">
                  <c:v>0.74549586742624285</c:v>
                </c:pt>
                <c:pt idx="342">
                  <c:v>0.74892822917467694</c:v>
                </c:pt>
                <c:pt idx="343">
                  <c:v>0.75266545595405165</c:v>
                </c:pt>
                <c:pt idx="344">
                  <c:v>0.75662499386751803</c:v>
                </c:pt>
                <c:pt idx="345">
                  <c:v>0.76073534809010179</c:v>
                </c:pt>
                <c:pt idx="346">
                  <c:v>0.76493510350625504</c:v>
                </c:pt>
                <c:pt idx="347">
                  <c:v>0.76917193621513658</c:v>
                </c:pt>
                <c:pt idx="348">
                  <c:v>0.77340163884079283</c:v>
                </c:pt>
                <c:pt idx="349">
                  <c:v>0.77758717880502359</c:v>
                </c:pt>
                <c:pt idx="350">
                  <c:v>0.78169780486690388</c:v>
                </c:pt>
                <c:pt idx="351">
                  <c:v>0.78570821345438935</c:v>
                </c:pt>
                <c:pt idx="352">
                  <c:v>0.78959778274186021</c:v>
                </c:pt>
                <c:pt idx="353">
                  <c:v>0.79334987916555755</c:v>
                </c:pt>
                <c:pt idx="354">
                  <c:v>0.79695123819385871</c:v>
                </c:pt>
                <c:pt idx="355">
                  <c:v>0.80039141873181185</c:v>
                </c:pt>
                <c:pt idx="356">
                  <c:v>0.80366232855741426</c:v>
                </c:pt>
                <c:pt idx="357">
                  <c:v>0.80675781666501389</c:v>
                </c:pt>
                <c:pt idx="358">
                  <c:v>0.80967332730273411</c:v>
                </c:pt>
                <c:pt idx="359">
                  <c:v>0.81240560979987564</c:v>
                </c:pt>
                <c:pt idx="360">
                  <c:v>0.81495247793906533</c:v>
                </c:pt>
                <c:pt idx="361">
                  <c:v>0.81731261257846965</c:v>
                </c:pt>
                <c:pt idx="362">
                  <c:v>0.81948540141419002</c:v>
                </c:pt>
                <c:pt idx="363">
                  <c:v>0.82147081013385892</c:v>
                </c:pt>
                <c:pt idx="364">
                  <c:v>0.82326927969500063</c:v>
                </c:pt>
                <c:pt idx="365">
                  <c:v>0.82488164501826433</c:v>
                </c:pt>
                <c:pt idx="366">
                  <c:v>0.82630907097427264</c:v>
                </c:pt>
                <c:pt idx="367">
                  <c:v>0.8275530021318227</c:v>
                </c:pt>
                <c:pt idx="368">
                  <c:v>0.82861512329726206</c:v>
                </c:pt>
                <c:pt idx="369">
                  <c:v>0.82949732839570767</c:v>
                </c:pt>
                <c:pt idx="370">
                  <c:v>0.83020169570858815</c:v>
                </c:pt>
                <c:pt idx="371">
                  <c:v>0.83073046788950922</c:v>
                </c:pt>
                <c:pt idx="372">
                  <c:v>0.83108603552433835</c:v>
                </c:pt>
                <c:pt idx="373">
                  <c:v>0.83127092328905472</c:v>
                </c:pt>
                <c:pt idx="374">
                  <c:v>0.83128777799252618</c:v>
                </c:pt>
                <c:pt idx="375">
                  <c:v>0.83113935797728811</c:v>
                </c:pt>
                <c:pt idx="376">
                  <c:v>0.83082852349708713</c:v>
                </c:pt>
                <c:pt idx="377">
                  <c:v>0.83035822780098678</c:v>
                </c:pt>
                <c:pt idx="378">
                  <c:v>0.82973150873718082</c:v>
                </c:pt>
                <c:pt idx="379">
                  <c:v>0.82895148075120251</c:v>
                </c:pt>
                <c:pt idx="380">
                  <c:v>0.82802132719713295</c:v>
                </c:pt>
                <c:pt idx="381">
                  <c:v>0.82694429291151661</c:v>
                </c:pt>
                <c:pt idx="382">
                  <c:v>0.82572367702055838</c:v>
                </c:pt>
                <c:pt idx="383">
                  <c:v>0.8243628259658935</c:v>
                </c:pt>
                <c:pt idx="384">
                  <c:v>0.82286512674308565</c:v>
                </c:pt>
                <c:pt idx="385">
                  <c:v>0.82123400035185101</c:v>
                </c:pt>
                <c:pt idx="386">
                  <c:v>0.81947289546144042</c:v>
                </c:pt>
                <c:pt idx="387">
                  <c:v>0.81758528229495031</c:v>
                </c:pt>
                <c:pt idx="388">
                  <c:v>0.81557464673752533</c:v>
                </c:pt>
                <c:pt idx="389">
                  <c:v>0.8134444846727007</c:v>
                </c:pt>
                <c:pt idx="390">
                  <c:v>0.81119829655136</c:v>
                </c:pt>
                <c:pt idx="391">
                  <c:v>0.80883958219597274</c:v>
                </c:pt>
                <c:pt idx="392">
                  <c:v>0.80637183584277272</c:v>
                </c:pt>
                <c:pt idx="393">
                  <c:v>0.80379854142318863</c:v>
                </c:pt>
                <c:pt idx="394">
                  <c:v>0.80112316808493556</c:v>
                </c:pt>
                <c:pt idx="395">
                  <c:v>0.79834916595239258</c:v>
                </c:pt>
                <c:pt idx="396">
                  <c:v>0.79547996212537675</c:v>
                </c:pt>
                <c:pt idx="397">
                  <c:v>0.7925189569133797</c:v>
                </c:pt>
                <c:pt idx="398">
                  <c:v>0.78946952030363149</c:v>
                </c:pt>
                <c:pt idx="399">
                  <c:v>0.78633498865874651</c:v>
                </c:pt>
                <c:pt idx="400">
                  <c:v>0.78311866164037969</c:v>
                </c:pt>
                <c:pt idx="401">
                  <c:v>0.77982379935413404</c:v>
                </c:pt>
                <c:pt idx="402">
                  <c:v>0.77645361971075277</c:v>
                </c:pt>
                <c:pt idx="403">
                  <c:v>0.7730112959982357</c:v>
                </c:pt>
                <c:pt idx="404">
                  <c:v>0.7694999546588277</c:v>
                </c:pt>
                <c:pt idx="405">
                  <c:v>0.76592267326490904</c:v>
                </c:pt>
                <c:pt idx="406">
                  <c:v>0.76228247868744015</c:v>
                </c:pt>
                <c:pt idx="407">
                  <c:v>0.75858234545009906</c:v>
                </c:pt>
                <c:pt idx="408">
                  <c:v>0.75482519426246664</c:v>
                </c:pt>
                <c:pt idx="409">
                  <c:v>0.75101389072535596</c:v>
                </c:pt>
                <c:pt idx="410">
                  <c:v>0.74715124420113765</c:v>
                </c:pt>
                <c:pt idx="411">
                  <c:v>0.74324000684202973</c:v>
                </c:pt>
                <c:pt idx="412">
                  <c:v>0.73928287276929261</c:v>
                </c:pt>
                <c:pt idx="413">
                  <c:v>0.73528247739609764</c:v>
                </c:pt>
                <c:pt idx="414">
                  <c:v>0.73124139688711265</c:v>
                </c:pt>
                <c:pt idx="415">
                  <c:v>0.72716214774772148</c:v>
                </c:pt>
                <c:pt idx="416">
                  <c:v>0.72304718653602362</c:v>
                </c:pt>
                <c:pt idx="417">
                  <c:v>0.71889890969063064</c:v>
                </c:pt>
                <c:pt idx="418">
                  <c:v>0.7147196534677962</c:v>
                </c:pt>
                <c:pt idx="419">
                  <c:v>0.71051169398105152</c:v>
                </c:pt>
                <c:pt idx="420">
                  <c:v>0.70627724733721531</c:v>
                </c:pt>
                <c:pt idx="421">
                  <c:v>0.70201846986219796</c:v>
                </c:pt>
                <c:pt idx="422">
                  <c:v>0.69773745841085788</c:v>
                </c:pt>
                <c:pt idx="423">
                  <c:v>0.69343625075477588</c:v>
                </c:pt>
                <c:pt idx="424">
                  <c:v>0.68911682604243907</c:v>
                </c:pt>
                <c:pt idx="425">
                  <c:v>0.684781105326151</c:v>
                </c:pt>
                <c:pt idx="426">
                  <c:v>0.68043095215050664</c:v>
                </c:pt>
                <c:pt idx="427">
                  <c:v>0.67606817319729562</c:v>
                </c:pt>
                <c:pt idx="428">
                  <c:v>0.67169451898194033</c:v>
                </c:pt>
                <c:pt idx="429">
                  <c:v>0.66731168459674761</c:v>
                </c:pt>
                <c:pt idx="430">
                  <c:v>0.66292131049662395</c:v>
                </c:pt>
                <c:pt idx="431">
                  <c:v>0.65852498332277165</c:v>
                </c:pt>
                <c:pt idx="432">
                  <c:v>0.65412423676059583</c:v>
                </c:pt>
                <c:pt idx="433">
                  <c:v>0.64972055242756022</c:v>
                </c:pt>
                <c:pt idx="434">
                  <c:v>0.64531536078780749</c:v>
                </c:pt>
                <c:pt idx="435">
                  <c:v>0.64091004208962365</c:v>
                </c:pt>
                <c:pt idx="436">
                  <c:v>0.63650592732270184</c:v>
                </c:pt>
                <c:pt idx="437">
                  <c:v>0.63210429919209665</c:v>
                </c:pt>
                <c:pt idx="438">
                  <c:v>0.62770639310588072</c:v>
                </c:pt>
                <c:pt idx="439">
                  <c:v>0.62331339817376852</c:v>
                </c:pt>
                <c:pt idx="440">
                  <c:v>0.61892645821427716</c:v>
                </c:pt>
                <c:pt idx="441">
                  <c:v>0.61454667276769392</c:v>
                </c:pt>
                <c:pt idx="442">
                  <c:v>0.6101750981130406</c:v>
                </c:pt>
                <c:pt idx="443">
                  <c:v>0.60581274828649734</c:v>
                </c:pt>
                <c:pt idx="444">
                  <c:v>0.60146059609972269</c:v>
                </c:pt>
                <c:pt idx="445">
                  <c:v>0.59711957415593997</c:v>
                </c:pt>
                <c:pt idx="446">
                  <c:v>0.59279057586235229</c:v>
                </c:pt>
                <c:pt idx="447">
                  <c:v>0.58847445643721441</c:v>
                </c:pt>
                <c:pt idx="448">
                  <c:v>0.58417203391015449</c:v>
                </c:pt>
                <c:pt idx="449">
                  <c:v>0.57988409011454034</c:v>
                </c:pt>
                <c:pt idx="450">
                  <c:v>0.5756113716705259</c:v>
                </c:pt>
                <c:pt idx="451">
                  <c:v>0.57135459095787811</c:v>
                </c:pt>
                <c:pt idx="452">
                  <c:v>0.56711442707745729</c:v>
                </c:pt>
                <c:pt idx="453">
                  <c:v>0.56289152680053378</c:v>
                </c:pt>
                <c:pt idx="454">
                  <c:v>0.55868650550511045</c:v>
                </c:pt>
                <c:pt idx="455">
                  <c:v>0.55449994809861791</c:v>
                </c:pt>
                <c:pt idx="456">
                  <c:v>0.55033240992618959</c:v>
                </c:pt>
                <c:pt idx="457">
                  <c:v>0.54618441766414283</c:v>
                </c:pt>
                <c:pt idx="458">
                  <c:v>0.54205647019800562</c:v>
                </c:pt>
                <c:pt idx="459">
                  <c:v>0.53794903948489936</c:v>
                </c:pt>
                <c:pt idx="460">
                  <c:v>0.5338625713995695</c:v>
                </c:pt>
                <c:pt idx="461">
                  <c:v>0.52979748656422665</c:v>
                </c:pt>
                <c:pt idx="462">
                  <c:v>0.52575418116147343</c:v>
                </c:pt>
                <c:pt idx="463">
                  <c:v>0.52173302773050423</c:v>
                </c:pt>
                <c:pt idx="464">
                  <c:v>0.51773437594622296</c:v>
                </c:pt>
                <c:pt idx="465">
                  <c:v>0.51375855338128362</c:v>
                </c:pt>
                <c:pt idx="466">
                  <c:v>0.50980586625085977</c:v>
                </c:pt>
                <c:pt idx="467">
                  <c:v>0.50587660014029745</c:v>
                </c:pt>
                <c:pt idx="468">
                  <c:v>0.50197102071557065</c:v>
                </c:pt>
                <c:pt idx="469">
                  <c:v>0.49808937441650741</c:v>
                </c:pt>
                <c:pt idx="470">
                  <c:v>0.49423188913300647</c:v>
                </c:pt>
                <c:pt idx="471">
                  <c:v>0.49039877486426936</c:v>
                </c:pt>
                <c:pt idx="472">
                  <c:v>0.48659022436112603</c:v>
                </c:pt>
                <c:pt idx="473">
                  <c:v>0.48280641375176325</c:v>
                </c:pt>
                <c:pt idx="474">
                  <c:v>0.4790475031507625</c:v>
                </c:pt>
                <c:pt idx="475">
                  <c:v>0.47531363725191522</c:v>
                </c:pt>
                <c:pt idx="476">
                  <c:v>0.47160494590481028</c:v>
                </c:pt>
                <c:pt idx="477">
                  <c:v>0.4679215446754853</c:v>
                </c:pt>
                <c:pt idx="478">
                  <c:v>0.46426353539142884</c:v>
                </c:pt>
                <c:pt idx="479">
                  <c:v>0.46063100667101586</c:v>
                </c:pt>
                <c:pt idx="480">
                  <c:v>0.45702403443781431</c:v>
                </c:pt>
                <c:pt idx="481">
                  <c:v>0.45344268241986857</c:v>
                </c:pt>
                <c:pt idx="482">
                  <c:v>0.4498870026343198</c:v>
                </c:pt>
                <c:pt idx="483">
                  <c:v>0.44635703585761882</c:v>
                </c:pt>
                <c:pt idx="484">
                  <c:v>0.4428528120815583</c:v>
                </c:pt>
                <c:pt idx="485">
                  <c:v>0.43937435095547639</c:v>
                </c:pt>
                <c:pt idx="486">
                  <c:v>0.43592166221485884</c:v>
                </c:pt>
                <c:pt idx="487">
                  <c:v>0.43249474609669258</c:v>
                </c:pt>
                <c:pt idx="488">
                  <c:v>0.42909359374182132</c:v>
                </c:pt>
                <c:pt idx="489">
                  <c:v>0.42571818758454488</c:v>
                </c:pt>
                <c:pt idx="490">
                  <c:v>0.42236850172985801</c:v>
                </c:pt>
                <c:pt idx="491">
                  <c:v>0.41904450231855928</c:v>
                </c:pt>
                <c:pt idx="492">
                  <c:v>0.41574614788054032</c:v>
                </c:pt>
                <c:pt idx="493">
                  <c:v>0.41247338967649738</c:v>
                </c:pt>
                <c:pt idx="494">
                  <c:v>0.40922617202840988</c:v>
                </c:pt>
                <c:pt idx="495">
                  <c:v>0.40600443263906588</c:v>
                </c:pt>
                <c:pt idx="496">
                  <c:v>0.40280810290088453</c:v>
                </c:pt>
                <c:pt idx="497">
                  <c:v>0.39963710819431358</c:v>
                </c:pt>
                <c:pt idx="498">
                  <c:v>0.39649136817615632</c:v>
                </c:pt>
                <c:pt idx="499">
                  <c:v>0.39337079705797551</c:v>
                </c:pt>
                <c:pt idx="500">
                  <c:v>0.39027530387491488</c:v>
                </c:pt>
                <c:pt idx="501">
                  <c:v>0.38720479274527186</c:v>
                </c:pt>
                <c:pt idx="502">
                  <c:v>0.38415916312090875</c:v>
                </c:pt>
                <c:pt idx="503">
                  <c:v>0.3811383100289093</c:v>
                </c:pt>
                <c:pt idx="504">
                  <c:v>0.37814212430468991</c:v>
                </c:pt>
                <c:pt idx="505">
                  <c:v>0.37517049281675385</c:v>
                </c:pt>
                <c:pt idx="506">
                  <c:v>0.37222329868343734</c:v>
                </c:pt>
                <c:pt idx="507">
                  <c:v>0.36930042148180736</c:v>
                </c:pt>
                <c:pt idx="508">
                  <c:v>0.3664017374489259</c:v>
                </c:pt>
                <c:pt idx="509">
                  <c:v>0.36352711967583345</c:v>
                </c:pt>
                <c:pt idx="510">
                  <c:v>0.36067643829429535</c:v>
                </c:pt>
                <c:pt idx="511">
                  <c:v>0.35784956065669482</c:v>
                </c:pt>
                <c:pt idx="512">
                  <c:v>0.35504635150918434</c:v>
                </c:pt>
                <c:pt idx="513">
                  <c:v>0.35226667315832488</c:v>
                </c:pt>
                <c:pt idx="514">
                  <c:v>0.34951038563145415</c:v>
                </c:pt>
                <c:pt idx="515">
                  <c:v>0.346777346830908</c:v>
                </c:pt>
                <c:pt idx="516">
                  <c:v>0.34406741268240632</c:v>
                </c:pt>
                <c:pt idx="517">
                  <c:v>0.34138043727764183</c:v>
                </c:pt>
                <c:pt idx="518">
                  <c:v>0.33871627301135554</c:v>
                </c:pt>
                <c:pt idx="519">
                  <c:v>0.33607477071311087</c:v>
                </c:pt>
                <c:pt idx="520">
                  <c:v>0.33345577977379975</c:v>
                </c:pt>
                <c:pt idx="521">
                  <c:v>0.33085914826719492</c:v>
                </c:pt>
                <c:pt idx="522">
                  <c:v>0.32828472306664197</c:v>
                </c:pt>
                <c:pt idx="523">
                  <c:v>0.32573234995702482</c:v>
                </c:pt>
                <c:pt idx="524">
                  <c:v>0.32320187374228587</c:v>
                </c:pt>
                <c:pt idx="525">
                  <c:v>0.32069313834845581</c:v>
                </c:pt>
                <c:pt idx="526">
                  <c:v>0.31820598692257102</c:v>
                </c:pt>
                <c:pt idx="527">
                  <c:v>0.31574026192738175</c:v>
                </c:pt>
                <c:pt idx="528">
                  <c:v>0.31329580523220812</c:v>
                </c:pt>
                <c:pt idx="529">
                  <c:v>0.31087245819993542</c:v>
                </c:pt>
                <c:pt idx="530">
                  <c:v>0.30847006177032016</c:v>
                </c:pt>
                <c:pt idx="531">
                  <c:v>0.30608845653976374</c:v>
                </c:pt>
                <c:pt idx="532">
                  <c:v>0.30372748283764522</c:v>
                </c:pt>
                <c:pt idx="533">
                  <c:v>0.30138698079931819</c:v>
                </c:pt>
                <c:pt idx="534">
                  <c:v>0.29906679043594364</c:v>
                </c:pt>
                <c:pt idx="535">
                  <c:v>0.29676675170122352</c:v>
                </c:pt>
                <c:pt idx="536">
                  <c:v>0.29448670455515641</c:v>
                </c:pt>
                <c:pt idx="537">
                  <c:v>0.29222648902490472</c:v>
                </c:pt>
                <c:pt idx="538">
                  <c:v>0.28998594526293014</c:v>
                </c:pt>
                <c:pt idx="539">
                  <c:v>0.28776491360244694</c:v>
                </c:pt>
                <c:pt idx="540">
                  <c:v>0.28556323461027494</c:v>
                </c:pt>
                <c:pt idx="541">
                  <c:v>0.28338074913726863</c:v>
                </c:pt>
                <c:pt idx="542">
                  <c:v>0.2812172983662653</c:v>
                </c:pt>
                <c:pt idx="543">
                  <c:v>0.27907272385786158</c:v>
                </c:pt>
                <c:pt idx="544">
                  <c:v>0.27694686759381604</c:v>
                </c:pt>
                <c:pt idx="545">
                  <c:v>0.27483957201845632</c:v>
                </c:pt>
                <c:pt idx="546">
                  <c:v>0.2727506800779399</c:v>
                </c:pt>
                <c:pt idx="547">
                  <c:v>0.27068003525755574</c:v>
                </c:pt>
                <c:pt idx="548">
                  <c:v>0.26862748161711208</c:v>
                </c:pt>
                <c:pt idx="549">
                  <c:v>0.2665928638245284</c:v>
                </c:pt>
                <c:pt idx="550">
                  <c:v>0.26457602718757939</c:v>
                </c:pt>
                <c:pt idx="551">
                  <c:v>0.26257681768402202</c:v>
                </c:pt>
                <c:pt idx="552">
                  <c:v>0.26059508199001841</c:v>
                </c:pt>
                <c:pt idx="553">
                  <c:v>0.25863066750703934</c:v>
                </c:pt>
                <c:pt idx="554">
                  <c:v>0.25668342238719971</c:v>
                </c:pt>
                <c:pt idx="555">
                  <c:v>0.25475319555717829</c:v>
                </c:pt>
                <c:pt idx="556">
                  <c:v>0.25283983674072125</c:v>
                </c:pt>
                <c:pt idx="557">
                  <c:v>0.25094319647979879</c:v>
                </c:pt>
                <c:pt idx="558">
                  <c:v>0.24906312615447196</c:v>
                </c:pt>
                <c:pt idx="559">
                  <c:v>0.24719947800150821</c:v>
                </c:pt>
                <c:pt idx="560">
                  <c:v>0.24535210513182698</c:v>
                </c:pt>
                <c:pt idx="561">
                  <c:v>0.24352086154675506</c:v>
                </c:pt>
                <c:pt idx="562">
                  <c:v>0.24170560215323147</c:v>
                </c:pt>
                <c:pt idx="563">
                  <c:v>0.23990618277791007</c:v>
                </c:pt>
                <c:pt idx="564">
                  <c:v>0.23812246018027144</c:v>
                </c:pt>
                <c:pt idx="565">
                  <c:v>0.23635429206476621</c:v>
                </c:pt>
                <c:pt idx="566">
                  <c:v>0.23460153709199746</c:v>
                </c:pt>
                <c:pt idx="567">
                  <c:v>0.23286405488902795</c:v>
                </c:pt>
                <c:pt idx="568">
                  <c:v>0.23114170605882089</c:v>
                </c:pt>
                <c:pt idx="569">
                  <c:v>0.22943435218885896</c:v>
                </c:pt>
                <c:pt idx="570">
                  <c:v>0.22774185585896844</c:v>
                </c:pt>
                <c:pt idx="571">
                  <c:v>0.22606408064838254</c:v>
                </c:pt>
                <c:pt idx="572">
                  <c:v>0.22440089114209749</c:v>
                </c:pt>
                <c:pt idx="573">
                  <c:v>0.22275215293650652</c:v>
                </c:pt>
                <c:pt idx="574">
                  <c:v>0.22111773264439921</c:v>
                </c:pt>
                <c:pt idx="575">
                  <c:v>0.21949749789929598</c:v>
                </c:pt>
                <c:pt idx="576">
                  <c:v>0.21789131735917391</c:v>
                </c:pt>
                <c:pt idx="577">
                  <c:v>0.21629906070966376</c:v>
                </c:pt>
                <c:pt idx="578">
                  <c:v>0.21472059866659041</c:v>
                </c:pt>
                <c:pt idx="579">
                  <c:v>0.21315580297808287</c:v>
                </c:pt>
                <c:pt idx="580">
                  <c:v>0.21160454642610124</c:v>
                </c:pt>
                <c:pt idx="581">
                  <c:v>0.21006670282751341</c:v>
                </c:pt>
                <c:pt idx="582">
                  <c:v>0.20854214703470272</c:v>
                </c:pt>
                <c:pt idx="583">
                  <c:v>0.20703075493571887</c:v>
                </c:pt>
                <c:pt idx="584">
                  <c:v>0.20553240345402801</c:v>
                </c:pt>
                <c:pt idx="585">
                  <c:v>0.20404697054783019</c:v>
                </c:pt>
                <c:pt idx="586">
                  <c:v>0.20257433520902104</c:v>
                </c:pt>
                <c:pt idx="587">
                  <c:v>0.20111437746177729</c:v>
                </c:pt>
                <c:pt idx="588">
                  <c:v>0.19966697836077837</c:v>
                </c:pt>
                <c:pt idx="589">
                  <c:v>0.19823201998911613</c:v>
                </c:pt>
                <c:pt idx="590">
                  <c:v>0.19680938545588339</c:v>
                </c:pt>
                <c:pt idx="591">
                  <c:v>0.19539895889345121</c:v>
                </c:pt>
                <c:pt idx="592">
                  <c:v>0.19400062545448368</c:v>
                </c:pt>
                <c:pt idx="593">
                  <c:v>0.19261427130865322</c:v>
                </c:pt>
                <c:pt idx="594">
                  <c:v>0.19123978363912841</c:v>
                </c:pt>
                <c:pt idx="595">
                  <c:v>0.18987705063878632</c:v>
                </c:pt>
                <c:pt idx="596">
                  <c:v>0.18852596150622974</c:v>
                </c:pt>
                <c:pt idx="597">
                  <c:v>0.18718640644154744</c:v>
                </c:pt>
                <c:pt idx="598">
                  <c:v>0.18585827664191273</c:v>
                </c:pt>
                <c:pt idx="599">
                  <c:v>0.18454146429694218</c:v>
                </c:pt>
                <c:pt idx="600">
                  <c:v>0.18323586258389227</c:v>
                </c:pt>
                <c:pt idx="601">
                  <c:v>0.18194136566268923</c:v>
                </c:pt>
                <c:pt idx="602">
                  <c:v>0.18065786867077965</c:v>
                </c:pt>
                <c:pt idx="603">
                  <c:v>0.17938526771783644</c:v>
                </c:pt>
                <c:pt idx="604">
                  <c:v>0.17812345988031392</c:v>
                </c:pt>
                <c:pt idx="605">
                  <c:v>0.17687234319587106</c:v>
                </c:pt>
                <c:pt idx="606">
                  <c:v>0.17563181665767139</c:v>
                </c:pt>
                <c:pt idx="607">
                  <c:v>0.17440178020855915</c:v>
                </c:pt>
                <c:pt idx="608">
                  <c:v>0.17318213473512281</c:v>
                </c:pt>
                <c:pt idx="609">
                  <c:v>0.17197278206165556</c:v>
                </c:pt>
                <c:pt idx="610">
                  <c:v>0.17077362494403317</c:v>
                </c:pt>
                <c:pt idx="611">
                  <c:v>0.1695845670634831</c:v>
                </c:pt>
                <c:pt idx="612">
                  <c:v>0.16840551302027951</c:v>
                </c:pt>
                <c:pt idx="613">
                  <c:v>0.16723636832737257</c:v>
                </c:pt>
                <c:pt idx="614">
                  <c:v>0.16607703940392243</c:v>
                </c:pt>
                <c:pt idx="615">
                  <c:v>0.16492743356881032</c:v>
                </c:pt>
                <c:pt idx="616">
                  <c:v>0.16378745903403891</c:v>
                </c:pt>
                <c:pt idx="617">
                  <c:v>0.16265702489813483</c:v>
                </c:pt>
                <c:pt idx="618">
                  <c:v>0.16153604113945674</c:v>
                </c:pt>
                <c:pt idx="619">
                  <c:v>0.16042441860949094</c:v>
                </c:pt>
                <c:pt idx="620">
                  <c:v>0.15932206902609691</c:v>
                </c:pt>
                <c:pt idx="621">
                  <c:v>0.15822890496672709</c:v>
                </c:pt>
                <c:pt idx="622">
                  <c:v>0.15714483986160263</c:v>
                </c:pt>
                <c:pt idx="623">
                  <c:v>0.15606978798688498</c:v>
                </c:pt>
                <c:pt idx="624">
                  <c:v>0.15500366445781141</c:v>
                </c:pt>
                <c:pt idx="625">
                  <c:v>0.15394638522182755</c:v>
                </c:pt>
                <c:pt idx="626">
                  <c:v>0.15289786705167321</c:v>
                </c:pt>
                <c:pt idx="627">
                  <c:v>0.1518580275385214</c:v>
                </c:pt>
                <c:pt idx="628">
                  <c:v>0.15082678508503891</c:v>
                </c:pt>
                <c:pt idx="629">
                  <c:v>0.14980405889849824</c:v>
                </c:pt>
                <c:pt idx="630">
                  <c:v>0.14878976898384932</c:v>
                </c:pt>
                <c:pt idx="631">
                  <c:v>0.14778383613684129</c:v>
                </c:pt>
                <c:pt idx="632">
                  <c:v>0.14678618193708834</c:v>
                </c:pt>
                <c:pt idx="633">
                  <c:v>0.14579672874120164</c:v>
                </c:pt>
                <c:pt idx="634">
                  <c:v>0.14481539967589513</c:v>
                </c:pt>
                <c:pt idx="635">
                  <c:v>0.14384211863111421</c:v>
                </c:pt>
                <c:pt idx="636">
                  <c:v>0.14287681025319177</c:v>
                </c:pt>
                <c:pt idx="637">
                  <c:v>0.14191939993799765</c:v>
                </c:pt>
                <c:pt idx="638">
                  <c:v>0.14096981382411841</c:v>
                </c:pt>
                <c:pt idx="639">
                  <c:v>0.14002797878608059</c:v>
                </c:pt>
                <c:pt idx="640">
                  <c:v>0.13909382242755397</c:v>
                </c:pt>
                <c:pt idx="641">
                  <c:v>0.13816727307460988</c:v>
                </c:pt>
                <c:pt idx="642">
                  <c:v>0.13724825976900182</c:v>
                </c:pt>
                <c:pt idx="643">
                  <c:v>0.13633671226145916</c:v>
                </c:pt>
                <c:pt idx="644">
                  <c:v>0.1354325610050392</c:v>
                </c:pt>
                <c:pt idx="645">
                  <c:v>0.13453573714847294</c:v>
                </c:pt>
                <c:pt idx="646">
                  <c:v>0.13364617252957081</c:v>
                </c:pt>
                <c:pt idx="647">
                  <c:v>0.13276379966865617</c:v>
                </c:pt>
                <c:pt idx="648">
                  <c:v>0.13188855176202291</c:v>
                </c:pt>
                <c:pt idx="649">
                  <c:v>0.13102036267544026</c:v>
                </c:pt>
                <c:pt idx="650">
                  <c:v>0.13015916693768867</c:v>
                </c:pt>
                <c:pt idx="651">
                  <c:v>0.12930489973413359</c:v>
                </c:pt>
                <c:pt idx="652">
                  <c:v>0.128457496900341</c:v>
                </c:pt>
                <c:pt idx="653">
                  <c:v>0.12761689491572328</c:v>
                </c:pt>
                <c:pt idx="654">
                  <c:v>0.12678303089724607</c:v>
                </c:pt>
                <c:pt idx="655">
                  <c:v>0.12595584259314141</c:v>
                </c:pt>
                <c:pt idx="656">
                  <c:v>0.12513526837670427</c:v>
                </c:pt>
                <c:pt idx="657">
                  <c:v>0.12432124724009565</c:v>
                </c:pt>
                <c:pt idx="658">
                  <c:v>0.12351371878820404</c:v>
                </c:pt>
                <c:pt idx="659">
                  <c:v>0.12271262323255525</c:v>
                </c:pt>
                <c:pt idx="660">
                  <c:v>0.1219179013852546</c:v>
                </c:pt>
                <c:pt idx="661">
                  <c:v>0.12112949465298292</c:v>
                </c:pt>
                <c:pt idx="662">
                  <c:v>0.12034734503102815</c:v>
                </c:pt>
                <c:pt idx="663">
                  <c:v>0.11957139509736713</c:v>
                </c:pt>
                <c:pt idx="664">
                  <c:v>0.11880158800680028</c:v>
                </c:pt>
                <c:pt idx="665">
                  <c:v>0.11803786748511159</c:v>
                </c:pt>
                <c:pt idx="666">
                  <c:v>0.11728017782329762</c:v>
                </c:pt>
                <c:pt idx="667">
                  <c:v>0.11652846387182969</c:v>
                </c:pt>
                <c:pt idx="668">
                  <c:v>0.11578267103496442</c:v>
                </c:pt>
                <c:pt idx="669">
                  <c:v>0.11504274526510141</c:v>
                </c:pt>
                <c:pt idx="670">
                  <c:v>0.11430863305718691</c:v>
                </c:pt>
                <c:pt idx="671">
                  <c:v>0.11358028144317329</c:v>
                </c:pt>
                <c:pt idx="672">
                  <c:v>0.11285763798650815</c:v>
                </c:pt>
                <c:pt idx="673">
                  <c:v>0.11214065077668776</c:v>
                </c:pt>
                <c:pt idx="674">
                  <c:v>0.11142926842384099</c:v>
                </c:pt>
                <c:pt idx="675">
                  <c:v>0.11072344005338557</c:v>
                </c:pt>
                <c:pt idx="676">
                  <c:v>0.11002311530069596</c:v>
                </c:pt>
                <c:pt idx="677">
                  <c:v>0.10932824430585662</c:v>
                </c:pt>
                <c:pt idx="678">
                  <c:v>0.10863877770843081</c:v>
                </c:pt>
                <c:pt idx="679">
                  <c:v>0.10795466664229282</c:v>
                </c:pt>
                <c:pt idx="680">
                  <c:v>0.10727586273051244</c:v>
                </c:pt>
                <c:pt idx="681">
                  <c:v>0.10660231808026172</c:v>
                </c:pt>
                <c:pt idx="682">
                  <c:v>0.10593398527780259</c:v>
                </c:pt>
                <c:pt idx="683">
                  <c:v>0.10527081738349019</c:v>
                </c:pt>
                <c:pt idx="684">
                  <c:v>0.10461276792684272</c:v>
                </c:pt>
                <c:pt idx="685">
                  <c:v>0.10395979090164922</c:v>
                </c:pt>
                <c:pt idx="686">
                  <c:v>0.10331184076112462</c:v>
                </c:pt>
                <c:pt idx="687">
                  <c:v>0.10266887241311456</c:v>
                </c:pt>
                <c:pt idx="688">
                  <c:v>0.10203084121533842</c:v>
                </c:pt>
                <c:pt idx="689">
                  <c:v>0.10139770297069264</c:v>
                </c:pt>
                <c:pt idx="690">
                  <c:v>0.10076941392257539</c:v>
                </c:pt>
                <c:pt idx="691">
                  <c:v>0.1001459307502901</c:v>
                </c:pt>
                <c:pt idx="692">
                  <c:v>9.952721056445453E-2</c:v>
                </c:pt>
                <c:pt idx="693">
                  <c:v>9.8913210902491944E-2</c:v>
                </c:pt>
                <c:pt idx="694">
                  <c:v>9.83038897241445E-2</c:v>
                </c:pt>
                <c:pt idx="695">
                  <c:v>9.769920540703575E-2</c:v>
                </c:pt>
                <c:pt idx="696">
                  <c:v>9.7099116742278946E-2</c:v>
                </c:pt>
                <c:pt idx="697">
                  <c:v>9.6503582930131393E-2</c:v>
                </c:pt>
                <c:pt idx="698">
                  <c:v>9.5912563575687768E-2</c:v>
                </c:pt>
                <c:pt idx="699">
                  <c:v>9.5326018684618666E-2</c:v>
                </c:pt>
                <c:pt idx="700">
                  <c:v>9.4743908658953893E-2</c:v>
                </c:pt>
                <c:pt idx="701">
                  <c:v>9.4166194292907027E-2</c:v>
                </c:pt>
                <c:pt idx="702">
                  <c:v>9.3592836768741097E-2</c:v>
                </c:pt>
                <c:pt idx="703">
                  <c:v>9.3023797652676848E-2</c:v>
                </c:pt>
                <c:pt idx="704">
                  <c:v>9.2459038890851691E-2</c:v>
                </c:pt>
                <c:pt idx="705">
                  <c:v>9.1898522805302224E-2</c:v>
                </c:pt>
                <c:pt idx="706">
                  <c:v>9.1342212090004399E-2</c:v>
                </c:pt>
                <c:pt idx="707">
                  <c:v>9.0790069806947205E-2</c:v>
                </c:pt>
                <c:pt idx="708">
                  <c:v>9.0242059382249565E-2</c:v>
                </c:pt>
                <c:pt idx="709">
                  <c:v>8.9698144602313942E-2</c:v>
                </c:pt>
                <c:pt idx="710">
                  <c:v>8.915828961002803E-2</c:v>
                </c:pt>
                <c:pt idx="711">
                  <c:v>8.8622458900994336E-2</c:v>
                </c:pt>
                <c:pt idx="712">
                  <c:v>8.8090617319805234E-2</c:v>
                </c:pt>
                <c:pt idx="713">
                  <c:v>8.7562730056369026E-2</c:v>
                </c:pt>
                <c:pt idx="714">
                  <c:v>8.7038762642248926E-2</c:v>
                </c:pt>
                <c:pt idx="715">
                  <c:v>8.6518680947062526E-2</c:v>
                </c:pt>
                <c:pt idx="716">
                  <c:v>8.6002451174909733E-2</c:v>
                </c:pt>
                <c:pt idx="717">
                  <c:v>8.5490039860840694E-2</c:v>
                </c:pt>
                <c:pt idx="718">
                  <c:v>8.4981413867361202E-2</c:v>
                </c:pt>
                <c:pt idx="719">
                  <c:v>8.4476540380973728E-2</c:v>
                </c:pt>
                <c:pt idx="720">
                  <c:v>8.3975386908757846E-2</c:v>
                </c:pt>
                <c:pt idx="721">
                  <c:v>8.3477921274986544E-2</c:v>
                </c:pt>
                <c:pt idx="722">
                  <c:v>8.2984111617773929E-2</c:v>
                </c:pt>
                <c:pt idx="723">
                  <c:v>8.2493926385769828E-2</c:v>
                </c:pt>
                <c:pt idx="724">
                  <c:v>8.2007334334873297E-2</c:v>
                </c:pt>
                <c:pt idx="725">
                  <c:v>8.1524304525000993E-2</c:v>
                </c:pt>
                <c:pt idx="726">
                  <c:v>8.1044806316868265E-2</c:v>
                </c:pt>
                <c:pt idx="727">
                  <c:v>8.0568809368833302E-2</c:v>
                </c:pt>
              </c:numCache>
            </c:numRef>
          </c:yVal>
          <c:extLst xmlns:c16r2="http://schemas.microsoft.com/office/drawing/2015/06/chart">
            <c:ext xmlns:c16="http://schemas.microsoft.com/office/drawing/2014/chart" uri="{C3380CC4-5D6E-409C-BE32-E72D297353CC}">
              <c16:uniqueId val="{00000001-0797-4B1D-AA49-D030244FBD54}"/>
            </c:ext>
          </c:extLst>
        </c:ser>
        <c:ser>
          <c:idx val="1"/>
          <c:order val="2"/>
          <c:tx>
            <c:v>Αντίδραση-1</c:v>
          </c:tx>
          <c:spPr>
            <a:ln w="28575">
              <a:noFill/>
            </a:ln>
          </c:spPr>
          <c:marker>
            <c:symbol val="square"/>
            <c:size val="2"/>
          </c:marker>
          <c:xVal>
            <c:numRef>
              <c:f>'total  (2)'!$E$10:$E$489</c:f>
              <c:numCache>
                <c:formatCode>General</c:formatCode>
                <c:ptCount val="480"/>
                <c:pt idx="0">
                  <c:v>120.02</c:v>
                </c:pt>
                <c:pt idx="1">
                  <c:v>121.02</c:v>
                </c:pt>
                <c:pt idx="2">
                  <c:v>122.02</c:v>
                </c:pt>
                <c:pt idx="3">
                  <c:v>123.02</c:v>
                </c:pt>
                <c:pt idx="4">
                  <c:v>124.02</c:v>
                </c:pt>
                <c:pt idx="5">
                  <c:v>125.02</c:v>
                </c:pt>
                <c:pt idx="6">
                  <c:v>126.02</c:v>
                </c:pt>
                <c:pt idx="7">
                  <c:v>127.02</c:v>
                </c:pt>
                <c:pt idx="8">
                  <c:v>128.02000000000001</c:v>
                </c:pt>
                <c:pt idx="9">
                  <c:v>129.02000000000001</c:v>
                </c:pt>
                <c:pt idx="10">
                  <c:v>130.02000000000001</c:v>
                </c:pt>
                <c:pt idx="11">
                  <c:v>131.02000000000001</c:v>
                </c:pt>
                <c:pt idx="12">
                  <c:v>132.02000000000001</c:v>
                </c:pt>
                <c:pt idx="13">
                  <c:v>133.02000000000001</c:v>
                </c:pt>
                <c:pt idx="14">
                  <c:v>134.02000000000001</c:v>
                </c:pt>
                <c:pt idx="15">
                  <c:v>135.02000000000001</c:v>
                </c:pt>
                <c:pt idx="16">
                  <c:v>136.02000000000001</c:v>
                </c:pt>
                <c:pt idx="17">
                  <c:v>137.02000000000001</c:v>
                </c:pt>
                <c:pt idx="18">
                  <c:v>138.02000000000001</c:v>
                </c:pt>
                <c:pt idx="19">
                  <c:v>139.02000000000001</c:v>
                </c:pt>
                <c:pt idx="20">
                  <c:v>140.02000000000001</c:v>
                </c:pt>
                <c:pt idx="21">
                  <c:v>141.02000000000001</c:v>
                </c:pt>
                <c:pt idx="22">
                  <c:v>142.02000000000001</c:v>
                </c:pt>
                <c:pt idx="23">
                  <c:v>143.02000000000001</c:v>
                </c:pt>
                <c:pt idx="24">
                  <c:v>144.02000000000001</c:v>
                </c:pt>
                <c:pt idx="25">
                  <c:v>145.02000000000001</c:v>
                </c:pt>
                <c:pt idx="26">
                  <c:v>146.02000000000001</c:v>
                </c:pt>
                <c:pt idx="27">
                  <c:v>147.02000000000001</c:v>
                </c:pt>
                <c:pt idx="28">
                  <c:v>148.02000000000001</c:v>
                </c:pt>
                <c:pt idx="29">
                  <c:v>149.02000000000001</c:v>
                </c:pt>
                <c:pt idx="30">
                  <c:v>150.02000000000001</c:v>
                </c:pt>
                <c:pt idx="31">
                  <c:v>151.02000000000001</c:v>
                </c:pt>
                <c:pt idx="32">
                  <c:v>152.02000000000001</c:v>
                </c:pt>
                <c:pt idx="33">
                  <c:v>153.02000000000001</c:v>
                </c:pt>
                <c:pt idx="34">
                  <c:v>154.02000000000001</c:v>
                </c:pt>
                <c:pt idx="35">
                  <c:v>155.02000000000001</c:v>
                </c:pt>
                <c:pt idx="36">
                  <c:v>156.02000000000001</c:v>
                </c:pt>
                <c:pt idx="37">
                  <c:v>157.02000000000001</c:v>
                </c:pt>
                <c:pt idx="38">
                  <c:v>158.02000000000001</c:v>
                </c:pt>
                <c:pt idx="39">
                  <c:v>159.02000000000001</c:v>
                </c:pt>
                <c:pt idx="40">
                  <c:v>160.02000000000001</c:v>
                </c:pt>
                <c:pt idx="41">
                  <c:v>161.02000000000001</c:v>
                </c:pt>
                <c:pt idx="42">
                  <c:v>162.02000000000001</c:v>
                </c:pt>
                <c:pt idx="43">
                  <c:v>163.02000000000001</c:v>
                </c:pt>
                <c:pt idx="44">
                  <c:v>164.02</c:v>
                </c:pt>
                <c:pt idx="45">
                  <c:v>165.02</c:v>
                </c:pt>
                <c:pt idx="46">
                  <c:v>166.02</c:v>
                </c:pt>
                <c:pt idx="47">
                  <c:v>167.02</c:v>
                </c:pt>
                <c:pt idx="48">
                  <c:v>168.02</c:v>
                </c:pt>
                <c:pt idx="49">
                  <c:v>169.02</c:v>
                </c:pt>
                <c:pt idx="50">
                  <c:v>170.02</c:v>
                </c:pt>
                <c:pt idx="51">
                  <c:v>171.02</c:v>
                </c:pt>
                <c:pt idx="52">
                  <c:v>172.02</c:v>
                </c:pt>
                <c:pt idx="53">
                  <c:v>173.02</c:v>
                </c:pt>
                <c:pt idx="54">
                  <c:v>174.02</c:v>
                </c:pt>
                <c:pt idx="55">
                  <c:v>175.02</c:v>
                </c:pt>
                <c:pt idx="56">
                  <c:v>176.02</c:v>
                </c:pt>
                <c:pt idx="57">
                  <c:v>177.02</c:v>
                </c:pt>
                <c:pt idx="58">
                  <c:v>178.02</c:v>
                </c:pt>
                <c:pt idx="59">
                  <c:v>179.02</c:v>
                </c:pt>
                <c:pt idx="60">
                  <c:v>180.02</c:v>
                </c:pt>
                <c:pt idx="61">
                  <c:v>181.02</c:v>
                </c:pt>
                <c:pt idx="62">
                  <c:v>182.02</c:v>
                </c:pt>
                <c:pt idx="63">
                  <c:v>183.02</c:v>
                </c:pt>
                <c:pt idx="64">
                  <c:v>184.02</c:v>
                </c:pt>
                <c:pt idx="65">
                  <c:v>185.02</c:v>
                </c:pt>
                <c:pt idx="66">
                  <c:v>186.02</c:v>
                </c:pt>
                <c:pt idx="67">
                  <c:v>187.02</c:v>
                </c:pt>
                <c:pt idx="68">
                  <c:v>188.02</c:v>
                </c:pt>
                <c:pt idx="69">
                  <c:v>189.02</c:v>
                </c:pt>
                <c:pt idx="70">
                  <c:v>190.02</c:v>
                </c:pt>
                <c:pt idx="71">
                  <c:v>191.02</c:v>
                </c:pt>
                <c:pt idx="72">
                  <c:v>192.02</c:v>
                </c:pt>
                <c:pt idx="73">
                  <c:v>193.02</c:v>
                </c:pt>
                <c:pt idx="74">
                  <c:v>194.02</c:v>
                </c:pt>
                <c:pt idx="75">
                  <c:v>195.02</c:v>
                </c:pt>
                <c:pt idx="76">
                  <c:v>196.02</c:v>
                </c:pt>
                <c:pt idx="77">
                  <c:v>197.02</c:v>
                </c:pt>
                <c:pt idx="78">
                  <c:v>198.02</c:v>
                </c:pt>
                <c:pt idx="79">
                  <c:v>199.02</c:v>
                </c:pt>
                <c:pt idx="80">
                  <c:v>200.02</c:v>
                </c:pt>
                <c:pt idx="81">
                  <c:v>201.02</c:v>
                </c:pt>
                <c:pt idx="82">
                  <c:v>202.02</c:v>
                </c:pt>
                <c:pt idx="83">
                  <c:v>203.02</c:v>
                </c:pt>
                <c:pt idx="84">
                  <c:v>204.02</c:v>
                </c:pt>
                <c:pt idx="85">
                  <c:v>205.02</c:v>
                </c:pt>
                <c:pt idx="86">
                  <c:v>206.02</c:v>
                </c:pt>
                <c:pt idx="87">
                  <c:v>207.02</c:v>
                </c:pt>
                <c:pt idx="88">
                  <c:v>208.02</c:v>
                </c:pt>
                <c:pt idx="89">
                  <c:v>209.02</c:v>
                </c:pt>
                <c:pt idx="90">
                  <c:v>210.02</c:v>
                </c:pt>
                <c:pt idx="91">
                  <c:v>211.02</c:v>
                </c:pt>
                <c:pt idx="92">
                  <c:v>212.02</c:v>
                </c:pt>
                <c:pt idx="93">
                  <c:v>213.02</c:v>
                </c:pt>
                <c:pt idx="94">
                  <c:v>214.02</c:v>
                </c:pt>
                <c:pt idx="95">
                  <c:v>215.02</c:v>
                </c:pt>
                <c:pt idx="96">
                  <c:v>216.02</c:v>
                </c:pt>
                <c:pt idx="97">
                  <c:v>217.02</c:v>
                </c:pt>
                <c:pt idx="98">
                  <c:v>218.02</c:v>
                </c:pt>
                <c:pt idx="99">
                  <c:v>219.02</c:v>
                </c:pt>
                <c:pt idx="100">
                  <c:v>220.02</c:v>
                </c:pt>
                <c:pt idx="101">
                  <c:v>221.02</c:v>
                </c:pt>
                <c:pt idx="102">
                  <c:v>222.02</c:v>
                </c:pt>
                <c:pt idx="103">
                  <c:v>223.02</c:v>
                </c:pt>
                <c:pt idx="104">
                  <c:v>224.02</c:v>
                </c:pt>
                <c:pt idx="105">
                  <c:v>225.02</c:v>
                </c:pt>
                <c:pt idx="106">
                  <c:v>226.02</c:v>
                </c:pt>
                <c:pt idx="107">
                  <c:v>227.02</c:v>
                </c:pt>
                <c:pt idx="108">
                  <c:v>228.02</c:v>
                </c:pt>
                <c:pt idx="109">
                  <c:v>229.02</c:v>
                </c:pt>
                <c:pt idx="110">
                  <c:v>230.02</c:v>
                </c:pt>
                <c:pt idx="111">
                  <c:v>231.02</c:v>
                </c:pt>
                <c:pt idx="112">
                  <c:v>232.02</c:v>
                </c:pt>
                <c:pt idx="113">
                  <c:v>233.02</c:v>
                </c:pt>
                <c:pt idx="114">
                  <c:v>234.02</c:v>
                </c:pt>
                <c:pt idx="115">
                  <c:v>235.02</c:v>
                </c:pt>
                <c:pt idx="116">
                  <c:v>236.02</c:v>
                </c:pt>
                <c:pt idx="117">
                  <c:v>237.02</c:v>
                </c:pt>
                <c:pt idx="118">
                  <c:v>238.02</c:v>
                </c:pt>
                <c:pt idx="119">
                  <c:v>239.02</c:v>
                </c:pt>
                <c:pt idx="120">
                  <c:v>240.02</c:v>
                </c:pt>
                <c:pt idx="121">
                  <c:v>241.02</c:v>
                </c:pt>
                <c:pt idx="122">
                  <c:v>242.02</c:v>
                </c:pt>
                <c:pt idx="123">
                  <c:v>243.02</c:v>
                </c:pt>
                <c:pt idx="124">
                  <c:v>244.02</c:v>
                </c:pt>
                <c:pt idx="125">
                  <c:v>245.02</c:v>
                </c:pt>
                <c:pt idx="126">
                  <c:v>246.02</c:v>
                </c:pt>
                <c:pt idx="127">
                  <c:v>247.02</c:v>
                </c:pt>
                <c:pt idx="128">
                  <c:v>248.02</c:v>
                </c:pt>
                <c:pt idx="129">
                  <c:v>249.02</c:v>
                </c:pt>
                <c:pt idx="130">
                  <c:v>250.02</c:v>
                </c:pt>
                <c:pt idx="131">
                  <c:v>251.02</c:v>
                </c:pt>
                <c:pt idx="132">
                  <c:v>252.02</c:v>
                </c:pt>
                <c:pt idx="133">
                  <c:v>253.02</c:v>
                </c:pt>
                <c:pt idx="134">
                  <c:v>254.02</c:v>
                </c:pt>
                <c:pt idx="135">
                  <c:v>255.02</c:v>
                </c:pt>
                <c:pt idx="136">
                  <c:v>256.02</c:v>
                </c:pt>
                <c:pt idx="137">
                  <c:v>257.02</c:v>
                </c:pt>
                <c:pt idx="138">
                  <c:v>258.02</c:v>
                </c:pt>
                <c:pt idx="139">
                  <c:v>259.02</c:v>
                </c:pt>
                <c:pt idx="140">
                  <c:v>260.02</c:v>
                </c:pt>
                <c:pt idx="141">
                  <c:v>261.02</c:v>
                </c:pt>
                <c:pt idx="142">
                  <c:v>262.02</c:v>
                </c:pt>
                <c:pt idx="143">
                  <c:v>263.02</c:v>
                </c:pt>
                <c:pt idx="144">
                  <c:v>264.02</c:v>
                </c:pt>
                <c:pt idx="145">
                  <c:v>265.02</c:v>
                </c:pt>
                <c:pt idx="146">
                  <c:v>266.02</c:v>
                </c:pt>
                <c:pt idx="147">
                  <c:v>267.02</c:v>
                </c:pt>
                <c:pt idx="148">
                  <c:v>268.02</c:v>
                </c:pt>
                <c:pt idx="149">
                  <c:v>269.02</c:v>
                </c:pt>
                <c:pt idx="150">
                  <c:v>270.02</c:v>
                </c:pt>
                <c:pt idx="151">
                  <c:v>271.02</c:v>
                </c:pt>
                <c:pt idx="152">
                  <c:v>272.02</c:v>
                </c:pt>
                <c:pt idx="153">
                  <c:v>273.02</c:v>
                </c:pt>
                <c:pt idx="154">
                  <c:v>274.02</c:v>
                </c:pt>
                <c:pt idx="155">
                  <c:v>275.02</c:v>
                </c:pt>
                <c:pt idx="156">
                  <c:v>276.02</c:v>
                </c:pt>
                <c:pt idx="157">
                  <c:v>277.02</c:v>
                </c:pt>
                <c:pt idx="158">
                  <c:v>278.02</c:v>
                </c:pt>
                <c:pt idx="159">
                  <c:v>279.02</c:v>
                </c:pt>
                <c:pt idx="160">
                  <c:v>280.02</c:v>
                </c:pt>
                <c:pt idx="161">
                  <c:v>281.02</c:v>
                </c:pt>
                <c:pt idx="162">
                  <c:v>282.02</c:v>
                </c:pt>
                <c:pt idx="163">
                  <c:v>283.02</c:v>
                </c:pt>
                <c:pt idx="164">
                  <c:v>284.02</c:v>
                </c:pt>
                <c:pt idx="165">
                  <c:v>285.02</c:v>
                </c:pt>
                <c:pt idx="166">
                  <c:v>286.02</c:v>
                </c:pt>
                <c:pt idx="167">
                  <c:v>287.02</c:v>
                </c:pt>
                <c:pt idx="168">
                  <c:v>288.02</c:v>
                </c:pt>
                <c:pt idx="169">
                  <c:v>289.02</c:v>
                </c:pt>
                <c:pt idx="170">
                  <c:v>290.02</c:v>
                </c:pt>
                <c:pt idx="171">
                  <c:v>291.02</c:v>
                </c:pt>
                <c:pt idx="172">
                  <c:v>292.02</c:v>
                </c:pt>
                <c:pt idx="173">
                  <c:v>293.02</c:v>
                </c:pt>
                <c:pt idx="174">
                  <c:v>294.02</c:v>
                </c:pt>
                <c:pt idx="175">
                  <c:v>295.02</c:v>
                </c:pt>
                <c:pt idx="176">
                  <c:v>296.02</c:v>
                </c:pt>
                <c:pt idx="177">
                  <c:v>297.02</c:v>
                </c:pt>
                <c:pt idx="178">
                  <c:v>298.02</c:v>
                </c:pt>
                <c:pt idx="179">
                  <c:v>299.02</c:v>
                </c:pt>
                <c:pt idx="180">
                  <c:v>300.02</c:v>
                </c:pt>
                <c:pt idx="181">
                  <c:v>301.02</c:v>
                </c:pt>
                <c:pt idx="182">
                  <c:v>302.02</c:v>
                </c:pt>
                <c:pt idx="183">
                  <c:v>303.02</c:v>
                </c:pt>
                <c:pt idx="184">
                  <c:v>304.02</c:v>
                </c:pt>
                <c:pt idx="185">
                  <c:v>305.02</c:v>
                </c:pt>
                <c:pt idx="186">
                  <c:v>306.02</c:v>
                </c:pt>
                <c:pt idx="187">
                  <c:v>307.02</c:v>
                </c:pt>
                <c:pt idx="188">
                  <c:v>308.02</c:v>
                </c:pt>
                <c:pt idx="189">
                  <c:v>309.02</c:v>
                </c:pt>
                <c:pt idx="190">
                  <c:v>310.02</c:v>
                </c:pt>
                <c:pt idx="191">
                  <c:v>311.02</c:v>
                </c:pt>
                <c:pt idx="192">
                  <c:v>312.02</c:v>
                </c:pt>
                <c:pt idx="193">
                  <c:v>313.02</c:v>
                </c:pt>
                <c:pt idx="194">
                  <c:v>314.02</c:v>
                </c:pt>
                <c:pt idx="195">
                  <c:v>315.02</c:v>
                </c:pt>
                <c:pt idx="196">
                  <c:v>316.02</c:v>
                </c:pt>
                <c:pt idx="197">
                  <c:v>317.02</c:v>
                </c:pt>
                <c:pt idx="198">
                  <c:v>318.02</c:v>
                </c:pt>
                <c:pt idx="199">
                  <c:v>319.02</c:v>
                </c:pt>
                <c:pt idx="200">
                  <c:v>320.02</c:v>
                </c:pt>
                <c:pt idx="201">
                  <c:v>321.02</c:v>
                </c:pt>
                <c:pt idx="202">
                  <c:v>322.02</c:v>
                </c:pt>
                <c:pt idx="203">
                  <c:v>323.02</c:v>
                </c:pt>
                <c:pt idx="204">
                  <c:v>324.02</c:v>
                </c:pt>
                <c:pt idx="205">
                  <c:v>325.02</c:v>
                </c:pt>
                <c:pt idx="206">
                  <c:v>326.02</c:v>
                </c:pt>
                <c:pt idx="207">
                  <c:v>327.02</c:v>
                </c:pt>
                <c:pt idx="208">
                  <c:v>328.02</c:v>
                </c:pt>
                <c:pt idx="209">
                  <c:v>329.02</c:v>
                </c:pt>
                <c:pt idx="210">
                  <c:v>330.02</c:v>
                </c:pt>
                <c:pt idx="211">
                  <c:v>331.02</c:v>
                </c:pt>
                <c:pt idx="212">
                  <c:v>332.02</c:v>
                </c:pt>
                <c:pt idx="213">
                  <c:v>333.02</c:v>
                </c:pt>
                <c:pt idx="214">
                  <c:v>334.02</c:v>
                </c:pt>
                <c:pt idx="215">
                  <c:v>335.02</c:v>
                </c:pt>
                <c:pt idx="216">
                  <c:v>336.02</c:v>
                </c:pt>
                <c:pt idx="217">
                  <c:v>337.02</c:v>
                </c:pt>
                <c:pt idx="218">
                  <c:v>338.02</c:v>
                </c:pt>
                <c:pt idx="219">
                  <c:v>339.02</c:v>
                </c:pt>
                <c:pt idx="220">
                  <c:v>340.02</c:v>
                </c:pt>
                <c:pt idx="221">
                  <c:v>341.02</c:v>
                </c:pt>
                <c:pt idx="222">
                  <c:v>342.02</c:v>
                </c:pt>
                <c:pt idx="223">
                  <c:v>343.02</c:v>
                </c:pt>
                <c:pt idx="224">
                  <c:v>344.02</c:v>
                </c:pt>
                <c:pt idx="225">
                  <c:v>345.02</c:v>
                </c:pt>
                <c:pt idx="226">
                  <c:v>346.02</c:v>
                </c:pt>
                <c:pt idx="227">
                  <c:v>347.02</c:v>
                </c:pt>
                <c:pt idx="228">
                  <c:v>348.02</c:v>
                </c:pt>
                <c:pt idx="229">
                  <c:v>349.02</c:v>
                </c:pt>
                <c:pt idx="230">
                  <c:v>350.02</c:v>
                </c:pt>
                <c:pt idx="231">
                  <c:v>351.02</c:v>
                </c:pt>
                <c:pt idx="232">
                  <c:v>352.02</c:v>
                </c:pt>
                <c:pt idx="233">
                  <c:v>353.02</c:v>
                </c:pt>
                <c:pt idx="234">
                  <c:v>354.02</c:v>
                </c:pt>
                <c:pt idx="235">
                  <c:v>355.02</c:v>
                </c:pt>
                <c:pt idx="236">
                  <c:v>356.02</c:v>
                </c:pt>
                <c:pt idx="237">
                  <c:v>357.02</c:v>
                </c:pt>
                <c:pt idx="238">
                  <c:v>358.02</c:v>
                </c:pt>
                <c:pt idx="239">
                  <c:v>359.02</c:v>
                </c:pt>
                <c:pt idx="240">
                  <c:v>360.02</c:v>
                </c:pt>
                <c:pt idx="241">
                  <c:v>361.02</c:v>
                </c:pt>
                <c:pt idx="242">
                  <c:v>362.02</c:v>
                </c:pt>
                <c:pt idx="243">
                  <c:v>363.02</c:v>
                </c:pt>
                <c:pt idx="244">
                  <c:v>364.02</c:v>
                </c:pt>
                <c:pt idx="245">
                  <c:v>365.02</c:v>
                </c:pt>
                <c:pt idx="246">
                  <c:v>366.02</c:v>
                </c:pt>
                <c:pt idx="247">
                  <c:v>367.02</c:v>
                </c:pt>
                <c:pt idx="248">
                  <c:v>368.02</c:v>
                </c:pt>
                <c:pt idx="249">
                  <c:v>369.02</c:v>
                </c:pt>
                <c:pt idx="250">
                  <c:v>370.02</c:v>
                </c:pt>
                <c:pt idx="251">
                  <c:v>371.02</c:v>
                </c:pt>
                <c:pt idx="252">
                  <c:v>372.02</c:v>
                </c:pt>
                <c:pt idx="253">
                  <c:v>373.02</c:v>
                </c:pt>
                <c:pt idx="254">
                  <c:v>374.02</c:v>
                </c:pt>
                <c:pt idx="255">
                  <c:v>375.02</c:v>
                </c:pt>
                <c:pt idx="256">
                  <c:v>376.02</c:v>
                </c:pt>
                <c:pt idx="257">
                  <c:v>377.02</c:v>
                </c:pt>
                <c:pt idx="258">
                  <c:v>378.02</c:v>
                </c:pt>
                <c:pt idx="259">
                  <c:v>379.02</c:v>
                </c:pt>
                <c:pt idx="260">
                  <c:v>380.02</c:v>
                </c:pt>
                <c:pt idx="261">
                  <c:v>381.02</c:v>
                </c:pt>
                <c:pt idx="262">
                  <c:v>382.02</c:v>
                </c:pt>
                <c:pt idx="263">
                  <c:v>383.02</c:v>
                </c:pt>
                <c:pt idx="264">
                  <c:v>384.02</c:v>
                </c:pt>
                <c:pt idx="265">
                  <c:v>385.02</c:v>
                </c:pt>
                <c:pt idx="266">
                  <c:v>386.02</c:v>
                </c:pt>
                <c:pt idx="267">
                  <c:v>387.02</c:v>
                </c:pt>
                <c:pt idx="268">
                  <c:v>388.02</c:v>
                </c:pt>
                <c:pt idx="269">
                  <c:v>389.02</c:v>
                </c:pt>
                <c:pt idx="270">
                  <c:v>390.02</c:v>
                </c:pt>
                <c:pt idx="271">
                  <c:v>391.02</c:v>
                </c:pt>
                <c:pt idx="272">
                  <c:v>392.02</c:v>
                </c:pt>
                <c:pt idx="273">
                  <c:v>393.02</c:v>
                </c:pt>
                <c:pt idx="274">
                  <c:v>394.02</c:v>
                </c:pt>
                <c:pt idx="275">
                  <c:v>395.02</c:v>
                </c:pt>
                <c:pt idx="276">
                  <c:v>396.02</c:v>
                </c:pt>
                <c:pt idx="277">
                  <c:v>397.02</c:v>
                </c:pt>
                <c:pt idx="278">
                  <c:v>398.02</c:v>
                </c:pt>
                <c:pt idx="279">
                  <c:v>399.02</c:v>
                </c:pt>
                <c:pt idx="280">
                  <c:v>400.02</c:v>
                </c:pt>
                <c:pt idx="281">
                  <c:v>401.02</c:v>
                </c:pt>
                <c:pt idx="282">
                  <c:v>402.02</c:v>
                </c:pt>
                <c:pt idx="283">
                  <c:v>403.02</c:v>
                </c:pt>
                <c:pt idx="284">
                  <c:v>404.02</c:v>
                </c:pt>
                <c:pt idx="285">
                  <c:v>405.02</c:v>
                </c:pt>
                <c:pt idx="286">
                  <c:v>406.02</c:v>
                </c:pt>
                <c:pt idx="287">
                  <c:v>407.02</c:v>
                </c:pt>
                <c:pt idx="288">
                  <c:v>408.02</c:v>
                </c:pt>
                <c:pt idx="289">
                  <c:v>409.02</c:v>
                </c:pt>
                <c:pt idx="290">
                  <c:v>410.02</c:v>
                </c:pt>
                <c:pt idx="291">
                  <c:v>411.02</c:v>
                </c:pt>
                <c:pt idx="292">
                  <c:v>412.02</c:v>
                </c:pt>
                <c:pt idx="293">
                  <c:v>413.02</c:v>
                </c:pt>
                <c:pt idx="294">
                  <c:v>414.02</c:v>
                </c:pt>
                <c:pt idx="295">
                  <c:v>415.02</c:v>
                </c:pt>
                <c:pt idx="296">
                  <c:v>416.02</c:v>
                </c:pt>
                <c:pt idx="297">
                  <c:v>417.02</c:v>
                </c:pt>
                <c:pt idx="298">
                  <c:v>418.02</c:v>
                </c:pt>
                <c:pt idx="299">
                  <c:v>419.02</c:v>
                </c:pt>
                <c:pt idx="300">
                  <c:v>420.02</c:v>
                </c:pt>
                <c:pt idx="301">
                  <c:v>421.02</c:v>
                </c:pt>
                <c:pt idx="302">
                  <c:v>422.02</c:v>
                </c:pt>
                <c:pt idx="303">
                  <c:v>423.02</c:v>
                </c:pt>
                <c:pt idx="304">
                  <c:v>424.02</c:v>
                </c:pt>
                <c:pt idx="305">
                  <c:v>425.02</c:v>
                </c:pt>
                <c:pt idx="306">
                  <c:v>426.02</c:v>
                </c:pt>
                <c:pt idx="307">
                  <c:v>427.02</c:v>
                </c:pt>
                <c:pt idx="308">
                  <c:v>428.02</c:v>
                </c:pt>
                <c:pt idx="309">
                  <c:v>429.02</c:v>
                </c:pt>
                <c:pt idx="310">
                  <c:v>430.02</c:v>
                </c:pt>
                <c:pt idx="311">
                  <c:v>431.02</c:v>
                </c:pt>
                <c:pt idx="312">
                  <c:v>432.02</c:v>
                </c:pt>
                <c:pt idx="313">
                  <c:v>433.02</c:v>
                </c:pt>
                <c:pt idx="314">
                  <c:v>434.02</c:v>
                </c:pt>
                <c:pt idx="315">
                  <c:v>435.02</c:v>
                </c:pt>
                <c:pt idx="316">
                  <c:v>436.02</c:v>
                </c:pt>
                <c:pt idx="317">
                  <c:v>437.02</c:v>
                </c:pt>
                <c:pt idx="318">
                  <c:v>438.02</c:v>
                </c:pt>
                <c:pt idx="319">
                  <c:v>439.02</c:v>
                </c:pt>
                <c:pt idx="320">
                  <c:v>440.02</c:v>
                </c:pt>
                <c:pt idx="321">
                  <c:v>441.02</c:v>
                </c:pt>
                <c:pt idx="322">
                  <c:v>442.02</c:v>
                </c:pt>
                <c:pt idx="323">
                  <c:v>443.02</c:v>
                </c:pt>
                <c:pt idx="324">
                  <c:v>444.02</c:v>
                </c:pt>
                <c:pt idx="325">
                  <c:v>445.02</c:v>
                </c:pt>
                <c:pt idx="326">
                  <c:v>446.02</c:v>
                </c:pt>
                <c:pt idx="327">
                  <c:v>447.02</c:v>
                </c:pt>
                <c:pt idx="328">
                  <c:v>448.02</c:v>
                </c:pt>
                <c:pt idx="329">
                  <c:v>449.02</c:v>
                </c:pt>
                <c:pt idx="330">
                  <c:v>450.02</c:v>
                </c:pt>
                <c:pt idx="331">
                  <c:v>451.02</c:v>
                </c:pt>
                <c:pt idx="332">
                  <c:v>452.02</c:v>
                </c:pt>
                <c:pt idx="333">
                  <c:v>453.02</c:v>
                </c:pt>
                <c:pt idx="334">
                  <c:v>454.02</c:v>
                </c:pt>
                <c:pt idx="335">
                  <c:v>455.02</c:v>
                </c:pt>
                <c:pt idx="336">
                  <c:v>456.02</c:v>
                </c:pt>
                <c:pt idx="337">
                  <c:v>457.02</c:v>
                </c:pt>
                <c:pt idx="338">
                  <c:v>458.02</c:v>
                </c:pt>
                <c:pt idx="339">
                  <c:v>459.02</c:v>
                </c:pt>
                <c:pt idx="340">
                  <c:v>460.02</c:v>
                </c:pt>
                <c:pt idx="341">
                  <c:v>461.02</c:v>
                </c:pt>
                <c:pt idx="342">
                  <c:v>462.02</c:v>
                </c:pt>
                <c:pt idx="343">
                  <c:v>463.02</c:v>
                </c:pt>
                <c:pt idx="344">
                  <c:v>464.02</c:v>
                </c:pt>
                <c:pt idx="345">
                  <c:v>465.02</c:v>
                </c:pt>
                <c:pt idx="346">
                  <c:v>466.02</c:v>
                </c:pt>
                <c:pt idx="347">
                  <c:v>467.02</c:v>
                </c:pt>
                <c:pt idx="348">
                  <c:v>468.02</c:v>
                </c:pt>
                <c:pt idx="349">
                  <c:v>469.02</c:v>
                </c:pt>
                <c:pt idx="350">
                  <c:v>470.02</c:v>
                </c:pt>
                <c:pt idx="351">
                  <c:v>471.02</c:v>
                </c:pt>
                <c:pt idx="352">
                  <c:v>472.02</c:v>
                </c:pt>
                <c:pt idx="353">
                  <c:v>473.02</c:v>
                </c:pt>
                <c:pt idx="354">
                  <c:v>474.02</c:v>
                </c:pt>
                <c:pt idx="355">
                  <c:v>475.02</c:v>
                </c:pt>
                <c:pt idx="356">
                  <c:v>476.02</c:v>
                </c:pt>
                <c:pt idx="357">
                  <c:v>477.02</c:v>
                </c:pt>
                <c:pt idx="358">
                  <c:v>478.02</c:v>
                </c:pt>
                <c:pt idx="359">
                  <c:v>479.02</c:v>
                </c:pt>
                <c:pt idx="360">
                  <c:v>480.02</c:v>
                </c:pt>
                <c:pt idx="361">
                  <c:v>481.02</c:v>
                </c:pt>
                <c:pt idx="362">
                  <c:v>482.02</c:v>
                </c:pt>
                <c:pt idx="363">
                  <c:v>483.02</c:v>
                </c:pt>
                <c:pt idx="364">
                  <c:v>484.02</c:v>
                </c:pt>
                <c:pt idx="365">
                  <c:v>485.02</c:v>
                </c:pt>
                <c:pt idx="366">
                  <c:v>486.02</c:v>
                </c:pt>
                <c:pt idx="367">
                  <c:v>487.02</c:v>
                </c:pt>
                <c:pt idx="368">
                  <c:v>488.02</c:v>
                </c:pt>
                <c:pt idx="369">
                  <c:v>489.02</c:v>
                </c:pt>
                <c:pt idx="370">
                  <c:v>490.02</c:v>
                </c:pt>
                <c:pt idx="371">
                  <c:v>491.02</c:v>
                </c:pt>
                <c:pt idx="372">
                  <c:v>492.02</c:v>
                </c:pt>
                <c:pt idx="373">
                  <c:v>493.02</c:v>
                </c:pt>
                <c:pt idx="374">
                  <c:v>494.02</c:v>
                </c:pt>
                <c:pt idx="375">
                  <c:v>495.02</c:v>
                </c:pt>
                <c:pt idx="376">
                  <c:v>496.02</c:v>
                </c:pt>
                <c:pt idx="377">
                  <c:v>497.02</c:v>
                </c:pt>
                <c:pt idx="378">
                  <c:v>498.02</c:v>
                </c:pt>
                <c:pt idx="379">
                  <c:v>499.02</c:v>
                </c:pt>
                <c:pt idx="380">
                  <c:v>500.02</c:v>
                </c:pt>
                <c:pt idx="381">
                  <c:v>501.02</c:v>
                </c:pt>
                <c:pt idx="382">
                  <c:v>502.02</c:v>
                </c:pt>
                <c:pt idx="383">
                  <c:v>503.02</c:v>
                </c:pt>
                <c:pt idx="384">
                  <c:v>504.02</c:v>
                </c:pt>
                <c:pt idx="385">
                  <c:v>505.02</c:v>
                </c:pt>
                <c:pt idx="386">
                  <c:v>506.02</c:v>
                </c:pt>
                <c:pt idx="387">
                  <c:v>507.02</c:v>
                </c:pt>
                <c:pt idx="388">
                  <c:v>508.02</c:v>
                </c:pt>
                <c:pt idx="389">
                  <c:v>509.02</c:v>
                </c:pt>
                <c:pt idx="390">
                  <c:v>510.02</c:v>
                </c:pt>
                <c:pt idx="391">
                  <c:v>511.02</c:v>
                </c:pt>
                <c:pt idx="392">
                  <c:v>512.02</c:v>
                </c:pt>
                <c:pt idx="393">
                  <c:v>513.02</c:v>
                </c:pt>
                <c:pt idx="394">
                  <c:v>514.02</c:v>
                </c:pt>
                <c:pt idx="395">
                  <c:v>515.02</c:v>
                </c:pt>
                <c:pt idx="396">
                  <c:v>516.02</c:v>
                </c:pt>
                <c:pt idx="397">
                  <c:v>517.02</c:v>
                </c:pt>
                <c:pt idx="398">
                  <c:v>518.02</c:v>
                </c:pt>
                <c:pt idx="399">
                  <c:v>519.02</c:v>
                </c:pt>
                <c:pt idx="400">
                  <c:v>520.02</c:v>
                </c:pt>
                <c:pt idx="401">
                  <c:v>521.02</c:v>
                </c:pt>
                <c:pt idx="402">
                  <c:v>522.02</c:v>
                </c:pt>
                <c:pt idx="403">
                  <c:v>523.02</c:v>
                </c:pt>
                <c:pt idx="404">
                  <c:v>524.02</c:v>
                </c:pt>
                <c:pt idx="405">
                  <c:v>525.02</c:v>
                </c:pt>
                <c:pt idx="406">
                  <c:v>526.02</c:v>
                </c:pt>
                <c:pt idx="407">
                  <c:v>527.02</c:v>
                </c:pt>
                <c:pt idx="408">
                  <c:v>528.02</c:v>
                </c:pt>
                <c:pt idx="409">
                  <c:v>529.02</c:v>
                </c:pt>
                <c:pt idx="410">
                  <c:v>530.02</c:v>
                </c:pt>
                <c:pt idx="411">
                  <c:v>531.02</c:v>
                </c:pt>
                <c:pt idx="412">
                  <c:v>532.02</c:v>
                </c:pt>
                <c:pt idx="413">
                  <c:v>533.02</c:v>
                </c:pt>
                <c:pt idx="414">
                  <c:v>534.02</c:v>
                </c:pt>
                <c:pt idx="415">
                  <c:v>535.02</c:v>
                </c:pt>
                <c:pt idx="416">
                  <c:v>536.02</c:v>
                </c:pt>
                <c:pt idx="417">
                  <c:v>537.02</c:v>
                </c:pt>
                <c:pt idx="418">
                  <c:v>538.02</c:v>
                </c:pt>
                <c:pt idx="419">
                  <c:v>539.02</c:v>
                </c:pt>
                <c:pt idx="420">
                  <c:v>540.02</c:v>
                </c:pt>
                <c:pt idx="421">
                  <c:v>541.02</c:v>
                </c:pt>
                <c:pt idx="422">
                  <c:v>542.02</c:v>
                </c:pt>
                <c:pt idx="423">
                  <c:v>543.02</c:v>
                </c:pt>
                <c:pt idx="424">
                  <c:v>544.02</c:v>
                </c:pt>
                <c:pt idx="425">
                  <c:v>545.02</c:v>
                </c:pt>
                <c:pt idx="426">
                  <c:v>546.02</c:v>
                </c:pt>
                <c:pt idx="427">
                  <c:v>547.02</c:v>
                </c:pt>
                <c:pt idx="428">
                  <c:v>548.02</c:v>
                </c:pt>
                <c:pt idx="429">
                  <c:v>549.02</c:v>
                </c:pt>
                <c:pt idx="430">
                  <c:v>550.02</c:v>
                </c:pt>
                <c:pt idx="431">
                  <c:v>551.02</c:v>
                </c:pt>
                <c:pt idx="432">
                  <c:v>552.02</c:v>
                </c:pt>
                <c:pt idx="433">
                  <c:v>553.02</c:v>
                </c:pt>
                <c:pt idx="434">
                  <c:v>554.02</c:v>
                </c:pt>
                <c:pt idx="435">
                  <c:v>555.02</c:v>
                </c:pt>
                <c:pt idx="436">
                  <c:v>556.02</c:v>
                </c:pt>
                <c:pt idx="437">
                  <c:v>557.02</c:v>
                </c:pt>
                <c:pt idx="438">
                  <c:v>558.02</c:v>
                </c:pt>
                <c:pt idx="439">
                  <c:v>559.02</c:v>
                </c:pt>
                <c:pt idx="440">
                  <c:v>560.02</c:v>
                </c:pt>
                <c:pt idx="441">
                  <c:v>561.02</c:v>
                </c:pt>
                <c:pt idx="442">
                  <c:v>562.02</c:v>
                </c:pt>
                <c:pt idx="443">
                  <c:v>563.02</c:v>
                </c:pt>
                <c:pt idx="444">
                  <c:v>564.02</c:v>
                </c:pt>
                <c:pt idx="445">
                  <c:v>565.02</c:v>
                </c:pt>
                <c:pt idx="446">
                  <c:v>566.02</c:v>
                </c:pt>
                <c:pt idx="447">
                  <c:v>567.02</c:v>
                </c:pt>
                <c:pt idx="448">
                  <c:v>568.02</c:v>
                </c:pt>
                <c:pt idx="449">
                  <c:v>569.02</c:v>
                </c:pt>
                <c:pt idx="450">
                  <c:v>570.02</c:v>
                </c:pt>
                <c:pt idx="451">
                  <c:v>571.02</c:v>
                </c:pt>
                <c:pt idx="452">
                  <c:v>572.02</c:v>
                </c:pt>
                <c:pt idx="453">
                  <c:v>573.02</c:v>
                </c:pt>
                <c:pt idx="454">
                  <c:v>574.02</c:v>
                </c:pt>
                <c:pt idx="455">
                  <c:v>575.02</c:v>
                </c:pt>
                <c:pt idx="456">
                  <c:v>576.02</c:v>
                </c:pt>
                <c:pt idx="457">
                  <c:v>577.02</c:v>
                </c:pt>
                <c:pt idx="458">
                  <c:v>578.02</c:v>
                </c:pt>
                <c:pt idx="459">
                  <c:v>579.02</c:v>
                </c:pt>
                <c:pt idx="460">
                  <c:v>580.02</c:v>
                </c:pt>
                <c:pt idx="461">
                  <c:v>581.02</c:v>
                </c:pt>
                <c:pt idx="462">
                  <c:v>582.02</c:v>
                </c:pt>
                <c:pt idx="463">
                  <c:v>583.02</c:v>
                </c:pt>
                <c:pt idx="464">
                  <c:v>584.02</c:v>
                </c:pt>
                <c:pt idx="465">
                  <c:v>585.02</c:v>
                </c:pt>
                <c:pt idx="466">
                  <c:v>586.02</c:v>
                </c:pt>
                <c:pt idx="467">
                  <c:v>587.02</c:v>
                </c:pt>
                <c:pt idx="468">
                  <c:v>588.02</c:v>
                </c:pt>
                <c:pt idx="469">
                  <c:v>589.02</c:v>
                </c:pt>
                <c:pt idx="470">
                  <c:v>590.02</c:v>
                </c:pt>
                <c:pt idx="471">
                  <c:v>591.02</c:v>
                </c:pt>
                <c:pt idx="472">
                  <c:v>592.02</c:v>
                </c:pt>
                <c:pt idx="473">
                  <c:v>593.02</c:v>
                </c:pt>
                <c:pt idx="474">
                  <c:v>594.02</c:v>
                </c:pt>
                <c:pt idx="475">
                  <c:v>595.02</c:v>
                </c:pt>
                <c:pt idx="476">
                  <c:v>596.02</c:v>
                </c:pt>
                <c:pt idx="477">
                  <c:v>597.02</c:v>
                </c:pt>
                <c:pt idx="478">
                  <c:v>598.02</c:v>
                </c:pt>
                <c:pt idx="479">
                  <c:v>599.02</c:v>
                </c:pt>
              </c:numCache>
            </c:numRef>
          </c:xVal>
          <c:yVal>
            <c:numRef>
              <c:f>'total  (2)'!$AS$10:$AS$489</c:f>
              <c:numCache>
                <c:formatCode>General</c:formatCode>
                <c:ptCount val="480"/>
                <c:pt idx="0">
                  <c:v>8.6237450113651039E-4</c:v>
                </c:pt>
                <c:pt idx="1">
                  <c:v>9.4256603648454058E-4</c:v>
                </c:pt>
                <c:pt idx="2">
                  <c:v>1.0297489970407844E-3</c:v>
                </c:pt>
                <c:pt idx="3">
                  <c:v>1.1244912747127261E-3</c:v>
                </c:pt>
                <c:pt idx="4">
                  <c:v>1.2274033768800881E-3</c:v>
                </c:pt>
                <c:pt idx="5">
                  <c:v>1.3391413440832229E-3</c:v>
                </c:pt>
                <c:pt idx="6">
                  <c:v>1.4604098459723505E-3</c:v>
                </c:pt>
                <c:pt idx="7">
                  <c:v>1.5919654647454213E-3</c:v>
                </c:pt>
                <c:pt idx="8">
                  <c:v>1.7346201756353141E-3</c:v>
                </c:pt>
                <c:pt idx="9">
                  <c:v>1.8892450343383407E-3</c:v>
                </c:pt>
                <c:pt idx="10">
                  <c:v>2.0567740815976092E-3</c:v>
                </c:pt>
                <c:pt idx="11">
                  <c:v>2.2382084754704293E-3</c:v>
                </c:pt>
                <c:pt idx="12">
                  <c:v>2.434620862107377E-3</c:v>
                </c:pt>
                <c:pt idx="13">
                  <c:v>2.6471599961550452E-3</c:v>
                </c:pt>
                <c:pt idx="14">
                  <c:v>2.877055622155021E-3</c:v>
                </c:pt>
                <c:pt idx="15">
                  <c:v>3.1256236285443504E-3</c:v>
                </c:pt>
                <c:pt idx="16">
                  <c:v>3.3942714860630782E-3</c:v>
                </c:pt>
                <c:pt idx="17">
                  <c:v>3.6845039825347771E-3</c:v>
                </c:pt>
                <c:pt idx="18">
                  <c:v>3.9979292660936652E-3</c:v>
                </c:pt>
                <c:pt idx="19">
                  <c:v>4.3362652089897523E-3</c:v>
                </c:pt>
                <c:pt idx="20">
                  <c:v>4.701346104085259E-3</c:v>
                </c:pt>
                <c:pt idx="21">
                  <c:v>5.0951297060658537E-3</c:v>
                </c:pt>
                <c:pt idx="22">
                  <c:v>5.51970462920553E-3</c:v>
                </c:pt>
                <c:pt idx="23">
                  <c:v>5.977298113231882E-3</c:v>
                </c:pt>
                <c:pt idx="24">
                  <c:v>6.4702841684296606E-3</c:v>
                </c:pt>
                <c:pt idx="25">
                  <c:v>7.001192110568483E-3</c:v>
                </c:pt>
                <c:pt idx="26">
                  <c:v>7.5727154955245969E-3</c:v>
                </c:pt>
                <c:pt idx="27">
                  <c:v>8.187721462579919E-3</c:v>
                </c:pt>
                <c:pt idx="28">
                  <c:v>8.8492604942748514E-3</c:v>
                </c:pt>
                <c:pt idx="29">
                  <c:v>9.5605765993568882E-3</c:v>
                </c:pt>
                <c:pt idx="30">
                  <c:v>1.0325117923765904E-2</c:v>
                </c:pt>
                <c:pt idx="31">
                  <c:v>1.1146547792697697E-2</c:v>
                </c:pt>
                <c:pt idx="32">
                  <c:v>1.2028756184540234E-2</c:v>
                </c:pt>
                <c:pt idx="33">
                  <c:v>1.2975871634872663E-2</c:v>
                </c:pt>
                <c:pt idx="34">
                  <c:v>1.3992273565659009E-2</c:v>
                </c:pt>
                <c:pt idx="35">
                  <c:v>1.5082605031266481E-2</c:v>
                </c:pt>
                <c:pt idx="36">
                  <c:v>1.6251785868874203E-2</c:v>
                </c:pt>
                <c:pt idx="37">
                  <c:v>1.7505026236215773E-2</c:v>
                </c:pt>
                <c:pt idx="38">
                  <c:v>1.8847840514286909E-2</c:v>
                </c:pt>
                <c:pt idx="39">
                  <c:v>2.0286061546641972E-2</c:v>
                </c:pt>
                <c:pt idx="40">
                  <c:v>2.1825855180056492E-2</c:v>
                </c:pt>
                <c:pt idx="41">
                  <c:v>2.3473735063624494E-2</c:v>
                </c:pt>
                <c:pt idx="42">
                  <c:v>2.5236577654642482E-2</c:v>
                </c:pt>
                <c:pt idx="43">
                  <c:v>2.7121637369866652E-2</c:v>
                </c:pt>
                <c:pt idx="44">
                  <c:v>2.9136561809730663E-2</c:v>
                </c:pt>
                <c:pt idx="45">
                  <c:v>3.1289406970877405E-2</c:v>
                </c:pt>
                <c:pt idx="46">
                  <c:v>3.3588652348651535E-2</c:v>
                </c:pt>
                <c:pt idx="47">
                  <c:v>3.6043215815985408E-2</c:v>
                </c:pt>
                <c:pt idx="48">
                  <c:v>3.8662468148207924E-2</c:v>
                </c:pt>
                <c:pt idx="49">
                  <c:v>4.1456247044613134E-2</c:v>
                </c:pt>
                <c:pt idx="50">
                  <c:v>4.4434870476937872E-2</c:v>
                </c:pt>
                <c:pt idx="51">
                  <c:v>4.7609149172179281E-2</c:v>
                </c:pt>
                <c:pt idx="52">
                  <c:v>5.0990398012167461E-2</c:v>
                </c:pt>
                <c:pt idx="53">
                  <c:v>5.4590446104917034E-2</c:v>
                </c:pt>
                <c:pt idx="54">
                  <c:v>5.8421645252918909E-2</c:v>
                </c:pt>
                <c:pt idx="55">
                  <c:v>6.2496876510914734E-2</c:v>
                </c:pt>
                <c:pt idx="56">
                  <c:v>6.6829554490378681E-2</c:v>
                </c:pt>
                <c:pt idx="57">
                  <c:v>7.1433629029697923E-2</c:v>
                </c:pt>
                <c:pt idx="58">
                  <c:v>7.6323583807817993E-2</c:v>
                </c:pt>
                <c:pt idx="59">
                  <c:v>8.1514431434923998E-2</c:v>
                </c:pt>
                <c:pt idx="60">
                  <c:v>8.7021704506433734E-2</c:v>
                </c:pt>
                <c:pt idx="61">
                  <c:v>9.286144205636776E-2</c:v>
                </c:pt>
                <c:pt idx="62">
                  <c:v>9.9050170792967768E-2</c:v>
                </c:pt>
                <c:pt idx="63">
                  <c:v>0.10560488044358786</c:v>
                </c:pt>
                <c:pt idx="64">
                  <c:v>0.11254299247753149</c:v>
                </c:pt>
                <c:pt idx="65">
                  <c:v>0.11988232141510678</c:v>
                </c:pt>
                <c:pt idx="66">
                  <c:v>0.12764102786912471</c:v>
                </c:pt>
                <c:pt idx="67">
                  <c:v>0.1358375624022107</c:v>
                </c:pt>
                <c:pt idx="68">
                  <c:v>0.14449059922023191</c:v>
                </c:pt>
                <c:pt idx="69">
                  <c:v>0.15361895866010444</c:v>
                </c:pt>
                <c:pt idx="70">
                  <c:v>0.16324151737046191</c:v>
                </c:pt>
                <c:pt idx="71">
                  <c:v>0.17337710502759446</c:v>
                </c:pt>
                <c:pt idx="72">
                  <c:v>0.18404438637877182</c:v>
                </c:pt>
                <c:pt idx="73">
                  <c:v>0.1952617273625287</c:v>
                </c:pt>
                <c:pt idx="74">
                  <c:v>0.20704704402355079</c:v>
                </c:pt>
                <c:pt idx="75">
                  <c:v>0.2194176329211926</c:v>
                </c:pt>
                <c:pt idx="76">
                  <c:v>0.2323899817292524</c:v>
                </c:pt>
                <c:pt idx="77">
                  <c:v>0.24597955874408761</c:v>
                </c:pt>
                <c:pt idx="78">
                  <c:v>0.26020058006308427</c:v>
                </c:pt>
                <c:pt idx="79">
                  <c:v>0.27506575327131333</c:v>
                </c:pt>
                <c:pt idx="80">
                  <c:v>0.29058599658606282</c:v>
                </c:pt>
                <c:pt idx="81">
                  <c:v>0.30677013256357394</c:v>
                </c:pt>
                <c:pt idx="82">
                  <c:v>0.32362455567636483</c:v>
                </c:pt>
                <c:pt idx="83">
                  <c:v>0.34115287333032185</c:v>
                </c:pt>
                <c:pt idx="84">
                  <c:v>0.35935552021638428</c:v>
                </c:pt>
                <c:pt idx="85">
                  <c:v>0.3782293462900389</c:v>
                </c:pt>
                <c:pt idx="86">
                  <c:v>0.39776717915159532</c:v>
                </c:pt>
                <c:pt idx="87">
                  <c:v>0.41795736216996643</c:v>
                </c:pt>
                <c:pt idx="88">
                  <c:v>0.43878327036006087</c:v>
                </c:pt>
                <c:pt idx="89">
                  <c:v>0.46022280679735184</c:v>
                </c:pt>
                <c:pt idx="90">
                  <c:v>0.48224788323846857</c:v>
                </c:pt>
                <c:pt idx="91">
                  <c:v>0.50482388961963054</c:v>
                </c:pt>
                <c:pt idx="92">
                  <c:v>0.5279091582279295</c:v>
                </c:pt>
                <c:pt idx="93">
                  <c:v>0.55145442958393254</c:v>
                </c:pt>
                <c:pt idx="94">
                  <c:v>0.57540232843467554</c:v>
                </c:pt>
                <c:pt idx="95">
                  <c:v>0.59968685972503444</c:v>
                </c:pt>
                <c:pt idx="96">
                  <c:v>0.62423293597917584</c:v>
                </c:pt>
                <c:pt idx="97">
                  <c:v>0.64895594916104105</c:v>
                </c:pt>
                <c:pt idx="98">
                  <c:v>0.67376140176548094</c:v>
                </c:pt>
                <c:pt idx="99">
                  <c:v>0.69854461357995534</c:v>
                </c:pt>
                <c:pt idx="100">
                  <c:v>0.72319052220381486</c:v>
                </c:pt>
                <c:pt idx="101">
                  <c:v>0.74757359695550563</c:v>
                </c:pt>
                <c:pt idx="102">
                  <c:v>0.77155788716590068</c:v>
                </c:pt>
                <c:pt idx="103">
                  <c:v>0.79499722696072161</c:v>
                </c:pt>
                <c:pt idx="104">
                  <c:v>0.81773561937726569</c:v>
                </c:pt>
                <c:pt idx="105">
                  <c:v>0.83960782292681402</c:v>
                </c:pt>
                <c:pt idx="106">
                  <c:v>0.86044016337872664</c:v>
                </c:pt>
                <c:pt idx="107">
                  <c:v>0.88005159247107645</c:v>
                </c:pt>
                <c:pt idx="108">
                  <c:v>0.89825501330311286</c:v>
                </c:pt>
                <c:pt idx="109">
                  <c:v>0.9148588891954148</c:v>
                </c:pt>
                <c:pt idx="110">
                  <c:v>0.92966914867431993</c:v>
                </c:pt>
                <c:pt idx="111">
                  <c:v>0.94249139382448965</c:v>
                </c:pt>
                <c:pt idx="112">
                  <c:v>0.95313341245481753</c:v>
                </c:pt>
                <c:pt idx="113">
                  <c:v>0.96140798627040069</c:v>
                </c:pt>
                <c:pt idx="114">
                  <c:v>0.96713597752102065</c:v>
                </c:pt>
                <c:pt idx="115">
                  <c:v>0.97014966544691461</c:v>
                </c:pt>
                <c:pt idx="116">
                  <c:v>0.97029629139385065</c:v>
                </c:pt>
                <c:pt idx="117">
                  <c:v>0.96744175793885101</c:v>
                </c:pt>
                <c:pt idx="118">
                  <c:v>0.96147441308748782</c:v>
                </c:pt>
                <c:pt idx="119">
                  <c:v>0.95230883602376615</c:v>
                </c:pt>
                <c:pt idx="120">
                  <c:v>0.93988952659594771</c:v>
                </c:pt>
                <c:pt idx="121">
                  <c:v>0.9241943874167331</c:v>
                </c:pt>
                <c:pt idx="122">
                  <c:v>0.90523787597794836</c:v>
                </c:pt>
                <c:pt idx="123">
                  <c:v>0.88307369546645931</c:v>
                </c:pt>
                <c:pt idx="124">
                  <c:v>0.85779688802888243</c:v>
                </c:pt>
                <c:pt idx="125">
                  <c:v>0.82954519410636152</c:v>
                </c:pt>
                <c:pt idx="126">
                  <c:v>0.7984995471482027</c:v>
                </c:pt>
                <c:pt idx="127">
                  <c:v>0.76488358540571211</c:v>
                </c:pt>
                <c:pt idx="128">
                  <c:v>0.72896208229629034</c:v>
                </c:pt>
                <c:pt idx="129">
                  <c:v>0.69103822440097662</c:v>
                </c:pt>
                <c:pt idx="130">
                  <c:v>0.65144970150590764</c:v>
                </c:pt>
                <c:pt idx="131">
                  <c:v>0.61056361570802253</c:v>
                </c:pt>
                <c:pt idx="132">
                  <c:v>0.56877026538669573</c:v>
                </c:pt>
                <c:pt idx="133">
                  <c:v>0.52647591307120001</c:v>
                </c:pt>
                <c:pt idx="134">
                  <c:v>0.48409470153885864</c:v>
                </c:pt>
                <c:pt idx="135">
                  <c:v>0.44203993688758719</c:v>
                </c:pt>
                <c:pt idx="136">
                  <c:v>0.40071500736918886</c:v>
                </c:pt>
                <c:pt idx="137">
                  <c:v>0.3605042486601997</c:v>
                </c:pt>
                <c:pt idx="138">
                  <c:v>0.32176409613003931</c:v>
                </c:pt>
                <c:pt idx="139">
                  <c:v>0.28481487893287277</c:v>
                </c:pt>
                <c:pt idx="140">
                  <c:v>0.24993360639569176</c:v>
                </c:pt>
                <c:pt idx="141">
                  <c:v>0.21734807217607469</c:v>
                </c:pt>
                <c:pt idx="142">
                  <c:v>0.18723255532709382</c:v>
                </c:pt>
                <c:pt idx="143">
                  <c:v>0.15970533066454687</c:v>
                </c:pt>
                <c:pt idx="144">
                  <c:v>0.13482811640269826</c:v>
                </c:pt>
                <c:pt idx="145">
                  <c:v>0.11260748943467248</c:v>
                </c:pt>
                <c:pt idx="146">
                  <c:v>9.2998194028133904E-2</c:v>
                </c:pt>
                <c:pt idx="147">
                  <c:v>7.590816546354176E-2</c:v>
                </c:pt>
                <c:pt idx="148">
                  <c:v>6.1204994281727473E-2</c:v>
                </c:pt>
                <c:pt idx="149">
                  <c:v>4.8723477249907617E-2</c:v>
                </c:pt>
                <c:pt idx="150">
                  <c:v>3.8273844889277014E-2</c:v>
                </c:pt>
                <c:pt idx="151">
                  <c:v>2.9650227672064159E-2</c:v>
                </c:pt>
                <c:pt idx="152">
                  <c:v>2.2638926583520257E-2</c:v>
                </c:pt>
                <c:pt idx="153">
                  <c:v>1.7026088535657985E-2</c:v>
                </c:pt>
                <c:pt idx="154">
                  <c:v>1.2604449943342963E-2</c:v>
                </c:pt>
                <c:pt idx="155">
                  <c:v>9.1788966398091646E-3</c:v>
                </c:pt>
                <c:pt idx="156">
                  <c:v>6.5706870205294934E-3</c:v>
                </c:pt>
                <c:pt idx="157">
                  <c:v>4.6202883790577749E-3</c:v>
                </c:pt>
                <c:pt idx="158">
                  <c:v>3.1888741908275109E-3</c:v>
                </c:pt>
                <c:pt idx="159">
                  <c:v>2.1586139612545414E-3</c:v>
                </c:pt>
                <c:pt idx="160">
                  <c:v>1.4319505518554981E-3</c:v>
                </c:pt>
                <c:pt idx="161">
                  <c:v>9.3009874661553239E-4</c:v>
                </c:pt>
                <c:pt idx="162">
                  <c:v>5.9101239763330424E-4</c:v>
                </c:pt>
                <c:pt idx="163">
                  <c:v>3.6705789976645812E-4</c:v>
                </c:pt>
                <c:pt idx="164">
                  <c:v>2.2260347507821902E-4</c:v>
                </c:pt>
                <c:pt idx="165">
                  <c:v>1.3169281350081265E-4</c:v>
                </c:pt>
                <c:pt idx="166">
                  <c:v>7.5924565781714421E-5</c:v>
                </c:pt>
                <c:pt idx="167">
                  <c:v>4.2612145320058814E-5</c:v>
                </c:pt>
                <c:pt idx="168">
                  <c:v>2.3256208541863474E-5</c:v>
                </c:pt>
                <c:pt idx="169">
                  <c:v>1.232834362355308E-5</c:v>
                </c:pt>
                <c:pt idx="170">
                  <c:v>6.3404257904579518E-6</c:v>
                </c:pt>
                <c:pt idx="171">
                  <c:v>3.1597204477503905E-6</c:v>
                </c:pt>
                <c:pt idx="172">
                  <c:v>1.5238583112878296E-6</c:v>
                </c:pt>
                <c:pt idx="173">
                  <c:v>7.1028917650339382E-7</c:v>
                </c:pt>
                <c:pt idx="174">
                  <c:v>3.1954252445768336E-7</c:v>
                </c:pt>
                <c:pt idx="175">
                  <c:v>1.3855163943391568E-7</c:v>
                </c:pt>
                <c:pt idx="176">
                  <c:v>5.7816095076181793E-8</c:v>
                </c:pt>
                <c:pt idx="177">
                  <c:v>2.3183637540717227E-8</c:v>
                </c:pt>
                <c:pt idx="178">
                  <c:v>8.9192431922085278E-9</c:v>
                </c:pt>
                <c:pt idx="179">
                  <c:v>3.2868662652646528E-9</c:v>
                </c:pt>
                <c:pt idx="180">
                  <c:v>1.1582735131251124E-9</c:v>
                </c:pt>
                <c:pt idx="181">
                  <c:v>3.8963656700489153E-10</c:v>
                </c:pt>
                <c:pt idx="182">
                  <c:v>1.2489364474129417E-10</c:v>
                </c:pt>
                <c:pt idx="183">
                  <c:v>3.8075110187271837E-11</c:v>
                </c:pt>
                <c:pt idx="184">
                  <c:v>1.1016773707881375E-11</c:v>
                </c:pt>
                <c:pt idx="185">
                  <c:v>3.0199032597489398E-12</c:v>
                </c:pt>
                <c:pt idx="186">
                  <c:v>7.7927781612813618E-13</c:v>
                </c:pt>
                <c:pt idx="187">
                  <c:v>1.9331129935741999E-13</c:v>
                </c:pt>
                <c:pt idx="188">
                  <c:v>4.0275426498918061E-14</c:v>
                </c:pt>
                <c:pt idx="189">
                  <c:v>8.39000206001914E-15</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2-0797-4B1D-AA49-D030244FBD54}"/>
            </c:ext>
          </c:extLst>
        </c:ser>
        <c:ser>
          <c:idx val="2"/>
          <c:order val="3"/>
          <c:tx>
            <c:v>Αντίδραση-2</c:v>
          </c:tx>
          <c:spPr>
            <a:ln w="28575">
              <a:noFill/>
            </a:ln>
          </c:spPr>
          <c:marker>
            <c:symbol val="triangle"/>
            <c:size val="2"/>
          </c:marker>
          <c:xVal>
            <c:numRef>
              <c:f>'total  (2)'!$E$10:$E$489</c:f>
              <c:numCache>
                <c:formatCode>General</c:formatCode>
                <c:ptCount val="480"/>
                <c:pt idx="0">
                  <c:v>120.02</c:v>
                </c:pt>
                <c:pt idx="1">
                  <c:v>121.02</c:v>
                </c:pt>
                <c:pt idx="2">
                  <c:v>122.02</c:v>
                </c:pt>
                <c:pt idx="3">
                  <c:v>123.02</c:v>
                </c:pt>
                <c:pt idx="4">
                  <c:v>124.02</c:v>
                </c:pt>
                <c:pt idx="5">
                  <c:v>125.02</c:v>
                </c:pt>
                <c:pt idx="6">
                  <c:v>126.02</c:v>
                </c:pt>
                <c:pt idx="7">
                  <c:v>127.02</c:v>
                </c:pt>
                <c:pt idx="8">
                  <c:v>128.02000000000001</c:v>
                </c:pt>
                <c:pt idx="9">
                  <c:v>129.02000000000001</c:v>
                </c:pt>
                <c:pt idx="10">
                  <c:v>130.02000000000001</c:v>
                </c:pt>
                <c:pt idx="11">
                  <c:v>131.02000000000001</c:v>
                </c:pt>
                <c:pt idx="12">
                  <c:v>132.02000000000001</c:v>
                </c:pt>
                <c:pt idx="13">
                  <c:v>133.02000000000001</c:v>
                </c:pt>
                <c:pt idx="14">
                  <c:v>134.02000000000001</c:v>
                </c:pt>
                <c:pt idx="15">
                  <c:v>135.02000000000001</c:v>
                </c:pt>
                <c:pt idx="16">
                  <c:v>136.02000000000001</c:v>
                </c:pt>
                <c:pt idx="17">
                  <c:v>137.02000000000001</c:v>
                </c:pt>
                <c:pt idx="18">
                  <c:v>138.02000000000001</c:v>
                </c:pt>
                <c:pt idx="19">
                  <c:v>139.02000000000001</c:v>
                </c:pt>
                <c:pt idx="20">
                  <c:v>140.02000000000001</c:v>
                </c:pt>
                <c:pt idx="21">
                  <c:v>141.02000000000001</c:v>
                </c:pt>
                <c:pt idx="22">
                  <c:v>142.02000000000001</c:v>
                </c:pt>
                <c:pt idx="23">
                  <c:v>143.02000000000001</c:v>
                </c:pt>
                <c:pt idx="24">
                  <c:v>144.02000000000001</c:v>
                </c:pt>
                <c:pt idx="25">
                  <c:v>145.02000000000001</c:v>
                </c:pt>
                <c:pt idx="26">
                  <c:v>146.02000000000001</c:v>
                </c:pt>
                <c:pt idx="27">
                  <c:v>147.02000000000001</c:v>
                </c:pt>
                <c:pt idx="28">
                  <c:v>148.02000000000001</c:v>
                </c:pt>
                <c:pt idx="29">
                  <c:v>149.02000000000001</c:v>
                </c:pt>
                <c:pt idx="30">
                  <c:v>150.02000000000001</c:v>
                </c:pt>
                <c:pt idx="31">
                  <c:v>151.02000000000001</c:v>
                </c:pt>
                <c:pt idx="32">
                  <c:v>152.02000000000001</c:v>
                </c:pt>
                <c:pt idx="33">
                  <c:v>153.02000000000001</c:v>
                </c:pt>
                <c:pt idx="34">
                  <c:v>154.02000000000001</c:v>
                </c:pt>
                <c:pt idx="35">
                  <c:v>155.02000000000001</c:v>
                </c:pt>
                <c:pt idx="36">
                  <c:v>156.02000000000001</c:v>
                </c:pt>
                <c:pt idx="37">
                  <c:v>157.02000000000001</c:v>
                </c:pt>
                <c:pt idx="38">
                  <c:v>158.02000000000001</c:v>
                </c:pt>
                <c:pt idx="39">
                  <c:v>159.02000000000001</c:v>
                </c:pt>
                <c:pt idx="40">
                  <c:v>160.02000000000001</c:v>
                </c:pt>
                <c:pt idx="41">
                  <c:v>161.02000000000001</c:v>
                </c:pt>
                <c:pt idx="42">
                  <c:v>162.02000000000001</c:v>
                </c:pt>
                <c:pt idx="43">
                  <c:v>163.02000000000001</c:v>
                </c:pt>
                <c:pt idx="44">
                  <c:v>164.02</c:v>
                </c:pt>
                <c:pt idx="45">
                  <c:v>165.02</c:v>
                </c:pt>
                <c:pt idx="46">
                  <c:v>166.02</c:v>
                </c:pt>
                <c:pt idx="47">
                  <c:v>167.02</c:v>
                </c:pt>
                <c:pt idx="48">
                  <c:v>168.02</c:v>
                </c:pt>
                <c:pt idx="49">
                  <c:v>169.02</c:v>
                </c:pt>
                <c:pt idx="50">
                  <c:v>170.02</c:v>
                </c:pt>
                <c:pt idx="51">
                  <c:v>171.02</c:v>
                </c:pt>
                <c:pt idx="52">
                  <c:v>172.02</c:v>
                </c:pt>
                <c:pt idx="53">
                  <c:v>173.02</c:v>
                </c:pt>
                <c:pt idx="54">
                  <c:v>174.02</c:v>
                </c:pt>
                <c:pt idx="55">
                  <c:v>175.02</c:v>
                </c:pt>
                <c:pt idx="56">
                  <c:v>176.02</c:v>
                </c:pt>
                <c:pt idx="57">
                  <c:v>177.02</c:v>
                </c:pt>
                <c:pt idx="58">
                  <c:v>178.02</c:v>
                </c:pt>
                <c:pt idx="59">
                  <c:v>179.02</c:v>
                </c:pt>
                <c:pt idx="60">
                  <c:v>180.02</c:v>
                </c:pt>
                <c:pt idx="61">
                  <c:v>181.02</c:v>
                </c:pt>
                <c:pt idx="62">
                  <c:v>182.02</c:v>
                </c:pt>
                <c:pt idx="63">
                  <c:v>183.02</c:v>
                </c:pt>
                <c:pt idx="64">
                  <c:v>184.02</c:v>
                </c:pt>
                <c:pt idx="65">
                  <c:v>185.02</c:v>
                </c:pt>
                <c:pt idx="66">
                  <c:v>186.02</c:v>
                </c:pt>
                <c:pt idx="67">
                  <c:v>187.02</c:v>
                </c:pt>
                <c:pt idx="68">
                  <c:v>188.02</c:v>
                </c:pt>
                <c:pt idx="69">
                  <c:v>189.02</c:v>
                </c:pt>
                <c:pt idx="70">
                  <c:v>190.02</c:v>
                </c:pt>
                <c:pt idx="71">
                  <c:v>191.02</c:v>
                </c:pt>
                <c:pt idx="72">
                  <c:v>192.02</c:v>
                </c:pt>
                <c:pt idx="73">
                  <c:v>193.02</c:v>
                </c:pt>
                <c:pt idx="74">
                  <c:v>194.02</c:v>
                </c:pt>
                <c:pt idx="75">
                  <c:v>195.02</c:v>
                </c:pt>
                <c:pt idx="76">
                  <c:v>196.02</c:v>
                </c:pt>
                <c:pt idx="77">
                  <c:v>197.02</c:v>
                </c:pt>
                <c:pt idx="78">
                  <c:v>198.02</c:v>
                </c:pt>
                <c:pt idx="79">
                  <c:v>199.02</c:v>
                </c:pt>
                <c:pt idx="80">
                  <c:v>200.02</c:v>
                </c:pt>
                <c:pt idx="81">
                  <c:v>201.02</c:v>
                </c:pt>
                <c:pt idx="82">
                  <c:v>202.02</c:v>
                </c:pt>
                <c:pt idx="83">
                  <c:v>203.02</c:v>
                </c:pt>
                <c:pt idx="84">
                  <c:v>204.02</c:v>
                </c:pt>
                <c:pt idx="85">
                  <c:v>205.02</c:v>
                </c:pt>
                <c:pt idx="86">
                  <c:v>206.02</c:v>
                </c:pt>
                <c:pt idx="87">
                  <c:v>207.02</c:v>
                </c:pt>
                <c:pt idx="88">
                  <c:v>208.02</c:v>
                </c:pt>
                <c:pt idx="89">
                  <c:v>209.02</c:v>
                </c:pt>
                <c:pt idx="90">
                  <c:v>210.02</c:v>
                </c:pt>
                <c:pt idx="91">
                  <c:v>211.02</c:v>
                </c:pt>
                <c:pt idx="92">
                  <c:v>212.02</c:v>
                </c:pt>
                <c:pt idx="93">
                  <c:v>213.02</c:v>
                </c:pt>
                <c:pt idx="94">
                  <c:v>214.02</c:v>
                </c:pt>
                <c:pt idx="95">
                  <c:v>215.02</c:v>
                </c:pt>
                <c:pt idx="96">
                  <c:v>216.02</c:v>
                </c:pt>
                <c:pt idx="97">
                  <c:v>217.02</c:v>
                </c:pt>
                <c:pt idx="98">
                  <c:v>218.02</c:v>
                </c:pt>
                <c:pt idx="99">
                  <c:v>219.02</c:v>
                </c:pt>
                <c:pt idx="100">
                  <c:v>220.02</c:v>
                </c:pt>
                <c:pt idx="101">
                  <c:v>221.02</c:v>
                </c:pt>
                <c:pt idx="102">
                  <c:v>222.02</c:v>
                </c:pt>
                <c:pt idx="103">
                  <c:v>223.02</c:v>
                </c:pt>
                <c:pt idx="104">
                  <c:v>224.02</c:v>
                </c:pt>
                <c:pt idx="105">
                  <c:v>225.02</c:v>
                </c:pt>
                <c:pt idx="106">
                  <c:v>226.02</c:v>
                </c:pt>
                <c:pt idx="107">
                  <c:v>227.02</c:v>
                </c:pt>
                <c:pt idx="108">
                  <c:v>228.02</c:v>
                </c:pt>
                <c:pt idx="109">
                  <c:v>229.02</c:v>
                </c:pt>
                <c:pt idx="110">
                  <c:v>230.02</c:v>
                </c:pt>
                <c:pt idx="111">
                  <c:v>231.02</c:v>
                </c:pt>
                <c:pt idx="112">
                  <c:v>232.02</c:v>
                </c:pt>
                <c:pt idx="113">
                  <c:v>233.02</c:v>
                </c:pt>
                <c:pt idx="114">
                  <c:v>234.02</c:v>
                </c:pt>
                <c:pt idx="115">
                  <c:v>235.02</c:v>
                </c:pt>
                <c:pt idx="116">
                  <c:v>236.02</c:v>
                </c:pt>
                <c:pt idx="117">
                  <c:v>237.02</c:v>
                </c:pt>
                <c:pt idx="118">
                  <c:v>238.02</c:v>
                </c:pt>
                <c:pt idx="119">
                  <c:v>239.02</c:v>
                </c:pt>
                <c:pt idx="120">
                  <c:v>240.02</c:v>
                </c:pt>
                <c:pt idx="121">
                  <c:v>241.02</c:v>
                </c:pt>
                <c:pt idx="122">
                  <c:v>242.02</c:v>
                </c:pt>
                <c:pt idx="123">
                  <c:v>243.02</c:v>
                </c:pt>
                <c:pt idx="124">
                  <c:v>244.02</c:v>
                </c:pt>
                <c:pt idx="125">
                  <c:v>245.02</c:v>
                </c:pt>
                <c:pt idx="126">
                  <c:v>246.02</c:v>
                </c:pt>
                <c:pt idx="127">
                  <c:v>247.02</c:v>
                </c:pt>
                <c:pt idx="128">
                  <c:v>248.02</c:v>
                </c:pt>
                <c:pt idx="129">
                  <c:v>249.02</c:v>
                </c:pt>
                <c:pt idx="130">
                  <c:v>250.02</c:v>
                </c:pt>
                <c:pt idx="131">
                  <c:v>251.02</c:v>
                </c:pt>
                <c:pt idx="132">
                  <c:v>252.02</c:v>
                </c:pt>
                <c:pt idx="133">
                  <c:v>253.02</c:v>
                </c:pt>
                <c:pt idx="134">
                  <c:v>254.02</c:v>
                </c:pt>
                <c:pt idx="135">
                  <c:v>255.02</c:v>
                </c:pt>
                <c:pt idx="136">
                  <c:v>256.02</c:v>
                </c:pt>
                <c:pt idx="137">
                  <c:v>257.02</c:v>
                </c:pt>
                <c:pt idx="138">
                  <c:v>258.02</c:v>
                </c:pt>
                <c:pt idx="139">
                  <c:v>259.02</c:v>
                </c:pt>
                <c:pt idx="140">
                  <c:v>260.02</c:v>
                </c:pt>
                <c:pt idx="141">
                  <c:v>261.02</c:v>
                </c:pt>
                <c:pt idx="142">
                  <c:v>262.02</c:v>
                </c:pt>
                <c:pt idx="143">
                  <c:v>263.02</c:v>
                </c:pt>
                <c:pt idx="144">
                  <c:v>264.02</c:v>
                </c:pt>
                <c:pt idx="145">
                  <c:v>265.02</c:v>
                </c:pt>
                <c:pt idx="146">
                  <c:v>266.02</c:v>
                </c:pt>
                <c:pt idx="147">
                  <c:v>267.02</c:v>
                </c:pt>
                <c:pt idx="148">
                  <c:v>268.02</c:v>
                </c:pt>
                <c:pt idx="149">
                  <c:v>269.02</c:v>
                </c:pt>
                <c:pt idx="150">
                  <c:v>270.02</c:v>
                </c:pt>
                <c:pt idx="151">
                  <c:v>271.02</c:v>
                </c:pt>
                <c:pt idx="152">
                  <c:v>272.02</c:v>
                </c:pt>
                <c:pt idx="153">
                  <c:v>273.02</c:v>
                </c:pt>
                <c:pt idx="154">
                  <c:v>274.02</c:v>
                </c:pt>
                <c:pt idx="155">
                  <c:v>275.02</c:v>
                </c:pt>
                <c:pt idx="156">
                  <c:v>276.02</c:v>
                </c:pt>
                <c:pt idx="157">
                  <c:v>277.02</c:v>
                </c:pt>
                <c:pt idx="158">
                  <c:v>278.02</c:v>
                </c:pt>
                <c:pt idx="159">
                  <c:v>279.02</c:v>
                </c:pt>
                <c:pt idx="160">
                  <c:v>280.02</c:v>
                </c:pt>
                <c:pt idx="161">
                  <c:v>281.02</c:v>
                </c:pt>
                <c:pt idx="162">
                  <c:v>282.02</c:v>
                </c:pt>
                <c:pt idx="163">
                  <c:v>283.02</c:v>
                </c:pt>
                <c:pt idx="164">
                  <c:v>284.02</c:v>
                </c:pt>
                <c:pt idx="165">
                  <c:v>285.02</c:v>
                </c:pt>
                <c:pt idx="166">
                  <c:v>286.02</c:v>
                </c:pt>
                <c:pt idx="167">
                  <c:v>287.02</c:v>
                </c:pt>
                <c:pt idx="168">
                  <c:v>288.02</c:v>
                </c:pt>
                <c:pt idx="169">
                  <c:v>289.02</c:v>
                </c:pt>
                <c:pt idx="170">
                  <c:v>290.02</c:v>
                </c:pt>
                <c:pt idx="171">
                  <c:v>291.02</c:v>
                </c:pt>
                <c:pt idx="172">
                  <c:v>292.02</c:v>
                </c:pt>
                <c:pt idx="173">
                  <c:v>293.02</c:v>
                </c:pt>
                <c:pt idx="174">
                  <c:v>294.02</c:v>
                </c:pt>
                <c:pt idx="175">
                  <c:v>295.02</c:v>
                </c:pt>
                <c:pt idx="176">
                  <c:v>296.02</c:v>
                </c:pt>
                <c:pt idx="177">
                  <c:v>297.02</c:v>
                </c:pt>
                <c:pt idx="178">
                  <c:v>298.02</c:v>
                </c:pt>
                <c:pt idx="179">
                  <c:v>299.02</c:v>
                </c:pt>
                <c:pt idx="180">
                  <c:v>300.02</c:v>
                </c:pt>
                <c:pt idx="181">
                  <c:v>301.02</c:v>
                </c:pt>
                <c:pt idx="182">
                  <c:v>302.02</c:v>
                </c:pt>
                <c:pt idx="183">
                  <c:v>303.02</c:v>
                </c:pt>
                <c:pt idx="184">
                  <c:v>304.02</c:v>
                </c:pt>
                <c:pt idx="185">
                  <c:v>305.02</c:v>
                </c:pt>
                <c:pt idx="186">
                  <c:v>306.02</c:v>
                </c:pt>
                <c:pt idx="187">
                  <c:v>307.02</c:v>
                </c:pt>
                <c:pt idx="188">
                  <c:v>308.02</c:v>
                </c:pt>
                <c:pt idx="189">
                  <c:v>309.02</c:v>
                </c:pt>
                <c:pt idx="190">
                  <c:v>310.02</c:v>
                </c:pt>
                <c:pt idx="191">
                  <c:v>311.02</c:v>
                </c:pt>
                <c:pt idx="192">
                  <c:v>312.02</c:v>
                </c:pt>
                <c:pt idx="193">
                  <c:v>313.02</c:v>
                </c:pt>
                <c:pt idx="194">
                  <c:v>314.02</c:v>
                </c:pt>
                <c:pt idx="195">
                  <c:v>315.02</c:v>
                </c:pt>
                <c:pt idx="196">
                  <c:v>316.02</c:v>
                </c:pt>
                <c:pt idx="197">
                  <c:v>317.02</c:v>
                </c:pt>
                <c:pt idx="198">
                  <c:v>318.02</c:v>
                </c:pt>
                <c:pt idx="199">
                  <c:v>319.02</c:v>
                </c:pt>
                <c:pt idx="200">
                  <c:v>320.02</c:v>
                </c:pt>
                <c:pt idx="201">
                  <c:v>321.02</c:v>
                </c:pt>
                <c:pt idx="202">
                  <c:v>322.02</c:v>
                </c:pt>
                <c:pt idx="203">
                  <c:v>323.02</c:v>
                </c:pt>
                <c:pt idx="204">
                  <c:v>324.02</c:v>
                </c:pt>
                <c:pt idx="205">
                  <c:v>325.02</c:v>
                </c:pt>
                <c:pt idx="206">
                  <c:v>326.02</c:v>
                </c:pt>
                <c:pt idx="207">
                  <c:v>327.02</c:v>
                </c:pt>
                <c:pt idx="208">
                  <c:v>328.02</c:v>
                </c:pt>
                <c:pt idx="209">
                  <c:v>329.02</c:v>
                </c:pt>
                <c:pt idx="210">
                  <c:v>330.02</c:v>
                </c:pt>
                <c:pt idx="211">
                  <c:v>331.02</c:v>
                </c:pt>
                <c:pt idx="212">
                  <c:v>332.02</c:v>
                </c:pt>
                <c:pt idx="213">
                  <c:v>333.02</c:v>
                </c:pt>
                <c:pt idx="214">
                  <c:v>334.02</c:v>
                </c:pt>
                <c:pt idx="215">
                  <c:v>335.02</c:v>
                </c:pt>
                <c:pt idx="216">
                  <c:v>336.02</c:v>
                </c:pt>
                <c:pt idx="217">
                  <c:v>337.02</c:v>
                </c:pt>
                <c:pt idx="218">
                  <c:v>338.02</c:v>
                </c:pt>
                <c:pt idx="219">
                  <c:v>339.02</c:v>
                </c:pt>
                <c:pt idx="220">
                  <c:v>340.02</c:v>
                </c:pt>
                <c:pt idx="221">
                  <c:v>341.02</c:v>
                </c:pt>
                <c:pt idx="222">
                  <c:v>342.02</c:v>
                </c:pt>
                <c:pt idx="223">
                  <c:v>343.02</c:v>
                </c:pt>
                <c:pt idx="224">
                  <c:v>344.02</c:v>
                </c:pt>
                <c:pt idx="225">
                  <c:v>345.02</c:v>
                </c:pt>
                <c:pt idx="226">
                  <c:v>346.02</c:v>
                </c:pt>
                <c:pt idx="227">
                  <c:v>347.02</c:v>
                </c:pt>
                <c:pt idx="228">
                  <c:v>348.02</c:v>
                </c:pt>
                <c:pt idx="229">
                  <c:v>349.02</c:v>
                </c:pt>
                <c:pt idx="230">
                  <c:v>350.02</c:v>
                </c:pt>
                <c:pt idx="231">
                  <c:v>351.02</c:v>
                </c:pt>
                <c:pt idx="232">
                  <c:v>352.02</c:v>
                </c:pt>
                <c:pt idx="233">
                  <c:v>353.02</c:v>
                </c:pt>
                <c:pt idx="234">
                  <c:v>354.02</c:v>
                </c:pt>
                <c:pt idx="235">
                  <c:v>355.02</c:v>
                </c:pt>
                <c:pt idx="236">
                  <c:v>356.02</c:v>
                </c:pt>
                <c:pt idx="237">
                  <c:v>357.02</c:v>
                </c:pt>
                <c:pt idx="238">
                  <c:v>358.02</c:v>
                </c:pt>
                <c:pt idx="239">
                  <c:v>359.02</c:v>
                </c:pt>
                <c:pt idx="240">
                  <c:v>360.02</c:v>
                </c:pt>
                <c:pt idx="241">
                  <c:v>361.02</c:v>
                </c:pt>
                <c:pt idx="242">
                  <c:v>362.02</c:v>
                </c:pt>
                <c:pt idx="243">
                  <c:v>363.02</c:v>
                </c:pt>
                <c:pt idx="244">
                  <c:v>364.02</c:v>
                </c:pt>
                <c:pt idx="245">
                  <c:v>365.02</c:v>
                </c:pt>
                <c:pt idx="246">
                  <c:v>366.02</c:v>
                </c:pt>
                <c:pt idx="247">
                  <c:v>367.02</c:v>
                </c:pt>
                <c:pt idx="248">
                  <c:v>368.02</c:v>
                </c:pt>
                <c:pt idx="249">
                  <c:v>369.02</c:v>
                </c:pt>
                <c:pt idx="250">
                  <c:v>370.02</c:v>
                </c:pt>
                <c:pt idx="251">
                  <c:v>371.02</c:v>
                </c:pt>
                <c:pt idx="252">
                  <c:v>372.02</c:v>
                </c:pt>
                <c:pt idx="253">
                  <c:v>373.02</c:v>
                </c:pt>
                <c:pt idx="254">
                  <c:v>374.02</c:v>
                </c:pt>
                <c:pt idx="255">
                  <c:v>375.02</c:v>
                </c:pt>
                <c:pt idx="256">
                  <c:v>376.02</c:v>
                </c:pt>
                <c:pt idx="257">
                  <c:v>377.02</c:v>
                </c:pt>
                <c:pt idx="258">
                  <c:v>378.02</c:v>
                </c:pt>
                <c:pt idx="259">
                  <c:v>379.02</c:v>
                </c:pt>
                <c:pt idx="260">
                  <c:v>380.02</c:v>
                </c:pt>
                <c:pt idx="261">
                  <c:v>381.02</c:v>
                </c:pt>
                <c:pt idx="262">
                  <c:v>382.02</c:v>
                </c:pt>
                <c:pt idx="263">
                  <c:v>383.02</c:v>
                </c:pt>
                <c:pt idx="264">
                  <c:v>384.02</c:v>
                </c:pt>
                <c:pt idx="265">
                  <c:v>385.02</c:v>
                </c:pt>
                <c:pt idx="266">
                  <c:v>386.02</c:v>
                </c:pt>
                <c:pt idx="267">
                  <c:v>387.02</c:v>
                </c:pt>
                <c:pt idx="268">
                  <c:v>388.02</c:v>
                </c:pt>
                <c:pt idx="269">
                  <c:v>389.02</c:v>
                </c:pt>
                <c:pt idx="270">
                  <c:v>390.02</c:v>
                </c:pt>
                <c:pt idx="271">
                  <c:v>391.02</c:v>
                </c:pt>
                <c:pt idx="272">
                  <c:v>392.02</c:v>
                </c:pt>
                <c:pt idx="273">
                  <c:v>393.02</c:v>
                </c:pt>
                <c:pt idx="274">
                  <c:v>394.02</c:v>
                </c:pt>
                <c:pt idx="275">
                  <c:v>395.02</c:v>
                </c:pt>
                <c:pt idx="276">
                  <c:v>396.02</c:v>
                </c:pt>
                <c:pt idx="277">
                  <c:v>397.02</c:v>
                </c:pt>
                <c:pt idx="278">
                  <c:v>398.02</c:v>
                </c:pt>
                <c:pt idx="279">
                  <c:v>399.02</c:v>
                </c:pt>
                <c:pt idx="280">
                  <c:v>400.02</c:v>
                </c:pt>
                <c:pt idx="281">
                  <c:v>401.02</c:v>
                </c:pt>
                <c:pt idx="282">
                  <c:v>402.02</c:v>
                </c:pt>
                <c:pt idx="283">
                  <c:v>403.02</c:v>
                </c:pt>
                <c:pt idx="284">
                  <c:v>404.02</c:v>
                </c:pt>
                <c:pt idx="285">
                  <c:v>405.02</c:v>
                </c:pt>
                <c:pt idx="286">
                  <c:v>406.02</c:v>
                </c:pt>
                <c:pt idx="287">
                  <c:v>407.02</c:v>
                </c:pt>
                <c:pt idx="288">
                  <c:v>408.02</c:v>
                </c:pt>
                <c:pt idx="289">
                  <c:v>409.02</c:v>
                </c:pt>
                <c:pt idx="290">
                  <c:v>410.02</c:v>
                </c:pt>
                <c:pt idx="291">
                  <c:v>411.02</c:v>
                </c:pt>
                <c:pt idx="292">
                  <c:v>412.02</c:v>
                </c:pt>
                <c:pt idx="293">
                  <c:v>413.02</c:v>
                </c:pt>
                <c:pt idx="294">
                  <c:v>414.02</c:v>
                </c:pt>
                <c:pt idx="295">
                  <c:v>415.02</c:v>
                </c:pt>
                <c:pt idx="296">
                  <c:v>416.02</c:v>
                </c:pt>
                <c:pt idx="297">
                  <c:v>417.02</c:v>
                </c:pt>
                <c:pt idx="298">
                  <c:v>418.02</c:v>
                </c:pt>
                <c:pt idx="299">
                  <c:v>419.02</c:v>
                </c:pt>
                <c:pt idx="300">
                  <c:v>420.02</c:v>
                </c:pt>
                <c:pt idx="301">
                  <c:v>421.02</c:v>
                </c:pt>
                <c:pt idx="302">
                  <c:v>422.02</c:v>
                </c:pt>
                <c:pt idx="303">
                  <c:v>423.02</c:v>
                </c:pt>
                <c:pt idx="304">
                  <c:v>424.02</c:v>
                </c:pt>
                <c:pt idx="305">
                  <c:v>425.02</c:v>
                </c:pt>
                <c:pt idx="306">
                  <c:v>426.02</c:v>
                </c:pt>
                <c:pt idx="307">
                  <c:v>427.02</c:v>
                </c:pt>
                <c:pt idx="308">
                  <c:v>428.02</c:v>
                </c:pt>
                <c:pt idx="309">
                  <c:v>429.02</c:v>
                </c:pt>
                <c:pt idx="310">
                  <c:v>430.02</c:v>
                </c:pt>
                <c:pt idx="311">
                  <c:v>431.02</c:v>
                </c:pt>
                <c:pt idx="312">
                  <c:v>432.02</c:v>
                </c:pt>
                <c:pt idx="313">
                  <c:v>433.02</c:v>
                </c:pt>
                <c:pt idx="314">
                  <c:v>434.02</c:v>
                </c:pt>
                <c:pt idx="315">
                  <c:v>435.02</c:v>
                </c:pt>
                <c:pt idx="316">
                  <c:v>436.02</c:v>
                </c:pt>
                <c:pt idx="317">
                  <c:v>437.02</c:v>
                </c:pt>
                <c:pt idx="318">
                  <c:v>438.02</c:v>
                </c:pt>
                <c:pt idx="319">
                  <c:v>439.02</c:v>
                </c:pt>
                <c:pt idx="320">
                  <c:v>440.02</c:v>
                </c:pt>
                <c:pt idx="321">
                  <c:v>441.02</c:v>
                </c:pt>
                <c:pt idx="322">
                  <c:v>442.02</c:v>
                </c:pt>
                <c:pt idx="323">
                  <c:v>443.02</c:v>
                </c:pt>
                <c:pt idx="324">
                  <c:v>444.02</c:v>
                </c:pt>
                <c:pt idx="325">
                  <c:v>445.02</c:v>
                </c:pt>
                <c:pt idx="326">
                  <c:v>446.02</c:v>
                </c:pt>
                <c:pt idx="327">
                  <c:v>447.02</c:v>
                </c:pt>
                <c:pt idx="328">
                  <c:v>448.02</c:v>
                </c:pt>
                <c:pt idx="329">
                  <c:v>449.02</c:v>
                </c:pt>
                <c:pt idx="330">
                  <c:v>450.02</c:v>
                </c:pt>
                <c:pt idx="331">
                  <c:v>451.02</c:v>
                </c:pt>
                <c:pt idx="332">
                  <c:v>452.02</c:v>
                </c:pt>
                <c:pt idx="333">
                  <c:v>453.02</c:v>
                </c:pt>
                <c:pt idx="334">
                  <c:v>454.02</c:v>
                </c:pt>
                <c:pt idx="335">
                  <c:v>455.02</c:v>
                </c:pt>
                <c:pt idx="336">
                  <c:v>456.02</c:v>
                </c:pt>
                <c:pt idx="337">
                  <c:v>457.02</c:v>
                </c:pt>
                <c:pt idx="338">
                  <c:v>458.02</c:v>
                </c:pt>
                <c:pt idx="339">
                  <c:v>459.02</c:v>
                </c:pt>
                <c:pt idx="340">
                  <c:v>460.02</c:v>
                </c:pt>
                <c:pt idx="341">
                  <c:v>461.02</c:v>
                </c:pt>
                <c:pt idx="342">
                  <c:v>462.02</c:v>
                </c:pt>
                <c:pt idx="343">
                  <c:v>463.02</c:v>
                </c:pt>
                <c:pt idx="344">
                  <c:v>464.02</c:v>
                </c:pt>
                <c:pt idx="345">
                  <c:v>465.02</c:v>
                </c:pt>
                <c:pt idx="346">
                  <c:v>466.02</c:v>
                </c:pt>
                <c:pt idx="347">
                  <c:v>467.02</c:v>
                </c:pt>
                <c:pt idx="348">
                  <c:v>468.02</c:v>
                </c:pt>
                <c:pt idx="349">
                  <c:v>469.02</c:v>
                </c:pt>
                <c:pt idx="350">
                  <c:v>470.02</c:v>
                </c:pt>
                <c:pt idx="351">
                  <c:v>471.02</c:v>
                </c:pt>
                <c:pt idx="352">
                  <c:v>472.02</c:v>
                </c:pt>
                <c:pt idx="353">
                  <c:v>473.02</c:v>
                </c:pt>
                <c:pt idx="354">
                  <c:v>474.02</c:v>
                </c:pt>
                <c:pt idx="355">
                  <c:v>475.02</c:v>
                </c:pt>
                <c:pt idx="356">
                  <c:v>476.02</c:v>
                </c:pt>
                <c:pt idx="357">
                  <c:v>477.02</c:v>
                </c:pt>
                <c:pt idx="358">
                  <c:v>478.02</c:v>
                </c:pt>
                <c:pt idx="359">
                  <c:v>479.02</c:v>
                </c:pt>
                <c:pt idx="360">
                  <c:v>480.02</c:v>
                </c:pt>
                <c:pt idx="361">
                  <c:v>481.02</c:v>
                </c:pt>
                <c:pt idx="362">
                  <c:v>482.02</c:v>
                </c:pt>
                <c:pt idx="363">
                  <c:v>483.02</c:v>
                </c:pt>
                <c:pt idx="364">
                  <c:v>484.02</c:v>
                </c:pt>
                <c:pt idx="365">
                  <c:v>485.02</c:v>
                </c:pt>
                <c:pt idx="366">
                  <c:v>486.02</c:v>
                </c:pt>
                <c:pt idx="367">
                  <c:v>487.02</c:v>
                </c:pt>
                <c:pt idx="368">
                  <c:v>488.02</c:v>
                </c:pt>
                <c:pt idx="369">
                  <c:v>489.02</c:v>
                </c:pt>
                <c:pt idx="370">
                  <c:v>490.02</c:v>
                </c:pt>
                <c:pt idx="371">
                  <c:v>491.02</c:v>
                </c:pt>
                <c:pt idx="372">
                  <c:v>492.02</c:v>
                </c:pt>
                <c:pt idx="373">
                  <c:v>493.02</c:v>
                </c:pt>
                <c:pt idx="374">
                  <c:v>494.02</c:v>
                </c:pt>
                <c:pt idx="375">
                  <c:v>495.02</c:v>
                </c:pt>
                <c:pt idx="376">
                  <c:v>496.02</c:v>
                </c:pt>
                <c:pt idx="377">
                  <c:v>497.02</c:v>
                </c:pt>
                <c:pt idx="378">
                  <c:v>498.02</c:v>
                </c:pt>
                <c:pt idx="379">
                  <c:v>499.02</c:v>
                </c:pt>
                <c:pt idx="380">
                  <c:v>500.02</c:v>
                </c:pt>
                <c:pt idx="381">
                  <c:v>501.02</c:v>
                </c:pt>
                <c:pt idx="382">
                  <c:v>502.02</c:v>
                </c:pt>
                <c:pt idx="383">
                  <c:v>503.02</c:v>
                </c:pt>
                <c:pt idx="384">
                  <c:v>504.02</c:v>
                </c:pt>
                <c:pt idx="385">
                  <c:v>505.02</c:v>
                </c:pt>
                <c:pt idx="386">
                  <c:v>506.02</c:v>
                </c:pt>
                <c:pt idx="387">
                  <c:v>507.02</c:v>
                </c:pt>
                <c:pt idx="388">
                  <c:v>508.02</c:v>
                </c:pt>
                <c:pt idx="389">
                  <c:v>509.02</c:v>
                </c:pt>
                <c:pt idx="390">
                  <c:v>510.02</c:v>
                </c:pt>
                <c:pt idx="391">
                  <c:v>511.02</c:v>
                </c:pt>
                <c:pt idx="392">
                  <c:v>512.02</c:v>
                </c:pt>
                <c:pt idx="393">
                  <c:v>513.02</c:v>
                </c:pt>
                <c:pt idx="394">
                  <c:v>514.02</c:v>
                </c:pt>
                <c:pt idx="395">
                  <c:v>515.02</c:v>
                </c:pt>
                <c:pt idx="396">
                  <c:v>516.02</c:v>
                </c:pt>
                <c:pt idx="397">
                  <c:v>517.02</c:v>
                </c:pt>
                <c:pt idx="398">
                  <c:v>518.02</c:v>
                </c:pt>
                <c:pt idx="399">
                  <c:v>519.02</c:v>
                </c:pt>
                <c:pt idx="400">
                  <c:v>520.02</c:v>
                </c:pt>
                <c:pt idx="401">
                  <c:v>521.02</c:v>
                </c:pt>
                <c:pt idx="402">
                  <c:v>522.02</c:v>
                </c:pt>
                <c:pt idx="403">
                  <c:v>523.02</c:v>
                </c:pt>
                <c:pt idx="404">
                  <c:v>524.02</c:v>
                </c:pt>
                <c:pt idx="405">
                  <c:v>525.02</c:v>
                </c:pt>
                <c:pt idx="406">
                  <c:v>526.02</c:v>
                </c:pt>
                <c:pt idx="407">
                  <c:v>527.02</c:v>
                </c:pt>
                <c:pt idx="408">
                  <c:v>528.02</c:v>
                </c:pt>
                <c:pt idx="409">
                  <c:v>529.02</c:v>
                </c:pt>
                <c:pt idx="410">
                  <c:v>530.02</c:v>
                </c:pt>
                <c:pt idx="411">
                  <c:v>531.02</c:v>
                </c:pt>
                <c:pt idx="412">
                  <c:v>532.02</c:v>
                </c:pt>
                <c:pt idx="413">
                  <c:v>533.02</c:v>
                </c:pt>
                <c:pt idx="414">
                  <c:v>534.02</c:v>
                </c:pt>
                <c:pt idx="415">
                  <c:v>535.02</c:v>
                </c:pt>
                <c:pt idx="416">
                  <c:v>536.02</c:v>
                </c:pt>
                <c:pt idx="417">
                  <c:v>537.02</c:v>
                </c:pt>
                <c:pt idx="418">
                  <c:v>538.02</c:v>
                </c:pt>
                <c:pt idx="419">
                  <c:v>539.02</c:v>
                </c:pt>
                <c:pt idx="420">
                  <c:v>540.02</c:v>
                </c:pt>
                <c:pt idx="421">
                  <c:v>541.02</c:v>
                </c:pt>
                <c:pt idx="422">
                  <c:v>542.02</c:v>
                </c:pt>
                <c:pt idx="423">
                  <c:v>543.02</c:v>
                </c:pt>
                <c:pt idx="424">
                  <c:v>544.02</c:v>
                </c:pt>
                <c:pt idx="425">
                  <c:v>545.02</c:v>
                </c:pt>
                <c:pt idx="426">
                  <c:v>546.02</c:v>
                </c:pt>
                <c:pt idx="427">
                  <c:v>547.02</c:v>
                </c:pt>
                <c:pt idx="428">
                  <c:v>548.02</c:v>
                </c:pt>
                <c:pt idx="429">
                  <c:v>549.02</c:v>
                </c:pt>
                <c:pt idx="430">
                  <c:v>550.02</c:v>
                </c:pt>
                <c:pt idx="431">
                  <c:v>551.02</c:v>
                </c:pt>
                <c:pt idx="432">
                  <c:v>552.02</c:v>
                </c:pt>
                <c:pt idx="433">
                  <c:v>553.02</c:v>
                </c:pt>
                <c:pt idx="434">
                  <c:v>554.02</c:v>
                </c:pt>
                <c:pt idx="435">
                  <c:v>555.02</c:v>
                </c:pt>
                <c:pt idx="436">
                  <c:v>556.02</c:v>
                </c:pt>
                <c:pt idx="437">
                  <c:v>557.02</c:v>
                </c:pt>
                <c:pt idx="438">
                  <c:v>558.02</c:v>
                </c:pt>
                <c:pt idx="439">
                  <c:v>559.02</c:v>
                </c:pt>
                <c:pt idx="440">
                  <c:v>560.02</c:v>
                </c:pt>
                <c:pt idx="441">
                  <c:v>561.02</c:v>
                </c:pt>
                <c:pt idx="442">
                  <c:v>562.02</c:v>
                </c:pt>
                <c:pt idx="443">
                  <c:v>563.02</c:v>
                </c:pt>
                <c:pt idx="444">
                  <c:v>564.02</c:v>
                </c:pt>
                <c:pt idx="445">
                  <c:v>565.02</c:v>
                </c:pt>
                <c:pt idx="446">
                  <c:v>566.02</c:v>
                </c:pt>
                <c:pt idx="447">
                  <c:v>567.02</c:v>
                </c:pt>
                <c:pt idx="448">
                  <c:v>568.02</c:v>
                </c:pt>
                <c:pt idx="449">
                  <c:v>569.02</c:v>
                </c:pt>
                <c:pt idx="450">
                  <c:v>570.02</c:v>
                </c:pt>
                <c:pt idx="451">
                  <c:v>571.02</c:v>
                </c:pt>
                <c:pt idx="452">
                  <c:v>572.02</c:v>
                </c:pt>
                <c:pt idx="453">
                  <c:v>573.02</c:v>
                </c:pt>
                <c:pt idx="454">
                  <c:v>574.02</c:v>
                </c:pt>
                <c:pt idx="455">
                  <c:v>575.02</c:v>
                </c:pt>
                <c:pt idx="456">
                  <c:v>576.02</c:v>
                </c:pt>
                <c:pt idx="457">
                  <c:v>577.02</c:v>
                </c:pt>
                <c:pt idx="458">
                  <c:v>578.02</c:v>
                </c:pt>
                <c:pt idx="459">
                  <c:v>579.02</c:v>
                </c:pt>
                <c:pt idx="460">
                  <c:v>580.02</c:v>
                </c:pt>
                <c:pt idx="461">
                  <c:v>581.02</c:v>
                </c:pt>
                <c:pt idx="462">
                  <c:v>582.02</c:v>
                </c:pt>
                <c:pt idx="463">
                  <c:v>583.02</c:v>
                </c:pt>
                <c:pt idx="464">
                  <c:v>584.02</c:v>
                </c:pt>
                <c:pt idx="465">
                  <c:v>585.02</c:v>
                </c:pt>
                <c:pt idx="466">
                  <c:v>586.02</c:v>
                </c:pt>
                <c:pt idx="467">
                  <c:v>587.02</c:v>
                </c:pt>
                <c:pt idx="468">
                  <c:v>588.02</c:v>
                </c:pt>
                <c:pt idx="469">
                  <c:v>589.02</c:v>
                </c:pt>
                <c:pt idx="470">
                  <c:v>590.02</c:v>
                </c:pt>
                <c:pt idx="471">
                  <c:v>591.02</c:v>
                </c:pt>
                <c:pt idx="472">
                  <c:v>592.02</c:v>
                </c:pt>
                <c:pt idx="473">
                  <c:v>593.02</c:v>
                </c:pt>
                <c:pt idx="474">
                  <c:v>594.02</c:v>
                </c:pt>
                <c:pt idx="475">
                  <c:v>595.02</c:v>
                </c:pt>
                <c:pt idx="476">
                  <c:v>596.02</c:v>
                </c:pt>
                <c:pt idx="477">
                  <c:v>597.02</c:v>
                </c:pt>
                <c:pt idx="478">
                  <c:v>598.02</c:v>
                </c:pt>
                <c:pt idx="479">
                  <c:v>599.02</c:v>
                </c:pt>
              </c:numCache>
            </c:numRef>
          </c:xVal>
          <c:yVal>
            <c:numRef>
              <c:f>'total  (2)'!$AT$10:$AT$489</c:f>
              <c:numCache>
                <c:formatCode>General</c:formatCode>
                <c:ptCount val="480"/>
                <c:pt idx="0">
                  <c:v>3.8137986789823652E-5</c:v>
                </c:pt>
                <c:pt idx="1">
                  <c:v>4.1968355609090157E-5</c:v>
                </c:pt>
                <c:pt idx="2">
                  <c:v>4.6161060053550004E-5</c:v>
                </c:pt>
                <c:pt idx="3">
                  <c:v>5.0748220394613986E-5</c:v>
                </c:pt>
                <c:pt idx="4">
                  <c:v>5.5764608905059495E-5</c:v>
                </c:pt>
                <c:pt idx="5">
                  <c:v>6.1247852232218069E-5</c:v>
                </c:pt>
                <c:pt idx="6">
                  <c:v>6.723864790293277E-5</c:v>
                </c:pt>
                <c:pt idx="7">
                  <c:v>7.378099585120181E-5</c:v>
                </c:pt>
                <c:pt idx="8">
                  <c:v>8.0922445909228848E-5</c:v>
                </c:pt>
                <c:pt idx="9">
                  <c:v>8.8714362254650096E-5</c:v>
                </c:pt>
                <c:pt idx="10">
                  <c:v>9.7212205861315899E-5</c:v>
                </c:pt>
                <c:pt idx="11">
                  <c:v>1.0647583605818983E-4</c:v>
                </c:pt>
                <c:pt idx="12">
                  <c:v>1.1656983236064742E-4</c:v>
                </c:pt>
                <c:pt idx="13">
                  <c:v>1.2756383780118449E-4</c:v>
                </c:pt>
                <c:pt idx="14">
                  <c:v>1.3953292505181037E-4</c:v>
                </c:pt>
                <c:pt idx="15">
                  <c:v>1.5255798669892815E-4</c:v>
                </c:pt>
                <c:pt idx="16">
                  <c:v>1.6672615110292863E-4</c:v>
                </c:pt>
                <c:pt idx="17">
                  <c:v>1.821312253493754E-4</c:v>
                </c:pt>
                <c:pt idx="18">
                  <c:v>1.9887416687656382E-4</c:v>
                </c:pt>
                <c:pt idx="19">
                  <c:v>2.1706358544564797E-4</c:v>
                </c:pt>
                <c:pt idx="20">
                  <c:v>2.3681627720425431E-4</c:v>
                </c:pt>
                <c:pt idx="21">
                  <c:v>2.5825779268304189E-4</c:v>
                </c:pt>
                <c:pt idx="22">
                  <c:v>2.8152304065685505E-4</c:v>
                </c:pt>
                <c:pt idx="23">
                  <c:v>3.0675692989810165E-4</c:v>
                </c:pt>
                <c:pt idx="24">
                  <c:v>3.3411505095005652E-4</c:v>
                </c:pt>
                <c:pt idx="25">
                  <c:v>3.6376440015199621E-4</c:v>
                </c:pt>
                <c:pt idx="26">
                  <c:v>3.9588414825607814E-4</c:v>
                </c:pt>
                <c:pt idx="27">
                  <c:v>4.3066645608894473E-4</c:v>
                </c:pt>
                <c:pt idx="28">
                  <c:v>4.6831733982770433E-4</c:v>
                </c:pt>
                <c:pt idx="29">
                  <c:v>5.0905758858186872E-4</c:v>
                </c:pt>
                <c:pt idx="30">
                  <c:v>5.5312373709897364E-4</c:v>
                </c:pt>
                <c:pt idx="31">
                  <c:v>6.0076909654282139E-4</c:v>
                </c:pt>
                <c:pt idx="32">
                  <c:v>6.5226484642920716E-4</c:v>
                </c:pt>
                <c:pt idx="33">
                  <c:v>7.0790119094492332E-4</c:v>
                </c:pt>
                <c:pt idx="34">
                  <c:v>7.6798858302227634E-4</c:v>
                </c:pt>
                <c:pt idx="35">
                  <c:v>8.3285901969227117E-4</c:v>
                </c:pt>
                <c:pt idx="36">
                  <c:v>9.0286741239633964E-4</c:v>
                </c:pt>
                <c:pt idx="37">
                  <c:v>9.7839303609902561E-4</c:v>
                </c:pt>
                <c:pt idx="38">
                  <c:v>1.0598410612105281E-3</c:v>
                </c:pt>
                <c:pt idx="39">
                  <c:v>1.1476441725019723E-3</c:v>
                </c:pt>
                <c:pt idx="40">
                  <c:v>1.2422642793745735E-3</c:v>
                </c:pt>
                <c:pt idx="41">
                  <c:v>1.3441943220275855E-3</c:v>
                </c:pt>
                <c:pt idx="42">
                  <c:v>1.4539601782609299E-3</c:v>
                </c:pt>
                <c:pt idx="43">
                  <c:v>1.5721226758428841E-3</c:v>
                </c:pt>
                <c:pt idx="44">
                  <c:v>1.69927971557533E-3</c:v>
                </c:pt>
                <c:pt idx="45">
                  <c:v>1.8360685103954223E-3</c:v>
                </c:pt>
                <c:pt idx="46">
                  <c:v>1.9831679460654431E-3</c:v>
                </c:pt>
                <c:pt idx="47">
                  <c:v>2.1413010692206058E-3</c:v>
                </c:pt>
                <c:pt idx="48">
                  <c:v>2.3112377087675866E-3</c:v>
                </c:pt>
                <c:pt idx="49">
                  <c:v>2.4937972368562094E-3</c:v>
                </c:pt>
                <c:pt idx="50">
                  <c:v>2.6898514758796816E-3</c:v>
                </c:pt>
                <c:pt idx="51">
                  <c:v>2.9003277581979435E-3</c:v>
                </c:pt>
                <c:pt idx="52">
                  <c:v>3.1262121455212601E-3</c:v>
                </c:pt>
                <c:pt idx="53">
                  <c:v>3.3685528151413831E-3</c:v>
                </c:pt>
                <c:pt idx="54">
                  <c:v>3.6284636204437751E-3</c:v>
                </c:pt>
                <c:pt idx="55">
                  <c:v>3.9071278333959892E-3</c:v>
                </c:pt>
                <c:pt idx="56">
                  <c:v>4.205802076959142E-3</c:v>
                </c:pt>
                <c:pt idx="57">
                  <c:v>4.5258204556339714E-3</c:v>
                </c:pt>
                <c:pt idx="58">
                  <c:v>4.8685988926111994E-3</c:v>
                </c:pt>
                <c:pt idx="59">
                  <c:v>5.2356396822616363E-3</c:v>
                </c:pt>
                <c:pt idx="60">
                  <c:v>5.6285362669610418E-3</c:v>
                </c:pt>
                <c:pt idx="61">
                  <c:v>6.0489782475098234E-3</c:v>
                </c:pt>
                <c:pt idx="62">
                  <c:v>6.4987566366603924E-3</c:v>
                </c:pt>
                <c:pt idx="63">
                  <c:v>6.979769365529514E-3</c:v>
                </c:pt>
                <c:pt idx="64">
                  <c:v>7.4940270529146183E-3</c:v>
                </c:pt>
                <c:pt idx="65">
                  <c:v>8.0436590477831766E-3</c:v>
                </c:pt>
                <c:pt idx="66">
                  <c:v>8.6309197554352846E-3</c:v>
                </c:pt>
                <c:pt idx="67">
                  <c:v>9.2581952580671548E-3</c:v>
                </c:pt>
                <c:pt idx="68">
                  <c:v>9.9280102406729166E-3</c:v>
                </c:pt>
                <c:pt idx="69">
                  <c:v>1.0643035233420419E-2</c:v>
                </c:pt>
                <c:pt idx="70">
                  <c:v>1.1406094181810761E-2</c:v>
                </c:pt>
                <c:pt idx="71">
                  <c:v>1.2220172356094731E-2</c:v>
                </c:pt>
                <c:pt idx="72">
                  <c:v>1.3088424611540774E-2</c:v>
                </c:pt>
                <c:pt idx="73">
                  <c:v>1.4014184011262521E-2</c:v>
                </c:pt>
                <c:pt idx="74">
                  <c:v>1.5000970823376687E-2</c:v>
                </c:pt>
                <c:pt idx="75">
                  <c:v>1.6052501904293286E-2</c:v>
                </c:pt>
                <c:pt idx="76">
                  <c:v>1.7172700479935413E-2</c:v>
                </c:pt>
                <c:pt idx="77">
                  <c:v>1.8365706336618246E-2</c:v>
                </c:pt>
                <c:pt idx="78">
                  <c:v>1.9635886433205841E-2</c:v>
                </c:pt>
                <c:pt idx="79">
                  <c:v>2.098784594598985E-2</c:v>
                </c:pt>
                <c:pt idx="80">
                  <c:v>2.2426439757478735E-2</c:v>
                </c:pt>
                <c:pt idx="81">
                  <c:v>2.3956784399973383E-2</c:v>
                </c:pt>
                <c:pt idx="82">
                  <c:v>2.5584270464385852E-2</c:v>
                </c:pt>
                <c:pt idx="83">
                  <c:v>2.7314575484251959E-2</c:v>
                </c:pt>
                <c:pt idx="84">
                  <c:v>2.9153677304272551E-2</c:v>
                </c:pt>
                <c:pt idx="85">
                  <c:v>3.1107867941988603E-2</c:v>
                </c:pt>
                <c:pt idx="86">
                  <c:v>3.3183767950313095E-2</c:v>
                </c:pt>
                <c:pt idx="87">
                  <c:v>3.5388341287646466E-2</c:v>
                </c:pt>
                <c:pt idx="88">
                  <c:v>3.7728910701114379E-2</c:v>
                </c:pt>
                <c:pt idx="89">
                  <c:v>4.0213173627112228E-2</c:v>
                </c:pt>
                <c:pt idx="90">
                  <c:v>4.2849218611802395E-2</c:v>
                </c:pt>
                <c:pt idx="91">
                  <c:v>4.5645542252418875E-2</c:v>
                </c:pt>
                <c:pt idx="92">
                  <c:v>4.8611066658262335E-2</c:v>
                </c:pt>
                <c:pt idx="93">
                  <c:v>5.1755157427972147E-2</c:v>
                </c:pt>
                <c:pt idx="94">
                  <c:v>5.5087642137140534E-2</c:v>
                </c:pt>
                <c:pt idx="95">
                  <c:v>5.8618829327453763E-2</c:v>
                </c:pt>
                <c:pt idx="96">
                  <c:v>6.2359527985363532E-2</c:v>
                </c:pt>
                <c:pt idx="97">
                  <c:v>6.6321067494698294E-2</c:v>
                </c:pt>
                <c:pt idx="98">
                  <c:v>7.0515318043687117E-2</c:v>
                </c:pt>
                <c:pt idx="99">
                  <c:v>7.4954711462411103E-2</c:v>
                </c:pt>
                <c:pt idx="100">
                  <c:v>7.96522624618477E-2</c:v>
                </c:pt>
                <c:pt idx="101">
                  <c:v>8.4621590240248248E-2</c:v>
                </c:pt>
                <c:pt idx="102">
                  <c:v>8.9876940416613746E-2</c:v>
                </c:pt>
                <c:pt idx="103">
                  <c:v>9.5433207244504506E-2</c:v>
                </c:pt>
                <c:pt idx="104">
                  <c:v>0.10130595605213052</c:v>
                </c:pt>
                <c:pt idx="105">
                  <c:v>0.10751144584677692</c:v>
                </c:pt>
                <c:pt idx="106">
                  <c:v>0.11406665201296996</c:v>
                </c:pt>
                <c:pt idx="107">
                  <c:v>0.12098928902416231</c:v>
                </c:pt>
                <c:pt idx="108">
                  <c:v>0.12829783307748574</c:v>
                </c:pt>
                <c:pt idx="109">
                  <c:v>0.13601154454966441</c:v>
                </c:pt>
                <c:pt idx="110">
                  <c:v>0.14415049015998471</c:v>
                </c:pt>
                <c:pt idx="111">
                  <c:v>0.15273556471270094</c:v>
                </c:pt>
                <c:pt idx="112">
                  <c:v>0.16178851227686389</c:v>
                </c:pt>
                <c:pt idx="113">
                  <c:v>0.17133194664570808</c:v>
                </c:pt>
                <c:pt idx="114">
                  <c:v>0.18138937090079293</c:v>
                </c:pt>
                <c:pt idx="115">
                  <c:v>0.19198519588771482</c:v>
                </c:pt>
                <c:pt idx="116">
                  <c:v>0.20314475739036691</c:v>
                </c:pt>
                <c:pt idx="117">
                  <c:v>0.21489433176955042</c:v>
                </c:pt>
                <c:pt idx="118">
                  <c:v>0.2272611498087512</c:v>
                </c:pt>
                <c:pt idx="119">
                  <c:v>0.24027340848555701</c:v>
                </c:pt>
                <c:pt idx="120">
                  <c:v>0.2539602803609155</c:v>
                </c:pt>
                <c:pt idx="121">
                  <c:v>0.2683519202505884</c:v>
                </c:pt>
                <c:pt idx="122">
                  <c:v>0.28347946881342839</c:v>
                </c:pt>
                <c:pt idx="123">
                  <c:v>0.29937505265949438</c:v>
                </c:pt>
                <c:pt idx="124">
                  <c:v>0.31607178054781976</c:v>
                </c:pt>
                <c:pt idx="125">
                  <c:v>0.33360373520806291</c:v>
                </c:pt>
                <c:pt idx="126">
                  <c:v>0.35200596028354952</c:v>
                </c:pt>
                <c:pt idx="127">
                  <c:v>0.37131444185389023</c:v>
                </c:pt>
                <c:pt idx="128">
                  <c:v>0.39156608395489734</c:v>
                </c:pt>
                <c:pt idx="129">
                  <c:v>0.41279867747104598</c:v>
                </c:pt>
                <c:pt idx="130">
                  <c:v>0.43505086173183494</c:v>
                </c:pt>
                <c:pt idx="131">
                  <c:v>0.45836207809786966</c:v>
                </c:pt>
                <c:pt idx="132">
                  <c:v>0.48277251477639826</c:v>
                </c:pt>
                <c:pt idx="133">
                  <c:v>0.50832304205823842</c:v>
                </c:pt>
                <c:pt idx="134">
                  <c:v>0.53505513712019681</c:v>
                </c:pt>
                <c:pt idx="135">
                  <c:v>0.56301079748910265</c:v>
                </c:pt>
                <c:pt idx="136">
                  <c:v>0.59223244221562843</c:v>
                </c:pt>
                <c:pt idx="137">
                  <c:v>0.6227627997591213</c:v>
                </c:pt>
                <c:pt idx="138">
                  <c:v>0.65464478153941175</c:v>
                </c:pt>
                <c:pt idx="139">
                  <c:v>0.68792134006870864</c:v>
                </c:pt>
                <c:pt idx="140">
                  <c:v>0.722635310536756</c:v>
                </c:pt>
                <c:pt idx="141">
                  <c:v>0.75882923468698682</c:v>
                </c:pt>
                <c:pt idx="142">
                  <c:v>0.79654516579189949</c:v>
                </c:pt>
                <c:pt idx="143">
                  <c:v>0.83582445351240042</c:v>
                </c:pt>
                <c:pt idx="144">
                  <c:v>0.87670750741115655</c:v>
                </c:pt>
                <c:pt idx="145">
                  <c:v>0.91923353788605056</c:v>
                </c:pt>
                <c:pt idx="146">
                  <c:v>0.96344027329620063</c:v>
                </c:pt>
                <c:pt idx="147">
                  <c:v>1.009363652075322</c:v>
                </c:pt>
                <c:pt idx="148">
                  <c:v>1.0570374886650253</c:v>
                </c:pt>
                <c:pt idx="149">
                  <c:v>1.1064931121566715</c:v>
                </c:pt>
                <c:pt idx="150">
                  <c:v>1.1577589766107648</c:v>
                </c:pt>
                <c:pt idx="151">
                  <c:v>1.2108602421243579</c:v>
                </c:pt>
                <c:pt idx="152">
                  <c:v>1.2658183258502695</c:v>
                </c:pt>
                <c:pt idx="153">
                  <c:v>1.3226504223329685</c:v>
                </c:pt>
                <c:pt idx="154">
                  <c:v>1.381368992726264</c:v>
                </c:pt>
                <c:pt idx="155">
                  <c:v>1.4419812226927822</c:v>
                </c:pt>
                <c:pt idx="156">
                  <c:v>1.5044884490668766</c:v>
                </c:pt>
                <c:pt idx="157">
                  <c:v>1.5688855556885681</c:v>
                </c:pt>
                <c:pt idx="158">
                  <c:v>1.6351603391951526</c:v>
                </c:pt>
                <c:pt idx="159">
                  <c:v>1.7032928459895098</c:v>
                </c:pt>
                <c:pt idx="160">
                  <c:v>1.7732546820977582</c:v>
                </c:pt>
                <c:pt idx="161">
                  <c:v>1.8450082981835458</c:v>
                </c:pt>
                <c:pt idx="162">
                  <c:v>1.9185062526086858</c:v>
                </c:pt>
                <c:pt idx="163">
                  <c:v>1.9936904561206739</c:v>
                </c:pt>
                <c:pt idx="164">
                  <c:v>2.0704914025098633</c:v>
                </c:pt>
                <c:pt idx="165">
                  <c:v>2.1488273904144459</c:v>
                </c:pt>
                <c:pt idx="166">
                  <c:v>2.2286037423592577</c:v>
                </c:pt>
                <c:pt idx="167">
                  <c:v>2.3097120280934447</c:v>
                </c:pt>
                <c:pt idx="168">
                  <c:v>2.3920293003417568</c:v>
                </c:pt>
                <c:pt idx="169">
                  <c:v>2.475417352194571</c:v>
                </c:pt>
                <c:pt idx="170">
                  <c:v>2.5597220065323651</c:v>
                </c:pt>
                <c:pt idx="171">
                  <c:v>2.6447724490958038</c:v>
                </c:pt>
                <c:pt idx="172">
                  <c:v>2.7303806180620218</c:v>
                </c:pt>
                <c:pt idx="173">
                  <c:v>2.8163406642553968</c:v>
                </c:pt>
                <c:pt idx="174">
                  <c:v>2.9024284973866927</c:v>
                </c:pt>
                <c:pt idx="175">
                  <c:v>2.9884014349505708</c:v>
                </c:pt>
                <c:pt idx="176">
                  <c:v>3.0739979715949373</c:v>
                </c:pt>
                <c:pt idx="177">
                  <c:v>3.1589376878664206</c:v>
                </c:pt>
                <c:pt idx="178">
                  <c:v>3.2429213181999197</c:v>
                </c:pt>
                <c:pt idx="179">
                  <c:v>3.3256309988099018</c:v>
                </c:pt>
                <c:pt idx="180">
                  <c:v>3.4067307167101601</c:v>
                </c:pt>
                <c:pt idx="181">
                  <c:v>3.4858669813792762</c:v>
                </c:pt>
                <c:pt idx="182">
                  <c:v>3.5626697405463652</c:v>
                </c:pt>
                <c:pt idx="183">
                  <c:v>3.6367535611280033</c:v>
                </c:pt>
                <c:pt idx="184">
                  <c:v>3.7077190954420036</c:v>
                </c:pt>
                <c:pt idx="185">
                  <c:v>3.7751548513811612</c:v>
                </c:pt>
                <c:pt idx="186">
                  <c:v>3.8386392831918577</c:v>
                </c:pt>
                <c:pt idx="187">
                  <c:v>3.8977432167894079</c:v>
                </c:pt>
                <c:pt idx="188">
                  <c:v>3.9520326201041009</c:v>
                </c:pt>
                <c:pt idx="189">
                  <c:v>4.0010717247227134</c:v>
                </c:pt>
                <c:pt idx="190">
                  <c:v>4.0444265000293855</c:v>
                </c:pt>
                <c:pt idx="191">
                  <c:v>4.0816684751278078</c:v>
                </c:pt>
                <c:pt idx="192">
                  <c:v>4.1123788970216157</c:v>
                </c:pt>
                <c:pt idx="193">
                  <c:v>4.1361532058641632</c:v>
                </c:pt>
                <c:pt idx="194">
                  <c:v>4.1526057995850456</c:v>
                </c:pt>
                <c:pt idx="195">
                  <c:v>4.1613750509449865</c:v>
                </c:pt>
                <c:pt idx="196">
                  <c:v>4.1621285301501967</c:v>
                </c:pt>
                <c:pt idx="197">
                  <c:v>4.1545683757427385</c:v>
                </c:pt>
                <c:pt idx="198">
                  <c:v>4.1384367457468567</c:v>
                </c:pt>
                <c:pt idx="199">
                  <c:v>4.1135212702537265</c:v>
                </c:pt>
                <c:pt idx="200">
                  <c:v>4.079660416044943</c:v>
                </c:pt>
                <c:pt idx="201">
                  <c:v>4.0367486638412124</c:v>
                </c:pt>
                <c:pt idx="202">
                  <c:v>3.9847413896988177</c:v>
                </c:pt>
                <c:pt idx="203">
                  <c:v>3.9236593343919934</c:v>
                </c:pt>
                <c:pt idx="204">
                  <c:v>3.8535925387828449</c:v>
                </c:pt>
                <c:pt idx="205">
                  <c:v>3.7747036196706274</c:v>
                </c:pt>
                <c:pt idx="206">
                  <c:v>3.6872302599246263</c:v>
                </c:pt>
                <c:pt idx="207">
                  <c:v>3.5914867893175431</c:v>
                </c:pt>
                <c:pt idx="208">
                  <c:v>3.4878647388333412</c:v>
                </c:pt>
                <c:pt idx="209">
                  <c:v>3.3768322617070021</c:v>
                </c:pt>
                <c:pt idx="210">
                  <c:v>3.2589323293586534</c:v>
                </c:pt>
                <c:pt idx="211">
                  <c:v>3.1347796298797177</c:v>
                </c:pt>
                <c:pt idx="212">
                  <c:v>3.0050561208398756</c:v>
                </c:pt>
                <c:pt idx="213">
                  <c:v>2.8705052167465888</c:v>
                </c:pt>
                <c:pt idx="214">
                  <c:v>2.7319246241373816</c:v>
                </c:pt>
                <c:pt idx="215">
                  <c:v>2.5901578734257722</c:v>
                </c:pt>
                <c:pt idx="216">
                  <c:v>2.4460846354097567</c:v>
                </c:pt>
                <c:pt idx="217">
                  <c:v>2.3006099507143571</c:v>
                </c:pt>
                <c:pt idx="218">
                  <c:v>2.1546525410553681</c:v>
                </c:pt>
                <c:pt idx="219">
                  <c:v>2.0091324105629642</c:v>
                </c:pt>
                <c:pt idx="220">
                  <c:v>1.8649579818024333</c:v>
                </c:pt>
                <c:pt idx="221">
                  <c:v>1.723013042788782</c:v>
                </c:pt>
                <c:pt idx="222">
                  <c:v>1.5841438063928861</c:v>
                </c:pt>
                <c:pt idx="223">
                  <c:v>1.4491464003303478</c:v>
                </c:pt>
                <c:pt idx="224">
                  <c:v>1.318755112832326</c:v>
                </c:pt>
                <c:pt idx="225">
                  <c:v>1.1936317148198019</c:v>
                </c:pt>
                <c:pt idx="226">
                  <c:v>1.0743561630409248</c:v>
                </c:pt>
                <c:pt idx="227">
                  <c:v>0.96141895978052549</c:v>
                </c:pt>
                <c:pt idx="228">
                  <c:v>0.85521540360038228</c:v>
                </c:pt>
                <c:pt idx="229">
                  <c:v>0.75604191295669965</c:v>
                </c:pt>
                <c:pt idx="230">
                  <c:v>0.66409454199194951</c:v>
                </c:pt>
                <c:pt idx="231">
                  <c:v>0.57946973749896469</c:v>
                </c:pt>
                <c:pt idx="232">
                  <c:v>0.50216731080894028</c:v>
                </c:pt>
                <c:pt idx="233">
                  <c:v>0.43209552145735181</c:v>
                </c:pt>
                <c:pt idx="234">
                  <c:v>0.36907809456876983</c:v>
                </c:pt>
                <c:pt idx="235">
                  <c:v>0.31286292474832605</c:v>
                </c:pt>
                <c:pt idx="236">
                  <c:v>0.26313215954964991</c:v>
                </c:pt>
                <c:pt idx="237">
                  <c:v>0.21951330863954929</c:v>
                </c:pt>
                <c:pt idx="238">
                  <c:v>0.18159099333739676</c:v>
                </c:pt>
                <c:pt idx="239">
                  <c:v>0.14891893719466079</c:v>
                </c:pt>
                <c:pt idx="240">
                  <c:v>0.12103180262713659</c:v>
                </c:pt>
                <c:pt idx="241">
                  <c:v>9.7456501140107885E-2</c:v>
                </c:pt>
                <c:pt idx="242">
                  <c:v>7.7722644078997524E-2</c:v>
                </c:pt>
                <c:pt idx="243">
                  <c:v>6.1371854695489746E-2</c:v>
                </c:pt>
                <c:pt idx="244">
                  <c:v>4.7965727310397423E-2</c:v>
                </c:pt>
                <c:pt idx="245">
                  <c:v>3.7092291447101002E-2</c:v>
                </c:pt>
                <c:pt idx="246">
                  <c:v>2.8370913565428212E-2</c:v>
                </c:pt>
                <c:pt idx="247">
                  <c:v>2.1455641941715082E-2</c:v>
                </c:pt>
                <c:pt idx="248">
                  <c:v>1.6037067092516649E-2</c:v>
                </c:pt>
                <c:pt idx="249">
                  <c:v>1.184282730599343E-2</c:v>
                </c:pt>
                <c:pt idx="250">
                  <c:v>8.6369335764604777E-3</c:v>
                </c:pt>
                <c:pt idx="251">
                  <c:v>6.2181188375321304E-3</c:v>
                </c:pt>
                <c:pt idx="252">
                  <c:v>4.4174322994166987E-3</c:v>
                </c:pt>
                <c:pt idx="253">
                  <c:v>3.0953014716582242E-3</c:v>
                </c:pt>
                <c:pt idx="254">
                  <c:v>2.1382736352922376E-3</c:v>
                </c:pt>
                <c:pt idx="255">
                  <c:v>1.4556274328689461E-3</c:v>
                </c:pt>
                <c:pt idx="256">
                  <c:v>9.7601669344990309E-4</c:v>
                </c:pt>
                <c:pt idx="257">
                  <c:v>6.4427562645175823E-4</c:v>
                </c:pt>
                <c:pt idx="258">
                  <c:v>4.1848005267643097E-4</c:v>
                </c:pt>
                <c:pt idx="259">
                  <c:v>2.6732600618985074E-4</c:v>
                </c:pt>
                <c:pt idx="260">
                  <c:v>1.6785693658802683E-4</c:v>
                </c:pt>
                <c:pt idx="261">
                  <c:v>1.0354533795468241E-4</c:v>
                </c:pt>
                <c:pt idx="262">
                  <c:v>6.2714742765715913E-5</c:v>
                </c:pt>
                <c:pt idx="263">
                  <c:v>3.7273844915027063E-5</c:v>
                </c:pt>
                <c:pt idx="264">
                  <c:v>2.1725740297971412E-5</c:v>
                </c:pt>
                <c:pt idx="265">
                  <c:v>1.2411200608268885E-5</c:v>
                </c:pt>
                <c:pt idx="266">
                  <c:v>6.9445996830155051E-6</c:v>
                </c:pt>
                <c:pt idx="267">
                  <c:v>3.8035790848810712E-6</c:v>
                </c:pt>
                <c:pt idx="268">
                  <c:v>2.0377886113280051E-6</c:v>
                </c:pt>
                <c:pt idx="269">
                  <c:v>1.0672071172358108E-6</c:v>
                </c:pt>
                <c:pt idx="270">
                  <c:v>5.4595179517008833E-7</c:v>
                </c:pt>
                <c:pt idx="271">
                  <c:v>2.7262166137378045E-7</c:v>
                </c:pt>
                <c:pt idx="272">
                  <c:v>1.3278306307373863E-7</c:v>
                </c:pt>
                <c:pt idx="273">
                  <c:v>6.3032981366601964E-8</c:v>
                </c:pt>
                <c:pt idx="274">
                  <c:v>2.9140261808228808E-8</c:v>
                </c:pt>
                <c:pt idx="275">
                  <c:v>1.3108941734864069E-8</c:v>
                </c:pt>
                <c:pt idx="276">
                  <c:v>5.7336067097167688E-9</c:v>
                </c:pt>
                <c:pt idx="277">
                  <c:v>2.4361492311741392E-9</c:v>
                </c:pt>
                <c:pt idx="278">
                  <c:v>1.0046444209387425E-9</c:v>
                </c:pt>
                <c:pt idx="279">
                  <c:v>4.0177193897309571E-10</c:v>
                </c:pt>
                <c:pt idx="280">
                  <c:v>1.5564350438032319E-10</c:v>
                </c:pt>
                <c:pt idx="281">
                  <c:v>5.837151720004486E-11</c:v>
                </c:pt>
                <c:pt idx="282">
                  <c:v>2.1173057686730017E-11</c:v>
                </c:pt>
                <c:pt idx="283">
                  <c:v>7.4024421075471435E-12</c:v>
                </c:pt>
                <c:pt idx="284">
                  <c:v>2.5172518583411858E-12</c:v>
                </c:pt>
                <c:pt idx="285">
                  <c:v>8.124621562114128E-13</c:v>
                </c:pt>
                <c:pt idx="286">
                  <c:v>2.6849627442474075E-13</c:v>
                </c:pt>
                <c:pt idx="287">
                  <c:v>6.9314212694132641E-14</c:v>
                </c:pt>
                <c:pt idx="288">
                  <c:v>3.5784535123757531E-14</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3-0797-4B1D-AA49-D030244FBD54}"/>
            </c:ext>
          </c:extLst>
        </c:ser>
        <c:ser>
          <c:idx val="3"/>
          <c:order val="4"/>
          <c:tx>
            <c:v>Αντίδραση-3</c:v>
          </c:tx>
          <c:spPr>
            <a:ln w="28575">
              <a:noFill/>
            </a:ln>
          </c:spPr>
          <c:marker>
            <c:symbol val="x"/>
            <c:size val="2"/>
          </c:marker>
          <c:xVal>
            <c:numRef>
              <c:f>'total  (2)'!$E$10:$E$489</c:f>
              <c:numCache>
                <c:formatCode>General</c:formatCode>
                <c:ptCount val="480"/>
                <c:pt idx="0">
                  <c:v>120.02</c:v>
                </c:pt>
                <c:pt idx="1">
                  <c:v>121.02</c:v>
                </c:pt>
                <c:pt idx="2">
                  <c:v>122.02</c:v>
                </c:pt>
                <c:pt idx="3">
                  <c:v>123.02</c:v>
                </c:pt>
                <c:pt idx="4">
                  <c:v>124.02</c:v>
                </c:pt>
                <c:pt idx="5">
                  <c:v>125.02</c:v>
                </c:pt>
                <c:pt idx="6">
                  <c:v>126.02</c:v>
                </c:pt>
                <c:pt idx="7">
                  <c:v>127.02</c:v>
                </c:pt>
                <c:pt idx="8">
                  <c:v>128.02000000000001</c:v>
                </c:pt>
                <c:pt idx="9">
                  <c:v>129.02000000000001</c:v>
                </c:pt>
                <c:pt idx="10">
                  <c:v>130.02000000000001</c:v>
                </c:pt>
                <c:pt idx="11">
                  <c:v>131.02000000000001</c:v>
                </c:pt>
                <c:pt idx="12">
                  <c:v>132.02000000000001</c:v>
                </c:pt>
                <c:pt idx="13">
                  <c:v>133.02000000000001</c:v>
                </c:pt>
                <c:pt idx="14">
                  <c:v>134.02000000000001</c:v>
                </c:pt>
                <c:pt idx="15">
                  <c:v>135.02000000000001</c:v>
                </c:pt>
                <c:pt idx="16">
                  <c:v>136.02000000000001</c:v>
                </c:pt>
                <c:pt idx="17">
                  <c:v>137.02000000000001</c:v>
                </c:pt>
                <c:pt idx="18">
                  <c:v>138.02000000000001</c:v>
                </c:pt>
                <c:pt idx="19">
                  <c:v>139.02000000000001</c:v>
                </c:pt>
                <c:pt idx="20">
                  <c:v>140.02000000000001</c:v>
                </c:pt>
                <c:pt idx="21">
                  <c:v>141.02000000000001</c:v>
                </c:pt>
                <c:pt idx="22">
                  <c:v>142.02000000000001</c:v>
                </c:pt>
                <c:pt idx="23">
                  <c:v>143.02000000000001</c:v>
                </c:pt>
                <c:pt idx="24">
                  <c:v>144.02000000000001</c:v>
                </c:pt>
                <c:pt idx="25">
                  <c:v>145.02000000000001</c:v>
                </c:pt>
                <c:pt idx="26">
                  <c:v>146.02000000000001</c:v>
                </c:pt>
                <c:pt idx="27">
                  <c:v>147.02000000000001</c:v>
                </c:pt>
                <c:pt idx="28">
                  <c:v>148.02000000000001</c:v>
                </c:pt>
                <c:pt idx="29">
                  <c:v>149.02000000000001</c:v>
                </c:pt>
                <c:pt idx="30">
                  <c:v>150.02000000000001</c:v>
                </c:pt>
                <c:pt idx="31">
                  <c:v>151.02000000000001</c:v>
                </c:pt>
                <c:pt idx="32">
                  <c:v>152.02000000000001</c:v>
                </c:pt>
                <c:pt idx="33">
                  <c:v>153.02000000000001</c:v>
                </c:pt>
                <c:pt idx="34">
                  <c:v>154.02000000000001</c:v>
                </c:pt>
                <c:pt idx="35">
                  <c:v>155.02000000000001</c:v>
                </c:pt>
                <c:pt idx="36">
                  <c:v>156.02000000000001</c:v>
                </c:pt>
                <c:pt idx="37">
                  <c:v>157.02000000000001</c:v>
                </c:pt>
                <c:pt idx="38">
                  <c:v>158.02000000000001</c:v>
                </c:pt>
                <c:pt idx="39">
                  <c:v>159.02000000000001</c:v>
                </c:pt>
                <c:pt idx="40">
                  <c:v>160.02000000000001</c:v>
                </c:pt>
                <c:pt idx="41">
                  <c:v>161.02000000000001</c:v>
                </c:pt>
                <c:pt idx="42">
                  <c:v>162.02000000000001</c:v>
                </c:pt>
                <c:pt idx="43">
                  <c:v>163.02000000000001</c:v>
                </c:pt>
                <c:pt idx="44">
                  <c:v>164.02</c:v>
                </c:pt>
                <c:pt idx="45">
                  <c:v>165.02</c:v>
                </c:pt>
                <c:pt idx="46">
                  <c:v>166.02</c:v>
                </c:pt>
                <c:pt idx="47">
                  <c:v>167.02</c:v>
                </c:pt>
                <c:pt idx="48">
                  <c:v>168.02</c:v>
                </c:pt>
                <c:pt idx="49">
                  <c:v>169.02</c:v>
                </c:pt>
                <c:pt idx="50">
                  <c:v>170.02</c:v>
                </c:pt>
                <c:pt idx="51">
                  <c:v>171.02</c:v>
                </c:pt>
                <c:pt idx="52">
                  <c:v>172.02</c:v>
                </c:pt>
                <c:pt idx="53">
                  <c:v>173.02</c:v>
                </c:pt>
                <c:pt idx="54">
                  <c:v>174.02</c:v>
                </c:pt>
                <c:pt idx="55">
                  <c:v>175.02</c:v>
                </c:pt>
                <c:pt idx="56">
                  <c:v>176.02</c:v>
                </c:pt>
                <c:pt idx="57">
                  <c:v>177.02</c:v>
                </c:pt>
                <c:pt idx="58">
                  <c:v>178.02</c:v>
                </c:pt>
                <c:pt idx="59">
                  <c:v>179.02</c:v>
                </c:pt>
                <c:pt idx="60">
                  <c:v>180.02</c:v>
                </c:pt>
                <c:pt idx="61">
                  <c:v>181.02</c:v>
                </c:pt>
                <c:pt idx="62">
                  <c:v>182.02</c:v>
                </c:pt>
                <c:pt idx="63">
                  <c:v>183.02</c:v>
                </c:pt>
                <c:pt idx="64">
                  <c:v>184.02</c:v>
                </c:pt>
                <c:pt idx="65">
                  <c:v>185.02</c:v>
                </c:pt>
                <c:pt idx="66">
                  <c:v>186.02</c:v>
                </c:pt>
                <c:pt idx="67">
                  <c:v>187.02</c:v>
                </c:pt>
                <c:pt idx="68">
                  <c:v>188.02</c:v>
                </c:pt>
                <c:pt idx="69">
                  <c:v>189.02</c:v>
                </c:pt>
                <c:pt idx="70">
                  <c:v>190.02</c:v>
                </c:pt>
                <c:pt idx="71">
                  <c:v>191.02</c:v>
                </c:pt>
                <c:pt idx="72">
                  <c:v>192.02</c:v>
                </c:pt>
                <c:pt idx="73">
                  <c:v>193.02</c:v>
                </c:pt>
                <c:pt idx="74">
                  <c:v>194.02</c:v>
                </c:pt>
                <c:pt idx="75">
                  <c:v>195.02</c:v>
                </c:pt>
                <c:pt idx="76">
                  <c:v>196.02</c:v>
                </c:pt>
                <c:pt idx="77">
                  <c:v>197.02</c:v>
                </c:pt>
                <c:pt idx="78">
                  <c:v>198.02</c:v>
                </c:pt>
                <c:pt idx="79">
                  <c:v>199.02</c:v>
                </c:pt>
                <c:pt idx="80">
                  <c:v>200.02</c:v>
                </c:pt>
                <c:pt idx="81">
                  <c:v>201.02</c:v>
                </c:pt>
                <c:pt idx="82">
                  <c:v>202.02</c:v>
                </c:pt>
                <c:pt idx="83">
                  <c:v>203.02</c:v>
                </c:pt>
                <c:pt idx="84">
                  <c:v>204.02</c:v>
                </c:pt>
                <c:pt idx="85">
                  <c:v>205.02</c:v>
                </c:pt>
                <c:pt idx="86">
                  <c:v>206.02</c:v>
                </c:pt>
                <c:pt idx="87">
                  <c:v>207.02</c:v>
                </c:pt>
                <c:pt idx="88">
                  <c:v>208.02</c:v>
                </c:pt>
                <c:pt idx="89">
                  <c:v>209.02</c:v>
                </c:pt>
                <c:pt idx="90">
                  <c:v>210.02</c:v>
                </c:pt>
                <c:pt idx="91">
                  <c:v>211.02</c:v>
                </c:pt>
                <c:pt idx="92">
                  <c:v>212.02</c:v>
                </c:pt>
                <c:pt idx="93">
                  <c:v>213.02</c:v>
                </c:pt>
                <c:pt idx="94">
                  <c:v>214.02</c:v>
                </c:pt>
                <c:pt idx="95">
                  <c:v>215.02</c:v>
                </c:pt>
                <c:pt idx="96">
                  <c:v>216.02</c:v>
                </c:pt>
                <c:pt idx="97">
                  <c:v>217.02</c:v>
                </c:pt>
                <c:pt idx="98">
                  <c:v>218.02</c:v>
                </c:pt>
                <c:pt idx="99">
                  <c:v>219.02</c:v>
                </c:pt>
                <c:pt idx="100">
                  <c:v>220.02</c:v>
                </c:pt>
                <c:pt idx="101">
                  <c:v>221.02</c:v>
                </c:pt>
                <c:pt idx="102">
                  <c:v>222.02</c:v>
                </c:pt>
                <c:pt idx="103">
                  <c:v>223.02</c:v>
                </c:pt>
                <c:pt idx="104">
                  <c:v>224.02</c:v>
                </c:pt>
                <c:pt idx="105">
                  <c:v>225.02</c:v>
                </c:pt>
                <c:pt idx="106">
                  <c:v>226.02</c:v>
                </c:pt>
                <c:pt idx="107">
                  <c:v>227.02</c:v>
                </c:pt>
                <c:pt idx="108">
                  <c:v>228.02</c:v>
                </c:pt>
                <c:pt idx="109">
                  <c:v>229.02</c:v>
                </c:pt>
                <c:pt idx="110">
                  <c:v>230.02</c:v>
                </c:pt>
                <c:pt idx="111">
                  <c:v>231.02</c:v>
                </c:pt>
                <c:pt idx="112">
                  <c:v>232.02</c:v>
                </c:pt>
                <c:pt idx="113">
                  <c:v>233.02</c:v>
                </c:pt>
                <c:pt idx="114">
                  <c:v>234.02</c:v>
                </c:pt>
                <c:pt idx="115">
                  <c:v>235.02</c:v>
                </c:pt>
                <c:pt idx="116">
                  <c:v>236.02</c:v>
                </c:pt>
                <c:pt idx="117">
                  <c:v>237.02</c:v>
                </c:pt>
                <c:pt idx="118">
                  <c:v>238.02</c:v>
                </c:pt>
                <c:pt idx="119">
                  <c:v>239.02</c:v>
                </c:pt>
                <c:pt idx="120">
                  <c:v>240.02</c:v>
                </c:pt>
                <c:pt idx="121">
                  <c:v>241.02</c:v>
                </c:pt>
                <c:pt idx="122">
                  <c:v>242.02</c:v>
                </c:pt>
                <c:pt idx="123">
                  <c:v>243.02</c:v>
                </c:pt>
                <c:pt idx="124">
                  <c:v>244.02</c:v>
                </c:pt>
                <c:pt idx="125">
                  <c:v>245.02</c:v>
                </c:pt>
                <c:pt idx="126">
                  <c:v>246.02</c:v>
                </c:pt>
                <c:pt idx="127">
                  <c:v>247.02</c:v>
                </c:pt>
                <c:pt idx="128">
                  <c:v>248.02</c:v>
                </c:pt>
                <c:pt idx="129">
                  <c:v>249.02</c:v>
                </c:pt>
                <c:pt idx="130">
                  <c:v>250.02</c:v>
                </c:pt>
                <c:pt idx="131">
                  <c:v>251.02</c:v>
                </c:pt>
                <c:pt idx="132">
                  <c:v>252.02</c:v>
                </c:pt>
                <c:pt idx="133">
                  <c:v>253.02</c:v>
                </c:pt>
                <c:pt idx="134">
                  <c:v>254.02</c:v>
                </c:pt>
                <c:pt idx="135">
                  <c:v>255.02</c:v>
                </c:pt>
                <c:pt idx="136">
                  <c:v>256.02</c:v>
                </c:pt>
                <c:pt idx="137">
                  <c:v>257.02</c:v>
                </c:pt>
                <c:pt idx="138">
                  <c:v>258.02</c:v>
                </c:pt>
                <c:pt idx="139">
                  <c:v>259.02</c:v>
                </c:pt>
                <c:pt idx="140">
                  <c:v>260.02</c:v>
                </c:pt>
                <c:pt idx="141">
                  <c:v>261.02</c:v>
                </c:pt>
                <c:pt idx="142">
                  <c:v>262.02</c:v>
                </c:pt>
                <c:pt idx="143">
                  <c:v>263.02</c:v>
                </c:pt>
                <c:pt idx="144">
                  <c:v>264.02</c:v>
                </c:pt>
                <c:pt idx="145">
                  <c:v>265.02</c:v>
                </c:pt>
                <c:pt idx="146">
                  <c:v>266.02</c:v>
                </c:pt>
                <c:pt idx="147">
                  <c:v>267.02</c:v>
                </c:pt>
                <c:pt idx="148">
                  <c:v>268.02</c:v>
                </c:pt>
                <c:pt idx="149">
                  <c:v>269.02</c:v>
                </c:pt>
                <c:pt idx="150">
                  <c:v>270.02</c:v>
                </c:pt>
                <c:pt idx="151">
                  <c:v>271.02</c:v>
                </c:pt>
                <c:pt idx="152">
                  <c:v>272.02</c:v>
                </c:pt>
                <c:pt idx="153">
                  <c:v>273.02</c:v>
                </c:pt>
                <c:pt idx="154">
                  <c:v>274.02</c:v>
                </c:pt>
                <c:pt idx="155">
                  <c:v>275.02</c:v>
                </c:pt>
                <c:pt idx="156">
                  <c:v>276.02</c:v>
                </c:pt>
                <c:pt idx="157">
                  <c:v>277.02</c:v>
                </c:pt>
                <c:pt idx="158">
                  <c:v>278.02</c:v>
                </c:pt>
                <c:pt idx="159">
                  <c:v>279.02</c:v>
                </c:pt>
                <c:pt idx="160">
                  <c:v>280.02</c:v>
                </c:pt>
                <c:pt idx="161">
                  <c:v>281.02</c:v>
                </c:pt>
                <c:pt idx="162">
                  <c:v>282.02</c:v>
                </c:pt>
                <c:pt idx="163">
                  <c:v>283.02</c:v>
                </c:pt>
                <c:pt idx="164">
                  <c:v>284.02</c:v>
                </c:pt>
                <c:pt idx="165">
                  <c:v>285.02</c:v>
                </c:pt>
                <c:pt idx="166">
                  <c:v>286.02</c:v>
                </c:pt>
                <c:pt idx="167">
                  <c:v>287.02</c:v>
                </c:pt>
                <c:pt idx="168">
                  <c:v>288.02</c:v>
                </c:pt>
                <c:pt idx="169">
                  <c:v>289.02</c:v>
                </c:pt>
                <c:pt idx="170">
                  <c:v>290.02</c:v>
                </c:pt>
                <c:pt idx="171">
                  <c:v>291.02</c:v>
                </c:pt>
                <c:pt idx="172">
                  <c:v>292.02</c:v>
                </c:pt>
                <c:pt idx="173">
                  <c:v>293.02</c:v>
                </c:pt>
                <c:pt idx="174">
                  <c:v>294.02</c:v>
                </c:pt>
                <c:pt idx="175">
                  <c:v>295.02</c:v>
                </c:pt>
                <c:pt idx="176">
                  <c:v>296.02</c:v>
                </c:pt>
                <c:pt idx="177">
                  <c:v>297.02</c:v>
                </c:pt>
                <c:pt idx="178">
                  <c:v>298.02</c:v>
                </c:pt>
                <c:pt idx="179">
                  <c:v>299.02</c:v>
                </c:pt>
                <c:pt idx="180">
                  <c:v>300.02</c:v>
                </c:pt>
                <c:pt idx="181">
                  <c:v>301.02</c:v>
                </c:pt>
                <c:pt idx="182">
                  <c:v>302.02</c:v>
                </c:pt>
                <c:pt idx="183">
                  <c:v>303.02</c:v>
                </c:pt>
                <c:pt idx="184">
                  <c:v>304.02</c:v>
                </c:pt>
                <c:pt idx="185">
                  <c:v>305.02</c:v>
                </c:pt>
                <c:pt idx="186">
                  <c:v>306.02</c:v>
                </c:pt>
                <c:pt idx="187">
                  <c:v>307.02</c:v>
                </c:pt>
                <c:pt idx="188">
                  <c:v>308.02</c:v>
                </c:pt>
                <c:pt idx="189">
                  <c:v>309.02</c:v>
                </c:pt>
                <c:pt idx="190">
                  <c:v>310.02</c:v>
                </c:pt>
                <c:pt idx="191">
                  <c:v>311.02</c:v>
                </c:pt>
                <c:pt idx="192">
                  <c:v>312.02</c:v>
                </c:pt>
                <c:pt idx="193">
                  <c:v>313.02</c:v>
                </c:pt>
                <c:pt idx="194">
                  <c:v>314.02</c:v>
                </c:pt>
                <c:pt idx="195">
                  <c:v>315.02</c:v>
                </c:pt>
                <c:pt idx="196">
                  <c:v>316.02</c:v>
                </c:pt>
                <c:pt idx="197">
                  <c:v>317.02</c:v>
                </c:pt>
                <c:pt idx="198">
                  <c:v>318.02</c:v>
                </c:pt>
                <c:pt idx="199">
                  <c:v>319.02</c:v>
                </c:pt>
                <c:pt idx="200">
                  <c:v>320.02</c:v>
                </c:pt>
                <c:pt idx="201">
                  <c:v>321.02</c:v>
                </c:pt>
                <c:pt idx="202">
                  <c:v>322.02</c:v>
                </c:pt>
                <c:pt idx="203">
                  <c:v>323.02</c:v>
                </c:pt>
                <c:pt idx="204">
                  <c:v>324.02</c:v>
                </c:pt>
                <c:pt idx="205">
                  <c:v>325.02</c:v>
                </c:pt>
                <c:pt idx="206">
                  <c:v>326.02</c:v>
                </c:pt>
                <c:pt idx="207">
                  <c:v>327.02</c:v>
                </c:pt>
                <c:pt idx="208">
                  <c:v>328.02</c:v>
                </c:pt>
                <c:pt idx="209">
                  <c:v>329.02</c:v>
                </c:pt>
                <c:pt idx="210">
                  <c:v>330.02</c:v>
                </c:pt>
                <c:pt idx="211">
                  <c:v>331.02</c:v>
                </c:pt>
                <c:pt idx="212">
                  <c:v>332.02</c:v>
                </c:pt>
                <c:pt idx="213">
                  <c:v>333.02</c:v>
                </c:pt>
                <c:pt idx="214">
                  <c:v>334.02</c:v>
                </c:pt>
                <c:pt idx="215">
                  <c:v>335.02</c:v>
                </c:pt>
                <c:pt idx="216">
                  <c:v>336.02</c:v>
                </c:pt>
                <c:pt idx="217">
                  <c:v>337.02</c:v>
                </c:pt>
                <c:pt idx="218">
                  <c:v>338.02</c:v>
                </c:pt>
                <c:pt idx="219">
                  <c:v>339.02</c:v>
                </c:pt>
                <c:pt idx="220">
                  <c:v>340.02</c:v>
                </c:pt>
                <c:pt idx="221">
                  <c:v>341.02</c:v>
                </c:pt>
                <c:pt idx="222">
                  <c:v>342.02</c:v>
                </c:pt>
                <c:pt idx="223">
                  <c:v>343.02</c:v>
                </c:pt>
                <c:pt idx="224">
                  <c:v>344.02</c:v>
                </c:pt>
                <c:pt idx="225">
                  <c:v>345.02</c:v>
                </c:pt>
                <c:pt idx="226">
                  <c:v>346.02</c:v>
                </c:pt>
                <c:pt idx="227">
                  <c:v>347.02</c:v>
                </c:pt>
                <c:pt idx="228">
                  <c:v>348.02</c:v>
                </c:pt>
                <c:pt idx="229">
                  <c:v>349.02</c:v>
                </c:pt>
                <c:pt idx="230">
                  <c:v>350.02</c:v>
                </c:pt>
                <c:pt idx="231">
                  <c:v>351.02</c:v>
                </c:pt>
                <c:pt idx="232">
                  <c:v>352.02</c:v>
                </c:pt>
                <c:pt idx="233">
                  <c:v>353.02</c:v>
                </c:pt>
                <c:pt idx="234">
                  <c:v>354.02</c:v>
                </c:pt>
                <c:pt idx="235">
                  <c:v>355.02</c:v>
                </c:pt>
                <c:pt idx="236">
                  <c:v>356.02</c:v>
                </c:pt>
                <c:pt idx="237">
                  <c:v>357.02</c:v>
                </c:pt>
                <c:pt idx="238">
                  <c:v>358.02</c:v>
                </c:pt>
                <c:pt idx="239">
                  <c:v>359.02</c:v>
                </c:pt>
                <c:pt idx="240">
                  <c:v>360.02</c:v>
                </c:pt>
                <c:pt idx="241">
                  <c:v>361.02</c:v>
                </c:pt>
                <c:pt idx="242">
                  <c:v>362.02</c:v>
                </c:pt>
                <c:pt idx="243">
                  <c:v>363.02</c:v>
                </c:pt>
                <c:pt idx="244">
                  <c:v>364.02</c:v>
                </c:pt>
                <c:pt idx="245">
                  <c:v>365.02</c:v>
                </c:pt>
                <c:pt idx="246">
                  <c:v>366.02</c:v>
                </c:pt>
                <c:pt idx="247">
                  <c:v>367.02</c:v>
                </c:pt>
                <c:pt idx="248">
                  <c:v>368.02</c:v>
                </c:pt>
                <c:pt idx="249">
                  <c:v>369.02</c:v>
                </c:pt>
                <c:pt idx="250">
                  <c:v>370.02</c:v>
                </c:pt>
                <c:pt idx="251">
                  <c:v>371.02</c:v>
                </c:pt>
                <c:pt idx="252">
                  <c:v>372.02</c:v>
                </c:pt>
                <c:pt idx="253">
                  <c:v>373.02</c:v>
                </c:pt>
                <c:pt idx="254">
                  <c:v>374.02</c:v>
                </c:pt>
                <c:pt idx="255">
                  <c:v>375.02</c:v>
                </c:pt>
                <c:pt idx="256">
                  <c:v>376.02</c:v>
                </c:pt>
                <c:pt idx="257">
                  <c:v>377.02</c:v>
                </c:pt>
                <c:pt idx="258">
                  <c:v>378.02</c:v>
                </c:pt>
                <c:pt idx="259">
                  <c:v>379.02</c:v>
                </c:pt>
                <c:pt idx="260">
                  <c:v>380.02</c:v>
                </c:pt>
                <c:pt idx="261">
                  <c:v>381.02</c:v>
                </c:pt>
                <c:pt idx="262">
                  <c:v>382.02</c:v>
                </c:pt>
                <c:pt idx="263">
                  <c:v>383.02</c:v>
                </c:pt>
                <c:pt idx="264">
                  <c:v>384.02</c:v>
                </c:pt>
                <c:pt idx="265">
                  <c:v>385.02</c:v>
                </c:pt>
                <c:pt idx="266">
                  <c:v>386.02</c:v>
                </c:pt>
                <c:pt idx="267">
                  <c:v>387.02</c:v>
                </c:pt>
                <c:pt idx="268">
                  <c:v>388.02</c:v>
                </c:pt>
                <c:pt idx="269">
                  <c:v>389.02</c:v>
                </c:pt>
                <c:pt idx="270">
                  <c:v>390.02</c:v>
                </c:pt>
                <c:pt idx="271">
                  <c:v>391.02</c:v>
                </c:pt>
                <c:pt idx="272">
                  <c:v>392.02</c:v>
                </c:pt>
                <c:pt idx="273">
                  <c:v>393.02</c:v>
                </c:pt>
                <c:pt idx="274">
                  <c:v>394.02</c:v>
                </c:pt>
                <c:pt idx="275">
                  <c:v>395.02</c:v>
                </c:pt>
                <c:pt idx="276">
                  <c:v>396.02</c:v>
                </c:pt>
                <c:pt idx="277">
                  <c:v>397.02</c:v>
                </c:pt>
                <c:pt idx="278">
                  <c:v>398.02</c:v>
                </c:pt>
                <c:pt idx="279">
                  <c:v>399.02</c:v>
                </c:pt>
                <c:pt idx="280">
                  <c:v>400.02</c:v>
                </c:pt>
                <c:pt idx="281">
                  <c:v>401.02</c:v>
                </c:pt>
                <c:pt idx="282">
                  <c:v>402.02</c:v>
                </c:pt>
                <c:pt idx="283">
                  <c:v>403.02</c:v>
                </c:pt>
                <c:pt idx="284">
                  <c:v>404.02</c:v>
                </c:pt>
                <c:pt idx="285">
                  <c:v>405.02</c:v>
                </c:pt>
                <c:pt idx="286">
                  <c:v>406.02</c:v>
                </c:pt>
                <c:pt idx="287">
                  <c:v>407.02</c:v>
                </c:pt>
                <c:pt idx="288">
                  <c:v>408.02</c:v>
                </c:pt>
                <c:pt idx="289">
                  <c:v>409.02</c:v>
                </c:pt>
                <c:pt idx="290">
                  <c:v>410.02</c:v>
                </c:pt>
                <c:pt idx="291">
                  <c:v>411.02</c:v>
                </c:pt>
                <c:pt idx="292">
                  <c:v>412.02</c:v>
                </c:pt>
                <c:pt idx="293">
                  <c:v>413.02</c:v>
                </c:pt>
                <c:pt idx="294">
                  <c:v>414.02</c:v>
                </c:pt>
                <c:pt idx="295">
                  <c:v>415.02</c:v>
                </c:pt>
                <c:pt idx="296">
                  <c:v>416.02</c:v>
                </c:pt>
                <c:pt idx="297">
                  <c:v>417.02</c:v>
                </c:pt>
                <c:pt idx="298">
                  <c:v>418.02</c:v>
                </c:pt>
                <c:pt idx="299">
                  <c:v>419.02</c:v>
                </c:pt>
                <c:pt idx="300">
                  <c:v>420.02</c:v>
                </c:pt>
                <c:pt idx="301">
                  <c:v>421.02</c:v>
                </c:pt>
                <c:pt idx="302">
                  <c:v>422.02</c:v>
                </c:pt>
                <c:pt idx="303">
                  <c:v>423.02</c:v>
                </c:pt>
                <c:pt idx="304">
                  <c:v>424.02</c:v>
                </c:pt>
                <c:pt idx="305">
                  <c:v>425.02</c:v>
                </c:pt>
                <c:pt idx="306">
                  <c:v>426.02</c:v>
                </c:pt>
                <c:pt idx="307">
                  <c:v>427.02</c:v>
                </c:pt>
                <c:pt idx="308">
                  <c:v>428.02</c:v>
                </c:pt>
                <c:pt idx="309">
                  <c:v>429.02</c:v>
                </c:pt>
                <c:pt idx="310">
                  <c:v>430.02</c:v>
                </c:pt>
                <c:pt idx="311">
                  <c:v>431.02</c:v>
                </c:pt>
                <c:pt idx="312">
                  <c:v>432.02</c:v>
                </c:pt>
                <c:pt idx="313">
                  <c:v>433.02</c:v>
                </c:pt>
                <c:pt idx="314">
                  <c:v>434.02</c:v>
                </c:pt>
                <c:pt idx="315">
                  <c:v>435.02</c:v>
                </c:pt>
                <c:pt idx="316">
                  <c:v>436.02</c:v>
                </c:pt>
                <c:pt idx="317">
                  <c:v>437.02</c:v>
                </c:pt>
                <c:pt idx="318">
                  <c:v>438.02</c:v>
                </c:pt>
                <c:pt idx="319">
                  <c:v>439.02</c:v>
                </c:pt>
                <c:pt idx="320">
                  <c:v>440.02</c:v>
                </c:pt>
                <c:pt idx="321">
                  <c:v>441.02</c:v>
                </c:pt>
                <c:pt idx="322">
                  <c:v>442.02</c:v>
                </c:pt>
                <c:pt idx="323">
                  <c:v>443.02</c:v>
                </c:pt>
                <c:pt idx="324">
                  <c:v>444.02</c:v>
                </c:pt>
                <c:pt idx="325">
                  <c:v>445.02</c:v>
                </c:pt>
                <c:pt idx="326">
                  <c:v>446.02</c:v>
                </c:pt>
                <c:pt idx="327">
                  <c:v>447.02</c:v>
                </c:pt>
                <c:pt idx="328">
                  <c:v>448.02</c:v>
                </c:pt>
                <c:pt idx="329">
                  <c:v>449.02</c:v>
                </c:pt>
                <c:pt idx="330">
                  <c:v>450.02</c:v>
                </c:pt>
                <c:pt idx="331">
                  <c:v>451.02</c:v>
                </c:pt>
                <c:pt idx="332">
                  <c:v>452.02</c:v>
                </c:pt>
                <c:pt idx="333">
                  <c:v>453.02</c:v>
                </c:pt>
                <c:pt idx="334">
                  <c:v>454.02</c:v>
                </c:pt>
                <c:pt idx="335">
                  <c:v>455.02</c:v>
                </c:pt>
                <c:pt idx="336">
                  <c:v>456.02</c:v>
                </c:pt>
                <c:pt idx="337">
                  <c:v>457.02</c:v>
                </c:pt>
                <c:pt idx="338">
                  <c:v>458.02</c:v>
                </c:pt>
                <c:pt idx="339">
                  <c:v>459.02</c:v>
                </c:pt>
                <c:pt idx="340">
                  <c:v>460.02</c:v>
                </c:pt>
                <c:pt idx="341">
                  <c:v>461.02</c:v>
                </c:pt>
                <c:pt idx="342">
                  <c:v>462.02</c:v>
                </c:pt>
                <c:pt idx="343">
                  <c:v>463.02</c:v>
                </c:pt>
                <c:pt idx="344">
                  <c:v>464.02</c:v>
                </c:pt>
                <c:pt idx="345">
                  <c:v>465.02</c:v>
                </c:pt>
                <c:pt idx="346">
                  <c:v>466.02</c:v>
                </c:pt>
                <c:pt idx="347">
                  <c:v>467.02</c:v>
                </c:pt>
                <c:pt idx="348">
                  <c:v>468.02</c:v>
                </c:pt>
                <c:pt idx="349">
                  <c:v>469.02</c:v>
                </c:pt>
                <c:pt idx="350">
                  <c:v>470.02</c:v>
                </c:pt>
                <c:pt idx="351">
                  <c:v>471.02</c:v>
                </c:pt>
                <c:pt idx="352">
                  <c:v>472.02</c:v>
                </c:pt>
                <c:pt idx="353">
                  <c:v>473.02</c:v>
                </c:pt>
                <c:pt idx="354">
                  <c:v>474.02</c:v>
                </c:pt>
                <c:pt idx="355">
                  <c:v>475.02</c:v>
                </c:pt>
                <c:pt idx="356">
                  <c:v>476.02</c:v>
                </c:pt>
                <c:pt idx="357">
                  <c:v>477.02</c:v>
                </c:pt>
                <c:pt idx="358">
                  <c:v>478.02</c:v>
                </c:pt>
                <c:pt idx="359">
                  <c:v>479.02</c:v>
                </c:pt>
                <c:pt idx="360">
                  <c:v>480.02</c:v>
                </c:pt>
                <c:pt idx="361">
                  <c:v>481.02</c:v>
                </c:pt>
                <c:pt idx="362">
                  <c:v>482.02</c:v>
                </c:pt>
                <c:pt idx="363">
                  <c:v>483.02</c:v>
                </c:pt>
                <c:pt idx="364">
                  <c:v>484.02</c:v>
                </c:pt>
                <c:pt idx="365">
                  <c:v>485.02</c:v>
                </c:pt>
                <c:pt idx="366">
                  <c:v>486.02</c:v>
                </c:pt>
                <c:pt idx="367">
                  <c:v>487.02</c:v>
                </c:pt>
                <c:pt idx="368">
                  <c:v>488.02</c:v>
                </c:pt>
                <c:pt idx="369">
                  <c:v>489.02</c:v>
                </c:pt>
                <c:pt idx="370">
                  <c:v>490.02</c:v>
                </c:pt>
                <c:pt idx="371">
                  <c:v>491.02</c:v>
                </c:pt>
                <c:pt idx="372">
                  <c:v>492.02</c:v>
                </c:pt>
                <c:pt idx="373">
                  <c:v>493.02</c:v>
                </c:pt>
                <c:pt idx="374">
                  <c:v>494.02</c:v>
                </c:pt>
                <c:pt idx="375">
                  <c:v>495.02</c:v>
                </c:pt>
                <c:pt idx="376">
                  <c:v>496.02</c:v>
                </c:pt>
                <c:pt idx="377">
                  <c:v>497.02</c:v>
                </c:pt>
                <c:pt idx="378">
                  <c:v>498.02</c:v>
                </c:pt>
                <c:pt idx="379">
                  <c:v>499.02</c:v>
                </c:pt>
                <c:pt idx="380">
                  <c:v>500.02</c:v>
                </c:pt>
                <c:pt idx="381">
                  <c:v>501.02</c:v>
                </c:pt>
                <c:pt idx="382">
                  <c:v>502.02</c:v>
                </c:pt>
                <c:pt idx="383">
                  <c:v>503.02</c:v>
                </c:pt>
                <c:pt idx="384">
                  <c:v>504.02</c:v>
                </c:pt>
                <c:pt idx="385">
                  <c:v>505.02</c:v>
                </c:pt>
                <c:pt idx="386">
                  <c:v>506.02</c:v>
                </c:pt>
                <c:pt idx="387">
                  <c:v>507.02</c:v>
                </c:pt>
                <c:pt idx="388">
                  <c:v>508.02</c:v>
                </c:pt>
                <c:pt idx="389">
                  <c:v>509.02</c:v>
                </c:pt>
                <c:pt idx="390">
                  <c:v>510.02</c:v>
                </c:pt>
                <c:pt idx="391">
                  <c:v>511.02</c:v>
                </c:pt>
                <c:pt idx="392">
                  <c:v>512.02</c:v>
                </c:pt>
                <c:pt idx="393">
                  <c:v>513.02</c:v>
                </c:pt>
                <c:pt idx="394">
                  <c:v>514.02</c:v>
                </c:pt>
                <c:pt idx="395">
                  <c:v>515.02</c:v>
                </c:pt>
                <c:pt idx="396">
                  <c:v>516.02</c:v>
                </c:pt>
                <c:pt idx="397">
                  <c:v>517.02</c:v>
                </c:pt>
                <c:pt idx="398">
                  <c:v>518.02</c:v>
                </c:pt>
                <c:pt idx="399">
                  <c:v>519.02</c:v>
                </c:pt>
                <c:pt idx="400">
                  <c:v>520.02</c:v>
                </c:pt>
                <c:pt idx="401">
                  <c:v>521.02</c:v>
                </c:pt>
                <c:pt idx="402">
                  <c:v>522.02</c:v>
                </c:pt>
                <c:pt idx="403">
                  <c:v>523.02</c:v>
                </c:pt>
                <c:pt idx="404">
                  <c:v>524.02</c:v>
                </c:pt>
                <c:pt idx="405">
                  <c:v>525.02</c:v>
                </c:pt>
                <c:pt idx="406">
                  <c:v>526.02</c:v>
                </c:pt>
                <c:pt idx="407">
                  <c:v>527.02</c:v>
                </c:pt>
                <c:pt idx="408">
                  <c:v>528.02</c:v>
                </c:pt>
                <c:pt idx="409">
                  <c:v>529.02</c:v>
                </c:pt>
                <c:pt idx="410">
                  <c:v>530.02</c:v>
                </c:pt>
                <c:pt idx="411">
                  <c:v>531.02</c:v>
                </c:pt>
                <c:pt idx="412">
                  <c:v>532.02</c:v>
                </c:pt>
                <c:pt idx="413">
                  <c:v>533.02</c:v>
                </c:pt>
                <c:pt idx="414">
                  <c:v>534.02</c:v>
                </c:pt>
                <c:pt idx="415">
                  <c:v>535.02</c:v>
                </c:pt>
                <c:pt idx="416">
                  <c:v>536.02</c:v>
                </c:pt>
                <c:pt idx="417">
                  <c:v>537.02</c:v>
                </c:pt>
                <c:pt idx="418">
                  <c:v>538.02</c:v>
                </c:pt>
                <c:pt idx="419">
                  <c:v>539.02</c:v>
                </c:pt>
                <c:pt idx="420">
                  <c:v>540.02</c:v>
                </c:pt>
                <c:pt idx="421">
                  <c:v>541.02</c:v>
                </c:pt>
                <c:pt idx="422">
                  <c:v>542.02</c:v>
                </c:pt>
                <c:pt idx="423">
                  <c:v>543.02</c:v>
                </c:pt>
                <c:pt idx="424">
                  <c:v>544.02</c:v>
                </c:pt>
                <c:pt idx="425">
                  <c:v>545.02</c:v>
                </c:pt>
                <c:pt idx="426">
                  <c:v>546.02</c:v>
                </c:pt>
                <c:pt idx="427">
                  <c:v>547.02</c:v>
                </c:pt>
                <c:pt idx="428">
                  <c:v>548.02</c:v>
                </c:pt>
                <c:pt idx="429">
                  <c:v>549.02</c:v>
                </c:pt>
                <c:pt idx="430">
                  <c:v>550.02</c:v>
                </c:pt>
                <c:pt idx="431">
                  <c:v>551.02</c:v>
                </c:pt>
                <c:pt idx="432">
                  <c:v>552.02</c:v>
                </c:pt>
                <c:pt idx="433">
                  <c:v>553.02</c:v>
                </c:pt>
                <c:pt idx="434">
                  <c:v>554.02</c:v>
                </c:pt>
                <c:pt idx="435">
                  <c:v>555.02</c:v>
                </c:pt>
                <c:pt idx="436">
                  <c:v>556.02</c:v>
                </c:pt>
                <c:pt idx="437">
                  <c:v>557.02</c:v>
                </c:pt>
                <c:pt idx="438">
                  <c:v>558.02</c:v>
                </c:pt>
                <c:pt idx="439">
                  <c:v>559.02</c:v>
                </c:pt>
                <c:pt idx="440">
                  <c:v>560.02</c:v>
                </c:pt>
                <c:pt idx="441">
                  <c:v>561.02</c:v>
                </c:pt>
                <c:pt idx="442">
                  <c:v>562.02</c:v>
                </c:pt>
                <c:pt idx="443">
                  <c:v>563.02</c:v>
                </c:pt>
                <c:pt idx="444">
                  <c:v>564.02</c:v>
                </c:pt>
                <c:pt idx="445">
                  <c:v>565.02</c:v>
                </c:pt>
                <c:pt idx="446">
                  <c:v>566.02</c:v>
                </c:pt>
                <c:pt idx="447">
                  <c:v>567.02</c:v>
                </c:pt>
                <c:pt idx="448">
                  <c:v>568.02</c:v>
                </c:pt>
                <c:pt idx="449">
                  <c:v>569.02</c:v>
                </c:pt>
                <c:pt idx="450">
                  <c:v>570.02</c:v>
                </c:pt>
                <c:pt idx="451">
                  <c:v>571.02</c:v>
                </c:pt>
                <c:pt idx="452">
                  <c:v>572.02</c:v>
                </c:pt>
                <c:pt idx="453">
                  <c:v>573.02</c:v>
                </c:pt>
                <c:pt idx="454">
                  <c:v>574.02</c:v>
                </c:pt>
                <c:pt idx="455">
                  <c:v>575.02</c:v>
                </c:pt>
                <c:pt idx="456">
                  <c:v>576.02</c:v>
                </c:pt>
                <c:pt idx="457">
                  <c:v>577.02</c:v>
                </c:pt>
                <c:pt idx="458">
                  <c:v>578.02</c:v>
                </c:pt>
                <c:pt idx="459">
                  <c:v>579.02</c:v>
                </c:pt>
                <c:pt idx="460">
                  <c:v>580.02</c:v>
                </c:pt>
                <c:pt idx="461">
                  <c:v>581.02</c:v>
                </c:pt>
                <c:pt idx="462">
                  <c:v>582.02</c:v>
                </c:pt>
                <c:pt idx="463">
                  <c:v>583.02</c:v>
                </c:pt>
                <c:pt idx="464">
                  <c:v>584.02</c:v>
                </c:pt>
                <c:pt idx="465">
                  <c:v>585.02</c:v>
                </c:pt>
                <c:pt idx="466">
                  <c:v>586.02</c:v>
                </c:pt>
                <c:pt idx="467">
                  <c:v>587.02</c:v>
                </c:pt>
                <c:pt idx="468">
                  <c:v>588.02</c:v>
                </c:pt>
                <c:pt idx="469">
                  <c:v>589.02</c:v>
                </c:pt>
                <c:pt idx="470">
                  <c:v>590.02</c:v>
                </c:pt>
                <c:pt idx="471">
                  <c:v>591.02</c:v>
                </c:pt>
                <c:pt idx="472">
                  <c:v>592.02</c:v>
                </c:pt>
                <c:pt idx="473">
                  <c:v>593.02</c:v>
                </c:pt>
                <c:pt idx="474">
                  <c:v>594.02</c:v>
                </c:pt>
                <c:pt idx="475">
                  <c:v>595.02</c:v>
                </c:pt>
                <c:pt idx="476">
                  <c:v>596.02</c:v>
                </c:pt>
                <c:pt idx="477">
                  <c:v>597.02</c:v>
                </c:pt>
                <c:pt idx="478">
                  <c:v>598.02</c:v>
                </c:pt>
                <c:pt idx="479">
                  <c:v>599.02</c:v>
                </c:pt>
              </c:numCache>
            </c:numRef>
          </c:xVal>
          <c:yVal>
            <c:numRef>
              <c:f>'total  (2)'!$AU$10:$AU$489</c:f>
              <c:numCache>
                <c:formatCode>General</c:formatCode>
                <c:ptCount val="480"/>
                <c:pt idx="0">
                  <c:v>1.0419698479874774E-5</c:v>
                </c:pt>
                <c:pt idx="1">
                  <c:v>1.1388626387204641E-5</c:v>
                </c:pt>
                <c:pt idx="2">
                  <c:v>1.2442054458993683E-5</c:v>
                </c:pt>
                <c:pt idx="3">
                  <c:v>1.3586853353071622E-5</c:v>
                </c:pt>
                <c:pt idx="4">
                  <c:v>1.4830410793984899E-5</c:v>
                </c:pt>
                <c:pt idx="5">
                  <c:v>1.6180667256021304E-5</c:v>
                </c:pt>
                <c:pt idx="6">
                  <c:v>1.7646153876670801E-5</c:v>
                </c:pt>
                <c:pt idx="7">
                  <c:v>1.9236032724652683E-5</c:v>
                </c:pt>
                <c:pt idx="8">
                  <c:v>2.0960139552622011E-5</c:v>
                </c:pt>
                <c:pt idx="9">
                  <c:v>2.2829029170918252E-5</c:v>
                </c:pt>
                <c:pt idx="10">
                  <c:v>2.4854023585179053E-5</c:v>
                </c:pt>
                <c:pt idx="11">
                  <c:v>2.704726304739812E-5</c:v>
                </c:pt>
                <c:pt idx="12">
                  <c:v>2.9421760176995514E-5</c:v>
                </c:pt>
                <c:pt idx="13">
                  <c:v>3.1991457315732801E-5</c:v>
                </c:pt>
                <c:pt idx="14">
                  <c:v>3.4771287287868655E-5</c:v>
                </c:pt>
                <c:pt idx="15">
                  <c:v>3.7777237744763466E-5</c:v>
                </c:pt>
                <c:pt idx="16">
                  <c:v>4.1026419281289792E-5</c:v>
                </c:pt>
                <c:pt idx="17">
                  <c:v>4.4537137519821381E-5</c:v>
                </c:pt>
                <c:pt idx="18">
                  <c:v>4.8328969366303423E-5</c:v>
                </c:pt>
                <c:pt idx="19">
                  <c:v>5.2422843652012027E-5</c:v>
                </c:pt>
                <c:pt idx="20">
                  <c:v>5.6841126383917322E-5</c:v>
                </c:pt>
                <c:pt idx="21">
                  <c:v>6.1607710836379933E-5</c:v>
                </c:pt>
                <c:pt idx="22">
                  <c:v>6.6748112726888322E-5</c:v>
                </c:pt>
                <c:pt idx="23">
                  <c:v>7.2289570729028936E-5</c:v>
                </c:pt>
                <c:pt idx="24">
                  <c:v>7.8261152586623798E-5</c:v>
                </c:pt>
                <c:pt idx="25">
                  <c:v>8.4693867104148829E-5</c:v>
                </c:pt>
                <c:pt idx="26">
                  <c:v>9.1620782300030874E-5</c:v>
                </c:pt>
                <c:pt idx="27">
                  <c:v>9.9077150021413559E-5</c:v>
                </c:pt>
                <c:pt idx="28">
                  <c:v>1.0710053733122376E-4</c:v>
                </c:pt>
                <c:pt idx="29">
                  <c:v>1.1573096499114016E-4</c:v>
                </c:pt>
                <c:pt idx="30">
                  <c:v>1.2501105337719374E-4</c:v>
                </c:pt>
                <c:pt idx="31">
                  <c:v>1.3498617617827761E-4</c:v>
                </c:pt>
                <c:pt idx="32">
                  <c:v>1.4570462224189204E-4</c:v>
                </c:pt>
                <c:pt idx="33">
                  <c:v>1.5721776594578577E-4</c:v>
                </c:pt>
                <c:pt idx="34">
                  <c:v>1.6958024648918454E-4</c:v>
                </c:pt>
                <c:pt idx="35">
                  <c:v>1.8285015651255433E-4</c:v>
                </c:pt>
                <c:pt idx="36">
                  <c:v>1.9708924047069117E-4</c:v>
                </c:pt>
                <c:pt idx="37">
                  <c:v>2.1236310320024772E-4</c:v>
                </c:pt>
                <c:pt idx="38">
                  <c:v>2.2874142913959311E-4</c:v>
                </c:pt>
                <c:pt idx="39">
                  <c:v>2.4629821267619202E-4</c:v>
                </c:pt>
                <c:pt idx="40">
                  <c:v>2.6511200011448852E-4</c:v>
                </c:pt>
                <c:pt idx="41">
                  <c:v>2.852661437755119E-4</c:v>
                </c:pt>
                <c:pt idx="42">
                  <c:v>3.0684906875843839E-4</c:v>
                </c:pt>
                <c:pt idx="43">
                  <c:v>3.2995455291346011E-4</c:v>
                </c:pt>
                <c:pt idx="44">
                  <c:v>3.5468202059546619E-4</c:v>
                </c:pt>
                <c:pt idx="45">
                  <c:v>3.8113685078818282E-4</c:v>
                </c:pt>
                <c:pt idx="46">
                  <c:v>4.0943070020982129E-4</c:v>
                </c:pt>
                <c:pt idx="47">
                  <c:v>4.396818420323993E-4</c:v>
                </c:pt>
                <c:pt idx="48">
                  <c:v>4.7201552086941162E-4</c:v>
                </c:pt>
                <c:pt idx="49">
                  <c:v>5.0656432470899302E-4</c:v>
                </c:pt>
                <c:pt idx="50">
                  <c:v>5.4346857449311494E-4</c:v>
                </c:pt>
                <c:pt idx="51">
                  <c:v>5.8287673206714494E-4</c:v>
                </c:pt>
                <c:pt idx="52">
                  <c:v>6.2494582724875194E-4</c:v>
                </c:pt>
                <c:pt idx="53">
                  <c:v>6.6984190478986793E-4</c:v>
                </c:pt>
                <c:pt idx="54">
                  <c:v>7.1774049203143504E-4</c:v>
                </c:pt>
                <c:pt idx="55">
                  <c:v>7.6882708807674005E-4</c:v>
                </c:pt>
                <c:pt idx="56">
                  <c:v>8.2329767533594837E-4</c:v>
                </c:pt>
                <c:pt idx="57">
                  <c:v>8.8135925432225907E-4</c:v>
                </c:pt>
                <c:pt idx="58">
                  <c:v>9.4323040260757248E-4</c:v>
                </c:pt>
                <c:pt idx="59">
                  <c:v>1.0091418588751898E-3</c:v>
                </c:pt>
                <c:pt idx="60">
                  <c:v>1.0793371330352279E-3</c:v>
                </c:pt>
                <c:pt idx="61">
                  <c:v>1.1540731433993753E-3</c:v>
                </c:pt>
                <c:pt idx="62">
                  <c:v>1.2336208819416401E-3</c:v>
                </c:pt>
                <c:pt idx="63">
                  <c:v>1.3182661087026881E-3</c:v>
                </c:pt>
                <c:pt idx="64">
                  <c:v>1.4083100764275141E-3</c:v>
                </c:pt>
                <c:pt idx="65">
                  <c:v>1.5040702865581261E-3</c:v>
                </c:pt>
                <c:pt idx="66">
                  <c:v>1.6058812777360921E-3</c:v>
                </c:pt>
                <c:pt idx="67">
                  <c:v>1.7140954480027589E-3</c:v>
                </c:pt>
                <c:pt idx="68">
                  <c:v>1.829083911919363E-3</c:v>
                </c:pt>
                <c:pt idx="69">
                  <c:v>1.951237393863635E-3</c:v>
                </c:pt>
                <c:pt idx="70">
                  <c:v>2.08096715879435E-3</c:v>
                </c:pt>
                <c:pt idx="71">
                  <c:v>2.2187059818107656E-3</c:v>
                </c:pt>
                <c:pt idx="72">
                  <c:v>2.3649091578705852E-3</c:v>
                </c:pt>
                <c:pt idx="73">
                  <c:v>2.520055553064744E-3</c:v>
                </c:pt>
                <c:pt idx="74">
                  <c:v>2.6846486988867492E-3</c:v>
                </c:pt>
                <c:pt idx="75">
                  <c:v>2.8592179309687867E-3</c:v>
                </c:pt>
                <c:pt idx="76">
                  <c:v>3.044319573796416E-3</c:v>
                </c:pt>
                <c:pt idx="77">
                  <c:v>3.2405381729502208E-3</c:v>
                </c:pt>
                <c:pt idx="78">
                  <c:v>3.4484877764618923E-3</c:v>
                </c:pt>
                <c:pt idx="79">
                  <c:v>3.6688132669094519E-3</c:v>
                </c:pt>
                <c:pt idx="80">
                  <c:v>3.902191745915592E-3</c:v>
                </c:pt>
                <c:pt idx="81">
                  <c:v>4.1493339727512023E-3</c:v>
                </c:pt>
                <c:pt idx="82">
                  <c:v>4.4109858587851646E-3</c:v>
                </c:pt>
                <c:pt idx="83">
                  <c:v>4.68793001955906E-3</c:v>
                </c:pt>
                <c:pt idx="84">
                  <c:v>4.9809873863044633E-3</c:v>
                </c:pt>
                <c:pt idx="85">
                  <c:v>5.2910188787588953E-3</c:v>
                </c:pt>
                <c:pt idx="86">
                  <c:v>5.6189271411732694E-3</c:v>
                </c:pt>
                <c:pt idx="87">
                  <c:v>5.9656583434415109E-3</c:v>
                </c:pt>
                <c:pt idx="88">
                  <c:v>6.3322040493201514E-3</c:v>
                </c:pt>
                <c:pt idx="89">
                  <c:v>6.7196031537414521E-3</c:v>
                </c:pt>
                <c:pt idx="90">
                  <c:v>7.1289438912576514E-3</c:v>
                </c:pt>
                <c:pt idx="91">
                  <c:v>7.5613659176921736E-3</c:v>
                </c:pt>
                <c:pt idx="92">
                  <c:v>8.0180624670998686E-3</c:v>
                </c:pt>
                <c:pt idx="93">
                  <c:v>8.5002825861794067E-3</c:v>
                </c:pt>
                <c:pt idx="94">
                  <c:v>9.0093334483009706E-3</c:v>
                </c:pt>
                <c:pt idx="95">
                  <c:v>9.5465827493518007E-3</c:v>
                </c:pt>
                <c:pt idx="96">
                  <c:v>1.0113461187618701E-2</c:v>
                </c:pt>
                <c:pt idx="97">
                  <c:v>1.0711465029958993E-2</c:v>
                </c:pt>
                <c:pt idx="98">
                  <c:v>1.1342158766529904E-2</c:v>
                </c:pt>
                <c:pt idx="99">
                  <c:v>1.2007177856365287E-2</c:v>
                </c:pt>
                <c:pt idx="100">
                  <c:v>1.2708231566108577E-2</c:v>
                </c:pt>
                <c:pt idx="101">
                  <c:v>1.3447105904219901E-2</c:v>
                </c:pt>
                <c:pt idx="102">
                  <c:v>1.4225666652986212E-2</c:v>
                </c:pt>
                <c:pt idx="103">
                  <c:v>1.5045862500672011E-2</c:v>
                </c:pt>
                <c:pt idx="104">
                  <c:v>1.5909728276142523E-2</c:v>
                </c:pt>
                <c:pt idx="105">
                  <c:v>1.6819388288294101E-2</c:v>
                </c:pt>
                <c:pt idx="106">
                  <c:v>1.7777059772613627E-2</c:v>
                </c:pt>
                <c:pt idx="107">
                  <c:v>1.8785056447173303E-2</c:v>
                </c:pt>
                <c:pt idx="108">
                  <c:v>1.9845792180347935E-2</c:v>
                </c:pt>
                <c:pt idx="109">
                  <c:v>2.0961784772514026E-2</c:v>
                </c:pt>
                <c:pt idx="110">
                  <c:v>2.2135659853947887E-2</c:v>
                </c:pt>
                <c:pt idx="111">
                  <c:v>2.3370154901105538E-2</c:v>
                </c:pt>
                <c:pt idx="112">
                  <c:v>2.4668123373405897E-2</c:v>
                </c:pt>
                <c:pt idx="113">
                  <c:v>2.6032538972579226E-2</c:v>
                </c:pt>
                <c:pt idx="114">
                  <c:v>2.7466500026568991E-2</c:v>
                </c:pt>
                <c:pt idx="115">
                  <c:v>2.8973233999896382E-2</c:v>
                </c:pt>
                <c:pt idx="116">
                  <c:v>3.0556102132283342E-2</c:v>
                </c:pt>
                <c:pt idx="117">
                  <c:v>3.2218604207242776E-2</c:v>
                </c:pt>
                <c:pt idx="118">
                  <c:v>3.3964383452203012E-2</c:v>
                </c:pt>
                <c:pt idx="119">
                  <c:v>3.5797231571599412E-2</c:v>
                </c:pt>
                <c:pt idx="120">
                  <c:v>3.7721093914211801E-2</c:v>
                </c:pt>
                <c:pt idx="121">
                  <c:v>3.9740074775850752E-2</c:v>
                </c:pt>
                <c:pt idx="122">
                  <c:v>4.1858442838298884E-2</c:v>
                </c:pt>
                <c:pt idx="123">
                  <c:v>4.4080636745209158E-2</c:v>
                </c:pt>
                <c:pt idx="124">
                  <c:v>4.6411270815411937E-2</c:v>
                </c:pt>
                <c:pt idx="125">
                  <c:v>4.8855140893841083E-2</c:v>
                </c:pt>
                <c:pt idx="126">
                  <c:v>5.1417230339987914E-2</c:v>
                </c:pt>
                <c:pt idx="127">
                  <c:v>5.4102716153485698E-2</c:v>
                </c:pt>
                <c:pt idx="128">
                  <c:v>5.6916975236091787E-2</c:v>
                </c:pt>
                <c:pt idx="129">
                  <c:v>5.9865590788958714E-2</c:v>
                </c:pt>
                <c:pt idx="130">
                  <c:v>6.2954358843675201E-2</c:v>
                </c:pt>
                <c:pt idx="131">
                  <c:v>6.6189294925117839E-2</c:v>
                </c:pt>
                <c:pt idx="132">
                  <c:v>6.9576640843690821E-2</c:v>
                </c:pt>
                <c:pt idx="133">
                  <c:v>7.312287161398856E-2</c:v>
                </c:pt>
                <c:pt idx="134">
                  <c:v>7.683470249637786E-2</c:v>
                </c:pt>
                <c:pt idx="135">
                  <c:v>8.0719096157359227E-2</c:v>
                </c:pt>
                <c:pt idx="136">
                  <c:v>8.4783269943951314E-2</c:v>
                </c:pt>
                <c:pt idx="137">
                  <c:v>8.9034703266590728E-2</c:v>
                </c:pt>
                <c:pt idx="138">
                  <c:v>9.3481145084313128E-2</c:v>
                </c:pt>
                <c:pt idx="139">
                  <c:v>9.8130621485139291E-2</c:v>
                </c:pt>
                <c:pt idx="140">
                  <c:v>0.10299144335370816</c:v>
                </c:pt>
                <c:pt idx="141">
                  <c:v>0.10807221411727019</c:v>
                </c:pt>
                <c:pt idx="142">
                  <c:v>0.11338183756011051</c:v>
                </c:pt>
                <c:pt idx="143">
                  <c:v>0.11892952569539735</c:v>
                </c:pt>
                <c:pt idx="144">
                  <c:v>0.12472480668228716</c:v>
                </c:pt>
                <c:pt idx="145">
                  <c:v>0.13077753277484888</c:v>
                </c:pt>
                <c:pt idx="146">
                  <c:v>0.1370978882880679</c:v>
                </c:pt>
                <c:pt idx="147">
                  <c:v>0.14369639756471494</c:v>
                </c:pt>
                <c:pt idx="148">
                  <c:v>0.15058393292540637</c:v>
                </c:pt>
                <c:pt idx="149">
                  <c:v>0.15777172258250124</c:v>
                </c:pt>
                <c:pt idx="150">
                  <c:v>0.16527135849680596</c:v>
                </c:pt>
                <c:pt idx="151">
                  <c:v>0.17309480415417144</c:v>
                </c:pt>
                <c:pt idx="152">
                  <c:v>0.18125440223715344</c:v>
                </c:pt>
                <c:pt idx="153">
                  <c:v>0.18976288216482412</c:v>
                </c:pt>
                <c:pt idx="154">
                  <c:v>0.19863336747160421</c:v>
                </c:pt>
                <c:pt idx="155">
                  <c:v>0.20787938299370071</c:v>
                </c:pt>
                <c:pt idx="156">
                  <c:v>0.21751486182917668</c:v>
                </c:pt>
                <c:pt idx="157">
                  <c:v>0.22755415203519541</c:v>
                </c:pt>
                <c:pt idx="158">
                  <c:v>0.23801202302311616</c:v>
                </c:pt>
                <c:pt idx="159">
                  <c:v>0.2489036716092482</c:v>
                </c:pt>
                <c:pt idx="160">
                  <c:v>0.26024472767600493</c:v>
                </c:pt>
                <c:pt idx="161">
                  <c:v>0.27205125939495817</c:v>
                </c:pt>
                <c:pt idx="162">
                  <c:v>0.28433977795987569</c:v>
                </c:pt>
                <c:pt idx="163">
                  <c:v>0.29712724177428523</c:v>
                </c:pt>
                <c:pt idx="164">
                  <c:v>0.31043106003433901</c:v>
                </c:pt>
                <c:pt idx="165">
                  <c:v>0.32426909564377382</c:v>
                </c:pt>
                <c:pt idx="166">
                  <c:v>0.3386596673937492</c:v>
                </c:pt>
                <c:pt idx="167">
                  <c:v>0.35362155133591266</c:v>
                </c:pt>
                <c:pt idx="168">
                  <c:v>0.36917398127276413</c:v>
                </c:pt>
                <c:pt idx="169">
                  <c:v>0.38533664828435454</c:v>
                </c:pt>
                <c:pt idx="170">
                  <c:v>0.40212969920592667</c:v>
                </c:pt>
                <c:pt idx="171">
                  <c:v>0.41957373396568826</c:v>
                </c:pt>
                <c:pt idx="172">
                  <c:v>0.43768980168687255</c:v>
                </c:pt>
                <c:pt idx="173">
                  <c:v>0.45649939545273976</c:v>
                </c:pt>
                <c:pt idx="174">
                  <c:v>0.47602444562765261</c:v>
                </c:pt>
                <c:pt idx="175">
                  <c:v>0.49628731162142481</c:v>
                </c:pt>
                <c:pt idx="176">
                  <c:v>0.51731077197854936</c:v>
                </c:pt>
                <c:pt idx="177">
                  <c:v>0.53911801266740145</c:v>
                </c:pt>
                <c:pt idx="178">
                  <c:v>0.56173261343876513</c:v>
                </c:pt>
                <c:pt idx="179">
                  <c:v>0.5851785321164138</c:v>
                </c:pt>
                <c:pt idx="180">
                  <c:v>0.60948008667620202</c:v>
                </c:pt>
                <c:pt idx="181">
                  <c:v>0.63466193496361356</c:v>
                </c:pt>
                <c:pt idx="182">
                  <c:v>0.66074905189320898</c:v>
                </c:pt>
                <c:pt idx="183">
                  <c:v>0.68776670396694439</c:v>
                </c:pt>
                <c:pt idx="184">
                  <c:v>0.71574042094182277</c:v>
                </c:pt>
                <c:pt idx="185">
                  <c:v>0.74469596447055353</c:v>
                </c:pt>
                <c:pt idx="186">
                  <c:v>0.77465929353347363</c:v>
                </c:pt>
                <c:pt idx="187">
                  <c:v>0.80565652647271568</c:v>
                </c:pt>
                <c:pt idx="188">
                  <c:v>0.83771389943464369</c:v>
                </c:pt>
                <c:pt idx="189">
                  <c:v>0.87085772102017633</c:v>
                </c:pt>
                <c:pt idx="190">
                  <c:v>0.90511432293803351</c:v>
                </c:pt>
                <c:pt idx="191">
                  <c:v>0.94051000645064797</c:v>
                </c:pt>
                <c:pt idx="192">
                  <c:v>0.97707098439828399</c:v>
                </c:pt>
                <c:pt idx="193">
                  <c:v>1.0148233185833373</c:v>
                </c:pt>
                <c:pt idx="194">
                  <c:v>1.0537928522939306</c:v>
                </c:pt>
                <c:pt idx="195">
                  <c:v>1.0940051377433901</c:v>
                </c:pt>
                <c:pt idx="196">
                  <c:v>1.1354853582016704</c:v>
                </c:pt>
                <c:pt idx="197">
                  <c:v>1.178258244594464</c:v>
                </c:pt>
                <c:pt idx="198">
                  <c:v>1.2223479863468862</c:v>
                </c:pt>
                <c:pt idx="199">
                  <c:v>1.267778136251468</c:v>
                </c:pt>
                <c:pt idx="200">
                  <c:v>1.3145715091446422</c:v>
                </c:pt>
                <c:pt idx="201">
                  <c:v>1.3627500741812701</c:v>
                </c:pt>
                <c:pt idx="202">
                  <c:v>1.4123348405053537</c:v>
                </c:pt>
                <c:pt idx="203">
                  <c:v>1.4633457361253424</c:v>
                </c:pt>
                <c:pt idx="204">
                  <c:v>1.5158014798137229</c:v>
                </c:pt>
                <c:pt idx="205">
                  <c:v>1.5697194458676234</c:v>
                </c:pt>
                <c:pt idx="206">
                  <c:v>1.6251155215834634</c:v>
                </c:pt>
                <c:pt idx="207">
                  <c:v>1.682003957320636</c:v>
                </c:pt>
                <c:pt idx="208">
                  <c:v>1.7403972090536444</c:v>
                </c:pt>
                <c:pt idx="209">
                  <c:v>1.8003057733395655</c:v>
                </c:pt>
                <c:pt idx="210">
                  <c:v>1.861738014660772</c:v>
                </c:pt>
                <c:pt idx="211">
                  <c:v>1.9246999851379358</c:v>
                </c:pt>
                <c:pt idx="212">
                  <c:v>1.9891952366499475</c:v>
                </c:pt>
                <c:pt idx="213">
                  <c:v>2.0552246254423245</c:v>
                </c:pt>
                <c:pt idx="214">
                  <c:v>2.1227861093563902</c:v>
                </c:pt>
                <c:pt idx="215">
                  <c:v>2.1918745378675952</c:v>
                </c:pt>
                <c:pt idx="216">
                  <c:v>2.2624814351827278</c:v>
                </c:pt>
                <c:pt idx="217">
                  <c:v>2.3345947767132453</c:v>
                </c:pt>
                <c:pt idx="218">
                  <c:v>2.4081987593157792</c:v>
                </c:pt>
                <c:pt idx="219">
                  <c:v>2.4832735657706992</c:v>
                </c:pt>
                <c:pt idx="220">
                  <c:v>2.5597951240563575</c:v>
                </c:pt>
                <c:pt idx="221">
                  <c:v>2.6377348620700261</c:v>
                </c:pt>
                <c:pt idx="222">
                  <c:v>2.7170594585465082</c:v>
                </c:pt>
                <c:pt idx="223">
                  <c:v>2.7977305910336612</c:v>
                </c:pt>
                <c:pt idx="224">
                  <c:v>2.8797046818960532</c:v>
                </c:pt>
                <c:pt idx="225">
                  <c:v>2.9629326434419871</c:v>
                </c:pt>
                <c:pt idx="226">
                  <c:v>3.0473596233942937</c:v>
                </c:pt>
                <c:pt idx="227">
                  <c:v>3.1329247520613883</c:v>
                </c:pt>
                <c:pt idx="228">
                  <c:v>3.2195608927046782</c:v>
                </c:pt>
                <c:pt idx="229">
                  <c:v>3.3071943967456652</c:v>
                </c:pt>
                <c:pt idx="230">
                  <c:v>3.3957448656060021</c:v>
                </c:pt>
                <c:pt idx="231">
                  <c:v>3.4851249211316802</c:v>
                </c:pt>
                <c:pt idx="232">
                  <c:v>3.5752399867101334</c:v>
                </c:pt>
                <c:pt idx="233">
                  <c:v>3.6659880813519812</c:v>
                </c:pt>
                <c:pt idx="234">
                  <c:v>3.7572596291722027</c:v>
                </c:pt>
                <c:pt idx="235">
                  <c:v>3.8489372868678036</c:v>
                </c:pt>
                <c:pt idx="236">
                  <c:v>3.9408957919509042</c:v>
                </c:pt>
                <c:pt idx="237">
                  <c:v>4.0330018346534002</c:v>
                </c:pt>
                <c:pt idx="238">
                  <c:v>4.1251139565693933</c:v>
                </c:pt>
                <c:pt idx="239">
                  <c:v>4.2170824792475745</c:v>
                </c:pt>
                <c:pt idx="240">
                  <c:v>4.3087494660736834</c:v>
                </c:pt>
                <c:pt idx="241">
                  <c:v>4.3999487209067638</c:v>
                </c:pt>
                <c:pt idx="242">
                  <c:v>4.4905058270297245</c:v>
                </c:pt>
                <c:pt idx="243">
                  <c:v>4.5802382300585185</c:v>
                </c:pt>
                <c:pt idx="244">
                  <c:v>4.6689553685100895</c:v>
                </c:pt>
                <c:pt idx="245">
                  <c:v>4.7564588557600462</c:v>
                </c:pt>
                <c:pt idx="246">
                  <c:v>4.8425427171147044</c:v>
                </c:pt>
                <c:pt idx="247">
                  <c:v>4.9269936856876546</c:v>
                </c:pt>
                <c:pt idx="248">
                  <c:v>5.0095915606858545</c:v>
                </c:pt>
                <c:pt idx="249">
                  <c:v>5.090109631589689</c:v>
                </c:pt>
                <c:pt idx="250">
                  <c:v>5.1683151715307245</c:v>
                </c:pt>
                <c:pt idx="251">
                  <c:v>5.2439700029461473</c:v>
                </c:pt>
                <c:pt idx="252">
                  <c:v>5.3168311382948694</c:v>
                </c:pt>
                <c:pt idx="253">
                  <c:v>5.3866514982703491</c:v>
                </c:pt>
                <c:pt idx="254">
                  <c:v>5.4531807095224085</c:v>
                </c:pt>
                <c:pt idx="255">
                  <c:v>5.5161659834102874</c:v>
                </c:pt>
                <c:pt idx="256">
                  <c:v>5.5753530767387325</c:v>
                </c:pt>
                <c:pt idx="257">
                  <c:v>5.6304873347890885</c:v>
                </c:pt>
                <c:pt idx="258">
                  <c:v>5.6813148162292455</c:v>
                </c:pt>
                <c:pt idx="259">
                  <c:v>5.7275834986856147</c:v>
                </c:pt>
                <c:pt idx="260">
                  <c:v>5.7690445628737166</c:v>
                </c:pt>
                <c:pt idx="261">
                  <c:v>5.8054537522245084</c:v>
                </c:pt>
                <c:pt idx="262">
                  <c:v>5.8365728039012019</c:v>
                </c:pt>
                <c:pt idx="263">
                  <c:v>5.8621709459944356</c:v>
                </c:pt>
                <c:pt idx="264">
                  <c:v>5.8820264545074341</c:v>
                </c:pt>
                <c:pt idx="265">
                  <c:v>5.8959282625092655</c:v>
                </c:pt>
                <c:pt idx="266">
                  <c:v>5.9036776125579093</c:v>
                </c:pt>
                <c:pt idx="267">
                  <c:v>5.9050897421775064</c:v>
                </c:pt>
                <c:pt idx="268">
                  <c:v>5.8999955908440125</c:v>
                </c:pt>
                <c:pt idx="269">
                  <c:v>5.8882435155943975</c:v>
                </c:pt>
                <c:pt idx="270">
                  <c:v>5.8697010010564865</c:v>
                </c:pt>
                <c:pt idx="271">
                  <c:v>5.844256348415688</c:v>
                </c:pt>
                <c:pt idx="272">
                  <c:v>5.8118203266143063</c:v>
                </c:pt>
                <c:pt idx="273">
                  <c:v>5.7723277679525893</c:v>
                </c:pt>
                <c:pt idx="274">
                  <c:v>5.7257390892471074</c:v>
                </c:pt>
                <c:pt idx="275">
                  <c:v>5.6720417188362315</c:v>
                </c:pt>
                <c:pt idx="276">
                  <c:v>5.6112514090373917</c:v>
                </c:pt>
                <c:pt idx="277">
                  <c:v>5.5434134131818524</c:v>
                </c:pt>
                <c:pt idx="278">
                  <c:v>5.4686035061200418</c:v>
                </c:pt>
                <c:pt idx="279">
                  <c:v>5.3869288271280285</c:v>
                </c:pt>
                <c:pt idx="280">
                  <c:v>5.2985285244894005</c:v>
                </c:pt>
                <c:pt idx="281">
                  <c:v>5.2035741817030434</c:v>
                </c:pt>
                <c:pt idx="282">
                  <c:v>5.1022700063002855</c:v>
                </c:pt>
                <c:pt idx="283">
                  <c:v>4.9948527636686784</c:v>
                </c:pt>
                <c:pt idx="284">
                  <c:v>4.8815914400875693</c:v>
                </c:pt>
                <c:pt idx="285">
                  <c:v>4.7627866213963355</c:v>
                </c:pt>
                <c:pt idx="286">
                  <c:v>4.6387695763398327</c:v>
                </c:pt>
                <c:pt idx="287">
                  <c:v>4.5099010366637815</c:v>
                </c:pt>
                <c:pt idx="288">
                  <c:v>4.3765696694528993</c:v>
                </c:pt>
                <c:pt idx="289">
                  <c:v>4.239190240987968</c:v>
                </c:pt>
                <c:pt idx="290">
                  <c:v>4.0982014755169693</c:v>
                </c:pt>
                <c:pt idx="291">
                  <c:v>3.9540636167371708</c:v>
                </c:pt>
                <c:pt idx="292">
                  <c:v>3.8072557044177504</c:v>
                </c:pt>
                <c:pt idx="293">
                  <c:v>3.6582725833850107</c:v>
                </c:pt>
                <c:pt idx="294">
                  <c:v>3.5076216669664215</c:v>
                </c:pt>
                <c:pt idx="295">
                  <c:v>3.355819481854506</c:v>
                </c:pt>
                <c:pt idx="296">
                  <c:v>3.2033880261118619</c:v>
                </c:pt>
                <c:pt idx="297">
                  <c:v>3.0508509765814265</c:v>
                </c:pt>
                <c:pt idx="298">
                  <c:v>2.8987297861907404</c:v>
                </c:pt>
                <c:pt idx="299">
                  <c:v>2.7475397154176027</c:v>
                </c:pt>
                <c:pt idx="300">
                  <c:v>2.5977858454141032</c:v>
                </c:pt>
                <c:pt idx="301">
                  <c:v>2.4499591228480169</c:v>
                </c:pt>
                <c:pt idx="302">
                  <c:v>2.30453248830869</c:v>
                </c:pt>
                <c:pt idx="303">
                  <c:v>2.1619571410507232</c:v>
                </c:pt>
                <c:pt idx="304">
                  <c:v>2.0226589928200727</c:v>
                </c:pt>
                <c:pt idx="305">
                  <c:v>1.887035362470068</c:v>
                </c:pt>
                <c:pt idx="306">
                  <c:v>1.7554519609786827</c:v>
                </c:pt>
                <c:pt idx="307">
                  <c:v>1.628240213308338</c:v>
                </c:pt>
                <c:pt idx="308">
                  <c:v>1.5056949593123206</c:v>
                </c:pt>
                <c:pt idx="309">
                  <c:v>1.3880725706254364</c:v>
                </c:pt>
                <c:pt idx="310">
                  <c:v>1.2755895142485241</c:v>
                </c:pt>
                <c:pt idx="311">
                  <c:v>1.1684213864474438</c:v>
                </c:pt>
                <c:pt idx="312">
                  <c:v>1.0667024327633421</c:v>
                </c:pt>
                <c:pt idx="313">
                  <c:v>0.97052556153435721</c:v>
                </c:pt>
                <c:pt idx="314">
                  <c:v>0.87994284953922663</c:v>
                </c:pt>
                <c:pt idx="315">
                  <c:v>0.79496652939680856</c:v>
                </c:pt>
                <c:pt idx="316">
                  <c:v>0.71557043941315979</c:v>
                </c:pt>
                <c:pt idx="317">
                  <c:v>0.6416919078888832</c:v>
                </c:pt>
                <c:pt idx="318">
                  <c:v>0.57323403571760556</c:v>
                </c:pt>
                <c:pt idx="319">
                  <c:v>0.51006833364931969</c:v>
                </c:pt>
                <c:pt idx="320">
                  <c:v>0.45203766407285945</c:v>
                </c:pt>
                <c:pt idx="321">
                  <c:v>0.39895943178563764</c:v>
                </c:pt>
                <c:pt idx="322">
                  <c:v>0.35062896412565048</c:v>
                </c:pt>
                <c:pt idx="323">
                  <c:v>0.30682301817153734</c:v>
                </c:pt>
                <c:pt idx="324">
                  <c:v>0.26730335155414636</c:v>
                </c:pt>
                <c:pt idx="325">
                  <c:v>0.23182029380633437</c:v>
                </c:pt>
                <c:pt idx="326">
                  <c:v>0.20011625709640024</c:v>
                </c:pt>
                <c:pt idx="327">
                  <c:v>0.17192912858115841</c:v>
                </c:pt>
                <c:pt idx="328">
                  <c:v>0.14699549136811474</c:v>
                </c:pt>
                <c:pt idx="329">
                  <c:v>0.12505362703472717</c:v>
                </c:pt>
                <c:pt idx="330">
                  <c:v>0.10584625961884636</c:v>
                </c:pt>
                <c:pt idx="331">
                  <c:v>8.9123008738610718E-2</c:v>
                </c:pt>
                <c:pt idx="332">
                  <c:v>7.4642527766644304E-2</c:v>
                </c:pt>
                <c:pt idx="333">
                  <c:v>6.2174311503404495E-2</c:v>
                </c:pt>
                <c:pt idx="334">
                  <c:v>5.1500166295932272E-2</c:v>
                </c:pt>
                <c:pt idx="335">
                  <c:v>4.2415343765753545E-2</c:v>
                </c:pt>
                <c:pt idx="336">
                  <c:v>3.4729346996876201E-2</c:v>
                </c:pt>
                <c:pt idx="337">
                  <c:v>2.826642497257972E-2</c:v>
                </c:pt>
                <c:pt idx="338">
                  <c:v>2.2865777057666924E-2</c:v>
                </c:pt>
                <c:pt idx="339">
                  <c:v>1.8381494259079381E-2</c:v>
                </c:pt>
                <c:pt idx="340">
                  <c:v>1.4682267774058179E-2</c:v>
                </c:pt>
                <c:pt idx="341">
                  <c:v>1.1650897905344066E-2</c:v>
                </c:pt>
                <c:pt idx="342">
                  <c:v>9.1836377972160568E-3</c:v>
                </c:pt>
                <c:pt idx="343">
                  <c:v>7.1894066738465963E-3</c:v>
                </c:pt>
                <c:pt idx="344">
                  <c:v>5.5889064382759019E-3</c:v>
                </c:pt>
                <c:pt idx="345">
                  <c:v>4.3136737424700998E-3</c:v>
                </c:pt>
                <c:pt idx="346">
                  <c:v>3.3050971212686192E-3</c:v>
                </c:pt>
                <c:pt idx="347">
                  <c:v>2.5134256649531426E-3</c:v>
                </c:pt>
                <c:pt idx="348">
                  <c:v>1.8967921673310149E-3</c:v>
                </c:pt>
                <c:pt idx="349">
                  <c:v>1.4202699032383589E-3</c:v>
                </c:pt>
                <c:pt idx="350">
                  <c:v>1.0549783329318941E-3</c:v>
                </c:pt>
                <c:pt idx="351">
                  <c:v>7.7724924875275823E-4</c:v>
                </c:pt>
                <c:pt idx="352">
                  <c:v>5.6786130516673662E-4</c:v>
                </c:pt>
                <c:pt idx="353">
                  <c:v>4.1134760830900994E-4</c:v>
                </c:pt>
                <c:pt idx="354">
                  <c:v>2.9537816436527915E-4</c:v>
                </c:pt>
                <c:pt idx="355">
                  <c:v>2.1021654488711624E-4</c:v>
                </c:pt>
                <c:pt idx="356">
                  <c:v>1.4824814423086425E-4</c:v>
                </c:pt>
                <c:pt idx="357">
                  <c:v>1.0357587955811589E-4</c:v>
                </c:pt>
                <c:pt idx="358">
                  <c:v>7.1678093623608934E-5</c:v>
                </c:pt>
                <c:pt idx="359">
                  <c:v>4.9122728095552424E-5</c:v>
                </c:pt>
                <c:pt idx="360">
                  <c:v>3.3331492993035151E-5</c:v>
                </c:pt>
                <c:pt idx="361">
                  <c:v>2.2387706570857057E-5</c:v>
                </c:pt>
                <c:pt idx="362">
                  <c:v>1.4881664500370749E-5</c:v>
                </c:pt>
                <c:pt idx="363">
                  <c:v>9.7877571804782744E-6</c:v>
                </c:pt>
                <c:pt idx="364">
                  <c:v>6.3680360529320934E-6</c:v>
                </c:pt>
                <c:pt idx="365">
                  <c:v>4.0974862398545384E-6</c:v>
                </c:pt>
                <c:pt idx="366">
                  <c:v>2.606851405767742E-6</c:v>
                </c:pt>
                <c:pt idx="367">
                  <c:v>1.6394457067155913E-6</c:v>
                </c:pt>
                <c:pt idx="368">
                  <c:v>1.018950352050632E-6</c:v>
                </c:pt>
                <c:pt idx="369">
                  <c:v>6.2571349713400404E-7</c:v>
                </c:pt>
                <c:pt idx="370">
                  <c:v>3.7953670677699474E-7</c:v>
                </c:pt>
                <c:pt idx="371">
                  <c:v>2.2733956076804404E-7</c:v>
                </c:pt>
                <c:pt idx="372">
                  <c:v>1.3443871838248216E-7</c:v>
                </c:pt>
                <c:pt idx="373">
                  <c:v>7.8466592375277656E-8</c:v>
                </c:pt>
                <c:pt idx="374">
                  <c:v>4.5189479223497107E-8</c:v>
                </c:pt>
                <c:pt idx="375">
                  <c:v>2.5672066266274661E-8</c:v>
                </c:pt>
                <c:pt idx="376">
                  <c:v>1.438239903616598E-8</c:v>
                </c:pt>
                <c:pt idx="377">
                  <c:v>7.9437160091142717E-9</c:v>
                </c:pt>
                <c:pt idx="378">
                  <c:v>4.3242411918434155E-9</c:v>
                </c:pt>
                <c:pt idx="379">
                  <c:v>2.3193156923663597E-9</c:v>
                </c:pt>
                <c:pt idx="380">
                  <c:v>1.2252738363427367E-9</c:v>
                </c:pt>
                <c:pt idx="381">
                  <c:v>6.3738603416988086E-10</c:v>
                </c:pt>
                <c:pt idx="382">
                  <c:v>3.2640728323741767E-10</c:v>
                </c:pt>
                <c:pt idx="383">
                  <c:v>1.6447106791417683E-10</c:v>
                </c:pt>
                <c:pt idx="384">
                  <c:v>8.1525711554886534E-11</c:v>
                </c:pt>
                <c:pt idx="385">
                  <c:v>3.9738934487493312E-11</c:v>
                </c:pt>
                <c:pt idx="386">
                  <c:v>1.9040759483353897E-11</c:v>
                </c:pt>
                <c:pt idx="387">
                  <c:v>8.9579232291260703E-12</c:v>
                </c:pt>
                <c:pt idx="388">
                  <c:v>4.1610769633994427E-12</c:v>
                </c:pt>
                <c:pt idx="389">
                  <c:v>1.891550032214063E-12</c:v>
                </c:pt>
                <c:pt idx="390">
                  <c:v>8.353882208803841E-13</c:v>
                </c:pt>
                <c:pt idx="391">
                  <c:v>3.5972399357410309E-13</c:v>
                </c:pt>
                <c:pt idx="392">
                  <c:v>1.3794962522356381E-13</c:v>
                </c:pt>
                <c:pt idx="393">
                  <c:v>4.7021274255193495E-14</c:v>
                </c:pt>
                <c:pt idx="394">
                  <c:v>4.808004718252521E-14</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4-0797-4B1D-AA49-D030244FBD54}"/>
            </c:ext>
          </c:extLst>
        </c:ser>
        <c:ser>
          <c:idx val="5"/>
          <c:order val="5"/>
          <c:tx>
            <c:v>Αντίδραση-4</c:v>
          </c:tx>
          <c:spPr>
            <a:ln w="28575">
              <a:noFill/>
            </a:ln>
          </c:spPr>
          <c:marker>
            <c:symbol val="circle"/>
            <c:size val="2"/>
          </c:marker>
          <c:xVal>
            <c:numRef>
              <c:f>'total  (2)'!$E$10:$E$738</c:f>
              <c:numCache>
                <c:formatCode>General</c:formatCode>
                <c:ptCount val="729"/>
                <c:pt idx="0">
                  <c:v>120.02</c:v>
                </c:pt>
                <c:pt idx="1">
                  <c:v>121.02</c:v>
                </c:pt>
                <c:pt idx="2">
                  <c:v>122.02</c:v>
                </c:pt>
                <c:pt idx="3">
                  <c:v>123.02</c:v>
                </c:pt>
                <c:pt idx="4">
                  <c:v>124.02</c:v>
                </c:pt>
                <c:pt idx="5">
                  <c:v>125.02</c:v>
                </c:pt>
                <c:pt idx="6">
                  <c:v>126.02</c:v>
                </c:pt>
                <c:pt idx="7">
                  <c:v>127.02</c:v>
                </c:pt>
                <c:pt idx="8">
                  <c:v>128.02000000000001</c:v>
                </c:pt>
                <c:pt idx="9">
                  <c:v>129.02000000000001</c:v>
                </c:pt>
                <c:pt idx="10">
                  <c:v>130.02000000000001</c:v>
                </c:pt>
                <c:pt idx="11">
                  <c:v>131.02000000000001</c:v>
                </c:pt>
                <c:pt idx="12">
                  <c:v>132.02000000000001</c:v>
                </c:pt>
                <c:pt idx="13">
                  <c:v>133.02000000000001</c:v>
                </c:pt>
                <c:pt idx="14">
                  <c:v>134.02000000000001</c:v>
                </c:pt>
                <c:pt idx="15">
                  <c:v>135.02000000000001</c:v>
                </c:pt>
                <c:pt idx="16">
                  <c:v>136.02000000000001</c:v>
                </c:pt>
                <c:pt idx="17">
                  <c:v>137.02000000000001</c:v>
                </c:pt>
                <c:pt idx="18">
                  <c:v>138.02000000000001</c:v>
                </c:pt>
                <c:pt idx="19">
                  <c:v>139.02000000000001</c:v>
                </c:pt>
                <c:pt idx="20">
                  <c:v>140.02000000000001</c:v>
                </c:pt>
                <c:pt idx="21">
                  <c:v>141.02000000000001</c:v>
                </c:pt>
                <c:pt idx="22">
                  <c:v>142.02000000000001</c:v>
                </c:pt>
                <c:pt idx="23">
                  <c:v>143.02000000000001</c:v>
                </c:pt>
                <c:pt idx="24">
                  <c:v>144.02000000000001</c:v>
                </c:pt>
                <c:pt idx="25">
                  <c:v>145.02000000000001</c:v>
                </c:pt>
                <c:pt idx="26">
                  <c:v>146.02000000000001</c:v>
                </c:pt>
                <c:pt idx="27">
                  <c:v>147.02000000000001</c:v>
                </c:pt>
                <c:pt idx="28">
                  <c:v>148.02000000000001</c:v>
                </c:pt>
                <c:pt idx="29">
                  <c:v>149.02000000000001</c:v>
                </c:pt>
                <c:pt idx="30">
                  <c:v>150.02000000000001</c:v>
                </c:pt>
                <c:pt idx="31">
                  <c:v>151.02000000000001</c:v>
                </c:pt>
                <c:pt idx="32">
                  <c:v>152.02000000000001</c:v>
                </c:pt>
                <c:pt idx="33">
                  <c:v>153.02000000000001</c:v>
                </c:pt>
                <c:pt idx="34">
                  <c:v>154.02000000000001</c:v>
                </c:pt>
                <c:pt idx="35">
                  <c:v>155.02000000000001</c:v>
                </c:pt>
                <c:pt idx="36">
                  <c:v>156.02000000000001</c:v>
                </c:pt>
                <c:pt idx="37">
                  <c:v>157.02000000000001</c:v>
                </c:pt>
                <c:pt idx="38">
                  <c:v>158.02000000000001</c:v>
                </c:pt>
                <c:pt idx="39">
                  <c:v>159.02000000000001</c:v>
                </c:pt>
                <c:pt idx="40">
                  <c:v>160.02000000000001</c:v>
                </c:pt>
                <c:pt idx="41">
                  <c:v>161.02000000000001</c:v>
                </c:pt>
                <c:pt idx="42">
                  <c:v>162.02000000000001</c:v>
                </c:pt>
                <c:pt idx="43">
                  <c:v>163.02000000000001</c:v>
                </c:pt>
                <c:pt idx="44">
                  <c:v>164.02</c:v>
                </c:pt>
                <c:pt idx="45">
                  <c:v>165.02</c:v>
                </c:pt>
                <c:pt idx="46">
                  <c:v>166.02</c:v>
                </c:pt>
                <c:pt idx="47">
                  <c:v>167.02</c:v>
                </c:pt>
                <c:pt idx="48">
                  <c:v>168.02</c:v>
                </c:pt>
                <c:pt idx="49">
                  <c:v>169.02</c:v>
                </c:pt>
                <c:pt idx="50">
                  <c:v>170.02</c:v>
                </c:pt>
                <c:pt idx="51">
                  <c:v>171.02</c:v>
                </c:pt>
                <c:pt idx="52">
                  <c:v>172.02</c:v>
                </c:pt>
                <c:pt idx="53">
                  <c:v>173.02</c:v>
                </c:pt>
                <c:pt idx="54">
                  <c:v>174.02</c:v>
                </c:pt>
                <c:pt idx="55">
                  <c:v>175.02</c:v>
                </c:pt>
                <c:pt idx="56">
                  <c:v>176.02</c:v>
                </c:pt>
                <c:pt idx="57">
                  <c:v>177.02</c:v>
                </c:pt>
                <c:pt idx="58">
                  <c:v>178.02</c:v>
                </c:pt>
                <c:pt idx="59">
                  <c:v>179.02</c:v>
                </c:pt>
                <c:pt idx="60">
                  <c:v>180.02</c:v>
                </c:pt>
                <c:pt idx="61">
                  <c:v>181.02</c:v>
                </c:pt>
                <c:pt idx="62">
                  <c:v>182.02</c:v>
                </c:pt>
                <c:pt idx="63">
                  <c:v>183.02</c:v>
                </c:pt>
                <c:pt idx="64">
                  <c:v>184.02</c:v>
                </c:pt>
                <c:pt idx="65">
                  <c:v>185.02</c:v>
                </c:pt>
                <c:pt idx="66">
                  <c:v>186.02</c:v>
                </c:pt>
                <c:pt idx="67">
                  <c:v>187.02</c:v>
                </c:pt>
                <c:pt idx="68">
                  <c:v>188.02</c:v>
                </c:pt>
                <c:pt idx="69">
                  <c:v>189.02</c:v>
                </c:pt>
                <c:pt idx="70">
                  <c:v>190.02</c:v>
                </c:pt>
                <c:pt idx="71">
                  <c:v>191.02</c:v>
                </c:pt>
                <c:pt idx="72">
                  <c:v>192.02</c:v>
                </c:pt>
                <c:pt idx="73">
                  <c:v>193.02</c:v>
                </c:pt>
                <c:pt idx="74">
                  <c:v>194.02</c:v>
                </c:pt>
                <c:pt idx="75">
                  <c:v>195.02</c:v>
                </c:pt>
                <c:pt idx="76">
                  <c:v>196.02</c:v>
                </c:pt>
                <c:pt idx="77">
                  <c:v>197.02</c:v>
                </c:pt>
                <c:pt idx="78">
                  <c:v>198.02</c:v>
                </c:pt>
                <c:pt idx="79">
                  <c:v>199.02</c:v>
                </c:pt>
                <c:pt idx="80">
                  <c:v>200.02</c:v>
                </c:pt>
                <c:pt idx="81">
                  <c:v>201.02</c:v>
                </c:pt>
                <c:pt idx="82">
                  <c:v>202.02</c:v>
                </c:pt>
                <c:pt idx="83">
                  <c:v>203.02</c:v>
                </c:pt>
                <c:pt idx="84">
                  <c:v>204.02</c:v>
                </c:pt>
                <c:pt idx="85">
                  <c:v>205.02</c:v>
                </c:pt>
                <c:pt idx="86">
                  <c:v>206.02</c:v>
                </c:pt>
                <c:pt idx="87">
                  <c:v>207.02</c:v>
                </c:pt>
                <c:pt idx="88">
                  <c:v>208.02</c:v>
                </c:pt>
                <c:pt idx="89">
                  <c:v>209.02</c:v>
                </c:pt>
                <c:pt idx="90">
                  <c:v>210.02</c:v>
                </c:pt>
                <c:pt idx="91">
                  <c:v>211.02</c:v>
                </c:pt>
                <c:pt idx="92">
                  <c:v>212.02</c:v>
                </c:pt>
                <c:pt idx="93">
                  <c:v>213.02</c:v>
                </c:pt>
                <c:pt idx="94">
                  <c:v>214.02</c:v>
                </c:pt>
                <c:pt idx="95">
                  <c:v>215.02</c:v>
                </c:pt>
                <c:pt idx="96">
                  <c:v>216.02</c:v>
                </c:pt>
                <c:pt idx="97">
                  <c:v>217.02</c:v>
                </c:pt>
                <c:pt idx="98">
                  <c:v>218.02</c:v>
                </c:pt>
                <c:pt idx="99">
                  <c:v>219.02</c:v>
                </c:pt>
                <c:pt idx="100">
                  <c:v>220.02</c:v>
                </c:pt>
                <c:pt idx="101">
                  <c:v>221.02</c:v>
                </c:pt>
                <c:pt idx="102">
                  <c:v>222.02</c:v>
                </c:pt>
                <c:pt idx="103">
                  <c:v>223.02</c:v>
                </c:pt>
                <c:pt idx="104">
                  <c:v>224.02</c:v>
                </c:pt>
                <c:pt idx="105">
                  <c:v>225.02</c:v>
                </c:pt>
                <c:pt idx="106">
                  <c:v>226.02</c:v>
                </c:pt>
                <c:pt idx="107">
                  <c:v>227.02</c:v>
                </c:pt>
                <c:pt idx="108">
                  <c:v>228.02</c:v>
                </c:pt>
                <c:pt idx="109">
                  <c:v>229.02</c:v>
                </c:pt>
                <c:pt idx="110">
                  <c:v>230.02</c:v>
                </c:pt>
                <c:pt idx="111">
                  <c:v>231.02</c:v>
                </c:pt>
                <c:pt idx="112">
                  <c:v>232.02</c:v>
                </c:pt>
                <c:pt idx="113">
                  <c:v>233.02</c:v>
                </c:pt>
                <c:pt idx="114">
                  <c:v>234.02</c:v>
                </c:pt>
                <c:pt idx="115">
                  <c:v>235.02</c:v>
                </c:pt>
                <c:pt idx="116">
                  <c:v>236.02</c:v>
                </c:pt>
                <c:pt idx="117">
                  <c:v>237.02</c:v>
                </c:pt>
                <c:pt idx="118">
                  <c:v>238.02</c:v>
                </c:pt>
                <c:pt idx="119">
                  <c:v>239.02</c:v>
                </c:pt>
                <c:pt idx="120">
                  <c:v>240.02</c:v>
                </c:pt>
                <c:pt idx="121">
                  <c:v>241.02</c:v>
                </c:pt>
                <c:pt idx="122">
                  <c:v>242.02</c:v>
                </c:pt>
                <c:pt idx="123">
                  <c:v>243.02</c:v>
                </c:pt>
                <c:pt idx="124">
                  <c:v>244.02</c:v>
                </c:pt>
                <c:pt idx="125">
                  <c:v>245.02</c:v>
                </c:pt>
                <c:pt idx="126">
                  <c:v>246.02</c:v>
                </c:pt>
                <c:pt idx="127">
                  <c:v>247.02</c:v>
                </c:pt>
                <c:pt idx="128">
                  <c:v>248.02</c:v>
                </c:pt>
                <c:pt idx="129">
                  <c:v>249.02</c:v>
                </c:pt>
                <c:pt idx="130">
                  <c:v>250.02</c:v>
                </c:pt>
                <c:pt idx="131">
                  <c:v>251.02</c:v>
                </c:pt>
                <c:pt idx="132">
                  <c:v>252.02</c:v>
                </c:pt>
                <c:pt idx="133">
                  <c:v>253.02</c:v>
                </c:pt>
                <c:pt idx="134">
                  <c:v>254.02</c:v>
                </c:pt>
                <c:pt idx="135">
                  <c:v>255.02</c:v>
                </c:pt>
                <c:pt idx="136">
                  <c:v>256.02</c:v>
                </c:pt>
                <c:pt idx="137">
                  <c:v>257.02</c:v>
                </c:pt>
                <c:pt idx="138">
                  <c:v>258.02</c:v>
                </c:pt>
                <c:pt idx="139">
                  <c:v>259.02</c:v>
                </c:pt>
                <c:pt idx="140">
                  <c:v>260.02</c:v>
                </c:pt>
                <c:pt idx="141">
                  <c:v>261.02</c:v>
                </c:pt>
                <c:pt idx="142">
                  <c:v>262.02</c:v>
                </c:pt>
                <c:pt idx="143">
                  <c:v>263.02</c:v>
                </c:pt>
                <c:pt idx="144">
                  <c:v>264.02</c:v>
                </c:pt>
                <c:pt idx="145">
                  <c:v>265.02</c:v>
                </c:pt>
                <c:pt idx="146">
                  <c:v>266.02</c:v>
                </c:pt>
                <c:pt idx="147">
                  <c:v>267.02</c:v>
                </c:pt>
                <c:pt idx="148">
                  <c:v>268.02</c:v>
                </c:pt>
                <c:pt idx="149">
                  <c:v>269.02</c:v>
                </c:pt>
                <c:pt idx="150">
                  <c:v>270.02</c:v>
                </c:pt>
                <c:pt idx="151">
                  <c:v>271.02</c:v>
                </c:pt>
                <c:pt idx="152">
                  <c:v>272.02</c:v>
                </c:pt>
                <c:pt idx="153">
                  <c:v>273.02</c:v>
                </c:pt>
                <c:pt idx="154">
                  <c:v>274.02</c:v>
                </c:pt>
                <c:pt idx="155">
                  <c:v>275.02</c:v>
                </c:pt>
                <c:pt idx="156">
                  <c:v>276.02</c:v>
                </c:pt>
                <c:pt idx="157">
                  <c:v>277.02</c:v>
                </c:pt>
                <c:pt idx="158">
                  <c:v>278.02</c:v>
                </c:pt>
                <c:pt idx="159">
                  <c:v>279.02</c:v>
                </c:pt>
                <c:pt idx="160">
                  <c:v>280.02</c:v>
                </c:pt>
                <c:pt idx="161">
                  <c:v>281.02</c:v>
                </c:pt>
                <c:pt idx="162">
                  <c:v>282.02</c:v>
                </c:pt>
                <c:pt idx="163">
                  <c:v>283.02</c:v>
                </c:pt>
                <c:pt idx="164">
                  <c:v>284.02</c:v>
                </c:pt>
                <c:pt idx="165">
                  <c:v>285.02</c:v>
                </c:pt>
                <c:pt idx="166">
                  <c:v>286.02</c:v>
                </c:pt>
                <c:pt idx="167">
                  <c:v>287.02</c:v>
                </c:pt>
                <c:pt idx="168">
                  <c:v>288.02</c:v>
                </c:pt>
                <c:pt idx="169">
                  <c:v>289.02</c:v>
                </c:pt>
                <c:pt idx="170">
                  <c:v>290.02</c:v>
                </c:pt>
                <c:pt idx="171">
                  <c:v>291.02</c:v>
                </c:pt>
                <c:pt idx="172">
                  <c:v>292.02</c:v>
                </c:pt>
                <c:pt idx="173">
                  <c:v>293.02</c:v>
                </c:pt>
                <c:pt idx="174">
                  <c:v>294.02</c:v>
                </c:pt>
                <c:pt idx="175">
                  <c:v>295.02</c:v>
                </c:pt>
                <c:pt idx="176">
                  <c:v>296.02</c:v>
                </c:pt>
                <c:pt idx="177">
                  <c:v>297.02</c:v>
                </c:pt>
                <c:pt idx="178">
                  <c:v>298.02</c:v>
                </c:pt>
                <c:pt idx="179">
                  <c:v>299.02</c:v>
                </c:pt>
                <c:pt idx="180">
                  <c:v>300.02</c:v>
                </c:pt>
                <c:pt idx="181">
                  <c:v>301.02</c:v>
                </c:pt>
                <c:pt idx="182">
                  <c:v>302.02</c:v>
                </c:pt>
                <c:pt idx="183">
                  <c:v>303.02</c:v>
                </c:pt>
                <c:pt idx="184">
                  <c:v>304.02</c:v>
                </c:pt>
                <c:pt idx="185">
                  <c:v>305.02</c:v>
                </c:pt>
                <c:pt idx="186">
                  <c:v>306.02</c:v>
                </c:pt>
                <c:pt idx="187">
                  <c:v>307.02</c:v>
                </c:pt>
                <c:pt idx="188">
                  <c:v>308.02</c:v>
                </c:pt>
                <c:pt idx="189">
                  <c:v>309.02</c:v>
                </c:pt>
                <c:pt idx="190">
                  <c:v>310.02</c:v>
                </c:pt>
                <c:pt idx="191">
                  <c:v>311.02</c:v>
                </c:pt>
                <c:pt idx="192">
                  <c:v>312.02</c:v>
                </c:pt>
                <c:pt idx="193">
                  <c:v>313.02</c:v>
                </c:pt>
                <c:pt idx="194">
                  <c:v>314.02</c:v>
                </c:pt>
                <c:pt idx="195">
                  <c:v>315.02</c:v>
                </c:pt>
                <c:pt idx="196">
                  <c:v>316.02</c:v>
                </c:pt>
                <c:pt idx="197">
                  <c:v>317.02</c:v>
                </c:pt>
                <c:pt idx="198">
                  <c:v>318.02</c:v>
                </c:pt>
                <c:pt idx="199">
                  <c:v>319.02</c:v>
                </c:pt>
                <c:pt idx="200">
                  <c:v>320.02</c:v>
                </c:pt>
                <c:pt idx="201">
                  <c:v>321.02</c:v>
                </c:pt>
                <c:pt idx="202">
                  <c:v>322.02</c:v>
                </c:pt>
                <c:pt idx="203">
                  <c:v>323.02</c:v>
                </c:pt>
                <c:pt idx="204">
                  <c:v>324.02</c:v>
                </c:pt>
                <c:pt idx="205">
                  <c:v>325.02</c:v>
                </c:pt>
                <c:pt idx="206">
                  <c:v>326.02</c:v>
                </c:pt>
                <c:pt idx="207">
                  <c:v>327.02</c:v>
                </c:pt>
                <c:pt idx="208">
                  <c:v>328.02</c:v>
                </c:pt>
                <c:pt idx="209">
                  <c:v>329.02</c:v>
                </c:pt>
                <c:pt idx="210">
                  <c:v>330.02</c:v>
                </c:pt>
                <c:pt idx="211">
                  <c:v>331.02</c:v>
                </c:pt>
                <c:pt idx="212">
                  <c:v>332.02</c:v>
                </c:pt>
                <c:pt idx="213">
                  <c:v>333.02</c:v>
                </c:pt>
                <c:pt idx="214">
                  <c:v>334.02</c:v>
                </c:pt>
                <c:pt idx="215">
                  <c:v>335.02</c:v>
                </c:pt>
                <c:pt idx="216">
                  <c:v>336.02</c:v>
                </c:pt>
                <c:pt idx="217">
                  <c:v>337.02</c:v>
                </c:pt>
                <c:pt idx="218">
                  <c:v>338.02</c:v>
                </c:pt>
                <c:pt idx="219">
                  <c:v>339.02</c:v>
                </c:pt>
                <c:pt idx="220">
                  <c:v>340.02</c:v>
                </c:pt>
                <c:pt idx="221">
                  <c:v>341.02</c:v>
                </c:pt>
                <c:pt idx="222">
                  <c:v>342.02</c:v>
                </c:pt>
                <c:pt idx="223">
                  <c:v>343.02</c:v>
                </c:pt>
                <c:pt idx="224">
                  <c:v>344.02</c:v>
                </c:pt>
                <c:pt idx="225">
                  <c:v>345.02</c:v>
                </c:pt>
                <c:pt idx="226">
                  <c:v>346.02</c:v>
                </c:pt>
                <c:pt idx="227">
                  <c:v>347.02</c:v>
                </c:pt>
                <c:pt idx="228">
                  <c:v>348.02</c:v>
                </c:pt>
                <c:pt idx="229">
                  <c:v>349.02</c:v>
                </c:pt>
                <c:pt idx="230">
                  <c:v>350.02</c:v>
                </c:pt>
                <c:pt idx="231">
                  <c:v>351.02</c:v>
                </c:pt>
                <c:pt idx="232">
                  <c:v>352.02</c:v>
                </c:pt>
                <c:pt idx="233">
                  <c:v>353.02</c:v>
                </c:pt>
                <c:pt idx="234">
                  <c:v>354.02</c:v>
                </c:pt>
                <c:pt idx="235">
                  <c:v>355.02</c:v>
                </c:pt>
                <c:pt idx="236">
                  <c:v>356.02</c:v>
                </c:pt>
                <c:pt idx="237">
                  <c:v>357.02</c:v>
                </c:pt>
                <c:pt idx="238">
                  <c:v>358.02</c:v>
                </c:pt>
                <c:pt idx="239">
                  <c:v>359.02</c:v>
                </c:pt>
                <c:pt idx="240">
                  <c:v>360.02</c:v>
                </c:pt>
                <c:pt idx="241">
                  <c:v>361.02</c:v>
                </c:pt>
                <c:pt idx="242">
                  <c:v>362.02</c:v>
                </c:pt>
                <c:pt idx="243">
                  <c:v>363.02</c:v>
                </c:pt>
                <c:pt idx="244">
                  <c:v>364.02</c:v>
                </c:pt>
                <c:pt idx="245">
                  <c:v>365.02</c:v>
                </c:pt>
                <c:pt idx="246">
                  <c:v>366.02</c:v>
                </c:pt>
                <c:pt idx="247">
                  <c:v>367.02</c:v>
                </c:pt>
                <c:pt idx="248">
                  <c:v>368.02</c:v>
                </c:pt>
                <c:pt idx="249">
                  <c:v>369.02</c:v>
                </c:pt>
                <c:pt idx="250">
                  <c:v>370.02</c:v>
                </c:pt>
                <c:pt idx="251">
                  <c:v>371.02</c:v>
                </c:pt>
                <c:pt idx="252">
                  <c:v>372.02</c:v>
                </c:pt>
                <c:pt idx="253">
                  <c:v>373.02</c:v>
                </c:pt>
                <c:pt idx="254">
                  <c:v>374.02</c:v>
                </c:pt>
                <c:pt idx="255">
                  <c:v>375.02</c:v>
                </c:pt>
                <c:pt idx="256">
                  <c:v>376.02</c:v>
                </c:pt>
                <c:pt idx="257">
                  <c:v>377.02</c:v>
                </c:pt>
                <c:pt idx="258">
                  <c:v>378.02</c:v>
                </c:pt>
                <c:pt idx="259">
                  <c:v>379.02</c:v>
                </c:pt>
                <c:pt idx="260">
                  <c:v>380.02</c:v>
                </c:pt>
                <c:pt idx="261">
                  <c:v>381.02</c:v>
                </c:pt>
                <c:pt idx="262">
                  <c:v>382.02</c:v>
                </c:pt>
                <c:pt idx="263">
                  <c:v>383.02</c:v>
                </c:pt>
                <c:pt idx="264">
                  <c:v>384.02</c:v>
                </c:pt>
                <c:pt idx="265">
                  <c:v>385.02</c:v>
                </c:pt>
                <c:pt idx="266">
                  <c:v>386.02</c:v>
                </c:pt>
                <c:pt idx="267">
                  <c:v>387.02</c:v>
                </c:pt>
                <c:pt idx="268">
                  <c:v>388.02</c:v>
                </c:pt>
                <c:pt idx="269">
                  <c:v>389.02</c:v>
                </c:pt>
                <c:pt idx="270">
                  <c:v>390.02</c:v>
                </c:pt>
                <c:pt idx="271">
                  <c:v>391.02</c:v>
                </c:pt>
                <c:pt idx="272">
                  <c:v>392.02</c:v>
                </c:pt>
                <c:pt idx="273">
                  <c:v>393.02</c:v>
                </c:pt>
                <c:pt idx="274">
                  <c:v>394.02</c:v>
                </c:pt>
                <c:pt idx="275">
                  <c:v>395.02</c:v>
                </c:pt>
                <c:pt idx="276">
                  <c:v>396.02</c:v>
                </c:pt>
                <c:pt idx="277">
                  <c:v>397.02</c:v>
                </c:pt>
                <c:pt idx="278">
                  <c:v>398.02</c:v>
                </c:pt>
                <c:pt idx="279">
                  <c:v>399.02</c:v>
                </c:pt>
                <c:pt idx="280">
                  <c:v>400.02</c:v>
                </c:pt>
                <c:pt idx="281">
                  <c:v>401.02</c:v>
                </c:pt>
                <c:pt idx="282">
                  <c:v>402.02</c:v>
                </c:pt>
                <c:pt idx="283">
                  <c:v>403.02</c:v>
                </c:pt>
                <c:pt idx="284">
                  <c:v>404.02</c:v>
                </c:pt>
                <c:pt idx="285">
                  <c:v>405.02</c:v>
                </c:pt>
                <c:pt idx="286">
                  <c:v>406.02</c:v>
                </c:pt>
                <c:pt idx="287">
                  <c:v>407.02</c:v>
                </c:pt>
                <c:pt idx="288">
                  <c:v>408.02</c:v>
                </c:pt>
                <c:pt idx="289">
                  <c:v>409.02</c:v>
                </c:pt>
                <c:pt idx="290">
                  <c:v>410.02</c:v>
                </c:pt>
                <c:pt idx="291">
                  <c:v>411.02</c:v>
                </c:pt>
                <c:pt idx="292">
                  <c:v>412.02</c:v>
                </c:pt>
                <c:pt idx="293">
                  <c:v>413.02</c:v>
                </c:pt>
                <c:pt idx="294">
                  <c:v>414.02</c:v>
                </c:pt>
                <c:pt idx="295">
                  <c:v>415.02</c:v>
                </c:pt>
                <c:pt idx="296">
                  <c:v>416.02</c:v>
                </c:pt>
                <c:pt idx="297">
                  <c:v>417.02</c:v>
                </c:pt>
                <c:pt idx="298">
                  <c:v>418.02</c:v>
                </c:pt>
                <c:pt idx="299">
                  <c:v>419.02</c:v>
                </c:pt>
                <c:pt idx="300">
                  <c:v>420.02</c:v>
                </c:pt>
                <c:pt idx="301">
                  <c:v>421.02</c:v>
                </c:pt>
                <c:pt idx="302">
                  <c:v>422.02</c:v>
                </c:pt>
                <c:pt idx="303">
                  <c:v>423.02</c:v>
                </c:pt>
                <c:pt idx="304">
                  <c:v>424.02</c:v>
                </c:pt>
                <c:pt idx="305">
                  <c:v>425.02</c:v>
                </c:pt>
                <c:pt idx="306">
                  <c:v>426.02</c:v>
                </c:pt>
                <c:pt idx="307">
                  <c:v>427.02</c:v>
                </c:pt>
                <c:pt idx="308">
                  <c:v>428.02</c:v>
                </c:pt>
                <c:pt idx="309">
                  <c:v>429.02</c:v>
                </c:pt>
                <c:pt idx="310">
                  <c:v>430.02</c:v>
                </c:pt>
                <c:pt idx="311">
                  <c:v>431.02</c:v>
                </c:pt>
                <c:pt idx="312">
                  <c:v>432.02</c:v>
                </c:pt>
                <c:pt idx="313">
                  <c:v>433.02</c:v>
                </c:pt>
                <c:pt idx="314">
                  <c:v>434.02</c:v>
                </c:pt>
                <c:pt idx="315">
                  <c:v>435.02</c:v>
                </c:pt>
                <c:pt idx="316">
                  <c:v>436.02</c:v>
                </c:pt>
                <c:pt idx="317">
                  <c:v>437.02</c:v>
                </c:pt>
                <c:pt idx="318">
                  <c:v>438.02</c:v>
                </c:pt>
                <c:pt idx="319">
                  <c:v>439.02</c:v>
                </c:pt>
                <c:pt idx="320">
                  <c:v>440.02</c:v>
                </c:pt>
                <c:pt idx="321">
                  <c:v>441.02</c:v>
                </c:pt>
                <c:pt idx="322">
                  <c:v>442.02</c:v>
                </c:pt>
                <c:pt idx="323">
                  <c:v>443.02</c:v>
                </c:pt>
                <c:pt idx="324">
                  <c:v>444.02</c:v>
                </c:pt>
                <c:pt idx="325">
                  <c:v>445.02</c:v>
                </c:pt>
                <c:pt idx="326">
                  <c:v>446.02</c:v>
                </c:pt>
                <c:pt idx="327">
                  <c:v>447.02</c:v>
                </c:pt>
                <c:pt idx="328">
                  <c:v>448.02</c:v>
                </c:pt>
                <c:pt idx="329">
                  <c:v>449.02</c:v>
                </c:pt>
                <c:pt idx="330">
                  <c:v>450.02</c:v>
                </c:pt>
                <c:pt idx="331">
                  <c:v>451.02</c:v>
                </c:pt>
                <c:pt idx="332">
                  <c:v>452.02</c:v>
                </c:pt>
                <c:pt idx="333">
                  <c:v>453.02</c:v>
                </c:pt>
                <c:pt idx="334">
                  <c:v>454.02</c:v>
                </c:pt>
                <c:pt idx="335">
                  <c:v>455.02</c:v>
                </c:pt>
                <c:pt idx="336">
                  <c:v>456.02</c:v>
                </c:pt>
                <c:pt idx="337">
                  <c:v>457.02</c:v>
                </c:pt>
                <c:pt idx="338">
                  <c:v>458.02</c:v>
                </c:pt>
                <c:pt idx="339">
                  <c:v>459.02</c:v>
                </c:pt>
                <c:pt idx="340">
                  <c:v>460.02</c:v>
                </c:pt>
                <c:pt idx="341">
                  <c:v>461.02</c:v>
                </c:pt>
                <c:pt idx="342">
                  <c:v>462.02</c:v>
                </c:pt>
                <c:pt idx="343">
                  <c:v>463.02</c:v>
                </c:pt>
                <c:pt idx="344">
                  <c:v>464.02</c:v>
                </c:pt>
                <c:pt idx="345">
                  <c:v>465.02</c:v>
                </c:pt>
                <c:pt idx="346">
                  <c:v>466.02</c:v>
                </c:pt>
                <c:pt idx="347">
                  <c:v>467.02</c:v>
                </c:pt>
                <c:pt idx="348">
                  <c:v>468.02</c:v>
                </c:pt>
                <c:pt idx="349">
                  <c:v>469.02</c:v>
                </c:pt>
                <c:pt idx="350">
                  <c:v>470.02</c:v>
                </c:pt>
                <c:pt idx="351">
                  <c:v>471.02</c:v>
                </c:pt>
                <c:pt idx="352">
                  <c:v>472.02</c:v>
                </c:pt>
                <c:pt idx="353">
                  <c:v>473.02</c:v>
                </c:pt>
                <c:pt idx="354">
                  <c:v>474.02</c:v>
                </c:pt>
                <c:pt idx="355">
                  <c:v>475.02</c:v>
                </c:pt>
                <c:pt idx="356">
                  <c:v>476.02</c:v>
                </c:pt>
                <c:pt idx="357">
                  <c:v>477.02</c:v>
                </c:pt>
                <c:pt idx="358">
                  <c:v>478.02</c:v>
                </c:pt>
                <c:pt idx="359">
                  <c:v>479.02</c:v>
                </c:pt>
                <c:pt idx="360">
                  <c:v>480.02</c:v>
                </c:pt>
                <c:pt idx="361">
                  <c:v>481.02</c:v>
                </c:pt>
                <c:pt idx="362">
                  <c:v>482.02</c:v>
                </c:pt>
                <c:pt idx="363">
                  <c:v>483.02</c:v>
                </c:pt>
                <c:pt idx="364">
                  <c:v>484.02</c:v>
                </c:pt>
                <c:pt idx="365">
                  <c:v>485.02</c:v>
                </c:pt>
                <c:pt idx="366">
                  <c:v>486.02</c:v>
                </c:pt>
                <c:pt idx="367">
                  <c:v>487.02</c:v>
                </c:pt>
                <c:pt idx="368">
                  <c:v>488.02</c:v>
                </c:pt>
                <c:pt idx="369">
                  <c:v>489.02</c:v>
                </c:pt>
                <c:pt idx="370">
                  <c:v>490.02</c:v>
                </c:pt>
                <c:pt idx="371">
                  <c:v>491.02</c:v>
                </c:pt>
                <c:pt idx="372">
                  <c:v>492.02</c:v>
                </c:pt>
                <c:pt idx="373">
                  <c:v>493.02</c:v>
                </c:pt>
                <c:pt idx="374">
                  <c:v>494.02</c:v>
                </c:pt>
                <c:pt idx="375">
                  <c:v>495.02</c:v>
                </c:pt>
                <c:pt idx="376">
                  <c:v>496.02</c:v>
                </c:pt>
                <c:pt idx="377">
                  <c:v>497.02</c:v>
                </c:pt>
                <c:pt idx="378">
                  <c:v>498.02</c:v>
                </c:pt>
                <c:pt idx="379">
                  <c:v>499.02</c:v>
                </c:pt>
                <c:pt idx="380">
                  <c:v>500.02</c:v>
                </c:pt>
                <c:pt idx="381">
                  <c:v>501.02</c:v>
                </c:pt>
                <c:pt idx="382">
                  <c:v>502.02</c:v>
                </c:pt>
                <c:pt idx="383">
                  <c:v>503.02</c:v>
                </c:pt>
                <c:pt idx="384">
                  <c:v>504.02</c:v>
                </c:pt>
                <c:pt idx="385">
                  <c:v>505.02</c:v>
                </c:pt>
                <c:pt idx="386">
                  <c:v>506.02</c:v>
                </c:pt>
                <c:pt idx="387">
                  <c:v>507.02</c:v>
                </c:pt>
                <c:pt idx="388">
                  <c:v>508.02</c:v>
                </c:pt>
                <c:pt idx="389">
                  <c:v>509.02</c:v>
                </c:pt>
                <c:pt idx="390">
                  <c:v>510.02</c:v>
                </c:pt>
                <c:pt idx="391">
                  <c:v>511.02</c:v>
                </c:pt>
                <c:pt idx="392">
                  <c:v>512.02</c:v>
                </c:pt>
                <c:pt idx="393">
                  <c:v>513.02</c:v>
                </c:pt>
                <c:pt idx="394">
                  <c:v>514.02</c:v>
                </c:pt>
                <c:pt idx="395">
                  <c:v>515.02</c:v>
                </c:pt>
                <c:pt idx="396">
                  <c:v>516.02</c:v>
                </c:pt>
                <c:pt idx="397">
                  <c:v>517.02</c:v>
                </c:pt>
                <c:pt idx="398">
                  <c:v>518.02</c:v>
                </c:pt>
                <c:pt idx="399">
                  <c:v>519.02</c:v>
                </c:pt>
                <c:pt idx="400">
                  <c:v>520.02</c:v>
                </c:pt>
                <c:pt idx="401">
                  <c:v>521.02</c:v>
                </c:pt>
                <c:pt idx="402">
                  <c:v>522.02</c:v>
                </c:pt>
                <c:pt idx="403">
                  <c:v>523.02</c:v>
                </c:pt>
                <c:pt idx="404">
                  <c:v>524.02</c:v>
                </c:pt>
                <c:pt idx="405">
                  <c:v>525.02</c:v>
                </c:pt>
                <c:pt idx="406">
                  <c:v>526.02</c:v>
                </c:pt>
                <c:pt idx="407">
                  <c:v>527.02</c:v>
                </c:pt>
                <c:pt idx="408">
                  <c:v>528.02</c:v>
                </c:pt>
                <c:pt idx="409">
                  <c:v>529.02</c:v>
                </c:pt>
                <c:pt idx="410">
                  <c:v>530.02</c:v>
                </c:pt>
                <c:pt idx="411">
                  <c:v>531.02</c:v>
                </c:pt>
                <c:pt idx="412">
                  <c:v>532.02</c:v>
                </c:pt>
                <c:pt idx="413">
                  <c:v>533.02</c:v>
                </c:pt>
                <c:pt idx="414">
                  <c:v>534.02</c:v>
                </c:pt>
                <c:pt idx="415">
                  <c:v>535.02</c:v>
                </c:pt>
                <c:pt idx="416">
                  <c:v>536.02</c:v>
                </c:pt>
                <c:pt idx="417">
                  <c:v>537.02</c:v>
                </c:pt>
                <c:pt idx="418">
                  <c:v>538.02</c:v>
                </c:pt>
                <c:pt idx="419">
                  <c:v>539.02</c:v>
                </c:pt>
                <c:pt idx="420">
                  <c:v>540.02</c:v>
                </c:pt>
                <c:pt idx="421">
                  <c:v>541.02</c:v>
                </c:pt>
                <c:pt idx="422">
                  <c:v>542.02</c:v>
                </c:pt>
                <c:pt idx="423">
                  <c:v>543.02</c:v>
                </c:pt>
                <c:pt idx="424">
                  <c:v>544.02</c:v>
                </c:pt>
                <c:pt idx="425">
                  <c:v>545.02</c:v>
                </c:pt>
                <c:pt idx="426">
                  <c:v>546.02</c:v>
                </c:pt>
                <c:pt idx="427">
                  <c:v>547.02</c:v>
                </c:pt>
                <c:pt idx="428">
                  <c:v>548.02</c:v>
                </c:pt>
                <c:pt idx="429">
                  <c:v>549.02</c:v>
                </c:pt>
                <c:pt idx="430">
                  <c:v>550.02</c:v>
                </c:pt>
                <c:pt idx="431">
                  <c:v>551.02</c:v>
                </c:pt>
                <c:pt idx="432">
                  <c:v>552.02</c:v>
                </c:pt>
                <c:pt idx="433">
                  <c:v>553.02</c:v>
                </c:pt>
                <c:pt idx="434">
                  <c:v>554.02</c:v>
                </c:pt>
                <c:pt idx="435">
                  <c:v>555.02</c:v>
                </c:pt>
                <c:pt idx="436">
                  <c:v>556.02</c:v>
                </c:pt>
                <c:pt idx="437">
                  <c:v>557.02</c:v>
                </c:pt>
                <c:pt idx="438">
                  <c:v>558.02</c:v>
                </c:pt>
                <c:pt idx="439">
                  <c:v>559.02</c:v>
                </c:pt>
                <c:pt idx="440">
                  <c:v>560.02</c:v>
                </c:pt>
                <c:pt idx="441">
                  <c:v>561.02</c:v>
                </c:pt>
                <c:pt idx="442">
                  <c:v>562.02</c:v>
                </c:pt>
                <c:pt idx="443">
                  <c:v>563.02</c:v>
                </c:pt>
                <c:pt idx="444">
                  <c:v>564.02</c:v>
                </c:pt>
                <c:pt idx="445">
                  <c:v>565.02</c:v>
                </c:pt>
                <c:pt idx="446">
                  <c:v>566.02</c:v>
                </c:pt>
                <c:pt idx="447">
                  <c:v>567.02</c:v>
                </c:pt>
                <c:pt idx="448">
                  <c:v>568.02</c:v>
                </c:pt>
                <c:pt idx="449">
                  <c:v>569.02</c:v>
                </c:pt>
                <c:pt idx="450">
                  <c:v>570.02</c:v>
                </c:pt>
                <c:pt idx="451">
                  <c:v>571.02</c:v>
                </c:pt>
                <c:pt idx="452">
                  <c:v>572.02</c:v>
                </c:pt>
                <c:pt idx="453">
                  <c:v>573.02</c:v>
                </c:pt>
                <c:pt idx="454">
                  <c:v>574.02</c:v>
                </c:pt>
                <c:pt idx="455">
                  <c:v>575.02</c:v>
                </c:pt>
                <c:pt idx="456">
                  <c:v>576.02</c:v>
                </c:pt>
                <c:pt idx="457">
                  <c:v>577.02</c:v>
                </c:pt>
                <c:pt idx="458">
                  <c:v>578.02</c:v>
                </c:pt>
                <c:pt idx="459">
                  <c:v>579.02</c:v>
                </c:pt>
                <c:pt idx="460">
                  <c:v>580.02</c:v>
                </c:pt>
                <c:pt idx="461">
                  <c:v>581.02</c:v>
                </c:pt>
                <c:pt idx="462">
                  <c:v>582.02</c:v>
                </c:pt>
                <c:pt idx="463">
                  <c:v>583.02</c:v>
                </c:pt>
                <c:pt idx="464">
                  <c:v>584.02</c:v>
                </c:pt>
                <c:pt idx="465">
                  <c:v>585.02</c:v>
                </c:pt>
                <c:pt idx="466">
                  <c:v>586.02</c:v>
                </c:pt>
                <c:pt idx="467">
                  <c:v>587.02</c:v>
                </c:pt>
                <c:pt idx="468">
                  <c:v>588.02</c:v>
                </c:pt>
                <c:pt idx="469">
                  <c:v>589.02</c:v>
                </c:pt>
                <c:pt idx="470">
                  <c:v>590.02</c:v>
                </c:pt>
                <c:pt idx="471">
                  <c:v>591.02</c:v>
                </c:pt>
                <c:pt idx="472">
                  <c:v>592.02</c:v>
                </c:pt>
                <c:pt idx="473">
                  <c:v>593.02</c:v>
                </c:pt>
                <c:pt idx="474">
                  <c:v>594.02</c:v>
                </c:pt>
                <c:pt idx="475">
                  <c:v>595.02</c:v>
                </c:pt>
                <c:pt idx="476">
                  <c:v>596.02</c:v>
                </c:pt>
                <c:pt idx="477">
                  <c:v>597.02</c:v>
                </c:pt>
                <c:pt idx="478">
                  <c:v>598.02</c:v>
                </c:pt>
                <c:pt idx="479">
                  <c:v>599.02</c:v>
                </c:pt>
                <c:pt idx="480">
                  <c:v>600.02</c:v>
                </c:pt>
                <c:pt idx="481">
                  <c:v>601.02</c:v>
                </c:pt>
                <c:pt idx="482">
                  <c:v>602.02</c:v>
                </c:pt>
                <c:pt idx="483">
                  <c:v>603.02</c:v>
                </c:pt>
                <c:pt idx="484">
                  <c:v>604.02</c:v>
                </c:pt>
                <c:pt idx="485">
                  <c:v>605.02</c:v>
                </c:pt>
                <c:pt idx="486">
                  <c:v>606.02</c:v>
                </c:pt>
                <c:pt idx="487">
                  <c:v>607.02</c:v>
                </c:pt>
                <c:pt idx="488">
                  <c:v>608.02</c:v>
                </c:pt>
                <c:pt idx="489">
                  <c:v>609.02</c:v>
                </c:pt>
                <c:pt idx="490">
                  <c:v>610.02</c:v>
                </c:pt>
                <c:pt idx="491">
                  <c:v>611.02</c:v>
                </c:pt>
                <c:pt idx="492">
                  <c:v>612.02</c:v>
                </c:pt>
                <c:pt idx="493">
                  <c:v>613.02</c:v>
                </c:pt>
                <c:pt idx="494">
                  <c:v>614.02</c:v>
                </c:pt>
                <c:pt idx="495">
                  <c:v>615.02</c:v>
                </c:pt>
                <c:pt idx="496">
                  <c:v>616.02</c:v>
                </c:pt>
                <c:pt idx="497">
                  <c:v>617.02</c:v>
                </c:pt>
                <c:pt idx="498">
                  <c:v>618.02</c:v>
                </c:pt>
                <c:pt idx="499">
                  <c:v>619.02</c:v>
                </c:pt>
                <c:pt idx="500">
                  <c:v>620.02</c:v>
                </c:pt>
                <c:pt idx="501">
                  <c:v>621.02</c:v>
                </c:pt>
                <c:pt idx="502">
                  <c:v>622.02</c:v>
                </c:pt>
                <c:pt idx="503">
                  <c:v>623.02</c:v>
                </c:pt>
                <c:pt idx="504">
                  <c:v>624.02</c:v>
                </c:pt>
                <c:pt idx="505">
                  <c:v>625.02</c:v>
                </c:pt>
                <c:pt idx="506">
                  <c:v>626.02</c:v>
                </c:pt>
                <c:pt idx="507">
                  <c:v>627.02</c:v>
                </c:pt>
                <c:pt idx="508">
                  <c:v>628.02</c:v>
                </c:pt>
                <c:pt idx="509">
                  <c:v>629.02</c:v>
                </c:pt>
                <c:pt idx="510">
                  <c:v>630.02</c:v>
                </c:pt>
                <c:pt idx="511">
                  <c:v>631.02</c:v>
                </c:pt>
                <c:pt idx="512">
                  <c:v>632.02</c:v>
                </c:pt>
                <c:pt idx="513">
                  <c:v>633.02</c:v>
                </c:pt>
                <c:pt idx="514">
                  <c:v>634.02</c:v>
                </c:pt>
                <c:pt idx="515">
                  <c:v>635.02</c:v>
                </c:pt>
                <c:pt idx="516">
                  <c:v>636.02</c:v>
                </c:pt>
                <c:pt idx="517">
                  <c:v>637.02</c:v>
                </c:pt>
                <c:pt idx="518">
                  <c:v>638.02</c:v>
                </c:pt>
                <c:pt idx="519">
                  <c:v>639.02</c:v>
                </c:pt>
                <c:pt idx="520">
                  <c:v>640.02</c:v>
                </c:pt>
                <c:pt idx="521">
                  <c:v>641.02</c:v>
                </c:pt>
                <c:pt idx="522">
                  <c:v>642.02</c:v>
                </c:pt>
                <c:pt idx="523">
                  <c:v>643.02</c:v>
                </c:pt>
                <c:pt idx="524">
                  <c:v>644.02</c:v>
                </c:pt>
                <c:pt idx="525">
                  <c:v>645.02</c:v>
                </c:pt>
                <c:pt idx="526">
                  <c:v>646.02</c:v>
                </c:pt>
                <c:pt idx="527">
                  <c:v>647.02</c:v>
                </c:pt>
                <c:pt idx="528">
                  <c:v>648.02</c:v>
                </c:pt>
                <c:pt idx="529">
                  <c:v>649.02</c:v>
                </c:pt>
                <c:pt idx="530">
                  <c:v>650.02</c:v>
                </c:pt>
                <c:pt idx="531">
                  <c:v>651.02</c:v>
                </c:pt>
                <c:pt idx="532">
                  <c:v>652.02</c:v>
                </c:pt>
                <c:pt idx="533">
                  <c:v>653.02</c:v>
                </c:pt>
                <c:pt idx="534">
                  <c:v>654.02</c:v>
                </c:pt>
                <c:pt idx="535">
                  <c:v>655.02</c:v>
                </c:pt>
                <c:pt idx="536">
                  <c:v>656.02</c:v>
                </c:pt>
                <c:pt idx="537">
                  <c:v>657.02</c:v>
                </c:pt>
                <c:pt idx="538">
                  <c:v>658.02</c:v>
                </c:pt>
                <c:pt idx="539">
                  <c:v>659.02</c:v>
                </c:pt>
                <c:pt idx="540">
                  <c:v>660.02</c:v>
                </c:pt>
                <c:pt idx="541">
                  <c:v>661.02</c:v>
                </c:pt>
                <c:pt idx="542">
                  <c:v>662.02</c:v>
                </c:pt>
                <c:pt idx="543">
                  <c:v>663.02</c:v>
                </c:pt>
                <c:pt idx="544">
                  <c:v>664.02</c:v>
                </c:pt>
                <c:pt idx="545">
                  <c:v>665.02</c:v>
                </c:pt>
                <c:pt idx="546">
                  <c:v>666.02</c:v>
                </c:pt>
                <c:pt idx="547">
                  <c:v>667.02</c:v>
                </c:pt>
                <c:pt idx="548">
                  <c:v>668.02</c:v>
                </c:pt>
                <c:pt idx="549">
                  <c:v>669.02</c:v>
                </c:pt>
                <c:pt idx="550">
                  <c:v>670.02</c:v>
                </c:pt>
                <c:pt idx="551">
                  <c:v>671.02</c:v>
                </c:pt>
                <c:pt idx="552">
                  <c:v>672.02</c:v>
                </c:pt>
                <c:pt idx="553">
                  <c:v>673.02</c:v>
                </c:pt>
                <c:pt idx="554">
                  <c:v>674.02</c:v>
                </c:pt>
                <c:pt idx="555">
                  <c:v>675.02</c:v>
                </c:pt>
                <c:pt idx="556">
                  <c:v>676.02</c:v>
                </c:pt>
                <c:pt idx="557">
                  <c:v>677.02</c:v>
                </c:pt>
                <c:pt idx="558">
                  <c:v>678.02</c:v>
                </c:pt>
                <c:pt idx="559">
                  <c:v>679.02</c:v>
                </c:pt>
                <c:pt idx="560">
                  <c:v>680.02</c:v>
                </c:pt>
                <c:pt idx="561">
                  <c:v>681.02</c:v>
                </c:pt>
                <c:pt idx="562">
                  <c:v>682.02</c:v>
                </c:pt>
                <c:pt idx="563">
                  <c:v>683.02</c:v>
                </c:pt>
                <c:pt idx="564">
                  <c:v>684.02</c:v>
                </c:pt>
                <c:pt idx="565">
                  <c:v>685.02</c:v>
                </c:pt>
                <c:pt idx="566">
                  <c:v>686.02</c:v>
                </c:pt>
                <c:pt idx="567">
                  <c:v>687.02</c:v>
                </c:pt>
                <c:pt idx="568">
                  <c:v>688.02</c:v>
                </c:pt>
                <c:pt idx="569">
                  <c:v>689.02</c:v>
                </c:pt>
                <c:pt idx="570">
                  <c:v>690.02</c:v>
                </c:pt>
                <c:pt idx="571">
                  <c:v>691.02</c:v>
                </c:pt>
                <c:pt idx="572">
                  <c:v>692.02</c:v>
                </c:pt>
                <c:pt idx="573">
                  <c:v>693.02</c:v>
                </c:pt>
                <c:pt idx="574">
                  <c:v>694.02</c:v>
                </c:pt>
                <c:pt idx="575">
                  <c:v>695.02</c:v>
                </c:pt>
                <c:pt idx="576">
                  <c:v>696.02</c:v>
                </c:pt>
                <c:pt idx="577">
                  <c:v>697.02</c:v>
                </c:pt>
                <c:pt idx="578">
                  <c:v>698.02</c:v>
                </c:pt>
                <c:pt idx="579">
                  <c:v>699.02</c:v>
                </c:pt>
                <c:pt idx="580">
                  <c:v>700.02</c:v>
                </c:pt>
                <c:pt idx="581">
                  <c:v>701.02</c:v>
                </c:pt>
                <c:pt idx="582">
                  <c:v>702.02</c:v>
                </c:pt>
                <c:pt idx="583">
                  <c:v>703.02</c:v>
                </c:pt>
                <c:pt idx="584">
                  <c:v>704.02</c:v>
                </c:pt>
                <c:pt idx="585">
                  <c:v>705.02</c:v>
                </c:pt>
                <c:pt idx="586">
                  <c:v>706.02</c:v>
                </c:pt>
                <c:pt idx="587">
                  <c:v>707.02</c:v>
                </c:pt>
                <c:pt idx="588">
                  <c:v>708.02</c:v>
                </c:pt>
                <c:pt idx="589">
                  <c:v>709.02</c:v>
                </c:pt>
                <c:pt idx="590">
                  <c:v>710.02</c:v>
                </c:pt>
                <c:pt idx="591">
                  <c:v>711.02</c:v>
                </c:pt>
                <c:pt idx="592">
                  <c:v>712.02</c:v>
                </c:pt>
                <c:pt idx="593">
                  <c:v>713.02</c:v>
                </c:pt>
                <c:pt idx="594">
                  <c:v>714.02</c:v>
                </c:pt>
                <c:pt idx="595">
                  <c:v>715.02</c:v>
                </c:pt>
                <c:pt idx="596">
                  <c:v>716.02</c:v>
                </c:pt>
                <c:pt idx="597">
                  <c:v>717.02</c:v>
                </c:pt>
                <c:pt idx="598">
                  <c:v>718.02</c:v>
                </c:pt>
                <c:pt idx="599">
                  <c:v>719.02</c:v>
                </c:pt>
                <c:pt idx="600">
                  <c:v>720.02</c:v>
                </c:pt>
                <c:pt idx="601">
                  <c:v>721.02</c:v>
                </c:pt>
                <c:pt idx="602">
                  <c:v>722.02</c:v>
                </c:pt>
                <c:pt idx="603">
                  <c:v>723.02</c:v>
                </c:pt>
                <c:pt idx="604">
                  <c:v>724.02</c:v>
                </c:pt>
                <c:pt idx="605">
                  <c:v>725.02</c:v>
                </c:pt>
                <c:pt idx="606">
                  <c:v>726.02</c:v>
                </c:pt>
                <c:pt idx="607">
                  <c:v>727.02</c:v>
                </c:pt>
                <c:pt idx="608">
                  <c:v>728.02</c:v>
                </c:pt>
                <c:pt idx="609">
                  <c:v>729.02</c:v>
                </c:pt>
                <c:pt idx="610">
                  <c:v>730.02</c:v>
                </c:pt>
                <c:pt idx="611">
                  <c:v>731.02</c:v>
                </c:pt>
                <c:pt idx="612">
                  <c:v>732.02</c:v>
                </c:pt>
                <c:pt idx="613">
                  <c:v>733.02</c:v>
                </c:pt>
                <c:pt idx="614">
                  <c:v>734.02</c:v>
                </c:pt>
                <c:pt idx="615">
                  <c:v>735.02</c:v>
                </c:pt>
                <c:pt idx="616">
                  <c:v>736.02</c:v>
                </c:pt>
                <c:pt idx="617">
                  <c:v>737.02</c:v>
                </c:pt>
                <c:pt idx="618">
                  <c:v>738.02</c:v>
                </c:pt>
                <c:pt idx="619">
                  <c:v>739.02</c:v>
                </c:pt>
                <c:pt idx="620">
                  <c:v>740.02</c:v>
                </c:pt>
                <c:pt idx="621">
                  <c:v>741.02</c:v>
                </c:pt>
                <c:pt idx="622">
                  <c:v>742.02</c:v>
                </c:pt>
                <c:pt idx="623">
                  <c:v>743.02</c:v>
                </c:pt>
                <c:pt idx="624">
                  <c:v>744.02</c:v>
                </c:pt>
                <c:pt idx="625">
                  <c:v>745.02</c:v>
                </c:pt>
                <c:pt idx="626">
                  <c:v>746.02</c:v>
                </c:pt>
                <c:pt idx="627">
                  <c:v>747.02</c:v>
                </c:pt>
                <c:pt idx="628">
                  <c:v>748.02</c:v>
                </c:pt>
                <c:pt idx="629">
                  <c:v>749.02</c:v>
                </c:pt>
                <c:pt idx="630">
                  <c:v>750.02</c:v>
                </c:pt>
                <c:pt idx="631">
                  <c:v>751.02</c:v>
                </c:pt>
                <c:pt idx="632">
                  <c:v>752.02</c:v>
                </c:pt>
                <c:pt idx="633">
                  <c:v>753.02</c:v>
                </c:pt>
                <c:pt idx="634">
                  <c:v>754.02</c:v>
                </c:pt>
                <c:pt idx="635">
                  <c:v>755.02</c:v>
                </c:pt>
                <c:pt idx="636">
                  <c:v>756.02</c:v>
                </c:pt>
                <c:pt idx="637">
                  <c:v>757.02</c:v>
                </c:pt>
                <c:pt idx="638">
                  <c:v>758.02</c:v>
                </c:pt>
                <c:pt idx="639">
                  <c:v>759.02</c:v>
                </c:pt>
                <c:pt idx="640">
                  <c:v>760.02</c:v>
                </c:pt>
                <c:pt idx="641">
                  <c:v>761.02</c:v>
                </c:pt>
                <c:pt idx="642">
                  <c:v>762.02</c:v>
                </c:pt>
                <c:pt idx="643">
                  <c:v>763.02</c:v>
                </c:pt>
                <c:pt idx="644">
                  <c:v>764.02</c:v>
                </c:pt>
                <c:pt idx="645">
                  <c:v>765.02</c:v>
                </c:pt>
                <c:pt idx="646">
                  <c:v>766.02</c:v>
                </c:pt>
                <c:pt idx="647">
                  <c:v>767.02</c:v>
                </c:pt>
                <c:pt idx="648">
                  <c:v>768.02</c:v>
                </c:pt>
                <c:pt idx="649">
                  <c:v>769.02</c:v>
                </c:pt>
                <c:pt idx="650">
                  <c:v>770.02</c:v>
                </c:pt>
                <c:pt idx="651">
                  <c:v>771.02</c:v>
                </c:pt>
                <c:pt idx="652">
                  <c:v>772.02</c:v>
                </c:pt>
                <c:pt idx="653">
                  <c:v>773.02</c:v>
                </c:pt>
                <c:pt idx="654">
                  <c:v>774.02</c:v>
                </c:pt>
                <c:pt idx="655">
                  <c:v>775.02</c:v>
                </c:pt>
                <c:pt idx="656">
                  <c:v>776.02</c:v>
                </c:pt>
                <c:pt idx="657">
                  <c:v>777.02</c:v>
                </c:pt>
                <c:pt idx="658">
                  <c:v>778.02</c:v>
                </c:pt>
                <c:pt idx="659">
                  <c:v>779.02</c:v>
                </c:pt>
                <c:pt idx="660">
                  <c:v>780.02</c:v>
                </c:pt>
                <c:pt idx="661">
                  <c:v>781.02</c:v>
                </c:pt>
                <c:pt idx="662">
                  <c:v>782.02</c:v>
                </c:pt>
                <c:pt idx="663">
                  <c:v>783.02</c:v>
                </c:pt>
                <c:pt idx="664">
                  <c:v>784.02</c:v>
                </c:pt>
                <c:pt idx="665">
                  <c:v>785.02</c:v>
                </c:pt>
                <c:pt idx="666">
                  <c:v>786.02</c:v>
                </c:pt>
                <c:pt idx="667">
                  <c:v>787.02</c:v>
                </c:pt>
                <c:pt idx="668">
                  <c:v>788.02</c:v>
                </c:pt>
                <c:pt idx="669">
                  <c:v>789.02</c:v>
                </c:pt>
                <c:pt idx="670">
                  <c:v>790.02</c:v>
                </c:pt>
                <c:pt idx="671">
                  <c:v>791.02</c:v>
                </c:pt>
                <c:pt idx="672">
                  <c:v>792.02</c:v>
                </c:pt>
                <c:pt idx="673">
                  <c:v>793.02</c:v>
                </c:pt>
                <c:pt idx="674">
                  <c:v>794.02</c:v>
                </c:pt>
                <c:pt idx="675">
                  <c:v>795.02</c:v>
                </c:pt>
                <c:pt idx="676">
                  <c:v>796.02</c:v>
                </c:pt>
                <c:pt idx="677">
                  <c:v>797.02</c:v>
                </c:pt>
                <c:pt idx="678">
                  <c:v>798.02</c:v>
                </c:pt>
                <c:pt idx="679">
                  <c:v>799.02</c:v>
                </c:pt>
                <c:pt idx="680">
                  <c:v>800.02</c:v>
                </c:pt>
                <c:pt idx="681">
                  <c:v>801.02</c:v>
                </c:pt>
                <c:pt idx="682">
                  <c:v>802.02</c:v>
                </c:pt>
                <c:pt idx="683">
                  <c:v>803.02</c:v>
                </c:pt>
                <c:pt idx="684">
                  <c:v>804.02</c:v>
                </c:pt>
                <c:pt idx="685">
                  <c:v>805.02</c:v>
                </c:pt>
                <c:pt idx="686">
                  <c:v>806.02</c:v>
                </c:pt>
                <c:pt idx="687">
                  <c:v>807.02</c:v>
                </c:pt>
                <c:pt idx="688">
                  <c:v>808.02</c:v>
                </c:pt>
                <c:pt idx="689">
                  <c:v>809.02</c:v>
                </c:pt>
                <c:pt idx="690">
                  <c:v>810.02</c:v>
                </c:pt>
                <c:pt idx="691">
                  <c:v>811.02</c:v>
                </c:pt>
                <c:pt idx="692">
                  <c:v>812.02</c:v>
                </c:pt>
                <c:pt idx="693">
                  <c:v>813.02</c:v>
                </c:pt>
                <c:pt idx="694">
                  <c:v>814.02</c:v>
                </c:pt>
                <c:pt idx="695">
                  <c:v>815.02</c:v>
                </c:pt>
                <c:pt idx="696">
                  <c:v>816.02</c:v>
                </c:pt>
                <c:pt idx="697">
                  <c:v>817.02</c:v>
                </c:pt>
                <c:pt idx="698">
                  <c:v>818.02</c:v>
                </c:pt>
                <c:pt idx="699">
                  <c:v>819.02</c:v>
                </c:pt>
                <c:pt idx="700">
                  <c:v>820.02</c:v>
                </c:pt>
                <c:pt idx="701">
                  <c:v>821.02</c:v>
                </c:pt>
                <c:pt idx="702">
                  <c:v>822.02</c:v>
                </c:pt>
                <c:pt idx="703">
                  <c:v>823.02</c:v>
                </c:pt>
                <c:pt idx="704">
                  <c:v>824.02</c:v>
                </c:pt>
                <c:pt idx="705">
                  <c:v>825.02</c:v>
                </c:pt>
                <c:pt idx="706">
                  <c:v>826.02</c:v>
                </c:pt>
                <c:pt idx="707">
                  <c:v>827.02</c:v>
                </c:pt>
                <c:pt idx="708">
                  <c:v>828.02</c:v>
                </c:pt>
                <c:pt idx="709">
                  <c:v>829.02</c:v>
                </c:pt>
                <c:pt idx="710">
                  <c:v>830.02</c:v>
                </c:pt>
                <c:pt idx="711">
                  <c:v>831.02</c:v>
                </c:pt>
                <c:pt idx="712">
                  <c:v>832.02</c:v>
                </c:pt>
                <c:pt idx="713">
                  <c:v>833.02</c:v>
                </c:pt>
                <c:pt idx="714">
                  <c:v>834.02</c:v>
                </c:pt>
                <c:pt idx="715">
                  <c:v>835.02</c:v>
                </c:pt>
                <c:pt idx="716">
                  <c:v>836.02</c:v>
                </c:pt>
                <c:pt idx="717">
                  <c:v>837.02</c:v>
                </c:pt>
                <c:pt idx="718">
                  <c:v>838.02</c:v>
                </c:pt>
                <c:pt idx="719">
                  <c:v>839.02</c:v>
                </c:pt>
                <c:pt idx="720">
                  <c:v>840.02</c:v>
                </c:pt>
                <c:pt idx="721">
                  <c:v>841.02</c:v>
                </c:pt>
                <c:pt idx="722">
                  <c:v>842.02</c:v>
                </c:pt>
                <c:pt idx="723">
                  <c:v>843.02</c:v>
                </c:pt>
                <c:pt idx="724">
                  <c:v>844.02</c:v>
                </c:pt>
                <c:pt idx="725">
                  <c:v>845.02</c:v>
                </c:pt>
                <c:pt idx="726">
                  <c:v>846.02</c:v>
                </c:pt>
                <c:pt idx="727">
                  <c:v>847.02</c:v>
                </c:pt>
                <c:pt idx="728">
                  <c:v>848.02</c:v>
                </c:pt>
              </c:numCache>
            </c:numRef>
          </c:xVal>
          <c:yVal>
            <c:numRef>
              <c:f>'total  (2)'!$AV$10:$AV$738</c:f>
              <c:numCache>
                <c:formatCode>General</c:formatCode>
                <c:ptCount val="729"/>
                <c:pt idx="0">
                  <c:v>1.240792220385653E-7</c:v>
                </c:pt>
                <c:pt idx="1">
                  <c:v>1.3573116267468992E-7</c:v>
                </c:pt>
                <c:pt idx="2">
                  <c:v>1.4840987245741743E-7</c:v>
                </c:pt>
                <c:pt idx="3">
                  <c:v>1.6219976605910102E-7</c:v>
                </c:pt>
                <c:pt idx="4">
                  <c:v>1.7719168704222276E-7</c:v>
                </c:pt>
                <c:pt idx="5">
                  <c:v>1.9348335731519537E-7</c:v>
                </c:pt>
                <c:pt idx="6">
                  <c:v>2.1117985508997758E-7</c:v>
                </c:pt>
                <c:pt idx="7">
                  <c:v>2.3039412295400305E-7</c:v>
                </c:pt>
                <c:pt idx="8">
                  <c:v>2.5124750774821235E-7</c:v>
                </c:pt>
                <c:pt idx="9">
                  <c:v>2.738703340257742E-7</c:v>
                </c:pt>
                <c:pt idx="10">
                  <c:v>2.9840251295197692E-7</c:v>
                </c:pt>
                <c:pt idx="11">
                  <c:v>3.2499418859548205E-7</c:v>
                </c:pt>
                <c:pt idx="12">
                  <c:v>3.5380642365389229E-7</c:v>
                </c:pt>
                <c:pt idx="13">
                  <c:v>3.8501192675384098E-7</c:v>
                </c:pt>
                <c:pt idx="14">
                  <c:v>4.1879582356588504E-7</c:v>
                </c:pt>
                <c:pt idx="15">
                  <c:v>4.5535647407950594E-7</c:v>
                </c:pt>
                <c:pt idx="16">
                  <c:v>4.9490633849153198E-7</c:v>
                </c:pt>
                <c:pt idx="17">
                  <c:v>5.3767289427446301E-7</c:v>
                </c:pt>
                <c:pt idx="18">
                  <c:v>5.8389960710794533E-7</c:v>
                </c:pt>
                <c:pt idx="19">
                  <c:v>6.3384695847784459E-7</c:v>
                </c:pt>
                <c:pt idx="20">
                  <c:v>6.8779353287331653E-7</c:v>
                </c:pt>
                <c:pt idx="21">
                  <c:v>7.4603716764323901E-7</c:v>
                </c:pt>
                <c:pt idx="22">
                  <c:v>8.0889616870760197E-7</c:v>
                </c:pt>
                <c:pt idx="23">
                  <c:v>8.7671059546075353E-7</c:v>
                </c:pt>
                <c:pt idx="24">
                  <c:v>9.4984361834763792E-7</c:v>
                </c:pt>
                <c:pt idx="25">
                  <c:v>1.0286829527452164E-6</c:v>
                </c:pt>
                <c:pt idx="26">
                  <c:v>1.1136423729362566E-6</c:v>
                </c:pt>
                <c:pt idx="27">
                  <c:v>1.2051633101241132E-6</c:v>
                </c:pt>
                <c:pt idx="28">
                  <c:v>1.3037165386037492E-6</c:v>
                </c:pt>
                <c:pt idx="29">
                  <c:v>1.4098039543757739E-6</c:v>
                </c:pt>
                <c:pt idx="30">
                  <c:v>1.5239604506698301E-6</c:v>
                </c:pt>
                <c:pt idx="31">
                  <c:v>1.6467558950261679E-6</c:v>
                </c:pt>
                <c:pt idx="32">
                  <c:v>1.7787972127751873E-6</c:v>
                </c:pt>
                <c:pt idx="33">
                  <c:v>1.920730581951871E-6</c:v>
                </c:pt>
                <c:pt idx="34">
                  <c:v>2.0732437448828677E-6</c:v>
                </c:pt>
                <c:pt idx="35">
                  <c:v>2.2370684418960752E-6</c:v>
                </c:pt>
                <c:pt idx="36">
                  <c:v>2.4129829728158711E-6</c:v>
                </c:pt>
                <c:pt idx="37">
                  <c:v>2.6018148921327894E-6</c:v>
                </c:pt>
                <c:pt idx="38">
                  <c:v>2.8044438439631486E-6</c:v>
                </c:pt>
                <c:pt idx="39">
                  <c:v>3.0218045431555619E-6</c:v>
                </c:pt>
                <c:pt idx="40">
                  <c:v>3.2548899091398651E-6</c:v>
                </c:pt>
                <c:pt idx="41">
                  <c:v>3.5047543593721177E-6</c:v>
                </c:pt>
                <c:pt idx="42">
                  <c:v>3.7725172694825409E-6</c:v>
                </c:pt>
                <c:pt idx="43">
                  <c:v>4.0593666075054103E-6</c:v>
                </c:pt>
                <c:pt idx="44">
                  <c:v>4.3665627498417357E-6</c:v>
                </c:pt>
                <c:pt idx="45">
                  <c:v>4.695442486888752E-6</c:v>
                </c:pt>
                <c:pt idx="46">
                  <c:v>5.0474232265639523E-6</c:v>
                </c:pt>
                <c:pt idx="47">
                  <c:v>5.4240074042477972E-6</c:v>
                </c:pt>
                <c:pt idx="48">
                  <c:v>5.8267871079777824E-6</c:v>
                </c:pt>
                <c:pt idx="49">
                  <c:v>6.2574489280467512E-6</c:v>
                </c:pt>
                <c:pt idx="50">
                  <c:v>6.7177790404772172E-6</c:v>
                </c:pt>
                <c:pt idx="51">
                  <c:v>7.2096685341843755E-6</c:v>
                </c:pt>
                <c:pt idx="52">
                  <c:v>7.7351189919794282E-6</c:v>
                </c:pt>
                <c:pt idx="53">
                  <c:v>8.2962483359201547E-6</c:v>
                </c:pt>
                <c:pt idx="54">
                  <c:v>8.8952969478759788E-6</c:v>
                </c:pt>
                <c:pt idx="55">
                  <c:v>9.5346340765456998E-6</c:v>
                </c:pt>
                <c:pt idx="56">
                  <c:v>1.0216764542552721E-5</c:v>
                </c:pt>
                <c:pt idx="57">
                  <c:v>1.0944335753625517E-5</c:v>
                </c:pt>
                <c:pt idx="58">
                  <c:v>1.1720145042275866E-5</c:v>
                </c:pt>
                <c:pt idx="59">
                  <c:v>1.2547147338802885E-5</c:v>
                </c:pt>
                <c:pt idx="60">
                  <c:v>1.3428463192864211E-5</c:v>
                </c:pt>
                <c:pt idx="61">
                  <c:v>1.4367387157291022E-5</c:v>
                </c:pt>
                <c:pt idx="62">
                  <c:v>1.536739654826913E-5</c:v>
                </c:pt>
                <c:pt idx="63">
                  <c:v>1.6432160596452398E-5</c:v>
                </c:pt>
                <c:pt idx="64">
                  <c:v>1.7565550004049465E-5</c:v>
                </c:pt>
                <c:pt idx="65">
                  <c:v>1.8771646923389289E-5</c:v>
                </c:pt>
                <c:pt idx="66">
                  <c:v>2.0054755372960811E-5</c:v>
                </c:pt>
                <c:pt idx="67">
                  <c:v>2.1419412107417991E-5</c:v>
                </c:pt>
                <c:pt idx="68">
                  <c:v>2.2870397958549547E-5</c:v>
                </c:pt>
                <c:pt idx="69">
                  <c:v>2.4412749664729659E-5</c:v>
                </c:pt>
                <c:pt idx="70">
                  <c:v>2.6051772206900174E-5</c:v>
                </c:pt>
                <c:pt idx="71">
                  <c:v>2.779305166966709E-5</c:v>
                </c:pt>
                <c:pt idx="72">
                  <c:v>2.9642468646662078E-5</c:v>
                </c:pt>
                <c:pt idx="73">
                  <c:v>3.1606212209871429E-5</c:v>
                </c:pt>
                <c:pt idx="74">
                  <c:v>3.3690794463215366E-5</c:v>
                </c:pt>
                <c:pt idx="75">
                  <c:v>3.5903065701258011E-5</c:v>
                </c:pt>
                <c:pt idx="76">
                  <c:v>3.8250230194509323E-5</c:v>
                </c:pt>
                <c:pt idx="77">
                  <c:v>4.0739862623413182E-5</c:v>
                </c:pt>
                <c:pt idx="78">
                  <c:v>4.3379925183725074E-5</c:v>
                </c:pt>
                <c:pt idx="79">
                  <c:v>4.6178785386624453E-5</c:v>
                </c:pt>
                <c:pt idx="80">
                  <c:v>4.9145234577556833E-5</c:v>
                </c:pt>
                <c:pt idx="81">
                  <c:v>5.2288507198450094E-5</c:v>
                </c:pt>
                <c:pt idx="82">
                  <c:v>5.5618300818643217E-5</c:v>
                </c:pt>
                <c:pt idx="83">
                  <c:v>5.9144796960511001E-5</c:v>
                </c:pt>
                <c:pt idx="84">
                  <c:v>6.2878682746514154E-5</c:v>
                </c:pt>
                <c:pt idx="85">
                  <c:v>6.6831173395060853E-5</c:v>
                </c:pt>
                <c:pt idx="86">
                  <c:v>7.1014035593327081E-5</c:v>
                </c:pt>
                <c:pt idx="87">
                  <c:v>7.5439611775870991E-5</c:v>
                </c:pt>
                <c:pt idx="88">
                  <c:v>8.0120845338676011E-5</c:v>
                </c:pt>
                <c:pt idx="89">
                  <c:v>8.5071306818933296E-5</c:v>
                </c:pt>
                <c:pt idx="90">
                  <c:v>9.0305221071740704E-5</c:v>
                </c:pt>
                <c:pt idx="91">
                  <c:v>9.5837495475536275E-5</c:v>
                </c:pt>
                <c:pt idx="92">
                  <c:v>1.0168374919901681E-4</c:v>
                </c:pt>
                <c:pt idx="93">
                  <c:v>1.0786034356299561E-4</c:v>
                </c:pt>
                <c:pt idx="94">
                  <c:v>1.1438441353145761E-4</c:v>
                </c:pt>
                <c:pt idx="95">
                  <c:v>1.2127390036696342E-4</c:v>
                </c:pt>
                <c:pt idx="96">
                  <c:v>1.2854758548629561E-4</c:v>
                </c:pt>
                <c:pt idx="97">
                  <c:v>1.3622512555313269E-4</c:v>
                </c:pt>
                <c:pt idx="98">
                  <c:v>1.4432708884535501E-4</c:v>
                </c:pt>
                <c:pt idx="99">
                  <c:v>1.528749929354744E-4</c:v>
                </c:pt>
                <c:pt idx="100">
                  <c:v>1.6189134372345744E-4</c:v>
                </c:pt>
                <c:pt idx="101">
                  <c:v>1.7139967586224297E-4</c:v>
                </c:pt>
                <c:pt idx="102">
                  <c:v>1.8142459461692445E-4</c:v>
                </c:pt>
                <c:pt idx="103">
                  <c:v>1.9199181919962504E-4</c:v>
                </c:pt>
                <c:pt idx="104">
                  <c:v>2.0312822762290982E-4</c:v>
                </c:pt>
                <c:pt idx="105">
                  <c:v>2.1486190311547051E-4</c:v>
                </c:pt>
                <c:pt idx="106">
                  <c:v>2.2722218214471447E-4</c:v>
                </c:pt>
                <c:pt idx="107">
                  <c:v>2.4023970409181513E-4</c:v>
                </c:pt>
                <c:pt idx="108">
                  <c:v>2.5394646262571851E-4</c:v>
                </c:pt>
                <c:pt idx="109">
                  <c:v>2.6837585882340481E-4</c:v>
                </c:pt>
                <c:pt idx="110">
                  <c:v>2.8356275608464965E-4</c:v>
                </c:pt>
                <c:pt idx="111">
                  <c:v>2.9954353689058282E-4</c:v>
                </c:pt>
                <c:pt idx="112">
                  <c:v>3.1635616145599333E-4</c:v>
                </c:pt>
                <c:pt idx="113">
                  <c:v>3.3404022832635719E-4</c:v>
                </c:pt>
                <c:pt idx="114">
                  <c:v>3.5263703697161478E-4</c:v>
                </c:pt>
                <c:pt idx="115">
                  <c:v>3.7218965242924381E-4</c:v>
                </c:pt>
                <c:pt idx="116">
                  <c:v>3.9274297205044661E-4</c:v>
                </c:pt>
                <c:pt idx="117">
                  <c:v>4.1434379440388394E-4</c:v>
                </c:pt>
                <c:pt idx="118">
                  <c:v>4.3704089039239678E-4</c:v>
                </c:pt>
                <c:pt idx="119">
                  <c:v>4.6088507663879217E-4</c:v>
                </c:pt>
                <c:pt idx="120">
                  <c:v>4.8592929119804275E-4</c:v>
                </c:pt>
                <c:pt idx="121">
                  <c:v>5.1222867165339402E-4</c:v>
                </c:pt>
                <c:pt idx="122">
                  <c:v>5.3984063565544536E-4</c:v>
                </c:pt>
                <c:pt idx="123">
                  <c:v>5.6882496396327314E-4</c:v>
                </c:pt>
                <c:pt idx="124">
                  <c:v>5.9924388604802473E-4</c:v>
                </c:pt>
                <c:pt idx="125">
                  <c:v>6.311621683198574E-4</c:v>
                </c:pt>
                <c:pt idx="126">
                  <c:v>6.6464720503955183E-4</c:v>
                </c:pt>
                <c:pt idx="127">
                  <c:v>6.9976911197750478E-4</c:v>
                </c:pt>
                <c:pt idx="128">
                  <c:v>7.3660082288230593E-4</c:v>
                </c:pt>
                <c:pt idx="129">
                  <c:v>7.7521818882294799E-4</c:v>
                </c:pt>
                <c:pt idx="130">
                  <c:v>8.1570008046808265E-4</c:v>
                </c:pt>
                <c:pt idx="131">
                  <c:v>8.5812849336688987E-4</c:v>
                </c:pt>
                <c:pt idx="132">
                  <c:v>9.0258865629648229E-4</c:v>
                </c:pt>
                <c:pt idx="133">
                  <c:v>9.4916914274068064E-4</c:v>
                </c:pt>
                <c:pt idx="134">
                  <c:v>9.9796198556594603E-4</c:v>
                </c:pt>
                <c:pt idx="135">
                  <c:v>1.0490627949595011E-3</c:v>
                </c:pt>
                <c:pt idx="136">
                  <c:v>1.1025708796963563E-3</c:v>
                </c:pt>
                <c:pt idx="137">
                  <c:v>1.1585893717997663E-3</c:v>
                </c:pt>
                <c:pt idx="138">
                  <c:v>1.2172253546621238E-3</c:v>
                </c:pt>
                <c:pt idx="139">
                  <c:v>1.2785899946910621E-3</c:v>
                </c:pt>
                <c:pt idx="140">
                  <c:v>1.3427986765461601E-3</c:v>
                </c:pt>
                <c:pt idx="141">
                  <c:v>1.40997114203192E-3</c:v>
                </c:pt>
                <c:pt idx="142">
                  <c:v>1.4802316327105281E-3</c:v>
                </c:pt>
                <c:pt idx="143">
                  <c:v>1.5537090362989841E-3</c:v>
                </c:pt>
                <c:pt idx="144">
                  <c:v>1.6305370369134671E-3</c:v>
                </c:pt>
                <c:pt idx="145">
                  <c:v>1.710854269222916E-3</c:v>
                </c:pt>
                <c:pt idx="146">
                  <c:v>1.7948044765734663E-3</c:v>
                </c:pt>
                <c:pt idx="147">
                  <c:v>1.8825366731428101E-3</c:v>
                </c:pt>
                <c:pt idx="148">
                  <c:v>1.9742053101837035E-3</c:v>
                </c:pt>
                <c:pt idx="149">
                  <c:v>2.0699704464127652E-3</c:v>
                </c:pt>
                <c:pt idx="150">
                  <c:v>2.1699979225999651E-3</c:v>
                </c:pt>
                <c:pt idx="151">
                  <c:v>2.2744595404112092E-3</c:v>
                </c:pt>
                <c:pt idx="152">
                  <c:v>2.3835332455551276E-3</c:v>
                </c:pt>
                <c:pt idx="153">
                  <c:v>2.4974033152811471E-3</c:v>
                </c:pt>
                <c:pt idx="154">
                  <c:v>2.6162605502754802E-3</c:v>
                </c:pt>
                <c:pt idx="155">
                  <c:v>2.7403024709949627E-3</c:v>
                </c:pt>
                <c:pt idx="156">
                  <c:v>2.8697335184792892E-3</c:v>
                </c:pt>
                <c:pt idx="157">
                  <c:v>3.0047652596755662E-3</c:v>
                </c:pt>
                <c:pt idx="158">
                  <c:v>3.1456165973052412E-3</c:v>
                </c:pt>
                <c:pt idx="159">
                  <c:v>3.2925139843013452E-3</c:v>
                </c:pt>
                <c:pt idx="160">
                  <c:v>3.4456916428354752E-3</c:v>
                </c:pt>
                <c:pt idx="161">
                  <c:v>3.6053917879520932E-3</c:v>
                </c:pt>
                <c:pt idx="162">
                  <c:v>3.7718648558197052E-3</c:v>
                </c:pt>
                <c:pt idx="163">
                  <c:v>3.9453697366038498E-3</c:v>
                </c:pt>
                <c:pt idx="164">
                  <c:v>4.1261740119580689E-3</c:v>
                </c:pt>
                <c:pt idx="165">
                  <c:v>4.3145541971250775E-3</c:v>
                </c:pt>
                <c:pt idx="166">
                  <c:v>4.5107959876295404E-3</c:v>
                </c:pt>
                <c:pt idx="167">
                  <c:v>4.7151945105371714E-3</c:v>
                </c:pt>
                <c:pt idx="168">
                  <c:v>4.9280545802458473E-3</c:v>
                </c:pt>
                <c:pt idx="169">
                  <c:v>5.1496909587646165E-3</c:v>
                </c:pt>
                <c:pt idx="170">
                  <c:v>5.380428620425942E-3</c:v>
                </c:pt>
                <c:pt idx="171">
                  <c:v>5.6206030209673824E-3</c:v>
                </c:pt>
                <c:pt idx="172">
                  <c:v>5.8705603709042079E-3</c:v>
                </c:pt>
                <c:pt idx="173">
                  <c:v>6.1306579131049912E-3</c:v>
                </c:pt>
                <c:pt idx="174">
                  <c:v>6.4012642044679333E-3</c:v>
                </c:pt>
                <c:pt idx="175">
                  <c:v>6.6827594015804823E-3</c:v>
                </c:pt>
                <c:pt idx="176">
                  <c:v>6.9755355502319595E-3</c:v>
                </c:pt>
                <c:pt idx="177">
                  <c:v>7.2799968786304414E-3</c:v>
                </c:pt>
                <c:pt idx="178">
                  <c:v>7.596560094161639E-3</c:v>
                </c:pt>
                <c:pt idx="179">
                  <c:v>7.9256546835051594E-3</c:v>
                </c:pt>
                <c:pt idx="180">
                  <c:v>8.2677232159096767E-3</c:v>
                </c:pt>
                <c:pt idx="181">
                  <c:v>8.6232216494033249E-3</c:v>
                </c:pt>
                <c:pt idx="182">
                  <c:v>8.9926196396979564E-3</c:v>
                </c:pt>
                <c:pt idx="183">
                  <c:v>9.3764008515215078E-3</c:v>
                </c:pt>
                <c:pt idx="184">
                  <c:v>9.7750632720911713E-3</c:v>
                </c:pt>
                <c:pt idx="185">
                  <c:v>1.0189119526411794E-2</c:v>
                </c:pt>
                <c:pt idx="186">
                  <c:v>1.0619097194058335E-2</c:v>
                </c:pt>
                <c:pt idx="187">
                  <c:v>1.1065539127076741E-2</c:v>
                </c:pt>
                <c:pt idx="188">
                  <c:v>1.1529003768603843E-2</c:v>
                </c:pt>
                <c:pt idx="189">
                  <c:v>1.2010065471777728E-2</c:v>
                </c:pt>
                <c:pt idx="190">
                  <c:v>1.2509314818478001E-2</c:v>
                </c:pt>
                <c:pt idx="191">
                  <c:v>1.3027358937400903E-2</c:v>
                </c:pt>
                <c:pt idx="192">
                  <c:v>1.3564821820938969E-2</c:v>
                </c:pt>
                <c:pt idx="193">
                  <c:v>1.412234464029466E-2</c:v>
                </c:pt>
                <c:pt idx="194">
                  <c:v>1.4700586058225601E-2</c:v>
                </c:pt>
                <c:pt idx="195">
                  <c:v>1.530022253876624E-2</c:v>
                </c:pt>
                <c:pt idx="196">
                  <c:v>1.5921948653240002E-2</c:v>
                </c:pt>
                <c:pt idx="197">
                  <c:v>1.6566477381823187E-2</c:v>
                </c:pt>
                <c:pt idx="198">
                  <c:v>1.7234540409878287E-2</c:v>
                </c:pt>
                <c:pt idx="199">
                  <c:v>1.7926888418226136E-2</c:v>
                </c:pt>
                <c:pt idx="200">
                  <c:v>1.8644291366470965E-2</c:v>
                </c:pt>
                <c:pt idx="201">
                  <c:v>1.9387538768451139E-2</c:v>
                </c:pt>
                <c:pt idx="202">
                  <c:v>2.0157439958814593E-2</c:v>
                </c:pt>
                <c:pt idx="203">
                  <c:v>2.0954824349686013E-2</c:v>
                </c:pt>
                <c:pt idx="204">
                  <c:v>2.1780541676309651E-2</c:v>
                </c:pt>
                <c:pt idx="205">
                  <c:v>2.2635462230504812E-2</c:v>
                </c:pt>
                <c:pt idx="206">
                  <c:v>2.3520477080711259E-2</c:v>
                </c:pt>
                <c:pt idx="207">
                  <c:v>2.4436498277323252E-2</c:v>
                </c:pt>
                <c:pt idx="208">
                  <c:v>2.5384459041953637E-2</c:v>
                </c:pt>
                <c:pt idx="209">
                  <c:v>2.6365313939204212E-2</c:v>
                </c:pt>
                <c:pt idx="210">
                  <c:v>2.7380039029435272E-2</c:v>
                </c:pt>
                <c:pt idx="211">
                  <c:v>2.8429632000968093E-2</c:v>
                </c:pt>
                <c:pt idx="212">
                  <c:v>2.9515112280073839E-2</c:v>
                </c:pt>
                <c:pt idx="213">
                  <c:v>3.0637521117024138E-2</c:v>
                </c:pt>
                <c:pt idx="214">
                  <c:v>3.179792164641275E-2</c:v>
                </c:pt>
                <c:pt idx="215">
                  <c:v>3.2997398919865299E-2</c:v>
                </c:pt>
                <c:pt idx="216">
                  <c:v>3.423705990918198E-2</c:v>
                </c:pt>
                <c:pt idx="217">
                  <c:v>3.551803347788874E-2</c:v>
                </c:pt>
                <c:pt idx="218">
                  <c:v>3.6841470319064797E-2</c:v>
                </c:pt>
                <c:pt idx="219">
                  <c:v>3.8208542857261996E-2</c:v>
                </c:pt>
                <c:pt idx="220">
                  <c:v>3.9620445112236745E-2</c:v>
                </c:pt>
                <c:pt idx="221">
                  <c:v>4.1078392522126722E-2</c:v>
                </c:pt>
                <c:pt idx="222">
                  <c:v>4.2583621723647748E-2</c:v>
                </c:pt>
                <c:pt idx="223">
                  <c:v>4.4137390286774693E-2</c:v>
                </c:pt>
                <c:pt idx="224">
                  <c:v>4.5740976401334323E-2</c:v>
                </c:pt>
                <c:pt idx="225">
                  <c:v>4.7395678512809403E-2</c:v>
                </c:pt>
                <c:pt idx="226">
                  <c:v>4.9102814904631552E-2</c:v>
                </c:pt>
                <c:pt idx="227">
                  <c:v>5.0863723224132844E-2</c:v>
                </c:pt>
                <c:pt idx="228">
                  <c:v>5.2679759949284762E-2</c:v>
                </c:pt>
                <c:pt idx="229">
                  <c:v>5.4552299793263884E-2</c:v>
                </c:pt>
                <c:pt idx="230">
                  <c:v>5.6482735043847675E-2</c:v>
                </c:pt>
                <c:pt idx="231">
                  <c:v>5.8472474834586521E-2</c:v>
                </c:pt>
                <c:pt idx="232">
                  <c:v>6.0522944344643989E-2</c:v>
                </c:pt>
                <c:pt idx="233">
                  <c:v>6.2635583924165489E-2</c:v>
                </c:pt>
                <c:pt idx="234">
                  <c:v>6.481184814200476E-2</c:v>
                </c:pt>
                <c:pt idx="235">
                  <c:v>6.7053204752609424E-2</c:v>
                </c:pt>
                <c:pt idx="236">
                  <c:v>6.9361133578868819E-2</c:v>
                </c:pt>
                <c:pt idx="237">
                  <c:v>7.1737125307715283E-2</c:v>
                </c:pt>
                <c:pt idx="238">
                  <c:v>7.4182680195282638E-2</c:v>
                </c:pt>
                <c:pt idx="239">
                  <c:v>7.6699306678456078E-2</c:v>
                </c:pt>
                <c:pt idx="240">
                  <c:v>7.9288519889696513E-2</c:v>
                </c:pt>
                <c:pt idx="241">
                  <c:v>8.1951840072044563E-2</c:v>
                </c:pt>
                <c:pt idx="242">
                  <c:v>8.4690790891321546E-2</c:v>
                </c:pt>
                <c:pt idx="243">
                  <c:v>8.7506897642634168E-2</c:v>
                </c:pt>
                <c:pt idx="244">
                  <c:v>9.0401685348337812E-2</c:v>
                </c:pt>
                <c:pt idx="245">
                  <c:v>9.3376676744850548E-2</c:v>
                </c:pt>
                <c:pt idx="246">
                  <c:v>9.6433390155768128E-2</c:v>
                </c:pt>
                <c:pt idx="247">
                  <c:v>9.95733372489635E-2</c:v>
                </c:pt>
                <c:pt idx="248">
                  <c:v>0.10279802067554029</c:v>
                </c:pt>
                <c:pt idx="249">
                  <c:v>0.10610893158874039</c:v>
                </c:pt>
                <c:pt idx="250">
                  <c:v>0.10950754704116022</c:v>
                </c:pt>
                <c:pt idx="251">
                  <c:v>0.11299532725892752</c:v>
                </c:pt>
                <c:pt idx="252">
                  <c:v>0.11657371279180496</c:v>
                </c:pt>
                <c:pt idx="253">
                  <c:v>0.12024412153851427</c:v>
                </c:pt>
                <c:pt idx="254">
                  <c:v>0.12400794564698726</c:v>
                </c:pt>
                <c:pt idx="255">
                  <c:v>0.12786654828966917</c:v>
                </c:pt>
                <c:pt idx="256">
                  <c:v>0.13182126031437716</c:v>
                </c:pt>
                <c:pt idx="257">
                  <c:v>0.13587337677181868</c:v>
                </c:pt>
                <c:pt idx="258">
                  <c:v>0.14002415332128609</c:v>
                </c:pt>
                <c:pt idx="259">
                  <c:v>0.14427480251666441</c:v>
                </c:pt>
                <c:pt idx="260">
                  <c:v>0.14862648997545241</c:v>
                </c:pt>
                <c:pt idx="261">
                  <c:v>0.15308033043414546</c:v>
                </c:pt>
                <c:pt idx="262">
                  <c:v>0.15763738369395194</c:v>
                </c:pt>
                <c:pt idx="263">
                  <c:v>0.16229865046159248</c:v>
                </c:pt>
                <c:pt idx="264">
                  <c:v>0.1670650680905397</c:v>
                </c:pt>
                <c:pt idx="265">
                  <c:v>0.17193750622897</c:v>
                </c:pt>
                <c:pt idx="266">
                  <c:v>0.17691676238134943</c:v>
                </c:pt>
                <c:pt idx="267">
                  <c:v>0.18200355739150786</c:v>
                </c:pt>
                <c:pt idx="268">
                  <c:v>0.18719853085586624</c:v>
                </c:pt>
                <c:pt idx="269">
                  <c:v>0.19250223647629933</c:v>
                </c:pt>
                <c:pt idx="270">
                  <c:v>0.19791513736314381</c:v>
                </c:pt>
                <c:pt idx="271">
                  <c:v>0.20343760129961866</c:v>
                </c:pt>
                <c:pt idx="272">
                  <c:v>0.20906989597994871</c:v>
                </c:pt>
                <c:pt idx="273">
                  <c:v>0.21481218423435991</c:v>
                </c:pt>
                <c:pt idx="274">
                  <c:v>0.22066451925506872</c:v>
                </c:pt>
                <c:pt idx="275">
                  <c:v>0.22662683983829141</c:v>
                </c:pt>
                <c:pt idx="276">
                  <c:v>0.23269896565820619</c:v>
                </c:pt>
                <c:pt idx="277">
                  <c:v>0.23888059258973021</c:v>
                </c:pt>
                <c:pt idx="278">
                  <c:v>0.24517128809779656</c:v>
                </c:pt>
                <c:pt idx="279">
                  <c:v>0.25157048671167581</c:v>
                </c:pt>
                <c:pt idx="280">
                  <c:v>0.25807748560369381</c:v>
                </c:pt>
                <c:pt idx="281">
                  <c:v>0.26469144029239439</c:v>
                </c:pt>
                <c:pt idx="282">
                  <c:v>0.27141136049095282</c:v>
                </c:pt>
                <c:pt idx="283">
                  <c:v>0.27823610612215954</c:v>
                </c:pt>
                <c:pt idx="284">
                  <c:v>0.28516438352198747</c:v>
                </c:pt>
                <c:pt idx="285">
                  <c:v>0.29219474185403832</c:v>
                </c:pt>
                <c:pt idx="286">
                  <c:v>0.29932556975764735</c:v>
                </c:pt>
                <c:pt idx="287">
                  <c:v>0.30655509225259581</c:v>
                </c:pt>
                <c:pt idx="288">
                  <c:v>0.31388136792370408</c:v>
                </c:pt>
                <c:pt idx="289">
                  <c:v>0.32130228640815289</c:v>
                </c:pt>
                <c:pt idx="290">
                  <c:v>0.32881556620894725</c:v>
                </c:pt>
                <c:pt idx="291">
                  <c:v>0.33641875285694506</c:v>
                </c:pt>
                <c:pt idx="292">
                  <c:v>0.34410921744407491</c:v>
                </c:pt>
                <c:pt idx="293">
                  <c:v>0.35188415554942487</c:v>
                </c:pt>
                <c:pt idx="294">
                  <c:v>0.35974058657929031</c:v>
                </c:pt>
                <c:pt idx="295">
                  <c:v>0.36767535354154351</c:v>
                </c:pt>
                <c:pt idx="296">
                  <c:v>0.37568512327327924</c:v>
                </c:pt>
                <c:pt idx="297">
                  <c:v>0.38376638713987726</c:v>
                </c:pt>
                <c:pt idx="298">
                  <c:v>0.39191546222190543</c:v>
                </c:pt>
                <c:pt idx="299">
                  <c:v>0.40012849300497688</c:v>
                </c:pt>
                <c:pt idx="300">
                  <c:v>0.4084014535856903</c:v>
                </c:pt>
                <c:pt idx="301">
                  <c:v>0.41673015040516687</c:v>
                </c:pt>
                <c:pt idx="302">
                  <c:v>0.42511022551939781</c:v>
                </c:pt>
                <c:pt idx="303">
                  <c:v>0.43353716041356499</c:v>
                </c:pt>
                <c:pt idx="304">
                  <c:v>0.44200628036510531</c:v>
                </c:pt>
                <c:pt idx="305">
                  <c:v>0.45051275935776464</c:v>
                </c:pt>
                <c:pt idx="306">
                  <c:v>0.45905162554634221</c:v>
                </c:pt>
                <c:pt idx="307">
                  <c:v>0.46761776726913867</c:v>
                </c:pt>
                <c:pt idx="308">
                  <c:v>0.4762059396021886</c:v>
                </c:pt>
                <c:pt idx="309">
                  <c:v>0.48481077144675927</c:v>
                </c:pt>
                <c:pt idx="310">
                  <c:v>0.49342677313831929</c:v>
                </c:pt>
                <c:pt idx="311">
                  <c:v>0.50204834456263159</c:v>
                </c:pt>
                <c:pt idx="312">
                  <c:v>0.51066978376135141</c:v>
                </c:pt>
                <c:pt idx="313">
                  <c:v>0.51928529600669171</c:v>
                </c:pt>
                <c:pt idx="314">
                  <c:v>0.52788900332183863</c:v>
                </c:pt>
                <c:pt idx="315">
                  <c:v>0.53647495442099191</c:v>
                </c:pt>
                <c:pt idx="316">
                  <c:v>0.54503713503994256</c:v>
                </c:pt>
                <c:pt idx="317">
                  <c:v>0.55356947862573591</c:v>
                </c:pt>
                <c:pt idx="318">
                  <c:v>0.5620658773512166</c:v>
                </c:pt>
                <c:pt idx="319">
                  <c:v>0.57052019341806071</c:v>
                </c:pt>
                <c:pt idx="320">
                  <c:v>0.57892627060965762</c:v>
                </c:pt>
                <c:pt idx="321">
                  <c:v>0.58727794605320249</c:v>
                </c:pt>
                <c:pt idx="322">
                  <c:v>0.59556906214870409</c:v>
                </c:pt>
                <c:pt idx="323">
                  <c:v>0.60379347862102772</c:v>
                </c:pt>
                <c:pt idx="324">
                  <c:v>0.61194508464984376</c:v>
                </c:pt>
                <c:pt idx="325">
                  <c:v>0.62001781103149101</c:v>
                </c:pt>
                <c:pt idx="326">
                  <c:v>0.6280056423259146</c:v>
                </c:pt>
                <c:pt idx="327">
                  <c:v>0.63590262894146876</c:v>
                </c:pt>
                <c:pt idx="328">
                  <c:v>0.64370289911048351</c:v>
                </c:pt>
                <c:pt idx="329">
                  <c:v>0.65140067070830099</c:v>
                </c:pt>
                <c:pt idx="330">
                  <c:v>0.65899026286951434</c:v>
                </c:pt>
                <c:pt idx="331">
                  <c:v>0.66646610735538703</c:v>
                </c:pt>
                <c:pt idx="332">
                  <c:v>0.67382275962814575</c:v>
                </c:pt>
                <c:pt idx="333">
                  <c:v>0.68105490958854664</c:v>
                </c:pt>
                <c:pt idx="334">
                  <c:v>0.68815739193569758</c:v>
                </c:pt>
                <c:pt idx="335">
                  <c:v>0.69512519610903878</c:v>
                </c:pt>
                <c:pt idx="336">
                  <c:v>0.70195347577546996</c:v>
                </c:pt>
                <c:pt idx="337">
                  <c:v>0.70863755782661642</c:v>
                </c:pt>
                <c:pt idx="338">
                  <c:v>0.71517295085377974</c:v>
                </c:pt>
                <c:pt idx="339">
                  <c:v>0.72155535307134955</c:v>
                </c:pt>
                <c:pt idx="340">
                  <c:v>0.72778065966206484</c:v>
                </c:pt>
                <c:pt idx="341">
                  <c:v>0.73384496952090061</c:v>
                </c:pt>
                <c:pt idx="342">
                  <c:v>0.73974459137745463</c:v>
                </c:pt>
                <c:pt idx="343">
                  <c:v>0.7454760492802015</c:v>
                </c:pt>
                <c:pt idx="344">
                  <c:v>0.751036087429236</c:v>
                </c:pt>
                <c:pt idx="345">
                  <c:v>0.75642167434762664</c:v>
                </c:pt>
                <c:pt idx="346">
                  <c:v>0.76163000638499712</c:v>
                </c:pt>
                <c:pt idx="347">
                  <c:v>0.76665851055018686</c:v>
                </c:pt>
                <c:pt idx="348">
                  <c:v>0.77150484667346431</c:v>
                </c:pt>
                <c:pt idx="349">
                  <c:v>0.7761669089017853</c:v>
                </c:pt>
                <c:pt idx="350">
                  <c:v>0.78064282653398076</c:v>
                </c:pt>
                <c:pt idx="351">
                  <c:v>0.78493096420562558</c:v>
                </c:pt>
                <c:pt idx="352">
                  <c:v>0.78902992143669892</c:v>
                </c:pt>
                <c:pt idx="353">
                  <c:v>0.79293853155724359</c:v>
                </c:pt>
                <c:pt idx="354">
                  <c:v>0.7966558600294944</c:v>
                </c:pt>
                <c:pt idx="355">
                  <c:v>0.80018120218692479</c:v>
                </c:pt>
                <c:pt idx="356">
                  <c:v>0.80351408041318362</c:v>
                </c:pt>
                <c:pt idx="357">
                  <c:v>0.80665424078544512</c:v>
                </c:pt>
                <c:pt idx="358">
                  <c:v>0.8096016492091167</c:v>
                </c:pt>
                <c:pt idx="359">
                  <c:v>0.81235648707177943</c:v>
                </c:pt>
                <c:pt idx="360">
                  <c:v>0.8149191464460771</c:v>
                </c:pt>
                <c:pt idx="361">
                  <c:v>0.81729022487189562</c:v>
                </c:pt>
                <c:pt idx="362">
                  <c:v>0.81947051974968432</c:v>
                </c:pt>
                <c:pt idx="363">
                  <c:v>0.82146102237667262</c:v>
                </c:pt>
                <c:pt idx="364">
                  <c:v>0.82326291165894738</c:v>
                </c:pt>
                <c:pt idx="365">
                  <c:v>0.82487754753202469</c:v>
                </c:pt>
                <c:pt idx="366">
                  <c:v>0.82630646412286657</c:v>
                </c:pt>
                <c:pt idx="367">
                  <c:v>0.82755136268611584</c:v>
                </c:pt>
                <c:pt idx="368">
                  <c:v>0.82861410434690996</c:v>
                </c:pt>
                <c:pt idx="369">
                  <c:v>0.82949670268221054</c:v>
                </c:pt>
                <c:pt idx="370">
                  <c:v>0.83020131617188386</c:v>
                </c:pt>
                <c:pt idx="371">
                  <c:v>0.83073024054994371</c:v>
                </c:pt>
                <c:pt idx="372">
                  <c:v>0.83108590108561997</c:v>
                </c:pt>
                <c:pt idx="373">
                  <c:v>0.83127084482246238</c:v>
                </c:pt>
                <c:pt idx="374">
                  <c:v>0.83128773280304691</c:v>
                </c:pt>
                <c:pt idx="375">
                  <c:v>0.83113933230522263</c:v>
                </c:pt>
                <c:pt idx="376">
                  <c:v>0.83082850911468265</c:v>
                </c:pt>
                <c:pt idx="377">
                  <c:v>0.83035821985727076</c:v>
                </c:pt>
                <c:pt idx="378">
                  <c:v>0.82973150441293952</c:v>
                </c:pt>
                <c:pt idx="379">
                  <c:v>0.82895147843189565</c:v>
                </c:pt>
                <c:pt idx="380">
                  <c:v>0.82802132597185907</c:v>
                </c:pt>
                <c:pt idx="381">
                  <c:v>0.82694429227413424</c:v>
                </c:pt>
                <c:pt idx="382">
                  <c:v>0.82572367669415569</c:v>
                </c:pt>
                <c:pt idx="383">
                  <c:v>0.82436282580141629</c:v>
                </c:pt>
                <c:pt idx="384">
                  <c:v>0.82286512666155964</c:v>
                </c:pt>
                <c:pt idx="385">
                  <c:v>0.82123400031211202</c:v>
                </c:pt>
                <c:pt idx="386">
                  <c:v>0.81947289544239954</c:v>
                </c:pt>
                <c:pt idx="387">
                  <c:v>0.8175852822859927</c:v>
                </c:pt>
                <c:pt idx="388">
                  <c:v>0.81557464673336422</c:v>
                </c:pt>
                <c:pt idx="389">
                  <c:v>0.81344448467080965</c:v>
                </c:pt>
                <c:pt idx="390">
                  <c:v>0.81119829655052955</c:v>
                </c:pt>
                <c:pt idx="391">
                  <c:v>0.80883958219561303</c:v>
                </c:pt>
                <c:pt idx="392">
                  <c:v>0.8063718358426345</c:v>
                </c:pt>
                <c:pt idx="393">
                  <c:v>0.80379854142313922</c:v>
                </c:pt>
                <c:pt idx="394">
                  <c:v>0.8011231680848907</c:v>
                </c:pt>
                <c:pt idx="395">
                  <c:v>0.79834916595239258</c:v>
                </c:pt>
                <c:pt idx="396">
                  <c:v>0.79547996212537675</c:v>
                </c:pt>
                <c:pt idx="397">
                  <c:v>0.7925189569133797</c:v>
                </c:pt>
                <c:pt idx="398">
                  <c:v>0.78946952030363149</c:v>
                </c:pt>
                <c:pt idx="399">
                  <c:v>0.78633498865874651</c:v>
                </c:pt>
                <c:pt idx="400">
                  <c:v>0.78311866164037969</c:v>
                </c:pt>
                <c:pt idx="401">
                  <c:v>0.77982379935413404</c:v>
                </c:pt>
                <c:pt idx="402">
                  <c:v>0.77645361971075277</c:v>
                </c:pt>
                <c:pt idx="403">
                  <c:v>0.7730112959982357</c:v>
                </c:pt>
                <c:pt idx="404">
                  <c:v>0.7694999546588277</c:v>
                </c:pt>
                <c:pt idx="405">
                  <c:v>0.76592267326490904</c:v>
                </c:pt>
                <c:pt idx="406">
                  <c:v>0.76228247868744015</c:v>
                </c:pt>
                <c:pt idx="407">
                  <c:v>0.75858234545009906</c:v>
                </c:pt>
                <c:pt idx="408">
                  <c:v>0.75482519426246664</c:v>
                </c:pt>
                <c:pt idx="409">
                  <c:v>0.75101389072535596</c:v>
                </c:pt>
                <c:pt idx="410">
                  <c:v>0.74715124420113765</c:v>
                </c:pt>
                <c:pt idx="411">
                  <c:v>0.74324000684202973</c:v>
                </c:pt>
                <c:pt idx="412">
                  <c:v>0.73928287276929261</c:v>
                </c:pt>
                <c:pt idx="413">
                  <c:v>0.73528247739609764</c:v>
                </c:pt>
                <c:pt idx="414">
                  <c:v>0.73124139688711265</c:v>
                </c:pt>
                <c:pt idx="415">
                  <c:v>0.72716214774772148</c:v>
                </c:pt>
                <c:pt idx="416">
                  <c:v>0.72304718653602362</c:v>
                </c:pt>
                <c:pt idx="417">
                  <c:v>0.71889890969063064</c:v>
                </c:pt>
                <c:pt idx="418">
                  <c:v>0.7147196534677962</c:v>
                </c:pt>
                <c:pt idx="419">
                  <c:v>0.71051169398105152</c:v>
                </c:pt>
                <c:pt idx="420">
                  <c:v>0.70627724733721531</c:v>
                </c:pt>
                <c:pt idx="421">
                  <c:v>0.70201846986219796</c:v>
                </c:pt>
                <c:pt idx="422">
                  <c:v>0.69773745841085788</c:v>
                </c:pt>
                <c:pt idx="423">
                  <c:v>0.69343625075477588</c:v>
                </c:pt>
                <c:pt idx="424">
                  <c:v>0.68911682604243907</c:v>
                </c:pt>
                <c:pt idx="425">
                  <c:v>0.684781105326151</c:v>
                </c:pt>
                <c:pt idx="426">
                  <c:v>0.68043095215050664</c:v>
                </c:pt>
                <c:pt idx="427">
                  <c:v>0.67606817319729562</c:v>
                </c:pt>
                <c:pt idx="428">
                  <c:v>0.67169451898194033</c:v>
                </c:pt>
                <c:pt idx="429">
                  <c:v>0.66731168459674761</c:v>
                </c:pt>
                <c:pt idx="430">
                  <c:v>0.66292131049662395</c:v>
                </c:pt>
                <c:pt idx="431">
                  <c:v>0.65852498332277165</c:v>
                </c:pt>
                <c:pt idx="432">
                  <c:v>0.65412423676059583</c:v>
                </c:pt>
                <c:pt idx="433">
                  <c:v>0.64972055242756022</c:v>
                </c:pt>
                <c:pt idx="434">
                  <c:v>0.64531536078780749</c:v>
                </c:pt>
                <c:pt idx="435">
                  <c:v>0.64091004208962365</c:v>
                </c:pt>
                <c:pt idx="436">
                  <c:v>0.63650592732270184</c:v>
                </c:pt>
                <c:pt idx="437">
                  <c:v>0.63210429919209665</c:v>
                </c:pt>
                <c:pt idx="438">
                  <c:v>0.62770639310588072</c:v>
                </c:pt>
                <c:pt idx="439">
                  <c:v>0.62331339817376852</c:v>
                </c:pt>
                <c:pt idx="440">
                  <c:v>0.61892645821427716</c:v>
                </c:pt>
                <c:pt idx="441">
                  <c:v>0.61454667276769392</c:v>
                </c:pt>
                <c:pt idx="442">
                  <c:v>0.6101750981130406</c:v>
                </c:pt>
                <c:pt idx="443">
                  <c:v>0.60581274828649734</c:v>
                </c:pt>
                <c:pt idx="444">
                  <c:v>0.60146059609972269</c:v>
                </c:pt>
                <c:pt idx="445">
                  <c:v>0.59711957415593997</c:v>
                </c:pt>
                <c:pt idx="446">
                  <c:v>0.59279057586235229</c:v>
                </c:pt>
                <c:pt idx="447">
                  <c:v>0.58847445643721441</c:v>
                </c:pt>
                <c:pt idx="448">
                  <c:v>0.58417203391015449</c:v>
                </c:pt>
                <c:pt idx="449">
                  <c:v>0.57988409011454034</c:v>
                </c:pt>
                <c:pt idx="450">
                  <c:v>0.5756113716705259</c:v>
                </c:pt>
                <c:pt idx="451">
                  <c:v>0.57135459095787811</c:v>
                </c:pt>
                <c:pt idx="452">
                  <c:v>0.56711442707745729</c:v>
                </c:pt>
                <c:pt idx="453">
                  <c:v>0.56289152680053378</c:v>
                </c:pt>
                <c:pt idx="454">
                  <c:v>0.55868650550511045</c:v>
                </c:pt>
                <c:pt idx="455">
                  <c:v>0.55449994809861791</c:v>
                </c:pt>
                <c:pt idx="456">
                  <c:v>0.55033240992618959</c:v>
                </c:pt>
                <c:pt idx="457">
                  <c:v>0.54618441766414283</c:v>
                </c:pt>
                <c:pt idx="458">
                  <c:v>0.54205647019800562</c:v>
                </c:pt>
                <c:pt idx="459">
                  <c:v>0.53794903948489936</c:v>
                </c:pt>
                <c:pt idx="460">
                  <c:v>0.5338625713995695</c:v>
                </c:pt>
                <c:pt idx="461">
                  <c:v>0.52979748656422665</c:v>
                </c:pt>
                <c:pt idx="462">
                  <c:v>0.52575418116147343</c:v>
                </c:pt>
                <c:pt idx="463">
                  <c:v>0.52173302773050423</c:v>
                </c:pt>
                <c:pt idx="464">
                  <c:v>0.51773437594622296</c:v>
                </c:pt>
                <c:pt idx="465">
                  <c:v>0.51375855338128362</c:v>
                </c:pt>
                <c:pt idx="466">
                  <c:v>0.50980586625085977</c:v>
                </c:pt>
                <c:pt idx="467">
                  <c:v>0.50587660014029745</c:v>
                </c:pt>
                <c:pt idx="468">
                  <c:v>0.50197102071557065</c:v>
                </c:pt>
                <c:pt idx="469">
                  <c:v>0.49808937441650741</c:v>
                </c:pt>
                <c:pt idx="470">
                  <c:v>0.49423188913300647</c:v>
                </c:pt>
                <c:pt idx="471">
                  <c:v>0.49039877486426936</c:v>
                </c:pt>
                <c:pt idx="472">
                  <c:v>0.48659022436112603</c:v>
                </c:pt>
                <c:pt idx="473">
                  <c:v>0.48280641375176325</c:v>
                </c:pt>
                <c:pt idx="474">
                  <c:v>0.4790475031507625</c:v>
                </c:pt>
                <c:pt idx="475">
                  <c:v>0.47531363725191522</c:v>
                </c:pt>
                <c:pt idx="476">
                  <c:v>0.47160494590481028</c:v>
                </c:pt>
                <c:pt idx="477">
                  <c:v>0.4679215446754853</c:v>
                </c:pt>
                <c:pt idx="478">
                  <c:v>0.46426353539142884</c:v>
                </c:pt>
                <c:pt idx="479">
                  <c:v>0.46063100667101586</c:v>
                </c:pt>
                <c:pt idx="480">
                  <c:v>0.45702403443781431</c:v>
                </c:pt>
                <c:pt idx="481">
                  <c:v>0.45344268241986857</c:v>
                </c:pt>
                <c:pt idx="482">
                  <c:v>0.4498870026343198</c:v>
                </c:pt>
                <c:pt idx="483">
                  <c:v>0.44635703585761882</c:v>
                </c:pt>
                <c:pt idx="484">
                  <c:v>0.4428528120815583</c:v>
                </c:pt>
                <c:pt idx="485">
                  <c:v>0.43937435095547639</c:v>
                </c:pt>
                <c:pt idx="486">
                  <c:v>0.43592166221485884</c:v>
                </c:pt>
                <c:pt idx="487">
                  <c:v>0.43249474609669258</c:v>
                </c:pt>
                <c:pt idx="488">
                  <c:v>0.42909359374182132</c:v>
                </c:pt>
                <c:pt idx="489">
                  <c:v>0.42571818758454488</c:v>
                </c:pt>
                <c:pt idx="490">
                  <c:v>0.42236850172985801</c:v>
                </c:pt>
                <c:pt idx="491">
                  <c:v>0.41904450231855928</c:v>
                </c:pt>
                <c:pt idx="492">
                  <c:v>0.41574614788054032</c:v>
                </c:pt>
                <c:pt idx="493">
                  <c:v>0.41247338967649738</c:v>
                </c:pt>
                <c:pt idx="494">
                  <c:v>0.40922617202840988</c:v>
                </c:pt>
                <c:pt idx="495">
                  <c:v>0.40600443263906588</c:v>
                </c:pt>
                <c:pt idx="496">
                  <c:v>0.40280810290088453</c:v>
                </c:pt>
                <c:pt idx="497">
                  <c:v>0.39963710819431358</c:v>
                </c:pt>
                <c:pt idx="498">
                  <c:v>0.39649136817615632</c:v>
                </c:pt>
                <c:pt idx="499">
                  <c:v>0.39337079705797551</c:v>
                </c:pt>
                <c:pt idx="500">
                  <c:v>0.39027530387491488</c:v>
                </c:pt>
                <c:pt idx="501">
                  <c:v>0.38720479274527186</c:v>
                </c:pt>
                <c:pt idx="502">
                  <c:v>0.38415916312090875</c:v>
                </c:pt>
                <c:pt idx="503">
                  <c:v>0.3811383100289093</c:v>
                </c:pt>
                <c:pt idx="504">
                  <c:v>0.37814212430468991</c:v>
                </c:pt>
                <c:pt idx="505">
                  <c:v>0.37517049281675385</c:v>
                </c:pt>
                <c:pt idx="506">
                  <c:v>0.37222329868343734</c:v>
                </c:pt>
                <c:pt idx="507">
                  <c:v>0.36930042148180736</c:v>
                </c:pt>
                <c:pt idx="508">
                  <c:v>0.3664017374489259</c:v>
                </c:pt>
                <c:pt idx="509">
                  <c:v>0.36352711967583345</c:v>
                </c:pt>
                <c:pt idx="510">
                  <c:v>0.36067643829429535</c:v>
                </c:pt>
                <c:pt idx="511">
                  <c:v>0.35784956065669482</c:v>
                </c:pt>
                <c:pt idx="512">
                  <c:v>0.35504635150918434</c:v>
                </c:pt>
                <c:pt idx="513">
                  <c:v>0.35226667315832488</c:v>
                </c:pt>
                <c:pt idx="514">
                  <c:v>0.34951038563145415</c:v>
                </c:pt>
                <c:pt idx="515">
                  <c:v>0.346777346830908</c:v>
                </c:pt>
                <c:pt idx="516">
                  <c:v>0.34406741268240632</c:v>
                </c:pt>
                <c:pt idx="517">
                  <c:v>0.34138043727764183</c:v>
                </c:pt>
                <c:pt idx="518">
                  <c:v>0.33871627301135554</c:v>
                </c:pt>
                <c:pt idx="519">
                  <c:v>0.33607477071311087</c:v>
                </c:pt>
                <c:pt idx="520">
                  <c:v>0.33345577977379975</c:v>
                </c:pt>
                <c:pt idx="521">
                  <c:v>0.33085914826719492</c:v>
                </c:pt>
                <c:pt idx="522">
                  <c:v>0.32828472306664197</c:v>
                </c:pt>
                <c:pt idx="523">
                  <c:v>0.32573234995702482</c:v>
                </c:pt>
                <c:pt idx="524">
                  <c:v>0.32320187374228587</c:v>
                </c:pt>
                <c:pt idx="525">
                  <c:v>0.32069313834845581</c:v>
                </c:pt>
                <c:pt idx="526">
                  <c:v>0.31820598692257102</c:v>
                </c:pt>
                <c:pt idx="527">
                  <c:v>0.31574026192738175</c:v>
                </c:pt>
                <c:pt idx="528">
                  <c:v>0.31329580523220812</c:v>
                </c:pt>
                <c:pt idx="529">
                  <c:v>0.31087245819993542</c:v>
                </c:pt>
                <c:pt idx="530">
                  <c:v>0.30847006177032016</c:v>
                </c:pt>
                <c:pt idx="531">
                  <c:v>0.30608845653976374</c:v>
                </c:pt>
                <c:pt idx="532">
                  <c:v>0.30372748283764522</c:v>
                </c:pt>
                <c:pt idx="533">
                  <c:v>0.30138698079931819</c:v>
                </c:pt>
                <c:pt idx="534">
                  <c:v>0.29906679043594364</c:v>
                </c:pt>
                <c:pt idx="535">
                  <c:v>0.29676675170122352</c:v>
                </c:pt>
                <c:pt idx="536">
                  <c:v>0.29448670455515641</c:v>
                </c:pt>
                <c:pt idx="537">
                  <c:v>0.29222648902490472</c:v>
                </c:pt>
                <c:pt idx="538">
                  <c:v>0.28998594526293014</c:v>
                </c:pt>
                <c:pt idx="539">
                  <c:v>0.28776491360244694</c:v>
                </c:pt>
                <c:pt idx="540">
                  <c:v>0.28556323461027494</c:v>
                </c:pt>
                <c:pt idx="541">
                  <c:v>0.28338074913726863</c:v>
                </c:pt>
                <c:pt idx="542">
                  <c:v>0.2812172983662653</c:v>
                </c:pt>
                <c:pt idx="543">
                  <c:v>0.27907272385786158</c:v>
                </c:pt>
                <c:pt idx="544">
                  <c:v>0.27694686759381604</c:v>
                </c:pt>
                <c:pt idx="545">
                  <c:v>0.27483957201845632</c:v>
                </c:pt>
                <c:pt idx="546">
                  <c:v>0.2727506800779399</c:v>
                </c:pt>
                <c:pt idx="547">
                  <c:v>0.27068003525755574</c:v>
                </c:pt>
                <c:pt idx="548">
                  <c:v>0.26862748161711208</c:v>
                </c:pt>
                <c:pt idx="549">
                  <c:v>0.2665928638245284</c:v>
                </c:pt>
                <c:pt idx="550">
                  <c:v>0.26457602718757939</c:v>
                </c:pt>
                <c:pt idx="551">
                  <c:v>0.26257681768402202</c:v>
                </c:pt>
                <c:pt idx="552">
                  <c:v>0.26059508199001841</c:v>
                </c:pt>
                <c:pt idx="553">
                  <c:v>0.25863066750703934</c:v>
                </c:pt>
                <c:pt idx="554">
                  <c:v>0.25668342238719971</c:v>
                </c:pt>
                <c:pt idx="555">
                  <c:v>0.25475319555717829</c:v>
                </c:pt>
                <c:pt idx="556">
                  <c:v>0.25283983674072125</c:v>
                </c:pt>
                <c:pt idx="557">
                  <c:v>0.25094319647979879</c:v>
                </c:pt>
                <c:pt idx="558">
                  <c:v>0.24906312615447196</c:v>
                </c:pt>
                <c:pt idx="559">
                  <c:v>0.24719947800150821</c:v>
                </c:pt>
                <c:pt idx="560">
                  <c:v>0.24535210513182698</c:v>
                </c:pt>
                <c:pt idx="561">
                  <c:v>0.24352086154675506</c:v>
                </c:pt>
                <c:pt idx="562">
                  <c:v>0.24170560215323147</c:v>
                </c:pt>
                <c:pt idx="563">
                  <c:v>0.23990618277791007</c:v>
                </c:pt>
                <c:pt idx="564">
                  <c:v>0.23812246018027144</c:v>
                </c:pt>
                <c:pt idx="565">
                  <c:v>0.23635429206476621</c:v>
                </c:pt>
                <c:pt idx="566">
                  <c:v>0.23460153709199746</c:v>
                </c:pt>
                <c:pt idx="567">
                  <c:v>0.23286405488902795</c:v>
                </c:pt>
                <c:pt idx="568">
                  <c:v>0.23114170605882089</c:v>
                </c:pt>
                <c:pt idx="569">
                  <c:v>0.22943435218885896</c:v>
                </c:pt>
                <c:pt idx="570">
                  <c:v>0.22774185585896844</c:v>
                </c:pt>
                <c:pt idx="571">
                  <c:v>0.22606408064838254</c:v>
                </c:pt>
                <c:pt idx="572">
                  <c:v>0.22440089114209749</c:v>
                </c:pt>
                <c:pt idx="573">
                  <c:v>0.22275215293650652</c:v>
                </c:pt>
                <c:pt idx="574">
                  <c:v>0.22111773264439921</c:v>
                </c:pt>
                <c:pt idx="575">
                  <c:v>0.21949749789929598</c:v>
                </c:pt>
                <c:pt idx="576">
                  <c:v>0.21789131735917391</c:v>
                </c:pt>
                <c:pt idx="577">
                  <c:v>0.21629906070966376</c:v>
                </c:pt>
                <c:pt idx="578">
                  <c:v>0.21472059866659041</c:v>
                </c:pt>
                <c:pt idx="579">
                  <c:v>0.21315580297808287</c:v>
                </c:pt>
                <c:pt idx="580">
                  <c:v>0.21160454642610124</c:v>
                </c:pt>
                <c:pt idx="581">
                  <c:v>0.21006670282751341</c:v>
                </c:pt>
                <c:pt idx="582">
                  <c:v>0.20854214703470272</c:v>
                </c:pt>
                <c:pt idx="583">
                  <c:v>0.20703075493571887</c:v>
                </c:pt>
                <c:pt idx="584">
                  <c:v>0.20553240345402801</c:v>
                </c:pt>
                <c:pt idx="585">
                  <c:v>0.20404697054783019</c:v>
                </c:pt>
                <c:pt idx="586">
                  <c:v>0.20257433520902104</c:v>
                </c:pt>
                <c:pt idx="587">
                  <c:v>0.20111437746177729</c:v>
                </c:pt>
                <c:pt idx="588">
                  <c:v>0.19966697836077837</c:v>
                </c:pt>
                <c:pt idx="589">
                  <c:v>0.19823201998911613</c:v>
                </c:pt>
                <c:pt idx="590">
                  <c:v>0.19680938545588339</c:v>
                </c:pt>
                <c:pt idx="591">
                  <c:v>0.19539895889345121</c:v>
                </c:pt>
                <c:pt idx="592">
                  <c:v>0.19400062545448368</c:v>
                </c:pt>
                <c:pt idx="593">
                  <c:v>0.19261427130865322</c:v>
                </c:pt>
                <c:pt idx="594">
                  <c:v>0.19123978363912841</c:v>
                </c:pt>
                <c:pt idx="595">
                  <c:v>0.18987705063878632</c:v>
                </c:pt>
                <c:pt idx="596">
                  <c:v>0.18852596150622974</c:v>
                </c:pt>
                <c:pt idx="597">
                  <c:v>0.18718640644154744</c:v>
                </c:pt>
                <c:pt idx="598">
                  <c:v>0.18585827664191273</c:v>
                </c:pt>
                <c:pt idx="599">
                  <c:v>0.18454146429694218</c:v>
                </c:pt>
                <c:pt idx="600">
                  <c:v>0.18323586258389227</c:v>
                </c:pt>
                <c:pt idx="601">
                  <c:v>0.18194136566268923</c:v>
                </c:pt>
                <c:pt idx="602">
                  <c:v>0.18065786867077965</c:v>
                </c:pt>
                <c:pt idx="603">
                  <c:v>0.17938526771783644</c:v>
                </c:pt>
                <c:pt idx="604">
                  <c:v>0.17812345988031392</c:v>
                </c:pt>
                <c:pt idx="605">
                  <c:v>0.17687234319587106</c:v>
                </c:pt>
                <c:pt idx="606">
                  <c:v>0.17563181665767139</c:v>
                </c:pt>
                <c:pt idx="607">
                  <c:v>0.17440178020855915</c:v>
                </c:pt>
                <c:pt idx="608">
                  <c:v>0.17318213473512281</c:v>
                </c:pt>
                <c:pt idx="609">
                  <c:v>0.17197278206165556</c:v>
                </c:pt>
                <c:pt idx="610">
                  <c:v>0.17077362494403317</c:v>
                </c:pt>
                <c:pt idx="611">
                  <c:v>0.1695845670634831</c:v>
                </c:pt>
                <c:pt idx="612">
                  <c:v>0.16840551302027951</c:v>
                </c:pt>
                <c:pt idx="613">
                  <c:v>0.16723636832737257</c:v>
                </c:pt>
                <c:pt idx="614">
                  <c:v>0.16607703940392243</c:v>
                </c:pt>
                <c:pt idx="615">
                  <c:v>0.16492743356881032</c:v>
                </c:pt>
                <c:pt idx="616">
                  <c:v>0.16378745903403891</c:v>
                </c:pt>
                <c:pt idx="617">
                  <c:v>0.16265702489813483</c:v>
                </c:pt>
                <c:pt idx="618">
                  <c:v>0.16153604113945674</c:v>
                </c:pt>
                <c:pt idx="619">
                  <c:v>0.16042441860949094</c:v>
                </c:pt>
                <c:pt idx="620">
                  <c:v>0.15932206902609691</c:v>
                </c:pt>
                <c:pt idx="621">
                  <c:v>0.15822890496672709</c:v>
                </c:pt>
                <c:pt idx="622">
                  <c:v>0.15714483986160263</c:v>
                </c:pt>
                <c:pt idx="623">
                  <c:v>0.15606978798688498</c:v>
                </c:pt>
                <c:pt idx="624">
                  <c:v>0.15500366445781141</c:v>
                </c:pt>
                <c:pt idx="625">
                  <c:v>0.15394638522182755</c:v>
                </c:pt>
                <c:pt idx="626">
                  <c:v>0.15289786705167321</c:v>
                </c:pt>
                <c:pt idx="627">
                  <c:v>0.1518580275385214</c:v>
                </c:pt>
                <c:pt idx="628">
                  <c:v>0.15082678508503891</c:v>
                </c:pt>
                <c:pt idx="629">
                  <c:v>0.14980405889849824</c:v>
                </c:pt>
                <c:pt idx="630">
                  <c:v>0.14878976898384932</c:v>
                </c:pt>
                <c:pt idx="631">
                  <c:v>0.14778383613684129</c:v>
                </c:pt>
                <c:pt idx="632">
                  <c:v>0.14678618193708834</c:v>
                </c:pt>
                <c:pt idx="633">
                  <c:v>0.14579672874120164</c:v>
                </c:pt>
                <c:pt idx="634">
                  <c:v>0.14481539967589513</c:v>
                </c:pt>
                <c:pt idx="635">
                  <c:v>0.14384211863111421</c:v>
                </c:pt>
                <c:pt idx="636">
                  <c:v>0.14287681025319177</c:v>
                </c:pt>
                <c:pt idx="637">
                  <c:v>0.14191939993799765</c:v>
                </c:pt>
                <c:pt idx="638">
                  <c:v>0.14096981382411841</c:v>
                </c:pt>
                <c:pt idx="639">
                  <c:v>0.14002797878608059</c:v>
                </c:pt>
                <c:pt idx="640">
                  <c:v>0.13909382242755397</c:v>
                </c:pt>
                <c:pt idx="641">
                  <c:v>0.13816727307460988</c:v>
                </c:pt>
                <c:pt idx="642">
                  <c:v>0.13724825976900182</c:v>
                </c:pt>
                <c:pt idx="643">
                  <c:v>0.13633671226145916</c:v>
                </c:pt>
                <c:pt idx="644">
                  <c:v>0.1354325610050392</c:v>
                </c:pt>
                <c:pt idx="645">
                  <c:v>0.13453573714847294</c:v>
                </c:pt>
                <c:pt idx="646">
                  <c:v>0.13364617252957081</c:v>
                </c:pt>
                <c:pt idx="647">
                  <c:v>0.13276379966865617</c:v>
                </c:pt>
                <c:pt idx="648">
                  <c:v>0.13188855176202291</c:v>
                </c:pt>
                <c:pt idx="649">
                  <c:v>0.13102036267544026</c:v>
                </c:pt>
                <c:pt idx="650">
                  <c:v>0.13015916693768867</c:v>
                </c:pt>
                <c:pt idx="651">
                  <c:v>0.12930489973413359</c:v>
                </c:pt>
                <c:pt idx="652">
                  <c:v>0.128457496900341</c:v>
                </c:pt>
                <c:pt idx="653">
                  <c:v>0.12761689491572328</c:v>
                </c:pt>
                <c:pt idx="654">
                  <c:v>0.12678303089724607</c:v>
                </c:pt>
                <c:pt idx="655">
                  <c:v>0.12595584259314141</c:v>
                </c:pt>
                <c:pt idx="656">
                  <c:v>0.12513526837670427</c:v>
                </c:pt>
                <c:pt idx="657">
                  <c:v>0.12432124724009565</c:v>
                </c:pt>
                <c:pt idx="658">
                  <c:v>0.12351371878820404</c:v>
                </c:pt>
                <c:pt idx="659">
                  <c:v>0.12271262323255525</c:v>
                </c:pt>
                <c:pt idx="660">
                  <c:v>0.1219179013852546</c:v>
                </c:pt>
                <c:pt idx="661">
                  <c:v>0.12112949465298292</c:v>
                </c:pt>
                <c:pt idx="662">
                  <c:v>0.12034734503102815</c:v>
                </c:pt>
                <c:pt idx="663">
                  <c:v>0.11957139509736713</c:v>
                </c:pt>
                <c:pt idx="664">
                  <c:v>0.11880158800680028</c:v>
                </c:pt>
                <c:pt idx="665">
                  <c:v>0.11803786748511159</c:v>
                </c:pt>
                <c:pt idx="666">
                  <c:v>0.11728017782329762</c:v>
                </c:pt>
                <c:pt idx="667">
                  <c:v>0.11652846387182969</c:v>
                </c:pt>
                <c:pt idx="668">
                  <c:v>0.11578267103496442</c:v>
                </c:pt>
                <c:pt idx="669">
                  <c:v>0.11504274526510141</c:v>
                </c:pt>
                <c:pt idx="670">
                  <c:v>0.11430863305718691</c:v>
                </c:pt>
                <c:pt idx="671">
                  <c:v>0.11358028144317329</c:v>
                </c:pt>
                <c:pt idx="672">
                  <c:v>0.11285763798650815</c:v>
                </c:pt>
                <c:pt idx="673">
                  <c:v>0.11214065077668776</c:v>
                </c:pt>
                <c:pt idx="674">
                  <c:v>0.11142926842384099</c:v>
                </c:pt>
                <c:pt idx="675">
                  <c:v>0.11072344005338557</c:v>
                </c:pt>
                <c:pt idx="676">
                  <c:v>0.11002311530069596</c:v>
                </c:pt>
                <c:pt idx="677">
                  <c:v>0.10932824430585662</c:v>
                </c:pt>
                <c:pt idx="678">
                  <c:v>0.10863877770843081</c:v>
                </c:pt>
                <c:pt idx="679">
                  <c:v>0.10795466664229282</c:v>
                </c:pt>
                <c:pt idx="680">
                  <c:v>0.10727586273051244</c:v>
                </c:pt>
                <c:pt idx="681">
                  <c:v>0.10660231808026172</c:v>
                </c:pt>
                <c:pt idx="682">
                  <c:v>0.10593398527780259</c:v>
                </c:pt>
                <c:pt idx="683">
                  <c:v>0.10527081738349019</c:v>
                </c:pt>
                <c:pt idx="684">
                  <c:v>0.10461276792684272</c:v>
                </c:pt>
                <c:pt idx="685">
                  <c:v>0.10395979090164922</c:v>
                </c:pt>
                <c:pt idx="686">
                  <c:v>0.10331184076112462</c:v>
                </c:pt>
                <c:pt idx="687">
                  <c:v>0.10266887241311456</c:v>
                </c:pt>
                <c:pt idx="688">
                  <c:v>0.10203084121533842</c:v>
                </c:pt>
                <c:pt idx="689">
                  <c:v>0.10139770297069264</c:v>
                </c:pt>
                <c:pt idx="690">
                  <c:v>0.10076941392257539</c:v>
                </c:pt>
                <c:pt idx="691">
                  <c:v>0.1001459307502901</c:v>
                </c:pt>
                <c:pt idx="692">
                  <c:v>9.952721056445453E-2</c:v>
                </c:pt>
                <c:pt idx="693">
                  <c:v>9.8913210902491944E-2</c:v>
                </c:pt>
                <c:pt idx="694">
                  <c:v>9.83038897241445E-2</c:v>
                </c:pt>
                <c:pt idx="695">
                  <c:v>9.769920540703575E-2</c:v>
                </c:pt>
                <c:pt idx="696">
                  <c:v>9.7099116742278946E-2</c:v>
                </c:pt>
                <c:pt idx="697">
                  <c:v>9.6503582930131393E-2</c:v>
                </c:pt>
                <c:pt idx="698">
                  <c:v>9.5912563575687768E-2</c:v>
                </c:pt>
                <c:pt idx="699">
                  <c:v>9.5326018684618666E-2</c:v>
                </c:pt>
                <c:pt idx="700">
                  <c:v>9.4743908658953893E-2</c:v>
                </c:pt>
                <c:pt idx="701">
                  <c:v>9.4166194292907027E-2</c:v>
                </c:pt>
                <c:pt idx="702">
                  <c:v>9.3592836768741097E-2</c:v>
                </c:pt>
                <c:pt idx="703">
                  <c:v>9.3023797652676848E-2</c:v>
                </c:pt>
                <c:pt idx="704">
                  <c:v>9.2459038890851691E-2</c:v>
                </c:pt>
                <c:pt idx="705">
                  <c:v>9.1898522805302224E-2</c:v>
                </c:pt>
                <c:pt idx="706">
                  <c:v>9.1342212090004399E-2</c:v>
                </c:pt>
                <c:pt idx="707">
                  <c:v>9.0790069806947205E-2</c:v>
                </c:pt>
                <c:pt idx="708">
                  <c:v>9.0242059382249565E-2</c:v>
                </c:pt>
                <c:pt idx="709">
                  <c:v>8.9698144602313942E-2</c:v>
                </c:pt>
                <c:pt idx="710">
                  <c:v>8.915828961002803E-2</c:v>
                </c:pt>
                <c:pt idx="711">
                  <c:v>8.8622458900994336E-2</c:v>
                </c:pt>
                <c:pt idx="712">
                  <c:v>8.8090617319805234E-2</c:v>
                </c:pt>
                <c:pt idx="713">
                  <c:v>8.7562730056369026E-2</c:v>
                </c:pt>
                <c:pt idx="714">
                  <c:v>8.7038762642248926E-2</c:v>
                </c:pt>
                <c:pt idx="715">
                  <c:v>8.6518680947062526E-2</c:v>
                </c:pt>
                <c:pt idx="716">
                  <c:v>8.6002451174909733E-2</c:v>
                </c:pt>
                <c:pt idx="717">
                  <c:v>8.5490039860840694E-2</c:v>
                </c:pt>
                <c:pt idx="718">
                  <c:v>8.4981413867361202E-2</c:v>
                </c:pt>
                <c:pt idx="719">
                  <c:v>8.4476540380973728E-2</c:v>
                </c:pt>
                <c:pt idx="720">
                  <c:v>8.3975386908757846E-2</c:v>
                </c:pt>
                <c:pt idx="721">
                  <c:v>8.3477921274986544E-2</c:v>
                </c:pt>
                <c:pt idx="722">
                  <c:v>8.2984111617773929E-2</c:v>
                </c:pt>
                <c:pt idx="723">
                  <c:v>8.2493926385769828E-2</c:v>
                </c:pt>
                <c:pt idx="724">
                  <c:v>8.2007334334873297E-2</c:v>
                </c:pt>
                <c:pt idx="725">
                  <c:v>8.1524304525000993E-2</c:v>
                </c:pt>
                <c:pt idx="726">
                  <c:v>8.1044806316868265E-2</c:v>
                </c:pt>
                <c:pt idx="727">
                  <c:v>8.0568809368833302E-2</c:v>
                </c:pt>
              </c:numCache>
            </c:numRef>
          </c:yVal>
          <c:extLst xmlns:c16r2="http://schemas.microsoft.com/office/drawing/2015/06/chart">
            <c:ext xmlns:c16="http://schemas.microsoft.com/office/drawing/2014/chart" uri="{C3380CC4-5D6E-409C-BE32-E72D297353CC}">
              <c16:uniqueId val="{00000005-0797-4B1D-AA49-D030244FBD54}"/>
            </c:ext>
          </c:extLst>
        </c:ser>
        <c:axId val="86110208"/>
        <c:axId val="86112128"/>
      </c:scatterChart>
      <c:valAx>
        <c:axId val="86110208"/>
        <c:scaling>
          <c:orientation val="minMax"/>
          <c:max val="700"/>
          <c:min val="150"/>
        </c:scaling>
        <c:axPos val="b"/>
        <c:title>
          <c:tx>
            <c:rich>
              <a:bodyPr/>
              <a:lstStyle/>
              <a:p>
                <a:pPr>
                  <a:defRPr lang="en-US"/>
                </a:pPr>
                <a:r>
                  <a:rPr lang="el-GR" sz="1200" b="1"/>
                  <a:t>Θερμοκρασία (˚</a:t>
                </a:r>
                <a:r>
                  <a:rPr lang="en-US" sz="1200" b="1"/>
                  <a:t>C)</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86112128"/>
        <c:crossesAt val="0"/>
        <c:crossBetween val="midCat"/>
      </c:valAx>
      <c:valAx>
        <c:axId val="86112128"/>
        <c:scaling>
          <c:orientation val="minMax"/>
        </c:scaling>
        <c:axPos val="l"/>
        <c:title>
          <c:tx>
            <c:rich>
              <a:bodyPr rot="-5400000" vert="horz"/>
              <a:lstStyle/>
              <a:p>
                <a:pPr>
                  <a:defRPr lang="en-US"/>
                </a:pPr>
                <a:r>
                  <a:rPr lang="el-GR" sz="1200" b="1"/>
                  <a:t>Ρυθμός καύσης *10²(</a:t>
                </a:r>
                <a:r>
                  <a:rPr lang="en-US" sz="1200" b="1"/>
                  <a:t>min⁻</a:t>
                </a:r>
                <a:r>
                  <a:rPr lang="el-GR" sz="1200" b="1" baseline="30000"/>
                  <a:t>1</a:t>
                </a:r>
                <a:r>
                  <a:rPr lang="en-US" sz="1200" b="1"/>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86110208"/>
        <c:crossesAt val="0"/>
        <c:crossBetween val="midCat"/>
      </c:valAx>
      <c:spPr>
        <a:noFill/>
        <a:ln w="12700">
          <a:solidFill>
            <a:srgbClr val="808080"/>
          </a:solidFill>
          <a:prstDash val="solid"/>
        </a:ln>
      </c:spPr>
    </c:plotArea>
    <c:legend>
      <c:legendPos val="r"/>
      <c:layout>
        <c:manualLayout>
          <c:xMode val="edge"/>
          <c:yMode val="edge"/>
          <c:x val="0.704672173361369"/>
          <c:y val="0.1050102882684356"/>
          <c:w val="0.25318108384595911"/>
          <c:h val="0.41147254350507934"/>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200"/>
            </a:pPr>
            <a:r>
              <a:rPr lang="el-GR" sz="1200"/>
              <a:t>ΝΠΛ/ΑΓΚπ</a:t>
            </a:r>
          </a:p>
        </c:rich>
      </c:tx>
      <c:layout>
        <c:manualLayout>
          <c:xMode val="edge"/>
          <c:yMode val="edge"/>
          <c:x val="0.77459650396725588"/>
          <c:y val="4.2715484363082014E-2"/>
        </c:manualLayout>
      </c:layout>
      <c:overlay val="1"/>
    </c:title>
    <c:plotArea>
      <c:layout>
        <c:manualLayout>
          <c:layoutTarget val="inner"/>
          <c:xMode val="edge"/>
          <c:yMode val="edge"/>
          <c:x val="0.10949683178304115"/>
          <c:y val="2.4240201224375212E-2"/>
          <c:w val="0.85517900360976495"/>
          <c:h val="0.80642049221428014"/>
        </c:manualLayout>
      </c:layout>
      <c:scatterChart>
        <c:scatterStyle val="lineMarker"/>
        <c:ser>
          <c:idx val="0"/>
          <c:order val="0"/>
          <c:tx>
            <c:v>Yπολογισμένο</c:v>
          </c:tx>
          <c:spPr>
            <a:ln w="38100">
              <a:solidFill>
                <a:srgbClr val="4F81BD"/>
              </a:solidFill>
            </a:ln>
          </c:spPr>
          <c:marker>
            <c:symbol val="none"/>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stelcfs30hr10pyrJan25_T!$X$7:$X$634</c:f>
              <c:numCache>
                <c:formatCode>General</c:formatCode>
                <c:ptCount val="628"/>
                <c:pt idx="0">
                  <c:v>0.33174030001107957</c:v>
                </c:pt>
                <c:pt idx="1">
                  <c:v>0.41781014143791395</c:v>
                </c:pt>
                <c:pt idx="2">
                  <c:v>0.34241367386339278</c:v>
                </c:pt>
                <c:pt idx="3">
                  <c:v>0.38680845223050497</c:v>
                </c:pt>
                <c:pt idx="4">
                  <c:v>0.30443654252538022</c:v>
                </c:pt>
                <c:pt idx="5">
                  <c:v>0.33710726199138175</c:v>
                </c:pt>
                <c:pt idx="6">
                  <c:v>0.45480263949283412</c:v>
                </c:pt>
                <c:pt idx="7">
                  <c:v>0.44633500997162062</c:v>
                </c:pt>
                <c:pt idx="8">
                  <c:v>0.42881651975282076</c:v>
                </c:pt>
                <c:pt idx="9">
                  <c:v>0.41756954002726482</c:v>
                </c:pt>
                <c:pt idx="10">
                  <c:v>0.43344265829505357</c:v>
                </c:pt>
                <c:pt idx="11">
                  <c:v>0.52195999207514865</c:v>
                </c:pt>
                <c:pt idx="12">
                  <c:v>0.51406058246983677</c:v>
                </c:pt>
                <c:pt idx="13">
                  <c:v>0.53108463637420433</c:v>
                </c:pt>
                <c:pt idx="14">
                  <c:v>0.26322738697092796</c:v>
                </c:pt>
                <c:pt idx="15">
                  <c:v>0.4530444146166826</c:v>
                </c:pt>
                <c:pt idx="16">
                  <c:v>0.41853990890576181</c:v>
                </c:pt>
                <c:pt idx="17">
                  <c:v>0.551634533933824</c:v>
                </c:pt>
                <c:pt idx="18">
                  <c:v>0.53656880632552162</c:v>
                </c:pt>
                <c:pt idx="19">
                  <c:v>0.49887764689051506</c:v>
                </c:pt>
                <c:pt idx="20">
                  <c:v>0.45605640299575301</c:v>
                </c:pt>
                <c:pt idx="21">
                  <c:v>0.49695529718383746</c:v>
                </c:pt>
                <c:pt idx="22">
                  <c:v>0.38846694197460269</c:v>
                </c:pt>
                <c:pt idx="23">
                  <c:v>0.40857419058089145</c:v>
                </c:pt>
                <c:pt idx="24">
                  <c:v>0.42532012011807341</c:v>
                </c:pt>
                <c:pt idx="25">
                  <c:v>0.41854993396453882</c:v>
                </c:pt>
                <c:pt idx="26">
                  <c:v>0.41892830891949068</c:v>
                </c:pt>
                <c:pt idx="27">
                  <c:v>0.45609071751789532</c:v>
                </c:pt>
                <c:pt idx="28">
                  <c:v>0.39661428507066909</c:v>
                </c:pt>
                <c:pt idx="29">
                  <c:v>0.40536903310639094</c:v>
                </c:pt>
                <c:pt idx="30">
                  <c:v>0.38825320730589946</c:v>
                </c:pt>
                <c:pt idx="31">
                  <c:v>0.37374888298911035</c:v>
                </c:pt>
                <c:pt idx="32">
                  <c:v>0.34905187218558237</c:v>
                </c:pt>
                <c:pt idx="33">
                  <c:v>0.39026051228432324</c:v>
                </c:pt>
                <c:pt idx="34">
                  <c:v>0.35645312158634185</c:v>
                </c:pt>
                <c:pt idx="35">
                  <c:v>0.37495727599968093</c:v>
                </c:pt>
                <c:pt idx="36">
                  <c:v>0.48509833524004775</c:v>
                </c:pt>
                <c:pt idx="37">
                  <c:v>0.39583336139750058</c:v>
                </c:pt>
                <c:pt idx="38">
                  <c:v>0.39930020131162669</c:v>
                </c:pt>
                <c:pt idx="39">
                  <c:v>0.35415715172624984</c:v>
                </c:pt>
                <c:pt idx="40">
                  <c:v>0.5249007741313455</c:v>
                </c:pt>
                <c:pt idx="41">
                  <c:v>0.41829094450357729</c:v>
                </c:pt>
                <c:pt idx="42">
                  <c:v>0.33439654083133247</c:v>
                </c:pt>
                <c:pt idx="43">
                  <c:v>0.29325807614403432</c:v>
                </c:pt>
                <c:pt idx="44">
                  <c:v>0.37853387610463252</c:v>
                </c:pt>
                <c:pt idx="45">
                  <c:v>0.4066762466338803</c:v>
                </c:pt>
                <c:pt idx="46">
                  <c:v>0.3986553891155174</c:v>
                </c:pt>
                <c:pt idx="47">
                  <c:v>0.40562813826744915</c:v>
                </c:pt>
                <c:pt idx="48">
                  <c:v>0.38745853468385777</c:v>
                </c:pt>
                <c:pt idx="49">
                  <c:v>0.30760841638916664</c:v>
                </c:pt>
                <c:pt idx="50">
                  <c:v>0.40586770876666206</c:v>
                </c:pt>
                <c:pt idx="51">
                  <c:v>0.36636871461733472</c:v>
                </c:pt>
                <c:pt idx="52">
                  <c:v>0.32120355309154636</c:v>
                </c:pt>
                <c:pt idx="53">
                  <c:v>0.40157239716406495</c:v>
                </c:pt>
                <c:pt idx="54">
                  <c:v>0.40198714846401012</c:v>
                </c:pt>
                <c:pt idx="55">
                  <c:v>0.3072443058388134</c:v>
                </c:pt>
                <c:pt idx="56">
                  <c:v>0.3622866222277184</c:v>
                </c:pt>
                <c:pt idx="57">
                  <c:v>0.46853606519523316</c:v>
                </c:pt>
                <c:pt idx="58">
                  <c:v>0.36603261742045146</c:v>
                </c:pt>
                <c:pt idx="59">
                  <c:v>0.32143785333351482</c:v>
                </c:pt>
                <c:pt idx="60">
                  <c:v>0.34074825179481188</c:v>
                </c:pt>
                <c:pt idx="61">
                  <c:v>0.33700122569065288</c:v>
                </c:pt>
                <c:pt idx="62">
                  <c:v>0.35805673123502524</c:v>
                </c:pt>
                <c:pt idx="63">
                  <c:v>0.38737409486783025</c:v>
                </c:pt>
                <c:pt idx="64">
                  <c:v>0.28228767441851715</c:v>
                </c:pt>
                <c:pt idx="65">
                  <c:v>0.3179414536987728</c:v>
                </c:pt>
                <c:pt idx="66">
                  <c:v>0.40391528388365616</c:v>
                </c:pt>
                <c:pt idx="67">
                  <c:v>0.37042394026500686</c:v>
                </c:pt>
                <c:pt idx="68">
                  <c:v>0.45067248363219081</c:v>
                </c:pt>
                <c:pt idx="69">
                  <c:v>0.31612514029282895</c:v>
                </c:pt>
                <c:pt idx="70">
                  <c:v>0.40123412244422024</c:v>
                </c:pt>
                <c:pt idx="71">
                  <c:v>0.28084973596751772</c:v>
                </c:pt>
                <c:pt idx="72">
                  <c:v>0.31822267080024857</c:v>
                </c:pt>
                <c:pt idx="73">
                  <c:v>0.36675814554248387</c:v>
                </c:pt>
                <c:pt idx="74">
                  <c:v>0.40763492779015237</c:v>
                </c:pt>
                <c:pt idx="75">
                  <c:v>0.44861877724998889</c:v>
                </c:pt>
                <c:pt idx="76">
                  <c:v>0.38224928066531566</c:v>
                </c:pt>
                <c:pt idx="77">
                  <c:v>0.40983373979676818</c:v>
                </c:pt>
                <c:pt idx="78">
                  <c:v>0.39179446197728307</c:v>
                </c:pt>
                <c:pt idx="79">
                  <c:v>0.38077702769216687</c:v>
                </c:pt>
                <c:pt idx="80">
                  <c:v>0.46941672400045498</c:v>
                </c:pt>
                <c:pt idx="81">
                  <c:v>0.41820908196612411</c:v>
                </c:pt>
                <c:pt idx="82">
                  <c:v>0.31408672922664943</c:v>
                </c:pt>
                <c:pt idx="83">
                  <c:v>0.34406792426166882</c:v>
                </c:pt>
                <c:pt idx="84">
                  <c:v>0.36423583867633363</c:v>
                </c:pt>
                <c:pt idx="85">
                  <c:v>0.48915252997628611</c:v>
                </c:pt>
                <c:pt idx="86">
                  <c:v>0.37760515382838528</c:v>
                </c:pt>
                <c:pt idx="87">
                  <c:v>0.41037984777225778</c:v>
                </c:pt>
                <c:pt idx="88">
                  <c:v>0.35832265302047361</c:v>
                </c:pt>
                <c:pt idx="89">
                  <c:v>0.49823438106155232</c:v>
                </c:pt>
                <c:pt idx="90">
                  <c:v>0.44423003168400493</c:v>
                </c:pt>
                <c:pt idx="91">
                  <c:v>0.44979812599565083</c:v>
                </c:pt>
                <c:pt idx="92">
                  <c:v>0.39219867276273945</c:v>
                </c:pt>
                <c:pt idx="93">
                  <c:v>0.44679667813107315</c:v>
                </c:pt>
                <c:pt idx="94">
                  <c:v>0.43756857480988359</c:v>
                </c:pt>
                <c:pt idx="95">
                  <c:v>0.43620877500622812</c:v>
                </c:pt>
                <c:pt idx="96">
                  <c:v>0.56979205063578187</c:v>
                </c:pt>
                <c:pt idx="97">
                  <c:v>0.42996206943205312</c:v>
                </c:pt>
                <c:pt idx="98">
                  <c:v>0.36632334412498185</c:v>
                </c:pt>
                <c:pt idx="99">
                  <c:v>0.47757254578814906</c:v>
                </c:pt>
                <c:pt idx="100">
                  <c:v>0.51539557735440844</c:v>
                </c:pt>
                <c:pt idx="101">
                  <c:v>0.48073439459315004</c:v>
                </c:pt>
                <c:pt idx="102">
                  <c:v>0.48896990139535257</c:v>
                </c:pt>
                <c:pt idx="103">
                  <c:v>0.55158337772850141</c:v>
                </c:pt>
                <c:pt idx="104">
                  <c:v>0.50866715350321667</c:v>
                </c:pt>
                <c:pt idx="105">
                  <c:v>0.43493123749565232</c:v>
                </c:pt>
                <c:pt idx="106">
                  <c:v>0.53832279185584653</c:v>
                </c:pt>
                <c:pt idx="107">
                  <c:v>0.62104030836091961</c:v>
                </c:pt>
                <c:pt idx="108">
                  <c:v>0.55815088518354061</c:v>
                </c:pt>
                <c:pt idx="109">
                  <c:v>0.57157135654090274</c:v>
                </c:pt>
                <c:pt idx="110">
                  <c:v>0.47868223457808801</c:v>
                </c:pt>
                <c:pt idx="111">
                  <c:v>0.52825040607444262</c:v>
                </c:pt>
                <c:pt idx="112">
                  <c:v>0.64271003546936034</c:v>
                </c:pt>
                <c:pt idx="113">
                  <c:v>0.55482491154801539</c:v>
                </c:pt>
                <c:pt idx="114">
                  <c:v>0.54667487547328375</c:v>
                </c:pt>
                <c:pt idx="115">
                  <c:v>0.56713620957114097</c:v>
                </c:pt>
                <c:pt idx="116">
                  <c:v>0.61647111173695757</c:v>
                </c:pt>
                <c:pt idx="117">
                  <c:v>0.62485493259795144</c:v>
                </c:pt>
                <c:pt idx="118">
                  <c:v>0.65556062484358602</c:v>
                </c:pt>
                <c:pt idx="119">
                  <c:v>0.71761258218513702</c:v>
                </c:pt>
                <c:pt idx="120">
                  <c:v>0.67961912461968699</c:v>
                </c:pt>
                <c:pt idx="121">
                  <c:v>0.81038615824415949</c:v>
                </c:pt>
                <c:pt idx="122">
                  <c:v>0.67290599608452872</c:v>
                </c:pt>
                <c:pt idx="123">
                  <c:v>0.65946805188818136</c:v>
                </c:pt>
                <c:pt idx="124">
                  <c:v>0.66774314346976882</c:v>
                </c:pt>
                <c:pt idx="125">
                  <c:v>0.64055917123366823</c:v>
                </c:pt>
                <c:pt idx="126">
                  <c:v>0.7556192732437762</c:v>
                </c:pt>
                <c:pt idx="127">
                  <c:v>0.77483211409595754</c:v>
                </c:pt>
                <c:pt idx="128">
                  <c:v>0.71417427108020004</c:v>
                </c:pt>
                <c:pt idx="129">
                  <c:v>0.79848485671944669</c:v>
                </c:pt>
                <c:pt idx="130">
                  <c:v>0.83324525915703662</c:v>
                </c:pt>
                <c:pt idx="131">
                  <c:v>0.84615072862667673</c:v>
                </c:pt>
                <c:pt idx="132">
                  <c:v>0.79493884724653563</c:v>
                </c:pt>
                <c:pt idx="133">
                  <c:v>0.85982927423367073</c:v>
                </c:pt>
                <c:pt idx="134">
                  <c:v>0.83723030939326859</c:v>
                </c:pt>
                <c:pt idx="135">
                  <c:v>0.84230551375760521</c:v>
                </c:pt>
                <c:pt idx="136">
                  <c:v>0.91441353065312125</c:v>
                </c:pt>
                <c:pt idx="137">
                  <c:v>0.87339061186961475</c:v>
                </c:pt>
                <c:pt idx="138">
                  <c:v>0.92513124408635428</c:v>
                </c:pt>
                <c:pt idx="139">
                  <c:v>0.94615667445440454</c:v>
                </c:pt>
                <c:pt idx="140">
                  <c:v>0.92612487151679679</c:v>
                </c:pt>
                <c:pt idx="141">
                  <c:v>0.95951172520185257</c:v>
                </c:pt>
                <c:pt idx="142">
                  <c:v>0.89962426534476392</c:v>
                </c:pt>
                <c:pt idx="143">
                  <c:v>0.93184282625438153</c:v>
                </c:pt>
                <c:pt idx="144">
                  <c:v>1.1002482010413221</c:v>
                </c:pt>
                <c:pt idx="145">
                  <c:v>1.1605884506106001</c:v>
                </c:pt>
                <c:pt idx="146">
                  <c:v>1.0135746785648936</c:v>
                </c:pt>
                <c:pt idx="147">
                  <c:v>1.1314963930723987</c:v>
                </c:pt>
                <c:pt idx="148">
                  <c:v>1.1898451484350241</c:v>
                </c:pt>
                <c:pt idx="149">
                  <c:v>1.1430441245612983</c:v>
                </c:pt>
                <c:pt idx="150">
                  <c:v>1.1783032026591316</c:v>
                </c:pt>
                <c:pt idx="151">
                  <c:v>1.2015775703276756</c:v>
                </c:pt>
                <c:pt idx="152">
                  <c:v>1.2959188951460854</c:v>
                </c:pt>
                <c:pt idx="153">
                  <c:v>1.188344482352782</c:v>
                </c:pt>
                <c:pt idx="154">
                  <c:v>1.2851901257426448</c:v>
                </c:pt>
                <c:pt idx="155">
                  <c:v>1.303709060016282</c:v>
                </c:pt>
                <c:pt idx="156">
                  <c:v>1.397922120893454</c:v>
                </c:pt>
                <c:pt idx="157">
                  <c:v>1.4329616786096246</c:v>
                </c:pt>
                <c:pt idx="158">
                  <c:v>1.5079433948842178</c:v>
                </c:pt>
                <c:pt idx="159">
                  <c:v>1.4994720414729084</c:v>
                </c:pt>
                <c:pt idx="160">
                  <c:v>1.523164368875789</c:v>
                </c:pt>
                <c:pt idx="161">
                  <c:v>1.591780225482379</c:v>
                </c:pt>
                <c:pt idx="162">
                  <c:v>1.6002394920120369</c:v>
                </c:pt>
                <c:pt idx="163">
                  <c:v>1.658639403579967</c:v>
                </c:pt>
                <c:pt idx="164">
                  <c:v>1.6465070102476695</c:v>
                </c:pt>
                <c:pt idx="165">
                  <c:v>1.6976239112972877</c:v>
                </c:pt>
                <c:pt idx="166">
                  <c:v>1.7630837048118477</c:v>
                </c:pt>
                <c:pt idx="167">
                  <c:v>1.7543121150929337</c:v>
                </c:pt>
                <c:pt idx="168">
                  <c:v>1.8434599966645457</c:v>
                </c:pt>
                <c:pt idx="169">
                  <c:v>1.9471285287804021</c:v>
                </c:pt>
                <c:pt idx="170">
                  <c:v>2.0000374537726002</c:v>
                </c:pt>
                <c:pt idx="171">
                  <c:v>2.0696980940149379</c:v>
                </c:pt>
                <c:pt idx="172">
                  <c:v>2.0773985488118907</c:v>
                </c:pt>
                <c:pt idx="173">
                  <c:v>2.1136306887668805</c:v>
                </c:pt>
                <c:pt idx="174">
                  <c:v>2.1693716665358802</c:v>
                </c:pt>
                <c:pt idx="175">
                  <c:v>2.2219908957349812</c:v>
                </c:pt>
                <c:pt idx="176">
                  <c:v>2.3359698377643077</c:v>
                </c:pt>
                <c:pt idx="177">
                  <c:v>2.4000871886140902</c:v>
                </c:pt>
                <c:pt idx="178">
                  <c:v>2.4719124420409941</c:v>
                </c:pt>
                <c:pt idx="179">
                  <c:v>2.5554669089261597</c:v>
                </c:pt>
                <c:pt idx="180">
                  <c:v>2.6396609177501777</c:v>
                </c:pt>
                <c:pt idx="181">
                  <c:v>2.6469471367028734</c:v>
                </c:pt>
                <c:pt idx="182">
                  <c:v>2.7519359995430777</c:v>
                </c:pt>
                <c:pt idx="183">
                  <c:v>2.8132836254916769</c:v>
                </c:pt>
                <c:pt idx="184">
                  <c:v>2.9595248368557336</c:v>
                </c:pt>
                <c:pt idx="185">
                  <c:v>2.9627374421104631</c:v>
                </c:pt>
                <c:pt idx="186">
                  <c:v>2.8928547042078367</c:v>
                </c:pt>
                <c:pt idx="187">
                  <c:v>3.1160449522898777</c:v>
                </c:pt>
                <c:pt idx="188">
                  <c:v>3.1176084617034565</c:v>
                </c:pt>
                <c:pt idx="189">
                  <c:v>3.3570031704486167</c:v>
                </c:pt>
                <c:pt idx="190">
                  <c:v>3.4115316315613402</c:v>
                </c:pt>
                <c:pt idx="191">
                  <c:v>3.2401686330350228</c:v>
                </c:pt>
                <c:pt idx="192">
                  <c:v>3.3359256686639287</c:v>
                </c:pt>
                <c:pt idx="193">
                  <c:v>3.4000372338007487</c:v>
                </c:pt>
                <c:pt idx="194">
                  <c:v>3.4859298326039805</c:v>
                </c:pt>
                <c:pt idx="195">
                  <c:v>3.4238889312326277</c:v>
                </c:pt>
                <c:pt idx="196">
                  <c:v>3.4559464600459977</c:v>
                </c:pt>
                <c:pt idx="197">
                  <c:v>3.5791572292866332</c:v>
                </c:pt>
                <c:pt idx="198">
                  <c:v>3.5993283521356871</c:v>
                </c:pt>
                <c:pt idx="199">
                  <c:v>3.6310324266132499</c:v>
                </c:pt>
                <c:pt idx="200">
                  <c:v>3.6310086526056331</c:v>
                </c:pt>
                <c:pt idx="201">
                  <c:v>3.7172663928706475</c:v>
                </c:pt>
                <c:pt idx="202">
                  <c:v>3.6496140885181632</c:v>
                </c:pt>
                <c:pt idx="203">
                  <c:v>3.6444274618957602</c:v>
                </c:pt>
                <c:pt idx="204">
                  <c:v>3.5713812131209401</c:v>
                </c:pt>
                <c:pt idx="205">
                  <c:v>3.6676569745276626</c:v>
                </c:pt>
                <c:pt idx="206">
                  <c:v>3.6313604448741628</c:v>
                </c:pt>
                <c:pt idx="207">
                  <c:v>3.5710618419071412</c:v>
                </c:pt>
                <c:pt idx="208">
                  <c:v>3.5750743900411166</c:v>
                </c:pt>
                <c:pt idx="209">
                  <c:v>3.5419349543911012</c:v>
                </c:pt>
                <c:pt idx="210">
                  <c:v>3.6062992078201952</c:v>
                </c:pt>
                <c:pt idx="211">
                  <c:v>3.5472924067683262</c:v>
                </c:pt>
                <c:pt idx="212">
                  <c:v>3.4919796978479782</c:v>
                </c:pt>
                <c:pt idx="213">
                  <c:v>3.47111054477464</c:v>
                </c:pt>
                <c:pt idx="214">
                  <c:v>3.6336097819302875</c:v>
                </c:pt>
                <c:pt idx="215">
                  <c:v>3.5347625035748567</c:v>
                </c:pt>
                <c:pt idx="216">
                  <c:v>3.4668516095170467</c:v>
                </c:pt>
                <c:pt idx="217">
                  <c:v>3.3987096236516368</c:v>
                </c:pt>
                <c:pt idx="218">
                  <c:v>3.4548283452197728</c:v>
                </c:pt>
                <c:pt idx="219">
                  <c:v>3.427487064777571</c:v>
                </c:pt>
                <c:pt idx="220">
                  <c:v>3.3655775200817231</c:v>
                </c:pt>
                <c:pt idx="221">
                  <c:v>3.3887975231105676</c:v>
                </c:pt>
                <c:pt idx="222">
                  <c:v>3.3490880027269259</c:v>
                </c:pt>
                <c:pt idx="223">
                  <c:v>3.3034051463347467</c:v>
                </c:pt>
                <c:pt idx="224">
                  <c:v>3.3618361639904277</c:v>
                </c:pt>
                <c:pt idx="225">
                  <c:v>3.3198148629749582</c:v>
                </c:pt>
                <c:pt idx="226">
                  <c:v>3.2913264864863452</c:v>
                </c:pt>
                <c:pt idx="227">
                  <c:v>3.3209197969633681</c:v>
                </c:pt>
                <c:pt idx="228">
                  <c:v>3.2980448852787529</c:v>
                </c:pt>
                <c:pt idx="229">
                  <c:v>3.1456344758320642</c:v>
                </c:pt>
                <c:pt idx="230">
                  <c:v>3.0899515865928686</c:v>
                </c:pt>
                <c:pt idx="231">
                  <c:v>3.2622158094976679</c:v>
                </c:pt>
                <c:pt idx="232">
                  <c:v>3.5021714060786278</c:v>
                </c:pt>
                <c:pt idx="233">
                  <c:v>3.5030557887739491</c:v>
                </c:pt>
                <c:pt idx="234">
                  <c:v>3.5236574736946937</c:v>
                </c:pt>
                <c:pt idx="235">
                  <c:v>3.1420297466735492</c:v>
                </c:pt>
                <c:pt idx="236">
                  <c:v>3.2892920833657913</c:v>
                </c:pt>
                <c:pt idx="237">
                  <c:v>3.4783350039627714</c:v>
                </c:pt>
                <c:pt idx="238">
                  <c:v>3.4429704050198695</c:v>
                </c:pt>
                <c:pt idx="239">
                  <c:v>3.4569248974711058</c:v>
                </c:pt>
                <c:pt idx="240">
                  <c:v>3.3330223991748245</c:v>
                </c:pt>
                <c:pt idx="241">
                  <c:v>3.4979356136728788</c:v>
                </c:pt>
                <c:pt idx="242">
                  <c:v>3.5428142878399602</c:v>
                </c:pt>
                <c:pt idx="243">
                  <c:v>3.5976286051555637</c:v>
                </c:pt>
                <c:pt idx="244">
                  <c:v>3.6828616119023851</c:v>
                </c:pt>
                <c:pt idx="245">
                  <c:v>3.6981410741793792</c:v>
                </c:pt>
                <c:pt idx="246">
                  <c:v>3.577256981130974</c:v>
                </c:pt>
                <c:pt idx="247">
                  <c:v>3.6229819995811186</c:v>
                </c:pt>
                <c:pt idx="248">
                  <c:v>3.7305896959851372</c:v>
                </c:pt>
                <c:pt idx="249">
                  <c:v>3.6534022353794677</c:v>
                </c:pt>
                <c:pt idx="250">
                  <c:v>3.7303775076835852</c:v>
                </c:pt>
                <c:pt idx="251">
                  <c:v>3.7782924596930867</c:v>
                </c:pt>
                <c:pt idx="252">
                  <c:v>3.832081012579077</c:v>
                </c:pt>
                <c:pt idx="253">
                  <c:v>3.8347283749520762</c:v>
                </c:pt>
                <c:pt idx="254">
                  <c:v>3.8595609817769447</c:v>
                </c:pt>
                <c:pt idx="255">
                  <c:v>3.8171745392996868</c:v>
                </c:pt>
                <c:pt idx="256">
                  <c:v>3.8537934172011972</c:v>
                </c:pt>
                <c:pt idx="257">
                  <c:v>3.8519993314357537</c:v>
                </c:pt>
                <c:pt idx="258">
                  <c:v>3.9255716380685048</c:v>
                </c:pt>
                <c:pt idx="259">
                  <c:v>3.9645397038582804</c:v>
                </c:pt>
                <c:pt idx="260">
                  <c:v>3.9547544365913909</c:v>
                </c:pt>
                <c:pt idx="261">
                  <c:v>3.9656172556490312</c:v>
                </c:pt>
                <c:pt idx="262">
                  <c:v>3.9415687809317141</c:v>
                </c:pt>
                <c:pt idx="263">
                  <c:v>3.9392422204395356</c:v>
                </c:pt>
                <c:pt idx="264">
                  <c:v>3.9677200564137012</c:v>
                </c:pt>
                <c:pt idx="265">
                  <c:v>3.9103000233273342</c:v>
                </c:pt>
                <c:pt idx="266">
                  <c:v>4.0458753086192765</c:v>
                </c:pt>
                <c:pt idx="267">
                  <c:v>4.0196955043281184</c:v>
                </c:pt>
                <c:pt idx="268">
                  <c:v>3.8262147437827041</c:v>
                </c:pt>
                <c:pt idx="269">
                  <c:v>3.9258718743760972</c:v>
                </c:pt>
                <c:pt idx="270">
                  <c:v>4.0296085200805294</c:v>
                </c:pt>
                <c:pt idx="271">
                  <c:v>4.0311176648544</c:v>
                </c:pt>
                <c:pt idx="272">
                  <c:v>4.0688694900977884</c:v>
                </c:pt>
                <c:pt idx="273">
                  <c:v>4.0770047463122046</c:v>
                </c:pt>
                <c:pt idx="274">
                  <c:v>4.0114985513938821</c:v>
                </c:pt>
                <c:pt idx="275">
                  <c:v>3.8628378610300258</c:v>
                </c:pt>
                <c:pt idx="276">
                  <c:v>3.920082197859931</c:v>
                </c:pt>
                <c:pt idx="277">
                  <c:v>3.9653470945177687</c:v>
                </c:pt>
                <c:pt idx="278">
                  <c:v>3.8922834886040567</c:v>
                </c:pt>
                <c:pt idx="279">
                  <c:v>3.9149521134001324</c:v>
                </c:pt>
                <c:pt idx="280">
                  <c:v>3.9524959896877903</c:v>
                </c:pt>
                <c:pt idx="281">
                  <c:v>3.9834249262052235</c:v>
                </c:pt>
                <c:pt idx="282">
                  <c:v>3.9466060625838937</c:v>
                </c:pt>
                <c:pt idx="283">
                  <c:v>3.9487379076134612</c:v>
                </c:pt>
                <c:pt idx="284">
                  <c:v>4.0062212994868824</c:v>
                </c:pt>
                <c:pt idx="285">
                  <c:v>4.0020811185674345</c:v>
                </c:pt>
                <c:pt idx="286">
                  <c:v>3.8490781997414767</c:v>
                </c:pt>
                <c:pt idx="287">
                  <c:v>3.9176465083327705</c:v>
                </c:pt>
                <c:pt idx="288">
                  <c:v>3.9615463349296967</c:v>
                </c:pt>
                <c:pt idx="289">
                  <c:v>3.909139809487884</c:v>
                </c:pt>
                <c:pt idx="290">
                  <c:v>4.0072281604104578</c:v>
                </c:pt>
                <c:pt idx="291">
                  <c:v>3.8583791714527944</c:v>
                </c:pt>
                <c:pt idx="292">
                  <c:v>3.9158234940025167</c:v>
                </c:pt>
                <c:pt idx="293">
                  <c:v>3.8915892979699742</c:v>
                </c:pt>
                <c:pt idx="294">
                  <c:v>4.0084804932463234</c:v>
                </c:pt>
                <c:pt idx="295">
                  <c:v>3.889213758795508</c:v>
                </c:pt>
                <c:pt idx="296">
                  <c:v>4.0145679444915885</c:v>
                </c:pt>
                <c:pt idx="297">
                  <c:v>4.0529772999685285</c:v>
                </c:pt>
                <c:pt idx="298">
                  <c:v>4.0881604169419887</c:v>
                </c:pt>
                <c:pt idx="299">
                  <c:v>4.2792287465122518</c:v>
                </c:pt>
                <c:pt idx="300">
                  <c:v>4.4054405638617622</c:v>
                </c:pt>
                <c:pt idx="301">
                  <c:v>4.7776986374719694</c:v>
                </c:pt>
                <c:pt idx="302">
                  <c:v>5.2957174664808297</c:v>
                </c:pt>
                <c:pt idx="303">
                  <c:v>5.6587660562203341</c:v>
                </c:pt>
                <c:pt idx="304">
                  <c:v>5.7318277160112734</c:v>
                </c:pt>
                <c:pt idx="305">
                  <c:v>5.5748970886229801</c:v>
                </c:pt>
                <c:pt idx="306">
                  <c:v>5.4996308311124684</c:v>
                </c:pt>
                <c:pt idx="307">
                  <c:v>5.1197695762588955</c:v>
                </c:pt>
                <c:pt idx="308">
                  <c:v>5.1696257814811917</c:v>
                </c:pt>
                <c:pt idx="309">
                  <c:v>5.0266696966616777</c:v>
                </c:pt>
                <c:pt idx="310">
                  <c:v>4.8803333892669292</c:v>
                </c:pt>
                <c:pt idx="311">
                  <c:v>4.7340910312913493</c:v>
                </c:pt>
                <c:pt idx="312">
                  <c:v>4.6926411586261585</c:v>
                </c:pt>
                <c:pt idx="313">
                  <c:v>4.5825665509071261</c:v>
                </c:pt>
                <c:pt idx="314">
                  <c:v>4.4988669783975475</c:v>
                </c:pt>
                <c:pt idx="315">
                  <c:v>4.4525366168305665</c:v>
                </c:pt>
                <c:pt idx="316">
                  <c:v>4.4204478662293765</c:v>
                </c:pt>
                <c:pt idx="317">
                  <c:v>4.3119705669903245</c:v>
                </c:pt>
                <c:pt idx="318">
                  <c:v>4.2324760805544024</c:v>
                </c:pt>
                <c:pt idx="319">
                  <c:v>4.2827344347391918</c:v>
                </c:pt>
                <c:pt idx="320">
                  <c:v>4.1518702432612296</c:v>
                </c:pt>
                <c:pt idx="321">
                  <c:v>4.15289715430238</c:v>
                </c:pt>
                <c:pt idx="322">
                  <c:v>3.9910112234994544</c:v>
                </c:pt>
                <c:pt idx="323">
                  <c:v>3.926874337987833</c:v>
                </c:pt>
                <c:pt idx="324">
                  <c:v>3.8428797994279118</c:v>
                </c:pt>
                <c:pt idx="325">
                  <c:v>3.8436285861018837</c:v>
                </c:pt>
                <c:pt idx="326">
                  <c:v>3.9172615585430202</c:v>
                </c:pt>
                <c:pt idx="327">
                  <c:v>3.7043083365286371</c:v>
                </c:pt>
                <c:pt idx="328">
                  <c:v>3.6539893165354482</c:v>
                </c:pt>
                <c:pt idx="329">
                  <c:v>3.6451691478898072</c:v>
                </c:pt>
                <c:pt idx="330">
                  <c:v>3.5116312427526548</c:v>
                </c:pt>
                <c:pt idx="331">
                  <c:v>3.4971680495823652</c:v>
                </c:pt>
                <c:pt idx="332">
                  <c:v>3.3476710399942107</c:v>
                </c:pt>
                <c:pt idx="333">
                  <c:v>3.3047157464452499</c:v>
                </c:pt>
                <c:pt idx="334">
                  <c:v>3.2888516223248105</c:v>
                </c:pt>
                <c:pt idx="335">
                  <c:v>3.1942987403606602</c:v>
                </c:pt>
                <c:pt idx="336">
                  <c:v>3.1344218210180594</c:v>
                </c:pt>
                <c:pt idx="337">
                  <c:v>3.0151255268465982</c:v>
                </c:pt>
                <c:pt idx="338">
                  <c:v>2.8953125687201742</c:v>
                </c:pt>
                <c:pt idx="339">
                  <c:v>2.7034275702876678</c:v>
                </c:pt>
                <c:pt idx="340">
                  <c:v>2.5912950168405597</c:v>
                </c:pt>
                <c:pt idx="341">
                  <c:v>2.4339820065516951</c:v>
                </c:pt>
                <c:pt idx="342">
                  <c:v>2.3815870525357892</c:v>
                </c:pt>
                <c:pt idx="343">
                  <c:v>2.2774030030764982</c:v>
                </c:pt>
                <c:pt idx="344">
                  <c:v>2.2255979811612812</c:v>
                </c:pt>
                <c:pt idx="345">
                  <c:v>2.1062736736363483</c:v>
                </c:pt>
                <c:pt idx="346">
                  <c:v>2.0553166580714612</c:v>
                </c:pt>
                <c:pt idx="347">
                  <c:v>1.9915814060667267</c:v>
                </c:pt>
                <c:pt idx="348">
                  <c:v>1.921126608658039</c:v>
                </c:pt>
                <c:pt idx="349">
                  <c:v>1.9075663019335161</c:v>
                </c:pt>
                <c:pt idx="350">
                  <c:v>1.8947452722799056</c:v>
                </c:pt>
                <c:pt idx="351">
                  <c:v>1.8333216852068905</c:v>
                </c:pt>
                <c:pt idx="352">
                  <c:v>1.9749368737288318</c:v>
                </c:pt>
                <c:pt idx="353">
                  <c:v>1.8206119621112862</c:v>
                </c:pt>
                <c:pt idx="354">
                  <c:v>1.7963444824680097</c:v>
                </c:pt>
                <c:pt idx="355">
                  <c:v>1.751377129139094</c:v>
                </c:pt>
                <c:pt idx="356">
                  <c:v>1.7678075270526599</c:v>
                </c:pt>
                <c:pt idx="357">
                  <c:v>1.6560178874268967</c:v>
                </c:pt>
                <c:pt idx="358">
                  <c:v>1.5775883504443076</c:v>
                </c:pt>
                <c:pt idx="359">
                  <c:v>1.7553781058471558</c:v>
                </c:pt>
                <c:pt idx="360">
                  <c:v>1.6592615987693358</c:v>
                </c:pt>
                <c:pt idx="361">
                  <c:v>1.6263982256636265</c:v>
                </c:pt>
                <c:pt idx="362">
                  <c:v>1.5386893134544344</c:v>
                </c:pt>
                <c:pt idx="363">
                  <c:v>1.6687165545523186</c:v>
                </c:pt>
                <c:pt idx="364">
                  <c:v>1.5884590170377708</c:v>
                </c:pt>
                <c:pt idx="365">
                  <c:v>1.4729034478017944</c:v>
                </c:pt>
                <c:pt idx="366">
                  <c:v>1.5930435089777581</c:v>
                </c:pt>
                <c:pt idx="367">
                  <c:v>1.5672082805751038</c:v>
                </c:pt>
                <c:pt idx="368">
                  <c:v>1.6040133952475566</c:v>
                </c:pt>
                <c:pt idx="369">
                  <c:v>1.5884986018171632</c:v>
                </c:pt>
                <c:pt idx="370">
                  <c:v>1.5203834826937157</c:v>
                </c:pt>
                <c:pt idx="371">
                  <c:v>1.4635270304218035</c:v>
                </c:pt>
                <c:pt idx="372">
                  <c:v>1.397057283249368</c:v>
                </c:pt>
                <c:pt idx="373">
                  <c:v>1.4619317837646368</c:v>
                </c:pt>
                <c:pt idx="374">
                  <c:v>1.4681552307869041</c:v>
                </c:pt>
                <c:pt idx="375">
                  <c:v>1.5068753630859257</c:v>
                </c:pt>
                <c:pt idx="376">
                  <c:v>1.3762655219674982</c:v>
                </c:pt>
                <c:pt idx="377">
                  <c:v>1.3667767671180868</c:v>
                </c:pt>
                <c:pt idx="378">
                  <c:v>1.359451478841742</c:v>
                </c:pt>
                <c:pt idx="379">
                  <c:v>1.3240853335317369</c:v>
                </c:pt>
                <c:pt idx="380">
                  <c:v>1.2973614830879066</c:v>
                </c:pt>
                <c:pt idx="381">
                  <c:v>1.301631474315724</c:v>
                </c:pt>
                <c:pt idx="382">
                  <c:v>1.3227481611241907</c:v>
                </c:pt>
                <c:pt idx="383">
                  <c:v>1.3251031347254221</c:v>
                </c:pt>
                <c:pt idx="384">
                  <c:v>1.2248212420534481</c:v>
                </c:pt>
                <c:pt idx="385">
                  <c:v>1.3177936572207765</c:v>
                </c:pt>
                <c:pt idx="386">
                  <c:v>1.3225327643882712</c:v>
                </c:pt>
                <c:pt idx="387">
                  <c:v>1.2621376347235653</c:v>
                </c:pt>
                <c:pt idx="388">
                  <c:v>1.2424240563882256</c:v>
                </c:pt>
                <c:pt idx="389">
                  <c:v>1.5657462210161726</c:v>
                </c:pt>
                <c:pt idx="390">
                  <c:v>1.3813404949316381</c:v>
                </c:pt>
                <c:pt idx="391">
                  <c:v>1.3151857639271021</c:v>
                </c:pt>
                <c:pt idx="392">
                  <c:v>1.2527880840855063</c:v>
                </c:pt>
                <c:pt idx="393">
                  <c:v>1.2148104372917821</c:v>
                </c:pt>
                <c:pt idx="394">
                  <c:v>1.2137408487369459</c:v>
                </c:pt>
                <c:pt idx="395">
                  <c:v>1.1422596557428439</c:v>
                </c:pt>
                <c:pt idx="396">
                  <c:v>1.1430290079900878</c:v>
                </c:pt>
                <c:pt idx="397">
                  <c:v>1.126042992497976</c:v>
                </c:pt>
                <c:pt idx="398">
                  <c:v>1.1692076656697301</c:v>
                </c:pt>
                <c:pt idx="399">
                  <c:v>1.0974980738467248</c:v>
                </c:pt>
                <c:pt idx="400">
                  <c:v>1.069142600400778</c:v>
                </c:pt>
                <c:pt idx="401">
                  <c:v>1.1380111452996511</c:v>
                </c:pt>
                <c:pt idx="402">
                  <c:v>1.0314144334649518</c:v>
                </c:pt>
                <c:pt idx="403">
                  <c:v>0.97522966013111234</c:v>
                </c:pt>
                <c:pt idx="404">
                  <c:v>0.97499369782190004</c:v>
                </c:pt>
                <c:pt idx="405">
                  <c:v>0.94449377700904869</c:v>
                </c:pt>
                <c:pt idx="406">
                  <c:v>0.90540054001231929</c:v>
                </c:pt>
                <c:pt idx="407">
                  <c:v>0.84465504874614994</c:v>
                </c:pt>
                <c:pt idx="408">
                  <c:v>0.83988162705655811</c:v>
                </c:pt>
                <c:pt idx="409">
                  <c:v>0.78077033607110624</c:v>
                </c:pt>
                <c:pt idx="410">
                  <c:v>0.79293755938124977</c:v>
                </c:pt>
                <c:pt idx="411">
                  <c:v>0.78661386177123771</c:v>
                </c:pt>
                <c:pt idx="412">
                  <c:v>0.73644086261381814</c:v>
                </c:pt>
                <c:pt idx="413">
                  <c:v>0.79464760508629062</c:v>
                </c:pt>
                <c:pt idx="414">
                  <c:v>0.77671923406916388</c:v>
                </c:pt>
                <c:pt idx="415">
                  <c:v>0.78089527587785978</c:v>
                </c:pt>
                <c:pt idx="416">
                  <c:v>0.77206084282762832</c:v>
                </c:pt>
                <c:pt idx="417">
                  <c:v>0.80151225611462817</c:v>
                </c:pt>
                <c:pt idx="418">
                  <c:v>0.70883789973194256</c:v>
                </c:pt>
                <c:pt idx="419">
                  <c:v>0.49642242270151182</c:v>
                </c:pt>
                <c:pt idx="420">
                  <c:v>0.80361184844490574</c:v>
                </c:pt>
                <c:pt idx="421">
                  <c:v>0.73962533881493964</c:v>
                </c:pt>
                <c:pt idx="422">
                  <c:v>0.84048135281583469</c:v>
                </c:pt>
                <c:pt idx="423">
                  <c:v>0.77919771681010053</c:v>
                </c:pt>
                <c:pt idx="424">
                  <c:v>0.74003378894620708</c:v>
                </c:pt>
                <c:pt idx="425">
                  <c:v>0.6903104867666755</c:v>
                </c:pt>
                <c:pt idx="426">
                  <c:v>0.72030273777191156</c:v>
                </c:pt>
                <c:pt idx="427">
                  <c:v>0.69859084860551646</c:v>
                </c:pt>
                <c:pt idx="428">
                  <c:v>0.73916046222110265</c:v>
                </c:pt>
                <c:pt idx="429">
                  <c:v>0.71528241350299082</c:v>
                </c:pt>
                <c:pt idx="430">
                  <c:v>0.63058291239430264</c:v>
                </c:pt>
                <c:pt idx="431">
                  <c:v>0.60167502980420784</c:v>
                </c:pt>
                <c:pt idx="432">
                  <c:v>0.55626657388910838</c:v>
                </c:pt>
                <c:pt idx="433">
                  <c:v>0.53858716727415257</c:v>
                </c:pt>
                <c:pt idx="434">
                  <c:v>0.51715546429778769</c:v>
                </c:pt>
                <c:pt idx="435">
                  <c:v>0.50036044037815242</c:v>
                </c:pt>
                <c:pt idx="436">
                  <c:v>0.44903673698431912</c:v>
                </c:pt>
                <c:pt idx="437">
                  <c:v>0.44920189272628019</c:v>
                </c:pt>
                <c:pt idx="438">
                  <c:v>0.57454645311924624</c:v>
                </c:pt>
                <c:pt idx="439">
                  <c:v>0.53772707404220221</c:v>
                </c:pt>
                <c:pt idx="440">
                  <c:v>0.41416657435590515</c:v>
                </c:pt>
                <c:pt idx="441">
                  <c:v>0.63975344264142875</c:v>
                </c:pt>
                <c:pt idx="442">
                  <c:v>0.53586384377675456</c:v>
                </c:pt>
                <c:pt idx="443">
                  <c:v>0.37398215231965343</c:v>
                </c:pt>
                <c:pt idx="444">
                  <c:v>0.34789784381472039</c:v>
                </c:pt>
                <c:pt idx="445">
                  <c:v>0.23744125295073326</c:v>
                </c:pt>
                <c:pt idx="446">
                  <c:v>0.33554541464504717</c:v>
                </c:pt>
                <c:pt idx="447">
                  <c:v>0.40037569127951456</c:v>
                </c:pt>
                <c:pt idx="448">
                  <c:v>0.33159891827677607</c:v>
                </c:pt>
                <c:pt idx="449">
                  <c:v>0.34863981386429932</c:v>
                </c:pt>
                <c:pt idx="450">
                  <c:v>0.29518054155080875</c:v>
                </c:pt>
                <c:pt idx="451">
                  <c:v>0.22788553112427873</c:v>
                </c:pt>
                <c:pt idx="452">
                  <c:v>0.26950416772143732</c:v>
                </c:pt>
                <c:pt idx="453">
                  <c:v>0.28499209440988482</c:v>
                </c:pt>
                <c:pt idx="454">
                  <c:v>0.2140413143196182</c:v>
                </c:pt>
                <c:pt idx="455">
                  <c:v>0.21676887716283488</c:v>
                </c:pt>
                <c:pt idx="456">
                  <c:v>0.25385211620246345</c:v>
                </c:pt>
                <c:pt idx="457">
                  <c:v>0.17702876614714441</c:v>
                </c:pt>
                <c:pt idx="458">
                  <c:v>0.28881622824997744</c:v>
                </c:pt>
                <c:pt idx="459">
                  <c:v>0.26348752304341388</c:v>
                </c:pt>
                <c:pt idx="460">
                  <c:v>0.23771823070638776</c:v>
                </c:pt>
                <c:pt idx="461">
                  <c:v>0.26562887767603532</c:v>
                </c:pt>
                <c:pt idx="462">
                  <c:v>0.17480142533134396</c:v>
                </c:pt>
                <c:pt idx="463">
                  <c:v>0.22130118198607021</c:v>
                </c:pt>
                <c:pt idx="464">
                  <c:v>0.20129573033469395</c:v>
                </c:pt>
                <c:pt idx="465">
                  <c:v>0.20027678252945721</c:v>
                </c:pt>
                <c:pt idx="466">
                  <c:v>0.14185888266684829</c:v>
                </c:pt>
                <c:pt idx="467">
                  <c:v>0.20367293157643276</c:v>
                </c:pt>
                <c:pt idx="468">
                  <c:v>4.8876842196372346E-2</c:v>
                </c:pt>
                <c:pt idx="469">
                  <c:v>0.17112188165994888</c:v>
                </c:pt>
                <c:pt idx="470">
                  <c:v>0.21923475756641891</c:v>
                </c:pt>
                <c:pt idx="471">
                  <c:v>0.22331478813317121</c:v>
                </c:pt>
                <c:pt idx="472">
                  <c:v>0.21288419321446203</c:v>
                </c:pt>
                <c:pt idx="473">
                  <c:v>0.11938445787759398</c:v>
                </c:pt>
                <c:pt idx="474">
                  <c:v>0.11896392086468122</c:v>
                </c:pt>
                <c:pt idx="475">
                  <c:v>0.13569134665145391</c:v>
                </c:pt>
                <c:pt idx="476">
                  <c:v>0.19519888518645356</c:v>
                </c:pt>
                <c:pt idx="477">
                  <c:v>0.28199024678968682</c:v>
                </c:pt>
                <c:pt idx="478">
                  <c:v>0.12570133886321094</c:v>
                </c:pt>
                <c:pt idx="479">
                  <c:v>-1.73839251088946E-2</c:v>
                </c:pt>
              </c:numCache>
            </c:numRef>
          </c:yVal>
          <c:extLst xmlns:c16r2="http://schemas.microsoft.com/office/drawing/2015/06/chart">
            <c:ext xmlns:c16="http://schemas.microsoft.com/office/drawing/2014/chart" uri="{C3380CC4-5D6E-409C-BE32-E72D297353CC}">
              <c16:uniqueId val="{00000000-C477-4216-A66F-C986A0CB91D3}"/>
            </c:ext>
          </c:extLst>
        </c:ser>
        <c:ser>
          <c:idx val="1"/>
          <c:order val="1"/>
          <c:tx>
            <c:v>Πείραμα</c:v>
          </c:tx>
          <c:spPr>
            <a:ln w="28575">
              <a:noFill/>
            </a:ln>
          </c:spPr>
          <c:marker>
            <c:symbol val="square"/>
            <c:size val="2"/>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stelcfs30hr10pyrJan25_T!$Y$7:$Y$634</c:f>
              <c:numCache>
                <c:formatCode>General</c:formatCode>
                <c:ptCount val="628"/>
                <c:pt idx="0">
                  <c:v>0.73337140452646465</c:v>
                </c:pt>
                <c:pt idx="1">
                  <c:v>-0.17973610651919419</c:v>
                </c:pt>
                <c:pt idx="2">
                  <c:v>0.12563493733281236</c:v>
                </c:pt>
                <c:pt idx="3">
                  <c:v>0.28553394848366426</c:v>
                </c:pt>
                <c:pt idx="4">
                  <c:v>3.6668570226323492E-2</c:v>
                </c:pt>
                <c:pt idx="5">
                  <c:v>0.33182050434312754</c:v>
                </c:pt>
                <c:pt idx="6">
                  <c:v>0.46046106218628835</c:v>
                </c:pt>
                <c:pt idx="7">
                  <c:v>0.36247783354873631</c:v>
                </c:pt>
                <c:pt idx="8">
                  <c:v>0.20678669111238274</c:v>
                </c:pt>
                <c:pt idx="9">
                  <c:v>-4.9893300471882424E-2</c:v>
                </c:pt>
                <c:pt idx="10">
                  <c:v>0.28252832797331373</c:v>
                </c:pt>
                <c:pt idx="11">
                  <c:v>0.29274743770851475</c:v>
                </c:pt>
                <c:pt idx="12">
                  <c:v>0.20618556701030918</c:v>
                </c:pt>
                <c:pt idx="13">
                  <c:v>0.16651137627363169</c:v>
                </c:pt>
                <c:pt idx="14">
                  <c:v>0.19776982958131878</c:v>
                </c:pt>
                <c:pt idx="15">
                  <c:v>0.26329235670704215</c:v>
                </c:pt>
                <c:pt idx="16">
                  <c:v>0.20317994649995488</c:v>
                </c:pt>
                <c:pt idx="17">
                  <c:v>0.27471371464638539</c:v>
                </c:pt>
                <c:pt idx="18">
                  <c:v>0.28433170027952281</c:v>
                </c:pt>
                <c:pt idx="19">
                  <c:v>0.22542153827657718</c:v>
                </c:pt>
                <c:pt idx="20">
                  <c:v>0.28673619668780631</c:v>
                </c:pt>
                <c:pt idx="21">
                  <c:v>0.29815755462715277</c:v>
                </c:pt>
                <c:pt idx="22">
                  <c:v>0.29334856181059177</c:v>
                </c:pt>
                <c:pt idx="23">
                  <c:v>0.48330377806498664</c:v>
                </c:pt>
                <c:pt idx="24">
                  <c:v>0.16891587268191521</c:v>
                </c:pt>
                <c:pt idx="25">
                  <c:v>1.9837095368339046E-2</c:v>
                </c:pt>
                <c:pt idx="26">
                  <c:v>0.25126987466562478</c:v>
                </c:pt>
                <c:pt idx="27">
                  <c:v>0.23263502750142953</c:v>
                </c:pt>
                <c:pt idx="28">
                  <c:v>0.45625319347178883</c:v>
                </c:pt>
                <c:pt idx="29">
                  <c:v>0.44964082834901281</c:v>
                </c:pt>
                <c:pt idx="30">
                  <c:v>0.69850620660635387</c:v>
                </c:pt>
                <c:pt idx="31">
                  <c:v>0.17913498241712331</c:v>
                </c:pt>
                <c:pt idx="32">
                  <c:v>6.0112410207088481E-4</c:v>
                </c:pt>
                <c:pt idx="33">
                  <c:v>0.23383727570556936</c:v>
                </c:pt>
                <c:pt idx="34">
                  <c:v>0.35826996483424711</c:v>
                </c:pt>
                <c:pt idx="35">
                  <c:v>0.24706200595113073</c:v>
                </c:pt>
                <c:pt idx="36">
                  <c:v>0.35947221303838534</c:v>
                </c:pt>
                <c:pt idx="37">
                  <c:v>0.38592167352950757</c:v>
                </c:pt>
                <c:pt idx="38">
                  <c:v>0.23924739262421019</c:v>
                </c:pt>
                <c:pt idx="39">
                  <c:v>0.25427549517597908</c:v>
                </c:pt>
                <c:pt idx="40">
                  <c:v>0.24405638544077649</c:v>
                </c:pt>
                <c:pt idx="41">
                  <c:v>0.30296654744371981</c:v>
                </c:pt>
                <c:pt idx="42">
                  <c:v>0.17492711370262592</c:v>
                </c:pt>
                <c:pt idx="43">
                  <c:v>0.24646088184905998</c:v>
                </c:pt>
                <c:pt idx="44">
                  <c:v>0.2332361516035</c:v>
                </c:pt>
                <c:pt idx="45">
                  <c:v>0.36127558534459925</c:v>
                </c:pt>
                <c:pt idx="46">
                  <c:v>0.34564635869075172</c:v>
                </c:pt>
                <c:pt idx="47">
                  <c:v>0.24766313005320142</c:v>
                </c:pt>
                <c:pt idx="48">
                  <c:v>0.25006762646148273</c:v>
                </c:pt>
                <c:pt idx="49">
                  <c:v>0.26509572901325484</c:v>
                </c:pt>
                <c:pt idx="50">
                  <c:v>0.25187099876770047</c:v>
                </c:pt>
                <c:pt idx="51">
                  <c:v>0.34143848997626047</c:v>
                </c:pt>
                <c:pt idx="52">
                  <c:v>0.23924739262421019</c:v>
                </c:pt>
                <c:pt idx="53">
                  <c:v>0.27832045925881987</c:v>
                </c:pt>
                <c:pt idx="54">
                  <c:v>0.2602867361966878</c:v>
                </c:pt>
                <c:pt idx="55">
                  <c:v>0.27351146644224938</c:v>
                </c:pt>
                <c:pt idx="56">
                  <c:v>0.12683718553695444</c:v>
                </c:pt>
                <c:pt idx="57">
                  <c:v>0.19115746445853737</c:v>
                </c:pt>
                <c:pt idx="58">
                  <c:v>0.35045535150731866</c:v>
                </c:pt>
                <c:pt idx="59">
                  <c:v>0.31078116077064705</c:v>
                </c:pt>
                <c:pt idx="60">
                  <c:v>0.43882059451173688</c:v>
                </c:pt>
                <c:pt idx="61">
                  <c:v>0.16951699678398621</c:v>
                </c:pt>
                <c:pt idx="62">
                  <c:v>0.24886537825734317</c:v>
                </c:pt>
                <c:pt idx="63">
                  <c:v>0.15869676294671034</c:v>
                </c:pt>
                <c:pt idx="64">
                  <c:v>0.21760692494965567</c:v>
                </c:pt>
                <c:pt idx="65">
                  <c:v>0.28192720387123932</c:v>
                </c:pt>
                <c:pt idx="66">
                  <c:v>0.27411259054431786</c:v>
                </c:pt>
                <c:pt idx="67">
                  <c:v>0.18514622343783152</c:v>
                </c:pt>
                <c:pt idx="68">
                  <c:v>0.22962940699107329</c:v>
                </c:pt>
                <c:pt idx="69">
                  <c:v>0.41477563042890209</c:v>
                </c:pt>
                <c:pt idx="70">
                  <c:v>0.28132607976917567</c:v>
                </c:pt>
                <c:pt idx="71">
                  <c:v>0.31859577409756612</c:v>
                </c:pt>
                <c:pt idx="72">
                  <c:v>0.23744402031799763</c:v>
                </c:pt>
                <c:pt idx="73">
                  <c:v>0.31919689819963876</c:v>
                </c:pt>
                <c:pt idx="74">
                  <c:v>0.21460130443930331</c:v>
                </c:pt>
                <c:pt idx="75">
                  <c:v>0.28072495566709782</c:v>
                </c:pt>
                <c:pt idx="76">
                  <c:v>0.29635418232094757</c:v>
                </c:pt>
                <c:pt idx="77">
                  <c:v>0.13705629527215893</c:v>
                </c:pt>
                <c:pt idx="78">
                  <c:v>0.24886537825734317</c:v>
                </c:pt>
                <c:pt idx="79">
                  <c:v>0.28853956899402211</c:v>
                </c:pt>
                <c:pt idx="80">
                  <c:v>0.29875867872922746</c:v>
                </c:pt>
                <c:pt idx="81">
                  <c:v>0.2272249105827899</c:v>
                </c:pt>
                <c:pt idx="82">
                  <c:v>0.34444411048660994</c:v>
                </c:pt>
                <c:pt idx="83">
                  <c:v>0.25968561209461732</c:v>
                </c:pt>
                <c:pt idx="84">
                  <c:v>0.46286555859457185</c:v>
                </c:pt>
                <c:pt idx="85">
                  <c:v>0.48871389498362261</c:v>
                </c:pt>
                <c:pt idx="86">
                  <c:v>-9.0168615310631001E-2</c:v>
                </c:pt>
                <c:pt idx="87">
                  <c:v>6.0713534309159108E-2</c:v>
                </c:pt>
                <c:pt idx="88">
                  <c:v>0.26269123260497129</c:v>
                </c:pt>
                <c:pt idx="89">
                  <c:v>0.29214631360644538</c:v>
                </c:pt>
                <c:pt idx="90">
                  <c:v>0.43761834630759588</c:v>
                </c:pt>
                <c:pt idx="91">
                  <c:v>0.32520813922034697</c:v>
                </c:pt>
                <c:pt idx="92">
                  <c:v>0.22662378648071888</c:v>
                </c:pt>
                <c:pt idx="93">
                  <c:v>0.36608457816116552</c:v>
                </c:pt>
                <c:pt idx="94">
                  <c:v>0.39133179044813809</c:v>
                </c:pt>
                <c:pt idx="95">
                  <c:v>0.15448889423221648</c:v>
                </c:pt>
                <c:pt idx="96">
                  <c:v>0.27651708695260552</c:v>
                </c:pt>
                <c:pt idx="97">
                  <c:v>0.62817468666407239</c:v>
                </c:pt>
                <c:pt idx="98">
                  <c:v>0.51396110727059663</c:v>
                </c:pt>
                <c:pt idx="99">
                  <c:v>0.19536533317303553</c:v>
                </c:pt>
                <c:pt idx="100">
                  <c:v>0.2242192900724396</c:v>
                </c:pt>
                <c:pt idx="101">
                  <c:v>0.25788223978840846</c:v>
                </c:pt>
                <c:pt idx="102">
                  <c:v>0.39674190736677928</c:v>
                </c:pt>
                <c:pt idx="103">
                  <c:v>0.31198340897478877</c:v>
                </c:pt>
                <c:pt idx="104">
                  <c:v>0.36187670944667183</c:v>
                </c:pt>
                <c:pt idx="105">
                  <c:v>0.34203961407832623</c:v>
                </c:pt>
                <c:pt idx="106">
                  <c:v>0.41898349914339938</c:v>
                </c:pt>
                <c:pt idx="107">
                  <c:v>0.34384298638454597</c:v>
                </c:pt>
                <c:pt idx="108">
                  <c:v>0.40395539659162633</c:v>
                </c:pt>
                <c:pt idx="109">
                  <c:v>0.38712392173364929</c:v>
                </c:pt>
                <c:pt idx="110">
                  <c:v>0.46466893090078448</c:v>
                </c:pt>
                <c:pt idx="111">
                  <c:v>0.48510715037119373</c:v>
                </c:pt>
                <c:pt idx="112">
                  <c:v>0.4021520242854138</c:v>
                </c:pt>
                <c:pt idx="113">
                  <c:v>0.3161912776892829</c:v>
                </c:pt>
                <c:pt idx="114">
                  <c:v>0.35105647560939385</c:v>
                </c:pt>
                <c:pt idx="115">
                  <c:v>0.21520242854137564</c:v>
                </c:pt>
                <c:pt idx="116">
                  <c:v>0.40335427248955974</c:v>
                </c:pt>
                <c:pt idx="117">
                  <c:v>0.46947792371735642</c:v>
                </c:pt>
                <c:pt idx="118">
                  <c:v>0.38351717712122091</c:v>
                </c:pt>
                <c:pt idx="119">
                  <c:v>0.36848907456945218</c:v>
                </c:pt>
                <c:pt idx="120">
                  <c:v>0.44242733912416232</c:v>
                </c:pt>
                <c:pt idx="121">
                  <c:v>0.44783745604280001</c:v>
                </c:pt>
                <c:pt idx="122">
                  <c:v>0.40094977608127191</c:v>
                </c:pt>
                <c:pt idx="123">
                  <c:v>0.44423071143037474</c:v>
                </c:pt>
                <c:pt idx="124">
                  <c:v>0.56746115235490369</c:v>
                </c:pt>
                <c:pt idx="125">
                  <c:v>0.47488804063598938</c:v>
                </c:pt>
                <c:pt idx="126">
                  <c:v>0.57287126927354992</c:v>
                </c:pt>
                <c:pt idx="127">
                  <c:v>0.48330377806498664</c:v>
                </c:pt>
                <c:pt idx="128">
                  <c:v>0.40395539659162633</c:v>
                </c:pt>
                <c:pt idx="129">
                  <c:v>0.60412972258123065</c:v>
                </c:pt>
                <c:pt idx="130">
                  <c:v>0.63178143127650066</c:v>
                </c:pt>
                <c:pt idx="131">
                  <c:v>0.6624387604821016</c:v>
                </c:pt>
                <c:pt idx="132">
                  <c:v>0.60713534309158856</c:v>
                </c:pt>
                <c:pt idx="133">
                  <c:v>0.47368579243184838</c:v>
                </c:pt>
                <c:pt idx="134">
                  <c:v>0.57227014517147068</c:v>
                </c:pt>
                <c:pt idx="135">
                  <c:v>0.65041627844068461</c:v>
                </c:pt>
                <c:pt idx="136">
                  <c:v>0.59932072976464801</c:v>
                </c:pt>
                <c:pt idx="137">
                  <c:v>0.67446124252353357</c:v>
                </c:pt>
                <c:pt idx="138">
                  <c:v>0.67806798713594418</c:v>
                </c:pt>
                <c:pt idx="139">
                  <c:v>0.70812419223949874</c:v>
                </c:pt>
                <c:pt idx="140">
                  <c:v>0.76222536142586661</c:v>
                </c:pt>
                <c:pt idx="141">
                  <c:v>0.75441074809894459</c:v>
                </c:pt>
                <c:pt idx="142">
                  <c:v>0.6942983378918578</c:v>
                </c:pt>
                <c:pt idx="143">
                  <c:v>0.88425355414624518</c:v>
                </c:pt>
                <c:pt idx="144">
                  <c:v>0.85840521775720591</c:v>
                </c:pt>
                <c:pt idx="145">
                  <c:v>0.84638273571578848</c:v>
                </c:pt>
                <c:pt idx="146">
                  <c:v>0.88004568543175732</c:v>
                </c:pt>
                <c:pt idx="147">
                  <c:v>1.1042649755041918</c:v>
                </c:pt>
                <c:pt idx="148">
                  <c:v>0.93715247512849065</c:v>
                </c:pt>
                <c:pt idx="149">
                  <c:v>0.82113552342881913</c:v>
                </c:pt>
                <c:pt idx="150">
                  <c:v>0.83375912957230014</c:v>
                </c:pt>
                <c:pt idx="151">
                  <c:v>0.91611313155600949</c:v>
                </c:pt>
                <c:pt idx="152">
                  <c:v>1.0189053530101218</c:v>
                </c:pt>
                <c:pt idx="153">
                  <c:v>1.0243154699287946</c:v>
                </c:pt>
                <c:pt idx="154">
                  <c:v>1.0501638063178143</c:v>
                </c:pt>
                <c:pt idx="155">
                  <c:v>1.1084728442187044</c:v>
                </c:pt>
                <c:pt idx="156">
                  <c:v>1.1529560277719466</c:v>
                </c:pt>
                <c:pt idx="157">
                  <c:v>1.2311021610411481</c:v>
                </c:pt>
                <c:pt idx="158">
                  <c:v>1.3344955065973381</c:v>
                </c:pt>
                <c:pt idx="159">
                  <c:v>0.99305701662109003</c:v>
                </c:pt>
                <c:pt idx="160">
                  <c:v>0.98043341047759303</c:v>
                </c:pt>
                <c:pt idx="161">
                  <c:v>1.9163836374019421</c:v>
                </c:pt>
                <c:pt idx="162">
                  <c:v>1.5322653361786542</c:v>
                </c:pt>
                <c:pt idx="163">
                  <c:v>1.3591415947822427</c:v>
                </c:pt>
                <c:pt idx="164">
                  <c:v>1.4306753629286766</c:v>
                </c:pt>
                <c:pt idx="165">
                  <c:v>1.5430855700159301</c:v>
                </c:pt>
                <c:pt idx="166">
                  <c:v>1.4282708665203931</c:v>
                </c:pt>
                <c:pt idx="167">
                  <c:v>1.3278831414745573</c:v>
                </c:pt>
                <c:pt idx="168">
                  <c:v>1.6699227555528708</c:v>
                </c:pt>
                <c:pt idx="169">
                  <c:v>1.6987767124522859</c:v>
                </c:pt>
                <c:pt idx="170">
                  <c:v>2.3576087283219622</c:v>
                </c:pt>
                <c:pt idx="171">
                  <c:v>1.998136515283593</c:v>
                </c:pt>
                <c:pt idx="172">
                  <c:v>1.7979621892939797</c:v>
                </c:pt>
                <c:pt idx="173">
                  <c:v>1.9362207327702805</c:v>
                </c:pt>
                <c:pt idx="174">
                  <c:v>2.1057377295542672</c:v>
                </c:pt>
                <c:pt idx="175">
                  <c:v>2.0330017132036908</c:v>
                </c:pt>
                <c:pt idx="176">
                  <c:v>2.1424062997805877</c:v>
                </c:pt>
                <c:pt idx="177">
                  <c:v>2.2409906525202512</c:v>
                </c:pt>
                <c:pt idx="178">
                  <c:v>2.3624177211385287</c:v>
                </c:pt>
                <c:pt idx="179">
                  <c:v>2.4591987015719412</c:v>
                </c:pt>
                <c:pt idx="180">
                  <c:v>2.5126987466562469</c:v>
                </c:pt>
                <c:pt idx="181">
                  <c:v>2.6269123260497129</c:v>
                </c:pt>
                <c:pt idx="182">
                  <c:v>2.6443449250097677</c:v>
                </c:pt>
                <c:pt idx="183">
                  <c:v>2.7874124613026412</c:v>
                </c:pt>
                <c:pt idx="184">
                  <c:v>2.8613507258573612</c:v>
                </c:pt>
                <c:pt idx="185">
                  <c:v>2.8571428571428572</c:v>
                </c:pt>
                <c:pt idx="186">
                  <c:v>3.0681374169697402</c:v>
                </c:pt>
                <c:pt idx="187">
                  <c:v>3.0452947010910738</c:v>
                </c:pt>
                <c:pt idx="188">
                  <c:v>3.110817228216765</c:v>
                </c:pt>
                <c:pt idx="189">
                  <c:v>3.2376544137537167</c:v>
                </c:pt>
                <c:pt idx="190">
                  <c:v>3.3885365633735085</c:v>
                </c:pt>
                <c:pt idx="191">
                  <c:v>3.3590814823720354</c:v>
                </c:pt>
                <c:pt idx="192">
                  <c:v>3.4991433981545477</c:v>
                </c:pt>
                <c:pt idx="193">
                  <c:v>3.4738961858675719</c:v>
                </c:pt>
                <c:pt idx="194">
                  <c:v>3.5165759971145967</c:v>
                </c:pt>
                <c:pt idx="195">
                  <c:v>3.4775029304799974</c:v>
                </c:pt>
                <c:pt idx="196">
                  <c:v>3.6199693426707942</c:v>
                </c:pt>
                <c:pt idx="197">
                  <c:v>3.6163625980583687</c:v>
                </c:pt>
                <c:pt idx="198">
                  <c:v>3.6602446575095442</c:v>
                </c:pt>
                <c:pt idx="199">
                  <c:v>3.6121547293438727</c:v>
                </c:pt>
                <c:pt idx="200">
                  <c:v>3.6259805836915042</c:v>
                </c:pt>
                <c:pt idx="201">
                  <c:v>3.6987166000420792</c:v>
                </c:pt>
                <c:pt idx="202">
                  <c:v>3.6776772564696012</c:v>
                </c:pt>
                <c:pt idx="203">
                  <c:v>3.8249526614769618</c:v>
                </c:pt>
                <c:pt idx="204">
                  <c:v>3.6602446575095442</c:v>
                </c:pt>
                <c:pt idx="205">
                  <c:v>3.6818851251840927</c:v>
                </c:pt>
                <c:pt idx="206">
                  <c:v>3.8946830573171831</c:v>
                </c:pt>
                <c:pt idx="207">
                  <c:v>3.7708514922905834</c:v>
                </c:pt>
                <c:pt idx="208">
                  <c:v>3.7089357097773226</c:v>
                </c:pt>
                <c:pt idx="209">
                  <c:v>3.6368008175287767</c:v>
                </c:pt>
                <c:pt idx="210">
                  <c:v>3.63319407291642</c:v>
                </c:pt>
                <c:pt idx="211">
                  <c:v>3.8207447927625018</c:v>
                </c:pt>
                <c:pt idx="212">
                  <c:v>3.9385651167683569</c:v>
                </c:pt>
                <c:pt idx="213">
                  <c:v>3.6271828318956452</c:v>
                </c:pt>
                <c:pt idx="214">
                  <c:v>3.6806828769799602</c:v>
                </c:pt>
                <c:pt idx="215">
                  <c:v>3.0891767605422484</c:v>
                </c:pt>
                <c:pt idx="216">
                  <c:v>3.3506657449430377</c:v>
                </c:pt>
                <c:pt idx="217">
                  <c:v>3.1438790538306636</c:v>
                </c:pt>
                <c:pt idx="218">
                  <c:v>3.7137447025938592</c:v>
                </c:pt>
                <c:pt idx="219">
                  <c:v>3.6945087313275842</c:v>
                </c:pt>
                <c:pt idx="220">
                  <c:v>3.5712782904030527</c:v>
                </c:pt>
                <c:pt idx="221">
                  <c:v>3.5496378227285041</c:v>
                </c:pt>
                <c:pt idx="222">
                  <c:v>3.2893510865318212</c:v>
                </c:pt>
                <c:pt idx="223">
                  <c:v>3.2773286044904002</c:v>
                </c:pt>
                <c:pt idx="224">
                  <c:v>3.2394577860599352</c:v>
                </c:pt>
                <c:pt idx="225">
                  <c:v>3.1913678578942632</c:v>
                </c:pt>
                <c:pt idx="226">
                  <c:v>3.2845420937152467</c:v>
                </c:pt>
                <c:pt idx="227">
                  <c:v>3.6223738390790778</c:v>
                </c:pt>
                <c:pt idx="228">
                  <c:v>3.4997445222566204</c:v>
                </c:pt>
                <c:pt idx="229">
                  <c:v>3.1048059871960572</c:v>
                </c:pt>
                <c:pt idx="230">
                  <c:v>3.1210363379519812</c:v>
                </c:pt>
                <c:pt idx="231">
                  <c:v>3.2959634516545941</c:v>
                </c:pt>
                <c:pt idx="232">
                  <c:v>3.1486880466472402</c:v>
                </c:pt>
                <c:pt idx="233">
                  <c:v>3.0254576057227007</c:v>
                </c:pt>
                <c:pt idx="234">
                  <c:v>3.1432779297285931</c:v>
                </c:pt>
                <c:pt idx="235">
                  <c:v>3.1733341348321402</c:v>
                </c:pt>
                <c:pt idx="236">
                  <c:v>3.2544858886117036</c:v>
                </c:pt>
                <c:pt idx="237">
                  <c:v>3.2009858435274334</c:v>
                </c:pt>
                <c:pt idx="238">
                  <c:v>3.3254185326560668</c:v>
                </c:pt>
                <c:pt idx="239">
                  <c:v>3.2520813922034209</c:v>
                </c:pt>
                <c:pt idx="240">
                  <c:v>3.4931321571338403</c:v>
                </c:pt>
                <c:pt idx="241">
                  <c:v>3.2995701962670196</c:v>
                </c:pt>
                <c:pt idx="242">
                  <c:v>3.4354242433350382</c:v>
                </c:pt>
                <c:pt idx="243">
                  <c:v>3.4221995130894771</c:v>
                </c:pt>
                <c:pt idx="244">
                  <c:v>3.4901265366234857</c:v>
                </c:pt>
                <c:pt idx="245">
                  <c:v>3.7125424543896712</c:v>
                </c:pt>
                <c:pt idx="246">
                  <c:v>3.6794806287758108</c:v>
                </c:pt>
                <c:pt idx="247">
                  <c:v>3.6740705118571801</c:v>
                </c:pt>
                <c:pt idx="248">
                  <c:v>3.8045144420065835</c:v>
                </c:pt>
                <c:pt idx="249">
                  <c:v>3.9367617444621446</c:v>
                </c:pt>
                <c:pt idx="250">
                  <c:v>4.0539809443658887</c:v>
                </c:pt>
                <c:pt idx="251">
                  <c:v>4.0690090469177358</c:v>
                </c:pt>
                <c:pt idx="252">
                  <c:v>4.2944305851943136</c:v>
                </c:pt>
                <c:pt idx="253">
                  <c:v>4.459138589161733</c:v>
                </c:pt>
                <c:pt idx="254">
                  <c:v>4.4248745153436895</c:v>
                </c:pt>
                <c:pt idx="255">
                  <c:v>4.6142286074959538</c:v>
                </c:pt>
                <c:pt idx="256">
                  <c:v>4.7470770340536834</c:v>
                </c:pt>
                <c:pt idx="257">
                  <c:v>4.9292176369811544</c:v>
                </c:pt>
                <c:pt idx="258">
                  <c:v>5.0662739322533534</c:v>
                </c:pt>
                <c:pt idx="259">
                  <c:v>5.1077514952962044</c:v>
                </c:pt>
                <c:pt idx="260">
                  <c:v>5.2598358931201394</c:v>
                </c:pt>
                <c:pt idx="261">
                  <c:v>5.3482011361245529</c:v>
                </c:pt>
                <c:pt idx="262">
                  <c:v>5.4065101740254269</c:v>
                </c:pt>
                <c:pt idx="263">
                  <c:v>5.4870608037029314</c:v>
                </c:pt>
                <c:pt idx="264">
                  <c:v>5.5117068918878314</c:v>
                </c:pt>
                <c:pt idx="265">
                  <c:v>5.4726338252532534</c:v>
                </c:pt>
                <c:pt idx="266">
                  <c:v>5.5201226293168215</c:v>
                </c:pt>
                <c:pt idx="267">
                  <c:v>5.4521956057828138</c:v>
                </c:pt>
                <c:pt idx="268">
                  <c:v>5.3277629166541427</c:v>
                </c:pt>
                <c:pt idx="269">
                  <c:v>5.4491899852724934</c:v>
                </c:pt>
                <c:pt idx="270">
                  <c:v>5.2928977187340323</c:v>
                </c:pt>
                <c:pt idx="271">
                  <c:v>5.1798863875447081</c:v>
                </c:pt>
                <c:pt idx="272">
                  <c:v>5.1275885906645255</c:v>
                </c:pt>
                <c:pt idx="273">
                  <c:v>5.1828920080550605</c:v>
                </c:pt>
                <c:pt idx="274">
                  <c:v>5.0452345886808327</c:v>
                </c:pt>
                <c:pt idx="275">
                  <c:v>5.0157795076793601</c:v>
                </c:pt>
                <c:pt idx="276">
                  <c:v>4.8925490667548308</c:v>
                </c:pt>
                <c:pt idx="277">
                  <c:v>4.6088184905773799</c:v>
                </c:pt>
                <c:pt idx="278">
                  <c:v>4.7164197048480734</c:v>
                </c:pt>
                <c:pt idx="279">
                  <c:v>4.6346668269663756</c:v>
                </c:pt>
                <c:pt idx="280">
                  <c:v>4.6328634546602174</c:v>
                </c:pt>
                <c:pt idx="281">
                  <c:v>4.5210543716749845</c:v>
                </c:pt>
                <c:pt idx="282">
                  <c:v>4.9688918277178296</c:v>
                </c:pt>
                <c:pt idx="283">
                  <c:v>4.8125995611793755</c:v>
                </c:pt>
                <c:pt idx="284">
                  <c:v>3.9379639926662837</c:v>
                </c:pt>
                <c:pt idx="285">
                  <c:v>4.1958462324546897</c:v>
                </c:pt>
                <c:pt idx="286">
                  <c:v>4.1862282468215568</c:v>
                </c:pt>
                <c:pt idx="287">
                  <c:v>4.2373237954976899</c:v>
                </c:pt>
                <c:pt idx="288">
                  <c:v>4.3124643082563745</c:v>
                </c:pt>
                <c:pt idx="289">
                  <c:v>4.1567731658200904</c:v>
                </c:pt>
                <c:pt idx="290">
                  <c:v>4.1501608006973045</c:v>
                </c:pt>
                <c:pt idx="291">
                  <c:v>3.9692224459739709</c:v>
                </c:pt>
                <c:pt idx="292">
                  <c:v>3.9006942983379367</c:v>
                </c:pt>
                <c:pt idx="293">
                  <c:v>3.8814583270716168</c:v>
                </c:pt>
                <c:pt idx="294">
                  <c:v>3.8958853055213227</c:v>
                </c:pt>
                <c:pt idx="295">
                  <c:v>3.8724414655405264</c:v>
                </c:pt>
                <c:pt idx="296">
                  <c:v>3.7546211415346695</c:v>
                </c:pt>
                <c:pt idx="297">
                  <c:v>3.907907787562781</c:v>
                </c:pt>
                <c:pt idx="298">
                  <c:v>3.6884974903068741</c:v>
                </c:pt>
                <c:pt idx="299">
                  <c:v>3.6746716359592377</c:v>
                </c:pt>
                <c:pt idx="300">
                  <c:v>3.6536322923867632</c:v>
                </c:pt>
                <c:pt idx="301">
                  <c:v>3.5754861591175477</c:v>
                </c:pt>
                <c:pt idx="302">
                  <c:v>3.5165759971145967</c:v>
                </c:pt>
                <c:pt idx="303">
                  <c:v>3.4678849448468636</c:v>
                </c:pt>
                <c:pt idx="304">
                  <c:v>3.3644915992906732</c:v>
                </c:pt>
                <c:pt idx="305">
                  <c:v>3.4895254125214152</c:v>
                </c:pt>
                <c:pt idx="306">
                  <c:v>3.4354242433350382</c:v>
                </c:pt>
                <c:pt idx="307">
                  <c:v>3.4252051335997717</c:v>
                </c:pt>
                <c:pt idx="308">
                  <c:v>3.3566769859636962</c:v>
                </c:pt>
                <c:pt idx="309">
                  <c:v>3.243665654774428</c:v>
                </c:pt>
                <c:pt idx="310">
                  <c:v>3.1252442066664692</c:v>
                </c:pt>
                <c:pt idx="311">
                  <c:v>3.1288509512788907</c:v>
                </c:pt>
                <c:pt idx="312">
                  <c:v>3.1955757266087583</c:v>
                </c:pt>
                <c:pt idx="313">
                  <c:v>3.1667217697093943</c:v>
                </c:pt>
                <c:pt idx="314">
                  <c:v>3.1174295933395437</c:v>
                </c:pt>
                <c:pt idx="315">
                  <c:v>2.9437047278411042</c:v>
                </c:pt>
                <c:pt idx="316">
                  <c:v>3.0573171831324601</c:v>
                </c:pt>
                <c:pt idx="317">
                  <c:v>2.8631540981635659</c:v>
                </c:pt>
                <c:pt idx="318">
                  <c:v>2.5908448799254598</c:v>
                </c:pt>
                <c:pt idx="319">
                  <c:v>2.9304799975955027</c:v>
                </c:pt>
                <c:pt idx="320">
                  <c:v>2.9791710498632438</c:v>
                </c:pt>
                <c:pt idx="321">
                  <c:v>3.0164407441916383</c:v>
                </c:pt>
                <c:pt idx="322">
                  <c:v>3.0290643503351271</c:v>
                </c:pt>
                <c:pt idx="323">
                  <c:v>2.9719575606383941</c:v>
                </c:pt>
                <c:pt idx="324">
                  <c:v>2.9623395750052599</c:v>
                </c:pt>
                <c:pt idx="325">
                  <c:v>3.5652670493823724</c:v>
                </c:pt>
                <c:pt idx="326">
                  <c:v>2.7411259054431789</c:v>
                </c:pt>
                <c:pt idx="327">
                  <c:v>2.8072495566709752</c:v>
                </c:pt>
                <c:pt idx="328">
                  <c:v>2.6738000060112408</c:v>
                </c:pt>
                <c:pt idx="329">
                  <c:v>3.0392834600703318</c:v>
                </c:pt>
                <c:pt idx="330">
                  <c:v>3.2815364732048935</c:v>
                </c:pt>
                <c:pt idx="331">
                  <c:v>2.9569294580866221</c:v>
                </c:pt>
                <c:pt idx="332">
                  <c:v>2.8974181719816037</c:v>
                </c:pt>
                <c:pt idx="333">
                  <c:v>2.6942382254816506</c:v>
                </c:pt>
                <c:pt idx="334">
                  <c:v>2.8096540530792367</c:v>
                </c:pt>
                <c:pt idx="335">
                  <c:v>2.856541733040749</c:v>
                </c:pt>
                <c:pt idx="336">
                  <c:v>2.8853956899401867</c:v>
                </c:pt>
                <c:pt idx="337">
                  <c:v>2.6305190706621402</c:v>
                </c:pt>
                <c:pt idx="338">
                  <c:v>2.7916203300171318</c:v>
                </c:pt>
                <c:pt idx="339">
                  <c:v>2.7351146644225017</c:v>
                </c:pt>
                <c:pt idx="340">
                  <c:v>2.6094797270896581</c:v>
                </c:pt>
                <c:pt idx="341">
                  <c:v>2.5902437558233897</c:v>
                </c:pt>
                <c:pt idx="342">
                  <c:v>2.6665865167864258</c:v>
                </c:pt>
                <c:pt idx="343">
                  <c:v>2.5433560758618614</c:v>
                </c:pt>
                <c:pt idx="344">
                  <c:v>2.5812268942923282</c:v>
                </c:pt>
                <c:pt idx="345">
                  <c:v>2.4201256349373352</c:v>
                </c:pt>
                <c:pt idx="346">
                  <c:v>2.3804514442006548</c:v>
                </c:pt>
                <c:pt idx="347">
                  <c:v>2.3600132247302437</c:v>
                </c:pt>
                <c:pt idx="348">
                  <c:v>2.2229569294580767</c:v>
                </c:pt>
                <c:pt idx="349">
                  <c:v>2.0840972618797475</c:v>
                </c:pt>
                <c:pt idx="350">
                  <c:v>2.1105467223708336</c:v>
                </c:pt>
                <c:pt idx="351">
                  <c:v>2.1009287367377012</c:v>
                </c:pt>
                <c:pt idx="352">
                  <c:v>2.013765741937465</c:v>
                </c:pt>
                <c:pt idx="353">
                  <c:v>1.9957320188752969</c:v>
                </c:pt>
                <c:pt idx="354">
                  <c:v>1.9831084127318181</c:v>
                </c:pt>
                <c:pt idx="355">
                  <c:v>1.8857263081963258</c:v>
                </c:pt>
                <c:pt idx="356">
                  <c:v>1.7895464518649746</c:v>
                </c:pt>
                <c:pt idx="357">
                  <c:v>1.7877430795587761</c:v>
                </c:pt>
                <c:pt idx="358">
                  <c:v>1.721018304228908</c:v>
                </c:pt>
                <c:pt idx="359">
                  <c:v>1.6302485648162457</c:v>
                </c:pt>
                <c:pt idx="360">
                  <c:v>1.6128159658561676</c:v>
                </c:pt>
                <c:pt idx="361">
                  <c:v>1.5256529710558877</c:v>
                </c:pt>
                <c:pt idx="362">
                  <c:v>1.4408944726638682</c:v>
                </c:pt>
                <c:pt idx="363">
                  <c:v>1.3657539599050241</c:v>
                </c:pt>
                <c:pt idx="364">
                  <c:v>1.2972258122689297</c:v>
                </c:pt>
                <c:pt idx="365">
                  <c:v>1.1974392113251648</c:v>
                </c:pt>
                <c:pt idx="366">
                  <c:v>1.4661416849508582</c:v>
                </c:pt>
                <c:pt idx="367">
                  <c:v>1.3441134922304698</c:v>
                </c:pt>
                <c:pt idx="368">
                  <c:v>0.66364100868625509</c:v>
                </c:pt>
                <c:pt idx="369">
                  <c:v>1.1283099395870408</c:v>
                </c:pt>
                <c:pt idx="370">
                  <c:v>1.2455291394908479</c:v>
                </c:pt>
                <c:pt idx="371">
                  <c:v>1.0471581858074599</c:v>
                </c:pt>
                <c:pt idx="372">
                  <c:v>0.92993898590363322</c:v>
                </c:pt>
                <c:pt idx="373">
                  <c:v>1.1703886267320072</c:v>
                </c:pt>
                <c:pt idx="374">
                  <c:v>0.95218057768026221</c:v>
                </c:pt>
                <c:pt idx="375">
                  <c:v>1.3567370983739593</c:v>
                </c:pt>
                <c:pt idx="376">
                  <c:v>0.86020859006341865</c:v>
                </c:pt>
                <c:pt idx="377">
                  <c:v>0.53740494725135957</c:v>
                </c:pt>
                <c:pt idx="378">
                  <c:v>0.91611313155600949</c:v>
                </c:pt>
                <c:pt idx="379">
                  <c:v>0.82173664753089104</c:v>
                </c:pt>
                <c:pt idx="380">
                  <c:v>1.36395058759881</c:v>
                </c:pt>
                <c:pt idx="381">
                  <c:v>1.0297255868474038</c:v>
                </c:pt>
                <c:pt idx="382">
                  <c:v>0.26449460491118376</c:v>
                </c:pt>
                <c:pt idx="383">
                  <c:v>0.69970845481050403</c:v>
                </c:pt>
                <c:pt idx="384">
                  <c:v>0.61494995641852368</c:v>
                </c:pt>
                <c:pt idx="385">
                  <c:v>0.80670854497911104</c:v>
                </c:pt>
                <c:pt idx="386">
                  <c:v>0.68047248354422751</c:v>
                </c:pt>
                <c:pt idx="387">
                  <c:v>0.63959604460341568</c:v>
                </c:pt>
                <c:pt idx="388">
                  <c:v>0.71293318505604697</c:v>
                </c:pt>
                <c:pt idx="389">
                  <c:v>0.78807369781491388</c:v>
                </c:pt>
                <c:pt idx="390">
                  <c:v>0.64981515433862158</c:v>
                </c:pt>
                <c:pt idx="391">
                  <c:v>0.64500616152204626</c:v>
                </c:pt>
                <c:pt idx="392">
                  <c:v>0.73036578401611008</c:v>
                </c:pt>
                <c:pt idx="393">
                  <c:v>0.65522527125725105</c:v>
                </c:pt>
                <c:pt idx="394">
                  <c:v>0.61074208770400662</c:v>
                </c:pt>
                <c:pt idx="395">
                  <c:v>0.67386011842145477</c:v>
                </c:pt>
                <c:pt idx="396">
                  <c:v>0.58309037900874638</c:v>
                </c:pt>
                <c:pt idx="397">
                  <c:v>0.57948363439632111</c:v>
                </c:pt>
                <c:pt idx="398">
                  <c:v>0.5927083646418807</c:v>
                </c:pt>
                <c:pt idx="399">
                  <c:v>0.68708484866700725</c:v>
                </c:pt>
                <c:pt idx="400">
                  <c:v>0.75801749271137064</c:v>
                </c:pt>
                <c:pt idx="401">
                  <c:v>0.54762405698657479</c:v>
                </c:pt>
                <c:pt idx="402">
                  <c:v>0.64680953382826623</c:v>
                </c:pt>
                <c:pt idx="403">
                  <c:v>0.84578161161373222</c:v>
                </c:pt>
                <c:pt idx="404">
                  <c:v>0.39373628685642181</c:v>
                </c:pt>
                <c:pt idx="405">
                  <c:v>0.2729103423401763</c:v>
                </c:pt>
                <c:pt idx="406">
                  <c:v>1.1319166841994384</c:v>
                </c:pt>
                <c:pt idx="407">
                  <c:v>0.79107931832526812</c:v>
                </c:pt>
                <c:pt idx="408">
                  <c:v>0.53199483033272565</c:v>
                </c:pt>
                <c:pt idx="409">
                  <c:v>0.64921403023654978</c:v>
                </c:pt>
                <c:pt idx="410">
                  <c:v>0.71052868864777163</c:v>
                </c:pt>
                <c:pt idx="411">
                  <c:v>0.6474106579303297</c:v>
                </c:pt>
                <c:pt idx="412">
                  <c:v>0.68948934507529058</c:v>
                </c:pt>
                <c:pt idx="413">
                  <c:v>0.61735445282679413</c:v>
                </c:pt>
                <c:pt idx="414">
                  <c:v>0.60953983949987411</c:v>
                </c:pt>
                <c:pt idx="415">
                  <c:v>1.2569504974301815</c:v>
                </c:pt>
                <c:pt idx="416">
                  <c:v>0.72255117068919794</c:v>
                </c:pt>
                <c:pt idx="417">
                  <c:v>0.60232635027501424</c:v>
                </c:pt>
                <c:pt idx="418">
                  <c:v>0.66724775329868202</c:v>
                </c:pt>
                <c:pt idx="419">
                  <c:v>0.5999218538667308</c:v>
                </c:pt>
                <c:pt idx="420">
                  <c:v>0.74719725887410293</c:v>
                </c:pt>
                <c:pt idx="421">
                  <c:v>0.72495566709748094</c:v>
                </c:pt>
                <c:pt idx="422">
                  <c:v>0.55724204261970611</c:v>
                </c:pt>
                <c:pt idx="423">
                  <c:v>0.61194433590815556</c:v>
                </c:pt>
                <c:pt idx="424">
                  <c:v>0.64380391331790465</c:v>
                </c:pt>
                <c:pt idx="425">
                  <c:v>1.042349192990893</c:v>
                </c:pt>
                <c:pt idx="426">
                  <c:v>0.81692765471431572</c:v>
                </c:pt>
                <c:pt idx="427">
                  <c:v>0.41357338222476514</c:v>
                </c:pt>
                <c:pt idx="428">
                  <c:v>0.42259024375582338</c:v>
                </c:pt>
                <c:pt idx="429">
                  <c:v>0.58549487541702949</c:v>
                </c:pt>
                <c:pt idx="430">
                  <c:v>0.59391061284602198</c:v>
                </c:pt>
                <c:pt idx="431">
                  <c:v>0.61975894923506969</c:v>
                </c:pt>
                <c:pt idx="432">
                  <c:v>0.48390490216705961</c:v>
                </c:pt>
                <c:pt idx="433">
                  <c:v>0.52418021700580164</c:v>
                </c:pt>
                <c:pt idx="434">
                  <c:v>0.52418021700580164</c:v>
                </c:pt>
                <c:pt idx="435">
                  <c:v>0.46707342730907292</c:v>
                </c:pt>
                <c:pt idx="436">
                  <c:v>0.50674761804574564</c:v>
                </c:pt>
                <c:pt idx="437">
                  <c:v>0.56024766313005325</c:v>
                </c:pt>
                <c:pt idx="438">
                  <c:v>0.88665805055454594</c:v>
                </c:pt>
                <c:pt idx="439">
                  <c:v>0.4544498211655798</c:v>
                </c:pt>
                <c:pt idx="440">
                  <c:v>0.38652279763157688</c:v>
                </c:pt>
                <c:pt idx="441">
                  <c:v>-7.0932644044363918E-2</c:v>
                </c:pt>
                <c:pt idx="442">
                  <c:v>0.21820804905172975</c:v>
                </c:pt>
                <c:pt idx="443">
                  <c:v>0.41237113402061848</c:v>
                </c:pt>
                <c:pt idx="444">
                  <c:v>0.38051155661086555</c:v>
                </c:pt>
                <c:pt idx="445">
                  <c:v>0.46226443449250093</c:v>
                </c:pt>
                <c:pt idx="446">
                  <c:v>0.44783745604280001</c:v>
                </c:pt>
                <c:pt idx="447">
                  <c:v>0.36187670944667183</c:v>
                </c:pt>
                <c:pt idx="448">
                  <c:v>0.32039914640377509</c:v>
                </c:pt>
                <c:pt idx="449">
                  <c:v>0.3101800366685703</c:v>
                </c:pt>
                <c:pt idx="450">
                  <c:v>0.38351717712122091</c:v>
                </c:pt>
                <c:pt idx="451">
                  <c:v>0.32400589101620514</c:v>
                </c:pt>
                <c:pt idx="452">
                  <c:v>0.38712392173364929</c:v>
                </c:pt>
                <c:pt idx="453">
                  <c:v>0.31799464999549742</c:v>
                </c:pt>
                <c:pt idx="454">
                  <c:v>0.29034294130023608</c:v>
                </c:pt>
                <c:pt idx="455">
                  <c:v>0.25968561209461732</c:v>
                </c:pt>
                <c:pt idx="456">
                  <c:v>0.25487661927805616</c:v>
                </c:pt>
                <c:pt idx="457">
                  <c:v>0.10219109735204834</c:v>
                </c:pt>
                <c:pt idx="458">
                  <c:v>0.20317994649995488</c:v>
                </c:pt>
                <c:pt idx="459">
                  <c:v>0.18995521625439798</c:v>
                </c:pt>
                <c:pt idx="460">
                  <c:v>0.22181479366415197</c:v>
                </c:pt>
                <c:pt idx="461">
                  <c:v>0.16891587268191521</c:v>
                </c:pt>
                <c:pt idx="462">
                  <c:v>0.28673619668780631</c:v>
                </c:pt>
                <c:pt idx="463">
                  <c:v>0.19656758137717711</c:v>
                </c:pt>
                <c:pt idx="464">
                  <c:v>0.24225301313456171</c:v>
                </c:pt>
                <c:pt idx="465">
                  <c:v>0.17552823780469676</c:v>
                </c:pt>
                <c:pt idx="466">
                  <c:v>0.14426978449701269</c:v>
                </c:pt>
                <c:pt idx="467">
                  <c:v>0.15989901115085398</c:v>
                </c:pt>
                <c:pt idx="468">
                  <c:v>0.2602867361966878</c:v>
                </c:pt>
                <c:pt idx="469">
                  <c:v>0.16591025217156377</c:v>
                </c:pt>
                <c:pt idx="470">
                  <c:v>0.17973610651919419</c:v>
                </c:pt>
                <c:pt idx="471">
                  <c:v>5.7707913798803932E-2</c:v>
                </c:pt>
                <c:pt idx="472">
                  <c:v>0.26629797721739651</c:v>
                </c:pt>
                <c:pt idx="473">
                  <c:v>0.24766313005320142</c:v>
                </c:pt>
                <c:pt idx="474">
                  <c:v>0.22361816597036471</c:v>
                </c:pt>
                <c:pt idx="475">
                  <c:v>0.21039343572480759</c:v>
                </c:pt>
                <c:pt idx="476">
                  <c:v>-5.6505665594661955E-2</c:v>
                </c:pt>
                <c:pt idx="477">
                  <c:v>0.11060683478104059</c:v>
                </c:pt>
                <c:pt idx="478">
                  <c:v>9.5578732229268729E-2</c:v>
                </c:pt>
                <c:pt idx="479">
                  <c:v>0.28493282438159356</c:v>
                </c:pt>
              </c:numCache>
            </c:numRef>
          </c:yVal>
          <c:extLst xmlns:c16r2="http://schemas.microsoft.com/office/drawing/2015/06/chart">
            <c:ext xmlns:c16="http://schemas.microsoft.com/office/drawing/2014/chart" uri="{C3380CC4-5D6E-409C-BE32-E72D297353CC}">
              <c16:uniqueId val="{00000001-C477-4216-A66F-C986A0CB91D3}"/>
            </c:ext>
          </c:extLst>
        </c:ser>
        <c:axId val="86653568"/>
        <c:axId val="86684416"/>
      </c:scatterChart>
      <c:valAx>
        <c:axId val="86653568"/>
        <c:scaling>
          <c:orientation val="minMax"/>
          <c:min val="100"/>
        </c:scaling>
        <c:axPos val="b"/>
        <c:title>
          <c:tx>
            <c:rich>
              <a:bodyPr/>
              <a:lstStyle/>
              <a:p>
                <a:pPr>
                  <a:defRPr lang="en-US" sz="1200"/>
                </a:pPr>
                <a:r>
                  <a:rPr lang="el-GR" sz="1200"/>
                  <a:t>Θερμοκρασία</a:t>
                </a:r>
                <a:r>
                  <a:rPr lang="en-GB" sz="1200"/>
                  <a:t> (</a:t>
                </a:r>
                <a:r>
                  <a:rPr lang="en-GB" sz="1200" baseline="30000"/>
                  <a:t>o</a:t>
                </a:r>
                <a:r>
                  <a:rPr lang="en-GB" sz="1200"/>
                  <a:t>C)</a:t>
                </a:r>
                <a:endParaRPr lang="el-GR" sz="1200"/>
              </a:p>
            </c:rich>
          </c:tx>
          <c:layout>
            <c:manualLayout>
              <c:xMode val="edge"/>
              <c:yMode val="edge"/>
              <c:x val="0.41759740724233368"/>
              <c:y val="0.9199428632140626"/>
            </c:manualLayout>
          </c:layout>
        </c:title>
        <c:numFmt formatCode="General" sourceLinked="1"/>
        <c:tickLblPos val="nextTo"/>
        <c:txPr>
          <a:bodyPr rot="0" vert="horz"/>
          <a:lstStyle/>
          <a:p>
            <a:pPr>
              <a:defRPr lang="en-US" sz="1200" b="1" i="0" u="none" strike="noStrike" baseline="0">
                <a:solidFill>
                  <a:srgbClr val="000000"/>
                </a:solidFill>
                <a:latin typeface="Times New Roman"/>
                <a:ea typeface="Times New Roman"/>
                <a:cs typeface="Times New Roman"/>
              </a:defRPr>
            </a:pPr>
            <a:endParaRPr lang="el-GR"/>
          </a:p>
        </c:txPr>
        <c:crossAx val="86684416"/>
        <c:crosses val="autoZero"/>
        <c:crossBetween val="midCat"/>
        <c:majorUnit val="100"/>
      </c:valAx>
      <c:valAx>
        <c:axId val="86684416"/>
        <c:scaling>
          <c:orientation val="minMax"/>
          <c:min val="0"/>
        </c:scaling>
        <c:axPos val="l"/>
        <c:title>
          <c:tx>
            <c:rich>
              <a:bodyPr rot="-5400000" vert="horz"/>
              <a:lstStyle/>
              <a:p>
                <a:pPr>
                  <a:defRPr lang="en-US" sz="1200"/>
                </a:pPr>
                <a:r>
                  <a:rPr lang="el-GR" sz="1200"/>
                  <a:t>Ρυθμός</a:t>
                </a:r>
                <a:r>
                  <a:rPr lang="el-GR" sz="1200" baseline="0"/>
                  <a:t> καύσης</a:t>
                </a:r>
                <a:r>
                  <a:rPr lang="en-GB" sz="1200"/>
                  <a:t>*10² (min</a:t>
                </a:r>
                <a:r>
                  <a:rPr lang="en-GB" sz="1200" baseline="30000"/>
                  <a:t>-1</a:t>
                </a:r>
                <a:r>
                  <a:rPr lang="en-GB" sz="1200" baseline="0"/>
                  <a:t>)</a:t>
                </a:r>
                <a:endParaRPr lang="el-GR" sz="1200" baseline="0"/>
              </a:p>
            </c:rich>
          </c:tx>
          <c:layout>
            <c:manualLayout>
              <c:xMode val="edge"/>
              <c:yMode val="edge"/>
              <c:x val="1.9497407898723583E-2"/>
              <c:y val="0.20514407885437341"/>
            </c:manualLayout>
          </c:layout>
        </c:title>
        <c:numFmt formatCode="General" sourceLinked="1"/>
        <c:tickLblPos val="nextTo"/>
        <c:txPr>
          <a:bodyPr/>
          <a:lstStyle/>
          <a:p>
            <a:pPr>
              <a:defRPr lang="en-US" sz="1200" b="1"/>
            </a:pPr>
            <a:endParaRPr lang="el-GR"/>
          </a:p>
        </c:txPr>
        <c:crossAx val="86653568"/>
        <c:crosses val="autoZero"/>
        <c:crossBetween val="midCat"/>
      </c:valAx>
      <c:spPr>
        <a:noFill/>
        <a:ln>
          <a:solidFill>
            <a:schemeClr val="tx1"/>
          </a:solidFill>
        </a:ln>
      </c:spPr>
    </c:plotArea>
    <c:legend>
      <c:legendPos val="r"/>
      <c:layout>
        <c:manualLayout>
          <c:xMode val="edge"/>
          <c:yMode val="edge"/>
          <c:x val="0.69052378762212652"/>
          <c:y val="0.20339717356276202"/>
          <c:w val="0.27235479735912316"/>
          <c:h val="0.20660504393472556"/>
        </c:manualLayout>
      </c:layout>
      <c:spPr>
        <a:ln>
          <a:solidFill>
            <a:sysClr val="windowText" lastClr="000000"/>
          </a:solidFill>
        </a:ln>
      </c:spPr>
      <c:txPr>
        <a:bodyPr/>
        <a:lstStyle/>
        <a:p>
          <a:pPr>
            <a:defRPr lang="en-US" sz="1200" b="1"/>
          </a:pPr>
          <a:endParaRPr lang="el-GR"/>
        </a:p>
      </c:txPr>
    </c:legend>
    <c:plotVisOnly val="1"/>
    <c:dispBlanksAs val="gap"/>
  </c:chart>
  <c:txPr>
    <a:bodyPr/>
    <a:lstStyle/>
    <a:p>
      <a:pPr>
        <a:defRPr sz="1800">
          <a:latin typeface="Times New Roman" pitchFamily="18" charset="0"/>
          <a:cs typeface="Times New Roman" pitchFamily="18" charset="0"/>
        </a:defRPr>
      </a:pPr>
      <a:endParaRPr lang="el-GR"/>
    </a:p>
  </c:txPr>
  <c:externalData r:id="rId1"/>
  <c:userShapes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200"/>
            </a:pPr>
            <a:r>
              <a:rPr lang="el-GR" sz="1200"/>
              <a:t>ΝΠΛ/ΒΑπ</a:t>
            </a:r>
          </a:p>
        </c:rich>
      </c:tx>
      <c:layout>
        <c:manualLayout>
          <c:xMode val="edge"/>
          <c:yMode val="edge"/>
          <c:x val="0.76526849037488576"/>
          <c:y val="4.2553191489361722E-2"/>
        </c:manualLayout>
      </c:layout>
      <c:overlay val="1"/>
    </c:title>
    <c:plotArea>
      <c:layout>
        <c:manualLayout>
          <c:layoutTarget val="inner"/>
          <c:xMode val="edge"/>
          <c:yMode val="edge"/>
          <c:x val="8.3296002494890914E-2"/>
          <c:y val="2.7876451985553451E-2"/>
          <c:w val="0.88074172908312165"/>
          <c:h val="0.80770597188853765"/>
        </c:manualLayout>
      </c:layout>
      <c:scatterChart>
        <c:scatterStyle val="lineMarker"/>
        <c:ser>
          <c:idx val="0"/>
          <c:order val="0"/>
          <c:tx>
            <c:v>Yπολογισμένο</c:v>
          </c:tx>
          <c:spPr>
            <a:ln w="38100">
              <a:solidFill>
                <a:srgbClr val="4F81BD"/>
              </a:solidFill>
            </a:ln>
          </c:spPr>
          <c:marker>
            <c:symbol val="none"/>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stelcfs30hr10pyrJan25_T!$X$7:$X$634</c:f>
              <c:numCache>
                <c:formatCode>General</c:formatCode>
                <c:ptCount val="628"/>
                <c:pt idx="0">
                  <c:v>0.32119228436547925</c:v>
                </c:pt>
                <c:pt idx="1">
                  <c:v>0.44102253704663696</c:v>
                </c:pt>
                <c:pt idx="2">
                  <c:v>0.33497277198866737</c:v>
                </c:pt>
                <c:pt idx="3">
                  <c:v>0.37893447649482254</c:v>
                </c:pt>
                <c:pt idx="4">
                  <c:v>0.30901151464142762</c:v>
                </c:pt>
                <c:pt idx="5">
                  <c:v>0.39722373504929348</c:v>
                </c:pt>
                <c:pt idx="6">
                  <c:v>0.4677652417422743</c:v>
                </c:pt>
                <c:pt idx="7">
                  <c:v>0.46288598573817713</c:v>
                </c:pt>
                <c:pt idx="8">
                  <c:v>0.44398935235790132</c:v>
                </c:pt>
                <c:pt idx="9">
                  <c:v>0.41895543421753878</c:v>
                </c:pt>
                <c:pt idx="10">
                  <c:v>0.46557987377942744</c:v>
                </c:pt>
                <c:pt idx="11">
                  <c:v>0.49462425668141347</c:v>
                </c:pt>
                <c:pt idx="12">
                  <c:v>0.51900106498951493</c:v>
                </c:pt>
                <c:pt idx="13">
                  <c:v>0.48322162114485989</c:v>
                </c:pt>
                <c:pt idx="14">
                  <c:v>0.26768689200247336</c:v>
                </c:pt>
                <c:pt idx="15">
                  <c:v>0.47841775333573128</c:v>
                </c:pt>
                <c:pt idx="16">
                  <c:v>0.47118612801374882</c:v>
                </c:pt>
                <c:pt idx="17">
                  <c:v>0.63110644113031233</c:v>
                </c:pt>
                <c:pt idx="18">
                  <c:v>0.53728072490075529</c:v>
                </c:pt>
                <c:pt idx="19">
                  <c:v>0.50221126863597099</c:v>
                </c:pt>
                <c:pt idx="20">
                  <c:v>0.49181798682310451</c:v>
                </c:pt>
                <c:pt idx="21">
                  <c:v>0.53919333601338482</c:v>
                </c:pt>
                <c:pt idx="22">
                  <c:v>0.38833541523436077</c:v>
                </c:pt>
                <c:pt idx="23">
                  <c:v>0.43990507077187202</c:v>
                </c:pt>
                <c:pt idx="24">
                  <c:v>0.42485852712005839</c:v>
                </c:pt>
                <c:pt idx="25">
                  <c:v>0.47174691057423918</c:v>
                </c:pt>
                <c:pt idx="26">
                  <c:v>0.44237357991347714</c:v>
                </c:pt>
                <c:pt idx="27">
                  <c:v>0.48608582370205483</c:v>
                </c:pt>
                <c:pt idx="28">
                  <c:v>0.45777551019786838</c:v>
                </c:pt>
                <c:pt idx="29">
                  <c:v>0.45245728167378796</c:v>
                </c:pt>
                <c:pt idx="30">
                  <c:v>0.43737391481966648</c:v>
                </c:pt>
                <c:pt idx="31">
                  <c:v>0.41265053283691272</c:v>
                </c:pt>
                <c:pt idx="32">
                  <c:v>0.35477266275785668</c:v>
                </c:pt>
                <c:pt idx="33">
                  <c:v>0.40457245630005939</c:v>
                </c:pt>
                <c:pt idx="34">
                  <c:v>0.39294932639535457</c:v>
                </c:pt>
                <c:pt idx="35">
                  <c:v>0.39500468662527516</c:v>
                </c:pt>
                <c:pt idx="36">
                  <c:v>0.52740006201249823</c:v>
                </c:pt>
                <c:pt idx="37">
                  <c:v>0.40851241739821387</c:v>
                </c:pt>
                <c:pt idx="38">
                  <c:v>0.43945178549694885</c:v>
                </c:pt>
                <c:pt idx="39">
                  <c:v>0.38701569577282979</c:v>
                </c:pt>
                <c:pt idx="40">
                  <c:v>0.47696881182655365</c:v>
                </c:pt>
                <c:pt idx="41">
                  <c:v>0.36760408641208386</c:v>
                </c:pt>
                <c:pt idx="42">
                  <c:v>0.41369261091670506</c:v>
                </c:pt>
                <c:pt idx="43">
                  <c:v>0.370044585309316</c:v>
                </c:pt>
                <c:pt idx="44">
                  <c:v>0.39769464624008088</c:v>
                </c:pt>
                <c:pt idx="45">
                  <c:v>0.43655957269537032</c:v>
                </c:pt>
                <c:pt idx="46">
                  <c:v>0.42281922143542738</c:v>
                </c:pt>
                <c:pt idx="47">
                  <c:v>0.45402253342646987</c:v>
                </c:pt>
                <c:pt idx="48">
                  <c:v>0.38782515336561879</c:v>
                </c:pt>
                <c:pt idx="49">
                  <c:v>0.30824612183831268</c:v>
                </c:pt>
                <c:pt idx="50">
                  <c:v>0.45415411252997945</c:v>
                </c:pt>
                <c:pt idx="51">
                  <c:v>0.41786440681657488</c:v>
                </c:pt>
                <c:pt idx="52">
                  <c:v>0.35368163535688851</c:v>
                </c:pt>
                <c:pt idx="53">
                  <c:v>0.41604245275894591</c:v>
                </c:pt>
                <c:pt idx="54">
                  <c:v>0.41159868569412639</c:v>
                </c:pt>
                <c:pt idx="55">
                  <c:v>0.35852013973223973</c:v>
                </c:pt>
                <c:pt idx="56">
                  <c:v>0.37852054189785383</c:v>
                </c:pt>
                <c:pt idx="57">
                  <c:v>0.44868415151088431</c:v>
                </c:pt>
                <c:pt idx="58">
                  <c:v>0.3832049567223178</c:v>
                </c:pt>
                <c:pt idx="59">
                  <c:v>0.32459868746223314</c:v>
                </c:pt>
                <c:pt idx="60">
                  <c:v>0.39393442788132282</c:v>
                </c:pt>
                <c:pt idx="61">
                  <c:v>0.35647987794255886</c:v>
                </c:pt>
                <c:pt idx="62">
                  <c:v>0.37758910384477479</c:v>
                </c:pt>
                <c:pt idx="63">
                  <c:v>0.42637404386627803</c:v>
                </c:pt>
                <c:pt idx="64">
                  <c:v>0.31883205819472432</c:v>
                </c:pt>
                <c:pt idx="65">
                  <c:v>0.32594973032906926</c:v>
                </c:pt>
                <c:pt idx="66">
                  <c:v>0.44804483801426831</c:v>
                </c:pt>
                <c:pt idx="67">
                  <c:v>0.40643611809149599</c:v>
                </c:pt>
                <c:pt idx="68">
                  <c:v>0.44514774068118906</c:v>
                </c:pt>
                <c:pt idx="69">
                  <c:v>0.35914985458563015</c:v>
                </c:pt>
                <c:pt idx="70">
                  <c:v>0.43400433492522095</c:v>
                </c:pt>
                <c:pt idx="71">
                  <c:v>0.29772440366308495</c:v>
                </c:pt>
                <c:pt idx="72">
                  <c:v>0.36419611194476137</c:v>
                </c:pt>
                <c:pt idx="73">
                  <c:v>0.40698006042140727</c:v>
                </c:pt>
                <c:pt idx="74">
                  <c:v>0.41515115106910722</c:v>
                </c:pt>
                <c:pt idx="75">
                  <c:v>0.4529041110466383</c:v>
                </c:pt>
                <c:pt idx="76">
                  <c:v>0.39833727289762677</c:v>
                </c:pt>
                <c:pt idx="77">
                  <c:v>0.43928085571548942</c:v>
                </c:pt>
                <c:pt idx="78">
                  <c:v>0.44315502726188227</c:v>
                </c:pt>
                <c:pt idx="79">
                  <c:v>0.43817377376923139</c:v>
                </c:pt>
                <c:pt idx="80">
                  <c:v>0.49080627604355404</c:v>
                </c:pt>
                <c:pt idx="81">
                  <c:v>0.42403537203782882</c:v>
                </c:pt>
                <c:pt idx="82">
                  <c:v>0.33375173685475856</c:v>
                </c:pt>
                <c:pt idx="83">
                  <c:v>0.3718248316331294</c:v>
                </c:pt>
                <c:pt idx="84">
                  <c:v>0.44054691174412081</c:v>
                </c:pt>
                <c:pt idx="85">
                  <c:v>0.48142060616402427</c:v>
                </c:pt>
                <c:pt idx="86">
                  <c:v>0.42157410448358484</c:v>
                </c:pt>
                <c:pt idx="87">
                  <c:v>0.46703117234446589</c:v>
                </c:pt>
                <c:pt idx="88">
                  <c:v>0.39644952928824301</c:v>
                </c:pt>
                <c:pt idx="89">
                  <c:v>0.5647888223995291</c:v>
                </c:pt>
                <c:pt idx="90">
                  <c:v>0.48243388831414891</c:v>
                </c:pt>
                <c:pt idx="91">
                  <c:v>0.3489463590011132</c:v>
                </c:pt>
                <c:pt idx="92">
                  <c:v>0.49263564210831179</c:v>
                </c:pt>
                <c:pt idx="93">
                  <c:v>0.57074260641356511</c:v>
                </c:pt>
                <c:pt idx="94">
                  <c:v>0.48180888757248186</c:v>
                </c:pt>
                <c:pt idx="95">
                  <c:v>0.45337502223743131</c:v>
                </c:pt>
                <c:pt idx="96">
                  <c:v>0.60122206291551483</c:v>
                </c:pt>
                <c:pt idx="97">
                  <c:v>0.49758147334946518</c:v>
                </c:pt>
                <c:pt idx="98">
                  <c:v>0.36963536482406351</c:v>
                </c:pt>
                <c:pt idx="99">
                  <c:v>0.50267258118354152</c:v>
                </c:pt>
                <c:pt idx="100">
                  <c:v>0.55403998353429185</c:v>
                </c:pt>
                <c:pt idx="101">
                  <c:v>0.5276166279542065</c:v>
                </c:pt>
                <c:pt idx="102">
                  <c:v>0.54428130110631356</c:v>
                </c:pt>
                <c:pt idx="103">
                  <c:v>0.57757365378843972</c:v>
                </c:pt>
                <c:pt idx="104">
                  <c:v>0.55353382051175959</c:v>
                </c:pt>
                <c:pt idx="105">
                  <c:v>0.47196269083066694</c:v>
                </c:pt>
                <c:pt idx="106">
                  <c:v>0.51860711336428056</c:v>
                </c:pt>
                <c:pt idx="107">
                  <c:v>0.75229672005602022</c:v>
                </c:pt>
                <c:pt idx="108">
                  <c:v>0.60949262357613765</c:v>
                </c:pt>
                <c:pt idx="109">
                  <c:v>0.60472148012312799</c:v>
                </c:pt>
                <c:pt idx="110">
                  <c:v>0.52285996767590481</c:v>
                </c:pt>
                <c:pt idx="111">
                  <c:v>0.56446223169660359</c:v>
                </c:pt>
                <c:pt idx="112">
                  <c:v>0.65805925586559855</c:v>
                </c:pt>
                <c:pt idx="113">
                  <c:v>0.6105812939212405</c:v>
                </c:pt>
                <c:pt idx="114">
                  <c:v>0.62628163424440586</c:v>
                </c:pt>
                <c:pt idx="115">
                  <c:v>0.64052264872985831</c:v>
                </c:pt>
                <c:pt idx="116">
                  <c:v>0.6761503600795119</c:v>
                </c:pt>
                <c:pt idx="117">
                  <c:v>0.65512943417642422</c:v>
                </c:pt>
                <c:pt idx="118">
                  <c:v>0.68984743223507039</c:v>
                </c:pt>
                <c:pt idx="119">
                  <c:v>0.80054714597105503</c:v>
                </c:pt>
                <c:pt idx="120">
                  <c:v>0.73652963407605065</c:v>
                </c:pt>
                <c:pt idx="121">
                  <c:v>0.88160722809813385</c:v>
                </c:pt>
                <c:pt idx="122">
                  <c:v>0.73492755912105401</c:v>
                </c:pt>
                <c:pt idx="123">
                  <c:v>0.70466118498009855</c:v>
                </c:pt>
                <c:pt idx="124">
                  <c:v>0.73352835261834193</c:v>
                </c:pt>
                <c:pt idx="125">
                  <c:v>0.74694149790986386</c:v>
                </c:pt>
                <c:pt idx="126">
                  <c:v>0.85403098399176458</c:v>
                </c:pt>
                <c:pt idx="127">
                  <c:v>0.82000282012147763</c:v>
                </c:pt>
                <c:pt idx="128">
                  <c:v>0.79018518756349765</c:v>
                </c:pt>
                <c:pt idx="129">
                  <c:v>0.85717501456680134</c:v>
                </c:pt>
                <c:pt idx="130">
                  <c:v>0.91580379427424452</c:v>
                </c:pt>
                <c:pt idx="131">
                  <c:v>0.9245621063562327</c:v>
                </c:pt>
                <c:pt idx="132">
                  <c:v>0.90038109533283051</c:v>
                </c:pt>
                <c:pt idx="133">
                  <c:v>0.92925297708278931</c:v>
                </c:pt>
                <c:pt idx="134">
                  <c:v>0.91736983171220621</c:v>
                </c:pt>
                <c:pt idx="135">
                  <c:v>0.95742935442760002</c:v>
                </c:pt>
                <c:pt idx="136">
                  <c:v>1.0312666241906236</c:v>
                </c:pt>
                <c:pt idx="137">
                  <c:v>1.0008872529670898</c:v>
                </c:pt>
                <c:pt idx="138">
                  <c:v>1.038836795914583</c:v>
                </c:pt>
                <c:pt idx="139">
                  <c:v>1.0106210678918386</c:v>
                </c:pt>
                <c:pt idx="140">
                  <c:v>1.0215784454261239</c:v>
                </c:pt>
                <c:pt idx="141">
                  <c:v>1.0868114926580279</c:v>
                </c:pt>
                <c:pt idx="142">
                  <c:v>1.0065673240258342</c:v>
                </c:pt>
                <c:pt idx="143">
                  <c:v>1.0832294456680898</c:v>
                </c:pt>
                <c:pt idx="144">
                  <c:v>1.2280164865042895</c:v>
                </c:pt>
                <c:pt idx="145">
                  <c:v>1.2611500355238141</c:v>
                </c:pt>
                <c:pt idx="146">
                  <c:v>1.129832160467892</c:v>
                </c:pt>
                <c:pt idx="147">
                  <c:v>1.2603141390572221</c:v>
                </c:pt>
                <c:pt idx="148">
                  <c:v>1.2847679069308866</c:v>
                </c:pt>
                <c:pt idx="149">
                  <c:v>1.2972736959872451</c:v>
                </c:pt>
                <c:pt idx="150">
                  <c:v>1.342608953807624</c:v>
                </c:pt>
                <c:pt idx="151">
                  <c:v>1.3809548054362479</c:v>
                </c:pt>
                <c:pt idx="152">
                  <c:v>1.4404106686523512</c:v>
                </c:pt>
                <c:pt idx="153">
                  <c:v>1.3320584397027522</c:v>
                </c:pt>
                <c:pt idx="154">
                  <c:v>1.4369112514447377</c:v>
                </c:pt>
                <c:pt idx="155">
                  <c:v>1.4571804820341467</c:v>
                </c:pt>
                <c:pt idx="156">
                  <c:v>1.5420857693582048</c:v>
                </c:pt>
                <c:pt idx="157">
                  <c:v>1.5867784005210201</c:v>
                </c:pt>
                <c:pt idx="158">
                  <c:v>1.7119654467189178</c:v>
                </c:pt>
                <c:pt idx="159">
                  <c:v>1.735264139430202</c:v>
                </c:pt>
                <c:pt idx="160">
                  <c:v>1.7338794161022018</c:v>
                </c:pt>
                <c:pt idx="161">
                  <c:v>1.8020984759318261</c:v>
                </c:pt>
                <c:pt idx="162">
                  <c:v>1.7763706247568929</c:v>
                </c:pt>
                <c:pt idx="163">
                  <c:v>1.8962114321863281</c:v>
                </c:pt>
                <c:pt idx="164">
                  <c:v>1.845390329221346</c:v>
                </c:pt>
                <c:pt idx="165">
                  <c:v>1.9250881984677823</c:v>
                </c:pt>
                <c:pt idx="166">
                  <c:v>2.0377841092037987</c:v>
                </c:pt>
                <c:pt idx="167">
                  <c:v>1.9988277400082421</c:v>
                </c:pt>
                <c:pt idx="168">
                  <c:v>2.0758476053389368</c:v>
                </c:pt>
                <c:pt idx="169">
                  <c:v>2.2416204906662762</c:v>
                </c:pt>
                <c:pt idx="170">
                  <c:v>2.2875838919695051</c:v>
                </c:pt>
                <c:pt idx="171">
                  <c:v>2.3441379437407801</c:v>
                </c:pt>
                <c:pt idx="172">
                  <c:v>2.3789988613365152</c:v>
                </c:pt>
                <c:pt idx="173">
                  <c:v>2.4297165658621402</c:v>
                </c:pt>
                <c:pt idx="174">
                  <c:v>2.5153335825564169</c:v>
                </c:pt>
                <c:pt idx="175">
                  <c:v>2.6634423804906837</c:v>
                </c:pt>
                <c:pt idx="176">
                  <c:v>2.6198310076658284</c:v>
                </c:pt>
                <c:pt idx="177">
                  <c:v>2.7292062878285792</c:v>
                </c:pt>
                <c:pt idx="178">
                  <c:v>2.8231717808540862</c:v>
                </c:pt>
                <c:pt idx="179">
                  <c:v>2.9436785110736987</c:v>
                </c:pt>
                <c:pt idx="180">
                  <c:v>3.0502675043498577</c:v>
                </c:pt>
                <c:pt idx="181">
                  <c:v>3.1070704015732598</c:v>
                </c:pt>
                <c:pt idx="182">
                  <c:v>3.1894654720218667</c:v>
                </c:pt>
                <c:pt idx="183">
                  <c:v>3.2808749415919638</c:v>
                </c:pt>
                <c:pt idx="184">
                  <c:v>3.5079681376120839</c:v>
                </c:pt>
                <c:pt idx="185">
                  <c:v>3.5493355945096932</c:v>
                </c:pt>
                <c:pt idx="186">
                  <c:v>3.5308042872447709</c:v>
                </c:pt>
                <c:pt idx="187">
                  <c:v>3.8257572280355414</c:v>
                </c:pt>
                <c:pt idx="188">
                  <c:v>3.8839961549639694</c:v>
                </c:pt>
                <c:pt idx="189">
                  <c:v>4.2321905442254355</c:v>
                </c:pt>
                <c:pt idx="190">
                  <c:v>4.3041106591838645</c:v>
                </c:pt>
                <c:pt idx="191">
                  <c:v>4.1745587176968355</c:v>
                </c:pt>
                <c:pt idx="192">
                  <c:v>4.4924430088672427</c:v>
                </c:pt>
                <c:pt idx="193">
                  <c:v>4.5959208663441933</c:v>
                </c:pt>
                <c:pt idx="194">
                  <c:v>4.8321472992050065</c:v>
                </c:pt>
                <c:pt idx="195">
                  <c:v>4.9100251266039425</c:v>
                </c:pt>
                <c:pt idx="196">
                  <c:v>5.0963368566297245</c:v>
                </c:pt>
                <c:pt idx="197">
                  <c:v>5.2675405227180256</c:v>
                </c:pt>
                <c:pt idx="198">
                  <c:v>5.3644992699284986</c:v>
                </c:pt>
                <c:pt idx="199">
                  <c:v>5.4350842261456656</c:v>
                </c:pt>
                <c:pt idx="200">
                  <c:v>5.5431775661543146</c:v>
                </c:pt>
                <c:pt idx="201">
                  <c:v>5.5791959159682794</c:v>
                </c:pt>
                <c:pt idx="202">
                  <c:v>5.6100295285717845</c:v>
                </c:pt>
                <c:pt idx="203">
                  <c:v>5.5754284560221734</c:v>
                </c:pt>
                <c:pt idx="204">
                  <c:v>5.4094243511586324</c:v>
                </c:pt>
                <c:pt idx="205">
                  <c:v>5.4965150064454278</c:v>
                </c:pt>
                <c:pt idx="206">
                  <c:v>5.3426883581450655</c:v>
                </c:pt>
                <c:pt idx="207">
                  <c:v>5.1961334715298975</c:v>
                </c:pt>
                <c:pt idx="208">
                  <c:v>5.1384578546376005</c:v>
                </c:pt>
                <c:pt idx="209">
                  <c:v>4.911182047562848</c:v>
                </c:pt>
                <c:pt idx="210">
                  <c:v>4.8928147029179163</c:v>
                </c:pt>
                <c:pt idx="211">
                  <c:v>4.7255678381584003</c:v>
                </c:pt>
                <c:pt idx="212">
                  <c:v>4.7398743013561422</c:v>
                </c:pt>
                <c:pt idx="213">
                  <c:v>4.544314766036484</c:v>
                </c:pt>
                <c:pt idx="214">
                  <c:v>4.4503171639205164</c:v>
                </c:pt>
                <c:pt idx="215">
                  <c:v>4.3745357892197845</c:v>
                </c:pt>
                <c:pt idx="216">
                  <c:v>4.2768903505620424</c:v>
                </c:pt>
                <c:pt idx="217">
                  <c:v>4.1610190858456964</c:v>
                </c:pt>
                <c:pt idx="218">
                  <c:v>4.1592658936612024</c:v>
                </c:pt>
                <c:pt idx="219">
                  <c:v>4.1459530040678825</c:v>
                </c:pt>
                <c:pt idx="220">
                  <c:v>4.0678291995320714</c:v>
                </c:pt>
                <c:pt idx="221">
                  <c:v>4.0339044341011334</c:v>
                </c:pt>
                <c:pt idx="222">
                  <c:v>4.0256146761539853</c:v>
                </c:pt>
                <c:pt idx="223">
                  <c:v>3.9002541726990607</c:v>
                </c:pt>
                <c:pt idx="224">
                  <c:v>3.9500602517235661</c:v>
                </c:pt>
                <c:pt idx="225">
                  <c:v>3.8875244056938332</c:v>
                </c:pt>
                <c:pt idx="226">
                  <c:v>3.8411470697936747</c:v>
                </c:pt>
                <c:pt idx="227">
                  <c:v>3.9160320878532477</c:v>
                </c:pt>
                <c:pt idx="228">
                  <c:v>3.8188295501419294</c:v>
                </c:pt>
                <c:pt idx="229">
                  <c:v>3.7022676655519402</c:v>
                </c:pt>
                <c:pt idx="230">
                  <c:v>3.6249742576857495</c:v>
                </c:pt>
                <c:pt idx="231">
                  <c:v>3.8560834182645127</c:v>
                </c:pt>
                <c:pt idx="232">
                  <c:v>4.0764429542928937</c:v>
                </c:pt>
                <c:pt idx="233">
                  <c:v>4.0575864572756704</c:v>
                </c:pt>
                <c:pt idx="234">
                  <c:v>4.0744837509148919</c:v>
                </c:pt>
                <c:pt idx="235">
                  <c:v>3.7395599282474112</c:v>
                </c:pt>
                <c:pt idx="236">
                  <c:v>3.8128266463869465</c:v>
                </c:pt>
                <c:pt idx="237">
                  <c:v>4.0125167147182745</c:v>
                </c:pt>
                <c:pt idx="238">
                  <c:v>4.0282379941182453</c:v>
                </c:pt>
                <c:pt idx="239">
                  <c:v>4.0058948212779146</c:v>
                </c:pt>
                <c:pt idx="240">
                  <c:v>3.9297229785327232</c:v>
                </c:pt>
                <c:pt idx="241">
                  <c:v>4.1015440629357265</c:v>
                </c:pt>
                <c:pt idx="242">
                  <c:v>4.0917354750815189</c:v>
                </c:pt>
                <c:pt idx="243">
                  <c:v>4.161988170378895</c:v>
                </c:pt>
                <c:pt idx="244">
                  <c:v>4.2185108987449755</c:v>
                </c:pt>
                <c:pt idx="245">
                  <c:v>4.2659696634028874</c:v>
                </c:pt>
                <c:pt idx="246">
                  <c:v>4.1250550523227245</c:v>
                </c:pt>
                <c:pt idx="247">
                  <c:v>4.1966435216270144</c:v>
                </c:pt>
                <c:pt idx="248">
                  <c:v>4.3346179266894245</c:v>
                </c:pt>
                <c:pt idx="249">
                  <c:v>4.2459459651046334</c:v>
                </c:pt>
                <c:pt idx="250">
                  <c:v>4.2883254072077461</c:v>
                </c:pt>
                <c:pt idx="251">
                  <c:v>4.3758630622872507</c:v>
                </c:pt>
                <c:pt idx="252">
                  <c:v>4.4108450042382081</c:v>
                </c:pt>
                <c:pt idx="253">
                  <c:v>4.4359454976156121</c:v>
                </c:pt>
                <c:pt idx="254">
                  <c:v>4.4620551742969266</c:v>
                </c:pt>
                <c:pt idx="255">
                  <c:v>4.4158358563740645</c:v>
                </c:pt>
                <c:pt idx="256">
                  <c:v>4.4443370826314599</c:v>
                </c:pt>
                <c:pt idx="257">
                  <c:v>4.4347941804599031</c:v>
                </c:pt>
                <c:pt idx="258">
                  <c:v>4.5140346655851342</c:v>
                </c:pt>
                <c:pt idx="259">
                  <c:v>4.5894740103032294</c:v>
                </c:pt>
                <c:pt idx="260">
                  <c:v>4.5507735577273225</c:v>
                </c:pt>
                <c:pt idx="261">
                  <c:v>4.5690058396878976</c:v>
                </c:pt>
                <c:pt idx="262">
                  <c:v>4.5124950670210255</c:v>
                </c:pt>
                <c:pt idx="263">
                  <c:v>4.5903838940139972</c:v>
                </c:pt>
                <c:pt idx="264">
                  <c:v>4.6804446777730355</c:v>
                </c:pt>
                <c:pt idx="265">
                  <c:v>4.5472155925553288</c:v>
                </c:pt>
                <c:pt idx="266">
                  <c:v>4.6841357934191405</c:v>
                </c:pt>
                <c:pt idx="267">
                  <c:v>4.6471449130838005</c:v>
                </c:pt>
                <c:pt idx="268">
                  <c:v>4.5096223923454914</c:v>
                </c:pt>
                <c:pt idx="269">
                  <c:v>4.6119103676740645</c:v>
                </c:pt>
                <c:pt idx="270">
                  <c:v>4.7052338493075654</c:v>
                </c:pt>
                <c:pt idx="271">
                  <c:v>4.7035209639060769</c:v>
                </c:pt>
                <c:pt idx="272">
                  <c:v>4.7407524920011594</c:v>
                </c:pt>
                <c:pt idx="273">
                  <c:v>4.7242033434071784</c:v>
                </c:pt>
                <c:pt idx="274">
                  <c:v>4.7246407445565799</c:v>
                </c:pt>
                <c:pt idx="275">
                  <c:v>4.6423204470374255</c:v>
                </c:pt>
                <c:pt idx="276">
                  <c:v>4.6259324591619251</c:v>
                </c:pt>
                <c:pt idx="277">
                  <c:v>4.7390767706414474</c:v>
                </c:pt>
                <c:pt idx="278">
                  <c:v>4.6609065442600217</c:v>
                </c:pt>
                <c:pt idx="279">
                  <c:v>4.7556895221510072</c:v>
                </c:pt>
                <c:pt idx="280">
                  <c:v>4.8628473252603115</c:v>
                </c:pt>
                <c:pt idx="281">
                  <c:v>4.7302189885465324</c:v>
                </c:pt>
                <c:pt idx="282">
                  <c:v>4.7746406046494734</c:v>
                </c:pt>
                <c:pt idx="283">
                  <c:v>4.8239720144765075</c:v>
                </c:pt>
                <c:pt idx="284">
                  <c:v>4.8857994442969508</c:v>
                </c:pt>
                <c:pt idx="285">
                  <c:v>4.9386118597304449</c:v>
                </c:pt>
                <c:pt idx="286">
                  <c:v>4.8777491035785134</c:v>
                </c:pt>
                <c:pt idx="287">
                  <c:v>5.0284290234084876</c:v>
                </c:pt>
                <c:pt idx="288">
                  <c:v>5.2669259814900586</c:v>
                </c:pt>
                <c:pt idx="289">
                  <c:v>5.5342133180640882</c:v>
                </c:pt>
                <c:pt idx="290">
                  <c:v>5.9322665600914863</c:v>
                </c:pt>
                <c:pt idx="291">
                  <c:v>5.9238095263634305</c:v>
                </c:pt>
                <c:pt idx="292">
                  <c:v>5.9655529681308606</c:v>
                </c:pt>
                <c:pt idx="293">
                  <c:v>5.7958207539991724</c:v>
                </c:pt>
                <c:pt idx="294">
                  <c:v>5.8993522749090808</c:v>
                </c:pt>
                <c:pt idx="295">
                  <c:v>5.6037005165522356</c:v>
                </c:pt>
                <c:pt idx="296">
                  <c:v>5.5141089021936125</c:v>
                </c:pt>
                <c:pt idx="297">
                  <c:v>5.3933028058301504</c:v>
                </c:pt>
                <c:pt idx="298">
                  <c:v>5.2817316029562633</c:v>
                </c:pt>
                <c:pt idx="299">
                  <c:v>5.2464485530711524</c:v>
                </c:pt>
                <c:pt idx="300">
                  <c:v>5.017154549808204</c:v>
                </c:pt>
                <c:pt idx="301">
                  <c:v>5.0722790277766894</c:v>
                </c:pt>
                <c:pt idx="302">
                  <c:v>4.9033417880631589</c:v>
                </c:pt>
                <c:pt idx="303">
                  <c:v>4.7523898970681229</c:v>
                </c:pt>
                <c:pt idx="304">
                  <c:v>4.6688243121773345</c:v>
                </c:pt>
                <c:pt idx="305">
                  <c:v>4.6164066340543943</c:v>
                </c:pt>
                <c:pt idx="306">
                  <c:v>4.5765893304692353</c:v>
                </c:pt>
                <c:pt idx="307">
                  <c:v>4.382453253890116</c:v>
                </c:pt>
                <c:pt idx="308">
                  <c:v>4.4362586276624594</c:v>
                </c:pt>
                <c:pt idx="309">
                  <c:v>4.4478120395889675</c:v>
                </c:pt>
                <c:pt idx="310">
                  <c:v>4.3282022812759475</c:v>
                </c:pt>
                <c:pt idx="311">
                  <c:v>4.2811920877812524</c:v>
                </c:pt>
                <c:pt idx="312">
                  <c:v>4.2770394891678434</c:v>
                </c:pt>
                <c:pt idx="313">
                  <c:v>4.1535941243010726</c:v>
                </c:pt>
                <c:pt idx="314">
                  <c:v>4.054929118010886</c:v>
                </c:pt>
                <c:pt idx="315">
                  <c:v>4.0578894774200656</c:v>
                </c:pt>
                <c:pt idx="316">
                  <c:v>4.0349880494949355</c:v>
                </c:pt>
                <c:pt idx="317">
                  <c:v>3.9158284337156495</c:v>
                </c:pt>
                <c:pt idx="318">
                  <c:v>3.8346440140724978</c:v>
                </c:pt>
                <c:pt idx="319">
                  <c:v>3.878178086492253</c:v>
                </c:pt>
                <c:pt idx="320">
                  <c:v>3.7772699499601048</c:v>
                </c:pt>
                <c:pt idx="321">
                  <c:v>3.7215093012362792</c:v>
                </c:pt>
                <c:pt idx="322">
                  <c:v>3.6223992073636002</c:v>
                </c:pt>
                <c:pt idx="323">
                  <c:v>3.5880262116090091</c:v>
                </c:pt>
                <c:pt idx="324">
                  <c:v>3.4583985410874654</c:v>
                </c:pt>
                <c:pt idx="325">
                  <c:v>3.445930531338421</c:v>
                </c:pt>
                <c:pt idx="326">
                  <c:v>3.5044765108437668</c:v>
                </c:pt>
                <c:pt idx="327">
                  <c:v>3.3132005379756322</c:v>
                </c:pt>
                <c:pt idx="328">
                  <c:v>3.2504361703051079</c:v>
                </c:pt>
                <c:pt idx="329">
                  <c:v>3.222136241129486</c:v>
                </c:pt>
                <c:pt idx="330">
                  <c:v>3.1103478570483292</c:v>
                </c:pt>
                <c:pt idx="331">
                  <c:v>3.0623089421237184</c:v>
                </c:pt>
                <c:pt idx="332">
                  <c:v>2.9321014621749804</c:v>
                </c:pt>
                <c:pt idx="333">
                  <c:v>2.9051942835999602</c:v>
                </c:pt>
                <c:pt idx="334">
                  <c:v>2.8211658147910477</c:v>
                </c:pt>
                <c:pt idx="335">
                  <c:v>2.7272558974085883</c:v>
                </c:pt>
                <c:pt idx="336">
                  <c:v>2.6757569159543277</c:v>
                </c:pt>
                <c:pt idx="337">
                  <c:v>2.5155470057569413</c:v>
                </c:pt>
                <c:pt idx="338">
                  <c:v>2.4275578071928652</c:v>
                </c:pt>
                <c:pt idx="339">
                  <c:v>2.2124393697033131</c:v>
                </c:pt>
                <c:pt idx="340">
                  <c:v>2.1139605620546011</c:v>
                </c:pt>
                <c:pt idx="341">
                  <c:v>1.9519496368763722</c:v>
                </c:pt>
                <c:pt idx="342">
                  <c:v>1.8773485456808081</c:v>
                </c:pt>
                <c:pt idx="343">
                  <c:v>1.7076069033256596</c:v>
                </c:pt>
                <c:pt idx="344">
                  <c:v>1.7109604286748046</c:v>
                </c:pt>
                <c:pt idx="345">
                  <c:v>1.5924939602448482</c:v>
                </c:pt>
                <c:pt idx="346">
                  <c:v>1.5155502687944018</c:v>
                </c:pt>
                <c:pt idx="347">
                  <c:v>1.3983441861763093</c:v>
                </c:pt>
                <c:pt idx="348">
                  <c:v>1.3590148044322867</c:v>
                </c:pt>
                <c:pt idx="349">
                  <c:v>1.2897247001734173</c:v>
                </c:pt>
                <c:pt idx="350">
                  <c:v>1.2743276544205442</c:v>
                </c:pt>
                <c:pt idx="351">
                  <c:v>1.2346893078894732</c:v>
                </c:pt>
                <c:pt idx="352">
                  <c:v>1.2500470029644379</c:v>
                </c:pt>
                <c:pt idx="353">
                  <c:v>1.1972306591045079</c:v>
                </c:pt>
                <c:pt idx="354">
                  <c:v>1.184142533145351</c:v>
                </c:pt>
                <c:pt idx="355">
                  <c:v>1.1386925364520477</c:v>
                </c:pt>
                <c:pt idx="356">
                  <c:v>1.1160662224330209</c:v>
                </c:pt>
                <c:pt idx="357">
                  <c:v>1.1054595174195898</c:v>
                </c:pt>
                <c:pt idx="358">
                  <c:v>0.95419568931624377</c:v>
                </c:pt>
                <c:pt idx="359">
                  <c:v>0.9604307022989037</c:v>
                </c:pt>
                <c:pt idx="360">
                  <c:v>0.98788906479119631</c:v>
                </c:pt>
                <c:pt idx="361">
                  <c:v>0.93258972861494116</c:v>
                </c:pt>
                <c:pt idx="362">
                  <c:v>0.86462501403442782</c:v>
                </c:pt>
                <c:pt idx="363">
                  <c:v>0.98090768587208321</c:v>
                </c:pt>
                <c:pt idx="364">
                  <c:v>0.9683202231384388</c:v>
                </c:pt>
                <c:pt idx="365">
                  <c:v>0.80732729422205929</c:v>
                </c:pt>
                <c:pt idx="366">
                  <c:v>0.90786381915655934</c:v>
                </c:pt>
                <c:pt idx="367">
                  <c:v>0.89500752799909489</c:v>
                </c:pt>
                <c:pt idx="368">
                  <c:v>0.92688461963321256</c:v>
                </c:pt>
                <c:pt idx="369">
                  <c:v>0.85035896162594349</c:v>
                </c:pt>
                <c:pt idx="370">
                  <c:v>0.84180761684243899</c:v>
                </c:pt>
                <c:pt idx="371">
                  <c:v>0.7906608792796026</c:v>
                </c:pt>
                <c:pt idx="372">
                  <c:v>0.68061731927079661</c:v>
                </c:pt>
                <c:pt idx="373">
                  <c:v>0.77963518471792537</c:v>
                </c:pt>
                <c:pt idx="374">
                  <c:v>0.77374971773129431</c:v>
                </c:pt>
                <c:pt idx="375">
                  <c:v>0.83507334158505042</c:v>
                </c:pt>
                <c:pt idx="376">
                  <c:v>0.81024577547766252</c:v>
                </c:pt>
                <c:pt idx="377">
                  <c:v>0.69456132466830145</c:v>
                </c:pt>
                <c:pt idx="378">
                  <c:v>0.71325649054709761</c:v>
                </c:pt>
                <c:pt idx="379">
                  <c:v>0.63180891269687611</c:v>
                </c:pt>
                <c:pt idx="380">
                  <c:v>0.6418099846748484</c:v>
                </c:pt>
                <c:pt idx="381">
                  <c:v>0.61455858948103248</c:v>
                </c:pt>
                <c:pt idx="382">
                  <c:v>0.63633042501252168</c:v>
                </c:pt>
                <c:pt idx="383">
                  <c:v>0.67239458140650865</c:v>
                </c:pt>
                <c:pt idx="384">
                  <c:v>0.5764132492488343</c:v>
                </c:pt>
                <c:pt idx="385">
                  <c:v>0.71060885393161699</c:v>
                </c:pt>
                <c:pt idx="386">
                  <c:v>0.7008701544753636</c:v>
                </c:pt>
                <c:pt idx="387">
                  <c:v>0.64178808949298261</c:v>
                </c:pt>
                <c:pt idx="388">
                  <c:v>0.59922873423069001</c:v>
                </c:pt>
                <c:pt idx="389">
                  <c:v>0.94568991427940319</c:v>
                </c:pt>
                <c:pt idx="390">
                  <c:v>0.81086538042850964</c:v>
                </c:pt>
                <c:pt idx="391">
                  <c:v>0.72949240508795343</c:v>
                </c:pt>
                <c:pt idx="392">
                  <c:v>0.68910314892851454</c:v>
                </c:pt>
                <c:pt idx="393">
                  <c:v>0.6771085778459357</c:v>
                </c:pt>
                <c:pt idx="394">
                  <c:v>0.62651206809531057</c:v>
                </c:pt>
                <c:pt idx="395">
                  <c:v>0.6405533568696492</c:v>
                </c:pt>
                <c:pt idx="396">
                  <c:v>0.596539389881378</c:v>
                </c:pt>
                <c:pt idx="397">
                  <c:v>0.56605330705757861</c:v>
                </c:pt>
                <c:pt idx="398">
                  <c:v>0.6868631614276951</c:v>
                </c:pt>
                <c:pt idx="399">
                  <c:v>0.60555283289776018</c:v>
                </c:pt>
                <c:pt idx="400">
                  <c:v>0.58583225874997857</c:v>
                </c:pt>
                <c:pt idx="401">
                  <c:v>0.68967902992923735</c:v>
                </c:pt>
                <c:pt idx="402">
                  <c:v>0.64475220690884316</c:v>
                </c:pt>
                <c:pt idx="403">
                  <c:v>0.64438722163303463</c:v>
                </c:pt>
                <c:pt idx="404">
                  <c:v>0.70900800950763898</c:v>
                </c:pt>
                <c:pt idx="405">
                  <c:v>0.68844996752268972</c:v>
                </c:pt>
                <c:pt idx="406">
                  <c:v>0.70901603678028668</c:v>
                </c:pt>
                <c:pt idx="407">
                  <c:v>0.60669263920013206</c:v>
                </c:pt>
                <c:pt idx="408">
                  <c:v>0.64368430522074971</c:v>
                </c:pt>
                <c:pt idx="409">
                  <c:v>0.62265613773029493</c:v>
                </c:pt>
                <c:pt idx="410">
                  <c:v>0.69118006350073902</c:v>
                </c:pt>
                <c:pt idx="411">
                  <c:v>0.64277616330032861</c:v>
                </c:pt>
                <c:pt idx="412">
                  <c:v>0.68758100586044357</c:v>
                </c:pt>
                <c:pt idx="413">
                  <c:v>0.78573165143568491</c:v>
                </c:pt>
                <c:pt idx="414">
                  <c:v>0.73266113274643763</c:v>
                </c:pt>
                <c:pt idx="415">
                  <c:v>0.71310503247805768</c:v>
                </c:pt>
                <c:pt idx="416">
                  <c:v>0.73306782575604956</c:v>
                </c:pt>
                <c:pt idx="417">
                  <c:v>0.74597463760527083</c:v>
                </c:pt>
                <c:pt idx="418">
                  <c:v>0.67648969216680133</c:v>
                </c:pt>
                <c:pt idx="419">
                  <c:v>0.48413796075769688</c:v>
                </c:pt>
                <c:pt idx="420">
                  <c:v>0.77841739633136053</c:v>
                </c:pt>
                <c:pt idx="421">
                  <c:v>0.71238291877931459</c:v>
                </c:pt>
                <c:pt idx="422">
                  <c:v>0.78769225576439972</c:v>
                </c:pt>
                <c:pt idx="423">
                  <c:v>0.70024307110380091</c:v>
                </c:pt>
                <c:pt idx="424">
                  <c:v>0.70190857855468991</c:v>
                </c:pt>
                <c:pt idx="425">
                  <c:v>0.68158725590293501</c:v>
                </c:pt>
                <c:pt idx="426">
                  <c:v>0.74364085030833105</c:v>
                </c:pt>
                <c:pt idx="427">
                  <c:v>0.68920637694809495</c:v>
                </c:pt>
                <c:pt idx="428">
                  <c:v>0.7368793504918506</c:v>
                </c:pt>
                <c:pt idx="429">
                  <c:v>0.67298207726676473</c:v>
                </c:pt>
                <c:pt idx="430">
                  <c:v>0.58257646162340326</c:v>
                </c:pt>
                <c:pt idx="431">
                  <c:v>0.56276618652569943</c:v>
                </c:pt>
                <c:pt idx="432">
                  <c:v>0.53241813870745769</c:v>
                </c:pt>
                <c:pt idx="433">
                  <c:v>0.52118721863765549</c:v>
                </c:pt>
                <c:pt idx="434">
                  <c:v>0.48336044183572685</c:v>
                </c:pt>
                <c:pt idx="435">
                  <c:v>0.47210966453515085</c:v>
                </c:pt>
                <c:pt idx="436">
                  <c:v>0.40679150472407433</c:v>
                </c:pt>
                <c:pt idx="437">
                  <c:v>0.46221046430476137</c:v>
                </c:pt>
                <c:pt idx="438">
                  <c:v>0.59973786957459563</c:v>
                </c:pt>
                <c:pt idx="439">
                  <c:v>0.54191383334820364</c:v>
                </c:pt>
                <c:pt idx="440">
                  <c:v>0.39244142158247364</c:v>
                </c:pt>
                <c:pt idx="441">
                  <c:v>0.62087179256028047</c:v>
                </c:pt>
                <c:pt idx="442">
                  <c:v>0.47038295590326529</c:v>
                </c:pt>
                <c:pt idx="443">
                  <c:v>0.34545435380065415</c:v>
                </c:pt>
                <c:pt idx="444">
                  <c:v>0.37864252235813156</c:v>
                </c:pt>
                <c:pt idx="445">
                  <c:v>0.22308334652405371</c:v>
                </c:pt>
                <c:pt idx="446">
                  <c:v>0.29335445342266575</c:v>
                </c:pt>
                <c:pt idx="447">
                  <c:v>0.33518776655979465</c:v>
                </c:pt>
                <c:pt idx="448">
                  <c:v>0.29185106279529782</c:v>
                </c:pt>
                <c:pt idx="449">
                  <c:v>0.3332953088386828</c:v>
                </c:pt>
                <c:pt idx="450">
                  <c:v>0.26224668301810161</c:v>
                </c:pt>
                <c:pt idx="451">
                  <c:v>0.16183920971147586</c:v>
                </c:pt>
                <c:pt idx="452">
                  <c:v>0.22456911123554732</c:v>
                </c:pt>
                <c:pt idx="453">
                  <c:v>0.24379216489895641</c:v>
                </c:pt>
                <c:pt idx="454">
                  <c:v>0.1700175419465377</c:v>
                </c:pt>
                <c:pt idx="455">
                  <c:v>0.19337068377600339</c:v>
                </c:pt>
                <c:pt idx="456">
                  <c:v>0.26061738350401481</c:v>
                </c:pt>
                <c:pt idx="457">
                  <c:v>0.15610468953456041</c:v>
                </c:pt>
                <c:pt idx="458">
                  <c:v>0.25495336699057897</c:v>
                </c:pt>
                <c:pt idx="459">
                  <c:v>0.25957434931916346</c:v>
                </c:pt>
                <c:pt idx="460">
                  <c:v>0.27037685161728464</c:v>
                </c:pt>
                <c:pt idx="461">
                  <c:v>0.23987314287759948</c:v>
                </c:pt>
                <c:pt idx="462">
                  <c:v>0.14909608605636651</c:v>
                </c:pt>
                <c:pt idx="463">
                  <c:v>0.13774082847040178</c:v>
                </c:pt>
                <c:pt idx="464">
                  <c:v>0.18301108242430092</c:v>
                </c:pt>
                <c:pt idx="465">
                  <c:v>0.20139823962111394</c:v>
                </c:pt>
                <c:pt idx="466">
                  <c:v>0.1167375284831761</c:v>
                </c:pt>
                <c:pt idx="467">
                  <c:v>0.17024701969239553</c:v>
                </c:pt>
                <c:pt idx="468">
                  <c:v>8.5285541459833844E-2</c:v>
                </c:pt>
                <c:pt idx="469">
                  <c:v>0.17117200184339559</c:v>
                </c:pt>
                <c:pt idx="470">
                  <c:v>0.16818598924568762</c:v>
                </c:pt>
                <c:pt idx="471">
                  <c:v>0.16811138673600032</c:v>
                </c:pt>
                <c:pt idx="472">
                  <c:v>0.11116102628357617</c:v>
                </c:pt>
                <c:pt idx="473">
                  <c:v>0.10357558569959195</c:v>
                </c:pt>
                <c:pt idx="474">
                  <c:v>7.6890643283061874E-2</c:v>
                </c:pt>
                <c:pt idx="475">
                  <c:v>0.11856026822609113</c:v>
                </c:pt>
                <c:pt idx="476">
                  <c:v>0.17152738847597618</c:v>
                </c:pt>
                <c:pt idx="477">
                  <c:v>0.15761375037870939</c:v>
                </c:pt>
                <c:pt idx="478">
                  <c:v>0.10856250940903572</c:v>
                </c:pt>
                <c:pt idx="479">
                  <c:v>5.6672889490458365E-2</c:v>
                </c:pt>
              </c:numCache>
            </c:numRef>
          </c:yVal>
          <c:extLst xmlns:c16r2="http://schemas.microsoft.com/office/drawing/2015/06/chart">
            <c:ext xmlns:c16="http://schemas.microsoft.com/office/drawing/2014/chart" uri="{C3380CC4-5D6E-409C-BE32-E72D297353CC}">
              <c16:uniqueId val="{00000000-5466-49C5-A4E4-42B602876B5E}"/>
            </c:ext>
          </c:extLst>
        </c:ser>
        <c:ser>
          <c:idx val="1"/>
          <c:order val="1"/>
          <c:tx>
            <c:v>Πείραμα</c:v>
          </c:tx>
          <c:spPr>
            <a:ln w="28575">
              <a:noFill/>
            </a:ln>
          </c:spPr>
          <c:marker>
            <c:symbol val="square"/>
            <c:size val="2"/>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stelcfs30hr10pyrJan25_T!$Y$7:$Y$634</c:f>
              <c:numCache>
                <c:formatCode>General</c:formatCode>
                <c:ptCount val="628"/>
                <c:pt idx="0">
                  <c:v>1.6692687620899243E-2</c:v>
                </c:pt>
                <c:pt idx="1">
                  <c:v>9.671939592109445E-2</c:v>
                </c:pt>
                <c:pt idx="2">
                  <c:v>2.4548070030734181E-2</c:v>
                </c:pt>
                <c:pt idx="3">
                  <c:v>-4.0234286780373331E-4</c:v>
                </c:pt>
                <c:pt idx="4">
                  <c:v>7.7080939896506537E-2</c:v>
                </c:pt>
                <c:pt idx="5">
                  <c:v>0.10702958533400103</c:v>
                </c:pt>
                <c:pt idx="6">
                  <c:v>0.16005341660038686</c:v>
                </c:pt>
                <c:pt idx="7">
                  <c:v>-4.2713641853478944E-2</c:v>
                </c:pt>
                <c:pt idx="8">
                  <c:v>4.2222680452862794E-2</c:v>
                </c:pt>
                <c:pt idx="9">
                  <c:v>0.16987264461268037</c:v>
                </c:pt>
                <c:pt idx="10">
                  <c:v>9.8192280122936723E-4</c:v>
                </c:pt>
                <c:pt idx="11">
                  <c:v>9.0336897713101785E-2</c:v>
                </c:pt>
                <c:pt idx="12">
                  <c:v>0.16594495340776602</c:v>
                </c:pt>
                <c:pt idx="13">
                  <c:v>0.23418858809320409</c:v>
                </c:pt>
                <c:pt idx="14">
                  <c:v>0.1305957325635059</c:v>
                </c:pt>
                <c:pt idx="15">
                  <c:v>6.382498207990886E-2</c:v>
                </c:pt>
                <c:pt idx="16">
                  <c:v>0.14728842018440796</c:v>
                </c:pt>
                <c:pt idx="17">
                  <c:v>0.15808957099792986</c:v>
                </c:pt>
                <c:pt idx="18">
                  <c:v>-1.4237880617825823E-2</c:v>
                </c:pt>
                <c:pt idx="19">
                  <c:v>0.14777938158502385</c:v>
                </c:pt>
                <c:pt idx="20">
                  <c:v>0.17969187262497419</c:v>
                </c:pt>
                <c:pt idx="21">
                  <c:v>0.18214667962804765</c:v>
                </c:pt>
                <c:pt idx="22">
                  <c:v>0.17870994982374491</c:v>
                </c:pt>
                <c:pt idx="23">
                  <c:v>0.2022760970532497</c:v>
                </c:pt>
                <c:pt idx="24">
                  <c:v>0.1747822586188274</c:v>
                </c:pt>
                <c:pt idx="25">
                  <c:v>0.20571282685755243</c:v>
                </c:pt>
                <c:pt idx="26">
                  <c:v>0.27690222994668523</c:v>
                </c:pt>
                <c:pt idx="27">
                  <c:v>0.24449877750611468</c:v>
                </c:pt>
                <c:pt idx="28">
                  <c:v>0.22044166887599492</c:v>
                </c:pt>
                <c:pt idx="29">
                  <c:v>0.16545399200714841</c:v>
                </c:pt>
                <c:pt idx="30">
                  <c:v>0.16054437800100171</c:v>
                </c:pt>
                <c:pt idx="31">
                  <c:v>0.14532457458194636</c:v>
                </c:pt>
                <c:pt idx="32">
                  <c:v>0.22878801268644294</c:v>
                </c:pt>
                <c:pt idx="33">
                  <c:v>0.29261299476635338</c:v>
                </c:pt>
                <c:pt idx="34">
                  <c:v>0.17821898842313308</c:v>
                </c:pt>
                <c:pt idx="35">
                  <c:v>0.1772370656219025</c:v>
                </c:pt>
                <c:pt idx="36">
                  <c:v>0.10948439233707445</c:v>
                </c:pt>
                <c:pt idx="37">
                  <c:v>0.27150165453992003</c:v>
                </c:pt>
                <c:pt idx="38">
                  <c:v>0.27395646154299763</c:v>
                </c:pt>
                <c:pt idx="39">
                  <c:v>0.22289647587906641</c:v>
                </c:pt>
                <c:pt idx="40">
                  <c:v>0.30832375958602132</c:v>
                </c:pt>
                <c:pt idx="41">
                  <c:v>0.38344085388007387</c:v>
                </c:pt>
                <c:pt idx="42">
                  <c:v>0.29064914916389278</c:v>
                </c:pt>
                <c:pt idx="43">
                  <c:v>0.2464626231085712</c:v>
                </c:pt>
                <c:pt idx="44">
                  <c:v>0.27002877033808187</c:v>
                </c:pt>
                <c:pt idx="45">
                  <c:v>0.29604972457065432</c:v>
                </c:pt>
                <c:pt idx="46">
                  <c:v>0.26217338792824535</c:v>
                </c:pt>
                <c:pt idx="47">
                  <c:v>0.2376253178975069</c:v>
                </c:pt>
                <c:pt idx="48">
                  <c:v>0.26364627213008512</c:v>
                </c:pt>
                <c:pt idx="49">
                  <c:v>0.30979664378787036</c:v>
                </c:pt>
                <c:pt idx="50">
                  <c:v>0.33827240502352124</c:v>
                </c:pt>
                <c:pt idx="51">
                  <c:v>0.28181184395283437</c:v>
                </c:pt>
                <c:pt idx="52">
                  <c:v>0.23958916349996759</c:v>
                </c:pt>
                <c:pt idx="53">
                  <c:v>0.24793550731041544</c:v>
                </c:pt>
                <c:pt idx="54">
                  <c:v>0.32256164020385203</c:v>
                </c:pt>
                <c:pt idx="55">
                  <c:v>0.15023418858809687</c:v>
                </c:pt>
                <c:pt idx="56">
                  <c:v>0.2464626231085712</c:v>
                </c:pt>
                <c:pt idx="57">
                  <c:v>0.25284512131656206</c:v>
                </c:pt>
                <c:pt idx="58">
                  <c:v>0.27297453874176408</c:v>
                </c:pt>
                <c:pt idx="59">
                  <c:v>0.39227815909113217</c:v>
                </c:pt>
                <c:pt idx="60">
                  <c:v>0.27788415274791456</c:v>
                </c:pt>
                <c:pt idx="61">
                  <c:v>0.24057108630119672</c:v>
                </c:pt>
                <c:pt idx="62">
                  <c:v>0.25382704411779144</c:v>
                </c:pt>
                <c:pt idx="63">
                  <c:v>0.26364627213008512</c:v>
                </c:pt>
                <c:pt idx="64">
                  <c:v>0.3137243349927869</c:v>
                </c:pt>
                <c:pt idx="65">
                  <c:v>0.23075185828890132</c:v>
                </c:pt>
                <c:pt idx="66">
                  <c:v>0.22093263027660764</c:v>
                </c:pt>
                <c:pt idx="67">
                  <c:v>0.25628185112086488</c:v>
                </c:pt>
                <c:pt idx="68">
                  <c:v>0.27150165453992003</c:v>
                </c:pt>
                <c:pt idx="69">
                  <c:v>0.31126952798971397</c:v>
                </c:pt>
                <c:pt idx="70">
                  <c:v>0.26953780893746132</c:v>
                </c:pt>
                <c:pt idx="71">
                  <c:v>0.30783279818541254</c:v>
                </c:pt>
                <c:pt idx="72">
                  <c:v>0.37362162586777914</c:v>
                </c:pt>
                <c:pt idx="73">
                  <c:v>0.34318201902967005</c:v>
                </c:pt>
                <c:pt idx="74">
                  <c:v>0.28033895975098438</c:v>
                </c:pt>
                <c:pt idx="75">
                  <c:v>0.32354356300508147</c:v>
                </c:pt>
                <c:pt idx="76">
                  <c:v>0.37558547147023713</c:v>
                </c:pt>
                <c:pt idx="77">
                  <c:v>0.3510374014394988</c:v>
                </c:pt>
                <c:pt idx="78">
                  <c:v>0.38884142928683363</c:v>
                </c:pt>
                <c:pt idx="79">
                  <c:v>0.2823028053534527</c:v>
                </c:pt>
                <c:pt idx="80">
                  <c:v>0.26511915633192873</c:v>
                </c:pt>
                <c:pt idx="81">
                  <c:v>0.41240757651633425</c:v>
                </c:pt>
                <c:pt idx="82">
                  <c:v>0.28966722636266701</c:v>
                </c:pt>
                <c:pt idx="83">
                  <c:v>0.28328472815467787</c:v>
                </c:pt>
                <c:pt idx="84">
                  <c:v>0.32992606121307716</c:v>
                </c:pt>
                <c:pt idx="85">
                  <c:v>0.35643797684626038</c:v>
                </c:pt>
                <c:pt idx="86">
                  <c:v>0.3510374014394988</c:v>
                </c:pt>
                <c:pt idx="87">
                  <c:v>0.36183855225302181</c:v>
                </c:pt>
                <c:pt idx="88">
                  <c:v>0.29801357017311292</c:v>
                </c:pt>
                <c:pt idx="89">
                  <c:v>0.32747125420999762</c:v>
                </c:pt>
                <c:pt idx="90">
                  <c:v>0.28082992115159938</c:v>
                </c:pt>
                <c:pt idx="91">
                  <c:v>0.34760067163519631</c:v>
                </c:pt>
                <c:pt idx="92">
                  <c:v>0.35300124704195757</c:v>
                </c:pt>
                <c:pt idx="93">
                  <c:v>0.33139894541491743</c:v>
                </c:pt>
                <c:pt idx="94">
                  <c:v>0.31961587180016493</c:v>
                </c:pt>
                <c:pt idx="95">
                  <c:v>0.26806492473561738</c:v>
                </c:pt>
                <c:pt idx="96">
                  <c:v>0.3510374014394988</c:v>
                </c:pt>
                <c:pt idx="97">
                  <c:v>0.39915161869973781</c:v>
                </c:pt>
                <c:pt idx="98">
                  <c:v>0.40455219410649934</c:v>
                </c:pt>
                <c:pt idx="99">
                  <c:v>0.328453177011227</c:v>
                </c:pt>
                <c:pt idx="100">
                  <c:v>0.39620585029604982</c:v>
                </c:pt>
                <c:pt idx="101">
                  <c:v>0.33336279101737948</c:v>
                </c:pt>
                <c:pt idx="102">
                  <c:v>0.43990141495076063</c:v>
                </c:pt>
                <c:pt idx="103">
                  <c:v>0.47328679019256076</c:v>
                </c:pt>
                <c:pt idx="104">
                  <c:v>0.43941045355014602</c:v>
                </c:pt>
                <c:pt idx="105">
                  <c:v>0.43400987814338038</c:v>
                </c:pt>
                <c:pt idx="106">
                  <c:v>0.49341620761776439</c:v>
                </c:pt>
                <c:pt idx="107">
                  <c:v>0.48310601820485477</c:v>
                </c:pt>
                <c:pt idx="108">
                  <c:v>0.50274447422944346</c:v>
                </c:pt>
                <c:pt idx="109">
                  <c:v>0.35398316984319056</c:v>
                </c:pt>
                <c:pt idx="110">
                  <c:v>0.46543140778272007</c:v>
                </c:pt>
                <c:pt idx="111">
                  <c:v>0.35201932424072818</c:v>
                </c:pt>
                <c:pt idx="112">
                  <c:v>0.49341620761776439</c:v>
                </c:pt>
                <c:pt idx="113">
                  <c:v>0.50127159002759203</c:v>
                </c:pt>
                <c:pt idx="114">
                  <c:v>0.55773215109828067</c:v>
                </c:pt>
                <c:pt idx="115">
                  <c:v>0.55625926689643668</c:v>
                </c:pt>
                <c:pt idx="116">
                  <c:v>0.51207274084110777</c:v>
                </c:pt>
                <c:pt idx="117">
                  <c:v>0.46543140778272007</c:v>
                </c:pt>
                <c:pt idx="118">
                  <c:v>0.50323543563005069</c:v>
                </c:pt>
                <c:pt idx="119">
                  <c:v>0.54349427048045484</c:v>
                </c:pt>
                <c:pt idx="120">
                  <c:v>0.52434677585648148</c:v>
                </c:pt>
                <c:pt idx="121">
                  <c:v>0.56755137911057463</c:v>
                </c:pt>
                <c:pt idx="122">
                  <c:v>0.51059985663928276</c:v>
                </c:pt>
                <c:pt idx="123">
                  <c:v>0.57982541412594879</c:v>
                </c:pt>
                <c:pt idx="124">
                  <c:v>0.63579501379602821</c:v>
                </c:pt>
                <c:pt idx="125">
                  <c:v>0.58473502813208822</c:v>
                </c:pt>
                <c:pt idx="126">
                  <c:v>0.69814711167408883</c:v>
                </c:pt>
                <c:pt idx="127">
                  <c:v>0.61861136477450163</c:v>
                </c:pt>
                <c:pt idx="128">
                  <c:v>0.71631268349682342</c:v>
                </c:pt>
                <c:pt idx="129">
                  <c:v>0.80812246541176858</c:v>
                </c:pt>
                <c:pt idx="130">
                  <c:v>0.66819846623660084</c:v>
                </c:pt>
                <c:pt idx="131">
                  <c:v>0.71631268349682342</c:v>
                </c:pt>
                <c:pt idx="132">
                  <c:v>1.0113804852662482</c:v>
                </c:pt>
                <c:pt idx="133">
                  <c:v>0.87292937029290762</c:v>
                </c:pt>
                <c:pt idx="134">
                  <c:v>0.74920709733801583</c:v>
                </c:pt>
                <c:pt idx="135">
                  <c:v>0.8046857356074667</c:v>
                </c:pt>
                <c:pt idx="136">
                  <c:v>0.7693365147632093</c:v>
                </c:pt>
                <c:pt idx="137">
                  <c:v>0.6775267328482637</c:v>
                </c:pt>
                <c:pt idx="138">
                  <c:v>0.66230692942920821</c:v>
                </c:pt>
                <c:pt idx="139">
                  <c:v>0.86114629667816966</c:v>
                </c:pt>
                <c:pt idx="140">
                  <c:v>0.92006166475190987</c:v>
                </c:pt>
                <c:pt idx="141">
                  <c:v>1.0113804852662482</c:v>
                </c:pt>
                <c:pt idx="142">
                  <c:v>1.0261093272846757</c:v>
                </c:pt>
                <c:pt idx="143">
                  <c:v>1.0771693129486029</c:v>
                </c:pt>
                <c:pt idx="144">
                  <c:v>1.1846898596832485</c:v>
                </c:pt>
                <c:pt idx="145">
                  <c:v>1.1915633192918373</c:v>
                </c:pt>
                <c:pt idx="146">
                  <c:v>1.1488496774383599</c:v>
                </c:pt>
                <c:pt idx="147">
                  <c:v>1.2053102385090353</c:v>
                </c:pt>
                <c:pt idx="148">
                  <c:v>1.2499877259649839</c:v>
                </c:pt>
                <c:pt idx="149">
                  <c:v>1.2642256065828104</c:v>
                </c:pt>
                <c:pt idx="150">
                  <c:v>1.2082560069127461</c:v>
                </c:pt>
                <c:pt idx="151">
                  <c:v>1.3712551919168321</c:v>
                </c:pt>
                <c:pt idx="152">
                  <c:v>1.3756738445223435</c:v>
                </c:pt>
                <c:pt idx="153">
                  <c:v>1.4876130438624782</c:v>
                </c:pt>
                <c:pt idx="154">
                  <c:v>1.5057786156852278</c:v>
                </c:pt>
                <c:pt idx="155">
                  <c:v>1.6461935762610491</c:v>
                </c:pt>
                <c:pt idx="156">
                  <c:v>1.6393201166524278</c:v>
                </c:pt>
                <c:pt idx="157">
                  <c:v>1.5367091839239597</c:v>
                </c:pt>
                <c:pt idx="158">
                  <c:v>1.6501212674659518</c:v>
                </c:pt>
                <c:pt idx="159">
                  <c:v>1.7512593159925758</c:v>
                </c:pt>
                <c:pt idx="160">
                  <c:v>1.9545173358470702</c:v>
                </c:pt>
                <c:pt idx="161">
                  <c:v>2.0075411671134411</c:v>
                </c:pt>
                <c:pt idx="162">
                  <c:v>2.0129417425202032</c:v>
                </c:pt>
                <c:pt idx="163">
                  <c:v>2.0983690262271582</c:v>
                </c:pt>
                <c:pt idx="164">
                  <c:v>2.2274918745888201</c:v>
                </c:pt>
                <c:pt idx="165">
                  <c:v>2.3188106951031076</c:v>
                </c:pt>
                <c:pt idx="166">
                  <c:v>2.7174713524023137</c:v>
                </c:pt>
                <c:pt idx="167">
                  <c:v>2.6433361809094871</c:v>
                </c:pt>
                <c:pt idx="168">
                  <c:v>2.4675719994894001</c:v>
                </c:pt>
                <c:pt idx="169">
                  <c:v>2.7223809664084206</c:v>
                </c:pt>
                <c:pt idx="170">
                  <c:v>2.8539586217731174</c:v>
                </c:pt>
                <c:pt idx="171">
                  <c:v>3.0370872242024411</c:v>
                </c:pt>
                <c:pt idx="172">
                  <c:v>3.0694906766430021</c:v>
                </c:pt>
                <c:pt idx="173">
                  <c:v>3.2840408087116479</c:v>
                </c:pt>
                <c:pt idx="174">
                  <c:v>3.4116907728714412</c:v>
                </c:pt>
                <c:pt idx="175">
                  <c:v>3.9193448611070192</c:v>
                </c:pt>
                <c:pt idx="176">
                  <c:v>3.9885704185936897</c:v>
                </c:pt>
                <c:pt idx="177">
                  <c:v>3.8589566088314142</c:v>
                </c:pt>
                <c:pt idx="178">
                  <c:v>4.264490725739142</c:v>
                </c:pt>
                <c:pt idx="179">
                  <c:v>4.4024508793118686</c:v>
                </c:pt>
                <c:pt idx="180">
                  <c:v>4.7637984701642804</c:v>
                </c:pt>
                <c:pt idx="181">
                  <c:v>5.0298995492974266</c:v>
                </c:pt>
                <c:pt idx="182">
                  <c:v>5.2581966005832612</c:v>
                </c:pt>
                <c:pt idx="183">
                  <c:v>5.4211957855873534</c:v>
                </c:pt>
                <c:pt idx="184">
                  <c:v>5.8174016358833871</c:v>
                </c:pt>
                <c:pt idx="185">
                  <c:v>6.2411013246139024</c:v>
                </c:pt>
                <c:pt idx="186">
                  <c:v>6.3653145589692635</c:v>
                </c:pt>
                <c:pt idx="187">
                  <c:v>6.7708486758771134</c:v>
                </c:pt>
                <c:pt idx="188">
                  <c:v>6.9009534470399885</c:v>
                </c:pt>
                <c:pt idx="189">
                  <c:v>6.921573825865809</c:v>
                </c:pt>
                <c:pt idx="190">
                  <c:v>6.890643257627084</c:v>
                </c:pt>
                <c:pt idx="191">
                  <c:v>6.6652919747449442</c:v>
                </c:pt>
                <c:pt idx="192">
                  <c:v>6.7723215600789466</c:v>
                </c:pt>
                <c:pt idx="193">
                  <c:v>6.4099920464253097</c:v>
                </c:pt>
                <c:pt idx="194">
                  <c:v>6.1458548128946076</c:v>
                </c:pt>
                <c:pt idx="195">
                  <c:v>5.5920503530012455</c:v>
                </c:pt>
                <c:pt idx="196">
                  <c:v>5.5910684302000524</c:v>
                </c:pt>
                <c:pt idx="197">
                  <c:v>5.1752241238793824</c:v>
                </c:pt>
                <c:pt idx="198">
                  <c:v>5.0490470439214103</c:v>
                </c:pt>
                <c:pt idx="199">
                  <c:v>4.695554835478748</c:v>
                </c:pt>
                <c:pt idx="200">
                  <c:v>4.7220667511120284</c:v>
                </c:pt>
                <c:pt idx="201">
                  <c:v>4.5551398749030341</c:v>
                </c:pt>
                <c:pt idx="202">
                  <c:v>4.3243880166141295</c:v>
                </c:pt>
                <c:pt idx="203">
                  <c:v>4.3263518622165655</c:v>
                </c:pt>
                <c:pt idx="204">
                  <c:v>4.2311053504973444</c:v>
                </c:pt>
                <c:pt idx="205">
                  <c:v>4.0253925236397885</c:v>
                </c:pt>
                <c:pt idx="206">
                  <c:v>4.1309492247719479</c:v>
                </c:pt>
                <c:pt idx="207">
                  <c:v>4.0990367337319915</c:v>
                </c:pt>
                <c:pt idx="208">
                  <c:v>3.887432370067065</c:v>
                </c:pt>
                <c:pt idx="209">
                  <c:v>3.9252363979143992</c:v>
                </c:pt>
                <c:pt idx="210">
                  <c:v>3.77892990053122</c:v>
                </c:pt>
                <c:pt idx="211">
                  <c:v>3.896269675278075</c:v>
                </c:pt>
                <c:pt idx="212">
                  <c:v>3.7342524130752328</c:v>
                </c:pt>
                <c:pt idx="213">
                  <c:v>3.6345872487505599</c:v>
                </c:pt>
                <c:pt idx="214">
                  <c:v>3.7322885674728248</c:v>
                </c:pt>
                <c:pt idx="215">
                  <c:v>3.7111772272464281</c:v>
                </c:pt>
                <c:pt idx="216">
                  <c:v>3.513810744199291</c:v>
                </c:pt>
                <c:pt idx="217">
                  <c:v>3.5751809192761237</c:v>
                </c:pt>
                <c:pt idx="218">
                  <c:v>3.6012018735087037</c:v>
                </c:pt>
                <c:pt idx="219">
                  <c:v>3.5570153474533832</c:v>
                </c:pt>
                <c:pt idx="220">
                  <c:v>3.7214874166593019</c:v>
                </c:pt>
                <c:pt idx="221">
                  <c:v>3.8535560334246179</c:v>
                </c:pt>
                <c:pt idx="222">
                  <c:v>3.8422639212105127</c:v>
                </c:pt>
                <c:pt idx="223">
                  <c:v>3.7583095217054052</c:v>
                </c:pt>
                <c:pt idx="224">
                  <c:v>3.7956225881521202</c:v>
                </c:pt>
                <c:pt idx="225">
                  <c:v>3.6606082029830818</c:v>
                </c:pt>
                <c:pt idx="226">
                  <c:v>3.8358814230025167</c:v>
                </c:pt>
                <c:pt idx="227">
                  <c:v>3.9399652399328327</c:v>
                </c:pt>
                <c:pt idx="228">
                  <c:v>3.9375104329297628</c:v>
                </c:pt>
                <c:pt idx="229">
                  <c:v>4.1564792176039065</c:v>
                </c:pt>
                <c:pt idx="230">
                  <c:v>4.2409245785096346</c:v>
                </c:pt>
                <c:pt idx="231">
                  <c:v>4.4058876091161707</c:v>
                </c:pt>
                <c:pt idx="232">
                  <c:v>4.5389381486827505</c:v>
                </c:pt>
                <c:pt idx="233">
                  <c:v>4.7304130949224934</c:v>
                </c:pt>
                <c:pt idx="234">
                  <c:v>5.0686854999459845</c:v>
                </c:pt>
                <c:pt idx="235">
                  <c:v>5.3642442631159435</c:v>
                </c:pt>
                <c:pt idx="236">
                  <c:v>5.7791066466354355</c:v>
                </c:pt>
                <c:pt idx="237">
                  <c:v>6.0982315570349845</c:v>
                </c:pt>
                <c:pt idx="238">
                  <c:v>6.9068449838473924</c:v>
                </c:pt>
                <c:pt idx="239">
                  <c:v>7.5873174850993514</c:v>
                </c:pt>
                <c:pt idx="240">
                  <c:v>8.2132932708830424</c:v>
                </c:pt>
                <c:pt idx="241">
                  <c:v>8.9526811402087567</c:v>
                </c:pt>
                <c:pt idx="242">
                  <c:v>8.70229082589527</c:v>
                </c:pt>
                <c:pt idx="243">
                  <c:v>8.3188499720151992</c:v>
                </c:pt>
                <c:pt idx="244">
                  <c:v>7.7709370489292056</c:v>
                </c:pt>
                <c:pt idx="245">
                  <c:v>7.4238273386946334</c:v>
                </c:pt>
                <c:pt idx="246">
                  <c:v>7.1729460629805288</c:v>
                </c:pt>
                <c:pt idx="247">
                  <c:v>6.8960438330338514</c:v>
                </c:pt>
                <c:pt idx="248">
                  <c:v>6.6019579540656466</c:v>
                </c:pt>
                <c:pt idx="249">
                  <c:v>6.3280014925226924</c:v>
                </c:pt>
                <c:pt idx="250">
                  <c:v>6.1183609744601872</c:v>
                </c:pt>
                <c:pt idx="251">
                  <c:v>5.8453864357184244</c:v>
                </c:pt>
                <c:pt idx="252">
                  <c:v>5.6652036016928404</c:v>
                </c:pt>
                <c:pt idx="253">
                  <c:v>5.4722557712512634</c:v>
                </c:pt>
                <c:pt idx="254">
                  <c:v>5.3735725297277055</c:v>
                </c:pt>
                <c:pt idx="255">
                  <c:v>5.2105733447236524</c:v>
                </c:pt>
                <c:pt idx="256">
                  <c:v>5.0927426085761143</c:v>
                </c:pt>
                <c:pt idx="257">
                  <c:v>4.9916045600494865</c:v>
                </c:pt>
                <c:pt idx="258">
                  <c:v>5.0053514792666975</c:v>
                </c:pt>
                <c:pt idx="259">
                  <c:v>4.9523276480003116</c:v>
                </c:pt>
                <c:pt idx="260">
                  <c:v>4.7878555787943755</c:v>
                </c:pt>
                <c:pt idx="261">
                  <c:v>4.7809821191857855</c:v>
                </c:pt>
                <c:pt idx="262">
                  <c:v>4.7279582879193756</c:v>
                </c:pt>
                <c:pt idx="263">
                  <c:v>4.5526850678998851</c:v>
                </c:pt>
                <c:pt idx="264">
                  <c:v>4.6135642815761795</c:v>
                </c:pt>
                <c:pt idx="265">
                  <c:v>4.5639771801140991</c:v>
                </c:pt>
                <c:pt idx="266">
                  <c:v>4.5075166190433755</c:v>
                </c:pt>
                <c:pt idx="267">
                  <c:v>4.5423748784869584</c:v>
                </c:pt>
                <c:pt idx="268">
                  <c:v>4.5310827662729158</c:v>
                </c:pt>
                <c:pt idx="269">
                  <c:v>4.5070256576427745</c:v>
                </c:pt>
                <c:pt idx="270">
                  <c:v>4.4756041280034564</c:v>
                </c:pt>
                <c:pt idx="271">
                  <c:v>4.3695564654706844</c:v>
                </c:pt>
                <c:pt idx="272">
                  <c:v>4.3410807042350328</c:v>
                </c:pt>
                <c:pt idx="273">
                  <c:v>4.3224241710116749</c:v>
                </c:pt>
                <c:pt idx="274">
                  <c:v>4.3253699394153626</c:v>
                </c:pt>
                <c:pt idx="275">
                  <c:v>4.2595811117329951</c:v>
                </c:pt>
                <c:pt idx="276">
                  <c:v>4.3170235956049128</c:v>
                </c:pt>
                <c:pt idx="277">
                  <c:v>4.2428884241120954</c:v>
                </c:pt>
                <c:pt idx="278">
                  <c:v>4.1775905578303245</c:v>
                </c:pt>
                <c:pt idx="279">
                  <c:v>4.1280034563682255</c:v>
                </c:pt>
                <c:pt idx="280">
                  <c:v>4.1172023055547404</c:v>
                </c:pt>
                <c:pt idx="281">
                  <c:v>3.9542031205506567</c:v>
                </c:pt>
                <c:pt idx="282">
                  <c:v>3.9414381241346423</c:v>
                </c:pt>
                <c:pt idx="283">
                  <c:v>4.1250576879645715</c:v>
                </c:pt>
                <c:pt idx="284">
                  <c:v>4.0037902220127464</c:v>
                </c:pt>
                <c:pt idx="285">
                  <c:v>3.8236073879871602</c:v>
                </c:pt>
                <c:pt idx="286">
                  <c:v>3.8908690998713578</c:v>
                </c:pt>
                <c:pt idx="287">
                  <c:v>3.8324446931981462</c:v>
                </c:pt>
                <c:pt idx="288">
                  <c:v>3.7725474023232177</c:v>
                </c:pt>
                <c:pt idx="289">
                  <c:v>3.7136320342494664</c:v>
                </c:pt>
                <c:pt idx="290">
                  <c:v>3.7303247218704199</c:v>
                </c:pt>
                <c:pt idx="291">
                  <c:v>3.5943284139000977</c:v>
                </c:pt>
                <c:pt idx="292">
                  <c:v>3.5398316984318687</c:v>
                </c:pt>
                <c:pt idx="293">
                  <c:v>3.5476870808417051</c:v>
                </c:pt>
                <c:pt idx="294">
                  <c:v>3.5226480494103547</c:v>
                </c:pt>
                <c:pt idx="295">
                  <c:v>3.5133197827986802</c:v>
                </c:pt>
                <c:pt idx="296">
                  <c:v>3.3238086821614083</c:v>
                </c:pt>
                <c:pt idx="297">
                  <c:v>3.2894413841183807</c:v>
                </c:pt>
                <c:pt idx="298">
                  <c:v>3.3753596292259367</c:v>
                </c:pt>
                <c:pt idx="299">
                  <c:v>3.2339627458489493</c:v>
                </c:pt>
                <c:pt idx="300">
                  <c:v>3.0930568238725069</c:v>
                </c:pt>
                <c:pt idx="301">
                  <c:v>2.9840633929360472</c:v>
                </c:pt>
                <c:pt idx="302">
                  <c:v>3.0091024243673958</c:v>
                </c:pt>
                <c:pt idx="303">
                  <c:v>2.9943735823489552</c:v>
                </c:pt>
                <c:pt idx="304">
                  <c:v>2.9398768668807227</c:v>
                </c:pt>
                <c:pt idx="305">
                  <c:v>2.8569043901768367</c:v>
                </c:pt>
                <c:pt idx="306">
                  <c:v>2.8284286289411922</c:v>
                </c:pt>
                <c:pt idx="307">
                  <c:v>2.6290983002916306</c:v>
                </c:pt>
                <c:pt idx="308">
                  <c:v>2.6079869600652001</c:v>
                </c:pt>
                <c:pt idx="309">
                  <c:v>2.2554766744238219</c:v>
                </c:pt>
                <c:pt idx="310">
                  <c:v>2.3934368279965832</c:v>
                </c:pt>
                <c:pt idx="311">
                  <c:v>2.4670810380887849</c:v>
                </c:pt>
                <c:pt idx="312">
                  <c:v>2.3929458665959578</c:v>
                </c:pt>
                <c:pt idx="313">
                  <c:v>2.4523521960703367</c:v>
                </c:pt>
                <c:pt idx="314">
                  <c:v>2.203925727359366</c:v>
                </c:pt>
                <c:pt idx="315">
                  <c:v>2.1612120855058374</c:v>
                </c:pt>
                <c:pt idx="316">
                  <c:v>2.2780608988521402</c:v>
                </c:pt>
                <c:pt idx="317">
                  <c:v>2.0964051806246555</c:v>
                </c:pt>
                <c:pt idx="318">
                  <c:v>2.1317544014689562</c:v>
                </c:pt>
                <c:pt idx="319">
                  <c:v>2.1121159454443688</c:v>
                </c:pt>
                <c:pt idx="320">
                  <c:v>1.9879027110888541</c:v>
                </c:pt>
                <c:pt idx="321">
                  <c:v>1.9324240728193938</c:v>
                </c:pt>
                <c:pt idx="322">
                  <c:v>1.9815202128808618</c:v>
                </c:pt>
                <c:pt idx="323">
                  <c:v>1.8872556239628573</c:v>
                </c:pt>
                <c:pt idx="324">
                  <c:v>1.8592708241278206</c:v>
                </c:pt>
                <c:pt idx="325">
                  <c:v>1.8862737011616273</c:v>
                </c:pt>
                <c:pt idx="326">
                  <c:v>1.860743708329651</c:v>
                </c:pt>
                <c:pt idx="327">
                  <c:v>1.9663004094618344</c:v>
                </c:pt>
                <c:pt idx="328">
                  <c:v>1.8749815889474768</c:v>
                </c:pt>
                <c:pt idx="329">
                  <c:v>1.9525534902445969</c:v>
                </c:pt>
                <c:pt idx="330">
                  <c:v>1.933405995620624</c:v>
                </c:pt>
                <c:pt idx="331">
                  <c:v>2.1852691941359565</c:v>
                </c:pt>
                <c:pt idx="332">
                  <c:v>2.1047515244351489</c:v>
                </c:pt>
                <c:pt idx="333">
                  <c:v>2.1317544014689562</c:v>
                </c:pt>
                <c:pt idx="334">
                  <c:v>2.0168694337250521</c:v>
                </c:pt>
                <c:pt idx="335">
                  <c:v>2.2127630325703791</c:v>
                </c:pt>
                <c:pt idx="336">
                  <c:v>2.3163558881000768</c:v>
                </c:pt>
                <c:pt idx="337">
                  <c:v>2.4042379788101091</c:v>
                </c:pt>
                <c:pt idx="338">
                  <c:v>2.4435148908592801</c:v>
                </c:pt>
                <c:pt idx="339">
                  <c:v>2.6457909879125658</c:v>
                </c:pt>
                <c:pt idx="340">
                  <c:v>2.6678842509402272</c:v>
                </c:pt>
                <c:pt idx="341">
                  <c:v>2.5858936970375392</c:v>
                </c:pt>
                <c:pt idx="342">
                  <c:v>2.7272905804145973</c:v>
                </c:pt>
                <c:pt idx="343">
                  <c:v>2.7729499906717328</c:v>
                </c:pt>
                <c:pt idx="344">
                  <c:v>2.5436710165846756</c:v>
                </c:pt>
                <c:pt idx="345">
                  <c:v>2.5957129250497935</c:v>
                </c:pt>
                <c:pt idx="346">
                  <c:v>2.6256615704873636</c:v>
                </c:pt>
                <c:pt idx="347">
                  <c:v>2.4886833397158177</c:v>
                </c:pt>
                <c:pt idx="348">
                  <c:v>2.5318879429699241</c:v>
                </c:pt>
                <c:pt idx="349">
                  <c:v>2.4366414312506248</c:v>
                </c:pt>
                <c:pt idx="350">
                  <c:v>2.3836175999842877</c:v>
                </c:pt>
                <c:pt idx="351">
                  <c:v>2.2805157058552092</c:v>
                </c:pt>
                <c:pt idx="352">
                  <c:v>2.2594043656287739</c:v>
                </c:pt>
                <c:pt idx="353">
                  <c:v>2.2009799589556622</c:v>
                </c:pt>
                <c:pt idx="354">
                  <c:v>2.059583075578598</c:v>
                </c:pt>
                <c:pt idx="355">
                  <c:v>2.0365078897496987</c:v>
                </c:pt>
                <c:pt idx="356">
                  <c:v>1.9181861922015819</c:v>
                </c:pt>
                <c:pt idx="357">
                  <c:v>1.8391414067026051</c:v>
                </c:pt>
                <c:pt idx="358">
                  <c:v>1.8573069785253484</c:v>
                </c:pt>
                <c:pt idx="359">
                  <c:v>1.8229396804823055</c:v>
                </c:pt>
                <c:pt idx="360">
                  <c:v>1.6255731974352174</c:v>
                </c:pt>
                <c:pt idx="361">
                  <c:v>1.6275370430376759</c:v>
                </c:pt>
                <c:pt idx="362">
                  <c:v>1.6275370430376759</c:v>
                </c:pt>
                <c:pt idx="363">
                  <c:v>1.4743570860458961</c:v>
                </c:pt>
                <c:pt idx="364">
                  <c:v>1.4311524827918027</c:v>
                </c:pt>
                <c:pt idx="365">
                  <c:v>1.4169146021739574</c:v>
                </c:pt>
                <c:pt idx="366">
                  <c:v>1.3609450025039029</c:v>
                </c:pt>
                <c:pt idx="367">
                  <c:v>1.4797576614526564</c:v>
                </c:pt>
                <c:pt idx="368">
                  <c:v>1.302029634430141</c:v>
                </c:pt>
                <c:pt idx="369">
                  <c:v>1.2269125401360945</c:v>
                </c:pt>
                <c:pt idx="370">
                  <c:v>1.2004006245029013</c:v>
                </c:pt>
                <c:pt idx="371">
                  <c:v>1.208746968313352</c:v>
                </c:pt>
                <c:pt idx="372">
                  <c:v>1.1184100706002642</c:v>
                </c:pt>
                <c:pt idx="373">
                  <c:v>1.1321569898174701</c:v>
                </c:pt>
                <c:pt idx="374">
                  <c:v>1.0683320077375515</c:v>
                </c:pt>
                <c:pt idx="375">
                  <c:v>1.0059799098594737</c:v>
                </c:pt>
                <c:pt idx="376">
                  <c:v>0.99616068184718576</c:v>
                </c:pt>
                <c:pt idx="377">
                  <c:v>0.95737473119863314</c:v>
                </c:pt>
                <c:pt idx="378">
                  <c:v>0.96621203640970399</c:v>
                </c:pt>
                <c:pt idx="379">
                  <c:v>0.93135377696605459</c:v>
                </c:pt>
                <c:pt idx="380">
                  <c:v>0.96915780481338565</c:v>
                </c:pt>
                <c:pt idx="381">
                  <c:v>0.83168861264128879</c:v>
                </c:pt>
                <c:pt idx="382">
                  <c:v>0.735460178120796</c:v>
                </c:pt>
                <c:pt idx="383">
                  <c:v>0.79683035319763151</c:v>
                </c:pt>
                <c:pt idx="384">
                  <c:v>0.76737266916075053</c:v>
                </c:pt>
                <c:pt idx="385">
                  <c:v>0.65543346982060258</c:v>
                </c:pt>
                <c:pt idx="386">
                  <c:v>0.72760479571096059</c:v>
                </c:pt>
                <c:pt idx="387">
                  <c:v>0.65690635402244668</c:v>
                </c:pt>
                <c:pt idx="388">
                  <c:v>0.88962205791381332</c:v>
                </c:pt>
                <c:pt idx="389">
                  <c:v>0.84445360905724831</c:v>
                </c:pt>
                <c:pt idx="390">
                  <c:v>0.59308137194252952</c:v>
                </c:pt>
                <c:pt idx="391">
                  <c:v>0.70747537828575913</c:v>
                </c:pt>
                <c:pt idx="392">
                  <c:v>0.68047250125194159</c:v>
                </c:pt>
                <c:pt idx="393">
                  <c:v>0.69961999587592416</c:v>
                </c:pt>
                <c:pt idx="394">
                  <c:v>0.76442690075705588</c:v>
                </c:pt>
                <c:pt idx="395">
                  <c:v>0.32059779460138826</c:v>
                </c:pt>
                <c:pt idx="396">
                  <c:v>0.53072927406448756</c:v>
                </c:pt>
                <c:pt idx="397">
                  <c:v>0.75853536394968624</c:v>
                </c:pt>
                <c:pt idx="398">
                  <c:v>0.62253905597941883</c:v>
                </c:pt>
                <c:pt idx="399">
                  <c:v>0.63579501379602821</c:v>
                </c:pt>
                <c:pt idx="400">
                  <c:v>0.58571695093331111</c:v>
                </c:pt>
                <c:pt idx="401">
                  <c:v>0.64708712601015361</c:v>
                </c:pt>
                <c:pt idx="402">
                  <c:v>0.62204809457881927</c:v>
                </c:pt>
                <c:pt idx="403">
                  <c:v>0.63972270500093276</c:v>
                </c:pt>
                <c:pt idx="404">
                  <c:v>0.71238499229190599</c:v>
                </c:pt>
                <c:pt idx="405">
                  <c:v>0.67949057845073035</c:v>
                </c:pt>
                <c:pt idx="406">
                  <c:v>0.75117094294046594</c:v>
                </c:pt>
                <c:pt idx="407">
                  <c:v>0.52729254426017025</c:v>
                </c:pt>
                <c:pt idx="408">
                  <c:v>0.64954193301323493</c:v>
                </c:pt>
                <c:pt idx="409">
                  <c:v>0.68881884506240121</c:v>
                </c:pt>
                <c:pt idx="410">
                  <c:v>0.65936116102552011</c:v>
                </c:pt>
                <c:pt idx="411">
                  <c:v>0.64954193301323493</c:v>
                </c:pt>
                <c:pt idx="412">
                  <c:v>0.66967135043844517</c:v>
                </c:pt>
                <c:pt idx="413">
                  <c:v>0.69765615027346561</c:v>
                </c:pt>
                <c:pt idx="414">
                  <c:v>0.5199281232509495</c:v>
                </c:pt>
                <c:pt idx="415">
                  <c:v>0.62352097878064827</c:v>
                </c:pt>
                <c:pt idx="416">
                  <c:v>0.63824982079910053</c:v>
                </c:pt>
                <c:pt idx="417">
                  <c:v>0.6529786628175378</c:v>
                </c:pt>
                <c:pt idx="418">
                  <c:v>0.66918038903781352</c:v>
                </c:pt>
                <c:pt idx="419">
                  <c:v>0.67065327323966772</c:v>
                </c:pt>
                <c:pt idx="420">
                  <c:v>0.62253905597941883</c:v>
                </c:pt>
                <c:pt idx="421">
                  <c:v>0.64708712601015361</c:v>
                </c:pt>
                <c:pt idx="422">
                  <c:v>0.65052385581445582</c:v>
                </c:pt>
                <c:pt idx="423">
                  <c:v>0.54889484588721627</c:v>
                </c:pt>
                <c:pt idx="424">
                  <c:v>0.65396058561875869</c:v>
                </c:pt>
                <c:pt idx="425">
                  <c:v>0.63186732259110523</c:v>
                </c:pt>
                <c:pt idx="426">
                  <c:v>0.57491580011980292</c:v>
                </c:pt>
                <c:pt idx="427">
                  <c:v>0.58228022112901456</c:v>
                </c:pt>
                <c:pt idx="428">
                  <c:v>0.48310601820485477</c:v>
                </c:pt>
                <c:pt idx="429">
                  <c:v>0.53416600386877577</c:v>
                </c:pt>
                <c:pt idx="430">
                  <c:v>0.62303001738004193</c:v>
                </c:pt>
                <c:pt idx="431">
                  <c:v>0.51059985663928276</c:v>
                </c:pt>
                <c:pt idx="432">
                  <c:v>0.53760273367309031</c:v>
                </c:pt>
                <c:pt idx="433">
                  <c:v>0.52925638986261136</c:v>
                </c:pt>
                <c:pt idx="434">
                  <c:v>0.50519928123250968</c:v>
                </c:pt>
                <c:pt idx="435">
                  <c:v>0.46150371657780281</c:v>
                </c:pt>
                <c:pt idx="436">
                  <c:v>0.48114217260238995</c:v>
                </c:pt>
                <c:pt idx="437">
                  <c:v>0.47034102178886888</c:v>
                </c:pt>
                <c:pt idx="438">
                  <c:v>0.49488909181961099</c:v>
                </c:pt>
                <c:pt idx="439">
                  <c:v>0.44382910615567728</c:v>
                </c:pt>
                <c:pt idx="440">
                  <c:v>0.46837717618641189</c:v>
                </c:pt>
                <c:pt idx="441">
                  <c:v>0.35643797684626038</c:v>
                </c:pt>
                <c:pt idx="442">
                  <c:v>0.29604972457065432</c:v>
                </c:pt>
                <c:pt idx="443">
                  <c:v>0.38000412407576856</c:v>
                </c:pt>
                <c:pt idx="444">
                  <c:v>0.35496509264441956</c:v>
                </c:pt>
                <c:pt idx="445">
                  <c:v>0.23664339509628018</c:v>
                </c:pt>
                <c:pt idx="446">
                  <c:v>0.25382704411779144</c:v>
                </c:pt>
                <c:pt idx="447">
                  <c:v>0.24989935291287663</c:v>
                </c:pt>
                <c:pt idx="448">
                  <c:v>0.27788415274791456</c:v>
                </c:pt>
                <c:pt idx="449">
                  <c:v>0.2877033807602048</c:v>
                </c:pt>
                <c:pt idx="450">
                  <c:v>0.3191249103995541</c:v>
                </c:pt>
                <c:pt idx="451">
                  <c:v>0.2764112685460669</c:v>
                </c:pt>
                <c:pt idx="452">
                  <c:v>0.13894207637395545</c:v>
                </c:pt>
                <c:pt idx="453">
                  <c:v>0.22191455307783794</c:v>
                </c:pt>
                <c:pt idx="454">
                  <c:v>0.22731512848459851</c:v>
                </c:pt>
                <c:pt idx="455">
                  <c:v>0.29359491756758088</c:v>
                </c:pt>
                <c:pt idx="456">
                  <c:v>0.20816763386062784</c:v>
                </c:pt>
                <c:pt idx="457">
                  <c:v>0.23369762669258937</c:v>
                </c:pt>
                <c:pt idx="458">
                  <c:v>0.21847782327353418</c:v>
                </c:pt>
                <c:pt idx="459">
                  <c:v>0.17380033581760074</c:v>
                </c:pt>
                <c:pt idx="460">
                  <c:v>0.19982129005017621</c:v>
                </c:pt>
                <c:pt idx="461">
                  <c:v>0.10702958533400103</c:v>
                </c:pt>
                <c:pt idx="462">
                  <c:v>7.0207480287899762E-2</c:v>
                </c:pt>
                <c:pt idx="463">
                  <c:v>0.13501438516904068</c:v>
                </c:pt>
                <c:pt idx="464">
                  <c:v>0.18558340943235313</c:v>
                </c:pt>
                <c:pt idx="465">
                  <c:v>0.12028554315059772</c:v>
                </c:pt>
                <c:pt idx="466">
                  <c:v>6.382498207990886E-2</c:v>
                </c:pt>
                <c:pt idx="467">
                  <c:v>0.11586689054506533</c:v>
                </c:pt>
                <c:pt idx="468">
                  <c:v>0.10064708712601016</c:v>
                </c:pt>
                <c:pt idx="469">
                  <c:v>0.14483361318133359</c:v>
                </c:pt>
                <c:pt idx="470">
                  <c:v>0.15268899559116964</c:v>
                </c:pt>
                <c:pt idx="471">
                  <c:v>0.22387839868029574</c:v>
                </c:pt>
                <c:pt idx="472">
                  <c:v>0.10113804852662522</c:v>
                </c:pt>
                <c:pt idx="473">
                  <c:v>7.560805569466128E-2</c:v>
                </c:pt>
                <c:pt idx="474">
                  <c:v>0.1286318869610471</c:v>
                </c:pt>
                <c:pt idx="475">
                  <c:v>0.1507251499887079</c:v>
                </c:pt>
                <c:pt idx="476">
                  <c:v>0.13010477116289121</c:v>
                </c:pt>
                <c:pt idx="477">
                  <c:v>6.8243634685441104E-2</c:v>
                </c:pt>
                <c:pt idx="478">
                  <c:v>0.22829705128582894</c:v>
                </c:pt>
                <c:pt idx="479">
                  <c:v>0.16839976041083646</c:v>
                </c:pt>
              </c:numCache>
            </c:numRef>
          </c:yVal>
          <c:extLst xmlns:c16r2="http://schemas.microsoft.com/office/drawing/2015/06/chart">
            <c:ext xmlns:c16="http://schemas.microsoft.com/office/drawing/2014/chart" uri="{C3380CC4-5D6E-409C-BE32-E72D297353CC}">
              <c16:uniqueId val="{00000001-5466-49C5-A4E4-42B602876B5E}"/>
            </c:ext>
          </c:extLst>
        </c:ser>
        <c:axId val="86689280"/>
        <c:axId val="86691200"/>
      </c:scatterChart>
      <c:valAx>
        <c:axId val="86689280"/>
        <c:scaling>
          <c:orientation val="minMax"/>
          <c:min val="100"/>
        </c:scaling>
        <c:axPos val="b"/>
        <c:title>
          <c:tx>
            <c:rich>
              <a:bodyPr/>
              <a:lstStyle/>
              <a:p>
                <a:pPr>
                  <a:defRPr lang="en-US" sz="1200"/>
                </a:pPr>
                <a:r>
                  <a:rPr lang="el-GR" sz="1200"/>
                  <a:t>Θερμοκρασία</a:t>
                </a:r>
                <a:r>
                  <a:rPr lang="en-GB" sz="1200"/>
                  <a:t> (</a:t>
                </a:r>
                <a:r>
                  <a:rPr lang="en-GB" sz="1200" baseline="30000"/>
                  <a:t>o</a:t>
                </a:r>
                <a:r>
                  <a:rPr lang="en-GB" sz="1200"/>
                  <a:t>C)</a:t>
                </a:r>
                <a:endParaRPr lang="el-GR" sz="1200"/>
              </a:p>
            </c:rich>
          </c:tx>
          <c:layout>
            <c:manualLayout>
              <c:xMode val="edge"/>
              <c:yMode val="edge"/>
              <c:x val="0.41759740724233368"/>
              <c:y val="0.9199428632140626"/>
            </c:manualLayout>
          </c:layout>
        </c:title>
        <c:numFmt formatCode="General" sourceLinked="1"/>
        <c:tickLblPos val="nextTo"/>
        <c:txPr>
          <a:bodyPr rot="0" vert="horz"/>
          <a:lstStyle/>
          <a:p>
            <a:pPr>
              <a:defRPr lang="en-US" sz="1200" b="1" i="0" u="none" strike="noStrike" baseline="0">
                <a:solidFill>
                  <a:srgbClr val="000000"/>
                </a:solidFill>
                <a:latin typeface="Times New Roman"/>
                <a:ea typeface="Times New Roman"/>
                <a:cs typeface="Times New Roman"/>
              </a:defRPr>
            </a:pPr>
            <a:endParaRPr lang="el-GR"/>
          </a:p>
        </c:txPr>
        <c:crossAx val="86691200"/>
        <c:crosses val="autoZero"/>
        <c:crossBetween val="midCat"/>
        <c:majorUnit val="100"/>
      </c:valAx>
      <c:valAx>
        <c:axId val="86691200"/>
        <c:scaling>
          <c:orientation val="minMax"/>
          <c:min val="0"/>
        </c:scaling>
        <c:axPos val="l"/>
        <c:title>
          <c:tx>
            <c:rich>
              <a:bodyPr rot="-5400000" vert="horz"/>
              <a:lstStyle/>
              <a:p>
                <a:pPr>
                  <a:defRPr lang="en-US" sz="1200"/>
                </a:pPr>
                <a:r>
                  <a:rPr lang="el-GR" sz="1200"/>
                  <a:t>Ρυθμός</a:t>
                </a:r>
                <a:r>
                  <a:rPr lang="el-GR" sz="1200" baseline="0"/>
                  <a:t> καύσης</a:t>
                </a:r>
                <a:r>
                  <a:rPr lang="en-GB" sz="1200"/>
                  <a:t>*10²   (min</a:t>
                </a:r>
                <a:r>
                  <a:rPr lang="en-GB" sz="1200" baseline="30000"/>
                  <a:t>-1</a:t>
                </a:r>
                <a:r>
                  <a:rPr lang="en-GB" sz="1200" baseline="0"/>
                  <a:t>)</a:t>
                </a:r>
                <a:endParaRPr lang="el-GR" sz="1200" baseline="0"/>
              </a:p>
            </c:rich>
          </c:tx>
          <c:layout>
            <c:manualLayout>
              <c:xMode val="edge"/>
              <c:yMode val="edge"/>
              <c:x val="6.5798378976213948E-4"/>
              <c:y val="0.21568318203103407"/>
            </c:manualLayout>
          </c:layout>
        </c:title>
        <c:numFmt formatCode="General" sourceLinked="1"/>
        <c:tickLblPos val="nextTo"/>
        <c:txPr>
          <a:bodyPr/>
          <a:lstStyle/>
          <a:p>
            <a:pPr>
              <a:defRPr lang="en-US" sz="1200" b="1"/>
            </a:pPr>
            <a:endParaRPr lang="el-GR"/>
          </a:p>
        </c:txPr>
        <c:crossAx val="86689280"/>
        <c:crosses val="autoZero"/>
        <c:crossBetween val="midCat"/>
      </c:valAx>
      <c:spPr>
        <a:noFill/>
        <a:ln>
          <a:solidFill>
            <a:schemeClr val="lt1">
              <a:shade val="50000"/>
            </a:schemeClr>
          </a:solidFill>
        </a:ln>
      </c:spPr>
    </c:plotArea>
    <c:legend>
      <c:legendPos val="r"/>
      <c:layout>
        <c:manualLayout>
          <c:xMode val="edge"/>
          <c:yMode val="edge"/>
          <c:x val="0.69060767431425063"/>
          <c:y val="0.25229215366559204"/>
          <c:w val="0.27023940252535578"/>
          <c:h val="0.27184745960923157"/>
        </c:manualLayout>
      </c:layout>
      <c:spPr>
        <a:ln>
          <a:solidFill>
            <a:schemeClr val="tx1"/>
          </a:solidFill>
        </a:ln>
      </c:spPr>
      <c:txPr>
        <a:bodyPr/>
        <a:lstStyle/>
        <a:p>
          <a:pPr>
            <a:defRPr lang="en-US" sz="1200" b="1"/>
          </a:pPr>
          <a:endParaRPr lang="el-GR"/>
        </a:p>
      </c:txPr>
    </c:legend>
    <c:plotVisOnly val="1"/>
    <c:dispBlanksAs val="gap"/>
  </c:chart>
  <c:txPr>
    <a:bodyPr/>
    <a:lstStyle/>
    <a:p>
      <a:pPr>
        <a:defRPr sz="1800">
          <a:latin typeface="Times New Roman" pitchFamily="18" charset="0"/>
          <a:cs typeface="Times New Roman" pitchFamily="18" charset="0"/>
        </a:defRPr>
      </a:pPr>
      <a:endParaRPr lang="el-GR"/>
    </a:p>
  </c:tx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plotArea>
      <c:layout>
        <c:manualLayout>
          <c:layoutTarget val="inner"/>
          <c:xMode val="edge"/>
          <c:yMode val="edge"/>
          <c:x val="0.12104079271851023"/>
          <c:y val="3.3531880788256814E-2"/>
          <c:w val="0.83487820807523361"/>
          <c:h val="0.79648012276411051"/>
        </c:manualLayout>
      </c:layout>
      <c:scatterChart>
        <c:scatterStyle val="lineMarker"/>
        <c:ser>
          <c:idx val="0"/>
          <c:order val="0"/>
          <c:tx>
            <c:v>ΒΑ</c:v>
          </c:tx>
          <c:spPr>
            <a:ln w="25400"/>
          </c:spPr>
          <c:marker>
            <c:symbol val="diamond"/>
            <c:size val="3"/>
          </c:marker>
          <c:xVal>
            <c:numRef>
              <c:f>'12+2'!$C$3:$C$742</c:f>
              <c:numCache>
                <c:formatCode>General</c:formatCode>
                <c:ptCount val="740"/>
                <c:pt idx="0">
                  <c:v>110.96000000000002</c:v>
                </c:pt>
                <c:pt idx="1">
                  <c:v>111.96000000000002</c:v>
                </c:pt>
                <c:pt idx="2">
                  <c:v>112.96000000000002</c:v>
                </c:pt>
                <c:pt idx="3">
                  <c:v>113.96000000000002</c:v>
                </c:pt>
                <c:pt idx="4">
                  <c:v>114.96000000000002</c:v>
                </c:pt>
                <c:pt idx="5">
                  <c:v>115.96000000000002</c:v>
                </c:pt>
                <c:pt idx="6">
                  <c:v>116.96000000000002</c:v>
                </c:pt>
                <c:pt idx="7">
                  <c:v>117.96000000000002</c:v>
                </c:pt>
                <c:pt idx="8">
                  <c:v>118.96000000000002</c:v>
                </c:pt>
                <c:pt idx="9">
                  <c:v>119.96000000000002</c:v>
                </c:pt>
                <c:pt idx="10">
                  <c:v>120.96000000000002</c:v>
                </c:pt>
                <c:pt idx="11">
                  <c:v>121.96000000000002</c:v>
                </c:pt>
                <c:pt idx="12">
                  <c:v>122.96000000000002</c:v>
                </c:pt>
                <c:pt idx="13">
                  <c:v>123.96000000000002</c:v>
                </c:pt>
                <c:pt idx="14">
                  <c:v>124.96000000000002</c:v>
                </c:pt>
                <c:pt idx="15">
                  <c:v>125.96000000000002</c:v>
                </c:pt>
                <c:pt idx="16">
                  <c:v>126.96000000000002</c:v>
                </c:pt>
                <c:pt idx="17">
                  <c:v>127.96000000000002</c:v>
                </c:pt>
                <c:pt idx="18">
                  <c:v>128.96</c:v>
                </c:pt>
                <c:pt idx="19">
                  <c:v>129.96</c:v>
                </c:pt>
                <c:pt idx="20">
                  <c:v>130.96</c:v>
                </c:pt>
                <c:pt idx="21">
                  <c:v>131.96</c:v>
                </c:pt>
                <c:pt idx="22">
                  <c:v>132.96</c:v>
                </c:pt>
                <c:pt idx="23">
                  <c:v>133.96</c:v>
                </c:pt>
                <c:pt idx="24">
                  <c:v>134.96</c:v>
                </c:pt>
                <c:pt idx="25">
                  <c:v>135.96</c:v>
                </c:pt>
                <c:pt idx="26">
                  <c:v>136.96</c:v>
                </c:pt>
                <c:pt idx="27">
                  <c:v>137.96</c:v>
                </c:pt>
                <c:pt idx="28">
                  <c:v>138.96</c:v>
                </c:pt>
                <c:pt idx="29">
                  <c:v>139.96</c:v>
                </c:pt>
                <c:pt idx="30">
                  <c:v>140.96</c:v>
                </c:pt>
                <c:pt idx="31">
                  <c:v>141.96</c:v>
                </c:pt>
                <c:pt idx="32">
                  <c:v>142.96</c:v>
                </c:pt>
                <c:pt idx="33">
                  <c:v>143.96</c:v>
                </c:pt>
                <c:pt idx="34">
                  <c:v>144.96</c:v>
                </c:pt>
                <c:pt idx="35">
                  <c:v>145.96</c:v>
                </c:pt>
                <c:pt idx="36">
                  <c:v>146.96</c:v>
                </c:pt>
                <c:pt idx="37">
                  <c:v>147.96</c:v>
                </c:pt>
                <c:pt idx="38">
                  <c:v>148.96</c:v>
                </c:pt>
                <c:pt idx="39">
                  <c:v>149.96</c:v>
                </c:pt>
                <c:pt idx="40">
                  <c:v>150.96</c:v>
                </c:pt>
                <c:pt idx="41">
                  <c:v>151.96</c:v>
                </c:pt>
                <c:pt idx="42">
                  <c:v>152.96</c:v>
                </c:pt>
                <c:pt idx="43">
                  <c:v>153.96</c:v>
                </c:pt>
                <c:pt idx="44">
                  <c:v>154.96</c:v>
                </c:pt>
                <c:pt idx="45">
                  <c:v>155.96</c:v>
                </c:pt>
                <c:pt idx="46">
                  <c:v>156.96</c:v>
                </c:pt>
                <c:pt idx="47">
                  <c:v>157.96</c:v>
                </c:pt>
                <c:pt idx="48">
                  <c:v>158.96</c:v>
                </c:pt>
                <c:pt idx="49">
                  <c:v>159.96</c:v>
                </c:pt>
                <c:pt idx="50">
                  <c:v>160.96</c:v>
                </c:pt>
                <c:pt idx="51">
                  <c:v>161.96</c:v>
                </c:pt>
                <c:pt idx="52">
                  <c:v>162.96</c:v>
                </c:pt>
                <c:pt idx="53">
                  <c:v>163.96</c:v>
                </c:pt>
                <c:pt idx="54">
                  <c:v>164.96</c:v>
                </c:pt>
                <c:pt idx="55">
                  <c:v>165.96</c:v>
                </c:pt>
                <c:pt idx="56">
                  <c:v>166.96</c:v>
                </c:pt>
                <c:pt idx="57">
                  <c:v>167.96</c:v>
                </c:pt>
                <c:pt idx="58">
                  <c:v>168.96</c:v>
                </c:pt>
                <c:pt idx="59">
                  <c:v>169.96</c:v>
                </c:pt>
                <c:pt idx="60">
                  <c:v>170.96</c:v>
                </c:pt>
                <c:pt idx="61">
                  <c:v>171.96</c:v>
                </c:pt>
                <c:pt idx="62">
                  <c:v>172.96</c:v>
                </c:pt>
                <c:pt idx="63">
                  <c:v>173.96</c:v>
                </c:pt>
                <c:pt idx="64">
                  <c:v>174.96</c:v>
                </c:pt>
                <c:pt idx="65">
                  <c:v>175.96</c:v>
                </c:pt>
                <c:pt idx="66">
                  <c:v>176.96</c:v>
                </c:pt>
                <c:pt idx="67">
                  <c:v>177.96</c:v>
                </c:pt>
                <c:pt idx="68">
                  <c:v>178.96</c:v>
                </c:pt>
                <c:pt idx="69">
                  <c:v>179.96</c:v>
                </c:pt>
                <c:pt idx="70">
                  <c:v>180.96</c:v>
                </c:pt>
                <c:pt idx="71">
                  <c:v>181.96</c:v>
                </c:pt>
                <c:pt idx="72">
                  <c:v>182.96</c:v>
                </c:pt>
                <c:pt idx="73">
                  <c:v>183.96</c:v>
                </c:pt>
                <c:pt idx="74">
                  <c:v>184.96</c:v>
                </c:pt>
                <c:pt idx="75">
                  <c:v>185.96</c:v>
                </c:pt>
                <c:pt idx="76">
                  <c:v>186.96</c:v>
                </c:pt>
                <c:pt idx="77">
                  <c:v>187.96</c:v>
                </c:pt>
                <c:pt idx="78">
                  <c:v>188.96</c:v>
                </c:pt>
                <c:pt idx="79">
                  <c:v>189.96</c:v>
                </c:pt>
                <c:pt idx="80">
                  <c:v>190.96</c:v>
                </c:pt>
                <c:pt idx="81">
                  <c:v>191.96</c:v>
                </c:pt>
                <c:pt idx="82">
                  <c:v>192.96</c:v>
                </c:pt>
                <c:pt idx="83">
                  <c:v>193.96</c:v>
                </c:pt>
                <c:pt idx="84">
                  <c:v>194.96</c:v>
                </c:pt>
                <c:pt idx="85">
                  <c:v>195.96</c:v>
                </c:pt>
                <c:pt idx="86">
                  <c:v>196.96</c:v>
                </c:pt>
                <c:pt idx="87">
                  <c:v>197.96</c:v>
                </c:pt>
                <c:pt idx="88">
                  <c:v>198.96</c:v>
                </c:pt>
                <c:pt idx="89">
                  <c:v>199.96</c:v>
                </c:pt>
                <c:pt idx="90">
                  <c:v>200.96</c:v>
                </c:pt>
                <c:pt idx="91">
                  <c:v>201.96</c:v>
                </c:pt>
                <c:pt idx="92">
                  <c:v>202.96</c:v>
                </c:pt>
                <c:pt idx="93">
                  <c:v>203.96</c:v>
                </c:pt>
                <c:pt idx="94">
                  <c:v>204.96</c:v>
                </c:pt>
                <c:pt idx="95">
                  <c:v>205.96</c:v>
                </c:pt>
                <c:pt idx="96">
                  <c:v>206.96</c:v>
                </c:pt>
                <c:pt idx="97">
                  <c:v>207.96</c:v>
                </c:pt>
                <c:pt idx="98">
                  <c:v>208.96</c:v>
                </c:pt>
                <c:pt idx="99">
                  <c:v>209.96</c:v>
                </c:pt>
                <c:pt idx="100">
                  <c:v>210.96</c:v>
                </c:pt>
                <c:pt idx="101">
                  <c:v>211.96</c:v>
                </c:pt>
                <c:pt idx="102">
                  <c:v>212.96</c:v>
                </c:pt>
                <c:pt idx="103">
                  <c:v>213.96</c:v>
                </c:pt>
                <c:pt idx="104">
                  <c:v>214.96</c:v>
                </c:pt>
                <c:pt idx="105">
                  <c:v>215.96</c:v>
                </c:pt>
                <c:pt idx="106">
                  <c:v>216.96</c:v>
                </c:pt>
                <c:pt idx="107">
                  <c:v>217.96</c:v>
                </c:pt>
                <c:pt idx="108">
                  <c:v>218.96</c:v>
                </c:pt>
                <c:pt idx="109">
                  <c:v>219.96</c:v>
                </c:pt>
                <c:pt idx="110">
                  <c:v>220.96</c:v>
                </c:pt>
                <c:pt idx="111">
                  <c:v>221.96</c:v>
                </c:pt>
                <c:pt idx="112">
                  <c:v>222.96</c:v>
                </c:pt>
                <c:pt idx="113">
                  <c:v>223.96</c:v>
                </c:pt>
                <c:pt idx="114">
                  <c:v>224.96</c:v>
                </c:pt>
                <c:pt idx="115">
                  <c:v>225.96</c:v>
                </c:pt>
                <c:pt idx="116">
                  <c:v>226.96</c:v>
                </c:pt>
                <c:pt idx="117">
                  <c:v>227.96</c:v>
                </c:pt>
                <c:pt idx="118">
                  <c:v>228.96</c:v>
                </c:pt>
                <c:pt idx="119">
                  <c:v>229.96</c:v>
                </c:pt>
                <c:pt idx="120">
                  <c:v>230.96</c:v>
                </c:pt>
                <c:pt idx="121">
                  <c:v>231.96</c:v>
                </c:pt>
                <c:pt idx="122">
                  <c:v>232.96</c:v>
                </c:pt>
                <c:pt idx="123">
                  <c:v>233.96</c:v>
                </c:pt>
                <c:pt idx="124">
                  <c:v>234.96</c:v>
                </c:pt>
                <c:pt idx="125">
                  <c:v>235.96</c:v>
                </c:pt>
                <c:pt idx="126">
                  <c:v>236.96</c:v>
                </c:pt>
                <c:pt idx="127">
                  <c:v>237.96</c:v>
                </c:pt>
                <c:pt idx="128">
                  <c:v>238.96</c:v>
                </c:pt>
                <c:pt idx="129">
                  <c:v>239.96</c:v>
                </c:pt>
                <c:pt idx="130">
                  <c:v>240.96</c:v>
                </c:pt>
                <c:pt idx="131">
                  <c:v>241.96</c:v>
                </c:pt>
                <c:pt idx="132">
                  <c:v>242.96</c:v>
                </c:pt>
                <c:pt idx="133">
                  <c:v>243.96</c:v>
                </c:pt>
                <c:pt idx="134">
                  <c:v>244.96</c:v>
                </c:pt>
                <c:pt idx="135">
                  <c:v>245.96</c:v>
                </c:pt>
                <c:pt idx="136">
                  <c:v>246.96</c:v>
                </c:pt>
                <c:pt idx="137">
                  <c:v>247.96</c:v>
                </c:pt>
                <c:pt idx="138">
                  <c:v>248.96</c:v>
                </c:pt>
                <c:pt idx="139">
                  <c:v>249.96</c:v>
                </c:pt>
                <c:pt idx="140">
                  <c:v>250.96</c:v>
                </c:pt>
                <c:pt idx="141">
                  <c:v>251.96</c:v>
                </c:pt>
                <c:pt idx="142">
                  <c:v>252.96</c:v>
                </c:pt>
                <c:pt idx="143">
                  <c:v>253.96</c:v>
                </c:pt>
                <c:pt idx="144">
                  <c:v>254.96</c:v>
                </c:pt>
                <c:pt idx="145">
                  <c:v>255.96</c:v>
                </c:pt>
                <c:pt idx="146">
                  <c:v>256.95999999999964</c:v>
                </c:pt>
                <c:pt idx="147">
                  <c:v>257.95999999999964</c:v>
                </c:pt>
                <c:pt idx="148">
                  <c:v>258.95999999999964</c:v>
                </c:pt>
                <c:pt idx="149">
                  <c:v>259.95999999999964</c:v>
                </c:pt>
                <c:pt idx="150">
                  <c:v>260.95999999999964</c:v>
                </c:pt>
                <c:pt idx="151">
                  <c:v>261.95999999999964</c:v>
                </c:pt>
                <c:pt idx="152">
                  <c:v>262.95999999999964</c:v>
                </c:pt>
                <c:pt idx="153">
                  <c:v>263.95999999999964</c:v>
                </c:pt>
                <c:pt idx="154">
                  <c:v>264.95999999999964</c:v>
                </c:pt>
                <c:pt idx="155">
                  <c:v>265.95999999999964</c:v>
                </c:pt>
                <c:pt idx="156">
                  <c:v>266.95999999999964</c:v>
                </c:pt>
                <c:pt idx="157">
                  <c:v>267.95999999999964</c:v>
                </c:pt>
                <c:pt idx="158">
                  <c:v>268.95999999999964</c:v>
                </c:pt>
                <c:pt idx="159">
                  <c:v>269.95999999999964</c:v>
                </c:pt>
                <c:pt idx="160">
                  <c:v>270.95999999999964</c:v>
                </c:pt>
                <c:pt idx="161">
                  <c:v>271.95999999999964</c:v>
                </c:pt>
                <c:pt idx="162">
                  <c:v>272.95999999999964</c:v>
                </c:pt>
                <c:pt idx="163">
                  <c:v>273.95999999999964</c:v>
                </c:pt>
                <c:pt idx="164">
                  <c:v>274.95999999999964</c:v>
                </c:pt>
                <c:pt idx="165">
                  <c:v>275.95999999999964</c:v>
                </c:pt>
                <c:pt idx="166">
                  <c:v>276.95999999999964</c:v>
                </c:pt>
                <c:pt idx="167">
                  <c:v>277.95999999999964</c:v>
                </c:pt>
                <c:pt idx="168">
                  <c:v>278.95999999999964</c:v>
                </c:pt>
                <c:pt idx="169">
                  <c:v>279.95999999999964</c:v>
                </c:pt>
                <c:pt idx="170">
                  <c:v>280.95999999999964</c:v>
                </c:pt>
                <c:pt idx="171">
                  <c:v>281.95999999999964</c:v>
                </c:pt>
                <c:pt idx="172">
                  <c:v>282.95999999999964</c:v>
                </c:pt>
                <c:pt idx="173">
                  <c:v>283.95999999999964</c:v>
                </c:pt>
                <c:pt idx="174">
                  <c:v>284.95999999999964</c:v>
                </c:pt>
                <c:pt idx="175">
                  <c:v>285.95999999999964</c:v>
                </c:pt>
                <c:pt idx="176">
                  <c:v>286.95999999999964</c:v>
                </c:pt>
                <c:pt idx="177">
                  <c:v>287.95999999999964</c:v>
                </c:pt>
                <c:pt idx="178">
                  <c:v>288.95999999999964</c:v>
                </c:pt>
                <c:pt idx="179">
                  <c:v>289.95999999999964</c:v>
                </c:pt>
                <c:pt idx="180">
                  <c:v>290.95999999999964</c:v>
                </c:pt>
                <c:pt idx="181">
                  <c:v>291.95999999999964</c:v>
                </c:pt>
                <c:pt idx="182">
                  <c:v>292.95999999999964</c:v>
                </c:pt>
                <c:pt idx="183">
                  <c:v>293.95999999999964</c:v>
                </c:pt>
                <c:pt idx="184">
                  <c:v>294.95999999999964</c:v>
                </c:pt>
                <c:pt idx="185">
                  <c:v>295.95999999999964</c:v>
                </c:pt>
                <c:pt idx="186">
                  <c:v>296.95999999999964</c:v>
                </c:pt>
                <c:pt idx="187">
                  <c:v>297.95999999999964</c:v>
                </c:pt>
                <c:pt idx="188">
                  <c:v>298.95999999999964</c:v>
                </c:pt>
                <c:pt idx="189">
                  <c:v>299.95999999999964</c:v>
                </c:pt>
                <c:pt idx="190">
                  <c:v>300.95999999999964</c:v>
                </c:pt>
                <c:pt idx="191">
                  <c:v>301.95999999999964</c:v>
                </c:pt>
                <c:pt idx="192">
                  <c:v>302.95999999999964</c:v>
                </c:pt>
                <c:pt idx="193">
                  <c:v>303.95999999999964</c:v>
                </c:pt>
                <c:pt idx="194">
                  <c:v>304.95999999999964</c:v>
                </c:pt>
                <c:pt idx="195">
                  <c:v>305.95999999999964</c:v>
                </c:pt>
                <c:pt idx="196">
                  <c:v>306.95999999999964</c:v>
                </c:pt>
                <c:pt idx="197">
                  <c:v>307.95999999999964</c:v>
                </c:pt>
                <c:pt idx="198">
                  <c:v>308.95999999999964</c:v>
                </c:pt>
                <c:pt idx="199">
                  <c:v>309.95999999999964</c:v>
                </c:pt>
                <c:pt idx="200">
                  <c:v>310.95999999999964</c:v>
                </c:pt>
                <c:pt idx="201">
                  <c:v>311.95999999999964</c:v>
                </c:pt>
                <c:pt idx="202">
                  <c:v>312.95999999999964</c:v>
                </c:pt>
                <c:pt idx="203">
                  <c:v>313.95999999999964</c:v>
                </c:pt>
                <c:pt idx="204">
                  <c:v>314.95999999999964</c:v>
                </c:pt>
                <c:pt idx="205">
                  <c:v>315.95999999999964</c:v>
                </c:pt>
                <c:pt idx="206">
                  <c:v>316.95999999999964</c:v>
                </c:pt>
                <c:pt idx="207">
                  <c:v>317.95999999999964</c:v>
                </c:pt>
                <c:pt idx="208">
                  <c:v>318.95999999999964</c:v>
                </c:pt>
                <c:pt idx="209">
                  <c:v>319.95999999999964</c:v>
                </c:pt>
                <c:pt idx="210">
                  <c:v>320.95999999999964</c:v>
                </c:pt>
                <c:pt idx="211">
                  <c:v>321.95999999999964</c:v>
                </c:pt>
                <c:pt idx="212">
                  <c:v>322.95999999999964</c:v>
                </c:pt>
                <c:pt idx="213">
                  <c:v>323.95999999999964</c:v>
                </c:pt>
                <c:pt idx="214">
                  <c:v>324.95999999999964</c:v>
                </c:pt>
                <c:pt idx="215">
                  <c:v>325.95999999999964</c:v>
                </c:pt>
                <c:pt idx="216">
                  <c:v>326.95999999999964</c:v>
                </c:pt>
                <c:pt idx="217">
                  <c:v>327.96</c:v>
                </c:pt>
                <c:pt idx="218">
                  <c:v>328.96</c:v>
                </c:pt>
                <c:pt idx="219">
                  <c:v>329.96</c:v>
                </c:pt>
                <c:pt idx="220">
                  <c:v>330.96</c:v>
                </c:pt>
                <c:pt idx="221">
                  <c:v>331.96</c:v>
                </c:pt>
                <c:pt idx="222">
                  <c:v>332.96</c:v>
                </c:pt>
                <c:pt idx="223">
                  <c:v>333.96</c:v>
                </c:pt>
                <c:pt idx="224">
                  <c:v>334.96</c:v>
                </c:pt>
                <c:pt idx="225">
                  <c:v>335.96</c:v>
                </c:pt>
                <c:pt idx="226">
                  <c:v>336.96</c:v>
                </c:pt>
                <c:pt idx="227">
                  <c:v>337.96</c:v>
                </c:pt>
                <c:pt idx="228">
                  <c:v>338.96</c:v>
                </c:pt>
                <c:pt idx="229">
                  <c:v>339.96</c:v>
                </c:pt>
                <c:pt idx="230">
                  <c:v>340.96</c:v>
                </c:pt>
                <c:pt idx="231">
                  <c:v>341.96</c:v>
                </c:pt>
                <c:pt idx="232">
                  <c:v>342.96</c:v>
                </c:pt>
                <c:pt idx="233">
                  <c:v>343.96</c:v>
                </c:pt>
                <c:pt idx="234">
                  <c:v>344.96</c:v>
                </c:pt>
                <c:pt idx="235">
                  <c:v>345.96</c:v>
                </c:pt>
                <c:pt idx="236">
                  <c:v>346.96</c:v>
                </c:pt>
                <c:pt idx="237">
                  <c:v>347.96</c:v>
                </c:pt>
                <c:pt idx="238">
                  <c:v>348.96</c:v>
                </c:pt>
                <c:pt idx="239">
                  <c:v>349.96</c:v>
                </c:pt>
                <c:pt idx="240">
                  <c:v>350.96</c:v>
                </c:pt>
                <c:pt idx="241">
                  <c:v>351.96</c:v>
                </c:pt>
                <c:pt idx="242">
                  <c:v>352.96</c:v>
                </c:pt>
                <c:pt idx="243">
                  <c:v>353.96</c:v>
                </c:pt>
                <c:pt idx="244">
                  <c:v>354.96</c:v>
                </c:pt>
                <c:pt idx="245">
                  <c:v>355.96</c:v>
                </c:pt>
                <c:pt idx="246">
                  <c:v>356.96</c:v>
                </c:pt>
                <c:pt idx="247">
                  <c:v>357.96</c:v>
                </c:pt>
                <c:pt idx="248">
                  <c:v>358.96</c:v>
                </c:pt>
                <c:pt idx="249">
                  <c:v>359.96</c:v>
                </c:pt>
                <c:pt idx="250">
                  <c:v>360.96</c:v>
                </c:pt>
                <c:pt idx="251">
                  <c:v>361.96</c:v>
                </c:pt>
                <c:pt idx="252">
                  <c:v>362.96</c:v>
                </c:pt>
                <c:pt idx="253">
                  <c:v>363.96</c:v>
                </c:pt>
                <c:pt idx="254">
                  <c:v>364.96</c:v>
                </c:pt>
                <c:pt idx="255">
                  <c:v>365.96</c:v>
                </c:pt>
                <c:pt idx="256">
                  <c:v>366.96</c:v>
                </c:pt>
                <c:pt idx="257">
                  <c:v>367.96</c:v>
                </c:pt>
                <c:pt idx="258">
                  <c:v>368.96</c:v>
                </c:pt>
                <c:pt idx="259">
                  <c:v>369.96</c:v>
                </c:pt>
                <c:pt idx="260">
                  <c:v>370.96</c:v>
                </c:pt>
                <c:pt idx="261">
                  <c:v>371.96</c:v>
                </c:pt>
                <c:pt idx="262">
                  <c:v>372.96</c:v>
                </c:pt>
                <c:pt idx="263">
                  <c:v>373.96</c:v>
                </c:pt>
                <c:pt idx="264">
                  <c:v>374.96</c:v>
                </c:pt>
                <c:pt idx="265">
                  <c:v>375.96</c:v>
                </c:pt>
                <c:pt idx="266">
                  <c:v>376.96</c:v>
                </c:pt>
                <c:pt idx="267">
                  <c:v>377.96</c:v>
                </c:pt>
                <c:pt idx="268">
                  <c:v>378.96</c:v>
                </c:pt>
                <c:pt idx="269">
                  <c:v>379.96</c:v>
                </c:pt>
                <c:pt idx="270">
                  <c:v>380.96</c:v>
                </c:pt>
                <c:pt idx="271">
                  <c:v>381.96</c:v>
                </c:pt>
                <c:pt idx="272">
                  <c:v>382.96</c:v>
                </c:pt>
                <c:pt idx="273">
                  <c:v>383.96</c:v>
                </c:pt>
                <c:pt idx="274">
                  <c:v>384.96</c:v>
                </c:pt>
                <c:pt idx="275">
                  <c:v>385.96</c:v>
                </c:pt>
                <c:pt idx="276">
                  <c:v>386.96</c:v>
                </c:pt>
                <c:pt idx="277">
                  <c:v>387.96</c:v>
                </c:pt>
                <c:pt idx="278">
                  <c:v>388.96</c:v>
                </c:pt>
                <c:pt idx="279">
                  <c:v>389.96</c:v>
                </c:pt>
                <c:pt idx="280">
                  <c:v>390.96</c:v>
                </c:pt>
                <c:pt idx="281">
                  <c:v>391.96</c:v>
                </c:pt>
                <c:pt idx="282">
                  <c:v>392.96</c:v>
                </c:pt>
                <c:pt idx="283">
                  <c:v>393.96</c:v>
                </c:pt>
                <c:pt idx="284">
                  <c:v>394.96</c:v>
                </c:pt>
                <c:pt idx="285">
                  <c:v>395.96</c:v>
                </c:pt>
                <c:pt idx="286">
                  <c:v>396.96</c:v>
                </c:pt>
                <c:pt idx="287">
                  <c:v>397.96</c:v>
                </c:pt>
                <c:pt idx="288">
                  <c:v>398.96</c:v>
                </c:pt>
                <c:pt idx="289">
                  <c:v>399.96</c:v>
                </c:pt>
                <c:pt idx="290">
                  <c:v>400.96</c:v>
                </c:pt>
                <c:pt idx="291">
                  <c:v>401.96</c:v>
                </c:pt>
                <c:pt idx="292">
                  <c:v>402.96</c:v>
                </c:pt>
                <c:pt idx="293">
                  <c:v>403.96</c:v>
                </c:pt>
                <c:pt idx="294">
                  <c:v>404.96</c:v>
                </c:pt>
                <c:pt idx="295">
                  <c:v>405.96</c:v>
                </c:pt>
                <c:pt idx="296">
                  <c:v>406.96</c:v>
                </c:pt>
                <c:pt idx="297">
                  <c:v>407.96</c:v>
                </c:pt>
                <c:pt idx="298">
                  <c:v>408.96</c:v>
                </c:pt>
                <c:pt idx="299">
                  <c:v>409.96</c:v>
                </c:pt>
                <c:pt idx="300">
                  <c:v>410.96</c:v>
                </c:pt>
                <c:pt idx="301">
                  <c:v>411.96</c:v>
                </c:pt>
                <c:pt idx="302">
                  <c:v>412.96</c:v>
                </c:pt>
                <c:pt idx="303">
                  <c:v>413.96</c:v>
                </c:pt>
                <c:pt idx="304">
                  <c:v>414.96</c:v>
                </c:pt>
                <c:pt idx="305">
                  <c:v>415.96</c:v>
                </c:pt>
                <c:pt idx="306">
                  <c:v>416.96</c:v>
                </c:pt>
                <c:pt idx="307">
                  <c:v>417.96</c:v>
                </c:pt>
                <c:pt idx="308">
                  <c:v>418.96</c:v>
                </c:pt>
                <c:pt idx="309">
                  <c:v>419.96</c:v>
                </c:pt>
                <c:pt idx="310">
                  <c:v>420.96</c:v>
                </c:pt>
                <c:pt idx="311">
                  <c:v>421.96</c:v>
                </c:pt>
                <c:pt idx="312">
                  <c:v>422.96</c:v>
                </c:pt>
                <c:pt idx="313">
                  <c:v>423.96</c:v>
                </c:pt>
                <c:pt idx="314">
                  <c:v>424.96</c:v>
                </c:pt>
                <c:pt idx="315">
                  <c:v>425.96</c:v>
                </c:pt>
                <c:pt idx="316">
                  <c:v>426.96</c:v>
                </c:pt>
                <c:pt idx="317">
                  <c:v>427.96</c:v>
                </c:pt>
                <c:pt idx="318">
                  <c:v>428.96</c:v>
                </c:pt>
                <c:pt idx="319">
                  <c:v>429.96</c:v>
                </c:pt>
                <c:pt idx="320">
                  <c:v>430.96</c:v>
                </c:pt>
                <c:pt idx="321">
                  <c:v>431.96</c:v>
                </c:pt>
                <c:pt idx="322">
                  <c:v>432.96</c:v>
                </c:pt>
                <c:pt idx="323">
                  <c:v>433.96</c:v>
                </c:pt>
                <c:pt idx="324">
                  <c:v>434.96</c:v>
                </c:pt>
                <c:pt idx="325">
                  <c:v>435.96</c:v>
                </c:pt>
                <c:pt idx="326">
                  <c:v>436.96</c:v>
                </c:pt>
                <c:pt idx="327">
                  <c:v>437.96</c:v>
                </c:pt>
                <c:pt idx="328">
                  <c:v>438.96</c:v>
                </c:pt>
                <c:pt idx="329">
                  <c:v>439.96</c:v>
                </c:pt>
                <c:pt idx="330">
                  <c:v>440.96</c:v>
                </c:pt>
                <c:pt idx="331">
                  <c:v>441.96</c:v>
                </c:pt>
                <c:pt idx="332">
                  <c:v>442.96</c:v>
                </c:pt>
                <c:pt idx="333">
                  <c:v>443.96</c:v>
                </c:pt>
                <c:pt idx="334">
                  <c:v>444.96</c:v>
                </c:pt>
                <c:pt idx="335">
                  <c:v>445.96</c:v>
                </c:pt>
                <c:pt idx="336">
                  <c:v>446.96</c:v>
                </c:pt>
                <c:pt idx="337">
                  <c:v>447.96</c:v>
                </c:pt>
                <c:pt idx="338">
                  <c:v>448.96</c:v>
                </c:pt>
                <c:pt idx="339">
                  <c:v>449.96</c:v>
                </c:pt>
                <c:pt idx="340">
                  <c:v>450.96</c:v>
                </c:pt>
                <c:pt idx="341">
                  <c:v>451.96</c:v>
                </c:pt>
                <c:pt idx="342">
                  <c:v>452.96</c:v>
                </c:pt>
                <c:pt idx="343">
                  <c:v>453.96</c:v>
                </c:pt>
                <c:pt idx="344">
                  <c:v>454.96</c:v>
                </c:pt>
                <c:pt idx="345">
                  <c:v>455.96</c:v>
                </c:pt>
                <c:pt idx="346">
                  <c:v>456.96</c:v>
                </c:pt>
                <c:pt idx="347">
                  <c:v>457.96</c:v>
                </c:pt>
                <c:pt idx="348">
                  <c:v>458.96</c:v>
                </c:pt>
                <c:pt idx="349">
                  <c:v>459.96</c:v>
                </c:pt>
                <c:pt idx="350">
                  <c:v>460.96</c:v>
                </c:pt>
                <c:pt idx="351">
                  <c:v>461.96</c:v>
                </c:pt>
                <c:pt idx="352">
                  <c:v>462.96</c:v>
                </c:pt>
                <c:pt idx="353">
                  <c:v>463.96</c:v>
                </c:pt>
                <c:pt idx="354">
                  <c:v>464.96</c:v>
                </c:pt>
                <c:pt idx="355">
                  <c:v>465.96</c:v>
                </c:pt>
                <c:pt idx="356">
                  <c:v>466.96</c:v>
                </c:pt>
                <c:pt idx="357">
                  <c:v>467.96</c:v>
                </c:pt>
                <c:pt idx="358">
                  <c:v>468.96</c:v>
                </c:pt>
                <c:pt idx="359">
                  <c:v>469.96</c:v>
                </c:pt>
                <c:pt idx="360">
                  <c:v>470.96</c:v>
                </c:pt>
                <c:pt idx="361">
                  <c:v>471.96</c:v>
                </c:pt>
                <c:pt idx="362">
                  <c:v>472.96</c:v>
                </c:pt>
                <c:pt idx="363">
                  <c:v>473.96</c:v>
                </c:pt>
                <c:pt idx="364">
                  <c:v>474.96</c:v>
                </c:pt>
                <c:pt idx="365">
                  <c:v>475.96</c:v>
                </c:pt>
                <c:pt idx="366">
                  <c:v>476.96</c:v>
                </c:pt>
                <c:pt idx="367">
                  <c:v>477.96</c:v>
                </c:pt>
                <c:pt idx="368">
                  <c:v>478.96</c:v>
                </c:pt>
                <c:pt idx="369">
                  <c:v>479.96</c:v>
                </c:pt>
                <c:pt idx="370">
                  <c:v>480.96</c:v>
                </c:pt>
                <c:pt idx="371">
                  <c:v>481.96</c:v>
                </c:pt>
                <c:pt idx="372">
                  <c:v>482.96</c:v>
                </c:pt>
                <c:pt idx="373">
                  <c:v>483.96</c:v>
                </c:pt>
                <c:pt idx="374">
                  <c:v>484.96</c:v>
                </c:pt>
                <c:pt idx="375">
                  <c:v>485.96</c:v>
                </c:pt>
                <c:pt idx="376">
                  <c:v>486.96</c:v>
                </c:pt>
                <c:pt idx="377">
                  <c:v>487.96</c:v>
                </c:pt>
                <c:pt idx="378">
                  <c:v>488.96</c:v>
                </c:pt>
                <c:pt idx="379">
                  <c:v>489.96</c:v>
                </c:pt>
                <c:pt idx="380">
                  <c:v>490.96</c:v>
                </c:pt>
                <c:pt idx="381">
                  <c:v>491.96</c:v>
                </c:pt>
                <c:pt idx="382">
                  <c:v>492.96</c:v>
                </c:pt>
                <c:pt idx="383">
                  <c:v>493.96</c:v>
                </c:pt>
                <c:pt idx="384">
                  <c:v>494.96</c:v>
                </c:pt>
                <c:pt idx="385">
                  <c:v>495.96</c:v>
                </c:pt>
                <c:pt idx="386">
                  <c:v>496.96</c:v>
                </c:pt>
                <c:pt idx="387">
                  <c:v>497.96</c:v>
                </c:pt>
                <c:pt idx="388">
                  <c:v>498.96</c:v>
                </c:pt>
                <c:pt idx="389">
                  <c:v>499.96</c:v>
                </c:pt>
                <c:pt idx="390">
                  <c:v>500.96</c:v>
                </c:pt>
                <c:pt idx="391">
                  <c:v>501.96</c:v>
                </c:pt>
                <c:pt idx="392">
                  <c:v>502.96</c:v>
                </c:pt>
                <c:pt idx="393">
                  <c:v>503.96</c:v>
                </c:pt>
                <c:pt idx="394">
                  <c:v>504.96</c:v>
                </c:pt>
                <c:pt idx="395">
                  <c:v>505.96</c:v>
                </c:pt>
                <c:pt idx="396">
                  <c:v>506.96</c:v>
                </c:pt>
                <c:pt idx="397">
                  <c:v>507.96</c:v>
                </c:pt>
                <c:pt idx="398">
                  <c:v>508.96</c:v>
                </c:pt>
                <c:pt idx="399">
                  <c:v>509.96</c:v>
                </c:pt>
                <c:pt idx="400">
                  <c:v>510.96</c:v>
                </c:pt>
                <c:pt idx="401">
                  <c:v>511.96</c:v>
                </c:pt>
                <c:pt idx="402">
                  <c:v>512.95999999999947</c:v>
                </c:pt>
                <c:pt idx="403">
                  <c:v>513.95999999999947</c:v>
                </c:pt>
                <c:pt idx="404">
                  <c:v>514.95999999999947</c:v>
                </c:pt>
                <c:pt idx="405">
                  <c:v>515.95999999999947</c:v>
                </c:pt>
                <c:pt idx="406">
                  <c:v>516.95999999999947</c:v>
                </c:pt>
                <c:pt idx="407">
                  <c:v>517.95999999999947</c:v>
                </c:pt>
                <c:pt idx="408">
                  <c:v>518.95999999999947</c:v>
                </c:pt>
                <c:pt idx="409">
                  <c:v>519.95999999999947</c:v>
                </c:pt>
                <c:pt idx="410">
                  <c:v>520.95999999999947</c:v>
                </c:pt>
                <c:pt idx="411">
                  <c:v>521.95999999999947</c:v>
                </c:pt>
                <c:pt idx="412">
                  <c:v>522.95999999999947</c:v>
                </c:pt>
                <c:pt idx="413">
                  <c:v>523.95999999999947</c:v>
                </c:pt>
                <c:pt idx="414">
                  <c:v>524.95999999999947</c:v>
                </c:pt>
                <c:pt idx="415">
                  <c:v>525.95999999999947</c:v>
                </c:pt>
                <c:pt idx="416">
                  <c:v>526.95999999999947</c:v>
                </c:pt>
                <c:pt idx="417">
                  <c:v>527.95999999999947</c:v>
                </c:pt>
                <c:pt idx="418">
                  <c:v>528.95999999999947</c:v>
                </c:pt>
                <c:pt idx="419">
                  <c:v>529.95999999999947</c:v>
                </c:pt>
                <c:pt idx="420">
                  <c:v>530.95999999999947</c:v>
                </c:pt>
                <c:pt idx="421">
                  <c:v>531.95999999999947</c:v>
                </c:pt>
                <c:pt idx="422">
                  <c:v>532.95999999999947</c:v>
                </c:pt>
                <c:pt idx="423">
                  <c:v>533.95999999999947</c:v>
                </c:pt>
                <c:pt idx="424">
                  <c:v>534.95999999999947</c:v>
                </c:pt>
                <c:pt idx="425">
                  <c:v>535.95999999999947</c:v>
                </c:pt>
                <c:pt idx="426">
                  <c:v>536.95999999999947</c:v>
                </c:pt>
                <c:pt idx="427">
                  <c:v>537.95999999999947</c:v>
                </c:pt>
                <c:pt idx="428">
                  <c:v>538.95999999999947</c:v>
                </c:pt>
                <c:pt idx="429">
                  <c:v>539.95999999999947</c:v>
                </c:pt>
                <c:pt idx="430">
                  <c:v>540.95999999999947</c:v>
                </c:pt>
                <c:pt idx="431">
                  <c:v>541.95999999999947</c:v>
                </c:pt>
                <c:pt idx="432">
                  <c:v>542.95999999999947</c:v>
                </c:pt>
                <c:pt idx="433">
                  <c:v>543.95999999999947</c:v>
                </c:pt>
                <c:pt idx="434">
                  <c:v>544.95999999999947</c:v>
                </c:pt>
                <c:pt idx="435">
                  <c:v>545.95999999999947</c:v>
                </c:pt>
                <c:pt idx="436">
                  <c:v>546.95999999999947</c:v>
                </c:pt>
                <c:pt idx="437">
                  <c:v>547.95999999999947</c:v>
                </c:pt>
                <c:pt idx="438">
                  <c:v>548.95999999999947</c:v>
                </c:pt>
                <c:pt idx="439">
                  <c:v>549.95999999999947</c:v>
                </c:pt>
                <c:pt idx="440">
                  <c:v>550.95999999999947</c:v>
                </c:pt>
                <c:pt idx="441">
                  <c:v>551.95999999999947</c:v>
                </c:pt>
                <c:pt idx="442">
                  <c:v>552.95999999999947</c:v>
                </c:pt>
                <c:pt idx="443">
                  <c:v>553.95999999999947</c:v>
                </c:pt>
                <c:pt idx="444">
                  <c:v>554.95999999999947</c:v>
                </c:pt>
                <c:pt idx="445">
                  <c:v>555.95999999999947</c:v>
                </c:pt>
                <c:pt idx="446">
                  <c:v>556.95999999999947</c:v>
                </c:pt>
                <c:pt idx="447">
                  <c:v>557.95999999999947</c:v>
                </c:pt>
                <c:pt idx="448">
                  <c:v>558.95999999999947</c:v>
                </c:pt>
                <c:pt idx="449">
                  <c:v>559.95999999999947</c:v>
                </c:pt>
                <c:pt idx="450">
                  <c:v>560.95999999999947</c:v>
                </c:pt>
                <c:pt idx="451">
                  <c:v>561.95999999999947</c:v>
                </c:pt>
                <c:pt idx="452">
                  <c:v>562.95999999999947</c:v>
                </c:pt>
                <c:pt idx="453">
                  <c:v>563.95999999999947</c:v>
                </c:pt>
                <c:pt idx="454">
                  <c:v>564.95999999999947</c:v>
                </c:pt>
                <c:pt idx="455">
                  <c:v>565.95999999999947</c:v>
                </c:pt>
                <c:pt idx="456">
                  <c:v>566.95999999999947</c:v>
                </c:pt>
                <c:pt idx="457">
                  <c:v>567.95999999999947</c:v>
                </c:pt>
                <c:pt idx="458">
                  <c:v>568.95999999999947</c:v>
                </c:pt>
                <c:pt idx="459">
                  <c:v>569.95999999999947</c:v>
                </c:pt>
                <c:pt idx="460">
                  <c:v>570.95999999999947</c:v>
                </c:pt>
                <c:pt idx="461">
                  <c:v>571.95999999999947</c:v>
                </c:pt>
                <c:pt idx="462">
                  <c:v>572.95999999999947</c:v>
                </c:pt>
                <c:pt idx="463">
                  <c:v>573.95999999999947</c:v>
                </c:pt>
                <c:pt idx="464">
                  <c:v>574.95999999999947</c:v>
                </c:pt>
                <c:pt idx="465">
                  <c:v>575.95999999999947</c:v>
                </c:pt>
                <c:pt idx="466">
                  <c:v>576.95999999999947</c:v>
                </c:pt>
                <c:pt idx="467">
                  <c:v>577.95999999999947</c:v>
                </c:pt>
                <c:pt idx="468">
                  <c:v>578.95999999999947</c:v>
                </c:pt>
                <c:pt idx="469">
                  <c:v>579.95999999999947</c:v>
                </c:pt>
                <c:pt idx="470">
                  <c:v>580.95999999999947</c:v>
                </c:pt>
                <c:pt idx="471">
                  <c:v>581.95999999999947</c:v>
                </c:pt>
                <c:pt idx="472">
                  <c:v>582.95999999999947</c:v>
                </c:pt>
                <c:pt idx="473">
                  <c:v>583.95999999999947</c:v>
                </c:pt>
                <c:pt idx="474">
                  <c:v>584.95999999999947</c:v>
                </c:pt>
                <c:pt idx="475">
                  <c:v>585.95999999999947</c:v>
                </c:pt>
                <c:pt idx="476">
                  <c:v>586.95999999999947</c:v>
                </c:pt>
                <c:pt idx="477">
                  <c:v>587.95999999999947</c:v>
                </c:pt>
                <c:pt idx="478">
                  <c:v>588.95999999999947</c:v>
                </c:pt>
                <c:pt idx="479">
                  <c:v>589.95999999999947</c:v>
                </c:pt>
                <c:pt idx="480">
                  <c:v>590.95999999999947</c:v>
                </c:pt>
                <c:pt idx="481">
                  <c:v>591.95999999999947</c:v>
                </c:pt>
                <c:pt idx="482">
                  <c:v>592.95999999999947</c:v>
                </c:pt>
                <c:pt idx="483">
                  <c:v>593.95999999999947</c:v>
                </c:pt>
                <c:pt idx="484">
                  <c:v>594.95999999999947</c:v>
                </c:pt>
                <c:pt idx="485">
                  <c:v>595.95999999999947</c:v>
                </c:pt>
                <c:pt idx="486">
                  <c:v>596.95999999999947</c:v>
                </c:pt>
                <c:pt idx="487">
                  <c:v>597.95999999999947</c:v>
                </c:pt>
                <c:pt idx="488">
                  <c:v>598.95999999999947</c:v>
                </c:pt>
                <c:pt idx="489">
                  <c:v>599.95999999999947</c:v>
                </c:pt>
                <c:pt idx="490">
                  <c:v>600.95999999999947</c:v>
                </c:pt>
                <c:pt idx="491">
                  <c:v>601.95999999999947</c:v>
                </c:pt>
                <c:pt idx="492">
                  <c:v>602.95999999999947</c:v>
                </c:pt>
                <c:pt idx="493">
                  <c:v>603.95999999999947</c:v>
                </c:pt>
                <c:pt idx="494">
                  <c:v>604.95999999999947</c:v>
                </c:pt>
                <c:pt idx="495">
                  <c:v>605.95999999999947</c:v>
                </c:pt>
                <c:pt idx="496">
                  <c:v>606.95999999999947</c:v>
                </c:pt>
                <c:pt idx="497">
                  <c:v>607.95999999999947</c:v>
                </c:pt>
                <c:pt idx="498">
                  <c:v>608.95999999999947</c:v>
                </c:pt>
                <c:pt idx="499">
                  <c:v>609.95999999999947</c:v>
                </c:pt>
                <c:pt idx="500">
                  <c:v>610.95999999999947</c:v>
                </c:pt>
                <c:pt idx="501">
                  <c:v>611.95999999999947</c:v>
                </c:pt>
                <c:pt idx="502">
                  <c:v>612.95999999999947</c:v>
                </c:pt>
                <c:pt idx="503">
                  <c:v>613.95999999999947</c:v>
                </c:pt>
                <c:pt idx="504">
                  <c:v>614.95999999999947</c:v>
                </c:pt>
                <c:pt idx="505">
                  <c:v>615.95999999999947</c:v>
                </c:pt>
                <c:pt idx="506">
                  <c:v>616.95999999999947</c:v>
                </c:pt>
                <c:pt idx="507">
                  <c:v>617.95999999999947</c:v>
                </c:pt>
                <c:pt idx="508">
                  <c:v>618.95999999999947</c:v>
                </c:pt>
                <c:pt idx="509">
                  <c:v>619.95999999999947</c:v>
                </c:pt>
                <c:pt idx="510">
                  <c:v>620.95999999999947</c:v>
                </c:pt>
                <c:pt idx="511">
                  <c:v>621.95999999999947</c:v>
                </c:pt>
                <c:pt idx="512">
                  <c:v>622.95999999999947</c:v>
                </c:pt>
                <c:pt idx="513">
                  <c:v>623.95999999999947</c:v>
                </c:pt>
                <c:pt idx="514">
                  <c:v>624.95999999999947</c:v>
                </c:pt>
                <c:pt idx="515">
                  <c:v>625.95999999999947</c:v>
                </c:pt>
                <c:pt idx="516">
                  <c:v>626.95999999999947</c:v>
                </c:pt>
                <c:pt idx="517">
                  <c:v>627.95999999999947</c:v>
                </c:pt>
                <c:pt idx="518">
                  <c:v>628.95999999999947</c:v>
                </c:pt>
                <c:pt idx="519">
                  <c:v>629.95999999999947</c:v>
                </c:pt>
                <c:pt idx="520">
                  <c:v>630.95999999999947</c:v>
                </c:pt>
                <c:pt idx="521">
                  <c:v>631.95999999999947</c:v>
                </c:pt>
                <c:pt idx="522">
                  <c:v>632.95999999999947</c:v>
                </c:pt>
                <c:pt idx="523">
                  <c:v>633.95999999999947</c:v>
                </c:pt>
                <c:pt idx="524">
                  <c:v>634.95999999999947</c:v>
                </c:pt>
                <c:pt idx="525">
                  <c:v>635.95999999999947</c:v>
                </c:pt>
                <c:pt idx="526">
                  <c:v>636.95999999999947</c:v>
                </c:pt>
                <c:pt idx="527">
                  <c:v>637.95999999999947</c:v>
                </c:pt>
                <c:pt idx="528">
                  <c:v>638.95999999999947</c:v>
                </c:pt>
                <c:pt idx="529">
                  <c:v>639.95999999999947</c:v>
                </c:pt>
                <c:pt idx="530">
                  <c:v>640.95999999999947</c:v>
                </c:pt>
                <c:pt idx="531">
                  <c:v>641.95999999999947</c:v>
                </c:pt>
                <c:pt idx="532">
                  <c:v>642.95999999999947</c:v>
                </c:pt>
                <c:pt idx="533">
                  <c:v>643.95999999999947</c:v>
                </c:pt>
                <c:pt idx="534">
                  <c:v>644.95999999999947</c:v>
                </c:pt>
                <c:pt idx="535">
                  <c:v>645.95999999999947</c:v>
                </c:pt>
                <c:pt idx="536">
                  <c:v>646.95999999999947</c:v>
                </c:pt>
                <c:pt idx="537">
                  <c:v>647.95999999999947</c:v>
                </c:pt>
                <c:pt idx="538">
                  <c:v>648.95999999999947</c:v>
                </c:pt>
                <c:pt idx="539">
                  <c:v>649.95999999999947</c:v>
                </c:pt>
                <c:pt idx="540">
                  <c:v>650.95999999999947</c:v>
                </c:pt>
                <c:pt idx="541">
                  <c:v>651.95999999999947</c:v>
                </c:pt>
                <c:pt idx="542">
                  <c:v>652.95999999999947</c:v>
                </c:pt>
                <c:pt idx="543">
                  <c:v>653.95999999999947</c:v>
                </c:pt>
                <c:pt idx="544">
                  <c:v>654.95999999999947</c:v>
                </c:pt>
                <c:pt idx="545">
                  <c:v>655.95999999999947</c:v>
                </c:pt>
                <c:pt idx="546">
                  <c:v>656.95999999999947</c:v>
                </c:pt>
                <c:pt idx="547">
                  <c:v>657.95999999999947</c:v>
                </c:pt>
                <c:pt idx="548">
                  <c:v>658.95999999999947</c:v>
                </c:pt>
                <c:pt idx="549">
                  <c:v>659.95999999999947</c:v>
                </c:pt>
                <c:pt idx="550">
                  <c:v>660.95999999999947</c:v>
                </c:pt>
                <c:pt idx="551">
                  <c:v>661.95999999999947</c:v>
                </c:pt>
                <c:pt idx="552">
                  <c:v>662.95999999999947</c:v>
                </c:pt>
                <c:pt idx="553">
                  <c:v>663.95999999999947</c:v>
                </c:pt>
                <c:pt idx="554">
                  <c:v>664.95999999999947</c:v>
                </c:pt>
                <c:pt idx="555">
                  <c:v>665.95999999999947</c:v>
                </c:pt>
                <c:pt idx="556">
                  <c:v>666.95999999999947</c:v>
                </c:pt>
                <c:pt idx="557">
                  <c:v>667.95999999999947</c:v>
                </c:pt>
                <c:pt idx="558">
                  <c:v>668.95999999999947</c:v>
                </c:pt>
                <c:pt idx="559">
                  <c:v>669.95999999999947</c:v>
                </c:pt>
                <c:pt idx="560">
                  <c:v>670.95999999999947</c:v>
                </c:pt>
                <c:pt idx="561">
                  <c:v>671.95999999999947</c:v>
                </c:pt>
                <c:pt idx="562">
                  <c:v>672.95999999999947</c:v>
                </c:pt>
                <c:pt idx="563">
                  <c:v>673.95999999999947</c:v>
                </c:pt>
                <c:pt idx="564">
                  <c:v>674.95999999999947</c:v>
                </c:pt>
                <c:pt idx="565">
                  <c:v>675.95999999999947</c:v>
                </c:pt>
                <c:pt idx="566">
                  <c:v>676.95999999999947</c:v>
                </c:pt>
                <c:pt idx="567">
                  <c:v>677.95999999999947</c:v>
                </c:pt>
                <c:pt idx="568">
                  <c:v>678.95999999999947</c:v>
                </c:pt>
                <c:pt idx="569">
                  <c:v>679.95999999999947</c:v>
                </c:pt>
                <c:pt idx="570">
                  <c:v>680.95999999999947</c:v>
                </c:pt>
                <c:pt idx="571">
                  <c:v>681.95999999999947</c:v>
                </c:pt>
                <c:pt idx="572">
                  <c:v>682.95999999999947</c:v>
                </c:pt>
                <c:pt idx="573">
                  <c:v>683.95999999999947</c:v>
                </c:pt>
                <c:pt idx="574">
                  <c:v>684.95999999999947</c:v>
                </c:pt>
                <c:pt idx="575">
                  <c:v>685.95999999999947</c:v>
                </c:pt>
                <c:pt idx="576">
                  <c:v>686.95999999999947</c:v>
                </c:pt>
                <c:pt idx="577">
                  <c:v>687.95999999999947</c:v>
                </c:pt>
                <c:pt idx="578">
                  <c:v>688.95999999999947</c:v>
                </c:pt>
                <c:pt idx="579">
                  <c:v>689.95999999999947</c:v>
                </c:pt>
                <c:pt idx="580">
                  <c:v>690.95999999999947</c:v>
                </c:pt>
                <c:pt idx="581">
                  <c:v>691.95999999999947</c:v>
                </c:pt>
                <c:pt idx="582">
                  <c:v>692.95999999999947</c:v>
                </c:pt>
                <c:pt idx="583">
                  <c:v>693.95999999999947</c:v>
                </c:pt>
                <c:pt idx="584">
                  <c:v>694.95999999999947</c:v>
                </c:pt>
                <c:pt idx="585">
                  <c:v>695.95999999999947</c:v>
                </c:pt>
                <c:pt idx="586">
                  <c:v>696.95999999999947</c:v>
                </c:pt>
                <c:pt idx="587">
                  <c:v>697.95999999999947</c:v>
                </c:pt>
                <c:pt idx="588">
                  <c:v>698.95999999999947</c:v>
                </c:pt>
                <c:pt idx="589">
                  <c:v>699.95999999999947</c:v>
                </c:pt>
                <c:pt idx="590">
                  <c:v>700.95999999999947</c:v>
                </c:pt>
                <c:pt idx="591">
                  <c:v>701.95999999999947</c:v>
                </c:pt>
                <c:pt idx="592">
                  <c:v>702.95999999999947</c:v>
                </c:pt>
                <c:pt idx="593">
                  <c:v>703.95999999999947</c:v>
                </c:pt>
                <c:pt idx="594">
                  <c:v>704.95999999999947</c:v>
                </c:pt>
                <c:pt idx="595">
                  <c:v>705.95999999999947</c:v>
                </c:pt>
                <c:pt idx="596">
                  <c:v>706.95999999999947</c:v>
                </c:pt>
                <c:pt idx="597">
                  <c:v>707.95999999999947</c:v>
                </c:pt>
                <c:pt idx="598">
                  <c:v>708.95999999999947</c:v>
                </c:pt>
                <c:pt idx="599">
                  <c:v>709.95999999999947</c:v>
                </c:pt>
                <c:pt idx="600">
                  <c:v>710.95999999999947</c:v>
                </c:pt>
                <c:pt idx="601">
                  <c:v>711.95999999999947</c:v>
                </c:pt>
                <c:pt idx="602">
                  <c:v>712.95999999999947</c:v>
                </c:pt>
                <c:pt idx="603">
                  <c:v>713.95999999999947</c:v>
                </c:pt>
                <c:pt idx="604">
                  <c:v>714.95999999999947</c:v>
                </c:pt>
                <c:pt idx="605">
                  <c:v>715.95999999999947</c:v>
                </c:pt>
                <c:pt idx="606">
                  <c:v>716.95999999999947</c:v>
                </c:pt>
                <c:pt idx="607">
                  <c:v>717.95999999999947</c:v>
                </c:pt>
                <c:pt idx="608">
                  <c:v>718.95999999999947</c:v>
                </c:pt>
                <c:pt idx="609">
                  <c:v>719.95999999999947</c:v>
                </c:pt>
                <c:pt idx="610">
                  <c:v>720.95999999999947</c:v>
                </c:pt>
                <c:pt idx="611">
                  <c:v>721.95999999999947</c:v>
                </c:pt>
                <c:pt idx="612">
                  <c:v>722.95999999999947</c:v>
                </c:pt>
                <c:pt idx="613">
                  <c:v>723.95999999999947</c:v>
                </c:pt>
                <c:pt idx="614">
                  <c:v>724.95999999999947</c:v>
                </c:pt>
                <c:pt idx="615">
                  <c:v>725.95999999999947</c:v>
                </c:pt>
                <c:pt idx="616">
                  <c:v>726.95999999999947</c:v>
                </c:pt>
                <c:pt idx="617">
                  <c:v>727.95999999999947</c:v>
                </c:pt>
                <c:pt idx="618">
                  <c:v>728.95999999999947</c:v>
                </c:pt>
                <c:pt idx="619">
                  <c:v>729.95999999999947</c:v>
                </c:pt>
                <c:pt idx="620">
                  <c:v>730.95999999999947</c:v>
                </c:pt>
                <c:pt idx="621">
                  <c:v>731.95999999999947</c:v>
                </c:pt>
                <c:pt idx="622">
                  <c:v>732.95999999999947</c:v>
                </c:pt>
                <c:pt idx="623">
                  <c:v>733.95999999999947</c:v>
                </c:pt>
                <c:pt idx="624">
                  <c:v>734.95999999999947</c:v>
                </c:pt>
                <c:pt idx="625">
                  <c:v>735.95999999999947</c:v>
                </c:pt>
                <c:pt idx="626">
                  <c:v>736.95999999999947</c:v>
                </c:pt>
                <c:pt idx="627">
                  <c:v>737.95999999999947</c:v>
                </c:pt>
                <c:pt idx="628">
                  <c:v>738.95999999999947</c:v>
                </c:pt>
                <c:pt idx="629">
                  <c:v>739.95999999999947</c:v>
                </c:pt>
                <c:pt idx="630">
                  <c:v>740.95999999999947</c:v>
                </c:pt>
                <c:pt idx="631">
                  <c:v>741.95999999999947</c:v>
                </c:pt>
                <c:pt idx="632">
                  <c:v>742.95999999999947</c:v>
                </c:pt>
                <c:pt idx="633">
                  <c:v>743.95999999999947</c:v>
                </c:pt>
                <c:pt idx="634">
                  <c:v>744.95999999999947</c:v>
                </c:pt>
                <c:pt idx="635">
                  <c:v>745.95999999999947</c:v>
                </c:pt>
                <c:pt idx="636">
                  <c:v>746.95999999999947</c:v>
                </c:pt>
                <c:pt idx="637">
                  <c:v>747.95999999999947</c:v>
                </c:pt>
                <c:pt idx="638">
                  <c:v>748.95999999999947</c:v>
                </c:pt>
                <c:pt idx="639">
                  <c:v>749.95999999999947</c:v>
                </c:pt>
                <c:pt idx="640">
                  <c:v>750.95999999999947</c:v>
                </c:pt>
                <c:pt idx="641">
                  <c:v>751.95999999999947</c:v>
                </c:pt>
                <c:pt idx="642">
                  <c:v>752.95999999999947</c:v>
                </c:pt>
                <c:pt idx="643">
                  <c:v>753.95999999999947</c:v>
                </c:pt>
                <c:pt idx="644">
                  <c:v>754.95999999999947</c:v>
                </c:pt>
                <c:pt idx="645">
                  <c:v>755.95999999999947</c:v>
                </c:pt>
                <c:pt idx="646">
                  <c:v>756.95999999999947</c:v>
                </c:pt>
                <c:pt idx="647">
                  <c:v>757.95999999999947</c:v>
                </c:pt>
                <c:pt idx="648">
                  <c:v>758.95999999999947</c:v>
                </c:pt>
                <c:pt idx="649">
                  <c:v>759.95999999999947</c:v>
                </c:pt>
                <c:pt idx="650">
                  <c:v>760.95999999999947</c:v>
                </c:pt>
                <c:pt idx="651">
                  <c:v>761.95999999999947</c:v>
                </c:pt>
                <c:pt idx="652">
                  <c:v>762.95999999999947</c:v>
                </c:pt>
                <c:pt idx="653">
                  <c:v>763.95999999999947</c:v>
                </c:pt>
                <c:pt idx="654">
                  <c:v>764.95999999999947</c:v>
                </c:pt>
                <c:pt idx="655">
                  <c:v>765.95999999999947</c:v>
                </c:pt>
                <c:pt idx="656">
                  <c:v>766.95999999999947</c:v>
                </c:pt>
                <c:pt idx="657">
                  <c:v>767.95999999999947</c:v>
                </c:pt>
                <c:pt idx="658">
                  <c:v>768.95999999999947</c:v>
                </c:pt>
                <c:pt idx="659">
                  <c:v>769.95999999999947</c:v>
                </c:pt>
                <c:pt idx="660">
                  <c:v>770.95999999999947</c:v>
                </c:pt>
                <c:pt idx="661">
                  <c:v>771.95999999999947</c:v>
                </c:pt>
                <c:pt idx="662">
                  <c:v>772.95999999999947</c:v>
                </c:pt>
                <c:pt idx="663">
                  <c:v>773.95999999999947</c:v>
                </c:pt>
                <c:pt idx="664">
                  <c:v>774.95999999999947</c:v>
                </c:pt>
                <c:pt idx="665">
                  <c:v>775.95999999999947</c:v>
                </c:pt>
                <c:pt idx="666">
                  <c:v>776.95999999999947</c:v>
                </c:pt>
                <c:pt idx="667">
                  <c:v>777.95999999999947</c:v>
                </c:pt>
                <c:pt idx="668">
                  <c:v>778.95999999999947</c:v>
                </c:pt>
                <c:pt idx="669">
                  <c:v>779.95999999999947</c:v>
                </c:pt>
                <c:pt idx="670">
                  <c:v>780.95999999999947</c:v>
                </c:pt>
                <c:pt idx="671">
                  <c:v>781.95999999999947</c:v>
                </c:pt>
                <c:pt idx="672">
                  <c:v>782.95999999999947</c:v>
                </c:pt>
                <c:pt idx="673">
                  <c:v>783.95999999999947</c:v>
                </c:pt>
                <c:pt idx="674">
                  <c:v>784.95999999999947</c:v>
                </c:pt>
                <c:pt idx="675">
                  <c:v>785.95999999999947</c:v>
                </c:pt>
                <c:pt idx="676">
                  <c:v>786.95999999999947</c:v>
                </c:pt>
                <c:pt idx="677">
                  <c:v>787.95999999999947</c:v>
                </c:pt>
                <c:pt idx="678">
                  <c:v>788.95999999999947</c:v>
                </c:pt>
                <c:pt idx="679">
                  <c:v>789.95999999999947</c:v>
                </c:pt>
                <c:pt idx="680">
                  <c:v>790.95999999999947</c:v>
                </c:pt>
                <c:pt idx="681">
                  <c:v>791.95999999999947</c:v>
                </c:pt>
                <c:pt idx="682">
                  <c:v>792.95999999999947</c:v>
                </c:pt>
                <c:pt idx="683">
                  <c:v>793.95999999999947</c:v>
                </c:pt>
                <c:pt idx="684">
                  <c:v>794.95999999999947</c:v>
                </c:pt>
                <c:pt idx="685">
                  <c:v>795.95999999999947</c:v>
                </c:pt>
                <c:pt idx="686">
                  <c:v>796.95999999999947</c:v>
                </c:pt>
                <c:pt idx="687">
                  <c:v>797.95999999999947</c:v>
                </c:pt>
                <c:pt idx="688">
                  <c:v>798.95999999999947</c:v>
                </c:pt>
                <c:pt idx="689">
                  <c:v>799.95999999999947</c:v>
                </c:pt>
                <c:pt idx="690">
                  <c:v>800.95999999999947</c:v>
                </c:pt>
                <c:pt idx="691">
                  <c:v>801.95999999999947</c:v>
                </c:pt>
                <c:pt idx="692">
                  <c:v>802.95999999999947</c:v>
                </c:pt>
                <c:pt idx="693">
                  <c:v>803.95999999999947</c:v>
                </c:pt>
                <c:pt idx="694">
                  <c:v>804.95999999999947</c:v>
                </c:pt>
                <c:pt idx="695">
                  <c:v>805.95999999999947</c:v>
                </c:pt>
                <c:pt idx="696">
                  <c:v>806.95999999999947</c:v>
                </c:pt>
                <c:pt idx="697">
                  <c:v>807.95999999999947</c:v>
                </c:pt>
                <c:pt idx="698">
                  <c:v>808.95999999999947</c:v>
                </c:pt>
                <c:pt idx="699">
                  <c:v>809.95999999999947</c:v>
                </c:pt>
                <c:pt idx="700">
                  <c:v>810.95999999999947</c:v>
                </c:pt>
                <c:pt idx="701">
                  <c:v>811.95999999999947</c:v>
                </c:pt>
                <c:pt idx="702">
                  <c:v>812.95999999999947</c:v>
                </c:pt>
                <c:pt idx="703">
                  <c:v>813.95999999999947</c:v>
                </c:pt>
                <c:pt idx="704">
                  <c:v>814.95999999999947</c:v>
                </c:pt>
                <c:pt idx="705">
                  <c:v>815.95999999999947</c:v>
                </c:pt>
                <c:pt idx="706">
                  <c:v>816.95999999999947</c:v>
                </c:pt>
                <c:pt idx="707">
                  <c:v>817.95999999999947</c:v>
                </c:pt>
                <c:pt idx="708">
                  <c:v>818.95999999999947</c:v>
                </c:pt>
                <c:pt idx="709">
                  <c:v>819.95999999999947</c:v>
                </c:pt>
                <c:pt idx="710">
                  <c:v>820.95999999999947</c:v>
                </c:pt>
                <c:pt idx="711">
                  <c:v>821.95999999999947</c:v>
                </c:pt>
                <c:pt idx="712">
                  <c:v>822.95999999999947</c:v>
                </c:pt>
                <c:pt idx="713">
                  <c:v>823.95999999999947</c:v>
                </c:pt>
                <c:pt idx="714">
                  <c:v>824.95999999999947</c:v>
                </c:pt>
                <c:pt idx="715">
                  <c:v>825.95999999999947</c:v>
                </c:pt>
                <c:pt idx="716">
                  <c:v>826.95999999999947</c:v>
                </c:pt>
                <c:pt idx="717">
                  <c:v>827.95999999999947</c:v>
                </c:pt>
                <c:pt idx="718">
                  <c:v>828.95999999999947</c:v>
                </c:pt>
                <c:pt idx="719">
                  <c:v>829.95999999999947</c:v>
                </c:pt>
                <c:pt idx="720">
                  <c:v>830.95999999999947</c:v>
                </c:pt>
                <c:pt idx="721">
                  <c:v>831.95999999999947</c:v>
                </c:pt>
                <c:pt idx="722">
                  <c:v>832.95999999999947</c:v>
                </c:pt>
                <c:pt idx="723">
                  <c:v>833.95999999999947</c:v>
                </c:pt>
                <c:pt idx="724">
                  <c:v>834.95999999999947</c:v>
                </c:pt>
                <c:pt idx="725">
                  <c:v>835.95999999999947</c:v>
                </c:pt>
                <c:pt idx="726">
                  <c:v>836.95999999999947</c:v>
                </c:pt>
                <c:pt idx="727">
                  <c:v>837.95999999999947</c:v>
                </c:pt>
                <c:pt idx="728">
                  <c:v>838.95999999999947</c:v>
                </c:pt>
                <c:pt idx="729">
                  <c:v>839.95999999999947</c:v>
                </c:pt>
                <c:pt idx="730">
                  <c:v>840.95999999999947</c:v>
                </c:pt>
                <c:pt idx="731">
                  <c:v>841.95999999999947</c:v>
                </c:pt>
                <c:pt idx="732">
                  <c:v>842.95999999999947</c:v>
                </c:pt>
                <c:pt idx="733">
                  <c:v>843.95999999999947</c:v>
                </c:pt>
                <c:pt idx="734">
                  <c:v>844.95999999999947</c:v>
                </c:pt>
                <c:pt idx="735">
                  <c:v>845.95999999999947</c:v>
                </c:pt>
                <c:pt idx="736">
                  <c:v>846.95999999999947</c:v>
                </c:pt>
                <c:pt idx="737">
                  <c:v>847.95999999999947</c:v>
                </c:pt>
                <c:pt idx="738">
                  <c:v>848.95999999999947</c:v>
                </c:pt>
                <c:pt idx="739">
                  <c:v>849.95999999999947</c:v>
                </c:pt>
              </c:numCache>
            </c:numRef>
          </c:xVal>
          <c:yVal>
            <c:numRef>
              <c:f>'12+2'!$D$3:$D$742</c:f>
              <c:numCache>
                <c:formatCode>General</c:formatCode>
                <c:ptCount val="740"/>
                <c:pt idx="0">
                  <c:v>6.4827235417614024E-3</c:v>
                </c:pt>
                <c:pt idx="1">
                  <c:v>7.0312616876028772E-2</c:v>
                </c:pt>
                <c:pt idx="2">
                  <c:v>7.3803314167742981E-2</c:v>
                </c:pt>
                <c:pt idx="3">
                  <c:v>0.12367041833513689</c:v>
                </c:pt>
                <c:pt idx="4">
                  <c:v>4.9368433125722817E-2</c:v>
                </c:pt>
                <c:pt idx="7">
                  <c:v>0.13962789166870287</c:v>
                </c:pt>
                <c:pt idx="8">
                  <c:v>9.5744840001398268E-2</c:v>
                </c:pt>
                <c:pt idx="9">
                  <c:v>9.9734208334791519E-2</c:v>
                </c:pt>
                <c:pt idx="10">
                  <c:v>4.9368433125722817E-2</c:v>
                </c:pt>
                <c:pt idx="11">
                  <c:v>4.1888367500610868E-2</c:v>
                </c:pt>
                <c:pt idx="12">
                  <c:v>9.8736866251445163E-2</c:v>
                </c:pt>
                <c:pt idx="14">
                  <c:v>0.14411593104376841</c:v>
                </c:pt>
                <c:pt idx="15">
                  <c:v>0.42686241167290701</c:v>
                </c:pt>
                <c:pt idx="17">
                  <c:v>4.9368433125722817E-2</c:v>
                </c:pt>
                <c:pt idx="18">
                  <c:v>5.4853814584133534E-2</c:v>
                </c:pt>
                <c:pt idx="19">
                  <c:v>0.16555878583574773</c:v>
                </c:pt>
                <c:pt idx="20">
                  <c:v>0.17752689083592768</c:v>
                </c:pt>
                <c:pt idx="22">
                  <c:v>0.11868370791839752</c:v>
                </c:pt>
                <c:pt idx="23">
                  <c:v>9.4248826876374467E-2</c:v>
                </c:pt>
                <c:pt idx="24">
                  <c:v>7.0811287917701818E-2</c:v>
                </c:pt>
                <c:pt idx="25">
                  <c:v>2.6429565208718791E-2</c:v>
                </c:pt>
                <c:pt idx="26">
                  <c:v>0.15608403604394291</c:v>
                </c:pt>
                <c:pt idx="27">
                  <c:v>0.12117706312676695</c:v>
                </c:pt>
                <c:pt idx="28">
                  <c:v>0.25083153396199126</c:v>
                </c:pt>
                <c:pt idx="29">
                  <c:v>8.6768761251265397E-2</c:v>
                </c:pt>
                <c:pt idx="30">
                  <c:v>5.7347169792502956E-2</c:v>
                </c:pt>
                <c:pt idx="31">
                  <c:v>0.1416225758353987</c:v>
                </c:pt>
                <c:pt idx="32">
                  <c:v>0.15708137812729775</c:v>
                </c:pt>
                <c:pt idx="33">
                  <c:v>0.16007340437733444</c:v>
                </c:pt>
                <c:pt idx="34">
                  <c:v>4.7872420000699134E-2</c:v>
                </c:pt>
                <c:pt idx="35">
                  <c:v>0.13214782604359382</c:v>
                </c:pt>
                <c:pt idx="36">
                  <c:v>8.8763445417961245E-2</c:v>
                </c:pt>
                <c:pt idx="37">
                  <c:v>0.13264649708527293</c:v>
                </c:pt>
                <c:pt idx="38">
                  <c:v>0.2358714027117732</c:v>
                </c:pt>
                <c:pt idx="39">
                  <c:v>0.11269965541831262</c:v>
                </c:pt>
                <c:pt idx="40">
                  <c:v>0.29172255937926883</c:v>
                </c:pt>
                <c:pt idx="41">
                  <c:v>0.11718769479337535</c:v>
                </c:pt>
                <c:pt idx="42">
                  <c:v>2.3936210000349092E-2</c:v>
                </c:pt>
                <c:pt idx="43">
                  <c:v>0.18849765375275404</c:v>
                </c:pt>
                <c:pt idx="44">
                  <c:v>0.13065181291856584</c:v>
                </c:pt>
                <c:pt idx="45">
                  <c:v>3.2413617708807359E-2</c:v>
                </c:pt>
                <c:pt idx="46">
                  <c:v>3.2912288750480002E-2</c:v>
                </c:pt>
                <c:pt idx="47">
                  <c:v>3.6402986042197542E-2</c:v>
                </c:pt>
                <c:pt idx="48">
                  <c:v>4.8869762084046024E-2</c:v>
                </c:pt>
                <c:pt idx="49">
                  <c:v>4.0891025417262986E-2</c:v>
                </c:pt>
                <c:pt idx="50">
                  <c:v>0.13813187854368067</c:v>
                </c:pt>
                <c:pt idx="51">
                  <c:v>0.12217440521011758</c:v>
                </c:pt>
                <c:pt idx="52">
                  <c:v>0.10472091875152729</c:v>
                </c:pt>
                <c:pt idx="53">
                  <c:v>7.5299327292764784E-2</c:v>
                </c:pt>
                <c:pt idx="54">
                  <c:v>3.1416275625458692E-2</c:v>
                </c:pt>
                <c:pt idx="55">
                  <c:v>7.6795340417786614E-2</c:v>
                </c:pt>
                <c:pt idx="56">
                  <c:v>0.13813187854368067</c:v>
                </c:pt>
                <c:pt idx="57">
                  <c:v>0.15059865458553412</c:v>
                </c:pt>
                <c:pt idx="58">
                  <c:v>0.12367041833513689</c:v>
                </c:pt>
                <c:pt idx="59">
                  <c:v>0.1486039704188338</c:v>
                </c:pt>
                <c:pt idx="60">
                  <c:v>0.12765978666852837</c:v>
                </c:pt>
                <c:pt idx="61">
                  <c:v>0.10771294500157375</c:v>
                </c:pt>
                <c:pt idx="63">
                  <c:v>7.6795340417786614E-2</c:v>
                </c:pt>
                <c:pt idx="64">
                  <c:v>6.4328564375938133E-2</c:v>
                </c:pt>
                <c:pt idx="65">
                  <c:v>3.7400328125546431E-2</c:v>
                </c:pt>
                <c:pt idx="66">
                  <c:v>0.15059865458553412</c:v>
                </c:pt>
                <c:pt idx="67">
                  <c:v>0.10970762916826662</c:v>
                </c:pt>
                <c:pt idx="68">
                  <c:v>0.23088469229503375</c:v>
                </c:pt>
                <c:pt idx="69">
                  <c:v>0.15608403604394291</c:v>
                </c:pt>
                <c:pt idx="70">
                  <c:v>0.10222756354315762</c:v>
                </c:pt>
                <c:pt idx="71">
                  <c:v>0.18151625916931938</c:v>
                </c:pt>
                <c:pt idx="72">
                  <c:v>0.11319832645998416</c:v>
                </c:pt>
                <c:pt idx="73">
                  <c:v>0.22988735021168588</c:v>
                </c:pt>
                <c:pt idx="74">
                  <c:v>0.1361371943769854</c:v>
                </c:pt>
                <c:pt idx="75">
                  <c:v>4.6376406875676512E-2</c:v>
                </c:pt>
                <c:pt idx="76">
                  <c:v>0.10521958979320112</c:v>
                </c:pt>
                <c:pt idx="78">
                  <c:v>0.12217440521011758</c:v>
                </c:pt>
                <c:pt idx="79">
                  <c:v>0.18700164062773103</c:v>
                </c:pt>
                <c:pt idx="80">
                  <c:v>0.48570559459041657</c:v>
                </c:pt>
                <c:pt idx="81">
                  <c:v>0.23487406062842525</c:v>
                </c:pt>
                <c:pt idx="82">
                  <c:v>8.6768761251265397E-2</c:v>
                </c:pt>
                <c:pt idx="83">
                  <c:v>0.15708137812729775</c:v>
                </c:pt>
                <c:pt idx="84">
                  <c:v>0.12865712875187618</c:v>
                </c:pt>
                <c:pt idx="85">
                  <c:v>0.15807872021063865</c:v>
                </c:pt>
                <c:pt idx="86">
                  <c:v>0.20794582437803291</c:v>
                </c:pt>
                <c:pt idx="87">
                  <c:v>0.18002024604429603</c:v>
                </c:pt>
                <c:pt idx="88">
                  <c:v>0.12317174729346322</c:v>
                </c:pt>
                <c:pt idx="89">
                  <c:v>0.18251360125266194</c:v>
                </c:pt>
                <c:pt idx="90">
                  <c:v>0.21991392937820844</c:v>
                </c:pt>
                <c:pt idx="91">
                  <c:v>0.22440196875327251</c:v>
                </c:pt>
                <c:pt idx="92">
                  <c:v>0.19248702208614044</c:v>
                </c:pt>
                <c:pt idx="93">
                  <c:v>0.18750031166940517</c:v>
                </c:pt>
                <c:pt idx="94">
                  <c:v>0.23936210000349478</c:v>
                </c:pt>
                <c:pt idx="95">
                  <c:v>0.26479432312886181</c:v>
                </c:pt>
                <c:pt idx="97">
                  <c:v>0.1665561279190956</c:v>
                </c:pt>
                <c:pt idx="98">
                  <c:v>0.35505378167185497</c:v>
                </c:pt>
                <c:pt idx="99">
                  <c:v>0.38647005729731493</c:v>
                </c:pt>
                <c:pt idx="100">
                  <c:v>0.38597138625564137</c:v>
                </c:pt>
                <c:pt idx="101">
                  <c:v>0.35256042646347485</c:v>
                </c:pt>
                <c:pt idx="102">
                  <c:v>0.37599796542215908</c:v>
                </c:pt>
                <c:pt idx="103">
                  <c:v>0.37450195229712818</c:v>
                </c:pt>
                <c:pt idx="104">
                  <c:v>0.34458168979669962</c:v>
                </c:pt>
                <c:pt idx="105">
                  <c:v>0.33311225583819132</c:v>
                </c:pt>
                <c:pt idx="106">
                  <c:v>0.38846474146401155</c:v>
                </c:pt>
                <c:pt idx="107">
                  <c:v>0.40691557000593431</c:v>
                </c:pt>
                <c:pt idx="108">
                  <c:v>0.41489430667271732</c:v>
                </c:pt>
                <c:pt idx="109">
                  <c:v>0.48121755521535131</c:v>
                </c:pt>
                <c:pt idx="110">
                  <c:v>0.2982052829210155</c:v>
                </c:pt>
                <c:pt idx="111">
                  <c:v>0.40392354375589817</c:v>
                </c:pt>
                <c:pt idx="112">
                  <c:v>0.37051258396375297</c:v>
                </c:pt>
                <c:pt idx="113">
                  <c:v>0.48071888417368686</c:v>
                </c:pt>
                <c:pt idx="114">
                  <c:v>0.58095176355013889</c:v>
                </c:pt>
                <c:pt idx="115">
                  <c:v>0.74002782584412563</c:v>
                </c:pt>
                <c:pt idx="116">
                  <c:v>0.75498795709434363</c:v>
                </c:pt>
                <c:pt idx="117">
                  <c:v>0.48819894979878631</c:v>
                </c:pt>
                <c:pt idx="118">
                  <c:v>0.60588531563385628</c:v>
                </c:pt>
                <c:pt idx="119">
                  <c:v>0.5964105658419927</c:v>
                </c:pt>
                <c:pt idx="120">
                  <c:v>0.63381089396759493</c:v>
                </c:pt>
                <c:pt idx="121">
                  <c:v>0.59890392105040058</c:v>
                </c:pt>
                <c:pt idx="122">
                  <c:v>0.78939625896984544</c:v>
                </c:pt>
                <c:pt idx="123">
                  <c:v>0.8347753237621881</c:v>
                </c:pt>
                <c:pt idx="124">
                  <c:v>0.84524741563732664</c:v>
                </c:pt>
                <c:pt idx="125">
                  <c:v>0.88414375688789382</c:v>
                </c:pt>
                <c:pt idx="126">
                  <c:v>0.54305276438290118</c:v>
                </c:pt>
                <c:pt idx="127">
                  <c:v>0.7903936010532</c:v>
                </c:pt>
                <c:pt idx="128">
                  <c:v>1.0516972268903373</c:v>
                </c:pt>
                <c:pt idx="129">
                  <c:v>1.0058194910563338</c:v>
                </c:pt>
                <c:pt idx="130">
                  <c:v>0.9898620177227504</c:v>
                </c:pt>
                <c:pt idx="131">
                  <c:v>1.0242703195982705</c:v>
                </c:pt>
                <c:pt idx="132">
                  <c:v>1.1439513696000161</c:v>
                </c:pt>
                <c:pt idx="133">
                  <c:v>1.16090618501693</c:v>
                </c:pt>
                <c:pt idx="134">
                  <c:v>1.2751018535602618</c:v>
                </c:pt>
                <c:pt idx="135">
                  <c:v>1.2347094991846408</c:v>
                </c:pt>
                <c:pt idx="136">
                  <c:v>1.3065181291857741</c:v>
                </c:pt>
                <c:pt idx="137">
                  <c:v>1.3369370627278303</c:v>
                </c:pt>
                <c:pt idx="138">
                  <c:v>1.5099759141886873</c:v>
                </c:pt>
                <c:pt idx="139">
                  <c:v>1.5483735843975803</c:v>
                </c:pt>
                <c:pt idx="140">
                  <c:v>1.599238030648322</c:v>
                </c:pt>
                <c:pt idx="141">
                  <c:v>1.6446170954406505</c:v>
                </c:pt>
                <c:pt idx="142">
                  <c:v>1.8635336827355096</c:v>
                </c:pt>
                <c:pt idx="143">
                  <c:v>1.8485735514852921</c:v>
                </c:pt>
                <c:pt idx="144">
                  <c:v>2.0031615744042202</c:v>
                </c:pt>
                <c:pt idx="145">
                  <c:v>2.064498112530107</c:v>
                </c:pt>
                <c:pt idx="146">
                  <c:v>2.117357242947667</c:v>
                </c:pt>
                <c:pt idx="147">
                  <c:v>2.2559877925330012</c:v>
                </c:pt>
                <c:pt idx="148">
                  <c:v>2.4190532231601893</c:v>
                </c:pt>
                <c:pt idx="149">
                  <c:v>2.4290266439937565</c:v>
                </c:pt>
                <c:pt idx="150">
                  <c:v>2.657417981080421</c:v>
                </c:pt>
                <c:pt idx="151">
                  <c:v>2.7621388998319492</c:v>
                </c:pt>
                <c:pt idx="152">
                  <c:v>2.8868066602504325</c:v>
                </c:pt>
                <c:pt idx="153">
                  <c:v>3.0199518283773812</c:v>
                </c:pt>
                <c:pt idx="154">
                  <c:v>3.2273989817137352</c:v>
                </c:pt>
                <c:pt idx="155">
                  <c:v>3.4213820169248947</c:v>
                </c:pt>
                <c:pt idx="156">
                  <c:v>3.5325856592181144</c:v>
                </c:pt>
                <c:pt idx="157">
                  <c:v>3.7834171931801754</c:v>
                </c:pt>
                <c:pt idx="158">
                  <c:v>3.8941221644317867</c:v>
                </c:pt>
                <c:pt idx="159">
                  <c:v>4.1828526975609845</c:v>
                </c:pt>
                <c:pt idx="160">
                  <c:v>4.1479457246438294</c:v>
                </c:pt>
                <c:pt idx="161">
                  <c:v>4.4486443627732104</c:v>
                </c:pt>
                <c:pt idx="162">
                  <c:v>4.6062244119421933</c:v>
                </c:pt>
                <c:pt idx="163">
                  <c:v>4.869522721946014</c:v>
                </c:pt>
                <c:pt idx="164">
                  <c:v>5.080460572574089</c:v>
                </c:pt>
                <c:pt idx="165">
                  <c:v>5.2579874634100046</c:v>
                </c:pt>
                <c:pt idx="166">
                  <c:v>5.5257738127889056</c:v>
                </c:pt>
                <c:pt idx="167">
                  <c:v>5.8608807527938049</c:v>
                </c:pt>
                <c:pt idx="168">
                  <c:v>5.9915325657123804</c:v>
                </c:pt>
                <c:pt idx="169">
                  <c:v>6.1640727461315246</c:v>
                </c:pt>
                <c:pt idx="170">
                  <c:v>6.4557953055108523</c:v>
                </c:pt>
                <c:pt idx="171">
                  <c:v>6.9165673480175327</c:v>
                </c:pt>
                <c:pt idx="172">
                  <c:v>6.9953573726020153</c:v>
                </c:pt>
                <c:pt idx="173">
                  <c:v>7.2327247884388104</c:v>
                </c:pt>
                <c:pt idx="174">
                  <c:v>7.5812958465688896</c:v>
                </c:pt>
                <c:pt idx="175">
                  <c:v>7.9338562730323714</c:v>
                </c:pt>
                <c:pt idx="176">
                  <c:v>8.2420349767868668</c:v>
                </c:pt>
                <c:pt idx="177">
                  <c:v>8.6873482170016967</c:v>
                </c:pt>
                <c:pt idx="178">
                  <c:v>8.8818299232545179</c:v>
                </c:pt>
                <c:pt idx="179">
                  <c:v>9.5186328434721474</c:v>
                </c:pt>
                <c:pt idx="180">
                  <c:v>9.9604553863952567</c:v>
                </c:pt>
                <c:pt idx="181">
                  <c:v>10.396293876818326</c:v>
                </c:pt>
                <c:pt idx="182">
                  <c:v>10.896959602658924</c:v>
                </c:pt>
                <c:pt idx="183">
                  <c:v>11.546727969960051</c:v>
                </c:pt>
                <c:pt idx="184">
                  <c:v>12.073324589967736</c:v>
                </c:pt>
                <c:pt idx="185">
                  <c:v>12.811357731645167</c:v>
                </c:pt>
                <c:pt idx="186">
                  <c:v>13.544404162905851</c:v>
                </c:pt>
                <c:pt idx="187">
                  <c:v>13.791744999576128</c:v>
                </c:pt>
                <c:pt idx="188">
                  <c:v>14.540748904170368</c:v>
                </c:pt>
                <c:pt idx="189">
                  <c:v>14.264485147083022</c:v>
                </c:pt>
                <c:pt idx="190">
                  <c:v>13.778280881450931</c:v>
                </c:pt>
                <c:pt idx="191">
                  <c:v>12.616377354350648</c:v>
                </c:pt>
                <c:pt idx="192">
                  <c:v>11.52428777308473</c:v>
                </c:pt>
                <c:pt idx="193">
                  <c:v>10.848588511616542</c:v>
                </c:pt>
                <c:pt idx="194">
                  <c:v>9.9275430976447776</c:v>
                </c:pt>
                <c:pt idx="195">
                  <c:v>9.0822956820074516</c:v>
                </c:pt>
                <c:pt idx="196">
                  <c:v>8.3841562236640268</c:v>
                </c:pt>
                <c:pt idx="197">
                  <c:v>7.5937626226107424</c:v>
                </c:pt>
                <c:pt idx="198">
                  <c:v>7.1185291198954745</c:v>
                </c:pt>
                <c:pt idx="199">
                  <c:v>6.6009085786377506</c:v>
                </c:pt>
                <c:pt idx="200">
                  <c:v>6.186014271965032</c:v>
                </c:pt>
                <c:pt idx="201">
                  <c:v>6.1231817207142845</c:v>
                </c:pt>
                <c:pt idx="202">
                  <c:v>5.6175292844569205</c:v>
                </c:pt>
                <c:pt idx="203">
                  <c:v>5.0410655602818482</c:v>
                </c:pt>
                <c:pt idx="204">
                  <c:v>4.811178210070163</c:v>
                </c:pt>
                <c:pt idx="205">
                  <c:v>4.5473812290246496</c:v>
                </c:pt>
                <c:pt idx="206">
                  <c:v>4.2152663152699024</c:v>
                </c:pt>
                <c:pt idx="207">
                  <c:v>3.9464826238075528</c:v>
                </c:pt>
                <c:pt idx="208">
                  <c:v>3.7614756673465215</c:v>
                </c:pt>
                <c:pt idx="209">
                  <c:v>3.6801922875536692</c:v>
                </c:pt>
                <c:pt idx="210">
                  <c:v>3.3635361760907192</c:v>
                </c:pt>
                <c:pt idx="211">
                  <c:v>3.1710491540045767</c:v>
                </c:pt>
                <c:pt idx="212">
                  <c:v>3.2608099415058871</c:v>
                </c:pt>
                <c:pt idx="213">
                  <c:v>2.9925249210853075</c:v>
                </c:pt>
                <c:pt idx="214">
                  <c:v>2.8932893837921938</c:v>
                </c:pt>
                <c:pt idx="215">
                  <c:v>2.7975445437908002</c:v>
                </c:pt>
                <c:pt idx="216">
                  <c:v>2.7272319269147802</c:v>
                </c:pt>
                <c:pt idx="217">
                  <c:v>2.4883684979529552</c:v>
                </c:pt>
                <c:pt idx="218">
                  <c:v>2.4699176694110196</c:v>
                </c:pt>
                <c:pt idx="219">
                  <c:v>2.4205492362852987</c:v>
                </c:pt>
                <c:pt idx="220">
                  <c:v>2.2829160287832932</c:v>
                </c:pt>
                <c:pt idx="221">
                  <c:v>2.2016326489905111</c:v>
                </c:pt>
                <c:pt idx="222">
                  <c:v>2.267457226491477</c:v>
                </c:pt>
                <c:pt idx="223">
                  <c:v>2.1348107294061331</c:v>
                </c:pt>
                <c:pt idx="224">
                  <c:v>2.117357242947667</c:v>
                </c:pt>
                <c:pt idx="225">
                  <c:v>2.064498112530107</c:v>
                </c:pt>
                <c:pt idx="226">
                  <c:v>2.0689861519051802</c:v>
                </c:pt>
                <c:pt idx="227">
                  <c:v>2.0285937975296511</c:v>
                </c:pt>
                <c:pt idx="228">
                  <c:v>1.9243715498197616</c:v>
                </c:pt>
                <c:pt idx="229">
                  <c:v>1.9203821814863962</c:v>
                </c:pt>
                <c:pt idx="230">
                  <c:v>1.8804884981524237</c:v>
                </c:pt>
                <c:pt idx="231">
                  <c:v>1.81416524960979</c:v>
                </c:pt>
                <c:pt idx="232">
                  <c:v>1.7313858566919162</c:v>
                </c:pt>
                <c:pt idx="233">
                  <c:v>1.7917250527344069</c:v>
                </c:pt>
                <c:pt idx="234">
                  <c:v>1.7727755531508529</c:v>
                </c:pt>
                <c:pt idx="235">
                  <c:v>1.7189190806500676</c:v>
                </c:pt>
                <c:pt idx="236">
                  <c:v>1.6540918452324538</c:v>
                </c:pt>
                <c:pt idx="237">
                  <c:v>1.6690519764826741</c:v>
                </c:pt>
                <c:pt idx="238">
                  <c:v>1.7194177516917521</c:v>
                </c:pt>
                <c:pt idx="239">
                  <c:v>1.569317768147886</c:v>
                </c:pt>
                <c:pt idx="240">
                  <c:v>1.6311529773154543</c:v>
                </c:pt>
                <c:pt idx="241">
                  <c:v>1.7418579485670689</c:v>
                </c:pt>
                <c:pt idx="242">
                  <c:v>1.6047234121067355</c:v>
                </c:pt>
                <c:pt idx="243">
                  <c:v>1.6102087935651492</c:v>
                </c:pt>
                <c:pt idx="244">
                  <c:v>1.4985064802301638</c:v>
                </c:pt>
                <c:pt idx="245">
                  <c:v>1.5718111233562801</c:v>
                </c:pt>
                <c:pt idx="246">
                  <c:v>1.6590785556491938</c:v>
                </c:pt>
                <c:pt idx="247">
                  <c:v>1.5787925179396898</c:v>
                </c:pt>
                <c:pt idx="248">
                  <c:v>1.5867712546064738</c:v>
                </c:pt>
                <c:pt idx="249">
                  <c:v>1.5613390314811026</c:v>
                </c:pt>
                <c:pt idx="250">
                  <c:v>1.5379014925223717</c:v>
                </c:pt>
                <c:pt idx="251">
                  <c:v>1.4172231004373039</c:v>
                </c:pt>
                <c:pt idx="252">
                  <c:v>1.5114719273137087</c:v>
                </c:pt>
                <c:pt idx="253">
                  <c:v>1.4855410331466639</c:v>
                </c:pt>
                <c:pt idx="254">
                  <c:v>1.5483735843975803</c:v>
                </c:pt>
                <c:pt idx="255">
                  <c:v>1.6032273989817141</c:v>
                </c:pt>
                <c:pt idx="256">
                  <c:v>1.5124692693970558</c:v>
                </c:pt>
                <c:pt idx="257">
                  <c:v>1.5478749133559058</c:v>
                </c:pt>
                <c:pt idx="258">
                  <c:v>1.4865383752300119</c:v>
                </c:pt>
                <c:pt idx="259">
                  <c:v>1.5059865458552957</c:v>
                </c:pt>
                <c:pt idx="260">
                  <c:v>1.5418908608558191</c:v>
                </c:pt>
                <c:pt idx="261">
                  <c:v>1.3678546673116139</c:v>
                </c:pt>
                <c:pt idx="262">
                  <c:v>1.4526287443961838</c:v>
                </c:pt>
                <c:pt idx="263">
                  <c:v>1.4745702702298376</c:v>
                </c:pt>
                <c:pt idx="264">
                  <c:v>1.525434716480552</c:v>
                </c:pt>
                <c:pt idx="265">
                  <c:v>1.377828088145066</c:v>
                </c:pt>
                <c:pt idx="266">
                  <c:v>1.5304214268973189</c:v>
                </c:pt>
                <c:pt idx="267">
                  <c:v>1.6491051348157704</c:v>
                </c:pt>
                <c:pt idx="268">
                  <c:v>1.5418908608558191</c:v>
                </c:pt>
                <c:pt idx="269">
                  <c:v>1.5862725835648201</c:v>
                </c:pt>
                <c:pt idx="270">
                  <c:v>1.6276622800237366</c:v>
                </c:pt>
                <c:pt idx="271">
                  <c:v>1.5433868739808421</c:v>
                </c:pt>
                <c:pt idx="272">
                  <c:v>1.2267307625178898</c:v>
                </c:pt>
                <c:pt idx="273">
                  <c:v>1.5079812300219624</c:v>
                </c:pt>
                <c:pt idx="274">
                  <c:v>1.6176888591902581</c:v>
                </c:pt>
                <c:pt idx="275">
                  <c:v>1.7812529608593373</c:v>
                </c:pt>
                <c:pt idx="276">
                  <c:v>1.8381014596101388</c:v>
                </c:pt>
                <c:pt idx="277">
                  <c:v>1.584776570439778</c:v>
                </c:pt>
                <c:pt idx="278">
                  <c:v>1.60272872794004</c:v>
                </c:pt>
                <c:pt idx="279">
                  <c:v>1.6097101225234747</c:v>
                </c:pt>
                <c:pt idx="280">
                  <c:v>1.6271636089820618</c:v>
                </c:pt>
                <c:pt idx="281">
                  <c:v>1.6276622800237366</c:v>
                </c:pt>
                <c:pt idx="282">
                  <c:v>1.6770307131494318</c:v>
                </c:pt>
                <c:pt idx="283">
                  <c:v>1.687004133982936</c:v>
                </c:pt>
                <c:pt idx="284">
                  <c:v>1.7892316975260512</c:v>
                </c:pt>
                <c:pt idx="285">
                  <c:v>1.7757675794008967</c:v>
                </c:pt>
                <c:pt idx="286">
                  <c:v>1.6525958321074334</c:v>
                </c:pt>
                <c:pt idx="287">
                  <c:v>1.7503353562755255</c:v>
                </c:pt>
                <c:pt idx="288">
                  <c:v>1.7398632644003718</c:v>
                </c:pt>
                <c:pt idx="289">
                  <c:v>1.8086798681513767</c:v>
                </c:pt>
                <c:pt idx="290">
                  <c:v>1.8610403275271399</c:v>
                </c:pt>
                <c:pt idx="291">
                  <c:v>1.7553220666922651</c:v>
                </c:pt>
                <c:pt idx="292">
                  <c:v>1.9273635760697743</c:v>
                </c:pt>
                <c:pt idx="293">
                  <c:v>1.8440855121102542</c:v>
                </c:pt>
                <c:pt idx="294">
                  <c:v>1.9557878254451901</c:v>
                </c:pt>
                <c:pt idx="295">
                  <c:v>1.995681508779104</c:v>
                </c:pt>
                <c:pt idx="296">
                  <c:v>2.0914263487805012</c:v>
                </c:pt>
                <c:pt idx="297">
                  <c:v>2.1313200321144152</c:v>
                </c:pt>
                <c:pt idx="298">
                  <c:v>2.1338133873227845</c:v>
                </c:pt>
                <c:pt idx="299">
                  <c:v>2.1727097285733552</c:v>
                </c:pt>
                <c:pt idx="300">
                  <c:v>2.1697177023234149</c:v>
                </c:pt>
                <c:pt idx="301">
                  <c:v>2.3651967506595546</c:v>
                </c:pt>
                <c:pt idx="302">
                  <c:v>2.3741728294096167</c:v>
                </c:pt>
                <c:pt idx="303">
                  <c:v>2.6713807702473851</c:v>
                </c:pt>
                <c:pt idx="304">
                  <c:v>3.012471762752265</c:v>
                </c:pt>
                <c:pt idx="305">
                  <c:v>7.7817616053220133</c:v>
                </c:pt>
                <c:pt idx="306">
                  <c:v>10.699485870156074</c:v>
                </c:pt>
                <c:pt idx="307">
                  <c:v>9.1321627861747459</c:v>
                </c:pt>
                <c:pt idx="308">
                  <c:v>7.9931981269915724</c:v>
                </c:pt>
                <c:pt idx="309">
                  <c:v>7.4132437055250406</c:v>
                </c:pt>
                <c:pt idx="310">
                  <c:v>6.9549650182263845</c:v>
                </c:pt>
                <c:pt idx="311">
                  <c:v>6.6682291692639115</c:v>
                </c:pt>
                <c:pt idx="312">
                  <c:v>6.3889733859265094</c:v>
                </c:pt>
                <c:pt idx="313">
                  <c:v>6.192496995506974</c:v>
                </c:pt>
                <c:pt idx="314">
                  <c:v>5.9990126313374859</c:v>
                </c:pt>
                <c:pt idx="315">
                  <c:v>5.7741119915425392</c:v>
                </c:pt>
                <c:pt idx="316">
                  <c:v>5.5671635092478455</c:v>
                </c:pt>
                <c:pt idx="317">
                  <c:v>5.3986126971620632</c:v>
                </c:pt>
                <c:pt idx="318">
                  <c:v>5.1981469384091366</c:v>
                </c:pt>
                <c:pt idx="319">
                  <c:v>5.0126413109064352</c:v>
                </c:pt>
                <c:pt idx="320">
                  <c:v>4.9144031156966834</c:v>
                </c:pt>
                <c:pt idx="321">
                  <c:v>4.6246752404841045</c:v>
                </c:pt>
                <c:pt idx="322">
                  <c:v>4.684017094443309</c:v>
                </c:pt>
                <c:pt idx="323">
                  <c:v>4.2596480379787884</c:v>
                </c:pt>
                <c:pt idx="324">
                  <c:v>3.9469812948492264</c:v>
                </c:pt>
                <c:pt idx="325">
                  <c:v>3.7205846419293587</c:v>
                </c:pt>
                <c:pt idx="326">
                  <c:v>3.4104112540080678</c:v>
                </c:pt>
                <c:pt idx="327">
                  <c:v>3.1256700892122478</c:v>
                </c:pt>
                <c:pt idx="328">
                  <c:v>2.7985418858741453</c:v>
                </c:pt>
                <c:pt idx="329">
                  <c:v>2.1043917958641005</c:v>
                </c:pt>
                <c:pt idx="330">
                  <c:v>2.2829160287832932</c:v>
                </c:pt>
                <c:pt idx="331">
                  <c:v>2.7217465454564289</c:v>
                </c:pt>
                <c:pt idx="332">
                  <c:v>2.3003695152418797</c:v>
                </c:pt>
                <c:pt idx="333">
                  <c:v>2.1811871362818094</c:v>
                </c:pt>
                <c:pt idx="334">
                  <c:v>1.9433210494033399</c:v>
                </c:pt>
                <c:pt idx="335">
                  <c:v>2.0001695481541812</c:v>
                </c:pt>
                <c:pt idx="336">
                  <c:v>1.9572838385702453</c:v>
                </c:pt>
                <c:pt idx="337">
                  <c:v>1.985708087945625</c:v>
                </c:pt>
                <c:pt idx="338">
                  <c:v>1.8849765375274892</c:v>
                </c:pt>
                <c:pt idx="339">
                  <c:v>1.8211466441932251</c:v>
                </c:pt>
                <c:pt idx="340">
                  <c:v>1.8615389985688142</c:v>
                </c:pt>
                <c:pt idx="341">
                  <c:v>1.7932210658594456</c:v>
                </c:pt>
                <c:pt idx="342">
                  <c:v>1.6755347000243983</c:v>
                </c:pt>
                <c:pt idx="343">
                  <c:v>1.768287513775826</c:v>
                </c:pt>
                <c:pt idx="344">
                  <c:v>1.7199164227334154</c:v>
                </c:pt>
                <c:pt idx="345">
                  <c:v>1.6092114514818021</c:v>
                </c:pt>
                <c:pt idx="346">
                  <c:v>1.6141981618985894</c:v>
                </c:pt>
                <c:pt idx="347">
                  <c:v>1.6346436746071717</c:v>
                </c:pt>
                <c:pt idx="348">
                  <c:v>1.5324161110640144</c:v>
                </c:pt>
                <c:pt idx="349">
                  <c:v>1.53441079523071</c:v>
                </c:pt>
                <c:pt idx="350">
                  <c:v>1.6236729116903461</c:v>
                </c:pt>
                <c:pt idx="351">
                  <c:v>1.5613390314811026</c:v>
                </c:pt>
                <c:pt idx="352">
                  <c:v>1.5029945196052519</c:v>
                </c:pt>
                <c:pt idx="353">
                  <c:v>1.0212782933482272</c:v>
                </c:pt>
                <c:pt idx="354">
                  <c:v>1.3573825754364621</c:v>
                </c:pt>
                <c:pt idx="355">
                  <c:v>1.6770307131494318</c:v>
                </c:pt>
                <c:pt idx="356">
                  <c:v>1.3469104835613201</c:v>
                </c:pt>
                <c:pt idx="357">
                  <c:v>1.2456802621014818</c:v>
                </c:pt>
                <c:pt idx="358">
                  <c:v>1.2007998683508438</c:v>
                </c:pt>
                <c:pt idx="359">
                  <c:v>1.2003011973091195</c:v>
                </c:pt>
                <c:pt idx="360">
                  <c:v>1.2436855779348037</c:v>
                </c:pt>
                <c:pt idx="361">
                  <c:v>1.1798556846005401</c:v>
                </c:pt>
                <c:pt idx="362">
                  <c:v>1.0900948970992004</c:v>
                </c:pt>
                <c:pt idx="363">
                  <c:v>1.0422224770985322</c:v>
                </c:pt>
                <c:pt idx="364">
                  <c:v>0.97689657063924662</c:v>
                </c:pt>
                <c:pt idx="365">
                  <c:v>0.91107199313830189</c:v>
                </c:pt>
                <c:pt idx="366">
                  <c:v>0.96742182084744166</c:v>
                </c:pt>
                <c:pt idx="367">
                  <c:v>0.98487530730602935</c:v>
                </c:pt>
                <c:pt idx="368">
                  <c:v>0.96243511043070262</c:v>
                </c:pt>
                <c:pt idx="369">
                  <c:v>0.88065305959619156</c:v>
                </c:pt>
                <c:pt idx="370">
                  <c:v>0.8113377848034985</c:v>
                </c:pt>
                <c:pt idx="371">
                  <c:v>0.83926336313721905</c:v>
                </c:pt>
                <c:pt idx="372">
                  <c:v>0.70761420813531961</c:v>
                </c:pt>
                <c:pt idx="373">
                  <c:v>0.6343095650092504</c:v>
                </c:pt>
                <c:pt idx="374">
                  <c:v>0.66772052480140465</c:v>
                </c:pt>
                <c:pt idx="375">
                  <c:v>0.67769394563490792</c:v>
                </c:pt>
                <c:pt idx="376">
                  <c:v>0.67021388000978754</c:v>
                </c:pt>
                <c:pt idx="377">
                  <c:v>0.55202884313306511</c:v>
                </c:pt>
                <c:pt idx="378">
                  <c:v>0.54255409334124549</c:v>
                </c:pt>
                <c:pt idx="379">
                  <c:v>0.55801289563313772</c:v>
                </c:pt>
                <c:pt idx="380">
                  <c:v>0.47074546334019834</c:v>
                </c:pt>
                <c:pt idx="381">
                  <c:v>0.51861788334089665</c:v>
                </c:pt>
                <c:pt idx="382">
                  <c:v>0.54504744854961562</c:v>
                </c:pt>
                <c:pt idx="383">
                  <c:v>0.46077204250671228</c:v>
                </c:pt>
                <c:pt idx="384">
                  <c:v>0.36103783417193175</c:v>
                </c:pt>
                <c:pt idx="385">
                  <c:v>0.29471458562930791</c:v>
                </c:pt>
                <c:pt idx="386">
                  <c:v>0.30518667750447109</c:v>
                </c:pt>
                <c:pt idx="387">
                  <c:v>0.39993417542250975</c:v>
                </c:pt>
                <c:pt idx="388">
                  <c:v>0.28773319104586281</c:v>
                </c:pt>
                <c:pt idx="389">
                  <c:v>0.23836475792014281</c:v>
                </c:pt>
                <c:pt idx="390">
                  <c:v>0.32014680875468143</c:v>
                </c:pt>
                <c:pt idx="391">
                  <c:v>0.29371724354595008</c:v>
                </c:pt>
                <c:pt idx="392">
                  <c:v>7.5797998334441341E-2</c:v>
                </c:pt>
                <c:pt idx="393">
                  <c:v>0.19597771937785802</c:v>
                </c:pt>
                <c:pt idx="394">
                  <c:v>0.2558182443787308</c:v>
                </c:pt>
                <c:pt idx="395">
                  <c:v>0.22889000812833799</c:v>
                </c:pt>
                <c:pt idx="396">
                  <c:v>0.31466142729626312</c:v>
                </c:pt>
                <c:pt idx="397">
                  <c:v>0.1665561279190956</c:v>
                </c:pt>
                <c:pt idx="398">
                  <c:v>0.11220098437663679</c:v>
                </c:pt>
                <c:pt idx="399">
                  <c:v>0.20644981125301073</c:v>
                </c:pt>
                <c:pt idx="400">
                  <c:v>0.2114365216697501</c:v>
                </c:pt>
                <c:pt idx="401">
                  <c:v>0.26030628375379788</c:v>
                </c:pt>
                <c:pt idx="402">
                  <c:v>0.14361726000209923</c:v>
                </c:pt>
                <c:pt idx="403">
                  <c:v>0.12267307625179227</c:v>
                </c:pt>
                <c:pt idx="404">
                  <c:v>0.11668902375170172</c:v>
                </c:pt>
                <c:pt idx="405">
                  <c:v>0.14561194416879294</c:v>
                </c:pt>
                <c:pt idx="406">
                  <c:v>0.17353752250253074</c:v>
                </c:pt>
                <c:pt idx="407">
                  <c:v>6.2832551250918828E-2</c:v>
                </c:pt>
                <c:pt idx="408">
                  <c:v>5.6349827709155045E-2</c:v>
                </c:pt>
                <c:pt idx="409">
                  <c:v>8.0286037709503988E-2</c:v>
                </c:pt>
                <c:pt idx="410">
                  <c:v>9.0259458542984228E-2</c:v>
                </c:pt>
                <c:pt idx="411">
                  <c:v>5.6349827709155045E-2</c:v>
                </c:pt>
                <c:pt idx="412">
                  <c:v>5.4853814584133534E-2</c:v>
                </c:pt>
                <c:pt idx="414">
                  <c:v>7.8790024584482421E-2</c:v>
                </c:pt>
                <c:pt idx="415">
                  <c:v>0.17603087771090045</c:v>
                </c:pt>
                <c:pt idx="416">
                  <c:v>0.20295911396129787</c:v>
                </c:pt>
                <c:pt idx="417">
                  <c:v>0.11519301062668283</c:v>
                </c:pt>
                <c:pt idx="418">
                  <c:v>0.11718769479337535</c:v>
                </c:pt>
                <c:pt idx="419">
                  <c:v>8.6270090209591435E-2</c:v>
                </c:pt>
                <c:pt idx="421">
                  <c:v>0.11718769479337535</c:v>
                </c:pt>
                <c:pt idx="422">
                  <c:v>0.23387671854507736</c:v>
                </c:pt>
                <c:pt idx="423">
                  <c:v>3.6901657083872608E-2</c:v>
                </c:pt>
                <c:pt idx="424">
                  <c:v>6.4827235417612122E-2</c:v>
                </c:pt>
                <c:pt idx="425">
                  <c:v>4.6376406875676512E-2</c:v>
                </c:pt>
                <c:pt idx="426">
                  <c:v>6.6323248542633884E-2</c:v>
                </c:pt>
                <c:pt idx="427">
                  <c:v>0.16406277271072592</c:v>
                </c:pt>
                <c:pt idx="428">
                  <c:v>7.9787366667830734E-3</c:v>
                </c:pt>
                <c:pt idx="430">
                  <c:v>0.11668902375170172</c:v>
                </c:pt>
                <c:pt idx="431">
                  <c:v>9.3251484793027264E-2</c:v>
                </c:pt>
                <c:pt idx="432">
                  <c:v>4.4880393750654501E-2</c:v>
                </c:pt>
                <c:pt idx="433">
                  <c:v>8.0784708751178144E-2</c:v>
                </c:pt>
                <c:pt idx="434">
                  <c:v>0.10023287937646172</c:v>
                </c:pt>
                <c:pt idx="435">
                  <c:v>5.2859130417437526E-2</c:v>
                </c:pt>
                <c:pt idx="436">
                  <c:v>5.1363117292415723E-2</c:v>
                </c:pt>
                <c:pt idx="437">
                  <c:v>4.5379064792328443E-2</c:v>
                </c:pt>
                <c:pt idx="438">
                  <c:v>0.10172889250148356</c:v>
                </c:pt>
                <c:pt idx="439">
                  <c:v>3.2413617708807359E-2</c:v>
                </c:pt>
                <c:pt idx="441">
                  <c:v>0.45728134521500208</c:v>
                </c:pt>
                <c:pt idx="442">
                  <c:v>0.18750031166940517</c:v>
                </c:pt>
                <c:pt idx="446">
                  <c:v>9.2752813751352706E-2</c:v>
                </c:pt>
                <c:pt idx="447">
                  <c:v>6.8816603751004124E-2</c:v>
                </c:pt>
                <c:pt idx="449">
                  <c:v>3.7400328125546431E-2</c:v>
                </c:pt>
                <c:pt idx="451">
                  <c:v>3.8896341250567235E-2</c:v>
                </c:pt>
                <c:pt idx="452">
                  <c:v>6.4328564375938133E-2</c:v>
                </c:pt>
                <c:pt idx="453">
                  <c:v>3.7400328125546431E-2</c:v>
                </c:pt>
                <c:pt idx="454">
                  <c:v>3.3909630833827843E-2</c:v>
                </c:pt>
                <c:pt idx="455">
                  <c:v>0.15159599666887744</c:v>
                </c:pt>
                <c:pt idx="458">
                  <c:v>2.8922920417088438E-2</c:v>
                </c:pt>
                <c:pt idx="460">
                  <c:v>5.9840525000872682E-2</c:v>
                </c:pt>
                <c:pt idx="461">
                  <c:v>7.9787366667830734E-3</c:v>
                </c:pt>
                <c:pt idx="462">
                  <c:v>0.17403619354421027</c:v>
                </c:pt>
                <c:pt idx="463">
                  <c:v>8.0784708751178144E-2</c:v>
                </c:pt>
                <c:pt idx="464">
                  <c:v>3.3410959792153916E-2</c:v>
                </c:pt>
                <c:pt idx="465">
                  <c:v>5.5851156667481146E-2</c:v>
                </c:pt>
                <c:pt idx="466">
                  <c:v>4.7872420000699134E-2</c:v>
                </c:pt>
                <c:pt idx="467">
                  <c:v>3.8896341250567235E-2</c:v>
                </c:pt>
                <c:pt idx="468">
                  <c:v>2.2938867917001452E-2</c:v>
                </c:pt>
                <c:pt idx="470">
                  <c:v>5.0864446250742434E-2</c:v>
                </c:pt>
                <c:pt idx="471">
                  <c:v>6.9315274792677531E-2</c:v>
                </c:pt>
                <c:pt idx="474">
                  <c:v>7.7294011459460923E-2</c:v>
                </c:pt>
                <c:pt idx="475">
                  <c:v>6.8317932709329884E-2</c:v>
                </c:pt>
                <c:pt idx="477">
                  <c:v>2.6429565208718791E-2</c:v>
                </c:pt>
                <c:pt idx="478">
                  <c:v>6.0837867084220593E-2</c:v>
                </c:pt>
                <c:pt idx="479">
                  <c:v>2.5930894167044832E-2</c:v>
                </c:pt>
                <c:pt idx="480">
                  <c:v>5.0864446250742434E-2</c:v>
                </c:pt>
                <c:pt idx="482">
                  <c:v>4.9867104167393914E-2</c:v>
                </c:pt>
                <c:pt idx="483">
                  <c:v>8.8264774376288768E-2</c:v>
                </c:pt>
                <c:pt idx="484">
                  <c:v>5.1861788334089672E-2</c:v>
                </c:pt>
                <c:pt idx="485">
                  <c:v>0.11070497125161831</c:v>
                </c:pt>
                <c:pt idx="486">
                  <c:v>4.6376406875676512E-2</c:v>
                </c:pt>
                <c:pt idx="487">
                  <c:v>7.4800656251093412E-3</c:v>
                </c:pt>
                <c:pt idx="488">
                  <c:v>5.3856472500785402E-2</c:v>
                </c:pt>
                <c:pt idx="489">
                  <c:v>6.1336538125894492E-2</c:v>
                </c:pt>
                <c:pt idx="490">
                  <c:v>6.9813945834352034E-2</c:v>
                </c:pt>
                <c:pt idx="491">
                  <c:v>3.6402986042197542E-2</c:v>
                </c:pt>
                <c:pt idx="494">
                  <c:v>7.5797998334441341E-2</c:v>
                </c:pt>
                <c:pt idx="495">
                  <c:v>8.2280721876199919E-2</c:v>
                </c:pt>
                <c:pt idx="497">
                  <c:v>7.4800656251090933E-2</c:v>
                </c:pt>
                <c:pt idx="498">
                  <c:v>9.3251484793027264E-2</c:v>
                </c:pt>
                <c:pt idx="499">
                  <c:v>4.1389696458937524E-2</c:v>
                </c:pt>
                <c:pt idx="500">
                  <c:v>4.9867104167393914E-2</c:v>
                </c:pt>
                <c:pt idx="501">
                  <c:v>0.10721427395989964</c:v>
                </c:pt>
                <c:pt idx="502">
                  <c:v>0.14760662833548588</c:v>
                </c:pt>
                <c:pt idx="503">
                  <c:v>4.5379064792328443E-2</c:v>
                </c:pt>
                <c:pt idx="504">
                  <c:v>1.1968105000174561E-2</c:v>
                </c:pt>
                <c:pt idx="505">
                  <c:v>4.6376406875676512E-2</c:v>
                </c:pt>
                <c:pt idx="506">
                  <c:v>2.94215914587624E-2</c:v>
                </c:pt>
                <c:pt idx="507">
                  <c:v>9.5246168959722766E-2</c:v>
                </c:pt>
                <c:pt idx="508">
                  <c:v>0.39444879396410609</c:v>
                </c:pt>
                <c:pt idx="511">
                  <c:v>4.2387038542284823E-2</c:v>
                </c:pt>
                <c:pt idx="512">
                  <c:v>9.9734208334791519E-2</c:v>
                </c:pt>
                <c:pt idx="513">
                  <c:v>9.0259458542984228E-2</c:v>
                </c:pt>
                <c:pt idx="514">
                  <c:v>7.9787366667830234E-2</c:v>
                </c:pt>
                <c:pt idx="515">
                  <c:v>0.23786608687847483</c:v>
                </c:pt>
                <c:pt idx="516">
                  <c:v>0.10073155041813912</c:v>
                </c:pt>
                <c:pt idx="517">
                  <c:v>4.4880393750654501E-2</c:v>
                </c:pt>
                <c:pt idx="518">
                  <c:v>2.5432223125371689E-2</c:v>
                </c:pt>
                <c:pt idx="519">
                  <c:v>7.0312616876028772E-2</c:v>
                </c:pt>
                <c:pt idx="521">
                  <c:v>5.6349827709155045E-2</c:v>
                </c:pt>
                <c:pt idx="522">
                  <c:v>0.1216757341684432</c:v>
                </c:pt>
                <c:pt idx="523">
                  <c:v>0.15658270708561683</c:v>
                </c:pt>
                <c:pt idx="524">
                  <c:v>0.10920895812659263</c:v>
                </c:pt>
                <c:pt idx="525">
                  <c:v>0.15708137812729775</c:v>
                </c:pt>
                <c:pt idx="526">
                  <c:v>9.4747497918048526E-2</c:v>
                </c:pt>
                <c:pt idx="527">
                  <c:v>0.17353752250253074</c:v>
                </c:pt>
                <c:pt idx="528">
                  <c:v>8.8264774376288768E-2</c:v>
                </c:pt>
                <c:pt idx="529">
                  <c:v>9.2254142709682893E-2</c:v>
                </c:pt>
                <c:pt idx="530">
                  <c:v>5.9341853959198824E-2</c:v>
                </c:pt>
                <c:pt idx="531">
                  <c:v>0.1216757341684432</c:v>
                </c:pt>
                <c:pt idx="532">
                  <c:v>6.2333880209244276E-2</c:v>
                </c:pt>
                <c:pt idx="533">
                  <c:v>7.8291353542808417E-2</c:v>
                </c:pt>
                <c:pt idx="534">
                  <c:v>8.4774077084570298E-2</c:v>
                </c:pt>
                <c:pt idx="535">
                  <c:v>9.0758129584660924E-2</c:v>
                </c:pt>
                <c:pt idx="536">
                  <c:v>0.15209466771055138</c:v>
                </c:pt>
                <c:pt idx="537">
                  <c:v>9.1256800626330847E-2</c:v>
                </c:pt>
                <c:pt idx="538">
                  <c:v>7.8790024584482421E-2</c:v>
                </c:pt>
                <c:pt idx="539">
                  <c:v>0.20994050854473253</c:v>
                </c:pt>
                <c:pt idx="540">
                  <c:v>0.12416908937681344</c:v>
                </c:pt>
                <c:pt idx="541">
                  <c:v>9.3251484793027264E-2</c:v>
                </c:pt>
                <c:pt idx="542">
                  <c:v>7.7792682501137578E-2</c:v>
                </c:pt>
                <c:pt idx="544">
                  <c:v>7.7294011459460923E-2</c:v>
                </c:pt>
                <c:pt idx="545">
                  <c:v>9.9734208334792285E-3</c:v>
                </c:pt>
                <c:pt idx="546">
                  <c:v>5.2859130417437526E-2</c:v>
                </c:pt>
                <c:pt idx="547">
                  <c:v>4.8371091042372083E-2</c:v>
                </c:pt>
                <c:pt idx="548">
                  <c:v>0.18849765375275404</c:v>
                </c:pt>
                <c:pt idx="549">
                  <c:v>8.1782050834525319E-2</c:v>
                </c:pt>
                <c:pt idx="551">
                  <c:v>7.6296669376112694E-2</c:v>
                </c:pt>
                <c:pt idx="553">
                  <c:v>4.7872420000699134E-2</c:v>
                </c:pt>
                <c:pt idx="554">
                  <c:v>9.2752813751352706E-2</c:v>
                </c:pt>
                <c:pt idx="555">
                  <c:v>4.8371091042372083E-2</c:v>
                </c:pt>
                <c:pt idx="556">
                  <c:v>3.8896341250567235E-2</c:v>
                </c:pt>
                <c:pt idx="557">
                  <c:v>8.8264774376288768E-2</c:v>
                </c:pt>
                <c:pt idx="558">
                  <c:v>6.1336538125894492E-2</c:v>
                </c:pt>
                <c:pt idx="559">
                  <c:v>0.16156941750236087</c:v>
                </c:pt>
                <c:pt idx="560">
                  <c:v>6.9813945834353731E-3</c:v>
                </c:pt>
                <c:pt idx="561">
                  <c:v>8.2280721876199919E-2</c:v>
                </c:pt>
                <c:pt idx="562">
                  <c:v>4.288570958395875E-2</c:v>
                </c:pt>
                <c:pt idx="563">
                  <c:v>4.9368433125722817E-2</c:v>
                </c:pt>
                <c:pt idx="565">
                  <c:v>6.5325906459286084E-2</c:v>
                </c:pt>
                <c:pt idx="566">
                  <c:v>5.4853814584133534E-3</c:v>
                </c:pt>
                <c:pt idx="568">
                  <c:v>1.3962789166870739E-2</c:v>
                </c:pt>
                <c:pt idx="569">
                  <c:v>0.11319832645998416</c:v>
                </c:pt>
                <c:pt idx="570">
                  <c:v>3.0418933542110282E-2</c:v>
                </c:pt>
                <c:pt idx="571">
                  <c:v>0.12865712875187618</c:v>
                </c:pt>
                <c:pt idx="572">
                  <c:v>2.3936210000349092E-2</c:v>
                </c:pt>
                <c:pt idx="574">
                  <c:v>6.4827235417614024E-3</c:v>
                </c:pt>
                <c:pt idx="576">
                  <c:v>0.24783950771194771</c:v>
                </c:pt>
                <c:pt idx="577">
                  <c:v>3.7400328125546431E-2</c:v>
                </c:pt>
                <c:pt idx="578">
                  <c:v>2.5930894167044832E-2</c:v>
                </c:pt>
                <c:pt idx="579">
                  <c:v>8.7766103334613266E-2</c:v>
                </c:pt>
                <c:pt idx="583">
                  <c:v>4.1888367500610868E-2</c:v>
                </c:pt>
                <c:pt idx="584">
                  <c:v>7.8790024584482421E-2</c:v>
                </c:pt>
                <c:pt idx="585">
                  <c:v>0.12017972104342198</c:v>
                </c:pt>
                <c:pt idx="586">
                  <c:v>2.5631691542040612E-4</c:v>
                </c:pt>
                <c:pt idx="587">
                  <c:v>1.5957473333566181E-2</c:v>
                </c:pt>
                <c:pt idx="588">
                  <c:v>2.1442854791979406E-2</c:v>
                </c:pt>
                <c:pt idx="590">
                  <c:v>0.14810529937715991</c:v>
                </c:pt>
                <c:pt idx="591">
                  <c:v>2.94215914587624E-2</c:v>
                </c:pt>
                <c:pt idx="594">
                  <c:v>3.4906972917175892E-2</c:v>
                </c:pt>
                <c:pt idx="597">
                  <c:v>4.3384380625632712E-2</c:v>
                </c:pt>
                <c:pt idx="598">
                  <c:v>2.5930894167044832E-2</c:v>
                </c:pt>
                <c:pt idx="599">
                  <c:v>9.7739524168093728E-2</c:v>
                </c:pt>
                <c:pt idx="600">
                  <c:v>4.6875077917350273E-2</c:v>
                </c:pt>
                <c:pt idx="601">
                  <c:v>3.2912288750480002E-2</c:v>
                </c:pt>
                <c:pt idx="604">
                  <c:v>6.1336538125894492E-2</c:v>
                </c:pt>
                <c:pt idx="605">
                  <c:v>1.894949958360968E-2</c:v>
                </c:pt>
                <c:pt idx="606">
                  <c:v>4.4381722708980574E-2</c:v>
                </c:pt>
                <c:pt idx="607">
                  <c:v>1.8450828541936269E-2</c:v>
                </c:pt>
                <c:pt idx="608">
                  <c:v>2.4434881042023012E-2</c:v>
                </c:pt>
                <c:pt idx="610">
                  <c:v>4.9368433125722817E-2</c:v>
                </c:pt>
                <c:pt idx="611">
                  <c:v>2.4434881042023012E-2</c:v>
                </c:pt>
                <c:pt idx="615">
                  <c:v>2.2938867917001452E-2</c:v>
                </c:pt>
                <c:pt idx="616">
                  <c:v>0.14910264146050775</c:v>
                </c:pt>
                <c:pt idx="617">
                  <c:v>2.1442854791979406E-2</c:v>
                </c:pt>
                <c:pt idx="620">
                  <c:v>9.4747497918048727E-3</c:v>
                </c:pt>
                <c:pt idx="621">
                  <c:v>8.5272748126243567E-2</c:v>
                </c:pt>
                <c:pt idx="622">
                  <c:v>0.11269965541831262</c:v>
                </c:pt>
                <c:pt idx="623">
                  <c:v>0.11220098437663679</c:v>
                </c:pt>
                <c:pt idx="624">
                  <c:v>0.1486039704188338</c:v>
                </c:pt>
                <c:pt idx="625">
                  <c:v>6.1835209167568427E-2</c:v>
                </c:pt>
                <c:pt idx="626">
                  <c:v>3.2413617708807359E-2</c:v>
                </c:pt>
                <c:pt idx="627">
                  <c:v>8.5771419167917501E-2</c:v>
                </c:pt>
                <c:pt idx="630">
                  <c:v>2.7426907292066642E-2</c:v>
                </c:pt>
                <c:pt idx="631">
                  <c:v>0.3086773747961683</c:v>
                </c:pt>
                <c:pt idx="632">
                  <c:v>0.23637007375344687</c:v>
                </c:pt>
                <c:pt idx="638">
                  <c:v>3.9395012292241176E-2</c:v>
                </c:pt>
                <c:pt idx="639">
                  <c:v>9.7739524168093728E-2</c:v>
                </c:pt>
                <c:pt idx="640">
                  <c:v>8.2779392917874728E-2</c:v>
                </c:pt>
                <c:pt idx="641">
                  <c:v>4.2387038542284823E-2</c:v>
                </c:pt>
                <c:pt idx="642">
                  <c:v>0.10871028708492127</c:v>
                </c:pt>
                <c:pt idx="645">
                  <c:v>4.5379064792328443E-2</c:v>
                </c:pt>
                <c:pt idx="646">
                  <c:v>6.9813945834353731E-3</c:v>
                </c:pt>
                <c:pt idx="648">
                  <c:v>0.17004682521081319</c:v>
                </c:pt>
                <c:pt idx="649">
                  <c:v>0.18750031166940517</c:v>
                </c:pt>
                <c:pt idx="650">
                  <c:v>4.5379064792328443E-2</c:v>
                </c:pt>
                <c:pt idx="652">
                  <c:v>3.3909630833827843E-2</c:v>
                </c:pt>
                <c:pt idx="653">
                  <c:v>4.5379064792328443E-2</c:v>
                </c:pt>
                <c:pt idx="655">
                  <c:v>7.3304643126069019E-2</c:v>
                </c:pt>
                <c:pt idx="656">
                  <c:v>8.9262116459635069E-2</c:v>
                </c:pt>
                <c:pt idx="658">
                  <c:v>4.8371091042372083E-2</c:v>
                </c:pt>
                <c:pt idx="659">
                  <c:v>0.13713453646033341</c:v>
                </c:pt>
                <c:pt idx="661">
                  <c:v>9.9734208334793057E-4</c:v>
                </c:pt>
                <c:pt idx="666">
                  <c:v>3.1914946667132099E-2</c:v>
                </c:pt>
                <c:pt idx="667">
                  <c:v>7.1808630001047924E-2</c:v>
                </c:pt>
                <c:pt idx="668">
                  <c:v>1.4461460208544229E-2</c:v>
                </c:pt>
                <c:pt idx="669">
                  <c:v>9.9734208334793057E-4</c:v>
                </c:pt>
                <c:pt idx="670">
                  <c:v>9.9734208334793057E-4</c:v>
                </c:pt>
                <c:pt idx="671">
                  <c:v>9.5744840001398268E-2</c:v>
                </c:pt>
                <c:pt idx="672">
                  <c:v>6.7320590625981933E-2</c:v>
                </c:pt>
                <c:pt idx="674">
                  <c:v>3.5904315000524857E-2</c:v>
                </c:pt>
                <c:pt idx="675">
                  <c:v>5.9840525000872703E-3</c:v>
                </c:pt>
                <c:pt idx="676">
                  <c:v>3.7898999167219692E-2</c:v>
                </c:pt>
                <c:pt idx="678">
                  <c:v>1.7952157500261801E-2</c:v>
                </c:pt>
                <c:pt idx="679">
                  <c:v>4.5379064792328443E-2</c:v>
                </c:pt>
                <c:pt idx="680">
                  <c:v>0.11668902375170172</c:v>
                </c:pt>
                <c:pt idx="681">
                  <c:v>3.6901657083872608E-2</c:v>
                </c:pt>
                <c:pt idx="683">
                  <c:v>6.9315274792677531E-2</c:v>
                </c:pt>
                <c:pt idx="684">
                  <c:v>6.9813945834352034E-2</c:v>
                </c:pt>
                <c:pt idx="686">
                  <c:v>4.8371091042372083E-2</c:v>
                </c:pt>
                <c:pt idx="687">
                  <c:v>0.10422224770985647</c:v>
                </c:pt>
                <c:pt idx="688">
                  <c:v>5.5352485625807434E-2</c:v>
                </c:pt>
                <c:pt idx="689">
                  <c:v>9.5744840001398268E-2</c:v>
                </c:pt>
                <c:pt idx="690">
                  <c:v>7.0312616876028772E-2</c:v>
                </c:pt>
                <c:pt idx="691">
                  <c:v>4.9867104167393914E-2</c:v>
                </c:pt>
                <c:pt idx="692">
                  <c:v>1.2466776041848485E-2</c:v>
                </c:pt>
                <c:pt idx="697">
                  <c:v>0.12217440521011758</c:v>
                </c:pt>
                <c:pt idx="700">
                  <c:v>2.9920262500436352E-3</c:v>
                </c:pt>
                <c:pt idx="701">
                  <c:v>5.4853814584133534E-2</c:v>
                </c:pt>
                <c:pt idx="702">
                  <c:v>8.9262116459635069E-2</c:v>
                </c:pt>
                <c:pt idx="703">
                  <c:v>7.1808630001047924E-2</c:v>
                </c:pt>
                <c:pt idx="704">
                  <c:v>6.5325906459286084E-2</c:v>
                </c:pt>
                <c:pt idx="705">
                  <c:v>3.7898999167219692E-2</c:v>
                </c:pt>
                <c:pt idx="706">
                  <c:v>9.5744840001398268E-2</c:v>
                </c:pt>
                <c:pt idx="708">
                  <c:v>7.4800656251093412E-3</c:v>
                </c:pt>
                <c:pt idx="709">
                  <c:v>2.4434881042023012E-2</c:v>
                </c:pt>
                <c:pt idx="710">
                  <c:v>4.6875077917350273E-2</c:v>
                </c:pt>
                <c:pt idx="711">
                  <c:v>5.9840525000872703E-3</c:v>
                </c:pt>
                <c:pt idx="712">
                  <c:v>1.9946841666958381E-2</c:v>
                </c:pt>
                <c:pt idx="714">
                  <c:v>2.0944183750305434E-2</c:v>
                </c:pt>
                <c:pt idx="716">
                  <c:v>4.6875077917350273E-2</c:v>
                </c:pt>
                <c:pt idx="717">
                  <c:v>4.7373748959024423E-2</c:v>
                </c:pt>
                <c:pt idx="718">
                  <c:v>2.4933552083696991E-2</c:v>
                </c:pt>
                <c:pt idx="719">
                  <c:v>3.1416275625458692E-2</c:v>
                </c:pt>
                <c:pt idx="720">
                  <c:v>1.3962789166870739E-2</c:v>
                </c:pt>
                <c:pt idx="721">
                  <c:v>8.4275406042895726E-2</c:v>
                </c:pt>
                <c:pt idx="725">
                  <c:v>0.13763320750200744</c:v>
                </c:pt>
                <c:pt idx="726">
                  <c:v>3.8397670208893314E-2</c:v>
                </c:pt>
                <c:pt idx="727">
                  <c:v>0.19298569312781441</c:v>
                </c:pt>
                <c:pt idx="728">
                  <c:v>3.9893683333915117E-2</c:v>
                </c:pt>
                <c:pt idx="731">
                  <c:v>8.8264774376288768E-2</c:v>
                </c:pt>
                <c:pt idx="733">
                  <c:v>3.0917604583784251E-2</c:v>
                </c:pt>
                <c:pt idx="739">
                  <c:v>5.7347169792502956E-2</c:v>
                </c:pt>
              </c:numCache>
            </c:numRef>
          </c:yVal>
          <c:extLst xmlns:c16r2="http://schemas.microsoft.com/office/drawing/2015/06/chart">
            <c:ext xmlns:c16="http://schemas.microsoft.com/office/drawing/2014/chart" uri="{C3380CC4-5D6E-409C-BE32-E72D297353CC}">
              <c16:uniqueId val="{00000000-AF59-4B65-9EA7-36E3E7690057}"/>
            </c:ext>
          </c:extLst>
        </c:ser>
        <c:ser>
          <c:idx val="2"/>
          <c:order val="1"/>
          <c:tx>
            <c:v>ΒΑπ </c:v>
          </c:tx>
          <c:spPr>
            <a:ln w="25400"/>
          </c:spPr>
          <c:marker>
            <c:symbol val="triangle"/>
            <c:size val="2"/>
          </c:marker>
          <c:xVal>
            <c:numRef>
              <c:f>'12+2'!$C$3:$C$742</c:f>
              <c:numCache>
                <c:formatCode>General</c:formatCode>
                <c:ptCount val="740"/>
                <c:pt idx="0">
                  <c:v>110.96000000000002</c:v>
                </c:pt>
                <c:pt idx="1">
                  <c:v>111.96000000000002</c:v>
                </c:pt>
                <c:pt idx="2">
                  <c:v>112.96000000000002</c:v>
                </c:pt>
                <c:pt idx="3">
                  <c:v>113.96000000000002</c:v>
                </c:pt>
                <c:pt idx="4">
                  <c:v>114.96000000000002</c:v>
                </c:pt>
                <c:pt idx="5">
                  <c:v>115.96000000000002</c:v>
                </c:pt>
                <c:pt idx="6">
                  <c:v>116.96000000000002</c:v>
                </c:pt>
                <c:pt idx="7">
                  <c:v>117.96000000000002</c:v>
                </c:pt>
                <c:pt idx="8">
                  <c:v>118.96000000000002</c:v>
                </c:pt>
                <c:pt idx="9">
                  <c:v>119.96000000000002</c:v>
                </c:pt>
                <c:pt idx="10">
                  <c:v>120.96000000000002</c:v>
                </c:pt>
                <c:pt idx="11">
                  <c:v>121.96000000000002</c:v>
                </c:pt>
                <c:pt idx="12">
                  <c:v>122.96000000000002</c:v>
                </c:pt>
                <c:pt idx="13">
                  <c:v>123.96000000000002</c:v>
                </c:pt>
                <c:pt idx="14">
                  <c:v>124.96000000000002</c:v>
                </c:pt>
                <c:pt idx="15">
                  <c:v>125.96000000000002</c:v>
                </c:pt>
                <c:pt idx="16">
                  <c:v>126.96000000000002</c:v>
                </c:pt>
                <c:pt idx="17">
                  <c:v>127.96000000000002</c:v>
                </c:pt>
                <c:pt idx="18">
                  <c:v>128.96</c:v>
                </c:pt>
                <c:pt idx="19">
                  <c:v>129.96</c:v>
                </c:pt>
                <c:pt idx="20">
                  <c:v>130.96</c:v>
                </c:pt>
                <c:pt idx="21">
                  <c:v>131.96</c:v>
                </c:pt>
                <c:pt idx="22">
                  <c:v>132.96</c:v>
                </c:pt>
                <c:pt idx="23">
                  <c:v>133.96</c:v>
                </c:pt>
                <c:pt idx="24">
                  <c:v>134.96</c:v>
                </c:pt>
                <c:pt idx="25">
                  <c:v>135.96</c:v>
                </c:pt>
                <c:pt idx="26">
                  <c:v>136.96</c:v>
                </c:pt>
                <c:pt idx="27">
                  <c:v>137.96</c:v>
                </c:pt>
                <c:pt idx="28">
                  <c:v>138.96</c:v>
                </c:pt>
                <c:pt idx="29">
                  <c:v>139.96</c:v>
                </c:pt>
                <c:pt idx="30">
                  <c:v>140.96</c:v>
                </c:pt>
                <c:pt idx="31">
                  <c:v>141.96</c:v>
                </c:pt>
                <c:pt idx="32">
                  <c:v>142.96</c:v>
                </c:pt>
                <c:pt idx="33">
                  <c:v>143.96</c:v>
                </c:pt>
                <c:pt idx="34">
                  <c:v>144.96</c:v>
                </c:pt>
                <c:pt idx="35">
                  <c:v>145.96</c:v>
                </c:pt>
                <c:pt idx="36">
                  <c:v>146.96</c:v>
                </c:pt>
                <c:pt idx="37">
                  <c:v>147.96</c:v>
                </c:pt>
                <c:pt idx="38">
                  <c:v>148.96</c:v>
                </c:pt>
                <c:pt idx="39">
                  <c:v>149.96</c:v>
                </c:pt>
                <c:pt idx="40">
                  <c:v>150.96</c:v>
                </c:pt>
                <c:pt idx="41">
                  <c:v>151.96</c:v>
                </c:pt>
                <c:pt idx="42">
                  <c:v>152.96</c:v>
                </c:pt>
                <c:pt idx="43">
                  <c:v>153.96</c:v>
                </c:pt>
                <c:pt idx="44">
                  <c:v>154.96</c:v>
                </c:pt>
                <c:pt idx="45">
                  <c:v>155.96</c:v>
                </c:pt>
                <c:pt idx="46">
                  <c:v>156.96</c:v>
                </c:pt>
                <c:pt idx="47">
                  <c:v>157.96</c:v>
                </c:pt>
                <c:pt idx="48">
                  <c:v>158.96</c:v>
                </c:pt>
                <c:pt idx="49">
                  <c:v>159.96</c:v>
                </c:pt>
                <c:pt idx="50">
                  <c:v>160.96</c:v>
                </c:pt>
                <c:pt idx="51">
                  <c:v>161.96</c:v>
                </c:pt>
                <c:pt idx="52">
                  <c:v>162.96</c:v>
                </c:pt>
                <c:pt idx="53">
                  <c:v>163.96</c:v>
                </c:pt>
                <c:pt idx="54">
                  <c:v>164.96</c:v>
                </c:pt>
                <c:pt idx="55">
                  <c:v>165.96</c:v>
                </c:pt>
                <c:pt idx="56">
                  <c:v>166.96</c:v>
                </c:pt>
                <c:pt idx="57">
                  <c:v>167.96</c:v>
                </c:pt>
                <c:pt idx="58">
                  <c:v>168.96</c:v>
                </c:pt>
                <c:pt idx="59">
                  <c:v>169.96</c:v>
                </c:pt>
                <c:pt idx="60">
                  <c:v>170.96</c:v>
                </c:pt>
                <c:pt idx="61">
                  <c:v>171.96</c:v>
                </c:pt>
                <c:pt idx="62">
                  <c:v>172.96</c:v>
                </c:pt>
                <c:pt idx="63">
                  <c:v>173.96</c:v>
                </c:pt>
                <c:pt idx="64">
                  <c:v>174.96</c:v>
                </c:pt>
                <c:pt idx="65">
                  <c:v>175.96</c:v>
                </c:pt>
                <c:pt idx="66">
                  <c:v>176.96</c:v>
                </c:pt>
                <c:pt idx="67">
                  <c:v>177.96</c:v>
                </c:pt>
                <c:pt idx="68">
                  <c:v>178.96</c:v>
                </c:pt>
                <c:pt idx="69">
                  <c:v>179.96</c:v>
                </c:pt>
                <c:pt idx="70">
                  <c:v>180.96</c:v>
                </c:pt>
                <c:pt idx="71">
                  <c:v>181.96</c:v>
                </c:pt>
                <c:pt idx="72">
                  <c:v>182.96</c:v>
                </c:pt>
                <c:pt idx="73">
                  <c:v>183.96</c:v>
                </c:pt>
                <c:pt idx="74">
                  <c:v>184.96</c:v>
                </c:pt>
                <c:pt idx="75">
                  <c:v>185.96</c:v>
                </c:pt>
                <c:pt idx="76">
                  <c:v>186.96</c:v>
                </c:pt>
                <c:pt idx="77">
                  <c:v>187.96</c:v>
                </c:pt>
                <c:pt idx="78">
                  <c:v>188.96</c:v>
                </c:pt>
                <c:pt idx="79">
                  <c:v>189.96</c:v>
                </c:pt>
                <c:pt idx="80">
                  <c:v>190.96</c:v>
                </c:pt>
                <c:pt idx="81">
                  <c:v>191.96</c:v>
                </c:pt>
                <c:pt idx="82">
                  <c:v>192.96</c:v>
                </c:pt>
                <c:pt idx="83">
                  <c:v>193.96</c:v>
                </c:pt>
                <c:pt idx="84">
                  <c:v>194.96</c:v>
                </c:pt>
                <c:pt idx="85">
                  <c:v>195.96</c:v>
                </c:pt>
                <c:pt idx="86">
                  <c:v>196.96</c:v>
                </c:pt>
                <c:pt idx="87">
                  <c:v>197.96</c:v>
                </c:pt>
                <c:pt idx="88">
                  <c:v>198.96</c:v>
                </c:pt>
                <c:pt idx="89">
                  <c:v>199.96</c:v>
                </c:pt>
                <c:pt idx="90">
                  <c:v>200.96</c:v>
                </c:pt>
                <c:pt idx="91">
                  <c:v>201.96</c:v>
                </c:pt>
                <c:pt idx="92">
                  <c:v>202.96</c:v>
                </c:pt>
                <c:pt idx="93">
                  <c:v>203.96</c:v>
                </c:pt>
                <c:pt idx="94">
                  <c:v>204.96</c:v>
                </c:pt>
                <c:pt idx="95">
                  <c:v>205.96</c:v>
                </c:pt>
                <c:pt idx="96">
                  <c:v>206.96</c:v>
                </c:pt>
                <c:pt idx="97">
                  <c:v>207.96</c:v>
                </c:pt>
                <c:pt idx="98">
                  <c:v>208.96</c:v>
                </c:pt>
                <c:pt idx="99">
                  <c:v>209.96</c:v>
                </c:pt>
                <c:pt idx="100">
                  <c:v>210.96</c:v>
                </c:pt>
                <c:pt idx="101">
                  <c:v>211.96</c:v>
                </c:pt>
                <c:pt idx="102">
                  <c:v>212.96</c:v>
                </c:pt>
                <c:pt idx="103">
                  <c:v>213.96</c:v>
                </c:pt>
                <c:pt idx="104">
                  <c:v>214.96</c:v>
                </c:pt>
                <c:pt idx="105">
                  <c:v>215.96</c:v>
                </c:pt>
                <c:pt idx="106">
                  <c:v>216.96</c:v>
                </c:pt>
                <c:pt idx="107">
                  <c:v>217.96</c:v>
                </c:pt>
                <c:pt idx="108">
                  <c:v>218.96</c:v>
                </c:pt>
                <c:pt idx="109">
                  <c:v>219.96</c:v>
                </c:pt>
                <c:pt idx="110">
                  <c:v>220.96</c:v>
                </c:pt>
                <c:pt idx="111">
                  <c:v>221.96</c:v>
                </c:pt>
                <c:pt idx="112">
                  <c:v>222.96</c:v>
                </c:pt>
                <c:pt idx="113">
                  <c:v>223.96</c:v>
                </c:pt>
                <c:pt idx="114">
                  <c:v>224.96</c:v>
                </c:pt>
                <c:pt idx="115">
                  <c:v>225.96</c:v>
                </c:pt>
                <c:pt idx="116">
                  <c:v>226.96</c:v>
                </c:pt>
                <c:pt idx="117">
                  <c:v>227.96</c:v>
                </c:pt>
                <c:pt idx="118">
                  <c:v>228.96</c:v>
                </c:pt>
                <c:pt idx="119">
                  <c:v>229.96</c:v>
                </c:pt>
                <c:pt idx="120">
                  <c:v>230.96</c:v>
                </c:pt>
                <c:pt idx="121">
                  <c:v>231.96</c:v>
                </c:pt>
                <c:pt idx="122">
                  <c:v>232.96</c:v>
                </c:pt>
                <c:pt idx="123">
                  <c:v>233.96</c:v>
                </c:pt>
                <c:pt idx="124">
                  <c:v>234.96</c:v>
                </c:pt>
                <c:pt idx="125">
                  <c:v>235.96</c:v>
                </c:pt>
                <c:pt idx="126">
                  <c:v>236.96</c:v>
                </c:pt>
                <c:pt idx="127">
                  <c:v>237.96</c:v>
                </c:pt>
                <c:pt idx="128">
                  <c:v>238.96</c:v>
                </c:pt>
                <c:pt idx="129">
                  <c:v>239.96</c:v>
                </c:pt>
                <c:pt idx="130">
                  <c:v>240.96</c:v>
                </c:pt>
                <c:pt idx="131">
                  <c:v>241.96</c:v>
                </c:pt>
                <c:pt idx="132">
                  <c:v>242.96</c:v>
                </c:pt>
                <c:pt idx="133">
                  <c:v>243.96</c:v>
                </c:pt>
                <c:pt idx="134">
                  <c:v>244.96</c:v>
                </c:pt>
                <c:pt idx="135">
                  <c:v>245.96</c:v>
                </c:pt>
                <c:pt idx="136">
                  <c:v>246.96</c:v>
                </c:pt>
                <c:pt idx="137">
                  <c:v>247.96</c:v>
                </c:pt>
                <c:pt idx="138">
                  <c:v>248.96</c:v>
                </c:pt>
                <c:pt idx="139">
                  <c:v>249.96</c:v>
                </c:pt>
                <c:pt idx="140">
                  <c:v>250.96</c:v>
                </c:pt>
                <c:pt idx="141">
                  <c:v>251.96</c:v>
                </c:pt>
                <c:pt idx="142">
                  <c:v>252.96</c:v>
                </c:pt>
                <c:pt idx="143">
                  <c:v>253.96</c:v>
                </c:pt>
                <c:pt idx="144">
                  <c:v>254.96</c:v>
                </c:pt>
                <c:pt idx="145">
                  <c:v>255.96</c:v>
                </c:pt>
                <c:pt idx="146">
                  <c:v>256.95999999999964</c:v>
                </c:pt>
                <c:pt idx="147">
                  <c:v>257.95999999999964</c:v>
                </c:pt>
                <c:pt idx="148">
                  <c:v>258.95999999999964</c:v>
                </c:pt>
                <c:pt idx="149">
                  <c:v>259.95999999999964</c:v>
                </c:pt>
                <c:pt idx="150">
                  <c:v>260.95999999999964</c:v>
                </c:pt>
                <c:pt idx="151">
                  <c:v>261.95999999999964</c:v>
                </c:pt>
                <c:pt idx="152">
                  <c:v>262.95999999999964</c:v>
                </c:pt>
                <c:pt idx="153">
                  <c:v>263.95999999999964</c:v>
                </c:pt>
                <c:pt idx="154">
                  <c:v>264.95999999999964</c:v>
                </c:pt>
                <c:pt idx="155">
                  <c:v>265.95999999999964</c:v>
                </c:pt>
                <c:pt idx="156">
                  <c:v>266.95999999999964</c:v>
                </c:pt>
                <c:pt idx="157">
                  <c:v>267.95999999999964</c:v>
                </c:pt>
                <c:pt idx="158">
                  <c:v>268.95999999999964</c:v>
                </c:pt>
                <c:pt idx="159">
                  <c:v>269.95999999999964</c:v>
                </c:pt>
                <c:pt idx="160">
                  <c:v>270.95999999999964</c:v>
                </c:pt>
                <c:pt idx="161">
                  <c:v>271.95999999999964</c:v>
                </c:pt>
                <c:pt idx="162">
                  <c:v>272.95999999999964</c:v>
                </c:pt>
                <c:pt idx="163">
                  <c:v>273.95999999999964</c:v>
                </c:pt>
                <c:pt idx="164">
                  <c:v>274.95999999999964</c:v>
                </c:pt>
                <c:pt idx="165">
                  <c:v>275.95999999999964</c:v>
                </c:pt>
                <c:pt idx="166">
                  <c:v>276.95999999999964</c:v>
                </c:pt>
                <c:pt idx="167">
                  <c:v>277.95999999999964</c:v>
                </c:pt>
                <c:pt idx="168">
                  <c:v>278.95999999999964</c:v>
                </c:pt>
                <c:pt idx="169">
                  <c:v>279.95999999999964</c:v>
                </c:pt>
                <c:pt idx="170">
                  <c:v>280.95999999999964</c:v>
                </c:pt>
                <c:pt idx="171">
                  <c:v>281.95999999999964</c:v>
                </c:pt>
                <c:pt idx="172">
                  <c:v>282.95999999999964</c:v>
                </c:pt>
                <c:pt idx="173">
                  <c:v>283.95999999999964</c:v>
                </c:pt>
                <c:pt idx="174">
                  <c:v>284.95999999999964</c:v>
                </c:pt>
                <c:pt idx="175">
                  <c:v>285.95999999999964</c:v>
                </c:pt>
                <c:pt idx="176">
                  <c:v>286.95999999999964</c:v>
                </c:pt>
                <c:pt idx="177">
                  <c:v>287.95999999999964</c:v>
                </c:pt>
                <c:pt idx="178">
                  <c:v>288.95999999999964</c:v>
                </c:pt>
                <c:pt idx="179">
                  <c:v>289.95999999999964</c:v>
                </c:pt>
                <c:pt idx="180">
                  <c:v>290.95999999999964</c:v>
                </c:pt>
                <c:pt idx="181">
                  <c:v>291.95999999999964</c:v>
                </c:pt>
                <c:pt idx="182">
                  <c:v>292.95999999999964</c:v>
                </c:pt>
                <c:pt idx="183">
                  <c:v>293.95999999999964</c:v>
                </c:pt>
                <c:pt idx="184">
                  <c:v>294.95999999999964</c:v>
                </c:pt>
                <c:pt idx="185">
                  <c:v>295.95999999999964</c:v>
                </c:pt>
                <c:pt idx="186">
                  <c:v>296.95999999999964</c:v>
                </c:pt>
                <c:pt idx="187">
                  <c:v>297.95999999999964</c:v>
                </c:pt>
                <c:pt idx="188">
                  <c:v>298.95999999999964</c:v>
                </c:pt>
                <c:pt idx="189">
                  <c:v>299.95999999999964</c:v>
                </c:pt>
                <c:pt idx="190">
                  <c:v>300.95999999999964</c:v>
                </c:pt>
                <c:pt idx="191">
                  <c:v>301.95999999999964</c:v>
                </c:pt>
                <c:pt idx="192">
                  <c:v>302.95999999999964</c:v>
                </c:pt>
                <c:pt idx="193">
                  <c:v>303.95999999999964</c:v>
                </c:pt>
                <c:pt idx="194">
                  <c:v>304.95999999999964</c:v>
                </c:pt>
                <c:pt idx="195">
                  <c:v>305.95999999999964</c:v>
                </c:pt>
                <c:pt idx="196">
                  <c:v>306.95999999999964</c:v>
                </c:pt>
                <c:pt idx="197">
                  <c:v>307.95999999999964</c:v>
                </c:pt>
                <c:pt idx="198">
                  <c:v>308.95999999999964</c:v>
                </c:pt>
                <c:pt idx="199">
                  <c:v>309.95999999999964</c:v>
                </c:pt>
                <c:pt idx="200">
                  <c:v>310.95999999999964</c:v>
                </c:pt>
                <c:pt idx="201">
                  <c:v>311.95999999999964</c:v>
                </c:pt>
                <c:pt idx="202">
                  <c:v>312.95999999999964</c:v>
                </c:pt>
                <c:pt idx="203">
                  <c:v>313.95999999999964</c:v>
                </c:pt>
                <c:pt idx="204">
                  <c:v>314.95999999999964</c:v>
                </c:pt>
                <c:pt idx="205">
                  <c:v>315.95999999999964</c:v>
                </c:pt>
                <c:pt idx="206">
                  <c:v>316.95999999999964</c:v>
                </c:pt>
                <c:pt idx="207">
                  <c:v>317.95999999999964</c:v>
                </c:pt>
                <c:pt idx="208">
                  <c:v>318.95999999999964</c:v>
                </c:pt>
                <c:pt idx="209">
                  <c:v>319.95999999999964</c:v>
                </c:pt>
                <c:pt idx="210">
                  <c:v>320.95999999999964</c:v>
                </c:pt>
                <c:pt idx="211">
                  <c:v>321.95999999999964</c:v>
                </c:pt>
                <c:pt idx="212">
                  <c:v>322.95999999999964</c:v>
                </c:pt>
                <c:pt idx="213">
                  <c:v>323.95999999999964</c:v>
                </c:pt>
                <c:pt idx="214">
                  <c:v>324.95999999999964</c:v>
                </c:pt>
                <c:pt idx="215">
                  <c:v>325.95999999999964</c:v>
                </c:pt>
                <c:pt idx="216">
                  <c:v>326.95999999999964</c:v>
                </c:pt>
                <c:pt idx="217">
                  <c:v>327.96</c:v>
                </c:pt>
                <c:pt idx="218">
                  <c:v>328.96</c:v>
                </c:pt>
                <c:pt idx="219">
                  <c:v>329.96</c:v>
                </c:pt>
                <c:pt idx="220">
                  <c:v>330.96</c:v>
                </c:pt>
                <c:pt idx="221">
                  <c:v>331.96</c:v>
                </c:pt>
                <c:pt idx="222">
                  <c:v>332.96</c:v>
                </c:pt>
                <c:pt idx="223">
                  <c:v>333.96</c:v>
                </c:pt>
                <c:pt idx="224">
                  <c:v>334.96</c:v>
                </c:pt>
                <c:pt idx="225">
                  <c:v>335.96</c:v>
                </c:pt>
                <c:pt idx="226">
                  <c:v>336.96</c:v>
                </c:pt>
                <c:pt idx="227">
                  <c:v>337.96</c:v>
                </c:pt>
                <c:pt idx="228">
                  <c:v>338.96</c:v>
                </c:pt>
                <c:pt idx="229">
                  <c:v>339.96</c:v>
                </c:pt>
                <c:pt idx="230">
                  <c:v>340.96</c:v>
                </c:pt>
                <c:pt idx="231">
                  <c:v>341.96</c:v>
                </c:pt>
                <c:pt idx="232">
                  <c:v>342.96</c:v>
                </c:pt>
                <c:pt idx="233">
                  <c:v>343.96</c:v>
                </c:pt>
                <c:pt idx="234">
                  <c:v>344.96</c:v>
                </c:pt>
                <c:pt idx="235">
                  <c:v>345.96</c:v>
                </c:pt>
                <c:pt idx="236">
                  <c:v>346.96</c:v>
                </c:pt>
                <c:pt idx="237">
                  <c:v>347.96</c:v>
                </c:pt>
                <c:pt idx="238">
                  <c:v>348.96</c:v>
                </c:pt>
                <c:pt idx="239">
                  <c:v>349.96</c:v>
                </c:pt>
                <c:pt idx="240">
                  <c:v>350.96</c:v>
                </c:pt>
                <c:pt idx="241">
                  <c:v>351.96</c:v>
                </c:pt>
                <c:pt idx="242">
                  <c:v>352.96</c:v>
                </c:pt>
                <c:pt idx="243">
                  <c:v>353.96</c:v>
                </c:pt>
                <c:pt idx="244">
                  <c:v>354.96</c:v>
                </c:pt>
                <c:pt idx="245">
                  <c:v>355.96</c:v>
                </c:pt>
                <c:pt idx="246">
                  <c:v>356.96</c:v>
                </c:pt>
                <c:pt idx="247">
                  <c:v>357.96</c:v>
                </c:pt>
                <c:pt idx="248">
                  <c:v>358.96</c:v>
                </c:pt>
                <c:pt idx="249">
                  <c:v>359.96</c:v>
                </c:pt>
                <c:pt idx="250">
                  <c:v>360.96</c:v>
                </c:pt>
                <c:pt idx="251">
                  <c:v>361.96</c:v>
                </c:pt>
                <c:pt idx="252">
                  <c:v>362.96</c:v>
                </c:pt>
                <c:pt idx="253">
                  <c:v>363.96</c:v>
                </c:pt>
                <c:pt idx="254">
                  <c:v>364.96</c:v>
                </c:pt>
                <c:pt idx="255">
                  <c:v>365.96</c:v>
                </c:pt>
                <c:pt idx="256">
                  <c:v>366.96</c:v>
                </c:pt>
                <c:pt idx="257">
                  <c:v>367.96</c:v>
                </c:pt>
                <c:pt idx="258">
                  <c:v>368.96</c:v>
                </c:pt>
                <c:pt idx="259">
                  <c:v>369.96</c:v>
                </c:pt>
                <c:pt idx="260">
                  <c:v>370.96</c:v>
                </c:pt>
                <c:pt idx="261">
                  <c:v>371.96</c:v>
                </c:pt>
                <c:pt idx="262">
                  <c:v>372.96</c:v>
                </c:pt>
                <c:pt idx="263">
                  <c:v>373.96</c:v>
                </c:pt>
                <c:pt idx="264">
                  <c:v>374.96</c:v>
                </c:pt>
                <c:pt idx="265">
                  <c:v>375.96</c:v>
                </c:pt>
                <c:pt idx="266">
                  <c:v>376.96</c:v>
                </c:pt>
                <c:pt idx="267">
                  <c:v>377.96</c:v>
                </c:pt>
                <c:pt idx="268">
                  <c:v>378.96</c:v>
                </c:pt>
                <c:pt idx="269">
                  <c:v>379.96</c:v>
                </c:pt>
                <c:pt idx="270">
                  <c:v>380.96</c:v>
                </c:pt>
                <c:pt idx="271">
                  <c:v>381.96</c:v>
                </c:pt>
                <c:pt idx="272">
                  <c:v>382.96</c:v>
                </c:pt>
                <c:pt idx="273">
                  <c:v>383.96</c:v>
                </c:pt>
                <c:pt idx="274">
                  <c:v>384.96</c:v>
                </c:pt>
                <c:pt idx="275">
                  <c:v>385.96</c:v>
                </c:pt>
                <c:pt idx="276">
                  <c:v>386.96</c:v>
                </c:pt>
                <c:pt idx="277">
                  <c:v>387.96</c:v>
                </c:pt>
                <c:pt idx="278">
                  <c:v>388.96</c:v>
                </c:pt>
                <c:pt idx="279">
                  <c:v>389.96</c:v>
                </c:pt>
                <c:pt idx="280">
                  <c:v>390.96</c:v>
                </c:pt>
                <c:pt idx="281">
                  <c:v>391.96</c:v>
                </c:pt>
                <c:pt idx="282">
                  <c:v>392.96</c:v>
                </c:pt>
                <c:pt idx="283">
                  <c:v>393.96</c:v>
                </c:pt>
                <c:pt idx="284">
                  <c:v>394.96</c:v>
                </c:pt>
                <c:pt idx="285">
                  <c:v>395.96</c:v>
                </c:pt>
                <c:pt idx="286">
                  <c:v>396.96</c:v>
                </c:pt>
                <c:pt idx="287">
                  <c:v>397.96</c:v>
                </c:pt>
                <c:pt idx="288">
                  <c:v>398.96</c:v>
                </c:pt>
                <c:pt idx="289">
                  <c:v>399.96</c:v>
                </c:pt>
                <c:pt idx="290">
                  <c:v>400.96</c:v>
                </c:pt>
                <c:pt idx="291">
                  <c:v>401.96</c:v>
                </c:pt>
                <c:pt idx="292">
                  <c:v>402.96</c:v>
                </c:pt>
                <c:pt idx="293">
                  <c:v>403.96</c:v>
                </c:pt>
                <c:pt idx="294">
                  <c:v>404.96</c:v>
                </c:pt>
                <c:pt idx="295">
                  <c:v>405.96</c:v>
                </c:pt>
                <c:pt idx="296">
                  <c:v>406.96</c:v>
                </c:pt>
                <c:pt idx="297">
                  <c:v>407.96</c:v>
                </c:pt>
                <c:pt idx="298">
                  <c:v>408.96</c:v>
                </c:pt>
                <c:pt idx="299">
                  <c:v>409.96</c:v>
                </c:pt>
                <c:pt idx="300">
                  <c:v>410.96</c:v>
                </c:pt>
                <c:pt idx="301">
                  <c:v>411.96</c:v>
                </c:pt>
                <c:pt idx="302">
                  <c:v>412.96</c:v>
                </c:pt>
                <c:pt idx="303">
                  <c:v>413.96</c:v>
                </c:pt>
                <c:pt idx="304">
                  <c:v>414.96</c:v>
                </c:pt>
                <c:pt idx="305">
                  <c:v>415.96</c:v>
                </c:pt>
                <c:pt idx="306">
                  <c:v>416.96</c:v>
                </c:pt>
                <c:pt idx="307">
                  <c:v>417.96</c:v>
                </c:pt>
                <c:pt idx="308">
                  <c:v>418.96</c:v>
                </c:pt>
                <c:pt idx="309">
                  <c:v>419.96</c:v>
                </c:pt>
                <c:pt idx="310">
                  <c:v>420.96</c:v>
                </c:pt>
                <c:pt idx="311">
                  <c:v>421.96</c:v>
                </c:pt>
                <c:pt idx="312">
                  <c:v>422.96</c:v>
                </c:pt>
                <c:pt idx="313">
                  <c:v>423.96</c:v>
                </c:pt>
                <c:pt idx="314">
                  <c:v>424.96</c:v>
                </c:pt>
                <c:pt idx="315">
                  <c:v>425.96</c:v>
                </c:pt>
                <c:pt idx="316">
                  <c:v>426.96</c:v>
                </c:pt>
                <c:pt idx="317">
                  <c:v>427.96</c:v>
                </c:pt>
                <c:pt idx="318">
                  <c:v>428.96</c:v>
                </c:pt>
                <c:pt idx="319">
                  <c:v>429.96</c:v>
                </c:pt>
                <c:pt idx="320">
                  <c:v>430.96</c:v>
                </c:pt>
                <c:pt idx="321">
                  <c:v>431.96</c:v>
                </c:pt>
                <c:pt idx="322">
                  <c:v>432.96</c:v>
                </c:pt>
                <c:pt idx="323">
                  <c:v>433.96</c:v>
                </c:pt>
                <c:pt idx="324">
                  <c:v>434.96</c:v>
                </c:pt>
                <c:pt idx="325">
                  <c:v>435.96</c:v>
                </c:pt>
                <c:pt idx="326">
                  <c:v>436.96</c:v>
                </c:pt>
                <c:pt idx="327">
                  <c:v>437.96</c:v>
                </c:pt>
                <c:pt idx="328">
                  <c:v>438.96</c:v>
                </c:pt>
                <c:pt idx="329">
                  <c:v>439.96</c:v>
                </c:pt>
                <c:pt idx="330">
                  <c:v>440.96</c:v>
                </c:pt>
                <c:pt idx="331">
                  <c:v>441.96</c:v>
                </c:pt>
                <c:pt idx="332">
                  <c:v>442.96</c:v>
                </c:pt>
                <c:pt idx="333">
                  <c:v>443.96</c:v>
                </c:pt>
                <c:pt idx="334">
                  <c:v>444.96</c:v>
                </c:pt>
                <c:pt idx="335">
                  <c:v>445.96</c:v>
                </c:pt>
                <c:pt idx="336">
                  <c:v>446.96</c:v>
                </c:pt>
                <c:pt idx="337">
                  <c:v>447.96</c:v>
                </c:pt>
                <c:pt idx="338">
                  <c:v>448.96</c:v>
                </c:pt>
                <c:pt idx="339">
                  <c:v>449.96</c:v>
                </c:pt>
                <c:pt idx="340">
                  <c:v>450.96</c:v>
                </c:pt>
                <c:pt idx="341">
                  <c:v>451.96</c:v>
                </c:pt>
                <c:pt idx="342">
                  <c:v>452.96</c:v>
                </c:pt>
                <c:pt idx="343">
                  <c:v>453.96</c:v>
                </c:pt>
                <c:pt idx="344">
                  <c:v>454.96</c:v>
                </c:pt>
                <c:pt idx="345">
                  <c:v>455.96</c:v>
                </c:pt>
                <c:pt idx="346">
                  <c:v>456.96</c:v>
                </c:pt>
                <c:pt idx="347">
                  <c:v>457.96</c:v>
                </c:pt>
                <c:pt idx="348">
                  <c:v>458.96</c:v>
                </c:pt>
                <c:pt idx="349">
                  <c:v>459.96</c:v>
                </c:pt>
                <c:pt idx="350">
                  <c:v>460.96</c:v>
                </c:pt>
                <c:pt idx="351">
                  <c:v>461.96</c:v>
                </c:pt>
                <c:pt idx="352">
                  <c:v>462.96</c:v>
                </c:pt>
                <c:pt idx="353">
                  <c:v>463.96</c:v>
                </c:pt>
                <c:pt idx="354">
                  <c:v>464.96</c:v>
                </c:pt>
                <c:pt idx="355">
                  <c:v>465.96</c:v>
                </c:pt>
                <c:pt idx="356">
                  <c:v>466.96</c:v>
                </c:pt>
                <c:pt idx="357">
                  <c:v>467.96</c:v>
                </c:pt>
                <c:pt idx="358">
                  <c:v>468.96</c:v>
                </c:pt>
                <c:pt idx="359">
                  <c:v>469.96</c:v>
                </c:pt>
                <c:pt idx="360">
                  <c:v>470.96</c:v>
                </c:pt>
                <c:pt idx="361">
                  <c:v>471.96</c:v>
                </c:pt>
                <c:pt idx="362">
                  <c:v>472.96</c:v>
                </c:pt>
                <c:pt idx="363">
                  <c:v>473.96</c:v>
                </c:pt>
                <c:pt idx="364">
                  <c:v>474.96</c:v>
                </c:pt>
                <c:pt idx="365">
                  <c:v>475.96</c:v>
                </c:pt>
                <c:pt idx="366">
                  <c:v>476.96</c:v>
                </c:pt>
                <c:pt idx="367">
                  <c:v>477.96</c:v>
                </c:pt>
                <c:pt idx="368">
                  <c:v>478.96</c:v>
                </c:pt>
                <c:pt idx="369">
                  <c:v>479.96</c:v>
                </c:pt>
                <c:pt idx="370">
                  <c:v>480.96</c:v>
                </c:pt>
                <c:pt idx="371">
                  <c:v>481.96</c:v>
                </c:pt>
                <c:pt idx="372">
                  <c:v>482.96</c:v>
                </c:pt>
                <c:pt idx="373">
                  <c:v>483.96</c:v>
                </c:pt>
                <c:pt idx="374">
                  <c:v>484.96</c:v>
                </c:pt>
                <c:pt idx="375">
                  <c:v>485.96</c:v>
                </c:pt>
                <c:pt idx="376">
                  <c:v>486.96</c:v>
                </c:pt>
                <c:pt idx="377">
                  <c:v>487.96</c:v>
                </c:pt>
                <c:pt idx="378">
                  <c:v>488.96</c:v>
                </c:pt>
                <c:pt idx="379">
                  <c:v>489.96</c:v>
                </c:pt>
                <c:pt idx="380">
                  <c:v>490.96</c:v>
                </c:pt>
                <c:pt idx="381">
                  <c:v>491.96</c:v>
                </c:pt>
                <c:pt idx="382">
                  <c:v>492.96</c:v>
                </c:pt>
                <c:pt idx="383">
                  <c:v>493.96</c:v>
                </c:pt>
                <c:pt idx="384">
                  <c:v>494.96</c:v>
                </c:pt>
                <c:pt idx="385">
                  <c:v>495.96</c:v>
                </c:pt>
                <c:pt idx="386">
                  <c:v>496.96</c:v>
                </c:pt>
                <c:pt idx="387">
                  <c:v>497.96</c:v>
                </c:pt>
                <c:pt idx="388">
                  <c:v>498.96</c:v>
                </c:pt>
                <c:pt idx="389">
                  <c:v>499.96</c:v>
                </c:pt>
                <c:pt idx="390">
                  <c:v>500.96</c:v>
                </c:pt>
                <c:pt idx="391">
                  <c:v>501.96</c:v>
                </c:pt>
                <c:pt idx="392">
                  <c:v>502.96</c:v>
                </c:pt>
                <c:pt idx="393">
                  <c:v>503.96</c:v>
                </c:pt>
                <c:pt idx="394">
                  <c:v>504.96</c:v>
                </c:pt>
                <c:pt idx="395">
                  <c:v>505.96</c:v>
                </c:pt>
                <c:pt idx="396">
                  <c:v>506.96</c:v>
                </c:pt>
                <c:pt idx="397">
                  <c:v>507.96</c:v>
                </c:pt>
                <c:pt idx="398">
                  <c:v>508.96</c:v>
                </c:pt>
                <c:pt idx="399">
                  <c:v>509.96</c:v>
                </c:pt>
                <c:pt idx="400">
                  <c:v>510.96</c:v>
                </c:pt>
                <c:pt idx="401">
                  <c:v>511.96</c:v>
                </c:pt>
                <c:pt idx="402">
                  <c:v>512.95999999999947</c:v>
                </c:pt>
                <c:pt idx="403">
                  <c:v>513.95999999999947</c:v>
                </c:pt>
                <c:pt idx="404">
                  <c:v>514.95999999999947</c:v>
                </c:pt>
                <c:pt idx="405">
                  <c:v>515.95999999999947</c:v>
                </c:pt>
                <c:pt idx="406">
                  <c:v>516.95999999999947</c:v>
                </c:pt>
                <c:pt idx="407">
                  <c:v>517.95999999999947</c:v>
                </c:pt>
                <c:pt idx="408">
                  <c:v>518.95999999999947</c:v>
                </c:pt>
                <c:pt idx="409">
                  <c:v>519.95999999999947</c:v>
                </c:pt>
                <c:pt idx="410">
                  <c:v>520.95999999999947</c:v>
                </c:pt>
                <c:pt idx="411">
                  <c:v>521.95999999999947</c:v>
                </c:pt>
                <c:pt idx="412">
                  <c:v>522.95999999999947</c:v>
                </c:pt>
                <c:pt idx="413">
                  <c:v>523.95999999999947</c:v>
                </c:pt>
                <c:pt idx="414">
                  <c:v>524.95999999999947</c:v>
                </c:pt>
                <c:pt idx="415">
                  <c:v>525.95999999999947</c:v>
                </c:pt>
                <c:pt idx="416">
                  <c:v>526.95999999999947</c:v>
                </c:pt>
                <c:pt idx="417">
                  <c:v>527.95999999999947</c:v>
                </c:pt>
                <c:pt idx="418">
                  <c:v>528.95999999999947</c:v>
                </c:pt>
                <c:pt idx="419">
                  <c:v>529.95999999999947</c:v>
                </c:pt>
                <c:pt idx="420">
                  <c:v>530.95999999999947</c:v>
                </c:pt>
                <c:pt idx="421">
                  <c:v>531.95999999999947</c:v>
                </c:pt>
                <c:pt idx="422">
                  <c:v>532.95999999999947</c:v>
                </c:pt>
                <c:pt idx="423">
                  <c:v>533.95999999999947</c:v>
                </c:pt>
                <c:pt idx="424">
                  <c:v>534.95999999999947</c:v>
                </c:pt>
                <c:pt idx="425">
                  <c:v>535.95999999999947</c:v>
                </c:pt>
                <c:pt idx="426">
                  <c:v>536.95999999999947</c:v>
                </c:pt>
                <c:pt idx="427">
                  <c:v>537.95999999999947</c:v>
                </c:pt>
                <c:pt idx="428">
                  <c:v>538.95999999999947</c:v>
                </c:pt>
                <c:pt idx="429">
                  <c:v>539.95999999999947</c:v>
                </c:pt>
                <c:pt idx="430">
                  <c:v>540.95999999999947</c:v>
                </c:pt>
                <c:pt idx="431">
                  <c:v>541.95999999999947</c:v>
                </c:pt>
                <c:pt idx="432">
                  <c:v>542.95999999999947</c:v>
                </c:pt>
                <c:pt idx="433">
                  <c:v>543.95999999999947</c:v>
                </c:pt>
                <c:pt idx="434">
                  <c:v>544.95999999999947</c:v>
                </c:pt>
                <c:pt idx="435">
                  <c:v>545.95999999999947</c:v>
                </c:pt>
                <c:pt idx="436">
                  <c:v>546.95999999999947</c:v>
                </c:pt>
                <c:pt idx="437">
                  <c:v>547.95999999999947</c:v>
                </c:pt>
                <c:pt idx="438">
                  <c:v>548.95999999999947</c:v>
                </c:pt>
                <c:pt idx="439">
                  <c:v>549.95999999999947</c:v>
                </c:pt>
                <c:pt idx="440">
                  <c:v>550.95999999999947</c:v>
                </c:pt>
                <c:pt idx="441">
                  <c:v>551.95999999999947</c:v>
                </c:pt>
                <c:pt idx="442">
                  <c:v>552.95999999999947</c:v>
                </c:pt>
                <c:pt idx="443">
                  <c:v>553.95999999999947</c:v>
                </c:pt>
                <c:pt idx="444">
                  <c:v>554.95999999999947</c:v>
                </c:pt>
                <c:pt idx="445">
                  <c:v>555.95999999999947</c:v>
                </c:pt>
                <c:pt idx="446">
                  <c:v>556.95999999999947</c:v>
                </c:pt>
                <c:pt idx="447">
                  <c:v>557.95999999999947</c:v>
                </c:pt>
                <c:pt idx="448">
                  <c:v>558.95999999999947</c:v>
                </c:pt>
                <c:pt idx="449">
                  <c:v>559.95999999999947</c:v>
                </c:pt>
                <c:pt idx="450">
                  <c:v>560.95999999999947</c:v>
                </c:pt>
                <c:pt idx="451">
                  <c:v>561.95999999999947</c:v>
                </c:pt>
                <c:pt idx="452">
                  <c:v>562.95999999999947</c:v>
                </c:pt>
                <c:pt idx="453">
                  <c:v>563.95999999999947</c:v>
                </c:pt>
                <c:pt idx="454">
                  <c:v>564.95999999999947</c:v>
                </c:pt>
                <c:pt idx="455">
                  <c:v>565.95999999999947</c:v>
                </c:pt>
                <c:pt idx="456">
                  <c:v>566.95999999999947</c:v>
                </c:pt>
                <c:pt idx="457">
                  <c:v>567.95999999999947</c:v>
                </c:pt>
                <c:pt idx="458">
                  <c:v>568.95999999999947</c:v>
                </c:pt>
                <c:pt idx="459">
                  <c:v>569.95999999999947</c:v>
                </c:pt>
                <c:pt idx="460">
                  <c:v>570.95999999999947</c:v>
                </c:pt>
                <c:pt idx="461">
                  <c:v>571.95999999999947</c:v>
                </c:pt>
                <c:pt idx="462">
                  <c:v>572.95999999999947</c:v>
                </c:pt>
                <c:pt idx="463">
                  <c:v>573.95999999999947</c:v>
                </c:pt>
                <c:pt idx="464">
                  <c:v>574.95999999999947</c:v>
                </c:pt>
                <c:pt idx="465">
                  <c:v>575.95999999999947</c:v>
                </c:pt>
                <c:pt idx="466">
                  <c:v>576.95999999999947</c:v>
                </c:pt>
                <c:pt idx="467">
                  <c:v>577.95999999999947</c:v>
                </c:pt>
                <c:pt idx="468">
                  <c:v>578.95999999999947</c:v>
                </c:pt>
                <c:pt idx="469">
                  <c:v>579.95999999999947</c:v>
                </c:pt>
                <c:pt idx="470">
                  <c:v>580.95999999999947</c:v>
                </c:pt>
                <c:pt idx="471">
                  <c:v>581.95999999999947</c:v>
                </c:pt>
                <c:pt idx="472">
                  <c:v>582.95999999999947</c:v>
                </c:pt>
                <c:pt idx="473">
                  <c:v>583.95999999999947</c:v>
                </c:pt>
                <c:pt idx="474">
                  <c:v>584.95999999999947</c:v>
                </c:pt>
                <c:pt idx="475">
                  <c:v>585.95999999999947</c:v>
                </c:pt>
                <c:pt idx="476">
                  <c:v>586.95999999999947</c:v>
                </c:pt>
                <c:pt idx="477">
                  <c:v>587.95999999999947</c:v>
                </c:pt>
                <c:pt idx="478">
                  <c:v>588.95999999999947</c:v>
                </c:pt>
                <c:pt idx="479">
                  <c:v>589.95999999999947</c:v>
                </c:pt>
                <c:pt idx="480">
                  <c:v>590.95999999999947</c:v>
                </c:pt>
                <c:pt idx="481">
                  <c:v>591.95999999999947</c:v>
                </c:pt>
                <c:pt idx="482">
                  <c:v>592.95999999999947</c:v>
                </c:pt>
                <c:pt idx="483">
                  <c:v>593.95999999999947</c:v>
                </c:pt>
                <c:pt idx="484">
                  <c:v>594.95999999999947</c:v>
                </c:pt>
                <c:pt idx="485">
                  <c:v>595.95999999999947</c:v>
                </c:pt>
                <c:pt idx="486">
                  <c:v>596.95999999999947</c:v>
                </c:pt>
                <c:pt idx="487">
                  <c:v>597.95999999999947</c:v>
                </c:pt>
                <c:pt idx="488">
                  <c:v>598.95999999999947</c:v>
                </c:pt>
                <c:pt idx="489">
                  <c:v>599.95999999999947</c:v>
                </c:pt>
                <c:pt idx="490">
                  <c:v>600.95999999999947</c:v>
                </c:pt>
                <c:pt idx="491">
                  <c:v>601.95999999999947</c:v>
                </c:pt>
                <c:pt idx="492">
                  <c:v>602.95999999999947</c:v>
                </c:pt>
                <c:pt idx="493">
                  <c:v>603.95999999999947</c:v>
                </c:pt>
                <c:pt idx="494">
                  <c:v>604.95999999999947</c:v>
                </c:pt>
                <c:pt idx="495">
                  <c:v>605.95999999999947</c:v>
                </c:pt>
                <c:pt idx="496">
                  <c:v>606.95999999999947</c:v>
                </c:pt>
                <c:pt idx="497">
                  <c:v>607.95999999999947</c:v>
                </c:pt>
                <c:pt idx="498">
                  <c:v>608.95999999999947</c:v>
                </c:pt>
                <c:pt idx="499">
                  <c:v>609.95999999999947</c:v>
                </c:pt>
                <c:pt idx="500">
                  <c:v>610.95999999999947</c:v>
                </c:pt>
                <c:pt idx="501">
                  <c:v>611.95999999999947</c:v>
                </c:pt>
                <c:pt idx="502">
                  <c:v>612.95999999999947</c:v>
                </c:pt>
                <c:pt idx="503">
                  <c:v>613.95999999999947</c:v>
                </c:pt>
                <c:pt idx="504">
                  <c:v>614.95999999999947</c:v>
                </c:pt>
                <c:pt idx="505">
                  <c:v>615.95999999999947</c:v>
                </c:pt>
                <c:pt idx="506">
                  <c:v>616.95999999999947</c:v>
                </c:pt>
                <c:pt idx="507">
                  <c:v>617.95999999999947</c:v>
                </c:pt>
                <c:pt idx="508">
                  <c:v>618.95999999999947</c:v>
                </c:pt>
                <c:pt idx="509">
                  <c:v>619.95999999999947</c:v>
                </c:pt>
                <c:pt idx="510">
                  <c:v>620.95999999999947</c:v>
                </c:pt>
                <c:pt idx="511">
                  <c:v>621.95999999999947</c:v>
                </c:pt>
                <c:pt idx="512">
                  <c:v>622.95999999999947</c:v>
                </c:pt>
                <c:pt idx="513">
                  <c:v>623.95999999999947</c:v>
                </c:pt>
                <c:pt idx="514">
                  <c:v>624.95999999999947</c:v>
                </c:pt>
                <c:pt idx="515">
                  <c:v>625.95999999999947</c:v>
                </c:pt>
                <c:pt idx="516">
                  <c:v>626.95999999999947</c:v>
                </c:pt>
                <c:pt idx="517">
                  <c:v>627.95999999999947</c:v>
                </c:pt>
                <c:pt idx="518">
                  <c:v>628.95999999999947</c:v>
                </c:pt>
                <c:pt idx="519">
                  <c:v>629.95999999999947</c:v>
                </c:pt>
                <c:pt idx="520">
                  <c:v>630.95999999999947</c:v>
                </c:pt>
                <c:pt idx="521">
                  <c:v>631.95999999999947</c:v>
                </c:pt>
                <c:pt idx="522">
                  <c:v>632.95999999999947</c:v>
                </c:pt>
                <c:pt idx="523">
                  <c:v>633.95999999999947</c:v>
                </c:pt>
                <c:pt idx="524">
                  <c:v>634.95999999999947</c:v>
                </c:pt>
                <c:pt idx="525">
                  <c:v>635.95999999999947</c:v>
                </c:pt>
                <c:pt idx="526">
                  <c:v>636.95999999999947</c:v>
                </c:pt>
                <c:pt idx="527">
                  <c:v>637.95999999999947</c:v>
                </c:pt>
                <c:pt idx="528">
                  <c:v>638.95999999999947</c:v>
                </c:pt>
                <c:pt idx="529">
                  <c:v>639.95999999999947</c:v>
                </c:pt>
                <c:pt idx="530">
                  <c:v>640.95999999999947</c:v>
                </c:pt>
                <c:pt idx="531">
                  <c:v>641.95999999999947</c:v>
                </c:pt>
                <c:pt idx="532">
                  <c:v>642.95999999999947</c:v>
                </c:pt>
                <c:pt idx="533">
                  <c:v>643.95999999999947</c:v>
                </c:pt>
                <c:pt idx="534">
                  <c:v>644.95999999999947</c:v>
                </c:pt>
                <c:pt idx="535">
                  <c:v>645.95999999999947</c:v>
                </c:pt>
                <c:pt idx="536">
                  <c:v>646.95999999999947</c:v>
                </c:pt>
                <c:pt idx="537">
                  <c:v>647.95999999999947</c:v>
                </c:pt>
                <c:pt idx="538">
                  <c:v>648.95999999999947</c:v>
                </c:pt>
                <c:pt idx="539">
                  <c:v>649.95999999999947</c:v>
                </c:pt>
                <c:pt idx="540">
                  <c:v>650.95999999999947</c:v>
                </c:pt>
                <c:pt idx="541">
                  <c:v>651.95999999999947</c:v>
                </c:pt>
                <c:pt idx="542">
                  <c:v>652.95999999999947</c:v>
                </c:pt>
                <c:pt idx="543">
                  <c:v>653.95999999999947</c:v>
                </c:pt>
                <c:pt idx="544">
                  <c:v>654.95999999999947</c:v>
                </c:pt>
                <c:pt idx="545">
                  <c:v>655.95999999999947</c:v>
                </c:pt>
                <c:pt idx="546">
                  <c:v>656.95999999999947</c:v>
                </c:pt>
                <c:pt idx="547">
                  <c:v>657.95999999999947</c:v>
                </c:pt>
                <c:pt idx="548">
                  <c:v>658.95999999999947</c:v>
                </c:pt>
                <c:pt idx="549">
                  <c:v>659.95999999999947</c:v>
                </c:pt>
                <c:pt idx="550">
                  <c:v>660.95999999999947</c:v>
                </c:pt>
                <c:pt idx="551">
                  <c:v>661.95999999999947</c:v>
                </c:pt>
                <c:pt idx="552">
                  <c:v>662.95999999999947</c:v>
                </c:pt>
                <c:pt idx="553">
                  <c:v>663.95999999999947</c:v>
                </c:pt>
                <c:pt idx="554">
                  <c:v>664.95999999999947</c:v>
                </c:pt>
                <c:pt idx="555">
                  <c:v>665.95999999999947</c:v>
                </c:pt>
                <c:pt idx="556">
                  <c:v>666.95999999999947</c:v>
                </c:pt>
                <c:pt idx="557">
                  <c:v>667.95999999999947</c:v>
                </c:pt>
                <c:pt idx="558">
                  <c:v>668.95999999999947</c:v>
                </c:pt>
                <c:pt idx="559">
                  <c:v>669.95999999999947</c:v>
                </c:pt>
                <c:pt idx="560">
                  <c:v>670.95999999999947</c:v>
                </c:pt>
                <c:pt idx="561">
                  <c:v>671.95999999999947</c:v>
                </c:pt>
                <c:pt idx="562">
                  <c:v>672.95999999999947</c:v>
                </c:pt>
                <c:pt idx="563">
                  <c:v>673.95999999999947</c:v>
                </c:pt>
                <c:pt idx="564">
                  <c:v>674.95999999999947</c:v>
                </c:pt>
                <c:pt idx="565">
                  <c:v>675.95999999999947</c:v>
                </c:pt>
                <c:pt idx="566">
                  <c:v>676.95999999999947</c:v>
                </c:pt>
                <c:pt idx="567">
                  <c:v>677.95999999999947</c:v>
                </c:pt>
                <c:pt idx="568">
                  <c:v>678.95999999999947</c:v>
                </c:pt>
                <c:pt idx="569">
                  <c:v>679.95999999999947</c:v>
                </c:pt>
                <c:pt idx="570">
                  <c:v>680.95999999999947</c:v>
                </c:pt>
                <c:pt idx="571">
                  <c:v>681.95999999999947</c:v>
                </c:pt>
                <c:pt idx="572">
                  <c:v>682.95999999999947</c:v>
                </c:pt>
                <c:pt idx="573">
                  <c:v>683.95999999999947</c:v>
                </c:pt>
                <c:pt idx="574">
                  <c:v>684.95999999999947</c:v>
                </c:pt>
                <c:pt idx="575">
                  <c:v>685.95999999999947</c:v>
                </c:pt>
                <c:pt idx="576">
                  <c:v>686.95999999999947</c:v>
                </c:pt>
                <c:pt idx="577">
                  <c:v>687.95999999999947</c:v>
                </c:pt>
                <c:pt idx="578">
                  <c:v>688.95999999999947</c:v>
                </c:pt>
                <c:pt idx="579">
                  <c:v>689.95999999999947</c:v>
                </c:pt>
                <c:pt idx="580">
                  <c:v>690.95999999999947</c:v>
                </c:pt>
                <c:pt idx="581">
                  <c:v>691.95999999999947</c:v>
                </c:pt>
                <c:pt idx="582">
                  <c:v>692.95999999999947</c:v>
                </c:pt>
                <c:pt idx="583">
                  <c:v>693.95999999999947</c:v>
                </c:pt>
                <c:pt idx="584">
                  <c:v>694.95999999999947</c:v>
                </c:pt>
                <c:pt idx="585">
                  <c:v>695.95999999999947</c:v>
                </c:pt>
                <c:pt idx="586">
                  <c:v>696.95999999999947</c:v>
                </c:pt>
                <c:pt idx="587">
                  <c:v>697.95999999999947</c:v>
                </c:pt>
                <c:pt idx="588">
                  <c:v>698.95999999999947</c:v>
                </c:pt>
                <c:pt idx="589">
                  <c:v>699.95999999999947</c:v>
                </c:pt>
                <c:pt idx="590">
                  <c:v>700.95999999999947</c:v>
                </c:pt>
                <c:pt idx="591">
                  <c:v>701.95999999999947</c:v>
                </c:pt>
                <c:pt idx="592">
                  <c:v>702.95999999999947</c:v>
                </c:pt>
                <c:pt idx="593">
                  <c:v>703.95999999999947</c:v>
                </c:pt>
                <c:pt idx="594">
                  <c:v>704.95999999999947</c:v>
                </c:pt>
                <c:pt idx="595">
                  <c:v>705.95999999999947</c:v>
                </c:pt>
                <c:pt idx="596">
                  <c:v>706.95999999999947</c:v>
                </c:pt>
                <c:pt idx="597">
                  <c:v>707.95999999999947</c:v>
                </c:pt>
                <c:pt idx="598">
                  <c:v>708.95999999999947</c:v>
                </c:pt>
                <c:pt idx="599">
                  <c:v>709.95999999999947</c:v>
                </c:pt>
                <c:pt idx="600">
                  <c:v>710.95999999999947</c:v>
                </c:pt>
                <c:pt idx="601">
                  <c:v>711.95999999999947</c:v>
                </c:pt>
                <c:pt idx="602">
                  <c:v>712.95999999999947</c:v>
                </c:pt>
                <c:pt idx="603">
                  <c:v>713.95999999999947</c:v>
                </c:pt>
                <c:pt idx="604">
                  <c:v>714.95999999999947</c:v>
                </c:pt>
                <c:pt idx="605">
                  <c:v>715.95999999999947</c:v>
                </c:pt>
                <c:pt idx="606">
                  <c:v>716.95999999999947</c:v>
                </c:pt>
                <c:pt idx="607">
                  <c:v>717.95999999999947</c:v>
                </c:pt>
                <c:pt idx="608">
                  <c:v>718.95999999999947</c:v>
                </c:pt>
                <c:pt idx="609">
                  <c:v>719.95999999999947</c:v>
                </c:pt>
                <c:pt idx="610">
                  <c:v>720.95999999999947</c:v>
                </c:pt>
                <c:pt idx="611">
                  <c:v>721.95999999999947</c:v>
                </c:pt>
                <c:pt idx="612">
                  <c:v>722.95999999999947</c:v>
                </c:pt>
                <c:pt idx="613">
                  <c:v>723.95999999999947</c:v>
                </c:pt>
                <c:pt idx="614">
                  <c:v>724.95999999999947</c:v>
                </c:pt>
                <c:pt idx="615">
                  <c:v>725.95999999999947</c:v>
                </c:pt>
                <c:pt idx="616">
                  <c:v>726.95999999999947</c:v>
                </c:pt>
                <c:pt idx="617">
                  <c:v>727.95999999999947</c:v>
                </c:pt>
                <c:pt idx="618">
                  <c:v>728.95999999999947</c:v>
                </c:pt>
                <c:pt idx="619">
                  <c:v>729.95999999999947</c:v>
                </c:pt>
                <c:pt idx="620">
                  <c:v>730.95999999999947</c:v>
                </c:pt>
                <c:pt idx="621">
                  <c:v>731.95999999999947</c:v>
                </c:pt>
                <c:pt idx="622">
                  <c:v>732.95999999999947</c:v>
                </c:pt>
                <c:pt idx="623">
                  <c:v>733.95999999999947</c:v>
                </c:pt>
                <c:pt idx="624">
                  <c:v>734.95999999999947</c:v>
                </c:pt>
                <c:pt idx="625">
                  <c:v>735.95999999999947</c:v>
                </c:pt>
                <c:pt idx="626">
                  <c:v>736.95999999999947</c:v>
                </c:pt>
                <c:pt idx="627">
                  <c:v>737.95999999999947</c:v>
                </c:pt>
                <c:pt idx="628">
                  <c:v>738.95999999999947</c:v>
                </c:pt>
                <c:pt idx="629">
                  <c:v>739.95999999999947</c:v>
                </c:pt>
                <c:pt idx="630">
                  <c:v>740.95999999999947</c:v>
                </c:pt>
                <c:pt idx="631">
                  <c:v>741.95999999999947</c:v>
                </c:pt>
                <c:pt idx="632">
                  <c:v>742.95999999999947</c:v>
                </c:pt>
                <c:pt idx="633">
                  <c:v>743.95999999999947</c:v>
                </c:pt>
                <c:pt idx="634">
                  <c:v>744.95999999999947</c:v>
                </c:pt>
                <c:pt idx="635">
                  <c:v>745.95999999999947</c:v>
                </c:pt>
                <c:pt idx="636">
                  <c:v>746.95999999999947</c:v>
                </c:pt>
                <c:pt idx="637">
                  <c:v>747.95999999999947</c:v>
                </c:pt>
                <c:pt idx="638">
                  <c:v>748.95999999999947</c:v>
                </c:pt>
                <c:pt idx="639">
                  <c:v>749.95999999999947</c:v>
                </c:pt>
                <c:pt idx="640">
                  <c:v>750.95999999999947</c:v>
                </c:pt>
                <c:pt idx="641">
                  <c:v>751.95999999999947</c:v>
                </c:pt>
                <c:pt idx="642">
                  <c:v>752.95999999999947</c:v>
                </c:pt>
                <c:pt idx="643">
                  <c:v>753.95999999999947</c:v>
                </c:pt>
                <c:pt idx="644">
                  <c:v>754.95999999999947</c:v>
                </c:pt>
                <c:pt idx="645">
                  <c:v>755.95999999999947</c:v>
                </c:pt>
                <c:pt idx="646">
                  <c:v>756.95999999999947</c:v>
                </c:pt>
                <c:pt idx="647">
                  <c:v>757.95999999999947</c:v>
                </c:pt>
                <c:pt idx="648">
                  <c:v>758.95999999999947</c:v>
                </c:pt>
                <c:pt idx="649">
                  <c:v>759.95999999999947</c:v>
                </c:pt>
                <c:pt idx="650">
                  <c:v>760.95999999999947</c:v>
                </c:pt>
                <c:pt idx="651">
                  <c:v>761.95999999999947</c:v>
                </c:pt>
                <c:pt idx="652">
                  <c:v>762.95999999999947</c:v>
                </c:pt>
                <c:pt idx="653">
                  <c:v>763.95999999999947</c:v>
                </c:pt>
                <c:pt idx="654">
                  <c:v>764.95999999999947</c:v>
                </c:pt>
                <c:pt idx="655">
                  <c:v>765.95999999999947</c:v>
                </c:pt>
                <c:pt idx="656">
                  <c:v>766.95999999999947</c:v>
                </c:pt>
                <c:pt idx="657">
                  <c:v>767.95999999999947</c:v>
                </c:pt>
                <c:pt idx="658">
                  <c:v>768.95999999999947</c:v>
                </c:pt>
                <c:pt idx="659">
                  <c:v>769.95999999999947</c:v>
                </c:pt>
                <c:pt idx="660">
                  <c:v>770.95999999999947</c:v>
                </c:pt>
                <c:pt idx="661">
                  <c:v>771.95999999999947</c:v>
                </c:pt>
                <c:pt idx="662">
                  <c:v>772.95999999999947</c:v>
                </c:pt>
                <c:pt idx="663">
                  <c:v>773.95999999999947</c:v>
                </c:pt>
                <c:pt idx="664">
                  <c:v>774.95999999999947</c:v>
                </c:pt>
                <c:pt idx="665">
                  <c:v>775.95999999999947</c:v>
                </c:pt>
                <c:pt idx="666">
                  <c:v>776.95999999999947</c:v>
                </c:pt>
                <c:pt idx="667">
                  <c:v>777.95999999999947</c:v>
                </c:pt>
                <c:pt idx="668">
                  <c:v>778.95999999999947</c:v>
                </c:pt>
                <c:pt idx="669">
                  <c:v>779.95999999999947</c:v>
                </c:pt>
                <c:pt idx="670">
                  <c:v>780.95999999999947</c:v>
                </c:pt>
                <c:pt idx="671">
                  <c:v>781.95999999999947</c:v>
                </c:pt>
                <c:pt idx="672">
                  <c:v>782.95999999999947</c:v>
                </c:pt>
                <c:pt idx="673">
                  <c:v>783.95999999999947</c:v>
                </c:pt>
                <c:pt idx="674">
                  <c:v>784.95999999999947</c:v>
                </c:pt>
                <c:pt idx="675">
                  <c:v>785.95999999999947</c:v>
                </c:pt>
                <c:pt idx="676">
                  <c:v>786.95999999999947</c:v>
                </c:pt>
                <c:pt idx="677">
                  <c:v>787.95999999999947</c:v>
                </c:pt>
                <c:pt idx="678">
                  <c:v>788.95999999999947</c:v>
                </c:pt>
                <c:pt idx="679">
                  <c:v>789.95999999999947</c:v>
                </c:pt>
                <c:pt idx="680">
                  <c:v>790.95999999999947</c:v>
                </c:pt>
                <c:pt idx="681">
                  <c:v>791.95999999999947</c:v>
                </c:pt>
                <c:pt idx="682">
                  <c:v>792.95999999999947</c:v>
                </c:pt>
                <c:pt idx="683">
                  <c:v>793.95999999999947</c:v>
                </c:pt>
                <c:pt idx="684">
                  <c:v>794.95999999999947</c:v>
                </c:pt>
                <c:pt idx="685">
                  <c:v>795.95999999999947</c:v>
                </c:pt>
                <c:pt idx="686">
                  <c:v>796.95999999999947</c:v>
                </c:pt>
                <c:pt idx="687">
                  <c:v>797.95999999999947</c:v>
                </c:pt>
                <c:pt idx="688">
                  <c:v>798.95999999999947</c:v>
                </c:pt>
                <c:pt idx="689">
                  <c:v>799.95999999999947</c:v>
                </c:pt>
                <c:pt idx="690">
                  <c:v>800.95999999999947</c:v>
                </c:pt>
                <c:pt idx="691">
                  <c:v>801.95999999999947</c:v>
                </c:pt>
                <c:pt idx="692">
                  <c:v>802.95999999999947</c:v>
                </c:pt>
                <c:pt idx="693">
                  <c:v>803.95999999999947</c:v>
                </c:pt>
                <c:pt idx="694">
                  <c:v>804.95999999999947</c:v>
                </c:pt>
                <c:pt idx="695">
                  <c:v>805.95999999999947</c:v>
                </c:pt>
                <c:pt idx="696">
                  <c:v>806.95999999999947</c:v>
                </c:pt>
                <c:pt idx="697">
                  <c:v>807.95999999999947</c:v>
                </c:pt>
                <c:pt idx="698">
                  <c:v>808.95999999999947</c:v>
                </c:pt>
                <c:pt idx="699">
                  <c:v>809.95999999999947</c:v>
                </c:pt>
                <c:pt idx="700">
                  <c:v>810.95999999999947</c:v>
                </c:pt>
                <c:pt idx="701">
                  <c:v>811.95999999999947</c:v>
                </c:pt>
                <c:pt idx="702">
                  <c:v>812.95999999999947</c:v>
                </c:pt>
                <c:pt idx="703">
                  <c:v>813.95999999999947</c:v>
                </c:pt>
                <c:pt idx="704">
                  <c:v>814.95999999999947</c:v>
                </c:pt>
                <c:pt idx="705">
                  <c:v>815.95999999999947</c:v>
                </c:pt>
                <c:pt idx="706">
                  <c:v>816.95999999999947</c:v>
                </c:pt>
                <c:pt idx="707">
                  <c:v>817.95999999999947</c:v>
                </c:pt>
                <c:pt idx="708">
                  <c:v>818.95999999999947</c:v>
                </c:pt>
                <c:pt idx="709">
                  <c:v>819.95999999999947</c:v>
                </c:pt>
                <c:pt idx="710">
                  <c:v>820.95999999999947</c:v>
                </c:pt>
                <c:pt idx="711">
                  <c:v>821.95999999999947</c:v>
                </c:pt>
                <c:pt idx="712">
                  <c:v>822.95999999999947</c:v>
                </c:pt>
                <c:pt idx="713">
                  <c:v>823.95999999999947</c:v>
                </c:pt>
                <c:pt idx="714">
                  <c:v>824.95999999999947</c:v>
                </c:pt>
                <c:pt idx="715">
                  <c:v>825.95999999999947</c:v>
                </c:pt>
                <c:pt idx="716">
                  <c:v>826.95999999999947</c:v>
                </c:pt>
                <c:pt idx="717">
                  <c:v>827.95999999999947</c:v>
                </c:pt>
                <c:pt idx="718">
                  <c:v>828.95999999999947</c:v>
                </c:pt>
                <c:pt idx="719">
                  <c:v>829.95999999999947</c:v>
                </c:pt>
                <c:pt idx="720">
                  <c:v>830.95999999999947</c:v>
                </c:pt>
                <c:pt idx="721">
                  <c:v>831.95999999999947</c:v>
                </c:pt>
                <c:pt idx="722">
                  <c:v>832.95999999999947</c:v>
                </c:pt>
                <c:pt idx="723">
                  <c:v>833.95999999999947</c:v>
                </c:pt>
                <c:pt idx="724">
                  <c:v>834.95999999999947</c:v>
                </c:pt>
                <c:pt idx="725">
                  <c:v>835.95999999999947</c:v>
                </c:pt>
                <c:pt idx="726">
                  <c:v>836.95999999999947</c:v>
                </c:pt>
                <c:pt idx="727">
                  <c:v>837.95999999999947</c:v>
                </c:pt>
                <c:pt idx="728">
                  <c:v>838.95999999999947</c:v>
                </c:pt>
                <c:pt idx="729">
                  <c:v>839.95999999999947</c:v>
                </c:pt>
                <c:pt idx="730">
                  <c:v>840.95999999999947</c:v>
                </c:pt>
                <c:pt idx="731">
                  <c:v>841.95999999999947</c:v>
                </c:pt>
                <c:pt idx="732">
                  <c:v>842.95999999999947</c:v>
                </c:pt>
                <c:pt idx="733">
                  <c:v>843.95999999999947</c:v>
                </c:pt>
                <c:pt idx="734">
                  <c:v>844.95999999999947</c:v>
                </c:pt>
                <c:pt idx="735">
                  <c:v>845.95999999999947</c:v>
                </c:pt>
                <c:pt idx="736">
                  <c:v>846.95999999999947</c:v>
                </c:pt>
                <c:pt idx="737">
                  <c:v>847.95999999999947</c:v>
                </c:pt>
                <c:pt idx="738">
                  <c:v>848.95999999999947</c:v>
                </c:pt>
                <c:pt idx="739">
                  <c:v>849.95999999999947</c:v>
                </c:pt>
              </c:numCache>
            </c:numRef>
          </c:xVal>
          <c:yVal>
            <c:numRef>
              <c:f>'12+2'!$F$3:$F$742</c:f>
              <c:numCache>
                <c:formatCode>General</c:formatCode>
                <c:ptCount val="740"/>
                <c:pt idx="0">
                  <c:v>5.294434905665045E-2</c:v>
                </c:pt>
                <c:pt idx="1">
                  <c:v>5.6407998060356554E-2</c:v>
                </c:pt>
                <c:pt idx="2">
                  <c:v>3.8594946041296589E-2</c:v>
                </c:pt>
                <c:pt idx="3">
                  <c:v>5.3933963057709512E-2</c:v>
                </c:pt>
                <c:pt idx="4">
                  <c:v>7.0262594075180984E-2</c:v>
                </c:pt>
                <c:pt idx="5">
                  <c:v>9.5992558102712067E-2</c:v>
                </c:pt>
                <c:pt idx="6">
                  <c:v>7.8179506083651956E-2</c:v>
                </c:pt>
                <c:pt idx="7">
                  <c:v>0.22860083424460267</c:v>
                </c:pt>
                <c:pt idx="8">
                  <c:v>0.10885754011647755</c:v>
                </c:pt>
                <c:pt idx="9">
                  <c:v>3.9584560042355478E-2</c:v>
                </c:pt>
                <c:pt idx="10">
                  <c:v>7.916912008471097E-2</c:v>
                </c:pt>
                <c:pt idx="11">
                  <c:v>7.6695085082063727E-2</c:v>
                </c:pt>
                <c:pt idx="12">
                  <c:v>7.5210664080475428E-2</c:v>
                </c:pt>
                <c:pt idx="13">
                  <c:v>1.385459601482442E-2</c:v>
                </c:pt>
                <c:pt idx="14">
                  <c:v>0.10390947011118316</c:v>
                </c:pt>
                <c:pt idx="15">
                  <c:v>0.13260827614189091</c:v>
                </c:pt>
                <c:pt idx="16">
                  <c:v>0.11677445212494865</c:v>
                </c:pt>
                <c:pt idx="17">
                  <c:v>0.24443465826154506</c:v>
                </c:pt>
                <c:pt idx="18">
                  <c:v>0.15388497716465688</c:v>
                </c:pt>
                <c:pt idx="19">
                  <c:v>7.1252208076239859E-2</c:v>
                </c:pt>
                <c:pt idx="20">
                  <c:v>0.14299922315301244</c:v>
                </c:pt>
                <c:pt idx="21">
                  <c:v>0.16971880118160401</c:v>
                </c:pt>
                <c:pt idx="22">
                  <c:v>5.6902805060885867E-2</c:v>
                </c:pt>
                <c:pt idx="23">
                  <c:v>0.16971880118160401</c:v>
                </c:pt>
                <c:pt idx="24">
                  <c:v>7.8179506083651956E-2</c:v>
                </c:pt>
                <c:pt idx="25">
                  <c:v>0.11627964512441979</c:v>
                </c:pt>
                <c:pt idx="26">
                  <c:v>9.4013330100594233E-2</c:v>
                </c:pt>
                <c:pt idx="27">
                  <c:v>0.16526553817683826</c:v>
                </c:pt>
                <c:pt idx="28">
                  <c:v>0.16427592417577525</c:v>
                </c:pt>
                <c:pt idx="29">
                  <c:v>0.14299922315301244</c:v>
                </c:pt>
                <c:pt idx="30">
                  <c:v>0.15536939816625281</c:v>
                </c:pt>
                <c:pt idx="31">
                  <c:v>0.16279150317418689</c:v>
                </c:pt>
                <c:pt idx="32">
                  <c:v>3.9584560042355478E-2</c:v>
                </c:pt>
                <c:pt idx="33">
                  <c:v>6.7293752072004318E-2</c:v>
                </c:pt>
                <c:pt idx="34">
                  <c:v>0.16922399418107376</c:v>
                </c:pt>
                <c:pt idx="35">
                  <c:v>0.11578483812388979</c:v>
                </c:pt>
                <c:pt idx="36">
                  <c:v>0.18951108120278162</c:v>
                </c:pt>
                <c:pt idx="37">
                  <c:v>0.11825887312653699</c:v>
                </c:pt>
                <c:pt idx="38">
                  <c:v>0.16229669617365747</c:v>
                </c:pt>
                <c:pt idx="39">
                  <c:v>6.4324910068827734E-2</c:v>
                </c:pt>
                <c:pt idx="40">
                  <c:v>6.6304138070945429E-2</c:v>
                </c:pt>
                <c:pt idx="41">
                  <c:v>4.4532630047652483E-2</c:v>
                </c:pt>
                <c:pt idx="42">
                  <c:v>8.1148348086828748E-2</c:v>
                </c:pt>
                <c:pt idx="43">
                  <c:v>5.7397612061417455E-2</c:v>
                </c:pt>
                <c:pt idx="44">
                  <c:v>7.2736629077831086E-2</c:v>
                </c:pt>
                <c:pt idx="45">
                  <c:v>9.9456207106418143E-2</c:v>
                </c:pt>
                <c:pt idx="46">
                  <c:v>0.14349403015354278</c:v>
                </c:pt>
                <c:pt idx="47">
                  <c:v>0.18604743219907985</c:v>
                </c:pt>
                <c:pt idx="48">
                  <c:v>2.9193613031237166E-2</c:v>
                </c:pt>
                <c:pt idx="49">
                  <c:v>2.8698806030707721E-2</c:v>
                </c:pt>
                <c:pt idx="50">
                  <c:v>0.19594357220965594</c:v>
                </c:pt>
                <c:pt idx="51">
                  <c:v>0.10687831211435665</c:v>
                </c:pt>
                <c:pt idx="52">
                  <c:v>0.10687831211435665</c:v>
                </c:pt>
                <c:pt idx="53">
                  <c:v>9.2528909099007267E-2</c:v>
                </c:pt>
                <c:pt idx="54">
                  <c:v>6.2345682066709873E-2</c:v>
                </c:pt>
                <c:pt idx="55">
                  <c:v>0.16674995917842908</c:v>
                </c:pt>
                <c:pt idx="56">
                  <c:v>9.7476979104300351E-2</c:v>
                </c:pt>
                <c:pt idx="57">
                  <c:v>4.0574174043414374E-2</c:v>
                </c:pt>
                <c:pt idx="58">
                  <c:v>8.7086032093182067E-2</c:v>
                </c:pt>
                <c:pt idx="59">
                  <c:v>3.7110525039708249E-2</c:v>
                </c:pt>
                <c:pt idx="60">
                  <c:v>6.7293752072004318E-2</c:v>
                </c:pt>
                <c:pt idx="61">
                  <c:v>3.4636490037061041E-2</c:v>
                </c:pt>
                <c:pt idx="62">
                  <c:v>8.6096418092123206E-2</c:v>
                </c:pt>
                <c:pt idx="63">
                  <c:v>0.12815501313712591</c:v>
                </c:pt>
                <c:pt idx="64">
                  <c:v>9.9456207106418143E-2</c:v>
                </c:pt>
                <c:pt idx="65">
                  <c:v>7.4715857079947032E-2</c:v>
                </c:pt>
                <c:pt idx="66">
                  <c:v>0.15784343316890057</c:v>
                </c:pt>
                <c:pt idx="67">
                  <c:v>6.877817307359263E-2</c:v>
                </c:pt>
                <c:pt idx="68">
                  <c:v>3.9584560042355476E-3</c:v>
                </c:pt>
                <c:pt idx="69">
                  <c:v>8.6096418092123206E-2</c:v>
                </c:pt>
                <c:pt idx="70">
                  <c:v>6.7293752072004318E-2</c:v>
                </c:pt>
                <c:pt idx="71">
                  <c:v>5.4428770058240856E-3</c:v>
                </c:pt>
                <c:pt idx="72">
                  <c:v>0.10291985611012335</c:v>
                </c:pt>
                <c:pt idx="73">
                  <c:v>7.7684699083122824E-2</c:v>
                </c:pt>
                <c:pt idx="74">
                  <c:v>0.11083676811859534</c:v>
                </c:pt>
                <c:pt idx="75">
                  <c:v>0.10193024210906536</c:v>
                </c:pt>
                <c:pt idx="76">
                  <c:v>8.9065260095300247E-2</c:v>
                </c:pt>
                <c:pt idx="77">
                  <c:v>0.10143543510853592</c:v>
                </c:pt>
                <c:pt idx="78">
                  <c:v>0.14745248615778181</c:v>
                </c:pt>
                <c:pt idx="79">
                  <c:v>0.15685381916783644</c:v>
                </c:pt>
                <c:pt idx="80">
                  <c:v>7.2241822077298706E-2</c:v>
                </c:pt>
                <c:pt idx="81">
                  <c:v>3.7605332040238491E-2</c:v>
                </c:pt>
                <c:pt idx="82">
                  <c:v>5.3439156057179867E-2</c:v>
                </c:pt>
                <c:pt idx="83">
                  <c:v>8.4611997090534824E-2</c:v>
                </c:pt>
                <c:pt idx="84">
                  <c:v>0.2073241332218369</c:v>
                </c:pt>
                <c:pt idx="85">
                  <c:v>0.10242504910959482</c:v>
                </c:pt>
                <c:pt idx="86">
                  <c:v>0.14052518815036796</c:v>
                </c:pt>
                <c:pt idx="87">
                  <c:v>8.1643155087358171E-2</c:v>
                </c:pt>
                <c:pt idx="88">
                  <c:v>6.9767787074652504E-2</c:v>
                </c:pt>
                <c:pt idx="89">
                  <c:v>0.21722027323243043</c:v>
                </c:pt>
                <c:pt idx="90">
                  <c:v>0.13062904813977308</c:v>
                </c:pt>
                <c:pt idx="92">
                  <c:v>0.33251030435579826</c:v>
                </c:pt>
                <c:pt idx="93">
                  <c:v>0.44631591447755797</c:v>
                </c:pt>
                <c:pt idx="94">
                  <c:v>8.3622383089480321E-2</c:v>
                </c:pt>
                <c:pt idx="95">
                  <c:v>7.8674313084181519E-2</c:v>
                </c:pt>
                <c:pt idx="96">
                  <c:v>0.21573585223083741</c:v>
                </c:pt>
                <c:pt idx="97">
                  <c:v>0.16576034517737173</c:v>
                </c:pt>
                <c:pt idx="99">
                  <c:v>8.4611997090534824E-2</c:v>
                </c:pt>
                <c:pt idx="100">
                  <c:v>9.1539295097947046E-2</c:v>
                </c:pt>
                <c:pt idx="101">
                  <c:v>0.13112385514030253</c:v>
                </c:pt>
                <c:pt idx="102">
                  <c:v>0.17367725718583471</c:v>
                </c:pt>
                <c:pt idx="103">
                  <c:v>0.14398883715407307</c:v>
                </c:pt>
                <c:pt idx="104">
                  <c:v>0.17615129218848191</c:v>
                </c:pt>
                <c:pt idx="105">
                  <c:v>7.916912008471097E-2</c:v>
                </c:pt>
                <c:pt idx="106">
                  <c:v>2.4245543025942756E-2</c:v>
                </c:pt>
                <c:pt idx="107">
                  <c:v>0.48886931652309012</c:v>
                </c:pt>
                <c:pt idx="108">
                  <c:v>0.23503332525148571</c:v>
                </c:pt>
                <c:pt idx="109">
                  <c:v>0.13755634614718945</c:v>
                </c:pt>
                <c:pt idx="110">
                  <c:v>8.807564609424462E-2</c:v>
                </c:pt>
                <c:pt idx="111">
                  <c:v>0.12864982013765527</c:v>
                </c:pt>
                <c:pt idx="112">
                  <c:v>0.15932785417048492</c:v>
                </c:pt>
                <c:pt idx="113">
                  <c:v>0.23156967624777958</c:v>
                </c:pt>
                <c:pt idx="114">
                  <c:v>0.26026848227848731</c:v>
                </c:pt>
                <c:pt idx="115">
                  <c:v>0.28055556930019482</c:v>
                </c:pt>
                <c:pt idx="116">
                  <c:v>0.20781894022237199</c:v>
                </c:pt>
                <c:pt idx="117">
                  <c:v>0.22167353623719069</c:v>
                </c:pt>
                <c:pt idx="118">
                  <c:v>0.21919950123454338</c:v>
                </c:pt>
                <c:pt idx="119">
                  <c:v>0.26670097328537773</c:v>
                </c:pt>
                <c:pt idx="120">
                  <c:v>0.25779444727584488</c:v>
                </c:pt>
                <c:pt idx="121">
                  <c:v>0.35725065438226516</c:v>
                </c:pt>
                <c:pt idx="122">
                  <c:v>0.31865570834097007</c:v>
                </c:pt>
                <c:pt idx="123">
                  <c:v>0.13854596014824441</c:v>
                </c:pt>
                <c:pt idx="124">
                  <c:v>0.24542427226260394</c:v>
                </c:pt>
                <c:pt idx="125">
                  <c:v>0.35279739137749438</c:v>
                </c:pt>
                <c:pt idx="126">
                  <c:v>0.35279739137749438</c:v>
                </c:pt>
                <c:pt idx="127">
                  <c:v>0.20979816822448424</c:v>
                </c:pt>
                <c:pt idx="128">
                  <c:v>0.38347542541031882</c:v>
                </c:pt>
                <c:pt idx="129">
                  <c:v>0.29589458631661741</c:v>
                </c:pt>
                <c:pt idx="130">
                  <c:v>0.4062365474346733</c:v>
                </c:pt>
                <c:pt idx="131">
                  <c:v>0.39287675842038494</c:v>
                </c:pt>
                <c:pt idx="132">
                  <c:v>0.45175879148338183</c:v>
                </c:pt>
                <c:pt idx="133">
                  <c:v>0.43097689746115553</c:v>
                </c:pt>
                <c:pt idx="134">
                  <c:v>0.42800805545796888</c:v>
                </c:pt>
                <c:pt idx="135">
                  <c:v>0.48590047451992263</c:v>
                </c:pt>
                <c:pt idx="136">
                  <c:v>0.54527731458344675</c:v>
                </c:pt>
                <c:pt idx="137">
                  <c:v>0.52202138555856281</c:v>
                </c:pt>
                <c:pt idx="138">
                  <c:v>0.54923577058768225</c:v>
                </c:pt>
                <c:pt idx="139">
                  <c:v>0.44334707247438127</c:v>
                </c:pt>
                <c:pt idx="140">
                  <c:v>0.50470314054003229</c:v>
                </c:pt>
                <c:pt idx="141">
                  <c:v>0.64770236369305678</c:v>
                </c:pt>
                <c:pt idx="142">
                  <c:v>0.57051247161044827</c:v>
                </c:pt>
                <c:pt idx="143">
                  <c:v>0.73033513278145867</c:v>
                </c:pt>
                <c:pt idx="144">
                  <c:v>0.65858811770468961</c:v>
                </c:pt>
                <c:pt idx="145">
                  <c:v>0.68629730973433756</c:v>
                </c:pt>
                <c:pt idx="146">
                  <c:v>0.68827653773645558</c:v>
                </c:pt>
                <c:pt idx="147">
                  <c:v>0.76744565782119456</c:v>
                </c:pt>
                <c:pt idx="148">
                  <c:v>0.69174018674016202</c:v>
                </c:pt>
                <c:pt idx="149">
                  <c:v>0.80554579686193351</c:v>
                </c:pt>
                <c:pt idx="150">
                  <c:v>0.9188565999831767</c:v>
                </c:pt>
                <c:pt idx="151">
                  <c:v>0.93320600299853063</c:v>
                </c:pt>
                <c:pt idx="152">
                  <c:v>0.97773863304620545</c:v>
                </c:pt>
                <c:pt idx="153">
                  <c:v>1.0054478250758301</c:v>
                </c:pt>
                <c:pt idx="154">
                  <c:v>1.0559181391298325</c:v>
                </c:pt>
                <c:pt idx="155">
                  <c:v>1.0762052261515704</c:v>
                </c:pt>
                <c:pt idx="156">
                  <c:v>1.1039144181811738</c:v>
                </c:pt>
                <c:pt idx="157">
                  <c:v>1.2008965902849118</c:v>
                </c:pt>
                <c:pt idx="158">
                  <c:v>1.2978787623887302</c:v>
                </c:pt>
                <c:pt idx="159">
                  <c:v>1.4606702655629158</c:v>
                </c:pt>
                <c:pt idx="160">
                  <c:v>1.4418675995427979</c:v>
                </c:pt>
                <c:pt idx="161">
                  <c:v>1.5640849286736083</c:v>
                </c:pt>
                <c:pt idx="162">
                  <c:v>1.5279640176348601</c:v>
                </c:pt>
                <c:pt idx="163">
                  <c:v>1.6922399418106981</c:v>
                </c:pt>
                <c:pt idx="164">
                  <c:v>1.6303890667445469</c:v>
                </c:pt>
                <c:pt idx="165">
                  <c:v>1.7625025358858781</c:v>
                </c:pt>
                <c:pt idx="166">
                  <c:v>2.0188125621601287</c:v>
                </c:pt>
                <c:pt idx="167">
                  <c:v>2.011885264152717</c:v>
                </c:pt>
                <c:pt idx="168">
                  <c:v>2.0866011212326634</c:v>
                </c:pt>
                <c:pt idx="169">
                  <c:v>2.2810602724407412</c:v>
                </c:pt>
                <c:pt idx="170">
                  <c:v>2.3562709365211281</c:v>
                </c:pt>
                <c:pt idx="171">
                  <c:v>2.3745787955407978</c:v>
                </c:pt>
                <c:pt idx="172">
                  <c:v>2.5215364746980438</c:v>
                </c:pt>
                <c:pt idx="173">
                  <c:v>2.7036254508928792</c:v>
                </c:pt>
                <c:pt idx="174">
                  <c:v>2.8862092340881529</c:v>
                </c:pt>
                <c:pt idx="175">
                  <c:v>3.3043211495356242</c:v>
                </c:pt>
                <c:pt idx="176">
                  <c:v>2.9579562491650142</c:v>
                </c:pt>
                <c:pt idx="177">
                  <c:v>3.1405400323603812</c:v>
                </c:pt>
                <c:pt idx="178">
                  <c:v>3.4656282317082177</c:v>
                </c:pt>
                <c:pt idx="179">
                  <c:v>3.6853225399432947</c:v>
                </c:pt>
                <c:pt idx="180">
                  <c:v>3.8397023241083992</c:v>
                </c:pt>
                <c:pt idx="181">
                  <c:v>4.0420783873250237</c:v>
                </c:pt>
                <c:pt idx="182">
                  <c:v>4.1583580324494385</c:v>
                </c:pt>
                <c:pt idx="183">
                  <c:v>4.47256047778564</c:v>
                </c:pt>
                <c:pt idx="184">
                  <c:v>4.6917599790201825</c:v>
                </c:pt>
                <c:pt idx="185">
                  <c:v>5.0613808084156755</c:v>
                </c:pt>
                <c:pt idx="186">
                  <c:v>5.3211544836936424</c:v>
                </c:pt>
                <c:pt idx="187">
                  <c:v>5.7902315201955465</c:v>
                </c:pt>
                <c:pt idx="188">
                  <c:v>5.9619295493792652</c:v>
                </c:pt>
                <c:pt idx="189">
                  <c:v>6.3815258858282338</c:v>
                </c:pt>
                <c:pt idx="190">
                  <c:v>6.7714338022454363</c:v>
                </c:pt>
                <c:pt idx="191">
                  <c:v>6.9649033394524356</c:v>
                </c:pt>
                <c:pt idx="192">
                  <c:v>7.7184944012587895</c:v>
                </c:pt>
                <c:pt idx="193">
                  <c:v>7.9322510254875134</c:v>
                </c:pt>
                <c:pt idx="194">
                  <c:v>8.4809919890746617</c:v>
                </c:pt>
                <c:pt idx="195">
                  <c:v>8.993612041623166</c:v>
                </c:pt>
                <c:pt idx="196">
                  <c:v>9.2766416459260057</c:v>
                </c:pt>
                <c:pt idx="197">
                  <c:v>9.7942097684797389</c:v>
                </c:pt>
                <c:pt idx="198">
                  <c:v>10.125730458834532</c:v>
                </c:pt>
                <c:pt idx="199">
                  <c:v>10.271203716990048</c:v>
                </c:pt>
                <c:pt idx="200">
                  <c:v>10.554728128293448</c:v>
                </c:pt>
                <c:pt idx="201">
                  <c:v>10.399358730127314</c:v>
                </c:pt>
                <c:pt idx="202">
                  <c:v>10.627464757371387</c:v>
                </c:pt>
                <c:pt idx="203">
                  <c:v>10.366701468092369</c:v>
                </c:pt>
                <c:pt idx="204">
                  <c:v>9.9574960786548683</c:v>
                </c:pt>
                <c:pt idx="205">
                  <c:v>9.9842156566831104</c:v>
                </c:pt>
                <c:pt idx="206">
                  <c:v>9.4240941320837806</c:v>
                </c:pt>
                <c:pt idx="207">
                  <c:v>8.9094948515334895</c:v>
                </c:pt>
                <c:pt idx="208">
                  <c:v>8.8921766065146297</c:v>
                </c:pt>
                <c:pt idx="209">
                  <c:v>8.035170881597633</c:v>
                </c:pt>
                <c:pt idx="210">
                  <c:v>7.6512006491867846</c:v>
                </c:pt>
                <c:pt idx="211">
                  <c:v>7.1751963146774465</c:v>
                </c:pt>
                <c:pt idx="212">
                  <c:v>6.7630220832364332</c:v>
                </c:pt>
                <c:pt idx="213">
                  <c:v>6.349858237794348</c:v>
                </c:pt>
                <c:pt idx="214">
                  <c:v>6.0010193024210912</c:v>
                </c:pt>
                <c:pt idx="215">
                  <c:v>5.6620765070582122</c:v>
                </c:pt>
                <c:pt idx="216">
                  <c:v>5.3909222707682645</c:v>
                </c:pt>
                <c:pt idx="217">
                  <c:v>5.1464876125067365</c:v>
                </c:pt>
                <c:pt idx="218">
                  <c:v>4.8332747811717134</c:v>
                </c:pt>
                <c:pt idx="219">
                  <c:v>4.6907703650191239</c:v>
                </c:pt>
                <c:pt idx="220">
                  <c:v>4.5863660879074111</c:v>
                </c:pt>
                <c:pt idx="221">
                  <c:v>4.3231287636257445</c:v>
                </c:pt>
                <c:pt idx="222">
                  <c:v>4.3770627266834579</c:v>
                </c:pt>
                <c:pt idx="223">
                  <c:v>4.0643447023488486</c:v>
                </c:pt>
                <c:pt idx="224">
                  <c:v>3.9218402861963688</c:v>
                </c:pt>
                <c:pt idx="225">
                  <c:v>3.7630072390264799</c:v>
                </c:pt>
                <c:pt idx="226">
                  <c:v>3.7313395909925955</c:v>
                </c:pt>
                <c:pt idx="227">
                  <c:v>3.7788410630433598</c:v>
                </c:pt>
                <c:pt idx="228">
                  <c:v>3.5730013508231111</c:v>
                </c:pt>
                <c:pt idx="229">
                  <c:v>3.495316651739989</c:v>
                </c:pt>
                <c:pt idx="230">
                  <c:v>3.4587009337007353</c:v>
                </c:pt>
                <c:pt idx="231">
                  <c:v>3.4572165126992207</c:v>
                </c:pt>
                <c:pt idx="232">
                  <c:v>3.3513278145859209</c:v>
                </c:pt>
                <c:pt idx="233">
                  <c:v>3.2612729404895617</c:v>
                </c:pt>
                <c:pt idx="234">
                  <c:v>3.2573144844853292</c:v>
                </c:pt>
                <c:pt idx="235">
                  <c:v>3.2330689414593836</c:v>
                </c:pt>
                <c:pt idx="236">
                  <c:v>3.1108516123286107</c:v>
                </c:pt>
                <c:pt idx="237">
                  <c:v>3.1039243143212012</c:v>
                </c:pt>
                <c:pt idx="238">
                  <c:v>3.2355429764620309</c:v>
                </c:pt>
                <c:pt idx="239">
                  <c:v>3.1019450863190787</c:v>
                </c:pt>
                <c:pt idx="240">
                  <c:v>3.0643397542788442</c:v>
                </c:pt>
                <c:pt idx="241">
                  <c:v>3.1642907683858699</c:v>
                </c:pt>
                <c:pt idx="242">
                  <c:v>3.0346513342470764</c:v>
                </c:pt>
                <c:pt idx="243">
                  <c:v>3.0217863522333412</c:v>
                </c:pt>
                <c:pt idx="244">
                  <c:v>2.9950667742047177</c:v>
                </c:pt>
                <c:pt idx="245">
                  <c:v>2.9960563882057767</c:v>
                </c:pt>
                <c:pt idx="246">
                  <c:v>2.937669162143306</c:v>
                </c:pt>
                <c:pt idx="247">
                  <c:v>2.9292574431343037</c:v>
                </c:pt>
                <c:pt idx="248">
                  <c:v>3.1078827703254412</c:v>
                </c:pt>
                <c:pt idx="249">
                  <c:v>3.0262396152380764</c:v>
                </c:pt>
                <c:pt idx="250">
                  <c:v>2.7892270619845485</c:v>
                </c:pt>
                <c:pt idx="251">
                  <c:v>2.9935823532031329</c:v>
                </c:pt>
                <c:pt idx="252">
                  <c:v>2.9896238971988969</c:v>
                </c:pt>
                <c:pt idx="253">
                  <c:v>3.0425682462555481</c:v>
                </c:pt>
                <c:pt idx="254">
                  <c:v>3.011395405222193</c:v>
                </c:pt>
                <c:pt idx="255">
                  <c:v>2.9436068461496592</c:v>
                </c:pt>
                <c:pt idx="256">
                  <c:v>2.9109495841146567</c:v>
                </c:pt>
                <c:pt idx="257">
                  <c:v>2.9559770211628953</c:v>
                </c:pt>
                <c:pt idx="258">
                  <c:v>2.9683471961761314</c:v>
                </c:pt>
                <c:pt idx="259">
                  <c:v>2.9668627751745427</c:v>
                </c:pt>
                <c:pt idx="260">
                  <c:v>2.9525133721591867</c:v>
                </c:pt>
                <c:pt idx="261">
                  <c:v>2.9742848801824846</c:v>
                </c:pt>
                <c:pt idx="262">
                  <c:v>2.9005586371035967</c:v>
                </c:pt>
                <c:pt idx="263">
                  <c:v>3.1153048753333792</c:v>
                </c:pt>
                <c:pt idx="264">
                  <c:v>3.3280718855610392</c:v>
                </c:pt>
                <c:pt idx="265">
                  <c:v>3.0529591932665823</c:v>
                </c:pt>
                <c:pt idx="266">
                  <c:v>3.1949688024186162</c:v>
                </c:pt>
                <c:pt idx="267">
                  <c:v>3.1118412263296578</c:v>
                </c:pt>
                <c:pt idx="268">
                  <c:v>3.2018961004260285</c:v>
                </c:pt>
                <c:pt idx="269">
                  <c:v>3.2568196774847973</c:v>
                </c:pt>
                <c:pt idx="270">
                  <c:v>3.3255978505584012</c:v>
                </c:pt>
                <c:pt idx="271">
                  <c:v>3.2607781334890324</c:v>
                </c:pt>
                <c:pt idx="272">
                  <c:v>3.3033315355345652</c:v>
                </c:pt>
                <c:pt idx="273">
                  <c:v>3.2587989054869202</c:v>
                </c:pt>
                <c:pt idx="274">
                  <c:v>3.4730503367161627</c:v>
                </c:pt>
                <c:pt idx="275">
                  <c:v>3.5650844388146403</c:v>
                </c:pt>
                <c:pt idx="276">
                  <c:v>3.3993240936372771</c:v>
                </c:pt>
                <c:pt idx="277">
                  <c:v>3.5720117368220552</c:v>
                </c:pt>
                <c:pt idx="278">
                  <c:v>3.608132647860772</c:v>
                </c:pt>
                <c:pt idx="279">
                  <c:v>3.9040272341773092</c:v>
                </c:pt>
                <c:pt idx="280">
                  <c:v>4.0638498953483193</c:v>
                </c:pt>
                <c:pt idx="281">
                  <c:v>3.5992261218511721</c:v>
                </c:pt>
                <c:pt idx="282">
                  <c:v>3.8891830241614258</c:v>
                </c:pt>
                <c:pt idx="283">
                  <c:v>4.0950227363816794</c:v>
                </c:pt>
                <c:pt idx="284">
                  <c:v>4.2325790825288934</c:v>
                </c:pt>
                <c:pt idx="285">
                  <c:v>4.4121940237210477</c:v>
                </c:pt>
                <c:pt idx="286">
                  <c:v>4.7259016620566845</c:v>
                </c:pt>
                <c:pt idx="287">
                  <c:v>4.969346706317201</c:v>
                </c:pt>
                <c:pt idx="288">
                  <c:v>5.6675193840642448</c:v>
                </c:pt>
                <c:pt idx="289">
                  <c:v>6.7654961182390796</c:v>
                </c:pt>
                <c:pt idx="290">
                  <c:v>7.8466494143959524</c:v>
                </c:pt>
                <c:pt idx="291">
                  <c:v>8.4107293949994801</c:v>
                </c:pt>
                <c:pt idx="292">
                  <c:v>8.4245839910143037</c:v>
                </c:pt>
                <c:pt idx="293">
                  <c:v>8.0336864605960443</c:v>
                </c:pt>
                <c:pt idx="294">
                  <c:v>8.1341322817035184</c:v>
                </c:pt>
                <c:pt idx="295">
                  <c:v>7.607162826139664</c:v>
                </c:pt>
                <c:pt idx="296">
                  <c:v>7.1949885946986365</c:v>
                </c:pt>
                <c:pt idx="297">
                  <c:v>6.8194300812967885</c:v>
                </c:pt>
                <c:pt idx="298">
                  <c:v>6.4770236369304151</c:v>
                </c:pt>
                <c:pt idx="299">
                  <c:v>6.1489665955793935</c:v>
                </c:pt>
                <c:pt idx="300">
                  <c:v>5.6788999450764228</c:v>
                </c:pt>
                <c:pt idx="301">
                  <c:v>5.7763769241807434</c:v>
                </c:pt>
                <c:pt idx="302">
                  <c:v>5.2959193266666285</c:v>
                </c:pt>
                <c:pt idx="303">
                  <c:v>5.0480210194013821</c:v>
                </c:pt>
                <c:pt idx="304">
                  <c:v>4.9183815852627024</c:v>
                </c:pt>
                <c:pt idx="305">
                  <c:v>4.7684550641022465</c:v>
                </c:pt>
                <c:pt idx="306">
                  <c:v>4.6274350689511348</c:v>
                </c:pt>
                <c:pt idx="307">
                  <c:v>4.5240204058407016</c:v>
                </c:pt>
                <c:pt idx="308">
                  <c:v>4.3889380946961634</c:v>
                </c:pt>
                <c:pt idx="309">
                  <c:v>4.3884432876956394</c:v>
                </c:pt>
                <c:pt idx="310">
                  <c:v>4.2202089075156231</c:v>
                </c:pt>
                <c:pt idx="311">
                  <c:v>4.3543016046591028</c:v>
                </c:pt>
                <c:pt idx="312">
                  <c:v>4.2553402045532138</c:v>
                </c:pt>
                <c:pt idx="313">
                  <c:v>4.1133305954012638</c:v>
                </c:pt>
                <c:pt idx="314">
                  <c:v>3.9841859682630791</c:v>
                </c:pt>
                <c:pt idx="315">
                  <c:v>3.9881444242673152</c:v>
                </c:pt>
                <c:pt idx="316">
                  <c:v>4.0099159322906095</c:v>
                </c:pt>
                <c:pt idx="317">
                  <c:v>3.9342104612096027</c:v>
                </c:pt>
                <c:pt idx="318">
                  <c:v>3.8609790251312477</c:v>
                </c:pt>
                <c:pt idx="319">
                  <c:v>3.8441555871132467</c:v>
                </c:pt>
                <c:pt idx="320">
                  <c:v>3.7169901879771796</c:v>
                </c:pt>
                <c:pt idx="321">
                  <c:v>3.6516756639072923</c:v>
                </c:pt>
                <c:pt idx="322">
                  <c:v>3.7397513100015352</c:v>
                </c:pt>
                <c:pt idx="323">
                  <c:v>3.7788410630433598</c:v>
                </c:pt>
                <c:pt idx="324">
                  <c:v>3.5665688598162277</c:v>
                </c:pt>
                <c:pt idx="325">
                  <c:v>3.5462817727945612</c:v>
                </c:pt>
                <c:pt idx="326">
                  <c:v>3.4423723026833382</c:v>
                </c:pt>
                <c:pt idx="327">
                  <c:v>3.3780473926145103</c:v>
                </c:pt>
                <c:pt idx="328">
                  <c:v>3.3780473926145103</c:v>
                </c:pt>
                <c:pt idx="329">
                  <c:v>3.3191653595515063</c:v>
                </c:pt>
                <c:pt idx="330">
                  <c:v>3.2751275365044012</c:v>
                </c:pt>
                <c:pt idx="331">
                  <c:v>3.1291594713481987</c:v>
                </c:pt>
                <c:pt idx="332">
                  <c:v>3.2093182054339802</c:v>
                </c:pt>
                <c:pt idx="333">
                  <c:v>3.1751765223974999</c:v>
                </c:pt>
                <c:pt idx="334">
                  <c:v>3.074730701290032</c:v>
                </c:pt>
                <c:pt idx="335">
                  <c:v>3.031187685243371</c:v>
                </c:pt>
                <c:pt idx="336">
                  <c:v>3.0143642472254606</c:v>
                </c:pt>
                <c:pt idx="337">
                  <c:v>2.9129288121168337</c:v>
                </c:pt>
                <c:pt idx="338">
                  <c:v>2.8773027080787141</c:v>
                </c:pt>
                <c:pt idx="339">
                  <c:v>2.8599844630601767</c:v>
                </c:pt>
                <c:pt idx="340">
                  <c:v>2.8248531660225926</c:v>
                </c:pt>
                <c:pt idx="341">
                  <c:v>2.8119881840086989</c:v>
                </c:pt>
                <c:pt idx="342">
                  <c:v>2.6684941538552884</c:v>
                </c:pt>
                <c:pt idx="343">
                  <c:v>2.5329170357102178</c:v>
                </c:pt>
                <c:pt idx="344">
                  <c:v>2.6091173137917556</c:v>
                </c:pt>
                <c:pt idx="345">
                  <c:v>2.5215364746980438</c:v>
                </c:pt>
                <c:pt idx="346">
                  <c:v>2.3938762685614492</c:v>
                </c:pt>
                <c:pt idx="347">
                  <c:v>2.3424163405063854</c:v>
                </c:pt>
                <c:pt idx="348">
                  <c:v>2.3874437775545645</c:v>
                </c:pt>
                <c:pt idx="349">
                  <c:v>2.238012063394673</c:v>
                </c:pt>
                <c:pt idx="350">
                  <c:v>2.2587939574170082</c:v>
                </c:pt>
                <c:pt idx="351">
                  <c:v>2.1845729073375564</c:v>
                </c:pt>
                <c:pt idx="352">
                  <c:v>2.1128258922607177</c:v>
                </c:pt>
                <c:pt idx="353">
                  <c:v>2.0395944561824328</c:v>
                </c:pt>
                <c:pt idx="354">
                  <c:v>2.0633451922077795</c:v>
                </c:pt>
                <c:pt idx="355">
                  <c:v>1.9307369160658883</c:v>
                </c:pt>
                <c:pt idx="356">
                  <c:v>1.8718548830028838</c:v>
                </c:pt>
                <c:pt idx="357">
                  <c:v>1.9168823200511007</c:v>
                </c:pt>
                <c:pt idx="358">
                  <c:v>1.8535470239833325</c:v>
                </c:pt>
                <c:pt idx="359">
                  <c:v>1.6130708217259861</c:v>
                </c:pt>
                <c:pt idx="360">
                  <c:v>1.6833334158011668</c:v>
                </c:pt>
                <c:pt idx="361">
                  <c:v>1.6313786807455752</c:v>
                </c:pt>
                <c:pt idx="362">
                  <c:v>1.5442926486523918</c:v>
                </c:pt>
                <c:pt idx="363">
                  <c:v>1.5903096997016315</c:v>
                </c:pt>
                <c:pt idx="364">
                  <c:v>1.6783853457958995</c:v>
                </c:pt>
                <c:pt idx="365">
                  <c:v>1.5660641566756888</c:v>
                </c:pt>
                <c:pt idx="366">
                  <c:v>1.4839261945877738</c:v>
                </c:pt>
                <c:pt idx="367">
                  <c:v>1.4824417735862125</c:v>
                </c:pt>
                <c:pt idx="368">
                  <c:v>1.367646549463382</c:v>
                </c:pt>
                <c:pt idx="369">
                  <c:v>1.3087645164003778</c:v>
                </c:pt>
                <c:pt idx="370">
                  <c:v>1.3003527973913773</c:v>
                </c:pt>
                <c:pt idx="371">
                  <c:v>1.3473594624416745</c:v>
                </c:pt>
                <c:pt idx="372">
                  <c:v>1.1731873982553105</c:v>
                </c:pt>
                <c:pt idx="373">
                  <c:v>1.126180733205044</c:v>
                </c:pt>
                <c:pt idx="374">
                  <c:v>1.0569077531308912</c:v>
                </c:pt>
                <c:pt idx="375">
                  <c:v>1.2152459933003132</c:v>
                </c:pt>
                <c:pt idx="376">
                  <c:v>1.3641829004596921</c:v>
                </c:pt>
                <c:pt idx="377">
                  <c:v>0.97378017704194453</c:v>
                </c:pt>
                <c:pt idx="378">
                  <c:v>0.96635807203402047</c:v>
                </c:pt>
                <c:pt idx="379">
                  <c:v>0.87333435593446751</c:v>
                </c:pt>
                <c:pt idx="380">
                  <c:v>0.92677351199164748</c:v>
                </c:pt>
                <c:pt idx="381">
                  <c:v>0.83473940989319229</c:v>
                </c:pt>
                <c:pt idx="382">
                  <c:v>0.8080198318645988</c:v>
                </c:pt>
                <c:pt idx="383">
                  <c:v>0.75210664080475398</c:v>
                </c:pt>
                <c:pt idx="384">
                  <c:v>0.75012741280263662</c:v>
                </c:pt>
                <c:pt idx="385">
                  <c:v>0.75655990380951965</c:v>
                </c:pt>
                <c:pt idx="386">
                  <c:v>0.74418972879628298</c:v>
                </c:pt>
                <c:pt idx="387">
                  <c:v>0.62642566267030086</c:v>
                </c:pt>
                <c:pt idx="388">
                  <c:v>0.599211277641156</c:v>
                </c:pt>
                <c:pt idx="389">
                  <c:v>0.61108664565386273</c:v>
                </c:pt>
                <c:pt idx="390">
                  <c:v>0.66403099471051363</c:v>
                </c:pt>
                <c:pt idx="391">
                  <c:v>0.56061633159985969</c:v>
                </c:pt>
                <c:pt idx="392">
                  <c:v>0.49926026353422087</c:v>
                </c:pt>
                <c:pt idx="393">
                  <c:v>0.61059183865335875</c:v>
                </c:pt>
                <c:pt idx="394">
                  <c:v>0.49629142153103173</c:v>
                </c:pt>
                <c:pt idx="395">
                  <c:v>0.56556440160515387</c:v>
                </c:pt>
                <c:pt idx="396">
                  <c:v>0.40227809143043752</c:v>
                </c:pt>
                <c:pt idx="397">
                  <c:v>0.36566237339127339</c:v>
                </c:pt>
                <c:pt idx="398">
                  <c:v>0.41613268744526238</c:v>
                </c:pt>
                <c:pt idx="399">
                  <c:v>0.40277289843096697</c:v>
                </c:pt>
                <c:pt idx="400">
                  <c:v>0.26373213128219325</c:v>
                </c:pt>
                <c:pt idx="401">
                  <c:v>0.31321283133514827</c:v>
                </c:pt>
                <c:pt idx="402">
                  <c:v>0.30529591932666938</c:v>
                </c:pt>
                <c:pt idx="403">
                  <c:v>0.36318833838862147</c:v>
                </c:pt>
                <c:pt idx="404">
                  <c:v>0.33745837436109394</c:v>
                </c:pt>
                <c:pt idx="405">
                  <c:v>0.32211935734468267</c:v>
                </c:pt>
                <c:pt idx="406">
                  <c:v>0.34339605836743381</c:v>
                </c:pt>
                <c:pt idx="407">
                  <c:v>0.13112385514030253</c:v>
                </c:pt>
                <c:pt idx="408">
                  <c:v>0.19297473020648295</c:v>
                </c:pt>
                <c:pt idx="409">
                  <c:v>0.17961494119219484</c:v>
                </c:pt>
                <c:pt idx="410">
                  <c:v>0.30875956833037282</c:v>
                </c:pt>
                <c:pt idx="411">
                  <c:v>0.22068392223613167</c:v>
                </c:pt>
                <c:pt idx="412">
                  <c:v>0.18208897619483524</c:v>
                </c:pt>
                <c:pt idx="413">
                  <c:v>0.17120322218318743</c:v>
                </c:pt>
                <c:pt idx="414">
                  <c:v>0.28154518330125688</c:v>
                </c:pt>
                <c:pt idx="415">
                  <c:v>0.15487459116571581</c:v>
                </c:pt>
                <c:pt idx="416">
                  <c:v>0.21078778222554292</c:v>
                </c:pt>
                <c:pt idx="417">
                  <c:v>0.18406820419695877</c:v>
                </c:pt>
                <c:pt idx="418">
                  <c:v>0.17466687118689544</c:v>
                </c:pt>
                <c:pt idx="419">
                  <c:v>0.21078778222554292</c:v>
                </c:pt>
                <c:pt idx="420">
                  <c:v>0.15982266117101029</c:v>
                </c:pt>
                <c:pt idx="421">
                  <c:v>5.7892419061947385E-2</c:v>
                </c:pt>
                <c:pt idx="422">
                  <c:v>3.9584560042355476E-3</c:v>
                </c:pt>
                <c:pt idx="423">
                  <c:v>8.3622383089480321E-2</c:v>
                </c:pt>
                <c:pt idx="424">
                  <c:v>9.1539295097947046E-2</c:v>
                </c:pt>
                <c:pt idx="425">
                  <c:v>0.14200960915195029</c:v>
                </c:pt>
                <c:pt idx="426">
                  <c:v>0.18456301119748897</c:v>
                </c:pt>
                <c:pt idx="427">
                  <c:v>0.16031746817153991</c:v>
                </c:pt>
                <c:pt idx="428">
                  <c:v>0.16674995917842908</c:v>
                </c:pt>
                <c:pt idx="429">
                  <c:v>2.820399903017828E-2</c:v>
                </c:pt>
                <c:pt idx="431">
                  <c:v>5.4428770058240539E-2</c:v>
                </c:pt>
                <c:pt idx="432">
                  <c:v>7.6200278081534289E-2</c:v>
                </c:pt>
                <c:pt idx="433">
                  <c:v>5.294434905665045E-2</c:v>
                </c:pt>
                <c:pt idx="434">
                  <c:v>5.0965121054534122E-2</c:v>
                </c:pt>
                <c:pt idx="435">
                  <c:v>4.5274840548444067E-4</c:v>
                </c:pt>
                <c:pt idx="436">
                  <c:v>4.7501472050827033E-2</c:v>
                </c:pt>
                <c:pt idx="437">
                  <c:v>0.20979816822448424</c:v>
                </c:pt>
                <c:pt idx="438">
                  <c:v>0.21078778222554292</c:v>
                </c:pt>
                <c:pt idx="439">
                  <c:v>0.19297473020648295</c:v>
                </c:pt>
                <c:pt idx="440">
                  <c:v>7.7684699083122824E-2</c:v>
                </c:pt>
                <c:pt idx="441">
                  <c:v>4.0079367042884895E-2</c:v>
                </c:pt>
                <c:pt idx="443">
                  <c:v>3.2162455034413819E-2</c:v>
                </c:pt>
                <c:pt idx="444">
                  <c:v>0.14398883715407307</c:v>
                </c:pt>
                <c:pt idx="445">
                  <c:v>5.0965121054534122E-2</c:v>
                </c:pt>
                <c:pt idx="447">
                  <c:v>2.2761122024355204E-2</c:v>
                </c:pt>
                <c:pt idx="448">
                  <c:v>5.4428770058240539E-2</c:v>
                </c:pt>
                <c:pt idx="449">
                  <c:v>0.13112385514030253</c:v>
                </c:pt>
                <c:pt idx="450">
                  <c:v>3.6120911038649381E-2</c:v>
                </c:pt>
                <c:pt idx="452">
                  <c:v>1.3359789014294975E-2</c:v>
                </c:pt>
                <c:pt idx="453">
                  <c:v>2.9688420031766605E-3</c:v>
                </c:pt>
                <c:pt idx="454">
                  <c:v>3.3646876036002159E-2</c:v>
                </c:pt>
                <c:pt idx="455">
                  <c:v>6.1850875066180366E-2</c:v>
                </c:pt>
                <c:pt idx="456">
                  <c:v>0.16427592417577525</c:v>
                </c:pt>
                <c:pt idx="457">
                  <c:v>5.9376840063533422E-2</c:v>
                </c:pt>
                <c:pt idx="458">
                  <c:v>0.1276602061365964</c:v>
                </c:pt>
                <c:pt idx="459">
                  <c:v>4.8491086051885512E-2</c:v>
                </c:pt>
                <c:pt idx="460">
                  <c:v>6.0861261065122033E-2</c:v>
                </c:pt>
                <c:pt idx="461">
                  <c:v>5.4923577058769033E-2</c:v>
                </c:pt>
                <c:pt idx="462">
                  <c:v>3.3646876036002159E-2</c:v>
                </c:pt>
                <c:pt idx="463">
                  <c:v>2.7709192029649901E-2</c:v>
                </c:pt>
                <c:pt idx="464">
                  <c:v>0.11479522412283368</c:v>
                </c:pt>
                <c:pt idx="465">
                  <c:v>0.18555262519854127</c:v>
                </c:pt>
                <c:pt idx="466">
                  <c:v>1.0885754011648102E-2</c:v>
                </c:pt>
                <c:pt idx="467">
                  <c:v>7.2241822077298706E-2</c:v>
                </c:pt>
                <c:pt idx="468">
                  <c:v>2.9688420031766605E-3</c:v>
                </c:pt>
                <c:pt idx="469">
                  <c:v>3.5131297037590492E-2</c:v>
                </c:pt>
                <c:pt idx="470">
                  <c:v>5.5913191059829496E-2</c:v>
                </c:pt>
                <c:pt idx="471">
                  <c:v>6.6304138070945429E-2</c:v>
                </c:pt>
                <c:pt idx="472">
                  <c:v>6.0861261065122033E-2</c:v>
                </c:pt>
                <c:pt idx="473">
                  <c:v>2.3750736025413291E-2</c:v>
                </c:pt>
                <c:pt idx="474">
                  <c:v>9.8961400105894285E-4</c:v>
                </c:pt>
                <c:pt idx="475">
                  <c:v>3.9584560042355476E-3</c:v>
                </c:pt>
                <c:pt idx="476">
                  <c:v>1.385459601482442E-2</c:v>
                </c:pt>
                <c:pt idx="477">
                  <c:v>6.0861261065122033E-2</c:v>
                </c:pt>
                <c:pt idx="478">
                  <c:v>8.4117190090005428E-2</c:v>
                </c:pt>
                <c:pt idx="479">
                  <c:v>0.14992652116042643</c:v>
                </c:pt>
                <c:pt idx="480">
                  <c:v>6.6304138070945429E-2</c:v>
                </c:pt>
                <c:pt idx="481">
                  <c:v>7.4715857079947032E-2</c:v>
                </c:pt>
                <c:pt idx="482">
                  <c:v>1.4844210015883361E-3</c:v>
                </c:pt>
                <c:pt idx="483">
                  <c:v>4.8491086051885512E-2</c:v>
                </c:pt>
                <c:pt idx="484">
                  <c:v>4.6017051049239532E-2</c:v>
                </c:pt>
                <c:pt idx="485">
                  <c:v>0.11776406612600759</c:v>
                </c:pt>
                <c:pt idx="486">
                  <c:v>8.5601611091593713E-2</c:v>
                </c:pt>
                <c:pt idx="488">
                  <c:v>5.5913191059829496E-2</c:v>
                </c:pt>
                <c:pt idx="489">
                  <c:v>5.5418384059299539E-2</c:v>
                </c:pt>
                <c:pt idx="490">
                  <c:v>5.6407998060356554E-2</c:v>
                </c:pt>
                <c:pt idx="492">
                  <c:v>0.10390947011118316</c:v>
                </c:pt>
                <c:pt idx="493">
                  <c:v>7.6200278081534289E-2</c:v>
                </c:pt>
                <c:pt idx="494">
                  <c:v>0.20534490521971888</c:v>
                </c:pt>
                <c:pt idx="495">
                  <c:v>9.4508137101123713E-2</c:v>
                </c:pt>
                <c:pt idx="496">
                  <c:v>4.0079367042884895E-2</c:v>
                </c:pt>
                <c:pt idx="497">
                  <c:v>2.9688420031766607E-2</c:v>
                </c:pt>
                <c:pt idx="498">
                  <c:v>0.12221732913077248</c:v>
                </c:pt>
                <c:pt idx="499">
                  <c:v>1.4844210015883303E-2</c:v>
                </c:pt>
                <c:pt idx="500">
                  <c:v>4.4532630047652748E-3</c:v>
                </c:pt>
                <c:pt idx="502">
                  <c:v>7.8179506083651956E-2</c:v>
                </c:pt>
                <c:pt idx="503">
                  <c:v>4.7996279051357872E-2</c:v>
                </c:pt>
                <c:pt idx="504">
                  <c:v>0.11133157511912455</c:v>
                </c:pt>
                <c:pt idx="505">
                  <c:v>0.18852146720171797</c:v>
                </c:pt>
                <c:pt idx="506">
                  <c:v>0.18555262519854127</c:v>
                </c:pt>
                <c:pt idx="507">
                  <c:v>0.13607192514559688</c:v>
                </c:pt>
                <c:pt idx="508">
                  <c:v>7.7189892082593178E-2</c:v>
                </c:pt>
                <c:pt idx="509">
                  <c:v>5.1954735055591582E-2</c:v>
                </c:pt>
                <c:pt idx="510">
                  <c:v>0.1454732581556564</c:v>
                </c:pt>
                <c:pt idx="511">
                  <c:v>8.9065260095300247E-2</c:v>
                </c:pt>
                <c:pt idx="514">
                  <c:v>7.4221050079416512E-2</c:v>
                </c:pt>
                <c:pt idx="515">
                  <c:v>0.50965121054534301</c:v>
                </c:pt>
                <c:pt idx="516">
                  <c:v>0.22612679924195567</c:v>
                </c:pt>
                <c:pt idx="519">
                  <c:v>3.7605332040238491E-2</c:v>
                </c:pt>
                <c:pt idx="520">
                  <c:v>0.17466687118689544</c:v>
                </c:pt>
                <c:pt idx="521">
                  <c:v>8.9560067095833723E-2</c:v>
                </c:pt>
                <c:pt idx="522">
                  <c:v>0.19891241421284034</c:v>
                </c:pt>
                <c:pt idx="523">
                  <c:v>0.13112385514030253</c:v>
                </c:pt>
                <c:pt idx="524">
                  <c:v>0.10737311911488924</c:v>
                </c:pt>
                <c:pt idx="525">
                  <c:v>0.10440427711171379</c:v>
                </c:pt>
                <c:pt idx="526">
                  <c:v>0.17862532719113094</c:v>
                </c:pt>
                <c:pt idx="527">
                  <c:v>6.1850875066180366E-2</c:v>
                </c:pt>
                <c:pt idx="528">
                  <c:v>9.2528909099007267E-2</c:v>
                </c:pt>
                <c:pt idx="529">
                  <c:v>8.9065260095300247E-2</c:v>
                </c:pt>
                <c:pt idx="530">
                  <c:v>0.13557711814506751</c:v>
                </c:pt>
                <c:pt idx="531">
                  <c:v>0.20237606321654217</c:v>
                </c:pt>
                <c:pt idx="532">
                  <c:v>0.16922399418107376</c:v>
                </c:pt>
                <c:pt idx="533">
                  <c:v>0.17070841518265994</c:v>
                </c:pt>
                <c:pt idx="535">
                  <c:v>0.11825887312653699</c:v>
                </c:pt>
                <c:pt idx="536">
                  <c:v>9.6487365103241546E-2</c:v>
                </c:pt>
                <c:pt idx="537">
                  <c:v>8.9065260095300247E-2</c:v>
                </c:pt>
                <c:pt idx="538">
                  <c:v>0.24740350026472174</c:v>
                </c:pt>
                <c:pt idx="539">
                  <c:v>9.1539295097947046E-2</c:v>
                </c:pt>
                <c:pt idx="540">
                  <c:v>5.9871647064062672E-2</c:v>
                </c:pt>
                <c:pt idx="541">
                  <c:v>9.9456207106418143E-2</c:v>
                </c:pt>
                <c:pt idx="542">
                  <c:v>0.15932785417048492</c:v>
                </c:pt>
                <c:pt idx="543">
                  <c:v>9.4508137101123713E-2</c:v>
                </c:pt>
                <c:pt idx="544">
                  <c:v>0.10489908411224201</c:v>
                </c:pt>
                <c:pt idx="545">
                  <c:v>0.15536939816625281</c:v>
                </c:pt>
                <c:pt idx="546">
                  <c:v>4.3543016046591033E-2</c:v>
                </c:pt>
                <c:pt idx="547">
                  <c:v>8.7086032093182067E-2</c:v>
                </c:pt>
                <c:pt idx="548">
                  <c:v>8.9065260095300247E-2</c:v>
                </c:pt>
                <c:pt idx="549">
                  <c:v>0.15042132816095091</c:v>
                </c:pt>
                <c:pt idx="550">
                  <c:v>0.10193024210906536</c:v>
                </c:pt>
                <c:pt idx="551">
                  <c:v>0.13557711814506751</c:v>
                </c:pt>
                <c:pt idx="552">
                  <c:v>0.13211346914136649</c:v>
                </c:pt>
                <c:pt idx="553">
                  <c:v>0.17417206418636424</c:v>
                </c:pt>
                <c:pt idx="554">
                  <c:v>0.36566237339127339</c:v>
                </c:pt>
                <c:pt idx="557">
                  <c:v>0.16328631017471634</c:v>
                </c:pt>
                <c:pt idx="558">
                  <c:v>9.9456207106418143E-2</c:v>
                </c:pt>
                <c:pt idx="559">
                  <c:v>6.333529606776879E-2</c:v>
                </c:pt>
                <c:pt idx="560">
                  <c:v>2.325592902488385E-2</c:v>
                </c:pt>
                <c:pt idx="561">
                  <c:v>4.4532630047652483E-2</c:v>
                </c:pt>
                <c:pt idx="562">
                  <c:v>4.5027437048179533E-2</c:v>
                </c:pt>
                <c:pt idx="563">
                  <c:v>5.1954735055591582E-2</c:v>
                </c:pt>
                <c:pt idx="564">
                  <c:v>9.4508137101123713E-2</c:v>
                </c:pt>
                <c:pt idx="566">
                  <c:v>0.15388497716465688</c:v>
                </c:pt>
                <c:pt idx="567">
                  <c:v>7.174701507676931E-2</c:v>
                </c:pt>
                <c:pt idx="568">
                  <c:v>3.7110525039708249E-2</c:v>
                </c:pt>
                <c:pt idx="569">
                  <c:v>2.4740350026472252E-3</c:v>
                </c:pt>
                <c:pt idx="570">
                  <c:v>6.9767787074652504E-2</c:v>
                </c:pt>
                <c:pt idx="571">
                  <c:v>0.1454732581556564</c:v>
                </c:pt>
                <c:pt idx="572">
                  <c:v>2.9307418641358942E-4</c:v>
                </c:pt>
                <c:pt idx="575">
                  <c:v>2.9193613031237166E-2</c:v>
                </c:pt>
                <c:pt idx="576">
                  <c:v>8.5601611091593713E-2</c:v>
                </c:pt>
                <c:pt idx="577">
                  <c:v>6.7293752072004318E-2</c:v>
                </c:pt>
                <c:pt idx="578">
                  <c:v>4.3048209046061582E-2</c:v>
                </c:pt>
                <c:pt idx="580">
                  <c:v>1.5833824016942648E-2</c:v>
                </c:pt>
                <c:pt idx="582">
                  <c:v>4.4532630047652483E-2</c:v>
                </c:pt>
                <c:pt idx="583">
                  <c:v>1.2370175013236546E-2</c:v>
                </c:pt>
                <c:pt idx="584">
                  <c:v>1.2370175013236546E-2</c:v>
                </c:pt>
                <c:pt idx="586">
                  <c:v>3.6120911038649381E-2</c:v>
                </c:pt>
                <c:pt idx="587">
                  <c:v>5.9376840063533422E-2</c:v>
                </c:pt>
                <c:pt idx="588">
                  <c:v>3.5626104038119936E-2</c:v>
                </c:pt>
                <c:pt idx="589">
                  <c:v>3.7110525039708249E-2</c:v>
                </c:pt>
                <c:pt idx="590">
                  <c:v>5.4923577058769033E-2</c:v>
                </c:pt>
                <c:pt idx="591">
                  <c:v>1.138056101217785E-2</c:v>
                </c:pt>
                <c:pt idx="592">
                  <c:v>1.5833824016942648E-2</c:v>
                </c:pt>
                <c:pt idx="593">
                  <c:v>1.2864982013765541E-2</c:v>
                </c:pt>
                <c:pt idx="595">
                  <c:v>0.11430041712229998</c:v>
                </c:pt>
                <c:pt idx="598">
                  <c:v>0.11034196111806299</c:v>
                </c:pt>
                <c:pt idx="599">
                  <c:v>3.8594946041296589E-2</c:v>
                </c:pt>
                <c:pt idx="601">
                  <c:v>2.0781894022236631E-2</c:v>
                </c:pt>
                <c:pt idx="602">
                  <c:v>5.9376840063533514E-3</c:v>
                </c:pt>
                <c:pt idx="603">
                  <c:v>6.9272980074122109E-2</c:v>
                </c:pt>
                <c:pt idx="604">
                  <c:v>8.4117190090005397E-3</c:v>
                </c:pt>
                <c:pt idx="606">
                  <c:v>1.5339017016412751E-2</c:v>
                </c:pt>
                <c:pt idx="607">
                  <c:v>4.7006665050298928E-2</c:v>
                </c:pt>
                <c:pt idx="608">
                  <c:v>3.1172841033354992E-2</c:v>
                </c:pt>
                <c:pt idx="609">
                  <c:v>0.16279150317418689</c:v>
                </c:pt>
                <c:pt idx="611">
                  <c:v>7.4221050079416534E-3</c:v>
                </c:pt>
                <c:pt idx="613">
                  <c:v>4.9480700052946811E-3</c:v>
                </c:pt>
                <c:pt idx="615">
                  <c:v>4.5522244048709012E-2</c:v>
                </c:pt>
                <c:pt idx="616">
                  <c:v>4.5027437048179533E-2</c:v>
                </c:pt>
                <c:pt idx="618">
                  <c:v>8.4117190090005397E-3</c:v>
                </c:pt>
                <c:pt idx="619">
                  <c:v>9.3023716099535372E-2</c:v>
                </c:pt>
                <c:pt idx="620">
                  <c:v>3.8100139040767145E-2</c:v>
                </c:pt>
                <c:pt idx="621">
                  <c:v>8.5106804091064567E-2</c:v>
                </c:pt>
                <c:pt idx="622">
                  <c:v>3.9584560042355478E-2</c:v>
                </c:pt>
                <c:pt idx="623">
                  <c:v>9.0549681096888157E-2</c:v>
                </c:pt>
                <c:pt idx="624">
                  <c:v>9.1044488097417706E-2</c:v>
                </c:pt>
                <c:pt idx="625">
                  <c:v>7.174701507676931E-2</c:v>
                </c:pt>
                <c:pt idx="628">
                  <c:v>8.4611997090534824E-2</c:v>
                </c:pt>
                <c:pt idx="632">
                  <c:v>9.0054874096358747E-2</c:v>
                </c:pt>
                <c:pt idx="633">
                  <c:v>3.7605332040238491E-2</c:v>
                </c:pt>
                <c:pt idx="634">
                  <c:v>6.4324910068827734E-2</c:v>
                </c:pt>
                <c:pt idx="637">
                  <c:v>7.0262594075180984E-2</c:v>
                </c:pt>
                <c:pt idx="638">
                  <c:v>3.2162455034413819E-2</c:v>
                </c:pt>
                <c:pt idx="639">
                  <c:v>9.5992558102712067E-2</c:v>
                </c:pt>
                <c:pt idx="640">
                  <c:v>3.3646876036002159E-2</c:v>
                </c:pt>
                <c:pt idx="641">
                  <c:v>5.3439156057179867E-2</c:v>
                </c:pt>
                <c:pt idx="642">
                  <c:v>3.4141683036531589E-2</c:v>
                </c:pt>
                <c:pt idx="643">
                  <c:v>3.4636490037061045E-3</c:v>
                </c:pt>
                <c:pt idx="644">
                  <c:v>1.6823438018001596E-2</c:v>
                </c:pt>
                <c:pt idx="645">
                  <c:v>2.9688420031766605E-3</c:v>
                </c:pt>
                <c:pt idx="646">
                  <c:v>3.1172841033354992E-2</c:v>
                </c:pt>
                <c:pt idx="647">
                  <c:v>0.11776406612600759</c:v>
                </c:pt>
                <c:pt idx="648">
                  <c:v>4.1563788044473304E-2</c:v>
                </c:pt>
                <c:pt idx="649">
                  <c:v>6.38301030682982E-2</c:v>
                </c:pt>
                <c:pt idx="650">
                  <c:v>0.15190574916254418</c:v>
                </c:pt>
                <c:pt idx="651">
                  <c:v>9.6982172103770928E-2</c:v>
                </c:pt>
                <c:pt idx="653">
                  <c:v>4.9480700052946476E-2</c:v>
                </c:pt>
                <c:pt idx="655">
                  <c:v>5.4428770058240856E-3</c:v>
                </c:pt>
                <c:pt idx="657">
                  <c:v>2.6224771028060652E-2</c:v>
                </c:pt>
                <c:pt idx="658">
                  <c:v>5.9871647064062672E-2</c:v>
                </c:pt>
                <c:pt idx="661">
                  <c:v>6.6304138070945429E-2</c:v>
                </c:pt>
                <c:pt idx="662">
                  <c:v>8.7086032093182067E-2</c:v>
                </c:pt>
                <c:pt idx="663">
                  <c:v>7.7684699083122824E-2</c:v>
                </c:pt>
                <c:pt idx="664">
                  <c:v>8.4117190090005428E-2</c:v>
                </c:pt>
                <c:pt idx="665">
                  <c:v>3.2162455034413819E-2</c:v>
                </c:pt>
                <c:pt idx="666">
                  <c:v>0.15883304716995394</c:v>
                </c:pt>
                <c:pt idx="667">
                  <c:v>7.7189892082593178E-2</c:v>
                </c:pt>
                <c:pt idx="669">
                  <c:v>3.2657262034944297E-2</c:v>
                </c:pt>
                <c:pt idx="670">
                  <c:v>1.1875368012706645E-2</c:v>
                </c:pt>
                <c:pt idx="671">
                  <c:v>2.6224771028060652E-2</c:v>
                </c:pt>
                <c:pt idx="672">
                  <c:v>1.4844210015883361E-3</c:v>
                </c:pt>
                <c:pt idx="676">
                  <c:v>4.0079367042884895E-2</c:v>
                </c:pt>
                <c:pt idx="677">
                  <c:v>3.3152069035472707E-2</c:v>
                </c:pt>
                <c:pt idx="678">
                  <c:v>5.1954735055591582E-2</c:v>
                </c:pt>
                <c:pt idx="679">
                  <c:v>4.4532630047652748E-3</c:v>
                </c:pt>
                <c:pt idx="680">
                  <c:v>6.9272980074122109E-2</c:v>
                </c:pt>
                <c:pt idx="681">
                  <c:v>9.0549681096888157E-2</c:v>
                </c:pt>
                <c:pt idx="682">
                  <c:v>5.7892419061947385E-2</c:v>
                </c:pt>
                <c:pt idx="684">
                  <c:v>5.0965121054534122E-2</c:v>
                </c:pt>
                <c:pt idx="685">
                  <c:v>1.4349403015353861E-2</c:v>
                </c:pt>
                <c:pt idx="688">
                  <c:v>7.9663927085243127E-2</c:v>
                </c:pt>
                <c:pt idx="690">
                  <c:v>0.12815501313712591</c:v>
                </c:pt>
                <c:pt idx="691">
                  <c:v>6.0861261065122033E-2</c:v>
                </c:pt>
                <c:pt idx="693">
                  <c:v>8.9065260095301246E-3</c:v>
                </c:pt>
                <c:pt idx="698">
                  <c:v>1.5833824016942648E-2</c:v>
                </c:pt>
                <c:pt idx="699">
                  <c:v>0.10885754011647755</c:v>
                </c:pt>
                <c:pt idx="700">
                  <c:v>3.4141683036531589E-2</c:v>
                </c:pt>
                <c:pt idx="701">
                  <c:v>3.1667648033884395E-2</c:v>
                </c:pt>
                <c:pt idx="704">
                  <c:v>9.5497751102182601E-2</c:v>
                </c:pt>
                <c:pt idx="705">
                  <c:v>5.4428770058240539E-2</c:v>
                </c:pt>
                <c:pt idx="706">
                  <c:v>0.10044582110747698</c:v>
                </c:pt>
                <c:pt idx="708">
                  <c:v>1.6328631017471645E-2</c:v>
                </c:pt>
                <c:pt idx="709">
                  <c:v>3.3152069035472707E-2</c:v>
                </c:pt>
                <c:pt idx="710">
                  <c:v>7.4715857079947032E-2</c:v>
                </c:pt>
                <c:pt idx="711">
                  <c:v>9.6487365103241546E-2</c:v>
                </c:pt>
                <c:pt idx="712">
                  <c:v>6.877817307359263E-2</c:v>
                </c:pt>
                <c:pt idx="713">
                  <c:v>6.9767787074652504E-2</c:v>
                </c:pt>
                <c:pt idx="715">
                  <c:v>4.4532630047652483E-2</c:v>
                </c:pt>
                <c:pt idx="717">
                  <c:v>2.4740350026472211E-2</c:v>
                </c:pt>
                <c:pt idx="718">
                  <c:v>0.13557711814506751</c:v>
                </c:pt>
                <c:pt idx="719">
                  <c:v>7.7684699083122824E-2</c:v>
                </c:pt>
                <c:pt idx="720">
                  <c:v>6.0366454064593879E-2</c:v>
                </c:pt>
                <c:pt idx="721">
                  <c:v>4.2553402045532193E-2</c:v>
                </c:pt>
                <c:pt idx="724">
                  <c:v>3.7110525039708249E-2</c:v>
                </c:pt>
                <c:pt idx="727">
                  <c:v>4.2553402045532193E-2</c:v>
                </c:pt>
                <c:pt idx="730">
                  <c:v>2.1276701022766412E-2</c:v>
                </c:pt>
                <c:pt idx="731">
                  <c:v>4.3543016046591033E-2</c:v>
                </c:pt>
                <c:pt idx="732">
                  <c:v>9.9456207106418143E-2</c:v>
                </c:pt>
                <c:pt idx="733">
                  <c:v>2.5729964027531058E-2</c:v>
                </c:pt>
                <c:pt idx="734">
                  <c:v>3.4636490037061041E-2</c:v>
                </c:pt>
                <c:pt idx="735">
                  <c:v>2.9688420031766605E-3</c:v>
                </c:pt>
                <c:pt idx="737">
                  <c:v>8.9560067095833723E-2</c:v>
                </c:pt>
                <c:pt idx="738">
                  <c:v>1.9792280021177803E-3</c:v>
                </c:pt>
              </c:numCache>
            </c:numRef>
          </c:yVal>
          <c:extLst xmlns:c16r2="http://schemas.microsoft.com/office/drawing/2015/06/chart">
            <c:ext xmlns:c16="http://schemas.microsoft.com/office/drawing/2014/chart" uri="{C3380CC4-5D6E-409C-BE32-E72D297353CC}">
              <c16:uniqueId val="{00000001-AF59-4B65-9EA7-36E3E7690057}"/>
            </c:ext>
          </c:extLst>
        </c:ser>
        <c:axId val="116127232"/>
        <c:axId val="116129152"/>
      </c:scatterChart>
      <c:valAx>
        <c:axId val="116127232"/>
        <c:scaling>
          <c:orientation val="minMax"/>
        </c:scaling>
        <c:axPos val="b"/>
        <c:title>
          <c:tx>
            <c:rich>
              <a:bodyPr/>
              <a:lstStyle/>
              <a:p>
                <a:pPr>
                  <a:defRPr lang="en-US" sz="1200" b="1"/>
                </a:pPr>
                <a:r>
                  <a:rPr lang="el-GR" sz="1200" b="1"/>
                  <a:t>Θερμοκρασία</a:t>
                </a:r>
                <a:r>
                  <a:rPr lang="en-US" sz="1200" b="1"/>
                  <a:t> (C) </a:t>
                </a:r>
              </a:p>
            </c:rich>
          </c:tx>
        </c:title>
        <c:numFmt formatCode="General" sourceLinked="1"/>
        <c:tickLblPos val="nextTo"/>
        <c:txPr>
          <a:bodyPr/>
          <a:lstStyle/>
          <a:p>
            <a:pPr>
              <a:defRPr lang="en-US" sz="1200"/>
            </a:pPr>
            <a:endParaRPr lang="el-GR"/>
          </a:p>
        </c:txPr>
        <c:crossAx val="116129152"/>
        <c:crosses val="autoZero"/>
        <c:crossBetween val="midCat"/>
      </c:valAx>
      <c:valAx>
        <c:axId val="116129152"/>
        <c:scaling>
          <c:orientation val="minMax"/>
        </c:scaling>
        <c:axPos val="l"/>
        <c:title>
          <c:tx>
            <c:rich>
              <a:bodyPr rot="-5400000" vert="horz"/>
              <a:lstStyle/>
              <a:p>
                <a:pPr>
                  <a:defRPr lang="en-US" sz="1200" b="1"/>
                </a:pPr>
                <a:r>
                  <a:rPr lang="el-GR" sz="1200" b="1"/>
                  <a:t>Ρυθμός</a:t>
                </a:r>
                <a:r>
                  <a:rPr lang="el-GR" sz="1200" b="1" baseline="0"/>
                  <a:t> καύσης</a:t>
                </a:r>
                <a:r>
                  <a:rPr lang="en-US" sz="1200" b="1"/>
                  <a:t> *10² (min¯</a:t>
                </a:r>
                <a:r>
                  <a:rPr lang="en-US" sz="1200" b="1" baseline="30000"/>
                  <a:t>1</a:t>
                </a:r>
                <a:r>
                  <a:rPr lang="en-US" sz="1200" b="1"/>
                  <a:t>)</a:t>
                </a:r>
              </a:p>
            </c:rich>
          </c:tx>
        </c:title>
        <c:numFmt formatCode="General" sourceLinked="1"/>
        <c:tickLblPos val="nextTo"/>
        <c:txPr>
          <a:bodyPr/>
          <a:lstStyle/>
          <a:p>
            <a:pPr>
              <a:defRPr lang="en-US" sz="1200"/>
            </a:pPr>
            <a:endParaRPr lang="el-GR"/>
          </a:p>
        </c:txPr>
        <c:crossAx val="116127232"/>
        <c:crosses val="autoZero"/>
        <c:crossBetween val="midCat"/>
      </c:valAx>
    </c:plotArea>
    <c:legend>
      <c:legendPos val="r"/>
      <c:layout>
        <c:manualLayout>
          <c:xMode val="edge"/>
          <c:yMode val="edge"/>
          <c:x val="0.80013257069832155"/>
          <c:y val="4.2906844775741013E-2"/>
          <c:w val="0.17602362043736491"/>
          <c:h val="0.3150923202915053"/>
        </c:manualLayout>
      </c:layout>
      <c:spPr>
        <a:ln>
          <a:solidFill>
            <a:sysClr val="windowText" lastClr="000000"/>
          </a:solidFill>
        </a:ln>
      </c:spPr>
      <c:txPr>
        <a:bodyPr/>
        <a:lstStyle/>
        <a:p>
          <a:pPr>
            <a:defRPr lang="en-US"/>
          </a:pPr>
          <a:endParaRPr lang="el-GR"/>
        </a:p>
      </c:txPr>
    </c:legend>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200"/>
            </a:pPr>
            <a:r>
              <a:rPr lang="el-GR" sz="1200"/>
              <a:t>ΝΠΛ/</a:t>
            </a:r>
            <a:r>
              <a:rPr lang="en-US" sz="1200"/>
              <a:t>RDF</a:t>
            </a:r>
            <a:r>
              <a:rPr lang="el-GR" sz="1200"/>
              <a:t>π</a:t>
            </a:r>
          </a:p>
        </c:rich>
      </c:tx>
      <c:layout>
        <c:manualLayout>
          <c:xMode val="edge"/>
          <c:yMode val="edge"/>
          <c:x val="0.77523365981691317"/>
          <c:y val="4.3103448275861947E-2"/>
        </c:manualLayout>
      </c:layout>
      <c:overlay val="1"/>
    </c:title>
    <c:plotArea>
      <c:layout>
        <c:manualLayout>
          <c:layoutTarget val="inner"/>
          <c:xMode val="edge"/>
          <c:yMode val="edge"/>
          <c:x val="9.3511730268693208E-2"/>
          <c:y val="3.4968565937131768E-2"/>
          <c:w val="0.85976190975036659"/>
          <c:h val="0.82766715734543261"/>
        </c:manualLayout>
      </c:layout>
      <c:scatterChart>
        <c:scatterStyle val="lineMarker"/>
        <c:ser>
          <c:idx val="0"/>
          <c:order val="0"/>
          <c:tx>
            <c:v>Yπολογισμένο</c:v>
          </c:tx>
          <c:spPr>
            <a:ln w="38100">
              <a:solidFill>
                <a:srgbClr val="4F81BD"/>
              </a:solidFill>
            </a:ln>
          </c:spPr>
          <c:marker>
            <c:symbol val="none"/>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stelcfs30hr10pyrJan25_T!$X$7:$X$634</c:f>
              <c:numCache>
                <c:formatCode>General</c:formatCode>
                <c:ptCount val="628"/>
                <c:pt idx="0">
                  <c:v>0.29896178489879388</c:v>
                </c:pt>
                <c:pt idx="1">
                  <c:v>0.44532386720472572</c:v>
                </c:pt>
                <c:pt idx="2">
                  <c:v>0.32189220402239038</c:v>
                </c:pt>
                <c:pt idx="3">
                  <c:v>0.36509610671205933</c:v>
                </c:pt>
                <c:pt idx="4">
                  <c:v>0.27473542112698629</c:v>
                </c:pt>
                <c:pt idx="5">
                  <c:v>0.37244067732104869</c:v>
                </c:pt>
                <c:pt idx="6">
                  <c:v>0.44097307605109554</c:v>
                </c:pt>
                <c:pt idx="7">
                  <c:v>0.40634713264446448</c:v>
                </c:pt>
                <c:pt idx="8">
                  <c:v>0.42353507365967441</c:v>
                </c:pt>
                <c:pt idx="9">
                  <c:v>0.40624640976402132</c:v>
                </c:pt>
                <c:pt idx="10">
                  <c:v>0.44968627095065944</c:v>
                </c:pt>
                <c:pt idx="11">
                  <c:v>0.46894573117344546</c:v>
                </c:pt>
                <c:pt idx="12">
                  <c:v>0.56394792648159142</c:v>
                </c:pt>
                <c:pt idx="13">
                  <c:v>0.50747212247984852</c:v>
                </c:pt>
                <c:pt idx="14">
                  <c:v>0.24554199128573628</c:v>
                </c:pt>
                <c:pt idx="15">
                  <c:v>0.40555645384300587</c:v>
                </c:pt>
                <c:pt idx="16">
                  <c:v>0.45203324196516809</c:v>
                </c:pt>
                <c:pt idx="17">
                  <c:v>0.56246596535542059</c:v>
                </c:pt>
                <c:pt idx="18">
                  <c:v>0.53105814730880763</c:v>
                </c:pt>
                <c:pt idx="19">
                  <c:v>0.470813151812772</c:v>
                </c:pt>
                <c:pt idx="20">
                  <c:v>0.42252370312376325</c:v>
                </c:pt>
                <c:pt idx="21">
                  <c:v>0.50282281685510444</c:v>
                </c:pt>
                <c:pt idx="22">
                  <c:v>0.39382509042021108</c:v>
                </c:pt>
                <c:pt idx="23">
                  <c:v>0.40186359616126188</c:v>
                </c:pt>
                <c:pt idx="24">
                  <c:v>0.40341341887632065</c:v>
                </c:pt>
                <c:pt idx="25">
                  <c:v>0.466611374114073</c:v>
                </c:pt>
                <c:pt idx="26">
                  <c:v>0.43923823822092178</c:v>
                </c:pt>
                <c:pt idx="27">
                  <c:v>0.4722722127951583</c:v>
                </c:pt>
                <c:pt idx="28">
                  <c:v>0.39245911893700847</c:v>
                </c:pt>
                <c:pt idx="29">
                  <c:v>0.42025820901611971</c:v>
                </c:pt>
                <c:pt idx="30">
                  <c:v>0.37840517356757486</c:v>
                </c:pt>
                <c:pt idx="31">
                  <c:v>0.38571008834616288</c:v>
                </c:pt>
                <c:pt idx="32">
                  <c:v>0.38032851816264301</c:v>
                </c:pt>
                <c:pt idx="33">
                  <c:v>0.37837198723518239</c:v>
                </c:pt>
                <c:pt idx="34">
                  <c:v>0.35689432211639666</c:v>
                </c:pt>
                <c:pt idx="35">
                  <c:v>0.40338521311781927</c:v>
                </c:pt>
                <c:pt idx="36">
                  <c:v>0.47489994123134432</c:v>
                </c:pt>
                <c:pt idx="37">
                  <c:v>0.42951849083891791</c:v>
                </c:pt>
                <c:pt idx="38">
                  <c:v>0.40564174744051029</c:v>
                </c:pt>
                <c:pt idx="39">
                  <c:v>0.37540757742158032</c:v>
                </c:pt>
                <c:pt idx="40">
                  <c:v>0.46744054486266551</c:v>
                </c:pt>
                <c:pt idx="41">
                  <c:v>0.37112299641232038</c:v>
                </c:pt>
                <c:pt idx="42">
                  <c:v>0.38651121585667797</c:v>
                </c:pt>
                <c:pt idx="43">
                  <c:v>0.34296930538591774</c:v>
                </c:pt>
                <c:pt idx="44">
                  <c:v>0.36518288923367975</c:v>
                </c:pt>
                <c:pt idx="45">
                  <c:v>0.42410522324710148</c:v>
                </c:pt>
                <c:pt idx="46">
                  <c:v>0.36975188183481167</c:v>
                </c:pt>
                <c:pt idx="47">
                  <c:v>0.41676446932875083</c:v>
                </c:pt>
                <c:pt idx="48">
                  <c:v>0.40162631126061704</c:v>
                </c:pt>
                <c:pt idx="49">
                  <c:v>0.32420084561019752</c:v>
                </c:pt>
                <c:pt idx="50">
                  <c:v>0.40507159785308239</c:v>
                </c:pt>
                <c:pt idx="51">
                  <c:v>0.37628138457445687</c:v>
                </c:pt>
                <c:pt idx="52">
                  <c:v>0.33816551817107332</c:v>
                </c:pt>
                <c:pt idx="53">
                  <c:v>0.3690720495819888</c:v>
                </c:pt>
                <c:pt idx="54">
                  <c:v>0.40776935312425738</c:v>
                </c:pt>
                <c:pt idx="55">
                  <c:v>0.32404270984991318</c:v>
                </c:pt>
                <c:pt idx="56">
                  <c:v>0.3626495767003568</c:v>
                </c:pt>
                <c:pt idx="57">
                  <c:v>0.45506137163618327</c:v>
                </c:pt>
                <c:pt idx="58">
                  <c:v>0.37730171489530789</c:v>
                </c:pt>
                <c:pt idx="59">
                  <c:v>0.32466263893593283</c:v>
                </c:pt>
                <c:pt idx="60">
                  <c:v>0.41585747584348393</c:v>
                </c:pt>
                <c:pt idx="61">
                  <c:v>0.36981809197917703</c:v>
                </c:pt>
                <c:pt idx="62">
                  <c:v>0.37666137595246241</c:v>
                </c:pt>
                <c:pt idx="63">
                  <c:v>0.39478435369101239</c:v>
                </c:pt>
                <c:pt idx="64">
                  <c:v>0.29133910967550686</c:v>
                </c:pt>
                <c:pt idx="65">
                  <c:v>0.3138983346856184</c:v>
                </c:pt>
                <c:pt idx="66">
                  <c:v>0.39351396199394517</c:v>
                </c:pt>
                <c:pt idx="67">
                  <c:v>0.39666704109285544</c:v>
                </c:pt>
                <c:pt idx="68">
                  <c:v>0.46267508707452931</c:v>
                </c:pt>
                <c:pt idx="69">
                  <c:v>0.34000871226295237</c:v>
                </c:pt>
                <c:pt idx="70">
                  <c:v>0.43821525509269982</c:v>
                </c:pt>
                <c:pt idx="71">
                  <c:v>0.31580906532554359</c:v>
                </c:pt>
                <c:pt idx="72">
                  <c:v>0.33900613899155407</c:v>
                </c:pt>
                <c:pt idx="73">
                  <c:v>0.39955230176608963</c:v>
                </c:pt>
                <c:pt idx="74">
                  <c:v>0.38775356431566954</c:v>
                </c:pt>
                <c:pt idx="75">
                  <c:v>0.44472053128489764</c:v>
                </c:pt>
                <c:pt idx="76">
                  <c:v>0.38248300320121043</c:v>
                </c:pt>
                <c:pt idx="77">
                  <c:v>0.434420510647261</c:v>
                </c:pt>
                <c:pt idx="78">
                  <c:v>0.41697238458763314</c:v>
                </c:pt>
                <c:pt idx="79">
                  <c:v>0.39998090875943176</c:v>
                </c:pt>
                <c:pt idx="80">
                  <c:v>0.49386719396058293</c:v>
                </c:pt>
                <c:pt idx="81">
                  <c:v>0.46555769494039617</c:v>
                </c:pt>
                <c:pt idx="82">
                  <c:v>0.36584596579987333</c:v>
                </c:pt>
                <c:pt idx="83">
                  <c:v>0.3521263740413208</c:v>
                </c:pt>
                <c:pt idx="84">
                  <c:v>0.38186821720950348</c:v>
                </c:pt>
                <c:pt idx="85">
                  <c:v>0.45637905254490468</c:v>
                </c:pt>
                <c:pt idx="86">
                  <c:v>0.39446161267243202</c:v>
                </c:pt>
                <c:pt idx="87">
                  <c:v>0.45691219910931707</c:v>
                </c:pt>
                <c:pt idx="88">
                  <c:v>0.41562533403714041</c:v>
                </c:pt>
                <c:pt idx="89">
                  <c:v>0.52402868433714622</c:v>
                </c:pt>
                <c:pt idx="90">
                  <c:v>0.4628013629061109</c:v>
                </c:pt>
                <c:pt idx="91">
                  <c:v>0.46608967762155001</c:v>
                </c:pt>
                <c:pt idx="92">
                  <c:v>0.39824490704599402</c:v>
                </c:pt>
                <c:pt idx="93">
                  <c:v>0.44789667304800412</c:v>
                </c:pt>
                <c:pt idx="94">
                  <c:v>0.4933199445169148</c:v>
                </c:pt>
                <c:pt idx="95">
                  <c:v>0.46837541906558638</c:v>
                </c:pt>
                <c:pt idx="96">
                  <c:v>0.55923622740309364</c:v>
                </c:pt>
                <c:pt idx="97">
                  <c:v>0.47242404157788387</c:v>
                </c:pt>
                <c:pt idx="98">
                  <c:v>0.39552923220493375</c:v>
                </c:pt>
                <c:pt idx="99">
                  <c:v>0.51639323263829995</c:v>
                </c:pt>
                <c:pt idx="100">
                  <c:v>0.55465445832639915</c:v>
                </c:pt>
                <c:pt idx="101">
                  <c:v>0.49212870196020869</c:v>
                </c:pt>
                <c:pt idx="102">
                  <c:v>0.52209621743671464</c:v>
                </c:pt>
                <c:pt idx="103">
                  <c:v>0.58401100450182153</c:v>
                </c:pt>
                <c:pt idx="104">
                  <c:v>0.52342153172669159</c:v>
                </c:pt>
                <c:pt idx="105">
                  <c:v>0.4838069485105318</c:v>
                </c:pt>
                <c:pt idx="106">
                  <c:v>0.53723437550484754</c:v>
                </c:pt>
                <c:pt idx="107">
                  <c:v>0.62437311903927184</c:v>
                </c:pt>
                <c:pt idx="108">
                  <c:v>0.60666713570174446</c:v>
                </c:pt>
                <c:pt idx="109">
                  <c:v>0.58434784839965659</c:v>
                </c:pt>
                <c:pt idx="110">
                  <c:v>0.52802238425653536</c:v>
                </c:pt>
                <c:pt idx="111">
                  <c:v>0.55160591879855825</c:v>
                </c:pt>
                <c:pt idx="112">
                  <c:v>0.61695205209729764</c:v>
                </c:pt>
                <c:pt idx="113">
                  <c:v>0.58590265168860267</c:v>
                </c:pt>
                <c:pt idx="114">
                  <c:v>0.57695349829207965</c:v>
                </c:pt>
                <c:pt idx="115">
                  <c:v>0.58845123098442986</c:v>
                </c:pt>
                <c:pt idx="116">
                  <c:v>0.64071662254338735</c:v>
                </c:pt>
                <c:pt idx="117">
                  <c:v>0.65965317922715405</c:v>
                </c:pt>
                <c:pt idx="118">
                  <c:v>0.67138570653322061</c:v>
                </c:pt>
                <c:pt idx="119">
                  <c:v>0.78504800535536612</c:v>
                </c:pt>
                <c:pt idx="120">
                  <c:v>0.69897190077955662</c:v>
                </c:pt>
                <c:pt idx="121">
                  <c:v>0.80987272447311365</c:v>
                </c:pt>
                <c:pt idx="122">
                  <c:v>0.69699347107116061</c:v>
                </c:pt>
                <c:pt idx="123">
                  <c:v>0.72375945435386879</c:v>
                </c:pt>
                <c:pt idx="124">
                  <c:v>0.67996382833668001</c:v>
                </c:pt>
                <c:pt idx="125">
                  <c:v>0.69057879409121059</c:v>
                </c:pt>
                <c:pt idx="126">
                  <c:v>0.77260394838821611</c:v>
                </c:pt>
                <c:pt idx="127">
                  <c:v>0.80603201721970263</c:v>
                </c:pt>
                <c:pt idx="128">
                  <c:v>0.70623997505555269</c:v>
                </c:pt>
                <c:pt idx="129">
                  <c:v>0.86834338882901052</c:v>
                </c:pt>
                <c:pt idx="130">
                  <c:v>0.88384892432000461</c:v>
                </c:pt>
                <c:pt idx="131">
                  <c:v>0.91984083920984705</c:v>
                </c:pt>
                <c:pt idx="132">
                  <c:v>0.90606997902859365</c:v>
                </c:pt>
                <c:pt idx="133">
                  <c:v>0.9859570789327925</c:v>
                </c:pt>
                <c:pt idx="134">
                  <c:v>1.0498232538310321</c:v>
                </c:pt>
                <c:pt idx="135">
                  <c:v>1.1580706336168691</c:v>
                </c:pt>
                <c:pt idx="136">
                  <c:v>1.336912809034928</c:v>
                </c:pt>
                <c:pt idx="137">
                  <c:v>1.4562087421424792</c:v>
                </c:pt>
                <c:pt idx="138">
                  <c:v>1.5692088032408651</c:v>
                </c:pt>
                <c:pt idx="139">
                  <c:v>1.6248886228263981</c:v>
                </c:pt>
                <c:pt idx="140">
                  <c:v>1.6468508188942521</c:v>
                </c:pt>
                <c:pt idx="141">
                  <c:v>1.7036123608915403</c:v>
                </c:pt>
                <c:pt idx="142">
                  <c:v>1.5912129829056283</c:v>
                </c:pt>
                <c:pt idx="143">
                  <c:v>1.6424935582426308</c:v>
                </c:pt>
                <c:pt idx="144">
                  <c:v>1.8397140783902193</c:v>
                </c:pt>
                <c:pt idx="145">
                  <c:v>1.8195874430329819</c:v>
                </c:pt>
                <c:pt idx="146">
                  <c:v>1.66211027222008</c:v>
                </c:pt>
                <c:pt idx="147">
                  <c:v>1.7920714381420553</c:v>
                </c:pt>
                <c:pt idx="148">
                  <c:v>1.8444133260339881</c:v>
                </c:pt>
                <c:pt idx="149">
                  <c:v>1.7345562203663309</c:v>
                </c:pt>
                <c:pt idx="150">
                  <c:v>1.7572659477554613</c:v>
                </c:pt>
                <c:pt idx="151">
                  <c:v>1.7530427588371174</c:v>
                </c:pt>
                <c:pt idx="152">
                  <c:v>1.8063259904299696</c:v>
                </c:pt>
                <c:pt idx="153">
                  <c:v>1.6515644944581258</c:v>
                </c:pt>
                <c:pt idx="154">
                  <c:v>1.7611629040054742</c:v>
                </c:pt>
                <c:pt idx="155">
                  <c:v>1.7758482285328159</c:v>
                </c:pt>
                <c:pt idx="156">
                  <c:v>1.8694857787614365</c:v>
                </c:pt>
                <c:pt idx="157">
                  <c:v>1.8642012772881478</c:v>
                </c:pt>
                <c:pt idx="158">
                  <c:v>1.9649768092705688</c:v>
                </c:pt>
                <c:pt idx="159">
                  <c:v>1.9023503300239357</c:v>
                </c:pt>
                <c:pt idx="160">
                  <c:v>1.8962456175869842</c:v>
                </c:pt>
                <c:pt idx="161">
                  <c:v>1.9707486570207131</c:v>
                </c:pt>
                <c:pt idx="162">
                  <c:v>1.9314594676305041</c:v>
                </c:pt>
                <c:pt idx="163">
                  <c:v>2.0322693498285567</c:v>
                </c:pt>
                <c:pt idx="164">
                  <c:v>2.0173786003292777</c:v>
                </c:pt>
                <c:pt idx="165">
                  <c:v>2.0823457436128558</c:v>
                </c:pt>
                <c:pt idx="166">
                  <c:v>2.1103069486633212</c:v>
                </c:pt>
                <c:pt idx="167">
                  <c:v>2.0580556599835966</c:v>
                </c:pt>
                <c:pt idx="168">
                  <c:v>2.1462504104582063</c:v>
                </c:pt>
                <c:pt idx="169">
                  <c:v>2.309671505140424</c:v>
                </c:pt>
                <c:pt idx="170">
                  <c:v>2.3095146957838169</c:v>
                </c:pt>
                <c:pt idx="171">
                  <c:v>2.4055259338613477</c:v>
                </c:pt>
                <c:pt idx="172">
                  <c:v>2.422373214288092</c:v>
                </c:pt>
                <c:pt idx="173">
                  <c:v>2.4266602855842927</c:v>
                </c:pt>
                <c:pt idx="174">
                  <c:v>2.4920993458618033</c:v>
                </c:pt>
                <c:pt idx="175">
                  <c:v>2.5173002396669251</c:v>
                </c:pt>
                <c:pt idx="176">
                  <c:v>2.6018112547651642</c:v>
                </c:pt>
                <c:pt idx="177">
                  <c:v>2.6831550878852402</c:v>
                </c:pt>
                <c:pt idx="178">
                  <c:v>2.7537995004956812</c:v>
                </c:pt>
                <c:pt idx="179">
                  <c:v>2.8109144795569931</c:v>
                </c:pt>
                <c:pt idx="180">
                  <c:v>2.9336903745135339</c:v>
                </c:pt>
                <c:pt idx="181">
                  <c:v>2.9672191662254712</c:v>
                </c:pt>
                <c:pt idx="182">
                  <c:v>3.0531676685660485</c:v>
                </c:pt>
                <c:pt idx="183">
                  <c:v>3.0570146827970253</c:v>
                </c:pt>
                <c:pt idx="184">
                  <c:v>3.2674842041129195</c:v>
                </c:pt>
                <c:pt idx="185">
                  <c:v>3.2461059354708577</c:v>
                </c:pt>
                <c:pt idx="186">
                  <c:v>3.2011199057393802</c:v>
                </c:pt>
                <c:pt idx="187">
                  <c:v>3.4202043893613152</c:v>
                </c:pt>
                <c:pt idx="188">
                  <c:v>3.4794098085629352</c:v>
                </c:pt>
                <c:pt idx="189">
                  <c:v>3.6938911118885152</c:v>
                </c:pt>
                <c:pt idx="190">
                  <c:v>3.7806951767711952</c:v>
                </c:pt>
                <c:pt idx="191">
                  <c:v>3.6039724860943312</c:v>
                </c:pt>
                <c:pt idx="192">
                  <c:v>3.7322409603034568</c:v>
                </c:pt>
                <c:pt idx="193">
                  <c:v>3.8359334503673952</c:v>
                </c:pt>
                <c:pt idx="194">
                  <c:v>3.9471644859403652</c:v>
                </c:pt>
                <c:pt idx="195">
                  <c:v>3.9125524828925577</c:v>
                </c:pt>
                <c:pt idx="196">
                  <c:v>4.0667705461113677</c:v>
                </c:pt>
                <c:pt idx="197">
                  <c:v>4.1829849158791266</c:v>
                </c:pt>
                <c:pt idx="198">
                  <c:v>4.1998857924950865</c:v>
                </c:pt>
                <c:pt idx="199">
                  <c:v>4.1882363935404454</c:v>
                </c:pt>
                <c:pt idx="200">
                  <c:v>4.1878920787817755</c:v>
                </c:pt>
                <c:pt idx="201">
                  <c:v>4.3097815526303052</c:v>
                </c:pt>
                <c:pt idx="202">
                  <c:v>4.2514740046085864</c:v>
                </c:pt>
                <c:pt idx="203">
                  <c:v>4.2884060993160809</c:v>
                </c:pt>
                <c:pt idx="204">
                  <c:v>4.221250120778282</c:v>
                </c:pt>
                <c:pt idx="205">
                  <c:v>4.3180382598188665</c:v>
                </c:pt>
                <c:pt idx="206">
                  <c:v>4.2478390473679655</c:v>
                </c:pt>
                <c:pt idx="207">
                  <c:v>4.2576454147512024</c:v>
                </c:pt>
                <c:pt idx="208">
                  <c:v>4.1620538238820295</c:v>
                </c:pt>
                <c:pt idx="209">
                  <c:v>4.1544109013223345</c:v>
                </c:pt>
                <c:pt idx="210">
                  <c:v>4.2246487682408054</c:v>
                </c:pt>
                <c:pt idx="211">
                  <c:v>4.1527261680316085</c:v>
                </c:pt>
                <c:pt idx="212">
                  <c:v>4.2221567629823955</c:v>
                </c:pt>
                <c:pt idx="213">
                  <c:v>4.0935477907052427</c:v>
                </c:pt>
                <c:pt idx="214">
                  <c:v>4.0812937294271618</c:v>
                </c:pt>
                <c:pt idx="215">
                  <c:v>4.1105215094839656</c:v>
                </c:pt>
                <c:pt idx="216">
                  <c:v>4.0465876355172643</c:v>
                </c:pt>
                <c:pt idx="217">
                  <c:v>3.9462204631917963</c:v>
                </c:pt>
                <c:pt idx="218">
                  <c:v>4.0036608360790682</c:v>
                </c:pt>
                <c:pt idx="219">
                  <c:v>4.0075270962836171</c:v>
                </c:pt>
                <c:pt idx="220">
                  <c:v>3.8992286105955327</c:v>
                </c:pt>
                <c:pt idx="221">
                  <c:v>3.9656511606912983</c:v>
                </c:pt>
                <c:pt idx="222">
                  <c:v>3.9201296566288839</c:v>
                </c:pt>
                <c:pt idx="223">
                  <c:v>3.8564878276352768</c:v>
                </c:pt>
                <c:pt idx="224">
                  <c:v>3.9139486103793777</c:v>
                </c:pt>
                <c:pt idx="225">
                  <c:v>3.8325513435905147</c:v>
                </c:pt>
                <c:pt idx="226">
                  <c:v>3.7716110865587229</c:v>
                </c:pt>
                <c:pt idx="227">
                  <c:v>3.8394329569905077</c:v>
                </c:pt>
                <c:pt idx="228">
                  <c:v>3.7715563264862437</c:v>
                </c:pt>
                <c:pt idx="229">
                  <c:v>3.6769595129868207</c:v>
                </c:pt>
                <c:pt idx="230">
                  <c:v>3.5616901410901862</c:v>
                </c:pt>
                <c:pt idx="231">
                  <c:v>3.8179747003657241</c:v>
                </c:pt>
                <c:pt idx="232">
                  <c:v>4.0286562786719067</c:v>
                </c:pt>
                <c:pt idx="233">
                  <c:v>4.0287915142884945</c:v>
                </c:pt>
                <c:pt idx="234">
                  <c:v>3.9965804034852423</c:v>
                </c:pt>
                <c:pt idx="235">
                  <c:v>3.7474640344477006</c:v>
                </c:pt>
                <c:pt idx="236">
                  <c:v>3.7867089124744826</c:v>
                </c:pt>
                <c:pt idx="237">
                  <c:v>3.9811246474929241</c:v>
                </c:pt>
                <c:pt idx="238">
                  <c:v>3.9196027908017577</c:v>
                </c:pt>
                <c:pt idx="239">
                  <c:v>3.9291451564499194</c:v>
                </c:pt>
                <c:pt idx="240">
                  <c:v>3.8528906860197787</c:v>
                </c:pt>
                <c:pt idx="241">
                  <c:v>3.9913891540316047</c:v>
                </c:pt>
                <c:pt idx="242">
                  <c:v>4.0423559481349685</c:v>
                </c:pt>
                <c:pt idx="243">
                  <c:v>4.0892309722458684</c:v>
                </c:pt>
                <c:pt idx="244">
                  <c:v>4.1385626500366683</c:v>
                </c:pt>
                <c:pt idx="245">
                  <c:v>4.1695163081387161</c:v>
                </c:pt>
                <c:pt idx="246">
                  <c:v>4.0491228982956917</c:v>
                </c:pt>
                <c:pt idx="247">
                  <c:v>4.098838546675454</c:v>
                </c:pt>
                <c:pt idx="248">
                  <c:v>4.1884135340330459</c:v>
                </c:pt>
                <c:pt idx="249">
                  <c:v>4.1073541125048481</c:v>
                </c:pt>
                <c:pt idx="250">
                  <c:v>4.2813150030122724</c:v>
                </c:pt>
                <c:pt idx="251">
                  <c:v>4.2789821348769985</c:v>
                </c:pt>
                <c:pt idx="252">
                  <c:v>4.2770536471876213</c:v>
                </c:pt>
                <c:pt idx="253">
                  <c:v>4.2941267624431303</c:v>
                </c:pt>
                <c:pt idx="254">
                  <c:v>4.3731987944779922</c:v>
                </c:pt>
                <c:pt idx="255">
                  <c:v>4.3516574095017928</c:v>
                </c:pt>
                <c:pt idx="256">
                  <c:v>4.3391572660583977</c:v>
                </c:pt>
                <c:pt idx="257">
                  <c:v>4.3533705110714545</c:v>
                </c:pt>
                <c:pt idx="258">
                  <c:v>4.4121909583211849</c:v>
                </c:pt>
                <c:pt idx="259">
                  <c:v>4.4991038670268395</c:v>
                </c:pt>
                <c:pt idx="260">
                  <c:v>4.4620340464157957</c:v>
                </c:pt>
                <c:pt idx="261">
                  <c:v>4.5141729996228168</c:v>
                </c:pt>
                <c:pt idx="262">
                  <c:v>4.495650784532776</c:v>
                </c:pt>
                <c:pt idx="263">
                  <c:v>4.5123004358891814</c:v>
                </c:pt>
                <c:pt idx="264">
                  <c:v>4.5572556070547865</c:v>
                </c:pt>
                <c:pt idx="265">
                  <c:v>4.5428074049076734</c:v>
                </c:pt>
                <c:pt idx="266">
                  <c:v>4.6187507469114655</c:v>
                </c:pt>
                <c:pt idx="267">
                  <c:v>4.6397792326596914</c:v>
                </c:pt>
                <c:pt idx="268">
                  <c:v>4.4866068901924514</c:v>
                </c:pt>
                <c:pt idx="269">
                  <c:v>4.6116877725665875</c:v>
                </c:pt>
                <c:pt idx="270">
                  <c:v>4.7206407000767792</c:v>
                </c:pt>
                <c:pt idx="271">
                  <c:v>4.7864942644683692</c:v>
                </c:pt>
                <c:pt idx="272">
                  <c:v>4.8503962785063655</c:v>
                </c:pt>
                <c:pt idx="273">
                  <c:v>4.9287474960544024</c:v>
                </c:pt>
                <c:pt idx="274">
                  <c:v>4.9601637863247134</c:v>
                </c:pt>
                <c:pt idx="275">
                  <c:v>4.9259317746548374</c:v>
                </c:pt>
                <c:pt idx="276">
                  <c:v>5.040806889773787</c:v>
                </c:pt>
                <c:pt idx="277">
                  <c:v>5.1867031995429524</c:v>
                </c:pt>
                <c:pt idx="278">
                  <c:v>5.2669661490936504</c:v>
                </c:pt>
                <c:pt idx="279">
                  <c:v>5.4260538846308748</c:v>
                </c:pt>
                <c:pt idx="280">
                  <c:v>5.5689871109900375</c:v>
                </c:pt>
                <c:pt idx="281">
                  <c:v>5.7436555519474846</c:v>
                </c:pt>
                <c:pt idx="282">
                  <c:v>5.6884041768348759</c:v>
                </c:pt>
                <c:pt idx="283">
                  <c:v>5.6400676014546534</c:v>
                </c:pt>
                <c:pt idx="284">
                  <c:v>5.4955440577075345</c:v>
                </c:pt>
                <c:pt idx="285">
                  <c:v>5.2832714856915892</c:v>
                </c:pt>
                <c:pt idx="286">
                  <c:v>4.9181046758224385</c:v>
                </c:pt>
                <c:pt idx="287">
                  <c:v>4.8589110317335455</c:v>
                </c:pt>
                <c:pt idx="288">
                  <c:v>4.7616640772154355</c:v>
                </c:pt>
                <c:pt idx="289">
                  <c:v>4.6663568979381855</c:v>
                </c:pt>
                <c:pt idx="290">
                  <c:v>4.659072555536854</c:v>
                </c:pt>
                <c:pt idx="291">
                  <c:v>4.4236024222934924</c:v>
                </c:pt>
                <c:pt idx="292">
                  <c:v>4.4464857147258492</c:v>
                </c:pt>
                <c:pt idx="293">
                  <c:v>4.3549044169422197</c:v>
                </c:pt>
                <c:pt idx="294">
                  <c:v>4.4010702391586172</c:v>
                </c:pt>
                <c:pt idx="295">
                  <c:v>4.2429323195460356</c:v>
                </c:pt>
                <c:pt idx="296">
                  <c:v>4.2729637174003994</c:v>
                </c:pt>
                <c:pt idx="297">
                  <c:v>4.2532783029917134</c:v>
                </c:pt>
                <c:pt idx="298">
                  <c:v>4.2500945278472155</c:v>
                </c:pt>
                <c:pt idx="299">
                  <c:v>4.2709383235212064</c:v>
                </c:pt>
                <c:pt idx="300">
                  <c:v>4.1978483822619035</c:v>
                </c:pt>
                <c:pt idx="301">
                  <c:v>4.1993383018101724</c:v>
                </c:pt>
                <c:pt idx="302">
                  <c:v>4.1912257900230934</c:v>
                </c:pt>
                <c:pt idx="303">
                  <c:v>4.082048354087803</c:v>
                </c:pt>
                <c:pt idx="304">
                  <c:v>4.0529085204356949</c:v>
                </c:pt>
                <c:pt idx="305">
                  <c:v>4.0061944474129545</c:v>
                </c:pt>
                <c:pt idx="306">
                  <c:v>4.0242165397506255</c:v>
                </c:pt>
                <c:pt idx="307">
                  <c:v>3.7999431344415378</c:v>
                </c:pt>
                <c:pt idx="308">
                  <c:v>3.9286886687389262</c:v>
                </c:pt>
                <c:pt idx="309">
                  <c:v>3.9343750603711536</c:v>
                </c:pt>
                <c:pt idx="310">
                  <c:v>3.8478499389451777</c:v>
                </c:pt>
                <c:pt idx="311">
                  <c:v>3.810746769481399</c:v>
                </c:pt>
                <c:pt idx="312">
                  <c:v>3.7990157310994519</c:v>
                </c:pt>
                <c:pt idx="313">
                  <c:v>3.7200047661146747</c:v>
                </c:pt>
                <c:pt idx="314">
                  <c:v>3.6012595741005118</c:v>
                </c:pt>
                <c:pt idx="315">
                  <c:v>3.6128912160057007</c:v>
                </c:pt>
                <c:pt idx="316">
                  <c:v>3.5777780888426252</c:v>
                </c:pt>
                <c:pt idx="317">
                  <c:v>3.4744757138248663</c:v>
                </c:pt>
                <c:pt idx="318">
                  <c:v>3.4490106557643072</c:v>
                </c:pt>
                <c:pt idx="319">
                  <c:v>3.4513055195136739</c:v>
                </c:pt>
                <c:pt idx="320">
                  <c:v>3.3908804894764377</c:v>
                </c:pt>
                <c:pt idx="321">
                  <c:v>3.3735929894640537</c:v>
                </c:pt>
                <c:pt idx="322">
                  <c:v>3.2338611327782187</c:v>
                </c:pt>
                <c:pt idx="323">
                  <c:v>3.1403078747842752</c:v>
                </c:pt>
                <c:pt idx="324">
                  <c:v>3.1055989655466552</c:v>
                </c:pt>
                <c:pt idx="325">
                  <c:v>3.0689718548082832</c:v>
                </c:pt>
                <c:pt idx="326">
                  <c:v>3.1844186084387784</c:v>
                </c:pt>
                <c:pt idx="327">
                  <c:v>2.9780154666846377</c:v>
                </c:pt>
                <c:pt idx="328">
                  <c:v>2.9608681828626637</c:v>
                </c:pt>
                <c:pt idx="329">
                  <c:v>2.9209884340281556</c:v>
                </c:pt>
                <c:pt idx="330">
                  <c:v>2.8145558800553303</c:v>
                </c:pt>
                <c:pt idx="331">
                  <c:v>2.7884111522624098</c:v>
                </c:pt>
                <c:pt idx="332">
                  <c:v>2.6221288609339592</c:v>
                </c:pt>
                <c:pt idx="333">
                  <c:v>2.5987787946019645</c:v>
                </c:pt>
                <c:pt idx="334">
                  <c:v>2.5395323931662577</c:v>
                </c:pt>
                <c:pt idx="335">
                  <c:v>2.4583491860934323</c:v>
                </c:pt>
                <c:pt idx="336">
                  <c:v>2.3753025375923222</c:v>
                </c:pt>
                <c:pt idx="337">
                  <c:v>2.269079062761628</c:v>
                </c:pt>
                <c:pt idx="338">
                  <c:v>2.1779071259978191</c:v>
                </c:pt>
                <c:pt idx="339">
                  <c:v>1.9828548687272207</c:v>
                </c:pt>
                <c:pt idx="340">
                  <c:v>1.8760320371877202</c:v>
                </c:pt>
                <c:pt idx="341">
                  <c:v>1.7225586899623928</c:v>
                </c:pt>
                <c:pt idx="342">
                  <c:v>1.6537368990665786</c:v>
                </c:pt>
                <c:pt idx="343">
                  <c:v>1.5072842175483903</c:v>
                </c:pt>
                <c:pt idx="344">
                  <c:v>1.4702361331979588</c:v>
                </c:pt>
                <c:pt idx="345">
                  <c:v>1.3746979759976181</c:v>
                </c:pt>
                <c:pt idx="346">
                  <c:v>1.355095364899422</c:v>
                </c:pt>
                <c:pt idx="347">
                  <c:v>1.1990188408262497</c:v>
                </c:pt>
                <c:pt idx="348">
                  <c:v>1.164563809655458</c:v>
                </c:pt>
                <c:pt idx="349">
                  <c:v>1.1586439498132344</c:v>
                </c:pt>
                <c:pt idx="350">
                  <c:v>1.0974116478082858</c:v>
                </c:pt>
                <c:pt idx="351">
                  <c:v>1.0514628631562322</c:v>
                </c:pt>
                <c:pt idx="352">
                  <c:v>1.099536763205089</c:v>
                </c:pt>
                <c:pt idx="353">
                  <c:v>1.0651774743408882</c:v>
                </c:pt>
                <c:pt idx="354">
                  <c:v>1.0529858065164561</c:v>
                </c:pt>
                <c:pt idx="355">
                  <c:v>1.0585075928903924</c:v>
                </c:pt>
                <c:pt idx="356">
                  <c:v>1.0201240705817645</c:v>
                </c:pt>
                <c:pt idx="357">
                  <c:v>0.97479007192140865</c:v>
                </c:pt>
                <c:pt idx="358">
                  <c:v>0.84335939630799162</c:v>
                </c:pt>
                <c:pt idx="359">
                  <c:v>0.90301150459325497</c:v>
                </c:pt>
                <c:pt idx="360">
                  <c:v>0.92543549398684011</c:v>
                </c:pt>
                <c:pt idx="361">
                  <c:v>0.83943472186075263</c:v>
                </c:pt>
                <c:pt idx="362">
                  <c:v>0.80811882943007562</c:v>
                </c:pt>
                <c:pt idx="363">
                  <c:v>0.91109978983289996</c:v>
                </c:pt>
                <c:pt idx="364">
                  <c:v>0.86089828410029301</c:v>
                </c:pt>
                <c:pt idx="365">
                  <c:v>0.72156566476602058</c:v>
                </c:pt>
                <c:pt idx="366">
                  <c:v>0.83404053772209064</c:v>
                </c:pt>
                <c:pt idx="367">
                  <c:v>0.84084549226868877</c:v>
                </c:pt>
                <c:pt idx="368">
                  <c:v>0.85903235238506925</c:v>
                </c:pt>
                <c:pt idx="369">
                  <c:v>0.80969304121302033</c:v>
                </c:pt>
                <c:pt idx="370">
                  <c:v>0.79397328348556484</c:v>
                </c:pt>
                <c:pt idx="371">
                  <c:v>0.73758277308133857</c:v>
                </c:pt>
                <c:pt idx="372">
                  <c:v>0.67911443649196523</c:v>
                </c:pt>
                <c:pt idx="373">
                  <c:v>0.75079244346010665</c:v>
                </c:pt>
                <c:pt idx="374">
                  <c:v>0.77387336496272552</c:v>
                </c:pt>
                <c:pt idx="375">
                  <c:v>0.79789563016628695</c:v>
                </c:pt>
                <c:pt idx="376">
                  <c:v>0.73641443066840373</c:v>
                </c:pt>
                <c:pt idx="377">
                  <c:v>0.73515930573383403</c:v>
                </c:pt>
                <c:pt idx="378">
                  <c:v>0.72533518130118069</c:v>
                </c:pt>
                <c:pt idx="379">
                  <c:v>0.68315293533605159</c:v>
                </c:pt>
                <c:pt idx="380">
                  <c:v>0.66977251524186265</c:v>
                </c:pt>
                <c:pt idx="381">
                  <c:v>0.63620672050690152</c:v>
                </c:pt>
                <c:pt idx="382">
                  <c:v>0.6362501930279223</c:v>
                </c:pt>
                <c:pt idx="383">
                  <c:v>0.7514123725461177</c:v>
                </c:pt>
                <c:pt idx="384">
                  <c:v>0.63413520129932544</c:v>
                </c:pt>
                <c:pt idx="385">
                  <c:v>0.75119566002271865</c:v>
                </c:pt>
                <c:pt idx="386">
                  <c:v>0.74215972410459174</c:v>
                </c:pt>
                <c:pt idx="387">
                  <c:v>0.68097205850393694</c:v>
                </c:pt>
                <c:pt idx="388">
                  <c:v>0.66512337213754524</c:v>
                </c:pt>
                <c:pt idx="389">
                  <c:v>0.98446201629021257</c:v>
                </c:pt>
                <c:pt idx="390">
                  <c:v>0.84445072858639125</c:v>
                </c:pt>
                <c:pt idx="391">
                  <c:v>0.78691228562603865</c:v>
                </c:pt>
                <c:pt idx="392">
                  <c:v>0.77010698879620609</c:v>
                </c:pt>
                <c:pt idx="393">
                  <c:v>0.70784141747446006</c:v>
                </c:pt>
                <c:pt idx="394">
                  <c:v>0.71876634777198956</c:v>
                </c:pt>
                <c:pt idx="395">
                  <c:v>0.68245301826726257</c:v>
                </c:pt>
                <c:pt idx="396">
                  <c:v>0.63611909914288711</c:v>
                </c:pt>
                <c:pt idx="397">
                  <c:v>0.70801731028419845</c:v>
                </c:pt>
                <c:pt idx="398">
                  <c:v>0.79881688905121506</c:v>
                </c:pt>
                <c:pt idx="399">
                  <c:v>0.70647528347082178</c:v>
                </c:pt>
                <c:pt idx="400">
                  <c:v>0.68601827371374069</c:v>
                </c:pt>
                <c:pt idx="401">
                  <c:v>0.74344205343482472</c:v>
                </c:pt>
                <c:pt idx="402">
                  <c:v>0.73163552008271115</c:v>
                </c:pt>
                <c:pt idx="403">
                  <c:v>0.56569172409670065</c:v>
                </c:pt>
                <c:pt idx="404">
                  <c:v>0.75115400146666045</c:v>
                </c:pt>
                <c:pt idx="405">
                  <c:v>0.7463923603691559</c:v>
                </c:pt>
                <c:pt idx="406">
                  <c:v>0.74486941700893006</c:v>
                </c:pt>
                <c:pt idx="407">
                  <c:v>0.7050482449375608</c:v>
                </c:pt>
                <c:pt idx="408">
                  <c:v>0.71847462783971561</c:v>
                </c:pt>
                <c:pt idx="409">
                  <c:v>0.70045120909834568</c:v>
                </c:pt>
                <c:pt idx="410">
                  <c:v>0.73474926839209476</c:v>
                </c:pt>
                <c:pt idx="411">
                  <c:v>0.71376658293143058</c:v>
                </c:pt>
                <c:pt idx="412">
                  <c:v>0.76764170037223223</c:v>
                </c:pt>
                <c:pt idx="413">
                  <c:v>0.82912173598684968</c:v>
                </c:pt>
                <c:pt idx="414">
                  <c:v>0.77737538811306162</c:v>
                </c:pt>
                <c:pt idx="415">
                  <c:v>0.72663708164583463</c:v>
                </c:pt>
                <c:pt idx="416">
                  <c:v>0.7614095482204466</c:v>
                </c:pt>
                <c:pt idx="417">
                  <c:v>0.7958657432744829</c:v>
                </c:pt>
                <c:pt idx="418">
                  <c:v>0.72669433200526401</c:v>
                </c:pt>
                <c:pt idx="419">
                  <c:v>0.5231737981169895</c:v>
                </c:pt>
                <c:pt idx="420">
                  <c:v>0.83223913846642361</c:v>
                </c:pt>
                <c:pt idx="421">
                  <c:v>0.77889982039742234</c:v>
                </c:pt>
                <c:pt idx="422">
                  <c:v>0.91700652191845256</c:v>
                </c:pt>
                <c:pt idx="423">
                  <c:v>0.77107304660587783</c:v>
                </c:pt>
                <c:pt idx="424">
                  <c:v>0.78690630368932635</c:v>
                </c:pt>
                <c:pt idx="425">
                  <c:v>0.71100908701389898</c:v>
                </c:pt>
                <c:pt idx="426">
                  <c:v>0.74409035079978059</c:v>
                </c:pt>
                <c:pt idx="427">
                  <c:v>0.77345818452666149</c:v>
                </c:pt>
                <c:pt idx="428">
                  <c:v>0.78845612640438512</c:v>
                </c:pt>
                <c:pt idx="429">
                  <c:v>0.69510066000112103</c:v>
                </c:pt>
                <c:pt idx="430">
                  <c:v>0.65099225411314521</c:v>
                </c:pt>
                <c:pt idx="431">
                  <c:v>0.59573324561925356</c:v>
                </c:pt>
                <c:pt idx="432">
                  <c:v>0.6061427864018516</c:v>
                </c:pt>
                <c:pt idx="433">
                  <c:v>0.66170778022768761</c:v>
                </c:pt>
                <c:pt idx="434">
                  <c:v>0.51536128972511841</c:v>
                </c:pt>
                <c:pt idx="435">
                  <c:v>0.52377347986661349</c:v>
                </c:pt>
                <c:pt idx="436">
                  <c:v>0.3123373869395269</c:v>
                </c:pt>
                <c:pt idx="437">
                  <c:v>0.42267404298236788</c:v>
                </c:pt>
                <c:pt idx="438">
                  <c:v>0.62273253459154365</c:v>
                </c:pt>
                <c:pt idx="439">
                  <c:v>0.57025159439246054</c:v>
                </c:pt>
                <c:pt idx="440">
                  <c:v>0.44115776612535856</c:v>
                </c:pt>
                <c:pt idx="441">
                  <c:v>0.64444117763341546</c:v>
                </c:pt>
                <c:pt idx="442">
                  <c:v>0.50177428077573749</c:v>
                </c:pt>
                <c:pt idx="443">
                  <c:v>0.39629568445893426</c:v>
                </c:pt>
                <c:pt idx="444">
                  <c:v>0.38324182207395308</c:v>
                </c:pt>
                <c:pt idx="445">
                  <c:v>0.23753916216401791</c:v>
                </c:pt>
                <c:pt idx="446">
                  <c:v>0.33360283254751188</c:v>
                </c:pt>
                <c:pt idx="447">
                  <c:v>0.37364336994964775</c:v>
                </c:pt>
                <c:pt idx="448">
                  <c:v>0.29507511483741988</c:v>
                </c:pt>
                <c:pt idx="449">
                  <c:v>0.32922134534844011</c:v>
                </c:pt>
                <c:pt idx="450">
                  <c:v>0.29585948666130657</c:v>
                </c:pt>
                <c:pt idx="451">
                  <c:v>0.20009814743956841</c:v>
                </c:pt>
                <c:pt idx="452">
                  <c:v>0.29775993111260646</c:v>
                </c:pt>
                <c:pt idx="453">
                  <c:v>0.27949557330038038</c:v>
                </c:pt>
                <c:pt idx="454">
                  <c:v>0.20437244226020226</c:v>
                </c:pt>
                <c:pt idx="455">
                  <c:v>0.20823737606106837</c:v>
                </c:pt>
                <c:pt idx="456">
                  <c:v>0.26264049697195535</c:v>
                </c:pt>
                <c:pt idx="457">
                  <c:v>0.1927675171894109</c:v>
                </c:pt>
                <c:pt idx="458">
                  <c:v>0.26445050473143389</c:v>
                </c:pt>
                <c:pt idx="459">
                  <c:v>0.27560773935575089</c:v>
                </c:pt>
                <c:pt idx="460">
                  <c:v>0.26866373250201719</c:v>
                </c:pt>
                <c:pt idx="461">
                  <c:v>0.23843719586434636</c:v>
                </c:pt>
                <c:pt idx="462">
                  <c:v>0.19865668098620878</c:v>
                </c:pt>
                <c:pt idx="463">
                  <c:v>0.1722058053408399</c:v>
                </c:pt>
                <c:pt idx="464">
                  <c:v>0.18366786141385222</c:v>
                </c:pt>
                <c:pt idx="465">
                  <c:v>0.20155090144438609</c:v>
                </c:pt>
                <c:pt idx="466">
                  <c:v>0.18081180786195691</c:v>
                </c:pt>
                <c:pt idx="467">
                  <c:v>0.19670131394200779</c:v>
                </c:pt>
                <c:pt idx="468">
                  <c:v>0.11229998150915389</c:v>
                </c:pt>
                <c:pt idx="469">
                  <c:v>0.20357778424768955</c:v>
                </c:pt>
                <c:pt idx="470">
                  <c:v>0.18282856699706021</c:v>
                </c:pt>
                <c:pt idx="471">
                  <c:v>0.19835185953750983</c:v>
                </c:pt>
                <c:pt idx="472">
                  <c:v>0.13016775477717521</c:v>
                </c:pt>
                <c:pt idx="473">
                  <c:v>0.13070604443589834</c:v>
                </c:pt>
                <c:pt idx="474">
                  <c:v>9.4305932409551027E-2</c:v>
                </c:pt>
                <c:pt idx="475">
                  <c:v>0.15797713104491837</c:v>
                </c:pt>
                <c:pt idx="476">
                  <c:v>0.22602218349810041</c:v>
                </c:pt>
                <c:pt idx="477">
                  <c:v>0.17595209669138068</c:v>
                </c:pt>
                <c:pt idx="478">
                  <c:v>8.9012471151323005E-2</c:v>
                </c:pt>
                <c:pt idx="479">
                  <c:v>4.3449984854832133E-2</c:v>
                </c:pt>
              </c:numCache>
            </c:numRef>
          </c:yVal>
          <c:extLst xmlns:c16r2="http://schemas.microsoft.com/office/drawing/2015/06/chart">
            <c:ext xmlns:c16="http://schemas.microsoft.com/office/drawing/2014/chart" uri="{C3380CC4-5D6E-409C-BE32-E72D297353CC}">
              <c16:uniqueId val="{00000000-D297-4925-8CF0-47658CE6D3A0}"/>
            </c:ext>
          </c:extLst>
        </c:ser>
        <c:ser>
          <c:idx val="1"/>
          <c:order val="1"/>
          <c:tx>
            <c:v>Πείραμα</c:v>
          </c:tx>
          <c:spPr>
            <a:ln w="28575">
              <a:noFill/>
            </a:ln>
          </c:spPr>
          <c:marker>
            <c:symbol val="square"/>
            <c:size val="2"/>
          </c:marker>
          <c:xVal>
            <c:numRef>
              <c:f>stelcfs30hr10pyrJan25_T!$W$7:$W$634</c:f>
              <c:numCache>
                <c:formatCode>General</c:formatCode>
                <c:ptCount val="628"/>
                <c:pt idx="0">
                  <c:v>111</c:v>
                </c:pt>
                <c:pt idx="1">
                  <c:v>112</c:v>
                </c:pt>
                <c:pt idx="2">
                  <c:v>113</c:v>
                </c:pt>
                <c:pt idx="3">
                  <c:v>114</c:v>
                </c:pt>
                <c:pt idx="4">
                  <c:v>115</c:v>
                </c:pt>
                <c:pt idx="5">
                  <c:v>116</c:v>
                </c:pt>
                <c:pt idx="6">
                  <c:v>117</c:v>
                </c:pt>
                <c:pt idx="7">
                  <c:v>118</c:v>
                </c:pt>
                <c:pt idx="8">
                  <c:v>119</c:v>
                </c:pt>
                <c:pt idx="9">
                  <c:v>120</c:v>
                </c:pt>
                <c:pt idx="10">
                  <c:v>121</c:v>
                </c:pt>
                <c:pt idx="11">
                  <c:v>122</c:v>
                </c:pt>
                <c:pt idx="12">
                  <c:v>123</c:v>
                </c:pt>
                <c:pt idx="13">
                  <c:v>124</c:v>
                </c:pt>
                <c:pt idx="14">
                  <c:v>125</c:v>
                </c:pt>
                <c:pt idx="15">
                  <c:v>126</c:v>
                </c:pt>
                <c:pt idx="16">
                  <c:v>127</c:v>
                </c:pt>
                <c:pt idx="17">
                  <c:v>128</c:v>
                </c:pt>
                <c:pt idx="18">
                  <c:v>129</c:v>
                </c:pt>
                <c:pt idx="19">
                  <c:v>130</c:v>
                </c:pt>
                <c:pt idx="20">
                  <c:v>131</c:v>
                </c:pt>
                <c:pt idx="21">
                  <c:v>132</c:v>
                </c:pt>
                <c:pt idx="22">
                  <c:v>133</c:v>
                </c:pt>
                <c:pt idx="23">
                  <c:v>134</c:v>
                </c:pt>
                <c:pt idx="24">
                  <c:v>135</c:v>
                </c:pt>
                <c:pt idx="25">
                  <c:v>136</c:v>
                </c:pt>
                <c:pt idx="26">
                  <c:v>137</c:v>
                </c:pt>
                <c:pt idx="27">
                  <c:v>138</c:v>
                </c:pt>
                <c:pt idx="28">
                  <c:v>139</c:v>
                </c:pt>
                <c:pt idx="29">
                  <c:v>140</c:v>
                </c:pt>
                <c:pt idx="30">
                  <c:v>141</c:v>
                </c:pt>
                <c:pt idx="31">
                  <c:v>142</c:v>
                </c:pt>
                <c:pt idx="32">
                  <c:v>143</c:v>
                </c:pt>
                <c:pt idx="33">
                  <c:v>144</c:v>
                </c:pt>
                <c:pt idx="34">
                  <c:v>145</c:v>
                </c:pt>
                <c:pt idx="35">
                  <c:v>146</c:v>
                </c:pt>
                <c:pt idx="36">
                  <c:v>147</c:v>
                </c:pt>
                <c:pt idx="37">
                  <c:v>148</c:v>
                </c:pt>
                <c:pt idx="38">
                  <c:v>149</c:v>
                </c:pt>
                <c:pt idx="39">
                  <c:v>150</c:v>
                </c:pt>
                <c:pt idx="40">
                  <c:v>151</c:v>
                </c:pt>
                <c:pt idx="41">
                  <c:v>152</c:v>
                </c:pt>
                <c:pt idx="42">
                  <c:v>153</c:v>
                </c:pt>
                <c:pt idx="43">
                  <c:v>154</c:v>
                </c:pt>
                <c:pt idx="44">
                  <c:v>155</c:v>
                </c:pt>
                <c:pt idx="45">
                  <c:v>156</c:v>
                </c:pt>
                <c:pt idx="46">
                  <c:v>157</c:v>
                </c:pt>
                <c:pt idx="47">
                  <c:v>158</c:v>
                </c:pt>
                <c:pt idx="48">
                  <c:v>159</c:v>
                </c:pt>
                <c:pt idx="49">
                  <c:v>160</c:v>
                </c:pt>
                <c:pt idx="50">
                  <c:v>161</c:v>
                </c:pt>
                <c:pt idx="51">
                  <c:v>162</c:v>
                </c:pt>
                <c:pt idx="52">
                  <c:v>163</c:v>
                </c:pt>
                <c:pt idx="53">
                  <c:v>164</c:v>
                </c:pt>
                <c:pt idx="54">
                  <c:v>165</c:v>
                </c:pt>
                <c:pt idx="55">
                  <c:v>166</c:v>
                </c:pt>
                <c:pt idx="56">
                  <c:v>167</c:v>
                </c:pt>
                <c:pt idx="57">
                  <c:v>168</c:v>
                </c:pt>
                <c:pt idx="58">
                  <c:v>169</c:v>
                </c:pt>
                <c:pt idx="59">
                  <c:v>170</c:v>
                </c:pt>
                <c:pt idx="60">
                  <c:v>171</c:v>
                </c:pt>
                <c:pt idx="61">
                  <c:v>172</c:v>
                </c:pt>
                <c:pt idx="62">
                  <c:v>173</c:v>
                </c:pt>
                <c:pt idx="63">
                  <c:v>174</c:v>
                </c:pt>
                <c:pt idx="64">
                  <c:v>175</c:v>
                </c:pt>
                <c:pt idx="65">
                  <c:v>176</c:v>
                </c:pt>
                <c:pt idx="66">
                  <c:v>177</c:v>
                </c:pt>
                <c:pt idx="67">
                  <c:v>178</c:v>
                </c:pt>
                <c:pt idx="68">
                  <c:v>179</c:v>
                </c:pt>
                <c:pt idx="69">
                  <c:v>180</c:v>
                </c:pt>
                <c:pt idx="70">
                  <c:v>181</c:v>
                </c:pt>
                <c:pt idx="71">
                  <c:v>182</c:v>
                </c:pt>
                <c:pt idx="72">
                  <c:v>183</c:v>
                </c:pt>
                <c:pt idx="73">
                  <c:v>184</c:v>
                </c:pt>
                <c:pt idx="74">
                  <c:v>185</c:v>
                </c:pt>
                <c:pt idx="75">
                  <c:v>186</c:v>
                </c:pt>
                <c:pt idx="76">
                  <c:v>187</c:v>
                </c:pt>
                <c:pt idx="77">
                  <c:v>188</c:v>
                </c:pt>
                <c:pt idx="78">
                  <c:v>189</c:v>
                </c:pt>
                <c:pt idx="79">
                  <c:v>190</c:v>
                </c:pt>
                <c:pt idx="80">
                  <c:v>191</c:v>
                </c:pt>
                <c:pt idx="81">
                  <c:v>192</c:v>
                </c:pt>
                <c:pt idx="82">
                  <c:v>193</c:v>
                </c:pt>
                <c:pt idx="83">
                  <c:v>194</c:v>
                </c:pt>
                <c:pt idx="84">
                  <c:v>195</c:v>
                </c:pt>
                <c:pt idx="85">
                  <c:v>196</c:v>
                </c:pt>
                <c:pt idx="86">
                  <c:v>197</c:v>
                </c:pt>
                <c:pt idx="87">
                  <c:v>198</c:v>
                </c:pt>
                <c:pt idx="88">
                  <c:v>199</c:v>
                </c:pt>
                <c:pt idx="89">
                  <c:v>200</c:v>
                </c:pt>
                <c:pt idx="90">
                  <c:v>201</c:v>
                </c:pt>
                <c:pt idx="91">
                  <c:v>202</c:v>
                </c:pt>
                <c:pt idx="92">
                  <c:v>203</c:v>
                </c:pt>
                <c:pt idx="93">
                  <c:v>204</c:v>
                </c:pt>
                <c:pt idx="94">
                  <c:v>205</c:v>
                </c:pt>
                <c:pt idx="95">
                  <c:v>206</c:v>
                </c:pt>
                <c:pt idx="96">
                  <c:v>207</c:v>
                </c:pt>
                <c:pt idx="97">
                  <c:v>208</c:v>
                </c:pt>
                <c:pt idx="98">
                  <c:v>209</c:v>
                </c:pt>
                <c:pt idx="99">
                  <c:v>210</c:v>
                </c:pt>
                <c:pt idx="100">
                  <c:v>211</c:v>
                </c:pt>
                <c:pt idx="101">
                  <c:v>212</c:v>
                </c:pt>
                <c:pt idx="102">
                  <c:v>213</c:v>
                </c:pt>
                <c:pt idx="103">
                  <c:v>214</c:v>
                </c:pt>
                <c:pt idx="104">
                  <c:v>215</c:v>
                </c:pt>
                <c:pt idx="105">
                  <c:v>216</c:v>
                </c:pt>
                <c:pt idx="106">
                  <c:v>217</c:v>
                </c:pt>
                <c:pt idx="107">
                  <c:v>218</c:v>
                </c:pt>
                <c:pt idx="108">
                  <c:v>219</c:v>
                </c:pt>
                <c:pt idx="109">
                  <c:v>220</c:v>
                </c:pt>
                <c:pt idx="110">
                  <c:v>221</c:v>
                </c:pt>
                <c:pt idx="111">
                  <c:v>222</c:v>
                </c:pt>
                <c:pt idx="112">
                  <c:v>223</c:v>
                </c:pt>
                <c:pt idx="113">
                  <c:v>224</c:v>
                </c:pt>
                <c:pt idx="114">
                  <c:v>225</c:v>
                </c:pt>
                <c:pt idx="115">
                  <c:v>226</c:v>
                </c:pt>
                <c:pt idx="116">
                  <c:v>227</c:v>
                </c:pt>
                <c:pt idx="117">
                  <c:v>228</c:v>
                </c:pt>
                <c:pt idx="118">
                  <c:v>229</c:v>
                </c:pt>
                <c:pt idx="119">
                  <c:v>230</c:v>
                </c:pt>
                <c:pt idx="120">
                  <c:v>231</c:v>
                </c:pt>
                <c:pt idx="121">
                  <c:v>232</c:v>
                </c:pt>
                <c:pt idx="122">
                  <c:v>233</c:v>
                </c:pt>
                <c:pt idx="123">
                  <c:v>234</c:v>
                </c:pt>
                <c:pt idx="124">
                  <c:v>235</c:v>
                </c:pt>
                <c:pt idx="125">
                  <c:v>236</c:v>
                </c:pt>
                <c:pt idx="126">
                  <c:v>237</c:v>
                </c:pt>
                <c:pt idx="127">
                  <c:v>238</c:v>
                </c:pt>
                <c:pt idx="128">
                  <c:v>239</c:v>
                </c:pt>
                <c:pt idx="129">
                  <c:v>240</c:v>
                </c:pt>
                <c:pt idx="130">
                  <c:v>241</c:v>
                </c:pt>
                <c:pt idx="131">
                  <c:v>242</c:v>
                </c:pt>
                <c:pt idx="132">
                  <c:v>243</c:v>
                </c:pt>
                <c:pt idx="133">
                  <c:v>244</c:v>
                </c:pt>
                <c:pt idx="134">
                  <c:v>245</c:v>
                </c:pt>
                <c:pt idx="135">
                  <c:v>246</c:v>
                </c:pt>
                <c:pt idx="136">
                  <c:v>247</c:v>
                </c:pt>
                <c:pt idx="137">
                  <c:v>248</c:v>
                </c:pt>
                <c:pt idx="138">
                  <c:v>249</c:v>
                </c:pt>
                <c:pt idx="139">
                  <c:v>250</c:v>
                </c:pt>
                <c:pt idx="140">
                  <c:v>251</c:v>
                </c:pt>
                <c:pt idx="141">
                  <c:v>252</c:v>
                </c:pt>
                <c:pt idx="142">
                  <c:v>253</c:v>
                </c:pt>
                <c:pt idx="143">
                  <c:v>254</c:v>
                </c:pt>
                <c:pt idx="144">
                  <c:v>255</c:v>
                </c:pt>
                <c:pt idx="145">
                  <c:v>256</c:v>
                </c:pt>
                <c:pt idx="146">
                  <c:v>257</c:v>
                </c:pt>
                <c:pt idx="147">
                  <c:v>258</c:v>
                </c:pt>
                <c:pt idx="148">
                  <c:v>259</c:v>
                </c:pt>
                <c:pt idx="149">
                  <c:v>260</c:v>
                </c:pt>
                <c:pt idx="150">
                  <c:v>261</c:v>
                </c:pt>
                <c:pt idx="151">
                  <c:v>262</c:v>
                </c:pt>
                <c:pt idx="152">
                  <c:v>263</c:v>
                </c:pt>
                <c:pt idx="153">
                  <c:v>264</c:v>
                </c:pt>
                <c:pt idx="154">
                  <c:v>265</c:v>
                </c:pt>
                <c:pt idx="155">
                  <c:v>266</c:v>
                </c:pt>
                <c:pt idx="156">
                  <c:v>267</c:v>
                </c:pt>
                <c:pt idx="157">
                  <c:v>268</c:v>
                </c:pt>
                <c:pt idx="158">
                  <c:v>269</c:v>
                </c:pt>
                <c:pt idx="159">
                  <c:v>270</c:v>
                </c:pt>
                <c:pt idx="160">
                  <c:v>271</c:v>
                </c:pt>
                <c:pt idx="161">
                  <c:v>272</c:v>
                </c:pt>
                <c:pt idx="162">
                  <c:v>273</c:v>
                </c:pt>
                <c:pt idx="163">
                  <c:v>274</c:v>
                </c:pt>
                <c:pt idx="164">
                  <c:v>275</c:v>
                </c:pt>
                <c:pt idx="165">
                  <c:v>276</c:v>
                </c:pt>
                <c:pt idx="166">
                  <c:v>277</c:v>
                </c:pt>
                <c:pt idx="167">
                  <c:v>278</c:v>
                </c:pt>
                <c:pt idx="168">
                  <c:v>279</c:v>
                </c:pt>
                <c:pt idx="169">
                  <c:v>280</c:v>
                </c:pt>
                <c:pt idx="170">
                  <c:v>281</c:v>
                </c:pt>
                <c:pt idx="171">
                  <c:v>282</c:v>
                </c:pt>
                <c:pt idx="172">
                  <c:v>283</c:v>
                </c:pt>
                <c:pt idx="173">
                  <c:v>284</c:v>
                </c:pt>
                <c:pt idx="174">
                  <c:v>285</c:v>
                </c:pt>
                <c:pt idx="175">
                  <c:v>286</c:v>
                </c:pt>
                <c:pt idx="176">
                  <c:v>287</c:v>
                </c:pt>
                <c:pt idx="177">
                  <c:v>288</c:v>
                </c:pt>
                <c:pt idx="178">
                  <c:v>289</c:v>
                </c:pt>
                <c:pt idx="179">
                  <c:v>290</c:v>
                </c:pt>
                <c:pt idx="180">
                  <c:v>291</c:v>
                </c:pt>
                <c:pt idx="181">
                  <c:v>292</c:v>
                </c:pt>
                <c:pt idx="182">
                  <c:v>293</c:v>
                </c:pt>
                <c:pt idx="183">
                  <c:v>294</c:v>
                </c:pt>
                <c:pt idx="184">
                  <c:v>295</c:v>
                </c:pt>
                <c:pt idx="185">
                  <c:v>296</c:v>
                </c:pt>
                <c:pt idx="186">
                  <c:v>297</c:v>
                </c:pt>
                <c:pt idx="187">
                  <c:v>298</c:v>
                </c:pt>
                <c:pt idx="188">
                  <c:v>299</c:v>
                </c:pt>
                <c:pt idx="189">
                  <c:v>300</c:v>
                </c:pt>
                <c:pt idx="190">
                  <c:v>301</c:v>
                </c:pt>
                <c:pt idx="191">
                  <c:v>302</c:v>
                </c:pt>
                <c:pt idx="192">
                  <c:v>303</c:v>
                </c:pt>
                <c:pt idx="193">
                  <c:v>304</c:v>
                </c:pt>
                <c:pt idx="194">
                  <c:v>305</c:v>
                </c:pt>
                <c:pt idx="195">
                  <c:v>306</c:v>
                </c:pt>
                <c:pt idx="196">
                  <c:v>307</c:v>
                </c:pt>
                <c:pt idx="197">
                  <c:v>308</c:v>
                </c:pt>
                <c:pt idx="198">
                  <c:v>309</c:v>
                </c:pt>
                <c:pt idx="199">
                  <c:v>310</c:v>
                </c:pt>
                <c:pt idx="200">
                  <c:v>311</c:v>
                </c:pt>
                <c:pt idx="201">
                  <c:v>312</c:v>
                </c:pt>
                <c:pt idx="202">
                  <c:v>313</c:v>
                </c:pt>
                <c:pt idx="203">
                  <c:v>314</c:v>
                </c:pt>
                <c:pt idx="204">
                  <c:v>315</c:v>
                </c:pt>
                <c:pt idx="205">
                  <c:v>316</c:v>
                </c:pt>
                <c:pt idx="206">
                  <c:v>317</c:v>
                </c:pt>
                <c:pt idx="207">
                  <c:v>318</c:v>
                </c:pt>
                <c:pt idx="208">
                  <c:v>319</c:v>
                </c:pt>
                <c:pt idx="209">
                  <c:v>320</c:v>
                </c:pt>
                <c:pt idx="210">
                  <c:v>321</c:v>
                </c:pt>
                <c:pt idx="211">
                  <c:v>322</c:v>
                </c:pt>
                <c:pt idx="212">
                  <c:v>323</c:v>
                </c:pt>
                <c:pt idx="213">
                  <c:v>324</c:v>
                </c:pt>
                <c:pt idx="214">
                  <c:v>325</c:v>
                </c:pt>
                <c:pt idx="215">
                  <c:v>326</c:v>
                </c:pt>
                <c:pt idx="216">
                  <c:v>327</c:v>
                </c:pt>
                <c:pt idx="217">
                  <c:v>328</c:v>
                </c:pt>
                <c:pt idx="218">
                  <c:v>329</c:v>
                </c:pt>
                <c:pt idx="219">
                  <c:v>330</c:v>
                </c:pt>
                <c:pt idx="220">
                  <c:v>331</c:v>
                </c:pt>
                <c:pt idx="221">
                  <c:v>332</c:v>
                </c:pt>
                <c:pt idx="222">
                  <c:v>333</c:v>
                </c:pt>
                <c:pt idx="223">
                  <c:v>334</c:v>
                </c:pt>
                <c:pt idx="224">
                  <c:v>335</c:v>
                </c:pt>
                <c:pt idx="225">
                  <c:v>336</c:v>
                </c:pt>
                <c:pt idx="226">
                  <c:v>337</c:v>
                </c:pt>
                <c:pt idx="227">
                  <c:v>338</c:v>
                </c:pt>
                <c:pt idx="228">
                  <c:v>339</c:v>
                </c:pt>
                <c:pt idx="229">
                  <c:v>340</c:v>
                </c:pt>
                <c:pt idx="230">
                  <c:v>341</c:v>
                </c:pt>
                <c:pt idx="231">
                  <c:v>342</c:v>
                </c:pt>
                <c:pt idx="232">
                  <c:v>343</c:v>
                </c:pt>
                <c:pt idx="233">
                  <c:v>344</c:v>
                </c:pt>
                <c:pt idx="234">
                  <c:v>345</c:v>
                </c:pt>
                <c:pt idx="235">
                  <c:v>346</c:v>
                </c:pt>
                <c:pt idx="236">
                  <c:v>347</c:v>
                </c:pt>
                <c:pt idx="237">
                  <c:v>348</c:v>
                </c:pt>
                <c:pt idx="238">
                  <c:v>349</c:v>
                </c:pt>
                <c:pt idx="239">
                  <c:v>350</c:v>
                </c:pt>
                <c:pt idx="240">
                  <c:v>351</c:v>
                </c:pt>
                <c:pt idx="241">
                  <c:v>352</c:v>
                </c:pt>
                <c:pt idx="242">
                  <c:v>353</c:v>
                </c:pt>
                <c:pt idx="243">
                  <c:v>354</c:v>
                </c:pt>
                <c:pt idx="244">
                  <c:v>355</c:v>
                </c:pt>
                <c:pt idx="245">
                  <c:v>356</c:v>
                </c:pt>
                <c:pt idx="246">
                  <c:v>357</c:v>
                </c:pt>
                <c:pt idx="247">
                  <c:v>358</c:v>
                </c:pt>
                <c:pt idx="248">
                  <c:v>359</c:v>
                </c:pt>
                <c:pt idx="249">
                  <c:v>360</c:v>
                </c:pt>
                <c:pt idx="250">
                  <c:v>361</c:v>
                </c:pt>
                <c:pt idx="251">
                  <c:v>362</c:v>
                </c:pt>
                <c:pt idx="252">
                  <c:v>363</c:v>
                </c:pt>
                <c:pt idx="253">
                  <c:v>364</c:v>
                </c:pt>
                <c:pt idx="254">
                  <c:v>365</c:v>
                </c:pt>
                <c:pt idx="255">
                  <c:v>366</c:v>
                </c:pt>
                <c:pt idx="256">
                  <c:v>367</c:v>
                </c:pt>
                <c:pt idx="257">
                  <c:v>368</c:v>
                </c:pt>
                <c:pt idx="258">
                  <c:v>369</c:v>
                </c:pt>
                <c:pt idx="259">
                  <c:v>370</c:v>
                </c:pt>
                <c:pt idx="260">
                  <c:v>371</c:v>
                </c:pt>
                <c:pt idx="261">
                  <c:v>372</c:v>
                </c:pt>
                <c:pt idx="262">
                  <c:v>373</c:v>
                </c:pt>
                <c:pt idx="263">
                  <c:v>374</c:v>
                </c:pt>
                <c:pt idx="264">
                  <c:v>375</c:v>
                </c:pt>
                <c:pt idx="265">
                  <c:v>376</c:v>
                </c:pt>
                <c:pt idx="266">
                  <c:v>377</c:v>
                </c:pt>
                <c:pt idx="267">
                  <c:v>378</c:v>
                </c:pt>
                <c:pt idx="268">
                  <c:v>379</c:v>
                </c:pt>
                <c:pt idx="269">
                  <c:v>380</c:v>
                </c:pt>
                <c:pt idx="270">
                  <c:v>381</c:v>
                </c:pt>
                <c:pt idx="271">
                  <c:v>382</c:v>
                </c:pt>
                <c:pt idx="272">
                  <c:v>383</c:v>
                </c:pt>
                <c:pt idx="273">
                  <c:v>384</c:v>
                </c:pt>
                <c:pt idx="274">
                  <c:v>385</c:v>
                </c:pt>
                <c:pt idx="275">
                  <c:v>386</c:v>
                </c:pt>
                <c:pt idx="276">
                  <c:v>387</c:v>
                </c:pt>
                <c:pt idx="277">
                  <c:v>388</c:v>
                </c:pt>
                <c:pt idx="278">
                  <c:v>389</c:v>
                </c:pt>
                <c:pt idx="279">
                  <c:v>390</c:v>
                </c:pt>
                <c:pt idx="280">
                  <c:v>391</c:v>
                </c:pt>
                <c:pt idx="281">
                  <c:v>392</c:v>
                </c:pt>
                <c:pt idx="282">
                  <c:v>393</c:v>
                </c:pt>
                <c:pt idx="283">
                  <c:v>394</c:v>
                </c:pt>
                <c:pt idx="284">
                  <c:v>395</c:v>
                </c:pt>
                <c:pt idx="285">
                  <c:v>396</c:v>
                </c:pt>
                <c:pt idx="286">
                  <c:v>397</c:v>
                </c:pt>
                <c:pt idx="287">
                  <c:v>398</c:v>
                </c:pt>
                <c:pt idx="288">
                  <c:v>399</c:v>
                </c:pt>
                <c:pt idx="289">
                  <c:v>400</c:v>
                </c:pt>
                <c:pt idx="290">
                  <c:v>401</c:v>
                </c:pt>
                <c:pt idx="291">
                  <c:v>402</c:v>
                </c:pt>
                <c:pt idx="292">
                  <c:v>403</c:v>
                </c:pt>
                <c:pt idx="293">
                  <c:v>404</c:v>
                </c:pt>
                <c:pt idx="294">
                  <c:v>405</c:v>
                </c:pt>
                <c:pt idx="295">
                  <c:v>406</c:v>
                </c:pt>
                <c:pt idx="296">
                  <c:v>407</c:v>
                </c:pt>
                <c:pt idx="297">
                  <c:v>408</c:v>
                </c:pt>
                <c:pt idx="298">
                  <c:v>409</c:v>
                </c:pt>
                <c:pt idx="299">
                  <c:v>410</c:v>
                </c:pt>
                <c:pt idx="300">
                  <c:v>411</c:v>
                </c:pt>
                <c:pt idx="301">
                  <c:v>412</c:v>
                </c:pt>
                <c:pt idx="302">
                  <c:v>413</c:v>
                </c:pt>
                <c:pt idx="303">
                  <c:v>414</c:v>
                </c:pt>
                <c:pt idx="304">
                  <c:v>415</c:v>
                </c:pt>
                <c:pt idx="305">
                  <c:v>416</c:v>
                </c:pt>
                <c:pt idx="306">
                  <c:v>417</c:v>
                </c:pt>
                <c:pt idx="307">
                  <c:v>418</c:v>
                </c:pt>
                <c:pt idx="308">
                  <c:v>419</c:v>
                </c:pt>
                <c:pt idx="309">
                  <c:v>420</c:v>
                </c:pt>
                <c:pt idx="310">
                  <c:v>421</c:v>
                </c:pt>
                <c:pt idx="311">
                  <c:v>422</c:v>
                </c:pt>
                <c:pt idx="312">
                  <c:v>423</c:v>
                </c:pt>
                <c:pt idx="313">
                  <c:v>424</c:v>
                </c:pt>
                <c:pt idx="314">
                  <c:v>425</c:v>
                </c:pt>
                <c:pt idx="315">
                  <c:v>426</c:v>
                </c:pt>
                <c:pt idx="316">
                  <c:v>427</c:v>
                </c:pt>
                <c:pt idx="317">
                  <c:v>428</c:v>
                </c:pt>
                <c:pt idx="318">
                  <c:v>429</c:v>
                </c:pt>
                <c:pt idx="319">
                  <c:v>430</c:v>
                </c:pt>
                <c:pt idx="320">
                  <c:v>431</c:v>
                </c:pt>
                <c:pt idx="321">
                  <c:v>432</c:v>
                </c:pt>
                <c:pt idx="322">
                  <c:v>433</c:v>
                </c:pt>
                <c:pt idx="323">
                  <c:v>434</c:v>
                </c:pt>
                <c:pt idx="324">
                  <c:v>435</c:v>
                </c:pt>
                <c:pt idx="325">
                  <c:v>436</c:v>
                </c:pt>
                <c:pt idx="326">
                  <c:v>437</c:v>
                </c:pt>
                <c:pt idx="327">
                  <c:v>438</c:v>
                </c:pt>
                <c:pt idx="328">
                  <c:v>439</c:v>
                </c:pt>
                <c:pt idx="329">
                  <c:v>440</c:v>
                </c:pt>
                <c:pt idx="330">
                  <c:v>441</c:v>
                </c:pt>
                <c:pt idx="331">
                  <c:v>442</c:v>
                </c:pt>
                <c:pt idx="332">
                  <c:v>443</c:v>
                </c:pt>
                <c:pt idx="333">
                  <c:v>444</c:v>
                </c:pt>
                <c:pt idx="334">
                  <c:v>445</c:v>
                </c:pt>
                <c:pt idx="335">
                  <c:v>446</c:v>
                </c:pt>
                <c:pt idx="336">
                  <c:v>447</c:v>
                </c:pt>
                <c:pt idx="337">
                  <c:v>448</c:v>
                </c:pt>
                <c:pt idx="338">
                  <c:v>449</c:v>
                </c:pt>
                <c:pt idx="339">
                  <c:v>450</c:v>
                </c:pt>
                <c:pt idx="340">
                  <c:v>451</c:v>
                </c:pt>
                <c:pt idx="341">
                  <c:v>452</c:v>
                </c:pt>
                <c:pt idx="342">
                  <c:v>453</c:v>
                </c:pt>
                <c:pt idx="343">
                  <c:v>454</c:v>
                </c:pt>
                <c:pt idx="344">
                  <c:v>455</c:v>
                </c:pt>
                <c:pt idx="345">
                  <c:v>456</c:v>
                </c:pt>
                <c:pt idx="346">
                  <c:v>457</c:v>
                </c:pt>
                <c:pt idx="347">
                  <c:v>458</c:v>
                </c:pt>
                <c:pt idx="348">
                  <c:v>459</c:v>
                </c:pt>
                <c:pt idx="349">
                  <c:v>460</c:v>
                </c:pt>
                <c:pt idx="350">
                  <c:v>461</c:v>
                </c:pt>
                <c:pt idx="351">
                  <c:v>462</c:v>
                </c:pt>
                <c:pt idx="352">
                  <c:v>463</c:v>
                </c:pt>
                <c:pt idx="353">
                  <c:v>464</c:v>
                </c:pt>
                <c:pt idx="354">
                  <c:v>465</c:v>
                </c:pt>
                <c:pt idx="355">
                  <c:v>466</c:v>
                </c:pt>
                <c:pt idx="356">
                  <c:v>467</c:v>
                </c:pt>
                <c:pt idx="357">
                  <c:v>468</c:v>
                </c:pt>
                <c:pt idx="358">
                  <c:v>469</c:v>
                </c:pt>
                <c:pt idx="359">
                  <c:v>470</c:v>
                </c:pt>
                <c:pt idx="360">
                  <c:v>471</c:v>
                </c:pt>
                <c:pt idx="361">
                  <c:v>472</c:v>
                </c:pt>
                <c:pt idx="362">
                  <c:v>473</c:v>
                </c:pt>
                <c:pt idx="363">
                  <c:v>474</c:v>
                </c:pt>
                <c:pt idx="364">
                  <c:v>475</c:v>
                </c:pt>
                <c:pt idx="365">
                  <c:v>476</c:v>
                </c:pt>
                <c:pt idx="366">
                  <c:v>477</c:v>
                </c:pt>
                <c:pt idx="367">
                  <c:v>478</c:v>
                </c:pt>
                <c:pt idx="368">
                  <c:v>479</c:v>
                </c:pt>
                <c:pt idx="369">
                  <c:v>480</c:v>
                </c:pt>
                <c:pt idx="370">
                  <c:v>481</c:v>
                </c:pt>
                <c:pt idx="371">
                  <c:v>482</c:v>
                </c:pt>
                <c:pt idx="372">
                  <c:v>483</c:v>
                </c:pt>
                <c:pt idx="373">
                  <c:v>484</c:v>
                </c:pt>
                <c:pt idx="374">
                  <c:v>485</c:v>
                </c:pt>
                <c:pt idx="375">
                  <c:v>486</c:v>
                </c:pt>
                <c:pt idx="376">
                  <c:v>487</c:v>
                </c:pt>
                <c:pt idx="377">
                  <c:v>488</c:v>
                </c:pt>
                <c:pt idx="378">
                  <c:v>489</c:v>
                </c:pt>
                <c:pt idx="379">
                  <c:v>490</c:v>
                </c:pt>
                <c:pt idx="380">
                  <c:v>491</c:v>
                </c:pt>
                <c:pt idx="381">
                  <c:v>492</c:v>
                </c:pt>
                <c:pt idx="382">
                  <c:v>493</c:v>
                </c:pt>
                <c:pt idx="383">
                  <c:v>494</c:v>
                </c:pt>
                <c:pt idx="384">
                  <c:v>495</c:v>
                </c:pt>
                <c:pt idx="385">
                  <c:v>496</c:v>
                </c:pt>
                <c:pt idx="386">
                  <c:v>497</c:v>
                </c:pt>
                <c:pt idx="387">
                  <c:v>498</c:v>
                </c:pt>
                <c:pt idx="388">
                  <c:v>499</c:v>
                </c:pt>
                <c:pt idx="389">
                  <c:v>500</c:v>
                </c:pt>
                <c:pt idx="390">
                  <c:v>501</c:v>
                </c:pt>
                <c:pt idx="391">
                  <c:v>502</c:v>
                </c:pt>
                <c:pt idx="392">
                  <c:v>503</c:v>
                </c:pt>
                <c:pt idx="393">
                  <c:v>504</c:v>
                </c:pt>
                <c:pt idx="394">
                  <c:v>505</c:v>
                </c:pt>
                <c:pt idx="395">
                  <c:v>506</c:v>
                </c:pt>
                <c:pt idx="396">
                  <c:v>507</c:v>
                </c:pt>
                <c:pt idx="397">
                  <c:v>508</c:v>
                </c:pt>
                <c:pt idx="398">
                  <c:v>509</c:v>
                </c:pt>
                <c:pt idx="399">
                  <c:v>510</c:v>
                </c:pt>
                <c:pt idx="400">
                  <c:v>511</c:v>
                </c:pt>
                <c:pt idx="401">
                  <c:v>512</c:v>
                </c:pt>
                <c:pt idx="402">
                  <c:v>513</c:v>
                </c:pt>
                <c:pt idx="403">
                  <c:v>514</c:v>
                </c:pt>
                <c:pt idx="404">
                  <c:v>515</c:v>
                </c:pt>
                <c:pt idx="405">
                  <c:v>516</c:v>
                </c:pt>
                <c:pt idx="406">
                  <c:v>517</c:v>
                </c:pt>
                <c:pt idx="407">
                  <c:v>518</c:v>
                </c:pt>
                <c:pt idx="408">
                  <c:v>519</c:v>
                </c:pt>
                <c:pt idx="409">
                  <c:v>520</c:v>
                </c:pt>
                <c:pt idx="410">
                  <c:v>521</c:v>
                </c:pt>
                <c:pt idx="411">
                  <c:v>522</c:v>
                </c:pt>
                <c:pt idx="412">
                  <c:v>523</c:v>
                </c:pt>
                <c:pt idx="413">
                  <c:v>524</c:v>
                </c:pt>
                <c:pt idx="414">
                  <c:v>525</c:v>
                </c:pt>
                <c:pt idx="415">
                  <c:v>526</c:v>
                </c:pt>
                <c:pt idx="416">
                  <c:v>527</c:v>
                </c:pt>
                <c:pt idx="417">
                  <c:v>528</c:v>
                </c:pt>
                <c:pt idx="418">
                  <c:v>529</c:v>
                </c:pt>
                <c:pt idx="419">
                  <c:v>530</c:v>
                </c:pt>
                <c:pt idx="420">
                  <c:v>531</c:v>
                </c:pt>
                <c:pt idx="421">
                  <c:v>532</c:v>
                </c:pt>
                <c:pt idx="422">
                  <c:v>533</c:v>
                </c:pt>
                <c:pt idx="423">
                  <c:v>534</c:v>
                </c:pt>
                <c:pt idx="424">
                  <c:v>535</c:v>
                </c:pt>
                <c:pt idx="425">
                  <c:v>536</c:v>
                </c:pt>
                <c:pt idx="426">
                  <c:v>537</c:v>
                </c:pt>
                <c:pt idx="427">
                  <c:v>538</c:v>
                </c:pt>
                <c:pt idx="428">
                  <c:v>539</c:v>
                </c:pt>
                <c:pt idx="429">
                  <c:v>540</c:v>
                </c:pt>
                <c:pt idx="430">
                  <c:v>541</c:v>
                </c:pt>
                <c:pt idx="431">
                  <c:v>542</c:v>
                </c:pt>
                <c:pt idx="432">
                  <c:v>543</c:v>
                </c:pt>
                <c:pt idx="433">
                  <c:v>544</c:v>
                </c:pt>
                <c:pt idx="434">
                  <c:v>545</c:v>
                </c:pt>
                <c:pt idx="435">
                  <c:v>546</c:v>
                </c:pt>
                <c:pt idx="436">
                  <c:v>547</c:v>
                </c:pt>
                <c:pt idx="437">
                  <c:v>548</c:v>
                </c:pt>
                <c:pt idx="438">
                  <c:v>549</c:v>
                </c:pt>
                <c:pt idx="439">
                  <c:v>550</c:v>
                </c:pt>
                <c:pt idx="440">
                  <c:v>551</c:v>
                </c:pt>
                <c:pt idx="441">
                  <c:v>552</c:v>
                </c:pt>
                <c:pt idx="442">
                  <c:v>553</c:v>
                </c:pt>
                <c:pt idx="443">
                  <c:v>554</c:v>
                </c:pt>
                <c:pt idx="444">
                  <c:v>555</c:v>
                </c:pt>
                <c:pt idx="445">
                  <c:v>556</c:v>
                </c:pt>
                <c:pt idx="446">
                  <c:v>557</c:v>
                </c:pt>
                <c:pt idx="447">
                  <c:v>558</c:v>
                </c:pt>
                <c:pt idx="448">
                  <c:v>559</c:v>
                </c:pt>
                <c:pt idx="449">
                  <c:v>560</c:v>
                </c:pt>
                <c:pt idx="450">
                  <c:v>561</c:v>
                </c:pt>
                <c:pt idx="451">
                  <c:v>562</c:v>
                </c:pt>
                <c:pt idx="452">
                  <c:v>563</c:v>
                </c:pt>
                <c:pt idx="453">
                  <c:v>564</c:v>
                </c:pt>
                <c:pt idx="454">
                  <c:v>565</c:v>
                </c:pt>
                <c:pt idx="455">
                  <c:v>566</c:v>
                </c:pt>
                <c:pt idx="456">
                  <c:v>567</c:v>
                </c:pt>
                <c:pt idx="457">
                  <c:v>568</c:v>
                </c:pt>
                <c:pt idx="458">
                  <c:v>569</c:v>
                </c:pt>
                <c:pt idx="459">
                  <c:v>570</c:v>
                </c:pt>
                <c:pt idx="460">
                  <c:v>571</c:v>
                </c:pt>
                <c:pt idx="461">
                  <c:v>572</c:v>
                </c:pt>
                <c:pt idx="462">
                  <c:v>573</c:v>
                </c:pt>
                <c:pt idx="463">
                  <c:v>574</c:v>
                </c:pt>
                <c:pt idx="464">
                  <c:v>575</c:v>
                </c:pt>
                <c:pt idx="465">
                  <c:v>576</c:v>
                </c:pt>
                <c:pt idx="466">
                  <c:v>577</c:v>
                </c:pt>
                <c:pt idx="467">
                  <c:v>578</c:v>
                </c:pt>
                <c:pt idx="468">
                  <c:v>579</c:v>
                </c:pt>
                <c:pt idx="469">
                  <c:v>580</c:v>
                </c:pt>
                <c:pt idx="470">
                  <c:v>581</c:v>
                </c:pt>
                <c:pt idx="471">
                  <c:v>582</c:v>
                </c:pt>
                <c:pt idx="472">
                  <c:v>583</c:v>
                </c:pt>
                <c:pt idx="473">
                  <c:v>584</c:v>
                </c:pt>
                <c:pt idx="474">
                  <c:v>585</c:v>
                </c:pt>
                <c:pt idx="475">
                  <c:v>586</c:v>
                </c:pt>
                <c:pt idx="476">
                  <c:v>587</c:v>
                </c:pt>
                <c:pt idx="477">
                  <c:v>588</c:v>
                </c:pt>
                <c:pt idx="478">
                  <c:v>589</c:v>
                </c:pt>
                <c:pt idx="479">
                  <c:v>590</c:v>
                </c:pt>
              </c:numCache>
            </c:numRef>
          </c:xVal>
          <c:yVal>
            <c:numRef>
              <c:f>stelcfs30hr10pyrJan25_T!$Y$7:$Y$634</c:f>
              <c:numCache>
                <c:formatCode>General</c:formatCode>
                <c:ptCount val="628"/>
                <c:pt idx="0">
                  <c:v>0.21111772244599222</c:v>
                </c:pt>
                <c:pt idx="1">
                  <c:v>0.17965031124130354</c:v>
                </c:pt>
                <c:pt idx="2">
                  <c:v>0.2025357012083486</c:v>
                </c:pt>
                <c:pt idx="3">
                  <c:v>0.23057030391797875</c:v>
                </c:pt>
                <c:pt idx="4">
                  <c:v>0.19624221896741312</c:v>
                </c:pt>
                <c:pt idx="5">
                  <c:v>6.2934822409373894E-3</c:v>
                </c:pt>
                <c:pt idx="6">
                  <c:v>0.1521878432808495</c:v>
                </c:pt>
                <c:pt idx="7">
                  <c:v>0.27462467960454773</c:v>
                </c:pt>
                <c:pt idx="8">
                  <c:v>0.26833119736360633</c:v>
                </c:pt>
                <c:pt idx="9">
                  <c:v>0.24601794214573713</c:v>
                </c:pt>
                <c:pt idx="10">
                  <c:v>0.11728762358110684</c:v>
                </c:pt>
                <c:pt idx="11">
                  <c:v>-2.8034602709630201E-2</c:v>
                </c:pt>
                <c:pt idx="12">
                  <c:v>1.1557121933357761</c:v>
                </c:pt>
                <c:pt idx="13">
                  <c:v>0.36845477846943014</c:v>
                </c:pt>
                <c:pt idx="14">
                  <c:v>0.26375411937019405</c:v>
                </c:pt>
                <c:pt idx="15">
                  <c:v>0.25345569388502381</c:v>
                </c:pt>
                <c:pt idx="16">
                  <c:v>0.26833119736360633</c:v>
                </c:pt>
                <c:pt idx="17">
                  <c:v>0.23114243866715661</c:v>
                </c:pt>
                <c:pt idx="18">
                  <c:v>0.33241028927133492</c:v>
                </c:pt>
                <c:pt idx="19">
                  <c:v>0.39420084218235496</c:v>
                </c:pt>
                <c:pt idx="20">
                  <c:v>0.34442511900403106</c:v>
                </c:pt>
                <c:pt idx="21">
                  <c:v>0.28435097034053891</c:v>
                </c:pt>
                <c:pt idx="22">
                  <c:v>0.25288355913585253</c:v>
                </c:pt>
                <c:pt idx="23">
                  <c:v>0.45313072134749188</c:v>
                </c:pt>
                <c:pt idx="24">
                  <c:v>0.43367813987550763</c:v>
                </c:pt>
                <c:pt idx="25">
                  <c:v>0.3552956792383743</c:v>
                </c:pt>
                <c:pt idx="26">
                  <c:v>0.33469882826803382</c:v>
                </c:pt>
                <c:pt idx="27">
                  <c:v>0.27748535335042507</c:v>
                </c:pt>
                <c:pt idx="28">
                  <c:v>0.32268399853533508</c:v>
                </c:pt>
                <c:pt idx="29">
                  <c:v>0.34728579274991211</c:v>
                </c:pt>
                <c:pt idx="30">
                  <c:v>0.421091175393632</c:v>
                </c:pt>
                <c:pt idx="31">
                  <c:v>0.36044489198096669</c:v>
                </c:pt>
                <c:pt idx="32">
                  <c:v>0.24029659465397291</c:v>
                </c:pt>
                <c:pt idx="33">
                  <c:v>0.38561882094471595</c:v>
                </c:pt>
                <c:pt idx="34">
                  <c:v>0.36101702673013525</c:v>
                </c:pt>
                <c:pt idx="35">
                  <c:v>0.38847949469059317</c:v>
                </c:pt>
                <c:pt idx="36">
                  <c:v>0.39420084218235496</c:v>
                </c:pt>
                <c:pt idx="37">
                  <c:v>0.28377883559135847</c:v>
                </c:pt>
                <c:pt idx="38">
                  <c:v>0.33984804101062477</c:v>
                </c:pt>
                <c:pt idx="39">
                  <c:v>0.25688850238008643</c:v>
                </c:pt>
                <c:pt idx="40">
                  <c:v>0.38161387770048244</c:v>
                </c:pt>
                <c:pt idx="41">
                  <c:v>0.29922647381911976</c:v>
                </c:pt>
                <c:pt idx="42">
                  <c:v>0.37875320395459638</c:v>
                </c:pt>
                <c:pt idx="43">
                  <c:v>0.42624038813621384</c:v>
                </c:pt>
                <c:pt idx="44">
                  <c:v>0.36788264372025742</c:v>
                </c:pt>
                <c:pt idx="45">
                  <c:v>0.33298242402051115</c:v>
                </c:pt>
                <c:pt idx="46">
                  <c:v>0.309524899304294</c:v>
                </c:pt>
                <c:pt idx="47">
                  <c:v>0.32382826803369469</c:v>
                </c:pt>
                <c:pt idx="48">
                  <c:v>0.41250915415598677</c:v>
                </c:pt>
                <c:pt idx="49">
                  <c:v>0.29407726107652882</c:v>
                </c:pt>
                <c:pt idx="50">
                  <c:v>0.2717640058586635</c:v>
                </c:pt>
                <c:pt idx="51">
                  <c:v>0.22885389967045039</c:v>
                </c:pt>
                <c:pt idx="52">
                  <c:v>0.2872116440864152</c:v>
                </c:pt>
                <c:pt idx="53">
                  <c:v>0.40907634566093032</c:v>
                </c:pt>
                <c:pt idx="54">
                  <c:v>0.31352984254851707</c:v>
                </c:pt>
                <c:pt idx="55">
                  <c:v>0.43882735261808858</c:v>
                </c:pt>
                <c:pt idx="56">
                  <c:v>0.35472354448919774</c:v>
                </c:pt>
                <c:pt idx="57">
                  <c:v>0.24945075064079264</c:v>
                </c:pt>
                <c:pt idx="58">
                  <c:v>0.37245972171366387</c:v>
                </c:pt>
                <c:pt idx="59">
                  <c:v>0.31066916880264012</c:v>
                </c:pt>
                <c:pt idx="60">
                  <c:v>0.30666422555840683</c:v>
                </c:pt>
                <c:pt idx="61">
                  <c:v>0.29350512632735282</c:v>
                </c:pt>
                <c:pt idx="62">
                  <c:v>0.42795679238374962</c:v>
                </c:pt>
                <c:pt idx="63">
                  <c:v>0.30609209080923067</c:v>
                </c:pt>
                <c:pt idx="64">
                  <c:v>0.32440040278287086</c:v>
                </c:pt>
                <c:pt idx="65">
                  <c:v>0.30494782131088155</c:v>
                </c:pt>
                <c:pt idx="66">
                  <c:v>0.24315726839985352</c:v>
                </c:pt>
                <c:pt idx="67">
                  <c:v>0.44512083485902598</c:v>
                </c:pt>
                <c:pt idx="68">
                  <c:v>0.38847949469059317</c:v>
                </c:pt>
                <c:pt idx="69">
                  <c:v>0.24830648114244355</c:v>
                </c:pt>
                <c:pt idx="70">
                  <c:v>0.423951849139513</c:v>
                </c:pt>
                <c:pt idx="71">
                  <c:v>0.65051720981325456</c:v>
                </c:pt>
                <c:pt idx="72">
                  <c:v>0.29178872207982914</c:v>
                </c:pt>
                <c:pt idx="73">
                  <c:v>-0.28091816184548518</c:v>
                </c:pt>
                <c:pt idx="74">
                  <c:v>0.28435097034053891</c:v>
                </c:pt>
                <c:pt idx="75">
                  <c:v>0.36044489198096669</c:v>
                </c:pt>
                <c:pt idx="76">
                  <c:v>0.33241028927133492</c:v>
                </c:pt>
                <c:pt idx="77">
                  <c:v>0.26661479311607794</c:v>
                </c:pt>
                <c:pt idx="78">
                  <c:v>0.45885206883925955</c:v>
                </c:pt>
                <c:pt idx="79">
                  <c:v>0.32096759428781402</c:v>
                </c:pt>
                <c:pt idx="80">
                  <c:v>0.32783321127792503</c:v>
                </c:pt>
                <c:pt idx="81">
                  <c:v>0.37989747345295388</c:v>
                </c:pt>
                <c:pt idx="82">
                  <c:v>0.40850421091175398</c:v>
                </c:pt>
                <c:pt idx="83">
                  <c:v>0.35014646649578907</c:v>
                </c:pt>
                <c:pt idx="84">
                  <c:v>0.34614152325155617</c:v>
                </c:pt>
                <c:pt idx="85">
                  <c:v>0.35586781398755768</c:v>
                </c:pt>
                <c:pt idx="86">
                  <c:v>0.35472354448919774</c:v>
                </c:pt>
                <c:pt idx="87">
                  <c:v>0.35300714024166968</c:v>
                </c:pt>
                <c:pt idx="88">
                  <c:v>0.27920175759794952</c:v>
                </c:pt>
                <c:pt idx="89">
                  <c:v>0.24659007689491041</c:v>
                </c:pt>
                <c:pt idx="90">
                  <c:v>0.37017118271695348</c:v>
                </c:pt>
                <c:pt idx="91">
                  <c:v>0.36158916147931625</c:v>
                </c:pt>
                <c:pt idx="92">
                  <c:v>0.41250915415598677</c:v>
                </c:pt>
                <c:pt idx="93">
                  <c:v>0.38104174295129989</c:v>
                </c:pt>
                <c:pt idx="94">
                  <c:v>0.23171457341633284</c:v>
                </c:pt>
                <c:pt idx="95">
                  <c:v>0.31696265104357796</c:v>
                </c:pt>
                <c:pt idx="96">
                  <c:v>0.38962376418894912</c:v>
                </c:pt>
                <c:pt idx="97">
                  <c:v>0.32497253753204669</c:v>
                </c:pt>
                <c:pt idx="98">
                  <c:v>0.30609209080923067</c:v>
                </c:pt>
                <c:pt idx="99">
                  <c:v>0.45541926034419788</c:v>
                </c:pt>
                <c:pt idx="100">
                  <c:v>0.50691138777003941</c:v>
                </c:pt>
                <c:pt idx="101">
                  <c:v>0.40678780666422582</c:v>
                </c:pt>
                <c:pt idx="102">
                  <c:v>0.46171274258513323</c:v>
                </c:pt>
                <c:pt idx="103">
                  <c:v>0.36845477846943014</c:v>
                </c:pt>
                <c:pt idx="104">
                  <c:v>0.40392713291834492</c:v>
                </c:pt>
                <c:pt idx="105">
                  <c:v>0.54982149395825763</c:v>
                </c:pt>
                <c:pt idx="106">
                  <c:v>0.423951849139513</c:v>
                </c:pt>
                <c:pt idx="107">
                  <c:v>0.38104174295129989</c:v>
                </c:pt>
                <c:pt idx="108">
                  <c:v>0.44569296960820232</c:v>
                </c:pt>
                <c:pt idx="109">
                  <c:v>0.42452398388869261</c:v>
                </c:pt>
                <c:pt idx="110">
                  <c:v>0.77924752837789135</c:v>
                </c:pt>
                <c:pt idx="111">
                  <c:v>0.57556755767118273</c:v>
                </c:pt>
                <c:pt idx="112">
                  <c:v>0.35129073599414501</c:v>
                </c:pt>
                <c:pt idx="113">
                  <c:v>0.37017118271695348</c:v>
                </c:pt>
                <c:pt idx="114">
                  <c:v>0.42280757964116061</c:v>
                </c:pt>
                <c:pt idx="115">
                  <c:v>0.3730318564628341</c:v>
                </c:pt>
                <c:pt idx="116">
                  <c:v>0.41136488465764059</c:v>
                </c:pt>
                <c:pt idx="117">
                  <c:v>0.62934822409374691</c:v>
                </c:pt>
                <c:pt idx="118">
                  <c:v>0.55211003295496153</c:v>
                </c:pt>
                <c:pt idx="119">
                  <c:v>0.47487184181618458</c:v>
                </c:pt>
                <c:pt idx="120">
                  <c:v>0.52579183449286804</c:v>
                </c:pt>
                <c:pt idx="121">
                  <c:v>0.45827993409007689</c:v>
                </c:pt>
                <c:pt idx="122">
                  <c:v>0.5063392530208789</c:v>
                </c:pt>
                <c:pt idx="123">
                  <c:v>0.48631453679971293</c:v>
                </c:pt>
                <c:pt idx="124">
                  <c:v>0.62534328084950563</c:v>
                </c:pt>
                <c:pt idx="125">
                  <c:v>0.64880080556573572</c:v>
                </c:pt>
                <c:pt idx="126">
                  <c:v>0.59444800439399492</c:v>
                </c:pt>
                <c:pt idx="127">
                  <c:v>0.59273160014646642</c:v>
                </c:pt>
                <c:pt idx="128">
                  <c:v>0.55783138044672276</c:v>
                </c:pt>
                <c:pt idx="129">
                  <c:v>0.60074148663494398</c:v>
                </c:pt>
                <c:pt idx="130">
                  <c:v>0.60360216038081282</c:v>
                </c:pt>
                <c:pt idx="131">
                  <c:v>0.60245789088246049</c:v>
                </c:pt>
                <c:pt idx="132">
                  <c:v>0.74778011717320658</c:v>
                </c:pt>
                <c:pt idx="133">
                  <c:v>0.6373581105822046</c:v>
                </c:pt>
                <c:pt idx="134">
                  <c:v>0.62019406810692068</c:v>
                </c:pt>
                <c:pt idx="135">
                  <c:v>0.77867539362872462</c:v>
                </c:pt>
                <c:pt idx="136">
                  <c:v>0.82501830831197354</c:v>
                </c:pt>
                <c:pt idx="137">
                  <c:v>0.7884016843647017</c:v>
                </c:pt>
                <c:pt idx="138">
                  <c:v>0.96805199560600563</c:v>
                </c:pt>
                <c:pt idx="139">
                  <c:v>1.1122299523983878</c:v>
                </c:pt>
                <c:pt idx="140">
                  <c:v>1.1070807396558184</c:v>
                </c:pt>
                <c:pt idx="141">
                  <c:v>1.1820303917978761</c:v>
                </c:pt>
                <c:pt idx="142">
                  <c:v>1.3931481142438802</c:v>
                </c:pt>
                <c:pt idx="143">
                  <c:v>1.5630721347491761</c:v>
                </c:pt>
                <c:pt idx="144">
                  <c:v>1.5384703405346019</c:v>
                </c:pt>
                <c:pt idx="145">
                  <c:v>1.7432945807396365</c:v>
                </c:pt>
                <c:pt idx="146">
                  <c:v>1.8971988282680341</c:v>
                </c:pt>
                <c:pt idx="147">
                  <c:v>1.9412532039545953</c:v>
                </c:pt>
                <c:pt idx="148">
                  <c:v>1.9183678139875633</c:v>
                </c:pt>
                <c:pt idx="149">
                  <c:v>1.9824469058952929</c:v>
                </c:pt>
                <c:pt idx="150">
                  <c:v>2.0162028560966667</c:v>
                </c:pt>
                <c:pt idx="151">
                  <c:v>1.8880446722812161</c:v>
                </c:pt>
                <c:pt idx="152">
                  <c:v>1.8760298425485169</c:v>
                </c:pt>
                <c:pt idx="153">
                  <c:v>1.6637678506041738</c:v>
                </c:pt>
                <c:pt idx="154">
                  <c:v>1.8520001830831201</c:v>
                </c:pt>
                <c:pt idx="155">
                  <c:v>1.8050851336506781</c:v>
                </c:pt>
                <c:pt idx="156">
                  <c:v>1.7719013181984382</c:v>
                </c:pt>
                <c:pt idx="157">
                  <c:v>1.8457067008421675</c:v>
                </c:pt>
                <c:pt idx="158">
                  <c:v>1.699812339802284</c:v>
                </c:pt>
                <c:pt idx="159">
                  <c:v>1.8045129989015205</c:v>
                </c:pt>
                <c:pt idx="160">
                  <c:v>1.7684685097034061</c:v>
                </c:pt>
                <c:pt idx="161">
                  <c:v>1.7604586232149395</c:v>
                </c:pt>
                <c:pt idx="162">
                  <c:v>1.7936424386671548</c:v>
                </c:pt>
                <c:pt idx="163">
                  <c:v>1.7993637861589158</c:v>
                </c:pt>
                <c:pt idx="164">
                  <c:v>1.7638914317099794</c:v>
                </c:pt>
                <c:pt idx="165">
                  <c:v>1.7827718784328084</c:v>
                </c:pt>
                <c:pt idx="166">
                  <c:v>1.9275219699743682</c:v>
                </c:pt>
                <c:pt idx="167">
                  <c:v>1.9389646649578909</c:v>
                </c:pt>
                <c:pt idx="168">
                  <c:v>1.9189399487367416</c:v>
                </c:pt>
                <c:pt idx="169">
                  <c:v>1.8531444525814718</c:v>
                </c:pt>
                <c:pt idx="170">
                  <c:v>2.0059044306114981</c:v>
                </c:pt>
                <c:pt idx="171">
                  <c:v>1.994461735627975</c:v>
                </c:pt>
                <c:pt idx="172">
                  <c:v>1.984735444891998</c:v>
                </c:pt>
                <c:pt idx="173">
                  <c:v>2.0522473452947567</c:v>
                </c:pt>
                <c:pt idx="174">
                  <c:v>2.2084401318198377</c:v>
                </c:pt>
                <c:pt idx="175">
                  <c:v>2.2181664225558397</c:v>
                </c:pt>
                <c:pt idx="176">
                  <c:v>2.2261763090443059</c:v>
                </c:pt>
                <c:pt idx="177">
                  <c:v>2.3234392164042479</c:v>
                </c:pt>
                <c:pt idx="178">
                  <c:v>2.3079915781765457</c:v>
                </c:pt>
                <c:pt idx="179">
                  <c:v>2.4161250457707797</c:v>
                </c:pt>
                <c:pt idx="180">
                  <c:v>2.5334126693518777</c:v>
                </c:pt>
                <c:pt idx="181">
                  <c:v>2.5934868180153812</c:v>
                </c:pt>
                <c:pt idx="182">
                  <c:v>2.6489838886855055</c:v>
                </c:pt>
                <c:pt idx="183">
                  <c:v>2.521397839619187</c:v>
                </c:pt>
                <c:pt idx="184">
                  <c:v>2.753112413035518</c:v>
                </c:pt>
                <c:pt idx="185">
                  <c:v>2.9642301354815088</c:v>
                </c:pt>
                <c:pt idx="186">
                  <c:v>2.9276135115342372</c:v>
                </c:pt>
                <c:pt idx="187">
                  <c:v>3.157611680703039</c:v>
                </c:pt>
                <c:pt idx="188">
                  <c:v>3.147313255217921</c:v>
                </c:pt>
                <c:pt idx="189">
                  <c:v>3.256590992310509</c:v>
                </c:pt>
                <c:pt idx="190">
                  <c:v>3.2245514463566813</c:v>
                </c:pt>
                <c:pt idx="191">
                  <c:v>3.3618637861589162</c:v>
                </c:pt>
                <c:pt idx="192">
                  <c:v>3.412211644086415</c:v>
                </c:pt>
                <c:pt idx="193">
                  <c:v>3.5415140974002202</c:v>
                </c:pt>
                <c:pt idx="194">
                  <c:v>3.4905941047235443</c:v>
                </c:pt>
                <c:pt idx="195">
                  <c:v>3.7892484437934777</c:v>
                </c:pt>
                <c:pt idx="196">
                  <c:v>3.9700430245330955</c:v>
                </c:pt>
                <c:pt idx="197">
                  <c:v>3.9603167337971441</c:v>
                </c:pt>
                <c:pt idx="198">
                  <c:v>4.1187980593189275</c:v>
                </c:pt>
                <c:pt idx="199">
                  <c:v>4.1050668253386995</c:v>
                </c:pt>
                <c:pt idx="200">
                  <c:v>4.1714344562431336</c:v>
                </c:pt>
                <c:pt idx="201">
                  <c:v>4.2355135481508555</c:v>
                </c:pt>
                <c:pt idx="202">
                  <c:v>4.2858614060783724</c:v>
                </c:pt>
                <c:pt idx="203">
                  <c:v>4.5581975466861655</c:v>
                </c:pt>
                <c:pt idx="204">
                  <c:v>4.4683723910655431</c:v>
                </c:pt>
                <c:pt idx="205">
                  <c:v>4.4901135115342372</c:v>
                </c:pt>
                <c:pt idx="206">
                  <c:v>4.4151638593921714</c:v>
                </c:pt>
                <c:pt idx="207">
                  <c:v>4.5587696814353924</c:v>
                </c:pt>
                <c:pt idx="208">
                  <c:v>4.5393170999634034</c:v>
                </c:pt>
                <c:pt idx="209">
                  <c:v>4.4163081288905524</c:v>
                </c:pt>
                <c:pt idx="210">
                  <c:v>4.4689445258147202</c:v>
                </c:pt>
                <c:pt idx="211">
                  <c:v>4.4380492493592083</c:v>
                </c:pt>
                <c:pt idx="212">
                  <c:v>4.5198645184913957</c:v>
                </c:pt>
                <c:pt idx="213">
                  <c:v>4.4763822775540092</c:v>
                </c:pt>
                <c:pt idx="214">
                  <c:v>4.3596667887221638</c:v>
                </c:pt>
                <c:pt idx="215">
                  <c:v>4.3917063346759395</c:v>
                </c:pt>
                <c:pt idx="216">
                  <c:v>4.4786708165507143</c:v>
                </c:pt>
                <c:pt idx="217">
                  <c:v>4.3894177956792424</c:v>
                </c:pt>
                <c:pt idx="218">
                  <c:v>4.3167566825338834</c:v>
                </c:pt>
                <c:pt idx="219">
                  <c:v>4.4117310508971084</c:v>
                </c:pt>
                <c:pt idx="220">
                  <c:v>4.3322043207616314</c:v>
                </c:pt>
                <c:pt idx="221">
                  <c:v>4.4740937385573094</c:v>
                </c:pt>
                <c:pt idx="222">
                  <c:v>4.2595432076162565</c:v>
                </c:pt>
                <c:pt idx="223">
                  <c:v>4.1674295129988845</c:v>
                </c:pt>
                <c:pt idx="224">
                  <c:v>4.0873306481142375</c:v>
                </c:pt>
                <c:pt idx="225">
                  <c:v>4.1885984987184175</c:v>
                </c:pt>
                <c:pt idx="226">
                  <c:v>4.1668573782496745</c:v>
                </c:pt>
                <c:pt idx="227">
                  <c:v>4.2337971439034225</c:v>
                </c:pt>
                <c:pt idx="228">
                  <c:v>4.1920313072134645</c:v>
                </c:pt>
                <c:pt idx="229">
                  <c:v>4.2114838886854615</c:v>
                </c:pt>
                <c:pt idx="230">
                  <c:v>4.206906810692054</c:v>
                </c:pt>
                <c:pt idx="231">
                  <c:v>4.1496933357745123</c:v>
                </c:pt>
                <c:pt idx="232">
                  <c:v>4.1765836689856846</c:v>
                </c:pt>
                <c:pt idx="233">
                  <c:v>4.1250915415598675</c:v>
                </c:pt>
                <c:pt idx="234">
                  <c:v>4.1456883925302082</c:v>
                </c:pt>
                <c:pt idx="235">
                  <c:v>4.1222308678138866</c:v>
                </c:pt>
                <c:pt idx="236">
                  <c:v>4.2023297326987024</c:v>
                </c:pt>
                <c:pt idx="237">
                  <c:v>4.3064582570486865</c:v>
                </c:pt>
                <c:pt idx="238">
                  <c:v>4.2818564628341926</c:v>
                </c:pt>
                <c:pt idx="239">
                  <c:v>4.2961598315635303</c:v>
                </c:pt>
                <c:pt idx="240">
                  <c:v>4.3413584767484386</c:v>
                </c:pt>
                <c:pt idx="241">
                  <c:v>4.3979998169168146</c:v>
                </c:pt>
                <c:pt idx="242">
                  <c:v>4.6331471988282704</c:v>
                </c:pt>
                <c:pt idx="243">
                  <c:v>4.6892164042475324</c:v>
                </c:pt>
                <c:pt idx="244">
                  <c:v>4.8208073965580365</c:v>
                </c:pt>
                <c:pt idx="245">
                  <c:v>5.0010298425485171</c:v>
                </c:pt>
                <c:pt idx="246">
                  <c:v>5.1045862321493054</c:v>
                </c:pt>
                <c:pt idx="247">
                  <c:v>5.3986634932259534</c:v>
                </c:pt>
                <c:pt idx="248">
                  <c:v>5.5594333577444157</c:v>
                </c:pt>
                <c:pt idx="249">
                  <c:v>5.7991578176492045</c:v>
                </c:pt>
                <c:pt idx="250">
                  <c:v>6.0125640790918755</c:v>
                </c:pt>
                <c:pt idx="251">
                  <c:v>6.1206975466861655</c:v>
                </c:pt>
                <c:pt idx="252">
                  <c:v>6.2425622482607075</c:v>
                </c:pt>
                <c:pt idx="253">
                  <c:v>6.4696997436837442</c:v>
                </c:pt>
                <c:pt idx="254">
                  <c:v>6.3644269498351367</c:v>
                </c:pt>
                <c:pt idx="255">
                  <c:v>6.1555977663858537</c:v>
                </c:pt>
                <c:pt idx="256">
                  <c:v>6.3363923471255941</c:v>
                </c:pt>
                <c:pt idx="257">
                  <c:v>6.3998993042842134</c:v>
                </c:pt>
                <c:pt idx="258">
                  <c:v>6.3077856096667073</c:v>
                </c:pt>
                <c:pt idx="259">
                  <c:v>6.2751739289637491</c:v>
                </c:pt>
                <c:pt idx="260">
                  <c:v>5.6921686195532768</c:v>
                </c:pt>
                <c:pt idx="261">
                  <c:v>6.0709218235078719</c:v>
                </c:pt>
                <c:pt idx="262">
                  <c:v>6.3615662760893255</c:v>
                </c:pt>
                <c:pt idx="263">
                  <c:v>5.9084355547418506</c:v>
                </c:pt>
                <c:pt idx="264">
                  <c:v>5.8718189307945803</c:v>
                </c:pt>
                <c:pt idx="265">
                  <c:v>5.8426400585865945</c:v>
                </c:pt>
                <c:pt idx="266">
                  <c:v>5.9502013914317757</c:v>
                </c:pt>
                <c:pt idx="267">
                  <c:v>5.6807259245697548</c:v>
                </c:pt>
                <c:pt idx="268">
                  <c:v>5.5800302087147555</c:v>
                </c:pt>
                <c:pt idx="269">
                  <c:v>5.5983385206883876</c:v>
                </c:pt>
                <c:pt idx="270">
                  <c:v>5.4902050530941695</c:v>
                </c:pt>
                <c:pt idx="271">
                  <c:v>5.4249816916880267</c:v>
                </c:pt>
                <c:pt idx="272">
                  <c:v>5.3403057488099455</c:v>
                </c:pt>
                <c:pt idx="273">
                  <c:v>5.4930657268399852</c:v>
                </c:pt>
                <c:pt idx="274">
                  <c:v>5.3437385573049845</c:v>
                </c:pt>
                <c:pt idx="275">
                  <c:v>5.2184410472354346</c:v>
                </c:pt>
                <c:pt idx="276">
                  <c:v>5.1320487001098503</c:v>
                </c:pt>
                <c:pt idx="277">
                  <c:v>5.1881179055291105</c:v>
                </c:pt>
                <c:pt idx="278">
                  <c:v>5.0576711827169527</c:v>
                </c:pt>
                <c:pt idx="279">
                  <c:v>5.0879943244232875</c:v>
                </c:pt>
                <c:pt idx="280">
                  <c:v>5.111451849139435</c:v>
                </c:pt>
                <c:pt idx="281">
                  <c:v>4.9861543390699365</c:v>
                </c:pt>
                <c:pt idx="282">
                  <c:v>4.9129210911753916</c:v>
                </c:pt>
                <c:pt idx="283">
                  <c:v>4.8568518857561331</c:v>
                </c:pt>
                <c:pt idx="284">
                  <c:v>4.8030712193335772</c:v>
                </c:pt>
                <c:pt idx="285">
                  <c:v>5.1303322958623534</c:v>
                </c:pt>
                <c:pt idx="286">
                  <c:v>4.7344150494324255</c:v>
                </c:pt>
                <c:pt idx="287">
                  <c:v>4.4666559868180151</c:v>
                </c:pt>
                <c:pt idx="288">
                  <c:v>4.4660838520688388</c:v>
                </c:pt>
                <c:pt idx="289">
                  <c:v>4.4660838520688388</c:v>
                </c:pt>
                <c:pt idx="290">
                  <c:v>3.970615159282314</c:v>
                </c:pt>
                <c:pt idx="291">
                  <c:v>4.2234987184181634</c:v>
                </c:pt>
                <c:pt idx="292">
                  <c:v>4.5827993409007703</c:v>
                </c:pt>
                <c:pt idx="293">
                  <c:v>4.3138960087879745</c:v>
                </c:pt>
                <c:pt idx="294">
                  <c:v>3.9477297693152691</c:v>
                </c:pt>
                <c:pt idx="295">
                  <c:v>3.9076803368729411</c:v>
                </c:pt>
                <c:pt idx="296">
                  <c:v>3.7938255217868915</c:v>
                </c:pt>
                <c:pt idx="297">
                  <c:v>3.7938255217868915</c:v>
                </c:pt>
                <c:pt idx="298">
                  <c:v>3.7268857561332838</c:v>
                </c:pt>
                <c:pt idx="299">
                  <c:v>3.6399212742585152</c:v>
                </c:pt>
                <c:pt idx="300">
                  <c:v>3.457410289271329</c:v>
                </c:pt>
                <c:pt idx="301">
                  <c:v>3.4436790552911019</c:v>
                </c:pt>
                <c:pt idx="302">
                  <c:v>3.2766157085316752</c:v>
                </c:pt>
                <c:pt idx="303">
                  <c:v>3.3961918711094836</c:v>
                </c:pt>
                <c:pt idx="304">
                  <c:v>3.1524624679604543</c:v>
                </c:pt>
                <c:pt idx="305">
                  <c:v>3.0122894544123029</c:v>
                </c:pt>
                <c:pt idx="306">
                  <c:v>2.9625137312339804</c:v>
                </c:pt>
                <c:pt idx="307">
                  <c:v>2.82520139143171</c:v>
                </c:pt>
                <c:pt idx="308">
                  <c:v>2.6049295129989356</c:v>
                </c:pt>
                <c:pt idx="309">
                  <c:v>2.5534373855730501</c:v>
                </c:pt>
                <c:pt idx="310">
                  <c:v>2.5648800805565752</c:v>
                </c:pt>
                <c:pt idx="311">
                  <c:v>2.3337376418894507</c:v>
                </c:pt>
                <c:pt idx="312">
                  <c:v>2.2318976565360682</c:v>
                </c:pt>
                <c:pt idx="313">
                  <c:v>2.3920953863053827</c:v>
                </c:pt>
                <c:pt idx="314">
                  <c:v>2.1643857561332851</c:v>
                </c:pt>
                <c:pt idx="315">
                  <c:v>2.1426446356645767</c:v>
                </c:pt>
                <c:pt idx="316">
                  <c:v>1.9681435371658875</c:v>
                </c:pt>
                <c:pt idx="317">
                  <c:v>1.889761076528744</c:v>
                </c:pt>
                <c:pt idx="318">
                  <c:v>1.9189399487367416</c:v>
                </c:pt>
                <c:pt idx="319">
                  <c:v>1.8422738923471256</c:v>
                </c:pt>
                <c:pt idx="320">
                  <c:v>1.8954824240205292</c:v>
                </c:pt>
                <c:pt idx="321">
                  <c:v>1.7570258147198818</c:v>
                </c:pt>
                <c:pt idx="322">
                  <c:v>1.6002608934456244</c:v>
                </c:pt>
                <c:pt idx="323">
                  <c:v>1.627723361406078</c:v>
                </c:pt>
                <c:pt idx="324">
                  <c:v>1.6323004393994873</c:v>
                </c:pt>
                <c:pt idx="325">
                  <c:v>1.5790919077261076</c:v>
                </c:pt>
                <c:pt idx="326">
                  <c:v>1.5813804467228121</c:v>
                </c:pt>
                <c:pt idx="327">
                  <c:v>1.5727984254851699</c:v>
                </c:pt>
                <c:pt idx="328">
                  <c:v>1.3685463200292931</c:v>
                </c:pt>
                <c:pt idx="329">
                  <c:v>1.233522519223728</c:v>
                </c:pt>
                <c:pt idx="330">
                  <c:v>1.4680977663859391</c:v>
                </c:pt>
                <c:pt idx="331">
                  <c:v>1.5247391065543756</c:v>
                </c:pt>
                <c:pt idx="332">
                  <c:v>1.4480730501647738</c:v>
                </c:pt>
                <c:pt idx="333">
                  <c:v>1.4183220432076158</c:v>
                </c:pt>
                <c:pt idx="334">
                  <c:v>1.3599642987916316</c:v>
                </c:pt>
                <c:pt idx="335">
                  <c:v>1.4097400219699738</c:v>
                </c:pt>
                <c:pt idx="336">
                  <c:v>1.3479494690589529</c:v>
                </c:pt>
                <c:pt idx="337">
                  <c:v>1.5115800073233239</c:v>
                </c:pt>
                <c:pt idx="338">
                  <c:v>1.3370789088246062</c:v>
                </c:pt>
                <c:pt idx="339">
                  <c:v>1.1665827535701221</c:v>
                </c:pt>
                <c:pt idx="340">
                  <c:v>1.270711277920161</c:v>
                </c:pt>
                <c:pt idx="341">
                  <c:v>1.3662577810326035</c:v>
                </c:pt>
                <c:pt idx="342">
                  <c:v>1.3170541926034418</c:v>
                </c:pt>
                <c:pt idx="343">
                  <c:v>1.3056114976198991</c:v>
                </c:pt>
                <c:pt idx="344">
                  <c:v>1.0979265836689838</c:v>
                </c:pt>
                <c:pt idx="345">
                  <c:v>1.2895917246429878</c:v>
                </c:pt>
                <c:pt idx="346">
                  <c:v>1.3056114976198991</c:v>
                </c:pt>
                <c:pt idx="347">
                  <c:v>1.2466816184547778</c:v>
                </c:pt>
                <c:pt idx="348">
                  <c:v>1.3548150860490664</c:v>
                </c:pt>
                <c:pt idx="349">
                  <c:v>1.2483980227023068</c:v>
                </c:pt>
                <c:pt idx="350">
                  <c:v>1.2220798242402198</c:v>
                </c:pt>
                <c:pt idx="351">
                  <c:v>1.2735719516660562</c:v>
                </c:pt>
                <c:pt idx="352">
                  <c:v>1.2300897107286708</c:v>
                </c:pt>
                <c:pt idx="353">
                  <c:v>1.2003387037715121</c:v>
                </c:pt>
                <c:pt idx="354">
                  <c:v>1.1986222995239837</c:v>
                </c:pt>
                <c:pt idx="355">
                  <c:v>1.2575521786891248</c:v>
                </c:pt>
                <c:pt idx="356">
                  <c:v>1.1007872574148658</c:v>
                </c:pt>
                <c:pt idx="357">
                  <c:v>1.1282497253753203</c:v>
                </c:pt>
                <c:pt idx="358">
                  <c:v>0.98006682533870348</c:v>
                </c:pt>
                <c:pt idx="359">
                  <c:v>1.1854632002929197</c:v>
                </c:pt>
                <c:pt idx="360">
                  <c:v>1.314765653606738</c:v>
                </c:pt>
                <c:pt idx="361">
                  <c:v>1.2638456609300619</c:v>
                </c:pt>
                <c:pt idx="362">
                  <c:v>1.22436836323691</c:v>
                </c:pt>
                <c:pt idx="363">
                  <c:v>0.727183266202856</c:v>
                </c:pt>
                <c:pt idx="364">
                  <c:v>1.1316825338703917</c:v>
                </c:pt>
                <c:pt idx="365">
                  <c:v>1.2810097034053458</c:v>
                </c:pt>
                <c:pt idx="366">
                  <c:v>1.1848910655437581</c:v>
                </c:pt>
                <c:pt idx="367">
                  <c:v>1.2134978030025632</c:v>
                </c:pt>
                <c:pt idx="368">
                  <c:v>1.0601656902233614</c:v>
                </c:pt>
                <c:pt idx="369">
                  <c:v>1.0595935554741616</c:v>
                </c:pt>
                <c:pt idx="370">
                  <c:v>1.1763090443061279</c:v>
                </c:pt>
                <c:pt idx="371">
                  <c:v>1.082478945441246</c:v>
                </c:pt>
                <c:pt idx="372">
                  <c:v>0.9646191871109483</c:v>
                </c:pt>
                <c:pt idx="373">
                  <c:v>1.1150906261442695</c:v>
                </c:pt>
                <c:pt idx="374">
                  <c:v>1.1173791651409739</c:v>
                </c:pt>
                <c:pt idx="375">
                  <c:v>0.9108385206883991</c:v>
                </c:pt>
                <c:pt idx="376">
                  <c:v>0.89939582570486998</c:v>
                </c:pt>
                <c:pt idx="377">
                  <c:v>1.1311103991212021</c:v>
                </c:pt>
                <c:pt idx="378">
                  <c:v>1.0430016477480628</c:v>
                </c:pt>
                <c:pt idx="379">
                  <c:v>0.99379805931893073</c:v>
                </c:pt>
                <c:pt idx="380">
                  <c:v>0.9949423288172744</c:v>
                </c:pt>
                <c:pt idx="381">
                  <c:v>0.93887312339802265</c:v>
                </c:pt>
                <c:pt idx="382">
                  <c:v>0.89310234346393258</c:v>
                </c:pt>
                <c:pt idx="383">
                  <c:v>0.93486818015378981</c:v>
                </c:pt>
                <c:pt idx="384">
                  <c:v>0.86678414500183076</c:v>
                </c:pt>
                <c:pt idx="385">
                  <c:v>0.8244461735627977</c:v>
                </c:pt>
                <c:pt idx="386">
                  <c:v>0.8244461735627977</c:v>
                </c:pt>
                <c:pt idx="387">
                  <c:v>0.90225649945075059</c:v>
                </c:pt>
                <c:pt idx="388">
                  <c:v>0.96347491761260062</c:v>
                </c:pt>
                <c:pt idx="389">
                  <c:v>0.87307762724276861</c:v>
                </c:pt>
                <c:pt idx="390">
                  <c:v>0.8290232515562066</c:v>
                </c:pt>
                <c:pt idx="391">
                  <c:v>0.77352618088612157</c:v>
                </c:pt>
                <c:pt idx="392">
                  <c:v>0.86792841450020153</c:v>
                </c:pt>
                <c:pt idx="393">
                  <c:v>0.95374862687660866</c:v>
                </c:pt>
                <c:pt idx="394">
                  <c:v>0.82616257781031843</c:v>
                </c:pt>
                <c:pt idx="395">
                  <c:v>0.81929696082020509</c:v>
                </c:pt>
                <c:pt idx="396">
                  <c:v>0.70200933723911674</c:v>
                </c:pt>
                <c:pt idx="397">
                  <c:v>0.70200933723911674</c:v>
                </c:pt>
                <c:pt idx="398">
                  <c:v>0.92685829366533135</c:v>
                </c:pt>
                <c:pt idx="399">
                  <c:v>0.81815269132185997</c:v>
                </c:pt>
                <c:pt idx="400">
                  <c:v>0.4439765653606822</c:v>
                </c:pt>
                <c:pt idx="401">
                  <c:v>0.73347674844379362</c:v>
                </c:pt>
                <c:pt idx="402">
                  <c:v>0.77524258513365052</c:v>
                </c:pt>
                <c:pt idx="403">
                  <c:v>0.85648571951666053</c:v>
                </c:pt>
                <c:pt idx="404">
                  <c:v>0.89195807396558802</c:v>
                </c:pt>
                <c:pt idx="405">
                  <c:v>0.73633742218968146</c:v>
                </c:pt>
                <c:pt idx="406">
                  <c:v>0.6642484437934969</c:v>
                </c:pt>
                <c:pt idx="407">
                  <c:v>0.94745514463566449</c:v>
                </c:pt>
                <c:pt idx="408">
                  <c:v>0.90854998169168799</c:v>
                </c:pt>
                <c:pt idx="409">
                  <c:v>0.80384932259246433</c:v>
                </c:pt>
                <c:pt idx="410">
                  <c:v>0.6568106920542055</c:v>
                </c:pt>
                <c:pt idx="411">
                  <c:v>0.79069022336141448</c:v>
                </c:pt>
                <c:pt idx="412">
                  <c:v>0.75407359941413465</c:v>
                </c:pt>
                <c:pt idx="413">
                  <c:v>0.75636213841083855</c:v>
                </c:pt>
                <c:pt idx="414">
                  <c:v>0.71173562797510903</c:v>
                </c:pt>
                <c:pt idx="415">
                  <c:v>0.79069022336141448</c:v>
                </c:pt>
                <c:pt idx="416">
                  <c:v>0.88452032222629051</c:v>
                </c:pt>
                <c:pt idx="417">
                  <c:v>0.81414774807762658</c:v>
                </c:pt>
                <c:pt idx="418">
                  <c:v>0.77867539362872462</c:v>
                </c:pt>
                <c:pt idx="419">
                  <c:v>1.145413767850604</c:v>
                </c:pt>
                <c:pt idx="420">
                  <c:v>0.80785426583668951</c:v>
                </c:pt>
                <c:pt idx="421">
                  <c:v>0.6699697912852437</c:v>
                </c:pt>
                <c:pt idx="422">
                  <c:v>0.67797967777372414</c:v>
                </c:pt>
                <c:pt idx="423">
                  <c:v>0.6705419260344313</c:v>
                </c:pt>
                <c:pt idx="424">
                  <c:v>0.68141248626876549</c:v>
                </c:pt>
                <c:pt idx="425">
                  <c:v>0.70372574148663491</c:v>
                </c:pt>
                <c:pt idx="426">
                  <c:v>0.78382460637130102</c:v>
                </c:pt>
                <c:pt idx="427">
                  <c:v>0.7460637129256682</c:v>
                </c:pt>
                <c:pt idx="428">
                  <c:v>0.7758147198828268</c:v>
                </c:pt>
                <c:pt idx="429">
                  <c:v>0.6642484437934969</c:v>
                </c:pt>
                <c:pt idx="430">
                  <c:v>0.68827810325888872</c:v>
                </c:pt>
                <c:pt idx="431">
                  <c:v>0.63850238008055649</c:v>
                </c:pt>
                <c:pt idx="432">
                  <c:v>0.763227755400952</c:v>
                </c:pt>
                <c:pt idx="433">
                  <c:v>0.66710911753937674</c:v>
                </c:pt>
                <c:pt idx="434">
                  <c:v>0.70944708897839615</c:v>
                </c:pt>
                <c:pt idx="435">
                  <c:v>0.5641248626876606</c:v>
                </c:pt>
                <c:pt idx="436">
                  <c:v>0.68885023800806289</c:v>
                </c:pt>
                <c:pt idx="437">
                  <c:v>0.71631270596850949</c:v>
                </c:pt>
                <c:pt idx="438">
                  <c:v>0.69514372024899362</c:v>
                </c:pt>
                <c:pt idx="439">
                  <c:v>0.65738282680336879</c:v>
                </c:pt>
                <c:pt idx="440">
                  <c:v>0.64651226656902261</c:v>
                </c:pt>
                <c:pt idx="441">
                  <c:v>0.63106462834126686</c:v>
                </c:pt>
                <c:pt idx="442">
                  <c:v>0.57671182716954483</c:v>
                </c:pt>
                <c:pt idx="443">
                  <c:v>0.55554284145001831</c:v>
                </c:pt>
                <c:pt idx="444">
                  <c:v>0.47716038081289397</c:v>
                </c:pt>
                <c:pt idx="445">
                  <c:v>0.74320303917979602</c:v>
                </c:pt>
                <c:pt idx="446">
                  <c:v>0.73919809593555474</c:v>
                </c:pt>
                <c:pt idx="447">
                  <c:v>0.41308128890516332</c:v>
                </c:pt>
                <c:pt idx="448">
                  <c:v>0.47830465031124614</c:v>
                </c:pt>
                <c:pt idx="449">
                  <c:v>5.2064262175027472E-2</c:v>
                </c:pt>
                <c:pt idx="450">
                  <c:v>0.45656352984255177</c:v>
                </c:pt>
                <c:pt idx="451">
                  <c:v>0.91484346393262539</c:v>
                </c:pt>
                <c:pt idx="452">
                  <c:v>0.41422555840351155</c:v>
                </c:pt>
                <c:pt idx="453">
                  <c:v>0.4628570120834859</c:v>
                </c:pt>
                <c:pt idx="454">
                  <c:v>0.44168802636396931</c:v>
                </c:pt>
                <c:pt idx="455">
                  <c:v>0.37818106920542516</c:v>
                </c:pt>
                <c:pt idx="456">
                  <c:v>0.32726107652874431</c:v>
                </c:pt>
                <c:pt idx="457">
                  <c:v>0.35186287074332112</c:v>
                </c:pt>
                <c:pt idx="458">
                  <c:v>0.32897748077627736</c:v>
                </c:pt>
                <c:pt idx="459">
                  <c:v>0.43482240937386635</c:v>
                </c:pt>
                <c:pt idx="460">
                  <c:v>0.46400128158183812</c:v>
                </c:pt>
                <c:pt idx="461">
                  <c:v>0.25116715488831509</c:v>
                </c:pt>
                <c:pt idx="462">
                  <c:v>0.27233614060783601</c:v>
                </c:pt>
                <c:pt idx="463">
                  <c:v>0.43310600512632735</c:v>
                </c:pt>
                <c:pt idx="464">
                  <c:v>0.28606737458806308</c:v>
                </c:pt>
                <c:pt idx="465">
                  <c:v>0.26146558037348988</c:v>
                </c:pt>
                <c:pt idx="466">
                  <c:v>0.21455053094104723</c:v>
                </c:pt>
                <c:pt idx="467">
                  <c:v>0.17392896374954228</c:v>
                </c:pt>
                <c:pt idx="468">
                  <c:v>0.29751006957158582</c:v>
                </c:pt>
                <c:pt idx="469">
                  <c:v>0.22027187843280838</c:v>
                </c:pt>
                <c:pt idx="470">
                  <c:v>0.33527096301721959</c:v>
                </c:pt>
                <c:pt idx="471">
                  <c:v>0.25231142438667181</c:v>
                </c:pt>
                <c:pt idx="472">
                  <c:v>0.19109300622482606</c:v>
                </c:pt>
                <c:pt idx="473">
                  <c:v>0.18251098498718657</c:v>
                </c:pt>
                <c:pt idx="474">
                  <c:v>0.17278469425119181</c:v>
                </c:pt>
                <c:pt idx="475">
                  <c:v>0.23743592090809226</c:v>
                </c:pt>
                <c:pt idx="476">
                  <c:v>0.1813667154888319</c:v>
                </c:pt>
                <c:pt idx="477">
                  <c:v>0.25917704137678504</c:v>
                </c:pt>
                <c:pt idx="478">
                  <c:v>0.19853075796411568</c:v>
                </c:pt>
                <c:pt idx="479">
                  <c:v>0.13960087879897468</c:v>
                </c:pt>
              </c:numCache>
            </c:numRef>
          </c:yVal>
          <c:extLst xmlns:c16r2="http://schemas.microsoft.com/office/drawing/2015/06/chart">
            <c:ext xmlns:c16="http://schemas.microsoft.com/office/drawing/2014/chart" uri="{C3380CC4-5D6E-409C-BE32-E72D297353CC}">
              <c16:uniqueId val="{00000001-D297-4925-8CF0-47658CE6D3A0}"/>
            </c:ext>
          </c:extLst>
        </c:ser>
        <c:axId val="86719872"/>
        <c:axId val="86795776"/>
      </c:scatterChart>
      <c:valAx>
        <c:axId val="86719872"/>
        <c:scaling>
          <c:orientation val="minMax"/>
          <c:min val="100"/>
        </c:scaling>
        <c:axPos val="b"/>
        <c:title>
          <c:tx>
            <c:rich>
              <a:bodyPr/>
              <a:lstStyle/>
              <a:p>
                <a:pPr>
                  <a:defRPr lang="en-US" sz="1200"/>
                </a:pPr>
                <a:r>
                  <a:rPr lang="el-GR" sz="1200"/>
                  <a:t>Θερμοκρασία</a:t>
                </a:r>
                <a:r>
                  <a:rPr lang="en-GB" sz="1200"/>
                  <a:t> (</a:t>
                </a:r>
                <a:r>
                  <a:rPr lang="en-GB" sz="1200" baseline="30000"/>
                  <a:t>o</a:t>
                </a:r>
                <a:r>
                  <a:rPr lang="en-GB" sz="1200"/>
                  <a:t>C)</a:t>
                </a:r>
                <a:endParaRPr lang="el-GR" sz="1200"/>
              </a:p>
            </c:rich>
          </c:tx>
          <c:layout>
            <c:manualLayout>
              <c:xMode val="edge"/>
              <c:yMode val="edge"/>
              <c:x val="0.41759740724233368"/>
              <c:y val="0.9199428632140626"/>
            </c:manualLayout>
          </c:layout>
        </c:title>
        <c:numFmt formatCode="General" sourceLinked="1"/>
        <c:tickLblPos val="nextTo"/>
        <c:txPr>
          <a:bodyPr rot="0" vert="horz"/>
          <a:lstStyle/>
          <a:p>
            <a:pPr>
              <a:defRPr lang="en-US" sz="1200" b="1" i="0" u="none" strike="noStrike" baseline="0">
                <a:solidFill>
                  <a:srgbClr val="000000"/>
                </a:solidFill>
                <a:latin typeface="Times New Roman"/>
                <a:ea typeface="Times New Roman"/>
                <a:cs typeface="Times New Roman"/>
              </a:defRPr>
            </a:pPr>
            <a:endParaRPr lang="el-GR"/>
          </a:p>
        </c:txPr>
        <c:crossAx val="86795776"/>
        <c:crosses val="autoZero"/>
        <c:crossBetween val="midCat"/>
        <c:majorUnit val="100"/>
      </c:valAx>
      <c:valAx>
        <c:axId val="86795776"/>
        <c:scaling>
          <c:orientation val="minMax"/>
          <c:min val="0"/>
        </c:scaling>
        <c:axPos val="l"/>
        <c:title>
          <c:tx>
            <c:rich>
              <a:bodyPr rot="-5400000" vert="horz"/>
              <a:lstStyle/>
              <a:p>
                <a:pPr>
                  <a:defRPr lang="en-US" sz="1200"/>
                </a:pPr>
                <a:r>
                  <a:rPr lang="el-GR" sz="1200"/>
                  <a:t>Ρυθμός</a:t>
                </a:r>
                <a:r>
                  <a:rPr lang="el-GR" sz="1200" baseline="0"/>
                  <a:t> καύσης</a:t>
                </a:r>
                <a:r>
                  <a:rPr lang="en-GB" sz="1200"/>
                  <a:t>*10²  (min</a:t>
                </a:r>
                <a:r>
                  <a:rPr lang="en-GB" sz="1200" baseline="30000"/>
                  <a:t>-1</a:t>
                </a:r>
                <a:r>
                  <a:rPr lang="en-GB" sz="1200" baseline="0"/>
                  <a:t>)</a:t>
                </a:r>
                <a:endParaRPr lang="el-GR" sz="1200" baseline="0"/>
              </a:p>
            </c:rich>
          </c:tx>
          <c:layout>
            <c:manualLayout>
              <c:xMode val="edge"/>
              <c:yMode val="edge"/>
              <c:x val="6.5798378976213948E-4"/>
              <c:y val="0.21568318203103407"/>
            </c:manualLayout>
          </c:layout>
        </c:title>
        <c:numFmt formatCode="General" sourceLinked="1"/>
        <c:tickLblPos val="nextTo"/>
        <c:txPr>
          <a:bodyPr/>
          <a:lstStyle/>
          <a:p>
            <a:pPr>
              <a:defRPr lang="en-US" sz="1200" b="1"/>
            </a:pPr>
            <a:endParaRPr lang="el-GR"/>
          </a:p>
        </c:txPr>
        <c:crossAx val="86719872"/>
        <c:crosses val="autoZero"/>
        <c:crossBetween val="midCat"/>
      </c:valAx>
      <c:spPr>
        <a:noFill/>
        <a:ln>
          <a:solidFill>
            <a:schemeClr val="lt1">
              <a:shade val="50000"/>
            </a:schemeClr>
          </a:solidFill>
        </a:ln>
      </c:spPr>
    </c:plotArea>
    <c:legend>
      <c:legendPos val="r"/>
      <c:layout>
        <c:manualLayout>
          <c:xMode val="edge"/>
          <c:yMode val="edge"/>
          <c:x val="0.70007266787664357"/>
          <c:y val="0.20393067245904609"/>
          <c:w val="0.24910521185244525"/>
          <c:h val="0.17684028248415856"/>
        </c:manualLayout>
      </c:layout>
      <c:spPr>
        <a:ln>
          <a:solidFill>
            <a:sysClr val="windowText" lastClr="000000"/>
          </a:solidFill>
        </a:ln>
      </c:spPr>
      <c:txPr>
        <a:bodyPr/>
        <a:lstStyle/>
        <a:p>
          <a:pPr>
            <a:defRPr lang="en-US" sz="1200" b="1"/>
          </a:pPr>
          <a:endParaRPr lang="el-GR"/>
        </a:p>
      </c:txPr>
    </c:legend>
    <c:plotVisOnly val="1"/>
    <c:dispBlanksAs val="gap"/>
  </c:chart>
  <c:txPr>
    <a:bodyPr/>
    <a:lstStyle/>
    <a:p>
      <a:pPr>
        <a:defRPr sz="1800">
          <a:latin typeface="Times New Roman" pitchFamily="18" charset="0"/>
          <a:cs typeface="Times New Roman" pitchFamily="18" charset="0"/>
        </a:defRPr>
      </a:pPr>
      <a:endParaRPr lang="el-GR"/>
    </a:p>
  </c:txPr>
  <c:externalData r:id="rId1"/>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l-GR"/>
  <c:chart>
    <c:plotArea>
      <c:layout>
        <c:manualLayout>
          <c:layoutTarget val="inner"/>
          <c:xMode val="edge"/>
          <c:yMode val="edge"/>
          <c:x val="9.2823755874250069E-2"/>
          <c:y val="2.8091271562765269E-2"/>
          <c:w val="0.86309524491949874"/>
          <c:h val="0.81763625599612333"/>
        </c:manualLayout>
      </c:layout>
      <c:scatterChart>
        <c:scatterStyle val="lineMarker"/>
        <c:ser>
          <c:idx val="0"/>
          <c:order val="0"/>
          <c:tx>
            <c:v>ΝΠΛ</c:v>
          </c:tx>
          <c:spPr>
            <a:ln w="25400">
              <a:solidFill>
                <a:sysClr val="windowText" lastClr="000000"/>
              </a:solidFill>
            </a:ln>
          </c:spPr>
          <c:marker>
            <c:symbol val="none"/>
          </c:marker>
          <c:xVal>
            <c:numRef>
              <c:f>Φύλλο1!$E$3:$E$741</c:f>
              <c:numCache>
                <c:formatCode>General</c:formatCode>
                <c:ptCount val="739"/>
                <c:pt idx="0">
                  <c:v>110.1</c:v>
                </c:pt>
                <c:pt idx="1">
                  <c:v>111.1</c:v>
                </c:pt>
                <c:pt idx="2">
                  <c:v>112.1</c:v>
                </c:pt>
                <c:pt idx="3">
                  <c:v>113.1</c:v>
                </c:pt>
                <c:pt idx="4">
                  <c:v>114.1</c:v>
                </c:pt>
                <c:pt idx="5">
                  <c:v>115.1</c:v>
                </c:pt>
                <c:pt idx="6">
                  <c:v>116.1</c:v>
                </c:pt>
                <c:pt idx="7">
                  <c:v>117.1</c:v>
                </c:pt>
                <c:pt idx="8">
                  <c:v>118.1</c:v>
                </c:pt>
                <c:pt idx="9">
                  <c:v>119.1</c:v>
                </c:pt>
                <c:pt idx="10">
                  <c:v>120.1</c:v>
                </c:pt>
                <c:pt idx="11">
                  <c:v>121.1</c:v>
                </c:pt>
                <c:pt idx="12">
                  <c:v>122.1</c:v>
                </c:pt>
                <c:pt idx="13">
                  <c:v>123.1</c:v>
                </c:pt>
                <c:pt idx="14">
                  <c:v>124.1</c:v>
                </c:pt>
                <c:pt idx="15">
                  <c:v>125.1</c:v>
                </c:pt>
                <c:pt idx="16">
                  <c:v>126.1</c:v>
                </c:pt>
                <c:pt idx="17">
                  <c:v>127.1</c:v>
                </c:pt>
                <c:pt idx="18">
                  <c:v>128.1</c:v>
                </c:pt>
                <c:pt idx="19">
                  <c:v>129.1</c:v>
                </c:pt>
                <c:pt idx="20">
                  <c:v>130.1</c:v>
                </c:pt>
                <c:pt idx="21">
                  <c:v>131.1</c:v>
                </c:pt>
                <c:pt idx="22">
                  <c:v>132.1</c:v>
                </c:pt>
                <c:pt idx="23">
                  <c:v>133.1</c:v>
                </c:pt>
                <c:pt idx="24">
                  <c:v>134.1</c:v>
                </c:pt>
                <c:pt idx="25">
                  <c:v>135.1</c:v>
                </c:pt>
                <c:pt idx="26">
                  <c:v>136.1</c:v>
                </c:pt>
                <c:pt idx="27">
                  <c:v>137.1</c:v>
                </c:pt>
                <c:pt idx="28">
                  <c:v>138.1</c:v>
                </c:pt>
                <c:pt idx="29">
                  <c:v>139.1</c:v>
                </c:pt>
                <c:pt idx="30">
                  <c:v>140.1</c:v>
                </c:pt>
                <c:pt idx="31">
                  <c:v>141.1</c:v>
                </c:pt>
                <c:pt idx="32">
                  <c:v>142.1</c:v>
                </c:pt>
                <c:pt idx="33">
                  <c:v>143.1</c:v>
                </c:pt>
                <c:pt idx="34">
                  <c:v>144.1</c:v>
                </c:pt>
                <c:pt idx="35">
                  <c:v>145.1</c:v>
                </c:pt>
                <c:pt idx="36">
                  <c:v>146.1</c:v>
                </c:pt>
                <c:pt idx="37">
                  <c:v>147.1</c:v>
                </c:pt>
                <c:pt idx="38">
                  <c:v>148.1</c:v>
                </c:pt>
                <c:pt idx="39">
                  <c:v>149.1</c:v>
                </c:pt>
                <c:pt idx="40">
                  <c:v>150.1</c:v>
                </c:pt>
                <c:pt idx="41">
                  <c:v>151.1</c:v>
                </c:pt>
                <c:pt idx="42">
                  <c:v>152.1</c:v>
                </c:pt>
                <c:pt idx="43">
                  <c:v>153.1</c:v>
                </c:pt>
                <c:pt idx="44">
                  <c:v>154.1</c:v>
                </c:pt>
                <c:pt idx="45">
                  <c:v>155.1</c:v>
                </c:pt>
                <c:pt idx="46">
                  <c:v>156.1</c:v>
                </c:pt>
                <c:pt idx="47">
                  <c:v>157.1</c:v>
                </c:pt>
                <c:pt idx="48">
                  <c:v>158.1</c:v>
                </c:pt>
                <c:pt idx="49">
                  <c:v>159.1</c:v>
                </c:pt>
                <c:pt idx="50">
                  <c:v>160.1</c:v>
                </c:pt>
                <c:pt idx="51">
                  <c:v>161.1</c:v>
                </c:pt>
                <c:pt idx="52">
                  <c:v>162.1</c:v>
                </c:pt>
                <c:pt idx="53">
                  <c:v>163.1</c:v>
                </c:pt>
                <c:pt idx="54">
                  <c:v>164.1</c:v>
                </c:pt>
                <c:pt idx="55">
                  <c:v>165.1</c:v>
                </c:pt>
                <c:pt idx="56">
                  <c:v>166.1</c:v>
                </c:pt>
                <c:pt idx="57">
                  <c:v>167.1</c:v>
                </c:pt>
                <c:pt idx="58">
                  <c:v>168.1</c:v>
                </c:pt>
                <c:pt idx="59">
                  <c:v>169.1</c:v>
                </c:pt>
                <c:pt idx="60">
                  <c:v>170.1</c:v>
                </c:pt>
                <c:pt idx="61">
                  <c:v>171.1</c:v>
                </c:pt>
                <c:pt idx="62">
                  <c:v>172.1</c:v>
                </c:pt>
                <c:pt idx="63">
                  <c:v>173.1</c:v>
                </c:pt>
                <c:pt idx="64">
                  <c:v>174.1</c:v>
                </c:pt>
                <c:pt idx="65">
                  <c:v>175.1</c:v>
                </c:pt>
                <c:pt idx="66">
                  <c:v>176.1</c:v>
                </c:pt>
                <c:pt idx="67">
                  <c:v>177.1</c:v>
                </c:pt>
                <c:pt idx="68">
                  <c:v>178.1</c:v>
                </c:pt>
                <c:pt idx="69">
                  <c:v>179.1</c:v>
                </c:pt>
                <c:pt idx="70">
                  <c:v>180.1</c:v>
                </c:pt>
                <c:pt idx="71">
                  <c:v>181.1</c:v>
                </c:pt>
                <c:pt idx="72">
                  <c:v>182.1</c:v>
                </c:pt>
                <c:pt idx="73">
                  <c:v>183.1</c:v>
                </c:pt>
                <c:pt idx="74">
                  <c:v>184.1</c:v>
                </c:pt>
                <c:pt idx="75">
                  <c:v>185.1</c:v>
                </c:pt>
                <c:pt idx="76">
                  <c:v>186.1</c:v>
                </c:pt>
                <c:pt idx="77">
                  <c:v>187.1</c:v>
                </c:pt>
                <c:pt idx="78">
                  <c:v>188.1</c:v>
                </c:pt>
                <c:pt idx="79">
                  <c:v>189.1</c:v>
                </c:pt>
                <c:pt idx="80">
                  <c:v>190.1</c:v>
                </c:pt>
                <c:pt idx="81">
                  <c:v>191.1</c:v>
                </c:pt>
                <c:pt idx="82">
                  <c:v>192.1</c:v>
                </c:pt>
                <c:pt idx="83">
                  <c:v>193.1</c:v>
                </c:pt>
                <c:pt idx="84">
                  <c:v>194.1</c:v>
                </c:pt>
                <c:pt idx="85">
                  <c:v>195.1</c:v>
                </c:pt>
                <c:pt idx="86">
                  <c:v>196.1</c:v>
                </c:pt>
                <c:pt idx="87">
                  <c:v>197.1</c:v>
                </c:pt>
                <c:pt idx="88">
                  <c:v>198.1</c:v>
                </c:pt>
                <c:pt idx="89">
                  <c:v>199.1</c:v>
                </c:pt>
                <c:pt idx="90">
                  <c:v>200.1</c:v>
                </c:pt>
                <c:pt idx="91">
                  <c:v>201.1</c:v>
                </c:pt>
                <c:pt idx="92">
                  <c:v>202.1</c:v>
                </c:pt>
                <c:pt idx="93">
                  <c:v>203.1</c:v>
                </c:pt>
                <c:pt idx="94">
                  <c:v>204.1</c:v>
                </c:pt>
                <c:pt idx="95">
                  <c:v>205.1</c:v>
                </c:pt>
                <c:pt idx="96">
                  <c:v>206.1</c:v>
                </c:pt>
                <c:pt idx="97">
                  <c:v>207.1</c:v>
                </c:pt>
                <c:pt idx="98">
                  <c:v>208.1</c:v>
                </c:pt>
                <c:pt idx="99">
                  <c:v>209.1</c:v>
                </c:pt>
                <c:pt idx="100">
                  <c:v>210.1</c:v>
                </c:pt>
                <c:pt idx="101">
                  <c:v>211.1</c:v>
                </c:pt>
                <c:pt idx="102">
                  <c:v>212.1</c:v>
                </c:pt>
                <c:pt idx="103">
                  <c:v>213.1</c:v>
                </c:pt>
                <c:pt idx="104">
                  <c:v>214.1</c:v>
                </c:pt>
                <c:pt idx="105">
                  <c:v>215.1</c:v>
                </c:pt>
                <c:pt idx="106">
                  <c:v>216.1</c:v>
                </c:pt>
                <c:pt idx="107">
                  <c:v>217.1</c:v>
                </c:pt>
                <c:pt idx="108">
                  <c:v>218.1</c:v>
                </c:pt>
                <c:pt idx="109">
                  <c:v>219.1</c:v>
                </c:pt>
                <c:pt idx="110">
                  <c:v>220.1</c:v>
                </c:pt>
                <c:pt idx="111">
                  <c:v>221.1</c:v>
                </c:pt>
                <c:pt idx="112">
                  <c:v>222.1</c:v>
                </c:pt>
                <c:pt idx="113">
                  <c:v>223.1</c:v>
                </c:pt>
                <c:pt idx="114">
                  <c:v>224.1</c:v>
                </c:pt>
                <c:pt idx="115">
                  <c:v>225.1</c:v>
                </c:pt>
                <c:pt idx="116">
                  <c:v>226.1</c:v>
                </c:pt>
                <c:pt idx="117">
                  <c:v>227.1</c:v>
                </c:pt>
                <c:pt idx="118">
                  <c:v>228.1</c:v>
                </c:pt>
                <c:pt idx="119">
                  <c:v>229.1</c:v>
                </c:pt>
                <c:pt idx="120">
                  <c:v>230.1</c:v>
                </c:pt>
                <c:pt idx="121">
                  <c:v>231.1</c:v>
                </c:pt>
                <c:pt idx="122">
                  <c:v>232.1</c:v>
                </c:pt>
                <c:pt idx="123">
                  <c:v>233.1</c:v>
                </c:pt>
                <c:pt idx="124">
                  <c:v>234.1</c:v>
                </c:pt>
                <c:pt idx="125">
                  <c:v>235.1</c:v>
                </c:pt>
                <c:pt idx="126">
                  <c:v>236.1</c:v>
                </c:pt>
                <c:pt idx="127">
                  <c:v>237.1</c:v>
                </c:pt>
                <c:pt idx="128">
                  <c:v>238.1</c:v>
                </c:pt>
                <c:pt idx="129">
                  <c:v>239.1</c:v>
                </c:pt>
                <c:pt idx="130">
                  <c:v>240.1</c:v>
                </c:pt>
                <c:pt idx="131">
                  <c:v>241.1</c:v>
                </c:pt>
                <c:pt idx="132">
                  <c:v>242.1</c:v>
                </c:pt>
                <c:pt idx="133">
                  <c:v>243.1</c:v>
                </c:pt>
                <c:pt idx="134">
                  <c:v>244.1</c:v>
                </c:pt>
                <c:pt idx="135">
                  <c:v>245.1</c:v>
                </c:pt>
                <c:pt idx="136">
                  <c:v>246.1</c:v>
                </c:pt>
                <c:pt idx="137">
                  <c:v>247.1</c:v>
                </c:pt>
                <c:pt idx="138">
                  <c:v>248.1</c:v>
                </c:pt>
                <c:pt idx="139">
                  <c:v>249.1</c:v>
                </c:pt>
                <c:pt idx="140">
                  <c:v>250.1</c:v>
                </c:pt>
                <c:pt idx="141">
                  <c:v>251.1</c:v>
                </c:pt>
                <c:pt idx="142">
                  <c:v>252.1</c:v>
                </c:pt>
                <c:pt idx="143">
                  <c:v>253.1</c:v>
                </c:pt>
                <c:pt idx="144">
                  <c:v>254.1</c:v>
                </c:pt>
                <c:pt idx="145">
                  <c:v>255.1</c:v>
                </c:pt>
                <c:pt idx="146">
                  <c:v>256.10000000000002</c:v>
                </c:pt>
                <c:pt idx="147">
                  <c:v>257.10000000000002</c:v>
                </c:pt>
                <c:pt idx="148">
                  <c:v>258.10000000000002</c:v>
                </c:pt>
                <c:pt idx="149">
                  <c:v>259.10000000000002</c:v>
                </c:pt>
                <c:pt idx="150">
                  <c:v>260.10000000000002</c:v>
                </c:pt>
                <c:pt idx="151">
                  <c:v>261.10000000000002</c:v>
                </c:pt>
                <c:pt idx="152">
                  <c:v>262.10000000000002</c:v>
                </c:pt>
                <c:pt idx="153">
                  <c:v>263.10000000000002</c:v>
                </c:pt>
                <c:pt idx="154">
                  <c:v>264.10000000000002</c:v>
                </c:pt>
                <c:pt idx="155">
                  <c:v>265.10000000000002</c:v>
                </c:pt>
                <c:pt idx="156">
                  <c:v>266.10000000000002</c:v>
                </c:pt>
                <c:pt idx="157">
                  <c:v>267.10000000000002</c:v>
                </c:pt>
                <c:pt idx="158">
                  <c:v>268.10000000000002</c:v>
                </c:pt>
                <c:pt idx="159">
                  <c:v>269.10000000000002</c:v>
                </c:pt>
                <c:pt idx="160">
                  <c:v>270.10000000000002</c:v>
                </c:pt>
                <c:pt idx="161">
                  <c:v>271.10000000000002</c:v>
                </c:pt>
                <c:pt idx="162">
                  <c:v>272.10000000000002</c:v>
                </c:pt>
                <c:pt idx="163">
                  <c:v>273.10000000000002</c:v>
                </c:pt>
                <c:pt idx="164">
                  <c:v>274.10000000000002</c:v>
                </c:pt>
                <c:pt idx="165">
                  <c:v>275.10000000000002</c:v>
                </c:pt>
                <c:pt idx="166">
                  <c:v>276.10000000000002</c:v>
                </c:pt>
                <c:pt idx="167">
                  <c:v>277.10000000000002</c:v>
                </c:pt>
                <c:pt idx="168">
                  <c:v>278.10000000000002</c:v>
                </c:pt>
                <c:pt idx="169">
                  <c:v>279.10000000000002</c:v>
                </c:pt>
                <c:pt idx="170">
                  <c:v>280.10000000000002</c:v>
                </c:pt>
                <c:pt idx="171">
                  <c:v>281.10000000000002</c:v>
                </c:pt>
                <c:pt idx="172">
                  <c:v>282.10000000000002</c:v>
                </c:pt>
                <c:pt idx="173">
                  <c:v>283.10000000000002</c:v>
                </c:pt>
                <c:pt idx="174">
                  <c:v>284.10000000000002</c:v>
                </c:pt>
                <c:pt idx="175">
                  <c:v>285.10000000000002</c:v>
                </c:pt>
                <c:pt idx="176">
                  <c:v>286.10000000000002</c:v>
                </c:pt>
                <c:pt idx="177">
                  <c:v>287.10000000000002</c:v>
                </c:pt>
                <c:pt idx="178">
                  <c:v>288.10000000000002</c:v>
                </c:pt>
                <c:pt idx="179">
                  <c:v>289.10000000000002</c:v>
                </c:pt>
                <c:pt idx="180">
                  <c:v>290.10000000000002</c:v>
                </c:pt>
                <c:pt idx="181">
                  <c:v>291.10000000000002</c:v>
                </c:pt>
                <c:pt idx="182">
                  <c:v>292.10000000000002</c:v>
                </c:pt>
                <c:pt idx="183">
                  <c:v>293.10000000000002</c:v>
                </c:pt>
                <c:pt idx="184">
                  <c:v>294.10000000000002</c:v>
                </c:pt>
                <c:pt idx="185">
                  <c:v>295.10000000000002</c:v>
                </c:pt>
                <c:pt idx="186">
                  <c:v>296.10000000000002</c:v>
                </c:pt>
                <c:pt idx="187">
                  <c:v>297.10000000000002</c:v>
                </c:pt>
                <c:pt idx="188">
                  <c:v>298.10000000000002</c:v>
                </c:pt>
                <c:pt idx="189">
                  <c:v>299.10000000000002</c:v>
                </c:pt>
                <c:pt idx="190">
                  <c:v>300.10000000000002</c:v>
                </c:pt>
                <c:pt idx="191">
                  <c:v>301.10000000000002</c:v>
                </c:pt>
                <c:pt idx="192">
                  <c:v>302.10000000000002</c:v>
                </c:pt>
                <c:pt idx="193">
                  <c:v>303.10000000000002</c:v>
                </c:pt>
                <c:pt idx="194">
                  <c:v>304.10000000000002</c:v>
                </c:pt>
                <c:pt idx="195">
                  <c:v>305.10000000000002</c:v>
                </c:pt>
                <c:pt idx="196">
                  <c:v>306.10000000000002</c:v>
                </c:pt>
                <c:pt idx="197">
                  <c:v>307.10000000000002</c:v>
                </c:pt>
                <c:pt idx="198">
                  <c:v>308.10000000000002</c:v>
                </c:pt>
                <c:pt idx="199">
                  <c:v>309.10000000000002</c:v>
                </c:pt>
                <c:pt idx="200">
                  <c:v>310.10000000000002</c:v>
                </c:pt>
                <c:pt idx="201">
                  <c:v>311.10000000000002</c:v>
                </c:pt>
                <c:pt idx="202">
                  <c:v>312.10000000000002</c:v>
                </c:pt>
                <c:pt idx="203">
                  <c:v>313.10000000000002</c:v>
                </c:pt>
                <c:pt idx="204">
                  <c:v>314.10000000000002</c:v>
                </c:pt>
                <c:pt idx="205">
                  <c:v>315.10000000000002</c:v>
                </c:pt>
                <c:pt idx="206">
                  <c:v>316.10000000000002</c:v>
                </c:pt>
                <c:pt idx="207">
                  <c:v>317.10000000000002</c:v>
                </c:pt>
                <c:pt idx="208">
                  <c:v>318.10000000000002</c:v>
                </c:pt>
                <c:pt idx="209">
                  <c:v>319.10000000000002</c:v>
                </c:pt>
                <c:pt idx="210">
                  <c:v>320.10000000000002</c:v>
                </c:pt>
                <c:pt idx="211">
                  <c:v>321.10000000000002</c:v>
                </c:pt>
                <c:pt idx="212">
                  <c:v>322.10000000000002</c:v>
                </c:pt>
                <c:pt idx="213">
                  <c:v>323.10000000000002</c:v>
                </c:pt>
                <c:pt idx="214">
                  <c:v>324.10000000000002</c:v>
                </c:pt>
                <c:pt idx="215">
                  <c:v>325.10000000000002</c:v>
                </c:pt>
                <c:pt idx="216">
                  <c:v>326.10000000000002</c:v>
                </c:pt>
                <c:pt idx="217">
                  <c:v>327.10000000000002</c:v>
                </c:pt>
                <c:pt idx="218">
                  <c:v>328.1</c:v>
                </c:pt>
                <c:pt idx="219">
                  <c:v>329.1</c:v>
                </c:pt>
                <c:pt idx="220">
                  <c:v>330.1</c:v>
                </c:pt>
                <c:pt idx="221">
                  <c:v>331.1</c:v>
                </c:pt>
                <c:pt idx="222">
                  <c:v>332.1</c:v>
                </c:pt>
                <c:pt idx="223">
                  <c:v>333.1</c:v>
                </c:pt>
                <c:pt idx="224">
                  <c:v>334.1</c:v>
                </c:pt>
                <c:pt idx="225">
                  <c:v>335.1</c:v>
                </c:pt>
                <c:pt idx="226">
                  <c:v>336.1</c:v>
                </c:pt>
                <c:pt idx="227">
                  <c:v>337.1</c:v>
                </c:pt>
                <c:pt idx="228">
                  <c:v>338.1</c:v>
                </c:pt>
                <c:pt idx="229">
                  <c:v>339.1</c:v>
                </c:pt>
                <c:pt idx="230">
                  <c:v>340.1</c:v>
                </c:pt>
                <c:pt idx="231">
                  <c:v>341.1</c:v>
                </c:pt>
                <c:pt idx="232">
                  <c:v>342.1</c:v>
                </c:pt>
                <c:pt idx="233">
                  <c:v>343.1</c:v>
                </c:pt>
                <c:pt idx="234">
                  <c:v>344.1</c:v>
                </c:pt>
                <c:pt idx="235">
                  <c:v>345.1</c:v>
                </c:pt>
                <c:pt idx="236">
                  <c:v>346.1</c:v>
                </c:pt>
                <c:pt idx="237">
                  <c:v>347.1</c:v>
                </c:pt>
                <c:pt idx="238">
                  <c:v>348.1</c:v>
                </c:pt>
                <c:pt idx="239">
                  <c:v>349.1</c:v>
                </c:pt>
                <c:pt idx="240">
                  <c:v>350.1</c:v>
                </c:pt>
                <c:pt idx="241">
                  <c:v>351.1</c:v>
                </c:pt>
                <c:pt idx="242">
                  <c:v>352.1</c:v>
                </c:pt>
                <c:pt idx="243">
                  <c:v>353.1</c:v>
                </c:pt>
                <c:pt idx="244">
                  <c:v>354.1</c:v>
                </c:pt>
                <c:pt idx="245">
                  <c:v>355.1</c:v>
                </c:pt>
                <c:pt idx="246">
                  <c:v>356.1</c:v>
                </c:pt>
                <c:pt idx="247">
                  <c:v>357.1</c:v>
                </c:pt>
                <c:pt idx="248">
                  <c:v>358.1</c:v>
                </c:pt>
                <c:pt idx="249">
                  <c:v>359.1</c:v>
                </c:pt>
                <c:pt idx="250">
                  <c:v>360.1</c:v>
                </c:pt>
                <c:pt idx="251">
                  <c:v>361.1</c:v>
                </c:pt>
                <c:pt idx="252">
                  <c:v>362.1</c:v>
                </c:pt>
                <c:pt idx="253">
                  <c:v>363.1</c:v>
                </c:pt>
                <c:pt idx="254">
                  <c:v>364.1</c:v>
                </c:pt>
                <c:pt idx="255">
                  <c:v>365.1</c:v>
                </c:pt>
                <c:pt idx="256">
                  <c:v>366.1</c:v>
                </c:pt>
                <c:pt idx="257">
                  <c:v>367.1</c:v>
                </c:pt>
                <c:pt idx="258">
                  <c:v>368.1</c:v>
                </c:pt>
                <c:pt idx="259">
                  <c:v>369.1</c:v>
                </c:pt>
                <c:pt idx="260">
                  <c:v>370.1</c:v>
                </c:pt>
                <c:pt idx="261">
                  <c:v>371.1</c:v>
                </c:pt>
                <c:pt idx="262">
                  <c:v>372.1</c:v>
                </c:pt>
                <c:pt idx="263">
                  <c:v>373.1</c:v>
                </c:pt>
                <c:pt idx="264">
                  <c:v>374.1</c:v>
                </c:pt>
                <c:pt idx="265">
                  <c:v>375.1</c:v>
                </c:pt>
                <c:pt idx="266">
                  <c:v>376.1</c:v>
                </c:pt>
                <c:pt idx="267">
                  <c:v>377.1</c:v>
                </c:pt>
                <c:pt idx="268">
                  <c:v>378.1</c:v>
                </c:pt>
                <c:pt idx="269">
                  <c:v>379.1</c:v>
                </c:pt>
                <c:pt idx="270">
                  <c:v>380.1</c:v>
                </c:pt>
                <c:pt idx="271">
                  <c:v>381.1</c:v>
                </c:pt>
                <c:pt idx="272">
                  <c:v>382.1</c:v>
                </c:pt>
                <c:pt idx="273">
                  <c:v>383.1</c:v>
                </c:pt>
                <c:pt idx="274">
                  <c:v>384.1</c:v>
                </c:pt>
                <c:pt idx="275">
                  <c:v>385.1</c:v>
                </c:pt>
                <c:pt idx="276">
                  <c:v>386.1</c:v>
                </c:pt>
                <c:pt idx="277">
                  <c:v>387.1</c:v>
                </c:pt>
                <c:pt idx="278">
                  <c:v>388.1</c:v>
                </c:pt>
                <c:pt idx="279">
                  <c:v>389.1</c:v>
                </c:pt>
                <c:pt idx="280">
                  <c:v>390.1</c:v>
                </c:pt>
                <c:pt idx="281">
                  <c:v>391.1</c:v>
                </c:pt>
                <c:pt idx="282">
                  <c:v>392.1</c:v>
                </c:pt>
                <c:pt idx="283">
                  <c:v>393.1</c:v>
                </c:pt>
                <c:pt idx="284">
                  <c:v>394.1</c:v>
                </c:pt>
                <c:pt idx="285">
                  <c:v>395.1</c:v>
                </c:pt>
                <c:pt idx="286">
                  <c:v>396.1</c:v>
                </c:pt>
                <c:pt idx="287">
                  <c:v>397.1</c:v>
                </c:pt>
                <c:pt idx="288">
                  <c:v>398.1</c:v>
                </c:pt>
                <c:pt idx="289">
                  <c:v>399.1</c:v>
                </c:pt>
                <c:pt idx="290">
                  <c:v>400.1</c:v>
                </c:pt>
                <c:pt idx="291">
                  <c:v>401.1</c:v>
                </c:pt>
                <c:pt idx="292">
                  <c:v>402.1</c:v>
                </c:pt>
                <c:pt idx="293">
                  <c:v>403.1</c:v>
                </c:pt>
                <c:pt idx="294">
                  <c:v>404.1</c:v>
                </c:pt>
                <c:pt idx="295">
                  <c:v>405.1</c:v>
                </c:pt>
                <c:pt idx="296">
                  <c:v>406.1</c:v>
                </c:pt>
                <c:pt idx="297">
                  <c:v>407.1</c:v>
                </c:pt>
                <c:pt idx="298">
                  <c:v>408.1</c:v>
                </c:pt>
                <c:pt idx="299">
                  <c:v>409.1</c:v>
                </c:pt>
                <c:pt idx="300">
                  <c:v>410.1</c:v>
                </c:pt>
                <c:pt idx="301">
                  <c:v>411.1</c:v>
                </c:pt>
                <c:pt idx="302">
                  <c:v>412.1</c:v>
                </c:pt>
                <c:pt idx="303">
                  <c:v>413.1</c:v>
                </c:pt>
                <c:pt idx="304">
                  <c:v>414.1</c:v>
                </c:pt>
                <c:pt idx="305">
                  <c:v>415.1</c:v>
                </c:pt>
                <c:pt idx="306">
                  <c:v>416.1</c:v>
                </c:pt>
                <c:pt idx="307">
                  <c:v>417.1</c:v>
                </c:pt>
                <c:pt idx="308">
                  <c:v>418.1</c:v>
                </c:pt>
                <c:pt idx="309">
                  <c:v>419.1</c:v>
                </c:pt>
                <c:pt idx="310">
                  <c:v>420.1</c:v>
                </c:pt>
                <c:pt idx="311">
                  <c:v>421.1</c:v>
                </c:pt>
                <c:pt idx="312">
                  <c:v>422.1</c:v>
                </c:pt>
                <c:pt idx="313">
                  <c:v>423.1</c:v>
                </c:pt>
                <c:pt idx="314">
                  <c:v>424.1</c:v>
                </c:pt>
                <c:pt idx="315">
                  <c:v>425.1</c:v>
                </c:pt>
                <c:pt idx="316">
                  <c:v>426.1</c:v>
                </c:pt>
                <c:pt idx="317">
                  <c:v>427.1</c:v>
                </c:pt>
                <c:pt idx="318">
                  <c:v>428.1</c:v>
                </c:pt>
                <c:pt idx="319">
                  <c:v>429.1</c:v>
                </c:pt>
                <c:pt idx="320">
                  <c:v>430.1</c:v>
                </c:pt>
                <c:pt idx="321">
                  <c:v>431.1</c:v>
                </c:pt>
                <c:pt idx="322">
                  <c:v>432.1</c:v>
                </c:pt>
                <c:pt idx="323">
                  <c:v>433.1</c:v>
                </c:pt>
                <c:pt idx="324">
                  <c:v>434.1</c:v>
                </c:pt>
                <c:pt idx="325">
                  <c:v>435.1</c:v>
                </c:pt>
                <c:pt idx="326">
                  <c:v>436.1</c:v>
                </c:pt>
                <c:pt idx="327">
                  <c:v>437.1</c:v>
                </c:pt>
                <c:pt idx="328">
                  <c:v>438.1</c:v>
                </c:pt>
                <c:pt idx="329">
                  <c:v>439.1</c:v>
                </c:pt>
                <c:pt idx="330">
                  <c:v>440.1</c:v>
                </c:pt>
                <c:pt idx="331">
                  <c:v>441.1</c:v>
                </c:pt>
                <c:pt idx="332">
                  <c:v>442.1</c:v>
                </c:pt>
                <c:pt idx="333">
                  <c:v>443.1</c:v>
                </c:pt>
                <c:pt idx="334">
                  <c:v>444.1</c:v>
                </c:pt>
                <c:pt idx="335">
                  <c:v>445.1</c:v>
                </c:pt>
                <c:pt idx="336">
                  <c:v>446.1</c:v>
                </c:pt>
                <c:pt idx="337">
                  <c:v>447.1</c:v>
                </c:pt>
                <c:pt idx="338">
                  <c:v>448.1</c:v>
                </c:pt>
                <c:pt idx="339">
                  <c:v>449.1</c:v>
                </c:pt>
                <c:pt idx="340">
                  <c:v>450.1</c:v>
                </c:pt>
                <c:pt idx="341">
                  <c:v>451.1</c:v>
                </c:pt>
                <c:pt idx="342">
                  <c:v>452.1</c:v>
                </c:pt>
                <c:pt idx="343">
                  <c:v>453.1</c:v>
                </c:pt>
                <c:pt idx="344">
                  <c:v>454.1</c:v>
                </c:pt>
                <c:pt idx="345">
                  <c:v>455.1</c:v>
                </c:pt>
                <c:pt idx="346">
                  <c:v>456.1</c:v>
                </c:pt>
                <c:pt idx="347">
                  <c:v>457.1</c:v>
                </c:pt>
                <c:pt idx="348">
                  <c:v>458.1</c:v>
                </c:pt>
                <c:pt idx="349">
                  <c:v>459.1</c:v>
                </c:pt>
                <c:pt idx="350">
                  <c:v>460.1</c:v>
                </c:pt>
                <c:pt idx="351">
                  <c:v>461.1</c:v>
                </c:pt>
                <c:pt idx="352">
                  <c:v>462.1</c:v>
                </c:pt>
                <c:pt idx="353">
                  <c:v>463.1</c:v>
                </c:pt>
                <c:pt idx="354">
                  <c:v>464.1</c:v>
                </c:pt>
                <c:pt idx="355">
                  <c:v>465.1</c:v>
                </c:pt>
                <c:pt idx="356">
                  <c:v>466.1</c:v>
                </c:pt>
                <c:pt idx="357">
                  <c:v>467.1</c:v>
                </c:pt>
                <c:pt idx="358">
                  <c:v>468.1</c:v>
                </c:pt>
                <c:pt idx="359">
                  <c:v>469.1</c:v>
                </c:pt>
                <c:pt idx="360">
                  <c:v>470.1</c:v>
                </c:pt>
                <c:pt idx="361">
                  <c:v>471.1</c:v>
                </c:pt>
                <c:pt idx="362">
                  <c:v>472.1</c:v>
                </c:pt>
                <c:pt idx="363">
                  <c:v>473.1</c:v>
                </c:pt>
                <c:pt idx="364">
                  <c:v>474.1</c:v>
                </c:pt>
                <c:pt idx="365">
                  <c:v>475.1</c:v>
                </c:pt>
                <c:pt idx="366">
                  <c:v>476.1</c:v>
                </c:pt>
                <c:pt idx="367">
                  <c:v>477.1</c:v>
                </c:pt>
                <c:pt idx="368">
                  <c:v>478.1</c:v>
                </c:pt>
                <c:pt idx="369">
                  <c:v>479.1</c:v>
                </c:pt>
                <c:pt idx="370">
                  <c:v>480.1</c:v>
                </c:pt>
                <c:pt idx="371">
                  <c:v>481.1</c:v>
                </c:pt>
                <c:pt idx="372">
                  <c:v>482.1</c:v>
                </c:pt>
                <c:pt idx="373">
                  <c:v>483.1</c:v>
                </c:pt>
                <c:pt idx="374">
                  <c:v>484.1</c:v>
                </c:pt>
                <c:pt idx="375">
                  <c:v>485.1</c:v>
                </c:pt>
                <c:pt idx="376">
                  <c:v>486.1</c:v>
                </c:pt>
                <c:pt idx="377">
                  <c:v>487.1</c:v>
                </c:pt>
                <c:pt idx="378">
                  <c:v>488.1</c:v>
                </c:pt>
                <c:pt idx="379">
                  <c:v>489.1</c:v>
                </c:pt>
                <c:pt idx="380">
                  <c:v>490.1</c:v>
                </c:pt>
                <c:pt idx="381">
                  <c:v>491.1</c:v>
                </c:pt>
                <c:pt idx="382">
                  <c:v>492.1</c:v>
                </c:pt>
                <c:pt idx="383">
                  <c:v>493.1</c:v>
                </c:pt>
                <c:pt idx="384">
                  <c:v>494.1</c:v>
                </c:pt>
                <c:pt idx="385">
                  <c:v>495.1</c:v>
                </c:pt>
                <c:pt idx="386">
                  <c:v>496.1</c:v>
                </c:pt>
                <c:pt idx="387">
                  <c:v>497.1</c:v>
                </c:pt>
                <c:pt idx="388">
                  <c:v>498.1</c:v>
                </c:pt>
                <c:pt idx="389">
                  <c:v>499.1</c:v>
                </c:pt>
                <c:pt idx="390">
                  <c:v>500.1</c:v>
                </c:pt>
                <c:pt idx="391">
                  <c:v>501.1</c:v>
                </c:pt>
                <c:pt idx="392">
                  <c:v>502.1</c:v>
                </c:pt>
                <c:pt idx="393">
                  <c:v>503.1</c:v>
                </c:pt>
                <c:pt idx="394">
                  <c:v>504.1</c:v>
                </c:pt>
                <c:pt idx="395">
                  <c:v>505.1</c:v>
                </c:pt>
                <c:pt idx="396">
                  <c:v>506.1</c:v>
                </c:pt>
                <c:pt idx="397">
                  <c:v>507.1</c:v>
                </c:pt>
                <c:pt idx="398">
                  <c:v>508.1</c:v>
                </c:pt>
                <c:pt idx="399">
                  <c:v>509.1</c:v>
                </c:pt>
                <c:pt idx="400">
                  <c:v>510.1</c:v>
                </c:pt>
                <c:pt idx="401">
                  <c:v>511.1</c:v>
                </c:pt>
                <c:pt idx="402">
                  <c:v>512.1</c:v>
                </c:pt>
                <c:pt idx="403">
                  <c:v>513.1</c:v>
                </c:pt>
                <c:pt idx="404">
                  <c:v>514.1</c:v>
                </c:pt>
                <c:pt idx="405">
                  <c:v>515.1</c:v>
                </c:pt>
                <c:pt idx="406">
                  <c:v>516.1</c:v>
                </c:pt>
                <c:pt idx="407">
                  <c:v>517.1</c:v>
                </c:pt>
                <c:pt idx="408">
                  <c:v>518.1</c:v>
                </c:pt>
                <c:pt idx="409">
                  <c:v>519.1</c:v>
                </c:pt>
                <c:pt idx="410">
                  <c:v>520.1</c:v>
                </c:pt>
                <c:pt idx="411">
                  <c:v>521.1</c:v>
                </c:pt>
                <c:pt idx="412">
                  <c:v>522.1</c:v>
                </c:pt>
                <c:pt idx="413">
                  <c:v>523.1</c:v>
                </c:pt>
                <c:pt idx="414">
                  <c:v>524.1</c:v>
                </c:pt>
                <c:pt idx="415">
                  <c:v>525.1</c:v>
                </c:pt>
                <c:pt idx="416">
                  <c:v>526.1</c:v>
                </c:pt>
                <c:pt idx="417">
                  <c:v>527.1</c:v>
                </c:pt>
                <c:pt idx="418">
                  <c:v>528.1</c:v>
                </c:pt>
                <c:pt idx="419">
                  <c:v>529.1</c:v>
                </c:pt>
                <c:pt idx="420">
                  <c:v>530.1</c:v>
                </c:pt>
                <c:pt idx="421">
                  <c:v>531.1</c:v>
                </c:pt>
                <c:pt idx="422">
                  <c:v>532.1</c:v>
                </c:pt>
                <c:pt idx="423">
                  <c:v>533.1</c:v>
                </c:pt>
                <c:pt idx="424">
                  <c:v>534.1</c:v>
                </c:pt>
                <c:pt idx="425">
                  <c:v>535.1</c:v>
                </c:pt>
                <c:pt idx="426">
                  <c:v>536.1</c:v>
                </c:pt>
                <c:pt idx="427">
                  <c:v>537.1</c:v>
                </c:pt>
                <c:pt idx="428">
                  <c:v>538.1</c:v>
                </c:pt>
                <c:pt idx="429">
                  <c:v>539.1</c:v>
                </c:pt>
                <c:pt idx="430">
                  <c:v>540.1</c:v>
                </c:pt>
                <c:pt idx="431">
                  <c:v>541.1</c:v>
                </c:pt>
                <c:pt idx="432">
                  <c:v>542.1</c:v>
                </c:pt>
                <c:pt idx="433">
                  <c:v>543.1</c:v>
                </c:pt>
                <c:pt idx="434">
                  <c:v>544.1</c:v>
                </c:pt>
                <c:pt idx="435">
                  <c:v>545.1</c:v>
                </c:pt>
                <c:pt idx="436">
                  <c:v>546.1</c:v>
                </c:pt>
                <c:pt idx="437">
                  <c:v>547.1</c:v>
                </c:pt>
                <c:pt idx="438">
                  <c:v>548.1</c:v>
                </c:pt>
                <c:pt idx="439">
                  <c:v>549.1</c:v>
                </c:pt>
                <c:pt idx="440">
                  <c:v>550.1</c:v>
                </c:pt>
                <c:pt idx="441">
                  <c:v>551.1</c:v>
                </c:pt>
                <c:pt idx="442">
                  <c:v>552.1</c:v>
                </c:pt>
                <c:pt idx="443">
                  <c:v>553.1</c:v>
                </c:pt>
                <c:pt idx="444">
                  <c:v>554.1</c:v>
                </c:pt>
                <c:pt idx="445">
                  <c:v>555.1</c:v>
                </c:pt>
                <c:pt idx="446">
                  <c:v>556.1</c:v>
                </c:pt>
                <c:pt idx="447">
                  <c:v>557.1</c:v>
                </c:pt>
                <c:pt idx="448">
                  <c:v>558.1</c:v>
                </c:pt>
                <c:pt idx="449">
                  <c:v>559.1</c:v>
                </c:pt>
                <c:pt idx="450">
                  <c:v>560.1</c:v>
                </c:pt>
                <c:pt idx="451">
                  <c:v>561.1</c:v>
                </c:pt>
                <c:pt idx="452">
                  <c:v>562.1</c:v>
                </c:pt>
                <c:pt idx="453">
                  <c:v>563.1</c:v>
                </c:pt>
                <c:pt idx="454">
                  <c:v>564.1</c:v>
                </c:pt>
                <c:pt idx="455">
                  <c:v>565.1</c:v>
                </c:pt>
                <c:pt idx="456">
                  <c:v>566.1</c:v>
                </c:pt>
                <c:pt idx="457">
                  <c:v>567.1</c:v>
                </c:pt>
                <c:pt idx="458">
                  <c:v>568.1</c:v>
                </c:pt>
                <c:pt idx="459">
                  <c:v>569.1</c:v>
                </c:pt>
                <c:pt idx="460">
                  <c:v>570.1</c:v>
                </c:pt>
                <c:pt idx="461">
                  <c:v>571.1</c:v>
                </c:pt>
                <c:pt idx="462">
                  <c:v>572.1</c:v>
                </c:pt>
                <c:pt idx="463">
                  <c:v>573.1</c:v>
                </c:pt>
                <c:pt idx="464">
                  <c:v>574.1</c:v>
                </c:pt>
                <c:pt idx="465">
                  <c:v>575.1</c:v>
                </c:pt>
                <c:pt idx="466">
                  <c:v>576.1</c:v>
                </c:pt>
                <c:pt idx="467">
                  <c:v>577.1</c:v>
                </c:pt>
                <c:pt idx="468">
                  <c:v>578.1</c:v>
                </c:pt>
                <c:pt idx="469">
                  <c:v>579.1</c:v>
                </c:pt>
                <c:pt idx="470">
                  <c:v>580.1</c:v>
                </c:pt>
                <c:pt idx="471">
                  <c:v>581.1</c:v>
                </c:pt>
                <c:pt idx="472">
                  <c:v>582.1</c:v>
                </c:pt>
                <c:pt idx="473">
                  <c:v>583.1</c:v>
                </c:pt>
                <c:pt idx="474">
                  <c:v>584.1</c:v>
                </c:pt>
                <c:pt idx="475">
                  <c:v>585.1</c:v>
                </c:pt>
                <c:pt idx="476">
                  <c:v>586.1</c:v>
                </c:pt>
                <c:pt idx="477">
                  <c:v>587.1</c:v>
                </c:pt>
                <c:pt idx="478">
                  <c:v>588.1</c:v>
                </c:pt>
                <c:pt idx="479">
                  <c:v>589.1</c:v>
                </c:pt>
                <c:pt idx="480">
                  <c:v>590.1</c:v>
                </c:pt>
                <c:pt idx="481">
                  <c:v>591.1</c:v>
                </c:pt>
                <c:pt idx="482">
                  <c:v>592.1</c:v>
                </c:pt>
                <c:pt idx="483">
                  <c:v>593.1</c:v>
                </c:pt>
                <c:pt idx="484">
                  <c:v>594.1</c:v>
                </c:pt>
                <c:pt idx="485">
                  <c:v>595.1</c:v>
                </c:pt>
                <c:pt idx="486">
                  <c:v>596.1</c:v>
                </c:pt>
                <c:pt idx="487">
                  <c:v>597.1</c:v>
                </c:pt>
                <c:pt idx="488">
                  <c:v>598.1</c:v>
                </c:pt>
                <c:pt idx="489">
                  <c:v>599.1</c:v>
                </c:pt>
                <c:pt idx="490">
                  <c:v>600.1</c:v>
                </c:pt>
                <c:pt idx="491">
                  <c:v>601.1</c:v>
                </c:pt>
                <c:pt idx="492">
                  <c:v>602.1</c:v>
                </c:pt>
                <c:pt idx="493">
                  <c:v>603.1</c:v>
                </c:pt>
                <c:pt idx="494">
                  <c:v>604.1</c:v>
                </c:pt>
                <c:pt idx="495">
                  <c:v>605.1</c:v>
                </c:pt>
                <c:pt idx="496">
                  <c:v>606.1</c:v>
                </c:pt>
                <c:pt idx="497">
                  <c:v>607.1</c:v>
                </c:pt>
                <c:pt idx="498">
                  <c:v>608.1</c:v>
                </c:pt>
                <c:pt idx="499">
                  <c:v>609.1</c:v>
                </c:pt>
                <c:pt idx="500">
                  <c:v>610.1</c:v>
                </c:pt>
                <c:pt idx="501">
                  <c:v>611.1</c:v>
                </c:pt>
                <c:pt idx="502">
                  <c:v>612.1</c:v>
                </c:pt>
                <c:pt idx="503">
                  <c:v>613.1</c:v>
                </c:pt>
                <c:pt idx="504">
                  <c:v>614.1</c:v>
                </c:pt>
                <c:pt idx="505">
                  <c:v>615.1</c:v>
                </c:pt>
                <c:pt idx="506">
                  <c:v>616.1</c:v>
                </c:pt>
                <c:pt idx="507">
                  <c:v>617.1</c:v>
                </c:pt>
                <c:pt idx="508">
                  <c:v>618.1</c:v>
                </c:pt>
                <c:pt idx="509">
                  <c:v>619.1</c:v>
                </c:pt>
                <c:pt idx="510">
                  <c:v>620.1</c:v>
                </c:pt>
                <c:pt idx="511">
                  <c:v>621.1</c:v>
                </c:pt>
                <c:pt idx="512">
                  <c:v>622.1</c:v>
                </c:pt>
                <c:pt idx="513">
                  <c:v>623.1</c:v>
                </c:pt>
                <c:pt idx="514">
                  <c:v>624.1</c:v>
                </c:pt>
                <c:pt idx="515">
                  <c:v>625.1</c:v>
                </c:pt>
                <c:pt idx="516">
                  <c:v>626.1</c:v>
                </c:pt>
                <c:pt idx="517">
                  <c:v>627.1</c:v>
                </c:pt>
                <c:pt idx="518">
                  <c:v>628.1</c:v>
                </c:pt>
                <c:pt idx="519">
                  <c:v>629.1</c:v>
                </c:pt>
                <c:pt idx="520">
                  <c:v>630.1</c:v>
                </c:pt>
                <c:pt idx="521">
                  <c:v>631.1</c:v>
                </c:pt>
                <c:pt idx="522">
                  <c:v>632.1</c:v>
                </c:pt>
                <c:pt idx="523">
                  <c:v>633.1</c:v>
                </c:pt>
                <c:pt idx="524">
                  <c:v>634.1</c:v>
                </c:pt>
                <c:pt idx="525">
                  <c:v>635.1</c:v>
                </c:pt>
                <c:pt idx="526">
                  <c:v>636.1</c:v>
                </c:pt>
                <c:pt idx="527">
                  <c:v>637.1</c:v>
                </c:pt>
                <c:pt idx="528">
                  <c:v>638.1</c:v>
                </c:pt>
                <c:pt idx="529">
                  <c:v>639.1</c:v>
                </c:pt>
                <c:pt idx="530">
                  <c:v>640.1</c:v>
                </c:pt>
                <c:pt idx="531">
                  <c:v>641.1</c:v>
                </c:pt>
                <c:pt idx="532">
                  <c:v>642.1</c:v>
                </c:pt>
                <c:pt idx="533">
                  <c:v>643.1</c:v>
                </c:pt>
                <c:pt idx="534">
                  <c:v>644.1</c:v>
                </c:pt>
                <c:pt idx="535">
                  <c:v>645.1</c:v>
                </c:pt>
                <c:pt idx="536">
                  <c:v>646.1</c:v>
                </c:pt>
                <c:pt idx="537">
                  <c:v>647.1</c:v>
                </c:pt>
                <c:pt idx="538">
                  <c:v>648.1</c:v>
                </c:pt>
                <c:pt idx="539">
                  <c:v>649.1</c:v>
                </c:pt>
                <c:pt idx="540">
                  <c:v>650.1</c:v>
                </c:pt>
                <c:pt idx="541">
                  <c:v>651.1</c:v>
                </c:pt>
                <c:pt idx="542">
                  <c:v>652.1</c:v>
                </c:pt>
                <c:pt idx="543">
                  <c:v>653.1</c:v>
                </c:pt>
                <c:pt idx="544">
                  <c:v>654.1</c:v>
                </c:pt>
                <c:pt idx="545">
                  <c:v>655.1</c:v>
                </c:pt>
                <c:pt idx="546">
                  <c:v>656.1</c:v>
                </c:pt>
                <c:pt idx="547">
                  <c:v>657.1</c:v>
                </c:pt>
                <c:pt idx="548">
                  <c:v>658.1</c:v>
                </c:pt>
                <c:pt idx="549">
                  <c:v>659.1</c:v>
                </c:pt>
                <c:pt idx="550">
                  <c:v>660.1</c:v>
                </c:pt>
                <c:pt idx="551">
                  <c:v>661.1</c:v>
                </c:pt>
                <c:pt idx="552">
                  <c:v>662.1</c:v>
                </c:pt>
                <c:pt idx="553">
                  <c:v>663.1</c:v>
                </c:pt>
                <c:pt idx="554">
                  <c:v>664.1</c:v>
                </c:pt>
                <c:pt idx="555">
                  <c:v>665.1</c:v>
                </c:pt>
                <c:pt idx="556">
                  <c:v>666.1</c:v>
                </c:pt>
                <c:pt idx="557">
                  <c:v>667.1</c:v>
                </c:pt>
                <c:pt idx="558">
                  <c:v>668.1</c:v>
                </c:pt>
                <c:pt idx="559">
                  <c:v>669.1</c:v>
                </c:pt>
                <c:pt idx="560">
                  <c:v>670.1</c:v>
                </c:pt>
                <c:pt idx="561">
                  <c:v>671.1</c:v>
                </c:pt>
                <c:pt idx="562">
                  <c:v>672.1</c:v>
                </c:pt>
                <c:pt idx="563">
                  <c:v>673.1</c:v>
                </c:pt>
                <c:pt idx="564">
                  <c:v>674.1</c:v>
                </c:pt>
                <c:pt idx="565">
                  <c:v>675.1</c:v>
                </c:pt>
                <c:pt idx="566">
                  <c:v>676.1</c:v>
                </c:pt>
                <c:pt idx="567">
                  <c:v>677.1</c:v>
                </c:pt>
                <c:pt idx="568">
                  <c:v>678.1</c:v>
                </c:pt>
                <c:pt idx="569">
                  <c:v>679.1</c:v>
                </c:pt>
                <c:pt idx="570">
                  <c:v>680.1</c:v>
                </c:pt>
                <c:pt idx="571">
                  <c:v>681.1</c:v>
                </c:pt>
                <c:pt idx="572">
                  <c:v>682.1</c:v>
                </c:pt>
                <c:pt idx="573">
                  <c:v>683.1</c:v>
                </c:pt>
                <c:pt idx="574">
                  <c:v>684.1</c:v>
                </c:pt>
                <c:pt idx="575">
                  <c:v>685.1</c:v>
                </c:pt>
                <c:pt idx="576">
                  <c:v>686.1</c:v>
                </c:pt>
                <c:pt idx="577">
                  <c:v>687.1</c:v>
                </c:pt>
                <c:pt idx="578">
                  <c:v>688.1</c:v>
                </c:pt>
                <c:pt idx="579">
                  <c:v>689.1</c:v>
                </c:pt>
                <c:pt idx="580">
                  <c:v>690.1</c:v>
                </c:pt>
                <c:pt idx="581">
                  <c:v>691.1</c:v>
                </c:pt>
                <c:pt idx="582">
                  <c:v>692.1</c:v>
                </c:pt>
                <c:pt idx="583">
                  <c:v>693.1</c:v>
                </c:pt>
                <c:pt idx="584">
                  <c:v>694.1</c:v>
                </c:pt>
                <c:pt idx="585">
                  <c:v>695.1</c:v>
                </c:pt>
                <c:pt idx="586">
                  <c:v>696.1</c:v>
                </c:pt>
                <c:pt idx="587">
                  <c:v>697.1</c:v>
                </c:pt>
                <c:pt idx="588">
                  <c:v>698.1</c:v>
                </c:pt>
                <c:pt idx="589">
                  <c:v>699.1</c:v>
                </c:pt>
                <c:pt idx="590">
                  <c:v>700.1</c:v>
                </c:pt>
                <c:pt idx="591">
                  <c:v>701.1</c:v>
                </c:pt>
                <c:pt idx="592">
                  <c:v>702.1</c:v>
                </c:pt>
                <c:pt idx="593">
                  <c:v>703.1</c:v>
                </c:pt>
                <c:pt idx="594">
                  <c:v>704.1</c:v>
                </c:pt>
                <c:pt idx="595">
                  <c:v>705.1</c:v>
                </c:pt>
                <c:pt idx="596">
                  <c:v>706.1</c:v>
                </c:pt>
                <c:pt idx="597">
                  <c:v>707.1</c:v>
                </c:pt>
                <c:pt idx="598">
                  <c:v>708.1</c:v>
                </c:pt>
                <c:pt idx="599">
                  <c:v>709.1</c:v>
                </c:pt>
                <c:pt idx="600">
                  <c:v>710.1</c:v>
                </c:pt>
                <c:pt idx="601">
                  <c:v>711.1</c:v>
                </c:pt>
                <c:pt idx="602">
                  <c:v>712.1</c:v>
                </c:pt>
                <c:pt idx="603">
                  <c:v>713.1</c:v>
                </c:pt>
                <c:pt idx="604">
                  <c:v>714.1</c:v>
                </c:pt>
                <c:pt idx="605">
                  <c:v>715.1</c:v>
                </c:pt>
                <c:pt idx="606">
                  <c:v>716.1</c:v>
                </c:pt>
                <c:pt idx="607">
                  <c:v>717.1</c:v>
                </c:pt>
                <c:pt idx="608">
                  <c:v>718.1</c:v>
                </c:pt>
                <c:pt idx="609">
                  <c:v>719.1</c:v>
                </c:pt>
                <c:pt idx="610">
                  <c:v>720.1</c:v>
                </c:pt>
                <c:pt idx="611">
                  <c:v>721.1</c:v>
                </c:pt>
                <c:pt idx="612">
                  <c:v>722.1</c:v>
                </c:pt>
                <c:pt idx="613">
                  <c:v>723.1</c:v>
                </c:pt>
                <c:pt idx="614">
                  <c:v>724.1</c:v>
                </c:pt>
                <c:pt idx="615">
                  <c:v>725.1</c:v>
                </c:pt>
                <c:pt idx="616">
                  <c:v>726.1</c:v>
                </c:pt>
                <c:pt idx="617">
                  <c:v>727.1</c:v>
                </c:pt>
                <c:pt idx="618">
                  <c:v>728.1</c:v>
                </c:pt>
                <c:pt idx="619">
                  <c:v>729.1</c:v>
                </c:pt>
                <c:pt idx="620">
                  <c:v>730.1</c:v>
                </c:pt>
                <c:pt idx="621">
                  <c:v>731.1</c:v>
                </c:pt>
                <c:pt idx="622">
                  <c:v>732.1</c:v>
                </c:pt>
                <c:pt idx="623">
                  <c:v>733.1</c:v>
                </c:pt>
                <c:pt idx="624">
                  <c:v>734.1</c:v>
                </c:pt>
                <c:pt idx="625">
                  <c:v>735.1</c:v>
                </c:pt>
                <c:pt idx="626">
                  <c:v>736.1</c:v>
                </c:pt>
                <c:pt idx="627">
                  <c:v>737.1</c:v>
                </c:pt>
                <c:pt idx="628">
                  <c:v>738.1</c:v>
                </c:pt>
                <c:pt idx="629">
                  <c:v>739.1</c:v>
                </c:pt>
                <c:pt idx="630">
                  <c:v>740.1</c:v>
                </c:pt>
                <c:pt idx="631">
                  <c:v>741.1</c:v>
                </c:pt>
                <c:pt idx="632">
                  <c:v>742.1</c:v>
                </c:pt>
                <c:pt idx="633">
                  <c:v>743.1</c:v>
                </c:pt>
                <c:pt idx="634">
                  <c:v>744.1</c:v>
                </c:pt>
                <c:pt idx="635">
                  <c:v>745.1</c:v>
                </c:pt>
                <c:pt idx="636">
                  <c:v>746.1</c:v>
                </c:pt>
                <c:pt idx="637">
                  <c:v>747.1</c:v>
                </c:pt>
                <c:pt idx="638">
                  <c:v>748.1</c:v>
                </c:pt>
                <c:pt idx="639">
                  <c:v>749.1</c:v>
                </c:pt>
                <c:pt idx="640">
                  <c:v>750.1</c:v>
                </c:pt>
                <c:pt idx="641">
                  <c:v>751.1</c:v>
                </c:pt>
                <c:pt idx="642">
                  <c:v>752.1</c:v>
                </c:pt>
                <c:pt idx="643">
                  <c:v>753.1</c:v>
                </c:pt>
                <c:pt idx="644">
                  <c:v>754.1</c:v>
                </c:pt>
                <c:pt idx="645">
                  <c:v>755.1</c:v>
                </c:pt>
                <c:pt idx="646">
                  <c:v>756.1</c:v>
                </c:pt>
                <c:pt idx="647">
                  <c:v>757.1</c:v>
                </c:pt>
                <c:pt idx="648">
                  <c:v>758.1</c:v>
                </c:pt>
                <c:pt idx="649">
                  <c:v>759.1</c:v>
                </c:pt>
                <c:pt idx="650">
                  <c:v>760.1</c:v>
                </c:pt>
                <c:pt idx="651">
                  <c:v>761.1</c:v>
                </c:pt>
                <c:pt idx="652">
                  <c:v>762.1</c:v>
                </c:pt>
                <c:pt idx="653">
                  <c:v>763.1</c:v>
                </c:pt>
                <c:pt idx="654">
                  <c:v>764.1</c:v>
                </c:pt>
                <c:pt idx="655">
                  <c:v>765.1</c:v>
                </c:pt>
                <c:pt idx="656">
                  <c:v>766.1</c:v>
                </c:pt>
                <c:pt idx="657">
                  <c:v>767.1</c:v>
                </c:pt>
                <c:pt idx="658">
                  <c:v>768.1</c:v>
                </c:pt>
                <c:pt idx="659">
                  <c:v>769.1</c:v>
                </c:pt>
                <c:pt idx="660">
                  <c:v>770.1</c:v>
                </c:pt>
                <c:pt idx="661">
                  <c:v>771.1</c:v>
                </c:pt>
                <c:pt idx="662">
                  <c:v>772.1</c:v>
                </c:pt>
                <c:pt idx="663">
                  <c:v>773.1</c:v>
                </c:pt>
                <c:pt idx="664">
                  <c:v>774.1</c:v>
                </c:pt>
                <c:pt idx="665">
                  <c:v>775.1</c:v>
                </c:pt>
                <c:pt idx="666">
                  <c:v>776.1</c:v>
                </c:pt>
                <c:pt idx="667">
                  <c:v>777.1</c:v>
                </c:pt>
                <c:pt idx="668">
                  <c:v>778.1</c:v>
                </c:pt>
                <c:pt idx="669">
                  <c:v>779.1</c:v>
                </c:pt>
                <c:pt idx="670">
                  <c:v>780.1</c:v>
                </c:pt>
                <c:pt idx="671">
                  <c:v>781.1</c:v>
                </c:pt>
                <c:pt idx="672">
                  <c:v>782.1</c:v>
                </c:pt>
                <c:pt idx="673">
                  <c:v>783.1</c:v>
                </c:pt>
                <c:pt idx="674">
                  <c:v>784.1</c:v>
                </c:pt>
                <c:pt idx="675">
                  <c:v>785.1</c:v>
                </c:pt>
                <c:pt idx="676">
                  <c:v>786.1</c:v>
                </c:pt>
                <c:pt idx="677">
                  <c:v>787.1</c:v>
                </c:pt>
                <c:pt idx="678">
                  <c:v>788.1</c:v>
                </c:pt>
                <c:pt idx="679">
                  <c:v>789.1</c:v>
                </c:pt>
                <c:pt idx="680">
                  <c:v>790.1</c:v>
                </c:pt>
                <c:pt idx="681">
                  <c:v>791.1</c:v>
                </c:pt>
                <c:pt idx="682">
                  <c:v>792.1</c:v>
                </c:pt>
                <c:pt idx="683">
                  <c:v>793.1</c:v>
                </c:pt>
                <c:pt idx="684">
                  <c:v>794.1</c:v>
                </c:pt>
                <c:pt idx="685">
                  <c:v>795.1</c:v>
                </c:pt>
                <c:pt idx="686">
                  <c:v>796.1</c:v>
                </c:pt>
                <c:pt idx="687">
                  <c:v>797.1</c:v>
                </c:pt>
                <c:pt idx="688">
                  <c:v>798.1</c:v>
                </c:pt>
                <c:pt idx="689">
                  <c:v>799.1</c:v>
                </c:pt>
                <c:pt idx="690">
                  <c:v>800.1</c:v>
                </c:pt>
                <c:pt idx="691">
                  <c:v>801.1</c:v>
                </c:pt>
                <c:pt idx="692">
                  <c:v>802.1</c:v>
                </c:pt>
                <c:pt idx="693">
                  <c:v>803.1</c:v>
                </c:pt>
                <c:pt idx="694">
                  <c:v>804.1</c:v>
                </c:pt>
                <c:pt idx="695">
                  <c:v>805.1</c:v>
                </c:pt>
                <c:pt idx="696">
                  <c:v>806.1</c:v>
                </c:pt>
                <c:pt idx="697">
                  <c:v>807.1</c:v>
                </c:pt>
                <c:pt idx="698">
                  <c:v>808.1</c:v>
                </c:pt>
                <c:pt idx="699">
                  <c:v>809.1</c:v>
                </c:pt>
                <c:pt idx="700">
                  <c:v>810.1</c:v>
                </c:pt>
                <c:pt idx="701">
                  <c:v>811.1</c:v>
                </c:pt>
                <c:pt idx="702">
                  <c:v>812.1</c:v>
                </c:pt>
                <c:pt idx="703">
                  <c:v>813.1</c:v>
                </c:pt>
                <c:pt idx="704">
                  <c:v>814.1</c:v>
                </c:pt>
                <c:pt idx="705">
                  <c:v>815.1</c:v>
                </c:pt>
                <c:pt idx="706">
                  <c:v>816.1</c:v>
                </c:pt>
                <c:pt idx="707">
                  <c:v>817.1</c:v>
                </c:pt>
                <c:pt idx="708">
                  <c:v>818.1</c:v>
                </c:pt>
                <c:pt idx="709">
                  <c:v>819.1</c:v>
                </c:pt>
                <c:pt idx="710">
                  <c:v>820.1</c:v>
                </c:pt>
                <c:pt idx="711">
                  <c:v>821.1</c:v>
                </c:pt>
                <c:pt idx="712">
                  <c:v>822.1</c:v>
                </c:pt>
                <c:pt idx="713">
                  <c:v>823.1</c:v>
                </c:pt>
                <c:pt idx="714">
                  <c:v>824.1</c:v>
                </c:pt>
                <c:pt idx="715">
                  <c:v>825.1</c:v>
                </c:pt>
                <c:pt idx="716">
                  <c:v>826.1</c:v>
                </c:pt>
                <c:pt idx="717">
                  <c:v>827.1</c:v>
                </c:pt>
                <c:pt idx="718">
                  <c:v>828.1</c:v>
                </c:pt>
                <c:pt idx="719">
                  <c:v>829.1</c:v>
                </c:pt>
                <c:pt idx="720">
                  <c:v>830.1</c:v>
                </c:pt>
                <c:pt idx="721">
                  <c:v>831.1</c:v>
                </c:pt>
                <c:pt idx="722">
                  <c:v>832.1</c:v>
                </c:pt>
                <c:pt idx="723">
                  <c:v>833.1</c:v>
                </c:pt>
                <c:pt idx="724">
                  <c:v>834.1</c:v>
                </c:pt>
                <c:pt idx="725">
                  <c:v>835.1</c:v>
                </c:pt>
                <c:pt idx="726">
                  <c:v>836.1</c:v>
                </c:pt>
                <c:pt idx="727">
                  <c:v>837.1</c:v>
                </c:pt>
                <c:pt idx="728">
                  <c:v>838.1</c:v>
                </c:pt>
                <c:pt idx="729">
                  <c:v>839.1</c:v>
                </c:pt>
                <c:pt idx="730">
                  <c:v>840.1</c:v>
                </c:pt>
                <c:pt idx="731">
                  <c:v>841.1</c:v>
                </c:pt>
                <c:pt idx="732">
                  <c:v>842.1</c:v>
                </c:pt>
                <c:pt idx="733">
                  <c:v>843.1</c:v>
                </c:pt>
                <c:pt idx="734">
                  <c:v>844.1</c:v>
                </c:pt>
                <c:pt idx="735">
                  <c:v>845.1</c:v>
                </c:pt>
                <c:pt idx="736">
                  <c:v>846.1</c:v>
                </c:pt>
                <c:pt idx="737">
                  <c:v>847.1</c:v>
                </c:pt>
                <c:pt idx="738">
                  <c:v>848.1</c:v>
                </c:pt>
              </c:numCache>
            </c:numRef>
          </c:xVal>
          <c:yVal>
            <c:numRef>
              <c:f>Φύλλο1!$F$3:$F$741</c:f>
              <c:numCache>
                <c:formatCode>General</c:formatCode>
                <c:ptCount val="739"/>
                <c:pt idx="0">
                  <c:v>0.41266573605373114</c:v>
                </c:pt>
                <c:pt idx="1">
                  <c:v>0.34263476262320058</c:v>
                </c:pt>
                <c:pt idx="2">
                  <c:v>0.30362422037666814</c:v>
                </c:pt>
                <c:pt idx="3">
                  <c:v>0.38305532446901031</c:v>
                </c:pt>
                <c:pt idx="4">
                  <c:v>0.29704412891339194</c:v>
                </c:pt>
                <c:pt idx="5">
                  <c:v>0.38728538326683337</c:v>
                </c:pt>
                <c:pt idx="6">
                  <c:v>0.36989514154247038</c:v>
                </c:pt>
                <c:pt idx="7">
                  <c:v>0.46154641549517544</c:v>
                </c:pt>
                <c:pt idx="8">
                  <c:v>0.42206586671555152</c:v>
                </c:pt>
                <c:pt idx="9">
                  <c:v>0.38775538979992263</c:v>
                </c:pt>
                <c:pt idx="10">
                  <c:v>0.44744621950245456</c:v>
                </c:pt>
                <c:pt idx="11">
                  <c:v>0.36707510234392282</c:v>
                </c:pt>
                <c:pt idx="12">
                  <c:v>0.44039612150608876</c:v>
                </c:pt>
                <c:pt idx="13">
                  <c:v>0.40467562499118725</c:v>
                </c:pt>
                <c:pt idx="14">
                  <c:v>0.56212781357661601</c:v>
                </c:pt>
                <c:pt idx="15">
                  <c:v>0.42864595817881884</c:v>
                </c:pt>
                <c:pt idx="16">
                  <c:v>0.48081668335190658</c:v>
                </c:pt>
                <c:pt idx="17">
                  <c:v>0.3816453048697378</c:v>
                </c:pt>
                <c:pt idx="18">
                  <c:v>0.48833678788135754</c:v>
                </c:pt>
                <c:pt idx="19">
                  <c:v>0.58891818596277301</c:v>
                </c:pt>
                <c:pt idx="20">
                  <c:v>0.52264726479698054</c:v>
                </c:pt>
                <c:pt idx="21">
                  <c:v>0.54520757838533951</c:v>
                </c:pt>
                <c:pt idx="22">
                  <c:v>0.53956749998824005</c:v>
                </c:pt>
                <c:pt idx="23">
                  <c:v>0.58562814023114929</c:v>
                </c:pt>
                <c:pt idx="24">
                  <c:v>0.62510868901077765</c:v>
                </c:pt>
                <c:pt idx="25">
                  <c:v>0.65800914632714236</c:v>
                </c:pt>
                <c:pt idx="26">
                  <c:v>0.6349788262056989</c:v>
                </c:pt>
                <c:pt idx="27">
                  <c:v>0.31349435757157035</c:v>
                </c:pt>
                <c:pt idx="28">
                  <c:v>0.58139808143333149</c:v>
                </c:pt>
                <c:pt idx="29">
                  <c:v>0.57810803570169633</c:v>
                </c:pt>
                <c:pt idx="30">
                  <c:v>0.73932027655185395</c:v>
                </c:pt>
                <c:pt idx="31">
                  <c:v>0.65095904833078577</c:v>
                </c:pt>
                <c:pt idx="32">
                  <c:v>0.63732885887114465</c:v>
                </c:pt>
                <c:pt idx="33">
                  <c:v>0.59502827089295707</c:v>
                </c:pt>
                <c:pt idx="34">
                  <c:v>0.64719899606605391</c:v>
                </c:pt>
                <c:pt idx="35">
                  <c:v>0.49209684014607807</c:v>
                </c:pt>
                <c:pt idx="36">
                  <c:v>0.51559716680061018</c:v>
                </c:pt>
                <c:pt idx="37">
                  <c:v>0.53204739545879765</c:v>
                </c:pt>
                <c:pt idx="38">
                  <c:v>0.57904804876787785</c:v>
                </c:pt>
                <c:pt idx="39">
                  <c:v>0.54896763065006604</c:v>
                </c:pt>
                <c:pt idx="40">
                  <c:v>0.57857804223479559</c:v>
                </c:pt>
                <c:pt idx="41">
                  <c:v>0.54144752612061309</c:v>
                </c:pt>
                <c:pt idx="42">
                  <c:v>0.54285754571988554</c:v>
                </c:pt>
                <c:pt idx="43">
                  <c:v>0.51794719946607271</c:v>
                </c:pt>
                <c:pt idx="44">
                  <c:v>0.48222670295117132</c:v>
                </c:pt>
                <c:pt idx="45">
                  <c:v>0.45449631749881331</c:v>
                </c:pt>
                <c:pt idx="46">
                  <c:v>0.50948708187042635</c:v>
                </c:pt>
                <c:pt idx="47">
                  <c:v>0.45355630443263162</c:v>
                </c:pt>
                <c:pt idx="48">
                  <c:v>0.47752663762026848</c:v>
                </c:pt>
                <c:pt idx="49">
                  <c:v>0.62369866941151675</c:v>
                </c:pt>
                <c:pt idx="50">
                  <c:v>0.49444687281153232</c:v>
                </c:pt>
                <c:pt idx="51">
                  <c:v>0.51794719946607271</c:v>
                </c:pt>
                <c:pt idx="52">
                  <c:v>0.48739677481517407</c:v>
                </c:pt>
                <c:pt idx="53">
                  <c:v>0.60583842115405462</c:v>
                </c:pt>
                <c:pt idx="54">
                  <c:v>0.46953652655771921</c:v>
                </c:pt>
                <c:pt idx="55">
                  <c:v>0.51606717333370933</c:v>
                </c:pt>
                <c:pt idx="56">
                  <c:v>0.467656500425356</c:v>
                </c:pt>
                <c:pt idx="57">
                  <c:v>0.49820692507626285</c:v>
                </c:pt>
                <c:pt idx="58">
                  <c:v>0.53909749345516633</c:v>
                </c:pt>
                <c:pt idx="59">
                  <c:v>0.50337699694024918</c:v>
                </c:pt>
                <c:pt idx="60">
                  <c:v>0.52781733666097963</c:v>
                </c:pt>
                <c:pt idx="61">
                  <c:v>0.50243698387406721</c:v>
                </c:pt>
                <c:pt idx="62">
                  <c:v>0.39715552046173425</c:v>
                </c:pt>
                <c:pt idx="63">
                  <c:v>0.52405728439624644</c:v>
                </c:pt>
                <c:pt idx="64">
                  <c:v>0.51136710800279228</c:v>
                </c:pt>
                <c:pt idx="65">
                  <c:v>0.4262959255133647</c:v>
                </c:pt>
                <c:pt idx="66">
                  <c:v>0.51465715373443699</c:v>
                </c:pt>
                <c:pt idx="67">
                  <c:v>0.5207672386646176</c:v>
                </c:pt>
                <c:pt idx="68">
                  <c:v>0.40890568378901054</c:v>
                </c:pt>
                <c:pt idx="69">
                  <c:v>0.46295643509445455</c:v>
                </c:pt>
                <c:pt idx="70">
                  <c:v>0.57857804223479559</c:v>
                </c:pt>
                <c:pt idx="71">
                  <c:v>0.47329657882244991</c:v>
                </c:pt>
                <c:pt idx="72">
                  <c:v>0.41548577525228436</c:v>
                </c:pt>
                <c:pt idx="73">
                  <c:v>0.49538688587772367</c:v>
                </c:pt>
                <c:pt idx="74">
                  <c:v>0.45872637629663082</c:v>
                </c:pt>
                <c:pt idx="75">
                  <c:v>0.4662464808260835</c:v>
                </c:pt>
                <c:pt idx="76">
                  <c:v>0.51418714720133785</c:v>
                </c:pt>
                <c:pt idx="77">
                  <c:v>0.38305532446901031</c:v>
                </c:pt>
                <c:pt idx="78">
                  <c:v>0.402325592325737</c:v>
                </c:pt>
                <c:pt idx="79">
                  <c:v>0.53110738239261457</c:v>
                </c:pt>
                <c:pt idx="80">
                  <c:v>0.51136710800279228</c:v>
                </c:pt>
                <c:pt idx="81">
                  <c:v>0.58844817942969407</c:v>
                </c:pt>
                <c:pt idx="82">
                  <c:v>0.44180614110536137</c:v>
                </c:pt>
                <c:pt idx="83">
                  <c:v>0.54849762411697522</c:v>
                </c:pt>
                <c:pt idx="84">
                  <c:v>0.39245545513083047</c:v>
                </c:pt>
                <c:pt idx="85">
                  <c:v>0.44180614110536137</c:v>
                </c:pt>
                <c:pt idx="86">
                  <c:v>0.5085470688042466</c:v>
                </c:pt>
                <c:pt idx="87">
                  <c:v>0.50619703613881206</c:v>
                </c:pt>
                <c:pt idx="88">
                  <c:v>0.55977778091115449</c:v>
                </c:pt>
                <c:pt idx="89">
                  <c:v>0.49256684667917217</c:v>
                </c:pt>
                <c:pt idx="90">
                  <c:v>0.54191753265371123</c:v>
                </c:pt>
                <c:pt idx="91">
                  <c:v>0.52875734972715138</c:v>
                </c:pt>
                <c:pt idx="92">
                  <c:v>0.51841720599915608</c:v>
                </c:pt>
                <c:pt idx="93">
                  <c:v>0.62181864327914993</c:v>
                </c:pt>
                <c:pt idx="94">
                  <c:v>0.54708760451770289</c:v>
                </c:pt>
                <c:pt idx="95">
                  <c:v>0.421125853649369</c:v>
                </c:pt>
                <c:pt idx="96">
                  <c:v>0.45919638282972131</c:v>
                </c:pt>
                <c:pt idx="97">
                  <c:v>0.50149697080789357</c:v>
                </c:pt>
                <c:pt idx="98">
                  <c:v>0.5973783035584197</c:v>
                </c:pt>
                <c:pt idx="99">
                  <c:v>0.50290699040716658</c:v>
                </c:pt>
                <c:pt idx="100">
                  <c:v>0.58656815329732115</c:v>
                </c:pt>
                <c:pt idx="101">
                  <c:v>0.49773691854316776</c:v>
                </c:pt>
                <c:pt idx="102">
                  <c:v>0.6622392051249516</c:v>
                </c:pt>
                <c:pt idx="103">
                  <c:v>0.58750816636351255</c:v>
                </c:pt>
                <c:pt idx="104">
                  <c:v>0.57857804223479559</c:v>
                </c:pt>
                <c:pt idx="105">
                  <c:v>0.5207672386646176</c:v>
                </c:pt>
                <c:pt idx="106">
                  <c:v>0.57904804876787785</c:v>
                </c:pt>
                <c:pt idx="107">
                  <c:v>0.60536841462096325</c:v>
                </c:pt>
                <c:pt idx="108">
                  <c:v>0.56964791810606175</c:v>
                </c:pt>
                <c:pt idx="109">
                  <c:v>0.71111988456639563</c:v>
                </c:pt>
                <c:pt idx="110">
                  <c:v>0.59361825129369294</c:v>
                </c:pt>
                <c:pt idx="111">
                  <c:v>0.50055695774170317</c:v>
                </c:pt>
                <c:pt idx="112">
                  <c:v>0.63262879354023882</c:v>
                </c:pt>
                <c:pt idx="113">
                  <c:v>0.69795970163985765</c:v>
                </c:pt>
                <c:pt idx="114">
                  <c:v>0.64719899606605391</c:v>
                </c:pt>
                <c:pt idx="115">
                  <c:v>0.65236906793004423</c:v>
                </c:pt>
                <c:pt idx="116">
                  <c:v>0.70829984536785062</c:v>
                </c:pt>
                <c:pt idx="117">
                  <c:v>0.66364922472423205</c:v>
                </c:pt>
                <c:pt idx="118">
                  <c:v>0.59408825782678387</c:v>
                </c:pt>
                <c:pt idx="119">
                  <c:v>0.67774942071695365</c:v>
                </c:pt>
                <c:pt idx="120">
                  <c:v>0.8027711585191134</c:v>
                </c:pt>
                <c:pt idx="121">
                  <c:v>0.71440993029803856</c:v>
                </c:pt>
                <c:pt idx="122">
                  <c:v>0.74684038108129713</c:v>
                </c:pt>
                <c:pt idx="123">
                  <c:v>0.65800914632714236</c:v>
                </c:pt>
                <c:pt idx="124">
                  <c:v>0.69701968857367913</c:v>
                </c:pt>
                <c:pt idx="125">
                  <c:v>0.80888124344929213</c:v>
                </c:pt>
                <c:pt idx="126">
                  <c:v>0.71722996949658413</c:v>
                </c:pt>
                <c:pt idx="127">
                  <c:v>0.72663010015839968</c:v>
                </c:pt>
                <c:pt idx="128">
                  <c:v>0.73744025041949557</c:v>
                </c:pt>
                <c:pt idx="129">
                  <c:v>0.81358130878019208</c:v>
                </c:pt>
                <c:pt idx="130">
                  <c:v>0.78021084493073956</c:v>
                </c:pt>
                <c:pt idx="131">
                  <c:v>0.82721149823982565</c:v>
                </c:pt>
                <c:pt idx="132">
                  <c:v>0.95505327524052663</c:v>
                </c:pt>
                <c:pt idx="133">
                  <c:v>0.87374214501581582</c:v>
                </c:pt>
                <c:pt idx="134">
                  <c:v>1.0264942682703238</c:v>
                </c:pt>
                <c:pt idx="135">
                  <c:v>0.84742177916273032</c:v>
                </c:pt>
                <c:pt idx="136">
                  <c:v>0.87891221687982213</c:v>
                </c:pt>
                <c:pt idx="137">
                  <c:v>0.87468215808199734</c:v>
                </c:pt>
                <c:pt idx="138">
                  <c:v>0.84977181182820061</c:v>
                </c:pt>
                <c:pt idx="139">
                  <c:v>0.99171378482159789</c:v>
                </c:pt>
                <c:pt idx="140">
                  <c:v>1.0034639481488794</c:v>
                </c:pt>
                <c:pt idx="141">
                  <c:v>0.89489243900490234</c:v>
                </c:pt>
                <c:pt idx="142">
                  <c:v>1.0185041572077838</c:v>
                </c:pt>
                <c:pt idx="143">
                  <c:v>1.0523446275903234</c:v>
                </c:pt>
                <c:pt idx="144">
                  <c:v>1.0692648627815926</c:v>
                </c:pt>
                <c:pt idx="145">
                  <c:v>1.0138040918768758</c:v>
                </c:pt>
                <c:pt idx="146">
                  <c:v>1.0603347386528672</c:v>
                </c:pt>
                <c:pt idx="147">
                  <c:v>1.0457645361270518</c:v>
                </c:pt>
                <c:pt idx="148">
                  <c:v>1.0758449542448638</c:v>
                </c:pt>
                <c:pt idx="149">
                  <c:v>1.1501059864732368</c:v>
                </c:pt>
                <c:pt idx="150">
                  <c:v>1.1190855552892187</c:v>
                </c:pt>
                <c:pt idx="151">
                  <c:v>1.1585661040688597</c:v>
                </c:pt>
                <c:pt idx="152">
                  <c:v>1.1632661693997561</c:v>
                </c:pt>
                <c:pt idx="153">
                  <c:v>1.1533960322048478</c:v>
                </c:pt>
                <c:pt idx="154">
                  <c:v>1.1830064437895687</c:v>
                </c:pt>
                <c:pt idx="155">
                  <c:v>1.1073353919619484</c:v>
                </c:pt>
                <c:pt idx="156">
                  <c:v>1.1454059211423187</c:v>
                </c:pt>
                <c:pt idx="157">
                  <c:v>1.3658389851618939</c:v>
                </c:pt>
                <c:pt idx="158">
                  <c:v>1.3987394424782504</c:v>
                </c:pt>
                <c:pt idx="159">
                  <c:v>1.2238970121684496</c:v>
                </c:pt>
                <c:pt idx="160">
                  <c:v>1.3653689786288041</c:v>
                </c:pt>
                <c:pt idx="161">
                  <c:v>1.4278798475298546</c:v>
                </c:pt>
                <c:pt idx="162">
                  <c:v>1.399209449011342</c:v>
                </c:pt>
                <c:pt idx="163">
                  <c:v>1.4142496580702342</c:v>
                </c:pt>
                <c:pt idx="164">
                  <c:v>1.4593702852469499</c:v>
                </c:pt>
                <c:pt idx="165">
                  <c:v>1.5204711345487871</c:v>
                </c:pt>
                <c:pt idx="166">
                  <c:v>1.3658389851618939</c:v>
                </c:pt>
                <c:pt idx="167">
                  <c:v>1.4847506380338689</c:v>
                </c:pt>
                <c:pt idx="168">
                  <c:v>1.5035508993575011</c:v>
                </c:pt>
                <c:pt idx="169">
                  <c:v>1.6050723105051159</c:v>
                </c:pt>
                <c:pt idx="170">
                  <c:v>1.625752597961112</c:v>
                </c:pt>
                <c:pt idx="171">
                  <c:v>1.7531243684287212</c:v>
                </c:pt>
                <c:pt idx="172">
                  <c:v>1.7192838980461818</c:v>
                </c:pt>
                <c:pt idx="173">
                  <c:v>1.7249239764432724</c:v>
                </c:pt>
                <c:pt idx="174">
                  <c:v>1.7667545578883548</c:v>
                </c:pt>
                <c:pt idx="175">
                  <c:v>1.7470142834985398</c:v>
                </c:pt>
                <c:pt idx="176">
                  <c:v>1.8405455835836257</c:v>
                </c:pt>
                <c:pt idx="177">
                  <c:v>1.7977749890723478</c:v>
                </c:pt>
                <c:pt idx="178">
                  <c:v>1.8508857273116226</c:v>
                </c:pt>
                <c:pt idx="179">
                  <c:v>1.8983563871537821</c:v>
                </c:pt>
                <c:pt idx="180">
                  <c:v>1.8494757077123374</c:v>
                </c:pt>
                <c:pt idx="181">
                  <c:v>1.921856713808322</c:v>
                </c:pt>
                <c:pt idx="182">
                  <c:v>2.0642686933347969</c:v>
                </c:pt>
                <c:pt idx="183">
                  <c:v>2.0952891245187764</c:v>
                </c:pt>
                <c:pt idx="184">
                  <c:v>2.1629700652839081</c:v>
                </c:pt>
                <c:pt idx="185">
                  <c:v>2.1507498954235467</c:v>
                </c:pt>
                <c:pt idx="186">
                  <c:v>2.1455798235595473</c:v>
                </c:pt>
                <c:pt idx="187">
                  <c:v>2.1864703919384483</c:v>
                </c:pt>
                <c:pt idx="188">
                  <c:v>2.2165508100562588</c:v>
                </c:pt>
                <c:pt idx="189">
                  <c:v>2.2964519206816978</c:v>
                </c:pt>
                <c:pt idx="190">
                  <c:v>2.3688329267776824</c:v>
                </c:pt>
                <c:pt idx="191">
                  <c:v>2.3641328614467811</c:v>
                </c:pt>
                <c:pt idx="192">
                  <c:v>2.4365138675427591</c:v>
                </c:pt>
                <c:pt idx="193">
                  <c:v>2.5164149781681964</c:v>
                </c:pt>
                <c:pt idx="194">
                  <c:v>2.5112449063041673</c:v>
                </c:pt>
                <c:pt idx="195">
                  <c:v>2.5742257817383662</c:v>
                </c:pt>
                <c:pt idx="196">
                  <c:v>2.57046572947361</c:v>
                </c:pt>
                <c:pt idx="197">
                  <c:v>2.7843187020300069</c:v>
                </c:pt>
                <c:pt idx="198">
                  <c:v>2.6921974215441593</c:v>
                </c:pt>
                <c:pt idx="199">
                  <c:v>2.564355644543459</c:v>
                </c:pt>
                <c:pt idx="200">
                  <c:v>2.7688084864379614</c:v>
                </c:pt>
                <c:pt idx="201">
                  <c:v>2.7777386105666872</c:v>
                </c:pt>
                <c:pt idx="202">
                  <c:v>3.0724327068146247</c:v>
                </c:pt>
                <c:pt idx="203">
                  <c:v>3.0127418771120942</c:v>
                </c:pt>
                <c:pt idx="204">
                  <c:v>2.7641084211070552</c:v>
                </c:pt>
                <c:pt idx="205">
                  <c:v>2.8858401131775406</c:v>
                </c:pt>
                <c:pt idx="206">
                  <c:v>2.9380108383506531</c:v>
                </c:pt>
                <c:pt idx="207">
                  <c:v>3.032952158034997</c:v>
                </c:pt>
                <c:pt idx="208">
                  <c:v>2.9323707599535633</c:v>
                </c:pt>
                <c:pt idx="209">
                  <c:v>3.0667926284175402</c:v>
                </c:pt>
                <c:pt idx="210">
                  <c:v>3.0879429224066217</c:v>
                </c:pt>
                <c:pt idx="211">
                  <c:v>3.0846528766749861</c:v>
                </c:pt>
                <c:pt idx="212">
                  <c:v>3.1203733731898877</c:v>
                </c:pt>
                <c:pt idx="213">
                  <c:v>3.1509237978408002</c:v>
                </c:pt>
                <c:pt idx="214">
                  <c:v>3.2604353200509486</c:v>
                </c:pt>
                <c:pt idx="215">
                  <c:v>3.2106146275433236</c:v>
                </c:pt>
                <c:pt idx="216">
                  <c:v>3.2684254311134926</c:v>
                </c:pt>
                <c:pt idx="217">
                  <c:v>3.2110846340764136</c:v>
                </c:pt>
                <c:pt idx="218">
                  <c:v>3.3158960909556567</c:v>
                </c:pt>
                <c:pt idx="219">
                  <c:v>3.3346963522792969</c:v>
                </c:pt>
                <c:pt idx="220">
                  <c:v>3.3450364960072947</c:v>
                </c:pt>
                <c:pt idx="221">
                  <c:v>3.2754755291098161</c:v>
                </c:pt>
                <c:pt idx="222">
                  <c:v>3.3149560778894833</c:v>
                </c:pt>
                <c:pt idx="223">
                  <c:v>3.4432678614232741</c:v>
                </c:pt>
                <c:pt idx="224">
                  <c:v>3.4108374106400077</c:v>
                </c:pt>
                <c:pt idx="225">
                  <c:v>3.5936699520123412</c:v>
                </c:pt>
                <c:pt idx="226">
                  <c:v>3.4987286323279894</c:v>
                </c:pt>
                <c:pt idx="227">
                  <c:v>3.5128288283207127</c:v>
                </c:pt>
                <c:pt idx="228">
                  <c:v>3.5471393052363935</c:v>
                </c:pt>
                <c:pt idx="229">
                  <c:v>3.5255190047141647</c:v>
                </c:pt>
                <c:pt idx="230">
                  <c:v>3.4691182207432667</c:v>
                </c:pt>
                <c:pt idx="231">
                  <c:v>3.5913199193468777</c:v>
                </c:pt>
                <c:pt idx="232">
                  <c:v>3.6303304615934202</c:v>
                </c:pt>
                <c:pt idx="233">
                  <c:v>3.5682895992254293</c:v>
                </c:pt>
                <c:pt idx="234">
                  <c:v>3.6279804289280011</c:v>
                </c:pt>
                <c:pt idx="235">
                  <c:v>3.5955499781446965</c:v>
                </c:pt>
                <c:pt idx="236">
                  <c:v>3.5537193966996146</c:v>
                </c:pt>
                <c:pt idx="237">
                  <c:v>3.6763911018363493</c:v>
                </c:pt>
                <c:pt idx="238">
                  <c:v>3.6566508274464997</c:v>
                </c:pt>
                <c:pt idx="239">
                  <c:v>3.6077701480050952</c:v>
                </c:pt>
                <c:pt idx="240">
                  <c:v>3.6881412651635892</c:v>
                </c:pt>
                <c:pt idx="241">
                  <c:v>3.6411406118545049</c:v>
                </c:pt>
                <c:pt idx="242">
                  <c:v>3.5175288936516207</c:v>
                </c:pt>
                <c:pt idx="243">
                  <c:v>3.4296376719636403</c:v>
                </c:pt>
                <c:pt idx="244">
                  <c:v>3.7365519380719392</c:v>
                </c:pt>
                <c:pt idx="245">
                  <c:v>4.0707265830995114</c:v>
                </c:pt>
                <c:pt idx="246">
                  <c:v>4.0815367333605943</c:v>
                </c:pt>
                <c:pt idx="247">
                  <c:v>4.1055070665481646</c:v>
                </c:pt>
                <c:pt idx="248">
                  <c:v>3.6712210299723202</c:v>
                </c:pt>
                <c:pt idx="249">
                  <c:v>3.8169230552304678</c:v>
                </c:pt>
                <c:pt idx="250">
                  <c:v>4.084356772559139</c:v>
                </c:pt>
                <c:pt idx="251">
                  <c:v>4.0528663348420544</c:v>
                </c:pt>
                <c:pt idx="252">
                  <c:v>4.0763666614965954</c:v>
                </c:pt>
                <c:pt idx="253">
                  <c:v>3.9903554659409766</c:v>
                </c:pt>
                <c:pt idx="254">
                  <c:v>4.1783580791773005</c:v>
                </c:pt>
                <c:pt idx="255">
                  <c:v>4.2168986148907504</c:v>
                </c:pt>
                <c:pt idx="256">
                  <c:v>4.3151299803067262</c:v>
                </c:pt>
                <c:pt idx="257">
                  <c:v>4.4006711693292537</c:v>
                </c:pt>
                <c:pt idx="258">
                  <c:v>4.4631820382303315</c:v>
                </c:pt>
                <c:pt idx="259">
                  <c:v>4.2996197647147989</c:v>
                </c:pt>
                <c:pt idx="260">
                  <c:v>4.3978511301307055</c:v>
                </c:pt>
                <c:pt idx="261">
                  <c:v>4.5097126850063534</c:v>
                </c:pt>
                <c:pt idx="262">
                  <c:v>4.4246415025168853</c:v>
                </c:pt>
                <c:pt idx="263">
                  <c:v>4.5750435931059474</c:v>
                </c:pt>
                <c:pt idx="264">
                  <c:v>4.6098240765546654</c:v>
                </c:pt>
                <c:pt idx="265">
                  <c:v>4.6577647429299267</c:v>
                </c:pt>
                <c:pt idx="266">
                  <c:v>4.6699849127902073</c:v>
                </c:pt>
                <c:pt idx="267">
                  <c:v>4.7169855660992734</c:v>
                </c:pt>
                <c:pt idx="268">
                  <c:v>4.6826750891837392</c:v>
                </c:pt>
                <c:pt idx="269">
                  <c:v>4.7334357947575514</c:v>
                </c:pt>
                <c:pt idx="270">
                  <c:v>4.7028853701066256</c:v>
                </c:pt>
                <c:pt idx="271">
                  <c:v>4.8029967616549865</c:v>
                </c:pt>
                <c:pt idx="272">
                  <c:v>4.9035781597364201</c:v>
                </c:pt>
                <c:pt idx="273">
                  <c:v>4.8579875260264664</c:v>
                </c:pt>
                <c:pt idx="274">
                  <c:v>4.8734977416186114</c:v>
                </c:pt>
                <c:pt idx="275">
                  <c:v>4.8279071079087252</c:v>
                </c:pt>
                <c:pt idx="276">
                  <c:v>4.8457673561662356</c:v>
                </c:pt>
                <c:pt idx="277">
                  <c:v>4.8805478396149695</c:v>
                </c:pt>
                <c:pt idx="278">
                  <c:v>4.8133369053829851</c:v>
                </c:pt>
                <c:pt idx="279">
                  <c:v>4.9383586431851434</c:v>
                </c:pt>
                <c:pt idx="280">
                  <c:v>4.9223784210600519</c:v>
                </c:pt>
                <c:pt idx="281">
                  <c:v>4.7042953897059165</c:v>
                </c:pt>
                <c:pt idx="282">
                  <c:v>4.8180369707138855</c:v>
                </c:pt>
                <c:pt idx="283">
                  <c:v>4.9143883099975065</c:v>
                </c:pt>
                <c:pt idx="284">
                  <c:v>4.9378886366520485</c:v>
                </c:pt>
                <c:pt idx="285">
                  <c:v>4.9703190874353194</c:v>
                </c:pt>
                <c:pt idx="286">
                  <c:v>4.9660890286374855</c:v>
                </c:pt>
                <c:pt idx="287">
                  <c:v>4.8814878526811505</c:v>
                </c:pt>
                <c:pt idx="288">
                  <c:v>4.7357858274229745</c:v>
                </c:pt>
                <c:pt idx="289">
                  <c:v>4.7799664415336078</c:v>
                </c:pt>
                <c:pt idx="290">
                  <c:v>4.8612775717582455</c:v>
                </c:pt>
                <c:pt idx="291">
                  <c:v>4.7433059319524542</c:v>
                </c:pt>
                <c:pt idx="292">
                  <c:v>4.7512960430150004</c:v>
                </c:pt>
                <c:pt idx="293">
                  <c:v>4.8297871340411724</c:v>
                </c:pt>
                <c:pt idx="294">
                  <c:v>4.8387172581698845</c:v>
                </c:pt>
                <c:pt idx="295">
                  <c:v>4.7823164741989865</c:v>
                </c:pt>
                <c:pt idx="296">
                  <c:v>4.7658662455408125</c:v>
                </c:pt>
                <c:pt idx="297">
                  <c:v>4.7931266244600801</c:v>
                </c:pt>
                <c:pt idx="298">
                  <c:v>4.7917166048608104</c:v>
                </c:pt>
                <c:pt idx="299">
                  <c:v>4.5863237499001972</c:v>
                </c:pt>
                <c:pt idx="300">
                  <c:v>4.6892551806470113</c:v>
                </c:pt>
                <c:pt idx="301">
                  <c:v>4.7277957163604345</c:v>
                </c:pt>
                <c:pt idx="302">
                  <c:v>4.6455445730694924</c:v>
                </c:pt>
                <c:pt idx="303">
                  <c:v>4.7433059319524542</c:v>
                </c:pt>
                <c:pt idx="304">
                  <c:v>4.5078326588739355</c:v>
                </c:pt>
                <c:pt idx="305">
                  <c:v>4.5576533513815853</c:v>
                </c:pt>
                <c:pt idx="306">
                  <c:v>4.4880923844842613</c:v>
                </c:pt>
                <c:pt idx="307">
                  <c:v>4.5853837368339425</c:v>
                </c:pt>
                <c:pt idx="308">
                  <c:v>4.4030212019947124</c:v>
                </c:pt>
                <c:pt idx="309">
                  <c:v>4.4481418291714263</c:v>
                </c:pt>
                <c:pt idx="310">
                  <c:v>4.4373316789103372</c:v>
                </c:pt>
                <c:pt idx="311">
                  <c:v>4.4255815155830662</c:v>
                </c:pt>
                <c:pt idx="312">
                  <c:v>4.5092426784732424</c:v>
                </c:pt>
                <c:pt idx="313">
                  <c:v>4.3922110517336197</c:v>
                </c:pt>
                <c:pt idx="314">
                  <c:v>4.4265215286492445</c:v>
                </c:pt>
                <c:pt idx="315">
                  <c:v>4.3936210713328911</c:v>
                </c:pt>
                <c:pt idx="316">
                  <c:v>4.2920996601852766</c:v>
                </c:pt>
                <c:pt idx="317">
                  <c:v>4.2328788370158348</c:v>
                </c:pt>
                <c:pt idx="318">
                  <c:v>4.2230086998209284</c:v>
                </c:pt>
                <c:pt idx="319">
                  <c:v>4.2262987455526559</c:v>
                </c:pt>
                <c:pt idx="320">
                  <c:v>4.0100957403307875</c:v>
                </c:pt>
                <c:pt idx="321">
                  <c:v>4.1351174781329245</c:v>
                </c:pt>
                <c:pt idx="322">
                  <c:v>4.1506276937249433</c:v>
                </c:pt>
                <c:pt idx="323">
                  <c:v>4.0589764197722351</c:v>
                </c:pt>
                <c:pt idx="324">
                  <c:v>3.943354812631942</c:v>
                </c:pt>
                <c:pt idx="325">
                  <c:v>3.9771952830144341</c:v>
                </c:pt>
                <c:pt idx="326">
                  <c:v>3.8700337934697187</c:v>
                </c:pt>
                <c:pt idx="327">
                  <c:v>3.790602689377383</c:v>
                </c:pt>
                <c:pt idx="328">
                  <c:v>3.7929527220428372</c:v>
                </c:pt>
                <c:pt idx="329">
                  <c:v>3.7539421797962977</c:v>
                </c:pt>
                <c:pt idx="330">
                  <c:v>3.6261004027955992</c:v>
                </c:pt>
                <c:pt idx="331">
                  <c:v>3.5476093117694352</c:v>
                </c:pt>
                <c:pt idx="332">
                  <c:v>3.6120002068028749</c:v>
                </c:pt>
                <c:pt idx="333">
                  <c:v>3.5288090504458007</c:v>
                </c:pt>
                <c:pt idx="334">
                  <c:v>3.4808683840705377</c:v>
                </c:pt>
                <c:pt idx="335">
                  <c:v>3.3144860713563919</c:v>
                </c:pt>
                <c:pt idx="336">
                  <c:v>3.2533852220545882</c:v>
                </c:pt>
                <c:pt idx="337">
                  <c:v>3.1659640068997001</c:v>
                </c:pt>
                <c:pt idx="338">
                  <c:v>3.1575038893040608</c:v>
                </c:pt>
                <c:pt idx="339">
                  <c:v>3.2764155421760401</c:v>
                </c:pt>
                <c:pt idx="340">
                  <c:v>3.0484623736269931</c:v>
                </c:pt>
                <c:pt idx="341">
                  <c:v>2.9652712172699212</c:v>
                </c:pt>
                <c:pt idx="342">
                  <c:v>2.9511710212771982</c:v>
                </c:pt>
                <c:pt idx="343">
                  <c:v>2.8205092050779612</c:v>
                </c:pt>
                <c:pt idx="344">
                  <c:v>2.8148691266808079</c:v>
                </c:pt>
                <c:pt idx="345">
                  <c:v>2.6104162847863592</c:v>
                </c:pt>
                <c:pt idx="346">
                  <c:v>2.5883259777311012</c:v>
                </c:pt>
                <c:pt idx="347">
                  <c:v>2.5168849847012567</c:v>
                </c:pt>
                <c:pt idx="348">
                  <c:v>2.4097234951565829</c:v>
                </c:pt>
                <c:pt idx="349">
                  <c:v>2.3481526393216767</c:v>
                </c:pt>
                <c:pt idx="350">
                  <c:v>2.176130248210502</c:v>
                </c:pt>
                <c:pt idx="351">
                  <c:v>2.0736688239966528</c:v>
                </c:pt>
                <c:pt idx="352">
                  <c:v>1.7954249564068938</c:v>
                </c:pt>
                <c:pt idx="353">
                  <c:v>1.6788633362003733</c:v>
                </c:pt>
                <c:pt idx="354">
                  <c:v>1.469240422441872</c:v>
                </c:pt>
                <c:pt idx="355">
                  <c:v>1.4274098409967899</c:v>
                </c:pt>
                <c:pt idx="356">
                  <c:v>1.2563274629517522</c:v>
                </c:pt>
                <c:pt idx="357">
                  <c:v>1.2304771036317637</c:v>
                </c:pt>
                <c:pt idx="358">
                  <c:v>1.10827540502813</c:v>
                </c:pt>
                <c:pt idx="359">
                  <c:v>1.0570446929212316</c:v>
                </c:pt>
                <c:pt idx="360">
                  <c:v>0.92215281792416925</c:v>
                </c:pt>
                <c:pt idx="361">
                  <c:v>0.85212184449364692</c:v>
                </c:pt>
                <c:pt idx="362">
                  <c:v>0.81969139371038102</c:v>
                </c:pt>
                <c:pt idx="363">
                  <c:v>0.79102099519183322</c:v>
                </c:pt>
                <c:pt idx="364">
                  <c:v>0.7679906750703952</c:v>
                </c:pt>
                <c:pt idx="365">
                  <c:v>0.81687135451183512</c:v>
                </c:pt>
                <c:pt idx="366">
                  <c:v>0.7759807861329272</c:v>
                </c:pt>
                <c:pt idx="367">
                  <c:v>0.74919041374675754</c:v>
                </c:pt>
                <c:pt idx="368">
                  <c:v>0.74167030921729815</c:v>
                </c:pt>
                <c:pt idx="369">
                  <c:v>0.73509021775403516</c:v>
                </c:pt>
                <c:pt idx="370">
                  <c:v>0.70312977350386319</c:v>
                </c:pt>
                <c:pt idx="371">
                  <c:v>0.52781733666097963</c:v>
                </c:pt>
                <c:pt idx="372">
                  <c:v>0.63168878047404864</c:v>
                </c:pt>
                <c:pt idx="373">
                  <c:v>0.64014889806969677</c:v>
                </c:pt>
                <c:pt idx="374">
                  <c:v>0.58750816636351255</c:v>
                </c:pt>
                <c:pt idx="375">
                  <c:v>0.53204739545879765</c:v>
                </c:pt>
                <c:pt idx="376">
                  <c:v>0.66787928352205095</c:v>
                </c:pt>
                <c:pt idx="377">
                  <c:v>0.61617856488205158</c:v>
                </c:pt>
                <c:pt idx="378">
                  <c:v>0.44744621950245456</c:v>
                </c:pt>
                <c:pt idx="379">
                  <c:v>0.61335852568351434</c:v>
                </c:pt>
                <c:pt idx="380">
                  <c:v>0.59690829702532866</c:v>
                </c:pt>
                <c:pt idx="381">
                  <c:v>0.68479951871331746</c:v>
                </c:pt>
                <c:pt idx="382">
                  <c:v>0.60677843422024402</c:v>
                </c:pt>
                <c:pt idx="383">
                  <c:v>0.59878832315769159</c:v>
                </c:pt>
                <c:pt idx="384">
                  <c:v>0.51230712106898257</c:v>
                </c:pt>
                <c:pt idx="385">
                  <c:v>0.43569605617518076</c:v>
                </c:pt>
                <c:pt idx="386">
                  <c:v>0.58562814023114929</c:v>
                </c:pt>
                <c:pt idx="387">
                  <c:v>0.60536841462096325</c:v>
                </c:pt>
                <c:pt idx="388">
                  <c:v>0.62369866941151675</c:v>
                </c:pt>
                <c:pt idx="389">
                  <c:v>0.53157738892569706</c:v>
                </c:pt>
                <c:pt idx="390">
                  <c:v>0.53345741505806932</c:v>
                </c:pt>
                <c:pt idx="391">
                  <c:v>0.5611878005104276</c:v>
                </c:pt>
                <c:pt idx="392">
                  <c:v>0.49021681401371486</c:v>
                </c:pt>
                <c:pt idx="393">
                  <c:v>0.48222670295117132</c:v>
                </c:pt>
                <c:pt idx="394">
                  <c:v>0.48269670948426602</c:v>
                </c:pt>
                <c:pt idx="395">
                  <c:v>0.52217725826389838</c:v>
                </c:pt>
                <c:pt idx="396">
                  <c:v>0.59220823169442061</c:v>
                </c:pt>
                <c:pt idx="397">
                  <c:v>0.46577647429299651</c:v>
                </c:pt>
                <c:pt idx="398">
                  <c:v>0.64108891113586475</c:v>
                </c:pt>
                <c:pt idx="399">
                  <c:v>0.63309880007333275</c:v>
                </c:pt>
                <c:pt idx="400">
                  <c:v>0.60160836235623683</c:v>
                </c:pt>
                <c:pt idx="401">
                  <c:v>0.55601772864642829</c:v>
                </c:pt>
                <c:pt idx="402">
                  <c:v>1.0105140461452415</c:v>
                </c:pt>
                <c:pt idx="403">
                  <c:v>0.81076126958164718</c:v>
                </c:pt>
                <c:pt idx="404">
                  <c:v>0.74402034188275157</c:v>
                </c:pt>
                <c:pt idx="405">
                  <c:v>0.7148799368311306</c:v>
                </c:pt>
                <c:pt idx="406">
                  <c:v>0.65471910059551008</c:v>
                </c:pt>
                <c:pt idx="407">
                  <c:v>0.63309880007333275</c:v>
                </c:pt>
                <c:pt idx="408">
                  <c:v>0.62416867594460002</c:v>
                </c:pt>
                <c:pt idx="409">
                  <c:v>0.63074876740787844</c:v>
                </c:pt>
                <c:pt idx="410">
                  <c:v>0.60489840808788431</c:v>
                </c:pt>
                <c:pt idx="411">
                  <c:v>0.74496035494893387</c:v>
                </c:pt>
                <c:pt idx="412">
                  <c:v>0.64249893073513764</c:v>
                </c:pt>
                <c:pt idx="413">
                  <c:v>0.6716393357867676</c:v>
                </c:pt>
                <c:pt idx="414">
                  <c:v>0.78961097559256088</c:v>
                </c:pt>
                <c:pt idx="415">
                  <c:v>0.73321019162166357</c:v>
                </c:pt>
                <c:pt idx="416">
                  <c:v>0.70970986496712363</c:v>
                </c:pt>
                <c:pt idx="417">
                  <c:v>0.80559119771764098</c:v>
                </c:pt>
                <c:pt idx="418">
                  <c:v>0.78444090372856179</c:v>
                </c:pt>
                <c:pt idx="419">
                  <c:v>0.80324116505219412</c:v>
                </c:pt>
                <c:pt idx="420">
                  <c:v>0.75201045294530311</c:v>
                </c:pt>
                <c:pt idx="421">
                  <c:v>0.77645079266602546</c:v>
                </c:pt>
                <c:pt idx="422">
                  <c:v>0.7538904790776596</c:v>
                </c:pt>
                <c:pt idx="423">
                  <c:v>0.7933710278572873</c:v>
                </c:pt>
                <c:pt idx="424">
                  <c:v>0.76423062280565701</c:v>
                </c:pt>
                <c:pt idx="425">
                  <c:v>0.83896166156709573</c:v>
                </c:pt>
                <c:pt idx="426">
                  <c:v>0.97338353003106759</c:v>
                </c:pt>
                <c:pt idx="427">
                  <c:v>0.85917194249001017</c:v>
                </c:pt>
                <c:pt idx="428">
                  <c:v>0.88361228221072252</c:v>
                </c:pt>
                <c:pt idx="429">
                  <c:v>0.88784234100854009</c:v>
                </c:pt>
                <c:pt idx="430">
                  <c:v>0.91557272646089782</c:v>
                </c:pt>
                <c:pt idx="431">
                  <c:v>0.82721149823982565</c:v>
                </c:pt>
                <c:pt idx="432">
                  <c:v>0.55789775477879799</c:v>
                </c:pt>
                <c:pt idx="433">
                  <c:v>0.9682134581670685</c:v>
                </c:pt>
                <c:pt idx="434">
                  <c:v>0.92121280485797918</c:v>
                </c:pt>
                <c:pt idx="435">
                  <c:v>1.0424744903954033</c:v>
                </c:pt>
                <c:pt idx="436">
                  <c:v>0.89489243900490234</c:v>
                </c:pt>
                <c:pt idx="437">
                  <c:v>0.89395242593872049</c:v>
                </c:pt>
                <c:pt idx="438">
                  <c:v>0.84695177262964794</c:v>
                </c:pt>
                <c:pt idx="439">
                  <c:v>0.91228268072925001</c:v>
                </c:pt>
                <c:pt idx="440">
                  <c:v>0.84977181182820061</c:v>
                </c:pt>
                <c:pt idx="441">
                  <c:v>0.91040265459689895</c:v>
                </c:pt>
                <c:pt idx="442">
                  <c:v>0.88079224301217862</c:v>
                </c:pt>
                <c:pt idx="443">
                  <c:v>0.77316074693438264</c:v>
                </c:pt>
                <c:pt idx="444">
                  <c:v>0.72428006749293816</c:v>
                </c:pt>
                <c:pt idx="445">
                  <c:v>0.67539938805150124</c:v>
                </c:pt>
                <c:pt idx="446">
                  <c:v>0.66975930965441732</c:v>
                </c:pt>
                <c:pt idx="447">
                  <c:v>0.62040862367988336</c:v>
                </c:pt>
                <c:pt idx="448">
                  <c:v>0.62557869554388124</c:v>
                </c:pt>
                <c:pt idx="449">
                  <c:v>0.520297232131534</c:v>
                </c:pt>
                <c:pt idx="450">
                  <c:v>0.52922735626025208</c:v>
                </c:pt>
                <c:pt idx="451">
                  <c:v>0.71111988456639563</c:v>
                </c:pt>
                <c:pt idx="452">
                  <c:v>0.641558917668963</c:v>
                </c:pt>
                <c:pt idx="453">
                  <c:v>0.48927680094753689</c:v>
                </c:pt>
                <c:pt idx="454">
                  <c:v>0.80700121731692165</c:v>
                </c:pt>
                <c:pt idx="455">
                  <c:v>0.63074876740787844</c:v>
                </c:pt>
                <c:pt idx="456">
                  <c:v>0.44509618683699714</c:v>
                </c:pt>
                <c:pt idx="457">
                  <c:v>0.44462618030390638</c:v>
                </c:pt>
                <c:pt idx="458">
                  <c:v>0.27542382839121482</c:v>
                </c:pt>
                <c:pt idx="459">
                  <c:v>0.39433548126319334</c:v>
                </c:pt>
                <c:pt idx="460">
                  <c:v>0.43522604964209038</c:v>
                </c:pt>
                <c:pt idx="461">
                  <c:v>0.36519507621155939</c:v>
                </c:pt>
                <c:pt idx="462">
                  <c:v>0.38963541593228523</c:v>
                </c:pt>
                <c:pt idx="463">
                  <c:v>0.33323463196138431</c:v>
                </c:pt>
                <c:pt idx="464">
                  <c:v>0.22513312935049795</c:v>
                </c:pt>
                <c:pt idx="465">
                  <c:v>0.29234406358248965</c:v>
                </c:pt>
                <c:pt idx="466">
                  <c:v>0.32195447516721459</c:v>
                </c:pt>
                <c:pt idx="467">
                  <c:v>0.21197294642395528</c:v>
                </c:pt>
                <c:pt idx="468">
                  <c:v>0.23171322081376941</c:v>
                </c:pt>
                <c:pt idx="469">
                  <c:v>0.28012389372212282</c:v>
                </c:pt>
                <c:pt idx="470">
                  <c:v>0.18330254790541589</c:v>
                </c:pt>
                <c:pt idx="471">
                  <c:v>0.28717399171848856</c:v>
                </c:pt>
                <c:pt idx="472">
                  <c:v>0.32477451436575605</c:v>
                </c:pt>
                <c:pt idx="473">
                  <c:v>0.33417464502757194</c:v>
                </c:pt>
                <c:pt idx="474">
                  <c:v>0.29610411584721452</c:v>
                </c:pt>
                <c:pt idx="475">
                  <c:v>0.18424256097159791</c:v>
                </c:pt>
                <c:pt idx="476">
                  <c:v>0.17155238457814759</c:v>
                </c:pt>
                <c:pt idx="477">
                  <c:v>0.1969327373650494</c:v>
                </c:pt>
                <c:pt idx="478">
                  <c:v>0.1931726851003229</c:v>
                </c:pt>
                <c:pt idx="479">
                  <c:v>0.15040209058906234</c:v>
                </c:pt>
                <c:pt idx="480">
                  <c:v>0.1969327373650494</c:v>
                </c:pt>
                <c:pt idx="481">
                  <c:v>0.11186155487561279</c:v>
                </c:pt>
                <c:pt idx="482">
                  <c:v>0.21291295949013997</c:v>
                </c:pt>
                <c:pt idx="483">
                  <c:v>0.20069278962977585</c:v>
                </c:pt>
                <c:pt idx="484">
                  <c:v>0.19646273083196064</c:v>
                </c:pt>
                <c:pt idx="485">
                  <c:v>0.12314171166979221</c:v>
                </c:pt>
                <c:pt idx="486">
                  <c:v>0.12784177700070032</c:v>
                </c:pt>
                <c:pt idx="487">
                  <c:v>0.10152141114761502</c:v>
                </c:pt>
                <c:pt idx="488">
                  <c:v>0.15557216245305808</c:v>
                </c:pt>
                <c:pt idx="489">
                  <c:v>0.2218430836188624</c:v>
                </c:pt>
                <c:pt idx="490">
                  <c:v>0.18471256750468831</c:v>
                </c:pt>
                <c:pt idx="491">
                  <c:v>0.11045153527634034</c:v>
                </c:pt>
                <c:pt idx="492">
                  <c:v>1.5510215591996718E-2</c:v>
                </c:pt>
                <c:pt idx="493">
                  <c:v>9.1651273952707946E-2</c:v>
                </c:pt>
                <c:pt idx="494">
                  <c:v>0.12784177700070032</c:v>
                </c:pt>
                <c:pt idx="495">
                  <c:v>0.15604216898615078</c:v>
                </c:pt>
                <c:pt idx="496">
                  <c:v>5.0290699040717597E-2</c:v>
                </c:pt>
                <c:pt idx="497">
                  <c:v>0.10199141768070565</c:v>
                </c:pt>
                <c:pt idx="498">
                  <c:v>0.15087209712215024</c:v>
                </c:pt>
                <c:pt idx="499">
                  <c:v>0.133481855397792</c:v>
                </c:pt>
                <c:pt idx="500">
                  <c:v>5.2170725173079857E-2</c:v>
                </c:pt>
                <c:pt idx="501">
                  <c:v>0.18518257403777913</c:v>
                </c:pt>
                <c:pt idx="502">
                  <c:v>0.10622147647852502</c:v>
                </c:pt>
                <c:pt idx="503">
                  <c:v>0.19928277003050338</c:v>
                </c:pt>
                <c:pt idx="504">
                  <c:v>0.10622147647852502</c:v>
                </c:pt>
                <c:pt idx="505">
                  <c:v>0.17249239764433041</c:v>
                </c:pt>
                <c:pt idx="506">
                  <c:v>7.7081071426892883E-2</c:v>
                </c:pt>
                <c:pt idx="507">
                  <c:v>4.7940666375262606E-2</c:v>
                </c:pt>
                <c:pt idx="508">
                  <c:v>0.22419311628431635</c:v>
                </c:pt>
                <c:pt idx="509">
                  <c:v>0.15698218205233538</c:v>
                </c:pt>
                <c:pt idx="510">
                  <c:v>0.1457020252581511</c:v>
                </c:pt>
                <c:pt idx="511">
                  <c:v>0.12596175086833741</c:v>
                </c:pt>
                <c:pt idx="514">
                  <c:v>0.23453326001231595</c:v>
                </c:pt>
                <c:pt idx="515">
                  <c:v>0.18048250870687121</c:v>
                </c:pt>
                <c:pt idx="516">
                  <c:v>0.20398283536141382</c:v>
                </c:pt>
                <c:pt idx="518">
                  <c:v>7.1910999562893915E-2</c:v>
                </c:pt>
                <c:pt idx="519">
                  <c:v>0.15792219511851224</c:v>
                </c:pt>
                <c:pt idx="520">
                  <c:v>0.13818192072869812</c:v>
                </c:pt>
                <c:pt idx="521">
                  <c:v>0.16920235191269356</c:v>
                </c:pt>
                <c:pt idx="522">
                  <c:v>0.10575146994543226</c:v>
                </c:pt>
                <c:pt idx="523">
                  <c:v>6.439089503344228E-2</c:v>
                </c:pt>
                <c:pt idx="524">
                  <c:v>1.1280156794179607E-2</c:v>
                </c:pt>
                <c:pt idx="525">
                  <c:v>5.3580744772352265E-2</c:v>
                </c:pt>
                <c:pt idx="526">
                  <c:v>3.1020431183993471E-2</c:v>
                </c:pt>
                <c:pt idx="527">
                  <c:v>8.6951208621799864E-2</c:v>
                </c:pt>
                <c:pt idx="528">
                  <c:v>5.2640731706170722E-2</c:v>
                </c:pt>
                <c:pt idx="529">
                  <c:v>0.16027222778396619</c:v>
                </c:pt>
                <c:pt idx="530">
                  <c:v>0.15604216898615078</c:v>
                </c:pt>
                <c:pt idx="531">
                  <c:v>7.567105182762042E-2</c:v>
                </c:pt>
                <c:pt idx="532">
                  <c:v>9.3061293551980548E-2</c:v>
                </c:pt>
                <c:pt idx="533">
                  <c:v>3.0080418117811852E-2</c:v>
                </c:pt>
                <c:pt idx="534">
                  <c:v>5.5930777437807014E-2</c:v>
                </c:pt>
                <c:pt idx="535">
                  <c:v>0.16967235844578238</c:v>
                </c:pt>
                <c:pt idx="536">
                  <c:v>0.16591230618105818</c:v>
                </c:pt>
                <c:pt idx="537">
                  <c:v>0.133481855397792</c:v>
                </c:pt>
                <c:pt idx="538">
                  <c:v>8.7421215154890666E-2</c:v>
                </c:pt>
                <c:pt idx="539">
                  <c:v>7.0500979963621521E-2</c:v>
                </c:pt>
                <c:pt idx="540">
                  <c:v>0.11656162020652241</c:v>
                </c:pt>
                <c:pt idx="541">
                  <c:v>0.10152141114761502</c:v>
                </c:pt>
                <c:pt idx="542">
                  <c:v>9.3061293551980548E-2</c:v>
                </c:pt>
                <c:pt idx="543">
                  <c:v>6.4860901566532139E-2</c:v>
                </c:pt>
                <c:pt idx="544">
                  <c:v>0.17907248910760087</c:v>
                </c:pt>
                <c:pt idx="545">
                  <c:v>0.35297490635119838</c:v>
                </c:pt>
                <c:pt idx="546">
                  <c:v>0.30080418117812258</c:v>
                </c:pt>
                <c:pt idx="548">
                  <c:v>2.3500326654540497E-2</c:v>
                </c:pt>
                <c:pt idx="549">
                  <c:v>0.20022278309668506</c:v>
                </c:pt>
                <c:pt idx="550">
                  <c:v>1.1280156794179607E-2</c:v>
                </c:pt>
                <c:pt idx="552">
                  <c:v>0.27589383492430547</c:v>
                </c:pt>
                <c:pt idx="553">
                  <c:v>0.36660509581083534</c:v>
                </c:pt>
                <c:pt idx="554">
                  <c:v>0.13066181619924516</c:v>
                </c:pt>
                <c:pt idx="555">
                  <c:v>0.13583188806324406</c:v>
                </c:pt>
                <c:pt idx="557">
                  <c:v>3.8540535713446421E-2</c:v>
                </c:pt>
                <c:pt idx="558">
                  <c:v>0.13395186193088085</c:v>
                </c:pt>
                <c:pt idx="559">
                  <c:v>0.21949305095341048</c:v>
                </c:pt>
                <c:pt idx="560">
                  <c:v>0.45167627830027257</c:v>
                </c:pt>
                <c:pt idx="563">
                  <c:v>0.22325310321813469</c:v>
                </c:pt>
                <c:pt idx="564">
                  <c:v>0.21526299215559394</c:v>
                </c:pt>
                <c:pt idx="565">
                  <c:v>0.25098348867049258</c:v>
                </c:pt>
                <c:pt idx="566">
                  <c:v>0.20351282882832242</c:v>
                </c:pt>
                <c:pt idx="567">
                  <c:v>0.17907248910760087</c:v>
                </c:pt>
                <c:pt idx="568">
                  <c:v>0.17061237151196629</c:v>
                </c:pt>
                <c:pt idx="569">
                  <c:v>0.15557216245305808</c:v>
                </c:pt>
                <c:pt idx="570">
                  <c:v>8.2721149823982557E-2</c:v>
                </c:pt>
                <c:pt idx="571">
                  <c:v>0.15181211018833429</c:v>
                </c:pt>
                <c:pt idx="572">
                  <c:v>0.19740274389814041</c:v>
                </c:pt>
                <c:pt idx="573">
                  <c:v>0.12455173126906464</c:v>
                </c:pt>
                <c:pt idx="574">
                  <c:v>0.21009292029159204</c:v>
                </c:pt>
                <c:pt idx="575">
                  <c:v>9.3061293551980548E-2</c:v>
                </c:pt>
                <c:pt idx="576">
                  <c:v>0.12925179659997274</c:v>
                </c:pt>
                <c:pt idx="577">
                  <c:v>0.1316018292654268</c:v>
                </c:pt>
                <c:pt idx="578">
                  <c:v>0.19364269163341372</c:v>
                </c:pt>
                <c:pt idx="579">
                  <c:v>0.26884373692794661</c:v>
                </c:pt>
                <c:pt idx="580">
                  <c:v>0.17813247604141699</c:v>
                </c:pt>
                <c:pt idx="581">
                  <c:v>0.25192350173667438</c:v>
                </c:pt>
                <c:pt idx="582">
                  <c:v>5.4050751305443998E-2</c:v>
                </c:pt>
                <c:pt idx="583">
                  <c:v>0.14006194686106402</c:v>
                </c:pt>
                <c:pt idx="584">
                  <c:v>0.23453326001231595</c:v>
                </c:pt>
                <c:pt idx="585">
                  <c:v>9.494131968434362E-2</c:v>
                </c:pt>
                <c:pt idx="586">
                  <c:v>0.14852206445669641</c:v>
                </c:pt>
                <c:pt idx="587">
                  <c:v>0.15463214938687694</c:v>
                </c:pt>
                <c:pt idx="588">
                  <c:v>9.5411326217434422E-2</c:v>
                </c:pt>
                <c:pt idx="589">
                  <c:v>0.23359324694613459</c:v>
                </c:pt>
                <c:pt idx="590">
                  <c:v>0.10481145687925063</c:v>
                </c:pt>
                <c:pt idx="591">
                  <c:v>4.9820692507625934E-2</c:v>
                </c:pt>
                <c:pt idx="592">
                  <c:v>0.17672245644214693</c:v>
                </c:pt>
                <c:pt idx="593">
                  <c:v>7.6611064893802011E-2</c:v>
                </c:pt>
                <c:pt idx="594">
                  <c:v>7.8021084493074461E-2</c:v>
                </c:pt>
                <c:pt idx="595">
                  <c:v>9.7291352349797744E-2</c:v>
                </c:pt>
                <c:pt idx="596">
                  <c:v>0.11844164633888422</c:v>
                </c:pt>
                <c:pt idx="597">
                  <c:v>5.0760705573807477E-2</c:v>
                </c:pt>
                <c:pt idx="598">
                  <c:v>6.5330908099622581E-2</c:v>
                </c:pt>
                <c:pt idx="599">
                  <c:v>9.494131968434362E-2</c:v>
                </c:pt>
                <c:pt idx="600">
                  <c:v>9.4001306618162264E-2</c:v>
                </c:pt>
                <c:pt idx="601">
                  <c:v>0.10105140461452385</c:v>
                </c:pt>
                <c:pt idx="604">
                  <c:v>0.16262226044942024</c:v>
                </c:pt>
                <c:pt idx="605">
                  <c:v>5.6400783970897199E-2</c:v>
                </c:pt>
                <c:pt idx="607">
                  <c:v>2.9140405051630198E-2</c:v>
                </c:pt>
                <c:pt idx="608">
                  <c:v>9.0711260886526326E-2</c:v>
                </c:pt>
                <c:pt idx="609">
                  <c:v>6.2040862367986865E-2</c:v>
                </c:pt>
                <c:pt idx="610">
                  <c:v>5.4520757838534134E-2</c:v>
                </c:pt>
                <c:pt idx="612">
                  <c:v>5.6400783970897194E-3</c:v>
                </c:pt>
                <c:pt idx="613">
                  <c:v>7.0030973430530913E-2</c:v>
                </c:pt>
                <c:pt idx="614">
                  <c:v>5.4990764371624833E-2</c:v>
                </c:pt>
                <c:pt idx="615">
                  <c:v>0.1325418423316084</c:v>
                </c:pt>
                <c:pt idx="618">
                  <c:v>0.12549174433524626</c:v>
                </c:pt>
                <c:pt idx="619">
                  <c:v>9.6351339283616208E-2</c:v>
                </c:pt>
                <c:pt idx="620">
                  <c:v>0.15369213632069684</c:v>
                </c:pt>
                <c:pt idx="621">
                  <c:v>8.9301241287253946E-2</c:v>
                </c:pt>
                <c:pt idx="623">
                  <c:v>1.034014372799782E-2</c:v>
                </c:pt>
                <c:pt idx="625">
                  <c:v>8.5071182489436667E-2</c:v>
                </c:pt>
                <c:pt idx="626">
                  <c:v>2.8670398518539874E-2</c:v>
                </c:pt>
                <c:pt idx="630">
                  <c:v>0.14335199259269932</c:v>
                </c:pt>
                <c:pt idx="631">
                  <c:v>5.6870790503988009E-2</c:v>
                </c:pt>
                <c:pt idx="632">
                  <c:v>0.15040209058906234</c:v>
                </c:pt>
                <c:pt idx="635">
                  <c:v>7.7081071426892883E-2</c:v>
                </c:pt>
                <c:pt idx="636">
                  <c:v>6.62709211658042E-2</c:v>
                </c:pt>
                <c:pt idx="637">
                  <c:v>3.8540535713446421E-2</c:v>
                </c:pt>
                <c:pt idx="638">
                  <c:v>8.9301241287254047E-3</c:v>
                </c:pt>
                <c:pt idx="639">
                  <c:v>2.2560313588359419E-2</c:v>
                </c:pt>
                <c:pt idx="640">
                  <c:v>6.439089503344228E-2</c:v>
                </c:pt>
                <c:pt idx="641">
                  <c:v>4.0420561845809833E-2</c:v>
                </c:pt>
                <c:pt idx="643">
                  <c:v>6.9090960364349113E-2</c:v>
                </c:pt>
                <c:pt idx="647">
                  <c:v>0.17061237151196629</c:v>
                </c:pt>
                <c:pt idx="648">
                  <c:v>2.5380352786904183E-2</c:v>
                </c:pt>
                <c:pt idx="650">
                  <c:v>6.580091463271434E-3</c:v>
                </c:pt>
                <c:pt idx="651">
                  <c:v>9.8231365415981056E-2</c:v>
                </c:pt>
                <c:pt idx="652">
                  <c:v>8.2721149823982557E-2</c:v>
                </c:pt>
                <c:pt idx="653">
                  <c:v>9.3531300085073821E-2</c:v>
                </c:pt>
                <c:pt idx="659">
                  <c:v>0.33934471689156964</c:v>
                </c:pt>
                <c:pt idx="660">
                  <c:v>9.0711260886526326E-2</c:v>
                </c:pt>
                <c:pt idx="661">
                  <c:v>9.1651273952707946E-2</c:v>
                </c:pt>
                <c:pt idx="665">
                  <c:v>3.196044425017508E-2</c:v>
                </c:pt>
                <c:pt idx="668">
                  <c:v>8.2251143290891754E-2</c:v>
                </c:pt>
                <c:pt idx="670">
                  <c:v>0.10293143074688769</c:v>
                </c:pt>
                <c:pt idx="671">
                  <c:v>1.4100195992724301E-3</c:v>
                </c:pt>
                <c:pt idx="672">
                  <c:v>5.6400783970897199E-2</c:v>
                </c:pt>
                <c:pt idx="674">
                  <c:v>9.4001306618163544E-4</c:v>
                </c:pt>
                <c:pt idx="675">
                  <c:v>1.175016332727026E-2</c:v>
                </c:pt>
                <c:pt idx="676">
                  <c:v>5.4520757838534134E-2</c:v>
                </c:pt>
                <c:pt idx="677">
                  <c:v>1.034014372799782E-2</c:v>
                </c:pt>
                <c:pt idx="679">
                  <c:v>1.8800261323632612E-2</c:v>
                </c:pt>
                <c:pt idx="681">
                  <c:v>5.1700718639989098E-3</c:v>
                </c:pt>
                <c:pt idx="682">
                  <c:v>8.4601175956345795E-2</c:v>
                </c:pt>
                <c:pt idx="683">
                  <c:v>5.4520757838534134E-2</c:v>
                </c:pt>
                <c:pt idx="684">
                  <c:v>8.9301241287253946E-2</c:v>
                </c:pt>
                <c:pt idx="691">
                  <c:v>4.1360574911992118E-2</c:v>
                </c:pt>
                <c:pt idx="693">
                  <c:v>5.2640731706170722E-2</c:v>
                </c:pt>
                <c:pt idx="694">
                  <c:v>5.8280810103260396E-2</c:v>
                </c:pt>
                <c:pt idx="695">
                  <c:v>0.12220169860361169</c:v>
                </c:pt>
                <c:pt idx="696">
                  <c:v>2.3970333187631351E-2</c:v>
                </c:pt>
                <c:pt idx="697">
                  <c:v>7.8491091026166138E-2</c:v>
                </c:pt>
                <c:pt idx="698">
                  <c:v>1.974027438981437E-2</c:v>
                </c:pt>
                <c:pt idx="699">
                  <c:v>8.1311130224709982E-2</c:v>
                </c:pt>
                <c:pt idx="704">
                  <c:v>5.8750816636351302E-2</c:v>
                </c:pt>
                <c:pt idx="705">
                  <c:v>2.3970333187631351E-2</c:v>
                </c:pt>
                <c:pt idx="707">
                  <c:v>3.5720496514901556E-2</c:v>
                </c:pt>
                <c:pt idx="709">
                  <c:v>8.9301241287254047E-3</c:v>
                </c:pt>
                <c:pt idx="710">
                  <c:v>3.1490437717084291E-2</c:v>
                </c:pt>
                <c:pt idx="712">
                  <c:v>3.901054224653723E-2</c:v>
                </c:pt>
                <c:pt idx="713">
                  <c:v>0.10058139808143333</c:v>
                </c:pt>
                <c:pt idx="714">
                  <c:v>6.3450881967259343E-2</c:v>
                </c:pt>
                <c:pt idx="715">
                  <c:v>5.7340797037079033E-2</c:v>
                </c:pt>
                <c:pt idx="717">
                  <c:v>3.4310476915629141E-2</c:v>
                </c:pt>
                <c:pt idx="720">
                  <c:v>3.8540535713446421E-2</c:v>
                </c:pt>
                <c:pt idx="721">
                  <c:v>8.6951208621799864E-2</c:v>
                </c:pt>
                <c:pt idx="725">
                  <c:v>0.17860248257450953</c:v>
                </c:pt>
                <c:pt idx="726">
                  <c:v>4.3710607577445534E-2</c:v>
                </c:pt>
                <c:pt idx="728">
                  <c:v>1.974027438981437E-2</c:v>
                </c:pt>
                <c:pt idx="730">
                  <c:v>1.3630189459633684E-2</c:v>
                </c:pt>
                <c:pt idx="731">
                  <c:v>3.2900457316356699E-2</c:v>
                </c:pt>
                <c:pt idx="732">
                  <c:v>1.2220169860361214E-2</c:v>
                </c:pt>
                <c:pt idx="738">
                  <c:v>3.0550424650902568E-2</c:v>
                </c:pt>
              </c:numCache>
            </c:numRef>
          </c:yVal>
          <c:smooth val="1"/>
          <c:extLst xmlns:c16r2="http://schemas.microsoft.com/office/drawing/2015/06/chart">
            <c:ext xmlns:c16="http://schemas.microsoft.com/office/drawing/2014/chart" uri="{C3380CC4-5D6E-409C-BE32-E72D297353CC}">
              <c16:uniqueId val="{00000000-85B3-486C-BDF0-47642C03491B}"/>
            </c:ext>
          </c:extLst>
        </c:ser>
        <c:ser>
          <c:idx val="1"/>
          <c:order val="1"/>
          <c:tx>
            <c:v>ΝΠΛ/ΑΓΚπ</c:v>
          </c:tx>
          <c:spPr>
            <a:ln w="25400">
              <a:solidFill>
                <a:srgbClr val="FF0000"/>
              </a:solidFill>
            </a:ln>
          </c:spPr>
          <c:marker>
            <c:symbol val="none"/>
          </c:marker>
          <c:xVal>
            <c:numRef>
              <c:f>Φύλλο1!$E$3:$E$741</c:f>
              <c:numCache>
                <c:formatCode>General</c:formatCode>
                <c:ptCount val="739"/>
                <c:pt idx="0">
                  <c:v>110.1</c:v>
                </c:pt>
                <c:pt idx="1">
                  <c:v>111.1</c:v>
                </c:pt>
                <c:pt idx="2">
                  <c:v>112.1</c:v>
                </c:pt>
                <c:pt idx="3">
                  <c:v>113.1</c:v>
                </c:pt>
                <c:pt idx="4">
                  <c:v>114.1</c:v>
                </c:pt>
                <c:pt idx="5">
                  <c:v>115.1</c:v>
                </c:pt>
                <c:pt idx="6">
                  <c:v>116.1</c:v>
                </c:pt>
                <c:pt idx="7">
                  <c:v>117.1</c:v>
                </c:pt>
                <c:pt idx="8">
                  <c:v>118.1</c:v>
                </c:pt>
                <c:pt idx="9">
                  <c:v>119.1</c:v>
                </c:pt>
                <c:pt idx="10">
                  <c:v>120.1</c:v>
                </c:pt>
                <c:pt idx="11">
                  <c:v>121.1</c:v>
                </c:pt>
                <c:pt idx="12">
                  <c:v>122.1</c:v>
                </c:pt>
                <c:pt idx="13">
                  <c:v>123.1</c:v>
                </c:pt>
                <c:pt idx="14">
                  <c:v>124.1</c:v>
                </c:pt>
                <c:pt idx="15">
                  <c:v>125.1</c:v>
                </c:pt>
                <c:pt idx="16">
                  <c:v>126.1</c:v>
                </c:pt>
                <c:pt idx="17">
                  <c:v>127.1</c:v>
                </c:pt>
                <c:pt idx="18">
                  <c:v>128.1</c:v>
                </c:pt>
                <c:pt idx="19">
                  <c:v>129.1</c:v>
                </c:pt>
                <c:pt idx="20">
                  <c:v>130.1</c:v>
                </c:pt>
                <c:pt idx="21">
                  <c:v>131.1</c:v>
                </c:pt>
                <c:pt idx="22">
                  <c:v>132.1</c:v>
                </c:pt>
                <c:pt idx="23">
                  <c:v>133.1</c:v>
                </c:pt>
                <c:pt idx="24">
                  <c:v>134.1</c:v>
                </c:pt>
                <c:pt idx="25">
                  <c:v>135.1</c:v>
                </c:pt>
                <c:pt idx="26">
                  <c:v>136.1</c:v>
                </c:pt>
                <c:pt idx="27">
                  <c:v>137.1</c:v>
                </c:pt>
                <c:pt idx="28">
                  <c:v>138.1</c:v>
                </c:pt>
                <c:pt idx="29">
                  <c:v>139.1</c:v>
                </c:pt>
                <c:pt idx="30">
                  <c:v>140.1</c:v>
                </c:pt>
                <c:pt idx="31">
                  <c:v>141.1</c:v>
                </c:pt>
                <c:pt idx="32">
                  <c:v>142.1</c:v>
                </c:pt>
                <c:pt idx="33">
                  <c:v>143.1</c:v>
                </c:pt>
                <c:pt idx="34">
                  <c:v>144.1</c:v>
                </c:pt>
                <c:pt idx="35">
                  <c:v>145.1</c:v>
                </c:pt>
                <c:pt idx="36">
                  <c:v>146.1</c:v>
                </c:pt>
                <c:pt idx="37">
                  <c:v>147.1</c:v>
                </c:pt>
                <c:pt idx="38">
                  <c:v>148.1</c:v>
                </c:pt>
                <c:pt idx="39">
                  <c:v>149.1</c:v>
                </c:pt>
                <c:pt idx="40">
                  <c:v>150.1</c:v>
                </c:pt>
                <c:pt idx="41">
                  <c:v>151.1</c:v>
                </c:pt>
                <c:pt idx="42">
                  <c:v>152.1</c:v>
                </c:pt>
                <c:pt idx="43">
                  <c:v>153.1</c:v>
                </c:pt>
                <c:pt idx="44">
                  <c:v>154.1</c:v>
                </c:pt>
                <c:pt idx="45">
                  <c:v>155.1</c:v>
                </c:pt>
                <c:pt idx="46">
                  <c:v>156.1</c:v>
                </c:pt>
                <c:pt idx="47">
                  <c:v>157.1</c:v>
                </c:pt>
                <c:pt idx="48">
                  <c:v>158.1</c:v>
                </c:pt>
                <c:pt idx="49">
                  <c:v>159.1</c:v>
                </c:pt>
                <c:pt idx="50">
                  <c:v>160.1</c:v>
                </c:pt>
                <c:pt idx="51">
                  <c:v>161.1</c:v>
                </c:pt>
                <c:pt idx="52">
                  <c:v>162.1</c:v>
                </c:pt>
                <c:pt idx="53">
                  <c:v>163.1</c:v>
                </c:pt>
                <c:pt idx="54">
                  <c:v>164.1</c:v>
                </c:pt>
                <c:pt idx="55">
                  <c:v>165.1</c:v>
                </c:pt>
                <c:pt idx="56">
                  <c:v>166.1</c:v>
                </c:pt>
                <c:pt idx="57">
                  <c:v>167.1</c:v>
                </c:pt>
                <c:pt idx="58">
                  <c:v>168.1</c:v>
                </c:pt>
                <c:pt idx="59">
                  <c:v>169.1</c:v>
                </c:pt>
                <c:pt idx="60">
                  <c:v>170.1</c:v>
                </c:pt>
                <c:pt idx="61">
                  <c:v>171.1</c:v>
                </c:pt>
                <c:pt idx="62">
                  <c:v>172.1</c:v>
                </c:pt>
                <c:pt idx="63">
                  <c:v>173.1</c:v>
                </c:pt>
                <c:pt idx="64">
                  <c:v>174.1</c:v>
                </c:pt>
                <c:pt idx="65">
                  <c:v>175.1</c:v>
                </c:pt>
                <c:pt idx="66">
                  <c:v>176.1</c:v>
                </c:pt>
                <c:pt idx="67">
                  <c:v>177.1</c:v>
                </c:pt>
                <c:pt idx="68">
                  <c:v>178.1</c:v>
                </c:pt>
                <c:pt idx="69">
                  <c:v>179.1</c:v>
                </c:pt>
                <c:pt idx="70">
                  <c:v>180.1</c:v>
                </c:pt>
                <c:pt idx="71">
                  <c:v>181.1</c:v>
                </c:pt>
                <c:pt idx="72">
                  <c:v>182.1</c:v>
                </c:pt>
                <c:pt idx="73">
                  <c:v>183.1</c:v>
                </c:pt>
                <c:pt idx="74">
                  <c:v>184.1</c:v>
                </c:pt>
                <c:pt idx="75">
                  <c:v>185.1</c:v>
                </c:pt>
                <c:pt idx="76">
                  <c:v>186.1</c:v>
                </c:pt>
                <c:pt idx="77">
                  <c:v>187.1</c:v>
                </c:pt>
                <c:pt idx="78">
                  <c:v>188.1</c:v>
                </c:pt>
                <c:pt idx="79">
                  <c:v>189.1</c:v>
                </c:pt>
                <c:pt idx="80">
                  <c:v>190.1</c:v>
                </c:pt>
                <c:pt idx="81">
                  <c:v>191.1</c:v>
                </c:pt>
                <c:pt idx="82">
                  <c:v>192.1</c:v>
                </c:pt>
                <c:pt idx="83">
                  <c:v>193.1</c:v>
                </c:pt>
                <c:pt idx="84">
                  <c:v>194.1</c:v>
                </c:pt>
                <c:pt idx="85">
                  <c:v>195.1</c:v>
                </c:pt>
                <c:pt idx="86">
                  <c:v>196.1</c:v>
                </c:pt>
                <c:pt idx="87">
                  <c:v>197.1</c:v>
                </c:pt>
                <c:pt idx="88">
                  <c:v>198.1</c:v>
                </c:pt>
                <c:pt idx="89">
                  <c:v>199.1</c:v>
                </c:pt>
                <c:pt idx="90">
                  <c:v>200.1</c:v>
                </c:pt>
                <c:pt idx="91">
                  <c:v>201.1</c:v>
                </c:pt>
                <c:pt idx="92">
                  <c:v>202.1</c:v>
                </c:pt>
                <c:pt idx="93">
                  <c:v>203.1</c:v>
                </c:pt>
                <c:pt idx="94">
                  <c:v>204.1</c:v>
                </c:pt>
                <c:pt idx="95">
                  <c:v>205.1</c:v>
                </c:pt>
                <c:pt idx="96">
                  <c:v>206.1</c:v>
                </c:pt>
                <c:pt idx="97">
                  <c:v>207.1</c:v>
                </c:pt>
                <c:pt idx="98">
                  <c:v>208.1</c:v>
                </c:pt>
                <c:pt idx="99">
                  <c:v>209.1</c:v>
                </c:pt>
                <c:pt idx="100">
                  <c:v>210.1</c:v>
                </c:pt>
                <c:pt idx="101">
                  <c:v>211.1</c:v>
                </c:pt>
                <c:pt idx="102">
                  <c:v>212.1</c:v>
                </c:pt>
                <c:pt idx="103">
                  <c:v>213.1</c:v>
                </c:pt>
                <c:pt idx="104">
                  <c:v>214.1</c:v>
                </c:pt>
                <c:pt idx="105">
                  <c:v>215.1</c:v>
                </c:pt>
                <c:pt idx="106">
                  <c:v>216.1</c:v>
                </c:pt>
                <c:pt idx="107">
                  <c:v>217.1</c:v>
                </c:pt>
                <c:pt idx="108">
                  <c:v>218.1</c:v>
                </c:pt>
                <c:pt idx="109">
                  <c:v>219.1</c:v>
                </c:pt>
                <c:pt idx="110">
                  <c:v>220.1</c:v>
                </c:pt>
                <c:pt idx="111">
                  <c:v>221.1</c:v>
                </c:pt>
                <c:pt idx="112">
                  <c:v>222.1</c:v>
                </c:pt>
                <c:pt idx="113">
                  <c:v>223.1</c:v>
                </c:pt>
                <c:pt idx="114">
                  <c:v>224.1</c:v>
                </c:pt>
                <c:pt idx="115">
                  <c:v>225.1</c:v>
                </c:pt>
                <c:pt idx="116">
                  <c:v>226.1</c:v>
                </c:pt>
                <c:pt idx="117">
                  <c:v>227.1</c:v>
                </c:pt>
                <c:pt idx="118">
                  <c:v>228.1</c:v>
                </c:pt>
                <c:pt idx="119">
                  <c:v>229.1</c:v>
                </c:pt>
                <c:pt idx="120">
                  <c:v>230.1</c:v>
                </c:pt>
                <c:pt idx="121">
                  <c:v>231.1</c:v>
                </c:pt>
                <c:pt idx="122">
                  <c:v>232.1</c:v>
                </c:pt>
                <c:pt idx="123">
                  <c:v>233.1</c:v>
                </c:pt>
                <c:pt idx="124">
                  <c:v>234.1</c:v>
                </c:pt>
                <c:pt idx="125">
                  <c:v>235.1</c:v>
                </c:pt>
                <c:pt idx="126">
                  <c:v>236.1</c:v>
                </c:pt>
                <c:pt idx="127">
                  <c:v>237.1</c:v>
                </c:pt>
                <c:pt idx="128">
                  <c:v>238.1</c:v>
                </c:pt>
                <c:pt idx="129">
                  <c:v>239.1</c:v>
                </c:pt>
                <c:pt idx="130">
                  <c:v>240.1</c:v>
                </c:pt>
                <c:pt idx="131">
                  <c:v>241.1</c:v>
                </c:pt>
                <c:pt idx="132">
                  <c:v>242.1</c:v>
                </c:pt>
                <c:pt idx="133">
                  <c:v>243.1</c:v>
                </c:pt>
                <c:pt idx="134">
                  <c:v>244.1</c:v>
                </c:pt>
                <c:pt idx="135">
                  <c:v>245.1</c:v>
                </c:pt>
                <c:pt idx="136">
                  <c:v>246.1</c:v>
                </c:pt>
                <c:pt idx="137">
                  <c:v>247.1</c:v>
                </c:pt>
                <c:pt idx="138">
                  <c:v>248.1</c:v>
                </c:pt>
                <c:pt idx="139">
                  <c:v>249.1</c:v>
                </c:pt>
                <c:pt idx="140">
                  <c:v>250.1</c:v>
                </c:pt>
                <c:pt idx="141">
                  <c:v>251.1</c:v>
                </c:pt>
                <c:pt idx="142">
                  <c:v>252.1</c:v>
                </c:pt>
                <c:pt idx="143">
                  <c:v>253.1</c:v>
                </c:pt>
                <c:pt idx="144">
                  <c:v>254.1</c:v>
                </c:pt>
                <c:pt idx="145">
                  <c:v>255.1</c:v>
                </c:pt>
                <c:pt idx="146">
                  <c:v>256.10000000000002</c:v>
                </c:pt>
                <c:pt idx="147">
                  <c:v>257.10000000000002</c:v>
                </c:pt>
                <c:pt idx="148">
                  <c:v>258.10000000000002</c:v>
                </c:pt>
                <c:pt idx="149">
                  <c:v>259.10000000000002</c:v>
                </c:pt>
                <c:pt idx="150">
                  <c:v>260.10000000000002</c:v>
                </c:pt>
                <c:pt idx="151">
                  <c:v>261.10000000000002</c:v>
                </c:pt>
                <c:pt idx="152">
                  <c:v>262.10000000000002</c:v>
                </c:pt>
                <c:pt idx="153">
                  <c:v>263.10000000000002</c:v>
                </c:pt>
                <c:pt idx="154">
                  <c:v>264.10000000000002</c:v>
                </c:pt>
                <c:pt idx="155">
                  <c:v>265.10000000000002</c:v>
                </c:pt>
                <c:pt idx="156">
                  <c:v>266.10000000000002</c:v>
                </c:pt>
                <c:pt idx="157">
                  <c:v>267.10000000000002</c:v>
                </c:pt>
                <c:pt idx="158">
                  <c:v>268.10000000000002</c:v>
                </c:pt>
                <c:pt idx="159">
                  <c:v>269.10000000000002</c:v>
                </c:pt>
                <c:pt idx="160">
                  <c:v>270.10000000000002</c:v>
                </c:pt>
                <c:pt idx="161">
                  <c:v>271.10000000000002</c:v>
                </c:pt>
                <c:pt idx="162">
                  <c:v>272.10000000000002</c:v>
                </c:pt>
                <c:pt idx="163">
                  <c:v>273.10000000000002</c:v>
                </c:pt>
                <c:pt idx="164">
                  <c:v>274.10000000000002</c:v>
                </c:pt>
                <c:pt idx="165">
                  <c:v>275.10000000000002</c:v>
                </c:pt>
                <c:pt idx="166">
                  <c:v>276.10000000000002</c:v>
                </c:pt>
                <c:pt idx="167">
                  <c:v>277.10000000000002</c:v>
                </c:pt>
                <c:pt idx="168">
                  <c:v>278.10000000000002</c:v>
                </c:pt>
                <c:pt idx="169">
                  <c:v>279.10000000000002</c:v>
                </c:pt>
                <c:pt idx="170">
                  <c:v>280.10000000000002</c:v>
                </c:pt>
                <c:pt idx="171">
                  <c:v>281.10000000000002</c:v>
                </c:pt>
                <c:pt idx="172">
                  <c:v>282.10000000000002</c:v>
                </c:pt>
                <c:pt idx="173">
                  <c:v>283.10000000000002</c:v>
                </c:pt>
                <c:pt idx="174">
                  <c:v>284.10000000000002</c:v>
                </c:pt>
                <c:pt idx="175">
                  <c:v>285.10000000000002</c:v>
                </c:pt>
                <c:pt idx="176">
                  <c:v>286.10000000000002</c:v>
                </c:pt>
                <c:pt idx="177">
                  <c:v>287.10000000000002</c:v>
                </c:pt>
                <c:pt idx="178">
                  <c:v>288.10000000000002</c:v>
                </c:pt>
                <c:pt idx="179">
                  <c:v>289.10000000000002</c:v>
                </c:pt>
                <c:pt idx="180">
                  <c:v>290.10000000000002</c:v>
                </c:pt>
                <c:pt idx="181">
                  <c:v>291.10000000000002</c:v>
                </c:pt>
                <c:pt idx="182">
                  <c:v>292.10000000000002</c:v>
                </c:pt>
                <c:pt idx="183">
                  <c:v>293.10000000000002</c:v>
                </c:pt>
                <c:pt idx="184">
                  <c:v>294.10000000000002</c:v>
                </c:pt>
                <c:pt idx="185">
                  <c:v>295.10000000000002</c:v>
                </c:pt>
                <c:pt idx="186">
                  <c:v>296.10000000000002</c:v>
                </c:pt>
                <c:pt idx="187">
                  <c:v>297.10000000000002</c:v>
                </c:pt>
                <c:pt idx="188">
                  <c:v>298.10000000000002</c:v>
                </c:pt>
                <c:pt idx="189">
                  <c:v>299.10000000000002</c:v>
                </c:pt>
                <c:pt idx="190">
                  <c:v>300.10000000000002</c:v>
                </c:pt>
                <c:pt idx="191">
                  <c:v>301.10000000000002</c:v>
                </c:pt>
                <c:pt idx="192">
                  <c:v>302.10000000000002</c:v>
                </c:pt>
                <c:pt idx="193">
                  <c:v>303.10000000000002</c:v>
                </c:pt>
                <c:pt idx="194">
                  <c:v>304.10000000000002</c:v>
                </c:pt>
                <c:pt idx="195">
                  <c:v>305.10000000000002</c:v>
                </c:pt>
                <c:pt idx="196">
                  <c:v>306.10000000000002</c:v>
                </c:pt>
                <c:pt idx="197">
                  <c:v>307.10000000000002</c:v>
                </c:pt>
                <c:pt idx="198">
                  <c:v>308.10000000000002</c:v>
                </c:pt>
                <c:pt idx="199">
                  <c:v>309.10000000000002</c:v>
                </c:pt>
                <c:pt idx="200">
                  <c:v>310.10000000000002</c:v>
                </c:pt>
                <c:pt idx="201">
                  <c:v>311.10000000000002</c:v>
                </c:pt>
                <c:pt idx="202">
                  <c:v>312.10000000000002</c:v>
                </c:pt>
                <c:pt idx="203">
                  <c:v>313.10000000000002</c:v>
                </c:pt>
                <c:pt idx="204">
                  <c:v>314.10000000000002</c:v>
                </c:pt>
                <c:pt idx="205">
                  <c:v>315.10000000000002</c:v>
                </c:pt>
                <c:pt idx="206">
                  <c:v>316.10000000000002</c:v>
                </c:pt>
                <c:pt idx="207">
                  <c:v>317.10000000000002</c:v>
                </c:pt>
                <c:pt idx="208">
                  <c:v>318.10000000000002</c:v>
                </c:pt>
                <c:pt idx="209">
                  <c:v>319.10000000000002</c:v>
                </c:pt>
                <c:pt idx="210">
                  <c:v>320.10000000000002</c:v>
                </c:pt>
                <c:pt idx="211">
                  <c:v>321.10000000000002</c:v>
                </c:pt>
                <c:pt idx="212">
                  <c:v>322.10000000000002</c:v>
                </c:pt>
                <c:pt idx="213">
                  <c:v>323.10000000000002</c:v>
                </c:pt>
                <c:pt idx="214">
                  <c:v>324.10000000000002</c:v>
                </c:pt>
                <c:pt idx="215">
                  <c:v>325.10000000000002</c:v>
                </c:pt>
                <c:pt idx="216">
                  <c:v>326.10000000000002</c:v>
                </c:pt>
                <c:pt idx="217">
                  <c:v>327.10000000000002</c:v>
                </c:pt>
                <c:pt idx="218">
                  <c:v>328.1</c:v>
                </c:pt>
                <c:pt idx="219">
                  <c:v>329.1</c:v>
                </c:pt>
                <c:pt idx="220">
                  <c:v>330.1</c:v>
                </c:pt>
                <c:pt idx="221">
                  <c:v>331.1</c:v>
                </c:pt>
                <c:pt idx="222">
                  <c:v>332.1</c:v>
                </c:pt>
                <c:pt idx="223">
                  <c:v>333.1</c:v>
                </c:pt>
                <c:pt idx="224">
                  <c:v>334.1</c:v>
                </c:pt>
                <c:pt idx="225">
                  <c:v>335.1</c:v>
                </c:pt>
                <c:pt idx="226">
                  <c:v>336.1</c:v>
                </c:pt>
                <c:pt idx="227">
                  <c:v>337.1</c:v>
                </c:pt>
                <c:pt idx="228">
                  <c:v>338.1</c:v>
                </c:pt>
                <c:pt idx="229">
                  <c:v>339.1</c:v>
                </c:pt>
                <c:pt idx="230">
                  <c:v>340.1</c:v>
                </c:pt>
                <c:pt idx="231">
                  <c:v>341.1</c:v>
                </c:pt>
                <c:pt idx="232">
                  <c:v>342.1</c:v>
                </c:pt>
                <c:pt idx="233">
                  <c:v>343.1</c:v>
                </c:pt>
                <c:pt idx="234">
                  <c:v>344.1</c:v>
                </c:pt>
                <c:pt idx="235">
                  <c:v>345.1</c:v>
                </c:pt>
                <c:pt idx="236">
                  <c:v>346.1</c:v>
                </c:pt>
                <c:pt idx="237">
                  <c:v>347.1</c:v>
                </c:pt>
                <c:pt idx="238">
                  <c:v>348.1</c:v>
                </c:pt>
                <c:pt idx="239">
                  <c:v>349.1</c:v>
                </c:pt>
                <c:pt idx="240">
                  <c:v>350.1</c:v>
                </c:pt>
                <c:pt idx="241">
                  <c:v>351.1</c:v>
                </c:pt>
                <c:pt idx="242">
                  <c:v>352.1</c:v>
                </c:pt>
                <c:pt idx="243">
                  <c:v>353.1</c:v>
                </c:pt>
                <c:pt idx="244">
                  <c:v>354.1</c:v>
                </c:pt>
                <c:pt idx="245">
                  <c:v>355.1</c:v>
                </c:pt>
                <c:pt idx="246">
                  <c:v>356.1</c:v>
                </c:pt>
                <c:pt idx="247">
                  <c:v>357.1</c:v>
                </c:pt>
                <c:pt idx="248">
                  <c:v>358.1</c:v>
                </c:pt>
                <c:pt idx="249">
                  <c:v>359.1</c:v>
                </c:pt>
                <c:pt idx="250">
                  <c:v>360.1</c:v>
                </c:pt>
                <c:pt idx="251">
                  <c:v>361.1</c:v>
                </c:pt>
                <c:pt idx="252">
                  <c:v>362.1</c:v>
                </c:pt>
                <c:pt idx="253">
                  <c:v>363.1</c:v>
                </c:pt>
                <c:pt idx="254">
                  <c:v>364.1</c:v>
                </c:pt>
                <c:pt idx="255">
                  <c:v>365.1</c:v>
                </c:pt>
                <c:pt idx="256">
                  <c:v>366.1</c:v>
                </c:pt>
                <c:pt idx="257">
                  <c:v>367.1</c:v>
                </c:pt>
                <c:pt idx="258">
                  <c:v>368.1</c:v>
                </c:pt>
                <c:pt idx="259">
                  <c:v>369.1</c:v>
                </c:pt>
                <c:pt idx="260">
                  <c:v>370.1</c:v>
                </c:pt>
                <c:pt idx="261">
                  <c:v>371.1</c:v>
                </c:pt>
                <c:pt idx="262">
                  <c:v>372.1</c:v>
                </c:pt>
                <c:pt idx="263">
                  <c:v>373.1</c:v>
                </c:pt>
                <c:pt idx="264">
                  <c:v>374.1</c:v>
                </c:pt>
                <c:pt idx="265">
                  <c:v>375.1</c:v>
                </c:pt>
                <c:pt idx="266">
                  <c:v>376.1</c:v>
                </c:pt>
                <c:pt idx="267">
                  <c:v>377.1</c:v>
                </c:pt>
                <c:pt idx="268">
                  <c:v>378.1</c:v>
                </c:pt>
                <c:pt idx="269">
                  <c:v>379.1</c:v>
                </c:pt>
                <c:pt idx="270">
                  <c:v>380.1</c:v>
                </c:pt>
                <c:pt idx="271">
                  <c:v>381.1</c:v>
                </c:pt>
                <c:pt idx="272">
                  <c:v>382.1</c:v>
                </c:pt>
                <c:pt idx="273">
                  <c:v>383.1</c:v>
                </c:pt>
                <c:pt idx="274">
                  <c:v>384.1</c:v>
                </c:pt>
                <c:pt idx="275">
                  <c:v>385.1</c:v>
                </c:pt>
                <c:pt idx="276">
                  <c:v>386.1</c:v>
                </c:pt>
                <c:pt idx="277">
                  <c:v>387.1</c:v>
                </c:pt>
                <c:pt idx="278">
                  <c:v>388.1</c:v>
                </c:pt>
                <c:pt idx="279">
                  <c:v>389.1</c:v>
                </c:pt>
                <c:pt idx="280">
                  <c:v>390.1</c:v>
                </c:pt>
                <c:pt idx="281">
                  <c:v>391.1</c:v>
                </c:pt>
                <c:pt idx="282">
                  <c:v>392.1</c:v>
                </c:pt>
                <c:pt idx="283">
                  <c:v>393.1</c:v>
                </c:pt>
                <c:pt idx="284">
                  <c:v>394.1</c:v>
                </c:pt>
                <c:pt idx="285">
                  <c:v>395.1</c:v>
                </c:pt>
                <c:pt idx="286">
                  <c:v>396.1</c:v>
                </c:pt>
                <c:pt idx="287">
                  <c:v>397.1</c:v>
                </c:pt>
                <c:pt idx="288">
                  <c:v>398.1</c:v>
                </c:pt>
                <c:pt idx="289">
                  <c:v>399.1</c:v>
                </c:pt>
                <c:pt idx="290">
                  <c:v>400.1</c:v>
                </c:pt>
                <c:pt idx="291">
                  <c:v>401.1</c:v>
                </c:pt>
                <c:pt idx="292">
                  <c:v>402.1</c:v>
                </c:pt>
                <c:pt idx="293">
                  <c:v>403.1</c:v>
                </c:pt>
                <c:pt idx="294">
                  <c:v>404.1</c:v>
                </c:pt>
                <c:pt idx="295">
                  <c:v>405.1</c:v>
                </c:pt>
                <c:pt idx="296">
                  <c:v>406.1</c:v>
                </c:pt>
                <c:pt idx="297">
                  <c:v>407.1</c:v>
                </c:pt>
                <c:pt idx="298">
                  <c:v>408.1</c:v>
                </c:pt>
                <c:pt idx="299">
                  <c:v>409.1</c:v>
                </c:pt>
                <c:pt idx="300">
                  <c:v>410.1</c:v>
                </c:pt>
                <c:pt idx="301">
                  <c:v>411.1</c:v>
                </c:pt>
                <c:pt idx="302">
                  <c:v>412.1</c:v>
                </c:pt>
                <c:pt idx="303">
                  <c:v>413.1</c:v>
                </c:pt>
                <c:pt idx="304">
                  <c:v>414.1</c:v>
                </c:pt>
                <c:pt idx="305">
                  <c:v>415.1</c:v>
                </c:pt>
                <c:pt idx="306">
                  <c:v>416.1</c:v>
                </c:pt>
                <c:pt idx="307">
                  <c:v>417.1</c:v>
                </c:pt>
                <c:pt idx="308">
                  <c:v>418.1</c:v>
                </c:pt>
                <c:pt idx="309">
                  <c:v>419.1</c:v>
                </c:pt>
                <c:pt idx="310">
                  <c:v>420.1</c:v>
                </c:pt>
                <c:pt idx="311">
                  <c:v>421.1</c:v>
                </c:pt>
                <c:pt idx="312">
                  <c:v>422.1</c:v>
                </c:pt>
                <c:pt idx="313">
                  <c:v>423.1</c:v>
                </c:pt>
                <c:pt idx="314">
                  <c:v>424.1</c:v>
                </c:pt>
                <c:pt idx="315">
                  <c:v>425.1</c:v>
                </c:pt>
                <c:pt idx="316">
                  <c:v>426.1</c:v>
                </c:pt>
                <c:pt idx="317">
                  <c:v>427.1</c:v>
                </c:pt>
                <c:pt idx="318">
                  <c:v>428.1</c:v>
                </c:pt>
                <c:pt idx="319">
                  <c:v>429.1</c:v>
                </c:pt>
                <c:pt idx="320">
                  <c:v>430.1</c:v>
                </c:pt>
                <c:pt idx="321">
                  <c:v>431.1</c:v>
                </c:pt>
                <c:pt idx="322">
                  <c:v>432.1</c:v>
                </c:pt>
                <c:pt idx="323">
                  <c:v>433.1</c:v>
                </c:pt>
                <c:pt idx="324">
                  <c:v>434.1</c:v>
                </c:pt>
                <c:pt idx="325">
                  <c:v>435.1</c:v>
                </c:pt>
                <c:pt idx="326">
                  <c:v>436.1</c:v>
                </c:pt>
                <c:pt idx="327">
                  <c:v>437.1</c:v>
                </c:pt>
                <c:pt idx="328">
                  <c:v>438.1</c:v>
                </c:pt>
                <c:pt idx="329">
                  <c:v>439.1</c:v>
                </c:pt>
                <c:pt idx="330">
                  <c:v>440.1</c:v>
                </c:pt>
                <c:pt idx="331">
                  <c:v>441.1</c:v>
                </c:pt>
                <c:pt idx="332">
                  <c:v>442.1</c:v>
                </c:pt>
                <c:pt idx="333">
                  <c:v>443.1</c:v>
                </c:pt>
                <c:pt idx="334">
                  <c:v>444.1</c:v>
                </c:pt>
                <c:pt idx="335">
                  <c:v>445.1</c:v>
                </c:pt>
                <c:pt idx="336">
                  <c:v>446.1</c:v>
                </c:pt>
                <c:pt idx="337">
                  <c:v>447.1</c:v>
                </c:pt>
                <c:pt idx="338">
                  <c:v>448.1</c:v>
                </c:pt>
                <c:pt idx="339">
                  <c:v>449.1</c:v>
                </c:pt>
                <c:pt idx="340">
                  <c:v>450.1</c:v>
                </c:pt>
                <c:pt idx="341">
                  <c:v>451.1</c:v>
                </c:pt>
                <c:pt idx="342">
                  <c:v>452.1</c:v>
                </c:pt>
                <c:pt idx="343">
                  <c:v>453.1</c:v>
                </c:pt>
                <c:pt idx="344">
                  <c:v>454.1</c:v>
                </c:pt>
                <c:pt idx="345">
                  <c:v>455.1</c:v>
                </c:pt>
                <c:pt idx="346">
                  <c:v>456.1</c:v>
                </c:pt>
                <c:pt idx="347">
                  <c:v>457.1</c:v>
                </c:pt>
                <c:pt idx="348">
                  <c:v>458.1</c:v>
                </c:pt>
                <c:pt idx="349">
                  <c:v>459.1</c:v>
                </c:pt>
                <c:pt idx="350">
                  <c:v>460.1</c:v>
                </c:pt>
                <c:pt idx="351">
                  <c:v>461.1</c:v>
                </c:pt>
                <c:pt idx="352">
                  <c:v>462.1</c:v>
                </c:pt>
                <c:pt idx="353">
                  <c:v>463.1</c:v>
                </c:pt>
                <c:pt idx="354">
                  <c:v>464.1</c:v>
                </c:pt>
                <c:pt idx="355">
                  <c:v>465.1</c:v>
                </c:pt>
                <c:pt idx="356">
                  <c:v>466.1</c:v>
                </c:pt>
                <c:pt idx="357">
                  <c:v>467.1</c:v>
                </c:pt>
                <c:pt idx="358">
                  <c:v>468.1</c:v>
                </c:pt>
                <c:pt idx="359">
                  <c:v>469.1</c:v>
                </c:pt>
                <c:pt idx="360">
                  <c:v>470.1</c:v>
                </c:pt>
                <c:pt idx="361">
                  <c:v>471.1</c:v>
                </c:pt>
                <c:pt idx="362">
                  <c:v>472.1</c:v>
                </c:pt>
                <c:pt idx="363">
                  <c:v>473.1</c:v>
                </c:pt>
                <c:pt idx="364">
                  <c:v>474.1</c:v>
                </c:pt>
                <c:pt idx="365">
                  <c:v>475.1</c:v>
                </c:pt>
                <c:pt idx="366">
                  <c:v>476.1</c:v>
                </c:pt>
                <c:pt idx="367">
                  <c:v>477.1</c:v>
                </c:pt>
                <c:pt idx="368">
                  <c:v>478.1</c:v>
                </c:pt>
                <c:pt idx="369">
                  <c:v>479.1</c:v>
                </c:pt>
                <c:pt idx="370">
                  <c:v>480.1</c:v>
                </c:pt>
                <c:pt idx="371">
                  <c:v>481.1</c:v>
                </c:pt>
                <c:pt idx="372">
                  <c:v>482.1</c:v>
                </c:pt>
                <c:pt idx="373">
                  <c:v>483.1</c:v>
                </c:pt>
                <c:pt idx="374">
                  <c:v>484.1</c:v>
                </c:pt>
                <c:pt idx="375">
                  <c:v>485.1</c:v>
                </c:pt>
                <c:pt idx="376">
                  <c:v>486.1</c:v>
                </c:pt>
                <c:pt idx="377">
                  <c:v>487.1</c:v>
                </c:pt>
                <c:pt idx="378">
                  <c:v>488.1</c:v>
                </c:pt>
                <c:pt idx="379">
                  <c:v>489.1</c:v>
                </c:pt>
                <c:pt idx="380">
                  <c:v>490.1</c:v>
                </c:pt>
                <c:pt idx="381">
                  <c:v>491.1</c:v>
                </c:pt>
                <c:pt idx="382">
                  <c:v>492.1</c:v>
                </c:pt>
                <c:pt idx="383">
                  <c:v>493.1</c:v>
                </c:pt>
                <c:pt idx="384">
                  <c:v>494.1</c:v>
                </c:pt>
                <c:pt idx="385">
                  <c:v>495.1</c:v>
                </c:pt>
                <c:pt idx="386">
                  <c:v>496.1</c:v>
                </c:pt>
                <c:pt idx="387">
                  <c:v>497.1</c:v>
                </c:pt>
                <c:pt idx="388">
                  <c:v>498.1</c:v>
                </c:pt>
                <c:pt idx="389">
                  <c:v>499.1</c:v>
                </c:pt>
                <c:pt idx="390">
                  <c:v>500.1</c:v>
                </c:pt>
                <c:pt idx="391">
                  <c:v>501.1</c:v>
                </c:pt>
                <c:pt idx="392">
                  <c:v>502.1</c:v>
                </c:pt>
                <c:pt idx="393">
                  <c:v>503.1</c:v>
                </c:pt>
                <c:pt idx="394">
                  <c:v>504.1</c:v>
                </c:pt>
                <c:pt idx="395">
                  <c:v>505.1</c:v>
                </c:pt>
                <c:pt idx="396">
                  <c:v>506.1</c:v>
                </c:pt>
                <c:pt idx="397">
                  <c:v>507.1</c:v>
                </c:pt>
                <c:pt idx="398">
                  <c:v>508.1</c:v>
                </c:pt>
                <c:pt idx="399">
                  <c:v>509.1</c:v>
                </c:pt>
                <c:pt idx="400">
                  <c:v>510.1</c:v>
                </c:pt>
                <c:pt idx="401">
                  <c:v>511.1</c:v>
                </c:pt>
                <c:pt idx="402">
                  <c:v>512.1</c:v>
                </c:pt>
                <c:pt idx="403">
                  <c:v>513.1</c:v>
                </c:pt>
                <c:pt idx="404">
                  <c:v>514.1</c:v>
                </c:pt>
                <c:pt idx="405">
                  <c:v>515.1</c:v>
                </c:pt>
                <c:pt idx="406">
                  <c:v>516.1</c:v>
                </c:pt>
                <c:pt idx="407">
                  <c:v>517.1</c:v>
                </c:pt>
                <c:pt idx="408">
                  <c:v>518.1</c:v>
                </c:pt>
                <c:pt idx="409">
                  <c:v>519.1</c:v>
                </c:pt>
                <c:pt idx="410">
                  <c:v>520.1</c:v>
                </c:pt>
                <c:pt idx="411">
                  <c:v>521.1</c:v>
                </c:pt>
                <c:pt idx="412">
                  <c:v>522.1</c:v>
                </c:pt>
                <c:pt idx="413">
                  <c:v>523.1</c:v>
                </c:pt>
                <c:pt idx="414">
                  <c:v>524.1</c:v>
                </c:pt>
                <c:pt idx="415">
                  <c:v>525.1</c:v>
                </c:pt>
                <c:pt idx="416">
                  <c:v>526.1</c:v>
                </c:pt>
                <c:pt idx="417">
                  <c:v>527.1</c:v>
                </c:pt>
                <c:pt idx="418">
                  <c:v>528.1</c:v>
                </c:pt>
                <c:pt idx="419">
                  <c:v>529.1</c:v>
                </c:pt>
                <c:pt idx="420">
                  <c:v>530.1</c:v>
                </c:pt>
                <c:pt idx="421">
                  <c:v>531.1</c:v>
                </c:pt>
                <c:pt idx="422">
                  <c:v>532.1</c:v>
                </c:pt>
                <c:pt idx="423">
                  <c:v>533.1</c:v>
                </c:pt>
                <c:pt idx="424">
                  <c:v>534.1</c:v>
                </c:pt>
                <c:pt idx="425">
                  <c:v>535.1</c:v>
                </c:pt>
                <c:pt idx="426">
                  <c:v>536.1</c:v>
                </c:pt>
                <c:pt idx="427">
                  <c:v>537.1</c:v>
                </c:pt>
                <c:pt idx="428">
                  <c:v>538.1</c:v>
                </c:pt>
                <c:pt idx="429">
                  <c:v>539.1</c:v>
                </c:pt>
                <c:pt idx="430">
                  <c:v>540.1</c:v>
                </c:pt>
                <c:pt idx="431">
                  <c:v>541.1</c:v>
                </c:pt>
                <c:pt idx="432">
                  <c:v>542.1</c:v>
                </c:pt>
                <c:pt idx="433">
                  <c:v>543.1</c:v>
                </c:pt>
                <c:pt idx="434">
                  <c:v>544.1</c:v>
                </c:pt>
                <c:pt idx="435">
                  <c:v>545.1</c:v>
                </c:pt>
                <c:pt idx="436">
                  <c:v>546.1</c:v>
                </c:pt>
                <c:pt idx="437">
                  <c:v>547.1</c:v>
                </c:pt>
                <c:pt idx="438">
                  <c:v>548.1</c:v>
                </c:pt>
                <c:pt idx="439">
                  <c:v>549.1</c:v>
                </c:pt>
                <c:pt idx="440">
                  <c:v>550.1</c:v>
                </c:pt>
                <c:pt idx="441">
                  <c:v>551.1</c:v>
                </c:pt>
                <c:pt idx="442">
                  <c:v>552.1</c:v>
                </c:pt>
                <c:pt idx="443">
                  <c:v>553.1</c:v>
                </c:pt>
                <c:pt idx="444">
                  <c:v>554.1</c:v>
                </c:pt>
                <c:pt idx="445">
                  <c:v>555.1</c:v>
                </c:pt>
                <c:pt idx="446">
                  <c:v>556.1</c:v>
                </c:pt>
                <c:pt idx="447">
                  <c:v>557.1</c:v>
                </c:pt>
                <c:pt idx="448">
                  <c:v>558.1</c:v>
                </c:pt>
                <c:pt idx="449">
                  <c:v>559.1</c:v>
                </c:pt>
                <c:pt idx="450">
                  <c:v>560.1</c:v>
                </c:pt>
                <c:pt idx="451">
                  <c:v>561.1</c:v>
                </c:pt>
                <c:pt idx="452">
                  <c:v>562.1</c:v>
                </c:pt>
                <c:pt idx="453">
                  <c:v>563.1</c:v>
                </c:pt>
                <c:pt idx="454">
                  <c:v>564.1</c:v>
                </c:pt>
                <c:pt idx="455">
                  <c:v>565.1</c:v>
                </c:pt>
                <c:pt idx="456">
                  <c:v>566.1</c:v>
                </c:pt>
                <c:pt idx="457">
                  <c:v>567.1</c:v>
                </c:pt>
                <c:pt idx="458">
                  <c:v>568.1</c:v>
                </c:pt>
                <c:pt idx="459">
                  <c:v>569.1</c:v>
                </c:pt>
                <c:pt idx="460">
                  <c:v>570.1</c:v>
                </c:pt>
                <c:pt idx="461">
                  <c:v>571.1</c:v>
                </c:pt>
                <c:pt idx="462">
                  <c:v>572.1</c:v>
                </c:pt>
                <c:pt idx="463">
                  <c:v>573.1</c:v>
                </c:pt>
                <c:pt idx="464">
                  <c:v>574.1</c:v>
                </c:pt>
                <c:pt idx="465">
                  <c:v>575.1</c:v>
                </c:pt>
                <c:pt idx="466">
                  <c:v>576.1</c:v>
                </c:pt>
                <c:pt idx="467">
                  <c:v>577.1</c:v>
                </c:pt>
                <c:pt idx="468">
                  <c:v>578.1</c:v>
                </c:pt>
                <c:pt idx="469">
                  <c:v>579.1</c:v>
                </c:pt>
                <c:pt idx="470">
                  <c:v>580.1</c:v>
                </c:pt>
                <c:pt idx="471">
                  <c:v>581.1</c:v>
                </c:pt>
                <c:pt idx="472">
                  <c:v>582.1</c:v>
                </c:pt>
                <c:pt idx="473">
                  <c:v>583.1</c:v>
                </c:pt>
                <c:pt idx="474">
                  <c:v>584.1</c:v>
                </c:pt>
                <c:pt idx="475">
                  <c:v>585.1</c:v>
                </c:pt>
                <c:pt idx="476">
                  <c:v>586.1</c:v>
                </c:pt>
                <c:pt idx="477">
                  <c:v>587.1</c:v>
                </c:pt>
                <c:pt idx="478">
                  <c:v>588.1</c:v>
                </c:pt>
                <c:pt idx="479">
                  <c:v>589.1</c:v>
                </c:pt>
                <c:pt idx="480">
                  <c:v>590.1</c:v>
                </c:pt>
                <c:pt idx="481">
                  <c:v>591.1</c:v>
                </c:pt>
                <c:pt idx="482">
                  <c:v>592.1</c:v>
                </c:pt>
                <c:pt idx="483">
                  <c:v>593.1</c:v>
                </c:pt>
                <c:pt idx="484">
                  <c:v>594.1</c:v>
                </c:pt>
                <c:pt idx="485">
                  <c:v>595.1</c:v>
                </c:pt>
                <c:pt idx="486">
                  <c:v>596.1</c:v>
                </c:pt>
                <c:pt idx="487">
                  <c:v>597.1</c:v>
                </c:pt>
                <c:pt idx="488">
                  <c:v>598.1</c:v>
                </c:pt>
                <c:pt idx="489">
                  <c:v>599.1</c:v>
                </c:pt>
                <c:pt idx="490">
                  <c:v>600.1</c:v>
                </c:pt>
                <c:pt idx="491">
                  <c:v>601.1</c:v>
                </c:pt>
                <c:pt idx="492">
                  <c:v>602.1</c:v>
                </c:pt>
                <c:pt idx="493">
                  <c:v>603.1</c:v>
                </c:pt>
                <c:pt idx="494">
                  <c:v>604.1</c:v>
                </c:pt>
                <c:pt idx="495">
                  <c:v>605.1</c:v>
                </c:pt>
                <c:pt idx="496">
                  <c:v>606.1</c:v>
                </c:pt>
                <c:pt idx="497">
                  <c:v>607.1</c:v>
                </c:pt>
                <c:pt idx="498">
                  <c:v>608.1</c:v>
                </c:pt>
                <c:pt idx="499">
                  <c:v>609.1</c:v>
                </c:pt>
                <c:pt idx="500">
                  <c:v>610.1</c:v>
                </c:pt>
                <c:pt idx="501">
                  <c:v>611.1</c:v>
                </c:pt>
                <c:pt idx="502">
                  <c:v>612.1</c:v>
                </c:pt>
                <c:pt idx="503">
                  <c:v>613.1</c:v>
                </c:pt>
                <c:pt idx="504">
                  <c:v>614.1</c:v>
                </c:pt>
                <c:pt idx="505">
                  <c:v>615.1</c:v>
                </c:pt>
                <c:pt idx="506">
                  <c:v>616.1</c:v>
                </c:pt>
                <c:pt idx="507">
                  <c:v>617.1</c:v>
                </c:pt>
                <c:pt idx="508">
                  <c:v>618.1</c:v>
                </c:pt>
                <c:pt idx="509">
                  <c:v>619.1</c:v>
                </c:pt>
                <c:pt idx="510">
                  <c:v>620.1</c:v>
                </c:pt>
                <c:pt idx="511">
                  <c:v>621.1</c:v>
                </c:pt>
                <c:pt idx="512">
                  <c:v>622.1</c:v>
                </c:pt>
                <c:pt idx="513">
                  <c:v>623.1</c:v>
                </c:pt>
                <c:pt idx="514">
                  <c:v>624.1</c:v>
                </c:pt>
                <c:pt idx="515">
                  <c:v>625.1</c:v>
                </c:pt>
                <c:pt idx="516">
                  <c:v>626.1</c:v>
                </c:pt>
                <c:pt idx="517">
                  <c:v>627.1</c:v>
                </c:pt>
                <c:pt idx="518">
                  <c:v>628.1</c:v>
                </c:pt>
                <c:pt idx="519">
                  <c:v>629.1</c:v>
                </c:pt>
                <c:pt idx="520">
                  <c:v>630.1</c:v>
                </c:pt>
                <c:pt idx="521">
                  <c:v>631.1</c:v>
                </c:pt>
                <c:pt idx="522">
                  <c:v>632.1</c:v>
                </c:pt>
                <c:pt idx="523">
                  <c:v>633.1</c:v>
                </c:pt>
                <c:pt idx="524">
                  <c:v>634.1</c:v>
                </c:pt>
                <c:pt idx="525">
                  <c:v>635.1</c:v>
                </c:pt>
                <c:pt idx="526">
                  <c:v>636.1</c:v>
                </c:pt>
                <c:pt idx="527">
                  <c:v>637.1</c:v>
                </c:pt>
                <c:pt idx="528">
                  <c:v>638.1</c:v>
                </c:pt>
                <c:pt idx="529">
                  <c:v>639.1</c:v>
                </c:pt>
                <c:pt idx="530">
                  <c:v>640.1</c:v>
                </c:pt>
                <c:pt idx="531">
                  <c:v>641.1</c:v>
                </c:pt>
                <c:pt idx="532">
                  <c:v>642.1</c:v>
                </c:pt>
                <c:pt idx="533">
                  <c:v>643.1</c:v>
                </c:pt>
                <c:pt idx="534">
                  <c:v>644.1</c:v>
                </c:pt>
                <c:pt idx="535">
                  <c:v>645.1</c:v>
                </c:pt>
                <c:pt idx="536">
                  <c:v>646.1</c:v>
                </c:pt>
                <c:pt idx="537">
                  <c:v>647.1</c:v>
                </c:pt>
                <c:pt idx="538">
                  <c:v>648.1</c:v>
                </c:pt>
                <c:pt idx="539">
                  <c:v>649.1</c:v>
                </c:pt>
                <c:pt idx="540">
                  <c:v>650.1</c:v>
                </c:pt>
                <c:pt idx="541">
                  <c:v>651.1</c:v>
                </c:pt>
                <c:pt idx="542">
                  <c:v>652.1</c:v>
                </c:pt>
                <c:pt idx="543">
                  <c:v>653.1</c:v>
                </c:pt>
                <c:pt idx="544">
                  <c:v>654.1</c:v>
                </c:pt>
                <c:pt idx="545">
                  <c:v>655.1</c:v>
                </c:pt>
                <c:pt idx="546">
                  <c:v>656.1</c:v>
                </c:pt>
                <c:pt idx="547">
                  <c:v>657.1</c:v>
                </c:pt>
                <c:pt idx="548">
                  <c:v>658.1</c:v>
                </c:pt>
                <c:pt idx="549">
                  <c:v>659.1</c:v>
                </c:pt>
                <c:pt idx="550">
                  <c:v>660.1</c:v>
                </c:pt>
                <c:pt idx="551">
                  <c:v>661.1</c:v>
                </c:pt>
                <c:pt idx="552">
                  <c:v>662.1</c:v>
                </c:pt>
                <c:pt idx="553">
                  <c:v>663.1</c:v>
                </c:pt>
                <c:pt idx="554">
                  <c:v>664.1</c:v>
                </c:pt>
                <c:pt idx="555">
                  <c:v>665.1</c:v>
                </c:pt>
                <c:pt idx="556">
                  <c:v>666.1</c:v>
                </c:pt>
                <c:pt idx="557">
                  <c:v>667.1</c:v>
                </c:pt>
                <c:pt idx="558">
                  <c:v>668.1</c:v>
                </c:pt>
                <c:pt idx="559">
                  <c:v>669.1</c:v>
                </c:pt>
                <c:pt idx="560">
                  <c:v>670.1</c:v>
                </c:pt>
                <c:pt idx="561">
                  <c:v>671.1</c:v>
                </c:pt>
                <c:pt idx="562">
                  <c:v>672.1</c:v>
                </c:pt>
                <c:pt idx="563">
                  <c:v>673.1</c:v>
                </c:pt>
                <c:pt idx="564">
                  <c:v>674.1</c:v>
                </c:pt>
                <c:pt idx="565">
                  <c:v>675.1</c:v>
                </c:pt>
                <c:pt idx="566">
                  <c:v>676.1</c:v>
                </c:pt>
                <c:pt idx="567">
                  <c:v>677.1</c:v>
                </c:pt>
                <c:pt idx="568">
                  <c:v>678.1</c:v>
                </c:pt>
                <c:pt idx="569">
                  <c:v>679.1</c:v>
                </c:pt>
                <c:pt idx="570">
                  <c:v>680.1</c:v>
                </c:pt>
                <c:pt idx="571">
                  <c:v>681.1</c:v>
                </c:pt>
                <c:pt idx="572">
                  <c:v>682.1</c:v>
                </c:pt>
                <c:pt idx="573">
                  <c:v>683.1</c:v>
                </c:pt>
                <c:pt idx="574">
                  <c:v>684.1</c:v>
                </c:pt>
                <c:pt idx="575">
                  <c:v>685.1</c:v>
                </c:pt>
                <c:pt idx="576">
                  <c:v>686.1</c:v>
                </c:pt>
                <c:pt idx="577">
                  <c:v>687.1</c:v>
                </c:pt>
                <c:pt idx="578">
                  <c:v>688.1</c:v>
                </c:pt>
                <c:pt idx="579">
                  <c:v>689.1</c:v>
                </c:pt>
                <c:pt idx="580">
                  <c:v>690.1</c:v>
                </c:pt>
                <c:pt idx="581">
                  <c:v>691.1</c:v>
                </c:pt>
                <c:pt idx="582">
                  <c:v>692.1</c:v>
                </c:pt>
                <c:pt idx="583">
                  <c:v>693.1</c:v>
                </c:pt>
                <c:pt idx="584">
                  <c:v>694.1</c:v>
                </c:pt>
                <c:pt idx="585">
                  <c:v>695.1</c:v>
                </c:pt>
                <c:pt idx="586">
                  <c:v>696.1</c:v>
                </c:pt>
                <c:pt idx="587">
                  <c:v>697.1</c:v>
                </c:pt>
                <c:pt idx="588">
                  <c:v>698.1</c:v>
                </c:pt>
                <c:pt idx="589">
                  <c:v>699.1</c:v>
                </c:pt>
                <c:pt idx="590">
                  <c:v>700.1</c:v>
                </c:pt>
                <c:pt idx="591">
                  <c:v>701.1</c:v>
                </c:pt>
                <c:pt idx="592">
                  <c:v>702.1</c:v>
                </c:pt>
                <c:pt idx="593">
                  <c:v>703.1</c:v>
                </c:pt>
                <c:pt idx="594">
                  <c:v>704.1</c:v>
                </c:pt>
                <c:pt idx="595">
                  <c:v>705.1</c:v>
                </c:pt>
                <c:pt idx="596">
                  <c:v>706.1</c:v>
                </c:pt>
                <c:pt idx="597">
                  <c:v>707.1</c:v>
                </c:pt>
                <c:pt idx="598">
                  <c:v>708.1</c:v>
                </c:pt>
                <c:pt idx="599">
                  <c:v>709.1</c:v>
                </c:pt>
                <c:pt idx="600">
                  <c:v>710.1</c:v>
                </c:pt>
                <c:pt idx="601">
                  <c:v>711.1</c:v>
                </c:pt>
                <c:pt idx="602">
                  <c:v>712.1</c:v>
                </c:pt>
                <c:pt idx="603">
                  <c:v>713.1</c:v>
                </c:pt>
                <c:pt idx="604">
                  <c:v>714.1</c:v>
                </c:pt>
                <c:pt idx="605">
                  <c:v>715.1</c:v>
                </c:pt>
                <c:pt idx="606">
                  <c:v>716.1</c:v>
                </c:pt>
                <c:pt idx="607">
                  <c:v>717.1</c:v>
                </c:pt>
                <c:pt idx="608">
                  <c:v>718.1</c:v>
                </c:pt>
                <c:pt idx="609">
                  <c:v>719.1</c:v>
                </c:pt>
                <c:pt idx="610">
                  <c:v>720.1</c:v>
                </c:pt>
                <c:pt idx="611">
                  <c:v>721.1</c:v>
                </c:pt>
                <c:pt idx="612">
                  <c:v>722.1</c:v>
                </c:pt>
                <c:pt idx="613">
                  <c:v>723.1</c:v>
                </c:pt>
                <c:pt idx="614">
                  <c:v>724.1</c:v>
                </c:pt>
                <c:pt idx="615">
                  <c:v>725.1</c:v>
                </c:pt>
                <c:pt idx="616">
                  <c:v>726.1</c:v>
                </c:pt>
                <c:pt idx="617">
                  <c:v>727.1</c:v>
                </c:pt>
                <c:pt idx="618">
                  <c:v>728.1</c:v>
                </c:pt>
                <c:pt idx="619">
                  <c:v>729.1</c:v>
                </c:pt>
                <c:pt idx="620">
                  <c:v>730.1</c:v>
                </c:pt>
                <c:pt idx="621">
                  <c:v>731.1</c:v>
                </c:pt>
                <c:pt idx="622">
                  <c:v>732.1</c:v>
                </c:pt>
                <c:pt idx="623">
                  <c:v>733.1</c:v>
                </c:pt>
                <c:pt idx="624">
                  <c:v>734.1</c:v>
                </c:pt>
                <c:pt idx="625">
                  <c:v>735.1</c:v>
                </c:pt>
                <c:pt idx="626">
                  <c:v>736.1</c:v>
                </c:pt>
                <c:pt idx="627">
                  <c:v>737.1</c:v>
                </c:pt>
                <c:pt idx="628">
                  <c:v>738.1</c:v>
                </c:pt>
                <c:pt idx="629">
                  <c:v>739.1</c:v>
                </c:pt>
                <c:pt idx="630">
                  <c:v>740.1</c:v>
                </c:pt>
                <c:pt idx="631">
                  <c:v>741.1</c:v>
                </c:pt>
                <c:pt idx="632">
                  <c:v>742.1</c:v>
                </c:pt>
                <c:pt idx="633">
                  <c:v>743.1</c:v>
                </c:pt>
                <c:pt idx="634">
                  <c:v>744.1</c:v>
                </c:pt>
                <c:pt idx="635">
                  <c:v>745.1</c:v>
                </c:pt>
                <c:pt idx="636">
                  <c:v>746.1</c:v>
                </c:pt>
                <c:pt idx="637">
                  <c:v>747.1</c:v>
                </c:pt>
                <c:pt idx="638">
                  <c:v>748.1</c:v>
                </c:pt>
                <c:pt idx="639">
                  <c:v>749.1</c:v>
                </c:pt>
                <c:pt idx="640">
                  <c:v>750.1</c:v>
                </c:pt>
                <c:pt idx="641">
                  <c:v>751.1</c:v>
                </c:pt>
                <c:pt idx="642">
                  <c:v>752.1</c:v>
                </c:pt>
                <c:pt idx="643">
                  <c:v>753.1</c:v>
                </c:pt>
                <c:pt idx="644">
                  <c:v>754.1</c:v>
                </c:pt>
                <c:pt idx="645">
                  <c:v>755.1</c:v>
                </c:pt>
                <c:pt idx="646">
                  <c:v>756.1</c:v>
                </c:pt>
                <c:pt idx="647">
                  <c:v>757.1</c:v>
                </c:pt>
                <c:pt idx="648">
                  <c:v>758.1</c:v>
                </c:pt>
                <c:pt idx="649">
                  <c:v>759.1</c:v>
                </c:pt>
                <c:pt idx="650">
                  <c:v>760.1</c:v>
                </c:pt>
                <c:pt idx="651">
                  <c:v>761.1</c:v>
                </c:pt>
                <c:pt idx="652">
                  <c:v>762.1</c:v>
                </c:pt>
                <c:pt idx="653">
                  <c:v>763.1</c:v>
                </c:pt>
                <c:pt idx="654">
                  <c:v>764.1</c:v>
                </c:pt>
                <c:pt idx="655">
                  <c:v>765.1</c:v>
                </c:pt>
                <c:pt idx="656">
                  <c:v>766.1</c:v>
                </c:pt>
                <c:pt idx="657">
                  <c:v>767.1</c:v>
                </c:pt>
                <c:pt idx="658">
                  <c:v>768.1</c:v>
                </c:pt>
                <c:pt idx="659">
                  <c:v>769.1</c:v>
                </c:pt>
                <c:pt idx="660">
                  <c:v>770.1</c:v>
                </c:pt>
                <c:pt idx="661">
                  <c:v>771.1</c:v>
                </c:pt>
                <c:pt idx="662">
                  <c:v>772.1</c:v>
                </c:pt>
                <c:pt idx="663">
                  <c:v>773.1</c:v>
                </c:pt>
                <c:pt idx="664">
                  <c:v>774.1</c:v>
                </c:pt>
                <c:pt idx="665">
                  <c:v>775.1</c:v>
                </c:pt>
                <c:pt idx="666">
                  <c:v>776.1</c:v>
                </c:pt>
                <c:pt idx="667">
                  <c:v>777.1</c:v>
                </c:pt>
                <c:pt idx="668">
                  <c:v>778.1</c:v>
                </c:pt>
                <c:pt idx="669">
                  <c:v>779.1</c:v>
                </c:pt>
                <c:pt idx="670">
                  <c:v>780.1</c:v>
                </c:pt>
                <c:pt idx="671">
                  <c:v>781.1</c:v>
                </c:pt>
                <c:pt idx="672">
                  <c:v>782.1</c:v>
                </c:pt>
                <c:pt idx="673">
                  <c:v>783.1</c:v>
                </c:pt>
                <c:pt idx="674">
                  <c:v>784.1</c:v>
                </c:pt>
                <c:pt idx="675">
                  <c:v>785.1</c:v>
                </c:pt>
                <c:pt idx="676">
                  <c:v>786.1</c:v>
                </c:pt>
                <c:pt idx="677">
                  <c:v>787.1</c:v>
                </c:pt>
                <c:pt idx="678">
                  <c:v>788.1</c:v>
                </c:pt>
                <c:pt idx="679">
                  <c:v>789.1</c:v>
                </c:pt>
                <c:pt idx="680">
                  <c:v>790.1</c:v>
                </c:pt>
                <c:pt idx="681">
                  <c:v>791.1</c:v>
                </c:pt>
                <c:pt idx="682">
                  <c:v>792.1</c:v>
                </c:pt>
                <c:pt idx="683">
                  <c:v>793.1</c:v>
                </c:pt>
                <c:pt idx="684">
                  <c:v>794.1</c:v>
                </c:pt>
                <c:pt idx="685">
                  <c:v>795.1</c:v>
                </c:pt>
                <c:pt idx="686">
                  <c:v>796.1</c:v>
                </c:pt>
                <c:pt idx="687">
                  <c:v>797.1</c:v>
                </c:pt>
                <c:pt idx="688">
                  <c:v>798.1</c:v>
                </c:pt>
                <c:pt idx="689">
                  <c:v>799.1</c:v>
                </c:pt>
                <c:pt idx="690">
                  <c:v>800.1</c:v>
                </c:pt>
                <c:pt idx="691">
                  <c:v>801.1</c:v>
                </c:pt>
                <c:pt idx="692">
                  <c:v>802.1</c:v>
                </c:pt>
                <c:pt idx="693">
                  <c:v>803.1</c:v>
                </c:pt>
                <c:pt idx="694">
                  <c:v>804.1</c:v>
                </c:pt>
                <c:pt idx="695">
                  <c:v>805.1</c:v>
                </c:pt>
                <c:pt idx="696">
                  <c:v>806.1</c:v>
                </c:pt>
                <c:pt idx="697">
                  <c:v>807.1</c:v>
                </c:pt>
                <c:pt idx="698">
                  <c:v>808.1</c:v>
                </c:pt>
                <c:pt idx="699">
                  <c:v>809.1</c:v>
                </c:pt>
                <c:pt idx="700">
                  <c:v>810.1</c:v>
                </c:pt>
                <c:pt idx="701">
                  <c:v>811.1</c:v>
                </c:pt>
                <c:pt idx="702">
                  <c:v>812.1</c:v>
                </c:pt>
                <c:pt idx="703">
                  <c:v>813.1</c:v>
                </c:pt>
                <c:pt idx="704">
                  <c:v>814.1</c:v>
                </c:pt>
                <c:pt idx="705">
                  <c:v>815.1</c:v>
                </c:pt>
                <c:pt idx="706">
                  <c:v>816.1</c:v>
                </c:pt>
                <c:pt idx="707">
                  <c:v>817.1</c:v>
                </c:pt>
                <c:pt idx="708">
                  <c:v>818.1</c:v>
                </c:pt>
                <c:pt idx="709">
                  <c:v>819.1</c:v>
                </c:pt>
                <c:pt idx="710">
                  <c:v>820.1</c:v>
                </c:pt>
                <c:pt idx="711">
                  <c:v>821.1</c:v>
                </c:pt>
                <c:pt idx="712">
                  <c:v>822.1</c:v>
                </c:pt>
                <c:pt idx="713">
                  <c:v>823.1</c:v>
                </c:pt>
                <c:pt idx="714">
                  <c:v>824.1</c:v>
                </c:pt>
                <c:pt idx="715">
                  <c:v>825.1</c:v>
                </c:pt>
                <c:pt idx="716">
                  <c:v>826.1</c:v>
                </c:pt>
                <c:pt idx="717">
                  <c:v>827.1</c:v>
                </c:pt>
                <c:pt idx="718">
                  <c:v>828.1</c:v>
                </c:pt>
                <c:pt idx="719">
                  <c:v>829.1</c:v>
                </c:pt>
                <c:pt idx="720">
                  <c:v>830.1</c:v>
                </c:pt>
                <c:pt idx="721">
                  <c:v>831.1</c:v>
                </c:pt>
                <c:pt idx="722">
                  <c:v>832.1</c:v>
                </c:pt>
                <c:pt idx="723">
                  <c:v>833.1</c:v>
                </c:pt>
                <c:pt idx="724">
                  <c:v>834.1</c:v>
                </c:pt>
                <c:pt idx="725">
                  <c:v>835.1</c:v>
                </c:pt>
                <c:pt idx="726">
                  <c:v>836.1</c:v>
                </c:pt>
                <c:pt idx="727">
                  <c:v>837.1</c:v>
                </c:pt>
                <c:pt idx="728">
                  <c:v>838.1</c:v>
                </c:pt>
                <c:pt idx="729">
                  <c:v>839.1</c:v>
                </c:pt>
                <c:pt idx="730">
                  <c:v>840.1</c:v>
                </c:pt>
                <c:pt idx="731">
                  <c:v>841.1</c:v>
                </c:pt>
                <c:pt idx="732">
                  <c:v>842.1</c:v>
                </c:pt>
                <c:pt idx="733">
                  <c:v>843.1</c:v>
                </c:pt>
                <c:pt idx="734">
                  <c:v>844.1</c:v>
                </c:pt>
                <c:pt idx="735">
                  <c:v>845.1</c:v>
                </c:pt>
                <c:pt idx="736">
                  <c:v>846.1</c:v>
                </c:pt>
                <c:pt idx="737">
                  <c:v>847.1</c:v>
                </c:pt>
                <c:pt idx="738">
                  <c:v>848.1</c:v>
                </c:pt>
              </c:numCache>
            </c:numRef>
          </c:xVal>
          <c:yVal>
            <c:numRef>
              <c:f>Φύλλο1!$G$3:$G$741</c:f>
              <c:numCache>
                <c:formatCode>General</c:formatCode>
                <c:ptCount val="739"/>
                <c:pt idx="2">
                  <c:v>0.12563493733281236</c:v>
                </c:pt>
                <c:pt idx="3">
                  <c:v>0.28553394848366426</c:v>
                </c:pt>
                <c:pt idx="4">
                  <c:v>3.6668570226323492E-2</c:v>
                </c:pt>
                <c:pt idx="5">
                  <c:v>0.33182050434312754</c:v>
                </c:pt>
                <c:pt idx="6">
                  <c:v>0.46046106218628835</c:v>
                </c:pt>
                <c:pt idx="7">
                  <c:v>0.36247783354873631</c:v>
                </c:pt>
                <c:pt idx="8">
                  <c:v>0.20678669111238274</c:v>
                </c:pt>
                <c:pt idx="10">
                  <c:v>0.28252832797331373</c:v>
                </c:pt>
                <c:pt idx="11">
                  <c:v>0.29274743770851475</c:v>
                </c:pt>
                <c:pt idx="12">
                  <c:v>0.20618556701030918</c:v>
                </c:pt>
                <c:pt idx="13">
                  <c:v>0.16651137627363169</c:v>
                </c:pt>
                <c:pt idx="14">
                  <c:v>0.19776982958131878</c:v>
                </c:pt>
                <c:pt idx="15">
                  <c:v>0.26329235670704215</c:v>
                </c:pt>
                <c:pt idx="16">
                  <c:v>0.20317994649995488</c:v>
                </c:pt>
                <c:pt idx="17">
                  <c:v>0.27471371464638539</c:v>
                </c:pt>
                <c:pt idx="18">
                  <c:v>0.28433170027952281</c:v>
                </c:pt>
                <c:pt idx="19">
                  <c:v>0.22542153827657718</c:v>
                </c:pt>
                <c:pt idx="20">
                  <c:v>0.28673619668780631</c:v>
                </c:pt>
                <c:pt idx="21">
                  <c:v>0.29815755462715277</c:v>
                </c:pt>
                <c:pt idx="22">
                  <c:v>0.29334856181059177</c:v>
                </c:pt>
                <c:pt idx="23">
                  <c:v>0.48330377806498664</c:v>
                </c:pt>
                <c:pt idx="24">
                  <c:v>0.16891587268191521</c:v>
                </c:pt>
                <c:pt idx="25">
                  <c:v>1.9837095368339046E-2</c:v>
                </c:pt>
                <c:pt idx="26">
                  <c:v>0.25126987466562478</c:v>
                </c:pt>
                <c:pt idx="27">
                  <c:v>0.23263502750142953</c:v>
                </c:pt>
                <c:pt idx="28">
                  <c:v>0.45625319347178883</c:v>
                </c:pt>
                <c:pt idx="29">
                  <c:v>0.44964082834901281</c:v>
                </c:pt>
                <c:pt idx="30">
                  <c:v>0.69850620660635387</c:v>
                </c:pt>
                <c:pt idx="31">
                  <c:v>0.17913498241712331</c:v>
                </c:pt>
                <c:pt idx="33">
                  <c:v>0.23383727570556936</c:v>
                </c:pt>
                <c:pt idx="34">
                  <c:v>0.35826996483424711</c:v>
                </c:pt>
                <c:pt idx="35">
                  <c:v>0.24706200595113073</c:v>
                </c:pt>
                <c:pt idx="36">
                  <c:v>0.35947221303838534</c:v>
                </c:pt>
                <c:pt idx="37">
                  <c:v>0.38592167352950757</c:v>
                </c:pt>
                <c:pt idx="38">
                  <c:v>0.23924739262421019</c:v>
                </c:pt>
                <c:pt idx="39">
                  <c:v>0.25427549517597908</c:v>
                </c:pt>
                <c:pt idx="40">
                  <c:v>0.24405638544077649</c:v>
                </c:pt>
                <c:pt idx="41">
                  <c:v>0.30296654744371981</c:v>
                </c:pt>
                <c:pt idx="42">
                  <c:v>0.17492711370262592</c:v>
                </c:pt>
                <c:pt idx="43">
                  <c:v>0.24646088184905998</c:v>
                </c:pt>
                <c:pt idx="44">
                  <c:v>0.2332361516035</c:v>
                </c:pt>
                <c:pt idx="45">
                  <c:v>0.36127558534459925</c:v>
                </c:pt>
                <c:pt idx="46">
                  <c:v>0.34564635869075172</c:v>
                </c:pt>
                <c:pt idx="47">
                  <c:v>0.24766313005320142</c:v>
                </c:pt>
                <c:pt idx="48">
                  <c:v>0.25006762646148273</c:v>
                </c:pt>
                <c:pt idx="49">
                  <c:v>0.26509572901325484</c:v>
                </c:pt>
                <c:pt idx="50">
                  <c:v>0.25187099876770047</c:v>
                </c:pt>
                <c:pt idx="51">
                  <c:v>0.34143848997626047</c:v>
                </c:pt>
                <c:pt idx="52">
                  <c:v>0.23924739262421019</c:v>
                </c:pt>
                <c:pt idx="53">
                  <c:v>0.27832045925881987</c:v>
                </c:pt>
                <c:pt idx="54">
                  <c:v>0.2602867361966878</c:v>
                </c:pt>
                <c:pt idx="55">
                  <c:v>0.27351146644224938</c:v>
                </c:pt>
                <c:pt idx="56">
                  <c:v>0.12683718553695444</c:v>
                </c:pt>
                <c:pt idx="57">
                  <c:v>0.19115746445853737</c:v>
                </c:pt>
                <c:pt idx="58">
                  <c:v>0.35045535150731866</c:v>
                </c:pt>
                <c:pt idx="59">
                  <c:v>0.31078116077064705</c:v>
                </c:pt>
                <c:pt idx="60">
                  <c:v>0.43882059451173688</c:v>
                </c:pt>
                <c:pt idx="61">
                  <c:v>0.16951699678398621</c:v>
                </c:pt>
                <c:pt idx="62">
                  <c:v>0.24886537825734317</c:v>
                </c:pt>
                <c:pt idx="63">
                  <c:v>0.15869676294671034</c:v>
                </c:pt>
                <c:pt idx="64">
                  <c:v>0.21760692494965567</c:v>
                </c:pt>
                <c:pt idx="65">
                  <c:v>0.28192720387123932</c:v>
                </c:pt>
                <c:pt idx="66">
                  <c:v>0.27411259054431786</c:v>
                </c:pt>
                <c:pt idx="67">
                  <c:v>0.18514622343783152</c:v>
                </c:pt>
                <c:pt idx="68">
                  <c:v>0.22962940699107329</c:v>
                </c:pt>
                <c:pt idx="69">
                  <c:v>0.41477563042890209</c:v>
                </c:pt>
                <c:pt idx="70">
                  <c:v>0.28132607976917567</c:v>
                </c:pt>
                <c:pt idx="71">
                  <c:v>0.31859577409756612</c:v>
                </c:pt>
                <c:pt idx="72">
                  <c:v>0.23744402031799763</c:v>
                </c:pt>
                <c:pt idx="73">
                  <c:v>0.31919689819963876</c:v>
                </c:pt>
                <c:pt idx="74">
                  <c:v>0.21460130443930331</c:v>
                </c:pt>
                <c:pt idx="75">
                  <c:v>0.28072495566709782</c:v>
                </c:pt>
                <c:pt idx="76">
                  <c:v>0.29635418232094757</c:v>
                </c:pt>
                <c:pt idx="77">
                  <c:v>0.13705629527215893</c:v>
                </c:pt>
                <c:pt idx="78">
                  <c:v>0.24886537825734317</c:v>
                </c:pt>
                <c:pt idx="79">
                  <c:v>0.28853956899402211</c:v>
                </c:pt>
                <c:pt idx="80">
                  <c:v>0.29875867872922746</c:v>
                </c:pt>
                <c:pt idx="81">
                  <c:v>0.2272249105827899</c:v>
                </c:pt>
                <c:pt idx="82">
                  <c:v>0.34444411048660994</c:v>
                </c:pt>
                <c:pt idx="83">
                  <c:v>0.25968561209461732</c:v>
                </c:pt>
                <c:pt idx="84">
                  <c:v>0.46286555859457185</c:v>
                </c:pt>
                <c:pt idx="85">
                  <c:v>0.48871389498362261</c:v>
                </c:pt>
                <c:pt idx="87">
                  <c:v>6.0713534309159108E-2</c:v>
                </c:pt>
                <c:pt idx="88">
                  <c:v>0.26269123260497129</c:v>
                </c:pt>
                <c:pt idx="89">
                  <c:v>0.29214631360644538</c:v>
                </c:pt>
                <c:pt idx="90">
                  <c:v>0.43761834630759588</c:v>
                </c:pt>
                <c:pt idx="91">
                  <c:v>0.32520813922034697</c:v>
                </c:pt>
                <c:pt idx="92">
                  <c:v>0.22662378648071888</c:v>
                </c:pt>
                <c:pt idx="93">
                  <c:v>0.36608457816116552</c:v>
                </c:pt>
                <c:pt idx="94">
                  <c:v>0.39133179044813809</c:v>
                </c:pt>
                <c:pt idx="95">
                  <c:v>0.15448889423221648</c:v>
                </c:pt>
                <c:pt idx="96">
                  <c:v>0.27651708695260552</c:v>
                </c:pt>
                <c:pt idx="97">
                  <c:v>0.62817468666407239</c:v>
                </c:pt>
                <c:pt idx="98">
                  <c:v>0.51396110727059663</c:v>
                </c:pt>
                <c:pt idx="99">
                  <c:v>0.19536533317303553</c:v>
                </c:pt>
                <c:pt idx="100">
                  <c:v>0.2242192900724396</c:v>
                </c:pt>
                <c:pt idx="101">
                  <c:v>0.25788223978840846</c:v>
                </c:pt>
                <c:pt idx="102">
                  <c:v>0.39674190736677928</c:v>
                </c:pt>
                <c:pt idx="103">
                  <c:v>0.31198340897478877</c:v>
                </c:pt>
                <c:pt idx="104">
                  <c:v>0.36187670944667183</c:v>
                </c:pt>
                <c:pt idx="105">
                  <c:v>0.34203961407832623</c:v>
                </c:pt>
                <c:pt idx="106">
                  <c:v>0.41898349914339938</c:v>
                </c:pt>
                <c:pt idx="107">
                  <c:v>0.34384298638454597</c:v>
                </c:pt>
                <c:pt idx="108">
                  <c:v>0.40395539659162633</c:v>
                </c:pt>
                <c:pt idx="109">
                  <c:v>0.38712392173364929</c:v>
                </c:pt>
                <c:pt idx="110">
                  <c:v>0.46466893090078448</c:v>
                </c:pt>
                <c:pt idx="111">
                  <c:v>0.48510715037119373</c:v>
                </c:pt>
                <c:pt idx="112">
                  <c:v>0.4021520242854138</c:v>
                </c:pt>
                <c:pt idx="113">
                  <c:v>0.3161912776892829</c:v>
                </c:pt>
                <c:pt idx="114">
                  <c:v>0.35105647560939385</c:v>
                </c:pt>
                <c:pt idx="115">
                  <c:v>0.21520242854137564</c:v>
                </c:pt>
                <c:pt idx="116">
                  <c:v>0.40335427248955974</c:v>
                </c:pt>
                <c:pt idx="117">
                  <c:v>0.46947792371735642</c:v>
                </c:pt>
                <c:pt idx="118">
                  <c:v>0.38351717712122091</c:v>
                </c:pt>
                <c:pt idx="119">
                  <c:v>0.36848907456945218</c:v>
                </c:pt>
                <c:pt idx="120">
                  <c:v>0.44242733912416232</c:v>
                </c:pt>
                <c:pt idx="121">
                  <c:v>0.44783745604280001</c:v>
                </c:pt>
                <c:pt idx="122">
                  <c:v>0.40094977608127191</c:v>
                </c:pt>
                <c:pt idx="123">
                  <c:v>0.44423071143037474</c:v>
                </c:pt>
                <c:pt idx="124">
                  <c:v>0.56746115235490369</c:v>
                </c:pt>
                <c:pt idx="125">
                  <c:v>0.47488804063598938</c:v>
                </c:pt>
                <c:pt idx="126">
                  <c:v>0.57287126927354992</c:v>
                </c:pt>
                <c:pt idx="127">
                  <c:v>0.48330377806498664</c:v>
                </c:pt>
                <c:pt idx="128">
                  <c:v>0.40395539659162633</c:v>
                </c:pt>
                <c:pt idx="129">
                  <c:v>0.60412972258123065</c:v>
                </c:pt>
                <c:pt idx="130">
                  <c:v>0.63178143127650066</c:v>
                </c:pt>
                <c:pt idx="131">
                  <c:v>0.6624387604821016</c:v>
                </c:pt>
                <c:pt idx="132">
                  <c:v>0.60713534309158856</c:v>
                </c:pt>
                <c:pt idx="133">
                  <c:v>0.47368579243184838</c:v>
                </c:pt>
                <c:pt idx="134">
                  <c:v>0.57227014517147068</c:v>
                </c:pt>
                <c:pt idx="135">
                  <c:v>0.65041627844068461</c:v>
                </c:pt>
                <c:pt idx="136">
                  <c:v>0.59932072976464801</c:v>
                </c:pt>
                <c:pt idx="137">
                  <c:v>0.67446124252353357</c:v>
                </c:pt>
                <c:pt idx="138">
                  <c:v>0.67806798713594418</c:v>
                </c:pt>
                <c:pt idx="139">
                  <c:v>0.70812419223949874</c:v>
                </c:pt>
                <c:pt idx="140">
                  <c:v>0.76222536142586661</c:v>
                </c:pt>
                <c:pt idx="141">
                  <c:v>0.75441074809894459</c:v>
                </c:pt>
                <c:pt idx="142">
                  <c:v>0.6942983378918578</c:v>
                </c:pt>
                <c:pt idx="143">
                  <c:v>0.88425355414624518</c:v>
                </c:pt>
                <c:pt idx="144">
                  <c:v>0.85840521775720591</c:v>
                </c:pt>
                <c:pt idx="145">
                  <c:v>0.84638273571578848</c:v>
                </c:pt>
                <c:pt idx="146">
                  <c:v>0.88004568543175732</c:v>
                </c:pt>
                <c:pt idx="147">
                  <c:v>1.1042649755041918</c:v>
                </c:pt>
                <c:pt idx="148">
                  <c:v>0.93715247512849065</c:v>
                </c:pt>
                <c:pt idx="149">
                  <c:v>0.82113552342881913</c:v>
                </c:pt>
                <c:pt idx="150">
                  <c:v>0.83375912957230014</c:v>
                </c:pt>
                <c:pt idx="151">
                  <c:v>0.91611313155600949</c:v>
                </c:pt>
                <c:pt idx="152">
                  <c:v>1.0189053530101218</c:v>
                </c:pt>
                <c:pt idx="153">
                  <c:v>1.0243154699287946</c:v>
                </c:pt>
                <c:pt idx="154">
                  <c:v>1.0501638063178143</c:v>
                </c:pt>
                <c:pt idx="155">
                  <c:v>1.1084728442187044</c:v>
                </c:pt>
                <c:pt idx="156">
                  <c:v>1.1529560277719466</c:v>
                </c:pt>
                <c:pt idx="157">
                  <c:v>1.2311021610411481</c:v>
                </c:pt>
                <c:pt idx="158">
                  <c:v>1.3344955065973381</c:v>
                </c:pt>
                <c:pt idx="159">
                  <c:v>0.99305701662109003</c:v>
                </c:pt>
                <c:pt idx="160">
                  <c:v>0.98043341047759303</c:v>
                </c:pt>
                <c:pt idx="162">
                  <c:v>1.5322653361786542</c:v>
                </c:pt>
                <c:pt idx="163">
                  <c:v>1.3591415947822427</c:v>
                </c:pt>
                <c:pt idx="164">
                  <c:v>1.4306753629286766</c:v>
                </c:pt>
                <c:pt idx="165">
                  <c:v>1.5430855700159301</c:v>
                </c:pt>
                <c:pt idx="166">
                  <c:v>1.4282708665203931</c:v>
                </c:pt>
                <c:pt idx="167">
                  <c:v>1.3278831414745573</c:v>
                </c:pt>
                <c:pt idx="168">
                  <c:v>1.6699227555528708</c:v>
                </c:pt>
                <c:pt idx="169">
                  <c:v>1.6987767124522859</c:v>
                </c:pt>
                <c:pt idx="170">
                  <c:v>2.3576087283219622</c:v>
                </c:pt>
                <c:pt idx="171">
                  <c:v>1.998136515283593</c:v>
                </c:pt>
                <c:pt idx="172">
                  <c:v>1.7979621892939797</c:v>
                </c:pt>
                <c:pt idx="173">
                  <c:v>1.9362207327702805</c:v>
                </c:pt>
                <c:pt idx="174">
                  <c:v>2.1057377295542672</c:v>
                </c:pt>
                <c:pt idx="175">
                  <c:v>2.0330017132036908</c:v>
                </c:pt>
                <c:pt idx="176">
                  <c:v>2.1424062997805877</c:v>
                </c:pt>
                <c:pt idx="177">
                  <c:v>2.2409906525202512</c:v>
                </c:pt>
                <c:pt idx="178">
                  <c:v>2.3624177211385287</c:v>
                </c:pt>
                <c:pt idx="179">
                  <c:v>2.4591987015719412</c:v>
                </c:pt>
                <c:pt idx="180">
                  <c:v>2.5126987466562469</c:v>
                </c:pt>
                <c:pt idx="181">
                  <c:v>2.6269123260497129</c:v>
                </c:pt>
                <c:pt idx="182">
                  <c:v>2.6443449250097677</c:v>
                </c:pt>
                <c:pt idx="183">
                  <c:v>2.7874124613026412</c:v>
                </c:pt>
                <c:pt idx="184">
                  <c:v>2.8613507258573612</c:v>
                </c:pt>
                <c:pt idx="185">
                  <c:v>2.8571428571428572</c:v>
                </c:pt>
                <c:pt idx="186">
                  <c:v>3.0681374169697402</c:v>
                </c:pt>
                <c:pt idx="187">
                  <c:v>3.0452947010910738</c:v>
                </c:pt>
                <c:pt idx="188">
                  <c:v>3.110817228216765</c:v>
                </c:pt>
                <c:pt idx="189">
                  <c:v>3.2376544137537167</c:v>
                </c:pt>
                <c:pt idx="190">
                  <c:v>3.3885365633735085</c:v>
                </c:pt>
                <c:pt idx="191">
                  <c:v>3.3590814823720354</c:v>
                </c:pt>
                <c:pt idx="192">
                  <c:v>3.4991433981545477</c:v>
                </c:pt>
                <c:pt idx="193">
                  <c:v>3.4738961858675719</c:v>
                </c:pt>
                <c:pt idx="194">
                  <c:v>3.5165759971145967</c:v>
                </c:pt>
                <c:pt idx="195">
                  <c:v>3.4775029304799974</c:v>
                </c:pt>
                <c:pt idx="196">
                  <c:v>3.6199693426707942</c:v>
                </c:pt>
                <c:pt idx="197">
                  <c:v>3.6163625980583687</c:v>
                </c:pt>
                <c:pt idx="198">
                  <c:v>3.6602446575095442</c:v>
                </c:pt>
                <c:pt idx="199">
                  <c:v>3.6121547293438727</c:v>
                </c:pt>
                <c:pt idx="200">
                  <c:v>3.6259805836915042</c:v>
                </c:pt>
                <c:pt idx="201">
                  <c:v>3.6987166000420792</c:v>
                </c:pt>
                <c:pt idx="202">
                  <c:v>3.6776772564696012</c:v>
                </c:pt>
                <c:pt idx="203">
                  <c:v>3.8249526614769618</c:v>
                </c:pt>
                <c:pt idx="204">
                  <c:v>3.6602446575095442</c:v>
                </c:pt>
                <c:pt idx="205">
                  <c:v>3.6818851251840927</c:v>
                </c:pt>
                <c:pt idx="206">
                  <c:v>3.8946830573171831</c:v>
                </c:pt>
                <c:pt idx="207">
                  <c:v>3.7708514922905834</c:v>
                </c:pt>
                <c:pt idx="208">
                  <c:v>3.7089357097773226</c:v>
                </c:pt>
                <c:pt idx="209">
                  <c:v>3.6368008175287767</c:v>
                </c:pt>
                <c:pt idx="210">
                  <c:v>3.63319407291642</c:v>
                </c:pt>
                <c:pt idx="211">
                  <c:v>3.8207447927625018</c:v>
                </c:pt>
                <c:pt idx="212">
                  <c:v>3.9385651167683569</c:v>
                </c:pt>
                <c:pt idx="213">
                  <c:v>3.6271828318956452</c:v>
                </c:pt>
                <c:pt idx="214">
                  <c:v>3.6806828769799602</c:v>
                </c:pt>
                <c:pt idx="215">
                  <c:v>3.0891767605422484</c:v>
                </c:pt>
                <c:pt idx="216">
                  <c:v>3.3506657449430377</c:v>
                </c:pt>
                <c:pt idx="217">
                  <c:v>3.1438790538306636</c:v>
                </c:pt>
                <c:pt idx="218">
                  <c:v>3.7137447025938592</c:v>
                </c:pt>
                <c:pt idx="219">
                  <c:v>3.6945087313275842</c:v>
                </c:pt>
                <c:pt idx="220">
                  <c:v>3.5712782904030527</c:v>
                </c:pt>
                <c:pt idx="221">
                  <c:v>3.5496378227285041</c:v>
                </c:pt>
                <c:pt idx="222">
                  <c:v>3.2893510865318212</c:v>
                </c:pt>
                <c:pt idx="223">
                  <c:v>3.2773286044904002</c:v>
                </c:pt>
                <c:pt idx="224">
                  <c:v>3.2394577860599352</c:v>
                </c:pt>
                <c:pt idx="225">
                  <c:v>3.1913678578942632</c:v>
                </c:pt>
                <c:pt idx="226">
                  <c:v>3.2845420937152467</c:v>
                </c:pt>
                <c:pt idx="227">
                  <c:v>3.6223738390790778</c:v>
                </c:pt>
                <c:pt idx="228">
                  <c:v>3.4997445222566204</c:v>
                </c:pt>
                <c:pt idx="229">
                  <c:v>3.1048059871960572</c:v>
                </c:pt>
                <c:pt idx="230">
                  <c:v>3.1210363379519812</c:v>
                </c:pt>
                <c:pt idx="231">
                  <c:v>3.2959634516545941</c:v>
                </c:pt>
                <c:pt idx="232">
                  <c:v>3.1486880466472402</c:v>
                </c:pt>
                <c:pt idx="233">
                  <c:v>3.0254576057227007</c:v>
                </c:pt>
                <c:pt idx="234">
                  <c:v>3.1432779297285931</c:v>
                </c:pt>
                <c:pt idx="235">
                  <c:v>3.1733341348321402</c:v>
                </c:pt>
                <c:pt idx="236">
                  <c:v>3.2544858886117036</c:v>
                </c:pt>
                <c:pt idx="237">
                  <c:v>3.2009858435274334</c:v>
                </c:pt>
                <c:pt idx="238">
                  <c:v>3.3254185326560668</c:v>
                </c:pt>
                <c:pt idx="239">
                  <c:v>3.2520813922034209</c:v>
                </c:pt>
                <c:pt idx="240">
                  <c:v>3.4931321571338403</c:v>
                </c:pt>
                <c:pt idx="241">
                  <c:v>3.2995701962670196</c:v>
                </c:pt>
                <c:pt idx="242">
                  <c:v>3.4354242433350382</c:v>
                </c:pt>
                <c:pt idx="243">
                  <c:v>3.4221995130894771</c:v>
                </c:pt>
                <c:pt idx="244">
                  <c:v>3.4901265366234857</c:v>
                </c:pt>
                <c:pt idx="245">
                  <c:v>3.7125424543896712</c:v>
                </c:pt>
                <c:pt idx="246">
                  <c:v>3.6794806287758108</c:v>
                </c:pt>
                <c:pt idx="247">
                  <c:v>3.6740705118571801</c:v>
                </c:pt>
                <c:pt idx="248">
                  <c:v>3.8045144420065835</c:v>
                </c:pt>
                <c:pt idx="249">
                  <c:v>3.9367617444621446</c:v>
                </c:pt>
                <c:pt idx="250">
                  <c:v>4.0539809443658887</c:v>
                </c:pt>
                <c:pt idx="251">
                  <c:v>4.0690090469177358</c:v>
                </c:pt>
                <c:pt idx="252">
                  <c:v>4.2944305851943136</c:v>
                </c:pt>
                <c:pt idx="253">
                  <c:v>4.459138589161733</c:v>
                </c:pt>
                <c:pt idx="254">
                  <c:v>4.4248745153436895</c:v>
                </c:pt>
                <c:pt idx="255">
                  <c:v>4.6142286074959538</c:v>
                </c:pt>
                <c:pt idx="256">
                  <c:v>4.7470770340536834</c:v>
                </c:pt>
                <c:pt idx="257">
                  <c:v>4.9292176369811544</c:v>
                </c:pt>
                <c:pt idx="258">
                  <c:v>5.0662739322533534</c:v>
                </c:pt>
                <c:pt idx="259">
                  <c:v>5.1077514952962044</c:v>
                </c:pt>
                <c:pt idx="260">
                  <c:v>5.2598358931201394</c:v>
                </c:pt>
                <c:pt idx="261">
                  <c:v>5.3482011361245529</c:v>
                </c:pt>
                <c:pt idx="262">
                  <c:v>5.4065101740254269</c:v>
                </c:pt>
                <c:pt idx="263">
                  <c:v>5.4870608037029314</c:v>
                </c:pt>
                <c:pt idx="264">
                  <c:v>5.5117068918878314</c:v>
                </c:pt>
                <c:pt idx="265">
                  <c:v>5.4726338252532534</c:v>
                </c:pt>
                <c:pt idx="266">
                  <c:v>5.5201226293168215</c:v>
                </c:pt>
                <c:pt idx="267">
                  <c:v>5.4521956057828138</c:v>
                </c:pt>
                <c:pt idx="268">
                  <c:v>5.3277629166541427</c:v>
                </c:pt>
                <c:pt idx="269">
                  <c:v>5.4491899852724934</c:v>
                </c:pt>
                <c:pt idx="270">
                  <c:v>5.2928977187340323</c:v>
                </c:pt>
                <c:pt idx="271">
                  <c:v>5.1798863875447081</c:v>
                </c:pt>
                <c:pt idx="272">
                  <c:v>5.1275885906645255</c:v>
                </c:pt>
                <c:pt idx="273">
                  <c:v>5.1828920080550605</c:v>
                </c:pt>
                <c:pt idx="274">
                  <c:v>5.0452345886808327</c:v>
                </c:pt>
                <c:pt idx="275">
                  <c:v>5.0157795076793601</c:v>
                </c:pt>
                <c:pt idx="276">
                  <c:v>4.8925490667548308</c:v>
                </c:pt>
                <c:pt idx="277">
                  <c:v>4.6088184905773799</c:v>
                </c:pt>
                <c:pt idx="278">
                  <c:v>4.7164197048480734</c:v>
                </c:pt>
                <c:pt idx="279">
                  <c:v>4.6346668269663756</c:v>
                </c:pt>
                <c:pt idx="280">
                  <c:v>4.6328634546602174</c:v>
                </c:pt>
                <c:pt idx="281">
                  <c:v>4.5210543716749845</c:v>
                </c:pt>
                <c:pt idx="282">
                  <c:v>4.9688918277178296</c:v>
                </c:pt>
                <c:pt idx="283">
                  <c:v>4.8125995611793755</c:v>
                </c:pt>
                <c:pt idx="284">
                  <c:v>3.9379639926662837</c:v>
                </c:pt>
                <c:pt idx="285">
                  <c:v>4.1958462324546897</c:v>
                </c:pt>
                <c:pt idx="286">
                  <c:v>4.1862282468215568</c:v>
                </c:pt>
                <c:pt idx="287">
                  <c:v>4.2373237954976899</c:v>
                </c:pt>
                <c:pt idx="288">
                  <c:v>4.3124643082563745</c:v>
                </c:pt>
                <c:pt idx="289">
                  <c:v>4.1567731658200904</c:v>
                </c:pt>
                <c:pt idx="290">
                  <c:v>4.1501608006973045</c:v>
                </c:pt>
                <c:pt idx="291">
                  <c:v>3.9692224459739709</c:v>
                </c:pt>
                <c:pt idx="292">
                  <c:v>3.9006942983379367</c:v>
                </c:pt>
                <c:pt idx="293">
                  <c:v>3.8814583270716168</c:v>
                </c:pt>
                <c:pt idx="294">
                  <c:v>3.8958853055213227</c:v>
                </c:pt>
                <c:pt idx="295">
                  <c:v>3.8724414655405264</c:v>
                </c:pt>
                <c:pt idx="296">
                  <c:v>3.7546211415346695</c:v>
                </c:pt>
                <c:pt idx="297">
                  <c:v>3.907907787562781</c:v>
                </c:pt>
                <c:pt idx="298">
                  <c:v>3.6884974903068741</c:v>
                </c:pt>
                <c:pt idx="299">
                  <c:v>3.6746716359592377</c:v>
                </c:pt>
                <c:pt idx="300">
                  <c:v>3.6536322923867632</c:v>
                </c:pt>
                <c:pt idx="301">
                  <c:v>3.5754861591175477</c:v>
                </c:pt>
                <c:pt idx="302">
                  <c:v>3.5165759971145967</c:v>
                </c:pt>
                <c:pt idx="303">
                  <c:v>3.4678849448468636</c:v>
                </c:pt>
                <c:pt idx="304">
                  <c:v>3.3644915992906732</c:v>
                </c:pt>
                <c:pt idx="305">
                  <c:v>3.4895254125214152</c:v>
                </c:pt>
                <c:pt idx="306">
                  <c:v>3.4354242433350382</c:v>
                </c:pt>
                <c:pt idx="307">
                  <c:v>3.4252051335997717</c:v>
                </c:pt>
                <c:pt idx="308">
                  <c:v>3.3566769859636962</c:v>
                </c:pt>
                <c:pt idx="309">
                  <c:v>3.243665654774428</c:v>
                </c:pt>
                <c:pt idx="310">
                  <c:v>3.1252442066664692</c:v>
                </c:pt>
                <c:pt idx="311">
                  <c:v>3.1288509512788907</c:v>
                </c:pt>
                <c:pt idx="312">
                  <c:v>3.1955757266087583</c:v>
                </c:pt>
                <c:pt idx="313">
                  <c:v>3.1667217697093943</c:v>
                </c:pt>
                <c:pt idx="314">
                  <c:v>3.1174295933395437</c:v>
                </c:pt>
                <c:pt idx="315">
                  <c:v>2.9437047278411042</c:v>
                </c:pt>
                <c:pt idx="316">
                  <c:v>3.0573171831324601</c:v>
                </c:pt>
                <c:pt idx="317">
                  <c:v>2.8631540981635659</c:v>
                </c:pt>
                <c:pt idx="319">
                  <c:v>2.9304799975955027</c:v>
                </c:pt>
                <c:pt idx="320">
                  <c:v>2.9791710498632438</c:v>
                </c:pt>
                <c:pt idx="321">
                  <c:v>3.0164407441916383</c:v>
                </c:pt>
                <c:pt idx="322">
                  <c:v>3.0290643503351271</c:v>
                </c:pt>
                <c:pt idx="323">
                  <c:v>2.9719575606383941</c:v>
                </c:pt>
                <c:pt idx="324">
                  <c:v>2.9623395750052599</c:v>
                </c:pt>
                <c:pt idx="326">
                  <c:v>2.7411259054431789</c:v>
                </c:pt>
                <c:pt idx="327">
                  <c:v>2.8072495566709752</c:v>
                </c:pt>
                <c:pt idx="328">
                  <c:v>2.6738000060112408</c:v>
                </c:pt>
                <c:pt idx="329">
                  <c:v>3.0392834600703318</c:v>
                </c:pt>
                <c:pt idx="331">
                  <c:v>2.9569294580866221</c:v>
                </c:pt>
                <c:pt idx="332">
                  <c:v>2.8974181719816037</c:v>
                </c:pt>
                <c:pt idx="333">
                  <c:v>2.6942382254816506</c:v>
                </c:pt>
                <c:pt idx="334">
                  <c:v>2.8096540530792367</c:v>
                </c:pt>
                <c:pt idx="335">
                  <c:v>2.856541733040749</c:v>
                </c:pt>
                <c:pt idx="336">
                  <c:v>2.8853956899401867</c:v>
                </c:pt>
                <c:pt idx="337">
                  <c:v>2.6305190706621402</c:v>
                </c:pt>
                <c:pt idx="338">
                  <c:v>2.7916203300171318</c:v>
                </c:pt>
                <c:pt idx="339">
                  <c:v>2.7351146644225017</c:v>
                </c:pt>
                <c:pt idx="340">
                  <c:v>2.6094797270896581</c:v>
                </c:pt>
                <c:pt idx="341">
                  <c:v>2.5902437558233897</c:v>
                </c:pt>
                <c:pt idx="342">
                  <c:v>2.6665865167864258</c:v>
                </c:pt>
                <c:pt idx="343">
                  <c:v>2.5433560758618614</c:v>
                </c:pt>
                <c:pt idx="344">
                  <c:v>2.5812268942923282</c:v>
                </c:pt>
                <c:pt idx="345">
                  <c:v>2.4201256349373352</c:v>
                </c:pt>
                <c:pt idx="346">
                  <c:v>2.3804514442006548</c:v>
                </c:pt>
                <c:pt idx="347">
                  <c:v>2.3600132247302437</c:v>
                </c:pt>
                <c:pt idx="348">
                  <c:v>2.2229569294580767</c:v>
                </c:pt>
                <c:pt idx="349">
                  <c:v>2.0840972618797475</c:v>
                </c:pt>
                <c:pt idx="350">
                  <c:v>2.1105467223708336</c:v>
                </c:pt>
                <c:pt idx="351">
                  <c:v>2.1009287367377012</c:v>
                </c:pt>
                <c:pt idx="352">
                  <c:v>2.013765741937465</c:v>
                </c:pt>
                <c:pt idx="353">
                  <c:v>1.9957320188752969</c:v>
                </c:pt>
                <c:pt idx="354">
                  <c:v>1.9831084127318181</c:v>
                </c:pt>
                <c:pt idx="355">
                  <c:v>1.8857263081963258</c:v>
                </c:pt>
                <c:pt idx="356">
                  <c:v>1.7895464518649746</c:v>
                </c:pt>
                <c:pt idx="357">
                  <c:v>1.7877430795587761</c:v>
                </c:pt>
                <c:pt idx="358">
                  <c:v>1.721018304228908</c:v>
                </c:pt>
                <c:pt idx="359">
                  <c:v>1.6302485648162457</c:v>
                </c:pt>
                <c:pt idx="360">
                  <c:v>1.6128159658561676</c:v>
                </c:pt>
                <c:pt idx="361">
                  <c:v>1.5256529710558877</c:v>
                </c:pt>
                <c:pt idx="362">
                  <c:v>1.4408944726638682</c:v>
                </c:pt>
                <c:pt idx="363">
                  <c:v>1.3657539599050241</c:v>
                </c:pt>
                <c:pt idx="364">
                  <c:v>1.2972258122689297</c:v>
                </c:pt>
                <c:pt idx="365">
                  <c:v>1.1974392113251648</c:v>
                </c:pt>
                <c:pt idx="366">
                  <c:v>1.4661416849508582</c:v>
                </c:pt>
                <c:pt idx="367">
                  <c:v>1.3441134922304698</c:v>
                </c:pt>
                <c:pt idx="369">
                  <c:v>1.1283099395870408</c:v>
                </c:pt>
                <c:pt idx="370">
                  <c:v>1.2455291394908479</c:v>
                </c:pt>
                <c:pt idx="371">
                  <c:v>1.0471581858074599</c:v>
                </c:pt>
                <c:pt idx="372">
                  <c:v>0.92993898590363322</c:v>
                </c:pt>
                <c:pt idx="373">
                  <c:v>1.1703886267320072</c:v>
                </c:pt>
                <c:pt idx="374">
                  <c:v>0.95218057768026221</c:v>
                </c:pt>
                <c:pt idx="375">
                  <c:v>1.3567370983739593</c:v>
                </c:pt>
                <c:pt idx="376">
                  <c:v>0.86020859006341865</c:v>
                </c:pt>
                <c:pt idx="377">
                  <c:v>0.53740494725135957</c:v>
                </c:pt>
                <c:pt idx="378">
                  <c:v>0.91611313155600949</c:v>
                </c:pt>
                <c:pt idx="379">
                  <c:v>0.82173664753089104</c:v>
                </c:pt>
                <c:pt idx="380">
                  <c:v>1.36395058759881</c:v>
                </c:pt>
                <c:pt idx="381">
                  <c:v>1.0297255868474038</c:v>
                </c:pt>
                <c:pt idx="383">
                  <c:v>0.69970845481050403</c:v>
                </c:pt>
                <c:pt idx="384">
                  <c:v>0.61494995641852368</c:v>
                </c:pt>
                <c:pt idx="385">
                  <c:v>0.80670854497911104</c:v>
                </c:pt>
                <c:pt idx="386">
                  <c:v>0.68047248354422751</c:v>
                </c:pt>
                <c:pt idx="387">
                  <c:v>0.63959604460341568</c:v>
                </c:pt>
                <c:pt idx="388">
                  <c:v>0.71293318505604697</c:v>
                </c:pt>
                <c:pt idx="389">
                  <c:v>0.78807369781491388</c:v>
                </c:pt>
                <c:pt idx="390">
                  <c:v>0.64981515433862158</c:v>
                </c:pt>
                <c:pt idx="391">
                  <c:v>0.64500616152204626</c:v>
                </c:pt>
                <c:pt idx="392">
                  <c:v>0.73036578401611008</c:v>
                </c:pt>
                <c:pt idx="393">
                  <c:v>0.65522527125725105</c:v>
                </c:pt>
                <c:pt idx="394">
                  <c:v>0.61074208770400662</c:v>
                </c:pt>
                <c:pt idx="395">
                  <c:v>0.67386011842145477</c:v>
                </c:pt>
                <c:pt idx="396">
                  <c:v>0.58309037900874638</c:v>
                </c:pt>
                <c:pt idx="397">
                  <c:v>0.57948363439632111</c:v>
                </c:pt>
                <c:pt idx="398">
                  <c:v>0.5927083646418807</c:v>
                </c:pt>
                <c:pt idx="399">
                  <c:v>0.68708484866700725</c:v>
                </c:pt>
                <c:pt idx="400">
                  <c:v>0.75801749271137064</c:v>
                </c:pt>
                <c:pt idx="401">
                  <c:v>0.54762405698657479</c:v>
                </c:pt>
                <c:pt idx="402">
                  <c:v>0.64680953382826623</c:v>
                </c:pt>
                <c:pt idx="403">
                  <c:v>0.84578161161373222</c:v>
                </c:pt>
                <c:pt idx="404">
                  <c:v>0.39373628685642181</c:v>
                </c:pt>
                <c:pt idx="405">
                  <c:v>0.2729103423401763</c:v>
                </c:pt>
                <c:pt idx="407">
                  <c:v>0.79107931832526812</c:v>
                </c:pt>
                <c:pt idx="408">
                  <c:v>0.53199483033272565</c:v>
                </c:pt>
                <c:pt idx="409">
                  <c:v>0.64921403023654978</c:v>
                </c:pt>
                <c:pt idx="410">
                  <c:v>0.71052868864777163</c:v>
                </c:pt>
                <c:pt idx="411">
                  <c:v>0.6474106579303297</c:v>
                </c:pt>
                <c:pt idx="412">
                  <c:v>0.68948934507529058</c:v>
                </c:pt>
                <c:pt idx="413">
                  <c:v>0.61735445282679413</c:v>
                </c:pt>
                <c:pt idx="414">
                  <c:v>0.60953983949987411</c:v>
                </c:pt>
                <c:pt idx="416">
                  <c:v>0.72255117068919794</c:v>
                </c:pt>
                <c:pt idx="417">
                  <c:v>0.60232635027501424</c:v>
                </c:pt>
                <c:pt idx="418">
                  <c:v>0.66724775329868202</c:v>
                </c:pt>
                <c:pt idx="419">
                  <c:v>0.5999218538667308</c:v>
                </c:pt>
                <c:pt idx="420">
                  <c:v>0.74719725887410293</c:v>
                </c:pt>
                <c:pt idx="421">
                  <c:v>0.72495566709748094</c:v>
                </c:pt>
                <c:pt idx="422">
                  <c:v>0.55724204261970611</c:v>
                </c:pt>
                <c:pt idx="423">
                  <c:v>0.61194433590815556</c:v>
                </c:pt>
                <c:pt idx="424">
                  <c:v>0.64380391331790465</c:v>
                </c:pt>
                <c:pt idx="426">
                  <c:v>0.81692765471431572</c:v>
                </c:pt>
                <c:pt idx="427">
                  <c:v>0.41357338222476514</c:v>
                </c:pt>
                <c:pt idx="428">
                  <c:v>0.42259024375582338</c:v>
                </c:pt>
                <c:pt idx="429">
                  <c:v>0.58549487541702949</c:v>
                </c:pt>
                <c:pt idx="430">
                  <c:v>0.59391061284602198</c:v>
                </c:pt>
                <c:pt idx="431">
                  <c:v>0.61975894923506969</c:v>
                </c:pt>
                <c:pt idx="432">
                  <c:v>0.48390490216705961</c:v>
                </c:pt>
                <c:pt idx="433">
                  <c:v>0.52418021700580164</c:v>
                </c:pt>
                <c:pt idx="434">
                  <c:v>0.52418021700580164</c:v>
                </c:pt>
                <c:pt idx="435">
                  <c:v>0.46707342730907292</c:v>
                </c:pt>
                <c:pt idx="436">
                  <c:v>0.50674761804574564</c:v>
                </c:pt>
                <c:pt idx="437">
                  <c:v>0.56024766313005325</c:v>
                </c:pt>
                <c:pt idx="439">
                  <c:v>0.4544498211655798</c:v>
                </c:pt>
                <c:pt idx="440">
                  <c:v>0.38652279763157688</c:v>
                </c:pt>
                <c:pt idx="442">
                  <c:v>0.21820804905172975</c:v>
                </c:pt>
                <c:pt idx="443">
                  <c:v>0.41237113402061848</c:v>
                </c:pt>
                <c:pt idx="444">
                  <c:v>0.38051155661086555</c:v>
                </c:pt>
                <c:pt idx="445">
                  <c:v>0.46226443449250093</c:v>
                </c:pt>
                <c:pt idx="446">
                  <c:v>0.44783745604280001</c:v>
                </c:pt>
                <c:pt idx="447">
                  <c:v>0.36187670944667183</c:v>
                </c:pt>
                <c:pt idx="448">
                  <c:v>0.32039914640377509</c:v>
                </c:pt>
                <c:pt idx="449">
                  <c:v>0.3101800366685703</c:v>
                </c:pt>
                <c:pt idx="450">
                  <c:v>0.38351717712122091</c:v>
                </c:pt>
                <c:pt idx="451">
                  <c:v>0.32400589101620514</c:v>
                </c:pt>
                <c:pt idx="452">
                  <c:v>0.38712392173364929</c:v>
                </c:pt>
                <c:pt idx="453">
                  <c:v>0.31799464999549742</c:v>
                </c:pt>
                <c:pt idx="454">
                  <c:v>0.29034294130023608</c:v>
                </c:pt>
                <c:pt idx="455">
                  <c:v>0.25968561209461732</c:v>
                </c:pt>
                <c:pt idx="456">
                  <c:v>0.25487661927805616</c:v>
                </c:pt>
                <c:pt idx="457">
                  <c:v>0.10219109735204834</c:v>
                </c:pt>
                <c:pt idx="458">
                  <c:v>0.20317994649995488</c:v>
                </c:pt>
                <c:pt idx="459">
                  <c:v>0.18995521625439798</c:v>
                </c:pt>
                <c:pt idx="460">
                  <c:v>0.22181479366415197</c:v>
                </c:pt>
                <c:pt idx="461">
                  <c:v>0.16891587268191521</c:v>
                </c:pt>
                <c:pt idx="462">
                  <c:v>0.28673619668780631</c:v>
                </c:pt>
                <c:pt idx="463">
                  <c:v>0.19656758137717711</c:v>
                </c:pt>
                <c:pt idx="464">
                  <c:v>0.24225301313456171</c:v>
                </c:pt>
                <c:pt idx="465">
                  <c:v>0.17552823780469676</c:v>
                </c:pt>
                <c:pt idx="466">
                  <c:v>0.14426978449701269</c:v>
                </c:pt>
                <c:pt idx="467">
                  <c:v>0.15989901115085398</c:v>
                </c:pt>
                <c:pt idx="468">
                  <c:v>0.2602867361966878</c:v>
                </c:pt>
                <c:pt idx="469">
                  <c:v>0.16591025217156377</c:v>
                </c:pt>
                <c:pt idx="470">
                  <c:v>0.17973610651919419</c:v>
                </c:pt>
                <c:pt idx="471">
                  <c:v>5.7707913798803932E-2</c:v>
                </c:pt>
                <c:pt idx="472">
                  <c:v>0.26629797721739651</c:v>
                </c:pt>
                <c:pt idx="473">
                  <c:v>0.24766313005320142</c:v>
                </c:pt>
                <c:pt idx="474">
                  <c:v>0.22361816597036471</c:v>
                </c:pt>
                <c:pt idx="475">
                  <c:v>0.21039343572480759</c:v>
                </c:pt>
                <c:pt idx="477">
                  <c:v>0.11060683478104059</c:v>
                </c:pt>
                <c:pt idx="478">
                  <c:v>9.5578732229268729E-2</c:v>
                </c:pt>
                <c:pt idx="479">
                  <c:v>0.28493282438159356</c:v>
                </c:pt>
                <c:pt idx="480">
                  <c:v>0.24405638544077649</c:v>
                </c:pt>
                <c:pt idx="481">
                  <c:v>0.23984851672627824</c:v>
                </c:pt>
                <c:pt idx="482">
                  <c:v>0.17853385831504914</c:v>
                </c:pt>
                <c:pt idx="483">
                  <c:v>0.24826425415527406</c:v>
                </c:pt>
                <c:pt idx="484">
                  <c:v>0.15569114243635826</c:v>
                </c:pt>
                <c:pt idx="485">
                  <c:v>0.23083165519521501</c:v>
                </c:pt>
                <c:pt idx="486">
                  <c:v>5.1095548676023846E-2</c:v>
                </c:pt>
                <c:pt idx="487">
                  <c:v>0.14847765321150547</c:v>
                </c:pt>
                <c:pt idx="488">
                  <c:v>0.19476420907096462</c:v>
                </c:pt>
                <c:pt idx="489">
                  <c:v>0.11962369631210366</c:v>
                </c:pt>
                <c:pt idx="490">
                  <c:v>7.3938264554717414E-2</c:v>
                </c:pt>
                <c:pt idx="491">
                  <c:v>6.4320278921584012E-2</c:v>
                </c:pt>
                <c:pt idx="493">
                  <c:v>0.11721919990382015</c:v>
                </c:pt>
                <c:pt idx="494">
                  <c:v>0.17252261729434037</c:v>
                </c:pt>
                <c:pt idx="495">
                  <c:v>0.22662378648071888</c:v>
                </c:pt>
                <c:pt idx="496">
                  <c:v>0.20738781521445102</c:v>
                </c:pt>
                <c:pt idx="497">
                  <c:v>0.16651137627363169</c:v>
                </c:pt>
                <c:pt idx="500">
                  <c:v>0.15088214961978902</c:v>
                </c:pt>
                <c:pt idx="501">
                  <c:v>0.16831474857984441</c:v>
                </c:pt>
                <c:pt idx="502">
                  <c:v>0.29996092693336907</c:v>
                </c:pt>
                <c:pt idx="503">
                  <c:v>0.183943975233687</c:v>
                </c:pt>
                <c:pt idx="504">
                  <c:v>0.1761293619067657</c:v>
                </c:pt>
                <c:pt idx="505">
                  <c:v>0.20859006341859276</c:v>
                </c:pt>
                <c:pt idx="506">
                  <c:v>0.14306753629286942</c:v>
                </c:pt>
                <c:pt idx="507">
                  <c:v>0.24525863364491599</c:v>
                </c:pt>
                <c:pt idx="508">
                  <c:v>0.13405067476180457</c:v>
                </c:pt>
                <c:pt idx="509">
                  <c:v>0.20257882239788405</c:v>
                </c:pt>
                <c:pt idx="510">
                  <c:v>0.16110125935499384</c:v>
                </c:pt>
                <c:pt idx="511">
                  <c:v>0.1773316101109074</c:v>
                </c:pt>
                <c:pt idx="512">
                  <c:v>0.26088786029876454</c:v>
                </c:pt>
                <c:pt idx="513">
                  <c:v>0.28433170027952281</c:v>
                </c:pt>
                <c:pt idx="514">
                  <c:v>0.26689910131947236</c:v>
                </c:pt>
                <c:pt idx="515">
                  <c:v>0.26088786029876454</c:v>
                </c:pt>
                <c:pt idx="516">
                  <c:v>0.23984851672627824</c:v>
                </c:pt>
                <c:pt idx="517">
                  <c:v>0.16891587268191521</c:v>
                </c:pt>
                <c:pt idx="518">
                  <c:v>0.22181479366415197</c:v>
                </c:pt>
                <c:pt idx="519">
                  <c:v>0.16651137627363169</c:v>
                </c:pt>
                <c:pt idx="520">
                  <c:v>4.6887679961528532E-2</c:v>
                </c:pt>
                <c:pt idx="521">
                  <c:v>0.15088214961978902</c:v>
                </c:pt>
                <c:pt idx="522">
                  <c:v>0.20378107060202591</c:v>
                </c:pt>
                <c:pt idx="523">
                  <c:v>0.25908448799255346</c:v>
                </c:pt>
                <c:pt idx="524">
                  <c:v>0.22482041417450632</c:v>
                </c:pt>
                <c:pt idx="525">
                  <c:v>0.22662378648071888</c:v>
                </c:pt>
                <c:pt idx="526">
                  <c:v>0.33482612485348345</c:v>
                </c:pt>
                <c:pt idx="527">
                  <c:v>0.27531483874846385</c:v>
                </c:pt>
                <c:pt idx="528">
                  <c:v>0.28192720387123932</c:v>
                </c:pt>
                <c:pt idx="529">
                  <c:v>0.23624177211385289</c:v>
                </c:pt>
                <c:pt idx="530">
                  <c:v>0.3149890294851373</c:v>
                </c:pt>
                <c:pt idx="531">
                  <c:v>0.15929788704878317</c:v>
                </c:pt>
                <c:pt idx="532">
                  <c:v>0.49051726728983935</c:v>
                </c:pt>
                <c:pt idx="533">
                  <c:v>3.4264073818039732E-2</c:v>
                </c:pt>
                <c:pt idx="534">
                  <c:v>7.8146133269213422E-3</c:v>
                </c:pt>
                <c:pt idx="535">
                  <c:v>0.1761293619067657</c:v>
                </c:pt>
                <c:pt idx="536">
                  <c:v>0.29394968591266407</c:v>
                </c:pt>
                <c:pt idx="537">
                  <c:v>0.35406209611974987</c:v>
                </c:pt>
                <c:pt idx="538">
                  <c:v>0.23383727570556936</c:v>
                </c:pt>
                <c:pt idx="539">
                  <c:v>0.32761263562862997</c:v>
                </c:pt>
                <c:pt idx="540">
                  <c:v>0.23564064801178203</c:v>
                </c:pt>
                <c:pt idx="541">
                  <c:v>0.22542153827657718</c:v>
                </c:pt>
                <c:pt idx="542">
                  <c:v>0.13705629527215893</c:v>
                </c:pt>
                <c:pt idx="543">
                  <c:v>0.24405638544077649</c:v>
                </c:pt>
                <c:pt idx="544">
                  <c:v>0.46106218628835932</c:v>
                </c:pt>
                <c:pt idx="545">
                  <c:v>0.27832045925881987</c:v>
                </c:pt>
                <c:pt idx="546">
                  <c:v>0.20678669111238274</c:v>
                </c:pt>
                <c:pt idx="547">
                  <c:v>0.29695530642301099</c:v>
                </c:pt>
                <c:pt idx="548">
                  <c:v>0.23564064801178203</c:v>
                </c:pt>
                <c:pt idx="549">
                  <c:v>0.34865197920110608</c:v>
                </c:pt>
                <c:pt idx="550">
                  <c:v>0.33843286946590861</c:v>
                </c:pt>
                <c:pt idx="551">
                  <c:v>0.34384298638454597</c:v>
                </c:pt>
                <c:pt idx="552">
                  <c:v>0.21279793213309156</c:v>
                </c:pt>
                <c:pt idx="553">
                  <c:v>0.23383727570556936</c:v>
                </c:pt>
                <c:pt idx="554">
                  <c:v>0.24225301313456171</c:v>
                </c:pt>
                <c:pt idx="555">
                  <c:v>0.28974181719816056</c:v>
                </c:pt>
                <c:pt idx="556">
                  <c:v>0.22662378648071888</c:v>
                </c:pt>
                <c:pt idx="557">
                  <c:v>0.2656968531153257</c:v>
                </c:pt>
                <c:pt idx="558">
                  <c:v>0.22482041417450632</c:v>
                </c:pt>
                <c:pt idx="559">
                  <c:v>0.26148898440083357</c:v>
                </c:pt>
                <c:pt idx="560">
                  <c:v>0.33903399356797698</c:v>
                </c:pt>
                <c:pt idx="561">
                  <c:v>0.18755071984611221</c:v>
                </c:pt>
                <c:pt idx="562">
                  <c:v>0.20498331880617024</c:v>
                </c:pt>
                <c:pt idx="563">
                  <c:v>0.26629797721739651</c:v>
                </c:pt>
                <c:pt idx="564">
                  <c:v>0.24465750954284521</c:v>
                </c:pt>
                <c:pt idx="565">
                  <c:v>0.39614078326471286</c:v>
                </c:pt>
                <c:pt idx="566">
                  <c:v>0.22001142135793941</c:v>
                </c:pt>
                <c:pt idx="567">
                  <c:v>0.25367437107391144</c:v>
                </c:pt>
                <c:pt idx="568">
                  <c:v>0.2302305310931442</c:v>
                </c:pt>
                <c:pt idx="569">
                  <c:v>0.2314327792972859</c:v>
                </c:pt>
                <c:pt idx="570">
                  <c:v>0.18093835472333591</c:v>
                </c:pt>
                <c:pt idx="571">
                  <c:v>0.1526855219260016</c:v>
                </c:pt>
                <c:pt idx="572">
                  <c:v>0.22241591776622546</c:v>
                </c:pt>
                <c:pt idx="573">
                  <c:v>1.8634847164197051E-2</c:v>
                </c:pt>
                <c:pt idx="574">
                  <c:v>0.11481470349553664</c:v>
                </c:pt>
                <c:pt idx="575">
                  <c:v>0.17492711370262592</c:v>
                </c:pt>
                <c:pt idx="576">
                  <c:v>7.2134892248504709E-2</c:v>
                </c:pt>
                <c:pt idx="577">
                  <c:v>3.8471942532536323E-2</c:v>
                </c:pt>
                <c:pt idx="579">
                  <c:v>8.4157374289923606E-2</c:v>
                </c:pt>
                <c:pt idx="581">
                  <c:v>0.20317994649995488</c:v>
                </c:pt>
                <c:pt idx="582">
                  <c:v>0.39253403865227982</c:v>
                </c:pt>
                <c:pt idx="586">
                  <c:v>3.6067446124252492E-3</c:v>
                </c:pt>
                <c:pt idx="588">
                  <c:v>8.8365243004418254E-2</c:v>
                </c:pt>
                <c:pt idx="589">
                  <c:v>4.0275314838748494E-2</c:v>
                </c:pt>
                <c:pt idx="590">
                  <c:v>0.38832616993779351</c:v>
                </c:pt>
                <c:pt idx="591">
                  <c:v>0.27651708695260552</c:v>
                </c:pt>
                <c:pt idx="594">
                  <c:v>0.14006191578251331</c:v>
                </c:pt>
                <c:pt idx="595">
                  <c:v>7.5140512758859065E-2</c:v>
                </c:pt>
                <c:pt idx="596">
                  <c:v>6.3118030717441834E-2</c:v>
                </c:pt>
                <c:pt idx="597">
                  <c:v>0.15509001833428521</c:v>
                </c:pt>
                <c:pt idx="598">
                  <c:v>9.8584352739625555E-2</c:v>
                </c:pt>
                <c:pt idx="601">
                  <c:v>8.4758498391995674E-2</c:v>
                </c:pt>
                <c:pt idx="602">
                  <c:v>4.2679811247031962E-2</c:v>
                </c:pt>
                <c:pt idx="603">
                  <c:v>5.5303417390521206E-2</c:v>
                </c:pt>
                <c:pt idx="604">
                  <c:v>0.12743830963902544</c:v>
                </c:pt>
                <c:pt idx="605">
                  <c:v>0.11902257221003429</c:v>
                </c:pt>
                <c:pt idx="606">
                  <c:v>6.5522527125725524E-2</c:v>
                </c:pt>
                <c:pt idx="607">
                  <c:v>4.0876438940819534E-2</c:v>
                </c:pt>
                <c:pt idx="611">
                  <c:v>0.11721919990382015</c:v>
                </c:pt>
                <c:pt idx="612">
                  <c:v>0.10219109735204834</c:v>
                </c:pt>
                <c:pt idx="613">
                  <c:v>6.8528147636079395E-2</c:v>
                </c:pt>
                <c:pt idx="615">
                  <c:v>3.4865197920110856E-2</c:v>
                </c:pt>
                <c:pt idx="616">
                  <c:v>8.7764118902347393E-2</c:v>
                </c:pt>
                <c:pt idx="617">
                  <c:v>3.4264073818039732E-2</c:v>
                </c:pt>
                <c:pt idx="618">
                  <c:v>5.7106789696732912E-2</c:v>
                </c:pt>
                <c:pt idx="619">
                  <c:v>3.1258453307685369E-2</c:v>
                </c:pt>
                <c:pt idx="620">
                  <c:v>2.4646088184905792E-2</c:v>
                </c:pt>
                <c:pt idx="621">
                  <c:v>1.8033723062126177E-2</c:v>
                </c:pt>
                <c:pt idx="627">
                  <c:v>7.5741636860929981E-2</c:v>
                </c:pt>
                <c:pt idx="628">
                  <c:v>9.1971987616843484E-2</c:v>
                </c:pt>
                <c:pt idx="629">
                  <c:v>0.16891587268191521</c:v>
                </c:pt>
                <c:pt idx="630">
                  <c:v>5.1095548676023846E-2</c:v>
                </c:pt>
                <c:pt idx="633">
                  <c:v>2.5247212286977336E-2</c:v>
                </c:pt>
                <c:pt idx="635">
                  <c:v>0.10700009016861572</c:v>
                </c:pt>
                <c:pt idx="636">
                  <c:v>6.2516906615370793E-2</c:v>
                </c:pt>
                <c:pt idx="637">
                  <c:v>0.11421357939346558</c:v>
                </c:pt>
                <c:pt idx="638">
                  <c:v>6.1314658411229003E-2</c:v>
                </c:pt>
                <c:pt idx="639">
                  <c:v>0.21039343572480759</c:v>
                </c:pt>
                <c:pt idx="642">
                  <c:v>9.1370863514772763E-2</c:v>
                </c:pt>
                <c:pt idx="644">
                  <c:v>8.8966367106491792E-2</c:v>
                </c:pt>
                <c:pt idx="645">
                  <c:v>4.2078687144961921E-2</c:v>
                </c:pt>
                <c:pt idx="646">
                  <c:v>4.9893300471882424E-2</c:v>
                </c:pt>
                <c:pt idx="647">
                  <c:v>3.9674190736677592E-2</c:v>
                </c:pt>
                <c:pt idx="648">
                  <c:v>0.12323044092453067</c:v>
                </c:pt>
                <c:pt idx="649">
                  <c:v>0.14126416398665503</c:v>
                </c:pt>
                <c:pt idx="653">
                  <c:v>0.12022482041417583</c:v>
                </c:pt>
                <c:pt idx="654">
                  <c:v>0.10639896606654446</c:v>
                </c:pt>
                <c:pt idx="657">
                  <c:v>3.7179525713084078E-4</c:v>
                </c:pt>
                <c:pt idx="658">
                  <c:v>1.6230350755913565E-2</c:v>
                </c:pt>
                <c:pt idx="661">
                  <c:v>2.7651708695260648E-2</c:v>
                </c:pt>
                <c:pt idx="662">
                  <c:v>0.16230350755913558</c:v>
                </c:pt>
                <c:pt idx="663">
                  <c:v>2.9455081001472753E-2</c:v>
                </c:pt>
                <c:pt idx="664">
                  <c:v>6.732589943193773E-2</c:v>
                </c:pt>
                <c:pt idx="665">
                  <c:v>0.18755071984611221</c:v>
                </c:pt>
                <c:pt idx="666">
                  <c:v>1.9837095368339046E-2</c:v>
                </c:pt>
                <c:pt idx="667">
                  <c:v>6.1915782513299857E-2</c:v>
                </c:pt>
                <c:pt idx="668">
                  <c:v>8.1752877881638666E-2</c:v>
                </c:pt>
                <c:pt idx="672">
                  <c:v>0.12984280604730891</c:v>
                </c:pt>
                <c:pt idx="673">
                  <c:v>7.874725737128431E-2</c:v>
                </c:pt>
                <c:pt idx="674">
                  <c:v>9.0168615310631008E-3</c:v>
                </c:pt>
                <c:pt idx="676">
                  <c:v>2.3245469027080641E-4</c:v>
                </c:pt>
                <c:pt idx="677">
                  <c:v>0.34985422740525196</c:v>
                </c:pt>
                <c:pt idx="678">
                  <c:v>0.15689339064050076</c:v>
                </c:pt>
                <c:pt idx="680">
                  <c:v>1.6230350755913565E-2</c:v>
                </c:pt>
                <c:pt idx="681">
                  <c:v>0.10579784196447457</c:v>
                </c:pt>
                <c:pt idx="683">
                  <c:v>3.4865197920110856E-2</c:v>
                </c:pt>
                <c:pt idx="684">
                  <c:v>0.14306753629286942</c:v>
                </c:pt>
                <c:pt idx="685">
                  <c:v>7.8146133269213422E-2</c:v>
                </c:pt>
                <c:pt idx="687">
                  <c:v>6.3118030717441834E-2</c:v>
                </c:pt>
                <c:pt idx="688">
                  <c:v>3.2460701511827242E-2</c:v>
                </c:pt>
                <c:pt idx="690">
                  <c:v>0.23263502750142953</c:v>
                </c:pt>
                <c:pt idx="695">
                  <c:v>3.7870818430465733E-2</c:v>
                </c:pt>
                <c:pt idx="696">
                  <c:v>0.11481470349553664</c:v>
                </c:pt>
                <c:pt idx="697">
                  <c:v>4.2078687144961921E-2</c:v>
                </c:pt>
                <c:pt idx="698">
                  <c:v>0.25788223978840846</c:v>
                </c:pt>
                <c:pt idx="701">
                  <c:v>1.2022482041417643E-2</c:v>
                </c:pt>
                <c:pt idx="702">
                  <c:v>7.2736016350576818E-2</c:v>
                </c:pt>
                <c:pt idx="705">
                  <c:v>0.10820233837275704</c:v>
                </c:pt>
                <c:pt idx="706">
                  <c:v>0.13044393014938224</c:v>
                </c:pt>
                <c:pt idx="707">
                  <c:v>0.19416308496889184</c:v>
                </c:pt>
                <c:pt idx="708">
                  <c:v>0.3336238766493384</c:v>
                </c:pt>
                <c:pt idx="709">
                  <c:v>0.32220251870999139</c:v>
                </c:pt>
                <c:pt idx="712">
                  <c:v>0.15328664602807249</c:v>
                </c:pt>
                <c:pt idx="713">
                  <c:v>4.0876438940819534E-2</c:v>
                </c:pt>
                <c:pt idx="714">
                  <c:v>0.11301133118932288</c:v>
                </c:pt>
                <c:pt idx="715">
                  <c:v>0.17312374139641129</c:v>
                </c:pt>
                <c:pt idx="716">
                  <c:v>0.17913498241712331</c:v>
                </c:pt>
                <c:pt idx="717">
                  <c:v>5.2297796880165913E-2</c:v>
                </c:pt>
                <c:pt idx="718">
                  <c:v>0.13645517117008821</c:v>
                </c:pt>
                <c:pt idx="719">
                  <c:v>3.1859577409756881E-2</c:v>
                </c:pt>
                <c:pt idx="720">
                  <c:v>5.7106789696732912E-2</c:v>
                </c:pt>
                <c:pt idx="721">
                  <c:v>2.8252832797331009E-2</c:v>
                </c:pt>
                <c:pt idx="722">
                  <c:v>3.4264073818039732E-2</c:v>
                </c:pt>
                <c:pt idx="723">
                  <c:v>8.2354001983709541E-2</c:v>
                </c:pt>
                <c:pt idx="724">
                  <c:v>8.7162994800276533E-2</c:v>
                </c:pt>
                <c:pt idx="725">
                  <c:v>5.4702293288450415E-2</c:v>
                </c:pt>
                <c:pt idx="726">
                  <c:v>0.13224730245559457</c:v>
                </c:pt>
                <c:pt idx="727">
                  <c:v>0.24525863364491599</c:v>
                </c:pt>
                <c:pt idx="731">
                  <c:v>6.3118030717441834E-2</c:v>
                </c:pt>
                <c:pt idx="732">
                  <c:v>8.5960746596134771E-2</c:v>
                </c:pt>
                <c:pt idx="733">
                  <c:v>0.10519671786240373</c:v>
                </c:pt>
                <c:pt idx="734">
                  <c:v>8.6561870698205728E-2</c:v>
                </c:pt>
                <c:pt idx="735">
                  <c:v>9.4977608127197868E-2</c:v>
                </c:pt>
                <c:pt idx="736">
                  <c:v>7.2134892248504733E-3</c:v>
                </c:pt>
                <c:pt idx="737">
                  <c:v>4.6286555859457186E-2</c:v>
                </c:pt>
                <c:pt idx="738">
                  <c:v>5.5303417390521206E-2</c:v>
                </c:pt>
              </c:numCache>
            </c:numRef>
          </c:yVal>
          <c:smooth val="1"/>
          <c:extLst xmlns:c16r2="http://schemas.microsoft.com/office/drawing/2015/06/chart">
            <c:ext xmlns:c16="http://schemas.microsoft.com/office/drawing/2014/chart" uri="{C3380CC4-5D6E-409C-BE32-E72D297353CC}">
              <c16:uniqueId val="{00000001-85B3-486C-BDF0-47642C03491B}"/>
            </c:ext>
          </c:extLst>
        </c:ser>
        <c:ser>
          <c:idx val="2"/>
          <c:order val="2"/>
          <c:tx>
            <c:v>ΝΠΛ/ΒΑπ</c:v>
          </c:tx>
          <c:spPr>
            <a:ln w="22225">
              <a:solidFill>
                <a:srgbClr val="FFC000"/>
              </a:solidFill>
            </a:ln>
          </c:spPr>
          <c:marker>
            <c:symbol val="none"/>
          </c:marker>
          <c:xVal>
            <c:numRef>
              <c:f>Φύλλο1!$E$3:$E$741</c:f>
              <c:numCache>
                <c:formatCode>General</c:formatCode>
                <c:ptCount val="739"/>
                <c:pt idx="0">
                  <c:v>110.1</c:v>
                </c:pt>
                <c:pt idx="1">
                  <c:v>111.1</c:v>
                </c:pt>
                <c:pt idx="2">
                  <c:v>112.1</c:v>
                </c:pt>
                <c:pt idx="3">
                  <c:v>113.1</c:v>
                </c:pt>
                <c:pt idx="4">
                  <c:v>114.1</c:v>
                </c:pt>
                <c:pt idx="5">
                  <c:v>115.1</c:v>
                </c:pt>
                <c:pt idx="6">
                  <c:v>116.1</c:v>
                </c:pt>
                <c:pt idx="7">
                  <c:v>117.1</c:v>
                </c:pt>
                <c:pt idx="8">
                  <c:v>118.1</c:v>
                </c:pt>
                <c:pt idx="9">
                  <c:v>119.1</c:v>
                </c:pt>
                <c:pt idx="10">
                  <c:v>120.1</c:v>
                </c:pt>
                <c:pt idx="11">
                  <c:v>121.1</c:v>
                </c:pt>
                <c:pt idx="12">
                  <c:v>122.1</c:v>
                </c:pt>
                <c:pt idx="13">
                  <c:v>123.1</c:v>
                </c:pt>
                <c:pt idx="14">
                  <c:v>124.1</c:v>
                </c:pt>
                <c:pt idx="15">
                  <c:v>125.1</c:v>
                </c:pt>
                <c:pt idx="16">
                  <c:v>126.1</c:v>
                </c:pt>
                <c:pt idx="17">
                  <c:v>127.1</c:v>
                </c:pt>
                <c:pt idx="18">
                  <c:v>128.1</c:v>
                </c:pt>
                <c:pt idx="19">
                  <c:v>129.1</c:v>
                </c:pt>
                <c:pt idx="20">
                  <c:v>130.1</c:v>
                </c:pt>
                <c:pt idx="21">
                  <c:v>131.1</c:v>
                </c:pt>
                <c:pt idx="22">
                  <c:v>132.1</c:v>
                </c:pt>
                <c:pt idx="23">
                  <c:v>133.1</c:v>
                </c:pt>
                <c:pt idx="24">
                  <c:v>134.1</c:v>
                </c:pt>
                <c:pt idx="25">
                  <c:v>135.1</c:v>
                </c:pt>
                <c:pt idx="26">
                  <c:v>136.1</c:v>
                </c:pt>
                <c:pt idx="27">
                  <c:v>137.1</c:v>
                </c:pt>
                <c:pt idx="28">
                  <c:v>138.1</c:v>
                </c:pt>
                <c:pt idx="29">
                  <c:v>139.1</c:v>
                </c:pt>
                <c:pt idx="30">
                  <c:v>140.1</c:v>
                </c:pt>
                <c:pt idx="31">
                  <c:v>141.1</c:v>
                </c:pt>
                <c:pt idx="32">
                  <c:v>142.1</c:v>
                </c:pt>
                <c:pt idx="33">
                  <c:v>143.1</c:v>
                </c:pt>
                <c:pt idx="34">
                  <c:v>144.1</c:v>
                </c:pt>
                <c:pt idx="35">
                  <c:v>145.1</c:v>
                </c:pt>
                <c:pt idx="36">
                  <c:v>146.1</c:v>
                </c:pt>
                <c:pt idx="37">
                  <c:v>147.1</c:v>
                </c:pt>
                <c:pt idx="38">
                  <c:v>148.1</c:v>
                </c:pt>
                <c:pt idx="39">
                  <c:v>149.1</c:v>
                </c:pt>
                <c:pt idx="40">
                  <c:v>150.1</c:v>
                </c:pt>
                <c:pt idx="41">
                  <c:v>151.1</c:v>
                </c:pt>
                <c:pt idx="42">
                  <c:v>152.1</c:v>
                </c:pt>
                <c:pt idx="43">
                  <c:v>153.1</c:v>
                </c:pt>
                <c:pt idx="44">
                  <c:v>154.1</c:v>
                </c:pt>
                <c:pt idx="45">
                  <c:v>155.1</c:v>
                </c:pt>
                <c:pt idx="46">
                  <c:v>156.1</c:v>
                </c:pt>
                <c:pt idx="47">
                  <c:v>157.1</c:v>
                </c:pt>
                <c:pt idx="48">
                  <c:v>158.1</c:v>
                </c:pt>
                <c:pt idx="49">
                  <c:v>159.1</c:v>
                </c:pt>
                <c:pt idx="50">
                  <c:v>160.1</c:v>
                </c:pt>
                <c:pt idx="51">
                  <c:v>161.1</c:v>
                </c:pt>
                <c:pt idx="52">
                  <c:v>162.1</c:v>
                </c:pt>
                <c:pt idx="53">
                  <c:v>163.1</c:v>
                </c:pt>
                <c:pt idx="54">
                  <c:v>164.1</c:v>
                </c:pt>
                <c:pt idx="55">
                  <c:v>165.1</c:v>
                </c:pt>
                <c:pt idx="56">
                  <c:v>166.1</c:v>
                </c:pt>
                <c:pt idx="57">
                  <c:v>167.1</c:v>
                </c:pt>
                <c:pt idx="58">
                  <c:v>168.1</c:v>
                </c:pt>
                <c:pt idx="59">
                  <c:v>169.1</c:v>
                </c:pt>
                <c:pt idx="60">
                  <c:v>170.1</c:v>
                </c:pt>
                <c:pt idx="61">
                  <c:v>171.1</c:v>
                </c:pt>
                <c:pt idx="62">
                  <c:v>172.1</c:v>
                </c:pt>
                <c:pt idx="63">
                  <c:v>173.1</c:v>
                </c:pt>
                <c:pt idx="64">
                  <c:v>174.1</c:v>
                </c:pt>
                <c:pt idx="65">
                  <c:v>175.1</c:v>
                </c:pt>
                <c:pt idx="66">
                  <c:v>176.1</c:v>
                </c:pt>
                <c:pt idx="67">
                  <c:v>177.1</c:v>
                </c:pt>
                <c:pt idx="68">
                  <c:v>178.1</c:v>
                </c:pt>
                <c:pt idx="69">
                  <c:v>179.1</c:v>
                </c:pt>
                <c:pt idx="70">
                  <c:v>180.1</c:v>
                </c:pt>
                <c:pt idx="71">
                  <c:v>181.1</c:v>
                </c:pt>
                <c:pt idx="72">
                  <c:v>182.1</c:v>
                </c:pt>
                <c:pt idx="73">
                  <c:v>183.1</c:v>
                </c:pt>
                <c:pt idx="74">
                  <c:v>184.1</c:v>
                </c:pt>
                <c:pt idx="75">
                  <c:v>185.1</c:v>
                </c:pt>
                <c:pt idx="76">
                  <c:v>186.1</c:v>
                </c:pt>
                <c:pt idx="77">
                  <c:v>187.1</c:v>
                </c:pt>
                <c:pt idx="78">
                  <c:v>188.1</c:v>
                </c:pt>
                <c:pt idx="79">
                  <c:v>189.1</c:v>
                </c:pt>
                <c:pt idx="80">
                  <c:v>190.1</c:v>
                </c:pt>
                <c:pt idx="81">
                  <c:v>191.1</c:v>
                </c:pt>
                <c:pt idx="82">
                  <c:v>192.1</c:v>
                </c:pt>
                <c:pt idx="83">
                  <c:v>193.1</c:v>
                </c:pt>
                <c:pt idx="84">
                  <c:v>194.1</c:v>
                </c:pt>
                <c:pt idx="85">
                  <c:v>195.1</c:v>
                </c:pt>
                <c:pt idx="86">
                  <c:v>196.1</c:v>
                </c:pt>
                <c:pt idx="87">
                  <c:v>197.1</c:v>
                </c:pt>
                <c:pt idx="88">
                  <c:v>198.1</c:v>
                </c:pt>
                <c:pt idx="89">
                  <c:v>199.1</c:v>
                </c:pt>
                <c:pt idx="90">
                  <c:v>200.1</c:v>
                </c:pt>
                <c:pt idx="91">
                  <c:v>201.1</c:v>
                </c:pt>
                <c:pt idx="92">
                  <c:v>202.1</c:v>
                </c:pt>
                <c:pt idx="93">
                  <c:v>203.1</c:v>
                </c:pt>
                <c:pt idx="94">
                  <c:v>204.1</c:v>
                </c:pt>
                <c:pt idx="95">
                  <c:v>205.1</c:v>
                </c:pt>
                <c:pt idx="96">
                  <c:v>206.1</c:v>
                </c:pt>
                <c:pt idx="97">
                  <c:v>207.1</c:v>
                </c:pt>
                <c:pt idx="98">
                  <c:v>208.1</c:v>
                </c:pt>
                <c:pt idx="99">
                  <c:v>209.1</c:v>
                </c:pt>
                <c:pt idx="100">
                  <c:v>210.1</c:v>
                </c:pt>
                <c:pt idx="101">
                  <c:v>211.1</c:v>
                </c:pt>
                <c:pt idx="102">
                  <c:v>212.1</c:v>
                </c:pt>
                <c:pt idx="103">
                  <c:v>213.1</c:v>
                </c:pt>
                <c:pt idx="104">
                  <c:v>214.1</c:v>
                </c:pt>
                <c:pt idx="105">
                  <c:v>215.1</c:v>
                </c:pt>
                <c:pt idx="106">
                  <c:v>216.1</c:v>
                </c:pt>
                <c:pt idx="107">
                  <c:v>217.1</c:v>
                </c:pt>
                <c:pt idx="108">
                  <c:v>218.1</c:v>
                </c:pt>
                <c:pt idx="109">
                  <c:v>219.1</c:v>
                </c:pt>
                <c:pt idx="110">
                  <c:v>220.1</c:v>
                </c:pt>
                <c:pt idx="111">
                  <c:v>221.1</c:v>
                </c:pt>
                <c:pt idx="112">
                  <c:v>222.1</c:v>
                </c:pt>
                <c:pt idx="113">
                  <c:v>223.1</c:v>
                </c:pt>
                <c:pt idx="114">
                  <c:v>224.1</c:v>
                </c:pt>
                <c:pt idx="115">
                  <c:v>225.1</c:v>
                </c:pt>
                <c:pt idx="116">
                  <c:v>226.1</c:v>
                </c:pt>
                <c:pt idx="117">
                  <c:v>227.1</c:v>
                </c:pt>
                <c:pt idx="118">
                  <c:v>228.1</c:v>
                </c:pt>
                <c:pt idx="119">
                  <c:v>229.1</c:v>
                </c:pt>
                <c:pt idx="120">
                  <c:v>230.1</c:v>
                </c:pt>
                <c:pt idx="121">
                  <c:v>231.1</c:v>
                </c:pt>
                <c:pt idx="122">
                  <c:v>232.1</c:v>
                </c:pt>
                <c:pt idx="123">
                  <c:v>233.1</c:v>
                </c:pt>
                <c:pt idx="124">
                  <c:v>234.1</c:v>
                </c:pt>
                <c:pt idx="125">
                  <c:v>235.1</c:v>
                </c:pt>
                <c:pt idx="126">
                  <c:v>236.1</c:v>
                </c:pt>
                <c:pt idx="127">
                  <c:v>237.1</c:v>
                </c:pt>
                <c:pt idx="128">
                  <c:v>238.1</c:v>
                </c:pt>
                <c:pt idx="129">
                  <c:v>239.1</c:v>
                </c:pt>
                <c:pt idx="130">
                  <c:v>240.1</c:v>
                </c:pt>
                <c:pt idx="131">
                  <c:v>241.1</c:v>
                </c:pt>
                <c:pt idx="132">
                  <c:v>242.1</c:v>
                </c:pt>
                <c:pt idx="133">
                  <c:v>243.1</c:v>
                </c:pt>
                <c:pt idx="134">
                  <c:v>244.1</c:v>
                </c:pt>
                <c:pt idx="135">
                  <c:v>245.1</c:v>
                </c:pt>
                <c:pt idx="136">
                  <c:v>246.1</c:v>
                </c:pt>
                <c:pt idx="137">
                  <c:v>247.1</c:v>
                </c:pt>
                <c:pt idx="138">
                  <c:v>248.1</c:v>
                </c:pt>
                <c:pt idx="139">
                  <c:v>249.1</c:v>
                </c:pt>
                <c:pt idx="140">
                  <c:v>250.1</c:v>
                </c:pt>
                <c:pt idx="141">
                  <c:v>251.1</c:v>
                </c:pt>
                <c:pt idx="142">
                  <c:v>252.1</c:v>
                </c:pt>
                <c:pt idx="143">
                  <c:v>253.1</c:v>
                </c:pt>
                <c:pt idx="144">
                  <c:v>254.1</c:v>
                </c:pt>
                <c:pt idx="145">
                  <c:v>255.1</c:v>
                </c:pt>
                <c:pt idx="146">
                  <c:v>256.10000000000002</c:v>
                </c:pt>
                <c:pt idx="147">
                  <c:v>257.10000000000002</c:v>
                </c:pt>
                <c:pt idx="148">
                  <c:v>258.10000000000002</c:v>
                </c:pt>
                <c:pt idx="149">
                  <c:v>259.10000000000002</c:v>
                </c:pt>
                <c:pt idx="150">
                  <c:v>260.10000000000002</c:v>
                </c:pt>
                <c:pt idx="151">
                  <c:v>261.10000000000002</c:v>
                </c:pt>
                <c:pt idx="152">
                  <c:v>262.10000000000002</c:v>
                </c:pt>
                <c:pt idx="153">
                  <c:v>263.10000000000002</c:v>
                </c:pt>
                <c:pt idx="154">
                  <c:v>264.10000000000002</c:v>
                </c:pt>
                <c:pt idx="155">
                  <c:v>265.10000000000002</c:v>
                </c:pt>
                <c:pt idx="156">
                  <c:v>266.10000000000002</c:v>
                </c:pt>
                <c:pt idx="157">
                  <c:v>267.10000000000002</c:v>
                </c:pt>
                <c:pt idx="158">
                  <c:v>268.10000000000002</c:v>
                </c:pt>
                <c:pt idx="159">
                  <c:v>269.10000000000002</c:v>
                </c:pt>
                <c:pt idx="160">
                  <c:v>270.10000000000002</c:v>
                </c:pt>
                <c:pt idx="161">
                  <c:v>271.10000000000002</c:v>
                </c:pt>
                <c:pt idx="162">
                  <c:v>272.10000000000002</c:v>
                </c:pt>
                <c:pt idx="163">
                  <c:v>273.10000000000002</c:v>
                </c:pt>
                <c:pt idx="164">
                  <c:v>274.10000000000002</c:v>
                </c:pt>
                <c:pt idx="165">
                  <c:v>275.10000000000002</c:v>
                </c:pt>
                <c:pt idx="166">
                  <c:v>276.10000000000002</c:v>
                </c:pt>
                <c:pt idx="167">
                  <c:v>277.10000000000002</c:v>
                </c:pt>
                <c:pt idx="168">
                  <c:v>278.10000000000002</c:v>
                </c:pt>
                <c:pt idx="169">
                  <c:v>279.10000000000002</c:v>
                </c:pt>
                <c:pt idx="170">
                  <c:v>280.10000000000002</c:v>
                </c:pt>
                <c:pt idx="171">
                  <c:v>281.10000000000002</c:v>
                </c:pt>
                <c:pt idx="172">
                  <c:v>282.10000000000002</c:v>
                </c:pt>
                <c:pt idx="173">
                  <c:v>283.10000000000002</c:v>
                </c:pt>
                <c:pt idx="174">
                  <c:v>284.10000000000002</c:v>
                </c:pt>
                <c:pt idx="175">
                  <c:v>285.10000000000002</c:v>
                </c:pt>
                <c:pt idx="176">
                  <c:v>286.10000000000002</c:v>
                </c:pt>
                <c:pt idx="177">
                  <c:v>287.10000000000002</c:v>
                </c:pt>
                <c:pt idx="178">
                  <c:v>288.10000000000002</c:v>
                </c:pt>
                <c:pt idx="179">
                  <c:v>289.10000000000002</c:v>
                </c:pt>
                <c:pt idx="180">
                  <c:v>290.10000000000002</c:v>
                </c:pt>
                <c:pt idx="181">
                  <c:v>291.10000000000002</c:v>
                </c:pt>
                <c:pt idx="182">
                  <c:v>292.10000000000002</c:v>
                </c:pt>
                <c:pt idx="183">
                  <c:v>293.10000000000002</c:v>
                </c:pt>
                <c:pt idx="184">
                  <c:v>294.10000000000002</c:v>
                </c:pt>
                <c:pt idx="185">
                  <c:v>295.10000000000002</c:v>
                </c:pt>
                <c:pt idx="186">
                  <c:v>296.10000000000002</c:v>
                </c:pt>
                <c:pt idx="187">
                  <c:v>297.10000000000002</c:v>
                </c:pt>
                <c:pt idx="188">
                  <c:v>298.10000000000002</c:v>
                </c:pt>
                <c:pt idx="189">
                  <c:v>299.10000000000002</c:v>
                </c:pt>
                <c:pt idx="190">
                  <c:v>300.10000000000002</c:v>
                </c:pt>
                <c:pt idx="191">
                  <c:v>301.10000000000002</c:v>
                </c:pt>
                <c:pt idx="192">
                  <c:v>302.10000000000002</c:v>
                </c:pt>
                <c:pt idx="193">
                  <c:v>303.10000000000002</c:v>
                </c:pt>
                <c:pt idx="194">
                  <c:v>304.10000000000002</c:v>
                </c:pt>
                <c:pt idx="195">
                  <c:v>305.10000000000002</c:v>
                </c:pt>
                <c:pt idx="196">
                  <c:v>306.10000000000002</c:v>
                </c:pt>
                <c:pt idx="197">
                  <c:v>307.10000000000002</c:v>
                </c:pt>
                <c:pt idx="198">
                  <c:v>308.10000000000002</c:v>
                </c:pt>
                <c:pt idx="199">
                  <c:v>309.10000000000002</c:v>
                </c:pt>
                <c:pt idx="200">
                  <c:v>310.10000000000002</c:v>
                </c:pt>
                <c:pt idx="201">
                  <c:v>311.10000000000002</c:v>
                </c:pt>
                <c:pt idx="202">
                  <c:v>312.10000000000002</c:v>
                </c:pt>
                <c:pt idx="203">
                  <c:v>313.10000000000002</c:v>
                </c:pt>
                <c:pt idx="204">
                  <c:v>314.10000000000002</c:v>
                </c:pt>
                <c:pt idx="205">
                  <c:v>315.10000000000002</c:v>
                </c:pt>
                <c:pt idx="206">
                  <c:v>316.10000000000002</c:v>
                </c:pt>
                <c:pt idx="207">
                  <c:v>317.10000000000002</c:v>
                </c:pt>
                <c:pt idx="208">
                  <c:v>318.10000000000002</c:v>
                </c:pt>
                <c:pt idx="209">
                  <c:v>319.10000000000002</c:v>
                </c:pt>
                <c:pt idx="210">
                  <c:v>320.10000000000002</c:v>
                </c:pt>
                <c:pt idx="211">
                  <c:v>321.10000000000002</c:v>
                </c:pt>
                <c:pt idx="212">
                  <c:v>322.10000000000002</c:v>
                </c:pt>
                <c:pt idx="213">
                  <c:v>323.10000000000002</c:v>
                </c:pt>
                <c:pt idx="214">
                  <c:v>324.10000000000002</c:v>
                </c:pt>
                <c:pt idx="215">
                  <c:v>325.10000000000002</c:v>
                </c:pt>
                <c:pt idx="216">
                  <c:v>326.10000000000002</c:v>
                </c:pt>
                <c:pt idx="217">
                  <c:v>327.10000000000002</c:v>
                </c:pt>
                <c:pt idx="218">
                  <c:v>328.1</c:v>
                </c:pt>
                <c:pt idx="219">
                  <c:v>329.1</c:v>
                </c:pt>
                <c:pt idx="220">
                  <c:v>330.1</c:v>
                </c:pt>
                <c:pt idx="221">
                  <c:v>331.1</c:v>
                </c:pt>
                <c:pt idx="222">
                  <c:v>332.1</c:v>
                </c:pt>
                <c:pt idx="223">
                  <c:v>333.1</c:v>
                </c:pt>
                <c:pt idx="224">
                  <c:v>334.1</c:v>
                </c:pt>
                <c:pt idx="225">
                  <c:v>335.1</c:v>
                </c:pt>
                <c:pt idx="226">
                  <c:v>336.1</c:v>
                </c:pt>
                <c:pt idx="227">
                  <c:v>337.1</c:v>
                </c:pt>
                <c:pt idx="228">
                  <c:v>338.1</c:v>
                </c:pt>
                <c:pt idx="229">
                  <c:v>339.1</c:v>
                </c:pt>
                <c:pt idx="230">
                  <c:v>340.1</c:v>
                </c:pt>
                <c:pt idx="231">
                  <c:v>341.1</c:v>
                </c:pt>
                <c:pt idx="232">
                  <c:v>342.1</c:v>
                </c:pt>
                <c:pt idx="233">
                  <c:v>343.1</c:v>
                </c:pt>
                <c:pt idx="234">
                  <c:v>344.1</c:v>
                </c:pt>
                <c:pt idx="235">
                  <c:v>345.1</c:v>
                </c:pt>
                <c:pt idx="236">
                  <c:v>346.1</c:v>
                </c:pt>
                <c:pt idx="237">
                  <c:v>347.1</c:v>
                </c:pt>
                <c:pt idx="238">
                  <c:v>348.1</c:v>
                </c:pt>
                <c:pt idx="239">
                  <c:v>349.1</c:v>
                </c:pt>
                <c:pt idx="240">
                  <c:v>350.1</c:v>
                </c:pt>
                <c:pt idx="241">
                  <c:v>351.1</c:v>
                </c:pt>
                <c:pt idx="242">
                  <c:v>352.1</c:v>
                </c:pt>
                <c:pt idx="243">
                  <c:v>353.1</c:v>
                </c:pt>
                <c:pt idx="244">
                  <c:v>354.1</c:v>
                </c:pt>
                <c:pt idx="245">
                  <c:v>355.1</c:v>
                </c:pt>
                <c:pt idx="246">
                  <c:v>356.1</c:v>
                </c:pt>
                <c:pt idx="247">
                  <c:v>357.1</c:v>
                </c:pt>
                <c:pt idx="248">
                  <c:v>358.1</c:v>
                </c:pt>
                <c:pt idx="249">
                  <c:v>359.1</c:v>
                </c:pt>
                <c:pt idx="250">
                  <c:v>360.1</c:v>
                </c:pt>
                <c:pt idx="251">
                  <c:v>361.1</c:v>
                </c:pt>
                <c:pt idx="252">
                  <c:v>362.1</c:v>
                </c:pt>
                <c:pt idx="253">
                  <c:v>363.1</c:v>
                </c:pt>
                <c:pt idx="254">
                  <c:v>364.1</c:v>
                </c:pt>
                <c:pt idx="255">
                  <c:v>365.1</c:v>
                </c:pt>
                <c:pt idx="256">
                  <c:v>366.1</c:v>
                </c:pt>
                <c:pt idx="257">
                  <c:v>367.1</c:v>
                </c:pt>
                <c:pt idx="258">
                  <c:v>368.1</c:v>
                </c:pt>
                <c:pt idx="259">
                  <c:v>369.1</c:v>
                </c:pt>
                <c:pt idx="260">
                  <c:v>370.1</c:v>
                </c:pt>
                <c:pt idx="261">
                  <c:v>371.1</c:v>
                </c:pt>
                <c:pt idx="262">
                  <c:v>372.1</c:v>
                </c:pt>
                <c:pt idx="263">
                  <c:v>373.1</c:v>
                </c:pt>
                <c:pt idx="264">
                  <c:v>374.1</c:v>
                </c:pt>
                <c:pt idx="265">
                  <c:v>375.1</c:v>
                </c:pt>
                <c:pt idx="266">
                  <c:v>376.1</c:v>
                </c:pt>
                <c:pt idx="267">
                  <c:v>377.1</c:v>
                </c:pt>
                <c:pt idx="268">
                  <c:v>378.1</c:v>
                </c:pt>
                <c:pt idx="269">
                  <c:v>379.1</c:v>
                </c:pt>
                <c:pt idx="270">
                  <c:v>380.1</c:v>
                </c:pt>
                <c:pt idx="271">
                  <c:v>381.1</c:v>
                </c:pt>
                <c:pt idx="272">
                  <c:v>382.1</c:v>
                </c:pt>
                <c:pt idx="273">
                  <c:v>383.1</c:v>
                </c:pt>
                <c:pt idx="274">
                  <c:v>384.1</c:v>
                </c:pt>
                <c:pt idx="275">
                  <c:v>385.1</c:v>
                </c:pt>
                <c:pt idx="276">
                  <c:v>386.1</c:v>
                </c:pt>
                <c:pt idx="277">
                  <c:v>387.1</c:v>
                </c:pt>
                <c:pt idx="278">
                  <c:v>388.1</c:v>
                </c:pt>
                <c:pt idx="279">
                  <c:v>389.1</c:v>
                </c:pt>
                <c:pt idx="280">
                  <c:v>390.1</c:v>
                </c:pt>
                <c:pt idx="281">
                  <c:v>391.1</c:v>
                </c:pt>
                <c:pt idx="282">
                  <c:v>392.1</c:v>
                </c:pt>
                <c:pt idx="283">
                  <c:v>393.1</c:v>
                </c:pt>
                <c:pt idx="284">
                  <c:v>394.1</c:v>
                </c:pt>
                <c:pt idx="285">
                  <c:v>395.1</c:v>
                </c:pt>
                <c:pt idx="286">
                  <c:v>396.1</c:v>
                </c:pt>
                <c:pt idx="287">
                  <c:v>397.1</c:v>
                </c:pt>
                <c:pt idx="288">
                  <c:v>398.1</c:v>
                </c:pt>
                <c:pt idx="289">
                  <c:v>399.1</c:v>
                </c:pt>
                <c:pt idx="290">
                  <c:v>400.1</c:v>
                </c:pt>
                <c:pt idx="291">
                  <c:v>401.1</c:v>
                </c:pt>
                <c:pt idx="292">
                  <c:v>402.1</c:v>
                </c:pt>
                <c:pt idx="293">
                  <c:v>403.1</c:v>
                </c:pt>
                <c:pt idx="294">
                  <c:v>404.1</c:v>
                </c:pt>
                <c:pt idx="295">
                  <c:v>405.1</c:v>
                </c:pt>
                <c:pt idx="296">
                  <c:v>406.1</c:v>
                </c:pt>
                <c:pt idx="297">
                  <c:v>407.1</c:v>
                </c:pt>
                <c:pt idx="298">
                  <c:v>408.1</c:v>
                </c:pt>
                <c:pt idx="299">
                  <c:v>409.1</c:v>
                </c:pt>
                <c:pt idx="300">
                  <c:v>410.1</c:v>
                </c:pt>
                <c:pt idx="301">
                  <c:v>411.1</c:v>
                </c:pt>
                <c:pt idx="302">
                  <c:v>412.1</c:v>
                </c:pt>
                <c:pt idx="303">
                  <c:v>413.1</c:v>
                </c:pt>
                <c:pt idx="304">
                  <c:v>414.1</c:v>
                </c:pt>
                <c:pt idx="305">
                  <c:v>415.1</c:v>
                </c:pt>
                <c:pt idx="306">
                  <c:v>416.1</c:v>
                </c:pt>
                <c:pt idx="307">
                  <c:v>417.1</c:v>
                </c:pt>
                <c:pt idx="308">
                  <c:v>418.1</c:v>
                </c:pt>
                <c:pt idx="309">
                  <c:v>419.1</c:v>
                </c:pt>
                <c:pt idx="310">
                  <c:v>420.1</c:v>
                </c:pt>
                <c:pt idx="311">
                  <c:v>421.1</c:v>
                </c:pt>
                <c:pt idx="312">
                  <c:v>422.1</c:v>
                </c:pt>
                <c:pt idx="313">
                  <c:v>423.1</c:v>
                </c:pt>
                <c:pt idx="314">
                  <c:v>424.1</c:v>
                </c:pt>
                <c:pt idx="315">
                  <c:v>425.1</c:v>
                </c:pt>
                <c:pt idx="316">
                  <c:v>426.1</c:v>
                </c:pt>
                <c:pt idx="317">
                  <c:v>427.1</c:v>
                </c:pt>
                <c:pt idx="318">
                  <c:v>428.1</c:v>
                </c:pt>
                <c:pt idx="319">
                  <c:v>429.1</c:v>
                </c:pt>
                <c:pt idx="320">
                  <c:v>430.1</c:v>
                </c:pt>
                <c:pt idx="321">
                  <c:v>431.1</c:v>
                </c:pt>
                <c:pt idx="322">
                  <c:v>432.1</c:v>
                </c:pt>
                <c:pt idx="323">
                  <c:v>433.1</c:v>
                </c:pt>
                <c:pt idx="324">
                  <c:v>434.1</c:v>
                </c:pt>
                <c:pt idx="325">
                  <c:v>435.1</c:v>
                </c:pt>
                <c:pt idx="326">
                  <c:v>436.1</c:v>
                </c:pt>
                <c:pt idx="327">
                  <c:v>437.1</c:v>
                </c:pt>
                <c:pt idx="328">
                  <c:v>438.1</c:v>
                </c:pt>
                <c:pt idx="329">
                  <c:v>439.1</c:v>
                </c:pt>
                <c:pt idx="330">
                  <c:v>440.1</c:v>
                </c:pt>
                <c:pt idx="331">
                  <c:v>441.1</c:v>
                </c:pt>
                <c:pt idx="332">
                  <c:v>442.1</c:v>
                </c:pt>
                <c:pt idx="333">
                  <c:v>443.1</c:v>
                </c:pt>
                <c:pt idx="334">
                  <c:v>444.1</c:v>
                </c:pt>
                <c:pt idx="335">
                  <c:v>445.1</c:v>
                </c:pt>
                <c:pt idx="336">
                  <c:v>446.1</c:v>
                </c:pt>
                <c:pt idx="337">
                  <c:v>447.1</c:v>
                </c:pt>
                <c:pt idx="338">
                  <c:v>448.1</c:v>
                </c:pt>
                <c:pt idx="339">
                  <c:v>449.1</c:v>
                </c:pt>
                <c:pt idx="340">
                  <c:v>450.1</c:v>
                </c:pt>
                <c:pt idx="341">
                  <c:v>451.1</c:v>
                </c:pt>
                <c:pt idx="342">
                  <c:v>452.1</c:v>
                </c:pt>
                <c:pt idx="343">
                  <c:v>453.1</c:v>
                </c:pt>
                <c:pt idx="344">
                  <c:v>454.1</c:v>
                </c:pt>
                <c:pt idx="345">
                  <c:v>455.1</c:v>
                </c:pt>
                <c:pt idx="346">
                  <c:v>456.1</c:v>
                </c:pt>
                <c:pt idx="347">
                  <c:v>457.1</c:v>
                </c:pt>
                <c:pt idx="348">
                  <c:v>458.1</c:v>
                </c:pt>
                <c:pt idx="349">
                  <c:v>459.1</c:v>
                </c:pt>
                <c:pt idx="350">
                  <c:v>460.1</c:v>
                </c:pt>
                <c:pt idx="351">
                  <c:v>461.1</c:v>
                </c:pt>
                <c:pt idx="352">
                  <c:v>462.1</c:v>
                </c:pt>
                <c:pt idx="353">
                  <c:v>463.1</c:v>
                </c:pt>
                <c:pt idx="354">
                  <c:v>464.1</c:v>
                </c:pt>
                <c:pt idx="355">
                  <c:v>465.1</c:v>
                </c:pt>
                <c:pt idx="356">
                  <c:v>466.1</c:v>
                </c:pt>
                <c:pt idx="357">
                  <c:v>467.1</c:v>
                </c:pt>
                <c:pt idx="358">
                  <c:v>468.1</c:v>
                </c:pt>
                <c:pt idx="359">
                  <c:v>469.1</c:v>
                </c:pt>
                <c:pt idx="360">
                  <c:v>470.1</c:v>
                </c:pt>
                <c:pt idx="361">
                  <c:v>471.1</c:v>
                </c:pt>
                <c:pt idx="362">
                  <c:v>472.1</c:v>
                </c:pt>
                <c:pt idx="363">
                  <c:v>473.1</c:v>
                </c:pt>
                <c:pt idx="364">
                  <c:v>474.1</c:v>
                </c:pt>
                <c:pt idx="365">
                  <c:v>475.1</c:v>
                </c:pt>
                <c:pt idx="366">
                  <c:v>476.1</c:v>
                </c:pt>
                <c:pt idx="367">
                  <c:v>477.1</c:v>
                </c:pt>
                <c:pt idx="368">
                  <c:v>478.1</c:v>
                </c:pt>
                <c:pt idx="369">
                  <c:v>479.1</c:v>
                </c:pt>
                <c:pt idx="370">
                  <c:v>480.1</c:v>
                </c:pt>
                <c:pt idx="371">
                  <c:v>481.1</c:v>
                </c:pt>
                <c:pt idx="372">
                  <c:v>482.1</c:v>
                </c:pt>
                <c:pt idx="373">
                  <c:v>483.1</c:v>
                </c:pt>
                <c:pt idx="374">
                  <c:v>484.1</c:v>
                </c:pt>
                <c:pt idx="375">
                  <c:v>485.1</c:v>
                </c:pt>
                <c:pt idx="376">
                  <c:v>486.1</c:v>
                </c:pt>
                <c:pt idx="377">
                  <c:v>487.1</c:v>
                </c:pt>
                <c:pt idx="378">
                  <c:v>488.1</c:v>
                </c:pt>
                <c:pt idx="379">
                  <c:v>489.1</c:v>
                </c:pt>
                <c:pt idx="380">
                  <c:v>490.1</c:v>
                </c:pt>
                <c:pt idx="381">
                  <c:v>491.1</c:v>
                </c:pt>
                <c:pt idx="382">
                  <c:v>492.1</c:v>
                </c:pt>
                <c:pt idx="383">
                  <c:v>493.1</c:v>
                </c:pt>
                <c:pt idx="384">
                  <c:v>494.1</c:v>
                </c:pt>
                <c:pt idx="385">
                  <c:v>495.1</c:v>
                </c:pt>
                <c:pt idx="386">
                  <c:v>496.1</c:v>
                </c:pt>
                <c:pt idx="387">
                  <c:v>497.1</c:v>
                </c:pt>
                <c:pt idx="388">
                  <c:v>498.1</c:v>
                </c:pt>
                <c:pt idx="389">
                  <c:v>499.1</c:v>
                </c:pt>
                <c:pt idx="390">
                  <c:v>500.1</c:v>
                </c:pt>
                <c:pt idx="391">
                  <c:v>501.1</c:v>
                </c:pt>
                <c:pt idx="392">
                  <c:v>502.1</c:v>
                </c:pt>
                <c:pt idx="393">
                  <c:v>503.1</c:v>
                </c:pt>
                <c:pt idx="394">
                  <c:v>504.1</c:v>
                </c:pt>
                <c:pt idx="395">
                  <c:v>505.1</c:v>
                </c:pt>
                <c:pt idx="396">
                  <c:v>506.1</c:v>
                </c:pt>
                <c:pt idx="397">
                  <c:v>507.1</c:v>
                </c:pt>
                <c:pt idx="398">
                  <c:v>508.1</c:v>
                </c:pt>
                <c:pt idx="399">
                  <c:v>509.1</c:v>
                </c:pt>
                <c:pt idx="400">
                  <c:v>510.1</c:v>
                </c:pt>
                <c:pt idx="401">
                  <c:v>511.1</c:v>
                </c:pt>
                <c:pt idx="402">
                  <c:v>512.1</c:v>
                </c:pt>
                <c:pt idx="403">
                  <c:v>513.1</c:v>
                </c:pt>
                <c:pt idx="404">
                  <c:v>514.1</c:v>
                </c:pt>
                <c:pt idx="405">
                  <c:v>515.1</c:v>
                </c:pt>
                <c:pt idx="406">
                  <c:v>516.1</c:v>
                </c:pt>
                <c:pt idx="407">
                  <c:v>517.1</c:v>
                </c:pt>
                <c:pt idx="408">
                  <c:v>518.1</c:v>
                </c:pt>
                <c:pt idx="409">
                  <c:v>519.1</c:v>
                </c:pt>
                <c:pt idx="410">
                  <c:v>520.1</c:v>
                </c:pt>
                <c:pt idx="411">
                  <c:v>521.1</c:v>
                </c:pt>
                <c:pt idx="412">
                  <c:v>522.1</c:v>
                </c:pt>
                <c:pt idx="413">
                  <c:v>523.1</c:v>
                </c:pt>
                <c:pt idx="414">
                  <c:v>524.1</c:v>
                </c:pt>
                <c:pt idx="415">
                  <c:v>525.1</c:v>
                </c:pt>
                <c:pt idx="416">
                  <c:v>526.1</c:v>
                </c:pt>
                <c:pt idx="417">
                  <c:v>527.1</c:v>
                </c:pt>
                <c:pt idx="418">
                  <c:v>528.1</c:v>
                </c:pt>
                <c:pt idx="419">
                  <c:v>529.1</c:v>
                </c:pt>
                <c:pt idx="420">
                  <c:v>530.1</c:v>
                </c:pt>
                <c:pt idx="421">
                  <c:v>531.1</c:v>
                </c:pt>
                <c:pt idx="422">
                  <c:v>532.1</c:v>
                </c:pt>
                <c:pt idx="423">
                  <c:v>533.1</c:v>
                </c:pt>
                <c:pt idx="424">
                  <c:v>534.1</c:v>
                </c:pt>
                <c:pt idx="425">
                  <c:v>535.1</c:v>
                </c:pt>
                <c:pt idx="426">
                  <c:v>536.1</c:v>
                </c:pt>
                <c:pt idx="427">
                  <c:v>537.1</c:v>
                </c:pt>
                <c:pt idx="428">
                  <c:v>538.1</c:v>
                </c:pt>
                <c:pt idx="429">
                  <c:v>539.1</c:v>
                </c:pt>
                <c:pt idx="430">
                  <c:v>540.1</c:v>
                </c:pt>
                <c:pt idx="431">
                  <c:v>541.1</c:v>
                </c:pt>
                <c:pt idx="432">
                  <c:v>542.1</c:v>
                </c:pt>
                <c:pt idx="433">
                  <c:v>543.1</c:v>
                </c:pt>
                <c:pt idx="434">
                  <c:v>544.1</c:v>
                </c:pt>
                <c:pt idx="435">
                  <c:v>545.1</c:v>
                </c:pt>
                <c:pt idx="436">
                  <c:v>546.1</c:v>
                </c:pt>
                <c:pt idx="437">
                  <c:v>547.1</c:v>
                </c:pt>
                <c:pt idx="438">
                  <c:v>548.1</c:v>
                </c:pt>
                <c:pt idx="439">
                  <c:v>549.1</c:v>
                </c:pt>
                <c:pt idx="440">
                  <c:v>550.1</c:v>
                </c:pt>
                <c:pt idx="441">
                  <c:v>551.1</c:v>
                </c:pt>
                <c:pt idx="442">
                  <c:v>552.1</c:v>
                </c:pt>
                <c:pt idx="443">
                  <c:v>553.1</c:v>
                </c:pt>
                <c:pt idx="444">
                  <c:v>554.1</c:v>
                </c:pt>
                <c:pt idx="445">
                  <c:v>555.1</c:v>
                </c:pt>
                <c:pt idx="446">
                  <c:v>556.1</c:v>
                </c:pt>
                <c:pt idx="447">
                  <c:v>557.1</c:v>
                </c:pt>
                <c:pt idx="448">
                  <c:v>558.1</c:v>
                </c:pt>
                <c:pt idx="449">
                  <c:v>559.1</c:v>
                </c:pt>
                <c:pt idx="450">
                  <c:v>560.1</c:v>
                </c:pt>
                <c:pt idx="451">
                  <c:v>561.1</c:v>
                </c:pt>
                <c:pt idx="452">
                  <c:v>562.1</c:v>
                </c:pt>
                <c:pt idx="453">
                  <c:v>563.1</c:v>
                </c:pt>
                <c:pt idx="454">
                  <c:v>564.1</c:v>
                </c:pt>
                <c:pt idx="455">
                  <c:v>565.1</c:v>
                </c:pt>
                <c:pt idx="456">
                  <c:v>566.1</c:v>
                </c:pt>
                <c:pt idx="457">
                  <c:v>567.1</c:v>
                </c:pt>
                <c:pt idx="458">
                  <c:v>568.1</c:v>
                </c:pt>
                <c:pt idx="459">
                  <c:v>569.1</c:v>
                </c:pt>
                <c:pt idx="460">
                  <c:v>570.1</c:v>
                </c:pt>
                <c:pt idx="461">
                  <c:v>571.1</c:v>
                </c:pt>
                <c:pt idx="462">
                  <c:v>572.1</c:v>
                </c:pt>
                <c:pt idx="463">
                  <c:v>573.1</c:v>
                </c:pt>
                <c:pt idx="464">
                  <c:v>574.1</c:v>
                </c:pt>
                <c:pt idx="465">
                  <c:v>575.1</c:v>
                </c:pt>
                <c:pt idx="466">
                  <c:v>576.1</c:v>
                </c:pt>
                <c:pt idx="467">
                  <c:v>577.1</c:v>
                </c:pt>
                <c:pt idx="468">
                  <c:v>578.1</c:v>
                </c:pt>
                <c:pt idx="469">
                  <c:v>579.1</c:v>
                </c:pt>
                <c:pt idx="470">
                  <c:v>580.1</c:v>
                </c:pt>
                <c:pt idx="471">
                  <c:v>581.1</c:v>
                </c:pt>
                <c:pt idx="472">
                  <c:v>582.1</c:v>
                </c:pt>
                <c:pt idx="473">
                  <c:v>583.1</c:v>
                </c:pt>
                <c:pt idx="474">
                  <c:v>584.1</c:v>
                </c:pt>
                <c:pt idx="475">
                  <c:v>585.1</c:v>
                </c:pt>
                <c:pt idx="476">
                  <c:v>586.1</c:v>
                </c:pt>
                <c:pt idx="477">
                  <c:v>587.1</c:v>
                </c:pt>
                <c:pt idx="478">
                  <c:v>588.1</c:v>
                </c:pt>
                <c:pt idx="479">
                  <c:v>589.1</c:v>
                </c:pt>
                <c:pt idx="480">
                  <c:v>590.1</c:v>
                </c:pt>
                <c:pt idx="481">
                  <c:v>591.1</c:v>
                </c:pt>
                <c:pt idx="482">
                  <c:v>592.1</c:v>
                </c:pt>
                <c:pt idx="483">
                  <c:v>593.1</c:v>
                </c:pt>
                <c:pt idx="484">
                  <c:v>594.1</c:v>
                </c:pt>
                <c:pt idx="485">
                  <c:v>595.1</c:v>
                </c:pt>
                <c:pt idx="486">
                  <c:v>596.1</c:v>
                </c:pt>
                <c:pt idx="487">
                  <c:v>597.1</c:v>
                </c:pt>
                <c:pt idx="488">
                  <c:v>598.1</c:v>
                </c:pt>
                <c:pt idx="489">
                  <c:v>599.1</c:v>
                </c:pt>
                <c:pt idx="490">
                  <c:v>600.1</c:v>
                </c:pt>
                <c:pt idx="491">
                  <c:v>601.1</c:v>
                </c:pt>
                <c:pt idx="492">
                  <c:v>602.1</c:v>
                </c:pt>
                <c:pt idx="493">
                  <c:v>603.1</c:v>
                </c:pt>
                <c:pt idx="494">
                  <c:v>604.1</c:v>
                </c:pt>
                <c:pt idx="495">
                  <c:v>605.1</c:v>
                </c:pt>
                <c:pt idx="496">
                  <c:v>606.1</c:v>
                </c:pt>
                <c:pt idx="497">
                  <c:v>607.1</c:v>
                </c:pt>
                <c:pt idx="498">
                  <c:v>608.1</c:v>
                </c:pt>
                <c:pt idx="499">
                  <c:v>609.1</c:v>
                </c:pt>
                <c:pt idx="500">
                  <c:v>610.1</c:v>
                </c:pt>
                <c:pt idx="501">
                  <c:v>611.1</c:v>
                </c:pt>
                <c:pt idx="502">
                  <c:v>612.1</c:v>
                </c:pt>
                <c:pt idx="503">
                  <c:v>613.1</c:v>
                </c:pt>
                <c:pt idx="504">
                  <c:v>614.1</c:v>
                </c:pt>
                <c:pt idx="505">
                  <c:v>615.1</c:v>
                </c:pt>
                <c:pt idx="506">
                  <c:v>616.1</c:v>
                </c:pt>
                <c:pt idx="507">
                  <c:v>617.1</c:v>
                </c:pt>
                <c:pt idx="508">
                  <c:v>618.1</c:v>
                </c:pt>
                <c:pt idx="509">
                  <c:v>619.1</c:v>
                </c:pt>
                <c:pt idx="510">
                  <c:v>620.1</c:v>
                </c:pt>
                <c:pt idx="511">
                  <c:v>621.1</c:v>
                </c:pt>
                <c:pt idx="512">
                  <c:v>622.1</c:v>
                </c:pt>
                <c:pt idx="513">
                  <c:v>623.1</c:v>
                </c:pt>
                <c:pt idx="514">
                  <c:v>624.1</c:v>
                </c:pt>
                <c:pt idx="515">
                  <c:v>625.1</c:v>
                </c:pt>
                <c:pt idx="516">
                  <c:v>626.1</c:v>
                </c:pt>
                <c:pt idx="517">
                  <c:v>627.1</c:v>
                </c:pt>
                <c:pt idx="518">
                  <c:v>628.1</c:v>
                </c:pt>
                <c:pt idx="519">
                  <c:v>629.1</c:v>
                </c:pt>
                <c:pt idx="520">
                  <c:v>630.1</c:v>
                </c:pt>
                <c:pt idx="521">
                  <c:v>631.1</c:v>
                </c:pt>
                <c:pt idx="522">
                  <c:v>632.1</c:v>
                </c:pt>
                <c:pt idx="523">
                  <c:v>633.1</c:v>
                </c:pt>
                <c:pt idx="524">
                  <c:v>634.1</c:v>
                </c:pt>
                <c:pt idx="525">
                  <c:v>635.1</c:v>
                </c:pt>
                <c:pt idx="526">
                  <c:v>636.1</c:v>
                </c:pt>
                <c:pt idx="527">
                  <c:v>637.1</c:v>
                </c:pt>
                <c:pt idx="528">
                  <c:v>638.1</c:v>
                </c:pt>
                <c:pt idx="529">
                  <c:v>639.1</c:v>
                </c:pt>
                <c:pt idx="530">
                  <c:v>640.1</c:v>
                </c:pt>
                <c:pt idx="531">
                  <c:v>641.1</c:v>
                </c:pt>
                <c:pt idx="532">
                  <c:v>642.1</c:v>
                </c:pt>
                <c:pt idx="533">
                  <c:v>643.1</c:v>
                </c:pt>
                <c:pt idx="534">
                  <c:v>644.1</c:v>
                </c:pt>
                <c:pt idx="535">
                  <c:v>645.1</c:v>
                </c:pt>
                <c:pt idx="536">
                  <c:v>646.1</c:v>
                </c:pt>
                <c:pt idx="537">
                  <c:v>647.1</c:v>
                </c:pt>
                <c:pt idx="538">
                  <c:v>648.1</c:v>
                </c:pt>
                <c:pt idx="539">
                  <c:v>649.1</c:v>
                </c:pt>
                <c:pt idx="540">
                  <c:v>650.1</c:v>
                </c:pt>
                <c:pt idx="541">
                  <c:v>651.1</c:v>
                </c:pt>
                <c:pt idx="542">
                  <c:v>652.1</c:v>
                </c:pt>
                <c:pt idx="543">
                  <c:v>653.1</c:v>
                </c:pt>
                <c:pt idx="544">
                  <c:v>654.1</c:v>
                </c:pt>
                <c:pt idx="545">
                  <c:v>655.1</c:v>
                </c:pt>
                <c:pt idx="546">
                  <c:v>656.1</c:v>
                </c:pt>
                <c:pt idx="547">
                  <c:v>657.1</c:v>
                </c:pt>
                <c:pt idx="548">
                  <c:v>658.1</c:v>
                </c:pt>
                <c:pt idx="549">
                  <c:v>659.1</c:v>
                </c:pt>
                <c:pt idx="550">
                  <c:v>660.1</c:v>
                </c:pt>
                <c:pt idx="551">
                  <c:v>661.1</c:v>
                </c:pt>
                <c:pt idx="552">
                  <c:v>662.1</c:v>
                </c:pt>
                <c:pt idx="553">
                  <c:v>663.1</c:v>
                </c:pt>
                <c:pt idx="554">
                  <c:v>664.1</c:v>
                </c:pt>
                <c:pt idx="555">
                  <c:v>665.1</c:v>
                </c:pt>
                <c:pt idx="556">
                  <c:v>666.1</c:v>
                </c:pt>
                <c:pt idx="557">
                  <c:v>667.1</c:v>
                </c:pt>
                <c:pt idx="558">
                  <c:v>668.1</c:v>
                </c:pt>
                <c:pt idx="559">
                  <c:v>669.1</c:v>
                </c:pt>
                <c:pt idx="560">
                  <c:v>670.1</c:v>
                </c:pt>
                <c:pt idx="561">
                  <c:v>671.1</c:v>
                </c:pt>
                <c:pt idx="562">
                  <c:v>672.1</c:v>
                </c:pt>
                <c:pt idx="563">
                  <c:v>673.1</c:v>
                </c:pt>
                <c:pt idx="564">
                  <c:v>674.1</c:v>
                </c:pt>
                <c:pt idx="565">
                  <c:v>675.1</c:v>
                </c:pt>
                <c:pt idx="566">
                  <c:v>676.1</c:v>
                </c:pt>
                <c:pt idx="567">
                  <c:v>677.1</c:v>
                </c:pt>
                <c:pt idx="568">
                  <c:v>678.1</c:v>
                </c:pt>
                <c:pt idx="569">
                  <c:v>679.1</c:v>
                </c:pt>
                <c:pt idx="570">
                  <c:v>680.1</c:v>
                </c:pt>
                <c:pt idx="571">
                  <c:v>681.1</c:v>
                </c:pt>
                <c:pt idx="572">
                  <c:v>682.1</c:v>
                </c:pt>
                <c:pt idx="573">
                  <c:v>683.1</c:v>
                </c:pt>
                <c:pt idx="574">
                  <c:v>684.1</c:v>
                </c:pt>
                <c:pt idx="575">
                  <c:v>685.1</c:v>
                </c:pt>
                <c:pt idx="576">
                  <c:v>686.1</c:v>
                </c:pt>
                <c:pt idx="577">
                  <c:v>687.1</c:v>
                </c:pt>
                <c:pt idx="578">
                  <c:v>688.1</c:v>
                </c:pt>
                <c:pt idx="579">
                  <c:v>689.1</c:v>
                </c:pt>
                <c:pt idx="580">
                  <c:v>690.1</c:v>
                </c:pt>
                <c:pt idx="581">
                  <c:v>691.1</c:v>
                </c:pt>
                <c:pt idx="582">
                  <c:v>692.1</c:v>
                </c:pt>
                <c:pt idx="583">
                  <c:v>693.1</c:v>
                </c:pt>
                <c:pt idx="584">
                  <c:v>694.1</c:v>
                </c:pt>
                <c:pt idx="585">
                  <c:v>695.1</c:v>
                </c:pt>
                <c:pt idx="586">
                  <c:v>696.1</c:v>
                </c:pt>
                <c:pt idx="587">
                  <c:v>697.1</c:v>
                </c:pt>
                <c:pt idx="588">
                  <c:v>698.1</c:v>
                </c:pt>
                <c:pt idx="589">
                  <c:v>699.1</c:v>
                </c:pt>
                <c:pt idx="590">
                  <c:v>700.1</c:v>
                </c:pt>
                <c:pt idx="591">
                  <c:v>701.1</c:v>
                </c:pt>
                <c:pt idx="592">
                  <c:v>702.1</c:v>
                </c:pt>
                <c:pt idx="593">
                  <c:v>703.1</c:v>
                </c:pt>
                <c:pt idx="594">
                  <c:v>704.1</c:v>
                </c:pt>
                <c:pt idx="595">
                  <c:v>705.1</c:v>
                </c:pt>
                <c:pt idx="596">
                  <c:v>706.1</c:v>
                </c:pt>
                <c:pt idx="597">
                  <c:v>707.1</c:v>
                </c:pt>
                <c:pt idx="598">
                  <c:v>708.1</c:v>
                </c:pt>
                <c:pt idx="599">
                  <c:v>709.1</c:v>
                </c:pt>
                <c:pt idx="600">
                  <c:v>710.1</c:v>
                </c:pt>
                <c:pt idx="601">
                  <c:v>711.1</c:v>
                </c:pt>
                <c:pt idx="602">
                  <c:v>712.1</c:v>
                </c:pt>
                <c:pt idx="603">
                  <c:v>713.1</c:v>
                </c:pt>
                <c:pt idx="604">
                  <c:v>714.1</c:v>
                </c:pt>
                <c:pt idx="605">
                  <c:v>715.1</c:v>
                </c:pt>
                <c:pt idx="606">
                  <c:v>716.1</c:v>
                </c:pt>
                <c:pt idx="607">
                  <c:v>717.1</c:v>
                </c:pt>
                <c:pt idx="608">
                  <c:v>718.1</c:v>
                </c:pt>
                <c:pt idx="609">
                  <c:v>719.1</c:v>
                </c:pt>
                <c:pt idx="610">
                  <c:v>720.1</c:v>
                </c:pt>
                <c:pt idx="611">
                  <c:v>721.1</c:v>
                </c:pt>
                <c:pt idx="612">
                  <c:v>722.1</c:v>
                </c:pt>
                <c:pt idx="613">
                  <c:v>723.1</c:v>
                </c:pt>
                <c:pt idx="614">
                  <c:v>724.1</c:v>
                </c:pt>
                <c:pt idx="615">
                  <c:v>725.1</c:v>
                </c:pt>
                <c:pt idx="616">
                  <c:v>726.1</c:v>
                </c:pt>
                <c:pt idx="617">
                  <c:v>727.1</c:v>
                </c:pt>
                <c:pt idx="618">
                  <c:v>728.1</c:v>
                </c:pt>
                <c:pt idx="619">
                  <c:v>729.1</c:v>
                </c:pt>
                <c:pt idx="620">
                  <c:v>730.1</c:v>
                </c:pt>
                <c:pt idx="621">
                  <c:v>731.1</c:v>
                </c:pt>
                <c:pt idx="622">
                  <c:v>732.1</c:v>
                </c:pt>
                <c:pt idx="623">
                  <c:v>733.1</c:v>
                </c:pt>
                <c:pt idx="624">
                  <c:v>734.1</c:v>
                </c:pt>
                <c:pt idx="625">
                  <c:v>735.1</c:v>
                </c:pt>
                <c:pt idx="626">
                  <c:v>736.1</c:v>
                </c:pt>
                <c:pt idx="627">
                  <c:v>737.1</c:v>
                </c:pt>
                <c:pt idx="628">
                  <c:v>738.1</c:v>
                </c:pt>
                <c:pt idx="629">
                  <c:v>739.1</c:v>
                </c:pt>
                <c:pt idx="630">
                  <c:v>740.1</c:v>
                </c:pt>
                <c:pt idx="631">
                  <c:v>741.1</c:v>
                </c:pt>
                <c:pt idx="632">
                  <c:v>742.1</c:v>
                </c:pt>
                <c:pt idx="633">
                  <c:v>743.1</c:v>
                </c:pt>
                <c:pt idx="634">
                  <c:v>744.1</c:v>
                </c:pt>
                <c:pt idx="635">
                  <c:v>745.1</c:v>
                </c:pt>
                <c:pt idx="636">
                  <c:v>746.1</c:v>
                </c:pt>
                <c:pt idx="637">
                  <c:v>747.1</c:v>
                </c:pt>
                <c:pt idx="638">
                  <c:v>748.1</c:v>
                </c:pt>
                <c:pt idx="639">
                  <c:v>749.1</c:v>
                </c:pt>
                <c:pt idx="640">
                  <c:v>750.1</c:v>
                </c:pt>
                <c:pt idx="641">
                  <c:v>751.1</c:v>
                </c:pt>
                <c:pt idx="642">
                  <c:v>752.1</c:v>
                </c:pt>
                <c:pt idx="643">
                  <c:v>753.1</c:v>
                </c:pt>
                <c:pt idx="644">
                  <c:v>754.1</c:v>
                </c:pt>
                <c:pt idx="645">
                  <c:v>755.1</c:v>
                </c:pt>
                <c:pt idx="646">
                  <c:v>756.1</c:v>
                </c:pt>
                <c:pt idx="647">
                  <c:v>757.1</c:v>
                </c:pt>
                <c:pt idx="648">
                  <c:v>758.1</c:v>
                </c:pt>
                <c:pt idx="649">
                  <c:v>759.1</c:v>
                </c:pt>
                <c:pt idx="650">
                  <c:v>760.1</c:v>
                </c:pt>
                <c:pt idx="651">
                  <c:v>761.1</c:v>
                </c:pt>
                <c:pt idx="652">
                  <c:v>762.1</c:v>
                </c:pt>
                <c:pt idx="653">
                  <c:v>763.1</c:v>
                </c:pt>
                <c:pt idx="654">
                  <c:v>764.1</c:v>
                </c:pt>
                <c:pt idx="655">
                  <c:v>765.1</c:v>
                </c:pt>
                <c:pt idx="656">
                  <c:v>766.1</c:v>
                </c:pt>
                <c:pt idx="657">
                  <c:v>767.1</c:v>
                </c:pt>
                <c:pt idx="658">
                  <c:v>768.1</c:v>
                </c:pt>
                <c:pt idx="659">
                  <c:v>769.1</c:v>
                </c:pt>
                <c:pt idx="660">
                  <c:v>770.1</c:v>
                </c:pt>
                <c:pt idx="661">
                  <c:v>771.1</c:v>
                </c:pt>
                <c:pt idx="662">
                  <c:v>772.1</c:v>
                </c:pt>
                <c:pt idx="663">
                  <c:v>773.1</c:v>
                </c:pt>
                <c:pt idx="664">
                  <c:v>774.1</c:v>
                </c:pt>
                <c:pt idx="665">
                  <c:v>775.1</c:v>
                </c:pt>
                <c:pt idx="666">
                  <c:v>776.1</c:v>
                </c:pt>
                <c:pt idx="667">
                  <c:v>777.1</c:v>
                </c:pt>
                <c:pt idx="668">
                  <c:v>778.1</c:v>
                </c:pt>
                <c:pt idx="669">
                  <c:v>779.1</c:v>
                </c:pt>
                <c:pt idx="670">
                  <c:v>780.1</c:v>
                </c:pt>
                <c:pt idx="671">
                  <c:v>781.1</c:v>
                </c:pt>
                <c:pt idx="672">
                  <c:v>782.1</c:v>
                </c:pt>
                <c:pt idx="673">
                  <c:v>783.1</c:v>
                </c:pt>
                <c:pt idx="674">
                  <c:v>784.1</c:v>
                </c:pt>
                <c:pt idx="675">
                  <c:v>785.1</c:v>
                </c:pt>
                <c:pt idx="676">
                  <c:v>786.1</c:v>
                </c:pt>
                <c:pt idx="677">
                  <c:v>787.1</c:v>
                </c:pt>
                <c:pt idx="678">
                  <c:v>788.1</c:v>
                </c:pt>
                <c:pt idx="679">
                  <c:v>789.1</c:v>
                </c:pt>
                <c:pt idx="680">
                  <c:v>790.1</c:v>
                </c:pt>
                <c:pt idx="681">
                  <c:v>791.1</c:v>
                </c:pt>
                <c:pt idx="682">
                  <c:v>792.1</c:v>
                </c:pt>
                <c:pt idx="683">
                  <c:v>793.1</c:v>
                </c:pt>
                <c:pt idx="684">
                  <c:v>794.1</c:v>
                </c:pt>
                <c:pt idx="685">
                  <c:v>795.1</c:v>
                </c:pt>
                <c:pt idx="686">
                  <c:v>796.1</c:v>
                </c:pt>
                <c:pt idx="687">
                  <c:v>797.1</c:v>
                </c:pt>
                <c:pt idx="688">
                  <c:v>798.1</c:v>
                </c:pt>
                <c:pt idx="689">
                  <c:v>799.1</c:v>
                </c:pt>
                <c:pt idx="690">
                  <c:v>800.1</c:v>
                </c:pt>
                <c:pt idx="691">
                  <c:v>801.1</c:v>
                </c:pt>
                <c:pt idx="692">
                  <c:v>802.1</c:v>
                </c:pt>
                <c:pt idx="693">
                  <c:v>803.1</c:v>
                </c:pt>
                <c:pt idx="694">
                  <c:v>804.1</c:v>
                </c:pt>
                <c:pt idx="695">
                  <c:v>805.1</c:v>
                </c:pt>
                <c:pt idx="696">
                  <c:v>806.1</c:v>
                </c:pt>
                <c:pt idx="697">
                  <c:v>807.1</c:v>
                </c:pt>
                <c:pt idx="698">
                  <c:v>808.1</c:v>
                </c:pt>
                <c:pt idx="699">
                  <c:v>809.1</c:v>
                </c:pt>
                <c:pt idx="700">
                  <c:v>810.1</c:v>
                </c:pt>
                <c:pt idx="701">
                  <c:v>811.1</c:v>
                </c:pt>
                <c:pt idx="702">
                  <c:v>812.1</c:v>
                </c:pt>
                <c:pt idx="703">
                  <c:v>813.1</c:v>
                </c:pt>
                <c:pt idx="704">
                  <c:v>814.1</c:v>
                </c:pt>
                <c:pt idx="705">
                  <c:v>815.1</c:v>
                </c:pt>
                <c:pt idx="706">
                  <c:v>816.1</c:v>
                </c:pt>
                <c:pt idx="707">
                  <c:v>817.1</c:v>
                </c:pt>
                <c:pt idx="708">
                  <c:v>818.1</c:v>
                </c:pt>
                <c:pt idx="709">
                  <c:v>819.1</c:v>
                </c:pt>
                <c:pt idx="710">
                  <c:v>820.1</c:v>
                </c:pt>
                <c:pt idx="711">
                  <c:v>821.1</c:v>
                </c:pt>
                <c:pt idx="712">
                  <c:v>822.1</c:v>
                </c:pt>
                <c:pt idx="713">
                  <c:v>823.1</c:v>
                </c:pt>
                <c:pt idx="714">
                  <c:v>824.1</c:v>
                </c:pt>
                <c:pt idx="715">
                  <c:v>825.1</c:v>
                </c:pt>
                <c:pt idx="716">
                  <c:v>826.1</c:v>
                </c:pt>
                <c:pt idx="717">
                  <c:v>827.1</c:v>
                </c:pt>
                <c:pt idx="718">
                  <c:v>828.1</c:v>
                </c:pt>
                <c:pt idx="719">
                  <c:v>829.1</c:v>
                </c:pt>
                <c:pt idx="720">
                  <c:v>830.1</c:v>
                </c:pt>
                <c:pt idx="721">
                  <c:v>831.1</c:v>
                </c:pt>
                <c:pt idx="722">
                  <c:v>832.1</c:v>
                </c:pt>
                <c:pt idx="723">
                  <c:v>833.1</c:v>
                </c:pt>
                <c:pt idx="724">
                  <c:v>834.1</c:v>
                </c:pt>
                <c:pt idx="725">
                  <c:v>835.1</c:v>
                </c:pt>
                <c:pt idx="726">
                  <c:v>836.1</c:v>
                </c:pt>
                <c:pt idx="727">
                  <c:v>837.1</c:v>
                </c:pt>
                <c:pt idx="728">
                  <c:v>838.1</c:v>
                </c:pt>
                <c:pt idx="729">
                  <c:v>839.1</c:v>
                </c:pt>
                <c:pt idx="730">
                  <c:v>840.1</c:v>
                </c:pt>
                <c:pt idx="731">
                  <c:v>841.1</c:v>
                </c:pt>
                <c:pt idx="732">
                  <c:v>842.1</c:v>
                </c:pt>
                <c:pt idx="733">
                  <c:v>843.1</c:v>
                </c:pt>
                <c:pt idx="734">
                  <c:v>844.1</c:v>
                </c:pt>
                <c:pt idx="735">
                  <c:v>845.1</c:v>
                </c:pt>
                <c:pt idx="736">
                  <c:v>846.1</c:v>
                </c:pt>
                <c:pt idx="737">
                  <c:v>847.1</c:v>
                </c:pt>
                <c:pt idx="738">
                  <c:v>848.1</c:v>
                </c:pt>
              </c:numCache>
            </c:numRef>
          </c:xVal>
          <c:yVal>
            <c:numRef>
              <c:f>Φύλλο1!$H$3:$H$741</c:f>
              <c:numCache>
                <c:formatCode>General</c:formatCode>
                <c:ptCount val="739"/>
                <c:pt idx="0">
                  <c:v>8.7388555044970687E-2</c:v>
                </c:pt>
                <c:pt idx="1">
                  <c:v>1.6692195907466321E-2</c:v>
                </c:pt>
                <c:pt idx="2">
                  <c:v>9.6716546875613707E-2</c:v>
                </c:pt>
                <c:pt idx="3">
                  <c:v>2.4547346922744656E-2</c:v>
                </c:pt>
                <c:pt idx="5">
                  <c:v>7.7078669337418124E-2</c:v>
                </c:pt>
                <c:pt idx="6">
                  <c:v>0.10702643258316753</c:v>
                </c:pt>
                <c:pt idx="7">
                  <c:v>0.16004870193629642</c:v>
                </c:pt>
                <c:pt idx="9">
                  <c:v>4.2221436707120703E-2</c:v>
                </c:pt>
                <c:pt idx="10">
                  <c:v>0.16986764070539453</c:v>
                </c:pt>
                <c:pt idx="11">
                  <c:v>9.8189387690978368E-4</c:v>
                </c:pt>
                <c:pt idx="12">
                  <c:v>9.033423667570005E-2</c:v>
                </c:pt>
                <c:pt idx="13">
                  <c:v>0.16594006519775537</c:v>
                </c:pt>
                <c:pt idx="14">
                  <c:v>0.23418168964298336</c:v>
                </c:pt>
                <c:pt idx="15">
                  <c:v>0.1305918856290012</c:v>
                </c:pt>
                <c:pt idx="16">
                  <c:v>6.3823101999135934E-2</c:v>
                </c:pt>
                <c:pt idx="17">
                  <c:v>0.14728408153647177</c:v>
                </c:pt>
                <c:pt idx="18">
                  <c:v>0.15808491418247836</c:v>
                </c:pt>
                <c:pt idx="20">
                  <c:v>0.14777502847492241</c:v>
                </c:pt>
                <c:pt idx="21">
                  <c:v>0.1796865794744904</c:v>
                </c:pt>
                <c:pt idx="22">
                  <c:v>0.18214131416676749</c:v>
                </c:pt>
                <c:pt idx="23">
                  <c:v>0.17870468559758287</c:v>
                </c:pt>
                <c:pt idx="24">
                  <c:v>0.20227013864341542</c:v>
                </c:pt>
                <c:pt idx="25">
                  <c:v>0.17477711008994146</c:v>
                </c:pt>
                <c:pt idx="26">
                  <c:v>0.20570676721259964</c:v>
                </c:pt>
                <c:pt idx="27">
                  <c:v>0.27689407328856386</c:v>
                </c:pt>
                <c:pt idx="28">
                  <c:v>0.24449157535053614</c:v>
                </c:pt>
                <c:pt idx="29">
                  <c:v>0.22043517536624643</c:v>
                </c:pt>
                <c:pt idx="30">
                  <c:v>0.1654491182593005</c:v>
                </c:pt>
                <c:pt idx="31">
                  <c:v>0.16053964887474961</c:v>
                </c:pt>
                <c:pt idx="32">
                  <c:v>0.14532029378264796</c:v>
                </c:pt>
                <c:pt idx="33">
                  <c:v>0.22878127331997958</c:v>
                </c:pt>
                <c:pt idx="34">
                  <c:v>0.29260437531912104</c:v>
                </c:pt>
                <c:pt idx="35">
                  <c:v>0.17821373865912796</c:v>
                </c:pt>
                <c:pt idx="36">
                  <c:v>0.17723184478221818</c:v>
                </c:pt>
                <c:pt idx="37">
                  <c:v>0.10948116727544092</c:v>
                </c:pt>
                <c:pt idx="38">
                  <c:v>0.27149365696555516</c:v>
                </c:pt>
                <c:pt idx="39">
                  <c:v>0.27394839165783408</c:v>
                </c:pt>
                <c:pt idx="40">
                  <c:v>0.22288991005852088</c:v>
                </c:pt>
                <c:pt idx="41">
                  <c:v>0.30831467734968471</c:v>
                </c:pt>
                <c:pt idx="42">
                  <c:v>0.38342955893327474</c:v>
                </c:pt>
                <c:pt idx="43">
                  <c:v>0.29064058756529598</c:v>
                </c:pt>
                <c:pt idx="44">
                  <c:v>0.24645536310435762</c:v>
                </c:pt>
                <c:pt idx="45">
                  <c:v>0.27002081615019047</c:v>
                </c:pt>
                <c:pt idx="46">
                  <c:v>0.29604100388829985</c:v>
                </c:pt>
                <c:pt idx="47">
                  <c:v>0.26216566513491646</c:v>
                </c:pt>
                <c:pt idx="48">
                  <c:v>0.23761831821216794</c:v>
                </c:pt>
                <c:pt idx="49">
                  <c:v>0.26363850595027688</c:v>
                </c:pt>
                <c:pt idx="50">
                  <c:v>0.3097875181650368</c:v>
                </c:pt>
                <c:pt idx="51">
                  <c:v>0.33826244059542082</c:v>
                </c:pt>
                <c:pt idx="52">
                  <c:v>0.28180354267310775</c:v>
                </c:pt>
                <c:pt idx="53">
                  <c:v>0.2395821059659872</c:v>
                </c:pt>
                <c:pt idx="54">
                  <c:v>0.24792820391972234</c:v>
                </c:pt>
                <c:pt idx="55">
                  <c:v>0.32255213856486875</c:v>
                </c:pt>
                <c:pt idx="56">
                  <c:v>0.15022976316719977</c:v>
                </c:pt>
                <c:pt idx="57">
                  <c:v>0.24645536310435762</c:v>
                </c:pt>
                <c:pt idx="58">
                  <c:v>0.25283767330427487</c:v>
                </c:pt>
                <c:pt idx="59">
                  <c:v>0.27296649778092413</c:v>
                </c:pt>
                <c:pt idx="60">
                  <c:v>0.39226660382546596</c:v>
                </c:pt>
                <c:pt idx="61">
                  <c:v>0.27787596716547619</c:v>
                </c:pt>
                <c:pt idx="62">
                  <c:v>0.24056399984290031</c:v>
                </c:pt>
                <c:pt idx="63">
                  <c:v>0.25381956718117932</c:v>
                </c:pt>
                <c:pt idx="64">
                  <c:v>0.26363850595027688</c:v>
                </c:pt>
                <c:pt idx="65">
                  <c:v>0.31371509367268036</c:v>
                </c:pt>
                <c:pt idx="66">
                  <c:v>0.23074506107379941</c:v>
                </c:pt>
                <c:pt idx="67">
                  <c:v>0.22092612230470127</c:v>
                </c:pt>
                <c:pt idx="68">
                  <c:v>0.25627430187345718</c:v>
                </c:pt>
                <c:pt idx="69">
                  <c:v>0.27149365696555516</c:v>
                </c:pt>
                <c:pt idx="70">
                  <c:v>0.31126035898040288</c:v>
                </c:pt>
                <c:pt idx="71">
                  <c:v>0.26952986921173588</c:v>
                </c:pt>
                <c:pt idx="72">
                  <c:v>0.3078237304112173</c:v>
                </c:pt>
                <c:pt idx="73">
                  <c:v>0.3736106201641764</c:v>
                </c:pt>
                <c:pt idx="74">
                  <c:v>0.34317190997997526</c:v>
                </c:pt>
                <c:pt idx="75">
                  <c:v>0.28033070185774983</c:v>
                </c:pt>
                <c:pt idx="76">
                  <c:v>0.3235340324417737</c:v>
                </c:pt>
                <c:pt idx="77">
                  <c:v>0.37557440791799968</c:v>
                </c:pt>
                <c:pt idx="78">
                  <c:v>0.35102706099525366</c:v>
                </c:pt>
                <c:pt idx="79">
                  <c:v>0.3888299752562841</c:v>
                </c:pt>
                <c:pt idx="80">
                  <c:v>0.28229448961156278</c:v>
                </c:pt>
                <c:pt idx="81">
                  <c:v>0.26511134676564158</c:v>
                </c:pt>
                <c:pt idx="82">
                  <c:v>0.41239542830210907</c:v>
                </c:pt>
                <c:pt idx="83">
                  <c:v>0.28965869368838632</c:v>
                </c:pt>
                <c:pt idx="84">
                  <c:v>0.28327638348847622</c:v>
                </c:pt>
                <c:pt idx="85">
                  <c:v>0.32991634264169101</c:v>
                </c:pt>
                <c:pt idx="86">
                  <c:v>0.35642747731825886</c:v>
                </c:pt>
                <c:pt idx="87">
                  <c:v>0.35102706099525366</c:v>
                </c:pt>
                <c:pt idx="88">
                  <c:v>0.36182789364126211</c:v>
                </c:pt>
                <c:pt idx="89">
                  <c:v>0.29800479164212323</c:v>
                </c:pt>
                <c:pt idx="90">
                  <c:v>0.32746160794942125</c:v>
                </c:pt>
                <c:pt idx="91">
                  <c:v>0.28082164879619814</c:v>
                </c:pt>
                <c:pt idx="92">
                  <c:v>0.34759043242606324</c:v>
                </c:pt>
                <c:pt idx="93">
                  <c:v>0.3529908487490705</c:v>
                </c:pt>
                <c:pt idx="94">
                  <c:v>0.33138918345706092</c:v>
                </c:pt>
                <c:pt idx="95">
                  <c:v>0.31960645693413481</c:v>
                </c:pt>
                <c:pt idx="96">
                  <c:v>0.26805702839637074</c:v>
                </c:pt>
                <c:pt idx="97">
                  <c:v>0.35102706099525366</c:v>
                </c:pt>
                <c:pt idx="98">
                  <c:v>0.39913986096383192</c:v>
                </c:pt>
                <c:pt idx="99">
                  <c:v>0.4045402772868345</c:v>
                </c:pt>
                <c:pt idx="100">
                  <c:v>0.32844350182632281</c:v>
                </c:pt>
                <c:pt idx="101">
                  <c:v>0.39619417933310253</c:v>
                </c:pt>
                <c:pt idx="102">
                  <c:v>0.33335297121088336</c:v>
                </c:pt>
                <c:pt idx="103">
                  <c:v>0.43988845685558797</c:v>
                </c:pt>
                <c:pt idx="104">
                  <c:v>0.47327284867051567</c:v>
                </c:pt>
                <c:pt idx="105">
                  <c:v>0.43939750991713156</c:v>
                </c:pt>
                <c:pt idx="106">
                  <c:v>0.43399709359412442</c:v>
                </c:pt>
                <c:pt idx="107">
                  <c:v>0.49340167314717215</c:v>
                </c:pt>
                <c:pt idx="108">
                  <c:v>0.48309178743961717</c:v>
                </c:pt>
                <c:pt idx="109">
                  <c:v>0.50272966497780924</c:v>
                </c:pt>
                <c:pt idx="110">
                  <c:v>0.35397274262598022</c:v>
                </c:pt>
                <c:pt idx="111">
                  <c:v>0.46541769765523738</c:v>
                </c:pt>
                <c:pt idx="112">
                  <c:v>0.35200895487215988</c:v>
                </c:pt>
                <c:pt idx="113">
                  <c:v>0.49340167314717215</c:v>
                </c:pt>
                <c:pt idx="114">
                  <c:v>0.50125682416243789</c:v>
                </c:pt>
                <c:pt idx="115">
                  <c:v>0.55771572208475761</c:v>
                </c:pt>
                <c:pt idx="116">
                  <c:v>0.5562428812693927</c:v>
                </c:pt>
                <c:pt idx="117">
                  <c:v>0.51205765680845261</c:v>
                </c:pt>
                <c:pt idx="118">
                  <c:v>0.46541769765523738</c:v>
                </c:pt>
                <c:pt idx="119">
                  <c:v>0.50322061191625755</c:v>
                </c:pt>
                <c:pt idx="120">
                  <c:v>0.54347826086956519</c:v>
                </c:pt>
                <c:pt idx="121">
                  <c:v>0.5243313302698247</c:v>
                </c:pt>
                <c:pt idx="122">
                  <c:v>0.56753466085385451</c:v>
                </c:pt>
                <c:pt idx="123">
                  <c:v>0.51058481599308769</c:v>
                </c:pt>
                <c:pt idx="124">
                  <c:v>0.5798083343152276</c:v>
                </c:pt>
                <c:pt idx="125">
                  <c:v>0.63577628529909325</c:v>
                </c:pt>
                <c:pt idx="126">
                  <c:v>0.58471780369978266</c:v>
                </c:pt>
                <c:pt idx="127">
                  <c:v>0.6981265464828561</c:v>
                </c:pt>
                <c:pt idx="128">
                  <c:v>0.61859314245316765</c:v>
                </c:pt>
                <c:pt idx="129">
                  <c:v>0.71629158320568764</c:v>
                </c:pt>
                <c:pt idx="130">
                  <c:v>0.80809866069675185</c:v>
                </c:pt>
                <c:pt idx="131">
                  <c:v>0.66817878323711433</c:v>
                </c:pt>
                <c:pt idx="132">
                  <c:v>0.71629158320568764</c:v>
                </c:pt>
                <c:pt idx="133">
                  <c:v>1.0113506932170639</c:v>
                </c:pt>
                <c:pt idx="134">
                  <c:v>0.87290365657281133</c:v>
                </c:pt>
                <c:pt idx="135">
                  <c:v>0.74918502808216492</c:v>
                </c:pt>
                <c:pt idx="136">
                  <c:v>0.80466203212756771</c:v>
                </c:pt>
                <c:pt idx="137">
                  <c:v>0.76931385255883011</c:v>
                </c:pt>
                <c:pt idx="138">
                  <c:v>0.67750677506775059</c:v>
                </c:pt>
                <c:pt idx="139">
                  <c:v>0.66228741997564899</c:v>
                </c:pt>
                <c:pt idx="140">
                  <c:v>0.86112093004989299</c:v>
                </c:pt>
                <c:pt idx="141">
                  <c:v>0.9200345626644677</c:v>
                </c:pt>
                <c:pt idx="142">
                  <c:v>1.0113506932170639</c:v>
                </c:pt>
                <c:pt idx="143">
                  <c:v>1.0260791013707387</c:v>
                </c:pt>
                <c:pt idx="144">
                  <c:v>1.0771375829700327</c:v>
                </c:pt>
                <c:pt idx="145">
                  <c:v>1.1846549624916705</c:v>
                </c:pt>
                <c:pt idx="146">
                  <c:v>1.1915282196300219</c:v>
                </c:pt>
                <c:pt idx="147">
                  <c:v>1.1488158359844469</c:v>
                </c:pt>
                <c:pt idx="148">
                  <c:v>1.2052747339067593</c:v>
                </c:pt>
                <c:pt idx="149">
                  <c:v>1.2499509053061546</c:v>
                </c:pt>
                <c:pt idx="150">
                  <c:v>1.2641883665213631</c:v>
                </c:pt>
                <c:pt idx="151">
                  <c:v>1.2082204155374692</c:v>
                </c:pt>
                <c:pt idx="152">
                  <c:v>1.3712147991045118</c:v>
                </c:pt>
                <c:pt idx="153">
                  <c:v>1.3756333215506069</c:v>
                </c:pt>
                <c:pt idx="154">
                  <c:v>1.4875692235183218</c:v>
                </c:pt>
                <c:pt idx="155">
                  <c:v>1.5057342602411361</c:v>
                </c:pt>
                <c:pt idx="156">
                  <c:v>1.6461450846392671</c:v>
                </c:pt>
                <c:pt idx="157">
                  <c:v>1.6392718275008835</c:v>
                </c:pt>
                <c:pt idx="158">
                  <c:v>1.5366639173638112</c:v>
                </c:pt>
                <c:pt idx="159">
                  <c:v>1.6500726601469073</c:v>
                </c:pt>
                <c:pt idx="160">
                  <c:v>1.7512077294686001</c:v>
                </c:pt>
                <c:pt idx="161">
                  <c:v>1.9544597619889474</c:v>
                </c:pt>
                <c:pt idx="162">
                  <c:v>2.0074820313420552</c:v>
                </c:pt>
                <c:pt idx="163">
                  <c:v>2.0128824476650564</c:v>
                </c:pt>
                <c:pt idx="164">
                  <c:v>2.0983072149562076</c:v>
                </c:pt>
                <c:pt idx="165">
                  <c:v>2.2274262597698442</c:v>
                </c:pt>
                <c:pt idx="166">
                  <c:v>2.3187423903224538</c:v>
                </c:pt>
                <c:pt idx="167">
                  <c:v>2.717391304347855</c:v>
                </c:pt>
                <c:pt idx="168">
                  <c:v>2.6432583166411372</c:v>
                </c:pt>
                <c:pt idx="169">
                  <c:v>2.4674993126742861</c:v>
                </c:pt>
                <c:pt idx="170">
                  <c:v>2.7223007737324103</c:v>
                </c:pt>
                <c:pt idx="171">
                  <c:v>2.8538745532382777</c:v>
                </c:pt>
                <c:pt idx="172">
                  <c:v>3.0369977612819938</c:v>
                </c:pt>
                <c:pt idx="173">
                  <c:v>3.0694002592199832</c:v>
                </c:pt>
                <c:pt idx="174">
                  <c:v>3.2839440713247812</c:v>
                </c:pt>
                <c:pt idx="175">
                  <c:v>3.4115902753230425</c:v>
                </c:pt>
                <c:pt idx="176">
                  <c:v>3.9192294096853977</c:v>
                </c:pt>
                <c:pt idx="177">
                  <c:v>3.9884529280075407</c:v>
                </c:pt>
                <c:pt idx="178">
                  <c:v>3.8588429362554053</c:v>
                </c:pt>
                <c:pt idx="179">
                  <c:v>4.2643651074191897</c:v>
                </c:pt>
                <c:pt idx="180">
                  <c:v>4.4023211971250173</c:v>
                </c:pt>
                <c:pt idx="181">
                  <c:v>4.7636581438278194</c:v>
                </c:pt>
                <c:pt idx="182">
                  <c:v>5.0297513844703934</c:v>
                </c:pt>
                <c:pt idx="183">
                  <c:v>5.2580417108518924</c:v>
                </c:pt>
                <c:pt idx="184">
                  <c:v>5.4210360944189153</c:v>
                </c:pt>
                <c:pt idx="185">
                  <c:v>5.8172302737520045</c:v>
                </c:pt>
                <c:pt idx="186">
                  <c:v>6.2409174816385864</c:v>
                </c:pt>
                <c:pt idx="187">
                  <c:v>6.3651270570676655</c:v>
                </c:pt>
                <c:pt idx="188">
                  <c:v>6.7706492282314121</c:v>
                </c:pt>
                <c:pt idx="189">
                  <c:v>6.9007501669219575</c:v>
                </c:pt>
                <c:pt idx="190">
                  <c:v>6.9213699383370724</c:v>
                </c:pt>
                <c:pt idx="191">
                  <c:v>6.8904402812144063</c:v>
                </c:pt>
                <c:pt idx="192">
                  <c:v>6.6650956364636045</c:v>
                </c:pt>
                <c:pt idx="193">
                  <c:v>6.7721220690467767</c:v>
                </c:pt>
                <c:pt idx="194">
                  <c:v>6.4098032284670694</c:v>
                </c:pt>
                <c:pt idx="195">
                  <c:v>6.1456737755783424</c:v>
                </c:pt>
                <c:pt idx="196">
                  <c:v>5.5918856290011965</c:v>
                </c:pt>
                <c:pt idx="197">
                  <c:v>5.5909037351243134</c:v>
                </c:pt>
                <c:pt idx="198">
                  <c:v>5.1750716782530146</c:v>
                </c:pt>
                <c:pt idx="199">
                  <c:v>5.0488983150701134</c:v>
                </c:pt>
                <c:pt idx="200">
                  <c:v>4.6954165193825146</c:v>
                </c:pt>
                <c:pt idx="201">
                  <c:v>4.721927654059149</c:v>
                </c:pt>
                <c:pt idx="202">
                  <c:v>4.5550056949844864</c:v>
                </c:pt>
                <c:pt idx="203">
                  <c:v>4.3242606339106873</c:v>
                </c:pt>
                <c:pt idx="204">
                  <c:v>4.3262244216645094</c:v>
                </c:pt>
                <c:pt idx="205">
                  <c:v>4.2309807156042574</c:v>
                </c:pt>
                <c:pt idx="206">
                  <c:v>4.025273948391658</c:v>
                </c:pt>
                <c:pt idx="207">
                  <c:v>4.1308275401594345</c:v>
                </c:pt>
                <c:pt idx="208">
                  <c:v>4.0989159891598845</c:v>
                </c:pt>
                <c:pt idx="209">
                  <c:v>3.8873178586858703</c:v>
                </c:pt>
                <c:pt idx="210">
                  <c:v>3.9251207729468929</c:v>
                </c:pt>
                <c:pt idx="211">
                  <c:v>3.7788185852873042</c:v>
                </c:pt>
                <c:pt idx="212">
                  <c:v>3.8961549035779988</c:v>
                </c:pt>
                <c:pt idx="213">
                  <c:v>3.7341424138879074</c:v>
                </c:pt>
                <c:pt idx="214">
                  <c:v>3.6344801853815638</c:v>
                </c:pt>
                <c:pt idx="215">
                  <c:v>3.7321786261340777</c:v>
                </c:pt>
                <c:pt idx="216">
                  <c:v>3.7110679077805271</c:v>
                </c:pt>
                <c:pt idx="217">
                  <c:v>3.5137072385216612</c:v>
                </c:pt>
                <c:pt idx="218">
                  <c:v>3.5750756058285167</c:v>
                </c:pt>
                <c:pt idx="219">
                  <c:v>3.601095793566631</c:v>
                </c:pt>
                <c:pt idx="220">
                  <c:v>3.5569105691056908</c:v>
                </c:pt>
                <c:pt idx="221">
                  <c:v>3.7213777934880801</c:v>
                </c:pt>
                <c:pt idx="222">
                  <c:v>3.8534425199324427</c:v>
                </c:pt>
                <c:pt idx="223">
                  <c:v>3.842150740348</c:v>
                </c:pt>
                <c:pt idx="224">
                  <c:v>3.7581988138721982</c:v>
                </c:pt>
                <c:pt idx="225">
                  <c:v>3.7955107811947686</c:v>
                </c:pt>
                <c:pt idx="226">
                  <c:v>3.6605003731196732</c:v>
                </c:pt>
                <c:pt idx="227">
                  <c:v>3.8357684301480059</c:v>
                </c:pt>
                <c:pt idx="228">
                  <c:v>3.939849181100469</c:v>
                </c:pt>
                <c:pt idx="229">
                  <c:v>3.9373944464082342</c:v>
                </c:pt>
                <c:pt idx="230">
                  <c:v>4.1563567809591184</c:v>
                </c:pt>
                <c:pt idx="231">
                  <c:v>4.2407996543734034</c:v>
                </c:pt>
                <c:pt idx="232">
                  <c:v>4.4057578256942014</c:v>
                </c:pt>
                <c:pt idx="233">
                  <c:v>4.5388044460154084</c:v>
                </c:pt>
                <c:pt idx="234">
                  <c:v>4.7302737520129572</c:v>
                </c:pt>
                <c:pt idx="235">
                  <c:v>5.0685361926083026</c:v>
                </c:pt>
                <c:pt idx="236">
                  <c:v>5.3640862495580306</c:v>
                </c:pt>
                <c:pt idx="237">
                  <c:v>5.7789364125525324</c:v>
                </c:pt>
                <c:pt idx="238">
                  <c:v>6.0980519225482075</c:v>
                </c:pt>
                <c:pt idx="239">
                  <c:v>6.9066415301834194</c:v>
                </c:pt>
                <c:pt idx="240">
                  <c:v>7.5870939868818983</c:v>
                </c:pt>
                <c:pt idx="241">
                  <c:v>8.2130513334118689</c:v>
                </c:pt>
                <c:pt idx="242">
                  <c:v>8.9524174227250768</c:v>
                </c:pt>
                <c:pt idx="243">
                  <c:v>8.7020344841129571</c:v>
                </c:pt>
                <c:pt idx="244">
                  <c:v>8.3186049251796863</c:v>
                </c:pt>
                <c:pt idx="245">
                  <c:v>7.7707081418641089</c:v>
                </c:pt>
                <c:pt idx="246">
                  <c:v>7.4236086563764045</c:v>
                </c:pt>
                <c:pt idx="247">
                  <c:v>7.1727347708258868</c:v>
                </c:pt>
                <c:pt idx="248">
                  <c:v>6.8958406975374045</c:v>
                </c:pt>
                <c:pt idx="249">
                  <c:v>6.6017634814030277</c:v>
                </c:pt>
                <c:pt idx="250">
                  <c:v>6.3278150897450089</c:v>
                </c:pt>
                <c:pt idx="251">
                  <c:v>6.1181807470248355</c:v>
                </c:pt>
                <c:pt idx="252">
                  <c:v>5.8452142492439245</c:v>
                </c:pt>
                <c:pt idx="253">
                  <c:v>5.6650367228309655</c:v>
                </c:pt>
                <c:pt idx="254">
                  <c:v>5.4720945760182245</c:v>
                </c:pt>
                <c:pt idx="255">
                  <c:v>5.3734142413887271</c:v>
                </c:pt>
                <c:pt idx="256">
                  <c:v>5.2104198578217655</c:v>
                </c:pt>
                <c:pt idx="257">
                  <c:v>5.0925925925925926</c:v>
                </c:pt>
                <c:pt idx="258">
                  <c:v>4.9914575232708884</c:v>
                </c:pt>
                <c:pt idx="259">
                  <c:v>5.0052040375476219</c:v>
                </c:pt>
                <c:pt idx="260">
                  <c:v>4.9521817681944755</c:v>
                </c:pt>
                <c:pt idx="261">
                  <c:v>4.787714543812104</c:v>
                </c:pt>
                <c:pt idx="262">
                  <c:v>4.7808412866737404</c:v>
                </c:pt>
                <c:pt idx="263">
                  <c:v>4.7278190173206065</c:v>
                </c:pt>
                <c:pt idx="264">
                  <c:v>4.5525509602921845</c:v>
                </c:pt>
                <c:pt idx="265">
                  <c:v>4.6134283806606184</c:v>
                </c:pt>
                <c:pt idx="266">
                  <c:v>4.5638427398766739</c:v>
                </c:pt>
                <c:pt idx="267">
                  <c:v>4.5073838419543613</c:v>
                </c:pt>
                <c:pt idx="268">
                  <c:v>4.5422410745847124</c:v>
                </c:pt>
                <c:pt idx="269">
                  <c:v>4.5309492950002124</c:v>
                </c:pt>
                <c:pt idx="270">
                  <c:v>4.5068928950159073</c:v>
                </c:pt>
                <c:pt idx="271">
                  <c:v>4.4754722909548761</c:v>
                </c:pt>
                <c:pt idx="272">
                  <c:v>4.3694277522485372</c:v>
                </c:pt>
                <c:pt idx="273">
                  <c:v>4.3409528298181455</c:v>
                </c:pt>
                <c:pt idx="274">
                  <c:v>4.322296846156787</c:v>
                </c:pt>
                <c:pt idx="275">
                  <c:v>4.3252425277875846</c:v>
                </c:pt>
                <c:pt idx="276">
                  <c:v>4.2594556380346411</c:v>
                </c:pt>
                <c:pt idx="277">
                  <c:v>4.3168964298338723</c:v>
                </c:pt>
                <c:pt idx="278">
                  <c:v>4.2427634421272034</c:v>
                </c:pt>
                <c:pt idx="279">
                  <c:v>4.1774674993127014</c:v>
                </c:pt>
                <c:pt idx="280">
                  <c:v>4.127881858528605</c:v>
                </c:pt>
                <c:pt idx="281">
                  <c:v>4.1170810258827215</c:v>
                </c:pt>
                <c:pt idx="282">
                  <c:v>3.9540866423156982</c:v>
                </c:pt>
                <c:pt idx="283">
                  <c:v>3.9413220219158709</c:v>
                </c:pt>
                <c:pt idx="284">
                  <c:v>4.1249361768978483</c:v>
                </c:pt>
                <c:pt idx="285">
                  <c:v>4.0036722830997133</c:v>
                </c:pt>
                <c:pt idx="286">
                  <c:v>3.8234947566867352</c:v>
                </c:pt>
                <c:pt idx="287">
                  <c:v>3.8907544872550175</c:v>
                </c:pt>
                <c:pt idx="288">
                  <c:v>3.8323318015788828</c:v>
                </c:pt>
                <c:pt idx="289">
                  <c:v>3.7724362750873892</c:v>
                </c:pt>
                <c:pt idx="290">
                  <c:v>3.7135226424728347</c:v>
                </c:pt>
                <c:pt idx="291">
                  <c:v>3.7302148383802676</c:v>
                </c:pt>
                <c:pt idx="292">
                  <c:v>3.5942225364282567</c:v>
                </c:pt>
                <c:pt idx="293">
                  <c:v>3.5397274262597667</c:v>
                </c:pt>
                <c:pt idx="294">
                  <c:v>3.5475825772750822</c:v>
                </c:pt>
                <c:pt idx="295">
                  <c:v>3.5225442834138367</c:v>
                </c:pt>
                <c:pt idx="296">
                  <c:v>3.5132162915832037</c:v>
                </c:pt>
                <c:pt idx="297">
                  <c:v>3.3237107733396192</c:v>
                </c:pt>
                <c:pt idx="298">
                  <c:v>3.2893444876477802</c:v>
                </c:pt>
                <c:pt idx="299">
                  <c:v>3.375260201877381</c:v>
                </c:pt>
                <c:pt idx="300">
                  <c:v>3.2338674836023742</c:v>
                </c:pt>
                <c:pt idx="301">
                  <c:v>3.0929657122658183</c:v>
                </c:pt>
                <c:pt idx="302">
                  <c:v>2.9839754919288324</c:v>
                </c:pt>
                <c:pt idx="303">
                  <c:v>3.0090137857900316</c:v>
                </c:pt>
                <c:pt idx="304">
                  <c:v>2.9942853776363849</c:v>
                </c:pt>
                <c:pt idx="305">
                  <c:v>2.9397902674679264</c:v>
                </c:pt>
                <c:pt idx="306">
                  <c:v>2.8568202348689828</c:v>
                </c:pt>
                <c:pt idx="307">
                  <c:v>2.8283453124386178</c:v>
                </c:pt>
                <c:pt idx="308">
                  <c:v>2.6290208554259777</c:v>
                </c:pt>
                <c:pt idx="309">
                  <c:v>2.6079101370724205</c:v>
                </c:pt>
                <c:pt idx="310">
                  <c:v>2.2554102352617726</c:v>
                </c:pt>
                <c:pt idx="311">
                  <c:v>2.3933663249675976</c:v>
                </c:pt>
                <c:pt idx="312">
                  <c:v>2.4670083657358308</c:v>
                </c:pt>
                <c:pt idx="313">
                  <c:v>2.3928753780291059</c:v>
                </c:pt>
                <c:pt idx="314">
                  <c:v>2.4522799575821828</c:v>
                </c:pt>
                <c:pt idx="315">
                  <c:v>2.2038608067240095</c:v>
                </c:pt>
                <c:pt idx="316">
                  <c:v>2.1611484230783984</c:v>
                </c:pt>
                <c:pt idx="317">
                  <c:v>2.2779937944307012</c:v>
                </c:pt>
                <c:pt idx="318">
                  <c:v>2.0963434272023878</c:v>
                </c:pt>
                <c:pt idx="319">
                  <c:v>2.13169160677114</c:v>
                </c:pt>
                <c:pt idx="320">
                  <c:v>2.1120537292329447</c:v>
                </c:pt>
                <c:pt idx="321">
                  <c:v>1.9878441538038569</c:v>
                </c:pt>
                <c:pt idx="322">
                  <c:v>1.9323671497584705</c:v>
                </c:pt>
                <c:pt idx="323">
                  <c:v>1.9814618436039433</c:v>
                </c:pt>
                <c:pt idx="324">
                  <c:v>1.8872000314206043</c:v>
                </c:pt>
                <c:pt idx="325">
                  <c:v>1.8592160559286752</c:v>
                </c:pt>
                <c:pt idx="326">
                  <c:v>1.8862181375437141</c:v>
                </c:pt>
                <c:pt idx="327">
                  <c:v>1.86068889674404</c:v>
                </c:pt>
                <c:pt idx="328">
                  <c:v>1.966242488511865</c:v>
                </c:pt>
                <c:pt idx="329">
                  <c:v>1.874926357959217</c:v>
                </c:pt>
                <c:pt idx="330">
                  <c:v>1.9524959742351193</c:v>
                </c:pt>
                <c:pt idx="331">
                  <c:v>1.933349043635364</c:v>
                </c:pt>
                <c:pt idx="332">
                  <c:v>2.1852048230627235</c:v>
                </c:pt>
                <c:pt idx="333">
                  <c:v>2.1046895251561213</c:v>
                </c:pt>
                <c:pt idx="334">
                  <c:v>2.13169160677114</c:v>
                </c:pt>
                <c:pt idx="335">
                  <c:v>2.0168100231726767</c:v>
                </c:pt>
                <c:pt idx="336">
                  <c:v>2.2126978516162001</c:v>
                </c:pt>
                <c:pt idx="337">
                  <c:v>2.3162876556301777</c:v>
                </c:pt>
                <c:pt idx="338">
                  <c:v>2.4041671576136054</c:v>
                </c:pt>
                <c:pt idx="339">
                  <c:v>2.4434429126899961</c:v>
                </c:pt>
                <c:pt idx="340">
                  <c:v>2.6457130513334417</c:v>
                </c:pt>
                <c:pt idx="341">
                  <c:v>2.6678056635638767</c:v>
                </c:pt>
                <c:pt idx="342">
                  <c:v>2.5858175248419202</c:v>
                </c:pt>
                <c:pt idx="343">
                  <c:v>2.7272102431169749</c:v>
                </c:pt>
                <c:pt idx="344">
                  <c:v>2.7728683083931975</c:v>
                </c:pt>
                <c:pt idx="345">
                  <c:v>2.5435960881348012</c:v>
                </c:pt>
                <c:pt idx="346">
                  <c:v>2.5956364636110125</c:v>
                </c:pt>
                <c:pt idx="347">
                  <c:v>2.6255842268567897</c:v>
                </c:pt>
                <c:pt idx="348">
                  <c:v>2.4886100310278469</c:v>
                </c:pt>
                <c:pt idx="349">
                  <c:v>2.531813361611877</c:v>
                </c:pt>
                <c:pt idx="350">
                  <c:v>2.4365696555516267</c:v>
                </c:pt>
                <c:pt idx="351">
                  <c:v>2.3835473861984995</c:v>
                </c:pt>
                <c:pt idx="352">
                  <c:v>2.2804485291229732</c:v>
                </c:pt>
                <c:pt idx="353">
                  <c:v>2.2593378107694435</c:v>
                </c:pt>
                <c:pt idx="354">
                  <c:v>2.2009151250932777</c:v>
                </c:pt>
                <c:pt idx="355">
                  <c:v>2.0595224068182567</c:v>
                </c:pt>
                <c:pt idx="356">
                  <c:v>2.0364479007108502</c:v>
                </c:pt>
                <c:pt idx="357">
                  <c:v>1.9181296885432624</c:v>
                </c:pt>
                <c:pt idx="358">
                  <c:v>1.8390872314520261</c:v>
                </c:pt>
                <c:pt idx="359">
                  <c:v>1.857252268174856</c:v>
                </c:pt>
                <c:pt idx="360">
                  <c:v>1.8228859824830141</c:v>
                </c:pt>
                <c:pt idx="361">
                  <c:v>1.6255253132241299</c:v>
                </c:pt>
                <c:pt idx="362">
                  <c:v>1.6274891009779662</c:v>
                </c:pt>
                <c:pt idx="363">
                  <c:v>1.6274891009779662</c:v>
                </c:pt>
                <c:pt idx="364">
                  <c:v>1.4743136561800398</c:v>
                </c:pt>
                <c:pt idx="365">
                  <c:v>1.43111032559601</c:v>
                </c:pt>
                <c:pt idx="366">
                  <c:v>1.416872864380831</c:v>
                </c:pt>
                <c:pt idx="367">
                  <c:v>1.3609049133969602</c:v>
                </c:pt>
                <c:pt idx="368">
                  <c:v>1.4797140725030438</c:v>
                </c:pt>
                <c:pt idx="369">
                  <c:v>1.3019912807823453</c:v>
                </c:pt>
                <c:pt idx="370">
                  <c:v>1.2268763991987746</c:v>
                </c:pt>
                <c:pt idx="371">
                  <c:v>1.2003652645222103</c:v>
                </c:pt>
                <c:pt idx="372">
                  <c:v>1.2087113624759436</c:v>
                </c:pt>
                <c:pt idx="373">
                  <c:v>1.1183771258002697</c:v>
                </c:pt>
                <c:pt idx="374">
                  <c:v>1.1321236400769799</c:v>
                </c:pt>
                <c:pt idx="375">
                  <c:v>1.0683005380778443</c:v>
                </c:pt>
                <c:pt idx="376">
                  <c:v>1.0059502768940718</c:v>
                </c:pt>
                <c:pt idx="377">
                  <c:v>0.99613133812497534</c:v>
                </c:pt>
                <c:pt idx="378">
                  <c:v>0.95734652998703063</c:v>
                </c:pt>
                <c:pt idx="379">
                  <c:v>0.96618357487922657</c:v>
                </c:pt>
                <c:pt idx="380">
                  <c:v>0.93132634224892952</c:v>
                </c:pt>
                <c:pt idx="381">
                  <c:v>0.96912925650996606</c:v>
                </c:pt>
                <c:pt idx="382">
                  <c:v>0.83166411374258675</c:v>
                </c:pt>
                <c:pt idx="383">
                  <c:v>0.73543851380542791</c:v>
                </c:pt>
                <c:pt idx="384">
                  <c:v>0.79680688111228948</c:v>
                </c:pt>
                <c:pt idx="385">
                  <c:v>0.76735006480499579</c:v>
                </c:pt>
                <c:pt idx="386">
                  <c:v>0.65541416283728049</c:v>
                </c:pt>
                <c:pt idx="387">
                  <c:v>0.72758336279014957</c:v>
                </c:pt>
                <c:pt idx="388">
                  <c:v>0.65688700365264563</c:v>
                </c:pt>
                <c:pt idx="389">
                  <c:v>0.88959585248026463</c:v>
                </c:pt>
                <c:pt idx="390">
                  <c:v>0.84442873414241393</c:v>
                </c:pt>
                <c:pt idx="391">
                  <c:v>0.59306390165350931</c:v>
                </c:pt>
                <c:pt idx="392">
                  <c:v>0.70745453831350724</c:v>
                </c:pt>
                <c:pt idx="393">
                  <c:v>0.68045245669849186</c:v>
                </c:pt>
                <c:pt idx="394">
                  <c:v>0.69959938729822069</c:v>
                </c:pt>
                <c:pt idx="395">
                  <c:v>0.76440438317426651</c:v>
                </c:pt>
                <c:pt idx="396">
                  <c:v>0.32058835081104914</c:v>
                </c:pt>
                <c:pt idx="397">
                  <c:v>0.53071364046973801</c:v>
                </c:pt>
                <c:pt idx="398">
                  <c:v>0.75851301991280751</c:v>
                </c:pt>
                <c:pt idx="399">
                  <c:v>0.62252071796080932</c:v>
                </c:pt>
                <c:pt idx="400">
                  <c:v>0.63577628529909325</c:v>
                </c:pt>
                <c:pt idx="401">
                  <c:v>0.58569969757669438</c:v>
                </c:pt>
                <c:pt idx="402">
                  <c:v>0.64706806488354762</c:v>
                </c:pt>
                <c:pt idx="403">
                  <c:v>0.62202977102234791</c:v>
                </c:pt>
                <c:pt idx="404">
                  <c:v>0.63970386080672392</c:v>
                </c:pt>
                <c:pt idx="405">
                  <c:v>0.71236400769804864</c:v>
                </c:pt>
                <c:pt idx="406">
                  <c:v>0.67947056282157881</c:v>
                </c:pt>
                <c:pt idx="407">
                  <c:v>0.75114881583599291</c:v>
                </c:pt>
                <c:pt idx="408">
                  <c:v>0.52727701190055376</c:v>
                </c:pt>
                <c:pt idx="409">
                  <c:v>0.64952279957582182</c:v>
                </c:pt>
                <c:pt idx="410">
                  <c:v>0.68879855465221362</c:v>
                </c:pt>
                <c:pt idx="411">
                  <c:v>0.65934173834492804</c:v>
                </c:pt>
                <c:pt idx="412">
                  <c:v>0.64952279957582182</c:v>
                </c:pt>
                <c:pt idx="413">
                  <c:v>0.66965162405248713</c:v>
                </c:pt>
                <c:pt idx="414">
                  <c:v>0.69763559954440868</c:v>
                </c:pt>
                <c:pt idx="415">
                  <c:v>0.51991280782373039</c:v>
                </c:pt>
                <c:pt idx="416">
                  <c:v>0.62350261183771249</c:v>
                </c:pt>
                <c:pt idx="417">
                  <c:v>0.63823101999135934</c:v>
                </c:pt>
                <c:pt idx="418">
                  <c:v>0.65295942814501595</c:v>
                </c:pt>
                <c:pt idx="419">
                  <c:v>0.66916067711402594</c:v>
                </c:pt>
                <c:pt idx="420">
                  <c:v>0.67063351792939341</c:v>
                </c:pt>
                <c:pt idx="421">
                  <c:v>0.62252071796080932</c:v>
                </c:pt>
                <c:pt idx="422">
                  <c:v>0.64706806488354762</c:v>
                </c:pt>
                <c:pt idx="423">
                  <c:v>0.65050469345273165</c:v>
                </c:pt>
                <c:pt idx="424">
                  <c:v>0.5488786771925811</c:v>
                </c:pt>
                <c:pt idx="425">
                  <c:v>0.65394132202192323</c:v>
                </c:pt>
                <c:pt idx="426">
                  <c:v>0.63184870979144581</c:v>
                </c:pt>
                <c:pt idx="427">
                  <c:v>0.57489886493067865</c:v>
                </c:pt>
                <c:pt idx="428">
                  <c:v>0.58226306900749158</c:v>
                </c:pt>
                <c:pt idx="429">
                  <c:v>0.48309178743961717</c:v>
                </c:pt>
                <c:pt idx="430">
                  <c:v>0.53415026903892149</c:v>
                </c:pt>
                <c:pt idx="431">
                  <c:v>0.62301166489925752</c:v>
                </c:pt>
                <c:pt idx="432">
                  <c:v>0.51058481599308769</c:v>
                </c:pt>
                <c:pt idx="433">
                  <c:v>0.53758689760810663</c:v>
                </c:pt>
                <c:pt idx="434">
                  <c:v>0.52924079965437365</c:v>
                </c:pt>
                <c:pt idx="435">
                  <c:v>0.50518439967008366</c:v>
                </c:pt>
                <c:pt idx="436">
                  <c:v>0.46149012214759827</c:v>
                </c:pt>
                <c:pt idx="437">
                  <c:v>0.48112799968579767</c:v>
                </c:pt>
                <c:pt idx="438">
                  <c:v>0.47032716703979244</c:v>
                </c:pt>
                <c:pt idx="439">
                  <c:v>0.49487451396253829</c:v>
                </c:pt>
                <c:pt idx="440">
                  <c:v>0.44381603236322231</c:v>
                </c:pt>
                <c:pt idx="441">
                  <c:v>0.46836337928597277</c:v>
                </c:pt>
                <c:pt idx="442">
                  <c:v>0.35642747731825886</c:v>
                </c:pt>
                <c:pt idx="443">
                  <c:v>0.29604100388829985</c:v>
                </c:pt>
                <c:pt idx="444">
                  <c:v>0.37999293036409204</c:v>
                </c:pt>
                <c:pt idx="445">
                  <c:v>0.35495463650289005</c:v>
                </c:pt>
                <c:pt idx="446">
                  <c:v>0.23663642433525783</c:v>
                </c:pt>
                <c:pt idx="447">
                  <c:v>0.25381956718117932</c:v>
                </c:pt>
                <c:pt idx="448">
                  <c:v>0.24989199167353995</c:v>
                </c:pt>
                <c:pt idx="449">
                  <c:v>0.27787596716547619</c:v>
                </c:pt>
                <c:pt idx="450">
                  <c:v>0.28769490593457148</c:v>
                </c:pt>
                <c:pt idx="451">
                  <c:v>0.31911550999568622</c:v>
                </c:pt>
                <c:pt idx="452">
                  <c:v>0.27640312635010411</c:v>
                </c:pt>
                <c:pt idx="453">
                  <c:v>0.13893798358273829</c:v>
                </c:pt>
                <c:pt idx="454">
                  <c:v>0.22190801618161121</c:v>
                </c:pt>
                <c:pt idx="455">
                  <c:v>0.22730843250461491</c:v>
                </c:pt>
                <c:pt idx="456">
                  <c:v>0.29358626919603098</c:v>
                </c:pt>
                <c:pt idx="457">
                  <c:v>0.20816150190487412</c:v>
                </c:pt>
                <c:pt idx="458">
                  <c:v>0.2336907427045285</c:v>
                </c:pt>
                <c:pt idx="459">
                  <c:v>0.21847138761243076</c:v>
                </c:pt>
                <c:pt idx="460">
                  <c:v>0.17379521621303171</c:v>
                </c:pt>
                <c:pt idx="461">
                  <c:v>0.19981540395114267</c:v>
                </c:pt>
                <c:pt idx="462">
                  <c:v>0.10702643258316753</c:v>
                </c:pt>
                <c:pt idx="463">
                  <c:v>7.0205412199049536E-2</c:v>
                </c:pt>
                <c:pt idx="464">
                  <c:v>0.13501040807509748</c:v>
                </c:pt>
                <c:pt idx="465">
                  <c:v>0.18557794273594921</c:v>
                </c:pt>
                <c:pt idx="466">
                  <c:v>0.1202819999214485</c:v>
                </c:pt>
                <c:pt idx="467">
                  <c:v>6.3823101999135934E-2</c:v>
                </c:pt>
                <c:pt idx="468">
                  <c:v>0.11586347747535462</c:v>
                </c:pt>
                <c:pt idx="469">
                  <c:v>0.10064412238325453</c:v>
                </c:pt>
                <c:pt idx="470">
                  <c:v>0.14482934684419577</c:v>
                </c:pt>
                <c:pt idx="471">
                  <c:v>0.15268449785947427</c:v>
                </c:pt>
                <c:pt idx="472">
                  <c:v>0.22387180393543066</c:v>
                </c:pt>
                <c:pt idx="473">
                  <c:v>0.10113506932170771</c:v>
                </c:pt>
                <c:pt idx="474">
                  <c:v>7.5605828522053317E-2</c:v>
                </c:pt>
                <c:pt idx="475">
                  <c:v>0.1286280978751817</c:v>
                </c:pt>
                <c:pt idx="476">
                  <c:v>0.1507207101056518</c:v>
                </c:pt>
                <c:pt idx="477">
                  <c:v>0.13010093869054618</c:v>
                </c:pt>
                <c:pt idx="478">
                  <c:v>6.8241624445229979E-2</c:v>
                </c:pt>
                <c:pt idx="479">
                  <c:v>0.22829032638152474</c:v>
                </c:pt>
                <c:pt idx="480">
                  <c:v>0.16839479989002984</c:v>
                </c:pt>
                <c:pt idx="481">
                  <c:v>0.12273673461372329</c:v>
                </c:pt>
                <c:pt idx="483">
                  <c:v>8.4442873414241393E-2</c:v>
                </c:pt>
                <c:pt idx="484">
                  <c:v>9.5243706060249012E-2</c:v>
                </c:pt>
                <c:pt idx="485">
                  <c:v>9.4752759121794206E-2</c:v>
                </c:pt>
                <c:pt idx="486">
                  <c:v>0.16643101213621028</c:v>
                </c:pt>
                <c:pt idx="487">
                  <c:v>0.12224578767526822</c:v>
                </c:pt>
                <c:pt idx="488">
                  <c:v>3.3384391814932635E-2</c:v>
                </c:pt>
                <c:pt idx="489">
                  <c:v>0.20767055496641917</c:v>
                </c:pt>
                <c:pt idx="490">
                  <c:v>0.15268449785947427</c:v>
                </c:pt>
                <c:pt idx="491">
                  <c:v>0.16152154275165917</c:v>
                </c:pt>
                <c:pt idx="492">
                  <c:v>0.10751737952162142</c:v>
                </c:pt>
                <c:pt idx="493">
                  <c:v>0.1796865794744904</c:v>
                </c:pt>
                <c:pt idx="494">
                  <c:v>0.10358980401398217</c:v>
                </c:pt>
                <c:pt idx="495">
                  <c:v>0.10015317544479793</c:v>
                </c:pt>
                <c:pt idx="496">
                  <c:v>5.7440791799222422E-2</c:v>
                </c:pt>
                <c:pt idx="497">
                  <c:v>8.0024350968148902E-2</c:v>
                </c:pt>
                <c:pt idx="498">
                  <c:v>0.11439063665998979</c:v>
                </c:pt>
                <c:pt idx="499">
                  <c:v>0.12126389379835828</c:v>
                </c:pt>
                <c:pt idx="500">
                  <c:v>4.1239542830210876E-2</c:v>
                </c:pt>
                <c:pt idx="501">
                  <c:v>3.7802914261027158E-2</c:v>
                </c:pt>
                <c:pt idx="502">
                  <c:v>2.0619771415105844E-2</c:v>
                </c:pt>
                <c:pt idx="503">
                  <c:v>6.9714465260594702E-2</c:v>
                </c:pt>
                <c:pt idx="504">
                  <c:v>4.8112799968579423E-2</c:v>
                </c:pt>
                <c:pt idx="505">
                  <c:v>1.1782726522917588E-2</c:v>
                </c:pt>
                <c:pt idx="506">
                  <c:v>8.100624484505714E-2</c:v>
                </c:pt>
                <c:pt idx="507">
                  <c:v>0.12960999175209337</c:v>
                </c:pt>
                <c:pt idx="508">
                  <c:v>7.5114881583598483E-2</c:v>
                </c:pt>
                <c:pt idx="509">
                  <c:v>0.23074506107379941</c:v>
                </c:pt>
                <c:pt idx="510">
                  <c:v>6.2350261183771995E-2</c:v>
                </c:pt>
                <c:pt idx="512">
                  <c:v>0.17134048152075923</c:v>
                </c:pt>
                <c:pt idx="513">
                  <c:v>0.10702643258316753</c:v>
                </c:pt>
                <c:pt idx="514">
                  <c:v>8.9843289737245188E-2</c:v>
                </c:pt>
                <c:pt idx="515">
                  <c:v>0.13157377950591087</c:v>
                </c:pt>
                <c:pt idx="516">
                  <c:v>1.4728408153646751E-3</c:v>
                </c:pt>
                <c:pt idx="517">
                  <c:v>5.7931738737677221E-2</c:v>
                </c:pt>
                <c:pt idx="518">
                  <c:v>9.2298024429519634E-2</c:v>
                </c:pt>
                <c:pt idx="519">
                  <c:v>0.10849927339853224</c:v>
                </c:pt>
                <c:pt idx="520">
                  <c:v>0.11291779584462405</c:v>
                </c:pt>
                <c:pt idx="521">
                  <c:v>9.6716546875613707E-2</c:v>
                </c:pt>
                <c:pt idx="522">
                  <c:v>8.6897608106515853E-2</c:v>
                </c:pt>
                <c:pt idx="523">
                  <c:v>0.25578335493499865</c:v>
                </c:pt>
                <c:pt idx="524">
                  <c:v>0.10064412238325453</c:v>
                </c:pt>
                <c:pt idx="525">
                  <c:v>0.10702643258316753</c:v>
                </c:pt>
                <c:pt idx="526">
                  <c:v>7.4132987706689024E-2</c:v>
                </c:pt>
                <c:pt idx="528">
                  <c:v>0.12911904481363654</c:v>
                </c:pt>
                <c:pt idx="529">
                  <c:v>0.1654491182593005</c:v>
                </c:pt>
                <c:pt idx="530">
                  <c:v>5.8422685676132118E-2</c:v>
                </c:pt>
                <c:pt idx="531">
                  <c:v>9.033423667570005E-2</c:v>
                </c:pt>
                <c:pt idx="532">
                  <c:v>0.10113506932170771</c:v>
                </c:pt>
                <c:pt idx="533">
                  <c:v>8.3460979537331628E-2</c:v>
                </c:pt>
                <c:pt idx="534">
                  <c:v>0.1777227917206709</c:v>
                </c:pt>
                <c:pt idx="535">
                  <c:v>0.14532029378264796</c:v>
                </c:pt>
                <c:pt idx="536">
                  <c:v>0.15808491418247836</c:v>
                </c:pt>
                <c:pt idx="537">
                  <c:v>6.3823101999135934E-2</c:v>
                </c:pt>
                <c:pt idx="538">
                  <c:v>0.15415733867483641</c:v>
                </c:pt>
                <c:pt idx="539">
                  <c:v>5.4004163230038114E-2</c:v>
                </c:pt>
                <c:pt idx="540">
                  <c:v>0.12666431012136406</c:v>
                </c:pt>
                <c:pt idx="541">
                  <c:v>0.18803267742822374</c:v>
                </c:pt>
                <c:pt idx="542">
                  <c:v>0.1330466203212757</c:v>
                </c:pt>
                <c:pt idx="543">
                  <c:v>8.0515297906602265E-2</c:v>
                </c:pt>
                <c:pt idx="544">
                  <c:v>0.23025411413534441</c:v>
                </c:pt>
                <c:pt idx="545">
                  <c:v>0.21748949373551937</c:v>
                </c:pt>
                <c:pt idx="546">
                  <c:v>0.18606888967440668</c:v>
                </c:pt>
                <c:pt idx="547">
                  <c:v>0.16053964887474961</c:v>
                </c:pt>
                <c:pt idx="548">
                  <c:v>0.17575900396685123</c:v>
                </c:pt>
                <c:pt idx="549">
                  <c:v>0.16741290601311809</c:v>
                </c:pt>
                <c:pt idx="550">
                  <c:v>0.14728408153647177</c:v>
                </c:pt>
                <c:pt idx="551">
                  <c:v>0.12911904481363654</c:v>
                </c:pt>
                <c:pt idx="552">
                  <c:v>0.17428616315148887</c:v>
                </c:pt>
                <c:pt idx="553">
                  <c:v>0.17674089784376329</c:v>
                </c:pt>
                <c:pt idx="554">
                  <c:v>0.13991987745964421</c:v>
                </c:pt>
                <c:pt idx="555">
                  <c:v>0.16446722438239114</c:v>
                </c:pt>
                <c:pt idx="556">
                  <c:v>0.32844350182632281</c:v>
                </c:pt>
                <c:pt idx="557">
                  <c:v>0.2160166529201524</c:v>
                </c:pt>
                <c:pt idx="558">
                  <c:v>0.15268449785947427</c:v>
                </c:pt>
                <c:pt idx="559">
                  <c:v>0.18999646518204771</c:v>
                </c:pt>
                <c:pt idx="560">
                  <c:v>0.23516358351989344</c:v>
                </c:pt>
                <c:pt idx="561">
                  <c:v>0.18803267742822374</c:v>
                </c:pt>
                <c:pt idx="562">
                  <c:v>0.13844703664428176</c:v>
                </c:pt>
                <c:pt idx="563">
                  <c:v>0.24105494678135359</c:v>
                </c:pt>
                <c:pt idx="564">
                  <c:v>0.14973881622874197</c:v>
                </c:pt>
                <c:pt idx="565">
                  <c:v>0.20227013864341542</c:v>
                </c:pt>
                <c:pt idx="566">
                  <c:v>0.16495817132084364</c:v>
                </c:pt>
                <c:pt idx="567">
                  <c:v>0.21159813047406081</c:v>
                </c:pt>
                <c:pt idx="568">
                  <c:v>0.17035858764384737</c:v>
                </c:pt>
                <c:pt idx="569">
                  <c:v>0.15710302030556539</c:v>
                </c:pt>
                <c:pt idx="570">
                  <c:v>0.12077294685990372</c:v>
                </c:pt>
                <c:pt idx="571">
                  <c:v>0.10358980401398217</c:v>
                </c:pt>
                <c:pt idx="572">
                  <c:v>0.16397627744393384</c:v>
                </c:pt>
                <c:pt idx="573">
                  <c:v>3.3875338753387642E-2</c:v>
                </c:pt>
                <c:pt idx="576">
                  <c:v>2.9947763245748393E-2</c:v>
                </c:pt>
                <c:pt idx="577">
                  <c:v>4.4185224460940413E-2</c:v>
                </c:pt>
                <c:pt idx="580">
                  <c:v>1.1291779584462744E-2</c:v>
                </c:pt>
                <c:pt idx="582">
                  <c:v>0.10015317544479793</c:v>
                </c:pt>
                <c:pt idx="583">
                  <c:v>5.2040375476218495E-2</c:v>
                </c:pt>
                <c:pt idx="584">
                  <c:v>1.22736734613723E-2</c:v>
                </c:pt>
                <c:pt idx="589">
                  <c:v>9.8189387690978368E-4</c:v>
                </c:pt>
                <c:pt idx="590">
                  <c:v>9.033423667570005E-2</c:v>
                </c:pt>
                <c:pt idx="592">
                  <c:v>1.8165036722830995E-2</c:v>
                </c:pt>
                <c:pt idx="593">
                  <c:v>4.8112799968579423E-2</c:v>
                </c:pt>
                <c:pt idx="598">
                  <c:v>4.9094693845490951E-4</c:v>
                </c:pt>
                <c:pt idx="599">
                  <c:v>1.0800832646007893E-2</c:v>
                </c:pt>
                <c:pt idx="600">
                  <c:v>4.8603746907034291E-2</c:v>
                </c:pt>
                <c:pt idx="601">
                  <c:v>5.4004163230038892E-3</c:v>
                </c:pt>
                <c:pt idx="602">
                  <c:v>1.4728408153646752E-2</c:v>
                </c:pt>
                <c:pt idx="604">
                  <c:v>1.4728408153646752E-2</c:v>
                </c:pt>
                <c:pt idx="606">
                  <c:v>7.3151093829778913E-2</c:v>
                </c:pt>
                <c:pt idx="607">
                  <c:v>8.3460979537331708E-3</c:v>
                </c:pt>
                <c:pt idx="608">
                  <c:v>4.1730489768665807E-2</c:v>
                </c:pt>
                <c:pt idx="609">
                  <c:v>9.3279918306430048E-3</c:v>
                </c:pt>
                <c:pt idx="613">
                  <c:v>3.3875338753387642E-2</c:v>
                </c:pt>
                <c:pt idx="615">
                  <c:v>0.10113506932170771</c:v>
                </c:pt>
                <c:pt idx="616">
                  <c:v>3.9275755076391416E-2</c:v>
                </c:pt>
                <c:pt idx="618">
                  <c:v>2.0128824476650566E-2</c:v>
                </c:pt>
                <c:pt idx="620">
                  <c:v>9.131613055260987E-2</c:v>
                </c:pt>
                <c:pt idx="621">
                  <c:v>8.5915714229606033E-2</c:v>
                </c:pt>
                <c:pt idx="623">
                  <c:v>3.5839126507207296E-2</c:v>
                </c:pt>
                <c:pt idx="624">
                  <c:v>4.7621853030124485E-2</c:v>
                </c:pt>
                <c:pt idx="626">
                  <c:v>2.3565453045834767E-2</c:v>
                </c:pt>
                <c:pt idx="628">
                  <c:v>5.9895526491496924E-2</c:v>
                </c:pt>
                <c:pt idx="631">
                  <c:v>0.10457169789089195</c:v>
                </c:pt>
                <c:pt idx="633">
                  <c:v>5.1549428537763627E-2</c:v>
                </c:pt>
                <c:pt idx="636">
                  <c:v>1.9637877538195929E-3</c:v>
                </c:pt>
                <c:pt idx="641">
                  <c:v>9.0825183614154995E-2</c:v>
                </c:pt>
                <c:pt idx="643">
                  <c:v>5.2040375476218495E-2</c:v>
                </c:pt>
                <c:pt idx="649">
                  <c:v>4.4185224460940413E-2</c:v>
                </c:pt>
                <c:pt idx="650">
                  <c:v>8.0515297906602265E-2</c:v>
                </c:pt>
                <c:pt idx="652">
                  <c:v>2.7002081615019418E-2</c:v>
                </c:pt>
                <c:pt idx="657">
                  <c:v>5.6458897922312574E-2</c:v>
                </c:pt>
                <c:pt idx="658">
                  <c:v>7.7078669337418124E-2</c:v>
                </c:pt>
                <c:pt idx="659">
                  <c:v>2.1208907741251744E-4</c:v>
                </c:pt>
                <c:pt idx="660">
                  <c:v>2.7983975491929568E-2</c:v>
                </c:pt>
                <c:pt idx="661">
                  <c:v>1.0800832646007893E-2</c:v>
                </c:pt>
                <c:pt idx="663">
                  <c:v>4.8603746907034291E-2</c:v>
                </c:pt>
                <c:pt idx="665">
                  <c:v>6.627783669141038E-2</c:v>
                </c:pt>
                <c:pt idx="666">
                  <c:v>4.2712383645576571E-2</c:v>
                </c:pt>
                <c:pt idx="671">
                  <c:v>1.6201248969011435E-2</c:v>
                </c:pt>
                <c:pt idx="674">
                  <c:v>5.1058481599308814E-2</c:v>
                </c:pt>
                <c:pt idx="677">
                  <c:v>8.1497191783512044E-2</c:v>
                </c:pt>
                <c:pt idx="678">
                  <c:v>8.0515297906602265E-2</c:v>
                </c:pt>
                <c:pt idx="680">
                  <c:v>5.2040375476218495E-2</c:v>
                </c:pt>
                <c:pt idx="684">
                  <c:v>4.5658065276304755E-2</c:v>
                </c:pt>
                <c:pt idx="685">
                  <c:v>9.131613055260987E-2</c:v>
                </c:pt>
                <c:pt idx="686">
                  <c:v>3.8784808137936458E-2</c:v>
                </c:pt>
                <c:pt idx="687">
                  <c:v>1.9146930599740781E-2</c:v>
                </c:pt>
                <c:pt idx="689">
                  <c:v>1.22736734613723E-2</c:v>
                </c:pt>
                <c:pt idx="691">
                  <c:v>5.6949844860766756E-2</c:v>
                </c:pt>
                <c:pt idx="692">
                  <c:v>5.4986057106948927E-2</c:v>
                </c:pt>
                <c:pt idx="698">
                  <c:v>3.4366285691842424E-3</c:v>
                </c:pt>
                <c:pt idx="700">
                  <c:v>2.0619771415105844E-2</c:v>
                </c:pt>
                <c:pt idx="701">
                  <c:v>2.9456816307293552E-2</c:v>
                </c:pt>
                <c:pt idx="702">
                  <c:v>5.9895526491496924E-2</c:v>
                </c:pt>
                <c:pt idx="705">
                  <c:v>6.3823101999136893E-3</c:v>
                </c:pt>
                <c:pt idx="708">
                  <c:v>6.8241624445229979E-2</c:v>
                </c:pt>
                <c:pt idx="709">
                  <c:v>6.7259730568320172E-2</c:v>
                </c:pt>
                <c:pt idx="710">
                  <c:v>2.2583559168925051E-2</c:v>
                </c:pt>
                <c:pt idx="712">
                  <c:v>8.100624484505714E-2</c:v>
                </c:pt>
                <c:pt idx="713">
                  <c:v>1.4728408153646752E-2</c:v>
                </c:pt>
                <c:pt idx="715">
                  <c:v>5.5477004045402824E-2</c:v>
                </c:pt>
                <c:pt idx="716">
                  <c:v>3.4857232630297351E-2</c:v>
                </c:pt>
                <c:pt idx="717">
                  <c:v>1.1782726522917588E-2</c:v>
                </c:pt>
                <c:pt idx="718">
                  <c:v>1.9637877538195701E-2</c:v>
                </c:pt>
                <c:pt idx="725">
                  <c:v>7.2660146891323982E-2</c:v>
                </c:pt>
                <c:pt idx="726">
                  <c:v>1.1291779584462744E-2</c:v>
                </c:pt>
                <c:pt idx="732">
                  <c:v>8.8861395860335562E-2</c:v>
                </c:pt>
                <c:pt idx="733">
                  <c:v>3.9275755076391416E-2</c:v>
                </c:pt>
              </c:numCache>
            </c:numRef>
          </c:yVal>
          <c:smooth val="1"/>
          <c:extLst xmlns:c16r2="http://schemas.microsoft.com/office/drawing/2015/06/chart">
            <c:ext xmlns:c16="http://schemas.microsoft.com/office/drawing/2014/chart" uri="{C3380CC4-5D6E-409C-BE32-E72D297353CC}">
              <c16:uniqueId val="{00000002-85B3-486C-BDF0-47642C03491B}"/>
            </c:ext>
          </c:extLst>
        </c:ser>
        <c:ser>
          <c:idx val="3"/>
          <c:order val="3"/>
          <c:tx>
            <c:v>ΝΠΛ/RDFπ</c:v>
          </c:tx>
          <c:spPr>
            <a:ln w="25400">
              <a:solidFill>
                <a:srgbClr val="7030A0"/>
              </a:solidFill>
            </a:ln>
          </c:spPr>
          <c:marker>
            <c:symbol val="none"/>
          </c:marker>
          <c:xVal>
            <c:numRef>
              <c:f>Φύλλο1!$E$3:$E$741</c:f>
              <c:numCache>
                <c:formatCode>General</c:formatCode>
                <c:ptCount val="739"/>
                <c:pt idx="0">
                  <c:v>110.1</c:v>
                </c:pt>
                <c:pt idx="1">
                  <c:v>111.1</c:v>
                </c:pt>
                <c:pt idx="2">
                  <c:v>112.1</c:v>
                </c:pt>
                <c:pt idx="3">
                  <c:v>113.1</c:v>
                </c:pt>
                <c:pt idx="4">
                  <c:v>114.1</c:v>
                </c:pt>
                <c:pt idx="5">
                  <c:v>115.1</c:v>
                </c:pt>
                <c:pt idx="6">
                  <c:v>116.1</c:v>
                </c:pt>
                <c:pt idx="7">
                  <c:v>117.1</c:v>
                </c:pt>
                <c:pt idx="8">
                  <c:v>118.1</c:v>
                </c:pt>
                <c:pt idx="9">
                  <c:v>119.1</c:v>
                </c:pt>
                <c:pt idx="10">
                  <c:v>120.1</c:v>
                </c:pt>
                <c:pt idx="11">
                  <c:v>121.1</c:v>
                </c:pt>
                <c:pt idx="12">
                  <c:v>122.1</c:v>
                </c:pt>
                <c:pt idx="13">
                  <c:v>123.1</c:v>
                </c:pt>
                <c:pt idx="14">
                  <c:v>124.1</c:v>
                </c:pt>
                <c:pt idx="15">
                  <c:v>125.1</c:v>
                </c:pt>
                <c:pt idx="16">
                  <c:v>126.1</c:v>
                </c:pt>
                <c:pt idx="17">
                  <c:v>127.1</c:v>
                </c:pt>
                <c:pt idx="18">
                  <c:v>128.1</c:v>
                </c:pt>
                <c:pt idx="19">
                  <c:v>129.1</c:v>
                </c:pt>
                <c:pt idx="20">
                  <c:v>130.1</c:v>
                </c:pt>
                <c:pt idx="21">
                  <c:v>131.1</c:v>
                </c:pt>
                <c:pt idx="22">
                  <c:v>132.1</c:v>
                </c:pt>
                <c:pt idx="23">
                  <c:v>133.1</c:v>
                </c:pt>
                <c:pt idx="24">
                  <c:v>134.1</c:v>
                </c:pt>
                <c:pt idx="25">
                  <c:v>135.1</c:v>
                </c:pt>
                <c:pt idx="26">
                  <c:v>136.1</c:v>
                </c:pt>
                <c:pt idx="27">
                  <c:v>137.1</c:v>
                </c:pt>
                <c:pt idx="28">
                  <c:v>138.1</c:v>
                </c:pt>
                <c:pt idx="29">
                  <c:v>139.1</c:v>
                </c:pt>
                <c:pt idx="30">
                  <c:v>140.1</c:v>
                </c:pt>
                <c:pt idx="31">
                  <c:v>141.1</c:v>
                </c:pt>
                <c:pt idx="32">
                  <c:v>142.1</c:v>
                </c:pt>
                <c:pt idx="33">
                  <c:v>143.1</c:v>
                </c:pt>
                <c:pt idx="34">
                  <c:v>144.1</c:v>
                </c:pt>
                <c:pt idx="35">
                  <c:v>145.1</c:v>
                </c:pt>
                <c:pt idx="36">
                  <c:v>146.1</c:v>
                </c:pt>
                <c:pt idx="37">
                  <c:v>147.1</c:v>
                </c:pt>
                <c:pt idx="38">
                  <c:v>148.1</c:v>
                </c:pt>
                <c:pt idx="39">
                  <c:v>149.1</c:v>
                </c:pt>
                <c:pt idx="40">
                  <c:v>150.1</c:v>
                </c:pt>
                <c:pt idx="41">
                  <c:v>151.1</c:v>
                </c:pt>
                <c:pt idx="42">
                  <c:v>152.1</c:v>
                </c:pt>
                <c:pt idx="43">
                  <c:v>153.1</c:v>
                </c:pt>
                <c:pt idx="44">
                  <c:v>154.1</c:v>
                </c:pt>
                <c:pt idx="45">
                  <c:v>155.1</c:v>
                </c:pt>
                <c:pt idx="46">
                  <c:v>156.1</c:v>
                </c:pt>
                <c:pt idx="47">
                  <c:v>157.1</c:v>
                </c:pt>
                <c:pt idx="48">
                  <c:v>158.1</c:v>
                </c:pt>
                <c:pt idx="49">
                  <c:v>159.1</c:v>
                </c:pt>
                <c:pt idx="50">
                  <c:v>160.1</c:v>
                </c:pt>
                <c:pt idx="51">
                  <c:v>161.1</c:v>
                </c:pt>
                <c:pt idx="52">
                  <c:v>162.1</c:v>
                </c:pt>
                <c:pt idx="53">
                  <c:v>163.1</c:v>
                </c:pt>
                <c:pt idx="54">
                  <c:v>164.1</c:v>
                </c:pt>
                <c:pt idx="55">
                  <c:v>165.1</c:v>
                </c:pt>
                <c:pt idx="56">
                  <c:v>166.1</c:v>
                </c:pt>
                <c:pt idx="57">
                  <c:v>167.1</c:v>
                </c:pt>
                <c:pt idx="58">
                  <c:v>168.1</c:v>
                </c:pt>
                <c:pt idx="59">
                  <c:v>169.1</c:v>
                </c:pt>
                <c:pt idx="60">
                  <c:v>170.1</c:v>
                </c:pt>
                <c:pt idx="61">
                  <c:v>171.1</c:v>
                </c:pt>
                <c:pt idx="62">
                  <c:v>172.1</c:v>
                </c:pt>
                <c:pt idx="63">
                  <c:v>173.1</c:v>
                </c:pt>
                <c:pt idx="64">
                  <c:v>174.1</c:v>
                </c:pt>
                <c:pt idx="65">
                  <c:v>175.1</c:v>
                </c:pt>
                <c:pt idx="66">
                  <c:v>176.1</c:v>
                </c:pt>
                <c:pt idx="67">
                  <c:v>177.1</c:v>
                </c:pt>
                <c:pt idx="68">
                  <c:v>178.1</c:v>
                </c:pt>
                <c:pt idx="69">
                  <c:v>179.1</c:v>
                </c:pt>
                <c:pt idx="70">
                  <c:v>180.1</c:v>
                </c:pt>
                <c:pt idx="71">
                  <c:v>181.1</c:v>
                </c:pt>
                <c:pt idx="72">
                  <c:v>182.1</c:v>
                </c:pt>
                <c:pt idx="73">
                  <c:v>183.1</c:v>
                </c:pt>
                <c:pt idx="74">
                  <c:v>184.1</c:v>
                </c:pt>
                <c:pt idx="75">
                  <c:v>185.1</c:v>
                </c:pt>
                <c:pt idx="76">
                  <c:v>186.1</c:v>
                </c:pt>
                <c:pt idx="77">
                  <c:v>187.1</c:v>
                </c:pt>
                <c:pt idx="78">
                  <c:v>188.1</c:v>
                </c:pt>
                <c:pt idx="79">
                  <c:v>189.1</c:v>
                </c:pt>
                <c:pt idx="80">
                  <c:v>190.1</c:v>
                </c:pt>
                <c:pt idx="81">
                  <c:v>191.1</c:v>
                </c:pt>
                <c:pt idx="82">
                  <c:v>192.1</c:v>
                </c:pt>
                <c:pt idx="83">
                  <c:v>193.1</c:v>
                </c:pt>
                <c:pt idx="84">
                  <c:v>194.1</c:v>
                </c:pt>
                <c:pt idx="85">
                  <c:v>195.1</c:v>
                </c:pt>
                <c:pt idx="86">
                  <c:v>196.1</c:v>
                </c:pt>
                <c:pt idx="87">
                  <c:v>197.1</c:v>
                </c:pt>
                <c:pt idx="88">
                  <c:v>198.1</c:v>
                </c:pt>
                <c:pt idx="89">
                  <c:v>199.1</c:v>
                </c:pt>
                <c:pt idx="90">
                  <c:v>200.1</c:v>
                </c:pt>
                <c:pt idx="91">
                  <c:v>201.1</c:v>
                </c:pt>
                <c:pt idx="92">
                  <c:v>202.1</c:v>
                </c:pt>
                <c:pt idx="93">
                  <c:v>203.1</c:v>
                </c:pt>
                <c:pt idx="94">
                  <c:v>204.1</c:v>
                </c:pt>
                <c:pt idx="95">
                  <c:v>205.1</c:v>
                </c:pt>
                <c:pt idx="96">
                  <c:v>206.1</c:v>
                </c:pt>
                <c:pt idx="97">
                  <c:v>207.1</c:v>
                </c:pt>
                <c:pt idx="98">
                  <c:v>208.1</c:v>
                </c:pt>
                <c:pt idx="99">
                  <c:v>209.1</c:v>
                </c:pt>
                <c:pt idx="100">
                  <c:v>210.1</c:v>
                </c:pt>
                <c:pt idx="101">
                  <c:v>211.1</c:v>
                </c:pt>
                <c:pt idx="102">
                  <c:v>212.1</c:v>
                </c:pt>
                <c:pt idx="103">
                  <c:v>213.1</c:v>
                </c:pt>
                <c:pt idx="104">
                  <c:v>214.1</c:v>
                </c:pt>
                <c:pt idx="105">
                  <c:v>215.1</c:v>
                </c:pt>
                <c:pt idx="106">
                  <c:v>216.1</c:v>
                </c:pt>
                <c:pt idx="107">
                  <c:v>217.1</c:v>
                </c:pt>
                <c:pt idx="108">
                  <c:v>218.1</c:v>
                </c:pt>
                <c:pt idx="109">
                  <c:v>219.1</c:v>
                </c:pt>
                <c:pt idx="110">
                  <c:v>220.1</c:v>
                </c:pt>
                <c:pt idx="111">
                  <c:v>221.1</c:v>
                </c:pt>
                <c:pt idx="112">
                  <c:v>222.1</c:v>
                </c:pt>
                <c:pt idx="113">
                  <c:v>223.1</c:v>
                </c:pt>
                <c:pt idx="114">
                  <c:v>224.1</c:v>
                </c:pt>
                <c:pt idx="115">
                  <c:v>225.1</c:v>
                </c:pt>
                <c:pt idx="116">
                  <c:v>226.1</c:v>
                </c:pt>
                <c:pt idx="117">
                  <c:v>227.1</c:v>
                </c:pt>
                <c:pt idx="118">
                  <c:v>228.1</c:v>
                </c:pt>
                <c:pt idx="119">
                  <c:v>229.1</c:v>
                </c:pt>
                <c:pt idx="120">
                  <c:v>230.1</c:v>
                </c:pt>
                <c:pt idx="121">
                  <c:v>231.1</c:v>
                </c:pt>
                <c:pt idx="122">
                  <c:v>232.1</c:v>
                </c:pt>
                <c:pt idx="123">
                  <c:v>233.1</c:v>
                </c:pt>
                <c:pt idx="124">
                  <c:v>234.1</c:v>
                </c:pt>
                <c:pt idx="125">
                  <c:v>235.1</c:v>
                </c:pt>
                <c:pt idx="126">
                  <c:v>236.1</c:v>
                </c:pt>
                <c:pt idx="127">
                  <c:v>237.1</c:v>
                </c:pt>
                <c:pt idx="128">
                  <c:v>238.1</c:v>
                </c:pt>
                <c:pt idx="129">
                  <c:v>239.1</c:v>
                </c:pt>
                <c:pt idx="130">
                  <c:v>240.1</c:v>
                </c:pt>
                <c:pt idx="131">
                  <c:v>241.1</c:v>
                </c:pt>
                <c:pt idx="132">
                  <c:v>242.1</c:v>
                </c:pt>
                <c:pt idx="133">
                  <c:v>243.1</c:v>
                </c:pt>
                <c:pt idx="134">
                  <c:v>244.1</c:v>
                </c:pt>
                <c:pt idx="135">
                  <c:v>245.1</c:v>
                </c:pt>
                <c:pt idx="136">
                  <c:v>246.1</c:v>
                </c:pt>
                <c:pt idx="137">
                  <c:v>247.1</c:v>
                </c:pt>
                <c:pt idx="138">
                  <c:v>248.1</c:v>
                </c:pt>
                <c:pt idx="139">
                  <c:v>249.1</c:v>
                </c:pt>
                <c:pt idx="140">
                  <c:v>250.1</c:v>
                </c:pt>
                <c:pt idx="141">
                  <c:v>251.1</c:v>
                </c:pt>
                <c:pt idx="142">
                  <c:v>252.1</c:v>
                </c:pt>
                <c:pt idx="143">
                  <c:v>253.1</c:v>
                </c:pt>
                <c:pt idx="144">
                  <c:v>254.1</c:v>
                </c:pt>
                <c:pt idx="145">
                  <c:v>255.1</c:v>
                </c:pt>
                <c:pt idx="146">
                  <c:v>256.10000000000002</c:v>
                </c:pt>
                <c:pt idx="147">
                  <c:v>257.10000000000002</c:v>
                </c:pt>
                <c:pt idx="148">
                  <c:v>258.10000000000002</c:v>
                </c:pt>
                <c:pt idx="149">
                  <c:v>259.10000000000002</c:v>
                </c:pt>
                <c:pt idx="150">
                  <c:v>260.10000000000002</c:v>
                </c:pt>
                <c:pt idx="151">
                  <c:v>261.10000000000002</c:v>
                </c:pt>
                <c:pt idx="152">
                  <c:v>262.10000000000002</c:v>
                </c:pt>
                <c:pt idx="153">
                  <c:v>263.10000000000002</c:v>
                </c:pt>
                <c:pt idx="154">
                  <c:v>264.10000000000002</c:v>
                </c:pt>
                <c:pt idx="155">
                  <c:v>265.10000000000002</c:v>
                </c:pt>
                <c:pt idx="156">
                  <c:v>266.10000000000002</c:v>
                </c:pt>
                <c:pt idx="157">
                  <c:v>267.10000000000002</c:v>
                </c:pt>
                <c:pt idx="158">
                  <c:v>268.10000000000002</c:v>
                </c:pt>
                <c:pt idx="159">
                  <c:v>269.10000000000002</c:v>
                </c:pt>
                <c:pt idx="160">
                  <c:v>270.10000000000002</c:v>
                </c:pt>
                <c:pt idx="161">
                  <c:v>271.10000000000002</c:v>
                </c:pt>
                <c:pt idx="162">
                  <c:v>272.10000000000002</c:v>
                </c:pt>
                <c:pt idx="163">
                  <c:v>273.10000000000002</c:v>
                </c:pt>
                <c:pt idx="164">
                  <c:v>274.10000000000002</c:v>
                </c:pt>
                <c:pt idx="165">
                  <c:v>275.10000000000002</c:v>
                </c:pt>
                <c:pt idx="166">
                  <c:v>276.10000000000002</c:v>
                </c:pt>
                <c:pt idx="167">
                  <c:v>277.10000000000002</c:v>
                </c:pt>
                <c:pt idx="168">
                  <c:v>278.10000000000002</c:v>
                </c:pt>
                <c:pt idx="169">
                  <c:v>279.10000000000002</c:v>
                </c:pt>
                <c:pt idx="170">
                  <c:v>280.10000000000002</c:v>
                </c:pt>
                <c:pt idx="171">
                  <c:v>281.10000000000002</c:v>
                </c:pt>
                <c:pt idx="172">
                  <c:v>282.10000000000002</c:v>
                </c:pt>
                <c:pt idx="173">
                  <c:v>283.10000000000002</c:v>
                </c:pt>
                <c:pt idx="174">
                  <c:v>284.10000000000002</c:v>
                </c:pt>
                <c:pt idx="175">
                  <c:v>285.10000000000002</c:v>
                </c:pt>
                <c:pt idx="176">
                  <c:v>286.10000000000002</c:v>
                </c:pt>
                <c:pt idx="177">
                  <c:v>287.10000000000002</c:v>
                </c:pt>
                <c:pt idx="178">
                  <c:v>288.10000000000002</c:v>
                </c:pt>
                <c:pt idx="179">
                  <c:v>289.10000000000002</c:v>
                </c:pt>
                <c:pt idx="180">
                  <c:v>290.10000000000002</c:v>
                </c:pt>
                <c:pt idx="181">
                  <c:v>291.10000000000002</c:v>
                </c:pt>
                <c:pt idx="182">
                  <c:v>292.10000000000002</c:v>
                </c:pt>
                <c:pt idx="183">
                  <c:v>293.10000000000002</c:v>
                </c:pt>
                <c:pt idx="184">
                  <c:v>294.10000000000002</c:v>
                </c:pt>
                <c:pt idx="185">
                  <c:v>295.10000000000002</c:v>
                </c:pt>
                <c:pt idx="186">
                  <c:v>296.10000000000002</c:v>
                </c:pt>
                <c:pt idx="187">
                  <c:v>297.10000000000002</c:v>
                </c:pt>
                <c:pt idx="188">
                  <c:v>298.10000000000002</c:v>
                </c:pt>
                <c:pt idx="189">
                  <c:v>299.10000000000002</c:v>
                </c:pt>
                <c:pt idx="190">
                  <c:v>300.10000000000002</c:v>
                </c:pt>
                <c:pt idx="191">
                  <c:v>301.10000000000002</c:v>
                </c:pt>
                <c:pt idx="192">
                  <c:v>302.10000000000002</c:v>
                </c:pt>
                <c:pt idx="193">
                  <c:v>303.10000000000002</c:v>
                </c:pt>
                <c:pt idx="194">
                  <c:v>304.10000000000002</c:v>
                </c:pt>
                <c:pt idx="195">
                  <c:v>305.10000000000002</c:v>
                </c:pt>
                <c:pt idx="196">
                  <c:v>306.10000000000002</c:v>
                </c:pt>
                <c:pt idx="197">
                  <c:v>307.10000000000002</c:v>
                </c:pt>
                <c:pt idx="198">
                  <c:v>308.10000000000002</c:v>
                </c:pt>
                <c:pt idx="199">
                  <c:v>309.10000000000002</c:v>
                </c:pt>
                <c:pt idx="200">
                  <c:v>310.10000000000002</c:v>
                </c:pt>
                <c:pt idx="201">
                  <c:v>311.10000000000002</c:v>
                </c:pt>
                <c:pt idx="202">
                  <c:v>312.10000000000002</c:v>
                </c:pt>
                <c:pt idx="203">
                  <c:v>313.10000000000002</c:v>
                </c:pt>
                <c:pt idx="204">
                  <c:v>314.10000000000002</c:v>
                </c:pt>
                <c:pt idx="205">
                  <c:v>315.10000000000002</c:v>
                </c:pt>
                <c:pt idx="206">
                  <c:v>316.10000000000002</c:v>
                </c:pt>
                <c:pt idx="207">
                  <c:v>317.10000000000002</c:v>
                </c:pt>
                <c:pt idx="208">
                  <c:v>318.10000000000002</c:v>
                </c:pt>
                <c:pt idx="209">
                  <c:v>319.10000000000002</c:v>
                </c:pt>
                <c:pt idx="210">
                  <c:v>320.10000000000002</c:v>
                </c:pt>
                <c:pt idx="211">
                  <c:v>321.10000000000002</c:v>
                </c:pt>
                <c:pt idx="212">
                  <c:v>322.10000000000002</c:v>
                </c:pt>
                <c:pt idx="213">
                  <c:v>323.10000000000002</c:v>
                </c:pt>
                <c:pt idx="214">
                  <c:v>324.10000000000002</c:v>
                </c:pt>
                <c:pt idx="215">
                  <c:v>325.10000000000002</c:v>
                </c:pt>
                <c:pt idx="216">
                  <c:v>326.10000000000002</c:v>
                </c:pt>
                <c:pt idx="217">
                  <c:v>327.10000000000002</c:v>
                </c:pt>
                <c:pt idx="218">
                  <c:v>328.1</c:v>
                </c:pt>
                <c:pt idx="219">
                  <c:v>329.1</c:v>
                </c:pt>
                <c:pt idx="220">
                  <c:v>330.1</c:v>
                </c:pt>
                <c:pt idx="221">
                  <c:v>331.1</c:v>
                </c:pt>
                <c:pt idx="222">
                  <c:v>332.1</c:v>
                </c:pt>
                <c:pt idx="223">
                  <c:v>333.1</c:v>
                </c:pt>
                <c:pt idx="224">
                  <c:v>334.1</c:v>
                </c:pt>
                <c:pt idx="225">
                  <c:v>335.1</c:v>
                </c:pt>
                <c:pt idx="226">
                  <c:v>336.1</c:v>
                </c:pt>
                <c:pt idx="227">
                  <c:v>337.1</c:v>
                </c:pt>
                <c:pt idx="228">
                  <c:v>338.1</c:v>
                </c:pt>
                <c:pt idx="229">
                  <c:v>339.1</c:v>
                </c:pt>
                <c:pt idx="230">
                  <c:v>340.1</c:v>
                </c:pt>
                <c:pt idx="231">
                  <c:v>341.1</c:v>
                </c:pt>
                <c:pt idx="232">
                  <c:v>342.1</c:v>
                </c:pt>
                <c:pt idx="233">
                  <c:v>343.1</c:v>
                </c:pt>
                <c:pt idx="234">
                  <c:v>344.1</c:v>
                </c:pt>
                <c:pt idx="235">
                  <c:v>345.1</c:v>
                </c:pt>
                <c:pt idx="236">
                  <c:v>346.1</c:v>
                </c:pt>
                <c:pt idx="237">
                  <c:v>347.1</c:v>
                </c:pt>
                <c:pt idx="238">
                  <c:v>348.1</c:v>
                </c:pt>
                <c:pt idx="239">
                  <c:v>349.1</c:v>
                </c:pt>
                <c:pt idx="240">
                  <c:v>350.1</c:v>
                </c:pt>
                <c:pt idx="241">
                  <c:v>351.1</c:v>
                </c:pt>
                <c:pt idx="242">
                  <c:v>352.1</c:v>
                </c:pt>
                <c:pt idx="243">
                  <c:v>353.1</c:v>
                </c:pt>
                <c:pt idx="244">
                  <c:v>354.1</c:v>
                </c:pt>
                <c:pt idx="245">
                  <c:v>355.1</c:v>
                </c:pt>
                <c:pt idx="246">
                  <c:v>356.1</c:v>
                </c:pt>
                <c:pt idx="247">
                  <c:v>357.1</c:v>
                </c:pt>
                <c:pt idx="248">
                  <c:v>358.1</c:v>
                </c:pt>
                <c:pt idx="249">
                  <c:v>359.1</c:v>
                </c:pt>
                <c:pt idx="250">
                  <c:v>360.1</c:v>
                </c:pt>
                <c:pt idx="251">
                  <c:v>361.1</c:v>
                </c:pt>
                <c:pt idx="252">
                  <c:v>362.1</c:v>
                </c:pt>
                <c:pt idx="253">
                  <c:v>363.1</c:v>
                </c:pt>
                <c:pt idx="254">
                  <c:v>364.1</c:v>
                </c:pt>
                <c:pt idx="255">
                  <c:v>365.1</c:v>
                </c:pt>
                <c:pt idx="256">
                  <c:v>366.1</c:v>
                </c:pt>
                <c:pt idx="257">
                  <c:v>367.1</c:v>
                </c:pt>
                <c:pt idx="258">
                  <c:v>368.1</c:v>
                </c:pt>
                <c:pt idx="259">
                  <c:v>369.1</c:v>
                </c:pt>
                <c:pt idx="260">
                  <c:v>370.1</c:v>
                </c:pt>
                <c:pt idx="261">
                  <c:v>371.1</c:v>
                </c:pt>
                <c:pt idx="262">
                  <c:v>372.1</c:v>
                </c:pt>
                <c:pt idx="263">
                  <c:v>373.1</c:v>
                </c:pt>
                <c:pt idx="264">
                  <c:v>374.1</c:v>
                </c:pt>
                <c:pt idx="265">
                  <c:v>375.1</c:v>
                </c:pt>
                <c:pt idx="266">
                  <c:v>376.1</c:v>
                </c:pt>
                <c:pt idx="267">
                  <c:v>377.1</c:v>
                </c:pt>
                <c:pt idx="268">
                  <c:v>378.1</c:v>
                </c:pt>
                <c:pt idx="269">
                  <c:v>379.1</c:v>
                </c:pt>
                <c:pt idx="270">
                  <c:v>380.1</c:v>
                </c:pt>
                <c:pt idx="271">
                  <c:v>381.1</c:v>
                </c:pt>
                <c:pt idx="272">
                  <c:v>382.1</c:v>
                </c:pt>
                <c:pt idx="273">
                  <c:v>383.1</c:v>
                </c:pt>
                <c:pt idx="274">
                  <c:v>384.1</c:v>
                </c:pt>
                <c:pt idx="275">
                  <c:v>385.1</c:v>
                </c:pt>
                <c:pt idx="276">
                  <c:v>386.1</c:v>
                </c:pt>
                <c:pt idx="277">
                  <c:v>387.1</c:v>
                </c:pt>
                <c:pt idx="278">
                  <c:v>388.1</c:v>
                </c:pt>
                <c:pt idx="279">
                  <c:v>389.1</c:v>
                </c:pt>
                <c:pt idx="280">
                  <c:v>390.1</c:v>
                </c:pt>
                <c:pt idx="281">
                  <c:v>391.1</c:v>
                </c:pt>
                <c:pt idx="282">
                  <c:v>392.1</c:v>
                </c:pt>
                <c:pt idx="283">
                  <c:v>393.1</c:v>
                </c:pt>
                <c:pt idx="284">
                  <c:v>394.1</c:v>
                </c:pt>
                <c:pt idx="285">
                  <c:v>395.1</c:v>
                </c:pt>
                <c:pt idx="286">
                  <c:v>396.1</c:v>
                </c:pt>
                <c:pt idx="287">
                  <c:v>397.1</c:v>
                </c:pt>
                <c:pt idx="288">
                  <c:v>398.1</c:v>
                </c:pt>
                <c:pt idx="289">
                  <c:v>399.1</c:v>
                </c:pt>
                <c:pt idx="290">
                  <c:v>400.1</c:v>
                </c:pt>
                <c:pt idx="291">
                  <c:v>401.1</c:v>
                </c:pt>
                <c:pt idx="292">
                  <c:v>402.1</c:v>
                </c:pt>
                <c:pt idx="293">
                  <c:v>403.1</c:v>
                </c:pt>
                <c:pt idx="294">
                  <c:v>404.1</c:v>
                </c:pt>
                <c:pt idx="295">
                  <c:v>405.1</c:v>
                </c:pt>
                <c:pt idx="296">
                  <c:v>406.1</c:v>
                </c:pt>
                <c:pt idx="297">
                  <c:v>407.1</c:v>
                </c:pt>
                <c:pt idx="298">
                  <c:v>408.1</c:v>
                </c:pt>
                <c:pt idx="299">
                  <c:v>409.1</c:v>
                </c:pt>
                <c:pt idx="300">
                  <c:v>410.1</c:v>
                </c:pt>
                <c:pt idx="301">
                  <c:v>411.1</c:v>
                </c:pt>
                <c:pt idx="302">
                  <c:v>412.1</c:v>
                </c:pt>
                <c:pt idx="303">
                  <c:v>413.1</c:v>
                </c:pt>
                <c:pt idx="304">
                  <c:v>414.1</c:v>
                </c:pt>
                <c:pt idx="305">
                  <c:v>415.1</c:v>
                </c:pt>
                <c:pt idx="306">
                  <c:v>416.1</c:v>
                </c:pt>
                <c:pt idx="307">
                  <c:v>417.1</c:v>
                </c:pt>
                <c:pt idx="308">
                  <c:v>418.1</c:v>
                </c:pt>
                <c:pt idx="309">
                  <c:v>419.1</c:v>
                </c:pt>
                <c:pt idx="310">
                  <c:v>420.1</c:v>
                </c:pt>
                <c:pt idx="311">
                  <c:v>421.1</c:v>
                </c:pt>
                <c:pt idx="312">
                  <c:v>422.1</c:v>
                </c:pt>
                <c:pt idx="313">
                  <c:v>423.1</c:v>
                </c:pt>
                <c:pt idx="314">
                  <c:v>424.1</c:v>
                </c:pt>
                <c:pt idx="315">
                  <c:v>425.1</c:v>
                </c:pt>
                <c:pt idx="316">
                  <c:v>426.1</c:v>
                </c:pt>
                <c:pt idx="317">
                  <c:v>427.1</c:v>
                </c:pt>
                <c:pt idx="318">
                  <c:v>428.1</c:v>
                </c:pt>
                <c:pt idx="319">
                  <c:v>429.1</c:v>
                </c:pt>
                <c:pt idx="320">
                  <c:v>430.1</c:v>
                </c:pt>
                <c:pt idx="321">
                  <c:v>431.1</c:v>
                </c:pt>
                <c:pt idx="322">
                  <c:v>432.1</c:v>
                </c:pt>
                <c:pt idx="323">
                  <c:v>433.1</c:v>
                </c:pt>
                <c:pt idx="324">
                  <c:v>434.1</c:v>
                </c:pt>
                <c:pt idx="325">
                  <c:v>435.1</c:v>
                </c:pt>
                <c:pt idx="326">
                  <c:v>436.1</c:v>
                </c:pt>
                <c:pt idx="327">
                  <c:v>437.1</c:v>
                </c:pt>
                <c:pt idx="328">
                  <c:v>438.1</c:v>
                </c:pt>
                <c:pt idx="329">
                  <c:v>439.1</c:v>
                </c:pt>
                <c:pt idx="330">
                  <c:v>440.1</c:v>
                </c:pt>
                <c:pt idx="331">
                  <c:v>441.1</c:v>
                </c:pt>
                <c:pt idx="332">
                  <c:v>442.1</c:v>
                </c:pt>
                <c:pt idx="333">
                  <c:v>443.1</c:v>
                </c:pt>
                <c:pt idx="334">
                  <c:v>444.1</c:v>
                </c:pt>
                <c:pt idx="335">
                  <c:v>445.1</c:v>
                </c:pt>
                <c:pt idx="336">
                  <c:v>446.1</c:v>
                </c:pt>
                <c:pt idx="337">
                  <c:v>447.1</c:v>
                </c:pt>
                <c:pt idx="338">
                  <c:v>448.1</c:v>
                </c:pt>
                <c:pt idx="339">
                  <c:v>449.1</c:v>
                </c:pt>
                <c:pt idx="340">
                  <c:v>450.1</c:v>
                </c:pt>
                <c:pt idx="341">
                  <c:v>451.1</c:v>
                </c:pt>
                <c:pt idx="342">
                  <c:v>452.1</c:v>
                </c:pt>
                <c:pt idx="343">
                  <c:v>453.1</c:v>
                </c:pt>
                <c:pt idx="344">
                  <c:v>454.1</c:v>
                </c:pt>
                <c:pt idx="345">
                  <c:v>455.1</c:v>
                </c:pt>
                <c:pt idx="346">
                  <c:v>456.1</c:v>
                </c:pt>
                <c:pt idx="347">
                  <c:v>457.1</c:v>
                </c:pt>
                <c:pt idx="348">
                  <c:v>458.1</c:v>
                </c:pt>
                <c:pt idx="349">
                  <c:v>459.1</c:v>
                </c:pt>
                <c:pt idx="350">
                  <c:v>460.1</c:v>
                </c:pt>
                <c:pt idx="351">
                  <c:v>461.1</c:v>
                </c:pt>
                <c:pt idx="352">
                  <c:v>462.1</c:v>
                </c:pt>
                <c:pt idx="353">
                  <c:v>463.1</c:v>
                </c:pt>
                <c:pt idx="354">
                  <c:v>464.1</c:v>
                </c:pt>
                <c:pt idx="355">
                  <c:v>465.1</c:v>
                </c:pt>
                <c:pt idx="356">
                  <c:v>466.1</c:v>
                </c:pt>
                <c:pt idx="357">
                  <c:v>467.1</c:v>
                </c:pt>
                <c:pt idx="358">
                  <c:v>468.1</c:v>
                </c:pt>
                <c:pt idx="359">
                  <c:v>469.1</c:v>
                </c:pt>
                <c:pt idx="360">
                  <c:v>470.1</c:v>
                </c:pt>
                <c:pt idx="361">
                  <c:v>471.1</c:v>
                </c:pt>
                <c:pt idx="362">
                  <c:v>472.1</c:v>
                </c:pt>
                <c:pt idx="363">
                  <c:v>473.1</c:v>
                </c:pt>
                <c:pt idx="364">
                  <c:v>474.1</c:v>
                </c:pt>
                <c:pt idx="365">
                  <c:v>475.1</c:v>
                </c:pt>
                <c:pt idx="366">
                  <c:v>476.1</c:v>
                </c:pt>
                <c:pt idx="367">
                  <c:v>477.1</c:v>
                </c:pt>
                <c:pt idx="368">
                  <c:v>478.1</c:v>
                </c:pt>
                <c:pt idx="369">
                  <c:v>479.1</c:v>
                </c:pt>
                <c:pt idx="370">
                  <c:v>480.1</c:v>
                </c:pt>
                <c:pt idx="371">
                  <c:v>481.1</c:v>
                </c:pt>
                <c:pt idx="372">
                  <c:v>482.1</c:v>
                </c:pt>
                <c:pt idx="373">
                  <c:v>483.1</c:v>
                </c:pt>
                <c:pt idx="374">
                  <c:v>484.1</c:v>
                </c:pt>
                <c:pt idx="375">
                  <c:v>485.1</c:v>
                </c:pt>
                <c:pt idx="376">
                  <c:v>486.1</c:v>
                </c:pt>
                <c:pt idx="377">
                  <c:v>487.1</c:v>
                </c:pt>
                <c:pt idx="378">
                  <c:v>488.1</c:v>
                </c:pt>
                <c:pt idx="379">
                  <c:v>489.1</c:v>
                </c:pt>
                <c:pt idx="380">
                  <c:v>490.1</c:v>
                </c:pt>
                <c:pt idx="381">
                  <c:v>491.1</c:v>
                </c:pt>
                <c:pt idx="382">
                  <c:v>492.1</c:v>
                </c:pt>
                <c:pt idx="383">
                  <c:v>493.1</c:v>
                </c:pt>
                <c:pt idx="384">
                  <c:v>494.1</c:v>
                </c:pt>
                <c:pt idx="385">
                  <c:v>495.1</c:v>
                </c:pt>
                <c:pt idx="386">
                  <c:v>496.1</c:v>
                </c:pt>
                <c:pt idx="387">
                  <c:v>497.1</c:v>
                </c:pt>
                <c:pt idx="388">
                  <c:v>498.1</c:v>
                </c:pt>
                <c:pt idx="389">
                  <c:v>499.1</c:v>
                </c:pt>
                <c:pt idx="390">
                  <c:v>500.1</c:v>
                </c:pt>
                <c:pt idx="391">
                  <c:v>501.1</c:v>
                </c:pt>
                <c:pt idx="392">
                  <c:v>502.1</c:v>
                </c:pt>
                <c:pt idx="393">
                  <c:v>503.1</c:v>
                </c:pt>
                <c:pt idx="394">
                  <c:v>504.1</c:v>
                </c:pt>
                <c:pt idx="395">
                  <c:v>505.1</c:v>
                </c:pt>
                <c:pt idx="396">
                  <c:v>506.1</c:v>
                </c:pt>
                <c:pt idx="397">
                  <c:v>507.1</c:v>
                </c:pt>
                <c:pt idx="398">
                  <c:v>508.1</c:v>
                </c:pt>
                <c:pt idx="399">
                  <c:v>509.1</c:v>
                </c:pt>
                <c:pt idx="400">
                  <c:v>510.1</c:v>
                </c:pt>
                <c:pt idx="401">
                  <c:v>511.1</c:v>
                </c:pt>
                <c:pt idx="402">
                  <c:v>512.1</c:v>
                </c:pt>
                <c:pt idx="403">
                  <c:v>513.1</c:v>
                </c:pt>
                <c:pt idx="404">
                  <c:v>514.1</c:v>
                </c:pt>
                <c:pt idx="405">
                  <c:v>515.1</c:v>
                </c:pt>
                <c:pt idx="406">
                  <c:v>516.1</c:v>
                </c:pt>
                <c:pt idx="407">
                  <c:v>517.1</c:v>
                </c:pt>
                <c:pt idx="408">
                  <c:v>518.1</c:v>
                </c:pt>
                <c:pt idx="409">
                  <c:v>519.1</c:v>
                </c:pt>
                <c:pt idx="410">
                  <c:v>520.1</c:v>
                </c:pt>
                <c:pt idx="411">
                  <c:v>521.1</c:v>
                </c:pt>
                <c:pt idx="412">
                  <c:v>522.1</c:v>
                </c:pt>
                <c:pt idx="413">
                  <c:v>523.1</c:v>
                </c:pt>
                <c:pt idx="414">
                  <c:v>524.1</c:v>
                </c:pt>
                <c:pt idx="415">
                  <c:v>525.1</c:v>
                </c:pt>
                <c:pt idx="416">
                  <c:v>526.1</c:v>
                </c:pt>
                <c:pt idx="417">
                  <c:v>527.1</c:v>
                </c:pt>
                <c:pt idx="418">
                  <c:v>528.1</c:v>
                </c:pt>
                <c:pt idx="419">
                  <c:v>529.1</c:v>
                </c:pt>
                <c:pt idx="420">
                  <c:v>530.1</c:v>
                </c:pt>
                <c:pt idx="421">
                  <c:v>531.1</c:v>
                </c:pt>
                <c:pt idx="422">
                  <c:v>532.1</c:v>
                </c:pt>
                <c:pt idx="423">
                  <c:v>533.1</c:v>
                </c:pt>
                <c:pt idx="424">
                  <c:v>534.1</c:v>
                </c:pt>
                <c:pt idx="425">
                  <c:v>535.1</c:v>
                </c:pt>
                <c:pt idx="426">
                  <c:v>536.1</c:v>
                </c:pt>
                <c:pt idx="427">
                  <c:v>537.1</c:v>
                </c:pt>
                <c:pt idx="428">
                  <c:v>538.1</c:v>
                </c:pt>
                <c:pt idx="429">
                  <c:v>539.1</c:v>
                </c:pt>
                <c:pt idx="430">
                  <c:v>540.1</c:v>
                </c:pt>
                <c:pt idx="431">
                  <c:v>541.1</c:v>
                </c:pt>
                <c:pt idx="432">
                  <c:v>542.1</c:v>
                </c:pt>
                <c:pt idx="433">
                  <c:v>543.1</c:v>
                </c:pt>
                <c:pt idx="434">
                  <c:v>544.1</c:v>
                </c:pt>
                <c:pt idx="435">
                  <c:v>545.1</c:v>
                </c:pt>
                <c:pt idx="436">
                  <c:v>546.1</c:v>
                </c:pt>
                <c:pt idx="437">
                  <c:v>547.1</c:v>
                </c:pt>
                <c:pt idx="438">
                  <c:v>548.1</c:v>
                </c:pt>
                <c:pt idx="439">
                  <c:v>549.1</c:v>
                </c:pt>
                <c:pt idx="440">
                  <c:v>550.1</c:v>
                </c:pt>
                <c:pt idx="441">
                  <c:v>551.1</c:v>
                </c:pt>
                <c:pt idx="442">
                  <c:v>552.1</c:v>
                </c:pt>
                <c:pt idx="443">
                  <c:v>553.1</c:v>
                </c:pt>
                <c:pt idx="444">
                  <c:v>554.1</c:v>
                </c:pt>
                <c:pt idx="445">
                  <c:v>555.1</c:v>
                </c:pt>
                <c:pt idx="446">
                  <c:v>556.1</c:v>
                </c:pt>
                <c:pt idx="447">
                  <c:v>557.1</c:v>
                </c:pt>
                <c:pt idx="448">
                  <c:v>558.1</c:v>
                </c:pt>
                <c:pt idx="449">
                  <c:v>559.1</c:v>
                </c:pt>
                <c:pt idx="450">
                  <c:v>560.1</c:v>
                </c:pt>
                <c:pt idx="451">
                  <c:v>561.1</c:v>
                </c:pt>
                <c:pt idx="452">
                  <c:v>562.1</c:v>
                </c:pt>
                <c:pt idx="453">
                  <c:v>563.1</c:v>
                </c:pt>
                <c:pt idx="454">
                  <c:v>564.1</c:v>
                </c:pt>
                <c:pt idx="455">
                  <c:v>565.1</c:v>
                </c:pt>
                <c:pt idx="456">
                  <c:v>566.1</c:v>
                </c:pt>
                <c:pt idx="457">
                  <c:v>567.1</c:v>
                </c:pt>
                <c:pt idx="458">
                  <c:v>568.1</c:v>
                </c:pt>
                <c:pt idx="459">
                  <c:v>569.1</c:v>
                </c:pt>
                <c:pt idx="460">
                  <c:v>570.1</c:v>
                </c:pt>
                <c:pt idx="461">
                  <c:v>571.1</c:v>
                </c:pt>
                <c:pt idx="462">
                  <c:v>572.1</c:v>
                </c:pt>
                <c:pt idx="463">
                  <c:v>573.1</c:v>
                </c:pt>
                <c:pt idx="464">
                  <c:v>574.1</c:v>
                </c:pt>
                <c:pt idx="465">
                  <c:v>575.1</c:v>
                </c:pt>
                <c:pt idx="466">
                  <c:v>576.1</c:v>
                </c:pt>
                <c:pt idx="467">
                  <c:v>577.1</c:v>
                </c:pt>
                <c:pt idx="468">
                  <c:v>578.1</c:v>
                </c:pt>
                <c:pt idx="469">
                  <c:v>579.1</c:v>
                </c:pt>
                <c:pt idx="470">
                  <c:v>580.1</c:v>
                </c:pt>
                <c:pt idx="471">
                  <c:v>581.1</c:v>
                </c:pt>
                <c:pt idx="472">
                  <c:v>582.1</c:v>
                </c:pt>
                <c:pt idx="473">
                  <c:v>583.1</c:v>
                </c:pt>
                <c:pt idx="474">
                  <c:v>584.1</c:v>
                </c:pt>
                <c:pt idx="475">
                  <c:v>585.1</c:v>
                </c:pt>
                <c:pt idx="476">
                  <c:v>586.1</c:v>
                </c:pt>
                <c:pt idx="477">
                  <c:v>587.1</c:v>
                </c:pt>
                <c:pt idx="478">
                  <c:v>588.1</c:v>
                </c:pt>
                <c:pt idx="479">
                  <c:v>589.1</c:v>
                </c:pt>
                <c:pt idx="480">
                  <c:v>590.1</c:v>
                </c:pt>
                <c:pt idx="481">
                  <c:v>591.1</c:v>
                </c:pt>
                <c:pt idx="482">
                  <c:v>592.1</c:v>
                </c:pt>
                <c:pt idx="483">
                  <c:v>593.1</c:v>
                </c:pt>
                <c:pt idx="484">
                  <c:v>594.1</c:v>
                </c:pt>
                <c:pt idx="485">
                  <c:v>595.1</c:v>
                </c:pt>
                <c:pt idx="486">
                  <c:v>596.1</c:v>
                </c:pt>
                <c:pt idx="487">
                  <c:v>597.1</c:v>
                </c:pt>
                <c:pt idx="488">
                  <c:v>598.1</c:v>
                </c:pt>
                <c:pt idx="489">
                  <c:v>599.1</c:v>
                </c:pt>
                <c:pt idx="490">
                  <c:v>600.1</c:v>
                </c:pt>
                <c:pt idx="491">
                  <c:v>601.1</c:v>
                </c:pt>
                <c:pt idx="492">
                  <c:v>602.1</c:v>
                </c:pt>
                <c:pt idx="493">
                  <c:v>603.1</c:v>
                </c:pt>
                <c:pt idx="494">
                  <c:v>604.1</c:v>
                </c:pt>
                <c:pt idx="495">
                  <c:v>605.1</c:v>
                </c:pt>
                <c:pt idx="496">
                  <c:v>606.1</c:v>
                </c:pt>
                <c:pt idx="497">
                  <c:v>607.1</c:v>
                </c:pt>
                <c:pt idx="498">
                  <c:v>608.1</c:v>
                </c:pt>
                <c:pt idx="499">
                  <c:v>609.1</c:v>
                </c:pt>
                <c:pt idx="500">
                  <c:v>610.1</c:v>
                </c:pt>
                <c:pt idx="501">
                  <c:v>611.1</c:v>
                </c:pt>
                <c:pt idx="502">
                  <c:v>612.1</c:v>
                </c:pt>
                <c:pt idx="503">
                  <c:v>613.1</c:v>
                </c:pt>
                <c:pt idx="504">
                  <c:v>614.1</c:v>
                </c:pt>
                <c:pt idx="505">
                  <c:v>615.1</c:v>
                </c:pt>
                <c:pt idx="506">
                  <c:v>616.1</c:v>
                </c:pt>
                <c:pt idx="507">
                  <c:v>617.1</c:v>
                </c:pt>
                <c:pt idx="508">
                  <c:v>618.1</c:v>
                </c:pt>
                <c:pt idx="509">
                  <c:v>619.1</c:v>
                </c:pt>
                <c:pt idx="510">
                  <c:v>620.1</c:v>
                </c:pt>
                <c:pt idx="511">
                  <c:v>621.1</c:v>
                </c:pt>
                <c:pt idx="512">
                  <c:v>622.1</c:v>
                </c:pt>
                <c:pt idx="513">
                  <c:v>623.1</c:v>
                </c:pt>
                <c:pt idx="514">
                  <c:v>624.1</c:v>
                </c:pt>
                <c:pt idx="515">
                  <c:v>625.1</c:v>
                </c:pt>
                <c:pt idx="516">
                  <c:v>626.1</c:v>
                </c:pt>
                <c:pt idx="517">
                  <c:v>627.1</c:v>
                </c:pt>
                <c:pt idx="518">
                  <c:v>628.1</c:v>
                </c:pt>
                <c:pt idx="519">
                  <c:v>629.1</c:v>
                </c:pt>
                <c:pt idx="520">
                  <c:v>630.1</c:v>
                </c:pt>
                <c:pt idx="521">
                  <c:v>631.1</c:v>
                </c:pt>
                <c:pt idx="522">
                  <c:v>632.1</c:v>
                </c:pt>
                <c:pt idx="523">
                  <c:v>633.1</c:v>
                </c:pt>
                <c:pt idx="524">
                  <c:v>634.1</c:v>
                </c:pt>
                <c:pt idx="525">
                  <c:v>635.1</c:v>
                </c:pt>
                <c:pt idx="526">
                  <c:v>636.1</c:v>
                </c:pt>
                <c:pt idx="527">
                  <c:v>637.1</c:v>
                </c:pt>
                <c:pt idx="528">
                  <c:v>638.1</c:v>
                </c:pt>
                <c:pt idx="529">
                  <c:v>639.1</c:v>
                </c:pt>
                <c:pt idx="530">
                  <c:v>640.1</c:v>
                </c:pt>
                <c:pt idx="531">
                  <c:v>641.1</c:v>
                </c:pt>
                <c:pt idx="532">
                  <c:v>642.1</c:v>
                </c:pt>
                <c:pt idx="533">
                  <c:v>643.1</c:v>
                </c:pt>
                <c:pt idx="534">
                  <c:v>644.1</c:v>
                </c:pt>
                <c:pt idx="535">
                  <c:v>645.1</c:v>
                </c:pt>
                <c:pt idx="536">
                  <c:v>646.1</c:v>
                </c:pt>
                <c:pt idx="537">
                  <c:v>647.1</c:v>
                </c:pt>
                <c:pt idx="538">
                  <c:v>648.1</c:v>
                </c:pt>
                <c:pt idx="539">
                  <c:v>649.1</c:v>
                </c:pt>
                <c:pt idx="540">
                  <c:v>650.1</c:v>
                </c:pt>
                <c:pt idx="541">
                  <c:v>651.1</c:v>
                </c:pt>
                <c:pt idx="542">
                  <c:v>652.1</c:v>
                </c:pt>
                <c:pt idx="543">
                  <c:v>653.1</c:v>
                </c:pt>
                <c:pt idx="544">
                  <c:v>654.1</c:v>
                </c:pt>
                <c:pt idx="545">
                  <c:v>655.1</c:v>
                </c:pt>
                <c:pt idx="546">
                  <c:v>656.1</c:v>
                </c:pt>
                <c:pt idx="547">
                  <c:v>657.1</c:v>
                </c:pt>
                <c:pt idx="548">
                  <c:v>658.1</c:v>
                </c:pt>
                <c:pt idx="549">
                  <c:v>659.1</c:v>
                </c:pt>
                <c:pt idx="550">
                  <c:v>660.1</c:v>
                </c:pt>
                <c:pt idx="551">
                  <c:v>661.1</c:v>
                </c:pt>
                <c:pt idx="552">
                  <c:v>662.1</c:v>
                </c:pt>
                <c:pt idx="553">
                  <c:v>663.1</c:v>
                </c:pt>
                <c:pt idx="554">
                  <c:v>664.1</c:v>
                </c:pt>
                <c:pt idx="555">
                  <c:v>665.1</c:v>
                </c:pt>
                <c:pt idx="556">
                  <c:v>666.1</c:v>
                </c:pt>
                <c:pt idx="557">
                  <c:v>667.1</c:v>
                </c:pt>
                <c:pt idx="558">
                  <c:v>668.1</c:v>
                </c:pt>
                <c:pt idx="559">
                  <c:v>669.1</c:v>
                </c:pt>
                <c:pt idx="560">
                  <c:v>670.1</c:v>
                </c:pt>
                <c:pt idx="561">
                  <c:v>671.1</c:v>
                </c:pt>
                <c:pt idx="562">
                  <c:v>672.1</c:v>
                </c:pt>
                <c:pt idx="563">
                  <c:v>673.1</c:v>
                </c:pt>
                <c:pt idx="564">
                  <c:v>674.1</c:v>
                </c:pt>
                <c:pt idx="565">
                  <c:v>675.1</c:v>
                </c:pt>
                <c:pt idx="566">
                  <c:v>676.1</c:v>
                </c:pt>
                <c:pt idx="567">
                  <c:v>677.1</c:v>
                </c:pt>
                <c:pt idx="568">
                  <c:v>678.1</c:v>
                </c:pt>
                <c:pt idx="569">
                  <c:v>679.1</c:v>
                </c:pt>
                <c:pt idx="570">
                  <c:v>680.1</c:v>
                </c:pt>
                <c:pt idx="571">
                  <c:v>681.1</c:v>
                </c:pt>
                <c:pt idx="572">
                  <c:v>682.1</c:v>
                </c:pt>
                <c:pt idx="573">
                  <c:v>683.1</c:v>
                </c:pt>
                <c:pt idx="574">
                  <c:v>684.1</c:v>
                </c:pt>
                <c:pt idx="575">
                  <c:v>685.1</c:v>
                </c:pt>
                <c:pt idx="576">
                  <c:v>686.1</c:v>
                </c:pt>
                <c:pt idx="577">
                  <c:v>687.1</c:v>
                </c:pt>
                <c:pt idx="578">
                  <c:v>688.1</c:v>
                </c:pt>
                <c:pt idx="579">
                  <c:v>689.1</c:v>
                </c:pt>
                <c:pt idx="580">
                  <c:v>690.1</c:v>
                </c:pt>
                <c:pt idx="581">
                  <c:v>691.1</c:v>
                </c:pt>
                <c:pt idx="582">
                  <c:v>692.1</c:v>
                </c:pt>
                <c:pt idx="583">
                  <c:v>693.1</c:v>
                </c:pt>
                <c:pt idx="584">
                  <c:v>694.1</c:v>
                </c:pt>
                <c:pt idx="585">
                  <c:v>695.1</c:v>
                </c:pt>
                <c:pt idx="586">
                  <c:v>696.1</c:v>
                </c:pt>
                <c:pt idx="587">
                  <c:v>697.1</c:v>
                </c:pt>
                <c:pt idx="588">
                  <c:v>698.1</c:v>
                </c:pt>
                <c:pt idx="589">
                  <c:v>699.1</c:v>
                </c:pt>
                <c:pt idx="590">
                  <c:v>700.1</c:v>
                </c:pt>
                <c:pt idx="591">
                  <c:v>701.1</c:v>
                </c:pt>
                <c:pt idx="592">
                  <c:v>702.1</c:v>
                </c:pt>
                <c:pt idx="593">
                  <c:v>703.1</c:v>
                </c:pt>
                <c:pt idx="594">
                  <c:v>704.1</c:v>
                </c:pt>
                <c:pt idx="595">
                  <c:v>705.1</c:v>
                </c:pt>
                <c:pt idx="596">
                  <c:v>706.1</c:v>
                </c:pt>
                <c:pt idx="597">
                  <c:v>707.1</c:v>
                </c:pt>
                <c:pt idx="598">
                  <c:v>708.1</c:v>
                </c:pt>
                <c:pt idx="599">
                  <c:v>709.1</c:v>
                </c:pt>
                <c:pt idx="600">
                  <c:v>710.1</c:v>
                </c:pt>
                <c:pt idx="601">
                  <c:v>711.1</c:v>
                </c:pt>
                <c:pt idx="602">
                  <c:v>712.1</c:v>
                </c:pt>
                <c:pt idx="603">
                  <c:v>713.1</c:v>
                </c:pt>
                <c:pt idx="604">
                  <c:v>714.1</c:v>
                </c:pt>
                <c:pt idx="605">
                  <c:v>715.1</c:v>
                </c:pt>
                <c:pt idx="606">
                  <c:v>716.1</c:v>
                </c:pt>
                <c:pt idx="607">
                  <c:v>717.1</c:v>
                </c:pt>
                <c:pt idx="608">
                  <c:v>718.1</c:v>
                </c:pt>
                <c:pt idx="609">
                  <c:v>719.1</c:v>
                </c:pt>
                <c:pt idx="610">
                  <c:v>720.1</c:v>
                </c:pt>
                <c:pt idx="611">
                  <c:v>721.1</c:v>
                </c:pt>
                <c:pt idx="612">
                  <c:v>722.1</c:v>
                </c:pt>
                <c:pt idx="613">
                  <c:v>723.1</c:v>
                </c:pt>
                <c:pt idx="614">
                  <c:v>724.1</c:v>
                </c:pt>
                <c:pt idx="615">
                  <c:v>725.1</c:v>
                </c:pt>
                <c:pt idx="616">
                  <c:v>726.1</c:v>
                </c:pt>
                <c:pt idx="617">
                  <c:v>727.1</c:v>
                </c:pt>
                <c:pt idx="618">
                  <c:v>728.1</c:v>
                </c:pt>
                <c:pt idx="619">
                  <c:v>729.1</c:v>
                </c:pt>
                <c:pt idx="620">
                  <c:v>730.1</c:v>
                </c:pt>
                <c:pt idx="621">
                  <c:v>731.1</c:v>
                </c:pt>
                <c:pt idx="622">
                  <c:v>732.1</c:v>
                </c:pt>
                <c:pt idx="623">
                  <c:v>733.1</c:v>
                </c:pt>
                <c:pt idx="624">
                  <c:v>734.1</c:v>
                </c:pt>
                <c:pt idx="625">
                  <c:v>735.1</c:v>
                </c:pt>
                <c:pt idx="626">
                  <c:v>736.1</c:v>
                </c:pt>
                <c:pt idx="627">
                  <c:v>737.1</c:v>
                </c:pt>
                <c:pt idx="628">
                  <c:v>738.1</c:v>
                </c:pt>
                <c:pt idx="629">
                  <c:v>739.1</c:v>
                </c:pt>
                <c:pt idx="630">
                  <c:v>740.1</c:v>
                </c:pt>
                <c:pt idx="631">
                  <c:v>741.1</c:v>
                </c:pt>
                <c:pt idx="632">
                  <c:v>742.1</c:v>
                </c:pt>
                <c:pt idx="633">
                  <c:v>743.1</c:v>
                </c:pt>
                <c:pt idx="634">
                  <c:v>744.1</c:v>
                </c:pt>
                <c:pt idx="635">
                  <c:v>745.1</c:v>
                </c:pt>
                <c:pt idx="636">
                  <c:v>746.1</c:v>
                </c:pt>
                <c:pt idx="637">
                  <c:v>747.1</c:v>
                </c:pt>
                <c:pt idx="638">
                  <c:v>748.1</c:v>
                </c:pt>
                <c:pt idx="639">
                  <c:v>749.1</c:v>
                </c:pt>
                <c:pt idx="640">
                  <c:v>750.1</c:v>
                </c:pt>
                <c:pt idx="641">
                  <c:v>751.1</c:v>
                </c:pt>
                <c:pt idx="642">
                  <c:v>752.1</c:v>
                </c:pt>
                <c:pt idx="643">
                  <c:v>753.1</c:v>
                </c:pt>
                <c:pt idx="644">
                  <c:v>754.1</c:v>
                </c:pt>
                <c:pt idx="645">
                  <c:v>755.1</c:v>
                </c:pt>
                <c:pt idx="646">
                  <c:v>756.1</c:v>
                </c:pt>
                <c:pt idx="647">
                  <c:v>757.1</c:v>
                </c:pt>
                <c:pt idx="648">
                  <c:v>758.1</c:v>
                </c:pt>
                <c:pt idx="649">
                  <c:v>759.1</c:v>
                </c:pt>
                <c:pt idx="650">
                  <c:v>760.1</c:v>
                </c:pt>
                <c:pt idx="651">
                  <c:v>761.1</c:v>
                </c:pt>
                <c:pt idx="652">
                  <c:v>762.1</c:v>
                </c:pt>
                <c:pt idx="653">
                  <c:v>763.1</c:v>
                </c:pt>
                <c:pt idx="654">
                  <c:v>764.1</c:v>
                </c:pt>
                <c:pt idx="655">
                  <c:v>765.1</c:v>
                </c:pt>
                <c:pt idx="656">
                  <c:v>766.1</c:v>
                </c:pt>
                <c:pt idx="657">
                  <c:v>767.1</c:v>
                </c:pt>
                <c:pt idx="658">
                  <c:v>768.1</c:v>
                </c:pt>
                <c:pt idx="659">
                  <c:v>769.1</c:v>
                </c:pt>
                <c:pt idx="660">
                  <c:v>770.1</c:v>
                </c:pt>
                <c:pt idx="661">
                  <c:v>771.1</c:v>
                </c:pt>
                <c:pt idx="662">
                  <c:v>772.1</c:v>
                </c:pt>
                <c:pt idx="663">
                  <c:v>773.1</c:v>
                </c:pt>
                <c:pt idx="664">
                  <c:v>774.1</c:v>
                </c:pt>
                <c:pt idx="665">
                  <c:v>775.1</c:v>
                </c:pt>
                <c:pt idx="666">
                  <c:v>776.1</c:v>
                </c:pt>
                <c:pt idx="667">
                  <c:v>777.1</c:v>
                </c:pt>
                <c:pt idx="668">
                  <c:v>778.1</c:v>
                </c:pt>
                <c:pt idx="669">
                  <c:v>779.1</c:v>
                </c:pt>
                <c:pt idx="670">
                  <c:v>780.1</c:v>
                </c:pt>
                <c:pt idx="671">
                  <c:v>781.1</c:v>
                </c:pt>
                <c:pt idx="672">
                  <c:v>782.1</c:v>
                </c:pt>
                <c:pt idx="673">
                  <c:v>783.1</c:v>
                </c:pt>
                <c:pt idx="674">
                  <c:v>784.1</c:v>
                </c:pt>
                <c:pt idx="675">
                  <c:v>785.1</c:v>
                </c:pt>
                <c:pt idx="676">
                  <c:v>786.1</c:v>
                </c:pt>
                <c:pt idx="677">
                  <c:v>787.1</c:v>
                </c:pt>
                <c:pt idx="678">
                  <c:v>788.1</c:v>
                </c:pt>
                <c:pt idx="679">
                  <c:v>789.1</c:v>
                </c:pt>
                <c:pt idx="680">
                  <c:v>790.1</c:v>
                </c:pt>
                <c:pt idx="681">
                  <c:v>791.1</c:v>
                </c:pt>
                <c:pt idx="682">
                  <c:v>792.1</c:v>
                </c:pt>
                <c:pt idx="683">
                  <c:v>793.1</c:v>
                </c:pt>
                <c:pt idx="684">
                  <c:v>794.1</c:v>
                </c:pt>
                <c:pt idx="685">
                  <c:v>795.1</c:v>
                </c:pt>
                <c:pt idx="686">
                  <c:v>796.1</c:v>
                </c:pt>
                <c:pt idx="687">
                  <c:v>797.1</c:v>
                </c:pt>
                <c:pt idx="688">
                  <c:v>798.1</c:v>
                </c:pt>
                <c:pt idx="689">
                  <c:v>799.1</c:v>
                </c:pt>
                <c:pt idx="690">
                  <c:v>800.1</c:v>
                </c:pt>
                <c:pt idx="691">
                  <c:v>801.1</c:v>
                </c:pt>
                <c:pt idx="692">
                  <c:v>802.1</c:v>
                </c:pt>
                <c:pt idx="693">
                  <c:v>803.1</c:v>
                </c:pt>
                <c:pt idx="694">
                  <c:v>804.1</c:v>
                </c:pt>
                <c:pt idx="695">
                  <c:v>805.1</c:v>
                </c:pt>
                <c:pt idx="696">
                  <c:v>806.1</c:v>
                </c:pt>
                <c:pt idx="697">
                  <c:v>807.1</c:v>
                </c:pt>
                <c:pt idx="698">
                  <c:v>808.1</c:v>
                </c:pt>
                <c:pt idx="699">
                  <c:v>809.1</c:v>
                </c:pt>
                <c:pt idx="700">
                  <c:v>810.1</c:v>
                </c:pt>
                <c:pt idx="701">
                  <c:v>811.1</c:v>
                </c:pt>
                <c:pt idx="702">
                  <c:v>812.1</c:v>
                </c:pt>
                <c:pt idx="703">
                  <c:v>813.1</c:v>
                </c:pt>
                <c:pt idx="704">
                  <c:v>814.1</c:v>
                </c:pt>
                <c:pt idx="705">
                  <c:v>815.1</c:v>
                </c:pt>
                <c:pt idx="706">
                  <c:v>816.1</c:v>
                </c:pt>
                <c:pt idx="707">
                  <c:v>817.1</c:v>
                </c:pt>
                <c:pt idx="708">
                  <c:v>818.1</c:v>
                </c:pt>
                <c:pt idx="709">
                  <c:v>819.1</c:v>
                </c:pt>
                <c:pt idx="710">
                  <c:v>820.1</c:v>
                </c:pt>
                <c:pt idx="711">
                  <c:v>821.1</c:v>
                </c:pt>
                <c:pt idx="712">
                  <c:v>822.1</c:v>
                </c:pt>
                <c:pt idx="713">
                  <c:v>823.1</c:v>
                </c:pt>
                <c:pt idx="714">
                  <c:v>824.1</c:v>
                </c:pt>
                <c:pt idx="715">
                  <c:v>825.1</c:v>
                </c:pt>
                <c:pt idx="716">
                  <c:v>826.1</c:v>
                </c:pt>
                <c:pt idx="717">
                  <c:v>827.1</c:v>
                </c:pt>
                <c:pt idx="718">
                  <c:v>828.1</c:v>
                </c:pt>
                <c:pt idx="719">
                  <c:v>829.1</c:v>
                </c:pt>
                <c:pt idx="720">
                  <c:v>830.1</c:v>
                </c:pt>
                <c:pt idx="721">
                  <c:v>831.1</c:v>
                </c:pt>
                <c:pt idx="722">
                  <c:v>832.1</c:v>
                </c:pt>
                <c:pt idx="723">
                  <c:v>833.1</c:v>
                </c:pt>
                <c:pt idx="724">
                  <c:v>834.1</c:v>
                </c:pt>
                <c:pt idx="725">
                  <c:v>835.1</c:v>
                </c:pt>
                <c:pt idx="726">
                  <c:v>836.1</c:v>
                </c:pt>
                <c:pt idx="727">
                  <c:v>837.1</c:v>
                </c:pt>
                <c:pt idx="728">
                  <c:v>838.1</c:v>
                </c:pt>
                <c:pt idx="729">
                  <c:v>839.1</c:v>
                </c:pt>
                <c:pt idx="730">
                  <c:v>840.1</c:v>
                </c:pt>
                <c:pt idx="731">
                  <c:v>841.1</c:v>
                </c:pt>
                <c:pt idx="732">
                  <c:v>842.1</c:v>
                </c:pt>
                <c:pt idx="733">
                  <c:v>843.1</c:v>
                </c:pt>
                <c:pt idx="734">
                  <c:v>844.1</c:v>
                </c:pt>
                <c:pt idx="735">
                  <c:v>845.1</c:v>
                </c:pt>
                <c:pt idx="736">
                  <c:v>846.1</c:v>
                </c:pt>
                <c:pt idx="737">
                  <c:v>847.1</c:v>
                </c:pt>
                <c:pt idx="738">
                  <c:v>848.1</c:v>
                </c:pt>
              </c:numCache>
            </c:numRef>
          </c:xVal>
          <c:yVal>
            <c:numRef>
              <c:f>Φύλλο1!$I$3:$I$741</c:f>
              <c:numCache>
                <c:formatCode>General</c:formatCode>
                <c:ptCount val="739"/>
                <c:pt idx="0">
                  <c:v>0.20360541727672041</c:v>
                </c:pt>
                <c:pt idx="1">
                  <c:v>0.21104044655930146</c:v>
                </c:pt>
                <c:pt idx="3">
                  <c:v>0.20246156661786241</c:v>
                </c:pt>
                <c:pt idx="4">
                  <c:v>0.2304859077598829</c:v>
                </c:pt>
                <c:pt idx="5">
                  <c:v>0.19617038799414338</c:v>
                </c:pt>
                <c:pt idx="6">
                  <c:v>6.2911786237189104E-3</c:v>
                </c:pt>
                <c:pt idx="7">
                  <c:v>0.15213213762811126</c:v>
                </c:pt>
                <c:pt idx="8">
                  <c:v>0.27452415812591507</c:v>
                </c:pt>
                <c:pt idx="9">
                  <c:v>0.26823297950219616</c:v>
                </c:pt>
                <c:pt idx="10">
                  <c:v>0.24592789165446827</c:v>
                </c:pt>
                <c:pt idx="11">
                  <c:v>0.11724469253294292</c:v>
                </c:pt>
                <c:pt idx="14">
                  <c:v>0.36831991215227594</c:v>
                </c:pt>
                <c:pt idx="15">
                  <c:v>0.26365757686676428</c:v>
                </c:pt>
                <c:pt idx="16">
                  <c:v>0.25336292093704837</c:v>
                </c:pt>
                <c:pt idx="17">
                  <c:v>0.26823297950219616</c:v>
                </c:pt>
                <c:pt idx="18">
                  <c:v>0.23105783308931191</c:v>
                </c:pt>
                <c:pt idx="19">
                  <c:v>0.33228861639825069</c:v>
                </c:pt>
                <c:pt idx="20">
                  <c:v>0.39405655197657807</c:v>
                </c:pt>
                <c:pt idx="21">
                  <c:v>0.34429904831625174</c:v>
                </c:pt>
                <c:pt idx="22">
                  <c:v>0.2842468887262079</c:v>
                </c:pt>
                <c:pt idx="23">
                  <c:v>0.25279099560761348</c:v>
                </c:pt>
                <c:pt idx="24">
                  <c:v>0.4529648609077665</c:v>
                </c:pt>
                <c:pt idx="25">
                  <c:v>0.43351939970717801</c:v>
                </c:pt>
                <c:pt idx="26">
                  <c:v>0.35516562957540282</c:v>
                </c:pt>
                <c:pt idx="27">
                  <c:v>0.33457631771596646</c:v>
                </c:pt>
                <c:pt idx="28">
                  <c:v>0.27738378477306463</c:v>
                </c:pt>
                <c:pt idx="29">
                  <c:v>0.32256588579795858</c:v>
                </c:pt>
                <c:pt idx="30">
                  <c:v>0.34715867496339681</c:v>
                </c:pt>
                <c:pt idx="31">
                  <c:v>0.42093704245973629</c:v>
                </c:pt>
                <c:pt idx="32">
                  <c:v>0.36031295754026943</c:v>
                </c:pt>
                <c:pt idx="33">
                  <c:v>0.24020863836017742</c:v>
                </c:pt>
                <c:pt idx="34">
                  <c:v>0.38547767203513938</c:v>
                </c:pt>
                <c:pt idx="35">
                  <c:v>0.36088488286970233</c:v>
                </c:pt>
                <c:pt idx="36">
                  <c:v>0.38833729868228756</c:v>
                </c:pt>
                <c:pt idx="37">
                  <c:v>0.39405655197657807</c:v>
                </c:pt>
                <c:pt idx="38">
                  <c:v>0.28367496339678544</c:v>
                </c:pt>
                <c:pt idx="39">
                  <c:v>0.33972364568082486</c:v>
                </c:pt>
                <c:pt idx="40">
                  <c:v>0.2567944729136164</c:v>
                </c:pt>
                <c:pt idx="41">
                  <c:v>0.38147419472914068</c:v>
                </c:pt>
                <c:pt idx="42">
                  <c:v>0.29911694729136534</c:v>
                </c:pt>
                <c:pt idx="43">
                  <c:v>0.37861456808199495</c:v>
                </c:pt>
                <c:pt idx="44">
                  <c:v>0.42608437042460201</c:v>
                </c:pt>
                <c:pt idx="45">
                  <c:v>0.36774798682284637</c:v>
                </c:pt>
                <c:pt idx="46">
                  <c:v>0.3328605417276817</c:v>
                </c:pt>
                <c:pt idx="47">
                  <c:v>0.30941160322108763</c:v>
                </c:pt>
                <c:pt idx="48">
                  <c:v>0.32370973645680817</c:v>
                </c:pt>
                <c:pt idx="49">
                  <c:v>0.41235816251830182</c:v>
                </c:pt>
                <c:pt idx="50">
                  <c:v>0.29396961932650451</c:v>
                </c:pt>
                <c:pt idx="51">
                  <c:v>0.27166453147877012</c:v>
                </c:pt>
                <c:pt idx="52">
                  <c:v>0.22877013177159591</c:v>
                </c:pt>
                <c:pt idx="53">
                  <c:v>0.28710651537335707</c:v>
                </c:pt>
                <c:pt idx="54">
                  <c:v>0.4089266105417278</c:v>
                </c:pt>
                <c:pt idx="55">
                  <c:v>0.31341508052708938</c:v>
                </c:pt>
                <c:pt idx="56">
                  <c:v>0.4386667276720394</c:v>
                </c:pt>
                <c:pt idx="57">
                  <c:v>0.35459370424597381</c:v>
                </c:pt>
                <c:pt idx="58">
                  <c:v>0.24935944363104182</c:v>
                </c:pt>
                <c:pt idx="59">
                  <c:v>0.37232338945827725</c:v>
                </c:pt>
                <c:pt idx="60">
                  <c:v>0.31055545387994737</c:v>
                </c:pt>
                <c:pt idx="61">
                  <c:v>0.30655197657393851</c:v>
                </c:pt>
                <c:pt idx="62">
                  <c:v>0.29339769399707766</c:v>
                </c:pt>
                <c:pt idx="63">
                  <c:v>0.42780014641288538</c:v>
                </c:pt>
                <c:pt idx="64">
                  <c:v>0.30598005124451577</c:v>
                </c:pt>
                <c:pt idx="65">
                  <c:v>0.32428166178624246</c:v>
                </c:pt>
                <c:pt idx="66">
                  <c:v>0.30483620058565647</c:v>
                </c:pt>
                <c:pt idx="67">
                  <c:v>0.24306826500732431</c:v>
                </c:pt>
                <c:pt idx="68">
                  <c:v>0.44495790629575432</c:v>
                </c:pt>
                <c:pt idx="69">
                  <c:v>0.38833729868228756</c:v>
                </c:pt>
                <c:pt idx="70">
                  <c:v>0.24821559297218387</c:v>
                </c:pt>
                <c:pt idx="71">
                  <c:v>0.42379666910688557</c:v>
                </c:pt>
                <c:pt idx="73">
                  <c:v>0.29168191800878485</c:v>
                </c:pt>
                <c:pt idx="75">
                  <c:v>0.2842468887262079</c:v>
                </c:pt>
                <c:pt idx="76">
                  <c:v>0.36031295754026943</c:v>
                </c:pt>
                <c:pt idx="77">
                  <c:v>0.33228861639825069</c:v>
                </c:pt>
                <c:pt idx="78">
                  <c:v>0.26651720351390928</c:v>
                </c:pt>
                <c:pt idx="79">
                  <c:v>0.45868411420205396</c:v>
                </c:pt>
                <c:pt idx="80">
                  <c:v>0.32085010980967293</c:v>
                </c:pt>
                <c:pt idx="81">
                  <c:v>0.32771321376281676</c:v>
                </c:pt>
                <c:pt idx="82">
                  <c:v>0.37975841874085403</c:v>
                </c:pt>
                <c:pt idx="83">
                  <c:v>0.40835468521230589</c:v>
                </c:pt>
                <c:pt idx="84">
                  <c:v>0.35001830161054692</c:v>
                </c:pt>
                <c:pt idx="85">
                  <c:v>0.34601482430454433</c:v>
                </c:pt>
                <c:pt idx="86">
                  <c:v>0.35573755490483161</c:v>
                </c:pt>
                <c:pt idx="87">
                  <c:v>0.35459370424597381</c:v>
                </c:pt>
                <c:pt idx="88">
                  <c:v>0.35287792825769254</c:v>
                </c:pt>
                <c:pt idx="89">
                  <c:v>0.27909956076134701</c:v>
                </c:pt>
                <c:pt idx="90">
                  <c:v>0.24649981698389636</c:v>
                </c:pt>
                <c:pt idx="91">
                  <c:v>0.37003568814055632</c:v>
                </c:pt>
                <c:pt idx="92">
                  <c:v>0.36145680819912551</c:v>
                </c:pt>
                <c:pt idx="93">
                  <c:v>0.41235816251830182</c:v>
                </c:pt>
                <c:pt idx="94">
                  <c:v>0.38090226939971711</c:v>
                </c:pt>
                <c:pt idx="95">
                  <c:v>0.23162975841874087</c:v>
                </c:pt>
                <c:pt idx="96">
                  <c:v>0.31684663250366446</c:v>
                </c:pt>
                <c:pt idx="97">
                  <c:v>0.38948114934114691</c:v>
                </c:pt>
                <c:pt idx="98">
                  <c:v>0.32485358711567397</c:v>
                </c:pt>
                <c:pt idx="99">
                  <c:v>0.30598005124451577</c:v>
                </c:pt>
                <c:pt idx="100">
                  <c:v>0.45525256222547916</c:v>
                </c:pt>
                <c:pt idx="101">
                  <c:v>0.50672584187408565</c:v>
                </c:pt>
                <c:pt idx="102">
                  <c:v>0.40663890922401591</c:v>
                </c:pt>
                <c:pt idx="103">
                  <c:v>0.46154374084919469</c:v>
                </c:pt>
                <c:pt idx="104">
                  <c:v>0.36831991215227594</c:v>
                </c:pt>
                <c:pt idx="105">
                  <c:v>0.40377928257686668</c:v>
                </c:pt>
                <c:pt idx="106">
                  <c:v>0.54962024158125922</c:v>
                </c:pt>
                <c:pt idx="107">
                  <c:v>0.42379666910688557</c:v>
                </c:pt>
                <c:pt idx="108">
                  <c:v>0.38090226939971711</c:v>
                </c:pt>
                <c:pt idx="109">
                  <c:v>0.445529831625183</c:v>
                </c:pt>
                <c:pt idx="110">
                  <c:v>0.42436859443631036</c:v>
                </c:pt>
                <c:pt idx="112">
                  <c:v>0.57535688140556351</c:v>
                </c:pt>
                <c:pt idx="113">
                  <c:v>0.35116215226939984</c:v>
                </c:pt>
                <c:pt idx="114">
                  <c:v>0.37003568814055632</c:v>
                </c:pt>
                <c:pt idx="115">
                  <c:v>0.42265281844802344</c:v>
                </c:pt>
                <c:pt idx="116">
                  <c:v>0.37289531478770138</c:v>
                </c:pt>
                <c:pt idx="117">
                  <c:v>0.41121431185945106</c:v>
                </c:pt>
                <c:pt idx="118">
                  <c:v>0.62911786237189704</c:v>
                </c:pt>
                <c:pt idx="119">
                  <c:v>0.5519079428989756</c:v>
                </c:pt>
                <c:pt idx="120">
                  <c:v>0.47469802342606149</c:v>
                </c:pt>
                <c:pt idx="121">
                  <c:v>0.52559937774524157</c:v>
                </c:pt>
                <c:pt idx="122">
                  <c:v>0.4581121888726245</c:v>
                </c:pt>
                <c:pt idx="123">
                  <c:v>0.50615391654465591</c:v>
                </c:pt>
                <c:pt idx="124">
                  <c:v>0.48613653001464546</c:v>
                </c:pt>
                <c:pt idx="125">
                  <c:v>0.62511438506588579</c:v>
                </c:pt>
                <c:pt idx="126">
                  <c:v>0.6485633235724747</c:v>
                </c:pt>
                <c:pt idx="127">
                  <c:v>0.59423041727672044</c:v>
                </c:pt>
                <c:pt idx="128">
                  <c:v>0.59251464128843256</c:v>
                </c:pt>
                <c:pt idx="129">
                  <c:v>0.55762719619326562</c:v>
                </c:pt>
                <c:pt idx="130">
                  <c:v>0.60052159590043919</c:v>
                </c:pt>
                <c:pt idx="131">
                  <c:v>0.60338122254759541</c:v>
                </c:pt>
                <c:pt idx="132">
                  <c:v>0.60223737188872628</c:v>
                </c:pt>
                <c:pt idx="133">
                  <c:v>0.74750640556368975</c:v>
                </c:pt>
                <c:pt idx="134">
                  <c:v>0.63712481698390955</c:v>
                </c:pt>
                <c:pt idx="135">
                  <c:v>0.61996705710102484</c:v>
                </c:pt>
                <c:pt idx="136">
                  <c:v>0.77839037335285965</c:v>
                </c:pt>
                <c:pt idx="137">
                  <c:v>0.82471632503659997</c:v>
                </c:pt>
                <c:pt idx="138">
                  <c:v>0.78811310395314749</c:v>
                </c:pt>
                <c:pt idx="139">
                  <c:v>0.96769765739386526</c:v>
                </c:pt>
                <c:pt idx="140">
                  <c:v>1.1118228404099428</c:v>
                </c:pt>
                <c:pt idx="141">
                  <c:v>1.1066755124450953</c:v>
                </c:pt>
                <c:pt idx="142">
                  <c:v>1.1815977306002927</c:v>
                </c:pt>
                <c:pt idx="143">
                  <c:v>1.3926381771595899</c:v>
                </c:pt>
                <c:pt idx="144">
                  <c:v>1.5625</c:v>
                </c:pt>
                <c:pt idx="145">
                  <c:v>1.5379072108345402</c:v>
                </c:pt>
                <c:pt idx="146">
                  <c:v>1.742656478770132</c:v>
                </c:pt>
                <c:pt idx="147">
                  <c:v>1.8965043923865299</c:v>
                </c:pt>
                <c:pt idx="148">
                  <c:v>1.9405426427525623</c:v>
                </c:pt>
                <c:pt idx="149">
                  <c:v>1.9176656295754027</c:v>
                </c:pt>
                <c:pt idx="150">
                  <c:v>1.9817212664714492</c:v>
                </c:pt>
                <c:pt idx="151">
                  <c:v>2.0154648609077599</c:v>
                </c:pt>
                <c:pt idx="152">
                  <c:v>1.8873535871156664</c:v>
                </c:pt>
                <c:pt idx="153">
                  <c:v>1.8753431551976576</c:v>
                </c:pt>
                <c:pt idx="154">
                  <c:v>1.6631588579795025</c:v>
                </c:pt>
                <c:pt idx="155">
                  <c:v>1.8513222913616396</c:v>
                </c:pt>
                <c:pt idx="156">
                  <c:v>1.8044244143484618</c:v>
                </c:pt>
                <c:pt idx="157">
                  <c:v>1.771252745241582</c:v>
                </c:pt>
                <c:pt idx="158">
                  <c:v>1.8450311127379198</c:v>
                </c:pt>
                <c:pt idx="159">
                  <c:v>1.6991901537335283</c:v>
                </c:pt>
                <c:pt idx="160">
                  <c:v>1.8038524890190337</c:v>
                </c:pt>
                <c:pt idx="161">
                  <c:v>1.7678211932649832</c:v>
                </c:pt>
                <c:pt idx="162">
                  <c:v>1.7598142386530014</c:v>
                </c:pt>
                <c:pt idx="163">
                  <c:v>1.7929859077598829</c:v>
                </c:pt>
                <c:pt idx="164">
                  <c:v>1.7987051610541729</c:v>
                </c:pt>
                <c:pt idx="165">
                  <c:v>1.7632457906295738</c:v>
                </c:pt>
                <c:pt idx="166">
                  <c:v>1.7821193265007467</c:v>
                </c:pt>
                <c:pt idx="167">
                  <c:v>1.9268164348462924</c:v>
                </c:pt>
                <c:pt idx="168">
                  <c:v>1.9382549414348607</c:v>
                </c:pt>
                <c:pt idx="169">
                  <c:v>1.9182375549048485</c:v>
                </c:pt>
                <c:pt idx="170">
                  <c:v>1.8524661420204978</c:v>
                </c:pt>
                <c:pt idx="171">
                  <c:v>2.0051702049780382</c:v>
                </c:pt>
                <c:pt idx="172">
                  <c:v>1.9937316983894335</c:v>
                </c:pt>
                <c:pt idx="173">
                  <c:v>1.9840089677891661</c:v>
                </c:pt>
                <c:pt idx="174">
                  <c:v>2.051496156661786</c:v>
                </c:pt>
                <c:pt idx="175">
                  <c:v>2.2076317715959668</c:v>
                </c:pt>
                <c:pt idx="176">
                  <c:v>2.217354502196228</c:v>
                </c:pt>
                <c:pt idx="177">
                  <c:v>2.2253614568081992</c:v>
                </c:pt>
                <c:pt idx="178">
                  <c:v>2.3225887628111281</c:v>
                </c:pt>
                <c:pt idx="179">
                  <c:v>2.30714677891658</c:v>
                </c:pt>
                <c:pt idx="180">
                  <c:v>2.4152406661785863</c:v>
                </c:pt>
                <c:pt idx="181">
                  <c:v>2.5324853587115665</c:v>
                </c:pt>
                <c:pt idx="182">
                  <c:v>2.5925375183016399</c:v>
                </c:pt>
                <c:pt idx="183">
                  <c:v>2.6480142752562252</c:v>
                </c:pt>
                <c:pt idx="184">
                  <c:v>2.520474926793558</c:v>
                </c:pt>
                <c:pt idx="185">
                  <c:v>2.7521046852122986</c:v>
                </c:pt>
                <c:pt idx="186">
                  <c:v>2.9631451317715962</c:v>
                </c:pt>
                <c:pt idx="187">
                  <c:v>2.9265419106881367</c:v>
                </c:pt>
                <c:pt idx="188">
                  <c:v>3.1564558931185371</c:v>
                </c:pt>
                <c:pt idx="189">
                  <c:v>3.1461612371888732</c:v>
                </c:pt>
                <c:pt idx="190">
                  <c:v>3.2553989751098067</c:v>
                </c:pt>
                <c:pt idx="191">
                  <c:v>3.2233711566618286</c:v>
                </c:pt>
                <c:pt idx="192">
                  <c:v>3.3606332357247437</c:v>
                </c:pt>
                <c:pt idx="193">
                  <c:v>3.4109626647144937</c:v>
                </c:pt>
                <c:pt idx="194">
                  <c:v>3.5402177891654492</c:v>
                </c:pt>
                <c:pt idx="195">
                  <c:v>3.4893164348462578</c:v>
                </c:pt>
                <c:pt idx="196">
                  <c:v>3.7878614568081992</c:v>
                </c:pt>
                <c:pt idx="197">
                  <c:v>3.9685898609077612</c:v>
                </c:pt>
                <c:pt idx="198">
                  <c:v>3.9588671303074667</c:v>
                </c:pt>
                <c:pt idx="199">
                  <c:v>4.1172904465592755</c:v>
                </c:pt>
                <c:pt idx="200">
                  <c:v>4.1035642386529645</c:v>
                </c:pt>
                <c:pt idx="201">
                  <c:v>4.169907576866656</c:v>
                </c:pt>
                <c:pt idx="202">
                  <c:v>4.233963213762892</c:v>
                </c:pt>
                <c:pt idx="203">
                  <c:v>4.2842926427525834</c:v>
                </c:pt>
                <c:pt idx="204">
                  <c:v>4.5565290995607723</c:v>
                </c:pt>
                <c:pt idx="205">
                  <c:v>4.4667368228404065</c:v>
                </c:pt>
                <c:pt idx="206">
                  <c:v>4.4884699853588037</c:v>
                </c:pt>
                <c:pt idx="207">
                  <c:v>4.4135477672035144</c:v>
                </c:pt>
                <c:pt idx="208">
                  <c:v>4.5571010248901898</c:v>
                </c:pt>
                <c:pt idx="209">
                  <c:v>4.5376555636896052</c:v>
                </c:pt>
                <c:pt idx="210">
                  <c:v>4.4146916178623723</c:v>
                </c:pt>
                <c:pt idx="211">
                  <c:v>4.467308748169839</c:v>
                </c:pt>
                <c:pt idx="212">
                  <c:v>4.4364247803807446</c:v>
                </c:pt>
                <c:pt idx="213">
                  <c:v>4.5182101024890189</c:v>
                </c:pt>
                <c:pt idx="214">
                  <c:v>4.4747437774524164</c:v>
                </c:pt>
                <c:pt idx="215">
                  <c:v>4.3580710102488975</c:v>
                </c:pt>
                <c:pt idx="216">
                  <c:v>4.3900988286969245</c:v>
                </c:pt>
                <c:pt idx="217">
                  <c:v>4.4770314787701322</c:v>
                </c:pt>
                <c:pt idx="218">
                  <c:v>4.3878111273791855</c:v>
                </c:pt>
                <c:pt idx="219">
                  <c:v>4.3151766105417275</c:v>
                </c:pt>
                <c:pt idx="220">
                  <c:v>4.4101162152269255</c:v>
                </c:pt>
                <c:pt idx="221">
                  <c:v>4.3306185944363103</c:v>
                </c:pt>
                <c:pt idx="222">
                  <c:v>4.4724560761347005</c:v>
                </c:pt>
                <c:pt idx="223">
                  <c:v>4.2579840775987039</c:v>
                </c:pt>
                <c:pt idx="224">
                  <c:v>4.1659040995606906</c:v>
                </c:pt>
                <c:pt idx="225">
                  <c:v>4.0858345534406855</c:v>
                </c:pt>
                <c:pt idx="226">
                  <c:v>4.187065336749634</c:v>
                </c:pt>
                <c:pt idx="227">
                  <c:v>4.1653321742313318</c:v>
                </c:pt>
                <c:pt idx="228">
                  <c:v>4.2322474377745953</c:v>
                </c:pt>
                <c:pt idx="229">
                  <c:v>4.1904968887261855</c:v>
                </c:pt>
                <c:pt idx="230">
                  <c:v>4.2099423499267941</c:v>
                </c:pt>
                <c:pt idx="231">
                  <c:v>4.2053669472913624</c:v>
                </c:pt>
                <c:pt idx="232">
                  <c:v>4.1481744143484605</c:v>
                </c:pt>
                <c:pt idx="233">
                  <c:v>4.1750549048316294</c:v>
                </c:pt>
                <c:pt idx="234">
                  <c:v>4.1235816251830055</c:v>
                </c:pt>
                <c:pt idx="235">
                  <c:v>4.1441709370423734</c:v>
                </c:pt>
                <c:pt idx="236">
                  <c:v>4.1207219985358705</c:v>
                </c:pt>
                <c:pt idx="237">
                  <c:v>4.2007915446559307</c:v>
                </c:pt>
                <c:pt idx="238">
                  <c:v>4.3048819546120045</c:v>
                </c:pt>
                <c:pt idx="239">
                  <c:v>4.2802891654465594</c:v>
                </c:pt>
                <c:pt idx="240">
                  <c:v>4.2945872986822655</c:v>
                </c:pt>
                <c:pt idx="241">
                  <c:v>4.3397693997072473</c:v>
                </c:pt>
                <c:pt idx="242">
                  <c:v>4.3963900073206474</c:v>
                </c:pt>
                <c:pt idx="243">
                  <c:v>4.6314513177159355</c:v>
                </c:pt>
                <c:pt idx="244">
                  <c:v>4.6874999999999956</c:v>
                </c:pt>
                <c:pt idx="245">
                  <c:v>4.8190428257686824</c:v>
                </c:pt>
                <c:pt idx="246">
                  <c:v>4.9991993045388696</c:v>
                </c:pt>
                <c:pt idx="247">
                  <c:v>5.1027177891654345</c:v>
                </c:pt>
                <c:pt idx="248">
                  <c:v>5.3966874084919469</c:v>
                </c:pt>
                <c:pt idx="249">
                  <c:v>5.5573984260614875</c:v>
                </c:pt>
                <c:pt idx="250">
                  <c:v>5.7970351390922366</c:v>
                </c:pt>
                <c:pt idx="251">
                  <c:v>6.0103632869692527</c:v>
                </c:pt>
                <c:pt idx="252">
                  <c:v>6.1184571742313327</c:v>
                </c:pt>
                <c:pt idx="253">
                  <c:v>6.2402772693997068</c:v>
                </c:pt>
                <c:pt idx="254">
                  <c:v>6.4673316251830162</c:v>
                </c:pt>
                <c:pt idx="255">
                  <c:v>6.3620973645680765</c:v>
                </c:pt>
                <c:pt idx="256">
                  <c:v>6.1533446193264645</c:v>
                </c:pt>
                <c:pt idx="257">
                  <c:v>6.3340730234260612</c:v>
                </c:pt>
                <c:pt idx="258">
                  <c:v>6.397556734992679</c:v>
                </c:pt>
                <c:pt idx="259">
                  <c:v>6.3054767569546115</c:v>
                </c:pt>
                <c:pt idx="260">
                  <c:v>6.2728770131771734</c:v>
                </c:pt>
                <c:pt idx="261">
                  <c:v>5.6900851024890065</c:v>
                </c:pt>
                <c:pt idx="262">
                  <c:v>6.0686996705710099</c:v>
                </c:pt>
                <c:pt idx="263">
                  <c:v>6.3592377379209379</c:v>
                </c:pt>
                <c:pt idx="264">
                  <c:v>5.9062728770131834</c:v>
                </c:pt>
                <c:pt idx="265">
                  <c:v>5.8696696559297434</c:v>
                </c:pt>
                <c:pt idx="266">
                  <c:v>5.8405014641288435</c:v>
                </c:pt>
                <c:pt idx="267">
                  <c:v>5.9480234260614937</c:v>
                </c:pt>
                <c:pt idx="268">
                  <c:v>5.6786465959004424</c:v>
                </c:pt>
                <c:pt idx="269">
                  <c:v>5.5779877379209255</c:v>
                </c:pt>
                <c:pt idx="270">
                  <c:v>5.5962893484626814</c:v>
                </c:pt>
                <c:pt idx="271">
                  <c:v>5.4881954612005863</c:v>
                </c:pt>
                <c:pt idx="272">
                  <c:v>5.4229959736456745</c:v>
                </c:pt>
                <c:pt idx="273">
                  <c:v>5.3383510248901924</c:v>
                </c:pt>
                <c:pt idx="274">
                  <c:v>5.4910550878477302</c:v>
                </c:pt>
                <c:pt idx="275">
                  <c:v>5.341782576866696</c:v>
                </c:pt>
                <c:pt idx="276">
                  <c:v>5.2165309297218156</c:v>
                </c:pt>
                <c:pt idx="277">
                  <c:v>5.1301702049780378</c:v>
                </c:pt>
                <c:pt idx="278">
                  <c:v>5.1862188872620791</c:v>
                </c:pt>
                <c:pt idx="279">
                  <c:v>5.0558199121522689</c:v>
                </c:pt>
                <c:pt idx="280">
                  <c:v>5.0861319546120063</c:v>
                </c:pt>
                <c:pt idx="281">
                  <c:v>5.1095808931185855</c:v>
                </c:pt>
                <c:pt idx="282">
                  <c:v>4.9843292459737034</c:v>
                </c:pt>
                <c:pt idx="283">
                  <c:v>4.9111228038067374</c:v>
                </c:pt>
                <c:pt idx="284">
                  <c:v>4.8550741215226942</c:v>
                </c:pt>
                <c:pt idx="285">
                  <c:v>4.8013131405563714</c:v>
                </c:pt>
                <c:pt idx="286">
                  <c:v>5.1284544289896798</c:v>
                </c:pt>
                <c:pt idx="287">
                  <c:v>4.7326821010249134</c:v>
                </c:pt>
                <c:pt idx="288">
                  <c:v>4.4650210468521223</c:v>
                </c:pt>
                <c:pt idx="289">
                  <c:v>4.4644491215226934</c:v>
                </c:pt>
                <c:pt idx="290">
                  <c:v>4.4644491215226934</c:v>
                </c:pt>
                <c:pt idx="291">
                  <c:v>3.9691617862372195</c:v>
                </c:pt>
                <c:pt idx="292">
                  <c:v>4.2219527818448759</c:v>
                </c:pt>
                <c:pt idx="293">
                  <c:v>4.5811218887262086</c:v>
                </c:pt>
                <c:pt idx="294">
                  <c:v>4.3123169838945827</c:v>
                </c:pt>
                <c:pt idx="295">
                  <c:v>3.9462847730600288</c:v>
                </c:pt>
                <c:pt idx="296">
                  <c:v>3.90624999999996</c:v>
                </c:pt>
                <c:pt idx="297">
                  <c:v>3.7924368594436313</c:v>
                </c:pt>
                <c:pt idx="298">
                  <c:v>3.7924368594436313</c:v>
                </c:pt>
                <c:pt idx="299">
                  <c:v>3.7255215959004806</c:v>
                </c:pt>
                <c:pt idx="300">
                  <c:v>3.6385889458272342</c:v>
                </c:pt>
                <c:pt idx="301">
                  <c:v>3.4561447657393849</c:v>
                </c:pt>
                <c:pt idx="302">
                  <c:v>3.4424185578330877</c:v>
                </c:pt>
                <c:pt idx="303">
                  <c:v>3.2754163616398237</c:v>
                </c:pt>
                <c:pt idx="304">
                  <c:v>3.3949487554904829</c:v>
                </c:pt>
                <c:pt idx="305">
                  <c:v>3.1513085651537343</c:v>
                </c:pt>
                <c:pt idx="306">
                  <c:v>3.0111868594436308</c:v>
                </c:pt>
                <c:pt idx="307">
                  <c:v>2.9614293557833093</c:v>
                </c:pt>
                <c:pt idx="308">
                  <c:v>2.8241672767203871</c:v>
                </c:pt>
                <c:pt idx="309">
                  <c:v>2.6039760248901902</c:v>
                </c:pt>
                <c:pt idx="310">
                  <c:v>2.5525027452415814</c:v>
                </c:pt>
                <c:pt idx="311">
                  <c:v>2.5639412518301947</c:v>
                </c:pt>
                <c:pt idx="312">
                  <c:v>2.3328834187408107</c:v>
                </c:pt>
                <c:pt idx="313">
                  <c:v>2.2310807101024892</c:v>
                </c:pt>
                <c:pt idx="314">
                  <c:v>2.3912198023426061</c:v>
                </c:pt>
                <c:pt idx="315">
                  <c:v>2.1635935212298691</c:v>
                </c:pt>
                <c:pt idx="316">
                  <c:v>2.1418603587115692</c:v>
                </c:pt>
                <c:pt idx="317">
                  <c:v>1.9674231332357281</c:v>
                </c:pt>
                <c:pt idx="318">
                  <c:v>1.889069363103953</c:v>
                </c:pt>
                <c:pt idx="319">
                  <c:v>1.9182375549048485</c:v>
                </c:pt>
                <c:pt idx="320">
                  <c:v>1.8415995607613471</c:v>
                </c:pt>
                <c:pt idx="321">
                  <c:v>1.8947886163982441</c:v>
                </c:pt>
                <c:pt idx="322">
                  <c:v>1.7563826866764281</c:v>
                </c:pt>
                <c:pt idx="323">
                  <c:v>1.5996751464128842</c:v>
                </c:pt>
                <c:pt idx="324">
                  <c:v>1.6271275622254757</c:v>
                </c:pt>
                <c:pt idx="325">
                  <c:v>1.6317029648609245</c:v>
                </c:pt>
                <c:pt idx="326">
                  <c:v>1.5785139092240121</c:v>
                </c:pt>
                <c:pt idx="327">
                  <c:v>1.5808016105417277</c:v>
                </c:pt>
                <c:pt idx="328">
                  <c:v>1.5722227306002927</c:v>
                </c:pt>
                <c:pt idx="329">
                  <c:v>1.3680453879941434</c:v>
                </c:pt>
                <c:pt idx="330">
                  <c:v>1.2330710102489018</c:v>
                </c:pt>
                <c:pt idx="331">
                  <c:v>1.4675603953147645</c:v>
                </c:pt>
                <c:pt idx="332">
                  <c:v>1.5241810029282581</c:v>
                </c:pt>
                <c:pt idx="333">
                  <c:v>1.4475430087847718</c:v>
                </c:pt>
                <c:pt idx="334">
                  <c:v>1.4178028916544463</c:v>
                </c:pt>
                <c:pt idx="335">
                  <c:v>1.3594665080527086</c:v>
                </c:pt>
                <c:pt idx="336">
                  <c:v>1.4092240117130161</c:v>
                </c:pt>
                <c:pt idx="337">
                  <c:v>1.3474560761346999</c:v>
                </c:pt>
                <c:pt idx="338">
                  <c:v>1.511026720351391</c:v>
                </c:pt>
                <c:pt idx="339">
                  <c:v>1.3365894948755501</c:v>
                </c:pt>
                <c:pt idx="340">
                  <c:v>1.1661557467057377</c:v>
                </c:pt>
                <c:pt idx="341">
                  <c:v>1.2702461566617995</c:v>
                </c:pt>
                <c:pt idx="342">
                  <c:v>1.3657576866764281</c:v>
                </c:pt>
                <c:pt idx="343">
                  <c:v>1.3165721083455475</c:v>
                </c:pt>
                <c:pt idx="344">
                  <c:v>1.3051336017569546</c:v>
                </c:pt>
                <c:pt idx="345">
                  <c:v>1.0975247071742094</c:v>
                </c:pt>
                <c:pt idx="346">
                  <c:v>1.2891196925329211</c:v>
                </c:pt>
                <c:pt idx="347">
                  <c:v>1.3051336017569546</c:v>
                </c:pt>
                <c:pt idx="348">
                  <c:v>1.2462252928257678</c:v>
                </c:pt>
                <c:pt idx="349">
                  <c:v>1.354319180087848</c:v>
                </c:pt>
                <c:pt idx="350">
                  <c:v>1.2479410688140558</c:v>
                </c:pt>
                <c:pt idx="351">
                  <c:v>1.2216325036603222</c:v>
                </c:pt>
                <c:pt idx="352">
                  <c:v>1.2731057833089312</c:v>
                </c:pt>
                <c:pt idx="353">
                  <c:v>1.2296394582723074</c:v>
                </c:pt>
                <c:pt idx="354">
                  <c:v>1.1998993411420198</c:v>
                </c:pt>
                <c:pt idx="355">
                  <c:v>1.1981835651537629</c:v>
                </c:pt>
                <c:pt idx="356">
                  <c:v>1.2570918740849064</c:v>
                </c:pt>
                <c:pt idx="357">
                  <c:v>1.1003843338213761</c:v>
                </c:pt>
                <c:pt idx="358">
                  <c:v>1.1278367496339676</c:v>
                </c:pt>
                <c:pt idx="359">
                  <c:v>0.9797080893118596</c:v>
                </c:pt>
                <c:pt idx="360">
                  <c:v>1.1850292825768658</c:v>
                </c:pt>
                <c:pt idx="361">
                  <c:v>1.3142844070278186</c:v>
                </c:pt>
                <c:pt idx="362">
                  <c:v>1.2633830527086378</c:v>
                </c:pt>
                <c:pt idx="363">
                  <c:v>1.2239202049780378</c:v>
                </c:pt>
                <c:pt idx="365">
                  <c:v>1.131268301610542</c:v>
                </c:pt>
                <c:pt idx="366">
                  <c:v>1.2805408125915081</c:v>
                </c:pt>
                <c:pt idx="367">
                  <c:v>1.1844573572474377</c:v>
                </c:pt>
                <c:pt idx="368">
                  <c:v>1.213053623718888</c:v>
                </c:pt>
                <c:pt idx="369">
                  <c:v>1.0597776354319179</c:v>
                </c:pt>
                <c:pt idx="370">
                  <c:v>1.0592057101024726</c:v>
                </c:pt>
                <c:pt idx="371">
                  <c:v>1.1758784773060031</c:v>
                </c:pt>
                <c:pt idx="372">
                  <c:v>1.0820827232796617</c:v>
                </c:pt>
                <c:pt idx="373">
                  <c:v>0.96426610541726887</c:v>
                </c:pt>
                <c:pt idx="374">
                  <c:v>1.1146824670571009</c:v>
                </c:pt>
                <c:pt idx="375">
                  <c:v>1.1169701683748181</c:v>
                </c:pt>
                <c:pt idx="376">
                  <c:v>0.91050512445094856</c:v>
                </c:pt>
                <c:pt idx="377">
                  <c:v>0.89906661786237196</c:v>
                </c:pt>
                <c:pt idx="378">
                  <c:v>1.1306963762811126</c:v>
                </c:pt>
                <c:pt idx="379">
                  <c:v>1.0426198755490479</c:v>
                </c:pt>
                <c:pt idx="380">
                  <c:v>0.99343429721815513</c:v>
                </c:pt>
                <c:pt idx="381">
                  <c:v>0.99457814787700327</c:v>
                </c:pt>
                <c:pt idx="382">
                  <c:v>0.93852946559297212</c:v>
                </c:pt>
                <c:pt idx="383">
                  <c:v>0.89277543923865565</c:v>
                </c:pt>
                <c:pt idx="384">
                  <c:v>0.93452598828696187</c:v>
                </c:pt>
                <c:pt idx="385">
                  <c:v>0.86646687408491951</c:v>
                </c:pt>
                <c:pt idx="386">
                  <c:v>0.82414439970717424</c:v>
                </c:pt>
                <c:pt idx="387">
                  <c:v>0.82414439970717424</c:v>
                </c:pt>
                <c:pt idx="388">
                  <c:v>0.90192624450951764</c:v>
                </c:pt>
                <c:pt idx="389">
                  <c:v>0.96312225475841862</c:v>
                </c:pt>
                <c:pt idx="390">
                  <c:v>0.87275805270864681</c:v>
                </c:pt>
                <c:pt idx="391">
                  <c:v>0.82871980234261344</c:v>
                </c:pt>
                <c:pt idx="392">
                  <c:v>0.77324304538799404</c:v>
                </c:pt>
                <c:pt idx="393">
                  <c:v>0.86761072474377765</c:v>
                </c:pt>
                <c:pt idx="394">
                  <c:v>0.95339952415813323</c:v>
                </c:pt>
                <c:pt idx="395">
                  <c:v>0.82586017569546122</c:v>
                </c:pt>
                <c:pt idx="396">
                  <c:v>0.81899707174231329</c:v>
                </c:pt>
                <c:pt idx="397">
                  <c:v>0.70175237920937061</c:v>
                </c:pt>
                <c:pt idx="398">
                  <c:v>0.70175237920937061</c:v>
                </c:pt>
                <c:pt idx="399">
                  <c:v>0.92651903367496369</c:v>
                </c:pt>
                <c:pt idx="400">
                  <c:v>0.81785322108345571</c:v>
                </c:pt>
                <c:pt idx="402">
                  <c:v>0.73320827232796493</c:v>
                </c:pt>
                <c:pt idx="403">
                  <c:v>0.77495882137628935</c:v>
                </c:pt>
                <c:pt idx="404">
                  <c:v>0.85617221815520062</c:v>
                </c:pt>
                <c:pt idx="405">
                  <c:v>0.89163158857979563</c:v>
                </c:pt>
                <c:pt idx="406">
                  <c:v>0.73606789897510982</c:v>
                </c:pt>
                <c:pt idx="407">
                  <c:v>0.66400530746706365</c:v>
                </c:pt>
                <c:pt idx="408">
                  <c:v>0.94710834553440693</c:v>
                </c:pt>
                <c:pt idx="409">
                  <c:v>0.9082174231332355</c:v>
                </c:pt>
                <c:pt idx="410">
                  <c:v>0.80355508784772856</c:v>
                </c:pt>
                <c:pt idx="411">
                  <c:v>0.65657027818449276</c:v>
                </c:pt>
                <c:pt idx="412">
                  <c:v>0.79040080527086387</c:v>
                </c:pt>
                <c:pt idx="413">
                  <c:v>0.75379758418740861</c:v>
                </c:pt>
                <c:pt idx="414">
                  <c:v>0.7560852855051311</c:v>
                </c:pt>
                <c:pt idx="415">
                  <c:v>0.71147510980966056</c:v>
                </c:pt>
                <c:pt idx="416">
                  <c:v>0.79040080527086387</c:v>
                </c:pt>
                <c:pt idx="417">
                  <c:v>0.88419655929721053</c:v>
                </c:pt>
                <c:pt idx="418">
                  <c:v>0.81384974377745245</c:v>
                </c:pt>
                <c:pt idx="419">
                  <c:v>0.77839037335285965</c:v>
                </c:pt>
                <c:pt idx="421">
                  <c:v>0.80755856515373337</c:v>
                </c:pt>
                <c:pt idx="422">
                  <c:v>0.66972456076134701</c:v>
                </c:pt>
                <c:pt idx="423">
                  <c:v>0.67773151537336285</c:v>
                </c:pt>
                <c:pt idx="424">
                  <c:v>0.67029648609078596</c:v>
                </c:pt>
                <c:pt idx="425">
                  <c:v>0.68116306734992649</c:v>
                </c:pt>
                <c:pt idx="426">
                  <c:v>0.7034681551976476</c:v>
                </c:pt>
                <c:pt idx="427">
                  <c:v>0.78353770131770695</c:v>
                </c:pt>
                <c:pt idx="428">
                  <c:v>0.74579062957541431</c:v>
                </c:pt>
                <c:pt idx="429">
                  <c:v>0.77553074670571009</c:v>
                </c:pt>
                <c:pt idx="430">
                  <c:v>0.66400530746706365</c:v>
                </c:pt>
                <c:pt idx="431">
                  <c:v>0.68802617130307464</c:v>
                </c:pt>
                <c:pt idx="432">
                  <c:v>0.6382686676427527</c:v>
                </c:pt>
                <c:pt idx="433">
                  <c:v>0.76294838945828081</c:v>
                </c:pt>
                <c:pt idx="434">
                  <c:v>0.66686493411420888</c:v>
                </c:pt>
                <c:pt idx="435">
                  <c:v>0.70918740849194728</c:v>
                </c:pt>
                <c:pt idx="436">
                  <c:v>0.56391837481698359</c:v>
                </c:pt>
                <c:pt idx="437">
                  <c:v>0.68859809663251192</c:v>
                </c:pt>
                <c:pt idx="438">
                  <c:v>0.71605051244510698</c:v>
                </c:pt>
                <c:pt idx="439">
                  <c:v>0.69488927525622268</c:v>
                </c:pt>
                <c:pt idx="440">
                  <c:v>0.65714220351391905</c:v>
                </c:pt>
                <c:pt idx="441">
                  <c:v>0.64627562225477009</c:v>
                </c:pt>
                <c:pt idx="442">
                  <c:v>0.63083363836019035</c:v>
                </c:pt>
                <c:pt idx="443">
                  <c:v>0.57650073206442165</c:v>
                </c:pt>
                <c:pt idx="444">
                  <c:v>0.55533949487554901</c:v>
                </c:pt>
                <c:pt idx="445">
                  <c:v>0.47698572474377748</c:v>
                </c:pt>
                <c:pt idx="446">
                  <c:v>0.74293100292825764</c:v>
                </c:pt>
                <c:pt idx="447">
                  <c:v>0.7389275256222545</c:v>
                </c:pt>
                <c:pt idx="448">
                  <c:v>0.41293008784773338</c:v>
                </c:pt>
                <c:pt idx="449">
                  <c:v>0.47812957540263906</c:v>
                </c:pt>
                <c:pt idx="451">
                  <c:v>0.4563964128843338</c:v>
                </c:pt>
                <c:pt idx="453">
                  <c:v>0.41407393850658863</c:v>
                </c:pt>
                <c:pt idx="454">
                  <c:v>0.46268759150805538</c:v>
                </c:pt>
                <c:pt idx="455">
                  <c:v>0.4415263543191803</c:v>
                </c:pt>
                <c:pt idx="456">
                  <c:v>0.37804264275256338</c:v>
                </c:pt>
                <c:pt idx="457">
                  <c:v>0.32714128843338214</c:v>
                </c:pt>
                <c:pt idx="458">
                  <c:v>0.3517340775988288</c:v>
                </c:pt>
                <c:pt idx="459">
                  <c:v>0.32885706442167284</c:v>
                </c:pt>
                <c:pt idx="460">
                  <c:v>0.43466325036603221</c:v>
                </c:pt>
                <c:pt idx="461">
                  <c:v>0.46383144216691069</c:v>
                </c:pt>
                <c:pt idx="462">
                  <c:v>0.2510752196193265</c:v>
                </c:pt>
                <c:pt idx="463">
                  <c:v>0.27223645680819419</c:v>
                </c:pt>
                <c:pt idx="464">
                  <c:v>0.43294747437775177</c:v>
                </c:pt>
                <c:pt idx="465">
                  <c:v>0.28596266471450088</c:v>
                </c:pt>
                <c:pt idx="466">
                  <c:v>0.26136987554905483</c:v>
                </c:pt>
                <c:pt idx="467">
                  <c:v>0.21447199853587337</c:v>
                </c:pt>
                <c:pt idx="468">
                  <c:v>0.17386530014641563</c:v>
                </c:pt>
                <c:pt idx="469">
                  <c:v>0.29740117130307953</c:v>
                </c:pt>
                <c:pt idx="470">
                  <c:v>0.22019125183016144</c:v>
                </c:pt>
                <c:pt idx="471">
                  <c:v>0.33514824304538798</c:v>
                </c:pt>
                <c:pt idx="472">
                  <c:v>0.25221907027818424</c:v>
                </c:pt>
                <c:pt idx="473">
                  <c:v>0.19102306002928257</c:v>
                </c:pt>
                <c:pt idx="474">
                  <c:v>0.1824441800878519</c:v>
                </c:pt>
                <c:pt idx="475">
                  <c:v>0.17272144948755491</c:v>
                </c:pt>
                <c:pt idx="476">
                  <c:v>0.23734901171303074</c:v>
                </c:pt>
                <c:pt idx="477">
                  <c:v>0.18130032942898969</c:v>
                </c:pt>
                <c:pt idx="478">
                  <c:v>0.2590821742313324</c:v>
                </c:pt>
                <c:pt idx="479">
                  <c:v>0.19845808931185943</c:v>
                </c:pt>
                <c:pt idx="480">
                  <c:v>0.13954978038067539</c:v>
                </c:pt>
                <c:pt idx="481">
                  <c:v>0.2070369692532944</c:v>
                </c:pt>
                <c:pt idx="482">
                  <c:v>0.14526903367496619</c:v>
                </c:pt>
                <c:pt idx="483">
                  <c:v>0.18415995607613544</c:v>
                </c:pt>
                <c:pt idx="484">
                  <c:v>0.12467972181552096</c:v>
                </c:pt>
                <c:pt idx="485">
                  <c:v>0.17443722547584384</c:v>
                </c:pt>
                <c:pt idx="486">
                  <c:v>4.1750549048316314E-2</c:v>
                </c:pt>
                <c:pt idx="487">
                  <c:v>0.12925512445095166</c:v>
                </c:pt>
                <c:pt idx="488">
                  <c:v>0.18701958272328159</c:v>
                </c:pt>
                <c:pt idx="489">
                  <c:v>0.18930728404099903</c:v>
                </c:pt>
                <c:pt idx="490">
                  <c:v>6.3483711566617862E-2</c:v>
                </c:pt>
                <c:pt idx="491">
                  <c:v>0.17844070278184704</c:v>
                </c:pt>
                <c:pt idx="492">
                  <c:v>0.16471449487555134</c:v>
                </c:pt>
                <c:pt idx="493">
                  <c:v>0.1824441800878519</c:v>
                </c:pt>
                <c:pt idx="494">
                  <c:v>7.3778367496339689E-2</c:v>
                </c:pt>
                <c:pt idx="495">
                  <c:v>0.12811127379209394</c:v>
                </c:pt>
                <c:pt idx="496">
                  <c:v>8.8648426061495242E-2</c:v>
                </c:pt>
                <c:pt idx="497">
                  <c:v>3.6603221083455872E-2</c:v>
                </c:pt>
                <c:pt idx="498">
                  <c:v>0.13611822840409959</c:v>
                </c:pt>
                <c:pt idx="499">
                  <c:v>0.16128294289897521</c:v>
                </c:pt>
                <c:pt idx="500">
                  <c:v>0.19903001464128842</c:v>
                </c:pt>
                <c:pt idx="501">
                  <c:v>0.12067624450951844</c:v>
                </c:pt>
                <c:pt idx="502">
                  <c:v>7.9497620790630816E-2</c:v>
                </c:pt>
                <c:pt idx="503">
                  <c:v>0.11838854319180087</c:v>
                </c:pt>
                <c:pt idx="504">
                  <c:v>0.15041636163982725</c:v>
                </c:pt>
                <c:pt idx="505">
                  <c:v>8.5788799414348429E-2</c:v>
                </c:pt>
                <c:pt idx="506">
                  <c:v>0.23162975841874087</c:v>
                </c:pt>
                <c:pt idx="507">
                  <c:v>0.15670754026354319</c:v>
                </c:pt>
                <c:pt idx="508">
                  <c:v>0.10123078330893254</c:v>
                </c:pt>
                <c:pt idx="509">
                  <c:v>0.27338030746706304</c:v>
                </c:pt>
                <c:pt idx="510">
                  <c:v>0.11953239385065886</c:v>
                </c:pt>
                <c:pt idx="511">
                  <c:v>1.3726207906295751E-2</c:v>
                </c:pt>
                <c:pt idx="512">
                  <c:v>8.0641471449487565E-2</c:v>
                </c:pt>
                <c:pt idx="513">
                  <c:v>0.1309709004392387</c:v>
                </c:pt>
                <c:pt idx="514">
                  <c:v>0.25336292093704837</c:v>
                </c:pt>
                <c:pt idx="515">
                  <c:v>0.11610084187408502</c:v>
                </c:pt>
                <c:pt idx="516">
                  <c:v>0.26708912884333819</c:v>
                </c:pt>
                <c:pt idx="517">
                  <c:v>0.12868319912152271</c:v>
                </c:pt>
                <c:pt idx="518">
                  <c:v>8.5788799414348429E-2</c:v>
                </c:pt>
                <c:pt idx="519">
                  <c:v>4.5754026354319424E-2</c:v>
                </c:pt>
                <c:pt idx="520">
                  <c:v>9.0364202049780545E-2</c:v>
                </c:pt>
                <c:pt idx="521">
                  <c:v>0.19045113469985361</c:v>
                </c:pt>
                <c:pt idx="522">
                  <c:v>0.21447199853587337</c:v>
                </c:pt>
                <c:pt idx="523">
                  <c:v>0.1058061859443631</c:v>
                </c:pt>
                <c:pt idx="524">
                  <c:v>7.2634516837482024E-2</c:v>
                </c:pt>
                <c:pt idx="525">
                  <c:v>0.20303349194729492</c:v>
                </c:pt>
                <c:pt idx="526">
                  <c:v>0.13497437774524171</c:v>
                </c:pt>
                <c:pt idx="527">
                  <c:v>0.14012170571010252</c:v>
                </c:pt>
                <c:pt idx="528">
                  <c:v>0.11896046852123029</c:v>
                </c:pt>
                <c:pt idx="529">
                  <c:v>0.18358803074670813</c:v>
                </c:pt>
                <c:pt idx="530">
                  <c:v>0.22076317715959021</c:v>
                </c:pt>
                <c:pt idx="531">
                  <c:v>0.11495699121522693</c:v>
                </c:pt>
                <c:pt idx="532">
                  <c:v>0.18473188140556596</c:v>
                </c:pt>
                <c:pt idx="533">
                  <c:v>0.17500915080527349</c:v>
                </c:pt>
                <c:pt idx="534">
                  <c:v>0.22305087847730598</c:v>
                </c:pt>
                <c:pt idx="535">
                  <c:v>0.28253111273792075</c:v>
                </c:pt>
                <c:pt idx="536">
                  <c:v>0.25393484626647145</c:v>
                </c:pt>
                <c:pt idx="537">
                  <c:v>0.21046852122986823</c:v>
                </c:pt>
                <c:pt idx="538">
                  <c:v>0.16471449487555134</c:v>
                </c:pt>
                <c:pt idx="539">
                  <c:v>0.1555636896046852</c:v>
                </c:pt>
                <c:pt idx="540">
                  <c:v>0.18644765739385091</c:v>
                </c:pt>
                <c:pt idx="541">
                  <c:v>0.21561584919473109</c:v>
                </c:pt>
                <c:pt idx="542">
                  <c:v>0.37975841874085403</c:v>
                </c:pt>
                <c:pt idx="543">
                  <c:v>0.22648243045388144</c:v>
                </c:pt>
                <c:pt idx="544">
                  <c:v>0.16414256954612041</c:v>
                </c:pt>
                <c:pt idx="545">
                  <c:v>0.2070369692532944</c:v>
                </c:pt>
                <c:pt idx="546">
                  <c:v>0.13840592972181553</c:v>
                </c:pt>
                <c:pt idx="547">
                  <c:v>0.26537335285505131</c:v>
                </c:pt>
                <c:pt idx="548">
                  <c:v>0.27623993411420206</c:v>
                </c:pt>
                <c:pt idx="549">
                  <c:v>0.31741855783309414</c:v>
                </c:pt>
                <c:pt idx="550">
                  <c:v>0.29797309663250382</c:v>
                </c:pt>
                <c:pt idx="551">
                  <c:v>0.29625732064421667</c:v>
                </c:pt>
                <c:pt idx="552">
                  <c:v>0.23105783308931191</c:v>
                </c:pt>
                <c:pt idx="553">
                  <c:v>0.21961932650073432</c:v>
                </c:pt>
                <c:pt idx="554">
                  <c:v>0.33857979502196867</c:v>
                </c:pt>
                <c:pt idx="555">
                  <c:v>0.34029557101024888</c:v>
                </c:pt>
                <c:pt idx="557">
                  <c:v>0.20474926793557841</c:v>
                </c:pt>
                <c:pt idx="558">
                  <c:v>0.20818081991215218</c:v>
                </c:pt>
                <c:pt idx="559">
                  <c:v>0.25279099560761348</c:v>
                </c:pt>
                <c:pt idx="560">
                  <c:v>0.29968887262079491</c:v>
                </c:pt>
                <c:pt idx="561">
                  <c:v>0.37689879209370886</c:v>
                </c:pt>
                <c:pt idx="562">
                  <c:v>0.37289531478770138</c:v>
                </c:pt>
                <c:pt idx="564">
                  <c:v>0.37575494143485277</c:v>
                </c:pt>
                <c:pt idx="565">
                  <c:v>0.19845808931185943</c:v>
                </c:pt>
                <c:pt idx="566">
                  <c:v>0.34887445095168745</c:v>
                </c:pt>
                <c:pt idx="567">
                  <c:v>0.27967148609077597</c:v>
                </c:pt>
                <c:pt idx="568">
                  <c:v>0.31169930453879929</c:v>
                </c:pt>
                <c:pt idx="569">
                  <c:v>0.27338030746706304</c:v>
                </c:pt>
                <c:pt idx="570">
                  <c:v>0.30026079795022487</c:v>
                </c:pt>
                <c:pt idx="571">
                  <c:v>0.30540812591508643</c:v>
                </c:pt>
                <c:pt idx="572">
                  <c:v>0.30712390190337163</c:v>
                </c:pt>
                <c:pt idx="573">
                  <c:v>0.29682924597365307</c:v>
                </c:pt>
                <c:pt idx="574">
                  <c:v>0.37060761346998738</c:v>
                </c:pt>
                <c:pt idx="575">
                  <c:v>0.2453559663250367</c:v>
                </c:pt>
                <c:pt idx="576">
                  <c:v>0.35459370424597381</c:v>
                </c:pt>
                <c:pt idx="577">
                  <c:v>0.27509608345534431</c:v>
                </c:pt>
                <c:pt idx="578">
                  <c:v>0.47355417276720763</c:v>
                </c:pt>
                <c:pt idx="579">
                  <c:v>0.34887445095168745</c:v>
                </c:pt>
                <c:pt idx="580">
                  <c:v>0.2510752196193265</c:v>
                </c:pt>
                <c:pt idx="581">
                  <c:v>0.31169930453879929</c:v>
                </c:pt>
                <c:pt idx="582">
                  <c:v>0.28596266471450088</c:v>
                </c:pt>
                <c:pt idx="583">
                  <c:v>0.35001830161054692</c:v>
                </c:pt>
                <c:pt idx="584">
                  <c:v>0.36431643484627063</c:v>
                </c:pt>
                <c:pt idx="585">
                  <c:v>0.2648014275256223</c:v>
                </c:pt>
                <c:pt idx="586">
                  <c:v>0.24249633967789655</c:v>
                </c:pt>
                <c:pt idx="587">
                  <c:v>0.43237554904831632</c:v>
                </c:pt>
                <c:pt idx="588">
                  <c:v>0.24935944363104182</c:v>
                </c:pt>
                <c:pt idx="589">
                  <c:v>0.25221907027818424</c:v>
                </c:pt>
                <c:pt idx="590">
                  <c:v>0.22362280380673502</c:v>
                </c:pt>
                <c:pt idx="591">
                  <c:v>0.41121431185945106</c:v>
                </c:pt>
                <c:pt idx="592">
                  <c:v>0.31169930453879929</c:v>
                </c:pt>
                <c:pt idx="593">
                  <c:v>0.24249633967789655</c:v>
                </c:pt>
                <c:pt idx="594">
                  <c:v>0.16414256954612041</c:v>
                </c:pt>
                <c:pt idx="595">
                  <c:v>0.20474926793557841</c:v>
                </c:pt>
                <c:pt idx="596">
                  <c:v>0.18987920937042727</c:v>
                </c:pt>
                <c:pt idx="597">
                  <c:v>0.27280838213763303</c:v>
                </c:pt>
                <c:pt idx="598">
                  <c:v>0.22133510248901903</c:v>
                </c:pt>
                <c:pt idx="599">
                  <c:v>0.32428166178624246</c:v>
                </c:pt>
                <c:pt idx="600">
                  <c:v>0.22362280380673502</c:v>
                </c:pt>
                <c:pt idx="601">
                  <c:v>0.16814604685212636</c:v>
                </c:pt>
                <c:pt idx="602">
                  <c:v>0.19102306002928257</c:v>
                </c:pt>
                <c:pt idx="603">
                  <c:v>0.11324121522694022</c:v>
                </c:pt>
                <c:pt idx="604">
                  <c:v>6.1767935578330914E-2</c:v>
                </c:pt>
                <c:pt idx="605">
                  <c:v>0.12582357247437767</c:v>
                </c:pt>
                <c:pt idx="607">
                  <c:v>0.10637811127379207</c:v>
                </c:pt>
                <c:pt idx="608">
                  <c:v>5.1473279648609083E-3</c:v>
                </c:pt>
                <c:pt idx="609">
                  <c:v>6.8059114202049784E-2</c:v>
                </c:pt>
                <c:pt idx="610">
                  <c:v>5.7764458272327963E-2</c:v>
                </c:pt>
                <c:pt idx="611">
                  <c:v>2.459278916544656E-2</c:v>
                </c:pt>
                <c:pt idx="612">
                  <c:v>5.7192532942899978E-2</c:v>
                </c:pt>
                <c:pt idx="616">
                  <c:v>5.5476756954612134E-2</c:v>
                </c:pt>
                <c:pt idx="617">
                  <c:v>4.6897877013177172E-2</c:v>
                </c:pt>
                <c:pt idx="621">
                  <c:v>7.0346815519765737E-2</c:v>
                </c:pt>
                <c:pt idx="622">
                  <c:v>9.8943081991215209E-2</c:v>
                </c:pt>
                <c:pt idx="626">
                  <c:v>2.2877013177160298E-2</c:v>
                </c:pt>
                <c:pt idx="634">
                  <c:v>5.3760980966325977E-2</c:v>
                </c:pt>
                <c:pt idx="635">
                  <c:v>3.7175146412884989E-2</c:v>
                </c:pt>
                <c:pt idx="636">
                  <c:v>3.31716691068814E-2</c:v>
                </c:pt>
                <c:pt idx="637">
                  <c:v>3.6603221083455872E-2</c:v>
                </c:pt>
                <c:pt idx="638">
                  <c:v>3.31716691068814E-2</c:v>
                </c:pt>
                <c:pt idx="639">
                  <c:v>3.6603221083455872E-2</c:v>
                </c:pt>
                <c:pt idx="643">
                  <c:v>7.0918740849194833E-2</c:v>
                </c:pt>
                <c:pt idx="645">
                  <c:v>1.6013909224011722E-2</c:v>
                </c:pt>
                <c:pt idx="651">
                  <c:v>4.6897877013177172E-2</c:v>
                </c:pt>
                <c:pt idx="652">
                  <c:v>6.1767935578330914E-2</c:v>
                </c:pt>
                <c:pt idx="654">
                  <c:v>9.722730600292823E-3</c:v>
                </c:pt>
                <c:pt idx="658">
                  <c:v>9.1508052708638724E-2</c:v>
                </c:pt>
                <c:pt idx="659">
                  <c:v>3.6031295754027089E-2</c:v>
                </c:pt>
                <c:pt idx="660">
                  <c:v>7.0918740849194833E-2</c:v>
                </c:pt>
                <c:pt idx="662">
                  <c:v>1.9445461200586007E-2</c:v>
                </c:pt>
                <c:pt idx="663">
                  <c:v>1.4298133235724739E-2</c:v>
                </c:pt>
                <c:pt idx="664">
                  <c:v>3.8318997071742314E-2</c:v>
                </c:pt>
                <c:pt idx="665">
                  <c:v>3.4315519765739391E-2</c:v>
                </c:pt>
                <c:pt idx="666">
                  <c:v>8.8076500732065743E-2</c:v>
                </c:pt>
                <c:pt idx="667">
                  <c:v>2.5164714494875551E-2</c:v>
                </c:pt>
                <c:pt idx="670">
                  <c:v>2.2877013177160298E-2</c:v>
                </c:pt>
                <c:pt idx="675">
                  <c:v>7.320644216691069E-2</c:v>
                </c:pt>
                <c:pt idx="676">
                  <c:v>9.1508052708638727E-3</c:v>
                </c:pt>
                <c:pt idx="683">
                  <c:v>7.7781844802342834E-2</c:v>
                </c:pt>
                <c:pt idx="684">
                  <c:v>9.4367679355783565E-2</c:v>
                </c:pt>
                <c:pt idx="687">
                  <c:v>0.1069500366032211</c:v>
                </c:pt>
                <c:pt idx="688">
                  <c:v>5.0329428989751103E-2</c:v>
                </c:pt>
                <c:pt idx="689">
                  <c:v>4.5754026354319893E-3</c:v>
                </c:pt>
                <c:pt idx="690">
                  <c:v>1.4298133235724739E-2</c:v>
                </c:pt>
                <c:pt idx="691">
                  <c:v>2.0017386530014641E-2</c:v>
                </c:pt>
                <c:pt idx="694">
                  <c:v>0.15098828696925543</c:v>
                </c:pt>
                <c:pt idx="695">
                  <c:v>2.8596266471449489E-2</c:v>
                </c:pt>
                <c:pt idx="696">
                  <c:v>7.3778367496339689E-2</c:v>
                </c:pt>
                <c:pt idx="701">
                  <c:v>9.9515007320645263E-2</c:v>
                </c:pt>
                <c:pt idx="702">
                  <c:v>3.3743594436310399E-2</c:v>
                </c:pt>
                <c:pt idx="705">
                  <c:v>5.3760980966325977E-2</c:v>
                </c:pt>
                <c:pt idx="706">
                  <c:v>1.8301610541727683E-2</c:v>
                </c:pt>
                <c:pt idx="710">
                  <c:v>0.16643027086383624</c:v>
                </c:pt>
                <c:pt idx="711">
                  <c:v>1.2582357247438069E-2</c:v>
                </c:pt>
                <c:pt idx="713">
                  <c:v>1.1438506588579794E-2</c:v>
                </c:pt>
                <c:pt idx="717">
                  <c:v>0.16757412152269399</c:v>
                </c:pt>
                <c:pt idx="718">
                  <c:v>0.10409040995607716</c:v>
                </c:pt>
                <c:pt idx="720">
                  <c:v>0.11896046852123029</c:v>
                </c:pt>
                <c:pt idx="721">
                  <c:v>0.28310303806734993</c:v>
                </c:pt>
                <c:pt idx="722">
                  <c:v>1.3726207906295751E-2</c:v>
                </c:pt>
                <c:pt idx="728">
                  <c:v>1.1438506588579794E-2</c:v>
                </c:pt>
                <c:pt idx="729">
                  <c:v>3.7175146412884989E-2</c:v>
                </c:pt>
                <c:pt idx="730">
                  <c:v>6.9774890190336933E-2</c:v>
                </c:pt>
                <c:pt idx="731">
                  <c:v>0.16528642020497802</c:v>
                </c:pt>
                <c:pt idx="732">
                  <c:v>6.7487188872620812E-2</c:v>
                </c:pt>
                <c:pt idx="733">
                  <c:v>5.0329428989751103E-2</c:v>
                </c:pt>
                <c:pt idx="735">
                  <c:v>2.0017386530014641E-2</c:v>
                </c:pt>
                <c:pt idx="737">
                  <c:v>1.6013909224011722E-2</c:v>
                </c:pt>
              </c:numCache>
            </c:numRef>
          </c:yVal>
          <c:smooth val="1"/>
          <c:extLst xmlns:c16r2="http://schemas.microsoft.com/office/drawing/2015/06/chart">
            <c:ext xmlns:c16="http://schemas.microsoft.com/office/drawing/2014/chart" uri="{C3380CC4-5D6E-409C-BE32-E72D297353CC}">
              <c16:uniqueId val="{00000003-85B3-486C-BDF0-47642C03491B}"/>
            </c:ext>
          </c:extLst>
        </c:ser>
        <c:axId val="86905600"/>
        <c:axId val="86907520"/>
      </c:scatterChart>
      <c:valAx>
        <c:axId val="86905600"/>
        <c:scaling>
          <c:orientation val="minMax"/>
        </c:scaling>
        <c:axPos val="b"/>
        <c:title>
          <c:tx>
            <c:rich>
              <a:bodyPr/>
              <a:lstStyle/>
              <a:p>
                <a:pPr>
                  <a:defRPr lang="en-US" sz="1200"/>
                </a:pPr>
                <a:r>
                  <a:rPr lang="el-GR" sz="1200"/>
                  <a:t>Θερμοκρασία (˚</a:t>
                </a:r>
                <a:r>
                  <a:rPr lang="en-US" sz="1200"/>
                  <a:t>C)</a:t>
                </a:r>
              </a:p>
            </c:rich>
          </c:tx>
        </c:title>
        <c:numFmt formatCode="General" sourceLinked="1"/>
        <c:tickLblPos val="nextTo"/>
        <c:txPr>
          <a:bodyPr/>
          <a:lstStyle/>
          <a:p>
            <a:pPr>
              <a:defRPr lang="en-US" sz="1200"/>
            </a:pPr>
            <a:endParaRPr lang="el-GR"/>
          </a:p>
        </c:txPr>
        <c:crossAx val="86907520"/>
        <c:crosses val="autoZero"/>
        <c:crossBetween val="midCat"/>
      </c:valAx>
      <c:valAx>
        <c:axId val="86907520"/>
        <c:scaling>
          <c:orientation val="minMax"/>
          <c:min val="0"/>
        </c:scaling>
        <c:axPos val="l"/>
        <c:title>
          <c:tx>
            <c:rich>
              <a:bodyPr rot="-5400000" vert="horz"/>
              <a:lstStyle/>
              <a:p>
                <a:pPr>
                  <a:defRPr lang="en-US" sz="1200"/>
                </a:pPr>
                <a:r>
                  <a:rPr lang="el-GR" sz="1200"/>
                  <a:t>Ρυθμός καύσης *10² (</a:t>
                </a:r>
                <a:r>
                  <a:rPr lang="en-US" sz="1200"/>
                  <a:t>min⁻</a:t>
                </a:r>
                <a:r>
                  <a:rPr lang="el-GR" sz="1200" baseline="30000"/>
                  <a:t>1</a:t>
                </a:r>
                <a:r>
                  <a:rPr lang="en-US" sz="1200"/>
                  <a:t>)</a:t>
                </a:r>
              </a:p>
            </c:rich>
          </c:tx>
        </c:title>
        <c:numFmt formatCode="General" sourceLinked="1"/>
        <c:tickLblPos val="nextTo"/>
        <c:txPr>
          <a:bodyPr/>
          <a:lstStyle/>
          <a:p>
            <a:pPr>
              <a:defRPr lang="en-US" sz="1200"/>
            </a:pPr>
            <a:endParaRPr lang="el-GR"/>
          </a:p>
        </c:txPr>
        <c:crossAx val="86905600"/>
        <c:crosses val="autoZero"/>
        <c:crossBetween val="midCat"/>
      </c:valAx>
    </c:plotArea>
    <c:legend>
      <c:legendPos val="r"/>
      <c:layout>
        <c:manualLayout>
          <c:xMode val="edge"/>
          <c:yMode val="edge"/>
          <c:x val="0.77742931314315722"/>
          <c:y val="4.0550813398678866E-2"/>
          <c:w val="0.19345022790007482"/>
          <c:h val="0.40868854623685302"/>
        </c:manualLayout>
      </c:layout>
      <c:spPr>
        <a:ln>
          <a:solidFill>
            <a:schemeClr val="tx1"/>
          </a:solidFill>
        </a:ln>
      </c:spPr>
      <c:txPr>
        <a:bodyPr/>
        <a:lstStyle/>
        <a:p>
          <a:pPr>
            <a:defRPr lang="en-US"/>
          </a:pPr>
          <a:endParaRPr lang="el-GR"/>
        </a:p>
      </c:txPr>
    </c:legend>
    <c:plotVisOnly val="1"/>
    <c:dispBlanksAs val="gap"/>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b="1"/>
              <a:t>ΝΠΛ/ΑΓΚπ</a:t>
            </a:r>
          </a:p>
        </c:rich>
      </c:tx>
      <c:layout>
        <c:manualLayout>
          <c:xMode val="edge"/>
          <c:yMode val="edge"/>
          <c:x val="0.75291361427460102"/>
          <c:y val="3.9162115741011985E-2"/>
        </c:manualLayout>
      </c:layout>
      <c:overlay val="1"/>
      <c:spPr>
        <a:ln>
          <a:solidFill>
            <a:schemeClr val="tx1"/>
          </a:solidFill>
        </a:ln>
      </c:spPr>
    </c:title>
    <c:plotArea>
      <c:layout>
        <c:manualLayout>
          <c:layoutTarget val="inner"/>
          <c:xMode val="edge"/>
          <c:yMode val="edge"/>
          <c:x val="7.9689664705806823E-2"/>
          <c:y val="4.1741881570061652E-2"/>
          <c:w val="0.88130028017126361"/>
          <c:h val="0.83242345656551908"/>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(2)'!$E$10:$E$740</c:f>
              <c:numCache>
                <c:formatCode>General</c:formatCode>
                <c:ptCount val="731"/>
                <c:pt idx="0">
                  <c:v>120.72</c:v>
                </c:pt>
                <c:pt idx="1">
                  <c:v>121.72</c:v>
                </c:pt>
                <c:pt idx="2">
                  <c:v>122.72</c:v>
                </c:pt>
                <c:pt idx="3">
                  <c:v>123.72</c:v>
                </c:pt>
                <c:pt idx="4">
                  <c:v>124.72</c:v>
                </c:pt>
                <c:pt idx="5">
                  <c:v>125.72</c:v>
                </c:pt>
                <c:pt idx="6">
                  <c:v>126.72</c:v>
                </c:pt>
                <c:pt idx="7">
                  <c:v>127.72</c:v>
                </c:pt>
                <c:pt idx="8">
                  <c:v>128.72</c:v>
                </c:pt>
                <c:pt idx="9">
                  <c:v>129.72</c:v>
                </c:pt>
                <c:pt idx="10">
                  <c:v>130.72</c:v>
                </c:pt>
                <c:pt idx="11">
                  <c:v>131.72</c:v>
                </c:pt>
                <c:pt idx="12">
                  <c:v>132.72</c:v>
                </c:pt>
                <c:pt idx="13">
                  <c:v>133.72</c:v>
                </c:pt>
                <c:pt idx="14">
                  <c:v>134.72</c:v>
                </c:pt>
                <c:pt idx="15">
                  <c:v>135.72</c:v>
                </c:pt>
                <c:pt idx="16">
                  <c:v>136.72</c:v>
                </c:pt>
                <c:pt idx="17">
                  <c:v>137.72</c:v>
                </c:pt>
                <c:pt idx="18">
                  <c:v>138.72</c:v>
                </c:pt>
                <c:pt idx="19">
                  <c:v>139.72</c:v>
                </c:pt>
                <c:pt idx="20">
                  <c:v>140.72</c:v>
                </c:pt>
                <c:pt idx="21">
                  <c:v>141.72</c:v>
                </c:pt>
                <c:pt idx="22">
                  <c:v>142.72</c:v>
                </c:pt>
                <c:pt idx="23">
                  <c:v>143.72</c:v>
                </c:pt>
                <c:pt idx="24">
                  <c:v>144.72</c:v>
                </c:pt>
                <c:pt idx="25">
                  <c:v>145.72</c:v>
                </c:pt>
                <c:pt idx="26">
                  <c:v>146.72</c:v>
                </c:pt>
                <c:pt idx="27">
                  <c:v>147.72</c:v>
                </c:pt>
                <c:pt idx="28">
                  <c:v>148.72</c:v>
                </c:pt>
                <c:pt idx="29">
                  <c:v>149.72</c:v>
                </c:pt>
                <c:pt idx="30">
                  <c:v>150.72</c:v>
                </c:pt>
                <c:pt idx="31">
                  <c:v>151.72</c:v>
                </c:pt>
                <c:pt idx="32">
                  <c:v>152.72</c:v>
                </c:pt>
                <c:pt idx="33">
                  <c:v>153.72</c:v>
                </c:pt>
                <c:pt idx="34">
                  <c:v>154.72</c:v>
                </c:pt>
                <c:pt idx="35">
                  <c:v>155.72</c:v>
                </c:pt>
                <c:pt idx="36">
                  <c:v>156.72</c:v>
                </c:pt>
                <c:pt idx="37">
                  <c:v>157.72</c:v>
                </c:pt>
                <c:pt idx="38">
                  <c:v>158.72</c:v>
                </c:pt>
                <c:pt idx="39">
                  <c:v>159.72</c:v>
                </c:pt>
                <c:pt idx="40">
                  <c:v>160.72</c:v>
                </c:pt>
                <c:pt idx="41">
                  <c:v>161.72</c:v>
                </c:pt>
                <c:pt idx="42">
                  <c:v>162.72</c:v>
                </c:pt>
                <c:pt idx="43">
                  <c:v>163.72</c:v>
                </c:pt>
                <c:pt idx="44">
                  <c:v>164.72</c:v>
                </c:pt>
                <c:pt idx="45">
                  <c:v>165.72</c:v>
                </c:pt>
                <c:pt idx="46">
                  <c:v>166.72</c:v>
                </c:pt>
                <c:pt idx="47">
                  <c:v>167.72</c:v>
                </c:pt>
                <c:pt idx="48">
                  <c:v>168.72</c:v>
                </c:pt>
                <c:pt idx="49">
                  <c:v>169.72</c:v>
                </c:pt>
                <c:pt idx="50">
                  <c:v>170.72</c:v>
                </c:pt>
                <c:pt idx="51">
                  <c:v>171.72</c:v>
                </c:pt>
                <c:pt idx="52">
                  <c:v>172.72</c:v>
                </c:pt>
                <c:pt idx="53">
                  <c:v>173.72</c:v>
                </c:pt>
                <c:pt idx="54">
                  <c:v>174.72</c:v>
                </c:pt>
                <c:pt idx="55">
                  <c:v>175.72</c:v>
                </c:pt>
                <c:pt idx="56">
                  <c:v>176.72</c:v>
                </c:pt>
                <c:pt idx="57">
                  <c:v>177.72</c:v>
                </c:pt>
                <c:pt idx="58">
                  <c:v>178.72</c:v>
                </c:pt>
                <c:pt idx="59">
                  <c:v>179.72</c:v>
                </c:pt>
                <c:pt idx="60">
                  <c:v>180.72</c:v>
                </c:pt>
                <c:pt idx="61">
                  <c:v>181.72</c:v>
                </c:pt>
                <c:pt idx="62">
                  <c:v>182.72</c:v>
                </c:pt>
                <c:pt idx="63">
                  <c:v>183.72</c:v>
                </c:pt>
                <c:pt idx="64">
                  <c:v>184.72</c:v>
                </c:pt>
                <c:pt idx="65">
                  <c:v>185.72</c:v>
                </c:pt>
                <c:pt idx="66">
                  <c:v>186.72</c:v>
                </c:pt>
                <c:pt idx="67">
                  <c:v>187.72</c:v>
                </c:pt>
                <c:pt idx="68">
                  <c:v>188.72</c:v>
                </c:pt>
                <c:pt idx="69">
                  <c:v>189.72</c:v>
                </c:pt>
                <c:pt idx="70">
                  <c:v>190.72</c:v>
                </c:pt>
                <c:pt idx="71">
                  <c:v>191.72</c:v>
                </c:pt>
                <c:pt idx="72">
                  <c:v>192.72</c:v>
                </c:pt>
                <c:pt idx="73">
                  <c:v>193.72</c:v>
                </c:pt>
                <c:pt idx="74">
                  <c:v>194.72</c:v>
                </c:pt>
                <c:pt idx="75">
                  <c:v>195.72</c:v>
                </c:pt>
                <c:pt idx="76">
                  <c:v>196.72</c:v>
                </c:pt>
                <c:pt idx="77">
                  <c:v>197.72</c:v>
                </c:pt>
                <c:pt idx="78">
                  <c:v>198.72</c:v>
                </c:pt>
                <c:pt idx="79">
                  <c:v>199.72</c:v>
                </c:pt>
                <c:pt idx="80">
                  <c:v>200.72</c:v>
                </c:pt>
                <c:pt idx="81">
                  <c:v>201.72</c:v>
                </c:pt>
                <c:pt idx="82">
                  <c:v>202.72</c:v>
                </c:pt>
                <c:pt idx="83">
                  <c:v>203.72</c:v>
                </c:pt>
                <c:pt idx="84">
                  <c:v>204.72</c:v>
                </c:pt>
                <c:pt idx="85">
                  <c:v>205.72</c:v>
                </c:pt>
                <c:pt idx="86">
                  <c:v>206.72</c:v>
                </c:pt>
                <c:pt idx="87">
                  <c:v>207.72</c:v>
                </c:pt>
                <c:pt idx="88">
                  <c:v>208.72</c:v>
                </c:pt>
                <c:pt idx="89">
                  <c:v>209.72</c:v>
                </c:pt>
                <c:pt idx="90">
                  <c:v>210.72</c:v>
                </c:pt>
                <c:pt idx="91">
                  <c:v>211.72</c:v>
                </c:pt>
                <c:pt idx="92">
                  <c:v>212.72</c:v>
                </c:pt>
                <c:pt idx="93">
                  <c:v>213.72</c:v>
                </c:pt>
                <c:pt idx="94">
                  <c:v>214.72</c:v>
                </c:pt>
                <c:pt idx="95">
                  <c:v>215.72</c:v>
                </c:pt>
                <c:pt idx="96">
                  <c:v>216.72</c:v>
                </c:pt>
                <c:pt idx="97">
                  <c:v>217.72</c:v>
                </c:pt>
                <c:pt idx="98">
                  <c:v>218.72</c:v>
                </c:pt>
                <c:pt idx="99">
                  <c:v>219.72</c:v>
                </c:pt>
                <c:pt idx="100">
                  <c:v>220.72</c:v>
                </c:pt>
                <c:pt idx="101">
                  <c:v>221.72</c:v>
                </c:pt>
                <c:pt idx="102">
                  <c:v>222.72</c:v>
                </c:pt>
                <c:pt idx="103">
                  <c:v>223.72</c:v>
                </c:pt>
                <c:pt idx="104">
                  <c:v>224.72</c:v>
                </c:pt>
                <c:pt idx="105">
                  <c:v>225.72</c:v>
                </c:pt>
                <c:pt idx="106">
                  <c:v>226.72</c:v>
                </c:pt>
                <c:pt idx="107">
                  <c:v>227.72</c:v>
                </c:pt>
                <c:pt idx="108">
                  <c:v>228.72</c:v>
                </c:pt>
                <c:pt idx="109">
                  <c:v>229.72</c:v>
                </c:pt>
                <c:pt idx="110">
                  <c:v>230.72</c:v>
                </c:pt>
                <c:pt idx="111">
                  <c:v>231.72</c:v>
                </c:pt>
                <c:pt idx="112">
                  <c:v>232.72</c:v>
                </c:pt>
                <c:pt idx="113">
                  <c:v>233.72</c:v>
                </c:pt>
                <c:pt idx="114">
                  <c:v>234.72</c:v>
                </c:pt>
                <c:pt idx="115">
                  <c:v>235.72</c:v>
                </c:pt>
                <c:pt idx="116">
                  <c:v>236.72</c:v>
                </c:pt>
                <c:pt idx="117">
                  <c:v>237.72</c:v>
                </c:pt>
                <c:pt idx="118">
                  <c:v>238.72</c:v>
                </c:pt>
                <c:pt idx="119">
                  <c:v>239.72</c:v>
                </c:pt>
                <c:pt idx="120">
                  <c:v>240.72</c:v>
                </c:pt>
                <c:pt idx="121">
                  <c:v>241.72</c:v>
                </c:pt>
                <c:pt idx="122">
                  <c:v>242.72</c:v>
                </c:pt>
                <c:pt idx="123">
                  <c:v>243.72</c:v>
                </c:pt>
                <c:pt idx="124">
                  <c:v>244.72</c:v>
                </c:pt>
                <c:pt idx="125">
                  <c:v>245.72</c:v>
                </c:pt>
                <c:pt idx="126">
                  <c:v>246.72</c:v>
                </c:pt>
                <c:pt idx="127">
                  <c:v>247.72</c:v>
                </c:pt>
                <c:pt idx="128">
                  <c:v>248.72</c:v>
                </c:pt>
                <c:pt idx="129">
                  <c:v>249.72</c:v>
                </c:pt>
                <c:pt idx="130">
                  <c:v>250.72</c:v>
                </c:pt>
                <c:pt idx="131">
                  <c:v>251.72</c:v>
                </c:pt>
                <c:pt idx="132">
                  <c:v>252.72</c:v>
                </c:pt>
                <c:pt idx="133">
                  <c:v>253.72</c:v>
                </c:pt>
                <c:pt idx="134">
                  <c:v>254.72</c:v>
                </c:pt>
                <c:pt idx="135">
                  <c:v>255.72</c:v>
                </c:pt>
                <c:pt idx="136">
                  <c:v>256.72000000000003</c:v>
                </c:pt>
                <c:pt idx="137">
                  <c:v>257.72000000000003</c:v>
                </c:pt>
                <c:pt idx="138">
                  <c:v>258.72000000000003</c:v>
                </c:pt>
                <c:pt idx="139">
                  <c:v>259.72000000000003</c:v>
                </c:pt>
                <c:pt idx="140">
                  <c:v>260.72000000000003</c:v>
                </c:pt>
                <c:pt idx="141">
                  <c:v>261.72000000000003</c:v>
                </c:pt>
                <c:pt idx="142">
                  <c:v>262.72000000000003</c:v>
                </c:pt>
                <c:pt idx="143">
                  <c:v>263.72000000000003</c:v>
                </c:pt>
                <c:pt idx="144">
                  <c:v>264.72000000000003</c:v>
                </c:pt>
                <c:pt idx="145">
                  <c:v>265.72000000000003</c:v>
                </c:pt>
                <c:pt idx="146">
                  <c:v>266.72000000000003</c:v>
                </c:pt>
                <c:pt idx="147">
                  <c:v>267.72000000000003</c:v>
                </c:pt>
                <c:pt idx="148">
                  <c:v>268.72000000000003</c:v>
                </c:pt>
                <c:pt idx="149">
                  <c:v>269.72000000000003</c:v>
                </c:pt>
                <c:pt idx="150">
                  <c:v>270.72000000000003</c:v>
                </c:pt>
                <c:pt idx="151">
                  <c:v>271.72000000000003</c:v>
                </c:pt>
                <c:pt idx="152">
                  <c:v>272.72000000000003</c:v>
                </c:pt>
                <c:pt idx="153">
                  <c:v>273.72000000000003</c:v>
                </c:pt>
                <c:pt idx="154">
                  <c:v>274.72000000000003</c:v>
                </c:pt>
                <c:pt idx="155">
                  <c:v>275.72000000000003</c:v>
                </c:pt>
                <c:pt idx="156">
                  <c:v>276.72000000000003</c:v>
                </c:pt>
                <c:pt idx="157">
                  <c:v>277.72000000000003</c:v>
                </c:pt>
                <c:pt idx="158">
                  <c:v>278.72000000000003</c:v>
                </c:pt>
                <c:pt idx="159">
                  <c:v>279.72000000000003</c:v>
                </c:pt>
                <c:pt idx="160">
                  <c:v>280.72000000000003</c:v>
                </c:pt>
                <c:pt idx="161">
                  <c:v>281.72000000000003</c:v>
                </c:pt>
                <c:pt idx="162">
                  <c:v>282.72000000000003</c:v>
                </c:pt>
                <c:pt idx="163">
                  <c:v>283.72000000000003</c:v>
                </c:pt>
                <c:pt idx="164">
                  <c:v>284.72000000000003</c:v>
                </c:pt>
                <c:pt idx="165">
                  <c:v>285.72000000000003</c:v>
                </c:pt>
                <c:pt idx="166">
                  <c:v>286.72000000000003</c:v>
                </c:pt>
                <c:pt idx="167">
                  <c:v>287.72000000000003</c:v>
                </c:pt>
                <c:pt idx="168">
                  <c:v>288.72000000000003</c:v>
                </c:pt>
                <c:pt idx="169">
                  <c:v>289.72000000000003</c:v>
                </c:pt>
                <c:pt idx="170">
                  <c:v>290.72000000000003</c:v>
                </c:pt>
                <c:pt idx="171">
                  <c:v>291.72000000000003</c:v>
                </c:pt>
                <c:pt idx="172">
                  <c:v>292.72000000000003</c:v>
                </c:pt>
                <c:pt idx="173">
                  <c:v>293.72000000000003</c:v>
                </c:pt>
                <c:pt idx="174">
                  <c:v>294.72000000000003</c:v>
                </c:pt>
                <c:pt idx="175">
                  <c:v>295.72000000000003</c:v>
                </c:pt>
                <c:pt idx="176">
                  <c:v>296.72000000000003</c:v>
                </c:pt>
                <c:pt idx="177">
                  <c:v>297.72000000000003</c:v>
                </c:pt>
                <c:pt idx="178">
                  <c:v>298.72000000000003</c:v>
                </c:pt>
                <c:pt idx="179">
                  <c:v>299.72000000000003</c:v>
                </c:pt>
                <c:pt idx="180">
                  <c:v>300.72000000000003</c:v>
                </c:pt>
                <c:pt idx="181">
                  <c:v>301.72000000000003</c:v>
                </c:pt>
                <c:pt idx="182">
                  <c:v>302.72000000000003</c:v>
                </c:pt>
                <c:pt idx="183">
                  <c:v>303.72000000000003</c:v>
                </c:pt>
                <c:pt idx="184">
                  <c:v>304.72000000000003</c:v>
                </c:pt>
                <c:pt idx="185">
                  <c:v>305.72000000000003</c:v>
                </c:pt>
                <c:pt idx="186">
                  <c:v>306.72000000000003</c:v>
                </c:pt>
                <c:pt idx="187">
                  <c:v>307.72000000000003</c:v>
                </c:pt>
                <c:pt idx="188">
                  <c:v>308.72000000000003</c:v>
                </c:pt>
                <c:pt idx="189">
                  <c:v>309.72000000000003</c:v>
                </c:pt>
                <c:pt idx="190">
                  <c:v>310.72000000000003</c:v>
                </c:pt>
                <c:pt idx="191">
                  <c:v>311.72000000000003</c:v>
                </c:pt>
                <c:pt idx="192">
                  <c:v>312.72000000000003</c:v>
                </c:pt>
                <c:pt idx="193">
                  <c:v>313.72000000000003</c:v>
                </c:pt>
                <c:pt idx="194">
                  <c:v>314.72000000000003</c:v>
                </c:pt>
                <c:pt idx="195">
                  <c:v>315.72000000000003</c:v>
                </c:pt>
                <c:pt idx="196">
                  <c:v>316.72000000000003</c:v>
                </c:pt>
                <c:pt idx="197">
                  <c:v>317.72000000000003</c:v>
                </c:pt>
                <c:pt idx="198">
                  <c:v>318.72000000000003</c:v>
                </c:pt>
                <c:pt idx="199">
                  <c:v>319.72000000000003</c:v>
                </c:pt>
                <c:pt idx="200">
                  <c:v>320.72000000000003</c:v>
                </c:pt>
                <c:pt idx="201">
                  <c:v>321.72000000000003</c:v>
                </c:pt>
                <c:pt idx="202">
                  <c:v>322.72000000000003</c:v>
                </c:pt>
                <c:pt idx="203">
                  <c:v>323.72000000000003</c:v>
                </c:pt>
                <c:pt idx="204">
                  <c:v>324.72000000000003</c:v>
                </c:pt>
                <c:pt idx="205">
                  <c:v>325.72000000000003</c:v>
                </c:pt>
                <c:pt idx="206">
                  <c:v>326.72000000000003</c:v>
                </c:pt>
                <c:pt idx="207">
                  <c:v>327.71999999999969</c:v>
                </c:pt>
                <c:pt idx="208">
                  <c:v>328.71999999999969</c:v>
                </c:pt>
                <c:pt idx="209">
                  <c:v>329.71999999999969</c:v>
                </c:pt>
                <c:pt idx="210">
                  <c:v>330.71999999999969</c:v>
                </c:pt>
                <c:pt idx="211">
                  <c:v>331.71999999999969</c:v>
                </c:pt>
                <c:pt idx="212">
                  <c:v>332.71999999999969</c:v>
                </c:pt>
                <c:pt idx="213">
                  <c:v>333.71999999999969</c:v>
                </c:pt>
                <c:pt idx="214">
                  <c:v>334.71999999999969</c:v>
                </c:pt>
                <c:pt idx="215">
                  <c:v>335.71999999999969</c:v>
                </c:pt>
                <c:pt idx="216">
                  <c:v>336.71999999999969</c:v>
                </c:pt>
                <c:pt idx="217">
                  <c:v>337.71999999999969</c:v>
                </c:pt>
                <c:pt idx="218">
                  <c:v>338.71999999999969</c:v>
                </c:pt>
                <c:pt idx="219">
                  <c:v>339.71999999999969</c:v>
                </c:pt>
                <c:pt idx="220">
                  <c:v>340.71999999999969</c:v>
                </c:pt>
                <c:pt idx="221">
                  <c:v>341.71999999999969</c:v>
                </c:pt>
                <c:pt idx="222">
                  <c:v>342.71999999999969</c:v>
                </c:pt>
                <c:pt idx="223">
                  <c:v>343.71999999999969</c:v>
                </c:pt>
                <c:pt idx="224">
                  <c:v>344.71999999999969</c:v>
                </c:pt>
                <c:pt idx="225">
                  <c:v>345.71999999999969</c:v>
                </c:pt>
                <c:pt idx="226">
                  <c:v>346.71999999999969</c:v>
                </c:pt>
                <c:pt idx="227">
                  <c:v>347.71999999999969</c:v>
                </c:pt>
                <c:pt idx="228">
                  <c:v>348.71999999999969</c:v>
                </c:pt>
                <c:pt idx="229">
                  <c:v>349.71999999999969</c:v>
                </c:pt>
                <c:pt idx="230">
                  <c:v>350.71999999999969</c:v>
                </c:pt>
                <c:pt idx="231">
                  <c:v>351.71999999999969</c:v>
                </c:pt>
                <c:pt idx="232">
                  <c:v>352.71999999999969</c:v>
                </c:pt>
                <c:pt idx="233">
                  <c:v>353.71999999999969</c:v>
                </c:pt>
                <c:pt idx="234">
                  <c:v>354.71999999999969</c:v>
                </c:pt>
                <c:pt idx="235">
                  <c:v>355.71999999999969</c:v>
                </c:pt>
                <c:pt idx="236">
                  <c:v>356.71999999999969</c:v>
                </c:pt>
                <c:pt idx="237">
                  <c:v>357.71999999999969</c:v>
                </c:pt>
                <c:pt idx="238">
                  <c:v>358.71999999999969</c:v>
                </c:pt>
                <c:pt idx="239">
                  <c:v>359.71999999999969</c:v>
                </c:pt>
                <c:pt idx="240">
                  <c:v>360.71999999999969</c:v>
                </c:pt>
                <c:pt idx="241">
                  <c:v>361.71999999999969</c:v>
                </c:pt>
                <c:pt idx="242">
                  <c:v>362.71999999999969</c:v>
                </c:pt>
                <c:pt idx="243">
                  <c:v>363.71999999999969</c:v>
                </c:pt>
                <c:pt idx="244">
                  <c:v>364.71999999999969</c:v>
                </c:pt>
                <c:pt idx="245">
                  <c:v>365.71999999999969</c:v>
                </c:pt>
                <c:pt idx="246">
                  <c:v>366.71999999999969</c:v>
                </c:pt>
                <c:pt idx="247">
                  <c:v>367.71999999999969</c:v>
                </c:pt>
                <c:pt idx="248">
                  <c:v>368.71999999999969</c:v>
                </c:pt>
                <c:pt idx="249">
                  <c:v>369.71999999999969</c:v>
                </c:pt>
                <c:pt idx="250">
                  <c:v>370.71999999999969</c:v>
                </c:pt>
                <c:pt idx="251">
                  <c:v>371.71999999999969</c:v>
                </c:pt>
                <c:pt idx="252">
                  <c:v>372.71999999999969</c:v>
                </c:pt>
                <c:pt idx="253">
                  <c:v>373.71999999999969</c:v>
                </c:pt>
                <c:pt idx="254">
                  <c:v>374.71999999999969</c:v>
                </c:pt>
                <c:pt idx="255">
                  <c:v>375.71999999999969</c:v>
                </c:pt>
                <c:pt idx="256">
                  <c:v>376.71999999999969</c:v>
                </c:pt>
                <c:pt idx="257">
                  <c:v>377.71999999999969</c:v>
                </c:pt>
                <c:pt idx="258">
                  <c:v>378.71999999999969</c:v>
                </c:pt>
                <c:pt idx="259">
                  <c:v>379.71999999999969</c:v>
                </c:pt>
                <c:pt idx="260">
                  <c:v>380.71999999999969</c:v>
                </c:pt>
                <c:pt idx="261">
                  <c:v>381.71999999999969</c:v>
                </c:pt>
                <c:pt idx="262">
                  <c:v>382.71999999999969</c:v>
                </c:pt>
                <c:pt idx="263">
                  <c:v>383.71999999999969</c:v>
                </c:pt>
                <c:pt idx="264">
                  <c:v>384.71999999999969</c:v>
                </c:pt>
                <c:pt idx="265">
                  <c:v>385.71999999999969</c:v>
                </c:pt>
                <c:pt idx="266">
                  <c:v>386.71999999999969</c:v>
                </c:pt>
                <c:pt idx="267">
                  <c:v>387.71999999999969</c:v>
                </c:pt>
                <c:pt idx="268">
                  <c:v>388.71999999999969</c:v>
                </c:pt>
                <c:pt idx="269">
                  <c:v>389.71999999999969</c:v>
                </c:pt>
                <c:pt idx="270">
                  <c:v>390.71999999999969</c:v>
                </c:pt>
                <c:pt idx="271">
                  <c:v>391.71999999999969</c:v>
                </c:pt>
                <c:pt idx="272">
                  <c:v>392.71999999999969</c:v>
                </c:pt>
                <c:pt idx="273">
                  <c:v>393.71999999999969</c:v>
                </c:pt>
                <c:pt idx="274">
                  <c:v>394.71999999999969</c:v>
                </c:pt>
                <c:pt idx="275">
                  <c:v>395.71999999999969</c:v>
                </c:pt>
                <c:pt idx="276">
                  <c:v>396.71999999999969</c:v>
                </c:pt>
                <c:pt idx="277">
                  <c:v>397.71999999999969</c:v>
                </c:pt>
                <c:pt idx="278">
                  <c:v>398.71999999999969</c:v>
                </c:pt>
                <c:pt idx="279">
                  <c:v>399.71999999999969</c:v>
                </c:pt>
                <c:pt idx="280">
                  <c:v>400.71999999999969</c:v>
                </c:pt>
                <c:pt idx="281">
                  <c:v>401.71999999999969</c:v>
                </c:pt>
                <c:pt idx="282">
                  <c:v>402.71999999999969</c:v>
                </c:pt>
                <c:pt idx="283">
                  <c:v>403.71999999999969</c:v>
                </c:pt>
                <c:pt idx="284">
                  <c:v>404.71999999999969</c:v>
                </c:pt>
                <c:pt idx="285">
                  <c:v>405.71999999999969</c:v>
                </c:pt>
                <c:pt idx="286">
                  <c:v>406.71999999999969</c:v>
                </c:pt>
                <c:pt idx="287">
                  <c:v>407.71999999999969</c:v>
                </c:pt>
                <c:pt idx="288">
                  <c:v>408.71999999999969</c:v>
                </c:pt>
                <c:pt idx="289">
                  <c:v>409.71999999999969</c:v>
                </c:pt>
                <c:pt idx="290">
                  <c:v>410.71999999999969</c:v>
                </c:pt>
                <c:pt idx="291">
                  <c:v>411.71999999999969</c:v>
                </c:pt>
                <c:pt idx="292">
                  <c:v>412.71999999999969</c:v>
                </c:pt>
                <c:pt idx="293">
                  <c:v>413.71999999999969</c:v>
                </c:pt>
                <c:pt idx="294">
                  <c:v>414.71999999999969</c:v>
                </c:pt>
                <c:pt idx="295">
                  <c:v>415.71999999999969</c:v>
                </c:pt>
                <c:pt idx="296">
                  <c:v>416.71999999999969</c:v>
                </c:pt>
                <c:pt idx="297">
                  <c:v>417.71999999999969</c:v>
                </c:pt>
                <c:pt idx="298">
                  <c:v>418.71999999999969</c:v>
                </c:pt>
                <c:pt idx="299">
                  <c:v>419.71999999999969</c:v>
                </c:pt>
                <c:pt idx="300">
                  <c:v>420.71999999999969</c:v>
                </c:pt>
                <c:pt idx="301">
                  <c:v>421.71999999999969</c:v>
                </c:pt>
                <c:pt idx="302">
                  <c:v>422.71999999999969</c:v>
                </c:pt>
                <c:pt idx="303">
                  <c:v>423.71999999999969</c:v>
                </c:pt>
                <c:pt idx="304">
                  <c:v>424.71999999999969</c:v>
                </c:pt>
                <c:pt idx="305">
                  <c:v>425.71999999999969</c:v>
                </c:pt>
                <c:pt idx="306">
                  <c:v>426.71999999999969</c:v>
                </c:pt>
                <c:pt idx="307">
                  <c:v>427.71999999999969</c:v>
                </c:pt>
                <c:pt idx="308">
                  <c:v>428.71999999999969</c:v>
                </c:pt>
                <c:pt idx="309">
                  <c:v>429.71999999999969</c:v>
                </c:pt>
                <c:pt idx="310">
                  <c:v>430.71999999999969</c:v>
                </c:pt>
                <c:pt idx="311">
                  <c:v>431.71999999999969</c:v>
                </c:pt>
                <c:pt idx="312">
                  <c:v>432.71999999999969</c:v>
                </c:pt>
                <c:pt idx="313">
                  <c:v>433.71999999999969</c:v>
                </c:pt>
                <c:pt idx="314">
                  <c:v>434.71999999999969</c:v>
                </c:pt>
                <c:pt idx="315">
                  <c:v>435.71999999999969</c:v>
                </c:pt>
                <c:pt idx="316">
                  <c:v>436.71999999999969</c:v>
                </c:pt>
                <c:pt idx="317">
                  <c:v>437.71999999999969</c:v>
                </c:pt>
                <c:pt idx="318">
                  <c:v>438.71999999999969</c:v>
                </c:pt>
                <c:pt idx="319">
                  <c:v>439.71999999999969</c:v>
                </c:pt>
                <c:pt idx="320">
                  <c:v>440.71999999999969</c:v>
                </c:pt>
                <c:pt idx="321">
                  <c:v>441.71999999999969</c:v>
                </c:pt>
                <c:pt idx="322">
                  <c:v>442.71999999999969</c:v>
                </c:pt>
                <c:pt idx="323">
                  <c:v>443.71999999999969</c:v>
                </c:pt>
                <c:pt idx="324">
                  <c:v>444.71999999999969</c:v>
                </c:pt>
                <c:pt idx="325">
                  <c:v>445.71999999999969</c:v>
                </c:pt>
                <c:pt idx="326">
                  <c:v>446.71999999999969</c:v>
                </c:pt>
                <c:pt idx="327">
                  <c:v>447.71999999999969</c:v>
                </c:pt>
                <c:pt idx="328">
                  <c:v>448.71999999999969</c:v>
                </c:pt>
                <c:pt idx="329">
                  <c:v>449.71999999999969</c:v>
                </c:pt>
                <c:pt idx="330">
                  <c:v>450.71999999999969</c:v>
                </c:pt>
                <c:pt idx="331">
                  <c:v>451.71999999999969</c:v>
                </c:pt>
                <c:pt idx="332">
                  <c:v>452.71999999999969</c:v>
                </c:pt>
                <c:pt idx="333">
                  <c:v>453.71999999999969</c:v>
                </c:pt>
                <c:pt idx="334">
                  <c:v>454.71999999999969</c:v>
                </c:pt>
                <c:pt idx="335">
                  <c:v>455.71999999999969</c:v>
                </c:pt>
                <c:pt idx="336">
                  <c:v>456.71999999999969</c:v>
                </c:pt>
                <c:pt idx="337">
                  <c:v>457.71999999999969</c:v>
                </c:pt>
                <c:pt idx="338">
                  <c:v>458.71999999999969</c:v>
                </c:pt>
                <c:pt idx="339">
                  <c:v>459.71999999999969</c:v>
                </c:pt>
                <c:pt idx="340">
                  <c:v>460.71999999999969</c:v>
                </c:pt>
                <c:pt idx="341">
                  <c:v>461.71999999999969</c:v>
                </c:pt>
                <c:pt idx="342">
                  <c:v>462.71999999999969</c:v>
                </c:pt>
                <c:pt idx="343">
                  <c:v>463.71999999999969</c:v>
                </c:pt>
                <c:pt idx="344">
                  <c:v>464.71999999999969</c:v>
                </c:pt>
                <c:pt idx="345">
                  <c:v>465.71999999999969</c:v>
                </c:pt>
                <c:pt idx="346">
                  <c:v>466.71999999999969</c:v>
                </c:pt>
                <c:pt idx="347">
                  <c:v>467.71999999999969</c:v>
                </c:pt>
                <c:pt idx="348">
                  <c:v>468.71999999999969</c:v>
                </c:pt>
                <c:pt idx="349">
                  <c:v>469.71999999999969</c:v>
                </c:pt>
                <c:pt idx="350">
                  <c:v>470.71999999999969</c:v>
                </c:pt>
                <c:pt idx="351">
                  <c:v>471.71999999999969</c:v>
                </c:pt>
                <c:pt idx="352">
                  <c:v>472.71999999999969</c:v>
                </c:pt>
                <c:pt idx="353">
                  <c:v>473.71999999999969</c:v>
                </c:pt>
                <c:pt idx="354">
                  <c:v>474.71999999999969</c:v>
                </c:pt>
                <c:pt idx="355">
                  <c:v>475.71999999999969</c:v>
                </c:pt>
                <c:pt idx="356">
                  <c:v>476.71999999999969</c:v>
                </c:pt>
                <c:pt idx="357">
                  <c:v>477.71999999999969</c:v>
                </c:pt>
                <c:pt idx="358">
                  <c:v>478.71999999999969</c:v>
                </c:pt>
                <c:pt idx="359">
                  <c:v>479.71999999999969</c:v>
                </c:pt>
                <c:pt idx="360">
                  <c:v>480.71999999999969</c:v>
                </c:pt>
                <c:pt idx="361">
                  <c:v>481.71999999999969</c:v>
                </c:pt>
                <c:pt idx="362">
                  <c:v>482.71999999999969</c:v>
                </c:pt>
                <c:pt idx="363">
                  <c:v>483.71999999999969</c:v>
                </c:pt>
                <c:pt idx="364">
                  <c:v>484.71999999999969</c:v>
                </c:pt>
                <c:pt idx="365">
                  <c:v>485.71999999999969</c:v>
                </c:pt>
                <c:pt idx="366">
                  <c:v>486.71999999999969</c:v>
                </c:pt>
                <c:pt idx="367">
                  <c:v>487.71999999999969</c:v>
                </c:pt>
                <c:pt idx="368">
                  <c:v>488.71999999999969</c:v>
                </c:pt>
                <c:pt idx="369">
                  <c:v>489.71999999999969</c:v>
                </c:pt>
                <c:pt idx="370">
                  <c:v>490.71999999999969</c:v>
                </c:pt>
                <c:pt idx="371">
                  <c:v>491.71999999999969</c:v>
                </c:pt>
                <c:pt idx="372">
                  <c:v>492.71999999999969</c:v>
                </c:pt>
                <c:pt idx="373">
                  <c:v>493.71999999999969</c:v>
                </c:pt>
                <c:pt idx="374">
                  <c:v>494.71999999999969</c:v>
                </c:pt>
                <c:pt idx="375">
                  <c:v>495.71999999999969</c:v>
                </c:pt>
                <c:pt idx="376">
                  <c:v>496.71999999999969</c:v>
                </c:pt>
                <c:pt idx="377">
                  <c:v>497.71999999999969</c:v>
                </c:pt>
                <c:pt idx="378">
                  <c:v>498.71999999999969</c:v>
                </c:pt>
                <c:pt idx="379">
                  <c:v>499.71999999999969</c:v>
                </c:pt>
                <c:pt idx="380">
                  <c:v>500.71999999999969</c:v>
                </c:pt>
                <c:pt idx="381">
                  <c:v>501.71999999999969</c:v>
                </c:pt>
                <c:pt idx="382">
                  <c:v>502.71999999999969</c:v>
                </c:pt>
                <c:pt idx="383">
                  <c:v>503.71999999999969</c:v>
                </c:pt>
                <c:pt idx="384">
                  <c:v>504.71999999999969</c:v>
                </c:pt>
                <c:pt idx="385">
                  <c:v>505.71999999999969</c:v>
                </c:pt>
                <c:pt idx="386">
                  <c:v>506.71999999999969</c:v>
                </c:pt>
                <c:pt idx="387">
                  <c:v>507.71999999999969</c:v>
                </c:pt>
                <c:pt idx="388">
                  <c:v>508.71999999999969</c:v>
                </c:pt>
                <c:pt idx="389">
                  <c:v>509.71999999999969</c:v>
                </c:pt>
                <c:pt idx="390">
                  <c:v>510.71999999999969</c:v>
                </c:pt>
                <c:pt idx="391">
                  <c:v>511.71999999999969</c:v>
                </c:pt>
                <c:pt idx="392">
                  <c:v>512.72</c:v>
                </c:pt>
                <c:pt idx="393">
                  <c:v>513.72</c:v>
                </c:pt>
                <c:pt idx="394">
                  <c:v>514.72</c:v>
                </c:pt>
                <c:pt idx="395">
                  <c:v>515.72</c:v>
                </c:pt>
                <c:pt idx="396">
                  <c:v>516.72</c:v>
                </c:pt>
                <c:pt idx="397">
                  <c:v>517.72</c:v>
                </c:pt>
                <c:pt idx="398">
                  <c:v>518.72</c:v>
                </c:pt>
                <c:pt idx="399">
                  <c:v>519.72</c:v>
                </c:pt>
                <c:pt idx="400">
                  <c:v>520.72</c:v>
                </c:pt>
                <c:pt idx="401">
                  <c:v>521.72</c:v>
                </c:pt>
                <c:pt idx="402">
                  <c:v>522.72</c:v>
                </c:pt>
                <c:pt idx="403">
                  <c:v>523.72</c:v>
                </c:pt>
                <c:pt idx="404">
                  <c:v>524.72</c:v>
                </c:pt>
                <c:pt idx="405">
                  <c:v>525.72</c:v>
                </c:pt>
                <c:pt idx="406">
                  <c:v>526.72</c:v>
                </c:pt>
                <c:pt idx="407">
                  <c:v>527.72</c:v>
                </c:pt>
                <c:pt idx="408">
                  <c:v>528.72</c:v>
                </c:pt>
                <c:pt idx="409">
                  <c:v>529.72</c:v>
                </c:pt>
                <c:pt idx="410">
                  <c:v>530.72</c:v>
                </c:pt>
                <c:pt idx="411">
                  <c:v>531.72</c:v>
                </c:pt>
                <c:pt idx="412">
                  <c:v>532.72</c:v>
                </c:pt>
                <c:pt idx="413">
                  <c:v>533.72</c:v>
                </c:pt>
                <c:pt idx="414">
                  <c:v>534.72</c:v>
                </c:pt>
                <c:pt idx="415">
                  <c:v>535.72</c:v>
                </c:pt>
                <c:pt idx="416">
                  <c:v>536.72</c:v>
                </c:pt>
                <c:pt idx="417">
                  <c:v>537.72</c:v>
                </c:pt>
                <c:pt idx="418">
                  <c:v>538.72</c:v>
                </c:pt>
                <c:pt idx="419">
                  <c:v>539.72</c:v>
                </c:pt>
                <c:pt idx="420">
                  <c:v>540.72</c:v>
                </c:pt>
                <c:pt idx="421">
                  <c:v>541.72</c:v>
                </c:pt>
                <c:pt idx="422">
                  <c:v>542.72</c:v>
                </c:pt>
                <c:pt idx="423">
                  <c:v>543.72</c:v>
                </c:pt>
                <c:pt idx="424">
                  <c:v>544.72</c:v>
                </c:pt>
                <c:pt idx="425">
                  <c:v>545.72</c:v>
                </c:pt>
                <c:pt idx="426">
                  <c:v>546.72</c:v>
                </c:pt>
                <c:pt idx="427">
                  <c:v>547.72</c:v>
                </c:pt>
                <c:pt idx="428">
                  <c:v>548.72</c:v>
                </c:pt>
                <c:pt idx="429">
                  <c:v>549.72</c:v>
                </c:pt>
                <c:pt idx="430">
                  <c:v>550.72</c:v>
                </c:pt>
                <c:pt idx="431">
                  <c:v>551.72</c:v>
                </c:pt>
                <c:pt idx="432">
                  <c:v>552.72</c:v>
                </c:pt>
                <c:pt idx="433">
                  <c:v>553.72</c:v>
                </c:pt>
                <c:pt idx="434">
                  <c:v>554.72</c:v>
                </c:pt>
                <c:pt idx="435">
                  <c:v>555.72</c:v>
                </c:pt>
                <c:pt idx="436">
                  <c:v>556.72</c:v>
                </c:pt>
                <c:pt idx="437">
                  <c:v>557.72</c:v>
                </c:pt>
                <c:pt idx="438">
                  <c:v>558.72</c:v>
                </c:pt>
                <c:pt idx="439">
                  <c:v>559.72</c:v>
                </c:pt>
                <c:pt idx="440">
                  <c:v>560.72</c:v>
                </c:pt>
                <c:pt idx="441">
                  <c:v>561.72</c:v>
                </c:pt>
                <c:pt idx="442">
                  <c:v>562.72</c:v>
                </c:pt>
                <c:pt idx="443">
                  <c:v>563.72</c:v>
                </c:pt>
                <c:pt idx="444">
                  <c:v>564.72</c:v>
                </c:pt>
                <c:pt idx="445">
                  <c:v>565.72</c:v>
                </c:pt>
                <c:pt idx="446">
                  <c:v>566.72</c:v>
                </c:pt>
                <c:pt idx="447">
                  <c:v>567.72</c:v>
                </c:pt>
                <c:pt idx="448">
                  <c:v>568.72</c:v>
                </c:pt>
                <c:pt idx="449">
                  <c:v>569.72</c:v>
                </c:pt>
                <c:pt idx="450">
                  <c:v>570.72</c:v>
                </c:pt>
                <c:pt idx="451">
                  <c:v>571.72</c:v>
                </c:pt>
                <c:pt idx="452">
                  <c:v>572.72</c:v>
                </c:pt>
                <c:pt idx="453">
                  <c:v>573.72</c:v>
                </c:pt>
                <c:pt idx="454">
                  <c:v>574.72</c:v>
                </c:pt>
                <c:pt idx="455">
                  <c:v>575.72</c:v>
                </c:pt>
                <c:pt idx="456">
                  <c:v>576.72</c:v>
                </c:pt>
                <c:pt idx="457">
                  <c:v>577.72</c:v>
                </c:pt>
                <c:pt idx="458">
                  <c:v>578.72</c:v>
                </c:pt>
                <c:pt idx="459">
                  <c:v>579.72</c:v>
                </c:pt>
                <c:pt idx="460">
                  <c:v>580.72</c:v>
                </c:pt>
                <c:pt idx="461">
                  <c:v>581.72</c:v>
                </c:pt>
                <c:pt idx="462">
                  <c:v>582.72</c:v>
                </c:pt>
                <c:pt idx="463">
                  <c:v>583.72</c:v>
                </c:pt>
                <c:pt idx="464">
                  <c:v>584.72</c:v>
                </c:pt>
                <c:pt idx="465">
                  <c:v>585.72</c:v>
                </c:pt>
                <c:pt idx="466">
                  <c:v>586.72</c:v>
                </c:pt>
                <c:pt idx="467">
                  <c:v>587.72</c:v>
                </c:pt>
                <c:pt idx="468">
                  <c:v>588.72</c:v>
                </c:pt>
                <c:pt idx="469">
                  <c:v>589.72</c:v>
                </c:pt>
                <c:pt idx="470">
                  <c:v>590.72</c:v>
                </c:pt>
                <c:pt idx="471">
                  <c:v>591.72</c:v>
                </c:pt>
                <c:pt idx="472">
                  <c:v>592.72</c:v>
                </c:pt>
                <c:pt idx="473">
                  <c:v>593.72</c:v>
                </c:pt>
                <c:pt idx="474">
                  <c:v>594.72</c:v>
                </c:pt>
                <c:pt idx="475">
                  <c:v>595.72</c:v>
                </c:pt>
                <c:pt idx="476">
                  <c:v>596.72</c:v>
                </c:pt>
                <c:pt idx="477">
                  <c:v>597.72</c:v>
                </c:pt>
                <c:pt idx="478">
                  <c:v>598.72</c:v>
                </c:pt>
                <c:pt idx="479">
                  <c:v>599.72</c:v>
                </c:pt>
                <c:pt idx="480">
                  <c:v>600.72</c:v>
                </c:pt>
                <c:pt idx="481">
                  <c:v>601.72</c:v>
                </c:pt>
                <c:pt idx="482">
                  <c:v>602.72</c:v>
                </c:pt>
                <c:pt idx="483">
                  <c:v>603.72</c:v>
                </c:pt>
                <c:pt idx="484">
                  <c:v>604.72</c:v>
                </c:pt>
                <c:pt idx="485">
                  <c:v>605.72</c:v>
                </c:pt>
                <c:pt idx="486">
                  <c:v>606.72</c:v>
                </c:pt>
                <c:pt idx="487">
                  <c:v>607.72</c:v>
                </c:pt>
                <c:pt idx="488">
                  <c:v>608.72</c:v>
                </c:pt>
                <c:pt idx="489">
                  <c:v>609.72</c:v>
                </c:pt>
                <c:pt idx="490">
                  <c:v>610.72</c:v>
                </c:pt>
                <c:pt idx="491">
                  <c:v>611.72</c:v>
                </c:pt>
                <c:pt idx="492">
                  <c:v>612.72</c:v>
                </c:pt>
                <c:pt idx="493">
                  <c:v>613.72</c:v>
                </c:pt>
                <c:pt idx="494">
                  <c:v>614.72</c:v>
                </c:pt>
                <c:pt idx="495">
                  <c:v>615.72</c:v>
                </c:pt>
                <c:pt idx="496">
                  <c:v>616.72</c:v>
                </c:pt>
                <c:pt idx="497">
                  <c:v>617.72</c:v>
                </c:pt>
                <c:pt idx="498">
                  <c:v>618.72</c:v>
                </c:pt>
                <c:pt idx="499">
                  <c:v>619.72</c:v>
                </c:pt>
                <c:pt idx="500">
                  <c:v>620.72</c:v>
                </c:pt>
                <c:pt idx="501">
                  <c:v>621.72</c:v>
                </c:pt>
                <c:pt idx="502">
                  <c:v>622.72</c:v>
                </c:pt>
                <c:pt idx="503">
                  <c:v>623.72</c:v>
                </c:pt>
                <c:pt idx="504">
                  <c:v>624.72</c:v>
                </c:pt>
                <c:pt idx="505">
                  <c:v>625.72</c:v>
                </c:pt>
                <c:pt idx="506">
                  <c:v>626.72</c:v>
                </c:pt>
                <c:pt idx="507">
                  <c:v>627.72</c:v>
                </c:pt>
                <c:pt idx="508">
                  <c:v>628.72</c:v>
                </c:pt>
                <c:pt idx="509">
                  <c:v>629.72</c:v>
                </c:pt>
                <c:pt idx="510">
                  <c:v>630.72</c:v>
                </c:pt>
                <c:pt idx="511">
                  <c:v>631.72</c:v>
                </c:pt>
                <c:pt idx="512">
                  <c:v>632.72</c:v>
                </c:pt>
                <c:pt idx="513">
                  <c:v>633.72</c:v>
                </c:pt>
                <c:pt idx="514">
                  <c:v>634.72</c:v>
                </c:pt>
                <c:pt idx="515">
                  <c:v>635.72</c:v>
                </c:pt>
                <c:pt idx="516">
                  <c:v>636.72</c:v>
                </c:pt>
                <c:pt idx="517">
                  <c:v>637.72</c:v>
                </c:pt>
                <c:pt idx="518">
                  <c:v>638.72</c:v>
                </c:pt>
                <c:pt idx="519">
                  <c:v>639.72</c:v>
                </c:pt>
                <c:pt idx="520">
                  <c:v>640.72</c:v>
                </c:pt>
                <c:pt idx="521">
                  <c:v>641.72</c:v>
                </c:pt>
                <c:pt idx="522">
                  <c:v>642.72</c:v>
                </c:pt>
                <c:pt idx="523">
                  <c:v>643.72</c:v>
                </c:pt>
                <c:pt idx="524">
                  <c:v>644.72</c:v>
                </c:pt>
                <c:pt idx="525">
                  <c:v>645.72</c:v>
                </c:pt>
                <c:pt idx="526">
                  <c:v>646.72</c:v>
                </c:pt>
                <c:pt idx="527">
                  <c:v>647.72</c:v>
                </c:pt>
                <c:pt idx="528">
                  <c:v>648.72</c:v>
                </c:pt>
                <c:pt idx="529">
                  <c:v>649.72</c:v>
                </c:pt>
                <c:pt idx="530">
                  <c:v>650.72</c:v>
                </c:pt>
                <c:pt idx="531">
                  <c:v>651.72</c:v>
                </c:pt>
                <c:pt idx="532">
                  <c:v>652.72</c:v>
                </c:pt>
                <c:pt idx="533">
                  <c:v>653.72</c:v>
                </c:pt>
                <c:pt idx="534">
                  <c:v>654.72</c:v>
                </c:pt>
                <c:pt idx="535">
                  <c:v>655.72</c:v>
                </c:pt>
                <c:pt idx="536">
                  <c:v>656.72</c:v>
                </c:pt>
                <c:pt idx="537">
                  <c:v>657.72</c:v>
                </c:pt>
                <c:pt idx="538">
                  <c:v>658.72</c:v>
                </c:pt>
                <c:pt idx="539">
                  <c:v>659.72</c:v>
                </c:pt>
                <c:pt idx="540">
                  <c:v>660.72</c:v>
                </c:pt>
                <c:pt idx="541">
                  <c:v>661.72</c:v>
                </c:pt>
                <c:pt idx="542">
                  <c:v>662.72</c:v>
                </c:pt>
                <c:pt idx="543">
                  <c:v>663.72</c:v>
                </c:pt>
                <c:pt idx="544">
                  <c:v>664.72</c:v>
                </c:pt>
                <c:pt idx="545">
                  <c:v>665.72</c:v>
                </c:pt>
                <c:pt idx="546">
                  <c:v>666.72</c:v>
                </c:pt>
                <c:pt idx="547">
                  <c:v>667.72</c:v>
                </c:pt>
                <c:pt idx="548">
                  <c:v>668.72</c:v>
                </c:pt>
                <c:pt idx="549">
                  <c:v>669.72</c:v>
                </c:pt>
                <c:pt idx="550">
                  <c:v>670.72</c:v>
                </c:pt>
                <c:pt idx="551">
                  <c:v>671.72</c:v>
                </c:pt>
                <c:pt idx="552">
                  <c:v>672.72</c:v>
                </c:pt>
                <c:pt idx="553">
                  <c:v>673.72</c:v>
                </c:pt>
                <c:pt idx="554">
                  <c:v>674.72</c:v>
                </c:pt>
                <c:pt idx="555">
                  <c:v>675.72</c:v>
                </c:pt>
                <c:pt idx="556">
                  <c:v>676.72</c:v>
                </c:pt>
                <c:pt idx="557">
                  <c:v>677.72</c:v>
                </c:pt>
                <c:pt idx="558">
                  <c:v>678.72</c:v>
                </c:pt>
                <c:pt idx="559">
                  <c:v>679.72</c:v>
                </c:pt>
                <c:pt idx="560">
                  <c:v>680.72</c:v>
                </c:pt>
                <c:pt idx="561">
                  <c:v>681.72</c:v>
                </c:pt>
                <c:pt idx="562">
                  <c:v>682.72</c:v>
                </c:pt>
                <c:pt idx="563">
                  <c:v>683.72</c:v>
                </c:pt>
                <c:pt idx="564">
                  <c:v>684.72</c:v>
                </c:pt>
                <c:pt idx="565">
                  <c:v>685.72</c:v>
                </c:pt>
                <c:pt idx="566">
                  <c:v>686.72</c:v>
                </c:pt>
                <c:pt idx="567">
                  <c:v>687.72</c:v>
                </c:pt>
                <c:pt idx="568">
                  <c:v>688.72</c:v>
                </c:pt>
                <c:pt idx="569">
                  <c:v>689.72</c:v>
                </c:pt>
                <c:pt idx="570">
                  <c:v>690.72</c:v>
                </c:pt>
                <c:pt idx="571">
                  <c:v>691.72</c:v>
                </c:pt>
                <c:pt idx="572">
                  <c:v>692.72</c:v>
                </c:pt>
                <c:pt idx="573">
                  <c:v>693.72</c:v>
                </c:pt>
                <c:pt idx="574">
                  <c:v>694.72</c:v>
                </c:pt>
                <c:pt idx="575">
                  <c:v>695.72</c:v>
                </c:pt>
                <c:pt idx="576">
                  <c:v>696.72</c:v>
                </c:pt>
                <c:pt idx="577">
                  <c:v>697.72</c:v>
                </c:pt>
                <c:pt idx="578">
                  <c:v>698.72</c:v>
                </c:pt>
                <c:pt idx="579">
                  <c:v>699.72</c:v>
                </c:pt>
                <c:pt idx="580">
                  <c:v>700.72</c:v>
                </c:pt>
                <c:pt idx="581">
                  <c:v>701.72</c:v>
                </c:pt>
                <c:pt idx="582">
                  <c:v>702.72</c:v>
                </c:pt>
                <c:pt idx="583">
                  <c:v>703.72</c:v>
                </c:pt>
                <c:pt idx="584">
                  <c:v>704.72</c:v>
                </c:pt>
                <c:pt idx="585">
                  <c:v>705.72</c:v>
                </c:pt>
                <c:pt idx="586">
                  <c:v>706.72</c:v>
                </c:pt>
                <c:pt idx="587">
                  <c:v>707.72</c:v>
                </c:pt>
                <c:pt idx="588">
                  <c:v>708.72</c:v>
                </c:pt>
                <c:pt idx="589">
                  <c:v>709.72</c:v>
                </c:pt>
                <c:pt idx="590">
                  <c:v>710.72</c:v>
                </c:pt>
                <c:pt idx="591">
                  <c:v>711.72</c:v>
                </c:pt>
                <c:pt idx="592">
                  <c:v>712.72</c:v>
                </c:pt>
                <c:pt idx="593">
                  <c:v>713.72</c:v>
                </c:pt>
                <c:pt idx="594">
                  <c:v>714.72</c:v>
                </c:pt>
                <c:pt idx="595">
                  <c:v>715.72</c:v>
                </c:pt>
                <c:pt idx="596">
                  <c:v>716.72</c:v>
                </c:pt>
                <c:pt idx="597">
                  <c:v>717.72</c:v>
                </c:pt>
                <c:pt idx="598">
                  <c:v>718.72</c:v>
                </c:pt>
                <c:pt idx="599">
                  <c:v>719.72</c:v>
                </c:pt>
                <c:pt idx="600">
                  <c:v>720.72</c:v>
                </c:pt>
                <c:pt idx="601">
                  <c:v>721.72</c:v>
                </c:pt>
                <c:pt idx="602">
                  <c:v>722.72</c:v>
                </c:pt>
                <c:pt idx="603">
                  <c:v>723.72</c:v>
                </c:pt>
                <c:pt idx="604">
                  <c:v>724.72</c:v>
                </c:pt>
                <c:pt idx="605">
                  <c:v>725.72</c:v>
                </c:pt>
                <c:pt idx="606">
                  <c:v>726.72</c:v>
                </c:pt>
                <c:pt idx="607">
                  <c:v>727.72</c:v>
                </c:pt>
                <c:pt idx="608">
                  <c:v>728.72</c:v>
                </c:pt>
                <c:pt idx="609">
                  <c:v>729.72</c:v>
                </c:pt>
                <c:pt idx="610">
                  <c:v>730.72</c:v>
                </c:pt>
                <c:pt idx="611">
                  <c:v>731.72</c:v>
                </c:pt>
                <c:pt idx="612">
                  <c:v>732.72</c:v>
                </c:pt>
                <c:pt idx="613">
                  <c:v>733.72</c:v>
                </c:pt>
                <c:pt idx="614">
                  <c:v>734.72</c:v>
                </c:pt>
                <c:pt idx="615">
                  <c:v>735.72</c:v>
                </c:pt>
                <c:pt idx="616">
                  <c:v>736.72</c:v>
                </c:pt>
                <c:pt idx="617">
                  <c:v>737.72</c:v>
                </c:pt>
                <c:pt idx="618">
                  <c:v>738.72</c:v>
                </c:pt>
                <c:pt idx="619">
                  <c:v>739.72</c:v>
                </c:pt>
                <c:pt idx="620">
                  <c:v>740.72</c:v>
                </c:pt>
                <c:pt idx="621">
                  <c:v>741.72</c:v>
                </c:pt>
                <c:pt idx="622">
                  <c:v>742.72</c:v>
                </c:pt>
                <c:pt idx="623">
                  <c:v>743.72</c:v>
                </c:pt>
                <c:pt idx="624">
                  <c:v>744.72</c:v>
                </c:pt>
                <c:pt idx="625">
                  <c:v>745.72</c:v>
                </c:pt>
                <c:pt idx="626">
                  <c:v>746.72</c:v>
                </c:pt>
                <c:pt idx="627">
                  <c:v>747.72</c:v>
                </c:pt>
                <c:pt idx="628">
                  <c:v>748.72</c:v>
                </c:pt>
                <c:pt idx="629">
                  <c:v>749.72</c:v>
                </c:pt>
                <c:pt idx="630">
                  <c:v>750.72</c:v>
                </c:pt>
                <c:pt idx="631">
                  <c:v>751.72</c:v>
                </c:pt>
                <c:pt idx="632">
                  <c:v>752.72</c:v>
                </c:pt>
                <c:pt idx="633">
                  <c:v>753.72</c:v>
                </c:pt>
                <c:pt idx="634">
                  <c:v>754.72</c:v>
                </c:pt>
                <c:pt idx="635">
                  <c:v>755.72</c:v>
                </c:pt>
                <c:pt idx="636">
                  <c:v>756.72</c:v>
                </c:pt>
                <c:pt idx="637">
                  <c:v>757.72</c:v>
                </c:pt>
                <c:pt idx="638">
                  <c:v>758.72</c:v>
                </c:pt>
                <c:pt idx="639">
                  <c:v>759.72</c:v>
                </c:pt>
                <c:pt idx="640">
                  <c:v>760.72</c:v>
                </c:pt>
                <c:pt idx="641">
                  <c:v>761.72</c:v>
                </c:pt>
                <c:pt idx="642">
                  <c:v>762.72</c:v>
                </c:pt>
                <c:pt idx="643">
                  <c:v>763.72</c:v>
                </c:pt>
                <c:pt idx="644">
                  <c:v>764.72</c:v>
                </c:pt>
                <c:pt idx="645">
                  <c:v>765.72</c:v>
                </c:pt>
                <c:pt idx="646">
                  <c:v>766.72</c:v>
                </c:pt>
                <c:pt idx="647">
                  <c:v>767.72</c:v>
                </c:pt>
                <c:pt idx="648">
                  <c:v>768.72</c:v>
                </c:pt>
                <c:pt idx="649">
                  <c:v>769.72</c:v>
                </c:pt>
                <c:pt idx="650">
                  <c:v>770.72</c:v>
                </c:pt>
                <c:pt idx="651">
                  <c:v>771.72</c:v>
                </c:pt>
                <c:pt idx="652">
                  <c:v>772.72</c:v>
                </c:pt>
                <c:pt idx="653">
                  <c:v>773.72</c:v>
                </c:pt>
                <c:pt idx="654">
                  <c:v>774.72</c:v>
                </c:pt>
                <c:pt idx="655">
                  <c:v>775.72</c:v>
                </c:pt>
                <c:pt idx="656">
                  <c:v>776.72</c:v>
                </c:pt>
                <c:pt idx="657">
                  <c:v>777.72</c:v>
                </c:pt>
                <c:pt idx="658">
                  <c:v>778.72</c:v>
                </c:pt>
                <c:pt idx="659">
                  <c:v>779.72</c:v>
                </c:pt>
                <c:pt idx="660">
                  <c:v>780.72</c:v>
                </c:pt>
                <c:pt idx="661">
                  <c:v>781.72</c:v>
                </c:pt>
                <c:pt idx="662">
                  <c:v>782.72</c:v>
                </c:pt>
                <c:pt idx="663">
                  <c:v>783.72</c:v>
                </c:pt>
                <c:pt idx="664">
                  <c:v>784.72</c:v>
                </c:pt>
                <c:pt idx="665">
                  <c:v>785.72</c:v>
                </c:pt>
                <c:pt idx="666">
                  <c:v>786.72</c:v>
                </c:pt>
                <c:pt idx="667">
                  <c:v>787.72</c:v>
                </c:pt>
                <c:pt idx="668">
                  <c:v>788.72</c:v>
                </c:pt>
                <c:pt idx="669">
                  <c:v>789.72</c:v>
                </c:pt>
                <c:pt idx="670">
                  <c:v>790.72</c:v>
                </c:pt>
                <c:pt idx="671">
                  <c:v>791.72</c:v>
                </c:pt>
                <c:pt idx="672">
                  <c:v>792.72</c:v>
                </c:pt>
                <c:pt idx="673">
                  <c:v>793.72</c:v>
                </c:pt>
                <c:pt idx="674">
                  <c:v>794.72</c:v>
                </c:pt>
                <c:pt idx="675">
                  <c:v>795.72</c:v>
                </c:pt>
                <c:pt idx="676">
                  <c:v>796.72</c:v>
                </c:pt>
                <c:pt idx="677">
                  <c:v>797.72</c:v>
                </c:pt>
                <c:pt idx="678">
                  <c:v>798.72</c:v>
                </c:pt>
                <c:pt idx="679">
                  <c:v>799.72</c:v>
                </c:pt>
                <c:pt idx="680">
                  <c:v>800.72</c:v>
                </c:pt>
                <c:pt idx="681">
                  <c:v>801.72</c:v>
                </c:pt>
                <c:pt idx="682">
                  <c:v>802.72</c:v>
                </c:pt>
                <c:pt idx="683">
                  <c:v>803.72</c:v>
                </c:pt>
                <c:pt idx="684">
                  <c:v>804.72</c:v>
                </c:pt>
                <c:pt idx="685">
                  <c:v>805.72</c:v>
                </c:pt>
                <c:pt idx="686">
                  <c:v>806.72</c:v>
                </c:pt>
                <c:pt idx="687">
                  <c:v>807.72</c:v>
                </c:pt>
                <c:pt idx="688">
                  <c:v>808.72</c:v>
                </c:pt>
                <c:pt idx="689">
                  <c:v>809.72</c:v>
                </c:pt>
                <c:pt idx="690">
                  <c:v>810.72</c:v>
                </c:pt>
                <c:pt idx="691">
                  <c:v>811.72</c:v>
                </c:pt>
                <c:pt idx="692">
                  <c:v>812.72</c:v>
                </c:pt>
                <c:pt idx="693">
                  <c:v>813.72</c:v>
                </c:pt>
                <c:pt idx="694">
                  <c:v>814.72</c:v>
                </c:pt>
                <c:pt idx="695">
                  <c:v>815.72</c:v>
                </c:pt>
                <c:pt idx="696">
                  <c:v>816.72</c:v>
                </c:pt>
                <c:pt idx="697">
                  <c:v>817.72</c:v>
                </c:pt>
                <c:pt idx="698">
                  <c:v>818.72</c:v>
                </c:pt>
                <c:pt idx="699">
                  <c:v>819.72</c:v>
                </c:pt>
                <c:pt idx="700">
                  <c:v>820.72</c:v>
                </c:pt>
                <c:pt idx="701">
                  <c:v>821.72</c:v>
                </c:pt>
                <c:pt idx="702">
                  <c:v>822.72</c:v>
                </c:pt>
                <c:pt idx="703">
                  <c:v>823.72</c:v>
                </c:pt>
                <c:pt idx="704">
                  <c:v>824.72</c:v>
                </c:pt>
                <c:pt idx="705">
                  <c:v>825.72</c:v>
                </c:pt>
                <c:pt idx="706">
                  <c:v>826.72</c:v>
                </c:pt>
                <c:pt idx="707">
                  <c:v>827.72</c:v>
                </c:pt>
                <c:pt idx="708">
                  <c:v>828.72</c:v>
                </c:pt>
                <c:pt idx="709">
                  <c:v>829.72</c:v>
                </c:pt>
                <c:pt idx="710">
                  <c:v>830.72</c:v>
                </c:pt>
                <c:pt idx="711">
                  <c:v>831.72</c:v>
                </c:pt>
                <c:pt idx="712">
                  <c:v>832.72</c:v>
                </c:pt>
                <c:pt idx="713">
                  <c:v>833.72</c:v>
                </c:pt>
                <c:pt idx="714">
                  <c:v>834.72</c:v>
                </c:pt>
                <c:pt idx="715">
                  <c:v>835.72</c:v>
                </c:pt>
                <c:pt idx="716">
                  <c:v>836.72</c:v>
                </c:pt>
                <c:pt idx="717">
                  <c:v>837.72</c:v>
                </c:pt>
                <c:pt idx="718">
                  <c:v>838.72</c:v>
                </c:pt>
                <c:pt idx="719">
                  <c:v>839.72</c:v>
                </c:pt>
                <c:pt idx="720">
                  <c:v>840.72</c:v>
                </c:pt>
                <c:pt idx="721">
                  <c:v>841.72</c:v>
                </c:pt>
                <c:pt idx="722">
                  <c:v>842.72</c:v>
                </c:pt>
                <c:pt idx="723">
                  <c:v>843.72</c:v>
                </c:pt>
                <c:pt idx="724">
                  <c:v>844.72</c:v>
                </c:pt>
                <c:pt idx="725">
                  <c:v>845.72</c:v>
                </c:pt>
                <c:pt idx="726">
                  <c:v>846.72</c:v>
                </c:pt>
                <c:pt idx="727">
                  <c:v>847.72</c:v>
                </c:pt>
                <c:pt idx="728">
                  <c:v>848.72</c:v>
                </c:pt>
                <c:pt idx="729">
                  <c:v>849.72</c:v>
                </c:pt>
                <c:pt idx="730">
                  <c:v>850.72</c:v>
                </c:pt>
              </c:numCache>
            </c:numRef>
          </c:xVal>
          <c:yVal>
            <c:numRef>
              <c:f>'total  (2)'!$B$10:$B$740</c:f>
              <c:numCache>
                <c:formatCode>General</c:formatCode>
                <c:ptCount val="731"/>
                <c:pt idx="0">
                  <c:v>0.2825283279733119</c:v>
                </c:pt>
                <c:pt idx="1">
                  <c:v>0.29274743770851475</c:v>
                </c:pt>
                <c:pt idx="2">
                  <c:v>0.20618556701030918</c:v>
                </c:pt>
                <c:pt idx="3">
                  <c:v>0.16651137627363169</c:v>
                </c:pt>
                <c:pt idx="4">
                  <c:v>0.19776982958131789</c:v>
                </c:pt>
                <c:pt idx="5">
                  <c:v>0.26329235670704215</c:v>
                </c:pt>
                <c:pt idx="6">
                  <c:v>0.20317994649995488</c:v>
                </c:pt>
                <c:pt idx="7">
                  <c:v>0.27471371464638705</c:v>
                </c:pt>
                <c:pt idx="8">
                  <c:v>0.28433170027952281</c:v>
                </c:pt>
                <c:pt idx="9">
                  <c:v>0.22542153827657718</c:v>
                </c:pt>
                <c:pt idx="10">
                  <c:v>0.28673619668780631</c:v>
                </c:pt>
                <c:pt idx="11">
                  <c:v>0.29815755462715277</c:v>
                </c:pt>
                <c:pt idx="12">
                  <c:v>0.29334856181058877</c:v>
                </c:pt>
                <c:pt idx="13">
                  <c:v>0.48330377806498415</c:v>
                </c:pt>
                <c:pt idx="14">
                  <c:v>0.16891587268191521</c:v>
                </c:pt>
                <c:pt idx="15">
                  <c:v>1.9837095368338921E-2</c:v>
                </c:pt>
                <c:pt idx="16">
                  <c:v>0.25126987466562478</c:v>
                </c:pt>
                <c:pt idx="17">
                  <c:v>0.23263502750142862</c:v>
                </c:pt>
                <c:pt idx="18">
                  <c:v>0.4562531934717905</c:v>
                </c:pt>
                <c:pt idx="19">
                  <c:v>0.44964082834901281</c:v>
                </c:pt>
                <c:pt idx="20">
                  <c:v>0.69850620660635387</c:v>
                </c:pt>
                <c:pt idx="21">
                  <c:v>0.17913498241712164</c:v>
                </c:pt>
                <c:pt idx="22">
                  <c:v>6.0112410207087841E-4</c:v>
                </c:pt>
                <c:pt idx="23">
                  <c:v>0.23383727570556936</c:v>
                </c:pt>
                <c:pt idx="24">
                  <c:v>0.35826996483424361</c:v>
                </c:pt>
                <c:pt idx="25">
                  <c:v>0.24706200595112973</c:v>
                </c:pt>
                <c:pt idx="26">
                  <c:v>0.35947221303838356</c:v>
                </c:pt>
                <c:pt idx="27">
                  <c:v>0.38592167352950379</c:v>
                </c:pt>
                <c:pt idx="28">
                  <c:v>0.23924739262420874</c:v>
                </c:pt>
                <c:pt idx="29">
                  <c:v>0.25427549517597908</c:v>
                </c:pt>
                <c:pt idx="30">
                  <c:v>0.24405638544077532</c:v>
                </c:pt>
                <c:pt idx="31">
                  <c:v>0.30296654744371981</c:v>
                </c:pt>
                <c:pt idx="32">
                  <c:v>0.17492711370262493</c:v>
                </c:pt>
                <c:pt idx="33">
                  <c:v>0.24646088184905882</c:v>
                </c:pt>
                <c:pt idx="34">
                  <c:v>0.23323615160349939</c:v>
                </c:pt>
                <c:pt idx="35">
                  <c:v>0.36127558534459675</c:v>
                </c:pt>
                <c:pt idx="36">
                  <c:v>0.34564635869075172</c:v>
                </c:pt>
                <c:pt idx="37">
                  <c:v>0.24766313005320043</c:v>
                </c:pt>
                <c:pt idx="38">
                  <c:v>0.25006762646148273</c:v>
                </c:pt>
                <c:pt idx="39">
                  <c:v>0.26509572901325484</c:v>
                </c:pt>
                <c:pt idx="40">
                  <c:v>0.25187099876769797</c:v>
                </c:pt>
                <c:pt idx="41">
                  <c:v>0.34143848997625798</c:v>
                </c:pt>
                <c:pt idx="42">
                  <c:v>0.23924739262420874</c:v>
                </c:pt>
                <c:pt idx="43">
                  <c:v>0.27832045925881688</c:v>
                </c:pt>
                <c:pt idx="44">
                  <c:v>0.2602867361966878</c:v>
                </c:pt>
                <c:pt idx="45">
                  <c:v>0.27351146644224861</c:v>
                </c:pt>
                <c:pt idx="46">
                  <c:v>0.12683718553695444</c:v>
                </c:pt>
                <c:pt idx="47">
                  <c:v>0.19115746445853737</c:v>
                </c:pt>
                <c:pt idx="48">
                  <c:v>0.35045535150731866</c:v>
                </c:pt>
                <c:pt idx="49">
                  <c:v>0.31078116077064405</c:v>
                </c:pt>
                <c:pt idx="50">
                  <c:v>0.43882059451173688</c:v>
                </c:pt>
                <c:pt idx="51">
                  <c:v>0.16951699678398621</c:v>
                </c:pt>
                <c:pt idx="52">
                  <c:v>0.24886537825734217</c:v>
                </c:pt>
                <c:pt idx="53">
                  <c:v>0.15869676294671034</c:v>
                </c:pt>
                <c:pt idx="54">
                  <c:v>0.21760692494965567</c:v>
                </c:pt>
                <c:pt idx="55">
                  <c:v>0.28192720387123932</c:v>
                </c:pt>
                <c:pt idx="56">
                  <c:v>0.27411259054431786</c:v>
                </c:pt>
                <c:pt idx="57">
                  <c:v>0.18514622343783019</c:v>
                </c:pt>
                <c:pt idx="58">
                  <c:v>0.22962940699107329</c:v>
                </c:pt>
                <c:pt idx="59">
                  <c:v>0.41477563042890209</c:v>
                </c:pt>
                <c:pt idx="60">
                  <c:v>0.28132607976917196</c:v>
                </c:pt>
                <c:pt idx="61">
                  <c:v>0.31859577409756423</c:v>
                </c:pt>
                <c:pt idx="62">
                  <c:v>0.23744402031799614</c:v>
                </c:pt>
                <c:pt idx="63">
                  <c:v>0.31919689819963615</c:v>
                </c:pt>
                <c:pt idx="64">
                  <c:v>0.21460130443930242</c:v>
                </c:pt>
                <c:pt idx="65">
                  <c:v>0.28072495566709782</c:v>
                </c:pt>
                <c:pt idx="66">
                  <c:v>0.29635418232094379</c:v>
                </c:pt>
                <c:pt idx="67">
                  <c:v>0.13705629527215893</c:v>
                </c:pt>
                <c:pt idx="68">
                  <c:v>0.24886537825734217</c:v>
                </c:pt>
                <c:pt idx="69">
                  <c:v>0.28853956899402045</c:v>
                </c:pt>
                <c:pt idx="70">
                  <c:v>0.29875867872922557</c:v>
                </c:pt>
                <c:pt idx="71">
                  <c:v>0.2272249105827899</c:v>
                </c:pt>
                <c:pt idx="72">
                  <c:v>0.34444411048660994</c:v>
                </c:pt>
                <c:pt idx="73">
                  <c:v>0.25968561209461732</c:v>
                </c:pt>
                <c:pt idx="74">
                  <c:v>0.46286555859457185</c:v>
                </c:pt>
                <c:pt idx="75">
                  <c:v>0.48871389498362094</c:v>
                </c:pt>
                <c:pt idx="76">
                  <c:v>-9.0168615310631001E-2</c:v>
                </c:pt>
                <c:pt idx="77">
                  <c:v>6.0713534309158636E-2</c:v>
                </c:pt>
                <c:pt idx="78">
                  <c:v>0.26269123260497129</c:v>
                </c:pt>
                <c:pt idx="79">
                  <c:v>0.29214631360644538</c:v>
                </c:pt>
                <c:pt idx="80">
                  <c:v>0.43761834630759588</c:v>
                </c:pt>
                <c:pt idx="81">
                  <c:v>0.32520813922034447</c:v>
                </c:pt>
                <c:pt idx="82">
                  <c:v>0.22662378648071888</c:v>
                </c:pt>
                <c:pt idx="83">
                  <c:v>0.36608457816116341</c:v>
                </c:pt>
                <c:pt idx="84">
                  <c:v>0.39133179044813809</c:v>
                </c:pt>
                <c:pt idx="85">
                  <c:v>0.15448889423221532</c:v>
                </c:pt>
                <c:pt idx="86">
                  <c:v>0.27651708695260341</c:v>
                </c:pt>
                <c:pt idx="87">
                  <c:v>0.62817468666406651</c:v>
                </c:pt>
                <c:pt idx="88">
                  <c:v>0.51396110727059663</c:v>
                </c:pt>
                <c:pt idx="89">
                  <c:v>0.19536533317303453</c:v>
                </c:pt>
                <c:pt idx="90">
                  <c:v>0.22421929007243754</c:v>
                </c:pt>
                <c:pt idx="91">
                  <c:v>0.25788223978840635</c:v>
                </c:pt>
                <c:pt idx="92">
                  <c:v>0.39674190736677761</c:v>
                </c:pt>
                <c:pt idx="93">
                  <c:v>0.31198340897478577</c:v>
                </c:pt>
                <c:pt idx="94">
                  <c:v>0.3618767094466685</c:v>
                </c:pt>
                <c:pt idx="95">
                  <c:v>0.34203961407832623</c:v>
                </c:pt>
                <c:pt idx="96">
                  <c:v>0.41898349914339938</c:v>
                </c:pt>
                <c:pt idx="97">
                  <c:v>0.34384298638454219</c:v>
                </c:pt>
                <c:pt idx="98">
                  <c:v>0.40395539659162633</c:v>
                </c:pt>
                <c:pt idx="99">
                  <c:v>0.38712392173364557</c:v>
                </c:pt>
                <c:pt idx="100">
                  <c:v>0.46466893090078448</c:v>
                </c:pt>
                <c:pt idx="101">
                  <c:v>0.48510715037119373</c:v>
                </c:pt>
                <c:pt idx="102">
                  <c:v>0.4021520242854138</c:v>
                </c:pt>
                <c:pt idx="103">
                  <c:v>0.31619127768928101</c:v>
                </c:pt>
                <c:pt idx="104">
                  <c:v>0.35105647560939163</c:v>
                </c:pt>
                <c:pt idx="105">
                  <c:v>0.21520242854137397</c:v>
                </c:pt>
                <c:pt idx="106">
                  <c:v>0.40335427248955757</c:v>
                </c:pt>
                <c:pt idx="107">
                  <c:v>0.46947792371735392</c:v>
                </c:pt>
                <c:pt idx="108">
                  <c:v>0.38351717712121874</c:v>
                </c:pt>
                <c:pt idx="109">
                  <c:v>0.36848907456944846</c:v>
                </c:pt>
                <c:pt idx="110">
                  <c:v>0.44242733912416232</c:v>
                </c:pt>
                <c:pt idx="111">
                  <c:v>0.44783745604280001</c:v>
                </c:pt>
                <c:pt idx="112">
                  <c:v>0.40094977608127191</c:v>
                </c:pt>
                <c:pt idx="113">
                  <c:v>0.44423071143037474</c:v>
                </c:pt>
                <c:pt idx="114">
                  <c:v>0.56746115235490369</c:v>
                </c:pt>
                <c:pt idx="115">
                  <c:v>0.47488804063598938</c:v>
                </c:pt>
                <c:pt idx="116">
                  <c:v>0.5728712692735457</c:v>
                </c:pt>
                <c:pt idx="117">
                  <c:v>0.48330377806498415</c:v>
                </c:pt>
                <c:pt idx="118">
                  <c:v>0.40395539659162633</c:v>
                </c:pt>
                <c:pt idx="119">
                  <c:v>0.6041297225812301</c:v>
                </c:pt>
                <c:pt idx="120">
                  <c:v>0.631781431276494</c:v>
                </c:pt>
                <c:pt idx="121">
                  <c:v>0.6624387604821016</c:v>
                </c:pt>
                <c:pt idx="122">
                  <c:v>0.6071353430915849</c:v>
                </c:pt>
                <c:pt idx="123">
                  <c:v>0.47368579243184838</c:v>
                </c:pt>
                <c:pt idx="124">
                  <c:v>0.57227014517147068</c:v>
                </c:pt>
                <c:pt idx="125">
                  <c:v>0.65041627844068461</c:v>
                </c:pt>
                <c:pt idx="126">
                  <c:v>0.599320729764654</c:v>
                </c:pt>
                <c:pt idx="127">
                  <c:v>0.67446124252352613</c:v>
                </c:pt>
                <c:pt idx="128">
                  <c:v>0.67806798713594418</c:v>
                </c:pt>
                <c:pt idx="129">
                  <c:v>0.70812419223949374</c:v>
                </c:pt>
                <c:pt idx="130">
                  <c:v>0.76222536142586661</c:v>
                </c:pt>
                <c:pt idx="131">
                  <c:v>0.75441074809894459</c:v>
                </c:pt>
                <c:pt idx="132">
                  <c:v>0.6942983378918578</c:v>
                </c:pt>
                <c:pt idx="133">
                  <c:v>0.8842535541462494</c:v>
                </c:pt>
                <c:pt idx="134">
                  <c:v>0.85840521775720591</c:v>
                </c:pt>
                <c:pt idx="135">
                  <c:v>0.84638273571578848</c:v>
                </c:pt>
                <c:pt idx="136">
                  <c:v>0.88004568543175732</c:v>
                </c:pt>
                <c:pt idx="137">
                  <c:v>1.1042649755041918</c:v>
                </c:pt>
                <c:pt idx="138">
                  <c:v>0.93715247512849065</c:v>
                </c:pt>
                <c:pt idx="139">
                  <c:v>0.82113552342881535</c:v>
                </c:pt>
                <c:pt idx="140">
                  <c:v>0.83375912957230014</c:v>
                </c:pt>
                <c:pt idx="141">
                  <c:v>0.91611313155600949</c:v>
                </c:pt>
                <c:pt idx="142">
                  <c:v>1.0189053530101224</c:v>
                </c:pt>
                <c:pt idx="143">
                  <c:v>1.0243154699287809</c:v>
                </c:pt>
                <c:pt idx="144">
                  <c:v>1.0501638063178143</c:v>
                </c:pt>
                <c:pt idx="145">
                  <c:v>1.1084728442186955</c:v>
                </c:pt>
                <c:pt idx="146">
                  <c:v>1.15295602777194</c:v>
                </c:pt>
                <c:pt idx="147">
                  <c:v>1.2311021610411481</c:v>
                </c:pt>
                <c:pt idx="148">
                  <c:v>1.3344955065973381</c:v>
                </c:pt>
                <c:pt idx="149">
                  <c:v>0.99305701662108581</c:v>
                </c:pt>
                <c:pt idx="150">
                  <c:v>0.98043341047759303</c:v>
                </c:pt>
                <c:pt idx="151">
                  <c:v>1.9163836374019421</c:v>
                </c:pt>
                <c:pt idx="152">
                  <c:v>1.5322653361786542</c:v>
                </c:pt>
                <c:pt idx="153">
                  <c:v>1.3591415947822427</c:v>
                </c:pt>
                <c:pt idx="154">
                  <c:v>1.4306753629286766</c:v>
                </c:pt>
                <c:pt idx="155">
                  <c:v>1.5430855700159301</c:v>
                </c:pt>
                <c:pt idx="156">
                  <c:v>1.4282708665203931</c:v>
                </c:pt>
                <c:pt idx="157">
                  <c:v>1.3278831414745573</c:v>
                </c:pt>
                <c:pt idx="158">
                  <c:v>1.6699227555528775</c:v>
                </c:pt>
                <c:pt idx="159">
                  <c:v>1.6987767124522859</c:v>
                </c:pt>
                <c:pt idx="160">
                  <c:v>2.3576087283219622</c:v>
                </c:pt>
                <c:pt idx="161">
                  <c:v>1.9981365152835864</c:v>
                </c:pt>
                <c:pt idx="162">
                  <c:v>1.7979621892939797</c:v>
                </c:pt>
                <c:pt idx="163">
                  <c:v>1.9362207327702805</c:v>
                </c:pt>
                <c:pt idx="164">
                  <c:v>2.1057377295542672</c:v>
                </c:pt>
                <c:pt idx="165">
                  <c:v>2.0330017132036908</c:v>
                </c:pt>
                <c:pt idx="166">
                  <c:v>2.1424062997805877</c:v>
                </c:pt>
                <c:pt idx="167">
                  <c:v>2.2409906525202317</c:v>
                </c:pt>
                <c:pt idx="168">
                  <c:v>2.3624177211385287</c:v>
                </c:pt>
                <c:pt idx="169">
                  <c:v>2.4591987015719412</c:v>
                </c:pt>
                <c:pt idx="170">
                  <c:v>2.5126987466562469</c:v>
                </c:pt>
                <c:pt idx="171">
                  <c:v>2.6269123260497129</c:v>
                </c:pt>
                <c:pt idx="172">
                  <c:v>2.6443449250097677</c:v>
                </c:pt>
                <c:pt idx="173">
                  <c:v>2.7874124613026412</c:v>
                </c:pt>
                <c:pt idx="174">
                  <c:v>2.8613507258573612</c:v>
                </c:pt>
                <c:pt idx="175">
                  <c:v>2.8571428571428572</c:v>
                </c:pt>
                <c:pt idx="176">
                  <c:v>3.0681374169697402</c:v>
                </c:pt>
                <c:pt idx="177">
                  <c:v>3.0452947010910569</c:v>
                </c:pt>
                <c:pt idx="178">
                  <c:v>3.110817228216765</c:v>
                </c:pt>
                <c:pt idx="179">
                  <c:v>3.2376544137537167</c:v>
                </c:pt>
                <c:pt idx="180">
                  <c:v>3.3885365633735085</c:v>
                </c:pt>
                <c:pt idx="181">
                  <c:v>3.3590814823720354</c:v>
                </c:pt>
                <c:pt idx="182">
                  <c:v>3.4991433981545477</c:v>
                </c:pt>
                <c:pt idx="183">
                  <c:v>3.4738961858675719</c:v>
                </c:pt>
                <c:pt idx="184">
                  <c:v>3.5165759971145967</c:v>
                </c:pt>
                <c:pt idx="185">
                  <c:v>3.4775029304799974</c:v>
                </c:pt>
                <c:pt idx="186">
                  <c:v>3.6199693426707942</c:v>
                </c:pt>
                <c:pt idx="187">
                  <c:v>3.6163625980583687</c:v>
                </c:pt>
                <c:pt idx="188">
                  <c:v>3.6602446575095442</c:v>
                </c:pt>
                <c:pt idx="189">
                  <c:v>3.6121547293438727</c:v>
                </c:pt>
                <c:pt idx="190">
                  <c:v>3.6259805836915042</c:v>
                </c:pt>
                <c:pt idx="191">
                  <c:v>3.6987166000420792</c:v>
                </c:pt>
                <c:pt idx="192">
                  <c:v>3.6776772564696012</c:v>
                </c:pt>
                <c:pt idx="193">
                  <c:v>3.8249526614769618</c:v>
                </c:pt>
                <c:pt idx="194">
                  <c:v>3.6602446575095442</c:v>
                </c:pt>
                <c:pt idx="195">
                  <c:v>3.6818851251840927</c:v>
                </c:pt>
                <c:pt idx="196">
                  <c:v>3.8946830573171831</c:v>
                </c:pt>
                <c:pt idx="197">
                  <c:v>3.7708514922905834</c:v>
                </c:pt>
                <c:pt idx="198">
                  <c:v>3.7089357097772981</c:v>
                </c:pt>
                <c:pt idx="199">
                  <c:v>3.6368008175287767</c:v>
                </c:pt>
                <c:pt idx="200">
                  <c:v>3.6331940729163859</c:v>
                </c:pt>
                <c:pt idx="201">
                  <c:v>3.820744792762484</c:v>
                </c:pt>
                <c:pt idx="202">
                  <c:v>3.9385651167683569</c:v>
                </c:pt>
                <c:pt idx="203">
                  <c:v>3.6271828318956452</c:v>
                </c:pt>
                <c:pt idx="204">
                  <c:v>3.6806828769799602</c:v>
                </c:pt>
                <c:pt idx="205">
                  <c:v>3.0891767605422302</c:v>
                </c:pt>
                <c:pt idx="206">
                  <c:v>3.3506657449430377</c:v>
                </c:pt>
                <c:pt idx="207">
                  <c:v>3.1438790538306636</c:v>
                </c:pt>
                <c:pt idx="208">
                  <c:v>3.7137447025938592</c:v>
                </c:pt>
                <c:pt idx="209">
                  <c:v>3.6945087313275842</c:v>
                </c:pt>
                <c:pt idx="210">
                  <c:v>3.5712782904030527</c:v>
                </c:pt>
                <c:pt idx="211">
                  <c:v>3.5496378227285041</c:v>
                </c:pt>
                <c:pt idx="212">
                  <c:v>3.2893510865318212</c:v>
                </c:pt>
                <c:pt idx="213">
                  <c:v>3.2773286044904002</c:v>
                </c:pt>
                <c:pt idx="214">
                  <c:v>3.2394577860599352</c:v>
                </c:pt>
                <c:pt idx="215">
                  <c:v>3.1913678578942632</c:v>
                </c:pt>
                <c:pt idx="216">
                  <c:v>3.2845420937152467</c:v>
                </c:pt>
                <c:pt idx="217">
                  <c:v>3.6223738390790778</c:v>
                </c:pt>
                <c:pt idx="218">
                  <c:v>3.4997445222566204</c:v>
                </c:pt>
                <c:pt idx="219">
                  <c:v>3.1048059871960572</c:v>
                </c:pt>
                <c:pt idx="220">
                  <c:v>3.1210363379519812</c:v>
                </c:pt>
                <c:pt idx="221">
                  <c:v>3.2959634516545941</c:v>
                </c:pt>
                <c:pt idx="222">
                  <c:v>3.1486880466472402</c:v>
                </c:pt>
                <c:pt idx="223">
                  <c:v>3.0254576057227007</c:v>
                </c:pt>
                <c:pt idx="224">
                  <c:v>3.1432779297285931</c:v>
                </c:pt>
                <c:pt idx="225">
                  <c:v>3.1733341348321402</c:v>
                </c:pt>
                <c:pt idx="226">
                  <c:v>3.2544858886117036</c:v>
                </c:pt>
                <c:pt idx="227">
                  <c:v>3.2009858435274143</c:v>
                </c:pt>
                <c:pt idx="228">
                  <c:v>3.3254185326560668</c:v>
                </c:pt>
                <c:pt idx="229">
                  <c:v>3.2520813922034209</c:v>
                </c:pt>
                <c:pt idx="230">
                  <c:v>3.4931321571338403</c:v>
                </c:pt>
                <c:pt idx="231">
                  <c:v>3.2995701962670196</c:v>
                </c:pt>
                <c:pt idx="232">
                  <c:v>3.4354242433350382</c:v>
                </c:pt>
                <c:pt idx="233">
                  <c:v>3.4221995130894771</c:v>
                </c:pt>
                <c:pt idx="234">
                  <c:v>3.4901265366234857</c:v>
                </c:pt>
                <c:pt idx="235">
                  <c:v>3.7125424543896903</c:v>
                </c:pt>
                <c:pt idx="236">
                  <c:v>3.6794806287758108</c:v>
                </c:pt>
                <c:pt idx="237">
                  <c:v>3.6740705118571801</c:v>
                </c:pt>
                <c:pt idx="238">
                  <c:v>3.8045144420065675</c:v>
                </c:pt>
                <c:pt idx="239">
                  <c:v>3.9367617444621446</c:v>
                </c:pt>
                <c:pt idx="240">
                  <c:v>4.0539809443659269</c:v>
                </c:pt>
                <c:pt idx="241">
                  <c:v>4.0690090469177358</c:v>
                </c:pt>
                <c:pt idx="242">
                  <c:v>4.2944305851943136</c:v>
                </c:pt>
                <c:pt idx="243">
                  <c:v>4.459138589161733</c:v>
                </c:pt>
                <c:pt idx="244">
                  <c:v>4.4248745153436895</c:v>
                </c:pt>
                <c:pt idx="245">
                  <c:v>4.6142286074959848</c:v>
                </c:pt>
                <c:pt idx="246">
                  <c:v>4.7470770340536834</c:v>
                </c:pt>
                <c:pt idx="247">
                  <c:v>4.9292176369811544</c:v>
                </c:pt>
                <c:pt idx="248">
                  <c:v>5.0662739322533445</c:v>
                </c:pt>
                <c:pt idx="249">
                  <c:v>5.1077514952962044</c:v>
                </c:pt>
                <c:pt idx="250">
                  <c:v>5.2598358931201394</c:v>
                </c:pt>
                <c:pt idx="251">
                  <c:v>5.3482011361245529</c:v>
                </c:pt>
                <c:pt idx="252">
                  <c:v>5.4065101740254269</c:v>
                </c:pt>
                <c:pt idx="253">
                  <c:v>5.4870608037029314</c:v>
                </c:pt>
                <c:pt idx="254">
                  <c:v>5.5117068918878314</c:v>
                </c:pt>
                <c:pt idx="255">
                  <c:v>5.4726338252532534</c:v>
                </c:pt>
                <c:pt idx="256">
                  <c:v>5.5201226293168215</c:v>
                </c:pt>
                <c:pt idx="257">
                  <c:v>5.4521956057828138</c:v>
                </c:pt>
                <c:pt idx="258">
                  <c:v>5.3277629166541427</c:v>
                </c:pt>
                <c:pt idx="259">
                  <c:v>5.4491899852724908</c:v>
                </c:pt>
                <c:pt idx="260">
                  <c:v>5.2928977187340323</c:v>
                </c:pt>
                <c:pt idx="261">
                  <c:v>5.1798863875447081</c:v>
                </c:pt>
                <c:pt idx="262">
                  <c:v>5.1275885906645255</c:v>
                </c:pt>
                <c:pt idx="263">
                  <c:v>5.1828920080550605</c:v>
                </c:pt>
                <c:pt idx="264">
                  <c:v>5.0452345886808327</c:v>
                </c:pt>
                <c:pt idx="265">
                  <c:v>5.0157795076793601</c:v>
                </c:pt>
                <c:pt idx="266">
                  <c:v>4.8925490667548308</c:v>
                </c:pt>
                <c:pt idx="267">
                  <c:v>4.6088184905773799</c:v>
                </c:pt>
                <c:pt idx="268">
                  <c:v>4.7164197048480734</c:v>
                </c:pt>
                <c:pt idx="269">
                  <c:v>4.6346668269663942</c:v>
                </c:pt>
                <c:pt idx="270">
                  <c:v>4.6328634546602174</c:v>
                </c:pt>
                <c:pt idx="271">
                  <c:v>4.5210543716749996</c:v>
                </c:pt>
                <c:pt idx="272">
                  <c:v>4.9688918277178296</c:v>
                </c:pt>
                <c:pt idx="273">
                  <c:v>4.8125995611793755</c:v>
                </c:pt>
                <c:pt idx="274">
                  <c:v>3.9379639926662837</c:v>
                </c:pt>
                <c:pt idx="275">
                  <c:v>4.1958462324546897</c:v>
                </c:pt>
                <c:pt idx="276">
                  <c:v>4.1862282468215568</c:v>
                </c:pt>
                <c:pt idx="277">
                  <c:v>4.2373237954976304</c:v>
                </c:pt>
                <c:pt idx="278">
                  <c:v>4.3124643082564038</c:v>
                </c:pt>
                <c:pt idx="279">
                  <c:v>4.1567731658200904</c:v>
                </c:pt>
                <c:pt idx="280">
                  <c:v>4.1501608006973045</c:v>
                </c:pt>
                <c:pt idx="281">
                  <c:v>3.9692224459739709</c:v>
                </c:pt>
                <c:pt idx="282">
                  <c:v>3.90069429833791</c:v>
                </c:pt>
                <c:pt idx="283">
                  <c:v>3.8814583270716168</c:v>
                </c:pt>
                <c:pt idx="284">
                  <c:v>3.8958853055213227</c:v>
                </c:pt>
                <c:pt idx="285">
                  <c:v>3.8724414655405424</c:v>
                </c:pt>
                <c:pt idx="286">
                  <c:v>3.7546211415346695</c:v>
                </c:pt>
                <c:pt idx="287">
                  <c:v>3.9079077875627615</c:v>
                </c:pt>
                <c:pt idx="288">
                  <c:v>3.6884974903068741</c:v>
                </c:pt>
                <c:pt idx="289">
                  <c:v>3.6746716359592377</c:v>
                </c:pt>
                <c:pt idx="290">
                  <c:v>3.6536322923867632</c:v>
                </c:pt>
                <c:pt idx="291">
                  <c:v>3.5754861591175477</c:v>
                </c:pt>
                <c:pt idx="292">
                  <c:v>3.5165759971145967</c:v>
                </c:pt>
                <c:pt idx="293">
                  <c:v>3.4678849448468636</c:v>
                </c:pt>
                <c:pt idx="294">
                  <c:v>3.3644915992906732</c:v>
                </c:pt>
                <c:pt idx="295">
                  <c:v>3.4895254125214152</c:v>
                </c:pt>
                <c:pt idx="296">
                  <c:v>3.4354242433350382</c:v>
                </c:pt>
                <c:pt idx="297">
                  <c:v>3.4252051335998006</c:v>
                </c:pt>
                <c:pt idx="298">
                  <c:v>3.3566769859637251</c:v>
                </c:pt>
                <c:pt idx="299">
                  <c:v>3.243665654774428</c:v>
                </c:pt>
                <c:pt idx="300">
                  <c:v>3.1252442066664692</c:v>
                </c:pt>
                <c:pt idx="301">
                  <c:v>3.1288509512788907</c:v>
                </c:pt>
                <c:pt idx="302">
                  <c:v>3.1955757266087583</c:v>
                </c:pt>
                <c:pt idx="303">
                  <c:v>3.1667217697093752</c:v>
                </c:pt>
                <c:pt idx="304">
                  <c:v>3.1174295933395437</c:v>
                </c:pt>
                <c:pt idx="305">
                  <c:v>2.9437047278410842</c:v>
                </c:pt>
                <c:pt idx="306">
                  <c:v>3.0573171831324601</c:v>
                </c:pt>
                <c:pt idx="307">
                  <c:v>2.8631540981635659</c:v>
                </c:pt>
                <c:pt idx="308">
                  <c:v>2.5908448799254598</c:v>
                </c:pt>
                <c:pt idx="309">
                  <c:v>2.9304799975955027</c:v>
                </c:pt>
                <c:pt idx="310">
                  <c:v>2.9791710498632438</c:v>
                </c:pt>
                <c:pt idx="311">
                  <c:v>3.0164407441916383</c:v>
                </c:pt>
                <c:pt idx="312">
                  <c:v>3.0290643503351271</c:v>
                </c:pt>
                <c:pt idx="313">
                  <c:v>2.9719575606383941</c:v>
                </c:pt>
                <c:pt idx="314">
                  <c:v>2.9623395750052599</c:v>
                </c:pt>
                <c:pt idx="315">
                  <c:v>3.5652670493823591</c:v>
                </c:pt>
                <c:pt idx="316">
                  <c:v>2.7411259054431789</c:v>
                </c:pt>
                <c:pt idx="317">
                  <c:v>2.8072495566709752</c:v>
                </c:pt>
                <c:pt idx="318">
                  <c:v>2.6738000060112408</c:v>
                </c:pt>
                <c:pt idx="319">
                  <c:v>3.0392834600703318</c:v>
                </c:pt>
                <c:pt idx="320">
                  <c:v>3.2815364732048935</c:v>
                </c:pt>
                <c:pt idx="321">
                  <c:v>2.9569294580866221</c:v>
                </c:pt>
                <c:pt idx="322">
                  <c:v>2.8974181719816037</c:v>
                </c:pt>
                <c:pt idx="323">
                  <c:v>2.6942382254816506</c:v>
                </c:pt>
                <c:pt idx="324">
                  <c:v>2.8096540530792433</c:v>
                </c:pt>
                <c:pt idx="325">
                  <c:v>2.8565417330407681</c:v>
                </c:pt>
                <c:pt idx="326">
                  <c:v>2.8853956899401867</c:v>
                </c:pt>
                <c:pt idx="327">
                  <c:v>2.6305190706621402</c:v>
                </c:pt>
                <c:pt idx="328">
                  <c:v>2.7916203300171318</c:v>
                </c:pt>
                <c:pt idx="329">
                  <c:v>2.7351146644224857</c:v>
                </c:pt>
                <c:pt idx="330">
                  <c:v>2.6094797270896581</c:v>
                </c:pt>
                <c:pt idx="331">
                  <c:v>2.5902437558233897</c:v>
                </c:pt>
                <c:pt idx="332">
                  <c:v>2.666586516786408</c:v>
                </c:pt>
                <c:pt idx="333">
                  <c:v>2.5433560758618614</c:v>
                </c:pt>
                <c:pt idx="334">
                  <c:v>2.5812268942923282</c:v>
                </c:pt>
                <c:pt idx="335">
                  <c:v>2.4201256349373352</c:v>
                </c:pt>
                <c:pt idx="336">
                  <c:v>2.3804514442006548</c:v>
                </c:pt>
                <c:pt idx="337">
                  <c:v>2.3600132247302437</c:v>
                </c:pt>
                <c:pt idx="338">
                  <c:v>2.2229569294580767</c:v>
                </c:pt>
                <c:pt idx="339">
                  <c:v>2.0840972618797307</c:v>
                </c:pt>
                <c:pt idx="340">
                  <c:v>2.1105467223708336</c:v>
                </c:pt>
                <c:pt idx="341">
                  <c:v>2.1009287367377012</c:v>
                </c:pt>
                <c:pt idx="342">
                  <c:v>2.0137657419374446</c:v>
                </c:pt>
                <c:pt idx="343">
                  <c:v>1.9957320188752969</c:v>
                </c:pt>
                <c:pt idx="344">
                  <c:v>1.983108412731815</c:v>
                </c:pt>
                <c:pt idx="345">
                  <c:v>1.8857263081963258</c:v>
                </c:pt>
                <c:pt idx="346">
                  <c:v>1.7895464518649813</c:v>
                </c:pt>
                <c:pt idx="347">
                  <c:v>1.7877430795587761</c:v>
                </c:pt>
                <c:pt idx="348">
                  <c:v>1.721018304228908</c:v>
                </c:pt>
                <c:pt idx="349">
                  <c:v>1.6302485648162257</c:v>
                </c:pt>
                <c:pt idx="350">
                  <c:v>1.6128159658561589</c:v>
                </c:pt>
                <c:pt idx="351">
                  <c:v>1.525652971055881</c:v>
                </c:pt>
                <c:pt idx="352">
                  <c:v>1.4408944726638748</c:v>
                </c:pt>
                <c:pt idx="353">
                  <c:v>1.3657539599050241</c:v>
                </c:pt>
                <c:pt idx="354">
                  <c:v>1.2972258122689364</c:v>
                </c:pt>
                <c:pt idx="355">
                  <c:v>1.1974392113251715</c:v>
                </c:pt>
                <c:pt idx="356">
                  <c:v>1.4661416849508582</c:v>
                </c:pt>
                <c:pt idx="357">
                  <c:v>1.3441134922304698</c:v>
                </c:pt>
                <c:pt idx="358">
                  <c:v>0.6636410086862492</c:v>
                </c:pt>
                <c:pt idx="359">
                  <c:v>1.1283099395870342</c:v>
                </c:pt>
                <c:pt idx="360">
                  <c:v>1.2455291394908479</c:v>
                </c:pt>
                <c:pt idx="361">
                  <c:v>1.0471581858074599</c:v>
                </c:pt>
                <c:pt idx="362">
                  <c:v>0.92993898590363655</c:v>
                </c:pt>
                <c:pt idx="363">
                  <c:v>1.1703886267319987</c:v>
                </c:pt>
                <c:pt idx="364">
                  <c:v>0.95218057768026221</c:v>
                </c:pt>
                <c:pt idx="365">
                  <c:v>1.3567370983739593</c:v>
                </c:pt>
                <c:pt idx="366">
                  <c:v>0.86020859006341865</c:v>
                </c:pt>
                <c:pt idx="367">
                  <c:v>0.53740494725135957</c:v>
                </c:pt>
                <c:pt idx="368">
                  <c:v>0.91611313155600949</c:v>
                </c:pt>
                <c:pt idx="369">
                  <c:v>0.82173664753088682</c:v>
                </c:pt>
                <c:pt idx="370">
                  <c:v>1.36395058759881</c:v>
                </c:pt>
                <c:pt idx="371">
                  <c:v>1.0297255868474038</c:v>
                </c:pt>
                <c:pt idx="372">
                  <c:v>0.26449460491118376</c:v>
                </c:pt>
                <c:pt idx="373">
                  <c:v>0.69970845481049981</c:v>
                </c:pt>
                <c:pt idx="374">
                  <c:v>0.61494995641851347</c:v>
                </c:pt>
                <c:pt idx="375">
                  <c:v>0.80670854497911104</c:v>
                </c:pt>
                <c:pt idx="376">
                  <c:v>0.68047248354422751</c:v>
                </c:pt>
                <c:pt idx="377">
                  <c:v>0.63959604460341191</c:v>
                </c:pt>
                <c:pt idx="378">
                  <c:v>0.71293318505605074</c:v>
                </c:pt>
                <c:pt idx="379">
                  <c:v>0.78807369781491388</c:v>
                </c:pt>
                <c:pt idx="380">
                  <c:v>0.64981515433861725</c:v>
                </c:pt>
                <c:pt idx="381">
                  <c:v>0.64500616152204626</c:v>
                </c:pt>
                <c:pt idx="382">
                  <c:v>0.73036578401611008</c:v>
                </c:pt>
                <c:pt idx="383">
                  <c:v>0.65522527125725105</c:v>
                </c:pt>
                <c:pt idx="384">
                  <c:v>0.61074208770400662</c:v>
                </c:pt>
                <c:pt idx="385">
                  <c:v>0.67386011842145144</c:v>
                </c:pt>
                <c:pt idx="386">
                  <c:v>0.58309037900874638</c:v>
                </c:pt>
                <c:pt idx="387">
                  <c:v>0.57948363439632111</c:v>
                </c:pt>
                <c:pt idx="388">
                  <c:v>0.5927083646418807</c:v>
                </c:pt>
                <c:pt idx="389">
                  <c:v>0.68708484866700725</c:v>
                </c:pt>
                <c:pt idx="390">
                  <c:v>0.75801749271137064</c:v>
                </c:pt>
                <c:pt idx="391">
                  <c:v>0.54762405698656869</c:v>
                </c:pt>
                <c:pt idx="392">
                  <c:v>0.64680953382826245</c:v>
                </c:pt>
                <c:pt idx="393">
                  <c:v>0.84578161161372489</c:v>
                </c:pt>
                <c:pt idx="394">
                  <c:v>0.39373628685642181</c:v>
                </c:pt>
                <c:pt idx="395">
                  <c:v>0.2729103423401763</c:v>
                </c:pt>
                <c:pt idx="396">
                  <c:v>1.1319166841994457</c:v>
                </c:pt>
                <c:pt idx="397">
                  <c:v>0.79107931832526812</c:v>
                </c:pt>
                <c:pt idx="398">
                  <c:v>0.53199483033272532</c:v>
                </c:pt>
                <c:pt idx="399">
                  <c:v>0.649214030236546</c:v>
                </c:pt>
                <c:pt idx="400">
                  <c:v>0.71052868864777163</c:v>
                </c:pt>
                <c:pt idx="401">
                  <c:v>0.6474106579303297</c:v>
                </c:pt>
                <c:pt idx="402">
                  <c:v>0.68948934507529058</c:v>
                </c:pt>
                <c:pt idx="403">
                  <c:v>0.61735445282679013</c:v>
                </c:pt>
                <c:pt idx="404">
                  <c:v>0.60953983949986834</c:v>
                </c:pt>
                <c:pt idx="405">
                  <c:v>1.2569504974301882</c:v>
                </c:pt>
                <c:pt idx="406">
                  <c:v>0.7225511706891935</c:v>
                </c:pt>
                <c:pt idx="407">
                  <c:v>0.60232635027501424</c:v>
                </c:pt>
                <c:pt idx="408">
                  <c:v>0.66724775329867447</c:v>
                </c:pt>
                <c:pt idx="409">
                  <c:v>0.5999218538667308</c:v>
                </c:pt>
                <c:pt idx="410">
                  <c:v>0.74719725887409871</c:v>
                </c:pt>
                <c:pt idx="411">
                  <c:v>0.72495566709747672</c:v>
                </c:pt>
                <c:pt idx="412">
                  <c:v>0.55724204261970234</c:v>
                </c:pt>
                <c:pt idx="413">
                  <c:v>0.61194433590815189</c:v>
                </c:pt>
                <c:pt idx="414">
                  <c:v>0.64380391331790465</c:v>
                </c:pt>
                <c:pt idx="415">
                  <c:v>1.042349192990893</c:v>
                </c:pt>
                <c:pt idx="416">
                  <c:v>0.81692765471431572</c:v>
                </c:pt>
                <c:pt idx="417">
                  <c:v>0.41357338222476264</c:v>
                </c:pt>
                <c:pt idx="418">
                  <c:v>0.42259024375582338</c:v>
                </c:pt>
                <c:pt idx="419">
                  <c:v>0.58549487541702949</c:v>
                </c:pt>
                <c:pt idx="420">
                  <c:v>0.59391061284602198</c:v>
                </c:pt>
                <c:pt idx="421">
                  <c:v>0.61975894923506969</c:v>
                </c:pt>
                <c:pt idx="422">
                  <c:v>0.48390490216705589</c:v>
                </c:pt>
                <c:pt idx="423">
                  <c:v>0.52418021700580164</c:v>
                </c:pt>
                <c:pt idx="424">
                  <c:v>0.52418021700580164</c:v>
                </c:pt>
                <c:pt idx="425">
                  <c:v>0.46707342730907042</c:v>
                </c:pt>
                <c:pt idx="426">
                  <c:v>0.50674761804574564</c:v>
                </c:pt>
                <c:pt idx="427">
                  <c:v>0.56024766313005325</c:v>
                </c:pt>
                <c:pt idx="428">
                  <c:v>0.88665805055454172</c:v>
                </c:pt>
                <c:pt idx="429">
                  <c:v>0.4544498211655798</c:v>
                </c:pt>
                <c:pt idx="430">
                  <c:v>0.38652279763157388</c:v>
                </c:pt>
                <c:pt idx="431">
                  <c:v>-7.0932644044363433E-2</c:v>
                </c:pt>
                <c:pt idx="432">
                  <c:v>0.21820804905172825</c:v>
                </c:pt>
                <c:pt idx="433">
                  <c:v>0.41237113402061848</c:v>
                </c:pt>
                <c:pt idx="434">
                  <c:v>0.38051155661086389</c:v>
                </c:pt>
                <c:pt idx="435">
                  <c:v>0.46226443449250093</c:v>
                </c:pt>
                <c:pt idx="436">
                  <c:v>0.44783745604280001</c:v>
                </c:pt>
                <c:pt idx="437">
                  <c:v>0.3618767094466685</c:v>
                </c:pt>
                <c:pt idx="438">
                  <c:v>0.32039914640377509</c:v>
                </c:pt>
                <c:pt idx="439">
                  <c:v>0.3101800366685703</c:v>
                </c:pt>
                <c:pt idx="440">
                  <c:v>0.38351717712121874</c:v>
                </c:pt>
                <c:pt idx="441">
                  <c:v>0.32400589101620264</c:v>
                </c:pt>
                <c:pt idx="442">
                  <c:v>0.38712392173364557</c:v>
                </c:pt>
                <c:pt idx="443">
                  <c:v>0.31799464999549443</c:v>
                </c:pt>
                <c:pt idx="444">
                  <c:v>0.29034294130023391</c:v>
                </c:pt>
                <c:pt idx="445">
                  <c:v>0.25968561209461732</c:v>
                </c:pt>
                <c:pt idx="446">
                  <c:v>0.25487661927805316</c:v>
                </c:pt>
                <c:pt idx="447">
                  <c:v>0.10219109735204834</c:v>
                </c:pt>
                <c:pt idx="448">
                  <c:v>0.20317994649995488</c:v>
                </c:pt>
                <c:pt idx="449">
                  <c:v>0.18995521625439682</c:v>
                </c:pt>
                <c:pt idx="450">
                  <c:v>0.22181479366415197</c:v>
                </c:pt>
                <c:pt idx="451">
                  <c:v>0.16891587268191521</c:v>
                </c:pt>
                <c:pt idx="452">
                  <c:v>0.28673619668780631</c:v>
                </c:pt>
                <c:pt idx="453">
                  <c:v>0.19656758137717625</c:v>
                </c:pt>
                <c:pt idx="454">
                  <c:v>0.24225301313456171</c:v>
                </c:pt>
                <c:pt idx="455">
                  <c:v>0.17552823780469576</c:v>
                </c:pt>
                <c:pt idx="456">
                  <c:v>0.14426978449701103</c:v>
                </c:pt>
                <c:pt idx="457">
                  <c:v>0.15989901115085303</c:v>
                </c:pt>
                <c:pt idx="458">
                  <c:v>0.2602867361966878</c:v>
                </c:pt>
                <c:pt idx="459">
                  <c:v>0.16591025217156227</c:v>
                </c:pt>
                <c:pt idx="460">
                  <c:v>0.17973610651919253</c:v>
                </c:pt>
                <c:pt idx="461">
                  <c:v>5.7707913798803932E-2</c:v>
                </c:pt>
                <c:pt idx="462">
                  <c:v>0.26629797721739651</c:v>
                </c:pt>
                <c:pt idx="463">
                  <c:v>0.24766313005320043</c:v>
                </c:pt>
                <c:pt idx="464">
                  <c:v>0.22361816597036471</c:v>
                </c:pt>
                <c:pt idx="465">
                  <c:v>0.21039343572480648</c:v>
                </c:pt>
                <c:pt idx="466">
                  <c:v>-5.6505665594661955E-2</c:v>
                </c:pt>
                <c:pt idx="467">
                  <c:v>0.11060683478104059</c:v>
                </c:pt>
                <c:pt idx="468">
                  <c:v>9.5578732229268729E-2</c:v>
                </c:pt>
                <c:pt idx="469">
                  <c:v>0.28493282438159356</c:v>
                </c:pt>
                <c:pt idx="470">
                  <c:v>0.24405638544077532</c:v>
                </c:pt>
                <c:pt idx="471">
                  <c:v>0.23984851672627824</c:v>
                </c:pt>
                <c:pt idx="472">
                  <c:v>0.17853385831504914</c:v>
                </c:pt>
                <c:pt idx="473">
                  <c:v>0.2482642541552722</c:v>
                </c:pt>
                <c:pt idx="474">
                  <c:v>0.15569114243635707</c:v>
                </c:pt>
                <c:pt idx="475">
                  <c:v>0.23083165519521501</c:v>
                </c:pt>
                <c:pt idx="476">
                  <c:v>5.1095548676023846E-2</c:v>
                </c:pt>
                <c:pt idx="477">
                  <c:v>0.14847765321150547</c:v>
                </c:pt>
                <c:pt idx="478">
                  <c:v>0.19476420907096362</c:v>
                </c:pt>
                <c:pt idx="479">
                  <c:v>0.11962369631210366</c:v>
                </c:pt>
                <c:pt idx="480">
                  <c:v>7.3938264554717414E-2</c:v>
                </c:pt>
                <c:pt idx="481">
                  <c:v>6.432027892158379E-2</c:v>
                </c:pt>
                <c:pt idx="482">
                  <c:v>-5.4101169186378528E-3</c:v>
                </c:pt>
                <c:pt idx="483">
                  <c:v>0.11721919990382015</c:v>
                </c:pt>
                <c:pt idx="484">
                  <c:v>0.17252261729434037</c:v>
                </c:pt>
                <c:pt idx="485">
                  <c:v>0.22662378648071888</c:v>
                </c:pt>
                <c:pt idx="486">
                  <c:v>0.20738781521445102</c:v>
                </c:pt>
                <c:pt idx="487">
                  <c:v>0.16651137627363169</c:v>
                </c:pt>
                <c:pt idx="488">
                  <c:v>-0.23684289621592391</c:v>
                </c:pt>
                <c:pt idx="489">
                  <c:v>-6.9129271738150339E-2</c:v>
                </c:pt>
                <c:pt idx="490">
                  <c:v>0.15088214961978902</c:v>
                </c:pt>
                <c:pt idx="491">
                  <c:v>0.16831474857984441</c:v>
                </c:pt>
                <c:pt idx="492">
                  <c:v>0.29996092693336718</c:v>
                </c:pt>
                <c:pt idx="493">
                  <c:v>0.183943975233687</c:v>
                </c:pt>
                <c:pt idx="494">
                  <c:v>0.1761293619067657</c:v>
                </c:pt>
                <c:pt idx="495">
                  <c:v>0.20859006341859276</c:v>
                </c:pt>
                <c:pt idx="496">
                  <c:v>0.14306753629286853</c:v>
                </c:pt>
                <c:pt idx="497">
                  <c:v>0.24525863364491599</c:v>
                </c:pt>
                <c:pt idx="498">
                  <c:v>0.13405067476180457</c:v>
                </c:pt>
                <c:pt idx="499">
                  <c:v>0.20257882239788405</c:v>
                </c:pt>
                <c:pt idx="500">
                  <c:v>0.16110125935499384</c:v>
                </c:pt>
                <c:pt idx="501">
                  <c:v>0.1773316101109074</c:v>
                </c:pt>
                <c:pt idx="502">
                  <c:v>0.26088786029876154</c:v>
                </c:pt>
                <c:pt idx="503">
                  <c:v>0.28433170027952281</c:v>
                </c:pt>
                <c:pt idx="504">
                  <c:v>0.26689910131946987</c:v>
                </c:pt>
                <c:pt idx="505">
                  <c:v>0.26088786029876154</c:v>
                </c:pt>
                <c:pt idx="506">
                  <c:v>0.23984851672627824</c:v>
                </c:pt>
                <c:pt idx="507">
                  <c:v>0.16891587268191521</c:v>
                </c:pt>
                <c:pt idx="508">
                  <c:v>0.22181479366415197</c:v>
                </c:pt>
                <c:pt idx="509">
                  <c:v>0.16651137627363169</c:v>
                </c:pt>
                <c:pt idx="510">
                  <c:v>4.68876799615284E-2</c:v>
                </c:pt>
                <c:pt idx="511">
                  <c:v>0.15088214961978902</c:v>
                </c:pt>
                <c:pt idx="512">
                  <c:v>0.20378107060202591</c:v>
                </c:pt>
                <c:pt idx="513">
                  <c:v>0.25908448799254968</c:v>
                </c:pt>
                <c:pt idx="514">
                  <c:v>0.22482041417450632</c:v>
                </c:pt>
                <c:pt idx="515">
                  <c:v>0.22662378648071888</c:v>
                </c:pt>
                <c:pt idx="516">
                  <c:v>0.33482612485347968</c:v>
                </c:pt>
                <c:pt idx="517">
                  <c:v>0.27531483874846163</c:v>
                </c:pt>
                <c:pt idx="518">
                  <c:v>0.28192720387123932</c:v>
                </c:pt>
                <c:pt idx="519">
                  <c:v>0.23624177211385289</c:v>
                </c:pt>
                <c:pt idx="520">
                  <c:v>0.3149890294851373</c:v>
                </c:pt>
                <c:pt idx="521">
                  <c:v>0.15929788704878217</c:v>
                </c:pt>
                <c:pt idx="522">
                  <c:v>0.49051726728983558</c:v>
                </c:pt>
                <c:pt idx="523">
                  <c:v>3.4264073818039732E-2</c:v>
                </c:pt>
                <c:pt idx="524">
                  <c:v>7.8146133269213422E-3</c:v>
                </c:pt>
                <c:pt idx="525">
                  <c:v>0.1761293619067657</c:v>
                </c:pt>
                <c:pt idx="526">
                  <c:v>0.2939496859126603</c:v>
                </c:pt>
                <c:pt idx="527">
                  <c:v>0.35406209611974687</c:v>
                </c:pt>
                <c:pt idx="528">
                  <c:v>0.23383727570556936</c:v>
                </c:pt>
                <c:pt idx="529">
                  <c:v>0.32761263562862786</c:v>
                </c:pt>
                <c:pt idx="530">
                  <c:v>0.23564064801178203</c:v>
                </c:pt>
                <c:pt idx="531">
                  <c:v>0.22542153827657718</c:v>
                </c:pt>
                <c:pt idx="532">
                  <c:v>0.13705629527215893</c:v>
                </c:pt>
                <c:pt idx="533">
                  <c:v>0.24405638544077532</c:v>
                </c:pt>
                <c:pt idx="534">
                  <c:v>0.46106218628835932</c:v>
                </c:pt>
                <c:pt idx="535">
                  <c:v>0.27832045925881688</c:v>
                </c:pt>
                <c:pt idx="536">
                  <c:v>0.20678669111238146</c:v>
                </c:pt>
                <c:pt idx="537">
                  <c:v>0.29695530642301099</c:v>
                </c:pt>
                <c:pt idx="538">
                  <c:v>0.23564064801178203</c:v>
                </c:pt>
                <c:pt idx="539">
                  <c:v>0.34865197920110608</c:v>
                </c:pt>
                <c:pt idx="540">
                  <c:v>0.3384328694659049</c:v>
                </c:pt>
                <c:pt idx="541">
                  <c:v>0.34384298638454219</c:v>
                </c:pt>
                <c:pt idx="542">
                  <c:v>0.21279793213308984</c:v>
                </c:pt>
                <c:pt idx="543">
                  <c:v>0.23383727570556936</c:v>
                </c:pt>
                <c:pt idx="544">
                  <c:v>0.24225301313456171</c:v>
                </c:pt>
                <c:pt idx="545">
                  <c:v>0.28974181719816056</c:v>
                </c:pt>
                <c:pt idx="546">
                  <c:v>0.22662378648071888</c:v>
                </c:pt>
                <c:pt idx="547">
                  <c:v>0.2656968531153257</c:v>
                </c:pt>
                <c:pt idx="548">
                  <c:v>0.22482041417450632</c:v>
                </c:pt>
                <c:pt idx="549">
                  <c:v>0.26148898440083157</c:v>
                </c:pt>
                <c:pt idx="550">
                  <c:v>0.33903399356797448</c:v>
                </c:pt>
                <c:pt idx="551">
                  <c:v>0.18755071984611221</c:v>
                </c:pt>
                <c:pt idx="552">
                  <c:v>0.20498331880616888</c:v>
                </c:pt>
                <c:pt idx="553">
                  <c:v>0.26629797721739651</c:v>
                </c:pt>
                <c:pt idx="554">
                  <c:v>0.24465750954284521</c:v>
                </c:pt>
                <c:pt idx="555">
                  <c:v>0.39614078326470908</c:v>
                </c:pt>
                <c:pt idx="556">
                  <c:v>0.22001142135793941</c:v>
                </c:pt>
                <c:pt idx="557">
                  <c:v>0.25367437107390978</c:v>
                </c:pt>
                <c:pt idx="558">
                  <c:v>0.2302305310931442</c:v>
                </c:pt>
                <c:pt idx="559">
                  <c:v>0.2314327792972859</c:v>
                </c:pt>
                <c:pt idx="560">
                  <c:v>0.18093835472333425</c:v>
                </c:pt>
                <c:pt idx="561">
                  <c:v>0.1526855219260016</c:v>
                </c:pt>
                <c:pt idx="562">
                  <c:v>0.22241591776622407</c:v>
                </c:pt>
                <c:pt idx="563">
                  <c:v>1.8634847164197051E-2</c:v>
                </c:pt>
                <c:pt idx="564">
                  <c:v>0.11481470349553664</c:v>
                </c:pt>
                <c:pt idx="565">
                  <c:v>0.17492711370262493</c:v>
                </c:pt>
                <c:pt idx="566">
                  <c:v>7.2134892248504709E-2</c:v>
                </c:pt>
                <c:pt idx="567">
                  <c:v>3.847194253253608E-2</c:v>
                </c:pt>
                <c:pt idx="568">
                  <c:v>-9.0168615310631001E-2</c:v>
                </c:pt>
                <c:pt idx="569">
                  <c:v>8.4157374289922884E-2</c:v>
                </c:pt>
                <c:pt idx="570">
                  <c:v>-8.8966367106490543E-2</c:v>
                </c:pt>
                <c:pt idx="571">
                  <c:v>0.20317994649995488</c:v>
                </c:pt>
                <c:pt idx="572">
                  <c:v>0.39253403865227982</c:v>
                </c:pt>
                <c:pt idx="573">
                  <c:v>-6.3118030717441834E-2</c:v>
                </c:pt>
                <c:pt idx="574">
                  <c:v>-1.2623606143488323E-2</c:v>
                </c:pt>
                <c:pt idx="575">
                  <c:v>-5.7106789696732912E-2</c:v>
                </c:pt>
                <c:pt idx="576">
                  <c:v>3.6067446124252492E-3</c:v>
                </c:pt>
                <c:pt idx="577">
                  <c:v>-6.7927023534008923E-2</c:v>
                </c:pt>
                <c:pt idx="578">
                  <c:v>8.8365243004418254E-2</c:v>
                </c:pt>
                <c:pt idx="579">
                  <c:v>4.0275314838748494E-2</c:v>
                </c:pt>
                <c:pt idx="580">
                  <c:v>0.38832616993778851</c:v>
                </c:pt>
                <c:pt idx="581">
                  <c:v>0.27651708695260341</c:v>
                </c:pt>
                <c:pt idx="582">
                  <c:v>-0.70151182711670823</c:v>
                </c:pt>
                <c:pt idx="583">
                  <c:v>-0.10639896606654446</c:v>
                </c:pt>
                <c:pt idx="584">
                  <c:v>0.14006191578251331</c:v>
                </c:pt>
                <c:pt idx="585">
                  <c:v>7.5140512758859065E-2</c:v>
                </c:pt>
                <c:pt idx="586">
                  <c:v>6.3118030717441834E-2</c:v>
                </c:pt>
                <c:pt idx="587">
                  <c:v>0.15509001833428521</c:v>
                </c:pt>
                <c:pt idx="588">
                  <c:v>9.8584352739624403E-2</c:v>
                </c:pt>
                <c:pt idx="589">
                  <c:v>-0.36307895765081022</c:v>
                </c:pt>
                <c:pt idx="590">
                  <c:v>-0.17673048600883748</c:v>
                </c:pt>
                <c:pt idx="591">
                  <c:v>8.4758498391994438E-2</c:v>
                </c:pt>
                <c:pt idx="592">
                  <c:v>4.2679811247031962E-2</c:v>
                </c:pt>
                <c:pt idx="593">
                  <c:v>5.5303417390520741E-2</c:v>
                </c:pt>
                <c:pt idx="594">
                  <c:v>0.12743830963902544</c:v>
                </c:pt>
                <c:pt idx="595">
                  <c:v>0.11902257221003355</c:v>
                </c:pt>
                <c:pt idx="596">
                  <c:v>6.5522527125725524E-2</c:v>
                </c:pt>
                <c:pt idx="597">
                  <c:v>4.0876438940819534E-2</c:v>
                </c:pt>
                <c:pt idx="598">
                  <c:v>-9.4376484025126994E-2</c:v>
                </c:pt>
                <c:pt idx="599">
                  <c:v>-2.4646088184905792E-2</c:v>
                </c:pt>
                <c:pt idx="600">
                  <c:v>-4.2078687144961558E-3</c:v>
                </c:pt>
                <c:pt idx="601">
                  <c:v>0.11721919990382015</c:v>
                </c:pt>
                <c:pt idx="602">
                  <c:v>0.10219109735204834</c:v>
                </c:pt>
                <c:pt idx="603">
                  <c:v>6.8528147636079395E-2</c:v>
                </c:pt>
                <c:pt idx="604">
                  <c:v>-1.2022482041417549E-2</c:v>
                </c:pt>
                <c:pt idx="605">
                  <c:v>3.4865197920110821E-2</c:v>
                </c:pt>
                <c:pt idx="606">
                  <c:v>8.7764118902347393E-2</c:v>
                </c:pt>
                <c:pt idx="607">
                  <c:v>3.4264073818039732E-2</c:v>
                </c:pt>
                <c:pt idx="608">
                  <c:v>5.7106789696732912E-2</c:v>
                </c:pt>
                <c:pt idx="609">
                  <c:v>3.1258453307685369E-2</c:v>
                </c:pt>
                <c:pt idx="610">
                  <c:v>2.4646088184905792E-2</c:v>
                </c:pt>
                <c:pt idx="611">
                  <c:v>1.8033723062126177E-2</c:v>
                </c:pt>
                <c:pt idx="612">
                  <c:v>-1.6230350755913565E-2</c:v>
                </c:pt>
                <c:pt idx="613">
                  <c:v>-0.10639896606654446</c:v>
                </c:pt>
                <c:pt idx="614">
                  <c:v>-2.5247212286976992E-2</c:v>
                </c:pt>
                <c:pt idx="615">
                  <c:v>-7.934838147335517E-2</c:v>
                </c:pt>
                <c:pt idx="616">
                  <c:v>-3.9073066634606801E-2</c:v>
                </c:pt>
                <c:pt idx="617">
                  <c:v>7.5741636860929981E-2</c:v>
                </c:pt>
                <c:pt idx="618">
                  <c:v>9.1971987616843484E-2</c:v>
                </c:pt>
                <c:pt idx="619">
                  <c:v>0.16891587268191521</c:v>
                </c:pt>
                <c:pt idx="620">
                  <c:v>5.1095548676023846E-2</c:v>
                </c:pt>
                <c:pt idx="621">
                  <c:v>-5.9511286105016888E-2</c:v>
                </c:pt>
                <c:pt idx="622">
                  <c:v>-9.9786600943764847E-2</c:v>
                </c:pt>
                <c:pt idx="623">
                  <c:v>2.5247212286976992E-2</c:v>
                </c:pt>
                <c:pt idx="624">
                  <c:v>-2.4044964082835002E-3</c:v>
                </c:pt>
                <c:pt idx="625">
                  <c:v>0.10700009016861572</c:v>
                </c:pt>
                <c:pt idx="626">
                  <c:v>6.2516906615370793E-2</c:v>
                </c:pt>
                <c:pt idx="627">
                  <c:v>0.11421357939346558</c:v>
                </c:pt>
                <c:pt idx="628">
                  <c:v>6.1314658411229003E-2</c:v>
                </c:pt>
                <c:pt idx="629">
                  <c:v>0.21039343572480648</c:v>
                </c:pt>
                <c:pt idx="630">
                  <c:v>-1.8033723062126181E-3</c:v>
                </c:pt>
                <c:pt idx="631">
                  <c:v>-4.8089928165669746E-2</c:v>
                </c:pt>
                <c:pt idx="632">
                  <c:v>9.1370863514772763E-2</c:v>
                </c:pt>
                <c:pt idx="633">
                  <c:v>-0.10279222145412045</c:v>
                </c:pt>
                <c:pt idx="634">
                  <c:v>8.8966367106490543E-2</c:v>
                </c:pt>
                <c:pt idx="635">
                  <c:v>4.2078687144961491E-2</c:v>
                </c:pt>
                <c:pt idx="636">
                  <c:v>4.9893300471882424E-2</c:v>
                </c:pt>
                <c:pt idx="637">
                  <c:v>3.9674190736677592E-2</c:v>
                </c:pt>
                <c:pt idx="638">
                  <c:v>0.12323044092452973</c:v>
                </c:pt>
                <c:pt idx="639">
                  <c:v>0.14126416398665503</c:v>
                </c:pt>
                <c:pt idx="640">
                  <c:v>-4.0876438940819534E-2</c:v>
                </c:pt>
                <c:pt idx="641">
                  <c:v>-2.0438219470409958E-2</c:v>
                </c:pt>
                <c:pt idx="642">
                  <c:v>-5.7707913798803932E-2</c:v>
                </c:pt>
                <c:pt idx="643">
                  <c:v>0.12022482041417518</c:v>
                </c:pt>
                <c:pt idx="644">
                  <c:v>0.10639896606654446</c:v>
                </c:pt>
                <c:pt idx="645">
                  <c:v>-0.26269123260497129</c:v>
                </c:pt>
                <c:pt idx="646">
                  <c:v>-7.2134892248504733E-3</c:v>
                </c:pt>
                <c:pt idx="647">
                  <c:v>3.7179525713083785E-4</c:v>
                </c:pt>
                <c:pt idx="648">
                  <c:v>1.6230350755913565E-2</c:v>
                </c:pt>
                <c:pt idx="649">
                  <c:v>-2.0438219470409958E-2</c:v>
                </c:pt>
                <c:pt idx="650">
                  <c:v>-2.7050584593189261E-2</c:v>
                </c:pt>
                <c:pt idx="651">
                  <c:v>2.7651708695260398E-2</c:v>
                </c:pt>
                <c:pt idx="652">
                  <c:v>0.16230350755913558</c:v>
                </c:pt>
                <c:pt idx="653">
                  <c:v>2.9455081001472753E-2</c:v>
                </c:pt>
                <c:pt idx="654">
                  <c:v>6.732589943193773E-2</c:v>
                </c:pt>
                <c:pt idx="655">
                  <c:v>0.18755071984611221</c:v>
                </c:pt>
                <c:pt idx="656">
                  <c:v>1.9837095368338921E-2</c:v>
                </c:pt>
                <c:pt idx="657">
                  <c:v>6.1915782513299857E-2</c:v>
                </c:pt>
                <c:pt idx="658">
                  <c:v>8.1752877881638666E-2</c:v>
                </c:pt>
                <c:pt idx="659">
                  <c:v>-6.672477532986687E-2</c:v>
                </c:pt>
                <c:pt idx="660">
                  <c:v>-9.076973941270168E-2</c:v>
                </c:pt>
                <c:pt idx="661">
                  <c:v>-4.8089928165669746E-2</c:v>
                </c:pt>
                <c:pt idx="662">
                  <c:v>0.12984280604730891</c:v>
                </c:pt>
                <c:pt idx="663">
                  <c:v>7.874725737128431E-2</c:v>
                </c:pt>
                <c:pt idx="664">
                  <c:v>9.0168615310631008E-3</c:v>
                </c:pt>
                <c:pt idx="665">
                  <c:v>-3.546632202218148E-2</c:v>
                </c:pt>
                <c:pt idx="666">
                  <c:v>2.3245469027080641E-4</c:v>
                </c:pt>
                <c:pt idx="667">
                  <c:v>0.34985422740524985</c:v>
                </c:pt>
                <c:pt idx="668">
                  <c:v>0.15689339064049951</c:v>
                </c:pt>
                <c:pt idx="669">
                  <c:v>-0.31979802230170412</c:v>
                </c:pt>
                <c:pt idx="670">
                  <c:v>1.6230350755913565E-2</c:v>
                </c:pt>
                <c:pt idx="671">
                  <c:v>0.10579784196447405</c:v>
                </c:pt>
                <c:pt idx="672">
                  <c:v>-2.5848336389047592E-2</c:v>
                </c:pt>
                <c:pt idx="673">
                  <c:v>3.4865197920110821E-2</c:v>
                </c:pt>
                <c:pt idx="674">
                  <c:v>0.14306753629286853</c:v>
                </c:pt>
                <c:pt idx="675">
                  <c:v>7.8146133269213422E-2</c:v>
                </c:pt>
                <c:pt idx="676">
                  <c:v>-8.0550629677497779E-2</c:v>
                </c:pt>
                <c:pt idx="677">
                  <c:v>6.3118030717441834E-2</c:v>
                </c:pt>
                <c:pt idx="678">
                  <c:v>3.2460701511827242E-2</c:v>
                </c:pt>
                <c:pt idx="679">
                  <c:v>0.71353430915812566</c:v>
                </c:pt>
                <c:pt idx="680">
                  <c:v>0.23263502750142862</c:v>
                </c:pt>
                <c:pt idx="681">
                  <c:v>-0.52357909290372995</c:v>
                </c:pt>
                <c:pt idx="682">
                  <c:v>-1.0820233837275707E-2</c:v>
                </c:pt>
                <c:pt idx="683">
                  <c:v>-2.5247212286976992E-2</c:v>
                </c:pt>
                <c:pt idx="684">
                  <c:v>-0.14306753629286853</c:v>
                </c:pt>
                <c:pt idx="685">
                  <c:v>3.7870818430465344E-2</c:v>
                </c:pt>
                <c:pt idx="686">
                  <c:v>0.11481470349553664</c:v>
                </c:pt>
                <c:pt idx="687">
                  <c:v>4.2078687144961491E-2</c:v>
                </c:pt>
                <c:pt idx="688">
                  <c:v>0.25788223978840635</c:v>
                </c:pt>
                <c:pt idx="689">
                  <c:v>-4.5084307655315493E-2</c:v>
                </c:pt>
                <c:pt idx="690">
                  <c:v>-6.3719154819512513E-2</c:v>
                </c:pt>
                <c:pt idx="691">
                  <c:v>1.2022482041417549E-2</c:v>
                </c:pt>
                <c:pt idx="692">
                  <c:v>7.2736016350576124E-2</c:v>
                </c:pt>
                <c:pt idx="693">
                  <c:v>-0.43701722220552436</c:v>
                </c:pt>
                <c:pt idx="694">
                  <c:v>-8.8365243004418254E-2</c:v>
                </c:pt>
                <c:pt idx="695">
                  <c:v>0.10820233837275704</c:v>
                </c:pt>
                <c:pt idx="696">
                  <c:v>0.13044393014938077</c:v>
                </c:pt>
                <c:pt idx="697">
                  <c:v>0.19416308496889184</c:v>
                </c:pt>
                <c:pt idx="698">
                  <c:v>0.33362387664933635</c:v>
                </c:pt>
                <c:pt idx="699">
                  <c:v>0.3222025187099895</c:v>
                </c:pt>
                <c:pt idx="700">
                  <c:v>-0.38952841814192724</c:v>
                </c:pt>
                <c:pt idx="701">
                  <c:v>-4.0876438940819534E-2</c:v>
                </c:pt>
                <c:pt idx="702">
                  <c:v>0.15328664602807249</c:v>
                </c:pt>
                <c:pt idx="703">
                  <c:v>4.0876438940819534E-2</c:v>
                </c:pt>
                <c:pt idx="704">
                  <c:v>0.11301133118932347</c:v>
                </c:pt>
                <c:pt idx="705">
                  <c:v>0.17312374139641129</c:v>
                </c:pt>
                <c:pt idx="706">
                  <c:v>0.17913498241712164</c:v>
                </c:pt>
                <c:pt idx="707">
                  <c:v>5.2297796880165913E-2</c:v>
                </c:pt>
                <c:pt idx="708">
                  <c:v>0.13645517117008821</c:v>
                </c:pt>
                <c:pt idx="709">
                  <c:v>3.1859577409756548E-2</c:v>
                </c:pt>
                <c:pt idx="710">
                  <c:v>5.7106789696732912E-2</c:v>
                </c:pt>
                <c:pt idx="711">
                  <c:v>2.8252832797331009E-2</c:v>
                </c:pt>
                <c:pt idx="712">
                  <c:v>3.4264073818039732E-2</c:v>
                </c:pt>
                <c:pt idx="713">
                  <c:v>8.2354001983709541E-2</c:v>
                </c:pt>
                <c:pt idx="714">
                  <c:v>8.7162994800276533E-2</c:v>
                </c:pt>
                <c:pt idx="715">
                  <c:v>5.470229328844995E-2</c:v>
                </c:pt>
                <c:pt idx="716">
                  <c:v>0.13224730245559324</c:v>
                </c:pt>
                <c:pt idx="717">
                  <c:v>0.24525863364491599</c:v>
                </c:pt>
                <c:pt idx="718">
                  <c:v>0.68347810405458265</c:v>
                </c:pt>
                <c:pt idx="719">
                  <c:v>-0.21700580084758544</c:v>
                </c:pt>
                <c:pt idx="720">
                  <c:v>-0.21760692494965567</c:v>
                </c:pt>
                <c:pt idx="721">
                  <c:v>6.3118030717441834E-2</c:v>
                </c:pt>
                <c:pt idx="722">
                  <c:v>8.5960746596134771E-2</c:v>
                </c:pt>
                <c:pt idx="723">
                  <c:v>0.10519671786240321</c:v>
                </c:pt>
                <c:pt idx="724">
                  <c:v>8.6561870698205728E-2</c:v>
                </c:pt>
                <c:pt idx="725">
                  <c:v>9.4977608127197868E-2</c:v>
                </c:pt>
                <c:pt idx="726">
                  <c:v>7.2134892248504733E-3</c:v>
                </c:pt>
                <c:pt idx="727">
                  <c:v>4.6286555859457186E-2</c:v>
                </c:pt>
                <c:pt idx="728">
                  <c:v>5.5303417390520741E-2</c:v>
                </c:pt>
                <c:pt idx="729">
                  <c:v>1.8634847164197051E-2</c:v>
                </c:pt>
                <c:pt idx="730">
                  <c:v>7.2134892248504709E-2</c:v>
                </c:pt>
              </c:numCache>
            </c:numRef>
          </c:yVal>
          <c:smooth val="1"/>
          <c:extLst xmlns:c16r2="http://schemas.microsoft.com/office/drawing/2015/06/chart">
            <c:ext xmlns:c16="http://schemas.microsoft.com/office/drawing/2014/chart" uri="{C3380CC4-5D6E-409C-BE32-E72D297353CC}">
              <c16:uniqueId val="{00000000-6625-4DF2-A7BB-21EDD0E14BC3}"/>
            </c:ext>
          </c:extLst>
        </c:ser>
        <c:ser>
          <c:idx val="0"/>
          <c:order val="1"/>
          <c:tx>
            <c:v>Μοντέλο</c:v>
          </c:tx>
          <c:spPr>
            <a:ln w="34925">
              <a:solidFill>
                <a:schemeClr val="tx1"/>
              </a:solidFill>
            </a:ln>
          </c:spPr>
          <c:marker>
            <c:symbol val="none"/>
          </c:marker>
          <c:xVal>
            <c:numRef>
              <c:f>'total  (2)'!$E$10:$E$740</c:f>
              <c:numCache>
                <c:formatCode>General</c:formatCode>
                <c:ptCount val="731"/>
                <c:pt idx="0">
                  <c:v>120.72</c:v>
                </c:pt>
                <c:pt idx="1">
                  <c:v>121.72</c:v>
                </c:pt>
                <c:pt idx="2">
                  <c:v>122.72</c:v>
                </c:pt>
                <c:pt idx="3">
                  <c:v>123.72</c:v>
                </c:pt>
                <c:pt idx="4">
                  <c:v>124.72</c:v>
                </c:pt>
                <c:pt idx="5">
                  <c:v>125.72</c:v>
                </c:pt>
                <c:pt idx="6">
                  <c:v>126.72</c:v>
                </c:pt>
                <c:pt idx="7">
                  <c:v>127.72</c:v>
                </c:pt>
                <c:pt idx="8">
                  <c:v>128.72</c:v>
                </c:pt>
                <c:pt idx="9">
                  <c:v>129.72</c:v>
                </c:pt>
                <c:pt idx="10">
                  <c:v>130.72</c:v>
                </c:pt>
                <c:pt idx="11">
                  <c:v>131.72</c:v>
                </c:pt>
                <c:pt idx="12">
                  <c:v>132.72</c:v>
                </c:pt>
                <c:pt idx="13">
                  <c:v>133.72</c:v>
                </c:pt>
                <c:pt idx="14">
                  <c:v>134.72</c:v>
                </c:pt>
                <c:pt idx="15">
                  <c:v>135.72</c:v>
                </c:pt>
                <c:pt idx="16">
                  <c:v>136.72</c:v>
                </c:pt>
                <c:pt idx="17">
                  <c:v>137.72</c:v>
                </c:pt>
                <c:pt idx="18">
                  <c:v>138.72</c:v>
                </c:pt>
                <c:pt idx="19">
                  <c:v>139.72</c:v>
                </c:pt>
                <c:pt idx="20">
                  <c:v>140.72</c:v>
                </c:pt>
                <c:pt idx="21">
                  <c:v>141.72</c:v>
                </c:pt>
                <c:pt idx="22">
                  <c:v>142.72</c:v>
                </c:pt>
                <c:pt idx="23">
                  <c:v>143.72</c:v>
                </c:pt>
                <c:pt idx="24">
                  <c:v>144.72</c:v>
                </c:pt>
                <c:pt idx="25">
                  <c:v>145.72</c:v>
                </c:pt>
                <c:pt idx="26">
                  <c:v>146.72</c:v>
                </c:pt>
                <c:pt idx="27">
                  <c:v>147.72</c:v>
                </c:pt>
                <c:pt idx="28">
                  <c:v>148.72</c:v>
                </c:pt>
                <c:pt idx="29">
                  <c:v>149.72</c:v>
                </c:pt>
                <c:pt idx="30">
                  <c:v>150.72</c:v>
                </c:pt>
                <c:pt idx="31">
                  <c:v>151.72</c:v>
                </c:pt>
                <c:pt idx="32">
                  <c:v>152.72</c:v>
                </c:pt>
                <c:pt idx="33">
                  <c:v>153.72</c:v>
                </c:pt>
                <c:pt idx="34">
                  <c:v>154.72</c:v>
                </c:pt>
                <c:pt idx="35">
                  <c:v>155.72</c:v>
                </c:pt>
                <c:pt idx="36">
                  <c:v>156.72</c:v>
                </c:pt>
                <c:pt idx="37">
                  <c:v>157.72</c:v>
                </c:pt>
                <c:pt idx="38">
                  <c:v>158.72</c:v>
                </c:pt>
                <c:pt idx="39">
                  <c:v>159.72</c:v>
                </c:pt>
                <c:pt idx="40">
                  <c:v>160.72</c:v>
                </c:pt>
                <c:pt idx="41">
                  <c:v>161.72</c:v>
                </c:pt>
                <c:pt idx="42">
                  <c:v>162.72</c:v>
                </c:pt>
                <c:pt idx="43">
                  <c:v>163.72</c:v>
                </c:pt>
                <c:pt idx="44">
                  <c:v>164.72</c:v>
                </c:pt>
                <c:pt idx="45">
                  <c:v>165.72</c:v>
                </c:pt>
                <c:pt idx="46">
                  <c:v>166.72</c:v>
                </c:pt>
                <c:pt idx="47">
                  <c:v>167.72</c:v>
                </c:pt>
                <c:pt idx="48">
                  <c:v>168.72</c:v>
                </c:pt>
                <c:pt idx="49">
                  <c:v>169.72</c:v>
                </c:pt>
                <c:pt idx="50">
                  <c:v>170.72</c:v>
                </c:pt>
                <c:pt idx="51">
                  <c:v>171.72</c:v>
                </c:pt>
                <c:pt idx="52">
                  <c:v>172.72</c:v>
                </c:pt>
                <c:pt idx="53">
                  <c:v>173.72</c:v>
                </c:pt>
                <c:pt idx="54">
                  <c:v>174.72</c:v>
                </c:pt>
                <c:pt idx="55">
                  <c:v>175.72</c:v>
                </c:pt>
                <c:pt idx="56">
                  <c:v>176.72</c:v>
                </c:pt>
                <c:pt idx="57">
                  <c:v>177.72</c:v>
                </c:pt>
                <c:pt idx="58">
                  <c:v>178.72</c:v>
                </c:pt>
                <c:pt idx="59">
                  <c:v>179.72</c:v>
                </c:pt>
                <c:pt idx="60">
                  <c:v>180.72</c:v>
                </c:pt>
                <c:pt idx="61">
                  <c:v>181.72</c:v>
                </c:pt>
                <c:pt idx="62">
                  <c:v>182.72</c:v>
                </c:pt>
                <c:pt idx="63">
                  <c:v>183.72</c:v>
                </c:pt>
                <c:pt idx="64">
                  <c:v>184.72</c:v>
                </c:pt>
                <c:pt idx="65">
                  <c:v>185.72</c:v>
                </c:pt>
                <c:pt idx="66">
                  <c:v>186.72</c:v>
                </c:pt>
                <c:pt idx="67">
                  <c:v>187.72</c:v>
                </c:pt>
                <c:pt idx="68">
                  <c:v>188.72</c:v>
                </c:pt>
                <c:pt idx="69">
                  <c:v>189.72</c:v>
                </c:pt>
                <c:pt idx="70">
                  <c:v>190.72</c:v>
                </c:pt>
                <c:pt idx="71">
                  <c:v>191.72</c:v>
                </c:pt>
                <c:pt idx="72">
                  <c:v>192.72</c:v>
                </c:pt>
                <c:pt idx="73">
                  <c:v>193.72</c:v>
                </c:pt>
                <c:pt idx="74">
                  <c:v>194.72</c:v>
                </c:pt>
                <c:pt idx="75">
                  <c:v>195.72</c:v>
                </c:pt>
                <c:pt idx="76">
                  <c:v>196.72</c:v>
                </c:pt>
                <c:pt idx="77">
                  <c:v>197.72</c:v>
                </c:pt>
                <c:pt idx="78">
                  <c:v>198.72</c:v>
                </c:pt>
                <c:pt idx="79">
                  <c:v>199.72</c:v>
                </c:pt>
                <c:pt idx="80">
                  <c:v>200.72</c:v>
                </c:pt>
                <c:pt idx="81">
                  <c:v>201.72</c:v>
                </c:pt>
                <c:pt idx="82">
                  <c:v>202.72</c:v>
                </c:pt>
                <c:pt idx="83">
                  <c:v>203.72</c:v>
                </c:pt>
                <c:pt idx="84">
                  <c:v>204.72</c:v>
                </c:pt>
                <c:pt idx="85">
                  <c:v>205.72</c:v>
                </c:pt>
                <c:pt idx="86">
                  <c:v>206.72</c:v>
                </c:pt>
                <c:pt idx="87">
                  <c:v>207.72</c:v>
                </c:pt>
                <c:pt idx="88">
                  <c:v>208.72</c:v>
                </c:pt>
                <c:pt idx="89">
                  <c:v>209.72</c:v>
                </c:pt>
                <c:pt idx="90">
                  <c:v>210.72</c:v>
                </c:pt>
                <c:pt idx="91">
                  <c:v>211.72</c:v>
                </c:pt>
                <c:pt idx="92">
                  <c:v>212.72</c:v>
                </c:pt>
                <c:pt idx="93">
                  <c:v>213.72</c:v>
                </c:pt>
                <c:pt idx="94">
                  <c:v>214.72</c:v>
                </c:pt>
                <c:pt idx="95">
                  <c:v>215.72</c:v>
                </c:pt>
                <c:pt idx="96">
                  <c:v>216.72</c:v>
                </c:pt>
                <c:pt idx="97">
                  <c:v>217.72</c:v>
                </c:pt>
                <c:pt idx="98">
                  <c:v>218.72</c:v>
                </c:pt>
                <c:pt idx="99">
                  <c:v>219.72</c:v>
                </c:pt>
                <c:pt idx="100">
                  <c:v>220.72</c:v>
                </c:pt>
                <c:pt idx="101">
                  <c:v>221.72</c:v>
                </c:pt>
                <c:pt idx="102">
                  <c:v>222.72</c:v>
                </c:pt>
                <c:pt idx="103">
                  <c:v>223.72</c:v>
                </c:pt>
                <c:pt idx="104">
                  <c:v>224.72</c:v>
                </c:pt>
                <c:pt idx="105">
                  <c:v>225.72</c:v>
                </c:pt>
                <c:pt idx="106">
                  <c:v>226.72</c:v>
                </c:pt>
                <c:pt idx="107">
                  <c:v>227.72</c:v>
                </c:pt>
                <c:pt idx="108">
                  <c:v>228.72</c:v>
                </c:pt>
                <c:pt idx="109">
                  <c:v>229.72</c:v>
                </c:pt>
                <c:pt idx="110">
                  <c:v>230.72</c:v>
                </c:pt>
                <c:pt idx="111">
                  <c:v>231.72</c:v>
                </c:pt>
                <c:pt idx="112">
                  <c:v>232.72</c:v>
                </c:pt>
                <c:pt idx="113">
                  <c:v>233.72</c:v>
                </c:pt>
                <c:pt idx="114">
                  <c:v>234.72</c:v>
                </c:pt>
                <c:pt idx="115">
                  <c:v>235.72</c:v>
                </c:pt>
                <c:pt idx="116">
                  <c:v>236.72</c:v>
                </c:pt>
                <c:pt idx="117">
                  <c:v>237.72</c:v>
                </c:pt>
                <c:pt idx="118">
                  <c:v>238.72</c:v>
                </c:pt>
                <c:pt idx="119">
                  <c:v>239.72</c:v>
                </c:pt>
                <c:pt idx="120">
                  <c:v>240.72</c:v>
                </c:pt>
                <c:pt idx="121">
                  <c:v>241.72</c:v>
                </c:pt>
                <c:pt idx="122">
                  <c:v>242.72</c:v>
                </c:pt>
                <c:pt idx="123">
                  <c:v>243.72</c:v>
                </c:pt>
                <c:pt idx="124">
                  <c:v>244.72</c:v>
                </c:pt>
                <c:pt idx="125">
                  <c:v>245.72</c:v>
                </c:pt>
                <c:pt idx="126">
                  <c:v>246.72</c:v>
                </c:pt>
                <c:pt idx="127">
                  <c:v>247.72</c:v>
                </c:pt>
                <c:pt idx="128">
                  <c:v>248.72</c:v>
                </c:pt>
                <c:pt idx="129">
                  <c:v>249.72</c:v>
                </c:pt>
                <c:pt idx="130">
                  <c:v>250.72</c:v>
                </c:pt>
                <c:pt idx="131">
                  <c:v>251.72</c:v>
                </c:pt>
                <c:pt idx="132">
                  <c:v>252.72</c:v>
                </c:pt>
                <c:pt idx="133">
                  <c:v>253.72</c:v>
                </c:pt>
                <c:pt idx="134">
                  <c:v>254.72</c:v>
                </c:pt>
                <c:pt idx="135">
                  <c:v>255.72</c:v>
                </c:pt>
                <c:pt idx="136">
                  <c:v>256.72000000000003</c:v>
                </c:pt>
                <c:pt idx="137">
                  <c:v>257.72000000000003</c:v>
                </c:pt>
                <c:pt idx="138">
                  <c:v>258.72000000000003</c:v>
                </c:pt>
                <c:pt idx="139">
                  <c:v>259.72000000000003</c:v>
                </c:pt>
                <c:pt idx="140">
                  <c:v>260.72000000000003</c:v>
                </c:pt>
                <c:pt idx="141">
                  <c:v>261.72000000000003</c:v>
                </c:pt>
                <c:pt idx="142">
                  <c:v>262.72000000000003</c:v>
                </c:pt>
                <c:pt idx="143">
                  <c:v>263.72000000000003</c:v>
                </c:pt>
                <c:pt idx="144">
                  <c:v>264.72000000000003</c:v>
                </c:pt>
                <c:pt idx="145">
                  <c:v>265.72000000000003</c:v>
                </c:pt>
                <c:pt idx="146">
                  <c:v>266.72000000000003</c:v>
                </c:pt>
                <c:pt idx="147">
                  <c:v>267.72000000000003</c:v>
                </c:pt>
                <c:pt idx="148">
                  <c:v>268.72000000000003</c:v>
                </c:pt>
                <c:pt idx="149">
                  <c:v>269.72000000000003</c:v>
                </c:pt>
                <c:pt idx="150">
                  <c:v>270.72000000000003</c:v>
                </c:pt>
                <c:pt idx="151">
                  <c:v>271.72000000000003</c:v>
                </c:pt>
                <c:pt idx="152">
                  <c:v>272.72000000000003</c:v>
                </c:pt>
                <c:pt idx="153">
                  <c:v>273.72000000000003</c:v>
                </c:pt>
                <c:pt idx="154">
                  <c:v>274.72000000000003</c:v>
                </c:pt>
                <c:pt idx="155">
                  <c:v>275.72000000000003</c:v>
                </c:pt>
                <c:pt idx="156">
                  <c:v>276.72000000000003</c:v>
                </c:pt>
                <c:pt idx="157">
                  <c:v>277.72000000000003</c:v>
                </c:pt>
                <c:pt idx="158">
                  <c:v>278.72000000000003</c:v>
                </c:pt>
                <c:pt idx="159">
                  <c:v>279.72000000000003</c:v>
                </c:pt>
                <c:pt idx="160">
                  <c:v>280.72000000000003</c:v>
                </c:pt>
                <c:pt idx="161">
                  <c:v>281.72000000000003</c:v>
                </c:pt>
                <c:pt idx="162">
                  <c:v>282.72000000000003</c:v>
                </c:pt>
                <c:pt idx="163">
                  <c:v>283.72000000000003</c:v>
                </c:pt>
                <c:pt idx="164">
                  <c:v>284.72000000000003</c:v>
                </c:pt>
                <c:pt idx="165">
                  <c:v>285.72000000000003</c:v>
                </c:pt>
                <c:pt idx="166">
                  <c:v>286.72000000000003</c:v>
                </c:pt>
                <c:pt idx="167">
                  <c:v>287.72000000000003</c:v>
                </c:pt>
                <c:pt idx="168">
                  <c:v>288.72000000000003</c:v>
                </c:pt>
                <c:pt idx="169">
                  <c:v>289.72000000000003</c:v>
                </c:pt>
                <c:pt idx="170">
                  <c:v>290.72000000000003</c:v>
                </c:pt>
                <c:pt idx="171">
                  <c:v>291.72000000000003</c:v>
                </c:pt>
                <c:pt idx="172">
                  <c:v>292.72000000000003</c:v>
                </c:pt>
                <c:pt idx="173">
                  <c:v>293.72000000000003</c:v>
                </c:pt>
                <c:pt idx="174">
                  <c:v>294.72000000000003</c:v>
                </c:pt>
                <c:pt idx="175">
                  <c:v>295.72000000000003</c:v>
                </c:pt>
                <c:pt idx="176">
                  <c:v>296.72000000000003</c:v>
                </c:pt>
                <c:pt idx="177">
                  <c:v>297.72000000000003</c:v>
                </c:pt>
                <c:pt idx="178">
                  <c:v>298.72000000000003</c:v>
                </c:pt>
                <c:pt idx="179">
                  <c:v>299.72000000000003</c:v>
                </c:pt>
                <c:pt idx="180">
                  <c:v>300.72000000000003</c:v>
                </c:pt>
                <c:pt idx="181">
                  <c:v>301.72000000000003</c:v>
                </c:pt>
                <c:pt idx="182">
                  <c:v>302.72000000000003</c:v>
                </c:pt>
                <c:pt idx="183">
                  <c:v>303.72000000000003</c:v>
                </c:pt>
                <c:pt idx="184">
                  <c:v>304.72000000000003</c:v>
                </c:pt>
                <c:pt idx="185">
                  <c:v>305.72000000000003</c:v>
                </c:pt>
                <c:pt idx="186">
                  <c:v>306.72000000000003</c:v>
                </c:pt>
                <c:pt idx="187">
                  <c:v>307.72000000000003</c:v>
                </c:pt>
                <c:pt idx="188">
                  <c:v>308.72000000000003</c:v>
                </c:pt>
                <c:pt idx="189">
                  <c:v>309.72000000000003</c:v>
                </c:pt>
                <c:pt idx="190">
                  <c:v>310.72000000000003</c:v>
                </c:pt>
                <c:pt idx="191">
                  <c:v>311.72000000000003</c:v>
                </c:pt>
                <c:pt idx="192">
                  <c:v>312.72000000000003</c:v>
                </c:pt>
                <c:pt idx="193">
                  <c:v>313.72000000000003</c:v>
                </c:pt>
                <c:pt idx="194">
                  <c:v>314.72000000000003</c:v>
                </c:pt>
                <c:pt idx="195">
                  <c:v>315.72000000000003</c:v>
                </c:pt>
                <c:pt idx="196">
                  <c:v>316.72000000000003</c:v>
                </c:pt>
                <c:pt idx="197">
                  <c:v>317.72000000000003</c:v>
                </c:pt>
                <c:pt idx="198">
                  <c:v>318.72000000000003</c:v>
                </c:pt>
                <c:pt idx="199">
                  <c:v>319.72000000000003</c:v>
                </c:pt>
                <c:pt idx="200">
                  <c:v>320.72000000000003</c:v>
                </c:pt>
                <c:pt idx="201">
                  <c:v>321.72000000000003</c:v>
                </c:pt>
                <c:pt idx="202">
                  <c:v>322.72000000000003</c:v>
                </c:pt>
                <c:pt idx="203">
                  <c:v>323.72000000000003</c:v>
                </c:pt>
                <c:pt idx="204">
                  <c:v>324.72000000000003</c:v>
                </c:pt>
                <c:pt idx="205">
                  <c:v>325.72000000000003</c:v>
                </c:pt>
                <c:pt idx="206">
                  <c:v>326.72000000000003</c:v>
                </c:pt>
                <c:pt idx="207">
                  <c:v>327.71999999999969</c:v>
                </c:pt>
                <c:pt idx="208">
                  <c:v>328.71999999999969</c:v>
                </c:pt>
                <c:pt idx="209">
                  <c:v>329.71999999999969</c:v>
                </c:pt>
                <c:pt idx="210">
                  <c:v>330.71999999999969</c:v>
                </c:pt>
                <c:pt idx="211">
                  <c:v>331.71999999999969</c:v>
                </c:pt>
                <c:pt idx="212">
                  <c:v>332.71999999999969</c:v>
                </c:pt>
                <c:pt idx="213">
                  <c:v>333.71999999999969</c:v>
                </c:pt>
                <c:pt idx="214">
                  <c:v>334.71999999999969</c:v>
                </c:pt>
                <c:pt idx="215">
                  <c:v>335.71999999999969</c:v>
                </c:pt>
                <c:pt idx="216">
                  <c:v>336.71999999999969</c:v>
                </c:pt>
                <c:pt idx="217">
                  <c:v>337.71999999999969</c:v>
                </c:pt>
                <c:pt idx="218">
                  <c:v>338.71999999999969</c:v>
                </c:pt>
                <c:pt idx="219">
                  <c:v>339.71999999999969</c:v>
                </c:pt>
                <c:pt idx="220">
                  <c:v>340.71999999999969</c:v>
                </c:pt>
                <c:pt idx="221">
                  <c:v>341.71999999999969</c:v>
                </c:pt>
                <c:pt idx="222">
                  <c:v>342.71999999999969</c:v>
                </c:pt>
                <c:pt idx="223">
                  <c:v>343.71999999999969</c:v>
                </c:pt>
                <c:pt idx="224">
                  <c:v>344.71999999999969</c:v>
                </c:pt>
                <c:pt idx="225">
                  <c:v>345.71999999999969</c:v>
                </c:pt>
                <c:pt idx="226">
                  <c:v>346.71999999999969</c:v>
                </c:pt>
                <c:pt idx="227">
                  <c:v>347.71999999999969</c:v>
                </c:pt>
                <c:pt idx="228">
                  <c:v>348.71999999999969</c:v>
                </c:pt>
                <c:pt idx="229">
                  <c:v>349.71999999999969</c:v>
                </c:pt>
                <c:pt idx="230">
                  <c:v>350.71999999999969</c:v>
                </c:pt>
                <c:pt idx="231">
                  <c:v>351.71999999999969</c:v>
                </c:pt>
                <c:pt idx="232">
                  <c:v>352.71999999999969</c:v>
                </c:pt>
                <c:pt idx="233">
                  <c:v>353.71999999999969</c:v>
                </c:pt>
                <c:pt idx="234">
                  <c:v>354.71999999999969</c:v>
                </c:pt>
                <c:pt idx="235">
                  <c:v>355.71999999999969</c:v>
                </c:pt>
                <c:pt idx="236">
                  <c:v>356.71999999999969</c:v>
                </c:pt>
                <c:pt idx="237">
                  <c:v>357.71999999999969</c:v>
                </c:pt>
                <c:pt idx="238">
                  <c:v>358.71999999999969</c:v>
                </c:pt>
                <c:pt idx="239">
                  <c:v>359.71999999999969</c:v>
                </c:pt>
                <c:pt idx="240">
                  <c:v>360.71999999999969</c:v>
                </c:pt>
                <c:pt idx="241">
                  <c:v>361.71999999999969</c:v>
                </c:pt>
                <c:pt idx="242">
                  <c:v>362.71999999999969</c:v>
                </c:pt>
                <c:pt idx="243">
                  <c:v>363.71999999999969</c:v>
                </c:pt>
                <c:pt idx="244">
                  <c:v>364.71999999999969</c:v>
                </c:pt>
                <c:pt idx="245">
                  <c:v>365.71999999999969</c:v>
                </c:pt>
                <c:pt idx="246">
                  <c:v>366.71999999999969</c:v>
                </c:pt>
                <c:pt idx="247">
                  <c:v>367.71999999999969</c:v>
                </c:pt>
                <c:pt idx="248">
                  <c:v>368.71999999999969</c:v>
                </c:pt>
                <c:pt idx="249">
                  <c:v>369.71999999999969</c:v>
                </c:pt>
                <c:pt idx="250">
                  <c:v>370.71999999999969</c:v>
                </c:pt>
                <c:pt idx="251">
                  <c:v>371.71999999999969</c:v>
                </c:pt>
                <c:pt idx="252">
                  <c:v>372.71999999999969</c:v>
                </c:pt>
                <c:pt idx="253">
                  <c:v>373.71999999999969</c:v>
                </c:pt>
                <c:pt idx="254">
                  <c:v>374.71999999999969</c:v>
                </c:pt>
                <c:pt idx="255">
                  <c:v>375.71999999999969</c:v>
                </c:pt>
                <c:pt idx="256">
                  <c:v>376.71999999999969</c:v>
                </c:pt>
                <c:pt idx="257">
                  <c:v>377.71999999999969</c:v>
                </c:pt>
                <c:pt idx="258">
                  <c:v>378.71999999999969</c:v>
                </c:pt>
                <c:pt idx="259">
                  <c:v>379.71999999999969</c:v>
                </c:pt>
                <c:pt idx="260">
                  <c:v>380.71999999999969</c:v>
                </c:pt>
                <c:pt idx="261">
                  <c:v>381.71999999999969</c:v>
                </c:pt>
                <c:pt idx="262">
                  <c:v>382.71999999999969</c:v>
                </c:pt>
                <c:pt idx="263">
                  <c:v>383.71999999999969</c:v>
                </c:pt>
                <c:pt idx="264">
                  <c:v>384.71999999999969</c:v>
                </c:pt>
                <c:pt idx="265">
                  <c:v>385.71999999999969</c:v>
                </c:pt>
                <c:pt idx="266">
                  <c:v>386.71999999999969</c:v>
                </c:pt>
                <c:pt idx="267">
                  <c:v>387.71999999999969</c:v>
                </c:pt>
                <c:pt idx="268">
                  <c:v>388.71999999999969</c:v>
                </c:pt>
                <c:pt idx="269">
                  <c:v>389.71999999999969</c:v>
                </c:pt>
                <c:pt idx="270">
                  <c:v>390.71999999999969</c:v>
                </c:pt>
                <c:pt idx="271">
                  <c:v>391.71999999999969</c:v>
                </c:pt>
                <c:pt idx="272">
                  <c:v>392.71999999999969</c:v>
                </c:pt>
                <c:pt idx="273">
                  <c:v>393.71999999999969</c:v>
                </c:pt>
                <c:pt idx="274">
                  <c:v>394.71999999999969</c:v>
                </c:pt>
                <c:pt idx="275">
                  <c:v>395.71999999999969</c:v>
                </c:pt>
                <c:pt idx="276">
                  <c:v>396.71999999999969</c:v>
                </c:pt>
                <c:pt idx="277">
                  <c:v>397.71999999999969</c:v>
                </c:pt>
                <c:pt idx="278">
                  <c:v>398.71999999999969</c:v>
                </c:pt>
                <c:pt idx="279">
                  <c:v>399.71999999999969</c:v>
                </c:pt>
                <c:pt idx="280">
                  <c:v>400.71999999999969</c:v>
                </c:pt>
                <c:pt idx="281">
                  <c:v>401.71999999999969</c:v>
                </c:pt>
                <c:pt idx="282">
                  <c:v>402.71999999999969</c:v>
                </c:pt>
                <c:pt idx="283">
                  <c:v>403.71999999999969</c:v>
                </c:pt>
                <c:pt idx="284">
                  <c:v>404.71999999999969</c:v>
                </c:pt>
                <c:pt idx="285">
                  <c:v>405.71999999999969</c:v>
                </c:pt>
                <c:pt idx="286">
                  <c:v>406.71999999999969</c:v>
                </c:pt>
                <c:pt idx="287">
                  <c:v>407.71999999999969</c:v>
                </c:pt>
                <c:pt idx="288">
                  <c:v>408.71999999999969</c:v>
                </c:pt>
                <c:pt idx="289">
                  <c:v>409.71999999999969</c:v>
                </c:pt>
                <c:pt idx="290">
                  <c:v>410.71999999999969</c:v>
                </c:pt>
                <c:pt idx="291">
                  <c:v>411.71999999999969</c:v>
                </c:pt>
                <c:pt idx="292">
                  <c:v>412.71999999999969</c:v>
                </c:pt>
                <c:pt idx="293">
                  <c:v>413.71999999999969</c:v>
                </c:pt>
                <c:pt idx="294">
                  <c:v>414.71999999999969</c:v>
                </c:pt>
                <c:pt idx="295">
                  <c:v>415.71999999999969</c:v>
                </c:pt>
                <c:pt idx="296">
                  <c:v>416.71999999999969</c:v>
                </c:pt>
                <c:pt idx="297">
                  <c:v>417.71999999999969</c:v>
                </c:pt>
                <c:pt idx="298">
                  <c:v>418.71999999999969</c:v>
                </c:pt>
                <c:pt idx="299">
                  <c:v>419.71999999999969</c:v>
                </c:pt>
                <c:pt idx="300">
                  <c:v>420.71999999999969</c:v>
                </c:pt>
                <c:pt idx="301">
                  <c:v>421.71999999999969</c:v>
                </c:pt>
                <c:pt idx="302">
                  <c:v>422.71999999999969</c:v>
                </c:pt>
                <c:pt idx="303">
                  <c:v>423.71999999999969</c:v>
                </c:pt>
                <c:pt idx="304">
                  <c:v>424.71999999999969</c:v>
                </c:pt>
                <c:pt idx="305">
                  <c:v>425.71999999999969</c:v>
                </c:pt>
                <c:pt idx="306">
                  <c:v>426.71999999999969</c:v>
                </c:pt>
                <c:pt idx="307">
                  <c:v>427.71999999999969</c:v>
                </c:pt>
                <c:pt idx="308">
                  <c:v>428.71999999999969</c:v>
                </c:pt>
                <c:pt idx="309">
                  <c:v>429.71999999999969</c:v>
                </c:pt>
                <c:pt idx="310">
                  <c:v>430.71999999999969</c:v>
                </c:pt>
                <c:pt idx="311">
                  <c:v>431.71999999999969</c:v>
                </c:pt>
                <c:pt idx="312">
                  <c:v>432.71999999999969</c:v>
                </c:pt>
                <c:pt idx="313">
                  <c:v>433.71999999999969</c:v>
                </c:pt>
                <c:pt idx="314">
                  <c:v>434.71999999999969</c:v>
                </c:pt>
                <c:pt idx="315">
                  <c:v>435.71999999999969</c:v>
                </c:pt>
                <c:pt idx="316">
                  <c:v>436.71999999999969</c:v>
                </c:pt>
                <c:pt idx="317">
                  <c:v>437.71999999999969</c:v>
                </c:pt>
                <c:pt idx="318">
                  <c:v>438.71999999999969</c:v>
                </c:pt>
                <c:pt idx="319">
                  <c:v>439.71999999999969</c:v>
                </c:pt>
                <c:pt idx="320">
                  <c:v>440.71999999999969</c:v>
                </c:pt>
                <c:pt idx="321">
                  <c:v>441.71999999999969</c:v>
                </c:pt>
                <c:pt idx="322">
                  <c:v>442.71999999999969</c:v>
                </c:pt>
                <c:pt idx="323">
                  <c:v>443.71999999999969</c:v>
                </c:pt>
                <c:pt idx="324">
                  <c:v>444.71999999999969</c:v>
                </c:pt>
                <c:pt idx="325">
                  <c:v>445.71999999999969</c:v>
                </c:pt>
                <c:pt idx="326">
                  <c:v>446.71999999999969</c:v>
                </c:pt>
                <c:pt idx="327">
                  <c:v>447.71999999999969</c:v>
                </c:pt>
                <c:pt idx="328">
                  <c:v>448.71999999999969</c:v>
                </c:pt>
                <c:pt idx="329">
                  <c:v>449.71999999999969</c:v>
                </c:pt>
                <c:pt idx="330">
                  <c:v>450.71999999999969</c:v>
                </c:pt>
                <c:pt idx="331">
                  <c:v>451.71999999999969</c:v>
                </c:pt>
                <c:pt idx="332">
                  <c:v>452.71999999999969</c:v>
                </c:pt>
                <c:pt idx="333">
                  <c:v>453.71999999999969</c:v>
                </c:pt>
                <c:pt idx="334">
                  <c:v>454.71999999999969</c:v>
                </c:pt>
                <c:pt idx="335">
                  <c:v>455.71999999999969</c:v>
                </c:pt>
                <c:pt idx="336">
                  <c:v>456.71999999999969</c:v>
                </c:pt>
                <c:pt idx="337">
                  <c:v>457.71999999999969</c:v>
                </c:pt>
                <c:pt idx="338">
                  <c:v>458.71999999999969</c:v>
                </c:pt>
                <c:pt idx="339">
                  <c:v>459.71999999999969</c:v>
                </c:pt>
                <c:pt idx="340">
                  <c:v>460.71999999999969</c:v>
                </c:pt>
                <c:pt idx="341">
                  <c:v>461.71999999999969</c:v>
                </c:pt>
                <c:pt idx="342">
                  <c:v>462.71999999999969</c:v>
                </c:pt>
                <c:pt idx="343">
                  <c:v>463.71999999999969</c:v>
                </c:pt>
                <c:pt idx="344">
                  <c:v>464.71999999999969</c:v>
                </c:pt>
                <c:pt idx="345">
                  <c:v>465.71999999999969</c:v>
                </c:pt>
                <c:pt idx="346">
                  <c:v>466.71999999999969</c:v>
                </c:pt>
                <c:pt idx="347">
                  <c:v>467.71999999999969</c:v>
                </c:pt>
                <c:pt idx="348">
                  <c:v>468.71999999999969</c:v>
                </c:pt>
                <c:pt idx="349">
                  <c:v>469.71999999999969</c:v>
                </c:pt>
                <c:pt idx="350">
                  <c:v>470.71999999999969</c:v>
                </c:pt>
                <c:pt idx="351">
                  <c:v>471.71999999999969</c:v>
                </c:pt>
                <c:pt idx="352">
                  <c:v>472.71999999999969</c:v>
                </c:pt>
                <c:pt idx="353">
                  <c:v>473.71999999999969</c:v>
                </c:pt>
                <c:pt idx="354">
                  <c:v>474.71999999999969</c:v>
                </c:pt>
                <c:pt idx="355">
                  <c:v>475.71999999999969</c:v>
                </c:pt>
                <c:pt idx="356">
                  <c:v>476.71999999999969</c:v>
                </c:pt>
                <c:pt idx="357">
                  <c:v>477.71999999999969</c:v>
                </c:pt>
                <c:pt idx="358">
                  <c:v>478.71999999999969</c:v>
                </c:pt>
                <c:pt idx="359">
                  <c:v>479.71999999999969</c:v>
                </c:pt>
                <c:pt idx="360">
                  <c:v>480.71999999999969</c:v>
                </c:pt>
                <c:pt idx="361">
                  <c:v>481.71999999999969</c:v>
                </c:pt>
                <c:pt idx="362">
                  <c:v>482.71999999999969</c:v>
                </c:pt>
                <c:pt idx="363">
                  <c:v>483.71999999999969</c:v>
                </c:pt>
                <c:pt idx="364">
                  <c:v>484.71999999999969</c:v>
                </c:pt>
                <c:pt idx="365">
                  <c:v>485.71999999999969</c:v>
                </c:pt>
                <c:pt idx="366">
                  <c:v>486.71999999999969</c:v>
                </c:pt>
                <c:pt idx="367">
                  <c:v>487.71999999999969</c:v>
                </c:pt>
                <c:pt idx="368">
                  <c:v>488.71999999999969</c:v>
                </c:pt>
                <c:pt idx="369">
                  <c:v>489.71999999999969</c:v>
                </c:pt>
                <c:pt idx="370">
                  <c:v>490.71999999999969</c:v>
                </c:pt>
                <c:pt idx="371">
                  <c:v>491.71999999999969</c:v>
                </c:pt>
                <c:pt idx="372">
                  <c:v>492.71999999999969</c:v>
                </c:pt>
                <c:pt idx="373">
                  <c:v>493.71999999999969</c:v>
                </c:pt>
                <c:pt idx="374">
                  <c:v>494.71999999999969</c:v>
                </c:pt>
                <c:pt idx="375">
                  <c:v>495.71999999999969</c:v>
                </c:pt>
                <c:pt idx="376">
                  <c:v>496.71999999999969</c:v>
                </c:pt>
                <c:pt idx="377">
                  <c:v>497.71999999999969</c:v>
                </c:pt>
                <c:pt idx="378">
                  <c:v>498.71999999999969</c:v>
                </c:pt>
                <c:pt idx="379">
                  <c:v>499.71999999999969</c:v>
                </c:pt>
                <c:pt idx="380">
                  <c:v>500.71999999999969</c:v>
                </c:pt>
                <c:pt idx="381">
                  <c:v>501.71999999999969</c:v>
                </c:pt>
                <c:pt idx="382">
                  <c:v>502.71999999999969</c:v>
                </c:pt>
                <c:pt idx="383">
                  <c:v>503.71999999999969</c:v>
                </c:pt>
                <c:pt idx="384">
                  <c:v>504.71999999999969</c:v>
                </c:pt>
                <c:pt idx="385">
                  <c:v>505.71999999999969</c:v>
                </c:pt>
                <c:pt idx="386">
                  <c:v>506.71999999999969</c:v>
                </c:pt>
                <c:pt idx="387">
                  <c:v>507.71999999999969</c:v>
                </c:pt>
                <c:pt idx="388">
                  <c:v>508.71999999999969</c:v>
                </c:pt>
                <c:pt idx="389">
                  <c:v>509.71999999999969</c:v>
                </c:pt>
                <c:pt idx="390">
                  <c:v>510.71999999999969</c:v>
                </c:pt>
                <c:pt idx="391">
                  <c:v>511.71999999999969</c:v>
                </c:pt>
                <c:pt idx="392">
                  <c:v>512.72</c:v>
                </c:pt>
                <c:pt idx="393">
                  <c:v>513.72</c:v>
                </c:pt>
                <c:pt idx="394">
                  <c:v>514.72</c:v>
                </c:pt>
                <c:pt idx="395">
                  <c:v>515.72</c:v>
                </c:pt>
                <c:pt idx="396">
                  <c:v>516.72</c:v>
                </c:pt>
                <c:pt idx="397">
                  <c:v>517.72</c:v>
                </c:pt>
                <c:pt idx="398">
                  <c:v>518.72</c:v>
                </c:pt>
                <c:pt idx="399">
                  <c:v>519.72</c:v>
                </c:pt>
                <c:pt idx="400">
                  <c:v>520.72</c:v>
                </c:pt>
                <c:pt idx="401">
                  <c:v>521.72</c:v>
                </c:pt>
                <c:pt idx="402">
                  <c:v>522.72</c:v>
                </c:pt>
                <c:pt idx="403">
                  <c:v>523.72</c:v>
                </c:pt>
                <c:pt idx="404">
                  <c:v>524.72</c:v>
                </c:pt>
                <c:pt idx="405">
                  <c:v>525.72</c:v>
                </c:pt>
                <c:pt idx="406">
                  <c:v>526.72</c:v>
                </c:pt>
                <c:pt idx="407">
                  <c:v>527.72</c:v>
                </c:pt>
                <c:pt idx="408">
                  <c:v>528.72</c:v>
                </c:pt>
                <c:pt idx="409">
                  <c:v>529.72</c:v>
                </c:pt>
                <c:pt idx="410">
                  <c:v>530.72</c:v>
                </c:pt>
                <c:pt idx="411">
                  <c:v>531.72</c:v>
                </c:pt>
                <c:pt idx="412">
                  <c:v>532.72</c:v>
                </c:pt>
                <c:pt idx="413">
                  <c:v>533.72</c:v>
                </c:pt>
                <c:pt idx="414">
                  <c:v>534.72</c:v>
                </c:pt>
                <c:pt idx="415">
                  <c:v>535.72</c:v>
                </c:pt>
                <c:pt idx="416">
                  <c:v>536.72</c:v>
                </c:pt>
                <c:pt idx="417">
                  <c:v>537.72</c:v>
                </c:pt>
                <c:pt idx="418">
                  <c:v>538.72</c:v>
                </c:pt>
                <c:pt idx="419">
                  <c:v>539.72</c:v>
                </c:pt>
                <c:pt idx="420">
                  <c:v>540.72</c:v>
                </c:pt>
                <c:pt idx="421">
                  <c:v>541.72</c:v>
                </c:pt>
                <c:pt idx="422">
                  <c:v>542.72</c:v>
                </c:pt>
                <c:pt idx="423">
                  <c:v>543.72</c:v>
                </c:pt>
                <c:pt idx="424">
                  <c:v>544.72</c:v>
                </c:pt>
                <c:pt idx="425">
                  <c:v>545.72</c:v>
                </c:pt>
                <c:pt idx="426">
                  <c:v>546.72</c:v>
                </c:pt>
                <c:pt idx="427">
                  <c:v>547.72</c:v>
                </c:pt>
                <c:pt idx="428">
                  <c:v>548.72</c:v>
                </c:pt>
                <c:pt idx="429">
                  <c:v>549.72</c:v>
                </c:pt>
                <c:pt idx="430">
                  <c:v>550.72</c:v>
                </c:pt>
                <c:pt idx="431">
                  <c:v>551.72</c:v>
                </c:pt>
                <c:pt idx="432">
                  <c:v>552.72</c:v>
                </c:pt>
                <c:pt idx="433">
                  <c:v>553.72</c:v>
                </c:pt>
                <c:pt idx="434">
                  <c:v>554.72</c:v>
                </c:pt>
                <c:pt idx="435">
                  <c:v>555.72</c:v>
                </c:pt>
                <c:pt idx="436">
                  <c:v>556.72</c:v>
                </c:pt>
                <c:pt idx="437">
                  <c:v>557.72</c:v>
                </c:pt>
                <c:pt idx="438">
                  <c:v>558.72</c:v>
                </c:pt>
                <c:pt idx="439">
                  <c:v>559.72</c:v>
                </c:pt>
                <c:pt idx="440">
                  <c:v>560.72</c:v>
                </c:pt>
                <c:pt idx="441">
                  <c:v>561.72</c:v>
                </c:pt>
                <c:pt idx="442">
                  <c:v>562.72</c:v>
                </c:pt>
                <c:pt idx="443">
                  <c:v>563.72</c:v>
                </c:pt>
                <c:pt idx="444">
                  <c:v>564.72</c:v>
                </c:pt>
                <c:pt idx="445">
                  <c:v>565.72</c:v>
                </c:pt>
                <c:pt idx="446">
                  <c:v>566.72</c:v>
                </c:pt>
                <c:pt idx="447">
                  <c:v>567.72</c:v>
                </c:pt>
                <c:pt idx="448">
                  <c:v>568.72</c:v>
                </c:pt>
                <c:pt idx="449">
                  <c:v>569.72</c:v>
                </c:pt>
                <c:pt idx="450">
                  <c:v>570.72</c:v>
                </c:pt>
                <c:pt idx="451">
                  <c:v>571.72</c:v>
                </c:pt>
                <c:pt idx="452">
                  <c:v>572.72</c:v>
                </c:pt>
                <c:pt idx="453">
                  <c:v>573.72</c:v>
                </c:pt>
                <c:pt idx="454">
                  <c:v>574.72</c:v>
                </c:pt>
                <c:pt idx="455">
                  <c:v>575.72</c:v>
                </c:pt>
                <c:pt idx="456">
                  <c:v>576.72</c:v>
                </c:pt>
                <c:pt idx="457">
                  <c:v>577.72</c:v>
                </c:pt>
                <c:pt idx="458">
                  <c:v>578.72</c:v>
                </c:pt>
                <c:pt idx="459">
                  <c:v>579.72</c:v>
                </c:pt>
                <c:pt idx="460">
                  <c:v>580.72</c:v>
                </c:pt>
                <c:pt idx="461">
                  <c:v>581.72</c:v>
                </c:pt>
                <c:pt idx="462">
                  <c:v>582.72</c:v>
                </c:pt>
                <c:pt idx="463">
                  <c:v>583.72</c:v>
                </c:pt>
                <c:pt idx="464">
                  <c:v>584.72</c:v>
                </c:pt>
                <c:pt idx="465">
                  <c:v>585.72</c:v>
                </c:pt>
                <c:pt idx="466">
                  <c:v>586.72</c:v>
                </c:pt>
                <c:pt idx="467">
                  <c:v>587.72</c:v>
                </c:pt>
                <c:pt idx="468">
                  <c:v>588.72</c:v>
                </c:pt>
                <c:pt idx="469">
                  <c:v>589.72</c:v>
                </c:pt>
                <c:pt idx="470">
                  <c:v>590.72</c:v>
                </c:pt>
                <c:pt idx="471">
                  <c:v>591.72</c:v>
                </c:pt>
                <c:pt idx="472">
                  <c:v>592.72</c:v>
                </c:pt>
                <c:pt idx="473">
                  <c:v>593.72</c:v>
                </c:pt>
                <c:pt idx="474">
                  <c:v>594.72</c:v>
                </c:pt>
                <c:pt idx="475">
                  <c:v>595.72</c:v>
                </c:pt>
                <c:pt idx="476">
                  <c:v>596.72</c:v>
                </c:pt>
                <c:pt idx="477">
                  <c:v>597.72</c:v>
                </c:pt>
                <c:pt idx="478">
                  <c:v>598.72</c:v>
                </c:pt>
                <c:pt idx="479">
                  <c:v>599.72</c:v>
                </c:pt>
                <c:pt idx="480">
                  <c:v>600.72</c:v>
                </c:pt>
                <c:pt idx="481">
                  <c:v>601.72</c:v>
                </c:pt>
                <c:pt idx="482">
                  <c:v>602.72</c:v>
                </c:pt>
                <c:pt idx="483">
                  <c:v>603.72</c:v>
                </c:pt>
                <c:pt idx="484">
                  <c:v>604.72</c:v>
                </c:pt>
                <c:pt idx="485">
                  <c:v>605.72</c:v>
                </c:pt>
                <c:pt idx="486">
                  <c:v>606.72</c:v>
                </c:pt>
                <c:pt idx="487">
                  <c:v>607.72</c:v>
                </c:pt>
                <c:pt idx="488">
                  <c:v>608.72</c:v>
                </c:pt>
                <c:pt idx="489">
                  <c:v>609.72</c:v>
                </c:pt>
                <c:pt idx="490">
                  <c:v>610.72</c:v>
                </c:pt>
                <c:pt idx="491">
                  <c:v>611.72</c:v>
                </c:pt>
                <c:pt idx="492">
                  <c:v>612.72</c:v>
                </c:pt>
                <c:pt idx="493">
                  <c:v>613.72</c:v>
                </c:pt>
                <c:pt idx="494">
                  <c:v>614.72</c:v>
                </c:pt>
                <c:pt idx="495">
                  <c:v>615.72</c:v>
                </c:pt>
                <c:pt idx="496">
                  <c:v>616.72</c:v>
                </c:pt>
                <c:pt idx="497">
                  <c:v>617.72</c:v>
                </c:pt>
                <c:pt idx="498">
                  <c:v>618.72</c:v>
                </c:pt>
                <c:pt idx="499">
                  <c:v>619.72</c:v>
                </c:pt>
                <c:pt idx="500">
                  <c:v>620.72</c:v>
                </c:pt>
                <c:pt idx="501">
                  <c:v>621.72</c:v>
                </c:pt>
                <c:pt idx="502">
                  <c:v>622.72</c:v>
                </c:pt>
                <c:pt idx="503">
                  <c:v>623.72</c:v>
                </c:pt>
                <c:pt idx="504">
                  <c:v>624.72</c:v>
                </c:pt>
                <c:pt idx="505">
                  <c:v>625.72</c:v>
                </c:pt>
                <c:pt idx="506">
                  <c:v>626.72</c:v>
                </c:pt>
                <c:pt idx="507">
                  <c:v>627.72</c:v>
                </c:pt>
                <c:pt idx="508">
                  <c:v>628.72</c:v>
                </c:pt>
                <c:pt idx="509">
                  <c:v>629.72</c:v>
                </c:pt>
                <c:pt idx="510">
                  <c:v>630.72</c:v>
                </c:pt>
                <c:pt idx="511">
                  <c:v>631.72</c:v>
                </c:pt>
                <c:pt idx="512">
                  <c:v>632.72</c:v>
                </c:pt>
                <c:pt idx="513">
                  <c:v>633.72</c:v>
                </c:pt>
                <c:pt idx="514">
                  <c:v>634.72</c:v>
                </c:pt>
                <c:pt idx="515">
                  <c:v>635.72</c:v>
                </c:pt>
                <c:pt idx="516">
                  <c:v>636.72</c:v>
                </c:pt>
                <c:pt idx="517">
                  <c:v>637.72</c:v>
                </c:pt>
                <c:pt idx="518">
                  <c:v>638.72</c:v>
                </c:pt>
                <c:pt idx="519">
                  <c:v>639.72</c:v>
                </c:pt>
                <c:pt idx="520">
                  <c:v>640.72</c:v>
                </c:pt>
                <c:pt idx="521">
                  <c:v>641.72</c:v>
                </c:pt>
                <c:pt idx="522">
                  <c:v>642.72</c:v>
                </c:pt>
                <c:pt idx="523">
                  <c:v>643.72</c:v>
                </c:pt>
                <c:pt idx="524">
                  <c:v>644.72</c:v>
                </c:pt>
                <c:pt idx="525">
                  <c:v>645.72</c:v>
                </c:pt>
                <c:pt idx="526">
                  <c:v>646.72</c:v>
                </c:pt>
                <c:pt idx="527">
                  <c:v>647.72</c:v>
                </c:pt>
                <c:pt idx="528">
                  <c:v>648.72</c:v>
                </c:pt>
                <c:pt idx="529">
                  <c:v>649.72</c:v>
                </c:pt>
                <c:pt idx="530">
                  <c:v>650.72</c:v>
                </c:pt>
                <c:pt idx="531">
                  <c:v>651.72</c:v>
                </c:pt>
                <c:pt idx="532">
                  <c:v>652.72</c:v>
                </c:pt>
                <c:pt idx="533">
                  <c:v>653.72</c:v>
                </c:pt>
                <c:pt idx="534">
                  <c:v>654.72</c:v>
                </c:pt>
                <c:pt idx="535">
                  <c:v>655.72</c:v>
                </c:pt>
                <c:pt idx="536">
                  <c:v>656.72</c:v>
                </c:pt>
                <c:pt idx="537">
                  <c:v>657.72</c:v>
                </c:pt>
                <c:pt idx="538">
                  <c:v>658.72</c:v>
                </c:pt>
                <c:pt idx="539">
                  <c:v>659.72</c:v>
                </c:pt>
                <c:pt idx="540">
                  <c:v>660.72</c:v>
                </c:pt>
                <c:pt idx="541">
                  <c:v>661.72</c:v>
                </c:pt>
                <c:pt idx="542">
                  <c:v>662.72</c:v>
                </c:pt>
                <c:pt idx="543">
                  <c:v>663.72</c:v>
                </c:pt>
                <c:pt idx="544">
                  <c:v>664.72</c:v>
                </c:pt>
                <c:pt idx="545">
                  <c:v>665.72</c:v>
                </c:pt>
                <c:pt idx="546">
                  <c:v>666.72</c:v>
                </c:pt>
                <c:pt idx="547">
                  <c:v>667.72</c:v>
                </c:pt>
                <c:pt idx="548">
                  <c:v>668.72</c:v>
                </c:pt>
                <c:pt idx="549">
                  <c:v>669.72</c:v>
                </c:pt>
                <c:pt idx="550">
                  <c:v>670.72</c:v>
                </c:pt>
                <c:pt idx="551">
                  <c:v>671.72</c:v>
                </c:pt>
                <c:pt idx="552">
                  <c:v>672.72</c:v>
                </c:pt>
                <c:pt idx="553">
                  <c:v>673.72</c:v>
                </c:pt>
                <c:pt idx="554">
                  <c:v>674.72</c:v>
                </c:pt>
                <c:pt idx="555">
                  <c:v>675.72</c:v>
                </c:pt>
                <c:pt idx="556">
                  <c:v>676.72</c:v>
                </c:pt>
                <c:pt idx="557">
                  <c:v>677.72</c:v>
                </c:pt>
                <c:pt idx="558">
                  <c:v>678.72</c:v>
                </c:pt>
                <c:pt idx="559">
                  <c:v>679.72</c:v>
                </c:pt>
                <c:pt idx="560">
                  <c:v>680.72</c:v>
                </c:pt>
                <c:pt idx="561">
                  <c:v>681.72</c:v>
                </c:pt>
                <c:pt idx="562">
                  <c:v>682.72</c:v>
                </c:pt>
                <c:pt idx="563">
                  <c:v>683.72</c:v>
                </c:pt>
                <c:pt idx="564">
                  <c:v>684.72</c:v>
                </c:pt>
                <c:pt idx="565">
                  <c:v>685.72</c:v>
                </c:pt>
                <c:pt idx="566">
                  <c:v>686.72</c:v>
                </c:pt>
                <c:pt idx="567">
                  <c:v>687.72</c:v>
                </c:pt>
                <c:pt idx="568">
                  <c:v>688.72</c:v>
                </c:pt>
                <c:pt idx="569">
                  <c:v>689.72</c:v>
                </c:pt>
                <c:pt idx="570">
                  <c:v>690.72</c:v>
                </c:pt>
                <c:pt idx="571">
                  <c:v>691.72</c:v>
                </c:pt>
                <c:pt idx="572">
                  <c:v>692.72</c:v>
                </c:pt>
                <c:pt idx="573">
                  <c:v>693.72</c:v>
                </c:pt>
                <c:pt idx="574">
                  <c:v>694.72</c:v>
                </c:pt>
                <c:pt idx="575">
                  <c:v>695.72</c:v>
                </c:pt>
                <c:pt idx="576">
                  <c:v>696.72</c:v>
                </c:pt>
                <c:pt idx="577">
                  <c:v>697.72</c:v>
                </c:pt>
                <c:pt idx="578">
                  <c:v>698.72</c:v>
                </c:pt>
                <c:pt idx="579">
                  <c:v>699.72</c:v>
                </c:pt>
                <c:pt idx="580">
                  <c:v>700.72</c:v>
                </c:pt>
                <c:pt idx="581">
                  <c:v>701.72</c:v>
                </c:pt>
                <c:pt idx="582">
                  <c:v>702.72</c:v>
                </c:pt>
                <c:pt idx="583">
                  <c:v>703.72</c:v>
                </c:pt>
                <c:pt idx="584">
                  <c:v>704.72</c:v>
                </c:pt>
                <c:pt idx="585">
                  <c:v>705.72</c:v>
                </c:pt>
                <c:pt idx="586">
                  <c:v>706.72</c:v>
                </c:pt>
                <c:pt idx="587">
                  <c:v>707.72</c:v>
                </c:pt>
                <c:pt idx="588">
                  <c:v>708.72</c:v>
                </c:pt>
                <c:pt idx="589">
                  <c:v>709.72</c:v>
                </c:pt>
                <c:pt idx="590">
                  <c:v>710.72</c:v>
                </c:pt>
                <c:pt idx="591">
                  <c:v>711.72</c:v>
                </c:pt>
                <c:pt idx="592">
                  <c:v>712.72</c:v>
                </c:pt>
                <c:pt idx="593">
                  <c:v>713.72</c:v>
                </c:pt>
                <c:pt idx="594">
                  <c:v>714.72</c:v>
                </c:pt>
                <c:pt idx="595">
                  <c:v>715.72</c:v>
                </c:pt>
                <c:pt idx="596">
                  <c:v>716.72</c:v>
                </c:pt>
                <c:pt idx="597">
                  <c:v>717.72</c:v>
                </c:pt>
                <c:pt idx="598">
                  <c:v>718.72</c:v>
                </c:pt>
                <c:pt idx="599">
                  <c:v>719.72</c:v>
                </c:pt>
                <c:pt idx="600">
                  <c:v>720.72</c:v>
                </c:pt>
                <c:pt idx="601">
                  <c:v>721.72</c:v>
                </c:pt>
                <c:pt idx="602">
                  <c:v>722.72</c:v>
                </c:pt>
                <c:pt idx="603">
                  <c:v>723.72</c:v>
                </c:pt>
                <c:pt idx="604">
                  <c:v>724.72</c:v>
                </c:pt>
                <c:pt idx="605">
                  <c:v>725.72</c:v>
                </c:pt>
                <c:pt idx="606">
                  <c:v>726.72</c:v>
                </c:pt>
                <c:pt idx="607">
                  <c:v>727.72</c:v>
                </c:pt>
                <c:pt idx="608">
                  <c:v>728.72</c:v>
                </c:pt>
                <c:pt idx="609">
                  <c:v>729.72</c:v>
                </c:pt>
                <c:pt idx="610">
                  <c:v>730.72</c:v>
                </c:pt>
                <c:pt idx="611">
                  <c:v>731.72</c:v>
                </c:pt>
                <c:pt idx="612">
                  <c:v>732.72</c:v>
                </c:pt>
                <c:pt idx="613">
                  <c:v>733.72</c:v>
                </c:pt>
                <c:pt idx="614">
                  <c:v>734.72</c:v>
                </c:pt>
                <c:pt idx="615">
                  <c:v>735.72</c:v>
                </c:pt>
                <c:pt idx="616">
                  <c:v>736.72</c:v>
                </c:pt>
                <c:pt idx="617">
                  <c:v>737.72</c:v>
                </c:pt>
                <c:pt idx="618">
                  <c:v>738.72</c:v>
                </c:pt>
                <c:pt idx="619">
                  <c:v>739.72</c:v>
                </c:pt>
                <c:pt idx="620">
                  <c:v>740.72</c:v>
                </c:pt>
                <c:pt idx="621">
                  <c:v>741.72</c:v>
                </c:pt>
                <c:pt idx="622">
                  <c:v>742.72</c:v>
                </c:pt>
                <c:pt idx="623">
                  <c:v>743.72</c:v>
                </c:pt>
                <c:pt idx="624">
                  <c:v>744.72</c:v>
                </c:pt>
                <c:pt idx="625">
                  <c:v>745.72</c:v>
                </c:pt>
                <c:pt idx="626">
                  <c:v>746.72</c:v>
                </c:pt>
                <c:pt idx="627">
                  <c:v>747.72</c:v>
                </c:pt>
                <c:pt idx="628">
                  <c:v>748.72</c:v>
                </c:pt>
                <c:pt idx="629">
                  <c:v>749.72</c:v>
                </c:pt>
                <c:pt idx="630">
                  <c:v>750.72</c:v>
                </c:pt>
                <c:pt idx="631">
                  <c:v>751.72</c:v>
                </c:pt>
                <c:pt idx="632">
                  <c:v>752.72</c:v>
                </c:pt>
                <c:pt idx="633">
                  <c:v>753.72</c:v>
                </c:pt>
                <c:pt idx="634">
                  <c:v>754.72</c:v>
                </c:pt>
                <c:pt idx="635">
                  <c:v>755.72</c:v>
                </c:pt>
                <c:pt idx="636">
                  <c:v>756.72</c:v>
                </c:pt>
                <c:pt idx="637">
                  <c:v>757.72</c:v>
                </c:pt>
                <c:pt idx="638">
                  <c:v>758.72</c:v>
                </c:pt>
                <c:pt idx="639">
                  <c:v>759.72</c:v>
                </c:pt>
                <c:pt idx="640">
                  <c:v>760.72</c:v>
                </c:pt>
                <c:pt idx="641">
                  <c:v>761.72</c:v>
                </c:pt>
                <c:pt idx="642">
                  <c:v>762.72</c:v>
                </c:pt>
                <c:pt idx="643">
                  <c:v>763.72</c:v>
                </c:pt>
                <c:pt idx="644">
                  <c:v>764.72</c:v>
                </c:pt>
                <c:pt idx="645">
                  <c:v>765.72</c:v>
                </c:pt>
                <c:pt idx="646">
                  <c:v>766.72</c:v>
                </c:pt>
                <c:pt idx="647">
                  <c:v>767.72</c:v>
                </c:pt>
                <c:pt idx="648">
                  <c:v>768.72</c:v>
                </c:pt>
                <c:pt idx="649">
                  <c:v>769.72</c:v>
                </c:pt>
                <c:pt idx="650">
                  <c:v>770.72</c:v>
                </c:pt>
                <c:pt idx="651">
                  <c:v>771.72</c:v>
                </c:pt>
                <c:pt idx="652">
                  <c:v>772.72</c:v>
                </c:pt>
                <c:pt idx="653">
                  <c:v>773.72</c:v>
                </c:pt>
                <c:pt idx="654">
                  <c:v>774.72</c:v>
                </c:pt>
                <c:pt idx="655">
                  <c:v>775.72</c:v>
                </c:pt>
                <c:pt idx="656">
                  <c:v>776.72</c:v>
                </c:pt>
                <c:pt idx="657">
                  <c:v>777.72</c:v>
                </c:pt>
                <c:pt idx="658">
                  <c:v>778.72</c:v>
                </c:pt>
                <c:pt idx="659">
                  <c:v>779.72</c:v>
                </c:pt>
                <c:pt idx="660">
                  <c:v>780.72</c:v>
                </c:pt>
                <c:pt idx="661">
                  <c:v>781.72</c:v>
                </c:pt>
                <c:pt idx="662">
                  <c:v>782.72</c:v>
                </c:pt>
                <c:pt idx="663">
                  <c:v>783.72</c:v>
                </c:pt>
                <c:pt idx="664">
                  <c:v>784.72</c:v>
                </c:pt>
                <c:pt idx="665">
                  <c:v>785.72</c:v>
                </c:pt>
                <c:pt idx="666">
                  <c:v>786.72</c:v>
                </c:pt>
                <c:pt idx="667">
                  <c:v>787.72</c:v>
                </c:pt>
                <c:pt idx="668">
                  <c:v>788.72</c:v>
                </c:pt>
                <c:pt idx="669">
                  <c:v>789.72</c:v>
                </c:pt>
                <c:pt idx="670">
                  <c:v>790.72</c:v>
                </c:pt>
                <c:pt idx="671">
                  <c:v>791.72</c:v>
                </c:pt>
                <c:pt idx="672">
                  <c:v>792.72</c:v>
                </c:pt>
                <c:pt idx="673">
                  <c:v>793.72</c:v>
                </c:pt>
                <c:pt idx="674">
                  <c:v>794.72</c:v>
                </c:pt>
                <c:pt idx="675">
                  <c:v>795.72</c:v>
                </c:pt>
                <c:pt idx="676">
                  <c:v>796.72</c:v>
                </c:pt>
                <c:pt idx="677">
                  <c:v>797.72</c:v>
                </c:pt>
                <c:pt idx="678">
                  <c:v>798.72</c:v>
                </c:pt>
                <c:pt idx="679">
                  <c:v>799.72</c:v>
                </c:pt>
                <c:pt idx="680">
                  <c:v>800.72</c:v>
                </c:pt>
                <c:pt idx="681">
                  <c:v>801.72</c:v>
                </c:pt>
                <c:pt idx="682">
                  <c:v>802.72</c:v>
                </c:pt>
                <c:pt idx="683">
                  <c:v>803.72</c:v>
                </c:pt>
                <c:pt idx="684">
                  <c:v>804.72</c:v>
                </c:pt>
                <c:pt idx="685">
                  <c:v>805.72</c:v>
                </c:pt>
                <c:pt idx="686">
                  <c:v>806.72</c:v>
                </c:pt>
                <c:pt idx="687">
                  <c:v>807.72</c:v>
                </c:pt>
                <c:pt idx="688">
                  <c:v>808.72</c:v>
                </c:pt>
                <c:pt idx="689">
                  <c:v>809.72</c:v>
                </c:pt>
                <c:pt idx="690">
                  <c:v>810.72</c:v>
                </c:pt>
                <c:pt idx="691">
                  <c:v>811.72</c:v>
                </c:pt>
                <c:pt idx="692">
                  <c:v>812.72</c:v>
                </c:pt>
                <c:pt idx="693">
                  <c:v>813.72</c:v>
                </c:pt>
                <c:pt idx="694">
                  <c:v>814.72</c:v>
                </c:pt>
                <c:pt idx="695">
                  <c:v>815.72</c:v>
                </c:pt>
                <c:pt idx="696">
                  <c:v>816.72</c:v>
                </c:pt>
                <c:pt idx="697">
                  <c:v>817.72</c:v>
                </c:pt>
                <c:pt idx="698">
                  <c:v>818.72</c:v>
                </c:pt>
                <c:pt idx="699">
                  <c:v>819.72</c:v>
                </c:pt>
                <c:pt idx="700">
                  <c:v>820.72</c:v>
                </c:pt>
                <c:pt idx="701">
                  <c:v>821.72</c:v>
                </c:pt>
                <c:pt idx="702">
                  <c:v>822.72</c:v>
                </c:pt>
                <c:pt idx="703">
                  <c:v>823.72</c:v>
                </c:pt>
                <c:pt idx="704">
                  <c:v>824.72</c:v>
                </c:pt>
                <c:pt idx="705">
                  <c:v>825.72</c:v>
                </c:pt>
                <c:pt idx="706">
                  <c:v>826.72</c:v>
                </c:pt>
                <c:pt idx="707">
                  <c:v>827.72</c:v>
                </c:pt>
                <c:pt idx="708">
                  <c:v>828.72</c:v>
                </c:pt>
                <c:pt idx="709">
                  <c:v>829.72</c:v>
                </c:pt>
                <c:pt idx="710">
                  <c:v>830.72</c:v>
                </c:pt>
                <c:pt idx="711">
                  <c:v>831.72</c:v>
                </c:pt>
                <c:pt idx="712">
                  <c:v>832.72</c:v>
                </c:pt>
                <c:pt idx="713">
                  <c:v>833.72</c:v>
                </c:pt>
                <c:pt idx="714">
                  <c:v>834.72</c:v>
                </c:pt>
                <c:pt idx="715">
                  <c:v>835.72</c:v>
                </c:pt>
                <c:pt idx="716">
                  <c:v>836.72</c:v>
                </c:pt>
                <c:pt idx="717">
                  <c:v>837.72</c:v>
                </c:pt>
                <c:pt idx="718">
                  <c:v>838.72</c:v>
                </c:pt>
                <c:pt idx="719">
                  <c:v>839.72</c:v>
                </c:pt>
                <c:pt idx="720">
                  <c:v>840.72</c:v>
                </c:pt>
                <c:pt idx="721">
                  <c:v>841.72</c:v>
                </c:pt>
                <c:pt idx="722">
                  <c:v>842.72</c:v>
                </c:pt>
                <c:pt idx="723">
                  <c:v>843.72</c:v>
                </c:pt>
                <c:pt idx="724">
                  <c:v>844.72</c:v>
                </c:pt>
                <c:pt idx="725">
                  <c:v>845.72</c:v>
                </c:pt>
                <c:pt idx="726">
                  <c:v>846.72</c:v>
                </c:pt>
                <c:pt idx="727">
                  <c:v>847.72</c:v>
                </c:pt>
                <c:pt idx="728">
                  <c:v>848.72</c:v>
                </c:pt>
                <c:pt idx="729">
                  <c:v>849.72</c:v>
                </c:pt>
                <c:pt idx="730">
                  <c:v>850.72</c:v>
                </c:pt>
              </c:numCache>
            </c:numRef>
          </c:xVal>
          <c:yVal>
            <c:numRef>
              <c:f>'total  (2)'!$AX$10:$AX$740</c:f>
              <c:numCache>
                <c:formatCode>General</c:formatCode>
                <c:ptCount val="731"/>
                <c:pt idx="0">
                  <c:v>2.4163160329515682E-4</c:v>
                </c:pt>
                <c:pt idx="1">
                  <c:v>2.625634990997329E-4</c:v>
                </c:pt>
                <c:pt idx="2">
                  <c:v>2.8518984709034045E-4</c:v>
                </c:pt>
                <c:pt idx="3">
                  <c:v>3.0963798623107129E-4</c:v>
                </c:pt>
                <c:pt idx="4">
                  <c:v>3.3604406632832513E-4</c:v>
                </c:pt>
                <c:pt idx="5">
                  <c:v>3.645536033218566E-4</c:v>
                </c:pt>
                <c:pt idx="6">
                  <c:v>3.953220659829373E-4</c:v>
                </c:pt>
                <c:pt idx="7">
                  <c:v>4.2851549557873313E-4</c:v>
                </c:pt>
                <c:pt idx="8">
                  <c:v>4.6431116012713423E-4</c:v>
                </c:pt>
                <c:pt idx="9">
                  <c:v>5.0289824493355401E-4</c:v>
                </c:pt>
                <c:pt idx="10">
                  <c:v>5.4447858117094973E-4</c:v>
                </c:pt>
                <c:pt idx="11">
                  <c:v>5.8926741433572402E-4</c:v>
                </c:pt>
                <c:pt idx="12">
                  <c:v>6.3749421448610992E-4</c:v>
                </c:pt>
                <c:pt idx="13">
                  <c:v>6.8940353024565077E-4</c:v>
                </c:pt>
                <c:pt idx="14">
                  <c:v>7.452558886326487E-4</c:v>
                </c:pt>
                <c:pt idx="15">
                  <c:v>8.0532874285681275E-4</c:v>
                </c:pt>
                <c:pt idx="16">
                  <c:v>8.6991747030719054E-4</c:v>
                </c:pt>
                <c:pt idx="17">
                  <c:v>9.3933642304056171E-4</c:v>
                </c:pt>
                <c:pt idx="18">
                  <c:v>1.0139200331661037E-3</c:v>
                </c:pt>
                <c:pt idx="19">
                  <c:v>1.0940239756125681E-3</c:v>
                </c:pt>
                <c:pt idx="20">
                  <c:v>1.1800263908548021E-3</c:v>
                </c:pt>
                <c:pt idx="21">
                  <c:v>1.2723291702713361E-3</c:v>
                </c:pt>
                <c:pt idx="22">
                  <c:v>1.3713593068999761E-3</c:v>
                </c:pt>
                <c:pt idx="23">
                  <c:v>1.4775703144572301E-3</c:v>
                </c:pt>
                <c:pt idx="24">
                  <c:v>1.5914437175871458E-3</c:v>
                </c:pt>
                <c:pt idx="25">
                  <c:v>1.7134906164076834E-3</c:v>
                </c:pt>
                <c:pt idx="26">
                  <c:v>1.8442533285270167E-3</c:v>
                </c:pt>
                <c:pt idx="27">
                  <c:v>1.9843071118079117E-3</c:v>
                </c:pt>
                <c:pt idx="28">
                  <c:v>2.1342619712665482E-3</c:v>
                </c:pt>
                <c:pt idx="29">
                  <c:v>2.2947645536013574E-3</c:v>
                </c:pt>
                <c:pt idx="30">
                  <c:v>2.4665001329577051E-3</c:v>
                </c:pt>
                <c:pt idx="31">
                  <c:v>2.6501946916483257E-3</c:v>
                </c:pt>
                <c:pt idx="32">
                  <c:v>2.8466170996594392E-3</c:v>
                </c:pt>
                <c:pt idx="33">
                  <c:v>3.0565813968905652E-3</c:v>
                </c:pt>
                <c:pt idx="34">
                  <c:v>3.2809491821870081E-3</c:v>
                </c:pt>
                <c:pt idx="35">
                  <c:v>3.5206321133418451E-3</c:v>
                </c:pt>
                <c:pt idx="36">
                  <c:v>3.7765945223583396E-3</c:v>
                </c:pt>
                <c:pt idx="37">
                  <c:v>4.0498561503778804E-3</c:v>
                </c:pt>
                <c:pt idx="38">
                  <c:v>4.3414950067944304E-3</c:v>
                </c:pt>
                <c:pt idx="39">
                  <c:v>4.6526503571875785E-3</c:v>
                </c:pt>
                <c:pt idx="40">
                  <c:v>4.9845258448189302E-3</c:v>
                </c:pt>
                <c:pt idx="41">
                  <c:v>5.3383927505449794E-3</c:v>
                </c:pt>
                <c:pt idx="42">
                  <c:v>5.7155933961066914E-3</c:v>
                </c:pt>
                <c:pt idx="43">
                  <c:v>6.1175446958587013E-3</c:v>
                </c:pt>
                <c:pt idx="44">
                  <c:v>6.5457418620990413E-3</c:v>
                </c:pt>
                <c:pt idx="45">
                  <c:v>7.0017622692558536E-3</c:v>
                </c:pt>
                <c:pt idx="46">
                  <c:v>7.4872694822741446E-3</c:v>
                </c:pt>
                <c:pt idx="47">
                  <c:v>8.0040174546267724E-3</c:v>
                </c:pt>
                <c:pt idx="48">
                  <c:v>8.5538549014495171E-3</c:v>
                </c:pt>
                <c:pt idx="49">
                  <c:v>9.1387298533584967E-3</c:v>
                </c:pt>
                <c:pt idx="50">
                  <c:v>9.7606943965705267E-3</c:v>
                </c:pt>
                <c:pt idx="51">
                  <c:v>1.0421909604980451E-2</c:v>
                </c:pt>
                <c:pt idx="52">
                  <c:v>1.1124650669883846E-2</c:v>
                </c:pt>
                <c:pt idx="53">
                  <c:v>1.1871312233045293E-2</c:v>
                </c:pt>
                <c:pt idx="54">
                  <c:v>1.2664413928809676E-2</c:v>
                </c:pt>
                <c:pt idx="55">
                  <c:v>1.3506606140930041E-2</c:v>
                </c:pt>
                <c:pt idx="56">
                  <c:v>1.4400675979746442E-2</c:v>
                </c:pt>
                <c:pt idx="57">
                  <c:v>1.5349553485280843E-2</c:v>
                </c:pt>
                <c:pt idx="58">
                  <c:v>1.6356318061721182E-2</c:v>
                </c:pt>
                <c:pt idx="59">
                  <c:v>1.7424205148648307E-2</c:v>
                </c:pt>
                <c:pt idx="60">
                  <c:v>1.8556613134204598E-2</c:v>
                </c:pt>
                <c:pt idx="61">
                  <c:v>1.9757110515217134E-2</c:v>
                </c:pt>
                <c:pt idx="62">
                  <c:v>2.1029443309059582E-2</c:v>
                </c:pt>
                <c:pt idx="63">
                  <c:v>2.2377542721772684E-2</c:v>
                </c:pt>
                <c:pt idx="64">
                  <c:v>2.3805533076638571E-2</c:v>
                </c:pt>
                <c:pt idx="65">
                  <c:v>2.5317740007051816E-2</c:v>
                </c:pt>
                <c:pt idx="66">
                  <c:v>2.6918698917089985E-2</c:v>
                </c:pt>
                <c:pt idx="67">
                  <c:v>2.8613163712720539E-2</c:v>
                </c:pt>
                <c:pt idx="68">
                  <c:v>3.0406115806016043E-2</c:v>
                </c:pt>
                <c:pt idx="69">
                  <c:v>3.2302773394138166E-2</c:v>
                </c:pt>
                <c:pt idx="70">
                  <c:v>3.430860101413908E-2</c:v>
                </c:pt>
                <c:pt idx="71">
                  <c:v>3.642931937384649E-2</c:v>
                </c:pt>
                <c:pt idx="72">
                  <c:v>3.8670915458216847E-2</c:v>
                </c:pt>
                <c:pt idx="73">
                  <c:v>4.1039652909551638E-2</c:v>
                </c:pt>
                <c:pt idx="74">
                  <c:v>4.3542082678890676E-2</c:v>
                </c:pt>
                <c:pt idx="75">
                  <c:v>4.6185053944664475E-2</c:v>
                </c:pt>
                <c:pt idx="76">
                  <c:v>4.8975725293368945E-2</c:v>
                </c:pt>
                <c:pt idx="77">
                  <c:v>5.1921576155528303E-2</c:v>
                </c:pt>
                <c:pt idx="78">
                  <c:v>5.5030418488590978E-2</c:v>
                </c:pt>
                <c:pt idx="79">
                  <c:v>5.8310408696608113E-2</c:v>
                </c:pt>
                <c:pt idx="80">
                  <c:v>6.1770059774579646E-2</c:v>
                </c:pt>
                <c:pt idx="81">
                  <c:v>6.541825366320507E-2</c:v>
                </c:pt>
                <c:pt idx="82">
                  <c:v>6.9264253797412439E-2</c:v>
                </c:pt>
                <c:pt idx="83">
                  <c:v>7.3317717829487178E-2</c:v>
                </c:pt>
                <c:pt idx="84">
                  <c:v>7.7588710504810074E-2</c:v>
                </c:pt>
                <c:pt idx="85">
                  <c:v>8.2087716665189589E-2</c:v>
                </c:pt>
                <c:pt idx="86">
                  <c:v>8.6825654351435008E-2</c:v>
                </c:pt>
                <c:pt idx="87">
                  <c:v>9.1813887973274749E-2</c:v>
                </c:pt>
                <c:pt idx="88">
                  <c:v>9.70642415108115E-2</c:v>
                </c:pt>
                <c:pt idx="89">
                  <c:v>0.10258901170750684</c:v>
                </c:pt>
                <c:pt idx="90">
                  <c:v>0.10840098121017526</c:v>
                </c:pt>
                <c:pt idx="91">
                  <c:v>0.11451343160655167</c:v>
                </c:pt>
                <c:pt idx="92">
                  <c:v>0.12094015630575125</c:v>
                </c:pt>
                <c:pt idx="93">
                  <c:v>0.12769547320126584</c:v>
                </c:pt>
                <c:pt idx="94">
                  <c:v>0.13479423705007648</c:v>
                </c:pt>
                <c:pt idx="95">
                  <c:v>0.14225185149492545</c:v>
                </c:pt>
                <c:pt idx="96">
                  <c:v>0.15008428064985491</c:v>
                </c:pt>
                <c:pt idx="97">
                  <c:v>0.15830806016162863</c:v>
                </c:pt>
                <c:pt idx="98">
                  <c:v>0.16694030765171541</c:v>
                </c:pt>
                <c:pt idx="99">
                  <c:v>0.17599873243508926</c:v>
                </c:pt>
                <c:pt idx="100">
                  <c:v>0.18550164440300942</c:v>
                </c:pt>
                <c:pt idx="101">
                  <c:v>0.1954679619475112</c:v>
                </c:pt>
                <c:pt idx="102">
                  <c:v>0.20591721879508904</c:v>
                </c:pt>
                <c:pt idx="103">
                  <c:v>0.21686956960648793</c:v>
                </c:pt>
                <c:pt idx="104">
                  <c:v>0.22834579418816187</c:v>
                </c:pt>
                <c:pt idx="105">
                  <c:v>0.24036730014907487</c:v>
                </c:pt>
                <c:pt idx="106">
                  <c:v>0.25295612382415888</c:v>
                </c:pt>
                <c:pt idx="107">
                  <c:v>0.26613492927258087</c:v>
                </c:pt>
                <c:pt idx="108">
                  <c:v>0.27992700514541385</c:v>
                </c:pt>
                <c:pt idx="109">
                  <c:v>0.29435625920310232</c:v>
                </c:pt>
                <c:pt idx="110">
                  <c:v>0.30944721024845995</c:v>
                </c:pt>
                <c:pt idx="111">
                  <c:v>0.32522497722556837</c:v>
                </c:pt>
                <c:pt idx="112">
                  <c:v>0.34171526521948592</c:v>
                </c:pt>
                <c:pt idx="113">
                  <c:v>0.35894434807548958</c:v>
                </c:pt>
                <c:pt idx="114">
                  <c:v>0.37693904734016631</c:v>
                </c:pt>
                <c:pt idx="115">
                  <c:v>0.39572670721015796</c:v>
                </c:pt>
                <c:pt idx="116">
                  <c:v>0.4153351651575255</c:v>
                </c:pt>
                <c:pt idx="117">
                  <c:v>0.43579271788397578</c:v>
                </c:pt>
                <c:pt idx="118">
                  <c:v>0.45712808223950208</c:v>
                </c:pt>
                <c:pt idx="119">
                  <c:v>0.47937035072473982</c:v>
                </c:pt>
                <c:pt idx="120">
                  <c:v>0.50254894118040749</c:v>
                </c:pt>
                <c:pt idx="121">
                  <c:v>0.52669354025215676</c:v>
                </c:pt>
                <c:pt idx="122">
                  <c:v>0.55183404020491889</c:v>
                </c:pt>
                <c:pt idx="123">
                  <c:v>0.57800046864796051</c:v>
                </c:pt>
                <c:pt idx="124">
                  <c:v>0.60522291072053191</c:v>
                </c:pt>
                <c:pt idx="125">
                  <c:v>0.63353142327856571</c:v>
                </c:pt>
                <c:pt idx="126">
                  <c:v>0.6629559406157568</c:v>
                </c:pt>
                <c:pt idx="127">
                  <c:v>0.69352617124828753</c:v>
                </c:pt>
                <c:pt idx="128">
                  <c:v>0.72527148529110963</c:v>
                </c:pt>
                <c:pt idx="129">
                  <c:v>0.75822079195685688</c:v>
                </c:pt>
                <c:pt idx="130">
                  <c:v>0.79240240671553897</c:v>
                </c:pt>
                <c:pt idx="131">
                  <c:v>0.82784390766543992</c:v>
                </c:pt>
                <c:pt idx="132">
                  <c:v>0.86457198068388086</c:v>
                </c:pt>
                <c:pt idx="133">
                  <c:v>0.90261225295106851</c:v>
                </c:pt>
                <c:pt idx="134">
                  <c:v>0.94198911447217992</c:v>
                </c:pt>
                <c:pt idx="135">
                  <c:v>0.98272552726312856</c:v>
                </c:pt>
                <c:pt idx="136">
                  <c:v>1.0248428219149341</c:v>
                </c:pt>
                <c:pt idx="137">
                  <c:v>1.0683604813108283</c:v>
                </c:pt>
                <c:pt idx="138">
                  <c:v>1.1132959113412271</c:v>
                </c:pt>
                <c:pt idx="139">
                  <c:v>1.1596641985443086</c:v>
                </c:pt>
                <c:pt idx="140">
                  <c:v>1.207477854696372</c:v>
                </c:pt>
                <c:pt idx="141">
                  <c:v>1.2567465484862461</c:v>
                </c:pt>
                <c:pt idx="142">
                  <c:v>1.3074768245348884</c:v>
                </c:pt>
                <c:pt idx="143">
                  <c:v>1.3596718101631278</c:v>
                </c:pt>
                <c:pt idx="144">
                  <c:v>1.4133309104716008</c:v>
                </c:pt>
                <c:pt idx="145">
                  <c:v>1.468449492475667</c:v>
                </c:pt>
                <c:pt idx="146">
                  <c:v>1.5250185592369081</c:v>
                </c:pt>
                <c:pt idx="147">
                  <c:v>1.5830244151517978</c:v>
                </c:pt>
                <c:pt idx="148">
                  <c:v>1.6424483237988534</c:v>
                </c:pt>
                <c:pt idx="149">
                  <c:v>1.7032661600064192</c:v>
                </c:pt>
                <c:pt idx="150">
                  <c:v>1.7654480580879448</c:v>
                </c:pt>
                <c:pt idx="151">
                  <c:v>1.8289580584957981</c:v>
                </c:pt>
                <c:pt idx="152">
                  <c:v>1.89375375547158</c:v>
                </c:pt>
                <c:pt idx="153">
                  <c:v>1.9597859486179183</c:v>
                </c:pt>
                <c:pt idx="154">
                  <c:v>2.0269983016821875</c:v>
                </c:pt>
                <c:pt idx="155">
                  <c:v>2.0953270122257202</c:v>
                </c:pt>
                <c:pt idx="156">
                  <c:v>2.1647004962498877</c:v>
                </c:pt>
                <c:pt idx="157">
                  <c:v>2.2350390922592571</c:v>
                </c:pt>
                <c:pt idx="158">
                  <c:v>2.3062547896578374</c:v>
                </c:pt>
                <c:pt idx="159">
                  <c:v>2.3782509867935313</c:v>
                </c:pt>
                <c:pt idx="160">
                  <c:v>2.4509222843803595</c:v>
                </c:pt>
                <c:pt idx="161">
                  <c:v>2.5241543204320096</c:v>
                </c:pt>
                <c:pt idx="162">
                  <c:v>2.5978236532267807</c:v>
                </c:pt>
                <c:pt idx="163">
                  <c:v>2.6717976991806678</c:v>
                </c:pt>
                <c:pt idx="164">
                  <c:v>2.745934732825059</c:v>
                </c:pt>
                <c:pt idx="165">
                  <c:v>2.8200839563550542</c:v>
                </c:pt>
                <c:pt idx="166">
                  <c:v>2.8940856464205753</c:v>
                </c:pt>
                <c:pt idx="167">
                  <c:v>2.9677713859607402</c:v>
                </c:pt>
                <c:pt idx="168">
                  <c:v>3.0409643889204805</c:v>
                </c:pt>
                <c:pt idx="169">
                  <c:v>3.1134799256151338</c:v>
                </c:pt>
                <c:pt idx="170">
                  <c:v>3.1851258563117852</c:v>
                </c:pt>
                <c:pt idx="171">
                  <c:v>3.255703280254989</c:v>
                </c:pt>
                <c:pt idx="172">
                  <c:v>3.3250073068624042</c:v>
                </c:pt>
                <c:pt idx="173">
                  <c:v>3.3928279551328377</c:v>
                </c:pt>
                <c:pt idx="174">
                  <c:v>3.4589511864311175</c:v>
                </c:pt>
                <c:pt idx="175">
                  <c:v>3.5231600747204692</c:v>
                </c:pt>
                <c:pt idx="176">
                  <c:v>3.5852361169917981</c:v>
                </c:pt>
                <c:pt idx="177">
                  <c:v>3.6449606850768346</c:v>
                </c:pt>
                <c:pt idx="178">
                  <c:v>3.7021166182179392</c:v>
                </c:pt>
                <c:pt idx="179">
                  <c:v>3.7564899536972729</c:v>
                </c:pt>
                <c:pt idx="180">
                  <c:v>3.8078717905013586</c:v>
                </c:pt>
                <c:pt idx="181">
                  <c:v>3.8560602784160838</c:v>
                </c:pt>
                <c:pt idx="182">
                  <c:v>3.9008627221287777</c:v>
                </c:pt>
                <c:pt idx="183">
                  <c:v>3.9420977868723952</c:v>
                </c:pt>
                <c:pt idx="184">
                  <c:v>3.9795977889151071</c:v>
                </c:pt>
                <c:pt idx="185">
                  <c:v>4.013211050812397</c:v>
                </c:pt>
                <c:pt idx="186">
                  <c:v>4.0428042978481216</c:v>
                </c:pt>
                <c:pt idx="187">
                  <c:v>4.0682650685550845</c:v>
                </c:pt>
                <c:pt idx="188">
                  <c:v>4.0895041086976294</c:v>
                </c:pt>
                <c:pt idx="189">
                  <c:v>4.1064577146988324</c:v>
                </c:pt>
                <c:pt idx="190">
                  <c:v>4.1190899893005852</c:v>
                </c:pt>
                <c:pt idx="191">
                  <c:v>4.1273949693572352</c:v>
                </c:pt>
                <c:pt idx="192">
                  <c:v>4.1313985832011966</c:v>
                </c:pt>
                <c:pt idx="193">
                  <c:v>4.1311603930955032</c:v>
                </c:pt>
                <c:pt idx="194">
                  <c:v>4.1267750770418345</c:v>
                </c:pt>
                <c:pt idx="195">
                  <c:v>4.1183736037523824</c:v>
                </c:pt>
                <c:pt idx="196">
                  <c:v>4.1061240550664255</c:v>
                </c:pt>
                <c:pt idx="197">
                  <c:v>4.0902320515977264</c:v>
                </c:pt>
                <c:pt idx="198">
                  <c:v>4.0709407400519986</c:v>
                </c:pt>
                <c:pt idx="199">
                  <c:v>4.0485303045442835</c:v>
                </c:pt>
                <c:pt idx="200">
                  <c:v>4.0233169694311055</c:v>
                </c:pt>
                <c:pt idx="201">
                  <c:v>3.9956514676959447</c:v>
                </c:pt>
                <c:pt idx="202">
                  <c:v>3.965916956778198</c:v>
                </c:pt>
                <c:pt idx="203">
                  <c:v>3.9345263728782807</c:v>
                </c:pt>
                <c:pt idx="204">
                  <c:v>3.9019192251083008</c:v>
                </c:pt>
                <c:pt idx="205">
                  <c:v>3.8685578422485212</c:v>
                </c:pt>
                <c:pt idx="206">
                  <c:v>3.8349230971148867</c:v>
                </c:pt>
                <c:pt idx="207">
                  <c:v>3.8015096463902189</c:v>
                </c:pt>
                <c:pt idx="208">
                  <c:v>3.768820736912641</c:v>
                </c:pt>
                <c:pt idx="209">
                  <c:v>3.7373626424920876</c:v>
                </c:pt>
                <c:pt idx="210">
                  <c:v>3.7076388079397882</c:v>
                </c:pt>
                <c:pt idx="211">
                  <c:v>3.6801437887085693</c:v>
                </c:pt>
                <c:pt idx="212">
                  <c:v>3.6553570849025672</c:v>
                </c:pt>
                <c:pt idx="213">
                  <c:v>3.6337369769625703</c:v>
                </c:pt>
                <c:pt idx="214">
                  <c:v>3.6157144766207936</c:v>
                </c:pt>
                <c:pt idx="215">
                  <c:v>3.6016875103410202</c:v>
                </c:pt>
                <c:pt idx="216">
                  <c:v>3.5920154530586839</c:v>
                </c:pt>
                <c:pt idx="217">
                  <c:v>3.5870141273427452</c:v>
                </c:pt>
                <c:pt idx="218">
                  <c:v>3.5869513769395232</c:v>
                </c:pt>
                <c:pt idx="219">
                  <c:v>3.5920433139849512</c:v>
                </c:pt>
                <c:pt idx="220">
                  <c:v>3.6024513260617397</c:v>
                </c:pt>
                <c:pt idx="221">
                  <c:v>3.6182799129739589</c:v>
                </c:pt>
                <c:pt idx="222">
                  <c:v>3.639575403993057</c:v>
                </c:pt>
                <c:pt idx="223">
                  <c:v>3.6663255849286407</c:v>
                </c:pt>
                <c:pt idx="224">
                  <c:v>3.6984602413671812</c:v>
                </c:pt>
                <c:pt idx="225">
                  <c:v>3.7358526005862767</c:v>
                </c:pt>
                <c:pt idx="226">
                  <c:v>3.7783216308614076</c:v>
                </c:pt>
                <c:pt idx="227">
                  <c:v>3.825635134063079</c:v>
                </c:pt>
                <c:pt idx="228">
                  <c:v>3.8775135465233252</c:v>
                </c:pt>
                <c:pt idx="229">
                  <c:v>3.9336343450161642</c:v>
                </c:pt>
                <c:pt idx="230">
                  <c:v>3.9936369401559992</c:v>
                </c:pt>
                <c:pt idx="231">
                  <c:v>4.0571279292198055</c:v>
                </c:pt>
                <c:pt idx="232">
                  <c:v>4.1236865748363245</c:v>
                </c:pt>
                <c:pt idx="233">
                  <c:v>4.1928703754135768</c:v>
                </c:pt>
                <c:pt idx="234">
                  <c:v>4.2642205976276362</c:v>
                </c:pt>
                <c:pt idx="235">
                  <c:v>4.3372676505410084</c:v>
                </c:pt>
                <c:pt idx="236">
                  <c:v>4.4115361944919034</c:v>
                </c:pt>
                <c:pt idx="237">
                  <c:v>4.4865498951021232</c:v>
                </c:pt>
                <c:pt idx="238">
                  <c:v>4.5618357527079345</c:v>
                </c:pt>
                <c:pt idx="239">
                  <c:v>4.6369279592070445</c:v>
                </c:pt>
                <c:pt idx="240">
                  <c:v>4.7113712566328294</c:v>
                </c:pt>
                <c:pt idx="241">
                  <c:v>4.784723793608058</c:v>
                </c:pt>
                <c:pt idx="242">
                  <c:v>4.8565594961261125</c:v>
                </c:pt>
                <c:pt idx="243">
                  <c:v>4.9264699869312514</c:v>
                </c:pt>
                <c:pt idx="244">
                  <c:v>4.9940661023408524</c:v>
                </c:pt>
                <c:pt idx="245">
                  <c:v>5.0589790661347696</c:v>
                </c:pt>
                <c:pt idx="246">
                  <c:v>5.1208613868115478</c:v>
                </c:pt>
                <c:pt idx="247">
                  <c:v>5.1793875470275355</c:v>
                </c:pt>
                <c:pt idx="248">
                  <c:v>5.2342545525755249</c:v>
                </c:pt>
                <c:pt idx="249">
                  <c:v>5.2851824032215804</c:v>
                </c:pt>
                <c:pt idx="250">
                  <c:v>5.3319145396764149</c:v>
                </c:pt>
                <c:pt idx="251">
                  <c:v>5.374218310621842</c:v>
                </c:pt>
                <c:pt idx="252">
                  <c:v>5.4118854918085324</c:v>
                </c:pt>
                <c:pt idx="253">
                  <c:v>5.4447328765609191</c:v>
                </c:pt>
                <c:pt idx="254">
                  <c:v>5.4726029442934134</c:v>
                </c:pt>
                <c:pt idx="255">
                  <c:v>5.4953646015215334</c:v>
                </c:pt>
                <c:pt idx="256">
                  <c:v>5.5129139788656607</c:v>
                </c:pt>
                <c:pt idx="257">
                  <c:v>5.525175258105044</c:v>
                </c:pt>
                <c:pt idx="258">
                  <c:v>5.5321014957133983</c:v>
                </c:pt>
                <c:pt idx="259">
                  <c:v>5.5336754036317535</c:v>
                </c:pt>
                <c:pt idx="260">
                  <c:v>5.5299100443395055</c:v>
                </c:pt>
                <c:pt idx="261">
                  <c:v>5.5208493954976534</c:v>
                </c:pt>
                <c:pt idx="262">
                  <c:v>5.5065687394400511</c:v>
                </c:pt>
                <c:pt idx="263">
                  <c:v>5.4871748344004745</c:v>
                </c:pt>
                <c:pt idx="264">
                  <c:v>5.4628058273961919</c:v>
                </c:pt>
                <c:pt idx="265">
                  <c:v>5.433630872960773</c:v>
                </c:pt>
                <c:pt idx="266">
                  <c:v>5.3998494272436934</c:v>
                </c:pt>
                <c:pt idx="267">
                  <c:v>5.3616901932214009</c:v>
                </c:pt>
                <c:pt idx="268">
                  <c:v>5.3194096997404543</c:v>
                </c:pt>
                <c:pt idx="269">
                  <c:v>5.2732905047267424</c:v>
                </c:pt>
                <c:pt idx="270">
                  <c:v>5.2236390210093333</c:v>
                </c:pt>
                <c:pt idx="271">
                  <c:v>5.1707829717220299</c:v>
                </c:pt>
                <c:pt idx="272">
                  <c:v>5.1150684910160429</c:v>
                </c:pt>
                <c:pt idx="273">
                  <c:v>5.0568568947164545</c:v>
                </c:pt>
                <c:pt idx="274">
                  <c:v>4.9965211544086499</c:v>
                </c:pt>
                <c:pt idx="275">
                  <c:v>4.9344421170710824</c:v>
                </c:pt>
                <c:pt idx="276">
                  <c:v>4.8710045205666708</c:v>
                </c:pt>
                <c:pt idx="277">
                  <c:v>4.8065928628362045</c:v>
                </c:pt>
                <c:pt idx="278">
                  <c:v>4.7415871892706924</c:v>
                </c:pt>
                <c:pt idx="279">
                  <c:v>4.6763588682156945</c:v>
                </c:pt>
                <c:pt idx="280">
                  <c:v>4.6112664286485412</c:v>
                </c:pt>
                <c:pt idx="281">
                  <c:v>4.5466515365299065</c:v>
                </c:pt>
                <c:pt idx="282">
                  <c:v>4.4828351869734968</c:v>
                </c:pt>
                <c:pt idx="283">
                  <c:v>4.4201141880305155</c:v>
                </c:pt>
                <c:pt idx="284">
                  <c:v>4.3587580084507405</c:v>
                </c:pt>
                <c:pt idx="285">
                  <c:v>4.2990060562038499</c:v>
                </c:pt>
                <c:pt idx="286">
                  <c:v>4.2410654468549334</c:v>
                </c:pt>
                <c:pt idx="287">
                  <c:v>4.1851093111897315</c:v>
                </c:pt>
                <c:pt idx="288">
                  <c:v>4.1312756799663868</c:v>
                </c:pt>
                <c:pt idx="289">
                  <c:v>4.0796669706002184</c:v>
                </c:pt>
                <c:pt idx="290">
                  <c:v>4.0303500863200714</c:v>
                </c:pt>
                <c:pt idx="291">
                  <c:v>3.9833571232851144</c:v>
                </c:pt>
                <c:pt idx="292">
                  <c:v>3.9386866658014714</c:v>
                </c:pt>
                <c:pt idx="293">
                  <c:v>3.8963056346478546</c:v>
                </c:pt>
                <c:pt idx="294">
                  <c:v>3.8561516391494441</c:v>
                </c:pt>
                <c:pt idx="295">
                  <c:v>3.8181357705662045</c:v>
                </c:pt>
                <c:pt idx="296">
                  <c:v>3.7821457630996678</c:v>
                </c:pt>
                <c:pt idx="297">
                  <c:v>3.7480494398212767</c:v>
                </c:pt>
                <c:pt idx="298">
                  <c:v>3.7156983544679512</c:v>
                </c:pt>
                <c:pt idx="299">
                  <c:v>3.6849315366105824</c:v>
                </c:pt>
                <c:pt idx="300">
                  <c:v>3.6555792473345412</c:v>
                </c:pt>
                <c:pt idx="301">
                  <c:v>3.6274666553053412</c:v>
                </c:pt>
                <c:pt idx="302">
                  <c:v>3.6004173488106499</c:v>
                </c:pt>
                <c:pt idx="303">
                  <c:v>3.5742566078272824</c:v>
                </c:pt>
                <c:pt idx="304">
                  <c:v>3.5488143709781159</c:v>
                </c:pt>
                <c:pt idx="305">
                  <c:v>3.5239278449387892</c:v>
                </c:pt>
                <c:pt idx="306">
                  <c:v>3.4994437178568387</c:v>
                </c:pt>
                <c:pt idx="307">
                  <c:v>3.4752199530326333</c:v>
                </c:pt>
                <c:pt idx="308">
                  <c:v>3.45112715384129</c:v>
                </c:pt>
                <c:pt idx="309">
                  <c:v>3.4270495050149408</c:v>
                </c:pt>
                <c:pt idx="310">
                  <c:v>3.4028853083808173</c:v>
                </c:pt>
                <c:pt idx="311">
                  <c:v>3.3785471424610209</c:v>
                </c:pt>
                <c:pt idx="312">
                  <c:v>3.3539616845967966</c:v>
                </c:pt>
                <c:pt idx="313">
                  <c:v>3.3290692411971601</c:v>
                </c:pt>
                <c:pt idx="314">
                  <c:v>3.3038230362012149</c:v>
                </c:pt>
                <c:pt idx="315">
                  <c:v>3.2781883098919815</c:v>
                </c:pt>
                <c:pt idx="316">
                  <c:v>3.2521412799426552</c:v>
                </c:pt>
                <c:pt idx="317">
                  <c:v>3.2256680142629022</c:v>
                </c:pt>
                <c:pt idx="318">
                  <c:v>3.1987632611748271</c:v>
                </c:pt>
                <c:pt idx="319">
                  <c:v>3.171429277084858</c:v>
                </c:pt>
                <c:pt idx="320">
                  <c:v>3.1436746855524587</c:v>
                </c:pt>
                <c:pt idx="321">
                  <c:v>3.1155133949162677</c:v>
                </c:pt>
                <c:pt idx="322">
                  <c:v>3.0869635948230121</c:v>
                </c:pt>
                <c:pt idx="323">
                  <c:v>3.0580468454633993</c:v>
                </c:pt>
                <c:pt idx="324">
                  <c:v>3.0287872673396956</c:v>
                </c:pt>
                <c:pt idx="325">
                  <c:v>2.9992108341759987</c:v>
                </c:pt>
                <c:pt idx="326">
                  <c:v>2.9693447672704729</c:v>
                </c:pt>
                <c:pt idx="327">
                  <c:v>2.9392170262273676</c:v>
                </c:pt>
                <c:pt idx="328">
                  <c:v>2.9088558885908737</c:v>
                </c:pt>
                <c:pt idx="329">
                  <c:v>2.8782896093574397</c:v>
                </c:pt>
                <c:pt idx="330">
                  <c:v>2.847546150570607</c:v>
                </c:pt>
                <c:pt idx="331">
                  <c:v>2.8166529710623727</c:v>
                </c:pt>
                <c:pt idx="332">
                  <c:v>2.7856368667617257</c:v>
                </c:pt>
                <c:pt idx="333">
                  <c:v>2.7545238526987212</c:v>
                </c:pt>
                <c:pt idx="334">
                  <c:v>2.7233390787648171</c:v>
                </c:pt>
                <c:pt idx="335">
                  <c:v>2.6921067723334886</c:v>
                </c:pt>
                <c:pt idx="336">
                  <c:v>2.6608502019117952</c:v>
                </c:pt>
                <c:pt idx="337">
                  <c:v>2.6295916570135232</c:v>
                </c:pt>
                <c:pt idx="338">
                  <c:v>2.5983524403775244</c:v>
                </c:pt>
                <c:pt idx="339">
                  <c:v>2.5671528694695591</c:v>
                </c:pt>
                <c:pt idx="340">
                  <c:v>2.5360122848956967</c:v>
                </c:pt>
                <c:pt idx="341">
                  <c:v>2.5049490639210208</c:v>
                </c:pt>
                <c:pt idx="342">
                  <c:v>2.4739806377363682</c:v>
                </c:pt>
                <c:pt idx="343">
                  <c:v>2.4431235114655165</c:v>
                </c:pt>
                <c:pt idx="344">
                  <c:v>2.4123932861684376</c:v>
                </c:pt>
                <c:pt idx="345">
                  <c:v>2.3818046822922572</c:v>
                </c:pt>
                <c:pt idx="346">
                  <c:v>2.351371564162684</c:v>
                </c:pt>
                <c:pt idx="347">
                  <c:v>2.3211069652111114</c:v>
                </c:pt>
                <c:pt idx="348">
                  <c:v>2.2910231137031767</c:v>
                </c:pt>
                <c:pt idx="349">
                  <c:v>2.2611314587855049</c:v>
                </c:pt>
                <c:pt idx="350">
                  <c:v>2.2314426967026777</c:v>
                </c:pt>
                <c:pt idx="351">
                  <c:v>2.2019667970632142</c:v>
                </c:pt>
                <c:pt idx="352">
                  <c:v>2.1727130290495937</c:v>
                </c:pt>
                <c:pt idx="353">
                  <c:v>2.1436899874849602</c:v>
                </c:pt>
                <c:pt idx="354">
                  <c:v>2.1149056186784936</c:v>
                </c:pt>
                <c:pt idx="355">
                  <c:v>2.0863672459819327</c:v>
                </c:pt>
                <c:pt idx="356">
                  <c:v>2.0580815949977231</c:v>
                </c:pt>
                <c:pt idx="357">
                  <c:v>2.0300548183873652</c:v>
                </c:pt>
                <c:pt idx="358">
                  <c:v>2.0022925202338659</c:v>
                </c:pt>
                <c:pt idx="359">
                  <c:v>1.9747997799201227</c:v>
                </c:pt>
                <c:pt idx="360">
                  <c:v>1.9475811754890362</c:v>
                </c:pt>
                <c:pt idx="361">
                  <c:v>1.9206408064573961</c:v>
                </c:pt>
                <c:pt idx="362">
                  <c:v>1.8939823160599532</c:v>
                </c:pt>
                <c:pt idx="363">
                  <c:v>1.8676089129045019</c:v>
                </c:pt>
                <c:pt idx="364">
                  <c:v>1.841523392022945</c:v>
                </c:pt>
                <c:pt idx="365">
                  <c:v>1.8157281553069278</c:v>
                </c:pt>
                <c:pt idx="366">
                  <c:v>1.7902252313198406</c:v>
                </c:pt>
                <c:pt idx="367">
                  <c:v>1.7650162944804888</c:v>
                </c:pt>
                <c:pt idx="368">
                  <c:v>1.7401026836159486</c:v>
                </c:pt>
                <c:pt idx="369">
                  <c:v>1.7154854198838887</c:v>
                </c:pt>
                <c:pt idx="370">
                  <c:v>1.6911652240669621</c:v>
                </c:pt>
                <c:pt idx="371">
                  <c:v>1.6671425332436132</c:v>
                </c:pt>
                <c:pt idx="372">
                  <c:v>1.6434175168415794</c:v>
                </c:pt>
                <c:pt idx="373">
                  <c:v>1.6199900920818717</c:v>
                </c:pt>
                <c:pt idx="374">
                  <c:v>1.5968599388225231</c:v>
                </c:pt>
                <c:pt idx="375">
                  <c:v>1.5740265138120597</c:v>
                </c:pt>
                <c:pt idx="376">
                  <c:v>1.5514890643646386</c:v>
                </c:pt>
                <c:pt idx="377">
                  <c:v>1.5292466414685619</c:v>
                </c:pt>
                <c:pt idx="378">
                  <c:v>1.5072981123414773</c:v>
                </c:pt>
                <c:pt idx="379">
                  <c:v>1.4856421724456519</c:v>
                </c:pt>
                <c:pt idx="380">
                  <c:v>1.4642773569774197</c:v>
                </c:pt>
                <c:pt idx="381">
                  <c:v>1.4432020518453628</c:v>
                </c:pt>
                <c:pt idx="382">
                  <c:v>1.4224145041517522</c:v>
                </c:pt>
                <c:pt idx="383">
                  <c:v>1.4019128321923178</c:v>
                </c:pt>
                <c:pt idx="384">
                  <c:v>1.3816950349894033</c:v>
                </c:pt>
                <c:pt idx="385">
                  <c:v>1.3617590013734926</c:v>
                </c:pt>
                <c:pt idx="386">
                  <c:v>1.3421025186283284</c:v>
                </c:pt>
                <c:pt idx="387">
                  <c:v>1.3227232807145415</c:v>
                </c:pt>
                <c:pt idx="388">
                  <c:v>1.3036188960868937</c:v>
                </c:pt>
                <c:pt idx="389">
                  <c:v>1.2847868951195378</c:v>
                </c:pt>
                <c:pt idx="390">
                  <c:v>1.266224737154271</c:v>
                </c:pt>
                <c:pt idx="391">
                  <c:v>1.2479298171858442</c:v>
                </c:pt>
                <c:pt idx="392">
                  <c:v>1.2298994721984806</c:v>
                </c:pt>
                <c:pt idx="393">
                  <c:v>1.2121309871673498</c:v>
                </c:pt>
                <c:pt idx="394">
                  <c:v>1.1946216007385979</c:v>
                </c:pt>
                <c:pt idx="395">
                  <c:v>1.177368510601106</c:v>
                </c:pt>
                <c:pt idx="396">
                  <c:v>1.1603688785626163</c:v>
                </c:pt>
                <c:pt idx="397">
                  <c:v>1.1436198353430409</c:v>
                </c:pt>
                <c:pt idx="398">
                  <c:v>1.1271184850968687</c:v>
                </c:pt>
                <c:pt idx="399">
                  <c:v>1.1108619096765961</c:v>
                </c:pt>
                <c:pt idx="400">
                  <c:v>1.0948471726485465</c:v>
                </c:pt>
                <c:pt idx="401">
                  <c:v>1.0790713230722466</c:v>
                </c:pt>
                <c:pt idx="402">
                  <c:v>1.0635313990540043</c:v>
                </c:pt>
                <c:pt idx="403">
                  <c:v>1.0482244310850544</c:v>
                </c:pt>
                <c:pt idx="404">
                  <c:v>1.0331474451742297</c:v>
                </c:pt>
                <c:pt idx="405">
                  <c:v>1.018297465784973</c:v>
                </c:pt>
                <c:pt idx="406">
                  <c:v>1.0036715185857179</c:v>
                </c:pt>
                <c:pt idx="407">
                  <c:v>0.98926663302282958</c:v>
                </c:pt>
                <c:pt idx="408">
                  <c:v>0.97507984472451759</c:v>
                </c:pt>
                <c:pt idx="409">
                  <c:v>0.96110819774409062</c:v>
                </c:pt>
                <c:pt idx="410">
                  <c:v>0.94734874665056423</c:v>
                </c:pt>
                <c:pt idx="411">
                  <c:v>0.93379855847404292</c:v>
                </c:pt>
                <c:pt idx="412">
                  <c:v>0.92045471451339422</c:v>
                </c:pt>
                <c:pt idx="413">
                  <c:v>0.90731431201318835</c:v>
                </c:pt>
                <c:pt idx="414">
                  <c:v>0.89437446571648549</c:v>
                </c:pt>
                <c:pt idx="415">
                  <c:v>0.88163230930012348</c:v>
                </c:pt>
                <c:pt idx="416">
                  <c:v>0.86908499669849393</c:v>
                </c:pt>
                <c:pt idx="417">
                  <c:v>0.85672970332174458</c:v>
                </c:pt>
                <c:pt idx="418">
                  <c:v>0.84456362717412814</c:v>
                </c:pt>
                <c:pt idx="419">
                  <c:v>0.83258398987774807</c:v>
                </c:pt>
                <c:pt idx="420">
                  <c:v>0.82078803760691565</c:v>
                </c:pt>
                <c:pt idx="421">
                  <c:v>0.80917304193796058</c:v>
                </c:pt>
                <c:pt idx="422">
                  <c:v>0.79773630061935152</c:v>
                </c:pt>
                <c:pt idx="423">
                  <c:v>0.7864751382663081</c:v>
                </c:pt>
                <c:pt idx="424">
                  <c:v>0.77538690698443369</c:v>
                </c:pt>
                <c:pt idx="425">
                  <c:v>0.76446898692623755</c:v>
                </c:pt>
                <c:pt idx="426">
                  <c:v>0.75371878678454474</c:v>
                </c:pt>
                <c:pt idx="427">
                  <c:v>0.74313374422630607</c:v>
                </c:pt>
                <c:pt idx="428">
                  <c:v>0.73271132627053415</c:v>
                </c:pt>
                <c:pt idx="429">
                  <c:v>0.72244902961346702</c:v>
                </c:pt>
                <c:pt idx="430">
                  <c:v>0.71234438090429342</c:v>
                </c:pt>
                <c:pt idx="431">
                  <c:v>0.70239493697438216</c:v>
                </c:pt>
                <c:pt idx="432">
                  <c:v>0.6925982850228154</c:v>
                </c:pt>
                <c:pt idx="433">
                  <c:v>0.68295204276112798</c:v>
                </c:pt>
                <c:pt idx="434">
                  <c:v>0.67345385851962525</c:v>
                </c:pt>
                <c:pt idx="435">
                  <c:v>0.66410141131783218</c:v>
                </c:pt>
                <c:pt idx="436">
                  <c:v>0.65489241090142813</c:v>
                </c:pt>
                <c:pt idx="437">
                  <c:v>0.64582459774780265</c:v>
                </c:pt>
                <c:pt idx="438">
                  <c:v>0.63689574304235663</c:v>
                </c:pt>
                <c:pt idx="439">
                  <c:v>0.62810364862750689</c:v>
                </c:pt>
                <c:pt idx="440">
                  <c:v>0.61944614692630318</c:v>
                </c:pt>
                <c:pt idx="441">
                  <c:v>0.61092110084245776</c:v>
                </c:pt>
                <c:pt idx="442">
                  <c:v>0.60252640363835863</c:v>
                </c:pt>
                <c:pt idx="443">
                  <c:v>0.59425997879279657</c:v>
                </c:pt>
                <c:pt idx="444">
                  <c:v>0.58611977983982111</c:v>
                </c:pt>
                <c:pt idx="445">
                  <c:v>0.57810379019021652</c:v>
                </c:pt>
                <c:pt idx="446">
                  <c:v>0.57021002293685852</c:v>
                </c:pt>
                <c:pt idx="447">
                  <c:v>0.56243652064531657</c:v>
                </c:pt>
                <c:pt idx="448">
                  <c:v>0.55478135513086668</c:v>
                </c:pt>
                <c:pt idx="449">
                  <c:v>0.54724262722301664</c:v>
                </c:pt>
                <c:pt idx="450">
                  <c:v>0.53981846651866694</c:v>
                </c:pt>
                <c:pt idx="451">
                  <c:v>0.53250703112490116</c:v>
                </c:pt>
                <c:pt idx="452">
                  <c:v>0.52530650739234053</c:v>
                </c:pt>
                <c:pt idx="453">
                  <c:v>0.5182151096399934</c:v>
                </c:pt>
                <c:pt idx="454">
                  <c:v>0.51123107987239058</c:v>
                </c:pt>
                <c:pt idx="455">
                  <c:v>0.5043526874898826</c:v>
                </c:pt>
                <c:pt idx="456">
                  <c:v>0.49757822899278675</c:v>
                </c:pt>
                <c:pt idx="457">
                  <c:v>0.49090602768008346</c:v>
                </c:pt>
                <c:pt idx="458">
                  <c:v>0.48433443334338838</c:v>
                </c:pt>
                <c:pt idx="459">
                  <c:v>0.47786182195674842</c:v>
                </c:pt>
                <c:pt idx="460">
                  <c:v>0.47148659536289</c:v>
                </c:pt>
                <c:pt idx="461">
                  <c:v>0.46520718095644531</c:v>
                </c:pt>
                <c:pt idx="462">
                  <c:v>0.45902203136472192</c:v>
                </c:pt>
                <c:pt idx="463">
                  <c:v>0.45292962412636872</c:v>
                </c:pt>
                <c:pt idx="464">
                  <c:v>0.44692846136858466</c:v>
                </c:pt>
                <c:pt idx="465">
                  <c:v>0.4410170694830774</c:v>
                </c:pt>
                <c:pt idx="466">
                  <c:v>0.43519399880134452</c:v>
                </c:pt>
                <c:pt idx="467">
                  <c:v>0.42945782326954468</c:v>
                </c:pt>
                <c:pt idx="468">
                  <c:v>0.42380714012329584</c:v>
                </c:pt>
                <c:pt idx="469">
                  <c:v>0.41824056956282135</c:v>
                </c:pt>
                <c:pt idx="470">
                  <c:v>0.41275675442859305</c:v>
                </c:pt>
                <c:pt idx="471">
                  <c:v>0.40735435987789403</c:v>
                </c:pt>
                <c:pt idx="472">
                  <c:v>0.40203207306242361</c:v>
                </c:pt>
                <c:pt idx="473">
                  <c:v>0.39678860280731304</c:v>
                </c:pt>
                <c:pt idx="474">
                  <c:v>0.39162267929165634</c:v>
                </c:pt>
                <c:pt idx="475">
                  <c:v>0.3865330537308303</c:v>
                </c:pt>
                <c:pt idx="476">
                  <c:v>0.38151849806080679</c:v>
                </c:pt>
                <c:pt idx="477">
                  <c:v>0.37657780462449747</c:v>
                </c:pt>
                <c:pt idx="478">
                  <c:v>0.37170978586051356</c:v>
                </c:pt>
                <c:pt idx="479">
                  <c:v>0.36691327399427143</c:v>
                </c:pt>
                <c:pt idx="480">
                  <c:v>0.3621871207316863</c:v>
                </c:pt>
                <c:pt idx="481">
                  <c:v>0.35753019695560362</c:v>
                </c:pt>
                <c:pt idx="482">
                  <c:v>0.35294139242494682</c:v>
                </c:pt>
                <c:pt idx="483">
                  <c:v>0.34841961547685407</c:v>
                </c:pt>
                <c:pt idx="484">
                  <c:v>0.34396379273173477</c:v>
                </c:pt>
                <c:pt idx="485">
                  <c:v>0.33957286880146925</c:v>
                </c:pt>
                <c:pt idx="486">
                  <c:v>0.33524580600066867</c:v>
                </c:pt>
                <c:pt idx="487">
                  <c:v>0.33098158406123718</c:v>
                </c:pt>
                <c:pt idx="488">
                  <c:v>0.32677919985013237</c:v>
                </c:pt>
                <c:pt idx="489">
                  <c:v>0.32263766709047448</c:v>
                </c:pt>
                <c:pt idx="490">
                  <c:v>0.31855601608599737</c:v>
                </c:pt>
                <c:pt idx="491">
                  <c:v>0.31453329344892855</c:v>
                </c:pt>
                <c:pt idx="492">
                  <c:v>0.31056856183124909</c:v>
                </c:pt>
                <c:pt idx="493">
                  <c:v>0.30666089965942672</c:v>
                </c:pt>
                <c:pt idx="494">
                  <c:v>0.30280940087265623</c:v>
                </c:pt>
                <c:pt idx="495">
                  <c:v>0.29901317466451138</c:v>
                </c:pt>
                <c:pt idx="496">
                  <c:v>0.29527134522817539</c:v>
                </c:pt>
                <c:pt idx="497">
                  <c:v>0.29158305150510389</c:v>
                </c:pt>
                <c:pt idx="498">
                  <c:v>0.28794744693724594</c:v>
                </c:pt>
                <c:pt idx="499">
                  <c:v>0.28436369922273996</c:v>
                </c:pt>
                <c:pt idx="500">
                  <c:v>0.28083099007512968</c:v>
                </c:pt>
                <c:pt idx="501">
                  <c:v>0.27734851498606372</c:v>
                </c:pt>
                <c:pt idx="502">
                  <c:v>0.27391548299146312</c:v>
                </c:pt>
                <c:pt idx="503">
                  <c:v>0.27053111644118372</c:v>
                </c:pt>
                <c:pt idx="504">
                  <c:v>0.26719465077212773</c:v>
                </c:pt>
                <c:pt idx="505">
                  <c:v>0.26390533428474938</c:v>
                </c:pt>
                <c:pt idx="506">
                  <c:v>0.26066242792302985</c:v>
                </c:pt>
                <c:pt idx="507">
                  <c:v>0.25746520505781267</c:v>
                </c:pt>
                <c:pt idx="508">
                  <c:v>0.25431295127349796</c:v>
                </c:pt>
                <c:pt idx="509">
                  <c:v>0.25120496415810556</c:v>
                </c:pt>
                <c:pt idx="510">
                  <c:v>0.24814055309662791</c:v>
                </c:pt>
                <c:pt idx="511">
                  <c:v>0.24511903906767732</c:v>
                </c:pt>
                <c:pt idx="512">
                  <c:v>0.24213975444337721</c:v>
                </c:pt>
                <c:pt idx="513">
                  <c:v>0.23920204279249718</c:v>
                </c:pt>
                <c:pt idx="514">
                  <c:v>0.2363052586867414</c:v>
                </c:pt>
                <c:pt idx="515">
                  <c:v>0.23344876751024879</c:v>
                </c:pt>
                <c:pt idx="516">
                  <c:v>0.23063194527215403</c:v>
                </c:pt>
                <c:pt idx="517">
                  <c:v>0.22785417842228778</c:v>
                </c:pt>
                <c:pt idx="518">
                  <c:v>0.22511486366989497</c:v>
                </c:pt>
                <c:pt idx="519">
                  <c:v>0.22241340780539043</c:v>
                </c:pt>
                <c:pt idx="520">
                  <c:v>0.21974922752507531</c:v>
                </c:pt>
                <c:pt idx="521">
                  <c:v>0.21712174925882138</c:v>
                </c:pt>
                <c:pt idx="522">
                  <c:v>0.21453040900063591</c:v>
                </c:pt>
                <c:pt idx="523">
                  <c:v>0.21197465214210692</c:v>
                </c:pt>
                <c:pt idx="524">
                  <c:v>0.2094539333086714</c:v>
                </c:pt>
                <c:pt idx="525">
                  <c:v>0.20696771619868234</c:v>
                </c:pt>
                <c:pt idx="526">
                  <c:v>0.20451547342522391</c:v>
                </c:pt>
                <c:pt idx="527">
                  <c:v>0.20209668636063691</c:v>
                </c:pt>
                <c:pt idx="528">
                  <c:v>0.1997108449837347</c:v>
                </c:pt>
                <c:pt idx="529">
                  <c:v>0.19735744772964398</c:v>
                </c:pt>
                <c:pt idx="530">
                  <c:v>0.19503600134224591</c:v>
                </c:pt>
                <c:pt idx="531">
                  <c:v>0.19274602072918534</c:v>
                </c:pt>
                <c:pt idx="532">
                  <c:v>0.19048702881940041</c:v>
                </c:pt>
                <c:pt idx="533">
                  <c:v>0.18825855642313793</c:v>
                </c:pt>
                <c:pt idx="534">
                  <c:v>0.18606014209441124</c:v>
                </c:pt>
                <c:pt idx="535">
                  <c:v>0.18389133199587501</c:v>
                </c:pt>
                <c:pt idx="536">
                  <c:v>0.18175167976606751</c:v>
                </c:pt>
                <c:pt idx="537">
                  <c:v>0.17964074638899591</c:v>
                </c:pt>
                <c:pt idx="538">
                  <c:v>0.17755810006600406</c:v>
                </c:pt>
                <c:pt idx="539">
                  <c:v>0.17550331608991471</c:v>
                </c:pt>
                <c:pt idx="540">
                  <c:v>0.17347597672139844</c:v>
                </c:pt>
                <c:pt idx="541">
                  <c:v>0.17147567106752434</c:v>
                </c:pt>
                <c:pt idx="542">
                  <c:v>0.16950199496246893</c:v>
                </c:pt>
                <c:pt idx="543">
                  <c:v>0.16755455085033791</c:v>
                </c:pt>
                <c:pt idx="544">
                  <c:v>0.16563294767008147</c:v>
                </c:pt>
                <c:pt idx="545">
                  <c:v>0.16373680074245353</c:v>
                </c:pt>
                <c:pt idx="546">
                  <c:v>0.16186573165897156</c:v>
                </c:pt>
                <c:pt idx="547">
                  <c:v>0.16001936817288975</c:v>
                </c:pt>
                <c:pt idx="548">
                  <c:v>0.15819734409208502</c:v>
                </c:pt>
                <c:pt idx="549">
                  <c:v>0.15639929917387813</c:v>
                </c:pt>
                <c:pt idx="550">
                  <c:v>0.15462487902173305</c:v>
                </c:pt>
                <c:pt idx="551">
                  <c:v>0.15287373498380036</c:v>
                </c:pt>
                <c:pt idx="552">
                  <c:v>0.15114552405327866</c:v>
                </c:pt>
                <c:pt idx="553">
                  <c:v>0.14943990877057203</c:v>
                </c:pt>
                <c:pt idx="554">
                  <c:v>0.14775655712718924</c:v>
                </c:pt>
                <c:pt idx="555">
                  <c:v>0.14609514247138342</c:v>
                </c:pt>
                <c:pt idx="556">
                  <c:v>0.14445534341546407</c:v>
                </c:pt>
                <c:pt idx="557">
                  <c:v>0.14283684374479391</c:v>
                </c:pt>
                <c:pt idx="558">
                  <c:v>0.14123933232842648</c:v>
                </c:pt>
                <c:pt idx="559">
                  <c:v>0.1396625030313127</c:v>
                </c:pt>
                <c:pt idx="560">
                  <c:v>0.13810605462813808</c:v>
                </c:pt>
                <c:pt idx="561">
                  <c:v>0.1365696907186674</c:v>
                </c:pt>
                <c:pt idx="562">
                  <c:v>0.13505311964463637</c:v>
                </c:pt>
                <c:pt idx="563">
                  <c:v>0.13355605440812621</c:v>
                </c:pt>
                <c:pt idx="564">
                  <c:v>0.13207821259142224</c:v>
                </c:pt>
                <c:pt idx="565">
                  <c:v>0.13061931627828888</c:v>
                </c:pt>
                <c:pt idx="566">
                  <c:v>0.12917909197670147</c:v>
                </c:pt>
                <c:pt idx="567">
                  <c:v>0.12775727054292146</c:v>
                </c:pt>
                <c:pt idx="568">
                  <c:v>0.12635358710697542</c:v>
                </c:pt>
                <c:pt idx="569">
                  <c:v>0.12496778099946304</c:v>
                </c:pt>
                <c:pt idx="570">
                  <c:v>0.12359959567967257</c:v>
                </c:pt>
                <c:pt idx="571">
                  <c:v>0.12224877866500852</c:v>
                </c:pt>
                <c:pt idx="572">
                  <c:v>0.12091508146167185</c:v>
                </c:pt>
                <c:pt idx="573">
                  <c:v>0.11959825949659419</c:v>
                </c:pt>
                <c:pt idx="574">
                  <c:v>0.11829807205060214</c:v>
                </c:pt>
                <c:pt idx="575">
                  <c:v>0.11701428219276995</c:v>
                </c:pt>
                <c:pt idx="576">
                  <c:v>0.1157466567159682</c:v>
                </c:pt>
                <c:pt idx="577">
                  <c:v>0.11449496607354975</c:v>
                </c:pt>
                <c:pt idx="578">
                  <c:v>0.11325898431719485</c:v>
                </c:pt>
                <c:pt idx="579">
                  <c:v>0.11203848903585845</c:v>
                </c:pt>
                <c:pt idx="580">
                  <c:v>0.11083326129582068</c:v>
                </c:pt>
                <c:pt idx="581">
                  <c:v>0.10964308558180047</c:v>
                </c:pt>
                <c:pt idx="582">
                  <c:v>0.10846774973914369</c:v>
                </c:pt>
                <c:pt idx="583">
                  <c:v>0.10730704491703752</c:v>
                </c:pt>
                <c:pt idx="584">
                  <c:v>0.10616076551273462</c:v>
                </c:pt>
                <c:pt idx="585">
                  <c:v>0.10502870911679252</c:v>
                </c:pt>
                <c:pt idx="586">
                  <c:v>0.10391067645928451</c:v>
                </c:pt>
                <c:pt idx="587">
                  <c:v>0.10280647135696599</c:v>
                </c:pt>
                <c:pt idx="588">
                  <c:v>0.10171590066140172</c:v>
                </c:pt>
                <c:pt idx="589">
                  <c:v>0.10063877420800382</c:v>
                </c:pt>
                <c:pt idx="590">
                  <c:v>9.957490476599376E-2</c:v>
                </c:pt>
                <c:pt idx="591">
                  <c:v>9.8524107989241869E-2</c:v>
                </c:pt>
                <c:pt idx="592">
                  <c:v>9.7486202368000943E-2</c:v>
                </c:pt>
                <c:pt idx="593">
                  <c:v>9.6461009181486798E-2</c:v>
                </c:pt>
                <c:pt idx="594">
                  <c:v>9.5448352451308699E-2</c:v>
                </c:pt>
                <c:pt idx="595">
                  <c:v>9.4448058895725884E-2</c:v>
                </c:pt>
                <c:pt idx="596">
                  <c:v>9.3459957884727815E-2</c:v>
                </c:pt>
                <c:pt idx="597">
                  <c:v>9.248388139589421E-2</c:v>
                </c:pt>
                <c:pt idx="598">
                  <c:v>9.15196639710599E-2</c:v>
                </c:pt>
                <c:pt idx="599">
                  <c:v>9.0567142673730061E-2</c:v>
                </c:pt>
                <c:pt idx="600">
                  <c:v>8.9626157047265564E-2</c:v>
                </c:pt>
                <c:pt idx="601">
                  <c:v>8.8696549073802436E-2</c:v>
                </c:pt>
                <c:pt idx="602">
                  <c:v>8.7778163133893874E-2</c:v>
                </c:pt>
                <c:pt idx="603">
                  <c:v>8.6870845966880564E-2</c:v>
                </c:pt>
                <c:pt idx="604">
                  <c:v>8.5974446631945145E-2</c:v>
                </c:pt>
                <c:pt idx="605">
                  <c:v>8.5088816469867698E-2</c:v>
                </c:pt>
                <c:pt idx="606">
                  <c:v>8.4213809065445344E-2</c:v>
                </c:pt>
                <c:pt idx="607">
                  <c:v>8.334928021058613E-2</c:v>
                </c:pt>
                <c:pt idx="608">
                  <c:v>8.2495087868043451E-2</c:v>
                </c:pt>
                <c:pt idx="609">
                  <c:v>8.1651092135792067E-2</c:v>
                </c:pt>
                <c:pt idx="610">
                  <c:v>8.0817155212032046E-2</c:v>
                </c:pt>
                <c:pt idx="611">
                  <c:v>7.9993141360808803E-2</c:v>
                </c:pt>
                <c:pt idx="612">
                  <c:v>7.9178916878229103E-2</c:v>
                </c:pt>
                <c:pt idx="613">
                  <c:v>7.8374350059280229E-2</c:v>
                </c:pt>
                <c:pt idx="614">
                  <c:v>7.7579311165227108E-2</c:v>
                </c:pt>
                <c:pt idx="615">
                  <c:v>7.6793672391570589E-2</c:v>
                </c:pt>
                <c:pt idx="616">
                  <c:v>7.6017307836580533E-2</c:v>
                </c:pt>
                <c:pt idx="617">
                  <c:v>7.5250093470371468E-2</c:v>
                </c:pt>
                <c:pt idx="618">
                  <c:v>7.4491907104521318E-2</c:v>
                </c:pt>
                <c:pt idx="619">
                  <c:v>7.3742628362211404E-2</c:v>
                </c:pt>
                <c:pt idx="620">
                  <c:v>7.300213864889793E-2</c:v>
                </c:pt>
                <c:pt idx="621">
                  <c:v>7.2270321123493422E-2</c:v>
                </c:pt>
                <c:pt idx="622">
                  <c:v>7.1547060670033635E-2</c:v>
                </c:pt>
                <c:pt idx="623">
                  <c:v>7.0832243869859354E-2</c:v>
                </c:pt>
                <c:pt idx="624">
                  <c:v>7.0125758974264457E-2</c:v>
                </c:pt>
                <c:pt idx="625">
                  <c:v>6.9427495877624132E-2</c:v>
                </c:pt>
                <c:pt idx="626">
                  <c:v>6.8737346090991719E-2</c:v>
                </c:pt>
                <c:pt idx="627">
                  <c:v>6.8055202716140212E-2</c:v>
                </c:pt>
                <c:pt idx="628">
                  <c:v>6.7380960420069719E-2</c:v>
                </c:pt>
                <c:pt idx="629">
                  <c:v>6.671451540994458E-2</c:v>
                </c:pt>
                <c:pt idx="630">
                  <c:v>6.6055765408460046E-2</c:v>
                </c:pt>
                <c:pt idx="631">
                  <c:v>6.5404609629641133E-2</c:v>
                </c:pt>
                <c:pt idx="632">
                  <c:v>6.4760948755055989E-2</c:v>
                </c:pt>
                <c:pt idx="633">
                  <c:v>6.41246849104323E-2</c:v>
                </c:pt>
                <c:pt idx="634">
                  <c:v>6.3495721642686534E-2</c:v>
                </c:pt>
                <c:pt idx="635">
                  <c:v>6.287396389733492E-2</c:v>
                </c:pt>
                <c:pt idx="636">
                  <c:v>6.2259317996304506E-2</c:v>
                </c:pt>
                <c:pt idx="637">
                  <c:v>6.1651691616105793E-2</c:v>
                </c:pt>
                <c:pt idx="638">
                  <c:v>6.1050993766404306E-2</c:v>
                </c:pt>
                <c:pt idx="639">
                  <c:v>6.0457134768930124E-2</c:v>
                </c:pt>
                <c:pt idx="640">
                  <c:v>5.9870026236770992E-2</c:v>
                </c:pt>
                <c:pt idx="641">
                  <c:v>5.9289581054005676E-2</c:v>
                </c:pt>
                <c:pt idx="642">
                  <c:v>5.8715713355684013E-2</c:v>
                </c:pt>
                <c:pt idx="643">
                  <c:v>5.8148338508155345E-2</c:v>
                </c:pt>
                <c:pt idx="644">
                  <c:v>5.7587373089719222E-2</c:v>
                </c:pt>
                <c:pt idx="645">
                  <c:v>5.70327348716222E-2</c:v>
                </c:pt>
                <c:pt idx="646">
                  <c:v>5.6484342799351273E-2</c:v>
                </c:pt>
                <c:pt idx="647">
                  <c:v>5.5942116974277263E-2</c:v>
                </c:pt>
                <c:pt idx="648">
                  <c:v>5.5405978635570674E-2</c:v>
                </c:pt>
                <c:pt idx="649">
                  <c:v>5.4875850142456224E-2</c:v>
                </c:pt>
                <c:pt idx="650">
                  <c:v>5.4351654956752045E-2</c:v>
                </c:pt>
                <c:pt idx="651">
                  <c:v>5.3833317625693974E-2</c:v>
                </c:pt>
                <c:pt idx="652">
                  <c:v>5.3320763765074365E-2</c:v>
                </c:pt>
                <c:pt idx="653">
                  <c:v>5.2813920042636915E-2</c:v>
                </c:pt>
                <c:pt idx="654">
                  <c:v>5.231271416176806E-2</c:v>
                </c:pt>
                <c:pt idx="655">
                  <c:v>5.1817074845460699E-2</c:v>
                </c:pt>
                <c:pt idx="656">
                  <c:v>5.1326931820537075E-2</c:v>
                </c:pt>
                <c:pt idx="657">
                  <c:v>5.0842215802141738E-2</c:v>
                </c:pt>
                <c:pt idx="658">
                  <c:v>5.0362858478499105E-2</c:v>
                </c:pt>
                <c:pt idx="659">
                  <c:v>4.9888792495914422E-2</c:v>
                </c:pt>
                <c:pt idx="660">
                  <c:v>4.9419951444033931E-2</c:v>
                </c:pt>
                <c:pt idx="661">
                  <c:v>4.8956269841346996E-2</c:v>
                </c:pt>
                <c:pt idx="662">
                  <c:v>4.8497683120928836E-2</c:v>
                </c:pt>
                <c:pt idx="663">
                  <c:v>4.8044127616420462E-2</c:v>
                </c:pt>
                <c:pt idx="664">
                  <c:v>4.7595540548246433E-2</c:v>
                </c:pt>
                <c:pt idx="665">
                  <c:v>4.7151860010051283E-2</c:v>
                </c:pt>
                <c:pt idx="666">
                  <c:v>4.6713024955374313E-2</c:v>
                </c:pt>
                <c:pt idx="667">
                  <c:v>4.6278975184524666E-2</c:v>
                </c:pt>
                <c:pt idx="668">
                  <c:v>4.5849651331700304E-2</c:v>
                </c:pt>
                <c:pt idx="669">
                  <c:v>4.5424994852292774E-2</c:v>
                </c:pt>
                <c:pt idx="670">
                  <c:v>4.5004948010418724E-2</c:v>
                </c:pt>
                <c:pt idx="671">
                  <c:v>4.4589453866651481E-2</c:v>
                </c:pt>
                <c:pt idx="672">
                  <c:v>4.4178456265952765E-2</c:v>
                </c:pt>
                <c:pt idx="673">
                  <c:v>4.3771899825805323E-2</c:v>
                </c:pt>
                <c:pt idx="674">
                  <c:v>4.3369729924539156E-2</c:v>
                </c:pt>
                <c:pt idx="675">
                  <c:v>4.2971892689846254E-2</c:v>
                </c:pt>
                <c:pt idx="676">
                  <c:v>4.2578334987490314E-2</c:v>
                </c:pt>
                <c:pt idx="677">
                  <c:v>4.2189004410195664E-2</c:v>
                </c:pt>
                <c:pt idx="678">
                  <c:v>4.1803849266717256E-2</c:v>
                </c:pt>
                <c:pt idx="679">
                  <c:v>4.1422818571091369E-2</c:v>
                </c:pt>
                <c:pt idx="680">
                  <c:v>4.1045862032059642E-2</c:v>
                </c:pt>
                <c:pt idx="681">
                  <c:v>4.0672930042670564E-2</c:v>
                </c:pt>
                <c:pt idx="682">
                  <c:v>4.0303973670037574E-2</c:v>
                </c:pt>
                <c:pt idx="683">
                  <c:v>3.993894464528043E-2</c:v>
                </c:pt>
                <c:pt idx="684">
                  <c:v>3.9577795353611792E-2</c:v>
                </c:pt>
                <c:pt idx="685">
                  <c:v>3.9220478824602639E-2</c:v>
                </c:pt>
                <c:pt idx="686">
                  <c:v>3.8866948722587884E-2</c:v>
                </c:pt>
                <c:pt idx="687">
                  <c:v>3.8517159337233667E-2</c:v>
                </c:pt>
                <c:pt idx="688">
                  <c:v>3.8171065574268442E-2</c:v>
                </c:pt>
                <c:pt idx="689">
                  <c:v>3.7828622946341546E-2</c:v>
                </c:pt>
                <c:pt idx="690">
                  <c:v>3.7489787564045328E-2</c:v>
                </c:pt>
                <c:pt idx="691">
                  <c:v>3.7154516127077285E-2</c:v>
                </c:pt>
                <c:pt idx="692">
                  <c:v>3.6822765915542656E-2</c:v>
                </c:pt>
                <c:pt idx="693">
                  <c:v>3.6494494781393071E-2</c:v>
                </c:pt>
                <c:pt idx="694">
                  <c:v>3.6169661140012035E-2</c:v>
                </c:pt>
                <c:pt idx="695">
                  <c:v>3.5848223961930006E-2</c:v>
                </c:pt>
                <c:pt idx="696">
                  <c:v>3.5530142764665831E-2</c:v>
                </c:pt>
                <c:pt idx="697">
                  <c:v>3.5215377604705465E-2</c:v>
                </c:pt>
                <c:pt idx="698">
                  <c:v>3.4903889069612004E-2</c:v>
                </c:pt>
                <c:pt idx="699">
                  <c:v>3.4595638270249814E-2</c:v>
                </c:pt>
                <c:pt idx="700">
                  <c:v>3.4290586833143372E-2</c:v>
                </c:pt>
                <c:pt idx="701">
                  <c:v>3.3988696892949248E-2</c:v>
                </c:pt>
                <c:pt idx="702">
                  <c:v>3.3689931085056642E-2</c:v>
                </c:pt>
                <c:pt idx="703">
                  <c:v>3.3394252538289829E-2</c:v>
                </c:pt>
                <c:pt idx="704">
                  <c:v>3.3101624867747363E-2</c:v>
                </c:pt>
                <c:pt idx="705">
                  <c:v>3.2812012167736812E-2</c:v>
                </c:pt>
                <c:pt idx="706">
                  <c:v>3.2525379004827402E-2</c:v>
                </c:pt>
                <c:pt idx="707">
                  <c:v>3.2241690411010118E-2</c:v>
                </c:pt>
                <c:pt idx="708">
                  <c:v>3.1960911876974946E-2</c:v>
                </c:pt>
                <c:pt idx="709">
                  <c:v>3.1683009345478956E-2</c:v>
                </c:pt>
                <c:pt idx="710">
                  <c:v>3.1407949204827652E-2</c:v>
                </c:pt>
                <c:pt idx="711">
                  <c:v>3.1135698282459396E-2</c:v>
                </c:pt>
                <c:pt idx="712">
                  <c:v>3.0866223838624196E-2</c:v>
                </c:pt>
                <c:pt idx="713">
                  <c:v>3.0599493560169611E-2</c:v>
                </c:pt>
                <c:pt idx="714">
                  <c:v>3.0335475554413183E-2</c:v>
                </c:pt>
                <c:pt idx="715">
                  <c:v>3.0074138343122489E-2</c:v>
                </c:pt>
                <c:pt idx="716">
                  <c:v>2.9815450856580203E-2</c:v>
                </c:pt>
                <c:pt idx="717">
                  <c:v>2.9559382427745827E-2</c:v>
                </c:pt>
                <c:pt idx="718">
                  <c:v>2.9305902786504589E-2</c:v>
                </c:pt>
                <c:pt idx="719">
                  <c:v>2.9054982054013651E-2</c:v>
                </c:pt>
                <c:pt idx="720">
                  <c:v>2.8806590737122391E-2</c:v>
                </c:pt>
                <c:pt idx="721">
                  <c:v>2.8560699722894878E-2</c:v>
                </c:pt>
                <c:pt idx="722">
                  <c:v>2.8317280273206336E-2</c:v>
                </c:pt>
                <c:pt idx="723">
                  <c:v>2.807630401942493E-2</c:v>
                </c:pt>
                <c:pt idx="724">
                  <c:v>2.7837742957181787E-2</c:v>
                </c:pt>
                <c:pt idx="725">
                  <c:v>2.7601569441211497E-2</c:v>
                </c:pt>
                <c:pt idx="726">
                  <c:v>2.7367756180280717E-2</c:v>
                </c:pt>
                <c:pt idx="727">
                  <c:v>2.7136276232192877E-2</c:v>
                </c:pt>
                <c:pt idx="728">
                  <c:v>2.6907102998867602E-2</c:v>
                </c:pt>
                <c:pt idx="729">
                  <c:v>2.6680210221493198E-2</c:v>
                </c:pt>
              </c:numCache>
            </c:numRef>
          </c:yVal>
          <c:extLst xmlns:c16r2="http://schemas.microsoft.com/office/drawing/2015/06/chart">
            <c:ext xmlns:c16="http://schemas.microsoft.com/office/drawing/2014/chart" uri="{C3380CC4-5D6E-409C-BE32-E72D297353CC}">
              <c16:uniqueId val="{00000001-6625-4DF2-A7BB-21EDD0E14BC3}"/>
            </c:ext>
          </c:extLst>
        </c:ser>
        <c:ser>
          <c:idx val="1"/>
          <c:order val="2"/>
          <c:tx>
            <c:v>Αντίδραση-1</c:v>
          </c:tx>
          <c:spPr>
            <a:ln w="28575">
              <a:noFill/>
            </a:ln>
          </c:spPr>
          <c:marker>
            <c:symbol val="square"/>
            <c:size val="2"/>
          </c:marker>
          <c:xVal>
            <c:numRef>
              <c:f>'total  (2)'!$E$10:$E$740</c:f>
              <c:numCache>
                <c:formatCode>General</c:formatCode>
                <c:ptCount val="731"/>
                <c:pt idx="0">
                  <c:v>120.72</c:v>
                </c:pt>
                <c:pt idx="1">
                  <c:v>121.72</c:v>
                </c:pt>
                <c:pt idx="2">
                  <c:v>122.72</c:v>
                </c:pt>
                <c:pt idx="3">
                  <c:v>123.72</c:v>
                </c:pt>
                <c:pt idx="4">
                  <c:v>124.72</c:v>
                </c:pt>
                <c:pt idx="5">
                  <c:v>125.72</c:v>
                </c:pt>
                <c:pt idx="6">
                  <c:v>126.72</c:v>
                </c:pt>
                <c:pt idx="7">
                  <c:v>127.72</c:v>
                </c:pt>
                <c:pt idx="8">
                  <c:v>128.72</c:v>
                </c:pt>
                <c:pt idx="9">
                  <c:v>129.72</c:v>
                </c:pt>
                <c:pt idx="10">
                  <c:v>130.72</c:v>
                </c:pt>
                <c:pt idx="11">
                  <c:v>131.72</c:v>
                </c:pt>
                <c:pt idx="12">
                  <c:v>132.72</c:v>
                </c:pt>
                <c:pt idx="13">
                  <c:v>133.72</c:v>
                </c:pt>
                <c:pt idx="14">
                  <c:v>134.72</c:v>
                </c:pt>
                <c:pt idx="15">
                  <c:v>135.72</c:v>
                </c:pt>
                <c:pt idx="16">
                  <c:v>136.72</c:v>
                </c:pt>
                <c:pt idx="17">
                  <c:v>137.72</c:v>
                </c:pt>
                <c:pt idx="18">
                  <c:v>138.72</c:v>
                </c:pt>
                <c:pt idx="19">
                  <c:v>139.72</c:v>
                </c:pt>
                <c:pt idx="20">
                  <c:v>140.72</c:v>
                </c:pt>
                <c:pt idx="21">
                  <c:v>141.72</c:v>
                </c:pt>
                <c:pt idx="22">
                  <c:v>142.72</c:v>
                </c:pt>
                <c:pt idx="23">
                  <c:v>143.72</c:v>
                </c:pt>
                <c:pt idx="24">
                  <c:v>144.72</c:v>
                </c:pt>
                <c:pt idx="25">
                  <c:v>145.72</c:v>
                </c:pt>
                <c:pt idx="26">
                  <c:v>146.72</c:v>
                </c:pt>
                <c:pt idx="27">
                  <c:v>147.72</c:v>
                </c:pt>
                <c:pt idx="28">
                  <c:v>148.72</c:v>
                </c:pt>
                <c:pt idx="29">
                  <c:v>149.72</c:v>
                </c:pt>
                <c:pt idx="30">
                  <c:v>150.72</c:v>
                </c:pt>
                <c:pt idx="31">
                  <c:v>151.72</c:v>
                </c:pt>
                <c:pt idx="32">
                  <c:v>152.72</c:v>
                </c:pt>
                <c:pt idx="33">
                  <c:v>153.72</c:v>
                </c:pt>
                <c:pt idx="34">
                  <c:v>154.72</c:v>
                </c:pt>
                <c:pt idx="35">
                  <c:v>155.72</c:v>
                </c:pt>
                <c:pt idx="36">
                  <c:v>156.72</c:v>
                </c:pt>
                <c:pt idx="37">
                  <c:v>157.72</c:v>
                </c:pt>
                <c:pt idx="38">
                  <c:v>158.72</c:v>
                </c:pt>
                <c:pt idx="39">
                  <c:v>159.72</c:v>
                </c:pt>
                <c:pt idx="40">
                  <c:v>160.72</c:v>
                </c:pt>
                <c:pt idx="41">
                  <c:v>161.72</c:v>
                </c:pt>
                <c:pt idx="42">
                  <c:v>162.72</c:v>
                </c:pt>
                <c:pt idx="43">
                  <c:v>163.72</c:v>
                </c:pt>
                <c:pt idx="44">
                  <c:v>164.72</c:v>
                </c:pt>
                <c:pt idx="45">
                  <c:v>165.72</c:v>
                </c:pt>
                <c:pt idx="46">
                  <c:v>166.72</c:v>
                </c:pt>
                <c:pt idx="47">
                  <c:v>167.72</c:v>
                </c:pt>
                <c:pt idx="48">
                  <c:v>168.72</c:v>
                </c:pt>
                <c:pt idx="49">
                  <c:v>169.72</c:v>
                </c:pt>
                <c:pt idx="50">
                  <c:v>170.72</c:v>
                </c:pt>
                <c:pt idx="51">
                  <c:v>171.72</c:v>
                </c:pt>
                <c:pt idx="52">
                  <c:v>172.72</c:v>
                </c:pt>
                <c:pt idx="53">
                  <c:v>173.72</c:v>
                </c:pt>
                <c:pt idx="54">
                  <c:v>174.72</c:v>
                </c:pt>
                <c:pt idx="55">
                  <c:v>175.72</c:v>
                </c:pt>
                <c:pt idx="56">
                  <c:v>176.72</c:v>
                </c:pt>
                <c:pt idx="57">
                  <c:v>177.72</c:v>
                </c:pt>
                <c:pt idx="58">
                  <c:v>178.72</c:v>
                </c:pt>
                <c:pt idx="59">
                  <c:v>179.72</c:v>
                </c:pt>
                <c:pt idx="60">
                  <c:v>180.72</c:v>
                </c:pt>
                <c:pt idx="61">
                  <c:v>181.72</c:v>
                </c:pt>
                <c:pt idx="62">
                  <c:v>182.72</c:v>
                </c:pt>
                <c:pt idx="63">
                  <c:v>183.72</c:v>
                </c:pt>
                <c:pt idx="64">
                  <c:v>184.72</c:v>
                </c:pt>
                <c:pt idx="65">
                  <c:v>185.72</c:v>
                </c:pt>
                <c:pt idx="66">
                  <c:v>186.72</c:v>
                </c:pt>
                <c:pt idx="67">
                  <c:v>187.72</c:v>
                </c:pt>
                <c:pt idx="68">
                  <c:v>188.72</c:v>
                </c:pt>
                <c:pt idx="69">
                  <c:v>189.72</c:v>
                </c:pt>
                <c:pt idx="70">
                  <c:v>190.72</c:v>
                </c:pt>
                <c:pt idx="71">
                  <c:v>191.72</c:v>
                </c:pt>
                <c:pt idx="72">
                  <c:v>192.72</c:v>
                </c:pt>
                <c:pt idx="73">
                  <c:v>193.72</c:v>
                </c:pt>
                <c:pt idx="74">
                  <c:v>194.72</c:v>
                </c:pt>
                <c:pt idx="75">
                  <c:v>195.72</c:v>
                </c:pt>
                <c:pt idx="76">
                  <c:v>196.72</c:v>
                </c:pt>
                <c:pt idx="77">
                  <c:v>197.72</c:v>
                </c:pt>
                <c:pt idx="78">
                  <c:v>198.72</c:v>
                </c:pt>
                <c:pt idx="79">
                  <c:v>199.72</c:v>
                </c:pt>
                <c:pt idx="80">
                  <c:v>200.72</c:v>
                </c:pt>
                <c:pt idx="81">
                  <c:v>201.72</c:v>
                </c:pt>
                <c:pt idx="82">
                  <c:v>202.72</c:v>
                </c:pt>
                <c:pt idx="83">
                  <c:v>203.72</c:v>
                </c:pt>
                <c:pt idx="84">
                  <c:v>204.72</c:v>
                </c:pt>
                <c:pt idx="85">
                  <c:v>205.72</c:v>
                </c:pt>
                <c:pt idx="86">
                  <c:v>206.72</c:v>
                </c:pt>
                <c:pt idx="87">
                  <c:v>207.72</c:v>
                </c:pt>
                <c:pt idx="88">
                  <c:v>208.72</c:v>
                </c:pt>
                <c:pt idx="89">
                  <c:v>209.72</c:v>
                </c:pt>
                <c:pt idx="90">
                  <c:v>210.72</c:v>
                </c:pt>
                <c:pt idx="91">
                  <c:v>211.72</c:v>
                </c:pt>
                <c:pt idx="92">
                  <c:v>212.72</c:v>
                </c:pt>
                <c:pt idx="93">
                  <c:v>213.72</c:v>
                </c:pt>
                <c:pt idx="94">
                  <c:v>214.72</c:v>
                </c:pt>
                <c:pt idx="95">
                  <c:v>215.72</c:v>
                </c:pt>
                <c:pt idx="96">
                  <c:v>216.72</c:v>
                </c:pt>
                <c:pt idx="97">
                  <c:v>217.72</c:v>
                </c:pt>
                <c:pt idx="98">
                  <c:v>218.72</c:v>
                </c:pt>
                <c:pt idx="99">
                  <c:v>219.72</c:v>
                </c:pt>
                <c:pt idx="100">
                  <c:v>220.72</c:v>
                </c:pt>
                <c:pt idx="101">
                  <c:v>221.72</c:v>
                </c:pt>
                <c:pt idx="102">
                  <c:v>222.72</c:v>
                </c:pt>
                <c:pt idx="103">
                  <c:v>223.72</c:v>
                </c:pt>
                <c:pt idx="104">
                  <c:v>224.72</c:v>
                </c:pt>
                <c:pt idx="105">
                  <c:v>225.72</c:v>
                </c:pt>
                <c:pt idx="106">
                  <c:v>226.72</c:v>
                </c:pt>
                <c:pt idx="107">
                  <c:v>227.72</c:v>
                </c:pt>
                <c:pt idx="108">
                  <c:v>228.72</c:v>
                </c:pt>
                <c:pt idx="109">
                  <c:v>229.72</c:v>
                </c:pt>
                <c:pt idx="110">
                  <c:v>230.72</c:v>
                </c:pt>
                <c:pt idx="111">
                  <c:v>231.72</c:v>
                </c:pt>
                <c:pt idx="112">
                  <c:v>232.72</c:v>
                </c:pt>
                <c:pt idx="113">
                  <c:v>233.72</c:v>
                </c:pt>
                <c:pt idx="114">
                  <c:v>234.72</c:v>
                </c:pt>
                <c:pt idx="115">
                  <c:v>235.72</c:v>
                </c:pt>
                <c:pt idx="116">
                  <c:v>236.72</c:v>
                </c:pt>
                <c:pt idx="117">
                  <c:v>237.72</c:v>
                </c:pt>
                <c:pt idx="118">
                  <c:v>238.72</c:v>
                </c:pt>
                <c:pt idx="119">
                  <c:v>239.72</c:v>
                </c:pt>
                <c:pt idx="120">
                  <c:v>240.72</c:v>
                </c:pt>
                <c:pt idx="121">
                  <c:v>241.72</c:v>
                </c:pt>
                <c:pt idx="122">
                  <c:v>242.72</c:v>
                </c:pt>
                <c:pt idx="123">
                  <c:v>243.72</c:v>
                </c:pt>
                <c:pt idx="124">
                  <c:v>244.72</c:v>
                </c:pt>
                <c:pt idx="125">
                  <c:v>245.72</c:v>
                </c:pt>
                <c:pt idx="126">
                  <c:v>246.72</c:v>
                </c:pt>
                <c:pt idx="127">
                  <c:v>247.72</c:v>
                </c:pt>
                <c:pt idx="128">
                  <c:v>248.72</c:v>
                </c:pt>
                <c:pt idx="129">
                  <c:v>249.72</c:v>
                </c:pt>
                <c:pt idx="130">
                  <c:v>250.72</c:v>
                </c:pt>
                <c:pt idx="131">
                  <c:v>251.72</c:v>
                </c:pt>
                <c:pt idx="132">
                  <c:v>252.72</c:v>
                </c:pt>
                <c:pt idx="133">
                  <c:v>253.72</c:v>
                </c:pt>
                <c:pt idx="134">
                  <c:v>254.72</c:v>
                </c:pt>
                <c:pt idx="135">
                  <c:v>255.72</c:v>
                </c:pt>
                <c:pt idx="136">
                  <c:v>256.72000000000003</c:v>
                </c:pt>
                <c:pt idx="137">
                  <c:v>257.72000000000003</c:v>
                </c:pt>
                <c:pt idx="138">
                  <c:v>258.72000000000003</c:v>
                </c:pt>
                <c:pt idx="139">
                  <c:v>259.72000000000003</c:v>
                </c:pt>
                <c:pt idx="140">
                  <c:v>260.72000000000003</c:v>
                </c:pt>
                <c:pt idx="141">
                  <c:v>261.72000000000003</c:v>
                </c:pt>
                <c:pt idx="142">
                  <c:v>262.72000000000003</c:v>
                </c:pt>
                <c:pt idx="143">
                  <c:v>263.72000000000003</c:v>
                </c:pt>
                <c:pt idx="144">
                  <c:v>264.72000000000003</c:v>
                </c:pt>
                <c:pt idx="145">
                  <c:v>265.72000000000003</c:v>
                </c:pt>
                <c:pt idx="146">
                  <c:v>266.72000000000003</c:v>
                </c:pt>
                <c:pt idx="147">
                  <c:v>267.72000000000003</c:v>
                </c:pt>
                <c:pt idx="148">
                  <c:v>268.72000000000003</c:v>
                </c:pt>
                <c:pt idx="149">
                  <c:v>269.72000000000003</c:v>
                </c:pt>
                <c:pt idx="150">
                  <c:v>270.72000000000003</c:v>
                </c:pt>
                <c:pt idx="151">
                  <c:v>271.72000000000003</c:v>
                </c:pt>
                <c:pt idx="152">
                  <c:v>272.72000000000003</c:v>
                </c:pt>
                <c:pt idx="153">
                  <c:v>273.72000000000003</c:v>
                </c:pt>
                <c:pt idx="154">
                  <c:v>274.72000000000003</c:v>
                </c:pt>
                <c:pt idx="155">
                  <c:v>275.72000000000003</c:v>
                </c:pt>
                <c:pt idx="156">
                  <c:v>276.72000000000003</c:v>
                </c:pt>
                <c:pt idx="157">
                  <c:v>277.72000000000003</c:v>
                </c:pt>
                <c:pt idx="158">
                  <c:v>278.72000000000003</c:v>
                </c:pt>
                <c:pt idx="159">
                  <c:v>279.72000000000003</c:v>
                </c:pt>
                <c:pt idx="160">
                  <c:v>280.72000000000003</c:v>
                </c:pt>
                <c:pt idx="161">
                  <c:v>281.72000000000003</c:v>
                </c:pt>
                <c:pt idx="162">
                  <c:v>282.72000000000003</c:v>
                </c:pt>
                <c:pt idx="163">
                  <c:v>283.72000000000003</c:v>
                </c:pt>
                <c:pt idx="164">
                  <c:v>284.72000000000003</c:v>
                </c:pt>
                <c:pt idx="165">
                  <c:v>285.72000000000003</c:v>
                </c:pt>
                <c:pt idx="166">
                  <c:v>286.72000000000003</c:v>
                </c:pt>
                <c:pt idx="167">
                  <c:v>287.72000000000003</c:v>
                </c:pt>
                <c:pt idx="168">
                  <c:v>288.72000000000003</c:v>
                </c:pt>
                <c:pt idx="169">
                  <c:v>289.72000000000003</c:v>
                </c:pt>
                <c:pt idx="170">
                  <c:v>290.72000000000003</c:v>
                </c:pt>
                <c:pt idx="171">
                  <c:v>291.72000000000003</c:v>
                </c:pt>
                <c:pt idx="172">
                  <c:v>292.72000000000003</c:v>
                </c:pt>
                <c:pt idx="173">
                  <c:v>293.72000000000003</c:v>
                </c:pt>
                <c:pt idx="174">
                  <c:v>294.72000000000003</c:v>
                </c:pt>
                <c:pt idx="175">
                  <c:v>295.72000000000003</c:v>
                </c:pt>
                <c:pt idx="176">
                  <c:v>296.72000000000003</c:v>
                </c:pt>
                <c:pt idx="177">
                  <c:v>297.72000000000003</c:v>
                </c:pt>
                <c:pt idx="178">
                  <c:v>298.72000000000003</c:v>
                </c:pt>
                <c:pt idx="179">
                  <c:v>299.72000000000003</c:v>
                </c:pt>
                <c:pt idx="180">
                  <c:v>300.72000000000003</c:v>
                </c:pt>
                <c:pt idx="181">
                  <c:v>301.72000000000003</c:v>
                </c:pt>
                <c:pt idx="182">
                  <c:v>302.72000000000003</c:v>
                </c:pt>
                <c:pt idx="183">
                  <c:v>303.72000000000003</c:v>
                </c:pt>
                <c:pt idx="184">
                  <c:v>304.72000000000003</c:v>
                </c:pt>
                <c:pt idx="185">
                  <c:v>305.72000000000003</c:v>
                </c:pt>
                <c:pt idx="186">
                  <c:v>306.72000000000003</c:v>
                </c:pt>
                <c:pt idx="187">
                  <c:v>307.72000000000003</c:v>
                </c:pt>
                <c:pt idx="188">
                  <c:v>308.72000000000003</c:v>
                </c:pt>
                <c:pt idx="189">
                  <c:v>309.72000000000003</c:v>
                </c:pt>
                <c:pt idx="190">
                  <c:v>310.72000000000003</c:v>
                </c:pt>
                <c:pt idx="191">
                  <c:v>311.72000000000003</c:v>
                </c:pt>
                <c:pt idx="192">
                  <c:v>312.72000000000003</c:v>
                </c:pt>
                <c:pt idx="193">
                  <c:v>313.72000000000003</c:v>
                </c:pt>
                <c:pt idx="194">
                  <c:v>314.72000000000003</c:v>
                </c:pt>
                <c:pt idx="195">
                  <c:v>315.72000000000003</c:v>
                </c:pt>
                <c:pt idx="196">
                  <c:v>316.72000000000003</c:v>
                </c:pt>
                <c:pt idx="197">
                  <c:v>317.72000000000003</c:v>
                </c:pt>
                <c:pt idx="198">
                  <c:v>318.72000000000003</c:v>
                </c:pt>
                <c:pt idx="199">
                  <c:v>319.72000000000003</c:v>
                </c:pt>
                <c:pt idx="200">
                  <c:v>320.72000000000003</c:v>
                </c:pt>
                <c:pt idx="201">
                  <c:v>321.72000000000003</c:v>
                </c:pt>
                <c:pt idx="202">
                  <c:v>322.72000000000003</c:v>
                </c:pt>
                <c:pt idx="203">
                  <c:v>323.72000000000003</c:v>
                </c:pt>
                <c:pt idx="204">
                  <c:v>324.72000000000003</c:v>
                </c:pt>
                <c:pt idx="205">
                  <c:v>325.72000000000003</c:v>
                </c:pt>
                <c:pt idx="206">
                  <c:v>326.72000000000003</c:v>
                </c:pt>
                <c:pt idx="207">
                  <c:v>327.71999999999969</c:v>
                </c:pt>
                <c:pt idx="208">
                  <c:v>328.71999999999969</c:v>
                </c:pt>
                <c:pt idx="209">
                  <c:v>329.71999999999969</c:v>
                </c:pt>
                <c:pt idx="210">
                  <c:v>330.71999999999969</c:v>
                </c:pt>
                <c:pt idx="211">
                  <c:v>331.71999999999969</c:v>
                </c:pt>
                <c:pt idx="212">
                  <c:v>332.71999999999969</c:v>
                </c:pt>
                <c:pt idx="213">
                  <c:v>333.71999999999969</c:v>
                </c:pt>
                <c:pt idx="214">
                  <c:v>334.71999999999969</c:v>
                </c:pt>
                <c:pt idx="215">
                  <c:v>335.71999999999969</c:v>
                </c:pt>
                <c:pt idx="216">
                  <c:v>336.71999999999969</c:v>
                </c:pt>
                <c:pt idx="217">
                  <c:v>337.71999999999969</c:v>
                </c:pt>
                <c:pt idx="218">
                  <c:v>338.71999999999969</c:v>
                </c:pt>
                <c:pt idx="219">
                  <c:v>339.71999999999969</c:v>
                </c:pt>
                <c:pt idx="220">
                  <c:v>340.71999999999969</c:v>
                </c:pt>
                <c:pt idx="221">
                  <c:v>341.71999999999969</c:v>
                </c:pt>
                <c:pt idx="222">
                  <c:v>342.71999999999969</c:v>
                </c:pt>
                <c:pt idx="223">
                  <c:v>343.71999999999969</c:v>
                </c:pt>
                <c:pt idx="224">
                  <c:v>344.71999999999969</c:v>
                </c:pt>
                <c:pt idx="225">
                  <c:v>345.71999999999969</c:v>
                </c:pt>
                <c:pt idx="226">
                  <c:v>346.71999999999969</c:v>
                </c:pt>
                <c:pt idx="227">
                  <c:v>347.71999999999969</c:v>
                </c:pt>
                <c:pt idx="228">
                  <c:v>348.71999999999969</c:v>
                </c:pt>
                <c:pt idx="229">
                  <c:v>349.71999999999969</c:v>
                </c:pt>
                <c:pt idx="230">
                  <c:v>350.71999999999969</c:v>
                </c:pt>
                <c:pt idx="231">
                  <c:v>351.71999999999969</c:v>
                </c:pt>
                <c:pt idx="232">
                  <c:v>352.71999999999969</c:v>
                </c:pt>
                <c:pt idx="233">
                  <c:v>353.71999999999969</c:v>
                </c:pt>
                <c:pt idx="234">
                  <c:v>354.71999999999969</c:v>
                </c:pt>
                <c:pt idx="235">
                  <c:v>355.71999999999969</c:v>
                </c:pt>
                <c:pt idx="236">
                  <c:v>356.71999999999969</c:v>
                </c:pt>
                <c:pt idx="237">
                  <c:v>357.71999999999969</c:v>
                </c:pt>
                <c:pt idx="238">
                  <c:v>358.71999999999969</c:v>
                </c:pt>
                <c:pt idx="239">
                  <c:v>359.71999999999969</c:v>
                </c:pt>
                <c:pt idx="240">
                  <c:v>360.71999999999969</c:v>
                </c:pt>
                <c:pt idx="241">
                  <c:v>361.71999999999969</c:v>
                </c:pt>
                <c:pt idx="242">
                  <c:v>362.71999999999969</c:v>
                </c:pt>
                <c:pt idx="243">
                  <c:v>363.71999999999969</c:v>
                </c:pt>
                <c:pt idx="244">
                  <c:v>364.71999999999969</c:v>
                </c:pt>
                <c:pt idx="245">
                  <c:v>365.71999999999969</c:v>
                </c:pt>
                <c:pt idx="246">
                  <c:v>366.71999999999969</c:v>
                </c:pt>
                <c:pt idx="247">
                  <c:v>367.71999999999969</c:v>
                </c:pt>
                <c:pt idx="248">
                  <c:v>368.71999999999969</c:v>
                </c:pt>
                <c:pt idx="249">
                  <c:v>369.71999999999969</c:v>
                </c:pt>
                <c:pt idx="250">
                  <c:v>370.71999999999969</c:v>
                </c:pt>
                <c:pt idx="251">
                  <c:v>371.71999999999969</c:v>
                </c:pt>
                <c:pt idx="252">
                  <c:v>372.71999999999969</c:v>
                </c:pt>
                <c:pt idx="253">
                  <c:v>373.71999999999969</c:v>
                </c:pt>
                <c:pt idx="254">
                  <c:v>374.71999999999969</c:v>
                </c:pt>
                <c:pt idx="255">
                  <c:v>375.71999999999969</c:v>
                </c:pt>
                <c:pt idx="256">
                  <c:v>376.71999999999969</c:v>
                </c:pt>
                <c:pt idx="257">
                  <c:v>377.71999999999969</c:v>
                </c:pt>
                <c:pt idx="258">
                  <c:v>378.71999999999969</c:v>
                </c:pt>
                <c:pt idx="259">
                  <c:v>379.71999999999969</c:v>
                </c:pt>
                <c:pt idx="260">
                  <c:v>380.71999999999969</c:v>
                </c:pt>
                <c:pt idx="261">
                  <c:v>381.71999999999969</c:v>
                </c:pt>
                <c:pt idx="262">
                  <c:v>382.71999999999969</c:v>
                </c:pt>
                <c:pt idx="263">
                  <c:v>383.71999999999969</c:v>
                </c:pt>
                <c:pt idx="264">
                  <c:v>384.71999999999969</c:v>
                </c:pt>
                <c:pt idx="265">
                  <c:v>385.71999999999969</c:v>
                </c:pt>
                <c:pt idx="266">
                  <c:v>386.71999999999969</c:v>
                </c:pt>
                <c:pt idx="267">
                  <c:v>387.71999999999969</c:v>
                </c:pt>
                <c:pt idx="268">
                  <c:v>388.71999999999969</c:v>
                </c:pt>
                <c:pt idx="269">
                  <c:v>389.71999999999969</c:v>
                </c:pt>
                <c:pt idx="270">
                  <c:v>390.71999999999969</c:v>
                </c:pt>
                <c:pt idx="271">
                  <c:v>391.71999999999969</c:v>
                </c:pt>
                <c:pt idx="272">
                  <c:v>392.71999999999969</c:v>
                </c:pt>
                <c:pt idx="273">
                  <c:v>393.71999999999969</c:v>
                </c:pt>
                <c:pt idx="274">
                  <c:v>394.71999999999969</c:v>
                </c:pt>
                <c:pt idx="275">
                  <c:v>395.71999999999969</c:v>
                </c:pt>
                <c:pt idx="276">
                  <c:v>396.71999999999969</c:v>
                </c:pt>
                <c:pt idx="277">
                  <c:v>397.71999999999969</c:v>
                </c:pt>
                <c:pt idx="278">
                  <c:v>398.71999999999969</c:v>
                </c:pt>
                <c:pt idx="279">
                  <c:v>399.71999999999969</c:v>
                </c:pt>
                <c:pt idx="280">
                  <c:v>400.71999999999969</c:v>
                </c:pt>
                <c:pt idx="281">
                  <c:v>401.71999999999969</c:v>
                </c:pt>
                <c:pt idx="282">
                  <c:v>402.71999999999969</c:v>
                </c:pt>
                <c:pt idx="283">
                  <c:v>403.71999999999969</c:v>
                </c:pt>
                <c:pt idx="284">
                  <c:v>404.71999999999969</c:v>
                </c:pt>
                <c:pt idx="285">
                  <c:v>405.71999999999969</c:v>
                </c:pt>
                <c:pt idx="286">
                  <c:v>406.71999999999969</c:v>
                </c:pt>
                <c:pt idx="287">
                  <c:v>407.71999999999969</c:v>
                </c:pt>
                <c:pt idx="288">
                  <c:v>408.71999999999969</c:v>
                </c:pt>
                <c:pt idx="289">
                  <c:v>409.71999999999969</c:v>
                </c:pt>
                <c:pt idx="290">
                  <c:v>410.71999999999969</c:v>
                </c:pt>
                <c:pt idx="291">
                  <c:v>411.71999999999969</c:v>
                </c:pt>
                <c:pt idx="292">
                  <c:v>412.71999999999969</c:v>
                </c:pt>
                <c:pt idx="293">
                  <c:v>413.71999999999969</c:v>
                </c:pt>
                <c:pt idx="294">
                  <c:v>414.71999999999969</c:v>
                </c:pt>
                <c:pt idx="295">
                  <c:v>415.71999999999969</c:v>
                </c:pt>
                <c:pt idx="296">
                  <c:v>416.71999999999969</c:v>
                </c:pt>
                <c:pt idx="297">
                  <c:v>417.71999999999969</c:v>
                </c:pt>
                <c:pt idx="298">
                  <c:v>418.71999999999969</c:v>
                </c:pt>
                <c:pt idx="299">
                  <c:v>419.71999999999969</c:v>
                </c:pt>
                <c:pt idx="300">
                  <c:v>420.71999999999969</c:v>
                </c:pt>
                <c:pt idx="301">
                  <c:v>421.71999999999969</c:v>
                </c:pt>
                <c:pt idx="302">
                  <c:v>422.71999999999969</c:v>
                </c:pt>
                <c:pt idx="303">
                  <c:v>423.71999999999969</c:v>
                </c:pt>
                <c:pt idx="304">
                  <c:v>424.71999999999969</c:v>
                </c:pt>
                <c:pt idx="305">
                  <c:v>425.71999999999969</c:v>
                </c:pt>
                <c:pt idx="306">
                  <c:v>426.71999999999969</c:v>
                </c:pt>
                <c:pt idx="307">
                  <c:v>427.71999999999969</c:v>
                </c:pt>
                <c:pt idx="308">
                  <c:v>428.71999999999969</c:v>
                </c:pt>
                <c:pt idx="309">
                  <c:v>429.71999999999969</c:v>
                </c:pt>
                <c:pt idx="310">
                  <c:v>430.71999999999969</c:v>
                </c:pt>
                <c:pt idx="311">
                  <c:v>431.71999999999969</c:v>
                </c:pt>
                <c:pt idx="312">
                  <c:v>432.71999999999969</c:v>
                </c:pt>
                <c:pt idx="313">
                  <c:v>433.71999999999969</c:v>
                </c:pt>
                <c:pt idx="314">
                  <c:v>434.71999999999969</c:v>
                </c:pt>
                <c:pt idx="315">
                  <c:v>435.71999999999969</c:v>
                </c:pt>
                <c:pt idx="316">
                  <c:v>436.71999999999969</c:v>
                </c:pt>
                <c:pt idx="317">
                  <c:v>437.71999999999969</c:v>
                </c:pt>
                <c:pt idx="318">
                  <c:v>438.71999999999969</c:v>
                </c:pt>
                <c:pt idx="319">
                  <c:v>439.71999999999969</c:v>
                </c:pt>
                <c:pt idx="320">
                  <c:v>440.71999999999969</c:v>
                </c:pt>
                <c:pt idx="321">
                  <c:v>441.71999999999969</c:v>
                </c:pt>
                <c:pt idx="322">
                  <c:v>442.71999999999969</c:v>
                </c:pt>
                <c:pt idx="323">
                  <c:v>443.71999999999969</c:v>
                </c:pt>
                <c:pt idx="324">
                  <c:v>444.71999999999969</c:v>
                </c:pt>
                <c:pt idx="325">
                  <c:v>445.71999999999969</c:v>
                </c:pt>
                <c:pt idx="326">
                  <c:v>446.71999999999969</c:v>
                </c:pt>
                <c:pt idx="327">
                  <c:v>447.71999999999969</c:v>
                </c:pt>
                <c:pt idx="328">
                  <c:v>448.71999999999969</c:v>
                </c:pt>
                <c:pt idx="329">
                  <c:v>449.71999999999969</c:v>
                </c:pt>
                <c:pt idx="330">
                  <c:v>450.71999999999969</c:v>
                </c:pt>
                <c:pt idx="331">
                  <c:v>451.71999999999969</c:v>
                </c:pt>
                <c:pt idx="332">
                  <c:v>452.71999999999969</c:v>
                </c:pt>
                <c:pt idx="333">
                  <c:v>453.71999999999969</c:v>
                </c:pt>
                <c:pt idx="334">
                  <c:v>454.71999999999969</c:v>
                </c:pt>
                <c:pt idx="335">
                  <c:v>455.71999999999969</c:v>
                </c:pt>
                <c:pt idx="336">
                  <c:v>456.71999999999969</c:v>
                </c:pt>
                <c:pt idx="337">
                  <c:v>457.71999999999969</c:v>
                </c:pt>
                <c:pt idx="338">
                  <c:v>458.71999999999969</c:v>
                </c:pt>
                <c:pt idx="339">
                  <c:v>459.71999999999969</c:v>
                </c:pt>
                <c:pt idx="340">
                  <c:v>460.71999999999969</c:v>
                </c:pt>
                <c:pt idx="341">
                  <c:v>461.71999999999969</c:v>
                </c:pt>
                <c:pt idx="342">
                  <c:v>462.71999999999969</c:v>
                </c:pt>
                <c:pt idx="343">
                  <c:v>463.71999999999969</c:v>
                </c:pt>
                <c:pt idx="344">
                  <c:v>464.71999999999969</c:v>
                </c:pt>
                <c:pt idx="345">
                  <c:v>465.71999999999969</c:v>
                </c:pt>
                <c:pt idx="346">
                  <c:v>466.71999999999969</c:v>
                </c:pt>
                <c:pt idx="347">
                  <c:v>467.71999999999969</c:v>
                </c:pt>
                <c:pt idx="348">
                  <c:v>468.71999999999969</c:v>
                </c:pt>
                <c:pt idx="349">
                  <c:v>469.71999999999969</c:v>
                </c:pt>
                <c:pt idx="350">
                  <c:v>470.71999999999969</c:v>
                </c:pt>
                <c:pt idx="351">
                  <c:v>471.71999999999969</c:v>
                </c:pt>
                <c:pt idx="352">
                  <c:v>472.71999999999969</c:v>
                </c:pt>
                <c:pt idx="353">
                  <c:v>473.71999999999969</c:v>
                </c:pt>
                <c:pt idx="354">
                  <c:v>474.71999999999969</c:v>
                </c:pt>
                <c:pt idx="355">
                  <c:v>475.71999999999969</c:v>
                </c:pt>
                <c:pt idx="356">
                  <c:v>476.71999999999969</c:v>
                </c:pt>
                <c:pt idx="357">
                  <c:v>477.71999999999969</c:v>
                </c:pt>
                <c:pt idx="358">
                  <c:v>478.71999999999969</c:v>
                </c:pt>
                <c:pt idx="359">
                  <c:v>479.71999999999969</c:v>
                </c:pt>
                <c:pt idx="360">
                  <c:v>480.71999999999969</c:v>
                </c:pt>
                <c:pt idx="361">
                  <c:v>481.71999999999969</c:v>
                </c:pt>
                <c:pt idx="362">
                  <c:v>482.71999999999969</c:v>
                </c:pt>
                <c:pt idx="363">
                  <c:v>483.71999999999969</c:v>
                </c:pt>
                <c:pt idx="364">
                  <c:v>484.71999999999969</c:v>
                </c:pt>
                <c:pt idx="365">
                  <c:v>485.71999999999969</c:v>
                </c:pt>
                <c:pt idx="366">
                  <c:v>486.71999999999969</c:v>
                </c:pt>
                <c:pt idx="367">
                  <c:v>487.71999999999969</c:v>
                </c:pt>
                <c:pt idx="368">
                  <c:v>488.71999999999969</c:v>
                </c:pt>
                <c:pt idx="369">
                  <c:v>489.71999999999969</c:v>
                </c:pt>
                <c:pt idx="370">
                  <c:v>490.71999999999969</c:v>
                </c:pt>
                <c:pt idx="371">
                  <c:v>491.71999999999969</c:v>
                </c:pt>
                <c:pt idx="372">
                  <c:v>492.71999999999969</c:v>
                </c:pt>
                <c:pt idx="373">
                  <c:v>493.71999999999969</c:v>
                </c:pt>
                <c:pt idx="374">
                  <c:v>494.71999999999969</c:v>
                </c:pt>
                <c:pt idx="375">
                  <c:v>495.71999999999969</c:v>
                </c:pt>
                <c:pt idx="376">
                  <c:v>496.71999999999969</c:v>
                </c:pt>
                <c:pt idx="377">
                  <c:v>497.71999999999969</c:v>
                </c:pt>
                <c:pt idx="378">
                  <c:v>498.71999999999969</c:v>
                </c:pt>
                <c:pt idx="379">
                  <c:v>499.71999999999969</c:v>
                </c:pt>
                <c:pt idx="380">
                  <c:v>500.71999999999969</c:v>
                </c:pt>
                <c:pt idx="381">
                  <c:v>501.71999999999969</c:v>
                </c:pt>
                <c:pt idx="382">
                  <c:v>502.71999999999969</c:v>
                </c:pt>
                <c:pt idx="383">
                  <c:v>503.71999999999969</c:v>
                </c:pt>
                <c:pt idx="384">
                  <c:v>504.71999999999969</c:v>
                </c:pt>
                <c:pt idx="385">
                  <c:v>505.71999999999969</c:v>
                </c:pt>
                <c:pt idx="386">
                  <c:v>506.71999999999969</c:v>
                </c:pt>
                <c:pt idx="387">
                  <c:v>507.71999999999969</c:v>
                </c:pt>
                <c:pt idx="388">
                  <c:v>508.71999999999969</c:v>
                </c:pt>
                <c:pt idx="389">
                  <c:v>509.71999999999969</c:v>
                </c:pt>
                <c:pt idx="390">
                  <c:v>510.71999999999969</c:v>
                </c:pt>
                <c:pt idx="391">
                  <c:v>511.71999999999969</c:v>
                </c:pt>
                <c:pt idx="392">
                  <c:v>512.72</c:v>
                </c:pt>
                <c:pt idx="393">
                  <c:v>513.72</c:v>
                </c:pt>
                <c:pt idx="394">
                  <c:v>514.72</c:v>
                </c:pt>
                <c:pt idx="395">
                  <c:v>515.72</c:v>
                </c:pt>
                <c:pt idx="396">
                  <c:v>516.72</c:v>
                </c:pt>
                <c:pt idx="397">
                  <c:v>517.72</c:v>
                </c:pt>
                <c:pt idx="398">
                  <c:v>518.72</c:v>
                </c:pt>
                <c:pt idx="399">
                  <c:v>519.72</c:v>
                </c:pt>
                <c:pt idx="400">
                  <c:v>520.72</c:v>
                </c:pt>
                <c:pt idx="401">
                  <c:v>521.72</c:v>
                </c:pt>
                <c:pt idx="402">
                  <c:v>522.72</c:v>
                </c:pt>
                <c:pt idx="403">
                  <c:v>523.72</c:v>
                </c:pt>
                <c:pt idx="404">
                  <c:v>524.72</c:v>
                </c:pt>
                <c:pt idx="405">
                  <c:v>525.72</c:v>
                </c:pt>
                <c:pt idx="406">
                  <c:v>526.72</c:v>
                </c:pt>
                <c:pt idx="407">
                  <c:v>527.72</c:v>
                </c:pt>
                <c:pt idx="408">
                  <c:v>528.72</c:v>
                </c:pt>
                <c:pt idx="409">
                  <c:v>529.72</c:v>
                </c:pt>
                <c:pt idx="410">
                  <c:v>530.72</c:v>
                </c:pt>
                <c:pt idx="411">
                  <c:v>531.72</c:v>
                </c:pt>
                <c:pt idx="412">
                  <c:v>532.72</c:v>
                </c:pt>
                <c:pt idx="413">
                  <c:v>533.72</c:v>
                </c:pt>
                <c:pt idx="414">
                  <c:v>534.72</c:v>
                </c:pt>
                <c:pt idx="415">
                  <c:v>535.72</c:v>
                </c:pt>
                <c:pt idx="416">
                  <c:v>536.72</c:v>
                </c:pt>
                <c:pt idx="417">
                  <c:v>537.72</c:v>
                </c:pt>
                <c:pt idx="418">
                  <c:v>538.72</c:v>
                </c:pt>
                <c:pt idx="419">
                  <c:v>539.72</c:v>
                </c:pt>
                <c:pt idx="420">
                  <c:v>540.72</c:v>
                </c:pt>
                <c:pt idx="421">
                  <c:v>541.72</c:v>
                </c:pt>
                <c:pt idx="422">
                  <c:v>542.72</c:v>
                </c:pt>
                <c:pt idx="423">
                  <c:v>543.72</c:v>
                </c:pt>
                <c:pt idx="424">
                  <c:v>544.72</c:v>
                </c:pt>
                <c:pt idx="425">
                  <c:v>545.72</c:v>
                </c:pt>
                <c:pt idx="426">
                  <c:v>546.72</c:v>
                </c:pt>
                <c:pt idx="427">
                  <c:v>547.72</c:v>
                </c:pt>
                <c:pt idx="428">
                  <c:v>548.72</c:v>
                </c:pt>
                <c:pt idx="429">
                  <c:v>549.72</c:v>
                </c:pt>
                <c:pt idx="430">
                  <c:v>550.72</c:v>
                </c:pt>
                <c:pt idx="431">
                  <c:v>551.72</c:v>
                </c:pt>
                <c:pt idx="432">
                  <c:v>552.72</c:v>
                </c:pt>
                <c:pt idx="433">
                  <c:v>553.72</c:v>
                </c:pt>
                <c:pt idx="434">
                  <c:v>554.72</c:v>
                </c:pt>
                <c:pt idx="435">
                  <c:v>555.72</c:v>
                </c:pt>
                <c:pt idx="436">
                  <c:v>556.72</c:v>
                </c:pt>
                <c:pt idx="437">
                  <c:v>557.72</c:v>
                </c:pt>
                <c:pt idx="438">
                  <c:v>558.72</c:v>
                </c:pt>
                <c:pt idx="439">
                  <c:v>559.72</c:v>
                </c:pt>
                <c:pt idx="440">
                  <c:v>560.72</c:v>
                </c:pt>
                <c:pt idx="441">
                  <c:v>561.72</c:v>
                </c:pt>
                <c:pt idx="442">
                  <c:v>562.72</c:v>
                </c:pt>
                <c:pt idx="443">
                  <c:v>563.72</c:v>
                </c:pt>
                <c:pt idx="444">
                  <c:v>564.72</c:v>
                </c:pt>
                <c:pt idx="445">
                  <c:v>565.72</c:v>
                </c:pt>
                <c:pt idx="446">
                  <c:v>566.72</c:v>
                </c:pt>
                <c:pt idx="447">
                  <c:v>567.72</c:v>
                </c:pt>
                <c:pt idx="448">
                  <c:v>568.72</c:v>
                </c:pt>
                <c:pt idx="449">
                  <c:v>569.72</c:v>
                </c:pt>
                <c:pt idx="450">
                  <c:v>570.72</c:v>
                </c:pt>
                <c:pt idx="451">
                  <c:v>571.72</c:v>
                </c:pt>
                <c:pt idx="452">
                  <c:v>572.72</c:v>
                </c:pt>
                <c:pt idx="453">
                  <c:v>573.72</c:v>
                </c:pt>
                <c:pt idx="454">
                  <c:v>574.72</c:v>
                </c:pt>
                <c:pt idx="455">
                  <c:v>575.72</c:v>
                </c:pt>
                <c:pt idx="456">
                  <c:v>576.72</c:v>
                </c:pt>
                <c:pt idx="457">
                  <c:v>577.72</c:v>
                </c:pt>
                <c:pt idx="458">
                  <c:v>578.72</c:v>
                </c:pt>
                <c:pt idx="459">
                  <c:v>579.72</c:v>
                </c:pt>
                <c:pt idx="460">
                  <c:v>580.72</c:v>
                </c:pt>
                <c:pt idx="461">
                  <c:v>581.72</c:v>
                </c:pt>
                <c:pt idx="462">
                  <c:v>582.72</c:v>
                </c:pt>
                <c:pt idx="463">
                  <c:v>583.72</c:v>
                </c:pt>
                <c:pt idx="464">
                  <c:v>584.72</c:v>
                </c:pt>
                <c:pt idx="465">
                  <c:v>585.72</c:v>
                </c:pt>
                <c:pt idx="466">
                  <c:v>586.72</c:v>
                </c:pt>
                <c:pt idx="467">
                  <c:v>587.72</c:v>
                </c:pt>
                <c:pt idx="468">
                  <c:v>588.72</c:v>
                </c:pt>
                <c:pt idx="469">
                  <c:v>589.72</c:v>
                </c:pt>
                <c:pt idx="470">
                  <c:v>590.72</c:v>
                </c:pt>
                <c:pt idx="471">
                  <c:v>591.72</c:v>
                </c:pt>
                <c:pt idx="472">
                  <c:v>592.72</c:v>
                </c:pt>
                <c:pt idx="473">
                  <c:v>593.72</c:v>
                </c:pt>
                <c:pt idx="474">
                  <c:v>594.72</c:v>
                </c:pt>
                <c:pt idx="475">
                  <c:v>595.72</c:v>
                </c:pt>
                <c:pt idx="476">
                  <c:v>596.72</c:v>
                </c:pt>
                <c:pt idx="477">
                  <c:v>597.72</c:v>
                </c:pt>
                <c:pt idx="478">
                  <c:v>598.72</c:v>
                </c:pt>
                <c:pt idx="479">
                  <c:v>599.72</c:v>
                </c:pt>
                <c:pt idx="480">
                  <c:v>600.72</c:v>
                </c:pt>
                <c:pt idx="481">
                  <c:v>601.72</c:v>
                </c:pt>
                <c:pt idx="482">
                  <c:v>602.72</c:v>
                </c:pt>
                <c:pt idx="483">
                  <c:v>603.72</c:v>
                </c:pt>
                <c:pt idx="484">
                  <c:v>604.72</c:v>
                </c:pt>
                <c:pt idx="485">
                  <c:v>605.72</c:v>
                </c:pt>
                <c:pt idx="486">
                  <c:v>606.72</c:v>
                </c:pt>
                <c:pt idx="487">
                  <c:v>607.72</c:v>
                </c:pt>
                <c:pt idx="488">
                  <c:v>608.72</c:v>
                </c:pt>
                <c:pt idx="489">
                  <c:v>609.72</c:v>
                </c:pt>
                <c:pt idx="490">
                  <c:v>610.72</c:v>
                </c:pt>
                <c:pt idx="491">
                  <c:v>611.72</c:v>
                </c:pt>
                <c:pt idx="492">
                  <c:v>612.72</c:v>
                </c:pt>
                <c:pt idx="493">
                  <c:v>613.72</c:v>
                </c:pt>
                <c:pt idx="494">
                  <c:v>614.72</c:v>
                </c:pt>
                <c:pt idx="495">
                  <c:v>615.72</c:v>
                </c:pt>
                <c:pt idx="496">
                  <c:v>616.72</c:v>
                </c:pt>
                <c:pt idx="497">
                  <c:v>617.72</c:v>
                </c:pt>
                <c:pt idx="498">
                  <c:v>618.72</c:v>
                </c:pt>
                <c:pt idx="499">
                  <c:v>619.72</c:v>
                </c:pt>
                <c:pt idx="500">
                  <c:v>620.72</c:v>
                </c:pt>
                <c:pt idx="501">
                  <c:v>621.72</c:v>
                </c:pt>
                <c:pt idx="502">
                  <c:v>622.72</c:v>
                </c:pt>
                <c:pt idx="503">
                  <c:v>623.72</c:v>
                </c:pt>
                <c:pt idx="504">
                  <c:v>624.72</c:v>
                </c:pt>
                <c:pt idx="505">
                  <c:v>625.72</c:v>
                </c:pt>
                <c:pt idx="506">
                  <c:v>626.72</c:v>
                </c:pt>
                <c:pt idx="507">
                  <c:v>627.72</c:v>
                </c:pt>
                <c:pt idx="508">
                  <c:v>628.72</c:v>
                </c:pt>
                <c:pt idx="509">
                  <c:v>629.72</c:v>
                </c:pt>
                <c:pt idx="510">
                  <c:v>630.72</c:v>
                </c:pt>
                <c:pt idx="511">
                  <c:v>631.72</c:v>
                </c:pt>
                <c:pt idx="512">
                  <c:v>632.72</c:v>
                </c:pt>
                <c:pt idx="513">
                  <c:v>633.72</c:v>
                </c:pt>
                <c:pt idx="514">
                  <c:v>634.72</c:v>
                </c:pt>
                <c:pt idx="515">
                  <c:v>635.72</c:v>
                </c:pt>
                <c:pt idx="516">
                  <c:v>636.72</c:v>
                </c:pt>
                <c:pt idx="517">
                  <c:v>637.72</c:v>
                </c:pt>
                <c:pt idx="518">
                  <c:v>638.72</c:v>
                </c:pt>
                <c:pt idx="519">
                  <c:v>639.72</c:v>
                </c:pt>
                <c:pt idx="520">
                  <c:v>640.72</c:v>
                </c:pt>
                <c:pt idx="521">
                  <c:v>641.72</c:v>
                </c:pt>
                <c:pt idx="522">
                  <c:v>642.72</c:v>
                </c:pt>
                <c:pt idx="523">
                  <c:v>643.72</c:v>
                </c:pt>
                <c:pt idx="524">
                  <c:v>644.72</c:v>
                </c:pt>
                <c:pt idx="525">
                  <c:v>645.72</c:v>
                </c:pt>
                <c:pt idx="526">
                  <c:v>646.72</c:v>
                </c:pt>
                <c:pt idx="527">
                  <c:v>647.72</c:v>
                </c:pt>
                <c:pt idx="528">
                  <c:v>648.72</c:v>
                </c:pt>
                <c:pt idx="529">
                  <c:v>649.72</c:v>
                </c:pt>
                <c:pt idx="530">
                  <c:v>650.72</c:v>
                </c:pt>
                <c:pt idx="531">
                  <c:v>651.72</c:v>
                </c:pt>
                <c:pt idx="532">
                  <c:v>652.72</c:v>
                </c:pt>
                <c:pt idx="533">
                  <c:v>653.72</c:v>
                </c:pt>
                <c:pt idx="534">
                  <c:v>654.72</c:v>
                </c:pt>
                <c:pt idx="535">
                  <c:v>655.72</c:v>
                </c:pt>
                <c:pt idx="536">
                  <c:v>656.72</c:v>
                </c:pt>
                <c:pt idx="537">
                  <c:v>657.72</c:v>
                </c:pt>
                <c:pt idx="538">
                  <c:v>658.72</c:v>
                </c:pt>
                <c:pt idx="539">
                  <c:v>659.72</c:v>
                </c:pt>
                <c:pt idx="540">
                  <c:v>660.72</c:v>
                </c:pt>
                <c:pt idx="541">
                  <c:v>661.72</c:v>
                </c:pt>
                <c:pt idx="542">
                  <c:v>662.72</c:v>
                </c:pt>
                <c:pt idx="543">
                  <c:v>663.72</c:v>
                </c:pt>
                <c:pt idx="544">
                  <c:v>664.72</c:v>
                </c:pt>
                <c:pt idx="545">
                  <c:v>665.72</c:v>
                </c:pt>
                <c:pt idx="546">
                  <c:v>666.72</c:v>
                </c:pt>
                <c:pt idx="547">
                  <c:v>667.72</c:v>
                </c:pt>
                <c:pt idx="548">
                  <c:v>668.72</c:v>
                </c:pt>
                <c:pt idx="549">
                  <c:v>669.72</c:v>
                </c:pt>
                <c:pt idx="550">
                  <c:v>670.72</c:v>
                </c:pt>
                <c:pt idx="551">
                  <c:v>671.72</c:v>
                </c:pt>
                <c:pt idx="552">
                  <c:v>672.72</c:v>
                </c:pt>
                <c:pt idx="553">
                  <c:v>673.72</c:v>
                </c:pt>
                <c:pt idx="554">
                  <c:v>674.72</c:v>
                </c:pt>
                <c:pt idx="555">
                  <c:v>675.72</c:v>
                </c:pt>
                <c:pt idx="556">
                  <c:v>676.72</c:v>
                </c:pt>
                <c:pt idx="557">
                  <c:v>677.72</c:v>
                </c:pt>
                <c:pt idx="558">
                  <c:v>678.72</c:v>
                </c:pt>
                <c:pt idx="559">
                  <c:v>679.72</c:v>
                </c:pt>
                <c:pt idx="560">
                  <c:v>680.72</c:v>
                </c:pt>
                <c:pt idx="561">
                  <c:v>681.72</c:v>
                </c:pt>
                <c:pt idx="562">
                  <c:v>682.72</c:v>
                </c:pt>
                <c:pt idx="563">
                  <c:v>683.72</c:v>
                </c:pt>
                <c:pt idx="564">
                  <c:v>684.72</c:v>
                </c:pt>
                <c:pt idx="565">
                  <c:v>685.72</c:v>
                </c:pt>
                <c:pt idx="566">
                  <c:v>686.72</c:v>
                </c:pt>
                <c:pt idx="567">
                  <c:v>687.72</c:v>
                </c:pt>
                <c:pt idx="568">
                  <c:v>688.72</c:v>
                </c:pt>
                <c:pt idx="569">
                  <c:v>689.72</c:v>
                </c:pt>
                <c:pt idx="570">
                  <c:v>690.72</c:v>
                </c:pt>
                <c:pt idx="571">
                  <c:v>691.72</c:v>
                </c:pt>
                <c:pt idx="572">
                  <c:v>692.72</c:v>
                </c:pt>
                <c:pt idx="573">
                  <c:v>693.72</c:v>
                </c:pt>
                <c:pt idx="574">
                  <c:v>694.72</c:v>
                </c:pt>
                <c:pt idx="575">
                  <c:v>695.72</c:v>
                </c:pt>
                <c:pt idx="576">
                  <c:v>696.72</c:v>
                </c:pt>
                <c:pt idx="577">
                  <c:v>697.72</c:v>
                </c:pt>
                <c:pt idx="578">
                  <c:v>698.72</c:v>
                </c:pt>
                <c:pt idx="579">
                  <c:v>699.72</c:v>
                </c:pt>
                <c:pt idx="580">
                  <c:v>700.72</c:v>
                </c:pt>
                <c:pt idx="581">
                  <c:v>701.72</c:v>
                </c:pt>
                <c:pt idx="582">
                  <c:v>702.72</c:v>
                </c:pt>
                <c:pt idx="583">
                  <c:v>703.72</c:v>
                </c:pt>
                <c:pt idx="584">
                  <c:v>704.72</c:v>
                </c:pt>
                <c:pt idx="585">
                  <c:v>705.72</c:v>
                </c:pt>
                <c:pt idx="586">
                  <c:v>706.72</c:v>
                </c:pt>
                <c:pt idx="587">
                  <c:v>707.72</c:v>
                </c:pt>
                <c:pt idx="588">
                  <c:v>708.72</c:v>
                </c:pt>
                <c:pt idx="589">
                  <c:v>709.72</c:v>
                </c:pt>
                <c:pt idx="590">
                  <c:v>710.72</c:v>
                </c:pt>
                <c:pt idx="591">
                  <c:v>711.72</c:v>
                </c:pt>
                <c:pt idx="592">
                  <c:v>712.72</c:v>
                </c:pt>
                <c:pt idx="593">
                  <c:v>713.72</c:v>
                </c:pt>
                <c:pt idx="594">
                  <c:v>714.72</c:v>
                </c:pt>
                <c:pt idx="595">
                  <c:v>715.72</c:v>
                </c:pt>
                <c:pt idx="596">
                  <c:v>716.72</c:v>
                </c:pt>
                <c:pt idx="597">
                  <c:v>717.72</c:v>
                </c:pt>
                <c:pt idx="598">
                  <c:v>718.72</c:v>
                </c:pt>
                <c:pt idx="599">
                  <c:v>719.72</c:v>
                </c:pt>
                <c:pt idx="600">
                  <c:v>720.72</c:v>
                </c:pt>
                <c:pt idx="601">
                  <c:v>721.72</c:v>
                </c:pt>
                <c:pt idx="602">
                  <c:v>722.72</c:v>
                </c:pt>
                <c:pt idx="603">
                  <c:v>723.72</c:v>
                </c:pt>
                <c:pt idx="604">
                  <c:v>724.72</c:v>
                </c:pt>
                <c:pt idx="605">
                  <c:v>725.72</c:v>
                </c:pt>
                <c:pt idx="606">
                  <c:v>726.72</c:v>
                </c:pt>
                <c:pt idx="607">
                  <c:v>727.72</c:v>
                </c:pt>
                <c:pt idx="608">
                  <c:v>728.72</c:v>
                </c:pt>
                <c:pt idx="609">
                  <c:v>729.72</c:v>
                </c:pt>
                <c:pt idx="610">
                  <c:v>730.72</c:v>
                </c:pt>
                <c:pt idx="611">
                  <c:v>731.72</c:v>
                </c:pt>
                <c:pt idx="612">
                  <c:v>732.72</c:v>
                </c:pt>
                <c:pt idx="613">
                  <c:v>733.72</c:v>
                </c:pt>
                <c:pt idx="614">
                  <c:v>734.72</c:v>
                </c:pt>
                <c:pt idx="615">
                  <c:v>735.72</c:v>
                </c:pt>
                <c:pt idx="616">
                  <c:v>736.72</c:v>
                </c:pt>
                <c:pt idx="617">
                  <c:v>737.72</c:v>
                </c:pt>
                <c:pt idx="618">
                  <c:v>738.72</c:v>
                </c:pt>
                <c:pt idx="619">
                  <c:v>739.72</c:v>
                </c:pt>
                <c:pt idx="620">
                  <c:v>740.72</c:v>
                </c:pt>
                <c:pt idx="621">
                  <c:v>741.72</c:v>
                </c:pt>
                <c:pt idx="622">
                  <c:v>742.72</c:v>
                </c:pt>
                <c:pt idx="623">
                  <c:v>743.72</c:v>
                </c:pt>
                <c:pt idx="624">
                  <c:v>744.72</c:v>
                </c:pt>
                <c:pt idx="625">
                  <c:v>745.72</c:v>
                </c:pt>
                <c:pt idx="626">
                  <c:v>746.72</c:v>
                </c:pt>
                <c:pt idx="627">
                  <c:v>747.72</c:v>
                </c:pt>
                <c:pt idx="628">
                  <c:v>748.72</c:v>
                </c:pt>
                <c:pt idx="629">
                  <c:v>749.72</c:v>
                </c:pt>
                <c:pt idx="630">
                  <c:v>750.72</c:v>
                </c:pt>
                <c:pt idx="631">
                  <c:v>751.72</c:v>
                </c:pt>
                <c:pt idx="632">
                  <c:v>752.72</c:v>
                </c:pt>
                <c:pt idx="633">
                  <c:v>753.72</c:v>
                </c:pt>
                <c:pt idx="634">
                  <c:v>754.72</c:v>
                </c:pt>
                <c:pt idx="635">
                  <c:v>755.72</c:v>
                </c:pt>
                <c:pt idx="636">
                  <c:v>756.72</c:v>
                </c:pt>
                <c:pt idx="637">
                  <c:v>757.72</c:v>
                </c:pt>
                <c:pt idx="638">
                  <c:v>758.72</c:v>
                </c:pt>
                <c:pt idx="639">
                  <c:v>759.72</c:v>
                </c:pt>
                <c:pt idx="640">
                  <c:v>760.72</c:v>
                </c:pt>
                <c:pt idx="641">
                  <c:v>761.72</c:v>
                </c:pt>
                <c:pt idx="642">
                  <c:v>762.72</c:v>
                </c:pt>
                <c:pt idx="643">
                  <c:v>763.72</c:v>
                </c:pt>
                <c:pt idx="644">
                  <c:v>764.72</c:v>
                </c:pt>
                <c:pt idx="645">
                  <c:v>765.72</c:v>
                </c:pt>
                <c:pt idx="646">
                  <c:v>766.72</c:v>
                </c:pt>
                <c:pt idx="647">
                  <c:v>767.72</c:v>
                </c:pt>
                <c:pt idx="648">
                  <c:v>768.72</c:v>
                </c:pt>
                <c:pt idx="649">
                  <c:v>769.72</c:v>
                </c:pt>
                <c:pt idx="650">
                  <c:v>770.72</c:v>
                </c:pt>
                <c:pt idx="651">
                  <c:v>771.72</c:v>
                </c:pt>
                <c:pt idx="652">
                  <c:v>772.72</c:v>
                </c:pt>
                <c:pt idx="653">
                  <c:v>773.72</c:v>
                </c:pt>
                <c:pt idx="654">
                  <c:v>774.72</c:v>
                </c:pt>
                <c:pt idx="655">
                  <c:v>775.72</c:v>
                </c:pt>
                <c:pt idx="656">
                  <c:v>776.72</c:v>
                </c:pt>
                <c:pt idx="657">
                  <c:v>777.72</c:v>
                </c:pt>
                <c:pt idx="658">
                  <c:v>778.72</c:v>
                </c:pt>
                <c:pt idx="659">
                  <c:v>779.72</c:v>
                </c:pt>
                <c:pt idx="660">
                  <c:v>780.72</c:v>
                </c:pt>
                <c:pt idx="661">
                  <c:v>781.72</c:v>
                </c:pt>
                <c:pt idx="662">
                  <c:v>782.72</c:v>
                </c:pt>
                <c:pt idx="663">
                  <c:v>783.72</c:v>
                </c:pt>
                <c:pt idx="664">
                  <c:v>784.72</c:v>
                </c:pt>
                <c:pt idx="665">
                  <c:v>785.72</c:v>
                </c:pt>
                <c:pt idx="666">
                  <c:v>786.72</c:v>
                </c:pt>
                <c:pt idx="667">
                  <c:v>787.72</c:v>
                </c:pt>
                <c:pt idx="668">
                  <c:v>788.72</c:v>
                </c:pt>
                <c:pt idx="669">
                  <c:v>789.72</c:v>
                </c:pt>
                <c:pt idx="670">
                  <c:v>790.72</c:v>
                </c:pt>
                <c:pt idx="671">
                  <c:v>791.72</c:v>
                </c:pt>
                <c:pt idx="672">
                  <c:v>792.72</c:v>
                </c:pt>
                <c:pt idx="673">
                  <c:v>793.72</c:v>
                </c:pt>
                <c:pt idx="674">
                  <c:v>794.72</c:v>
                </c:pt>
                <c:pt idx="675">
                  <c:v>795.72</c:v>
                </c:pt>
                <c:pt idx="676">
                  <c:v>796.72</c:v>
                </c:pt>
                <c:pt idx="677">
                  <c:v>797.72</c:v>
                </c:pt>
                <c:pt idx="678">
                  <c:v>798.72</c:v>
                </c:pt>
                <c:pt idx="679">
                  <c:v>799.72</c:v>
                </c:pt>
                <c:pt idx="680">
                  <c:v>800.72</c:v>
                </c:pt>
                <c:pt idx="681">
                  <c:v>801.72</c:v>
                </c:pt>
                <c:pt idx="682">
                  <c:v>802.72</c:v>
                </c:pt>
                <c:pt idx="683">
                  <c:v>803.72</c:v>
                </c:pt>
                <c:pt idx="684">
                  <c:v>804.72</c:v>
                </c:pt>
                <c:pt idx="685">
                  <c:v>805.72</c:v>
                </c:pt>
                <c:pt idx="686">
                  <c:v>806.72</c:v>
                </c:pt>
                <c:pt idx="687">
                  <c:v>807.72</c:v>
                </c:pt>
                <c:pt idx="688">
                  <c:v>808.72</c:v>
                </c:pt>
                <c:pt idx="689">
                  <c:v>809.72</c:v>
                </c:pt>
                <c:pt idx="690">
                  <c:v>810.72</c:v>
                </c:pt>
                <c:pt idx="691">
                  <c:v>811.72</c:v>
                </c:pt>
                <c:pt idx="692">
                  <c:v>812.72</c:v>
                </c:pt>
                <c:pt idx="693">
                  <c:v>813.72</c:v>
                </c:pt>
                <c:pt idx="694">
                  <c:v>814.72</c:v>
                </c:pt>
                <c:pt idx="695">
                  <c:v>815.72</c:v>
                </c:pt>
                <c:pt idx="696">
                  <c:v>816.72</c:v>
                </c:pt>
                <c:pt idx="697">
                  <c:v>817.72</c:v>
                </c:pt>
                <c:pt idx="698">
                  <c:v>818.72</c:v>
                </c:pt>
                <c:pt idx="699">
                  <c:v>819.72</c:v>
                </c:pt>
                <c:pt idx="700">
                  <c:v>820.72</c:v>
                </c:pt>
                <c:pt idx="701">
                  <c:v>821.72</c:v>
                </c:pt>
                <c:pt idx="702">
                  <c:v>822.72</c:v>
                </c:pt>
                <c:pt idx="703">
                  <c:v>823.72</c:v>
                </c:pt>
                <c:pt idx="704">
                  <c:v>824.72</c:v>
                </c:pt>
                <c:pt idx="705">
                  <c:v>825.72</c:v>
                </c:pt>
                <c:pt idx="706">
                  <c:v>826.72</c:v>
                </c:pt>
                <c:pt idx="707">
                  <c:v>827.72</c:v>
                </c:pt>
                <c:pt idx="708">
                  <c:v>828.72</c:v>
                </c:pt>
                <c:pt idx="709">
                  <c:v>829.72</c:v>
                </c:pt>
                <c:pt idx="710">
                  <c:v>830.72</c:v>
                </c:pt>
                <c:pt idx="711">
                  <c:v>831.72</c:v>
                </c:pt>
                <c:pt idx="712">
                  <c:v>832.72</c:v>
                </c:pt>
                <c:pt idx="713">
                  <c:v>833.72</c:v>
                </c:pt>
                <c:pt idx="714">
                  <c:v>834.72</c:v>
                </c:pt>
                <c:pt idx="715">
                  <c:v>835.72</c:v>
                </c:pt>
                <c:pt idx="716">
                  <c:v>836.72</c:v>
                </c:pt>
                <c:pt idx="717">
                  <c:v>837.72</c:v>
                </c:pt>
                <c:pt idx="718">
                  <c:v>838.72</c:v>
                </c:pt>
                <c:pt idx="719">
                  <c:v>839.72</c:v>
                </c:pt>
                <c:pt idx="720">
                  <c:v>840.72</c:v>
                </c:pt>
                <c:pt idx="721">
                  <c:v>841.72</c:v>
                </c:pt>
                <c:pt idx="722">
                  <c:v>842.72</c:v>
                </c:pt>
                <c:pt idx="723">
                  <c:v>843.72</c:v>
                </c:pt>
                <c:pt idx="724">
                  <c:v>844.72</c:v>
                </c:pt>
                <c:pt idx="725">
                  <c:v>845.72</c:v>
                </c:pt>
                <c:pt idx="726">
                  <c:v>846.72</c:v>
                </c:pt>
                <c:pt idx="727">
                  <c:v>847.72</c:v>
                </c:pt>
                <c:pt idx="728">
                  <c:v>848.72</c:v>
                </c:pt>
                <c:pt idx="729">
                  <c:v>849.72</c:v>
                </c:pt>
                <c:pt idx="730">
                  <c:v>850.72</c:v>
                </c:pt>
              </c:numCache>
            </c:numRef>
          </c:xVal>
          <c:yVal>
            <c:numRef>
              <c:f>'total  (2)'!$AS$10:$AS$740</c:f>
              <c:numCache>
                <c:formatCode>General</c:formatCode>
                <c:ptCount val="731"/>
                <c:pt idx="0">
                  <c:v>2.3757880590095581E-4</c:v>
                </c:pt>
                <c:pt idx="1">
                  <c:v>2.5809829240912286E-4</c:v>
                </c:pt>
                <c:pt idx="2">
                  <c:v>2.8027267268883679E-4</c:v>
                </c:pt>
                <c:pt idx="3">
                  <c:v>3.0422572642288716E-4</c:v>
                </c:pt>
                <c:pt idx="4">
                  <c:v>3.300897455172754E-4</c:v>
                </c:pt>
                <c:pt idx="5">
                  <c:v>3.5800606620258211E-4</c:v>
                </c:pt>
                <c:pt idx="6">
                  <c:v>3.8812563089147851E-4</c:v>
                </c:pt>
                <c:pt idx="7">
                  <c:v>4.2060958124485824E-4</c:v>
                </c:pt>
                <c:pt idx="8">
                  <c:v>4.5562988395836385E-4</c:v>
                </c:pt>
                <c:pt idx="9">
                  <c:v>4.9336999084192187E-4</c:v>
                </c:pt>
                <c:pt idx="10">
                  <c:v>5.340255348278279E-4</c:v>
                </c:pt>
                <c:pt idx="11">
                  <c:v>5.7780506360739911E-4</c:v>
                </c:pt>
                <c:pt idx="12">
                  <c:v>6.2493081266260431E-4</c:v>
                </c:pt>
                <c:pt idx="13">
                  <c:v>6.756395195275743E-4</c:v>
                </c:pt>
                <c:pt idx="14">
                  <c:v>7.3018328118481482E-4</c:v>
                </c:pt>
                <c:pt idx="15">
                  <c:v>7.8883045657302539E-4</c:v>
                </c:pt>
                <c:pt idx="16">
                  <c:v>8.5186661625717371E-4</c:v>
                </c:pt>
                <c:pt idx="17">
                  <c:v>9.195955413873186E-4</c:v>
                </c:pt>
                <c:pt idx="18">
                  <c:v>9.9234027414990761E-4</c:v>
                </c:pt>
                <c:pt idx="19">
                  <c:v>1.0704442219947841E-3</c:v>
                </c:pt>
                <c:pt idx="20">
                  <c:v>1.1542723180020381E-3</c:v>
                </c:pt>
                <c:pt idx="21">
                  <c:v>1.2442122398356817E-3</c:v>
                </c:pt>
                <c:pt idx="22">
                  <c:v>1.3406756898154881E-3</c:v>
                </c:pt>
                <c:pt idx="23">
                  <c:v>1.4440997387246365E-3</c:v>
                </c:pt>
                <c:pt idx="24">
                  <c:v>1.5549482360579963E-3</c:v>
                </c:pt>
                <c:pt idx="25">
                  <c:v>1.6737132895054121E-3</c:v>
                </c:pt>
                <c:pt idx="26">
                  <c:v>1.8009168165545601E-3</c:v>
                </c:pt>
                <c:pt idx="27">
                  <c:v>1.9371121711897054E-3</c:v>
                </c:pt>
                <c:pt idx="28">
                  <c:v>2.0828858487553256E-3</c:v>
                </c:pt>
                <c:pt idx="29">
                  <c:v>2.2388592721478895E-3</c:v>
                </c:pt>
                <c:pt idx="30">
                  <c:v>2.4056906625931152E-3</c:v>
                </c:pt>
                <c:pt idx="31">
                  <c:v>2.5840769983614615E-3</c:v>
                </c:pt>
                <c:pt idx="32">
                  <c:v>2.7747560648704352E-3</c:v>
                </c:pt>
                <c:pt idx="33">
                  <c:v>2.9785085997181102E-3</c:v>
                </c:pt>
                <c:pt idx="34">
                  <c:v>3.1961605362875911E-3</c:v>
                </c:pt>
                <c:pt idx="35">
                  <c:v>3.4285853496574233E-3</c:v>
                </c:pt>
                <c:pt idx="36">
                  <c:v>3.6767065086485491E-3</c:v>
                </c:pt>
                <c:pt idx="37">
                  <c:v>3.941500037930425E-3</c:v>
                </c:pt>
                <c:pt idx="38">
                  <c:v>4.2239971942013418E-3</c:v>
                </c:pt>
                <c:pt idx="39">
                  <c:v>4.5252872605484355E-3</c:v>
                </c:pt>
                <c:pt idx="40">
                  <c:v>4.84652046317999E-3</c:v>
                </c:pt>
                <c:pt idx="41">
                  <c:v>5.1889110148053324E-3</c:v>
                </c:pt>
                <c:pt idx="42">
                  <c:v>5.5537402890218834E-3</c:v>
                </c:pt>
                <c:pt idx="43">
                  <c:v>5.9423601301407877E-3</c:v>
                </c:pt>
                <c:pt idx="44">
                  <c:v>6.3561963029573924E-3</c:v>
                </c:pt>
                <c:pt idx="45">
                  <c:v>6.796752087035291E-3</c:v>
                </c:pt>
                <c:pt idx="46">
                  <c:v>7.2656120201320933E-3</c:v>
                </c:pt>
                <c:pt idx="47">
                  <c:v>7.7644457954455896E-3</c:v>
                </c:pt>
                <c:pt idx="48">
                  <c:v>8.2950123173994566E-3</c:v>
                </c:pt>
                <c:pt idx="49">
                  <c:v>8.8591639207195854E-3</c:v>
                </c:pt>
                <c:pt idx="50">
                  <c:v>9.4588507575706204E-3</c:v>
                </c:pt>
                <c:pt idx="51">
                  <c:v>1.0096125357531021E-2</c:v>
                </c:pt>
                <c:pt idx="52">
                  <c:v>1.0773147365174617E-2</c:v>
                </c:pt>
                <c:pt idx="53">
                  <c:v>1.1492188460004301E-2</c:v>
                </c:pt>
                <c:pt idx="54">
                  <c:v>1.2255637463441178E-2</c:v>
                </c:pt>
                <c:pt idx="55">
                  <c:v>1.3066005637509709E-2</c:v>
                </c:pt>
                <c:pt idx="56">
                  <c:v>1.3925932179774139E-2</c:v>
                </c:pt>
                <c:pt idx="57">
                  <c:v>1.4838189918976171E-2</c:v>
                </c:pt>
                <c:pt idx="58">
                  <c:v>1.580569121568029E-2</c:v>
                </c:pt>
                <c:pt idx="59">
                  <c:v>1.6831494072073461E-2</c:v>
                </c:pt>
                <c:pt idx="60">
                  <c:v>1.7918808454863953E-2</c:v>
                </c:pt>
                <c:pt idx="61">
                  <c:v>1.9071002834983041E-2</c:v>
                </c:pt>
                <c:pt idx="62">
                  <c:v>2.0291610947525674E-2</c:v>
                </c:pt>
                <c:pt idx="63">
                  <c:v>2.1584338775037792E-2</c:v>
                </c:pt>
                <c:pt idx="64">
                  <c:v>2.2953071756897116E-2</c:v>
                </c:pt>
                <c:pt idx="65">
                  <c:v>2.4401882227103846E-2</c:v>
                </c:pt>
                <c:pt idx="66">
                  <c:v>2.5935037082330158E-2</c:v>
                </c:pt>
                <c:pt idx="67">
                  <c:v>2.7557005681530158E-2</c:v>
                </c:pt>
                <c:pt idx="68">
                  <c:v>2.927246797780161E-2</c:v>
                </c:pt>
                <c:pt idx="69">
                  <c:v>3.1086322882512885E-2</c:v>
                </c:pt>
                <c:pt idx="70">
                  <c:v>3.3003696860937244E-2</c:v>
                </c:pt>
                <c:pt idx="71">
                  <c:v>3.5029952757795156E-2</c:v>
                </c:pt>
                <c:pt idx="72">
                  <c:v>3.7170698850143402E-2</c:v>
                </c:pt>
                <c:pt idx="73">
                  <c:v>3.943179812401558E-2</c:v>
                </c:pt>
                <c:pt idx="74">
                  <c:v>4.181937777004454E-2</c:v>
                </c:pt>
                <c:pt idx="75">
                  <c:v>4.4339838892026709E-2</c:v>
                </c:pt>
                <c:pt idx="76">
                  <c:v>4.6999866420957347E-2</c:v>
                </c:pt>
                <c:pt idx="77">
                  <c:v>4.9806439225544827E-2</c:v>
                </c:pt>
                <c:pt idx="78">
                  <c:v>5.2766840408462586E-2</c:v>
                </c:pt>
                <c:pt idx="79">
                  <c:v>5.5888667775786563E-2</c:v>
                </c:pt>
                <c:pt idx="80">
                  <c:v>5.9179844464961655E-2</c:v>
                </c:pt>
                <c:pt idx="81">
                  <c:v>6.2648629714468274E-2</c:v>
                </c:pt>
                <c:pt idx="82">
                  <c:v>6.6303629755887911E-2</c:v>
                </c:pt>
                <c:pt idx="83">
                  <c:v>7.0153808806434709E-2</c:v>
                </c:pt>
                <c:pt idx="84">
                  <c:v>7.4208500137147138E-2</c:v>
                </c:pt>
                <c:pt idx="85">
                  <c:v>7.8477417188789964E-2</c:v>
                </c:pt>
                <c:pt idx="86">
                  <c:v>8.2970664704145089E-2</c:v>
                </c:pt>
                <c:pt idx="87">
                  <c:v>8.7698749841693027E-2</c:v>
                </c:pt>
                <c:pt idx="88">
                  <c:v>9.2672593231717379E-2</c:v>
                </c:pt>
                <c:pt idx="89">
                  <c:v>9.7903539931584682E-2</c:v>
                </c:pt>
                <c:pt idx="90">
                  <c:v>0.10340337023232771</c:v>
                </c:pt>
                <c:pt idx="91">
                  <c:v>0.10918431026368858</c:v>
                </c:pt>
                <c:pt idx="92">
                  <c:v>0.1152590423394233</c:v>
                </c:pt>
                <c:pt idx="93">
                  <c:v>0.12164071497893511</c:v>
                </c:pt>
                <c:pt idx="94">
                  <c:v>0.12834295253511191</c:v>
                </c:pt>
                <c:pt idx="95">
                  <c:v>0.13537986435169663</c:v>
                </c:pt>
                <c:pt idx="96">
                  <c:v>0.14276605336640102</c:v>
                </c:pt>
                <c:pt idx="97">
                  <c:v>0.15051662406849711</c:v>
                </c:pt>
                <c:pt idx="98">
                  <c:v>0.15864718971157452</c:v>
                </c:pt>
                <c:pt idx="99">
                  <c:v>0.16717387867357375</c:v>
                </c:pt>
                <c:pt idx="100">
                  <c:v>0.17611333984722452</c:v>
                </c:pt>
                <c:pt idx="101">
                  <c:v>0.18548274693424471</c:v>
                </c:pt>
                <c:pt idx="102">
                  <c:v>0.19529980150669807</c:v>
                </c:pt>
                <c:pt idx="103">
                  <c:v>0.20558273468787971</c:v>
                </c:pt>
                <c:pt idx="104">
                  <c:v>0.2163503072940357</c:v>
                </c:pt>
                <c:pt idx="105">
                  <c:v>0.22762180826608217</c:v>
                </c:pt>
                <c:pt idx="106">
                  <c:v>0.23941705120815343</c:v>
                </c:pt>
                <c:pt idx="107">
                  <c:v>0.25175636883662522</c:v>
                </c:pt>
                <c:pt idx="108">
                  <c:v>0.2646606051296444</c:v>
                </c:pt>
                <c:pt idx="109">
                  <c:v>0.27815110495300066</c:v>
                </c:pt>
                <c:pt idx="110">
                  <c:v>0.29224970092352265</c:v>
                </c:pt>
                <c:pt idx="111">
                  <c:v>0.3069786972557762</c:v>
                </c:pt>
                <c:pt idx="112">
                  <c:v>0.3223608503224637</c:v>
                </c:pt>
                <c:pt idx="113">
                  <c:v>0.33841934564275228</c:v>
                </c:pt>
                <c:pt idx="114">
                  <c:v>0.35517777099638231</c:v>
                </c:pt>
                <c:pt idx="115">
                  <c:v>0.37266008534501416</c:v>
                </c:pt>
                <c:pt idx="116">
                  <c:v>0.39089058322545578</c:v>
                </c:pt>
                <c:pt idx="117">
                  <c:v>0.40989385426287644</c:v>
                </c:pt>
                <c:pt idx="118">
                  <c:v>0.42969473743557884</c:v>
                </c:pt>
                <c:pt idx="119">
                  <c:v>0.45031826970666128</c:v>
                </c:pt>
                <c:pt idx="120">
                  <c:v>0.47178962862234236</c:v>
                </c:pt>
                <c:pt idx="121">
                  <c:v>0.49413406846188634</c:v>
                </c:pt>
                <c:pt idx="122">
                  <c:v>0.51737684950990159</c:v>
                </c:pt>
                <c:pt idx="123">
                  <c:v>0.54154316000947478</c:v>
                </c:pt>
                <c:pt idx="124">
                  <c:v>0.56665803034342355</c:v>
                </c:pt>
                <c:pt idx="125">
                  <c:v>0.59274623898195378</c:v>
                </c:pt>
                <c:pt idx="126">
                  <c:v>0.61983220972849762</c:v>
                </c:pt>
                <c:pt idx="127">
                  <c:v>0.64793989979142164</c:v>
                </c:pt>
                <c:pt idx="128">
                  <c:v>0.67709267820923236</c:v>
                </c:pt>
                <c:pt idx="129">
                  <c:v>0.70731319415998628</c:v>
                </c:pt>
                <c:pt idx="130">
                  <c:v>0.73862323469378854</c:v>
                </c:pt>
                <c:pt idx="131">
                  <c:v>0.77104357143996205</c:v>
                </c:pt>
                <c:pt idx="132">
                  <c:v>0.80459379586002622</c:v>
                </c:pt>
                <c:pt idx="133">
                  <c:v>0.83929214264232532</c:v>
                </c:pt>
                <c:pt idx="134">
                  <c:v>0.87515530086782101</c:v>
                </c:pt>
                <c:pt idx="135">
                  <c:v>0.9121982126176239</c:v>
                </c:pt>
                <c:pt idx="136">
                  <c:v>0.95043385874326458</c:v>
                </c:pt>
                <c:pt idx="137">
                  <c:v>0.98987303158177764</c:v>
                </c:pt>
                <c:pt idx="138">
                  <c:v>1.0305240944695573</c:v>
                </c:pt>
                <c:pt idx="139">
                  <c:v>1.0723927279935381</c:v>
                </c:pt>
                <c:pt idx="140">
                  <c:v>1.1154816630158122</c:v>
                </c:pt>
                <c:pt idx="141">
                  <c:v>1.159790400620714</c:v>
                </c:pt>
                <c:pt idx="142">
                  <c:v>1.2053149192608819</c:v>
                </c:pt>
                <c:pt idx="143">
                  <c:v>1.2520473695240943</c:v>
                </c:pt>
                <c:pt idx="144">
                  <c:v>1.2999757571052615</c:v>
                </c:pt>
                <c:pt idx="145">
                  <c:v>1.3490836147496073</c:v>
                </c:pt>
                <c:pt idx="146">
                  <c:v>1.3993496641342689</c:v>
                </c:pt>
                <c:pt idx="147">
                  <c:v>1.4507474688780941</c:v>
                </c:pt>
                <c:pt idx="148">
                  <c:v>1.5032450801123176</c:v>
                </c:pt>
                <c:pt idx="149">
                  <c:v>1.5568046763101058</c:v>
                </c:pt>
                <c:pt idx="150">
                  <c:v>1.6113821993603223</c:v>
                </c:pt>
                <c:pt idx="151">
                  <c:v>1.6669269891797789</c:v>
                </c:pt>
                <c:pt idx="152">
                  <c:v>1.7233814194887997</c:v>
                </c:pt>
                <c:pt idx="153">
                  <c:v>1.7806805377264721</c:v>
                </c:pt>
                <c:pt idx="154">
                  <c:v>1.8387517124525257</c:v>
                </c:pt>
                <c:pt idx="155">
                  <c:v>1.8975142919706378</c:v>
                </c:pt>
                <c:pt idx="156">
                  <c:v>1.9568792783113786</c:v>
                </c:pt>
                <c:pt idx="157">
                  <c:v>2.0167490211274908</c:v>
                </c:pt>
                <c:pt idx="158">
                  <c:v>2.0770169364763986</c:v>
                </c:pt>
                <c:pt idx="159">
                  <c:v>2.1375672558900902</c:v>
                </c:pt>
                <c:pt idx="160">
                  <c:v>2.1982748115539592</c:v>
                </c:pt>
                <c:pt idx="161">
                  <c:v>2.2590048638281277</c:v>
                </c:pt>
                <c:pt idx="162">
                  <c:v>2.319612977737366</c:v>
                </c:pt>
                <c:pt idx="163">
                  <c:v>2.379944955422518</c:v>
                </c:pt>
                <c:pt idx="164">
                  <c:v>2.4398368318730577</c:v>
                </c:pt>
                <c:pt idx="165">
                  <c:v>2.4991149415397826</c:v>
                </c:pt>
                <c:pt idx="166">
                  <c:v>2.5575960636411614</c:v>
                </c:pt>
                <c:pt idx="167">
                  <c:v>2.6150876541168184</c:v>
                </c:pt>
                <c:pt idx="168">
                  <c:v>2.6713881722280002</c:v>
                </c:pt>
                <c:pt idx="169">
                  <c:v>2.7262875097441648</c:v>
                </c:pt>
                <c:pt idx="170">
                  <c:v>2.7795675304678342</c:v>
                </c:pt>
                <c:pt idx="171">
                  <c:v>2.8310027275207768</c:v>
                </c:pt>
                <c:pt idx="172">
                  <c:v>2.8803610053236275</c:v>
                </c:pt>
                <c:pt idx="173">
                  <c:v>2.9274045925304799</c:v>
                </c:pt>
                <c:pt idx="174">
                  <c:v>2.9718910913143182</c:v>
                </c:pt>
                <c:pt idx="175">
                  <c:v>3.0135746673178812</c:v>
                </c:pt>
                <c:pt idx="176">
                  <c:v>3.0522073832756367</c:v>
                </c:pt>
                <c:pt idx="177">
                  <c:v>3.0875406777640815</c:v>
                </c:pt>
                <c:pt idx="178">
                  <c:v>3.1193269887347141</c:v>
                </c:pt>
                <c:pt idx="179">
                  <c:v>3.1473215194286812</c:v>
                </c:pt>
                <c:pt idx="180">
                  <c:v>3.171284141955824</c:v>
                </c:pt>
                <c:pt idx="181">
                  <c:v>3.1909814312547322</c:v>
                </c:pt>
                <c:pt idx="182">
                  <c:v>3.2061888193412247</c:v>
                </c:pt>
                <c:pt idx="183">
                  <c:v>3.2166928567248187</c:v>
                </c:pt>
                <c:pt idx="184">
                  <c:v>3.2222935646498172</c:v>
                </c:pt>
                <c:pt idx="185">
                  <c:v>3.2228068584414866</c:v>
                </c:pt>
                <c:pt idx="186">
                  <c:v>3.2180670187557499</c:v>
                </c:pt>
                <c:pt idx="187">
                  <c:v>3.2079291840016046</c:v>
                </c:pt>
                <c:pt idx="188">
                  <c:v>3.1922718337017177</c:v>
                </c:pt>
                <c:pt idx="189">
                  <c:v>3.1709992291612519</c:v>
                </c:pt>
                <c:pt idx="190">
                  <c:v>3.1440437746197731</c:v>
                </c:pt>
                <c:pt idx="191">
                  <c:v>3.1113682591727083</c:v>
                </c:pt>
                <c:pt idx="192">
                  <c:v>3.0729679372797967</c:v>
                </c:pt>
                <c:pt idx="193">
                  <c:v>3.0288724037483377</c:v>
                </c:pt>
                <c:pt idx="194">
                  <c:v>2.979147217814857</c:v>
                </c:pt>
                <c:pt idx="195">
                  <c:v>2.9238952304778434</c:v>
                </c:pt>
                <c:pt idx="196">
                  <c:v>2.8632575696783782</c:v>
                </c:pt>
                <c:pt idx="197">
                  <c:v>2.7974142394049601</c:v>
                </c:pt>
                <c:pt idx="198">
                  <c:v>2.7265842914188552</c:v>
                </c:pt>
                <c:pt idx="199">
                  <c:v>2.6510255321425884</c:v>
                </c:pt>
                <c:pt idx="200">
                  <c:v>2.5710337323934151</c:v>
                </c:pt>
                <c:pt idx="201">
                  <c:v>2.4869413141081904</c:v>
                </c:pt>
                <c:pt idx="202">
                  <c:v>2.3991154959934966</c:v>
                </c:pt>
                <c:pt idx="203">
                  <c:v>2.3079558891004064</c:v>
                </c:pt>
                <c:pt idx="204">
                  <c:v>2.2138915435757411</c:v>
                </c:pt>
                <c:pt idx="205">
                  <c:v>2.1173774591350742</c:v>
                </c:pt>
                <c:pt idx="206">
                  <c:v>2.0188905839393043</c:v>
                </c:pt>
                <c:pt idx="207">
                  <c:v>1.9189253392838062</c:v>
                </c:pt>
                <c:pt idx="208">
                  <c:v>1.8179887205159369</c:v>
                </c:pt>
                <c:pt idx="209">
                  <c:v>1.7165950375275618</c:v>
                </c:pt>
                <c:pt idx="210">
                  <c:v>1.6152603706211288</c:v>
                </c:pt>
                <c:pt idx="211">
                  <c:v>1.5144968290866063</c:v>
                </c:pt>
                <c:pt idx="212">
                  <c:v>1.4148067099968251</c:v>
                </c:pt>
                <c:pt idx="213">
                  <c:v>1.3166766630712665</c:v>
                </c:pt>
                <c:pt idx="214">
                  <c:v>1.2205719735281271</c:v>
                </c:pt>
                <c:pt idx="215">
                  <c:v>1.1269310782318067</c:v>
                </c:pt>
                <c:pt idx="216">
                  <c:v>1.0361604307960921</c:v>
                </c:pt>
                <c:pt idx="217">
                  <c:v>0.94862982834933895</c:v>
                </c:pt>
                <c:pt idx="218">
                  <c:v>0.86466830623698021</c:v>
                </c:pt>
                <c:pt idx="219">
                  <c:v>0.78456069697936048</c:v>
                </c:pt>
                <c:pt idx="220">
                  <c:v>0.70854493640595162</c:v>
                </c:pt>
                <c:pt idx="221">
                  <c:v>0.63681018328734496</c:v>
                </c:pt>
                <c:pt idx="222">
                  <c:v>0.56949579937018791</c:v>
                </c:pt>
                <c:pt idx="223">
                  <c:v>0.50669121502442371</c:v>
                </c:pt>
                <c:pt idx="224">
                  <c:v>0.44843668241059326</c:v>
                </c:pt>
                <c:pt idx="225">
                  <c:v>0.39472489395708277</c:v>
                </c:pt>
                <c:pt idx="226">
                  <c:v>0.34550341988201388</c:v>
                </c:pt>
                <c:pt idx="227">
                  <c:v>0.30067789543009782</c:v>
                </c:pt>
                <c:pt idx="228">
                  <c:v>0.26011586735786896</c:v>
                </c:pt>
                <c:pt idx="229">
                  <c:v>0.22365119088817048</c:v>
                </c:pt>
                <c:pt idx="230">
                  <c:v>0.19108885367319142</c:v>
                </c:pt>
                <c:pt idx="231">
                  <c:v>0.16221009292540683</c:v>
                </c:pt>
                <c:pt idx="232">
                  <c:v>0.13677766628801574</c:v>
                </c:pt>
                <c:pt idx="233">
                  <c:v>0.11454113649499408</c:v>
                </c:pt>
                <c:pt idx="234">
                  <c:v>9.5242034452319949E-2</c:v>
                </c:pt>
                <c:pt idx="235">
                  <c:v>7.8618774842352412E-2</c:v>
                </c:pt>
                <c:pt idx="236">
                  <c:v>6.4411212253752029E-2</c:v>
                </c:pt>
                <c:pt idx="237">
                  <c:v>5.2364743487331923E-2</c:v>
                </c:pt>
                <c:pt idx="238">
                  <c:v>4.2233882212459467E-2</c:v>
                </c:pt>
                <c:pt idx="239">
                  <c:v>3.3785254537802289E-2</c:v>
                </c:pt>
                <c:pt idx="240">
                  <c:v>2.6799987224870477E-2</c:v>
                </c:pt>
                <c:pt idx="241">
                  <c:v>2.1075483106562386E-2</c:v>
                </c:pt>
                <c:pt idx="242">
                  <c:v>1.6426599724841281E-2</c:v>
                </c:pt>
                <c:pt idx="243">
                  <c:v>1.26862663346838E-2</c:v>
                </c:pt>
                <c:pt idx="244">
                  <c:v>9.7055904709058109E-3</c:v>
                </c:pt>
                <c:pt idx="245">
                  <c:v>7.3535176878836914E-3</c:v>
                </c:pt>
                <c:pt idx="246">
                  <c:v>5.5161165464281637E-3</c:v>
                </c:pt>
                <c:pt idx="247">
                  <c:v>4.0955653698276388E-3</c:v>
                </c:pt>
                <c:pt idx="248">
                  <c:v>3.008917892782602E-3</c:v>
                </c:pt>
                <c:pt idx="249">
                  <c:v>2.1867220600490802E-3</c:v>
                </c:pt>
                <c:pt idx="250">
                  <c:v>1.5715604434175421E-3</c:v>
                </c:pt>
                <c:pt idx="251">
                  <c:v>1.116572698923694E-3</c:v>
                </c:pt>
                <c:pt idx="252">
                  <c:v>7.8401090465124023E-4</c:v>
                </c:pt>
                <c:pt idx="253">
                  <c:v>5.4386823171023843E-4</c:v>
                </c:pt>
                <c:pt idx="254">
                  <c:v>3.7261088860748452E-4</c:v>
                </c:pt>
                <c:pt idx="255">
                  <c:v>2.520332360784841E-4</c:v>
                </c:pt>
                <c:pt idx="256">
                  <c:v>1.6824686825636981E-4</c:v>
                </c:pt>
                <c:pt idx="257">
                  <c:v>1.1080663706503049E-4</c:v>
                </c:pt>
                <c:pt idx="258">
                  <c:v>7.1970255248190982E-5</c:v>
                </c:pt>
                <c:pt idx="259">
                  <c:v>4.6083318392207692E-5</c:v>
                </c:pt>
                <c:pt idx="260">
                  <c:v>2.9078287496578741E-5</c:v>
                </c:pt>
                <c:pt idx="261">
                  <c:v>1.8074036285481716E-5</c:v>
                </c:pt>
                <c:pt idx="262">
                  <c:v>1.1061789998302713E-5</c:v>
                </c:pt>
                <c:pt idx="263">
                  <c:v>6.6634331276256787E-6</c:v>
                </c:pt>
                <c:pt idx="264">
                  <c:v>3.9490001473443346E-6</c:v>
                </c:pt>
                <c:pt idx="265">
                  <c:v>2.3014545344180831E-6</c:v>
                </c:pt>
                <c:pt idx="266">
                  <c:v>1.3184053005717594E-6</c:v>
                </c:pt>
                <c:pt idx="267">
                  <c:v>7.4204001017902574E-7</c:v>
                </c:pt>
                <c:pt idx="268">
                  <c:v>4.1014117044036862E-7</c:v>
                </c:pt>
                <c:pt idx="269">
                  <c:v>2.2251441671323785E-7</c:v>
                </c:pt>
                <c:pt idx="270">
                  <c:v>1.1843710379643168E-7</c:v>
                </c:pt>
                <c:pt idx="271">
                  <c:v>6.1816362691122232E-8</c:v>
                </c:pt>
                <c:pt idx="272">
                  <c:v>3.162141628983773E-8</c:v>
                </c:pt>
                <c:pt idx="273">
                  <c:v>1.5844987057533316E-8</c:v>
                </c:pt>
                <c:pt idx="274">
                  <c:v>7.7732271155322557E-9</c:v>
                </c:pt>
                <c:pt idx="275">
                  <c:v>3.7313766486054485E-9</c:v>
                </c:pt>
                <c:pt idx="276">
                  <c:v>1.7516722129295835E-9</c:v>
                </c:pt>
                <c:pt idx="277">
                  <c:v>8.0369512133301955E-10</c:v>
                </c:pt>
                <c:pt idx="278">
                  <c:v>3.6020821493606349E-10</c:v>
                </c:pt>
                <c:pt idx="279">
                  <c:v>1.5758705730709646E-10</c:v>
                </c:pt>
                <c:pt idx="280">
                  <c:v>6.7277802390905457E-11</c:v>
                </c:pt>
                <c:pt idx="281">
                  <c:v>2.7996969222776763E-11</c:v>
                </c:pt>
                <c:pt idx="282">
                  <c:v>1.1341033787187931E-11</c:v>
                </c:pt>
                <c:pt idx="283">
                  <c:v>4.4776992231660818E-12</c:v>
                </c:pt>
                <c:pt idx="284">
                  <c:v>1.724004730472195E-12</c:v>
                </c:pt>
                <c:pt idx="285">
                  <c:v>6.3146356840666598E-13</c:v>
                </c:pt>
                <c:pt idx="286">
                  <c:v>2.2477139955942114E-13</c:v>
                </c:pt>
                <c:pt idx="287">
                  <c:v>7.7038491781253591E-14</c:v>
                </c:pt>
                <c:pt idx="288">
                  <c:v>2.640213446020068E-14</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numCache>
            </c:numRef>
          </c:yVal>
          <c:extLst xmlns:c16r2="http://schemas.microsoft.com/office/drawing/2015/06/chart">
            <c:ext xmlns:c16="http://schemas.microsoft.com/office/drawing/2014/chart" uri="{C3380CC4-5D6E-409C-BE32-E72D297353CC}">
              <c16:uniqueId val="{00000002-6625-4DF2-A7BB-21EDD0E14BC3}"/>
            </c:ext>
          </c:extLst>
        </c:ser>
        <c:ser>
          <c:idx val="2"/>
          <c:order val="3"/>
          <c:tx>
            <c:v>Αντίδραση-2</c:v>
          </c:tx>
          <c:spPr>
            <a:ln w="28575">
              <a:noFill/>
            </a:ln>
          </c:spPr>
          <c:marker>
            <c:symbol val="triangle"/>
            <c:size val="2"/>
          </c:marker>
          <c:xVal>
            <c:numRef>
              <c:f>'total  (2)'!$E$10:$E$740</c:f>
              <c:numCache>
                <c:formatCode>General</c:formatCode>
                <c:ptCount val="731"/>
                <c:pt idx="0">
                  <c:v>120.72</c:v>
                </c:pt>
                <c:pt idx="1">
                  <c:v>121.72</c:v>
                </c:pt>
                <c:pt idx="2">
                  <c:v>122.72</c:v>
                </c:pt>
                <c:pt idx="3">
                  <c:v>123.72</c:v>
                </c:pt>
                <c:pt idx="4">
                  <c:v>124.72</c:v>
                </c:pt>
                <c:pt idx="5">
                  <c:v>125.72</c:v>
                </c:pt>
                <c:pt idx="6">
                  <c:v>126.72</c:v>
                </c:pt>
                <c:pt idx="7">
                  <c:v>127.72</c:v>
                </c:pt>
                <c:pt idx="8">
                  <c:v>128.72</c:v>
                </c:pt>
                <c:pt idx="9">
                  <c:v>129.72</c:v>
                </c:pt>
                <c:pt idx="10">
                  <c:v>130.72</c:v>
                </c:pt>
                <c:pt idx="11">
                  <c:v>131.72</c:v>
                </c:pt>
                <c:pt idx="12">
                  <c:v>132.72</c:v>
                </c:pt>
                <c:pt idx="13">
                  <c:v>133.72</c:v>
                </c:pt>
                <c:pt idx="14">
                  <c:v>134.72</c:v>
                </c:pt>
                <c:pt idx="15">
                  <c:v>135.72</c:v>
                </c:pt>
                <c:pt idx="16">
                  <c:v>136.72</c:v>
                </c:pt>
                <c:pt idx="17">
                  <c:v>137.72</c:v>
                </c:pt>
                <c:pt idx="18">
                  <c:v>138.72</c:v>
                </c:pt>
                <c:pt idx="19">
                  <c:v>139.72</c:v>
                </c:pt>
                <c:pt idx="20">
                  <c:v>140.72</c:v>
                </c:pt>
                <c:pt idx="21">
                  <c:v>141.72</c:v>
                </c:pt>
                <c:pt idx="22">
                  <c:v>142.72</c:v>
                </c:pt>
                <c:pt idx="23">
                  <c:v>143.72</c:v>
                </c:pt>
                <c:pt idx="24">
                  <c:v>144.72</c:v>
                </c:pt>
                <c:pt idx="25">
                  <c:v>145.72</c:v>
                </c:pt>
                <c:pt idx="26">
                  <c:v>146.72</c:v>
                </c:pt>
                <c:pt idx="27">
                  <c:v>147.72</c:v>
                </c:pt>
                <c:pt idx="28">
                  <c:v>148.72</c:v>
                </c:pt>
                <c:pt idx="29">
                  <c:v>149.72</c:v>
                </c:pt>
                <c:pt idx="30">
                  <c:v>150.72</c:v>
                </c:pt>
                <c:pt idx="31">
                  <c:v>151.72</c:v>
                </c:pt>
                <c:pt idx="32">
                  <c:v>152.72</c:v>
                </c:pt>
                <c:pt idx="33">
                  <c:v>153.72</c:v>
                </c:pt>
                <c:pt idx="34">
                  <c:v>154.72</c:v>
                </c:pt>
                <c:pt idx="35">
                  <c:v>155.72</c:v>
                </c:pt>
                <c:pt idx="36">
                  <c:v>156.72</c:v>
                </c:pt>
                <c:pt idx="37">
                  <c:v>157.72</c:v>
                </c:pt>
                <c:pt idx="38">
                  <c:v>158.72</c:v>
                </c:pt>
                <c:pt idx="39">
                  <c:v>159.72</c:v>
                </c:pt>
                <c:pt idx="40">
                  <c:v>160.72</c:v>
                </c:pt>
                <c:pt idx="41">
                  <c:v>161.72</c:v>
                </c:pt>
                <c:pt idx="42">
                  <c:v>162.72</c:v>
                </c:pt>
                <c:pt idx="43">
                  <c:v>163.72</c:v>
                </c:pt>
                <c:pt idx="44">
                  <c:v>164.72</c:v>
                </c:pt>
                <c:pt idx="45">
                  <c:v>165.72</c:v>
                </c:pt>
                <c:pt idx="46">
                  <c:v>166.72</c:v>
                </c:pt>
                <c:pt idx="47">
                  <c:v>167.72</c:v>
                </c:pt>
                <c:pt idx="48">
                  <c:v>168.72</c:v>
                </c:pt>
                <c:pt idx="49">
                  <c:v>169.72</c:v>
                </c:pt>
                <c:pt idx="50">
                  <c:v>170.72</c:v>
                </c:pt>
                <c:pt idx="51">
                  <c:v>171.72</c:v>
                </c:pt>
                <c:pt idx="52">
                  <c:v>172.72</c:v>
                </c:pt>
                <c:pt idx="53">
                  <c:v>173.72</c:v>
                </c:pt>
                <c:pt idx="54">
                  <c:v>174.72</c:v>
                </c:pt>
                <c:pt idx="55">
                  <c:v>175.72</c:v>
                </c:pt>
                <c:pt idx="56">
                  <c:v>176.72</c:v>
                </c:pt>
                <c:pt idx="57">
                  <c:v>177.72</c:v>
                </c:pt>
                <c:pt idx="58">
                  <c:v>178.72</c:v>
                </c:pt>
                <c:pt idx="59">
                  <c:v>179.72</c:v>
                </c:pt>
                <c:pt idx="60">
                  <c:v>180.72</c:v>
                </c:pt>
                <c:pt idx="61">
                  <c:v>181.72</c:v>
                </c:pt>
                <c:pt idx="62">
                  <c:v>182.72</c:v>
                </c:pt>
                <c:pt idx="63">
                  <c:v>183.72</c:v>
                </c:pt>
                <c:pt idx="64">
                  <c:v>184.72</c:v>
                </c:pt>
                <c:pt idx="65">
                  <c:v>185.72</c:v>
                </c:pt>
                <c:pt idx="66">
                  <c:v>186.72</c:v>
                </c:pt>
                <c:pt idx="67">
                  <c:v>187.72</c:v>
                </c:pt>
                <c:pt idx="68">
                  <c:v>188.72</c:v>
                </c:pt>
                <c:pt idx="69">
                  <c:v>189.72</c:v>
                </c:pt>
                <c:pt idx="70">
                  <c:v>190.72</c:v>
                </c:pt>
                <c:pt idx="71">
                  <c:v>191.72</c:v>
                </c:pt>
                <c:pt idx="72">
                  <c:v>192.72</c:v>
                </c:pt>
                <c:pt idx="73">
                  <c:v>193.72</c:v>
                </c:pt>
                <c:pt idx="74">
                  <c:v>194.72</c:v>
                </c:pt>
                <c:pt idx="75">
                  <c:v>195.72</c:v>
                </c:pt>
                <c:pt idx="76">
                  <c:v>196.72</c:v>
                </c:pt>
                <c:pt idx="77">
                  <c:v>197.72</c:v>
                </c:pt>
                <c:pt idx="78">
                  <c:v>198.72</c:v>
                </c:pt>
                <c:pt idx="79">
                  <c:v>199.72</c:v>
                </c:pt>
                <c:pt idx="80">
                  <c:v>200.72</c:v>
                </c:pt>
                <c:pt idx="81">
                  <c:v>201.72</c:v>
                </c:pt>
                <c:pt idx="82">
                  <c:v>202.72</c:v>
                </c:pt>
                <c:pt idx="83">
                  <c:v>203.72</c:v>
                </c:pt>
                <c:pt idx="84">
                  <c:v>204.72</c:v>
                </c:pt>
                <c:pt idx="85">
                  <c:v>205.72</c:v>
                </c:pt>
                <c:pt idx="86">
                  <c:v>206.72</c:v>
                </c:pt>
                <c:pt idx="87">
                  <c:v>207.72</c:v>
                </c:pt>
                <c:pt idx="88">
                  <c:v>208.72</c:v>
                </c:pt>
                <c:pt idx="89">
                  <c:v>209.72</c:v>
                </c:pt>
                <c:pt idx="90">
                  <c:v>210.72</c:v>
                </c:pt>
                <c:pt idx="91">
                  <c:v>211.72</c:v>
                </c:pt>
                <c:pt idx="92">
                  <c:v>212.72</c:v>
                </c:pt>
                <c:pt idx="93">
                  <c:v>213.72</c:v>
                </c:pt>
                <c:pt idx="94">
                  <c:v>214.72</c:v>
                </c:pt>
                <c:pt idx="95">
                  <c:v>215.72</c:v>
                </c:pt>
                <c:pt idx="96">
                  <c:v>216.72</c:v>
                </c:pt>
                <c:pt idx="97">
                  <c:v>217.72</c:v>
                </c:pt>
                <c:pt idx="98">
                  <c:v>218.72</c:v>
                </c:pt>
                <c:pt idx="99">
                  <c:v>219.72</c:v>
                </c:pt>
                <c:pt idx="100">
                  <c:v>220.72</c:v>
                </c:pt>
                <c:pt idx="101">
                  <c:v>221.72</c:v>
                </c:pt>
                <c:pt idx="102">
                  <c:v>222.72</c:v>
                </c:pt>
                <c:pt idx="103">
                  <c:v>223.72</c:v>
                </c:pt>
                <c:pt idx="104">
                  <c:v>224.72</c:v>
                </c:pt>
                <c:pt idx="105">
                  <c:v>225.72</c:v>
                </c:pt>
                <c:pt idx="106">
                  <c:v>226.72</c:v>
                </c:pt>
                <c:pt idx="107">
                  <c:v>227.72</c:v>
                </c:pt>
                <c:pt idx="108">
                  <c:v>228.72</c:v>
                </c:pt>
                <c:pt idx="109">
                  <c:v>229.72</c:v>
                </c:pt>
                <c:pt idx="110">
                  <c:v>230.72</c:v>
                </c:pt>
                <c:pt idx="111">
                  <c:v>231.72</c:v>
                </c:pt>
                <c:pt idx="112">
                  <c:v>232.72</c:v>
                </c:pt>
                <c:pt idx="113">
                  <c:v>233.72</c:v>
                </c:pt>
                <c:pt idx="114">
                  <c:v>234.72</c:v>
                </c:pt>
                <c:pt idx="115">
                  <c:v>235.72</c:v>
                </c:pt>
                <c:pt idx="116">
                  <c:v>236.72</c:v>
                </c:pt>
                <c:pt idx="117">
                  <c:v>237.72</c:v>
                </c:pt>
                <c:pt idx="118">
                  <c:v>238.72</c:v>
                </c:pt>
                <c:pt idx="119">
                  <c:v>239.72</c:v>
                </c:pt>
                <c:pt idx="120">
                  <c:v>240.72</c:v>
                </c:pt>
                <c:pt idx="121">
                  <c:v>241.72</c:v>
                </c:pt>
                <c:pt idx="122">
                  <c:v>242.72</c:v>
                </c:pt>
                <c:pt idx="123">
                  <c:v>243.72</c:v>
                </c:pt>
                <c:pt idx="124">
                  <c:v>244.72</c:v>
                </c:pt>
                <c:pt idx="125">
                  <c:v>245.72</c:v>
                </c:pt>
                <c:pt idx="126">
                  <c:v>246.72</c:v>
                </c:pt>
                <c:pt idx="127">
                  <c:v>247.72</c:v>
                </c:pt>
                <c:pt idx="128">
                  <c:v>248.72</c:v>
                </c:pt>
                <c:pt idx="129">
                  <c:v>249.72</c:v>
                </c:pt>
                <c:pt idx="130">
                  <c:v>250.72</c:v>
                </c:pt>
                <c:pt idx="131">
                  <c:v>251.72</c:v>
                </c:pt>
                <c:pt idx="132">
                  <c:v>252.72</c:v>
                </c:pt>
                <c:pt idx="133">
                  <c:v>253.72</c:v>
                </c:pt>
                <c:pt idx="134">
                  <c:v>254.72</c:v>
                </c:pt>
                <c:pt idx="135">
                  <c:v>255.72</c:v>
                </c:pt>
                <c:pt idx="136">
                  <c:v>256.72000000000003</c:v>
                </c:pt>
                <c:pt idx="137">
                  <c:v>257.72000000000003</c:v>
                </c:pt>
                <c:pt idx="138">
                  <c:v>258.72000000000003</c:v>
                </c:pt>
                <c:pt idx="139">
                  <c:v>259.72000000000003</c:v>
                </c:pt>
                <c:pt idx="140">
                  <c:v>260.72000000000003</c:v>
                </c:pt>
                <c:pt idx="141">
                  <c:v>261.72000000000003</c:v>
                </c:pt>
                <c:pt idx="142">
                  <c:v>262.72000000000003</c:v>
                </c:pt>
                <c:pt idx="143">
                  <c:v>263.72000000000003</c:v>
                </c:pt>
                <c:pt idx="144">
                  <c:v>264.72000000000003</c:v>
                </c:pt>
                <c:pt idx="145">
                  <c:v>265.72000000000003</c:v>
                </c:pt>
                <c:pt idx="146">
                  <c:v>266.72000000000003</c:v>
                </c:pt>
                <c:pt idx="147">
                  <c:v>267.72000000000003</c:v>
                </c:pt>
                <c:pt idx="148">
                  <c:v>268.72000000000003</c:v>
                </c:pt>
                <c:pt idx="149">
                  <c:v>269.72000000000003</c:v>
                </c:pt>
                <c:pt idx="150">
                  <c:v>270.72000000000003</c:v>
                </c:pt>
                <c:pt idx="151">
                  <c:v>271.72000000000003</c:v>
                </c:pt>
                <c:pt idx="152">
                  <c:v>272.72000000000003</c:v>
                </c:pt>
                <c:pt idx="153">
                  <c:v>273.72000000000003</c:v>
                </c:pt>
                <c:pt idx="154">
                  <c:v>274.72000000000003</c:v>
                </c:pt>
                <c:pt idx="155">
                  <c:v>275.72000000000003</c:v>
                </c:pt>
                <c:pt idx="156">
                  <c:v>276.72000000000003</c:v>
                </c:pt>
                <c:pt idx="157">
                  <c:v>277.72000000000003</c:v>
                </c:pt>
                <c:pt idx="158">
                  <c:v>278.72000000000003</c:v>
                </c:pt>
                <c:pt idx="159">
                  <c:v>279.72000000000003</c:v>
                </c:pt>
                <c:pt idx="160">
                  <c:v>280.72000000000003</c:v>
                </c:pt>
                <c:pt idx="161">
                  <c:v>281.72000000000003</c:v>
                </c:pt>
                <c:pt idx="162">
                  <c:v>282.72000000000003</c:v>
                </c:pt>
                <c:pt idx="163">
                  <c:v>283.72000000000003</c:v>
                </c:pt>
                <c:pt idx="164">
                  <c:v>284.72000000000003</c:v>
                </c:pt>
                <c:pt idx="165">
                  <c:v>285.72000000000003</c:v>
                </c:pt>
                <c:pt idx="166">
                  <c:v>286.72000000000003</c:v>
                </c:pt>
                <c:pt idx="167">
                  <c:v>287.72000000000003</c:v>
                </c:pt>
                <c:pt idx="168">
                  <c:v>288.72000000000003</c:v>
                </c:pt>
                <c:pt idx="169">
                  <c:v>289.72000000000003</c:v>
                </c:pt>
                <c:pt idx="170">
                  <c:v>290.72000000000003</c:v>
                </c:pt>
                <c:pt idx="171">
                  <c:v>291.72000000000003</c:v>
                </c:pt>
                <c:pt idx="172">
                  <c:v>292.72000000000003</c:v>
                </c:pt>
                <c:pt idx="173">
                  <c:v>293.72000000000003</c:v>
                </c:pt>
                <c:pt idx="174">
                  <c:v>294.72000000000003</c:v>
                </c:pt>
                <c:pt idx="175">
                  <c:v>295.72000000000003</c:v>
                </c:pt>
                <c:pt idx="176">
                  <c:v>296.72000000000003</c:v>
                </c:pt>
                <c:pt idx="177">
                  <c:v>297.72000000000003</c:v>
                </c:pt>
                <c:pt idx="178">
                  <c:v>298.72000000000003</c:v>
                </c:pt>
                <c:pt idx="179">
                  <c:v>299.72000000000003</c:v>
                </c:pt>
                <c:pt idx="180">
                  <c:v>300.72000000000003</c:v>
                </c:pt>
                <c:pt idx="181">
                  <c:v>301.72000000000003</c:v>
                </c:pt>
                <c:pt idx="182">
                  <c:v>302.72000000000003</c:v>
                </c:pt>
                <c:pt idx="183">
                  <c:v>303.72000000000003</c:v>
                </c:pt>
                <c:pt idx="184">
                  <c:v>304.72000000000003</c:v>
                </c:pt>
                <c:pt idx="185">
                  <c:v>305.72000000000003</c:v>
                </c:pt>
                <c:pt idx="186">
                  <c:v>306.72000000000003</c:v>
                </c:pt>
                <c:pt idx="187">
                  <c:v>307.72000000000003</c:v>
                </c:pt>
                <c:pt idx="188">
                  <c:v>308.72000000000003</c:v>
                </c:pt>
                <c:pt idx="189">
                  <c:v>309.72000000000003</c:v>
                </c:pt>
                <c:pt idx="190">
                  <c:v>310.72000000000003</c:v>
                </c:pt>
                <c:pt idx="191">
                  <c:v>311.72000000000003</c:v>
                </c:pt>
                <c:pt idx="192">
                  <c:v>312.72000000000003</c:v>
                </c:pt>
                <c:pt idx="193">
                  <c:v>313.72000000000003</c:v>
                </c:pt>
                <c:pt idx="194">
                  <c:v>314.72000000000003</c:v>
                </c:pt>
                <c:pt idx="195">
                  <c:v>315.72000000000003</c:v>
                </c:pt>
                <c:pt idx="196">
                  <c:v>316.72000000000003</c:v>
                </c:pt>
                <c:pt idx="197">
                  <c:v>317.72000000000003</c:v>
                </c:pt>
                <c:pt idx="198">
                  <c:v>318.72000000000003</c:v>
                </c:pt>
                <c:pt idx="199">
                  <c:v>319.72000000000003</c:v>
                </c:pt>
                <c:pt idx="200">
                  <c:v>320.72000000000003</c:v>
                </c:pt>
                <c:pt idx="201">
                  <c:v>321.72000000000003</c:v>
                </c:pt>
                <c:pt idx="202">
                  <c:v>322.72000000000003</c:v>
                </c:pt>
                <c:pt idx="203">
                  <c:v>323.72000000000003</c:v>
                </c:pt>
                <c:pt idx="204">
                  <c:v>324.72000000000003</c:v>
                </c:pt>
                <c:pt idx="205">
                  <c:v>325.72000000000003</c:v>
                </c:pt>
                <c:pt idx="206">
                  <c:v>326.72000000000003</c:v>
                </c:pt>
                <c:pt idx="207">
                  <c:v>327.71999999999969</c:v>
                </c:pt>
                <c:pt idx="208">
                  <c:v>328.71999999999969</c:v>
                </c:pt>
                <c:pt idx="209">
                  <c:v>329.71999999999969</c:v>
                </c:pt>
                <c:pt idx="210">
                  <c:v>330.71999999999969</c:v>
                </c:pt>
                <c:pt idx="211">
                  <c:v>331.71999999999969</c:v>
                </c:pt>
                <c:pt idx="212">
                  <c:v>332.71999999999969</c:v>
                </c:pt>
                <c:pt idx="213">
                  <c:v>333.71999999999969</c:v>
                </c:pt>
                <c:pt idx="214">
                  <c:v>334.71999999999969</c:v>
                </c:pt>
                <c:pt idx="215">
                  <c:v>335.71999999999969</c:v>
                </c:pt>
                <c:pt idx="216">
                  <c:v>336.71999999999969</c:v>
                </c:pt>
                <c:pt idx="217">
                  <c:v>337.71999999999969</c:v>
                </c:pt>
                <c:pt idx="218">
                  <c:v>338.71999999999969</c:v>
                </c:pt>
                <c:pt idx="219">
                  <c:v>339.71999999999969</c:v>
                </c:pt>
                <c:pt idx="220">
                  <c:v>340.71999999999969</c:v>
                </c:pt>
                <c:pt idx="221">
                  <c:v>341.71999999999969</c:v>
                </c:pt>
                <c:pt idx="222">
                  <c:v>342.71999999999969</c:v>
                </c:pt>
                <c:pt idx="223">
                  <c:v>343.71999999999969</c:v>
                </c:pt>
                <c:pt idx="224">
                  <c:v>344.71999999999969</c:v>
                </c:pt>
                <c:pt idx="225">
                  <c:v>345.71999999999969</c:v>
                </c:pt>
                <c:pt idx="226">
                  <c:v>346.71999999999969</c:v>
                </c:pt>
                <c:pt idx="227">
                  <c:v>347.71999999999969</c:v>
                </c:pt>
                <c:pt idx="228">
                  <c:v>348.71999999999969</c:v>
                </c:pt>
                <c:pt idx="229">
                  <c:v>349.71999999999969</c:v>
                </c:pt>
                <c:pt idx="230">
                  <c:v>350.71999999999969</c:v>
                </c:pt>
                <c:pt idx="231">
                  <c:v>351.71999999999969</c:v>
                </c:pt>
                <c:pt idx="232">
                  <c:v>352.71999999999969</c:v>
                </c:pt>
                <c:pt idx="233">
                  <c:v>353.71999999999969</c:v>
                </c:pt>
                <c:pt idx="234">
                  <c:v>354.71999999999969</c:v>
                </c:pt>
                <c:pt idx="235">
                  <c:v>355.71999999999969</c:v>
                </c:pt>
                <c:pt idx="236">
                  <c:v>356.71999999999969</c:v>
                </c:pt>
                <c:pt idx="237">
                  <c:v>357.71999999999969</c:v>
                </c:pt>
                <c:pt idx="238">
                  <c:v>358.71999999999969</c:v>
                </c:pt>
                <c:pt idx="239">
                  <c:v>359.71999999999969</c:v>
                </c:pt>
                <c:pt idx="240">
                  <c:v>360.71999999999969</c:v>
                </c:pt>
                <c:pt idx="241">
                  <c:v>361.71999999999969</c:v>
                </c:pt>
                <c:pt idx="242">
                  <c:v>362.71999999999969</c:v>
                </c:pt>
                <c:pt idx="243">
                  <c:v>363.71999999999969</c:v>
                </c:pt>
                <c:pt idx="244">
                  <c:v>364.71999999999969</c:v>
                </c:pt>
                <c:pt idx="245">
                  <c:v>365.71999999999969</c:v>
                </c:pt>
                <c:pt idx="246">
                  <c:v>366.71999999999969</c:v>
                </c:pt>
                <c:pt idx="247">
                  <c:v>367.71999999999969</c:v>
                </c:pt>
                <c:pt idx="248">
                  <c:v>368.71999999999969</c:v>
                </c:pt>
                <c:pt idx="249">
                  <c:v>369.71999999999969</c:v>
                </c:pt>
                <c:pt idx="250">
                  <c:v>370.71999999999969</c:v>
                </c:pt>
                <c:pt idx="251">
                  <c:v>371.71999999999969</c:v>
                </c:pt>
                <c:pt idx="252">
                  <c:v>372.71999999999969</c:v>
                </c:pt>
                <c:pt idx="253">
                  <c:v>373.71999999999969</c:v>
                </c:pt>
                <c:pt idx="254">
                  <c:v>374.71999999999969</c:v>
                </c:pt>
                <c:pt idx="255">
                  <c:v>375.71999999999969</c:v>
                </c:pt>
                <c:pt idx="256">
                  <c:v>376.71999999999969</c:v>
                </c:pt>
                <c:pt idx="257">
                  <c:v>377.71999999999969</c:v>
                </c:pt>
                <c:pt idx="258">
                  <c:v>378.71999999999969</c:v>
                </c:pt>
                <c:pt idx="259">
                  <c:v>379.71999999999969</c:v>
                </c:pt>
                <c:pt idx="260">
                  <c:v>380.71999999999969</c:v>
                </c:pt>
                <c:pt idx="261">
                  <c:v>381.71999999999969</c:v>
                </c:pt>
                <c:pt idx="262">
                  <c:v>382.71999999999969</c:v>
                </c:pt>
                <c:pt idx="263">
                  <c:v>383.71999999999969</c:v>
                </c:pt>
                <c:pt idx="264">
                  <c:v>384.71999999999969</c:v>
                </c:pt>
                <c:pt idx="265">
                  <c:v>385.71999999999969</c:v>
                </c:pt>
                <c:pt idx="266">
                  <c:v>386.71999999999969</c:v>
                </c:pt>
                <c:pt idx="267">
                  <c:v>387.71999999999969</c:v>
                </c:pt>
                <c:pt idx="268">
                  <c:v>388.71999999999969</c:v>
                </c:pt>
                <c:pt idx="269">
                  <c:v>389.71999999999969</c:v>
                </c:pt>
                <c:pt idx="270">
                  <c:v>390.71999999999969</c:v>
                </c:pt>
                <c:pt idx="271">
                  <c:v>391.71999999999969</c:v>
                </c:pt>
                <c:pt idx="272">
                  <c:v>392.71999999999969</c:v>
                </c:pt>
                <c:pt idx="273">
                  <c:v>393.71999999999969</c:v>
                </c:pt>
                <c:pt idx="274">
                  <c:v>394.71999999999969</c:v>
                </c:pt>
                <c:pt idx="275">
                  <c:v>395.71999999999969</c:v>
                </c:pt>
                <c:pt idx="276">
                  <c:v>396.71999999999969</c:v>
                </c:pt>
                <c:pt idx="277">
                  <c:v>397.71999999999969</c:v>
                </c:pt>
                <c:pt idx="278">
                  <c:v>398.71999999999969</c:v>
                </c:pt>
                <c:pt idx="279">
                  <c:v>399.71999999999969</c:v>
                </c:pt>
                <c:pt idx="280">
                  <c:v>400.71999999999969</c:v>
                </c:pt>
                <c:pt idx="281">
                  <c:v>401.71999999999969</c:v>
                </c:pt>
                <c:pt idx="282">
                  <c:v>402.71999999999969</c:v>
                </c:pt>
                <c:pt idx="283">
                  <c:v>403.71999999999969</c:v>
                </c:pt>
                <c:pt idx="284">
                  <c:v>404.71999999999969</c:v>
                </c:pt>
                <c:pt idx="285">
                  <c:v>405.71999999999969</c:v>
                </c:pt>
                <c:pt idx="286">
                  <c:v>406.71999999999969</c:v>
                </c:pt>
                <c:pt idx="287">
                  <c:v>407.71999999999969</c:v>
                </c:pt>
                <c:pt idx="288">
                  <c:v>408.71999999999969</c:v>
                </c:pt>
                <c:pt idx="289">
                  <c:v>409.71999999999969</c:v>
                </c:pt>
                <c:pt idx="290">
                  <c:v>410.71999999999969</c:v>
                </c:pt>
                <c:pt idx="291">
                  <c:v>411.71999999999969</c:v>
                </c:pt>
                <c:pt idx="292">
                  <c:v>412.71999999999969</c:v>
                </c:pt>
                <c:pt idx="293">
                  <c:v>413.71999999999969</c:v>
                </c:pt>
                <c:pt idx="294">
                  <c:v>414.71999999999969</c:v>
                </c:pt>
                <c:pt idx="295">
                  <c:v>415.71999999999969</c:v>
                </c:pt>
                <c:pt idx="296">
                  <c:v>416.71999999999969</c:v>
                </c:pt>
                <c:pt idx="297">
                  <c:v>417.71999999999969</c:v>
                </c:pt>
                <c:pt idx="298">
                  <c:v>418.71999999999969</c:v>
                </c:pt>
                <c:pt idx="299">
                  <c:v>419.71999999999969</c:v>
                </c:pt>
                <c:pt idx="300">
                  <c:v>420.71999999999969</c:v>
                </c:pt>
                <c:pt idx="301">
                  <c:v>421.71999999999969</c:v>
                </c:pt>
                <c:pt idx="302">
                  <c:v>422.71999999999969</c:v>
                </c:pt>
                <c:pt idx="303">
                  <c:v>423.71999999999969</c:v>
                </c:pt>
                <c:pt idx="304">
                  <c:v>424.71999999999969</c:v>
                </c:pt>
                <c:pt idx="305">
                  <c:v>425.71999999999969</c:v>
                </c:pt>
                <c:pt idx="306">
                  <c:v>426.71999999999969</c:v>
                </c:pt>
                <c:pt idx="307">
                  <c:v>427.71999999999969</c:v>
                </c:pt>
                <c:pt idx="308">
                  <c:v>428.71999999999969</c:v>
                </c:pt>
                <c:pt idx="309">
                  <c:v>429.71999999999969</c:v>
                </c:pt>
                <c:pt idx="310">
                  <c:v>430.71999999999969</c:v>
                </c:pt>
                <c:pt idx="311">
                  <c:v>431.71999999999969</c:v>
                </c:pt>
                <c:pt idx="312">
                  <c:v>432.71999999999969</c:v>
                </c:pt>
                <c:pt idx="313">
                  <c:v>433.71999999999969</c:v>
                </c:pt>
                <c:pt idx="314">
                  <c:v>434.71999999999969</c:v>
                </c:pt>
                <c:pt idx="315">
                  <c:v>435.71999999999969</c:v>
                </c:pt>
                <c:pt idx="316">
                  <c:v>436.71999999999969</c:v>
                </c:pt>
                <c:pt idx="317">
                  <c:v>437.71999999999969</c:v>
                </c:pt>
                <c:pt idx="318">
                  <c:v>438.71999999999969</c:v>
                </c:pt>
                <c:pt idx="319">
                  <c:v>439.71999999999969</c:v>
                </c:pt>
                <c:pt idx="320">
                  <c:v>440.71999999999969</c:v>
                </c:pt>
                <c:pt idx="321">
                  <c:v>441.71999999999969</c:v>
                </c:pt>
                <c:pt idx="322">
                  <c:v>442.71999999999969</c:v>
                </c:pt>
                <c:pt idx="323">
                  <c:v>443.71999999999969</c:v>
                </c:pt>
                <c:pt idx="324">
                  <c:v>444.71999999999969</c:v>
                </c:pt>
                <c:pt idx="325">
                  <c:v>445.71999999999969</c:v>
                </c:pt>
                <c:pt idx="326">
                  <c:v>446.71999999999969</c:v>
                </c:pt>
                <c:pt idx="327">
                  <c:v>447.71999999999969</c:v>
                </c:pt>
                <c:pt idx="328">
                  <c:v>448.71999999999969</c:v>
                </c:pt>
                <c:pt idx="329">
                  <c:v>449.71999999999969</c:v>
                </c:pt>
                <c:pt idx="330">
                  <c:v>450.71999999999969</c:v>
                </c:pt>
                <c:pt idx="331">
                  <c:v>451.71999999999969</c:v>
                </c:pt>
                <c:pt idx="332">
                  <c:v>452.71999999999969</c:v>
                </c:pt>
                <c:pt idx="333">
                  <c:v>453.71999999999969</c:v>
                </c:pt>
                <c:pt idx="334">
                  <c:v>454.71999999999969</c:v>
                </c:pt>
                <c:pt idx="335">
                  <c:v>455.71999999999969</c:v>
                </c:pt>
                <c:pt idx="336">
                  <c:v>456.71999999999969</c:v>
                </c:pt>
                <c:pt idx="337">
                  <c:v>457.71999999999969</c:v>
                </c:pt>
                <c:pt idx="338">
                  <c:v>458.71999999999969</c:v>
                </c:pt>
                <c:pt idx="339">
                  <c:v>459.71999999999969</c:v>
                </c:pt>
                <c:pt idx="340">
                  <c:v>460.71999999999969</c:v>
                </c:pt>
                <c:pt idx="341">
                  <c:v>461.71999999999969</c:v>
                </c:pt>
                <c:pt idx="342">
                  <c:v>462.71999999999969</c:v>
                </c:pt>
                <c:pt idx="343">
                  <c:v>463.71999999999969</c:v>
                </c:pt>
                <c:pt idx="344">
                  <c:v>464.71999999999969</c:v>
                </c:pt>
                <c:pt idx="345">
                  <c:v>465.71999999999969</c:v>
                </c:pt>
                <c:pt idx="346">
                  <c:v>466.71999999999969</c:v>
                </c:pt>
                <c:pt idx="347">
                  <c:v>467.71999999999969</c:v>
                </c:pt>
                <c:pt idx="348">
                  <c:v>468.71999999999969</c:v>
                </c:pt>
                <c:pt idx="349">
                  <c:v>469.71999999999969</c:v>
                </c:pt>
                <c:pt idx="350">
                  <c:v>470.71999999999969</c:v>
                </c:pt>
                <c:pt idx="351">
                  <c:v>471.71999999999969</c:v>
                </c:pt>
                <c:pt idx="352">
                  <c:v>472.71999999999969</c:v>
                </c:pt>
                <c:pt idx="353">
                  <c:v>473.71999999999969</c:v>
                </c:pt>
                <c:pt idx="354">
                  <c:v>474.71999999999969</c:v>
                </c:pt>
                <c:pt idx="355">
                  <c:v>475.71999999999969</c:v>
                </c:pt>
                <c:pt idx="356">
                  <c:v>476.71999999999969</c:v>
                </c:pt>
                <c:pt idx="357">
                  <c:v>477.71999999999969</c:v>
                </c:pt>
                <c:pt idx="358">
                  <c:v>478.71999999999969</c:v>
                </c:pt>
                <c:pt idx="359">
                  <c:v>479.71999999999969</c:v>
                </c:pt>
                <c:pt idx="360">
                  <c:v>480.71999999999969</c:v>
                </c:pt>
                <c:pt idx="361">
                  <c:v>481.71999999999969</c:v>
                </c:pt>
                <c:pt idx="362">
                  <c:v>482.71999999999969</c:v>
                </c:pt>
                <c:pt idx="363">
                  <c:v>483.71999999999969</c:v>
                </c:pt>
                <c:pt idx="364">
                  <c:v>484.71999999999969</c:v>
                </c:pt>
                <c:pt idx="365">
                  <c:v>485.71999999999969</c:v>
                </c:pt>
                <c:pt idx="366">
                  <c:v>486.71999999999969</c:v>
                </c:pt>
                <c:pt idx="367">
                  <c:v>487.71999999999969</c:v>
                </c:pt>
                <c:pt idx="368">
                  <c:v>488.71999999999969</c:v>
                </c:pt>
                <c:pt idx="369">
                  <c:v>489.71999999999969</c:v>
                </c:pt>
                <c:pt idx="370">
                  <c:v>490.71999999999969</c:v>
                </c:pt>
                <c:pt idx="371">
                  <c:v>491.71999999999969</c:v>
                </c:pt>
                <c:pt idx="372">
                  <c:v>492.71999999999969</c:v>
                </c:pt>
                <c:pt idx="373">
                  <c:v>493.71999999999969</c:v>
                </c:pt>
                <c:pt idx="374">
                  <c:v>494.71999999999969</c:v>
                </c:pt>
                <c:pt idx="375">
                  <c:v>495.71999999999969</c:v>
                </c:pt>
                <c:pt idx="376">
                  <c:v>496.71999999999969</c:v>
                </c:pt>
                <c:pt idx="377">
                  <c:v>497.71999999999969</c:v>
                </c:pt>
                <c:pt idx="378">
                  <c:v>498.71999999999969</c:v>
                </c:pt>
                <c:pt idx="379">
                  <c:v>499.71999999999969</c:v>
                </c:pt>
                <c:pt idx="380">
                  <c:v>500.71999999999969</c:v>
                </c:pt>
                <c:pt idx="381">
                  <c:v>501.71999999999969</c:v>
                </c:pt>
                <c:pt idx="382">
                  <c:v>502.71999999999969</c:v>
                </c:pt>
                <c:pt idx="383">
                  <c:v>503.71999999999969</c:v>
                </c:pt>
                <c:pt idx="384">
                  <c:v>504.71999999999969</c:v>
                </c:pt>
                <c:pt idx="385">
                  <c:v>505.71999999999969</c:v>
                </c:pt>
                <c:pt idx="386">
                  <c:v>506.71999999999969</c:v>
                </c:pt>
                <c:pt idx="387">
                  <c:v>507.71999999999969</c:v>
                </c:pt>
                <c:pt idx="388">
                  <c:v>508.71999999999969</c:v>
                </c:pt>
                <c:pt idx="389">
                  <c:v>509.71999999999969</c:v>
                </c:pt>
                <c:pt idx="390">
                  <c:v>510.71999999999969</c:v>
                </c:pt>
                <c:pt idx="391">
                  <c:v>511.71999999999969</c:v>
                </c:pt>
                <c:pt idx="392">
                  <c:v>512.72</c:v>
                </c:pt>
                <c:pt idx="393">
                  <c:v>513.72</c:v>
                </c:pt>
                <c:pt idx="394">
                  <c:v>514.72</c:v>
                </c:pt>
                <c:pt idx="395">
                  <c:v>515.72</c:v>
                </c:pt>
                <c:pt idx="396">
                  <c:v>516.72</c:v>
                </c:pt>
                <c:pt idx="397">
                  <c:v>517.72</c:v>
                </c:pt>
                <c:pt idx="398">
                  <c:v>518.72</c:v>
                </c:pt>
                <c:pt idx="399">
                  <c:v>519.72</c:v>
                </c:pt>
                <c:pt idx="400">
                  <c:v>520.72</c:v>
                </c:pt>
                <c:pt idx="401">
                  <c:v>521.72</c:v>
                </c:pt>
                <c:pt idx="402">
                  <c:v>522.72</c:v>
                </c:pt>
                <c:pt idx="403">
                  <c:v>523.72</c:v>
                </c:pt>
                <c:pt idx="404">
                  <c:v>524.72</c:v>
                </c:pt>
                <c:pt idx="405">
                  <c:v>525.72</c:v>
                </c:pt>
                <c:pt idx="406">
                  <c:v>526.72</c:v>
                </c:pt>
                <c:pt idx="407">
                  <c:v>527.72</c:v>
                </c:pt>
                <c:pt idx="408">
                  <c:v>528.72</c:v>
                </c:pt>
                <c:pt idx="409">
                  <c:v>529.72</c:v>
                </c:pt>
                <c:pt idx="410">
                  <c:v>530.72</c:v>
                </c:pt>
                <c:pt idx="411">
                  <c:v>531.72</c:v>
                </c:pt>
                <c:pt idx="412">
                  <c:v>532.72</c:v>
                </c:pt>
                <c:pt idx="413">
                  <c:v>533.72</c:v>
                </c:pt>
                <c:pt idx="414">
                  <c:v>534.72</c:v>
                </c:pt>
                <c:pt idx="415">
                  <c:v>535.72</c:v>
                </c:pt>
                <c:pt idx="416">
                  <c:v>536.72</c:v>
                </c:pt>
                <c:pt idx="417">
                  <c:v>537.72</c:v>
                </c:pt>
                <c:pt idx="418">
                  <c:v>538.72</c:v>
                </c:pt>
                <c:pt idx="419">
                  <c:v>539.72</c:v>
                </c:pt>
                <c:pt idx="420">
                  <c:v>540.72</c:v>
                </c:pt>
                <c:pt idx="421">
                  <c:v>541.72</c:v>
                </c:pt>
                <c:pt idx="422">
                  <c:v>542.72</c:v>
                </c:pt>
                <c:pt idx="423">
                  <c:v>543.72</c:v>
                </c:pt>
                <c:pt idx="424">
                  <c:v>544.72</c:v>
                </c:pt>
                <c:pt idx="425">
                  <c:v>545.72</c:v>
                </c:pt>
                <c:pt idx="426">
                  <c:v>546.72</c:v>
                </c:pt>
                <c:pt idx="427">
                  <c:v>547.72</c:v>
                </c:pt>
                <c:pt idx="428">
                  <c:v>548.72</c:v>
                </c:pt>
                <c:pt idx="429">
                  <c:v>549.72</c:v>
                </c:pt>
                <c:pt idx="430">
                  <c:v>550.72</c:v>
                </c:pt>
                <c:pt idx="431">
                  <c:v>551.72</c:v>
                </c:pt>
                <c:pt idx="432">
                  <c:v>552.72</c:v>
                </c:pt>
                <c:pt idx="433">
                  <c:v>553.72</c:v>
                </c:pt>
                <c:pt idx="434">
                  <c:v>554.72</c:v>
                </c:pt>
                <c:pt idx="435">
                  <c:v>555.72</c:v>
                </c:pt>
                <c:pt idx="436">
                  <c:v>556.72</c:v>
                </c:pt>
                <c:pt idx="437">
                  <c:v>557.72</c:v>
                </c:pt>
                <c:pt idx="438">
                  <c:v>558.72</c:v>
                </c:pt>
                <c:pt idx="439">
                  <c:v>559.72</c:v>
                </c:pt>
                <c:pt idx="440">
                  <c:v>560.72</c:v>
                </c:pt>
                <c:pt idx="441">
                  <c:v>561.72</c:v>
                </c:pt>
                <c:pt idx="442">
                  <c:v>562.72</c:v>
                </c:pt>
                <c:pt idx="443">
                  <c:v>563.72</c:v>
                </c:pt>
                <c:pt idx="444">
                  <c:v>564.72</c:v>
                </c:pt>
                <c:pt idx="445">
                  <c:v>565.72</c:v>
                </c:pt>
                <c:pt idx="446">
                  <c:v>566.72</c:v>
                </c:pt>
                <c:pt idx="447">
                  <c:v>567.72</c:v>
                </c:pt>
                <c:pt idx="448">
                  <c:v>568.72</c:v>
                </c:pt>
                <c:pt idx="449">
                  <c:v>569.72</c:v>
                </c:pt>
                <c:pt idx="450">
                  <c:v>570.72</c:v>
                </c:pt>
                <c:pt idx="451">
                  <c:v>571.72</c:v>
                </c:pt>
                <c:pt idx="452">
                  <c:v>572.72</c:v>
                </c:pt>
                <c:pt idx="453">
                  <c:v>573.72</c:v>
                </c:pt>
                <c:pt idx="454">
                  <c:v>574.72</c:v>
                </c:pt>
                <c:pt idx="455">
                  <c:v>575.72</c:v>
                </c:pt>
                <c:pt idx="456">
                  <c:v>576.72</c:v>
                </c:pt>
                <c:pt idx="457">
                  <c:v>577.72</c:v>
                </c:pt>
                <c:pt idx="458">
                  <c:v>578.72</c:v>
                </c:pt>
                <c:pt idx="459">
                  <c:v>579.72</c:v>
                </c:pt>
                <c:pt idx="460">
                  <c:v>580.72</c:v>
                </c:pt>
                <c:pt idx="461">
                  <c:v>581.72</c:v>
                </c:pt>
                <c:pt idx="462">
                  <c:v>582.72</c:v>
                </c:pt>
                <c:pt idx="463">
                  <c:v>583.72</c:v>
                </c:pt>
                <c:pt idx="464">
                  <c:v>584.72</c:v>
                </c:pt>
                <c:pt idx="465">
                  <c:v>585.72</c:v>
                </c:pt>
                <c:pt idx="466">
                  <c:v>586.72</c:v>
                </c:pt>
                <c:pt idx="467">
                  <c:v>587.72</c:v>
                </c:pt>
                <c:pt idx="468">
                  <c:v>588.72</c:v>
                </c:pt>
                <c:pt idx="469">
                  <c:v>589.72</c:v>
                </c:pt>
                <c:pt idx="470">
                  <c:v>590.72</c:v>
                </c:pt>
                <c:pt idx="471">
                  <c:v>591.72</c:v>
                </c:pt>
                <c:pt idx="472">
                  <c:v>592.72</c:v>
                </c:pt>
                <c:pt idx="473">
                  <c:v>593.72</c:v>
                </c:pt>
                <c:pt idx="474">
                  <c:v>594.72</c:v>
                </c:pt>
                <c:pt idx="475">
                  <c:v>595.72</c:v>
                </c:pt>
                <c:pt idx="476">
                  <c:v>596.72</c:v>
                </c:pt>
                <c:pt idx="477">
                  <c:v>597.72</c:v>
                </c:pt>
                <c:pt idx="478">
                  <c:v>598.72</c:v>
                </c:pt>
                <c:pt idx="479">
                  <c:v>599.72</c:v>
                </c:pt>
                <c:pt idx="480">
                  <c:v>600.72</c:v>
                </c:pt>
                <c:pt idx="481">
                  <c:v>601.72</c:v>
                </c:pt>
                <c:pt idx="482">
                  <c:v>602.72</c:v>
                </c:pt>
                <c:pt idx="483">
                  <c:v>603.72</c:v>
                </c:pt>
                <c:pt idx="484">
                  <c:v>604.72</c:v>
                </c:pt>
                <c:pt idx="485">
                  <c:v>605.72</c:v>
                </c:pt>
                <c:pt idx="486">
                  <c:v>606.72</c:v>
                </c:pt>
                <c:pt idx="487">
                  <c:v>607.72</c:v>
                </c:pt>
                <c:pt idx="488">
                  <c:v>608.72</c:v>
                </c:pt>
                <c:pt idx="489">
                  <c:v>609.72</c:v>
                </c:pt>
                <c:pt idx="490">
                  <c:v>610.72</c:v>
                </c:pt>
                <c:pt idx="491">
                  <c:v>611.72</c:v>
                </c:pt>
                <c:pt idx="492">
                  <c:v>612.72</c:v>
                </c:pt>
                <c:pt idx="493">
                  <c:v>613.72</c:v>
                </c:pt>
                <c:pt idx="494">
                  <c:v>614.72</c:v>
                </c:pt>
                <c:pt idx="495">
                  <c:v>615.72</c:v>
                </c:pt>
                <c:pt idx="496">
                  <c:v>616.72</c:v>
                </c:pt>
                <c:pt idx="497">
                  <c:v>617.72</c:v>
                </c:pt>
                <c:pt idx="498">
                  <c:v>618.72</c:v>
                </c:pt>
                <c:pt idx="499">
                  <c:v>619.72</c:v>
                </c:pt>
                <c:pt idx="500">
                  <c:v>620.72</c:v>
                </c:pt>
                <c:pt idx="501">
                  <c:v>621.72</c:v>
                </c:pt>
                <c:pt idx="502">
                  <c:v>622.72</c:v>
                </c:pt>
                <c:pt idx="503">
                  <c:v>623.72</c:v>
                </c:pt>
                <c:pt idx="504">
                  <c:v>624.72</c:v>
                </c:pt>
                <c:pt idx="505">
                  <c:v>625.72</c:v>
                </c:pt>
                <c:pt idx="506">
                  <c:v>626.72</c:v>
                </c:pt>
                <c:pt idx="507">
                  <c:v>627.72</c:v>
                </c:pt>
                <c:pt idx="508">
                  <c:v>628.72</c:v>
                </c:pt>
                <c:pt idx="509">
                  <c:v>629.72</c:v>
                </c:pt>
                <c:pt idx="510">
                  <c:v>630.72</c:v>
                </c:pt>
                <c:pt idx="511">
                  <c:v>631.72</c:v>
                </c:pt>
                <c:pt idx="512">
                  <c:v>632.72</c:v>
                </c:pt>
                <c:pt idx="513">
                  <c:v>633.72</c:v>
                </c:pt>
                <c:pt idx="514">
                  <c:v>634.72</c:v>
                </c:pt>
                <c:pt idx="515">
                  <c:v>635.72</c:v>
                </c:pt>
                <c:pt idx="516">
                  <c:v>636.72</c:v>
                </c:pt>
                <c:pt idx="517">
                  <c:v>637.72</c:v>
                </c:pt>
                <c:pt idx="518">
                  <c:v>638.72</c:v>
                </c:pt>
                <c:pt idx="519">
                  <c:v>639.72</c:v>
                </c:pt>
                <c:pt idx="520">
                  <c:v>640.72</c:v>
                </c:pt>
                <c:pt idx="521">
                  <c:v>641.72</c:v>
                </c:pt>
                <c:pt idx="522">
                  <c:v>642.72</c:v>
                </c:pt>
                <c:pt idx="523">
                  <c:v>643.72</c:v>
                </c:pt>
                <c:pt idx="524">
                  <c:v>644.72</c:v>
                </c:pt>
                <c:pt idx="525">
                  <c:v>645.72</c:v>
                </c:pt>
                <c:pt idx="526">
                  <c:v>646.72</c:v>
                </c:pt>
                <c:pt idx="527">
                  <c:v>647.72</c:v>
                </c:pt>
                <c:pt idx="528">
                  <c:v>648.72</c:v>
                </c:pt>
                <c:pt idx="529">
                  <c:v>649.72</c:v>
                </c:pt>
                <c:pt idx="530">
                  <c:v>650.72</c:v>
                </c:pt>
                <c:pt idx="531">
                  <c:v>651.72</c:v>
                </c:pt>
                <c:pt idx="532">
                  <c:v>652.72</c:v>
                </c:pt>
                <c:pt idx="533">
                  <c:v>653.72</c:v>
                </c:pt>
                <c:pt idx="534">
                  <c:v>654.72</c:v>
                </c:pt>
                <c:pt idx="535">
                  <c:v>655.72</c:v>
                </c:pt>
                <c:pt idx="536">
                  <c:v>656.72</c:v>
                </c:pt>
                <c:pt idx="537">
                  <c:v>657.72</c:v>
                </c:pt>
                <c:pt idx="538">
                  <c:v>658.72</c:v>
                </c:pt>
                <c:pt idx="539">
                  <c:v>659.72</c:v>
                </c:pt>
                <c:pt idx="540">
                  <c:v>660.72</c:v>
                </c:pt>
                <c:pt idx="541">
                  <c:v>661.72</c:v>
                </c:pt>
                <c:pt idx="542">
                  <c:v>662.72</c:v>
                </c:pt>
                <c:pt idx="543">
                  <c:v>663.72</c:v>
                </c:pt>
                <c:pt idx="544">
                  <c:v>664.72</c:v>
                </c:pt>
                <c:pt idx="545">
                  <c:v>665.72</c:v>
                </c:pt>
                <c:pt idx="546">
                  <c:v>666.72</c:v>
                </c:pt>
                <c:pt idx="547">
                  <c:v>667.72</c:v>
                </c:pt>
                <c:pt idx="548">
                  <c:v>668.72</c:v>
                </c:pt>
                <c:pt idx="549">
                  <c:v>669.72</c:v>
                </c:pt>
                <c:pt idx="550">
                  <c:v>670.72</c:v>
                </c:pt>
                <c:pt idx="551">
                  <c:v>671.72</c:v>
                </c:pt>
                <c:pt idx="552">
                  <c:v>672.72</c:v>
                </c:pt>
                <c:pt idx="553">
                  <c:v>673.72</c:v>
                </c:pt>
                <c:pt idx="554">
                  <c:v>674.72</c:v>
                </c:pt>
                <c:pt idx="555">
                  <c:v>675.72</c:v>
                </c:pt>
                <c:pt idx="556">
                  <c:v>676.72</c:v>
                </c:pt>
                <c:pt idx="557">
                  <c:v>677.72</c:v>
                </c:pt>
                <c:pt idx="558">
                  <c:v>678.72</c:v>
                </c:pt>
                <c:pt idx="559">
                  <c:v>679.72</c:v>
                </c:pt>
                <c:pt idx="560">
                  <c:v>680.72</c:v>
                </c:pt>
                <c:pt idx="561">
                  <c:v>681.72</c:v>
                </c:pt>
                <c:pt idx="562">
                  <c:v>682.72</c:v>
                </c:pt>
                <c:pt idx="563">
                  <c:v>683.72</c:v>
                </c:pt>
                <c:pt idx="564">
                  <c:v>684.72</c:v>
                </c:pt>
                <c:pt idx="565">
                  <c:v>685.72</c:v>
                </c:pt>
                <c:pt idx="566">
                  <c:v>686.72</c:v>
                </c:pt>
                <c:pt idx="567">
                  <c:v>687.72</c:v>
                </c:pt>
                <c:pt idx="568">
                  <c:v>688.72</c:v>
                </c:pt>
                <c:pt idx="569">
                  <c:v>689.72</c:v>
                </c:pt>
                <c:pt idx="570">
                  <c:v>690.72</c:v>
                </c:pt>
                <c:pt idx="571">
                  <c:v>691.72</c:v>
                </c:pt>
                <c:pt idx="572">
                  <c:v>692.72</c:v>
                </c:pt>
                <c:pt idx="573">
                  <c:v>693.72</c:v>
                </c:pt>
                <c:pt idx="574">
                  <c:v>694.72</c:v>
                </c:pt>
                <c:pt idx="575">
                  <c:v>695.72</c:v>
                </c:pt>
                <c:pt idx="576">
                  <c:v>696.72</c:v>
                </c:pt>
                <c:pt idx="577">
                  <c:v>697.72</c:v>
                </c:pt>
                <c:pt idx="578">
                  <c:v>698.72</c:v>
                </c:pt>
                <c:pt idx="579">
                  <c:v>699.72</c:v>
                </c:pt>
                <c:pt idx="580">
                  <c:v>700.72</c:v>
                </c:pt>
                <c:pt idx="581">
                  <c:v>701.72</c:v>
                </c:pt>
                <c:pt idx="582">
                  <c:v>702.72</c:v>
                </c:pt>
                <c:pt idx="583">
                  <c:v>703.72</c:v>
                </c:pt>
                <c:pt idx="584">
                  <c:v>704.72</c:v>
                </c:pt>
                <c:pt idx="585">
                  <c:v>705.72</c:v>
                </c:pt>
                <c:pt idx="586">
                  <c:v>706.72</c:v>
                </c:pt>
                <c:pt idx="587">
                  <c:v>707.72</c:v>
                </c:pt>
                <c:pt idx="588">
                  <c:v>708.72</c:v>
                </c:pt>
                <c:pt idx="589">
                  <c:v>709.72</c:v>
                </c:pt>
                <c:pt idx="590">
                  <c:v>710.72</c:v>
                </c:pt>
                <c:pt idx="591">
                  <c:v>711.72</c:v>
                </c:pt>
                <c:pt idx="592">
                  <c:v>712.72</c:v>
                </c:pt>
                <c:pt idx="593">
                  <c:v>713.72</c:v>
                </c:pt>
                <c:pt idx="594">
                  <c:v>714.72</c:v>
                </c:pt>
                <c:pt idx="595">
                  <c:v>715.72</c:v>
                </c:pt>
                <c:pt idx="596">
                  <c:v>716.72</c:v>
                </c:pt>
                <c:pt idx="597">
                  <c:v>717.72</c:v>
                </c:pt>
                <c:pt idx="598">
                  <c:v>718.72</c:v>
                </c:pt>
                <c:pt idx="599">
                  <c:v>719.72</c:v>
                </c:pt>
                <c:pt idx="600">
                  <c:v>720.72</c:v>
                </c:pt>
                <c:pt idx="601">
                  <c:v>721.72</c:v>
                </c:pt>
                <c:pt idx="602">
                  <c:v>722.72</c:v>
                </c:pt>
                <c:pt idx="603">
                  <c:v>723.72</c:v>
                </c:pt>
                <c:pt idx="604">
                  <c:v>724.72</c:v>
                </c:pt>
                <c:pt idx="605">
                  <c:v>725.72</c:v>
                </c:pt>
                <c:pt idx="606">
                  <c:v>726.72</c:v>
                </c:pt>
                <c:pt idx="607">
                  <c:v>727.72</c:v>
                </c:pt>
                <c:pt idx="608">
                  <c:v>728.72</c:v>
                </c:pt>
                <c:pt idx="609">
                  <c:v>729.72</c:v>
                </c:pt>
                <c:pt idx="610">
                  <c:v>730.72</c:v>
                </c:pt>
                <c:pt idx="611">
                  <c:v>731.72</c:v>
                </c:pt>
                <c:pt idx="612">
                  <c:v>732.72</c:v>
                </c:pt>
                <c:pt idx="613">
                  <c:v>733.72</c:v>
                </c:pt>
                <c:pt idx="614">
                  <c:v>734.72</c:v>
                </c:pt>
                <c:pt idx="615">
                  <c:v>735.72</c:v>
                </c:pt>
                <c:pt idx="616">
                  <c:v>736.72</c:v>
                </c:pt>
                <c:pt idx="617">
                  <c:v>737.72</c:v>
                </c:pt>
                <c:pt idx="618">
                  <c:v>738.72</c:v>
                </c:pt>
                <c:pt idx="619">
                  <c:v>739.72</c:v>
                </c:pt>
                <c:pt idx="620">
                  <c:v>740.72</c:v>
                </c:pt>
                <c:pt idx="621">
                  <c:v>741.72</c:v>
                </c:pt>
                <c:pt idx="622">
                  <c:v>742.72</c:v>
                </c:pt>
                <c:pt idx="623">
                  <c:v>743.72</c:v>
                </c:pt>
                <c:pt idx="624">
                  <c:v>744.72</c:v>
                </c:pt>
                <c:pt idx="625">
                  <c:v>745.72</c:v>
                </c:pt>
                <c:pt idx="626">
                  <c:v>746.72</c:v>
                </c:pt>
                <c:pt idx="627">
                  <c:v>747.72</c:v>
                </c:pt>
                <c:pt idx="628">
                  <c:v>748.72</c:v>
                </c:pt>
                <c:pt idx="629">
                  <c:v>749.72</c:v>
                </c:pt>
                <c:pt idx="630">
                  <c:v>750.72</c:v>
                </c:pt>
                <c:pt idx="631">
                  <c:v>751.72</c:v>
                </c:pt>
                <c:pt idx="632">
                  <c:v>752.72</c:v>
                </c:pt>
                <c:pt idx="633">
                  <c:v>753.72</c:v>
                </c:pt>
                <c:pt idx="634">
                  <c:v>754.72</c:v>
                </c:pt>
                <c:pt idx="635">
                  <c:v>755.72</c:v>
                </c:pt>
                <c:pt idx="636">
                  <c:v>756.72</c:v>
                </c:pt>
                <c:pt idx="637">
                  <c:v>757.72</c:v>
                </c:pt>
                <c:pt idx="638">
                  <c:v>758.72</c:v>
                </c:pt>
                <c:pt idx="639">
                  <c:v>759.72</c:v>
                </c:pt>
                <c:pt idx="640">
                  <c:v>760.72</c:v>
                </c:pt>
                <c:pt idx="641">
                  <c:v>761.72</c:v>
                </c:pt>
                <c:pt idx="642">
                  <c:v>762.72</c:v>
                </c:pt>
                <c:pt idx="643">
                  <c:v>763.72</c:v>
                </c:pt>
                <c:pt idx="644">
                  <c:v>764.72</c:v>
                </c:pt>
                <c:pt idx="645">
                  <c:v>765.72</c:v>
                </c:pt>
                <c:pt idx="646">
                  <c:v>766.72</c:v>
                </c:pt>
                <c:pt idx="647">
                  <c:v>767.72</c:v>
                </c:pt>
                <c:pt idx="648">
                  <c:v>768.72</c:v>
                </c:pt>
                <c:pt idx="649">
                  <c:v>769.72</c:v>
                </c:pt>
                <c:pt idx="650">
                  <c:v>770.72</c:v>
                </c:pt>
                <c:pt idx="651">
                  <c:v>771.72</c:v>
                </c:pt>
                <c:pt idx="652">
                  <c:v>772.72</c:v>
                </c:pt>
                <c:pt idx="653">
                  <c:v>773.72</c:v>
                </c:pt>
                <c:pt idx="654">
                  <c:v>774.72</c:v>
                </c:pt>
                <c:pt idx="655">
                  <c:v>775.72</c:v>
                </c:pt>
                <c:pt idx="656">
                  <c:v>776.72</c:v>
                </c:pt>
                <c:pt idx="657">
                  <c:v>777.72</c:v>
                </c:pt>
                <c:pt idx="658">
                  <c:v>778.72</c:v>
                </c:pt>
                <c:pt idx="659">
                  <c:v>779.72</c:v>
                </c:pt>
                <c:pt idx="660">
                  <c:v>780.72</c:v>
                </c:pt>
                <c:pt idx="661">
                  <c:v>781.72</c:v>
                </c:pt>
                <c:pt idx="662">
                  <c:v>782.72</c:v>
                </c:pt>
                <c:pt idx="663">
                  <c:v>783.72</c:v>
                </c:pt>
                <c:pt idx="664">
                  <c:v>784.72</c:v>
                </c:pt>
                <c:pt idx="665">
                  <c:v>785.72</c:v>
                </c:pt>
                <c:pt idx="666">
                  <c:v>786.72</c:v>
                </c:pt>
                <c:pt idx="667">
                  <c:v>787.72</c:v>
                </c:pt>
                <c:pt idx="668">
                  <c:v>788.72</c:v>
                </c:pt>
                <c:pt idx="669">
                  <c:v>789.72</c:v>
                </c:pt>
                <c:pt idx="670">
                  <c:v>790.72</c:v>
                </c:pt>
                <c:pt idx="671">
                  <c:v>791.72</c:v>
                </c:pt>
                <c:pt idx="672">
                  <c:v>792.72</c:v>
                </c:pt>
                <c:pt idx="673">
                  <c:v>793.72</c:v>
                </c:pt>
                <c:pt idx="674">
                  <c:v>794.72</c:v>
                </c:pt>
                <c:pt idx="675">
                  <c:v>795.72</c:v>
                </c:pt>
                <c:pt idx="676">
                  <c:v>796.72</c:v>
                </c:pt>
                <c:pt idx="677">
                  <c:v>797.72</c:v>
                </c:pt>
                <c:pt idx="678">
                  <c:v>798.72</c:v>
                </c:pt>
                <c:pt idx="679">
                  <c:v>799.72</c:v>
                </c:pt>
                <c:pt idx="680">
                  <c:v>800.72</c:v>
                </c:pt>
                <c:pt idx="681">
                  <c:v>801.72</c:v>
                </c:pt>
                <c:pt idx="682">
                  <c:v>802.72</c:v>
                </c:pt>
                <c:pt idx="683">
                  <c:v>803.72</c:v>
                </c:pt>
                <c:pt idx="684">
                  <c:v>804.72</c:v>
                </c:pt>
                <c:pt idx="685">
                  <c:v>805.72</c:v>
                </c:pt>
                <c:pt idx="686">
                  <c:v>806.72</c:v>
                </c:pt>
                <c:pt idx="687">
                  <c:v>807.72</c:v>
                </c:pt>
                <c:pt idx="688">
                  <c:v>808.72</c:v>
                </c:pt>
                <c:pt idx="689">
                  <c:v>809.72</c:v>
                </c:pt>
                <c:pt idx="690">
                  <c:v>810.72</c:v>
                </c:pt>
                <c:pt idx="691">
                  <c:v>811.72</c:v>
                </c:pt>
                <c:pt idx="692">
                  <c:v>812.72</c:v>
                </c:pt>
                <c:pt idx="693">
                  <c:v>813.72</c:v>
                </c:pt>
                <c:pt idx="694">
                  <c:v>814.72</c:v>
                </c:pt>
                <c:pt idx="695">
                  <c:v>815.72</c:v>
                </c:pt>
                <c:pt idx="696">
                  <c:v>816.72</c:v>
                </c:pt>
                <c:pt idx="697">
                  <c:v>817.72</c:v>
                </c:pt>
                <c:pt idx="698">
                  <c:v>818.72</c:v>
                </c:pt>
                <c:pt idx="699">
                  <c:v>819.72</c:v>
                </c:pt>
                <c:pt idx="700">
                  <c:v>820.72</c:v>
                </c:pt>
                <c:pt idx="701">
                  <c:v>821.72</c:v>
                </c:pt>
                <c:pt idx="702">
                  <c:v>822.72</c:v>
                </c:pt>
                <c:pt idx="703">
                  <c:v>823.72</c:v>
                </c:pt>
                <c:pt idx="704">
                  <c:v>824.72</c:v>
                </c:pt>
                <c:pt idx="705">
                  <c:v>825.72</c:v>
                </c:pt>
                <c:pt idx="706">
                  <c:v>826.72</c:v>
                </c:pt>
                <c:pt idx="707">
                  <c:v>827.72</c:v>
                </c:pt>
                <c:pt idx="708">
                  <c:v>828.72</c:v>
                </c:pt>
                <c:pt idx="709">
                  <c:v>829.72</c:v>
                </c:pt>
                <c:pt idx="710">
                  <c:v>830.72</c:v>
                </c:pt>
                <c:pt idx="711">
                  <c:v>831.72</c:v>
                </c:pt>
                <c:pt idx="712">
                  <c:v>832.72</c:v>
                </c:pt>
                <c:pt idx="713">
                  <c:v>833.72</c:v>
                </c:pt>
                <c:pt idx="714">
                  <c:v>834.72</c:v>
                </c:pt>
                <c:pt idx="715">
                  <c:v>835.72</c:v>
                </c:pt>
                <c:pt idx="716">
                  <c:v>836.72</c:v>
                </c:pt>
                <c:pt idx="717">
                  <c:v>837.72</c:v>
                </c:pt>
                <c:pt idx="718">
                  <c:v>838.72</c:v>
                </c:pt>
                <c:pt idx="719">
                  <c:v>839.72</c:v>
                </c:pt>
                <c:pt idx="720">
                  <c:v>840.72</c:v>
                </c:pt>
                <c:pt idx="721">
                  <c:v>841.72</c:v>
                </c:pt>
                <c:pt idx="722">
                  <c:v>842.72</c:v>
                </c:pt>
                <c:pt idx="723">
                  <c:v>843.72</c:v>
                </c:pt>
                <c:pt idx="724">
                  <c:v>844.72</c:v>
                </c:pt>
                <c:pt idx="725">
                  <c:v>845.72</c:v>
                </c:pt>
                <c:pt idx="726">
                  <c:v>846.72</c:v>
                </c:pt>
                <c:pt idx="727">
                  <c:v>847.72</c:v>
                </c:pt>
                <c:pt idx="728">
                  <c:v>848.72</c:v>
                </c:pt>
                <c:pt idx="729">
                  <c:v>849.72</c:v>
                </c:pt>
                <c:pt idx="730">
                  <c:v>850.72</c:v>
                </c:pt>
              </c:numCache>
            </c:numRef>
          </c:xVal>
          <c:yVal>
            <c:numRef>
              <c:f>'total  (2)'!$AT$10:$AT$740</c:f>
              <c:numCache>
                <c:formatCode>General</c:formatCode>
                <c:ptCount val="731"/>
                <c:pt idx="0">
                  <c:v>2.8634842138704348E-6</c:v>
                </c:pt>
                <c:pt idx="1">
                  <c:v>3.1547729904146763E-6</c:v>
                </c:pt>
                <c:pt idx="2">
                  <c:v>3.4739924694979451E-6</c:v>
                </c:pt>
                <c:pt idx="3">
                  <c:v>3.8236547908537915E-6</c:v>
                </c:pt>
                <c:pt idx="4">
                  <c:v>4.206482775747284E-6</c:v>
                </c:pt>
                <c:pt idx="5">
                  <c:v>4.6254262806604403E-6</c:v>
                </c:pt>
                <c:pt idx="6">
                  <c:v>5.0836797148093985E-6</c:v>
                </c:pt>
                <c:pt idx="7">
                  <c:v>5.5847007964718821E-6</c:v>
                </c:pt>
                <c:pt idx="8">
                  <c:v>6.1322306274047807E-6</c:v>
                </c:pt>
                <c:pt idx="9">
                  <c:v>6.7303151691347401E-6</c:v>
                </c:pt>
                <c:pt idx="10">
                  <c:v>7.3833282096387487E-6</c:v>
                </c:pt>
                <c:pt idx="11">
                  <c:v>8.0959959138938772E-6</c:v>
                </c:pt>
                <c:pt idx="12">
                  <c:v>8.8734230569722272E-6</c:v>
                </c:pt>
                <c:pt idx="13">
                  <c:v>9.7211210438118389E-6</c:v>
                </c:pt>
                <c:pt idx="14">
                  <c:v>1.0645037825503781E-5</c:v>
                </c:pt>
                <c:pt idx="15">
                  <c:v>1.1651589827911365E-5</c:v>
                </c:pt>
                <c:pt idx="16">
                  <c:v>1.2747696014701021E-5</c:v>
                </c:pt>
                <c:pt idx="17">
                  <c:v>1.3940814213413336E-5</c:v>
                </c:pt>
                <c:pt idx="18">
                  <c:v>1.5238979840046127E-5</c:v>
                </c:pt>
                <c:pt idx="19">
                  <c:v>1.6650847164798688E-5</c:v>
                </c:pt>
                <c:pt idx="20">
                  <c:v>1.8185733269096938E-5</c:v>
                </c:pt>
                <c:pt idx="21">
                  <c:v>1.9853664851857624E-5</c:v>
                </c:pt>
                <c:pt idx="22">
                  <c:v>2.1665428051109183E-5</c:v>
                </c:pt>
                <c:pt idx="23">
                  <c:v>2.3632621455627339E-5</c:v>
                </c:pt>
                <c:pt idx="24">
                  <c:v>2.5767712490140247E-5</c:v>
                </c:pt>
                <c:pt idx="25">
                  <c:v>2.8084097366957146E-5</c:v>
                </c:pt>
                <c:pt idx="26">
                  <c:v>3.0596164806558208E-5</c:v>
                </c:pt>
                <c:pt idx="27">
                  <c:v>3.3319363739790496E-5</c:v>
                </c:pt>
                <c:pt idx="28">
                  <c:v>3.6270275214843831E-5</c:v>
                </c:pt>
                <c:pt idx="29">
                  <c:v>3.946668874315368E-5</c:v>
                </c:pt>
                <c:pt idx="30">
                  <c:v>4.2927683329810038E-5</c:v>
                </c:pt>
                <c:pt idx="31">
                  <c:v>4.6673713445932512E-5</c:v>
                </c:pt>
                <c:pt idx="32">
                  <c:v>5.072670021288493E-5</c:v>
                </c:pt>
                <c:pt idx="33">
                  <c:v>5.5110128081058122E-5</c:v>
                </c:pt>
                <c:pt idx="34">
                  <c:v>5.984914729937495E-5</c:v>
                </c:pt>
                <c:pt idx="35">
                  <c:v>6.4970682485587504E-5</c:v>
                </c:pt>
                <c:pt idx="36">
                  <c:v>7.0503547621939236E-5</c:v>
                </c:pt>
                <c:pt idx="37">
                  <c:v>7.6478567815797929E-5</c:v>
                </c:pt>
                <c:pt idx="38">
                  <c:v>8.2928708180504245E-5</c:v>
                </c:pt>
                <c:pt idx="39">
                  <c:v>8.9889210207909814E-5</c:v>
                </c:pt>
                <c:pt idx="40">
                  <c:v>9.7397736020934036E-5</c:v>
                </c:pt>
                <c:pt idx="41">
                  <c:v>1.0549452091192245E-4</c:v>
                </c:pt>
                <c:pt idx="42">
                  <c:v>1.1422253459076341E-4</c:v>
                </c:pt>
                <c:pt idx="43">
                  <c:v>1.2362765158548781E-4</c:v>
                </c:pt>
                <c:pt idx="44">
                  <c:v>1.3375883125756483E-4</c:v>
                </c:pt>
                <c:pt idx="45">
                  <c:v>1.4466830791433157E-4</c:v>
                </c:pt>
                <c:pt idx="46">
                  <c:v>1.5641179152186635E-4</c:v>
                </c:pt>
                <c:pt idx="47">
                  <c:v>1.6904867954331968E-4</c:v>
                </c:pt>
                <c:pt idx="48">
                  <c:v>1.8264228045009626E-4</c:v>
                </c:pt>
                <c:pt idx="49">
                  <c:v>1.9726004947649275E-4</c:v>
                </c:pt>
                <c:pt idx="50">
                  <c:v>2.1297383721238802E-4</c:v>
                </c:pt>
                <c:pt idx="51">
                  <c:v>2.2986015165341565E-4</c:v>
                </c:pt>
                <c:pt idx="52">
                  <c:v>2.4800043435361011E-4</c:v>
                </c:pt>
                <c:pt idx="53">
                  <c:v>2.6748135135212E-4</c:v>
                </c:pt>
                <c:pt idx="54">
                  <c:v>2.883950995728441E-4</c:v>
                </c:pt>
                <c:pt idx="55">
                  <c:v>3.1083972942413761E-4</c:v>
                </c:pt>
                <c:pt idx="56">
                  <c:v>3.3491948435486582E-4</c:v>
                </c:pt>
                <c:pt idx="57">
                  <c:v>3.6074515815322217E-4</c:v>
                </c:pt>
                <c:pt idx="58">
                  <c:v>3.8843447080555264E-4</c:v>
                </c:pt>
                <c:pt idx="59">
                  <c:v>4.1811246376460316E-4</c:v>
                </c:pt>
                <c:pt idx="60">
                  <c:v>4.4991191550941442E-4</c:v>
                </c:pt>
                <c:pt idx="61">
                  <c:v>4.839737783128958E-4</c:v>
                </c:pt>
                <c:pt idx="62">
                  <c:v>5.2044763716827187E-4</c:v>
                </c:pt>
                <c:pt idx="63">
                  <c:v>5.5949219186123597E-4</c:v>
                </c:pt>
                <c:pt idx="64">
                  <c:v>6.0127576321163199E-4</c:v>
                </c:pt>
                <c:pt idx="65">
                  <c:v>6.4597682454654273E-4</c:v>
                </c:pt>
                <c:pt idx="66">
                  <c:v>6.9378455950552906E-4</c:v>
                </c:pt>
                <c:pt idx="67">
                  <c:v>7.4489944731875933E-4</c:v>
                </c:pt>
                <c:pt idx="68">
                  <c:v>7.9953387673994513E-4</c:v>
                </c:pt>
                <c:pt idx="69">
                  <c:v>8.5791278985798268E-4</c:v>
                </c:pt>
                <c:pt idx="70">
                  <c:v>9.2027435705446499E-4</c:v>
                </c:pt>
                <c:pt idx="71">
                  <c:v>9.8687068441830994E-4</c:v>
                </c:pt>
                <c:pt idx="72">
                  <c:v>1.0579685549740969E-3</c:v>
                </c:pt>
                <c:pt idx="73">
                  <c:v>1.133850205127012E-3</c:v>
                </c:pt>
                <c:pt idx="74">
                  <c:v>1.2148141377741266E-3</c:v>
                </c:pt>
                <c:pt idx="75">
                  <c:v>1.3011759735809052E-3</c:v>
                </c:pt>
                <c:pt idx="76">
                  <c:v>1.3932693419701021E-3</c:v>
                </c:pt>
                <c:pt idx="77">
                  <c:v>1.4914468134211447E-3</c:v>
                </c:pt>
                <c:pt idx="78">
                  <c:v>1.5960808747288511E-3</c:v>
                </c:pt>
                <c:pt idx="79">
                  <c:v>1.7075649489223324E-3</c:v>
                </c:pt>
                <c:pt idx="80">
                  <c:v>1.8263144615983191E-3</c:v>
                </c:pt>
                <c:pt idx="81">
                  <c:v>1.9527679554756088E-3</c:v>
                </c:pt>
                <c:pt idx="82">
                  <c:v>2.0873882550333563E-3</c:v>
                </c:pt>
                <c:pt idx="83">
                  <c:v>2.2306636831491487E-3</c:v>
                </c:pt>
                <c:pt idx="84">
                  <c:v>2.3831093317102556E-3</c:v>
                </c:pt>
                <c:pt idx="85">
                  <c:v>2.5452683882255882E-3</c:v>
                </c:pt>
                <c:pt idx="86">
                  <c:v>2.7177135205244222E-3</c:v>
                </c:pt>
                <c:pt idx="87">
                  <c:v>2.9010483216831777E-3</c:v>
                </c:pt>
                <c:pt idx="88">
                  <c:v>3.0959088173796055E-3</c:v>
                </c:pt>
                <c:pt idx="89">
                  <c:v>3.3029650379295897E-3</c:v>
                </c:pt>
                <c:pt idx="90">
                  <c:v>3.5229226573203543E-3</c:v>
                </c:pt>
                <c:pt idx="91">
                  <c:v>3.7565247016085579E-3</c:v>
                </c:pt>
                <c:pt idx="92">
                  <c:v>4.0045533291094742E-3</c:v>
                </c:pt>
                <c:pt idx="93">
                  <c:v>4.2678316848581994E-3</c:v>
                </c:pt>
                <c:pt idx="94">
                  <c:v>4.5472258318777718E-3</c:v>
                </c:pt>
                <c:pt idx="95">
                  <c:v>4.8436467618442865E-3</c:v>
                </c:pt>
                <c:pt idx="96">
                  <c:v>5.1580524877885914E-3</c:v>
                </c:pt>
                <c:pt idx="97">
                  <c:v>5.4914502215270434E-3</c:v>
                </c:pt>
                <c:pt idx="98">
                  <c:v>5.8448986385588294E-3</c:v>
                </c:pt>
                <c:pt idx="99">
                  <c:v>6.2195102332158704E-3</c:v>
                </c:pt>
                <c:pt idx="100">
                  <c:v>6.6164537668922593E-3</c:v>
                </c:pt>
                <c:pt idx="101">
                  <c:v>7.0369568122206124E-3</c:v>
                </c:pt>
                <c:pt idx="102">
                  <c:v>7.4823083960973589E-3</c:v>
                </c:pt>
                <c:pt idx="103">
                  <c:v>7.9538617444915478E-3</c:v>
                </c:pt>
                <c:pt idx="104">
                  <c:v>8.4530371319981815E-3</c:v>
                </c:pt>
                <c:pt idx="105">
                  <c:v>8.9813248391158503E-3</c:v>
                </c:pt>
                <c:pt idx="106">
                  <c:v>9.5402882202474722E-3</c:v>
                </c:pt>
                <c:pt idx="107">
                  <c:v>1.0131566885425622E-2</c:v>
                </c:pt>
                <c:pt idx="108">
                  <c:v>1.0756879998768724E-2</c:v>
                </c:pt>
                <c:pt idx="109">
                  <c:v>1.1418029696662E-2</c:v>
                </c:pt>
                <c:pt idx="110">
                  <c:v>1.2116904628643472E-2</c:v>
                </c:pt>
                <c:pt idx="111">
                  <c:v>1.2855483623940228E-2</c:v>
                </c:pt>
                <c:pt idx="112">
                  <c:v>1.3635839486565783E-2</c:v>
                </c:pt>
                <c:pt idx="113">
                  <c:v>1.446014292183373E-2</c:v>
                </c:pt>
                <c:pt idx="114">
                  <c:v>1.5330666597074778E-2</c:v>
                </c:pt>
                <c:pt idx="115">
                  <c:v>1.6249789339260388E-2</c:v>
                </c:pt>
                <c:pt idx="116">
                  <c:v>1.7220000472139011E-2</c:v>
                </c:pt>
                <c:pt idx="117">
                  <c:v>1.8243904295370168E-2</c:v>
                </c:pt>
                <c:pt idx="118">
                  <c:v>1.9324224707997967E-2</c:v>
                </c:pt>
                <c:pt idx="119">
                  <c:v>2.0463809978452846E-2</c:v>
                </c:pt>
                <c:pt idx="120">
                  <c:v>2.1665637663073518E-2</c:v>
                </c:pt>
                <c:pt idx="121">
                  <c:v>2.2932819674932211E-2</c:v>
                </c:pt>
                <c:pt idx="122">
                  <c:v>2.426860750451101E-2</c:v>
                </c:pt>
                <c:pt idx="123">
                  <c:v>2.5676397593483766E-2</c:v>
                </c:pt>
                <c:pt idx="124">
                  <c:v>2.7159736862571872E-2</c:v>
                </c:pt>
                <c:pt idx="125">
                  <c:v>2.8722328394085207E-2</c:v>
                </c:pt>
                <c:pt idx="126">
                  <c:v>3.0368037269367671E-2</c:v>
                </c:pt>
                <c:pt idx="127">
                  <c:v>3.2100896560951844E-2</c:v>
                </c:pt>
                <c:pt idx="128">
                  <c:v>3.3925113478739222E-2</c:v>
                </c:pt>
                <c:pt idx="129">
                  <c:v>3.5845075668995648E-2</c:v>
                </c:pt>
                <c:pt idx="130">
                  <c:v>3.7865357664373711E-2</c:v>
                </c:pt>
                <c:pt idx="131">
                  <c:v>3.9990727482521402E-2</c:v>
                </c:pt>
                <c:pt idx="132">
                  <c:v>4.2226153370140497E-2</c:v>
                </c:pt>
                <c:pt idx="133">
                  <c:v>4.4576810688572097E-2</c:v>
                </c:pt>
                <c:pt idx="134">
                  <c:v>4.7048088936140514E-2</c:v>
                </c:pt>
                <c:pt idx="135">
                  <c:v>4.9645598901558272E-2</c:v>
                </c:pt>
                <c:pt idx="136">
                  <c:v>5.2375179941678084E-2</c:v>
                </c:pt>
                <c:pt idx="137">
                  <c:v>5.5242907375763636E-2</c:v>
                </c:pt>
                <c:pt idx="138">
                  <c:v>5.8255099987257496E-2</c:v>
                </c:pt>
                <c:pt idx="139">
                  <c:v>6.1418327622703432E-2</c:v>
                </c:pt>
                <c:pt idx="140">
                  <c:v>6.4739418876057303E-2</c:v>
                </c:pt>
                <c:pt idx="141">
                  <c:v>6.8225468845087567E-2</c:v>
                </c:pt>
                <c:pt idx="142">
                  <c:v>7.1883846944881064E-2</c:v>
                </c:pt>
                <c:pt idx="143">
                  <c:v>7.5722204761667425E-2</c:v>
                </c:pt>
                <c:pt idx="144">
                  <c:v>7.9748483928233013E-2</c:v>
                </c:pt>
                <c:pt idx="145">
                  <c:v>8.3970924000065464E-2</c:v>
                </c:pt>
                <c:pt idx="146">
                  <c:v>8.8398070309129245E-2</c:v>
                </c:pt>
                <c:pt idx="147">
                  <c:v>9.3038781769695128E-2</c:v>
                </c:pt>
                <c:pt idx="148">
                  <c:v>9.7902238608056233E-2</c:v>
                </c:pt>
                <c:pt idx="149">
                  <c:v>0.10299794998510992</c:v>
                </c:pt>
                <c:pt idx="150">
                  <c:v>0.10833576147778017</c:v>
                </c:pt>
                <c:pt idx="151">
                  <c:v>0.11392586238201922</c:v>
                </c:pt>
                <c:pt idx="152">
                  <c:v>0.11977879279663391</c:v>
                </c:pt>
                <c:pt idx="153">
                  <c:v>0.12590545044350726</c:v>
                </c:pt>
                <c:pt idx="154">
                  <c:v>0.13231709717584153</c:v>
                </c:pt>
                <c:pt idx="155">
                  <c:v>0.1390253651217794</c:v>
                </c:pt>
                <c:pt idx="156">
                  <c:v>0.14604226240637933</c:v>
                </c:pt>
                <c:pt idx="157">
                  <c:v>0.15338017839004603</c:v>
                </c:pt>
                <c:pt idx="158">
                  <c:v>0.16105188835657153</c:v>
                </c:pt>
                <c:pt idx="159">
                  <c:v>0.16907055757848638</c:v>
                </c:pt>
                <c:pt idx="160">
                  <c:v>0.17744974468186242</c:v>
                </c:pt>
                <c:pt idx="161">
                  <c:v>0.18620340422661291</c:v>
                </c:pt>
                <c:pt idx="162">
                  <c:v>0.19534588841215594</c:v>
                </c:pt>
                <c:pt idx="163">
                  <c:v>0.20489194781153591</c:v>
                </c:pt>
                <c:pt idx="164">
                  <c:v>0.21485673103023412</c:v>
                </c:pt>
                <c:pt idx="165">
                  <c:v>0.22525578317853351</c:v>
                </c:pt>
                <c:pt idx="166">
                  <c:v>0.23610504303869681</c:v>
                </c:pt>
                <c:pt idx="167">
                  <c:v>0.24742083880016674</c:v>
                </c:pt>
                <c:pt idx="168">
                  <c:v>0.25921988222779796</c:v>
                </c:pt>
                <c:pt idx="169">
                  <c:v>0.27151926111945179</c:v>
                </c:pt>
                <c:pt idx="170">
                  <c:v>0.28433642990029989</c:v>
                </c:pt>
                <c:pt idx="171">
                  <c:v>0.29768919819217232</c:v>
                </c:pt>
                <c:pt idx="172">
                  <c:v>0.31159571718655582</c:v>
                </c:pt>
                <c:pt idx="173">
                  <c:v>0.32607446364038489</c:v>
                </c:pt>
                <c:pt idx="174">
                  <c:v>0.34114422130373562</c:v>
                </c:pt>
                <c:pt idx="175">
                  <c:v>0.35682405957863988</c:v>
                </c:pt>
                <c:pt idx="176">
                  <c:v>0.37313330919787063</c:v>
                </c:pt>
                <c:pt idx="177">
                  <c:v>0.3900915347027053</c:v>
                </c:pt>
                <c:pt idx="178">
                  <c:v>0.40771850348833605</c:v>
                </c:pt>
                <c:pt idx="179">
                  <c:v>0.42603415117562832</c:v>
                </c:pt>
                <c:pt idx="180">
                  <c:v>0.44505854305830822</c:v>
                </c:pt>
                <c:pt idx="181">
                  <c:v>0.46481183136507825</c:v>
                </c:pt>
                <c:pt idx="182">
                  <c:v>0.48531420806724912</c:v>
                </c:pt>
                <c:pt idx="183">
                  <c:v>0.50658585295417535</c:v>
                </c:pt>
                <c:pt idx="184">
                  <c:v>0.52864687669112576</c:v>
                </c:pt>
                <c:pt idx="185">
                  <c:v>0.55151725856751299</c:v>
                </c:pt>
                <c:pt idx="186">
                  <c:v>0.57521677863815401</c:v>
                </c:pt>
                <c:pt idx="187">
                  <c:v>0.59976494395572111</c:v>
                </c:pt>
                <c:pt idx="188">
                  <c:v>0.62518090859041164</c:v>
                </c:pt>
                <c:pt idx="189">
                  <c:v>0.65148338713191856</c:v>
                </c:pt>
                <c:pt idx="190">
                  <c:v>0.6786905613706109</c:v>
                </c:pt>
                <c:pt idx="191">
                  <c:v>0.70681997985853062</c:v>
                </c:pt>
                <c:pt idx="192">
                  <c:v>0.73588845005815184</c:v>
                </c:pt>
                <c:pt idx="193">
                  <c:v>0.76591192279653564</c:v>
                </c:pt>
                <c:pt idx="194">
                  <c:v>0.79690536875667151</c:v>
                </c:pt>
                <c:pt idx="195">
                  <c:v>0.82888264675534207</c:v>
                </c:pt>
                <c:pt idx="196">
                  <c:v>0.86185636357954365</c:v>
                </c:pt>
                <c:pt idx="197">
                  <c:v>0.89583772518067506</c:v>
                </c:pt>
                <c:pt idx="198">
                  <c:v>0.93083637905893857</c:v>
                </c:pt>
                <c:pt idx="199">
                  <c:v>0.96686024770947765</c:v>
                </c:pt>
                <c:pt idx="200">
                  <c:v>1.0039153530474532</c:v>
                </c:pt>
                <c:pt idx="201">
                  <c:v>1.0420056317827961</c:v>
                </c:pt>
                <c:pt idx="202">
                  <c:v>1.0811327417757581</c:v>
                </c:pt>
                <c:pt idx="203">
                  <c:v>1.1212958594746678</c:v>
                </c:pt>
                <c:pt idx="204">
                  <c:v>1.1624914686152883</c:v>
                </c:pt>
                <c:pt idx="205">
                  <c:v>1.2047131404499978</c:v>
                </c:pt>
                <c:pt idx="206">
                  <c:v>1.2479513058736758</c:v>
                </c:pt>
                <c:pt idx="207">
                  <c:v>1.2921930199227649</c:v>
                </c:pt>
                <c:pt idx="208">
                  <c:v>1.3374217192453277</c:v>
                </c:pt>
                <c:pt idx="209">
                  <c:v>1.3836169732727723</c:v>
                </c:pt>
                <c:pt idx="210">
                  <c:v>1.4307542299694418</c:v>
                </c:pt>
                <c:pt idx="211">
                  <c:v>1.4788045571944481</c:v>
                </c:pt>
                <c:pt idx="212">
                  <c:v>1.5277343808807418</c:v>
                </c:pt>
                <c:pt idx="213">
                  <c:v>1.5775052214202281</c:v>
                </c:pt>
                <c:pt idx="214">
                  <c:v>1.6280734298408046</c:v>
                </c:pt>
                <c:pt idx="215">
                  <c:v>1.6793899255691993</c:v>
                </c:pt>
                <c:pt idx="216">
                  <c:v>1.7313999377954115</c:v>
                </c:pt>
                <c:pt idx="217">
                  <c:v>1.784042752685663</c:v>
                </c:pt>
                <c:pt idx="218">
                  <c:v>1.8372514689330841</c:v>
                </c:pt>
                <c:pt idx="219">
                  <c:v>1.890952764385823</c:v>
                </c:pt>
                <c:pt idx="220">
                  <c:v>1.9450666767487041</c:v>
                </c:pt>
                <c:pt idx="221">
                  <c:v>1.9995064016164301</c:v>
                </c:pt>
                <c:pt idx="222">
                  <c:v>2.0541781113585977</c:v>
                </c:pt>
                <c:pt idx="223">
                  <c:v>2.1089807986386022</c:v>
                </c:pt>
                <c:pt idx="224">
                  <c:v>2.1638061486030082</c:v>
                </c:pt>
                <c:pt idx="225">
                  <c:v>2.2185384440254152</c:v>
                </c:pt>
                <c:pt idx="226">
                  <c:v>2.2730545079172115</c:v>
                </c:pt>
                <c:pt idx="227">
                  <c:v>2.3272236883298043</c:v>
                </c:pt>
                <c:pt idx="228">
                  <c:v>2.3809078902550866</c:v>
                </c:pt>
                <c:pt idx="229">
                  <c:v>2.4339616596800582</c:v>
                </c:pt>
                <c:pt idx="230">
                  <c:v>2.4862323249597327</c:v>
                </c:pt>
                <c:pt idx="231">
                  <c:v>2.53756020073028</c:v>
                </c:pt>
                <c:pt idx="232">
                  <c:v>2.5877788595835409</c:v>
                </c:pt>
                <c:pt idx="233">
                  <c:v>2.6367154766556782</c:v>
                </c:pt>
                <c:pt idx="234">
                  <c:v>2.6841912521366647</c:v>
                </c:pt>
                <c:pt idx="235">
                  <c:v>2.7300219164726416</c:v>
                </c:pt>
                <c:pt idx="236">
                  <c:v>2.7740183227030388</c:v>
                </c:pt>
                <c:pt idx="237">
                  <c:v>2.8159871299318504</c:v>
                </c:pt>
                <c:pt idx="238">
                  <c:v>2.8557315813780382</c:v>
                </c:pt>
                <c:pt idx="239">
                  <c:v>2.8930523797624565</c:v>
                </c:pt>
                <c:pt idx="240">
                  <c:v>2.9277486619708331</c:v>
                </c:pt>
                <c:pt idx="241">
                  <c:v>2.9596190739677977</c:v>
                </c:pt>
                <c:pt idx="242">
                  <c:v>2.9884629458270422</c:v>
                </c:pt>
                <c:pt idx="243">
                  <c:v>3.0140815654794801</c:v>
                </c:pt>
                <c:pt idx="244">
                  <c:v>3.036279548366251</c:v>
                </c:pt>
                <c:pt idx="245">
                  <c:v>3.0548662986164952</c:v>
                </c:pt>
                <c:pt idx="246">
                  <c:v>3.0696575556597239</c:v>
                </c:pt>
                <c:pt idx="247">
                  <c:v>3.0804770183347312</c:v>
                </c:pt>
                <c:pt idx="248">
                  <c:v>3.0871580365888938</c:v>
                </c:pt>
                <c:pt idx="249">
                  <c:v>3.0895453587912289</c:v>
                </c:pt>
                <c:pt idx="250">
                  <c:v>3.0874969205334581</c:v>
                </c:pt>
                <c:pt idx="251">
                  <c:v>3.0808856585973432</c:v>
                </c:pt>
                <c:pt idx="252">
                  <c:v>3.0696013315596105</c:v>
                </c:pt>
                <c:pt idx="253">
                  <c:v>3.0535523263303679</c:v>
                </c:pt>
                <c:pt idx="254">
                  <c:v>3.0326674278248036</c:v>
                </c:pt>
                <c:pt idx="255">
                  <c:v>3.0068975270099982</c:v>
                </c:pt>
                <c:pt idx="256">
                  <c:v>2.9762172408018683</c:v>
                </c:pt>
                <c:pt idx="257">
                  <c:v>2.9406264157854878</c:v>
                </c:pt>
                <c:pt idx="258">
                  <c:v>2.9001514865552545</c:v>
                </c:pt>
                <c:pt idx="259">
                  <c:v>2.8548466586980323</c:v>
                </c:pt>
                <c:pt idx="260">
                  <c:v>2.8047948861401886</c:v>
                </c:pt>
                <c:pt idx="261">
                  <c:v>2.7501086128202639</c:v>
                </c:pt>
                <c:pt idx="262">
                  <c:v>2.6909302495012692</c:v>
                </c:pt>
                <c:pt idx="263">
                  <c:v>2.6274323580601235</c:v>
                </c:pt>
                <c:pt idx="264">
                  <c:v>2.5598175178394054</c:v>
                </c:pt>
                <c:pt idx="265">
                  <c:v>2.4883178516588282</c:v>
                </c:pt>
                <c:pt idx="266">
                  <c:v>2.4131941928842884</c:v>
                </c:pt>
                <c:pt idx="267">
                  <c:v>2.3347348795497753</c:v>
                </c:pt>
                <c:pt idx="268">
                  <c:v>2.2532541669025412</c:v>
                </c:pt>
                <c:pt idx="269">
                  <c:v>2.1690902558593259</c:v>
                </c:pt>
                <c:pt idx="270">
                  <c:v>2.0826029416499976</c:v>
                </c:pt>
                <c:pt idx="271">
                  <c:v>1.9941708942916463</c:v>
                </c:pt>
                <c:pt idx="272">
                  <c:v>1.9041885903530513</c:v>
                </c:pt>
                <c:pt idx="273">
                  <c:v>1.8130629235831095</c:v>
                </c:pt>
                <c:pt idx="274">
                  <c:v>1.7212095301985506</c:v>
                </c:pt>
                <c:pt idx="275">
                  <c:v>1.6290488727497361</c:v>
                </c:pt>
                <c:pt idx="276">
                  <c:v>1.5370021342698161</c:v>
                </c:pt>
                <c:pt idx="277">
                  <c:v>1.4454869816145735</c:v>
                </c:pt>
                <c:pt idx="278">
                  <c:v>1.3549132632546264</c:v>
                </c:pt>
                <c:pt idx="279">
                  <c:v>1.2656787120256312</c:v>
                </c:pt>
                <c:pt idx="280">
                  <c:v>1.1781647272213969</c:v>
                </c:pt>
                <c:pt idx="281">
                  <c:v>1.0927323126916717</c:v>
                </c:pt>
                <c:pt idx="282">
                  <c:v>1.0097182480765698</c:v>
                </c:pt>
                <c:pt idx="283">
                  <c:v>0.92943156880679456</c:v>
                </c:pt>
                <c:pt idx="284">
                  <c:v>0.85215042691508758</c:v>
                </c:pt>
                <c:pt idx="285">
                  <c:v>0.77811939899042981</c:v>
                </c:pt>
                <c:pt idx="286">
                  <c:v>0.70754729979057562</c:v>
                </c:pt>
                <c:pt idx="287">
                  <c:v>0.64060555021444177</c:v>
                </c:pt>
                <c:pt idx="288">
                  <c:v>0.57742713671331725</c:v>
                </c:pt>
                <c:pt idx="289">
                  <c:v>0.51810618605921321</c:v>
                </c:pt>
                <c:pt idx="290">
                  <c:v>0.46269816504064953</c:v>
                </c:pt>
                <c:pt idx="291">
                  <c:v>0.41122069954204338</c:v>
                </c:pt>
                <c:pt idx="292">
                  <c:v>0.36365499206097618</c:v>
                </c:pt>
                <c:pt idx="293">
                  <c:v>0.31994780154848818</c:v>
                </c:pt>
                <c:pt idx="294">
                  <c:v>0.28001393506169192</c:v>
                </c:pt>
                <c:pt idx="295">
                  <c:v>0.24373918763309343</c:v>
                </c:pt>
                <c:pt idx="296">
                  <c:v>0.21098365549643888</c:v>
                </c:pt>
                <c:pt idx="297">
                  <c:v>0.18158533882038475</c:v>
                </c:pt>
                <c:pt idx="298">
                  <c:v>0.15536394376460771</c:v>
                </c:pt>
                <c:pt idx="299">
                  <c:v>0.13212479026428917</c:v>
                </c:pt>
                <c:pt idx="300">
                  <c:v>0.11166273162286405</c:v>
                </c:pt>
                <c:pt idx="301">
                  <c:v>9.3765994774208536E-2</c:v>
                </c:pt>
                <c:pt idx="302">
                  <c:v>7.8219855848923062E-2</c:v>
                </c:pt>
                <c:pt idx="303">
                  <c:v>6.4810074195904524E-2</c:v>
                </c:pt>
                <c:pt idx="304">
                  <c:v>5.3326018892029724E-2</c:v>
                </c:pt>
                <c:pt idx="305">
                  <c:v>4.3563434535543177E-2</c:v>
                </c:pt>
                <c:pt idx="306">
                  <c:v>3.5326807191379012E-2</c:v>
                </c:pt>
                <c:pt idx="307">
                  <c:v>2.8431306116111547E-2</c:v>
                </c:pt>
                <c:pt idx="308">
                  <c:v>2.2704291691134894E-2</c:v>
                </c:pt>
                <c:pt idx="309">
                  <c:v>1.7986394205907901E-2</c:v>
                </c:pt>
                <c:pt idx="310">
                  <c:v>1.4132181179117681E-2</c:v>
                </c:pt>
                <c:pt idx="311">
                  <c:v>1.1010442285549574E-2</c:v>
                </c:pt>
                <c:pt idx="312">
                  <c:v>8.5041302797897265E-3</c:v>
                </c:pt>
                <c:pt idx="313">
                  <c:v>6.5100033088948718E-3</c:v>
                </c:pt>
                <c:pt idx="314">
                  <c:v>4.9380185557756553E-3</c:v>
                </c:pt>
                <c:pt idx="315">
                  <c:v>3.7105292604868918E-3</c:v>
                </c:pt>
                <c:pt idx="316">
                  <c:v>2.7613369628779142E-3</c:v>
                </c:pt>
                <c:pt idx="317">
                  <c:v>2.0346485448143842E-3</c:v>
                </c:pt>
                <c:pt idx="318">
                  <c:v>1.4839836575321315E-3</c:v>
                </c:pt>
                <c:pt idx="319">
                  <c:v>1.0710727961851904E-3</c:v>
                </c:pt>
                <c:pt idx="320">
                  <c:v>7.6478005443481414E-4</c:v>
                </c:pt>
                <c:pt idx="321">
                  <c:v>5.4007788355104822E-4</c:v>
                </c:pt>
                <c:pt idx="322">
                  <c:v>3.7709439262365079E-4</c:v>
                </c:pt>
                <c:pt idx="323">
                  <c:v>2.6024720994346384E-4</c:v>
                </c:pt>
                <c:pt idx="324">
                  <c:v>1.7747196470830403E-4</c:v>
                </c:pt>
                <c:pt idx="325">
                  <c:v>1.1954825233526408E-4</c:v>
                </c:pt>
                <c:pt idx="326">
                  <c:v>7.9521646359611003E-5</c:v>
                </c:pt>
                <c:pt idx="327">
                  <c:v>5.2216969884564727E-5</c:v>
                </c:pt>
                <c:pt idx="328">
                  <c:v>3.3835628501440362E-5</c:v>
                </c:pt>
                <c:pt idx="329">
                  <c:v>2.1628267571520835E-5</c:v>
                </c:pt>
                <c:pt idx="330">
                  <c:v>1.363324376298482E-5</c:v>
                </c:pt>
                <c:pt idx="331">
                  <c:v>8.4712617655128613E-6</c:v>
                </c:pt>
                <c:pt idx="332">
                  <c:v>5.1868799706884034E-6</c:v>
                </c:pt>
                <c:pt idx="333">
                  <c:v>3.1282934342791104E-6</c:v>
                </c:pt>
                <c:pt idx="334">
                  <c:v>1.8577278930736704E-6</c:v>
                </c:pt>
                <c:pt idx="335">
                  <c:v>1.0858161161077977E-6</c:v>
                </c:pt>
                <c:pt idx="336">
                  <c:v>6.2438469711644488E-7</c:v>
                </c:pt>
                <c:pt idx="337">
                  <c:v>3.5309223259316112E-7</c:v>
                </c:pt>
                <c:pt idx="338">
                  <c:v>1.9628088917950865E-7</c:v>
                </c:pt>
                <c:pt idx="339">
                  <c:v>1.072090719652498E-7</c:v>
                </c:pt>
                <c:pt idx="340">
                  <c:v>5.7511428022594665E-8</c:v>
                </c:pt>
                <c:pt idx="341">
                  <c:v>3.0286354603191185E-8</c:v>
                </c:pt>
                <c:pt idx="342">
                  <c:v>1.5649721628384026E-8</c:v>
                </c:pt>
                <c:pt idx="343">
                  <c:v>7.930931287716073E-9</c:v>
                </c:pt>
                <c:pt idx="344">
                  <c:v>3.9399220724322895E-9</c:v>
                </c:pt>
                <c:pt idx="345">
                  <c:v>1.9177008208971155E-9</c:v>
                </c:pt>
                <c:pt idx="346">
                  <c:v>9.1407350668120078E-10</c:v>
                </c:pt>
                <c:pt idx="347">
                  <c:v>4.2643481097814895E-10</c:v>
                </c:pt>
                <c:pt idx="348">
                  <c:v>1.9462066942009571E-10</c:v>
                </c:pt>
                <c:pt idx="349">
                  <c:v>8.6848300538134836E-11</c:v>
                </c:pt>
                <c:pt idx="350">
                  <c:v>3.7868214332353671E-11</c:v>
                </c:pt>
                <c:pt idx="351">
                  <c:v>1.61133728038436E-11</c:v>
                </c:pt>
                <c:pt idx="352">
                  <c:v>6.692989808513525E-12</c:v>
                </c:pt>
                <c:pt idx="353">
                  <c:v>2.7144025342494424E-12</c:v>
                </c:pt>
                <c:pt idx="354">
                  <c:v>1.0689708209484616E-12</c:v>
                </c:pt>
                <c:pt idx="355">
                  <c:v>4.05826746343288E-13</c:v>
                </c:pt>
                <c:pt idx="356">
                  <c:v>1.4712807709562485E-13</c:v>
                </c:pt>
                <c:pt idx="357">
                  <c:v>5.0372769667464543E-14</c:v>
                </c:pt>
                <c:pt idx="358">
                  <c:v>2.5867618511501192E-14</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numCache>
            </c:numRef>
          </c:yVal>
          <c:extLst xmlns:c16r2="http://schemas.microsoft.com/office/drawing/2015/06/chart">
            <c:ext xmlns:c16="http://schemas.microsoft.com/office/drawing/2014/chart" uri="{C3380CC4-5D6E-409C-BE32-E72D297353CC}">
              <c16:uniqueId val="{00000003-6625-4DF2-A7BB-21EDD0E14BC3}"/>
            </c:ext>
          </c:extLst>
        </c:ser>
        <c:ser>
          <c:idx val="3"/>
          <c:order val="4"/>
          <c:tx>
            <c:v>Αντίδραση-3</c:v>
          </c:tx>
          <c:spPr>
            <a:ln w="28575">
              <a:noFill/>
            </a:ln>
          </c:spPr>
          <c:marker>
            <c:symbol val="x"/>
            <c:size val="2"/>
          </c:marker>
          <c:xVal>
            <c:numRef>
              <c:f>'total  (2)'!$E$10:$E$740</c:f>
              <c:numCache>
                <c:formatCode>General</c:formatCode>
                <c:ptCount val="731"/>
                <c:pt idx="0">
                  <c:v>120.72</c:v>
                </c:pt>
                <c:pt idx="1">
                  <c:v>121.72</c:v>
                </c:pt>
                <c:pt idx="2">
                  <c:v>122.72</c:v>
                </c:pt>
                <c:pt idx="3">
                  <c:v>123.72</c:v>
                </c:pt>
                <c:pt idx="4">
                  <c:v>124.72</c:v>
                </c:pt>
                <c:pt idx="5">
                  <c:v>125.72</c:v>
                </c:pt>
                <c:pt idx="6">
                  <c:v>126.72</c:v>
                </c:pt>
                <c:pt idx="7">
                  <c:v>127.72</c:v>
                </c:pt>
                <c:pt idx="8">
                  <c:v>128.72</c:v>
                </c:pt>
                <c:pt idx="9">
                  <c:v>129.72</c:v>
                </c:pt>
                <c:pt idx="10">
                  <c:v>130.72</c:v>
                </c:pt>
                <c:pt idx="11">
                  <c:v>131.72</c:v>
                </c:pt>
                <c:pt idx="12">
                  <c:v>132.72</c:v>
                </c:pt>
                <c:pt idx="13">
                  <c:v>133.72</c:v>
                </c:pt>
                <c:pt idx="14">
                  <c:v>134.72</c:v>
                </c:pt>
                <c:pt idx="15">
                  <c:v>135.72</c:v>
                </c:pt>
                <c:pt idx="16">
                  <c:v>136.72</c:v>
                </c:pt>
                <c:pt idx="17">
                  <c:v>137.72</c:v>
                </c:pt>
                <c:pt idx="18">
                  <c:v>138.72</c:v>
                </c:pt>
                <c:pt idx="19">
                  <c:v>139.72</c:v>
                </c:pt>
                <c:pt idx="20">
                  <c:v>140.72</c:v>
                </c:pt>
                <c:pt idx="21">
                  <c:v>141.72</c:v>
                </c:pt>
                <c:pt idx="22">
                  <c:v>142.72</c:v>
                </c:pt>
                <c:pt idx="23">
                  <c:v>143.72</c:v>
                </c:pt>
                <c:pt idx="24">
                  <c:v>144.72</c:v>
                </c:pt>
                <c:pt idx="25">
                  <c:v>145.72</c:v>
                </c:pt>
                <c:pt idx="26">
                  <c:v>146.72</c:v>
                </c:pt>
                <c:pt idx="27">
                  <c:v>147.72</c:v>
                </c:pt>
                <c:pt idx="28">
                  <c:v>148.72</c:v>
                </c:pt>
                <c:pt idx="29">
                  <c:v>149.72</c:v>
                </c:pt>
                <c:pt idx="30">
                  <c:v>150.72</c:v>
                </c:pt>
                <c:pt idx="31">
                  <c:v>151.72</c:v>
                </c:pt>
                <c:pt idx="32">
                  <c:v>152.72</c:v>
                </c:pt>
                <c:pt idx="33">
                  <c:v>153.72</c:v>
                </c:pt>
                <c:pt idx="34">
                  <c:v>154.72</c:v>
                </c:pt>
                <c:pt idx="35">
                  <c:v>155.72</c:v>
                </c:pt>
                <c:pt idx="36">
                  <c:v>156.72</c:v>
                </c:pt>
                <c:pt idx="37">
                  <c:v>157.72</c:v>
                </c:pt>
                <c:pt idx="38">
                  <c:v>158.72</c:v>
                </c:pt>
                <c:pt idx="39">
                  <c:v>159.72</c:v>
                </c:pt>
                <c:pt idx="40">
                  <c:v>160.72</c:v>
                </c:pt>
                <c:pt idx="41">
                  <c:v>161.72</c:v>
                </c:pt>
                <c:pt idx="42">
                  <c:v>162.72</c:v>
                </c:pt>
                <c:pt idx="43">
                  <c:v>163.72</c:v>
                </c:pt>
                <c:pt idx="44">
                  <c:v>164.72</c:v>
                </c:pt>
                <c:pt idx="45">
                  <c:v>165.72</c:v>
                </c:pt>
                <c:pt idx="46">
                  <c:v>166.72</c:v>
                </c:pt>
                <c:pt idx="47">
                  <c:v>167.72</c:v>
                </c:pt>
                <c:pt idx="48">
                  <c:v>168.72</c:v>
                </c:pt>
                <c:pt idx="49">
                  <c:v>169.72</c:v>
                </c:pt>
                <c:pt idx="50">
                  <c:v>170.72</c:v>
                </c:pt>
                <c:pt idx="51">
                  <c:v>171.72</c:v>
                </c:pt>
                <c:pt idx="52">
                  <c:v>172.72</c:v>
                </c:pt>
                <c:pt idx="53">
                  <c:v>173.72</c:v>
                </c:pt>
                <c:pt idx="54">
                  <c:v>174.72</c:v>
                </c:pt>
                <c:pt idx="55">
                  <c:v>175.72</c:v>
                </c:pt>
                <c:pt idx="56">
                  <c:v>176.72</c:v>
                </c:pt>
                <c:pt idx="57">
                  <c:v>177.72</c:v>
                </c:pt>
                <c:pt idx="58">
                  <c:v>178.72</c:v>
                </c:pt>
                <c:pt idx="59">
                  <c:v>179.72</c:v>
                </c:pt>
                <c:pt idx="60">
                  <c:v>180.72</c:v>
                </c:pt>
                <c:pt idx="61">
                  <c:v>181.72</c:v>
                </c:pt>
                <c:pt idx="62">
                  <c:v>182.72</c:v>
                </c:pt>
                <c:pt idx="63">
                  <c:v>183.72</c:v>
                </c:pt>
                <c:pt idx="64">
                  <c:v>184.72</c:v>
                </c:pt>
                <c:pt idx="65">
                  <c:v>185.72</c:v>
                </c:pt>
                <c:pt idx="66">
                  <c:v>186.72</c:v>
                </c:pt>
                <c:pt idx="67">
                  <c:v>187.72</c:v>
                </c:pt>
                <c:pt idx="68">
                  <c:v>188.72</c:v>
                </c:pt>
                <c:pt idx="69">
                  <c:v>189.72</c:v>
                </c:pt>
                <c:pt idx="70">
                  <c:v>190.72</c:v>
                </c:pt>
                <c:pt idx="71">
                  <c:v>191.72</c:v>
                </c:pt>
                <c:pt idx="72">
                  <c:v>192.72</c:v>
                </c:pt>
                <c:pt idx="73">
                  <c:v>193.72</c:v>
                </c:pt>
                <c:pt idx="74">
                  <c:v>194.72</c:v>
                </c:pt>
                <c:pt idx="75">
                  <c:v>195.72</c:v>
                </c:pt>
                <c:pt idx="76">
                  <c:v>196.72</c:v>
                </c:pt>
                <c:pt idx="77">
                  <c:v>197.72</c:v>
                </c:pt>
                <c:pt idx="78">
                  <c:v>198.72</c:v>
                </c:pt>
                <c:pt idx="79">
                  <c:v>199.72</c:v>
                </c:pt>
                <c:pt idx="80">
                  <c:v>200.72</c:v>
                </c:pt>
                <c:pt idx="81">
                  <c:v>201.72</c:v>
                </c:pt>
                <c:pt idx="82">
                  <c:v>202.72</c:v>
                </c:pt>
                <c:pt idx="83">
                  <c:v>203.72</c:v>
                </c:pt>
                <c:pt idx="84">
                  <c:v>204.72</c:v>
                </c:pt>
                <c:pt idx="85">
                  <c:v>205.72</c:v>
                </c:pt>
                <c:pt idx="86">
                  <c:v>206.72</c:v>
                </c:pt>
                <c:pt idx="87">
                  <c:v>207.72</c:v>
                </c:pt>
                <c:pt idx="88">
                  <c:v>208.72</c:v>
                </c:pt>
                <c:pt idx="89">
                  <c:v>209.72</c:v>
                </c:pt>
                <c:pt idx="90">
                  <c:v>210.72</c:v>
                </c:pt>
                <c:pt idx="91">
                  <c:v>211.72</c:v>
                </c:pt>
                <c:pt idx="92">
                  <c:v>212.72</c:v>
                </c:pt>
                <c:pt idx="93">
                  <c:v>213.72</c:v>
                </c:pt>
                <c:pt idx="94">
                  <c:v>214.72</c:v>
                </c:pt>
                <c:pt idx="95">
                  <c:v>215.72</c:v>
                </c:pt>
                <c:pt idx="96">
                  <c:v>216.72</c:v>
                </c:pt>
                <c:pt idx="97">
                  <c:v>217.72</c:v>
                </c:pt>
                <c:pt idx="98">
                  <c:v>218.72</c:v>
                </c:pt>
                <c:pt idx="99">
                  <c:v>219.72</c:v>
                </c:pt>
                <c:pt idx="100">
                  <c:v>220.72</c:v>
                </c:pt>
                <c:pt idx="101">
                  <c:v>221.72</c:v>
                </c:pt>
                <c:pt idx="102">
                  <c:v>222.72</c:v>
                </c:pt>
                <c:pt idx="103">
                  <c:v>223.72</c:v>
                </c:pt>
                <c:pt idx="104">
                  <c:v>224.72</c:v>
                </c:pt>
                <c:pt idx="105">
                  <c:v>225.72</c:v>
                </c:pt>
                <c:pt idx="106">
                  <c:v>226.72</c:v>
                </c:pt>
                <c:pt idx="107">
                  <c:v>227.72</c:v>
                </c:pt>
                <c:pt idx="108">
                  <c:v>228.72</c:v>
                </c:pt>
                <c:pt idx="109">
                  <c:v>229.72</c:v>
                </c:pt>
                <c:pt idx="110">
                  <c:v>230.72</c:v>
                </c:pt>
                <c:pt idx="111">
                  <c:v>231.72</c:v>
                </c:pt>
                <c:pt idx="112">
                  <c:v>232.72</c:v>
                </c:pt>
                <c:pt idx="113">
                  <c:v>233.72</c:v>
                </c:pt>
                <c:pt idx="114">
                  <c:v>234.72</c:v>
                </c:pt>
                <c:pt idx="115">
                  <c:v>235.72</c:v>
                </c:pt>
                <c:pt idx="116">
                  <c:v>236.72</c:v>
                </c:pt>
                <c:pt idx="117">
                  <c:v>237.72</c:v>
                </c:pt>
                <c:pt idx="118">
                  <c:v>238.72</c:v>
                </c:pt>
                <c:pt idx="119">
                  <c:v>239.72</c:v>
                </c:pt>
                <c:pt idx="120">
                  <c:v>240.72</c:v>
                </c:pt>
                <c:pt idx="121">
                  <c:v>241.72</c:v>
                </c:pt>
                <c:pt idx="122">
                  <c:v>242.72</c:v>
                </c:pt>
                <c:pt idx="123">
                  <c:v>243.72</c:v>
                </c:pt>
                <c:pt idx="124">
                  <c:v>244.72</c:v>
                </c:pt>
                <c:pt idx="125">
                  <c:v>245.72</c:v>
                </c:pt>
                <c:pt idx="126">
                  <c:v>246.72</c:v>
                </c:pt>
                <c:pt idx="127">
                  <c:v>247.72</c:v>
                </c:pt>
                <c:pt idx="128">
                  <c:v>248.72</c:v>
                </c:pt>
                <c:pt idx="129">
                  <c:v>249.72</c:v>
                </c:pt>
                <c:pt idx="130">
                  <c:v>250.72</c:v>
                </c:pt>
                <c:pt idx="131">
                  <c:v>251.72</c:v>
                </c:pt>
                <c:pt idx="132">
                  <c:v>252.72</c:v>
                </c:pt>
                <c:pt idx="133">
                  <c:v>253.72</c:v>
                </c:pt>
                <c:pt idx="134">
                  <c:v>254.72</c:v>
                </c:pt>
                <c:pt idx="135">
                  <c:v>255.72</c:v>
                </c:pt>
                <c:pt idx="136">
                  <c:v>256.72000000000003</c:v>
                </c:pt>
                <c:pt idx="137">
                  <c:v>257.72000000000003</c:v>
                </c:pt>
                <c:pt idx="138">
                  <c:v>258.72000000000003</c:v>
                </c:pt>
                <c:pt idx="139">
                  <c:v>259.72000000000003</c:v>
                </c:pt>
                <c:pt idx="140">
                  <c:v>260.72000000000003</c:v>
                </c:pt>
                <c:pt idx="141">
                  <c:v>261.72000000000003</c:v>
                </c:pt>
                <c:pt idx="142">
                  <c:v>262.72000000000003</c:v>
                </c:pt>
                <c:pt idx="143">
                  <c:v>263.72000000000003</c:v>
                </c:pt>
                <c:pt idx="144">
                  <c:v>264.72000000000003</c:v>
                </c:pt>
                <c:pt idx="145">
                  <c:v>265.72000000000003</c:v>
                </c:pt>
                <c:pt idx="146">
                  <c:v>266.72000000000003</c:v>
                </c:pt>
                <c:pt idx="147">
                  <c:v>267.72000000000003</c:v>
                </c:pt>
                <c:pt idx="148">
                  <c:v>268.72000000000003</c:v>
                </c:pt>
                <c:pt idx="149">
                  <c:v>269.72000000000003</c:v>
                </c:pt>
                <c:pt idx="150">
                  <c:v>270.72000000000003</c:v>
                </c:pt>
                <c:pt idx="151">
                  <c:v>271.72000000000003</c:v>
                </c:pt>
                <c:pt idx="152">
                  <c:v>272.72000000000003</c:v>
                </c:pt>
                <c:pt idx="153">
                  <c:v>273.72000000000003</c:v>
                </c:pt>
                <c:pt idx="154">
                  <c:v>274.72000000000003</c:v>
                </c:pt>
                <c:pt idx="155">
                  <c:v>275.72000000000003</c:v>
                </c:pt>
                <c:pt idx="156">
                  <c:v>276.72000000000003</c:v>
                </c:pt>
                <c:pt idx="157">
                  <c:v>277.72000000000003</c:v>
                </c:pt>
                <c:pt idx="158">
                  <c:v>278.72000000000003</c:v>
                </c:pt>
                <c:pt idx="159">
                  <c:v>279.72000000000003</c:v>
                </c:pt>
                <c:pt idx="160">
                  <c:v>280.72000000000003</c:v>
                </c:pt>
                <c:pt idx="161">
                  <c:v>281.72000000000003</c:v>
                </c:pt>
                <c:pt idx="162">
                  <c:v>282.72000000000003</c:v>
                </c:pt>
                <c:pt idx="163">
                  <c:v>283.72000000000003</c:v>
                </c:pt>
                <c:pt idx="164">
                  <c:v>284.72000000000003</c:v>
                </c:pt>
                <c:pt idx="165">
                  <c:v>285.72000000000003</c:v>
                </c:pt>
                <c:pt idx="166">
                  <c:v>286.72000000000003</c:v>
                </c:pt>
                <c:pt idx="167">
                  <c:v>287.72000000000003</c:v>
                </c:pt>
                <c:pt idx="168">
                  <c:v>288.72000000000003</c:v>
                </c:pt>
                <c:pt idx="169">
                  <c:v>289.72000000000003</c:v>
                </c:pt>
                <c:pt idx="170">
                  <c:v>290.72000000000003</c:v>
                </c:pt>
                <c:pt idx="171">
                  <c:v>291.72000000000003</c:v>
                </c:pt>
                <c:pt idx="172">
                  <c:v>292.72000000000003</c:v>
                </c:pt>
                <c:pt idx="173">
                  <c:v>293.72000000000003</c:v>
                </c:pt>
                <c:pt idx="174">
                  <c:v>294.72000000000003</c:v>
                </c:pt>
                <c:pt idx="175">
                  <c:v>295.72000000000003</c:v>
                </c:pt>
                <c:pt idx="176">
                  <c:v>296.72000000000003</c:v>
                </c:pt>
                <c:pt idx="177">
                  <c:v>297.72000000000003</c:v>
                </c:pt>
                <c:pt idx="178">
                  <c:v>298.72000000000003</c:v>
                </c:pt>
                <c:pt idx="179">
                  <c:v>299.72000000000003</c:v>
                </c:pt>
                <c:pt idx="180">
                  <c:v>300.72000000000003</c:v>
                </c:pt>
                <c:pt idx="181">
                  <c:v>301.72000000000003</c:v>
                </c:pt>
                <c:pt idx="182">
                  <c:v>302.72000000000003</c:v>
                </c:pt>
                <c:pt idx="183">
                  <c:v>303.72000000000003</c:v>
                </c:pt>
                <c:pt idx="184">
                  <c:v>304.72000000000003</c:v>
                </c:pt>
                <c:pt idx="185">
                  <c:v>305.72000000000003</c:v>
                </c:pt>
                <c:pt idx="186">
                  <c:v>306.72000000000003</c:v>
                </c:pt>
                <c:pt idx="187">
                  <c:v>307.72000000000003</c:v>
                </c:pt>
                <c:pt idx="188">
                  <c:v>308.72000000000003</c:v>
                </c:pt>
                <c:pt idx="189">
                  <c:v>309.72000000000003</c:v>
                </c:pt>
                <c:pt idx="190">
                  <c:v>310.72000000000003</c:v>
                </c:pt>
                <c:pt idx="191">
                  <c:v>311.72000000000003</c:v>
                </c:pt>
                <c:pt idx="192">
                  <c:v>312.72000000000003</c:v>
                </c:pt>
                <c:pt idx="193">
                  <c:v>313.72000000000003</c:v>
                </c:pt>
                <c:pt idx="194">
                  <c:v>314.72000000000003</c:v>
                </c:pt>
                <c:pt idx="195">
                  <c:v>315.72000000000003</c:v>
                </c:pt>
                <c:pt idx="196">
                  <c:v>316.72000000000003</c:v>
                </c:pt>
                <c:pt idx="197">
                  <c:v>317.72000000000003</c:v>
                </c:pt>
                <c:pt idx="198">
                  <c:v>318.72000000000003</c:v>
                </c:pt>
                <c:pt idx="199">
                  <c:v>319.72000000000003</c:v>
                </c:pt>
                <c:pt idx="200">
                  <c:v>320.72000000000003</c:v>
                </c:pt>
                <c:pt idx="201">
                  <c:v>321.72000000000003</c:v>
                </c:pt>
                <c:pt idx="202">
                  <c:v>322.72000000000003</c:v>
                </c:pt>
                <c:pt idx="203">
                  <c:v>323.72000000000003</c:v>
                </c:pt>
                <c:pt idx="204">
                  <c:v>324.72000000000003</c:v>
                </c:pt>
                <c:pt idx="205">
                  <c:v>325.72000000000003</c:v>
                </c:pt>
                <c:pt idx="206">
                  <c:v>326.72000000000003</c:v>
                </c:pt>
                <c:pt idx="207">
                  <c:v>327.71999999999969</c:v>
                </c:pt>
                <c:pt idx="208">
                  <c:v>328.71999999999969</c:v>
                </c:pt>
                <c:pt idx="209">
                  <c:v>329.71999999999969</c:v>
                </c:pt>
                <c:pt idx="210">
                  <c:v>330.71999999999969</c:v>
                </c:pt>
                <c:pt idx="211">
                  <c:v>331.71999999999969</c:v>
                </c:pt>
                <c:pt idx="212">
                  <c:v>332.71999999999969</c:v>
                </c:pt>
                <c:pt idx="213">
                  <c:v>333.71999999999969</c:v>
                </c:pt>
                <c:pt idx="214">
                  <c:v>334.71999999999969</c:v>
                </c:pt>
                <c:pt idx="215">
                  <c:v>335.71999999999969</c:v>
                </c:pt>
                <c:pt idx="216">
                  <c:v>336.71999999999969</c:v>
                </c:pt>
                <c:pt idx="217">
                  <c:v>337.71999999999969</c:v>
                </c:pt>
                <c:pt idx="218">
                  <c:v>338.71999999999969</c:v>
                </c:pt>
                <c:pt idx="219">
                  <c:v>339.71999999999969</c:v>
                </c:pt>
                <c:pt idx="220">
                  <c:v>340.71999999999969</c:v>
                </c:pt>
                <c:pt idx="221">
                  <c:v>341.71999999999969</c:v>
                </c:pt>
                <c:pt idx="222">
                  <c:v>342.71999999999969</c:v>
                </c:pt>
                <c:pt idx="223">
                  <c:v>343.71999999999969</c:v>
                </c:pt>
                <c:pt idx="224">
                  <c:v>344.71999999999969</c:v>
                </c:pt>
                <c:pt idx="225">
                  <c:v>345.71999999999969</c:v>
                </c:pt>
                <c:pt idx="226">
                  <c:v>346.71999999999969</c:v>
                </c:pt>
                <c:pt idx="227">
                  <c:v>347.71999999999969</c:v>
                </c:pt>
                <c:pt idx="228">
                  <c:v>348.71999999999969</c:v>
                </c:pt>
                <c:pt idx="229">
                  <c:v>349.71999999999969</c:v>
                </c:pt>
                <c:pt idx="230">
                  <c:v>350.71999999999969</c:v>
                </c:pt>
                <c:pt idx="231">
                  <c:v>351.71999999999969</c:v>
                </c:pt>
                <c:pt idx="232">
                  <c:v>352.71999999999969</c:v>
                </c:pt>
                <c:pt idx="233">
                  <c:v>353.71999999999969</c:v>
                </c:pt>
                <c:pt idx="234">
                  <c:v>354.71999999999969</c:v>
                </c:pt>
                <c:pt idx="235">
                  <c:v>355.71999999999969</c:v>
                </c:pt>
                <c:pt idx="236">
                  <c:v>356.71999999999969</c:v>
                </c:pt>
                <c:pt idx="237">
                  <c:v>357.71999999999969</c:v>
                </c:pt>
                <c:pt idx="238">
                  <c:v>358.71999999999969</c:v>
                </c:pt>
                <c:pt idx="239">
                  <c:v>359.71999999999969</c:v>
                </c:pt>
                <c:pt idx="240">
                  <c:v>360.71999999999969</c:v>
                </c:pt>
                <c:pt idx="241">
                  <c:v>361.71999999999969</c:v>
                </c:pt>
                <c:pt idx="242">
                  <c:v>362.71999999999969</c:v>
                </c:pt>
                <c:pt idx="243">
                  <c:v>363.71999999999969</c:v>
                </c:pt>
                <c:pt idx="244">
                  <c:v>364.71999999999969</c:v>
                </c:pt>
                <c:pt idx="245">
                  <c:v>365.71999999999969</c:v>
                </c:pt>
                <c:pt idx="246">
                  <c:v>366.71999999999969</c:v>
                </c:pt>
                <c:pt idx="247">
                  <c:v>367.71999999999969</c:v>
                </c:pt>
                <c:pt idx="248">
                  <c:v>368.71999999999969</c:v>
                </c:pt>
                <c:pt idx="249">
                  <c:v>369.71999999999969</c:v>
                </c:pt>
                <c:pt idx="250">
                  <c:v>370.71999999999969</c:v>
                </c:pt>
                <c:pt idx="251">
                  <c:v>371.71999999999969</c:v>
                </c:pt>
                <c:pt idx="252">
                  <c:v>372.71999999999969</c:v>
                </c:pt>
                <c:pt idx="253">
                  <c:v>373.71999999999969</c:v>
                </c:pt>
                <c:pt idx="254">
                  <c:v>374.71999999999969</c:v>
                </c:pt>
                <c:pt idx="255">
                  <c:v>375.71999999999969</c:v>
                </c:pt>
                <c:pt idx="256">
                  <c:v>376.71999999999969</c:v>
                </c:pt>
                <c:pt idx="257">
                  <c:v>377.71999999999969</c:v>
                </c:pt>
                <c:pt idx="258">
                  <c:v>378.71999999999969</c:v>
                </c:pt>
                <c:pt idx="259">
                  <c:v>379.71999999999969</c:v>
                </c:pt>
                <c:pt idx="260">
                  <c:v>380.71999999999969</c:v>
                </c:pt>
                <c:pt idx="261">
                  <c:v>381.71999999999969</c:v>
                </c:pt>
                <c:pt idx="262">
                  <c:v>382.71999999999969</c:v>
                </c:pt>
                <c:pt idx="263">
                  <c:v>383.71999999999969</c:v>
                </c:pt>
                <c:pt idx="264">
                  <c:v>384.71999999999969</c:v>
                </c:pt>
                <c:pt idx="265">
                  <c:v>385.71999999999969</c:v>
                </c:pt>
                <c:pt idx="266">
                  <c:v>386.71999999999969</c:v>
                </c:pt>
                <c:pt idx="267">
                  <c:v>387.71999999999969</c:v>
                </c:pt>
                <c:pt idx="268">
                  <c:v>388.71999999999969</c:v>
                </c:pt>
                <c:pt idx="269">
                  <c:v>389.71999999999969</c:v>
                </c:pt>
                <c:pt idx="270">
                  <c:v>390.71999999999969</c:v>
                </c:pt>
                <c:pt idx="271">
                  <c:v>391.71999999999969</c:v>
                </c:pt>
                <c:pt idx="272">
                  <c:v>392.71999999999969</c:v>
                </c:pt>
                <c:pt idx="273">
                  <c:v>393.71999999999969</c:v>
                </c:pt>
                <c:pt idx="274">
                  <c:v>394.71999999999969</c:v>
                </c:pt>
                <c:pt idx="275">
                  <c:v>395.71999999999969</c:v>
                </c:pt>
                <c:pt idx="276">
                  <c:v>396.71999999999969</c:v>
                </c:pt>
                <c:pt idx="277">
                  <c:v>397.71999999999969</c:v>
                </c:pt>
                <c:pt idx="278">
                  <c:v>398.71999999999969</c:v>
                </c:pt>
                <c:pt idx="279">
                  <c:v>399.71999999999969</c:v>
                </c:pt>
                <c:pt idx="280">
                  <c:v>400.71999999999969</c:v>
                </c:pt>
                <c:pt idx="281">
                  <c:v>401.71999999999969</c:v>
                </c:pt>
                <c:pt idx="282">
                  <c:v>402.71999999999969</c:v>
                </c:pt>
                <c:pt idx="283">
                  <c:v>403.71999999999969</c:v>
                </c:pt>
                <c:pt idx="284">
                  <c:v>404.71999999999969</c:v>
                </c:pt>
                <c:pt idx="285">
                  <c:v>405.71999999999969</c:v>
                </c:pt>
                <c:pt idx="286">
                  <c:v>406.71999999999969</c:v>
                </c:pt>
                <c:pt idx="287">
                  <c:v>407.71999999999969</c:v>
                </c:pt>
                <c:pt idx="288">
                  <c:v>408.71999999999969</c:v>
                </c:pt>
                <c:pt idx="289">
                  <c:v>409.71999999999969</c:v>
                </c:pt>
                <c:pt idx="290">
                  <c:v>410.71999999999969</c:v>
                </c:pt>
                <c:pt idx="291">
                  <c:v>411.71999999999969</c:v>
                </c:pt>
                <c:pt idx="292">
                  <c:v>412.71999999999969</c:v>
                </c:pt>
                <c:pt idx="293">
                  <c:v>413.71999999999969</c:v>
                </c:pt>
                <c:pt idx="294">
                  <c:v>414.71999999999969</c:v>
                </c:pt>
                <c:pt idx="295">
                  <c:v>415.71999999999969</c:v>
                </c:pt>
                <c:pt idx="296">
                  <c:v>416.71999999999969</c:v>
                </c:pt>
                <c:pt idx="297">
                  <c:v>417.71999999999969</c:v>
                </c:pt>
                <c:pt idx="298">
                  <c:v>418.71999999999969</c:v>
                </c:pt>
                <c:pt idx="299">
                  <c:v>419.71999999999969</c:v>
                </c:pt>
                <c:pt idx="300">
                  <c:v>420.71999999999969</c:v>
                </c:pt>
                <c:pt idx="301">
                  <c:v>421.71999999999969</c:v>
                </c:pt>
                <c:pt idx="302">
                  <c:v>422.71999999999969</c:v>
                </c:pt>
                <c:pt idx="303">
                  <c:v>423.71999999999969</c:v>
                </c:pt>
                <c:pt idx="304">
                  <c:v>424.71999999999969</c:v>
                </c:pt>
                <c:pt idx="305">
                  <c:v>425.71999999999969</c:v>
                </c:pt>
                <c:pt idx="306">
                  <c:v>426.71999999999969</c:v>
                </c:pt>
                <c:pt idx="307">
                  <c:v>427.71999999999969</c:v>
                </c:pt>
                <c:pt idx="308">
                  <c:v>428.71999999999969</c:v>
                </c:pt>
                <c:pt idx="309">
                  <c:v>429.71999999999969</c:v>
                </c:pt>
                <c:pt idx="310">
                  <c:v>430.71999999999969</c:v>
                </c:pt>
                <c:pt idx="311">
                  <c:v>431.71999999999969</c:v>
                </c:pt>
                <c:pt idx="312">
                  <c:v>432.71999999999969</c:v>
                </c:pt>
                <c:pt idx="313">
                  <c:v>433.71999999999969</c:v>
                </c:pt>
                <c:pt idx="314">
                  <c:v>434.71999999999969</c:v>
                </c:pt>
                <c:pt idx="315">
                  <c:v>435.71999999999969</c:v>
                </c:pt>
                <c:pt idx="316">
                  <c:v>436.71999999999969</c:v>
                </c:pt>
                <c:pt idx="317">
                  <c:v>437.71999999999969</c:v>
                </c:pt>
                <c:pt idx="318">
                  <c:v>438.71999999999969</c:v>
                </c:pt>
                <c:pt idx="319">
                  <c:v>439.71999999999969</c:v>
                </c:pt>
                <c:pt idx="320">
                  <c:v>440.71999999999969</c:v>
                </c:pt>
                <c:pt idx="321">
                  <c:v>441.71999999999969</c:v>
                </c:pt>
                <c:pt idx="322">
                  <c:v>442.71999999999969</c:v>
                </c:pt>
                <c:pt idx="323">
                  <c:v>443.71999999999969</c:v>
                </c:pt>
                <c:pt idx="324">
                  <c:v>444.71999999999969</c:v>
                </c:pt>
                <c:pt idx="325">
                  <c:v>445.71999999999969</c:v>
                </c:pt>
                <c:pt idx="326">
                  <c:v>446.71999999999969</c:v>
                </c:pt>
                <c:pt idx="327">
                  <c:v>447.71999999999969</c:v>
                </c:pt>
                <c:pt idx="328">
                  <c:v>448.71999999999969</c:v>
                </c:pt>
                <c:pt idx="329">
                  <c:v>449.71999999999969</c:v>
                </c:pt>
                <c:pt idx="330">
                  <c:v>450.71999999999969</c:v>
                </c:pt>
                <c:pt idx="331">
                  <c:v>451.71999999999969</c:v>
                </c:pt>
                <c:pt idx="332">
                  <c:v>452.71999999999969</c:v>
                </c:pt>
                <c:pt idx="333">
                  <c:v>453.71999999999969</c:v>
                </c:pt>
                <c:pt idx="334">
                  <c:v>454.71999999999969</c:v>
                </c:pt>
                <c:pt idx="335">
                  <c:v>455.71999999999969</c:v>
                </c:pt>
                <c:pt idx="336">
                  <c:v>456.71999999999969</c:v>
                </c:pt>
                <c:pt idx="337">
                  <c:v>457.71999999999969</c:v>
                </c:pt>
                <c:pt idx="338">
                  <c:v>458.71999999999969</c:v>
                </c:pt>
                <c:pt idx="339">
                  <c:v>459.71999999999969</c:v>
                </c:pt>
                <c:pt idx="340">
                  <c:v>460.71999999999969</c:v>
                </c:pt>
                <c:pt idx="341">
                  <c:v>461.71999999999969</c:v>
                </c:pt>
                <c:pt idx="342">
                  <c:v>462.71999999999969</c:v>
                </c:pt>
                <c:pt idx="343">
                  <c:v>463.71999999999969</c:v>
                </c:pt>
                <c:pt idx="344">
                  <c:v>464.71999999999969</c:v>
                </c:pt>
                <c:pt idx="345">
                  <c:v>465.71999999999969</c:v>
                </c:pt>
                <c:pt idx="346">
                  <c:v>466.71999999999969</c:v>
                </c:pt>
                <c:pt idx="347">
                  <c:v>467.71999999999969</c:v>
                </c:pt>
                <c:pt idx="348">
                  <c:v>468.71999999999969</c:v>
                </c:pt>
                <c:pt idx="349">
                  <c:v>469.71999999999969</c:v>
                </c:pt>
                <c:pt idx="350">
                  <c:v>470.71999999999969</c:v>
                </c:pt>
                <c:pt idx="351">
                  <c:v>471.71999999999969</c:v>
                </c:pt>
                <c:pt idx="352">
                  <c:v>472.71999999999969</c:v>
                </c:pt>
                <c:pt idx="353">
                  <c:v>473.71999999999969</c:v>
                </c:pt>
                <c:pt idx="354">
                  <c:v>474.71999999999969</c:v>
                </c:pt>
                <c:pt idx="355">
                  <c:v>475.71999999999969</c:v>
                </c:pt>
                <c:pt idx="356">
                  <c:v>476.71999999999969</c:v>
                </c:pt>
                <c:pt idx="357">
                  <c:v>477.71999999999969</c:v>
                </c:pt>
                <c:pt idx="358">
                  <c:v>478.71999999999969</c:v>
                </c:pt>
                <c:pt idx="359">
                  <c:v>479.71999999999969</c:v>
                </c:pt>
                <c:pt idx="360">
                  <c:v>480.71999999999969</c:v>
                </c:pt>
                <c:pt idx="361">
                  <c:v>481.71999999999969</c:v>
                </c:pt>
                <c:pt idx="362">
                  <c:v>482.71999999999969</c:v>
                </c:pt>
                <c:pt idx="363">
                  <c:v>483.71999999999969</c:v>
                </c:pt>
                <c:pt idx="364">
                  <c:v>484.71999999999969</c:v>
                </c:pt>
                <c:pt idx="365">
                  <c:v>485.71999999999969</c:v>
                </c:pt>
                <c:pt idx="366">
                  <c:v>486.71999999999969</c:v>
                </c:pt>
                <c:pt idx="367">
                  <c:v>487.71999999999969</c:v>
                </c:pt>
                <c:pt idx="368">
                  <c:v>488.71999999999969</c:v>
                </c:pt>
                <c:pt idx="369">
                  <c:v>489.71999999999969</c:v>
                </c:pt>
                <c:pt idx="370">
                  <c:v>490.71999999999969</c:v>
                </c:pt>
                <c:pt idx="371">
                  <c:v>491.71999999999969</c:v>
                </c:pt>
                <c:pt idx="372">
                  <c:v>492.71999999999969</c:v>
                </c:pt>
                <c:pt idx="373">
                  <c:v>493.71999999999969</c:v>
                </c:pt>
                <c:pt idx="374">
                  <c:v>494.71999999999969</c:v>
                </c:pt>
                <c:pt idx="375">
                  <c:v>495.71999999999969</c:v>
                </c:pt>
                <c:pt idx="376">
                  <c:v>496.71999999999969</c:v>
                </c:pt>
                <c:pt idx="377">
                  <c:v>497.71999999999969</c:v>
                </c:pt>
                <c:pt idx="378">
                  <c:v>498.71999999999969</c:v>
                </c:pt>
                <c:pt idx="379">
                  <c:v>499.71999999999969</c:v>
                </c:pt>
                <c:pt idx="380">
                  <c:v>500.71999999999969</c:v>
                </c:pt>
                <c:pt idx="381">
                  <c:v>501.71999999999969</c:v>
                </c:pt>
                <c:pt idx="382">
                  <c:v>502.71999999999969</c:v>
                </c:pt>
                <c:pt idx="383">
                  <c:v>503.71999999999969</c:v>
                </c:pt>
                <c:pt idx="384">
                  <c:v>504.71999999999969</c:v>
                </c:pt>
                <c:pt idx="385">
                  <c:v>505.71999999999969</c:v>
                </c:pt>
                <c:pt idx="386">
                  <c:v>506.71999999999969</c:v>
                </c:pt>
                <c:pt idx="387">
                  <c:v>507.71999999999969</c:v>
                </c:pt>
                <c:pt idx="388">
                  <c:v>508.71999999999969</c:v>
                </c:pt>
                <c:pt idx="389">
                  <c:v>509.71999999999969</c:v>
                </c:pt>
                <c:pt idx="390">
                  <c:v>510.71999999999969</c:v>
                </c:pt>
                <c:pt idx="391">
                  <c:v>511.71999999999969</c:v>
                </c:pt>
                <c:pt idx="392">
                  <c:v>512.72</c:v>
                </c:pt>
                <c:pt idx="393">
                  <c:v>513.72</c:v>
                </c:pt>
                <c:pt idx="394">
                  <c:v>514.72</c:v>
                </c:pt>
                <c:pt idx="395">
                  <c:v>515.72</c:v>
                </c:pt>
                <c:pt idx="396">
                  <c:v>516.72</c:v>
                </c:pt>
                <c:pt idx="397">
                  <c:v>517.72</c:v>
                </c:pt>
                <c:pt idx="398">
                  <c:v>518.72</c:v>
                </c:pt>
                <c:pt idx="399">
                  <c:v>519.72</c:v>
                </c:pt>
                <c:pt idx="400">
                  <c:v>520.72</c:v>
                </c:pt>
                <c:pt idx="401">
                  <c:v>521.72</c:v>
                </c:pt>
                <c:pt idx="402">
                  <c:v>522.72</c:v>
                </c:pt>
                <c:pt idx="403">
                  <c:v>523.72</c:v>
                </c:pt>
                <c:pt idx="404">
                  <c:v>524.72</c:v>
                </c:pt>
                <c:pt idx="405">
                  <c:v>525.72</c:v>
                </c:pt>
                <c:pt idx="406">
                  <c:v>526.72</c:v>
                </c:pt>
                <c:pt idx="407">
                  <c:v>527.72</c:v>
                </c:pt>
                <c:pt idx="408">
                  <c:v>528.72</c:v>
                </c:pt>
                <c:pt idx="409">
                  <c:v>529.72</c:v>
                </c:pt>
                <c:pt idx="410">
                  <c:v>530.72</c:v>
                </c:pt>
                <c:pt idx="411">
                  <c:v>531.72</c:v>
                </c:pt>
                <c:pt idx="412">
                  <c:v>532.72</c:v>
                </c:pt>
                <c:pt idx="413">
                  <c:v>533.72</c:v>
                </c:pt>
                <c:pt idx="414">
                  <c:v>534.72</c:v>
                </c:pt>
                <c:pt idx="415">
                  <c:v>535.72</c:v>
                </c:pt>
                <c:pt idx="416">
                  <c:v>536.72</c:v>
                </c:pt>
                <c:pt idx="417">
                  <c:v>537.72</c:v>
                </c:pt>
                <c:pt idx="418">
                  <c:v>538.72</c:v>
                </c:pt>
                <c:pt idx="419">
                  <c:v>539.72</c:v>
                </c:pt>
                <c:pt idx="420">
                  <c:v>540.72</c:v>
                </c:pt>
                <c:pt idx="421">
                  <c:v>541.72</c:v>
                </c:pt>
                <c:pt idx="422">
                  <c:v>542.72</c:v>
                </c:pt>
                <c:pt idx="423">
                  <c:v>543.72</c:v>
                </c:pt>
                <c:pt idx="424">
                  <c:v>544.72</c:v>
                </c:pt>
                <c:pt idx="425">
                  <c:v>545.72</c:v>
                </c:pt>
                <c:pt idx="426">
                  <c:v>546.72</c:v>
                </c:pt>
                <c:pt idx="427">
                  <c:v>547.72</c:v>
                </c:pt>
                <c:pt idx="428">
                  <c:v>548.72</c:v>
                </c:pt>
                <c:pt idx="429">
                  <c:v>549.72</c:v>
                </c:pt>
                <c:pt idx="430">
                  <c:v>550.72</c:v>
                </c:pt>
                <c:pt idx="431">
                  <c:v>551.72</c:v>
                </c:pt>
                <c:pt idx="432">
                  <c:v>552.72</c:v>
                </c:pt>
                <c:pt idx="433">
                  <c:v>553.72</c:v>
                </c:pt>
                <c:pt idx="434">
                  <c:v>554.72</c:v>
                </c:pt>
                <c:pt idx="435">
                  <c:v>555.72</c:v>
                </c:pt>
                <c:pt idx="436">
                  <c:v>556.72</c:v>
                </c:pt>
                <c:pt idx="437">
                  <c:v>557.72</c:v>
                </c:pt>
                <c:pt idx="438">
                  <c:v>558.72</c:v>
                </c:pt>
                <c:pt idx="439">
                  <c:v>559.72</c:v>
                </c:pt>
                <c:pt idx="440">
                  <c:v>560.72</c:v>
                </c:pt>
                <c:pt idx="441">
                  <c:v>561.72</c:v>
                </c:pt>
                <c:pt idx="442">
                  <c:v>562.72</c:v>
                </c:pt>
                <c:pt idx="443">
                  <c:v>563.72</c:v>
                </c:pt>
                <c:pt idx="444">
                  <c:v>564.72</c:v>
                </c:pt>
                <c:pt idx="445">
                  <c:v>565.72</c:v>
                </c:pt>
                <c:pt idx="446">
                  <c:v>566.72</c:v>
                </c:pt>
                <c:pt idx="447">
                  <c:v>567.72</c:v>
                </c:pt>
                <c:pt idx="448">
                  <c:v>568.72</c:v>
                </c:pt>
                <c:pt idx="449">
                  <c:v>569.72</c:v>
                </c:pt>
                <c:pt idx="450">
                  <c:v>570.72</c:v>
                </c:pt>
                <c:pt idx="451">
                  <c:v>571.72</c:v>
                </c:pt>
                <c:pt idx="452">
                  <c:v>572.72</c:v>
                </c:pt>
                <c:pt idx="453">
                  <c:v>573.72</c:v>
                </c:pt>
                <c:pt idx="454">
                  <c:v>574.72</c:v>
                </c:pt>
                <c:pt idx="455">
                  <c:v>575.72</c:v>
                </c:pt>
                <c:pt idx="456">
                  <c:v>576.72</c:v>
                </c:pt>
                <c:pt idx="457">
                  <c:v>577.72</c:v>
                </c:pt>
                <c:pt idx="458">
                  <c:v>578.72</c:v>
                </c:pt>
                <c:pt idx="459">
                  <c:v>579.72</c:v>
                </c:pt>
                <c:pt idx="460">
                  <c:v>580.72</c:v>
                </c:pt>
                <c:pt idx="461">
                  <c:v>581.72</c:v>
                </c:pt>
                <c:pt idx="462">
                  <c:v>582.72</c:v>
                </c:pt>
                <c:pt idx="463">
                  <c:v>583.72</c:v>
                </c:pt>
                <c:pt idx="464">
                  <c:v>584.72</c:v>
                </c:pt>
                <c:pt idx="465">
                  <c:v>585.72</c:v>
                </c:pt>
                <c:pt idx="466">
                  <c:v>586.72</c:v>
                </c:pt>
                <c:pt idx="467">
                  <c:v>587.72</c:v>
                </c:pt>
                <c:pt idx="468">
                  <c:v>588.72</c:v>
                </c:pt>
                <c:pt idx="469">
                  <c:v>589.72</c:v>
                </c:pt>
                <c:pt idx="470">
                  <c:v>590.72</c:v>
                </c:pt>
                <c:pt idx="471">
                  <c:v>591.72</c:v>
                </c:pt>
                <c:pt idx="472">
                  <c:v>592.72</c:v>
                </c:pt>
                <c:pt idx="473">
                  <c:v>593.72</c:v>
                </c:pt>
                <c:pt idx="474">
                  <c:v>594.72</c:v>
                </c:pt>
                <c:pt idx="475">
                  <c:v>595.72</c:v>
                </c:pt>
                <c:pt idx="476">
                  <c:v>596.72</c:v>
                </c:pt>
                <c:pt idx="477">
                  <c:v>597.72</c:v>
                </c:pt>
                <c:pt idx="478">
                  <c:v>598.72</c:v>
                </c:pt>
                <c:pt idx="479">
                  <c:v>599.72</c:v>
                </c:pt>
                <c:pt idx="480">
                  <c:v>600.72</c:v>
                </c:pt>
                <c:pt idx="481">
                  <c:v>601.72</c:v>
                </c:pt>
                <c:pt idx="482">
                  <c:v>602.72</c:v>
                </c:pt>
                <c:pt idx="483">
                  <c:v>603.72</c:v>
                </c:pt>
                <c:pt idx="484">
                  <c:v>604.72</c:v>
                </c:pt>
                <c:pt idx="485">
                  <c:v>605.72</c:v>
                </c:pt>
                <c:pt idx="486">
                  <c:v>606.72</c:v>
                </c:pt>
                <c:pt idx="487">
                  <c:v>607.72</c:v>
                </c:pt>
                <c:pt idx="488">
                  <c:v>608.72</c:v>
                </c:pt>
                <c:pt idx="489">
                  <c:v>609.72</c:v>
                </c:pt>
                <c:pt idx="490">
                  <c:v>610.72</c:v>
                </c:pt>
                <c:pt idx="491">
                  <c:v>611.72</c:v>
                </c:pt>
                <c:pt idx="492">
                  <c:v>612.72</c:v>
                </c:pt>
                <c:pt idx="493">
                  <c:v>613.72</c:v>
                </c:pt>
                <c:pt idx="494">
                  <c:v>614.72</c:v>
                </c:pt>
                <c:pt idx="495">
                  <c:v>615.72</c:v>
                </c:pt>
                <c:pt idx="496">
                  <c:v>616.72</c:v>
                </c:pt>
                <c:pt idx="497">
                  <c:v>617.72</c:v>
                </c:pt>
                <c:pt idx="498">
                  <c:v>618.72</c:v>
                </c:pt>
                <c:pt idx="499">
                  <c:v>619.72</c:v>
                </c:pt>
                <c:pt idx="500">
                  <c:v>620.72</c:v>
                </c:pt>
                <c:pt idx="501">
                  <c:v>621.72</c:v>
                </c:pt>
                <c:pt idx="502">
                  <c:v>622.72</c:v>
                </c:pt>
                <c:pt idx="503">
                  <c:v>623.72</c:v>
                </c:pt>
                <c:pt idx="504">
                  <c:v>624.72</c:v>
                </c:pt>
                <c:pt idx="505">
                  <c:v>625.72</c:v>
                </c:pt>
                <c:pt idx="506">
                  <c:v>626.72</c:v>
                </c:pt>
                <c:pt idx="507">
                  <c:v>627.72</c:v>
                </c:pt>
                <c:pt idx="508">
                  <c:v>628.72</c:v>
                </c:pt>
                <c:pt idx="509">
                  <c:v>629.72</c:v>
                </c:pt>
                <c:pt idx="510">
                  <c:v>630.72</c:v>
                </c:pt>
                <c:pt idx="511">
                  <c:v>631.72</c:v>
                </c:pt>
                <c:pt idx="512">
                  <c:v>632.72</c:v>
                </c:pt>
                <c:pt idx="513">
                  <c:v>633.72</c:v>
                </c:pt>
                <c:pt idx="514">
                  <c:v>634.72</c:v>
                </c:pt>
                <c:pt idx="515">
                  <c:v>635.72</c:v>
                </c:pt>
                <c:pt idx="516">
                  <c:v>636.72</c:v>
                </c:pt>
                <c:pt idx="517">
                  <c:v>637.72</c:v>
                </c:pt>
                <c:pt idx="518">
                  <c:v>638.72</c:v>
                </c:pt>
                <c:pt idx="519">
                  <c:v>639.72</c:v>
                </c:pt>
                <c:pt idx="520">
                  <c:v>640.72</c:v>
                </c:pt>
                <c:pt idx="521">
                  <c:v>641.72</c:v>
                </c:pt>
                <c:pt idx="522">
                  <c:v>642.72</c:v>
                </c:pt>
                <c:pt idx="523">
                  <c:v>643.72</c:v>
                </c:pt>
                <c:pt idx="524">
                  <c:v>644.72</c:v>
                </c:pt>
                <c:pt idx="525">
                  <c:v>645.72</c:v>
                </c:pt>
                <c:pt idx="526">
                  <c:v>646.72</c:v>
                </c:pt>
                <c:pt idx="527">
                  <c:v>647.72</c:v>
                </c:pt>
                <c:pt idx="528">
                  <c:v>648.72</c:v>
                </c:pt>
                <c:pt idx="529">
                  <c:v>649.72</c:v>
                </c:pt>
                <c:pt idx="530">
                  <c:v>650.72</c:v>
                </c:pt>
                <c:pt idx="531">
                  <c:v>651.72</c:v>
                </c:pt>
                <c:pt idx="532">
                  <c:v>652.72</c:v>
                </c:pt>
                <c:pt idx="533">
                  <c:v>653.72</c:v>
                </c:pt>
                <c:pt idx="534">
                  <c:v>654.72</c:v>
                </c:pt>
                <c:pt idx="535">
                  <c:v>655.72</c:v>
                </c:pt>
                <c:pt idx="536">
                  <c:v>656.72</c:v>
                </c:pt>
                <c:pt idx="537">
                  <c:v>657.72</c:v>
                </c:pt>
                <c:pt idx="538">
                  <c:v>658.72</c:v>
                </c:pt>
                <c:pt idx="539">
                  <c:v>659.72</c:v>
                </c:pt>
                <c:pt idx="540">
                  <c:v>660.72</c:v>
                </c:pt>
                <c:pt idx="541">
                  <c:v>661.72</c:v>
                </c:pt>
                <c:pt idx="542">
                  <c:v>662.72</c:v>
                </c:pt>
                <c:pt idx="543">
                  <c:v>663.72</c:v>
                </c:pt>
                <c:pt idx="544">
                  <c:v>664.72</c:v>
                </c:pt>
                <c:pt idx="545">
                  <c:v>665.72</c:v>
                </c:pt>
                <c:pt idx="546">
                  <c:v>666.72</c:v>
                </c:pt>
                <c:pt idx="547">
                  <c:v>667.72</c:v>
                </c:pt>
                <c:pt idx="548">
                  <c:v>668.72</c:v>
                </c:pt>
                <c:pt idx="549">
                  <c:v>669.72</c:v>
                </c:pt>
                <c:pt idx="550">
                  <c:v>670.72</c:v>
                </c:pt>
                <c:pt idx="551">
                  <c:v>671.72</c:v>
                </c:pt>
                <c:pt idx="552">
                  <c:v>672.72</c:v>
                </c:pt>
                <c:pt idx="553">
                  <c:v>673.72</c:v>
                </c:pt>
                <c:pt idx="554">
                  <c:v>674.72</c:v>
                </c:pt>
                <c:pt idx="555">
                  <c:v>675.72</c:v>
                </c:pt>
                <c:pt idx="556">
                  <c:v>676.72</c:v>
                </c:pt>
                <c:pt idx="557">
                  <c:v>677.72</c:v>
                </c:pt>
                <c:pt idx="558">
                  <c:v>678.72</c:v>
                </c:pt>
                <c:pt idx="559">
                  <c:v>679.72</c:v>
                </c:pt>
                <c:pt idx="560">
                  <c:v>680.72</c:v>
                </c:pt>
                <c:pt idx="561">
                  <c:v>681.72</c:v>
                </c:pt>
                <c:pt idx="562">
                  <c:v>682.72</c:v>
                </c:pt>
                <c:pt idx="563">
                  <c:v>683.72</c:v>
                </c:pt>
                <c:pt idx="564">
                  <c:v>684.72</c:v>
                </c:pt>
                <c:pt idx="565">
                  <c:v>685.72</c:v>
                </c:pt>
                <c:pt idx="566">
                  <c:v>686.72</c:v>
                </c:pt>
                <c:pt idx="567">
                  <c:v>687.72</c:v>
                </c:pt>
                <c:pt idx="568">
                  <c:v>688.72</c:v>
                </c:pt>
                <c:pt idx="569">
                  <c:v>689.72</c:v>
                </c:pt>
                <c:pt idx="570">
                  <c:v>690.72</c:v>
                </c:pt>
                <c:pt idx="571">
                  <c:v>691.72</c:v>
                </c:pt>
                <c:pt idx="572">
                  <c:v>692.72</c:v>
                </c:pt>
                <c:pt idx="573">
                  <c:v>693.72</c:v>
                </c:pt>
                <c:pt idx="574">
                  <c:v>694.72</c:v>
                </c:pt>
                <c:pt idx="575">
                  <c:v>695.72</c:v>
                </c:pt>
                <c:pt idx="576">
                  <c:v>696.72</c:v>
                </c:pt>
                <c:pt idx="577">
                  <c:v>697.72</c:v>
                </c:pt>
                <c:pt idx="578">
                  <c:v>698.72</c:v>
                </c:pt>
                <c:pt idx="579">
                  <c:v>699.72</c:v>
                </c:pt>
                <c:pt idx="580">
                  <c:v>700.72</c:v>
                </c:pt>
                <c:pt idx="581">
                  <c:v>701.72</c:v>
                </c:pt>
                <c:pt idx="582">
                  <c:v>702.72</c:v>
                </c:pt>
                <c:pt idx="583">
                  <c:v>703.72</c:v>
                </c:pt>
                <c:pt idx="584">
                  <c:v>704.72</c:v>
                </c:pt>
                <c:pt idx="585">
                  <c:v>705.72</c:v>
                </c:pt>
                <c:pt idx="586">
                  <c:v>706.72</c:v>
                </c:pt>
                <c:pt idx="587">
                  <c:v>707.72</c:v>
                </c:pt>
                <c:pt idx="588">
                  <c:v>708.72</c:v>
                </c:pt>
                <c:pt idx="589">
                  <c:v>709.72</c:v>
                </c:pt>
                <c:pt idx="590">
                  <c:v>710.72</c:v>
                </c:pt>
                <c:pt idx="591">
                  <c:v>711.72</c:v>
                </c:pt>
                <c:pt idx="592">
                  <c:v>712.72</c:v>
                </c:pt>
                <c:pt idx="593">
                  <c:v>713.72</c:v>
                </c:pt>
                <c:pt idx="594">
                  <c:v>714.72</c:v>
                </c:pt>
                <c:pt idx="595">
                  <c:v>715.72</c:v>
                </c:pt>
                <c:pt idx="596">
                  <c:v>716.72</c:v>
                </c:pt>
                <c:pt idx="597">
                  <c:v>717.72</c:v>
                </c:pt>
                <c:pt idx="598">
                  <c:v>718.72</c:v>
                </c:pt>
                <c:pt idx="599">
                  <c:v>719.72</c:v>
                </c:pt>
                <c:pt idx="600">
                  <c:v>720.72</c:v>
                </c:pt>
                <c:pt idx="601">
                  <c:v>721.72</c:v>
                </c:pt>
                <c:pt idx="602">
                  <c:v>722.72</c:v>
                </c:pt>
                <c:pt idx="603">
                  <c:v>723.72</c:v>
                </c:pt>
                <c:pt idx="604">
                  <c:v>724.72</c:v>
                </c:pt>
                <c:pt idx="605">
                  <c:v>725.72</c:v>
                </c:pt>
                <c:pt idx="606">
                  <c:v>726.72</c:v>
                </c:pt>
                <c:pt idx="607">
                  <c:v>727.72</c:v>
                </c:pt>
                <c:pt idx="608">
                  <c:v>728.72</c:v>
                </c:pt>
                <c:pt idx="609">
                  <c:v>729.72</c:v>
                </c:pt>
                <c:pt idx="610">
                  <c:v>730.72</c:v>
                </c:pt>
                <c:pt idx="611">
                  <c:v>731.72</c:v>
                </c:pt>
                <c:pt idx="612">
                  <c:v>732.72</c:v>
                </c:pt>
                <c:pt idx="613">
                  <c:v>733.72</c:v>
                </c:pt>
                <c:pt idx="614">
                  <c:v>734.72</c:v>
                </c:pt>
                <c:pt idx="615">
                  <c:v>735.72</c:v>
                </c:pt>
                <c:pt idx="616">
                  <c:v>736.72</c:v>
                </c:pt>
                <c:pt idx="617">
                  <c:v>737.72</c:v>
                </c:pt>
                <c:pt idx="618">
                  <c:v>738.72</c:v>
                </c:pt>
                <c:pt idx="619">
                  <c:v>739.72</c:v>
                </c:pt>
                <c:pt idx="620">
                  <c:v>740.72</c:v>
                </c:pt>
                <c:pt idx="621">
                  <c:v>741.72</c:v>
                </c:pt>
                <c:pt idx="622">
                  <c:v>742.72</c:v>
                </c:pt>
                <c:pt idx="623">
                  <c:v>743.72</c:v>
                </c:pt>
                <c:pt idx="624">
                  <c:v>744.72</c:v>
                </c:pt>
                <c:pt idx="625">
                  <c:v>745.72</c:v>
                </c:pt>
                <c:pt idx="626">
                  <c:v>746.72</c:v>
                </c:pt>
                <c:pt idx="627">
                  <c:v>747.72</c:v>
                </c:pt>
                <c:pt idx="628">
                  <c:v>748.72</c:v>
                </c:pt>
                <c:pt idx="629">
                  <c:v>749.72</c:v>
                </c:pt>
                <c:pt idx="630">
                  <c:v>750.72</c:v>
                </c:pt>
                <c:pt idx="631">
                  <c:v>751.72</c:v>
                </c:pt>
                <c:pt idx="632">
                  <c:v>752.72</c:v>
                </c:pt>
                <c:pt idx="633">
                  <c:v>753.72</c:v>
                </c:pt>
                <c:pt idx="634">
                  <c:v>754.72</c:v>
                </c:pt>
                <c:pt idx="635">
                  <c:v>755.72</c:v>
                </c:pt>
                <c:pt idx="636">
                  <c:v>756.72</c:v>
                </c:pt>
                <c:pt idx="637">
                  <c:v>757.72</c:v>
                </c:pt>
                <c:pt idx="638">
                  <c:v>758.72</c:v>
                </c:pt>
                <c:pt idx="639">
                  <c:v>759.72</c:v>
                </c:pt>
                <c:pt idx="640">
                  <c:v>760.72</c:v>
                </c:pt>
                <c:pt idx="641">
                  <c:v>761.72</c:v>
                </c:pt>
                <c:pt idx="642">
                  <c:v>762.72</c:v>
                </c:pt>
                <c:pt idx="643">
                  <c:v>763.72</c:v>
                </c:pt>
                <c:pt idx="644">
                  <c:v>764.72</c:v>
                </c:pt>
                <c:pt idx="645">
                  <c:v>765.72</c:v>
                </c:pt>
                <c:pt idx="646">
                  <c:v>766.72</c:v>
                </c:pt>
                <c:pt idx="647">
                  <c:v>767.72</c:v>
                </c:pt>
                <c:pt idx="648">
                  <c:v>768.72</c:v>
                </c:pt>
                <c:pt idx="649">
                  <c:v>769.72</c:v>
                </c:pt>
                <c:pt idx="650">
                  <c:v>770.72</c:v>
                </c:pt>
                <c:pt idx="651">
                  <c:v>771.72</c:v>
                </c:pt>
                <c:pt idx="652">
                  <c:v>772.72</c:v>
                </c:pt>
                <c:pt idx="653">
                  <c:v>773.72</c:v>
                </c:pt>
                <c:pt idx="654">
                  <c:v>774.72</c:v>
                </c:pt>
                <c:pt idx="655">
                  <c:v>775.72</c:v>
                </c:pt>
                <c:pt idx="656">
                  <c:v>776.72</c:v>
                </c:pt>
                <c:pt idx="657">
                  <c:v>777.72</c:v>
                </c:pt>
                <c:pt idx="658">
                  <c:v>778.72</c:v>
                </c:pt>
                <c:pt idx="659">
                  <c:v>779.72</c:v>
                </c:pt>
                <c:pt idx="660">
                  <c:v>780.72</c:v>
                </c:pt>
                <c:pt idx="661">
                  <c:v>781.72</c:v>
                </c:pt>
                <c:pt idx="662">
                  <c:v>782.72</c:v>
                </c:pt>
                <c:pt idx="663">
                  <c:v>783.72</c:v>
                </c:pt>
                <c:pt idx="664">
                  <c:v>784.72</c:v>
                </c:pt>
                <c:pt idx="665">
                  <c:v>785.72</c:v>
                </c:pt>
                <c:pt idx="666">
                  <c:v>786.72</c:v>
                </c:pt>
                <c:pt idx="667">
                  <c:v>787.72</c:v>
                </c:pt>
                <c:pt idx="668">
                  <c:v>788.72</c:v>
                </c:pt>
                <c:pt idx="669">
                  <c:v>789.72</c:v>
                </c:pt>
                <c:pt idx="670">
                  <c:v>790.72</c:v>
                </c:pt>
                <c:pt idx="671">
                  <c:v>791.72</c:v>
                </c:pt>
                <c:pt idx="672">
                  <c:v>792.72</c:v>
                </c:pt>
                <c:pt idx="673">
                  <c:v>793.72</c:v>
                </c:pt>
                <c:pt idx="674">
                  <c:v>794.72</c:v>
                </c:pt>
                <c:pt idx="675">
                  <c:v>795.72</c:v>
                </c:pt>
                <c:pt idx="676">
                  <c:v>796.72</c:v>
                </c:pt>
                <c:pt idx="677">
                  <c:v>797.72</c:v>
                </c:pt>
                <c:pt idx="678">
                  <c:v>798.72</c:v>
                </c:pt>
                <c:pt idx="679">
                  <c:v>799.72</c:v>
                </c:pt>
                <c:pt idx="680">
                  <c:v>800.72</c:v>
                </c:pt>
                <c:pt idx="681">
                  <c:v>801.72</c:v>
                </c:pt>
                <c:pt idx="682">
                  <c:v>802.72</c:v>
                </c:pt>
                <c:pt idx="683">
                  <c:v>803.72</c:v>
                </c:pt>
                <c:pt idx="684">
                  <c:v>804.72</c:v>
                </c:pt>
                <c:pt idx="685">
                  <c:v>805.72</c:v>
                </c:pt>
                <c:pt idx="686">
                  <c:v>806.72</c:v>
                </c:pt>
                <c:pt idx="687">
                  <c:v>807.72</c:v>
                </c:pt>
                <c:pt idx="688">
                  <c:v>808.72</c:v>
                </c:pt>
                <c:pt idx="689">
                  <c:v>809.72</c:v>
                </c:pt>
                <c:pt idx="690">
                  <c:v>810.72</c:v>
                </c:pt>
                <c:pt idx="691">
                  <c:v>811.72</c:v>
                </c:pt>
                <c:pt idx="692">
                  <c:v>812.72</c:v>
                </c:pt>
                <c:pt idx="693">
                  <c:v>813.72</c:v>
                </c:pt>
                <c:pt idx="694">
                  <c:v>814.72</c:v>
                </c:pt>
                <c:pt idx="695">
                  <c:v>815.72</c:v>
                </c:pt>
                <c:pt idx="696">
                  <c:v>816.72</c:v>
                </c:pt>
                <c:pt idx="697">
                  <c:v>817.72</c:v>
                </c:pt>
                <c:pt idx="698">
                  <c:v>818.72</c:v>
                </c:pt>
                <c:pt idx="699">
                  <c:v>819.72</c:v>
                </c:pt>
                <c:pt idx="700">
                  <c:v>820.72</c:v>
                </c:pt>
                <c:pt idx="701">
                  <c:v>821.72</c:v>
                </c:pt>
                <c:pt idx="702">
                  <c:v>822.72</c:v>
                </c:pt>
                <c:pt idx="703">
                  <c:v>823.72</c:v>
                </c:pt>
                <c:pt idx="704">
                  <c:v>824.72</c:v>
                </c:pt>
                <c:pt idx="705">
                  <c:v>825.72</c:v>
                </c:pt>
                <c:pt idx="706">
                  <c:v>826.72</c:v>
                </c:pt>
                <c:pt idx="707">
                  <c:v>827.72</c:v>
                </c:pt>
                <c:pt idx="708">
                  <c:v>828.72</c:v>
                </c:pt>
                <c:pt idx="709">
                  <c:v>829.72</c:v>
                </c:pt>
                <c:pt idx="710">
                  <c:v>830.72</c:v>
                </c:pt>
                <c:pt idx="711">
                  <c:v>831.72</c:v>
                </c:pt>
                <c:pt idx="712">
                  <c:v>832.72</c:v>
                </c:pt>
                <c:pt idx="713">
                  <c:v>833.72</c:v>
                </c:pt>
                <c:pt idx="714">
                  <c:v>834.72</c:v>
                </c:pt>
                <c:pt idx="715">
                  <c:v>835.72</c:v>
                </c:pt>
                <c:pt idx="716">
                  <c:v>836.72</c:v>
                </c:pt>
                <c:pt idx="717">
                  <c:v>837.72</c:v>
                </c:pt>
                <c:pt idx="718">
                  <c:v>838.72</c:v>
                </c:pt>
                <c:pt idx="719">
                  <c:v>839.72</c:v>
                </c:pt>
                <c:pt idx="720">
                  <c:v>840.72</c:v>
                </c:pt>
                <c:pt idx="721">
                  <c:v>841.72</c:v>
                </c:pt>
                <c:pt idx="722">
                  <c:v>842.72</c:v>
                </c:pt>
                <c:pt idx="723">
                  <c:v>843.72</c:v>
                </c:pt>
                <c:pt idx="724">
                  <c:v>844.72</c:v>
                </c:pt>
                <c:pt idx="725">
                  <c:v>845.72</c:v>
                </c:pt>
                <c:pt idx="726">
                  <c:v>846.72</c:v>
                </c:pt>
                <c:pt idx="727">
                  <c:v>847.72</c:v>
                </c:pt>
                <c:pt idx="728">
                  <c:v>848.72</c:v>
                </c:pt>
                <c:pt idx="729">
                  <c:v>849.72</c:v>
                </c:pt>
                <c:pt idx="730">
                  <c:v>850.72</c:v>
                </c:pt>
              </c:numCache>
            </c:numRef>
          </c:xVal>
          <c:yVal>
            <c:numRef>
              <c:f>'total  (2)'!$AU$10:$AU$740</c:f>
              <c:numCache>
                <c:formatCode>General</c:formatCode>
                <c:ptCount val="731"/>
                <c:pt idx="0">
                  <c:v>1.1893131803303189E-6</c:v>
                </c:pt>
                <c:pt idx="1">
                  <c:v>1.3104337001921033E-6</c:v>
                </c:pt>
                <c:pt idx="2">
                  <c:v>1.4431819320081359E-6</c:v>
                </c:pt>
                <c:pt idx="3">
                  <c:v>1.5886050173281717E-6</c:v>
                </c:pt>
                <c:pt idx="4">
                  <c:v>1.7478380353046481E-6</c:v>
                </c:pt>
                <c:pt idx="5">
                  <c:v>1.9221108386145956E-6</c:v>
                </c:pt>
                <c:pt idx="6">
                  <c:v>2.1127553766467442E-6</c:v>
                </c:pt>
                <c:pt idx="7">
                  <c:v>2.3212135374032806E-6</c:v>
                </c:pt>
                <c:pt idx="8">
                  <c:v>2.5490455413698442E-6</c:v>
                </c:pt>
                <c:pt idx="9">
                  <c:v>2.7979389225044821E-6</c:v>
                </c:pt>
                <c:pt idx="10">
                  <c:v>3.0697181334835042E-6</c:v>
                </c:pt>
                <c:pt idx="11">
                  <c:v>3.3663548144296353E-6</c:v>
                </c:pt>
                <c:pt idx="12">
                  <c:v>3.6899787665332467E-6</c:v>
                </c:pt>
                <c:pt idx="13">
                  <c:v>4.0428896742719834E-6</c:v>
                </c:pt>
                <c:pt idx="14">
                  <c:v>4.4275696223346999E-6</c:v>
                </c:pt>
                <c:pt idx="15">
                  <c:v>4.8466964558699376E-6</c:v>
                </c:pt>
                <c:pt idx="16">
                  <c:v>5.3031580353159194E-6</c:v>
                </c:pt>
                <c:pt idx="17">
                  <c:v>5.8000674398212585E-6</c:v>
                </c:pt>
                <c:pt idx="18">
                  <c:v>6.3407791761501741E-6</c:v>
                </c:pt>
                <c:pt idx="19">
                  <c:v>6.9289064529831519E-6</c:v>
                </c:pt>
                <c:pt idx="20">
                  <c:v>7.568339583671948E-6</c:v>
                </c:pt>
                <c:pt idx="21">
                  <c:v>8.2632655838051246E-6</c:v>
                </c:pt>
                <c:pt idx="22">
                  <c:v>9.01818903337964E-6</c:v>
                </c:pt>
                <c:pt idx="23">
                  <c:v>9.837954276966054E-6</c:v>
                </c:pt>
                <c:pt idx="24">
                  <c:v>1.0727769039009929E-5</c:v>
                </c:pt>
                <c:pt idx="25">
                  <c:v>1.1693229535320606E-5</c:v>
                </c:pt>
                <c:pt idx="26">
                  <c:v>1.2740347165886511E-5</c:v>
                </c:pt>
                <c:pt idx="27">
                  <c:v>1.3875576878410884E-5</c:v>
                </c:pt>
                <c:pt idx="28">
                  <c:v>1.510584729640274E-5</c:v>
                </c:pt>
                <c:pt idx="29">
                  <c:v>1.6438592710282748E-5</c:v>
                </c:pt>
                <c:pt idx="30">
                  <c:v>1.7881787034781433E-5</c:v>
                </c:pt>
                <c:pt idx="31">
                  <c:v>1.9443979840925689E-5</c:v>
                </c:pt>
                <c:pt idx="32">
                  <c:v>2.1134334576135034E-5</c:v>
                </c:pt>
                <c:pt idx="33">
                  <c:v>2.2962669091382398E-5</c:v>
                </c:pt>
                <c:pt idx="34">
                  <c:v>2.4939498600035252E-5</c:v>
                </c:pt>
                <c:pt idx="35">
                  <c:v>2.7076081198864181E-5</c:v>
                </c:pt>
                <c:pt idx="36">
                  <c:v>2.9384466087837391E-5</c:v>
                </c:pt>
                <c:pt idx="37">
                  <c:v>3.1877544631661527E-5</c:v>
                </c:pt>
                <c:pt idx="38">
                  <c:v>3.4569104412632051E-5</c:v>
                </c:pt>
                <c:pt idx="39">
                  <c:v>3.7473886431231408E-5</c:v>
                </c:pt>
                <c:pt idx="40">
                  <c:v>4.0607645618006193E-5</c:v>
                </c:pt>
                <c:pt idx="41">
                  <c:v>4.3987214827678708E-5</c:v>
                </c:pt>
                <c:pt idx="42">
                  <c:v>4.7630572494076474E-5</c:v>
                </c:pt>
                <c:pt idx="43">
                  <c:v>5.155691413246944E-5</c:v>
                </c:pt>
                <c:pt idx="44">
                  <c:v>5.5786727884090943E-5</c:v>
                </c:pt>
                <c:pt idx="45">
                  <c:v>6.0341874306230852E-5</c:v>
                </c:pt>
                <c:pt idx="46">
                  <c:v>6.5245670620105999E-5</c:v>
                </c:pt>
                <c:pt idx="47">
                  <c:v>7.0522979637901846E-5</c:v>
                </c:pt>
                <c:pt idx="48">
                  <c:v>7.6200303599896724E-5</c:v>
                </c:pt>
                <c:pt idx="49">
                  <c:v>8.2305883162416847E-5</c:v>
                </c:pt>
                <c:pt idx="50">
                  <c:v>8.8869801787525078E-5</c:v>
                </c:pt>
                <c:pt idx="51">
                  <c:v>9.5924095795938333E-5</c:v>
                </c:pt>
                <c:pt idx="52">
                  <c:v>1.0350287035550301E-4</c:v>
                </c:pt>
                <c:pt idx="53">
                  <c:v>1.1164242168887583E-4</c:v>
                </c:pt>
                <c:pt idx="54">
                  <c:v>1.2038136579565387E-4</c:v>
                </c:pt>
                <c:pt idx="55">
                  <c:v>1.2976077399628287E-4</c:v>
                </c:pt>
                <c:pt idx="56">
                  <c:v>1.3982431561743001E-4</c:v>
                </c:pt>
                <c:pt idx="57">
                  <c:v>1.5061840815141581E-4</c:v>
                </c:pt>
                <c:pt idx="58">
                  <c:v>1.6219237523546539E-4</c:v>
                </c:pt>
                <c:pt idx="59">
                  <c:v>1.7459861281024321E-4</c:v>
                </c:pt>
                <c:pt idx="60">
                  <c:v>1.8789276383124003E-4</c:v>
                </c:pt>
                <c:pt idx="61">
                  <c:v>2.0213390192107402E-4</c:v>
                </c:pt>
                <c:pt idx="62">
                  <c:v>2.1738472436575124E-4</c:v>
                </c:pt>
                <c:pt idx="63">
                  <c:v>2.3371175487340112E-4</c:v>
                </c:pt>
                <c:pt idx="64">
                  <c:v>2.5118555652982647E-4</c:v>
                </c:pt>
                <c:pt idx="65">
                  <c:v>2.6988095540165412E-4</c:v>
                </c:pt>
                <c:pt idx="66">
                  <c:v>2.8987727525456807E-4</c:v>
                </c:pt>
                <c:pt idx="67">
                  <c:v>3.1125858387164279E-4</c:v>
                </c:pt>
                <c:pt idx="68">
                  <c:v>3.3411395147437615E-4</c:v>
                </c:pt>
                <c:pt idx="69">
                  <c:v>3.5853772176750733E-4</c:v>
                </c:pt>
                <c:pt idx="70">
                  <c:v>3.8462979614737491E-4</c:v>
                </c:pt>
                <c:pt idx="71">
                  <c:v>4.1249593163304266E-4</c:v>
                </c:pt>
                <c:pt idx="72">
                  <c:v>4.4224805309907425E-4</c:v>
                </c:pt>
                <c:pt idx="73">
                  <c:v>4.7400458040934617E-4</c:v>
                </c:pt>
                <c:pt idx="74">
                  <c:v>5.0789077107200994E-4</c:v>
                </c:pt>
                <c:pt idx="75">
                  <c:v>5.4403907905730016E-4</c:v>
                </c:pt>
                <c:pt idx="76">
                  <c:v>5.8258953044144804E-4</c:v>
                </c:pt>
                <c:pt idx="77">
                  <c:v>6.236901165629264E-4</c:v>
                </c:pt>
                <c:pt idx="78">
                  <c:v>6.674972053995541E-4</c:v>
                </c:pt>
                <c:pt idx="79">
                  <c:v>7.1417597189917437E-4</c:v>
                </c:pt>
                <c:pt idx="80">
                  <c:v>7.6390084801991316E-4</c:v>
                </c:pt>
                <c:pt idx="81">
                  <c:v>8.1685599326120214E-4</c:v>
                </c:pt>
                <c:pt idx="82">
                  <c:v>8.7323578649127552E-4</c:v>
                </c:pt>
                <c:pt idx="83">
                  <c:v>9.332453399026094E-4</c:v>
                </c:pt>
                <c:pt idx="84">
                  <c:v>9.9710103595268768E-4</c:v>
                </c:pt>
                <c:pt idx="85">
                  <c:v>1.065031088174238E-3</c:v>
                </c:pt>
                <c:pt idx="86">
                  <c:v>1.1372761267654642E-3</c:v>
                </c:pt>
                <c:pt idx="87">
                  <c:v>1.2140898098988212E-3</c:v>
                </c:pt>
                <c:pt idx="88">
                  <c:v>1.2957394617144451E-3</c:v>
                </c:pt>
                <c:pt idx="89">
                  <c:v>1.382506737992462E-3</c:v>
                </c:pt>
                <c:pt idx="90">
                  <c:v>1.4746883205271901E-3</c:v>
                </c:pt>
                <c:pt idx="91">
                  <c:v>1.5725966412552081E-3</c:v>
                </c:pt>
                <c:pt idx="92">
                  <c:v>1.6765606372184929E-3</c:v>
                </c:pt>
                <c:pt idx="93">
                  <c:v>1.7869265374733801E-3</c:v>
                </c:pt>
                <c:pt idx="94">
                  <c:v>1.9040586830858454E-3</c:v>
                </c:pt>
                <c:pt idx="95">
                  <c:v>2.0283403813837202E-3</c:v>
                </c:pt>
                <c:pt idx="96">
                  <c:v>2.1601747956666315E-3</c:v>
                </c:pt>
                <c:pt idx="97">
                  <c:v>2.2999858716039891E-3</c:v>
                </c:pt>
                <c:pt idx="98">
                  <c:v>2.4482193015830551E-3</c:v>
                </c:pt>
                <c:pt idx="99">
                  <c:v>2.6053435282969652E-3</c:v>
                </c:pt>
                <c:pt idx="100">
                  <c:v>2.7718507888950367E-3</c:v>
                </c:pt>
                <c:pt idx="101">
                  <c:v>2.9482582010459612E-3</c:v>
                </c:pt>
                <c:pt idx="102">
                  <c:v>3.1351088922937751E-3</c:v>
                </c:pt>
                <c:pt idx="103">
                  <c:v>3.3329731741168229E-3</c:v>
                </c:pt>
                <c:pt idx="104">
                  <c:v>3.5424497621271249E-3</c:v>
                </c:pt>
                <c:pt idx="105">
                  <c:v>3.7641670438756597E-3</c:v>
                </c:pt>
                <c:pt idx="106">
                  <c:v>3.9987843957567815E-3</c:v>
                </c:pt>
                <c:pt idx="107">
                  <c:v>4.2469935505300514E-3</c:v>
                </c:pt>
                <c:pt idx="108">
                  <c:v>4.5095200170024814E-3</c:v>
                </c:pt>
                <c:pt idx="109">
                  <c:v>4.7871245534393571E-3</c:v>
                </c:pt>
                <c:pt idx="110">
                  <c:v>5.080604696292049E-3</c:v>
                </c:pt>
                <c:pt idx="111">
                  <c:v>5.3907963458517524E-3</c:v>
                </c:pt>
                <c:pt idx="112">
                  <c:v>5.7185754104583124E-3</c:v>
                </c:pt>
                <c:pt idx="113">
                  <c:v>6.0648595109067446E-3</c:v>
                </c:pt>
                <c:pt idx="114">
                  <c:v>6.4306097467094836E-3</c:v>
                </c:pt>
                <c:pt idx="115">
                  <c:v>6.8168325258827524E-3</c:v>
                </c:pt>
                <c:pt idx="116">
                  <c:v>7.2245814599339936E-3</c:v>
                </c:pt>
                <c:pt idx="117">
                  <c:v>7.6549593257293084E-3</c:v>
                </c:pt>
                <c:pt idx="118">
                  <c:v>8.1091200959233067E-3</c:v>
                </c:pt>
                <c:pt idx="119">
                  <c:v>8.5882710396285467E-3</c:v>
                </c:pt>
                <c:pt idx="120">
                  <c:v>9.0936748949924564E-3</c:v>
                </c:pt>
                <c:pt idx="121">
                  <c:v>9.6266521153383945E-3</c:v>
                </c:pt>
                <c:pt idx="122">
                  <c:v>1.018858319050594E-2</c:v>
                </c:pt>
                <c:pt idx="123">
                  <c:v>1.0780911045002544E-2</c:v>
                </c:pt>
                <c:pt idx="124">
                  <c:v>1.1405143514542913E-2</c:v>
                </c:pt>
                <c:pt idx="125">
                  <c:v>1.2062855902519124E-2</c:v>
                </c:pt>
                <c:pt idx="126">
                  <c:v>1.2755693617887583E-2</c:v>
                </c:pt>
                <c:pt idx="127">
                  <c:v>1.3485374895914583E-2</c:v>
                </c:pt>
                <c:pt idx="128">
                  <c:v>1.4253693603142274E-2</c:v>
                </c:pt>
                <c:pt idx="129">
                  <c:v>1.5062522127875301E-2</c:v>
                </c:pt>
                <c:pt idx="130">
                  <c:v>1.5913814357386803E-2</c:v>
                </c:pt>
                <c:pt idx="131">
                  <c:v>1.6809608742952734E-2</c:v>
                </c:pt>
                <c:pt idx="132">
                  <c:v>1.7752031453705203E-2</c:v>
                </c:pt>
                <c:pt idx="133">
                  <c:v>1.8743299620171187E-2</c:v>
                </c:pt>
                <c:pt idx="134">
                  <c:v>1.9785724668214565E-2</c:v>
                </c:pt>
                <c:pt idx="135">
                  <c:v>2.0881715743946615E-2</c:v>
                </c:pt>
                <c:pt idx="136">
                  <c:v>2.2033783229991256E-2</c:v>
                </c:pt>
                <c:pt idx="137">
                  <c:v>2.3244542353286903E-2</c:v>
                </c:pt>
                <c:pt idx="138">
                  <c:v>2.4516716884399402E-2</c:v>
                </c:pt>
                <c:pt idx="139">
                  <c:v>2.5853142928076146E-2</c:v>
                </c:pt>
                <c:pt idx="140">
                  <c:v>2.7256772804502252E-2</c:v>
                </c:pt>
                <c:pt idx="141">
                  <c:v>2.8730679020443642E-2</c:v>
                </c:pt>
                <c:pt idx="142">
                  <c:v>3.0278058329125692E-2</c:v>
                </c:pt>
                <c:pt idx="143">
                  <c:v>3.1902235877366812E-2</c:v>
                </c:pt>
                <c:pt idx="144">
                  <c:v>3.360666943809959E-2</c:v>
                </c:pt>
                <c:pt idx="145">
                  <c:v>3.5394953726001571E-2</c:v>
                </c:pt>
                <c:pt idx="146">
                  <c:v>3.7270824793509412E-2</c:v>
                </c:pt>
                <c:pt idx="147">
                  <c:v>3.9238164504009611E-2</c:v>
                </c:pt>
                <c:pt idx="148">
                  <c:v>4.1301005078469746E-2</c:v>
                </c:pt>
                <c:pt idx="149">
                  <c:v>4.3463533711203504E-2</c:v>
                </c:pt>
                <c:pt idx="150">
                  <c:v>4.5730097249850832E-2</c:v>
                </c:pt>
                <c:pt idx="151">
                  <c:v>4.8105206933999563E-2</c:v>
                </c:pt>
                <c:pt idx="152">
                  <c:v>5.0593543186146894E-2</c:v>
                </c:pt>
                <c:pt idx="153">
                  <c:v>5.3199960447939794E-2</c:v>
                </c:pt>
                <c:pt idx="154">
                  <c:v>5.5929492053821556E-2</c:v>
                </c:pt>
                <c:pt idx="155">
                  <c:v>5.8787355133297754E-2</c:v>
                </c:pt>
                <c:pt idx="156">
                  <c:v>6.1778955532130891E-2</c:v>
                </c:pt>
                <c:pt idx="157">
                  <c:v>6.4909892741719363E-2</c:v>
                </c:pt>
                <c:pt idx="158">
                  <c:v>6.8185964824867079E-2</c:v>
                </c:pt>
                <c:pt idx="159">
                  <c:v>7.1613173324985291E-2</c:v>
                </c:pt>
                <c:pt idx="160">
                  <c:v>7.5197728144542134E-2</c:v>
                </c:pt>
                <c:pt idx="161">
                  <c:v>7.8946052377268885E-2</c:v>
                </c:pt>
                <c:pt idx="162">
                  <c:v>8.2864787077259666E-2</c:v>
                </c:pt>
                <c:pt idx="163">
                  <c:v>8.6960795946614544E-2</c:v>
                </c:pt>
                <c:pt idx="164">
                  <c:v>9.1241169921734949E-2</c:v>
                </c:pt>
                <c:pt idx="165">
                  <c:v>9.5713231636737506E-2</c:v>
                </c:pt>
                <c:pt idx="166">
                  <c:v>0.10038453974071691</c:v>
                </c:pt>
                <c:pt idx="167">
                  <c:v>0.10526289304375212</c:v>
                </c:pt>
                <c:pt idx="168">
                  <c:v>0.11035633446466921</c:v>
                </c:pt>
                <c:pt idx="169">
                  <c:v>0.11567315475152164</c:v>
                </c:pt>
                <c:pt idx="170">
                  <c:v>0.12122189594365101</c:v>
                </c:pt>
                <c:pt idx="171">
                  <c:v>0.12701135454202842</c:v>
                </c:pt>
                <c:pt idx="172">
                  <c:v>0.13305058435221948</c:v>
                </c:pt>
                <c:pt idx="173">
                  <c:v>0.13934889896199448</c:v>
                </c:pt>
                <c:pt idx="174">
                  <c:v>0.14591587381306462</c:v>
                </c:pt>
                <c:pt idx="175">
                  <c:v>0.15276134782395626</c:v>
                </c:pt>
                <c:pt idx="176">
                  <c:v>0.15989542451827857</c:v>
                </c:pt>
                <c:pt idx="177">
                  <c:v>0.16732847261004788</c:v>
                </c:pt>
                <c:pt idx="178">
                  <c:v>0.17507112599487112</c:v>
                </c:pt>
                <c:pt idx="179">
                  <c:v>0.18313428309297403</c:v>
                </c:pt>
                <c:pt idx="180">
                  <c:v>0.19152910548721191</c:v>
                </c:pt>
                <c:pt idx="181">
                  <c:v>0.20026701579627654</c:v>
                </c:pt>
                <c:pt idx="182">
                  <c:v>0.20935969472031271</c:v>
                </c:pt>
                <c:pt idx="183">
                  <c:v>0.2188190771933845</c:v>
                </c:pt>
                <c:pt idx="184">
                  <c:v>0.22865734757415479</c:v>
                </c:pt>
                <c:pt idx="185">
                  <c:v>0.23888693380341341</c:v>
                </c:pt>
                <c:pt idx="186">
                  <c:v>0.24952050045421756</c:v>
                </c:pt>
                <c:pt idx="187">
                  <c:v>0.26057094059776087</c:v>
                </c:pt>
                <c:pt idx="188">
                  <c:v>0.27205136640549477</c:v>
                </c:pt>
                <c:pt idx="189">
                  <c:v>0.28397509840566132</c:v>
                </c:pt>
                <c:pt idx="190">
                  <c:v>0.29635565331020686</c:v>
                </c:pt>
                <c:pt idx="191">
                  <c:v>0.30920673032605567</c:v>
                </c:pt>
                <c:pt idx="192">
                  <c:v>0.32254219586319932</c:v>
                </c:pt>
                <c:pt idx="193">
                  <c:v>0.33637606655063057</c:v>
                </c:pt>
                <c:pt idx="194">
                  <c:v>0.35072249047033044</c:v>
                </c:pt>
                <c:pt idx="195">
                  <c:v>0.36559572651917849</c:v>
                </c:pt>
                <c:pt idx="196">
                  <c:v>0.38101012180851951</c:v>
                </c:pt>
                <c:pt idx="197">
                  <c:v>0.3969800870120947</c:v>
                </c:pt>
                <c:pt idx="198">
                  <c:v>0.4135200695742095</c:v>
                </c:pt>
                <c:pt idx="199">
                  <c:v>0.43064452469221737</c:v>
                </c:pt>
                <c:pt idx="200">
                  <c:v>0.44836788399024685</c:v>
                </c:pt>
                <c:pt idx="201">
                  <c:v>0.46670452180494837</c:v>
                </c:pt>
                <c:pt idx="202">
                  <c:v>0.48566871900892788</c:v>
                </c:pt>
                <c:pt idx="203">
                  <c:v>0.50527462430320691</c:v>
                </c:pt>
                <c:pt idx="204">
                  <c:v>0.52553621291727159</c:v>
                </c:pt>
                <c:pt idx="205">
                  <c:v>0.5464672426634497</c:v>
                </c:pt>
                <c:pt idx="206">
                  <c:v>0.56808120730190603</c:v>
                </c:pt>
                <c:pt idx="207">
                  <c:v>0.5903912871836543</c:v>
                </c:pt>
                <c:pt idx="208">
                  <c:v>0.61341029715135287</c:v>
                </c:pt>
                <c:pt idx="209">
                  <c:v>0.63715063169173858</c:v>
                </c:pt>
                <c:pt idx="210">
                  <c:v>0.66162420734922289</c:v>
                </c:pt>
                <c:pt idx="211">
                  <c:v>0.68684240242749106</c:v>
                </c:pt>
                <c:pt idx="212">
                  <c:v>0.71281599402499762</c:v>
                </c:pt>
                <c:pt idx="213">
                  <c:v>0.73955509247106332</c:v>
                </c:pt>
                <c:pt idx="214">
                  <c:v>0.76706907325188156</c:v>
                </c:pt>
                <c:pt idx="215">
                  <c:v>0.79536650654001151</c:v>
                </c:pt>
                <c:pt idx="216">
                  <c:v>0.82445508446719973</c:v>
                </c:pt>
                <c:pt idx="217">
                  <c:v>0.85434154630774695</c:v>
                </c:pt>
                <c:pt idx="218">
                  <c:v>0.88503160176946249</c:v>
                </c:pt>
                <c:pt idx="219">
                  <c:v>0.91652985261980691</c:v>
                </c:pt>
                <c:pt idx="220">
                  <c:v>0.94883971290709201</c:v>
                </c:pt>
                <c:pt idx="221">
                  <c:v>0.98196332807018449</c:v>
                </c:pt>
                <c:pt idx="222">
                  <c:v>1.0159014932642718</c:v>
                </c:pt>
                <c:pt idx="223">
                  <c:v>1.0506535712656426</c:v>
                </c:pt>
                <c:pt idx="224">
                  <c:v>1.0862174103535871</c:v>
                </c:pt>
                <c:pt idx="225">
                  <c:v>1.1225892626037941</c:v>
                </c:pt>
                <c:pt idx="226">
                  <c:v>1.159763703062171</c:v>
                </c:pt>
                <c:pt idx="227">
                  <c:v>1.1977335503032043</c:v>
                </c:pt>
                <c:pt idx="228">
                  <c:v>1.2364897889103579</c:v>
                </c:pt>
                <c:pt idx="229">
                  <c:v>1.2760214944479338</c:v>
                </c:pt>
                <c:pt idx="230">
                  <c:v>1.3163157615230801</c:v>
                </c:pt>
                <c:pt idx="231">
                  <c:v>1.3573576355641299</c:v>
                </c:pt>
                <c:pt idx="232">
                  <c:v>1.3991300489647724</c:v>
                </c:pt>
                <c:pt idx="233">
                  <c:v>1.4416137622628848</c:v>
                </c:pt>
                <c:pt idx="234">
                  <c:v>1.48478731103869</c:v>
                </c:pt>
                <c:pt idx="235">
                  <c:v>1.528626959226012</c:v>
                </c:pt>
                <c:pt idx="236">
                  <c:v>1.5731066595350978</c:v>
                </c:pt>
                <c:pt idx="237">
                  <c:v>1.6181980216828882</c:v>
                </c:pt>
                <c:pt idx="238">
                  <c:v>1.663870289117453</c:v>
                </c:pt>
                <c:pt idx="239">
                  <c:v>1.7100903249067982</c:v>
                </c:pt>
                <c:pt idx="240">
                  <c:v>1.7568226074371154</c:v>
                </c:pt>
                <c:pt idx="241">
                  <c:v>1.8040292365336532</c:v>
                </c:pt>
                <c:pt idx="242">
                  <c:v>1.8516699505742298</c:v>
                </c:pt>
                <c:pt idx="243">
                  <c:v>1.8997021551170818</c:v>
                </c:pt>
                <c:pt idx="244">
                  <c:v>1.9480809635037053</c:v>
                </c:pt>
                <c:pt idx="245">
                  <c:v>1.9967592498303941</c:v>
                </c:pt>
                <c:pt idx="246">
                  <c:v>2.0456877146054002</c:v>
                </c:pt>
                <c:pt idx="247">
                  <c:v>2.0948149633230027</c:v>
                </c:pt>
                <c:pt idx="248">
                  <c:v>2.1440875980938476</c:v>
                </c:pt>
                <c:pt idx="249">
                  <c:v>2.1934503223703006</c:v>
                </c:pt>
                <c:pt idx="250">
                  <c:v>2.2428460586995898</c:v>
                </c:pt>
                <c:pt idx="251">
                  <c:v>2.2922160793255935</c:v>
                </c:pt>
                <c:pt idx="252">
                  <c:v>2.3415001493442587</c:v>
                </c:pt>
                <c:pt idx="253">
                  <c:v>2.3906366819988567</c:v>
                </c:pt>
                <c:pt idx="254">
                  <c:v>2.4395629055799577</c:v>
                </c:pt>
                <c:pt idx="255">
                  <c:v>2.4882150412754482</c:v>
                </c:pt>
                <c:pt idx="256">
                  <c:v>2.5365284911955577</c:v>
                </c:pt>
                <c:pt idx="257">
                  <c:v>2.5844380356825551</c:v>
                </c:pt>
                <c:pt idx="258">
                  <c:v>2.6318780389028547</c:v>
                </c:pt>
                <c:pt idx="259">
                  <c:v>2.6787826616152954</c:v>
                </c:pt>
                <c:pt idx="260">
                  <c:v>2.7250860799118342</c:v>
                </c:pt>
                <c:pt idx="261">
                  <c:v>2.770722708641113</c:v>
                </c:pt>
                <c:pt idx="262">
                  <c:v>2.8156274281487659</c:v>
                </c:pt>
                <c:pt idx="263">
                  <c:v>2.8597358129072461</c:v>
                </c:pt>
                <c:pt idx="264">
                  <c:v>2.9029843605566881</c:v>
                </c:pt>
                <c:pt idx="265">
                  <c:v>2.9453107198474289</c:v>
                </c:pt>
                <c:pt idx="266">
                  <c:v>2.986653915954069</c:v>
                </c:pt>
                <c:pt idx="267">
                  <c:v>3.0269545716315802</c:v>
                </c:pt>
                <c:pt idx="268">
                  <c:v>3.0661551226967467</c:v>
                </c:pt>
                <c:pt idx="269">
                  <c:v>3.1042000263530003</c:v>
                </c:pt>
                <c:pt idx="270">
                  <c:v>3.1410359609222342</c:v>
                </c:pt>
                <c:pt idx="271">
                  <c:v>3.1766120156140167</c:v>
                </c:pt>
                <c:pt idx="272">
                  <c:v>3.2108798690415821</c:v>
                </c:pt>
                <c:pt idx="273">
                  <c:v>3.2437939552883863</c:v>
                </c:pt>
                <c:pt idx="274">
                  <c:v>3.2753116164368401</c:v>
                </c:pt>
                <c:pt idx="275">
                  <c:v>3.3053932405899715</c:v>
                </c:pt>
                <c:pt idx="276">
                  <c:v>3.3340023845451658</c:v>
                </c:pt>
                <c:pt idx="277">
                  <c:v>3.361105880417945</c:v>
                </c:pt>
                <c:pt idx="278">
                  <c:v>3.3866739256558347</c:v>
                </c:pt>
                <c:pt idx="279">
                  <c:v>3.4106801560324804</c:v>
                </c:pt>
                <c:pt idx="280">
                  <c:v>3.4331017013598681</c:v>
                </c:pt>
                <c:pt idx="281">
                  <c:v>3.4539192238102427</c:v>
                </c:pt>
                <c:pt idx="282">
                  <c:v>3.4731169388855858</c:v>
                </c:pt>
                <c:pt idx="283">
                  <c:v>3.4906826192192217</c:v>
                </c:pt>
                <c:pt idx="284">
                  <c:v>3.5066075815339341</c:v>
                </c:pt>
                <c:pt idx="285">
                  <c:v>3.5208866572127886</c:v>
                </c:pt>
                <c:pt idx="286">
                  <c:v>3.5335181470641288</c:v>
                </c:pt>
                <c:pt idx="287">
                  <c:v>3.5445037609752212</c:v>
                </c:pt>
                <c:pt idx="288">
                  <c:v>3.5538485432530367</c:v>
                </c:pt>
                <c:pt idx="289">
                  <c:v>3.5615607845410011</c:v>
                </c:pt>
                <c:pt idx="290">
                  <c:v>3.5676519212794182</c:v>
                </c:pt>
                <c:pt idx="291">
                  <c:v>3.5721364237430575</c:v>
                </c:pt>
                <c:pt idx="292">
                  <c:v>3.5750316737404972</c:v>
                </c:pt>
                <c:pt idx="293">
                  <c:v>3.5763578330993777</c:v>
                </c:pt>
                <c:pt idx="294">
                  <c:v>3.5761377040877695</c:v>
                </c:pt>
                <c:pt idx="295">
                  <c:v>3.5743965829331152</c:v>
                </c:pt>
                <c:pt idx="296">
                  <c:v>3.5711621076032167</c:v>
                </c:pt>
                <c:pt idx="297">
                  <c:v>3.5664641010008977</c:v>
                </c:pt>
                <c:pt idx="298">
                  <c:v>3.5603344107033452</c:v>
                </c:pt>
                <c:pt idx="299">
                  <c:v>3.5528067463462731</c:v>
                </c:pt>
                <c:pt idx="300">
                  <c:v>3.5439165157116812</c:v>
                </c:pt>
                <c:pt idx="301">
                  <c:v>3.5337006605311259</c:v>
                </c:pt>
                <c:pt idx="302">
                  <c:v>3.5221974929617081</c:v>
                </c:pt>
                <c:pt idx="303">
                  <c:v>3.5094465336313783</c:v>
                </c:pt>
                <c:pt idx="304">
                  <c:v>3.495488352086086</c:v>
                </c:pt>
                <c:pt idx="305">
                  <c:v>3.4803644104032427</c:v>
                </c:pt>
                <c:pt idx="306">
                  <c:v>3.4641169106654601</c:v>
                </c:pt>
                <c:pt idx="307">
                  <c:v>3.4467886469165219</c:v>
                </c:pt>
                <c:pt idx="308">
                  <c:v>3.4284228621501551</c:v>
                </c:pt>
                <c:pt idx="309">
                  <c:v>3.4090631108090328</c:v>
                </c:pt>
                <c:pt idx="310">
                  <c:v>3.3887531272016997</c:v>
                </c:pt>
                <c:pt idx="311">
                  <c:v>3.3675367001754899</c:v>
                </c:pt>
                <c:pt idx="312">
                  <c:v>3.3454575543170071</c:v>
                </c:pt>
                <c:pt idx="313">
                  <c:v>3.3225592378882567</c:v>
                </c:pt>
                <c:pt idx="314">
                  <c:v>3.2988850176454392</c:v>
                </c:pt>
                <c:pt idx="315">
                  <c:v>3.2744777806315088</c:v>
                </c:pt>
                <c:pt idx="316">
                  <c:v>3.2493799429797812</c:v>
                </c:pt>
                <c:pt idx="317">
                  <c:v>3.2236333657180882</c:v>
                </c:pt>
                <c:pt idx="318">
                  <c:v>3.197279277517314</c:v>
                </c:pt>
                <c:pt idx="319">
                  <c:v>3.1703582042886729</c:v>
                </c:pt>
                <c:pt idx="320">
                  <c:v>3.1429099054980063</c:v>
                </c:pt>
                <c:pt idx="321">
                  <c:v>3.1149733170327192</c:v>
                </c:pt>
                <c:pt idx="322">
                  <c:v>3.0865865004303892</c:v>
                </c:pt>
                <c:pt idx="323">
                  <c:v>3.0577865982534602</c:v>
                </c:pt>
                <c:pt idx="324">
                  <c:v>3.0286097953749711</c:v>
                </c:pt>
                <c:pt idx="325">
                  <c:v>2.9990912859236731</c:v>
                </c:pt>
                <c:pt idx="326">
                  <c:v>2.9692652456240975</c:v>
                </c:pt>
                <c:pt idx="327">
                  <c:v>2.9391648092574831</c:v>
                </c:pt>
                <c:pt idx="328">
                  <c:v>2.9088220529623898</c:v>
                </c:pt>
                <c:pt idx="329">
                  <c:v>2.8782679810898526</c:v>
                </c:pt>
                <c:pt idx="330">
                  <c:v>2.8475325173268442</c:v>
                </c:pt>
                <c:pt idx="331">
                  <c:v>2.8166444998005797</c:v>
                </c:pt>
                <c:pt idx="332">
                  <c:v>2.7856316798817402</c:v>
                </c:pt>
                <c:pt idx="333">
                  <c:v>2.7545207244052796</c:v>
                </c:pt>
                <c:pt idx="334">
                  <c:v>2.7233372210369411</c:v>
                </c:pt>
                <c:pt idx="335">
                  <c:v>2.6921056865173751</c:v>
                </c:pt>
                <c:pt idx="336">
                  <c:v>2.6608495775271002</c:v>
                </c:pt>
                <c:pt idx="337">
                  <c:v>2.6295913039212802</c:v>
                </c:pt>
                <c:pt idx="338">
                  <c:v>2.5983522440966351</c:v>
                </c:pt>
                <c:pt idx="339">
                  <c:v>2.5671527622605064</c:v>
                </c:pt>
                <c:pt idx="340">
                  <c:v>2.5360122273842727</c:v>
                </c:pt>
                <c:pt idx="341">
                  <c:v>2.5049490336346567</c:v>
                </c:pt>
                <c:pt idx="342">
                  <c:v>2.4739806220866454</c:v>
                </c:pt>
                <c:pt idx="343">
                  <c:v>2.4431235035345682</c:v>
                </c:pt>
                <c:pt idx="344">
                  <c:v>2.4123932822285155</c:v>
                </c:pt>
                <c:pt idx="345">
                  <c:v>2.3818046803745561</c:v>
                </c:pt>
                <c:pt idx="346">
                  <c:v>2.3513715632486103</c:v>
                </c:pt>
                <c:pt idx="347">
                  <c:v>2.3211069647846765</c:v>
                </c:pt>
                <c:pt idx="348">
                  <c:v>2.2910231135085577</c:v>
                </c:pt>
                <c:pt idx="349">
                  <c:v>2.2611314586986455</c:v>
                </c:pt>
                <c:pt idx="350">
                  <c:v>2.231442696664792</c:v>
                </c:pt>
                <c:pt idx="351">
                  <c:v>2.2019667970471151</c:v>
                </c:pt>
                <c:pt idx="352">
                  <c:v>2.1727130290429018</c:v>
                </c:pt>
                <c:pt idx="353">
                  <c:v>2.1436899874822442</c:v>
                </c:pt>
                <c:pt idx="354">
                  <c:v>2.1149056186774251</c:v>
                </c:pt>
                <c:pt idx="355">
                  <c:v>2.0863672459815215</c:v>
                </c:pt>
                <c:pt idx="356">
                  <c:v>2.0580815949975801</c:v>
                </c:pt>
                <c:pt idx="357">
                  <c:v>2.0300548183873275</c:v>
                </c:pt>
                <c:pt idx="358">
                  <c:v>2.0022925202338393</c:v>
                </c:pt>
                <c:pt idx="359">
                  <c:v>1.9747997799201227</c:v>
                </c:pt>
                <c:pt idx="360">
                  <c:v>1.9475811754890362</c:v>
                </c:pt>
                <c:pt idx="361">
                  <c:v>1.9206408064573961</c:v>
                </c:pt>
                <c:pt idx="362">
                  <c:v>1.8939823160599532</c:v>
                </c:pt>
                <c:pt idx="363">
                  <c:v>1.8676089129045019</c:v>
                </c:pt>
                <c:pt idx="364">
                  <c:v>1.841523392022945</c:v>
                </c:pt>
                <c:pt idx="365">
                  <c:v>1.8157281553069278</c:v>
                </c:pt>
                <c:pt idx="366">
                  <c:v>1.7902252313198406</c:v>
                </c:pt>
                <c:pt idx="367">
                  <c:v>1.7650162944804888</c:v>
                </c:pt>
                <c:pt idx="368">
                  <c:v>1.7401026836159486</c:v>
                </c:pt>
                <c:pt idx="369">
                  <c:v>1.7154854198838887</c:v>
                </c:pt>
                <c:pt idx="370">
                  <c:v>1.6911652240669621</c:v>
                </c:pt>
                <c:pt idx="371">
                  <c:v>1.6671425332436132</c:v>
                </c:pt>
                <c:pt idx="372">
                  <c:v>1.6434175168415794</c:v>
                </c:pt>
                <c:pt idx="373">
                  <c:v>1.6199900920818717</c:v>
                </c:pt>
                <c:pt idx="374">
                  <c:v>1.5968599388225231</c:v>
                </c:pt>
                <c:pt idx="375">
                  <c:v>1.5740265138120597</c:v>
                </c:pt>
                <c:pt idx="376">
                  <c:v>1.5514890643646386</c:v>
                </c:pt>
                <c:pt idx="377">
                  <c:v>1.5292466414685619</c:v>
                </c:pt>
                <c:pt idx="378">
                  <c:v>1.5072981123414773</c:v>
                </c:pt>
                <c:pt idx="379">
                  <c:v>1.4856421724456519</c:v>
                </c:pt>
                <c:pt idx="380">
                  <c:v>1.4642773569774197</c:v>
                </c:pt>
                <c:pt idx="381">
                  <c:v>1.4432020518453628</c:v>
                </c:pt>
                <c:pt idx="382">
                  <c:v>1.4224145041517522</c:v>
                </c:pt>
                <c:pt idx="383">
                  <c:v>1.4019128321923178</c:v>
                </c:pt>
                <c:pt idx="384">
                  <c:v>1.3816950349894033</c:v>
                </c:pt>
                <c:pt idx="385">
                  <c:v>1.3617590013734926</c:v>
                </c:pt>
                <c:pt idx="386">
                  <c:v>1.3421025186283284</c:v>
                </c:pt>
                <c:pt idx="387">
                  <c:v>1.3227232807145415</c:v>
                </c:pt>
                <c:pt idx="388">
                  <c:v>1.3036188960868937</c:v>
                </c:pt>
                <c:pt idx="389">
                  <c:v>1.2847868951195378</c:v>
                </c:pt>
                <c:pt idx="390">
                  <c:v>1.266224737154271</c:v>
                </c:pt>
                <c:pt idx="391">
                  <c:v>1.2479298171858442</c:v>
                </c:pt>
                <c:pt idx="392">
                  <c:v>1.2298994721984806</c:v>
                </c:pt>
                <c:pt idx="393">
                  <c:v>1.2121309871673498</c:v>
                </c:pt>
                <c:pt idx="394">
                  <c:v>1.1946216007385979</c:v>
                </c:pt>
                <c:pt idx="395">
                  <c:v>1.177368510601106</c:v>
                </c:pt>
                <c:pt idx="396">
                  <c:v>1.1603688785626163</c:v>
                </c:pt>
                <c:pt idx="397">
                  <c:v>1.1436198353430409</c:v>
                </c:pt>
                <c:pt idx="398">
                  <c:v>1.1271184850968687</c:v>
                </c:pt>
                <c:pt idx="399">
                  <c:v>1.1108619096765961</c:v>
                </c:pt>
                <c:pt idx="400">
                  <c:v>1.0948471726485465</c:v>
                </c:pt>
                <c:pt idx="401">
                  <c:v>1.0790713230722466</c:v>
                </c:pt>
                <c:pt idx="402">
                  <c:v>1.0635313990540043</c:v>
                </c:pt>
                <c:pt idx="403">
                  <c:v>1.0482244310850544</c:v>
                </c:pt>
                <c:pt idx="404">
                  <c:v>1.0331474451742297</c:v>
                </c:pt>
                <c:pt idx="405">
                  <c:v>1.018297465784973</c:v>
                </c:pt>
                <c:pt idx="406">
                  <c:v>1.0036715185857179</c:v>
                </c:pt>
                <c:pt idx="407">
                  <c:v>0.98926663302282958</c:v>
                </c:pt>
                <c:pt idx="408">
                  <c:v>0.97507984472451759</c:v>
                </c:pt>
                <c:pt idx="409">
                  <c:v>0.96110819774409062</c:v>
                </c:pt>
                <c:pt idx="410">
                  <c:v>0.94734874665056423</c:v>
                </c:pt>
                <c:pt idx="411">
                  <c:v>0.93379855847404292</c:v>
                </c:pt>
                <c:pt idx="412">
                  <c:v>0.92045471451339422</c:v>
                </c:pt>
                <c:pt idx="413">
                  <c:v>0.90731431201318835</c:v>
                </c:pt>
                <c:pt idx="414">
                  <c:v>0.89437446571648549</c:v>
                </c:pt>
                <c:pt idx="415">
                  <c:v>0.88163230930012348</c:v>
                </c:pt>
                <c:pt idx="416">
                  <c:v>0.86908499669849393</c:v>
                </c:pt>
                <c:pt idx="417">
                  <c:v>0.85672970332174458</c:v>
                </c:pt>
                <c:pt idx="418">
                  <c:v>0.84456362717412814</c:v>
                </c:pt>
                <c:pt idx="419">
                  <c:v>0.83258398987774807</c:v>
                </c:pt>
                <c:pt idx="420">
                  <c:v>0.82078803760691565</c:v>
                </c:pt>
                <c:pt idx="421">
                  <c:v>0.80917304193796058</c:v>
                </c:pt>
                <c:pt idx="422">
                  <c:v>0.79773630061935152</c:v>
                </c:pt>
                <c:pt idx="423">
                  <c:v>0.7864751382663081</c:v>
                </c:pt>
                <c:pt idx="424">
                  <c:v>0.77538690698443369</c:v>
                </c:pt>
                <c:pt idx="425">
                  <c:v>0.76446898692623755</c:v>
                </c:pt>
                <c:pt idx="426">
                  <c:v>0.75371878678454474</c:v>
                </c:pt>
                <c:pt idx="427">
                  <c:v>0.74313374422630607</c:v>
                </c:pt>
                <c:pt idx="428">
                  <c:v>0.73271132627053415</c:v>
                </c:pt>
                <c:pt idx="429">
                  <c:v>0.72244902961346702</c:v>
                </c:pt>
                <c:pt idx="430">
                  <c:v>0.71234438090429342</c:v>
                </c:pt>
                <c:pt idx="431">
                  <c:v>0.70239493697438216</c:v>
                </c:pt>
                <c:pt idx="432">
                  <c:v>0.6925982850228154</c:v>
                </c:pt>
                <c:pt idx="433">
                  <c:v>0.68295204276112798</c:v>
                </c:pt>
                <c:pt idx="434">
                  <c:v>0.67345385851962525</c:v>
                </c:pt>
                <c:pt idx="435">
                  <c:v>0.66410141131783218</c:v>
                </c:pt>
                <c:pt idx="436">
                  <c:v>0.65489241090142813</c:v>
                </c:pt>
                <c:pt idx="437">
                  <c:v>0.64582459774780265</c:v>
                </c:pt>
                <c:pt idx="438">
                  <c:v>0.63689574304235663</c:v>
                </c:pt>
                <c:pt idx="439">
                  <c:v>0.62810364862750689</c:v>
                </c:pt>
                <c:pt idx="440">
                  <c:v>0.61944614692630318</c:v>
                </c:pt>
                <c:pt idx="441">
                  <c:v>0.61092110084245776</c:v>
                </c:pt>
                <c:pt idx="442">
                  <c:v>0.60252640363835863</c:v>
                </c:pt>
                <c:pt idx="443">
                  <c:v>0.59425997879279657</c:v>
                </c:pt>
                <c:pt idx="444">
                  <c:v>0.58611977983982111</c:v>
                </c:pt>
                <c:pt idx="445">
                  <c:v>0.57810379019021652</c:v>
                </c:pt>
                <c:pt idx="446">
                  <c:v>0.57021002293685852</c:v>
                </c:pt>
                <c:pt idx="447">
                  <c:v>0.56243652064531657</c:v>
                </c:pt>
                <c:pt idx="448">
                  <c:v>0.55478135513086668</c:v>
                </c:pt>
                <c:pt idx="449">
                  <c:v>0.54724262722301664</c:v>
                </c:pt>
                <c:pt idx="450">
                  <c:v>0.53981846651866694</c:v>
                </c:pt>
                <c:pt idx="451">
                  <c:v>0.53250703112490116</c:v>
                </c:pt>
                <c:pt idx="452">
                  <c:v>0.52530650739234053</c:v>
                </c:pt>
                <c:pt idx="453">
                  <c:v>0.5182151096399934</c:v>
                </c:pt>
                <c:pt idx="454">
                  <c:v>0.51123107987239058</c:v>
                </c:pt>
                <c:pt idx="455">
                  <c:v>0.5043526874898826</c:v>
                </c:pt>
                <c:pt idx="456">
                  <c:v>0.49757822899278675</c:v>
                </c:pt>
                <c:pt idx="457">
                  <c:v>0.49090602768008346</c:v>
                </c:pt>
                <c:pt idx="458">
                  <c:v>0.48433443334338838</c:v>
                </c:pt>
                <c:pt idx="459">
                  <c:v>0.47786182195674842</c:v>
                </c:pt>
                <c:pt idx="460">
                  <c:v>0.47148659536289</c:v>
                </c:pt>
                <c:pt idx="461">
                  <c:v>0.46520718095644531</c:v>
                </c:pt>
                <c:pt idx="462">
                  <c:v>0.45902203136472192</c:v>
                </c:pt>
                <c:pt idx="463">
                  <c:v>0.45292962412636872</c:v>
                </c:pt>
                <c:pt idx="464">
                  <c:v>0.44692846136858466</c:v>
                </c:pt>
                <c:pt idx="465">
                  <c:v>0.4410170694830774</c:v>
                </c:pt>
                <c:pt idx="466">
                  <c:v>0.43519399880134452</c:v>
                </c:pt>
                <c:pt idx="467">
                  <c:v>0.42945782326954468</c:v>
                </c:pt>
                <c:pt idx="468">
                  <c:v>0.42380714012329584</c:v>
                </c:pt>
                <c:pt idx="469">
                  <c:v>0.41824056956282135</c:v>
                </c:pt>
                <c:pt idx="470">
                  <c:v>0.41275675442859305</c:v>
                </c:pt>
                <c:pt idx="471">
                  <c:v>0.40735435987789403</c:v>
                </c:pt>
                <c:pt idx="472">
                  <c:v>0.40203207306242361</c:v>
                </c:pt>
                <c:pt idx="473">
                  <c:v>0.39678860280731304</c:v>
                </c:pt>
                <c:pt idx="474">
                  <c:v>0.39162267929165634</c:v>
                </c:pt>
                <c:pt idx="475">
                  <c:v>0.3865330537308303</c:v>
                </c:pt>
                <c:pt idx="476">
                  <c:v>0.38151849806080679</c:v>
                </c:pt>
                <c:pt idx="477">
                  <c:v>0.37657780462449747</c:v>
                </c:pt>
                <c:pt idx="478">
                  <c:v>0.37170978586051356</c:v>
                </c:pt>
                <c:pt idx="479">
                  <c:v>0.36691327399427143</c:v>
                </c:pt>
                <c:pt idx="480">
                  <c:v>0.3621871207316863</c:v>
                </c:pt>
                <c:pt idx="481">
                  <c:v>0.35753019695560362</c:v>
                </c:pt>
                <c:pt idx="482">
                  <c:v>0.35294139242494682</c:v>
                </c:pt>
                <c:pt idx="483">
                  <c:v>0.34841961547685407</c:v>
                </c:pt>
                <c:pt idx="484">
                  <c:v>0.34396379273173477</c:v>
                </c:pt>
                <c:pt idx="485">
                  <c:v>0.33957286880146925</c:v>
                </c:pt>
                <c:pt idx="486">
                  <c:v>0.33524580600066867</c:v>
                </c:pt>
                <c:pt idx="487">
                  <c:v>0.33098158406123718</c:v>
                </c:pt>
                <c:pt idx="488">
                  <c:v>0.32677919985013237</c:v>
                </c:pt>
                <c:pt idx="489">
                  <c:v>0.32263766709047448</c:v>
                </c:pt>
                <c:pt idx="490">
                  <c:v>0.31855601608599737</c:v>
                </c:pt>
                <c:pt idx="491">
                  <c:v>0.31453329344892855</c:v>
                </c:pt>
                <c:pt idx="492">
                  <c:v>0.31056856183124909</c:v>
                </c:pt>
                <c:pt idx="493">
                  <c:v>0.30666089965942672</c:v>
                </c:pt>
                <c:pt idx="494">
                  <c:v>0.30280940087265623</c:v>
                </c:pt>
                <c:pt idx="495">
                  <c:v>0.29901317466451138</c:v>
                </c:pt>
                <c:pt idx="496">
                  <c:v>0.29527134522817539</c:v>
                </c:pt>
                <c:pt idx="497">
                  <c:v>0.29158305150510389</c:v>
                </c:pt>
                <c:pt idx="498">
                  <c:v>0.28794744693724594</c:v>
                </c:pt>
                <c:pt idx="499">
                  <c:v>0.28436369922273996</c:v>
                </c:pt>
                <c:pt idx="500">
                  <c:v>0.28083099007512968</c:v>
                </c:pt>
                <c:pt idx="501">
                  <c:v>0.27734851498606372</c:v>
                </c:pt>
                <c:pt idx="502">
                  <c:v>0.27391548299146312</c:v>
                </c:pt>
                <c:pt idx="503">
                  <c:v>0.27053111644118372</c:v>
                </c:pt>
                <c:pt idx="504">
                  <c:v>0.26719465077212773</c:v>
                </c:pt>
                <c:pt idx="505">
                  <c:v>0.26390533428474938</c:v>
                </c:pt>
                <c:pt idx="506">
                  <c:v>0.26066242792302985</c:v>
                </c:pt>
                <c:pt idx="507">
                  <c:v>0.25746520505781267</c:v>
                </c:pt>
                <c:pt idx="508">
                  <c:v>0.25431295127349796</c:v>
                </c:pt>
                <c:pt idx="509">
                  <c:v>0.25120496415810556</c:v>
                </c:pt>
                <c:pt idx="510">
                  <c:v>0.24814055309662791</c:v>
                </c:pt>
                <c:pt idx="511">
                  <c:v>0.24511903906767732</c:v>
                </c:pt>
                <c:pt idx="512">
                  <c:v>0.24213975444337721</c:v>
                </c:pt>
                <c:pt idx="513">
                  <c:v>0.23920204279249718</c:v>
                </c:pt>
                <c:pt idx="514">
                  <c:v>0.2363052586867414</c:v>
                </c:pt>
                <c:pt idx="515">
                  <c:v>0.23344876751024879</c:v>
                </c:pt>
                <c:pt idx="516">
                  <c:v>0.23063194527215403</c:v>
                </c:pt>
                <c:pt idx="517">
                  <c:v>0.22785417842228778</c:v>
                </c:pt>
                <c:pt idx="518">
                  <c:v>0.22511486366989497</c:v>
                </c:pt>
                <c:pt idx="519">
                  <c:v>0.22241340780539043</c:v>
                </c:pt>
                <c:pt idx="520">
                  <c:v>0.21974922752507531</c:v>
                </c:pt>
                <c:pt idx="521">
                  <c:v>0.21712174925882138</c:v>
                </c:pt>
                <c:pt idx="522">
                  <c:v>0.21453040900063591</c:v>
                </c:pt>
                <c:pt idx="523">
                  <c:v>0.21197465214210692</c:v>
                </c:pt>
                <c:pt idx="524">
                  <c:v>0.2094539333086714</c:v>
                </c:pt>
                <c:pt idx="525">
                  <c:v>0.20696771619868234</c:v>
                </c:pt>
                <c:pt idx="526">
                  <c:v>0.20451547342522391</c:v>
                </c:pt>
                <c:pt idx="527">
                  <c:v>0.20209668636063691</c:v>
                </c:pt>
                <c:pt idx="528">
                  <c:v>0.1997108449837347</c:v>
                </c:pt>
                <c:pt idx="529">
                  <c:v>0.19735744772964398</c:v>
                </c:pt>
                <c:pt idx="530">
                  <c:v>0.19503600134224591</c:v>
                </c:pt>
                <c:pt idx="531">
                  <c:v>0.19274602072918534</c:v>
                </c:pt>
                <c:pt idx="532">
                  <c:v>0.19048702881940041</c:v>
                </c:pt>
                <c:pt idx="533">
                  <c:v>0.18825855642313793</c:v>
                </c:pt>
                <c:pt idx="534">
                  <c:v>0.18606014209441124</c:v>
                </c:pt>
                <c:pt idx="535">
                  <c:v>0.18389133199587501</c:v>
                </c:pt>
                <c:pt idx="536">
                  <c:v>0.18175167976606751</c:v>
                </c:pt>
                <c:pt idx="537">
                  <c:v>0.17964074638899591</c:v>
                </c:pt>
                <c:pt idx="538">
                  <c:v>0.17755810006600406</c:v>
                </c:pt>
                <c:pt idx="539">
                  <c:v>0.17550331608991471</c:v>
                </c:pt>
                <c:pt idx="540">
                  <c:v>0.17347597672139844</c:v>
                </c:pt>
                <c:pt idx="541">
                  <c:v>0.17147567106752434</c:v>
                </c:pt>
                <c:pt idx="542">
                  <c:v>0.16950199496246893</c:v>
                </c:pt>
                <c:pt idx="543">
                  <c:v>0.16755455085033791</c:v>
                </c:pt>
                <c:pt idx="544">
                  <c:v>0.16563294767008147</c:v>
                </c:pt>
                <c:pt idx="545">
                  <c:v>0.16373680074245353</c:v>
                </c:pt>
                <c:pt idx="546">
                  <c:v>0.16186573165897156</c:v>
                </c:pt>
                <c:pt idx="547">
                  <c:v>0.16001936817288975</c:v>
                </c:pt>
                <c:pt idx="548">
                  <c:v>0.15819734409208502</c:v>
                </c:pt>
                <c:pt idx="549">
                  <c:v>0.15639929917387813</c:v>
                </c:pt>
                <c:pt idx="550">
                  <c:v>0.15462487902173305</c:v>
                </c:pt>
                <c:pt idx="551">
                  <c:v>0.15287373498380036</c:v>
                </c:pt>
                <c:pt idx="552">
                  <c:v>0.15114552405327866</c:v>
                </c:pt>
                <c:pt idx="553">
                  <c:v>0.14943990877057203</c:v>
                </c:pt>
                <c:pt idx="554">
                  <c:v>0.14775655712718924</c:v>
                </c:pt>
                <c:pt idx="555">
                  <c:v>0.14609514247138342</c:v>
                </c:pt>
                <c:pt idx="556">
                  <c:v>0.14445534341546407</c:v>
                </c:pt>
                <c:pt idx="557">
                  <c:v>0.14283684374479391</c:v>
                </c:pt>
                <c:pt idx="558">
                  <c:v>0.14123933232842648</c:v>
                </c:pt>
                <c:pt idx="559">
                  <c:v>0.1396625030313127</c:v>
                </c:pt>
                <c:pt idx="560">
                  <c:v>0.13810605462813808</c:v>
                </c:pt>
                <c:pt idx="561">
                  <c:v>0.1365696907186674</c:v>
                </c:pt>
                <c:pt idx="562">
                  <c:v>0.13505311964463637</c:v>
                </c:pt>
                <c:pt idx="563">
                  <c:v>0.13355605440812621</c:v>
                </c:pt>
                <c:pt idx="564">
                  <c:v>0.13207821259142224</c:v>
                </c:pt>
                <c:pt idx="565">
                  <c:v>0.13061931627828888</c:v>
                </c:pt>
                <c:pt idx="566">
                  <c:v>0.12917909197670147</c:v>
                </c:pt>
                <c:pt idx="567">
                  <c:v>0.12775727054292146</c:v>
                </c:pt>
                <c:pt idx="568">
                  <c:v>0.12635358710697542</c:v>
                </c:pt>
                <c:pt idx="569">
                  <c:v>0.12496778099946304</c:v>
                </c:pt>
                <c:pt idx="570">
                  <c:v>0.12359959567967257</c:v>
                </c:pt>
                <c:pt idx="571">
                  <c:v>0.12224877866500852</c:v>
                </c:pt>
                <c:pt idx="572">
                  <c:v>0.12091508146167185</c:v>
                </c:pt>
                <c:pt idx="573">
                  <c:v>0.11959825949659419</c:v>
                </c:pt>
                <c:pt idx="574">
                  <c:v>0.11829807205060214</c:v>
                </c:pt>
                <c:pt idx="575">
                  <c:v>0.11701428219276995</c:v>
                </c:pt>
                <c:pt idx="576">
                  <c:v>0.1157466567159682</c:v>
                </c:pt>
                <c:pt idx="577">
                  <c:v>0.11449496607354975</c:v>
                </c:pt>
                <c:pt idx="578">
                  <c:v>0.11325898431719485</c:v>
                </c:pt>
                <c:pt idx="579">
                  <c:v>0.11203848903585845</c:v>
                </c:pt>
                <c:pt idx="580">
                  <c:v>0.11083326129582068</c:v>
                </c:pt>
                <c:pt idx="581">
                  <c:v>0.10964308558180047</c:v>
                </c:pt>
                <c:pt idx="582">
                  <c:v>0.10846774973914369</c:v>
                </c:pt>
                <c:pt idx="583">
                  <c:v>0.10730704491703752</c:v>
                </c:pt>
                <c:pt idx="584">
                  <c:v>0.10616076551273462</c:v>
                </c:pt>
                <c:pt idx="585">
                  <c:v>0.10502870911679252</c:v>
                </c:pt>
                <c:pt idx="586">
                  <c:v>0.10391067645928451</c:v>
                </c:pt>
                <c:pt idx="587">
                  <c:v>0.10280647135696599</c:v>
                </c:pt>
                <c:pt idx="588">
                  <c:v>0.10171590066140172</c:v>
                </c:pt>
                <c:pt idx="589">
                  <c:v>0.10063877420800382</c:v>
                </c:pt>
                <c:pt idx="590">
                  <c:v>9.957490476599376E-2</c:v>
                </c:pt>
                <c:pt idx="591">
                  <c:v>9.8524107989241869E-2</c:v>
                </c:pt>
                <c:pt idx="592">
                  <c:v>9.7486202368000943E-2</c:v>
                </c:pt>
                <c:pt idx="593">
                  <c:v>9.6461009181486798E-2</c:v>
                </c:pt>
                <c:pt idx="594">
                  <c:v>9.5448352451308699E-2</c:v>
                </c:pt>
                <c:pt idx="595">
                  <c:v>9.4448058895725884E-2</c:v>
                </c:pt>
                <c:pt idx="596">
                  <c:v>9.3459957884727815E-2</c:v>
                </c:pt>
                <c:pt idx="597">
                  <c:v>9.248388139589421E-2</c:v>
                </c:pt>
                <c:pt idx="598">
                  <c:v>9.15196639710599E-2</c:v>
                </c:pt>
                <c:pt idx="599">
                  <c:v>9.0567142673730061E-2</c:v>
                </c:pt>
                <c:pt idx="600">
                  <c:v>8.9626157047265564E-2</c:v>
                </c:pt>
                <c:pt idx="601">
                  <c:v>8.8696549073802436E-2</c:v>
                </c:pt>
                <c:pt idx="602">
                  <c:v>8.7778163133893874E-2</c:v>
                </c:pt>
                <c:pt idx="603">
                  <c:v>8.6870845966880564E-2</c:v>
                </c:pt>
                <c:pt idx="604">
                  <c:v>8.5974446631945145E-2</c:v>
                </c:pt>
                <c:pt idx="605">
                  <c:v>8.5088816469867698E-2</c:v>
                </c:pt>
                <c:pt idx="606">
                  <c:v>8.4213809065445344E-2</c:v>
                </c:pt>
                <c:pt idx="607">
                  <c:v>8.334928021058613E-2</c:v>
                </c:pt>
                <c:pt idx="608">
                  <c:v>8.2495087868043451E-2</c:v>
                </c:pt>
                <c:pt idx="609">
                  <c:v>8.1651092135792067E-2</c:v>
                </c:pt>
                <c:pt idx="610">
                  <c:v>8.0817155212032046E-2</c:v>
                </c:pt>
                <c:pt idx="611">
                  <c:v>7.9993141360808803E-2</c:v>
                </c:pt>
                <c:pt idx="612">
                  <c:v>7.9178916878229103E-2</c:v>
                </c:pt>
                <c:pt idx="613">
                  <c:v>7.8374350059280229E-2</c:v>
                </c:pt>
                <c:pt idx="614">
                  <c:v>7.7579311165227108E-2</c:v>
                </c:pt>
                <c:pt idx="615">
                  <c:v>7.6793672391570589E-2</c:v>
                </c:pt>
                <c:pt idx="616">
                  <c:v>7.6017307836580533E-2</c:v>
                </c:pt>
                <c:pt idx="617">
                  <c:v>7.5250093470371468E-2</c:v>
                </c:pt>
                <c:pt idx="618">
                  <c:v>7.4491907104521318E-2</c:v>
                </c:pt>
                <c:pt idx="619">
                  <c:v>7.3742628362211404E-2</c:v>
                </c:pt>
                <c:pt idx="620">
                  <c:v>7.300213864889793E-2</c:v>
                </c:pt>
                <c:pt idx="621">
                  <c:v>7.2270321123493422E-2</c:v>
                </c:pt>
                <c:pt idx="622">
                  <c:v>7.1547060670033635E-2</c:v>
                </c:pt>
                <c:pt idx="623">
                  <c:v>7.0832243869859354E-2</c:v>
                </c:pt>
                <c:pt idx="624">
                  <c:v>7.0125758974264457E-2</c:v>
                </c:pt>
                <c:pt idx="625">
                  <c:v>6.9427495877624132E-2</c:v>
                </c:pt>
                <c:pt idx="626">
                  <c:v>6.8737346090991719E-2</c:v>
                </c:pt>
                <c:pt idx="627">
                  <c:v>6.8055202716140212E-2</c:v>
                </c:pt>
                <c:pt idx="628">
                  <c:v>6.7380960420069719E-2</c:v>
                </c:pt>
                <c:pt idx="629">
                  <c:v>6.671451540994458E-2</c:v>
                </c:pt>
                <c:pt idx="630">
                  <c:v>6.6055765408460046E-2</c:v>
                </c:pt>
                <c:pt idx="631">
                  <c:v>6.5404609629641133E-2</c:v>
                </c:pt>
                <c:pt idx="632">
                  <c:v>6.4760948755055989E-2</c:v>
                </c:pt>
                <c:pt idx="633">
                  <c:v>6.41246849104323E-2</c:v>
                </c:pt>
                <c:pt idx="634">
                  <c:v>6.3495721642686534E-2</c:v>
                </c:pt>
                <c:pt idx="635">
                  <c:v>6.287396389733492E-2</c:v>
                </c:pt>
                <c:pt idx="636">
                  <c:v>6.2259317996304506E-2</c:v>
                </c:pt>
                <c:pt idx="637">
                  <c:v>6.1651691616105793E-2</c:v>
                </c:pt>
                <c:pt idx="638">
                  <c:v>6.1050993766404306E-2</c:v>
                </c:pt>
                <c:pt idx="639">
                  <c:v>6.0457134768930124E-2</c:v>
                </c:pt>
                <c:pt idx="640">
                  <c:v>5.9870026236770992E-2</c:v>
                </c:pt>
                <c:pt idx="641">
                  <c:v>5.9289581054005676E-2</c:v>
                </c:pt>
                <c:pt idx="642">
                  <c:v>5.8715713355684013E-2</c:v>
                </c:pt>
                <c:pt idx="643">
                  <c:v>5.8148338508155345E-2</c:v>
                </c:pt>
                <c:pt idx="644">
                  <c:v>5.7587373089719222E-2</c:v>
                </c:pt>
                <c:pt idx="645">
                  <c:v>5.70327348716222E-2</c:v>
                </c:pt>
                <c:pt idx="646">
                  <c:v>5.6484342799351273E-2</c:v>
                </c:pt>
                <c:pt idx="647">
                  <c:v>5.5942116974277263E-2</c:v>
                </c:pt>
                <c:pt idx="648">
                  <c:v>5.5405978635570674E-2</c:v>
                </c:pt>
                <c:pt idx="649">
                  <c:v>5.4875850142456224E-2</c:v>
                </c:pt>
                <c:pt idx="650">
                  <c:v>5.4351654956752045E-2</c:v>
                </c:pt>
                <c:pt idx="651">
                  <c:v>5.3833317625693974E-2</c:v>
                </c:pt>
                <c:pt idx="652">
                  <c:v>5.3320763765074365E-2</c:v>
                </c:pt>
                <c:pt idx="653">
                  <c:v>5.2813920042636915E-2</c:v>
                </c:pt>
                <c:pt idx="654">
                  <c:v>5.231271416176806E-2</c:v>
                </c:pt>
                <c:pt idx="655">
                  <c:v>5.1817074845460699E-2</c:v>
                </c:pt>
                <c:pt idx="656">
                  <c:v>5.1326931820537075E-2</c:v>
                </c:pt>
                <c:pt idx="657">
                  <c:v>5.0842215802141738E-2</c:v>
                </c:pt>
                <c:pt idx="658">
                  <c:v>5.0362858478499105E-2</c:v>
                </c:pt>
                <c:pt idx="659">
                  <c:v>4.9888792495914422E-2</c:v>
                </c:pt>
                <c:pt idx="660">
                  <c:v>4.9419951444033931E-2</c:v>
                </c:pt>
                <c:pt idx="661">
                  <c:v>4.8956269841346996E-2</c:v>
                </c:pt>
                <c:pt idx="662">
                  <c:v>4.8497683120928836E-2</c:v>
                </c:pt>
                <c:pt idx="663">
                  <c:v>4.8044127616420462E-2</c:v>
                </c:pt>
                <c:pt idx="664">
                  <c:v>4.7595540548246433E-2</c:v>
                </c:pt>
                <c:pt idx="665">
                  <c:v>4.7151860010051283E-2</c:v>
                </c:pt>
                <c:pt idx="666">
                  <c:v>4.6713024955374313E-2</c:v>
                </c:pt>
                <c:pt idx="667">
                  <c:v>4.6278975184524666E-2</c:v>
                </c:pt>
                <c:pt idx="668">
                  <c:v>4.5849651331700304E-2</c:v>
                </c:pt>
                <c:pt idx="669">
                  <c:v>4.5424994852292774E-2</c:v>
                </c:pt>
                <c:pt idx="670">
                  <c:v>4.5004948010418724E-2</c:v>
                </c:pt>
                <c:pt idx="671">
                  <c:v>4.4589453866651481E-2</c:v>
                </c:pt>
                <c:pt idx="672">
                  <c:v>4.4178456265952765E-2</c:v>
                </c:pt>
                <c:pt idx="673">
                  <c:v>4.3771899825805323E-2</c:v>
                </c:pt>
                <c:pt idx="674">
                  <c:v>4.3369729924539156E-2</c:v>
                </c:pt>
                <c:pt idx="675">
                  <c:v>4.2971892689846254E-2</c:v>
                </c:pt>
                <c:pt idx="676">
                  <c:v>4.2578334987490314E-2</c:v>
                </c:pt>
                <c:pt idx="677">
                  <c:v>4.2189004410195664E-2</c:v>
                </c:pt>
                <c:pt idx="678">
                  <c:v>4.1803849266717256E-2</c:v>
                </c:pt>
                <c:pt idx="679">
                  <c:v>4.1422818571091369E-2</c:v>
                </c:pt>
                <c:pt idx="680">
                  <c:v>4.1045862032059642E-2</c:v>
                </c:pt>
                <c:pt idx="681">
                  <c:v>4.0672930042670564E-2</c:v>
                </c:pt>
                <c:pt idx="682">
                  <c:v>4.0303973670037574E-2</c:v>
                </c:pt>
                <c:pt idx="683">
                  <c:v>3.993894464528043E-2</c:v>
                </c:pt>
                <c:pt idx="684">
                  <c:v>3.9577795353611792E-2</c:v>
                </c:pt>
                <c:pt idx="685">
                  <c:v>3.9220478824602639E-2</c:v>
                </c:pt>
                <c:pt idx="686">
                  <c:v>3.8866948722587884E-2</c:v>
                </c:pt>
                <c:pt idx="687">
                  <c:v>3.8517159337233667E-2</c:v>
                </c:pt>
                <c:pt idx="688">
                  <c:v>3.8171065574268442E-2</c:v>
                </c:pt>
                <c:pt idx="689">
                  <c:v>3.7828622946341546E-2</c:v>
                </c:pt>
                <c:pt idx="690">
                  <c:v>3.7489787564045328E-2</c:v>
                </c:pt>
                <c:pt idx="691">
                  <c:v>3.7154516127077285E-2</c:v>
                </c:pt>
                <c:pt idx="692">
                  <c:v>3.6822765915542656E-2</c:v>
                </c:pt>
                <c:pt idx="693">
                  <c:v>3.6494494781393071E-2</c:v>
                </c:pt>
                <c:pt idx="694">
                  <c:v>3.6169661140012035E-2</c:v>
                </c:pt>
                <c:pt idx="695">
                  <c:v>3.5848223961930006E-2</c:v>
                </c:pt>
                <c:pt idx="696">
                  <c:v>3.5530142764665831E-2</c:v>
                </c:pt>
                <c:pt idx="697">
                  <c:v>3.5215377604705465E-2</c:v>
                </c:pt>
                <c:pt idx="698">
                  <c:v>3.4903889069612004E-2</c:v>
                </c:pt>
                <c:pt idx="699">
                  <c:v>3.4595638270249814E-2</c:v>
                </c:pt>
                <c:pt idx="700">
                  <c:v>3.4290586833143372E-2</c:v>
                </c:pt>
                <c:pt idx="701">
                  <c:v>3.3988696892949248E-2</c:v>
                </c:pt>
                <c:pt idx="702">
                  <c:v>3.3689931085056642E-2</c:v>
                </c:pt>
                <c:pt idx="703">
                  <c:v>3.3394252538289829E-2</c:v>
                </c:pt>
                <c:pt idx="704">
                  <c:v>3.3101624867747363E-2</c:v>
                </c:pt>
                <c:pt idx="705">
                  <c:v>3.2812012167736812E-2</c:v>
                </c:pt>
                <c:pt idx="706">
                  <c:v>3.2525379004827402E-2</c:v>
                </c:pt>
                <c:pt idx="707">
                  <c:v>3.2241690411010118E-2</c:v>
                </c:pt>
                <c:pt idx="708">
                  <c:v>3.1960911876974946E-2</c:v>
                </c:pt>
                <c:pt idx="709">
                  <c:v>3.1683009345478956E-2</c:v>
                </c:pt>
                <c:pt idx="710">
                  <c:v>3.1407949204827652E-2</c:v>
                </c:pt>
                <c:pt idx="711">
                  <c:v>3.1135698282459396E-2</c:v>
                </c:pt>
                <c:pt idx="712">
                  <c:v>3.0866223838624196E-2</c:v>
                </c:pt>
                <c:pt idx="713">
                  <c:v>3.0599493560169611E-2</c:v>
                </c:pt>
                <c:pt idx="714">
                  <c:v>3.0335475554413183E-2</c:v>
                </c:pt>
                <c:pt idx="715">
                  <c:v>3.0074138343122489E-2</c:v>
                </c:pt>
                <c:pt idx="716">
                  <c:v>2.9815450856580203E-2</c:v>
                </c:pt>
                <c:pt idx="717">
                  <c:v>2.9559382427745827E-2</c:v>
                </c:pt>
                <c:pt idx="718">
                  <c:v>2.9305902786504589E-2</c:v>
                </c:pt>
                <c:pt idx="719">
                  <c:v>2.9054982054013651E-2</c:v>
                </c:pt>
                <c:pt idx="720">
                  <c:v>2.8806590737122391E-2</c:v>
                </c:pt>
                <c:pt idx="721">
                  <c:v>2.8560699722894878E-2</c:v>
                </c:pt>
                <c:pt idx="722">
                  <c:v>2.8317280273206336E-2</c:v>
                </c:pt>
                <c:pt idx="723">
                  <c:v>2.807630401942493E-2</c:v>
                </c:pt>
                <c:pt idx="724">
                  <c:v>2.7837742957181787E-2</c:v>
                </c:pt>
                <c:pt idx="725">
                  <c:v>2.7601569441211497E-2</c:v>
                </c:pt>
                <c:pt idx="726">
                  <c:v>2.7367756180280717E-2</c:v>
                </c:pt>
                <c:pt idx="727">
                  <c:v>2.7136276232192877E-2</c:v>
                </c:pt>
                <c:pt idx="728">
                  <c:v>2.6907102998867602E-2</c:v>
                </c:pt>
                <c:pt idx="729">
                  <c:v>2.6680210221493198E-2</c:v>
                </c:pt>
              </c:numCache>
            </c:numRef>
          </c:yVal>
          <c:extLst xmlns:c16r2="http://schemas.microsoft.com/office/drawing/2015/06/chart">
            <c:ext xmlns:c16="http://schemas.microsoft.com/office/drawing/2014/chart" uri="{C3380CC4-5D6E-409C-BE32-E72D297353CC}">
              <c16:uniqueId val="{00000004-6625-4DF2-A7BB-21EDD0E14BC3}"/>
            </c:ext>
          </c:extLst>
        </c:ser>
        <c:axId val="86943232"/>
        <c:axId val="86945152"/>
      </c:scatterChart>
      <c:valAx>
        <c:axId val="86943232"/>
        <c:scaling>
          <c:orientation val="minMax"/>
          <c:max val="700"/>
          <c:min val="150"/>
        </c:scaling>
        <c:axPos val="b"/>
        <c:title>
          <c:tx>
            <c:rich>
              <a:bodyPr/>
              <a:lstStyle/>
              <a:p>
                <a:pPr>
                  <a:defRPr lang="en-US"/>
                </a:pPr>
                <a:r>
                  <a:rPr lang="el-GR" b="1"/>
                  <a:t>Θερμοκρασία (˚</a:t>
                </a:r>
                <a:r>
                  <a:rPr lang="en-US" b="1"/>
                  <a:t>C)</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86945152"/>
        <c:crossesAt val="0"/>
        <c:crossBetween val="midCat"/>
      </c:valAx>
      <c:valAx>
        <c:axId val="86945152"/>
        <c:scaling>
          <c:orientation val="minMax"/>
          <c:min val="0"/>
        </c:scaling>
        <c:axPos val="l"/>
        <c:title>
          <c:tx>
            <c:rich>
              <a:bodyPr rot="-5400000" vert="horz"/>
              <a:lstStyle/>
              <a:p>
                <a:pPr>
                  <a:defRPr lang="en-US" sz="1000"/>
                </a:pPr>
                <a:r>
                  <a:rPr lang="el-GR" sz="1000" b="1"/>
                  <a:t>Ρυθμός καύσης *10²(</a:t>
                </a:r>
                <a:r>
                  <a:rPr lang="en-US" sz="1000" b="1"/>
                  <a:t>min⁻</a:t>
                </a:r>
                <a:r>
                  <a:rPr lang="el-GR" sz="1000" b="1" baseline="30000"/>
                  <a:t>1</a:t>
                </a:r>
                <a:r>
                  <a:rPr lang="en-US" sz="1000" b="1"/>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86943232"/>
        <c:crossesAt val="0"/>
        <c:crossBetween val="midCat"/>
      </c:valAx>
      <c:spPr>
        <a:noFill/>
        <a:ln w="12700">
          <a:solidFill>
            <a:srgbClr val="808080"/>
          </a:solidFill>
          <a:prstDash val="solid"/>
        </a:ln>
      </c:spPr>
    </c:plotArea>
    <c:legend>
      <c:legendPos val="r"/>
      <c:layout>
        <c:manualLayout>
          <c:xMode val="edge"/>
          <c:yMode val="edge"/>
          <c:x val="0.70828363393435645"/>
          <c:y val="0.10924842657720076"/>
          <c:w val="0.25218080994687864"/>
          <c:h val="0.45357161579189192"/>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b="1"/>
              <a:t>ΝΠΛ/ΒΑπ</a:t>
            </a:r>
          </a:p>
        </c:rich>
      </c:tx>
      <c:layout>
        <c:manualLayout>
          <c:xMode val="edge"/>
          <c:yMode val="edge"/>
          <c:x val="0.76918457563483622"/>
          <c:y val="4.4090235701287332E-2"/>
        </c:manualLayout>
      </c:layout>
      <c:overlay val="1"/>
      <c:spPr>
        <a:ln>
          <a:solidFill>
            <a:sysClr val="windowText" lastClr="000000"/>
          </a:solidFill>
        </a:ln>
      </c:spPr>
    </c:title>
    <c:plotArea>
      <c:layout>
        <c:manualLayout>
          <c:layoutTarget val="inner"/>
          <c:xMode val="edge"/>
          <c:yMode val="edge"/>
          <c:x val="8.4684262386757261E-2"/>
          <c:y val="4.1598521951382923E-2"/>
          <c:w val="0.87731347534909665"/>
          <c:h val="0.8215945579330548"/>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(2)'!$E$10:$E$734</c:f>
              <c:numCache>
                <c:formatCode>General</c:formatCode>
                <c:ptCount val="725"/>
                <c:pt idx="0">
                  <c:v>120.33</c:v>
                </c:pt>
                <c:pt idx="1">
                  <c:v>121.33</c:v>
                </c:pt>
                <c:pt idx="2">
                  <c:v>122.33</c:v>
                </c:pt>
                <c:pt idx="3">
                  <c:v>123.33</c:v>
                </c:pt>
                <c:pt idx="4">
                  <c:v>124.33</c:v>
                </c:pt>
                <c:pt idx="5">
                  <c:v>125.33</c:v>
                </c:pt>
                <c:pt idx="6">
                  <c:v>126.33</c:v>
                </c:pt>
                <c:pt idx="7">
                  <c:v>127.33</c:v>
                </c:pt>
                <c:pt idx="8">
                  <c:v>128.33000000000001</c:v>
                </c:pt>
                <c:pt idx="9">
                  <c:v>129.33000000000001</c:v>
                </c:pt>
                <c:pt idx="10">
                  <c:v>130.33000000000001</c:v>
                </c:pt>
                <c:pt idx="11">
                  <c:v>131.33000000000001</c:v>
                </c:pt>
                <c:pt idx="12">
                  <c:v>132.33000000000001</c:v>
                </c:pt>
                <c:pt idx="13">
                  <c:v>133.33000000000001</c:v>
                </c:pt>
                <c:pt idx="14">
                  <c:v>134.33000000000001</c:v>
                </c:pt>
                <c:pt idx="15">
                  <c:v>135.33000000000001</c:v>
                </c:pt>
                <c:pt idx="16">
                  <c:v>136.33000000000001</c:v>
                </c:pt>
                <c:pt idx="17">
                  <c:v>137.33000000000001</c:v>
                </c:pt>
                <c:pt idx="18">
                  <c:v>138.33000000000001</c:v>
                </c:pt>
                <c:pt idx="19">
                  <c:v>139.33000000000001</c:v>
                </c:pt>
                <c:pt idx="20">
                  <c:v>140.33000000000001</c:v>
                </c:pt>
                <c:pt idx="21">
                  <c:v>141.33000000000001</c:v>
                </c:pt>
                <c:pt idx="22">
                  <c:v>142.33000000000001</c:v>
                </c:pt>
                <c:pt idx="23">
                  <c:v>143.33000000000001</c:v>
                </c:pt>
                <c:pt idx="24">
                  <c:v>144.33000000000001</c:v>
                </c:pt>
                <c:pt idx="25">
                  <c:v>145.33000000000001</c:v>
                </c:pt>
                <c:pt idx="26">
                  <c:v>146.33000000000001</c:v>
                </c:pt>
                <c:pt idx="27">
                  <c:v>147.33000000000001</c:v>
                </c:pt>
                <c:pt idx="28">
                  <c:v>148.33000000000001</c:v>
                </c:pt>
                <c:pt idx="29">
                  <c:v>149.33000000000001</c:v>
                </c:pt>
                <c:pt idx="30">
                  <c:v>150.33000000000001</c:v>
                </c:pt>
                <c:pt idx="31">
                  <c:v>151.33000000000001</c:v>
                </c:pt>
                <c:pt idx="32">
                  <c:v>152.33000000000001</c:v>
                </c:pt>
                <c:pt idx="33">
                  <c:v>153.33000000000001</c:v>
                </c:pt>
                <c:pt idx="34">
                  <c:v>154.33000000000001</c:v>
                </c:pt>
                <c:pt idx="35">
                  <c:v>155.33000000000001</c:v>
                </c:pt>
                <c:pt idx="36">
                  <c:v>156.33000000000001</c:v>
                </c:pt>
                <c:pt idx="37">
                  <c:v>157.33000000000001</c:v>
                </c:pt>
                <c:pt idx="38">
                  <c:v>158.33000000000001</c:v>
                </c:pt>
                <c:pt idx="39">
                  <c:v>159.33000000000001</c:v>
                </c:pt>
                <c:pt idx="40">
                  <c:v>160.33000000000001</c:v>
                </c:pt>
                <c:pt idx="41">
                  <c:v>161.33000000000001</c:v>
                </c:pt>
                <c:pt idx="42">
                  <c:v>162.33000000000001</c:v>
                </c:pt>
                <c:pt idx="43">
                  <c:v>163.33000000000001</c:v>
                </c:pt>
                <c:pt idx="44">
                  <c:v>164.33</c:v>
                </c:pt>
                <c:pt idx="45">
                  <c:v>165.33</c:v>
                </c:pt>
                <c:pt idx="46">
                  <c:v>166.33</c:v>
                </c:pt>
                <c:pt idx="47">
                  <c:v>167.33</c:v>
                </c:pt>
                <c:pt idx="48">
                  <c:v>168.33</c:v>
                </c:pt>
                <c:pt idx="49">
                  <c:v>169.33</c:v>
                </c:pt>
                <c:pt idx="50">
                  <c:v>170.33</c:v>
                </c:pt>
                <c:pt idx="51">
                  <c:v>171.33</c:v>
                </c:pt>
                <c:pt idx="52">
                  <c:v>172.33</c:v>
                </c:pt>
                <c:pt idx="53">
                  <c:v>173.33</c:v>
                </c:pt>
                <c:pt idx="54">
                  <c:v>174.33</c:v>
                </c:pt>
                <c:pt idx="55">
                  <c:v>175.33</c:v>
                </c:pt>
                <c:pt idx="56">
                  <c:v>176.33</c:v>
                </c:pt>
                <c:pt idx="57">
                  <c:v>177.33</c:v>
                </c:pt>
                <c:pt idx="58">
                  <c:v>178.33</c:v>
                </c:pt>
                <c:pt idx="59">
                  <c:v>179.33</c:v>
                </c:pt>
                <c:pt idx="60">
                  <c:v>180.33</c:v>
                </c:pt>
                <c:pt idx="61">
                  <c:v>181.33</c:v>
                </c:pt>
                <c:pt idx="62">
                  <c:v>182.33</c:v>
                </c:pt>
                <c:pt idx="63">
                  <c:v>183.33</c:v>
                </c:pt>
                <c:pt idx="64">
                  <c:v>184.33</c:v>
                </c:pt>
                <c:pt idx="65">
                  <c:v>185.33</c:v>
                </c:pt>
                <c:pt idx="66">
                  <c:v>186.33</c:v>
                </c:pt>
                <c:pt idx="67">
                  <c:v>187.33</c:v>
                </c:pt>
                <c:pt idx="68">
                  <c:v>188.33</c:v>
                </c:pt>
                <c:pt idx="69">
                  <c:v>189.33</c:v>
                </c:pt>
                <c:pt idx="70">
                  <c:v>190.33</c:v>
                </c:pt>
                <c:pt idx="71">
                  <c:v>191.33</c:v>
                </c:pt>
                <c:pt idx="72">
                  <c:v>192.33</c:v>
                </c:pt>
                <c:pt idx="73">
                  <c:v>193.33</c:v>
                </c:pt>
                <c:pt idx="74">
                  <c:v>194.33</c:v>
                </c:pt>
                <c:pt idx="75">
                  <c:v>195.33</c:v>
                </c:pt>
                <c:pt idx="76">
                  <c:v>196.33</c:v>
                </c:pt>
                <c:pt idx="77">
                  <c:v>197.33</c:v>
                </c:pt>
                <c:pt idx="78">
                  <c:v>198.33</c:v>
                </c:pt>
                <c:pt idx="79">
                  <c:v>199.33</c:v>
                </c:pt>
                <c:pt idx="80">
                  <c:v>200.33</c:v>
                </c:pt>
                <c:pt idx="81">
                  <c:v>201.33</c:v>
                </c:pt>
                <c:pt idx="82">
                  <c:v>202.33</c:v>
                </c:pt>
                <c:pt idx="83">
                  <c:v>203.33</c:v>
                </c:pt>
                <c:pt idx="84">
                  <c:v>204.33</c:v>
                </c:pt>
                <c:pt idx="85">
                  <c:v>205.33</c:v>
                </c:pt>
                <c:pt idx="86">
                  <c:v>206.33</c:v>
                </c:pt>
                <c:pt idx="87">
                  <c:v>207.33</c:v>
                </c:pt>
                <c:pt idx="88">
                  <c:v>208.33</c:v>
                </c:pt>
                <c:pt idx="89">
                  <c:v>209.33</c:v>
                </c:pt>
                <c:pt idx="90">
                  <c:v>210.33</c:v>
                </c:pt>
                <c:pt idx="91">
                  <c:v>211.33</c:v>
                </c:pt>
                <c:pt idx="92">
                  <c:v>212.33</c:v>
                </c:pt>
                <c:pt idx="93">
                  <c:v>213.33</c:v>
                </c:pt>
                <c:pt idx="94">
                  <c:v>214.33</c:v>
                </c:pt>
                <c:pt idx="95">
                  <c:v>215.33</c:v>
                </c:pt>
                <c:pt idx="96">
                  <c:v>216.33</c:v>
                </c:pt>
                <c:pt idx="97">
                  <c:v>217.33</c:v>
                </c:pt>
                <c:pt idx="98">
                  <c:v>218.33</c:v>
                </c:pt>
                <c:pt idx="99">
                  <c:v>219.33</c:v>
                </c:pt>
                <c:pt idx="100">
                  <c:v>220.33</c:v>
                </c:pt>
                <c:pt idx="101">
                  <c:v>221.33</c:v>
                </c:pt>
                <c:pt idx="102">
                  <c:v>222.33</c:v>
                </c:pt>
                <c:pt idx="103">
                  <c:v>223.33</c:v>
                </c:pt>
                <c:pt idx="104">
                  <c:v>224.33</c:v>
                </c:pt>
                <c:pt idx="105">
                  <c:v>225.33</c:v>
                </c:pt>
                <c:pt idx="106">
                  <c:v>226.33</c:v>
                </c:pt>
                <c:pt idx="107">
                  <c:v>227.33</c:v>
                </c:pt>
                <c:pt idx="108">
                  <c:v>228.33</c:v>
                </c:pt>
                <c:pt idx="109">
                  <c:v>229.33</c:v>
                </c:pt>
                <c:pt idx="110">
                  <c:v>230.33</c:v>
                </c:pt>
                <c:pt idx="111">
                  <c:v>231.33</c:v>
                </c:pt>
                <c:pt idx="112">
                  <c:v>232.33</c:v>
                </c:pt>
                <c:pt idx="113">
                  <c:v>233.33</c:v>
                </c:pt>
                <c:pt idx="114">
                  <c:v>234.33</c:v>
                </c:pt>
                <c:pt idx="115">
                  <c:v>235.33</c:v>
                </c:pt>
                <c:pt idx="116">
                  <c:v>236.33</c:v>
                </c:pt>
                <c:pt idx="117">
                  <c:v>237.33</c:v>
                </c:pt>
                <c:pt idx="118">
                  <c:v>238.33</c:v>
                </c:pt>
                <c:pt idx="119">
                  <c:v>239.33</c:v>
                </c:pt>
                <c:pt idx="120">
                  <c:v>240.33</c:v>
                </c:pt>
                <c:pt idx="121">
                  <c:v>241.33</c:v>
                </c:pt>
                <c:pt idx="122">
                  <c:v>242.33</c:v>
                </c:pt>
                <c:pt idx="123">
                  <c:v>243.33</c:v>
                </c:pt>
                <c:pt idx="124">
                  <c:v>244.33</c:v>
                </c:pt>
                <c:pt idx="125">
                  <c:v>245.33</c:v>
                </c:pt>
                <c:pt idx="126">
                  <c:v>246.33</c:v>
                </c:pt>
                <c:pt idx="127">
                  <c:v>247.33</c:v>
                </c:pt>
                <c:pt idx="128">
                  <c:v>248.33</c:v>
                </c:pt>
                <c:pt idx="129">
                  <c:v>249.33</c:v>
                </c:pt>
                <c:pt idx="130">
                  <c:v>250.33</c:v>
                </c:pt>
                <c:pt idx="131">
                  <c:v>251.33</c:v>
                </c:pt>
                <c:pt idx="132">
                  <c:v>252.33</c:v>
                </c:pt>
                <c:pt idx="133">
                  <c:v>253.33</c:v>
                </c:pt>
                <c:pt idx="134">
                  <c:v>254.33</c:v>
                </c:pt>
                <c:pt idx="135">
                  <c:v>255.33</c:v>
                </c:pt>
                <c:pt idx="136">
                  <c:v>256.33</c:v>
                </c:pt>
                <c:pt idx="137">
                  <c:v>257.33</c:v>
                </c:pt>
                <c:pt idx="138">
                  <c:v>258.33</c:v>
                </c:pt>
                <c:pt idx="139">
                  <c:v>259.33</c:v>
                </c:pt>
                <c:pt idx="140">
                  <c:v>260.33</c:v>
                </c:pt>
                <c:pt idx="141">
                  <c:v>261.33</c:v>
                </c:pt>
                <c:pt idx="142">
                  <c:v>262.33</c:v>
                </c:pt>
                <c:pt idx="143">
                  <c:v>263.33</c:v>
                </c:pt>
                <c:pt idx="144">
                  <c:v>264.33</c:v>
                </c:pt>
                <c:pt idx="145">
                  <c:v>265.33</c:v>
                </c:pt>
                <c:pt idx="146">
                  <c:v>266.33</c:v>
                </c:pt>
                <c:pt idx="147">
                  <c:v>267.33</c:v>
                </c:pt>
                <c:pt idx="148">
                  <c:v>268.33</c:v>
                </c:pt>
                <c:pt idx="149">
                  <c:v>269.33</c:v>
                </c:pt>
                <c:pt idx="150">
                  <c:v>270.33</c:v>
                </c:pt>
                <c:pt idx="151">
                  <c:v>271.33</c:v>
                </c:pt>
                <c:pt idx="152">
                  <c:v>272.33</c:v>
                </c:pt>
                <c:pt idx="153">
                  <c:v>273.33</c:v>
                </c:pt>
                <c:pt idx="154">
                  <c:v>274.33</c:v>
                </c:pt>
                <c:pt idx="155">
                  <c:v>275.33</c:v>
                </c:pt>
                <c:pt idx="156">
                  <c:v>276.33</c:v>
                </c:pt>
                <c:pt idx="157">
                  <c:v>277.33</c:v>
                </c:pt>
                <c:pt idx="158">
                  <c:v>278.33</c:v>
                </c:pt>
                <c:pt idx="159">
                  <c:v>279.33</c:v>
                </c:pt>
                <c:pt idx="160">
                  <c:v>280.33</c:v>
                </c:pt>
                <c:pt idx="161">
                  <c:v>281.33</c:v>
                </c:pt>
                <c:pt idx="162">
                  <c:v>282.33</c:v>
                </c:pt>
                <c:pt idx="163">
                  <c:v>283.33</c:v>
                </c:pt>
                <c:pt idx="164">
                  <c:v>284.33</c:v>
                </c:pt>
                <c:pt idx="165">
                  <c:v>285.33</c:v>
                </c:pt>
                <c:pt idx="166">
                  <c:v>286.33</c:v>
                </c:pt>
                <c:pt idx="167">
                  <c:v>287.33</c:v>
                </c:pt>
                <c:pt idx="168">
                  <c:v>288.33</c:v>
                </c:pt>
                <c:pt idx="169">
                  <c:v>289.33</c:v>
                </c:pt>
                <c:pt idx="170">
                  <c:v>290.33</c:v>
                </c:pt>
                <c:pt idx="171">
                  <c:v>291.33</c:v>
                </c:pt>
                <c:pt idx="172">
                  <c:v>292.33</c:v>
                </c:pt>
                <c:pt idx="173">
                  <c:v>293.33</c:v>
                </c:pt>
                <c:pt idx="174">
                  <c:v>294.33</c:v>
                </c:pt>
                <c:pt idx="175">
                  <c:v>295.33</c:v>
                </c:pt>
                <c:pt idx="176">
                  <c:v>296.33</c:v>
                </c:pt>
                <c:pt idx="177">
                  <c:v>297.33</c:v>
                </c:pt>
                <c:pt idx="178">
                  <c:v>298.33</c:v>
                </c:pt>
                <c:pt idx="179">
                  <c:v>299.33</c:v>
                </c:pt>
                <c:pt idx="180">
                  <c:v>300.33</c:v>
                </c:pt>
                <c:pt idx="181">
                  <c:v>301.33</c:v>
                </c:pt>
                <c:pt idx="182">
                  <c:v>302.33</c:v>
                </c:pt>
                <c:pt idx="183">
                  <c:v>303.33</c:v>
                </c:pt>
                <c:pt idx="184">
                  <c:v>304.33</c:v>
                </c:pt>
                <c:pt idx="185">
                  <c:v>305.33</c:v>
                </c:pt>
                <c:pt idx="186">
                  <c:v>306.33</c:v>
                </c:pt>
                <c:pt idx="187">
                  <c:v>307.33</c:v>
                </c:pt>
                <c:pt idx="188">
                  <c:v>308.33</c:v>
                </c:pt>
                <c:pt idx="189">
                  <c:v>309.33</c:v>
                </c:pt>
                <c:pt idx="190">
                  <c:v>310.33</c:v>
                </c:pt>
                <c:pt idx="191">
                  <c:v>311.33</c:v>
                </c:pt>
                <c:pt idx="192">
                  <c:v>312.33</c:v>
                </c:pt>
                <c:pt idx="193">
                  <c:v>313.33</c:v>
                </c:pt>
                <c:pt idx="194">
                  <c:v>314.33</c:v>
                </c:pt>
                <c:pt idx="195">
                  <c:v>315.33</c:v>
                </c:pt>
                <c:pt idx="196">
                  <c:v>316.33</c:v>
                </c:pt>
                <c:pt idx="197">
                  <c:v>317.33</c:v>
                </c:pt>
                <c:pt idx="198">
                  <c:v>318.33</c:v>
                </c:pt>
                <c:pt idx="199">
                  <c:v>319.33</c:v>
                </c:pt>
                <c:pt idx="200">
                  <c:v>320.33</c:v>
                </c:pt>
                <c:pt idx="201">
                  <c:v>321.33</c:v>
                </c:pt>
                <c:pt idx="202">
                  <c:v>322.33</c:v>
                </c:pt>
                <c:pt idx="203">
                  <c:v>323.33</c:v>
                </c:pt>
                <c:pt idx="204">
                  <c:v>324.33</c:v>
                </c:pt>
                <c:pt idx="205">
                  <c:v>325.33</c:v>
                </c:pt>
                <c:pt idx="206">
                  <c:v>326.33</c:v>
                </c:pt>
                <c:pt idx="207">
                  <c:v>327.33</c:v>
                </c:pt>
                <c:pt idx="208">
                  <c:v>328.33</c:v>
                </c:pt>
                <c:pt idx="209">
                  <c:v>329.33</c:v>
                </c:pt>
                <c:pt idx="210">
                  <c:v>330.33</c:v>
                </c:pt>
                <c:pt idx="211">
                  <c:v>331.33</c:v>
                </c:pt>
                <c:pt idx="212">
                  <c:v>332.33</c:v>
                </c:pt>
                <c:pt idx="213">
                  <c:v>333.33</c:v>
                </c:pt>
                <c:pt idx="214">
                  <c:v>334.33</c:v>
                </c:pt>
                <c:pt idx="215">
                  <c:v>335.33</c:v>
                </c:pt>
                <c:pt idx="216">
                  <c:v>336.33</c:v>
                </c:pt>
                <c:pt idx="217">
                  <c:v>337.33</c:v>
                </c:pt>
                <c:pt idx="218">
                  <c:v>338.33</c:v>
                </c:pt>
                <c:pt idx="219">
                  <c:v>339.33</c:v>
                </c:pt>
                <c:pt idx="220">
                  <c:v>340.33</c:v>
                </c:pt>
                <c:pt idx="221">
                  <c:v>341.33</c:v>
                </c:pt>
                <c:pt idx="222">
                  <c:v>342.33</c:v>
                </c:pt>
                <c:pt idx="223">
                  <c:v>343.33</c:v>
                </c:pt>
                <c:pt idx="224">
                  <c:v>344.33</c:v>
                </c:pt>
                <c:pt idx="225">
                  <c:v>345.33</c:v>
                </c:pt>
                <c:pt idx="226">
                  <c:v>346.33</c:v>
                </c:pt>
                <c:pt idx="227">
                  <c:v>347.33</c:v>
                </c:pt>
                <c:pt idx="228">
                  <c:v>348.33</c:v>
                </c:pt>
                <c:pt idx="229">
                  <c:v>349.33</c:v>
                </c:pt>
                <c:pt idx="230">
                  <c:v>350.33</c:v>
                </c:pt>
                <c:pt idx="231">
                  <c:v>351.33</c:v>
                </c:pt>
                <c:pt idx="232">
                  <c:v>352.33</c:v>
                </c:pt>
                <c:pt idx="233">
                  <c:v>353.33</c:v>
                </c:pt>
                <c:pt idx="234">
                  <c:v>354.33</c:v>
                </c:pt>
                <c:pt idx="235">
                  <c:v>355.33</c:v>
                </c:pt>
                <c:pt idx="236">
                  <c:v>356.33</c:v>
                </c:pt>
                <c:pt idx="237">
                  <c:v>357.33</c:v>
                </c:pt>
                <c:pt idx="238">
                  <c:v>358.33</c:v>
                </c:pt>
                <c:pt idx="239">
                  <c:v>359.33</c:v>
                </c:pt>
                <c:pt idx="240">
                  <c:v>360.33</c:v>
                </c:pt>
                <c:pt idx="241">
                  <c:v>361.33</c:v>
                </c:pt>
                <c:pt idx="242">
                  <c:v>362.33</c:v>
                </c:pt>
                <c:pt idx="243">
                  <c:v>363.33</c:v>
                </c:pt>
                <c:pt idx="244">
                  <c:v>364.33</c:v>
                </c:pt>
                <c:pt idx="245">
                  <c:v>365.33</c:v>
                </c:pt>
                <c:pt idx="246">
                  <c:v>366.33</c:v>
                </c:pt>
                <c:pt idx="247">
                  <c:v>367.33</c:v>
                </c:pt>
                <c:pt idx="248">
                  <c:v>368.33</c:v>
                </c:pt>
                <c:pt idx="249">
                  <c:v>369.33</c:v>
                </c:pt>
                <c:pt idx="250">
                  <c:v>370.33</c:v>
                </c:pt>
                <c:pt idx="251">
                  <c:v>371.33</c:v>
                </c:pt>
                <c:pt idx="252">
                  <c:v>372.33</c:v>
                </c:pt>
                <c:pt idx="253">
                  <c:v>373.33</c:v>
                </c:pt>
                <c:pt idx="254">
                  <c:v>374.33</c:v>
                </c:pt>
                <c:pt idx="255">
                  <c:v>375.33</c:v>
                </c:pt>
                <c:pt idx="256">
                  <c:v>376.33</c:v>
                </c:pt>
                <c:pt idx="257">
                  <c:v>377.33</c:v>
                </c:pt>
                <c:pt idx="258">
                  <c:v>378.33</c:v>
                </c:pt>
                <c:pt idx="259">
                  <c:v>379.33</c:v>
                </c:pt>
                <c:pt idx="260">
                  <c:v>380.33</c:v>
                </c:pt>
                <c:pt idx="261">
                  <c:v>381.33</c:v>
                </c:pt>
                <c:pt idx="262">
                  <c:v>382.33</c:v>
                </c:pt>
                <c:pt idx="263">
                  <c:v>383.33</c:v>
                </c:pt>
                <c:pt idx="264">
                  <c:v>384.33</c:v>
                </c:pt>
                <c:pt idx="265">
                  <c:v>385.33</c:v>
                </c:pt>
                <c:pt idx="266">
                  <c:v>386.33</c:v>
                </c:pt>
                <c:pt idx="267">
                  <c:v>387.33</c:v>
                </c:pt>
                <c:pt idx="268">
                  <c:v>388.33</c:v>
                </c:pt>
                <c:pt idx="269">
                  <c:v>389.33</c:v>
                </c:pt>
                <c:pt idx="270">
                  <c:v>390.33</c:v>
                </c:pt>
                <c:pt idx="271">
                  <c:v>391.33</c:v>
                </c:pt>
                <c:pt idx="272">
                  <c:v>392.33</c:v>
                </c:pt>
                <c:pt idx="273">
                  <c:v>393.33</c:v>
                </c:pt>
                <c:pt idx="274">
                  <c:v>394.33</c:v>
                </c:pt>
                <c:pt idx="275">
                  <c:v>395.33</c:v>
                </c:pt>
                <c:pt idx="276">
                  <c:v>396.33</c:v>
                </c:pt>
                <c:pt idx="277">
                  <c:v>397.33</c:v>
                </c:pt>
                <c:pt idx="278">
                  <c:v>398.33</c:v>
                </c:pt>
                <c:pt idx="279">
                  <c:v>399.33</c:v>
                </c:pt>
                <c:pt idx="280">
                  <c:v>400.33</c:v>
                </c:pt>
                <c:pt idx="281">
                  <c:v>401.33</c:v>
                </c:pt>
                <c:pt idx="282">
                  <c:v>402.33</c:v>
                </c:pt>
                <c:pt idx="283">
                  <c:v>403.33</c:v>
                </c:pt>
                <c:pt idx="284">
                  <c:v>404.33</c:v>
                </c:pt>
                <c:pt idx="285">
                  <c:v>405.33</c:v>
                </c:pt>
                <c:pt idx="286">
                  <c:v>406.33</c:v>
                </c:pt>
                <c:pt idx="287">
                  <c:v>407.33</c:v>
                </c:pt>
                <c:pt idx="288">
                  <c:v>408.33</c:v>
                </c:pt>
                <c:pt idx="289">
                  <c:v>409.33</c:v>
                </c:pt>
                <c:pt idx="290">
                  <c:v>410.33</c:v>
                </c:pt>
                <c:pt idx="291">
                  <c:v>411.33</c:v>
                </c:pt>
                <c:pt idx="292">
                  <c:v>412.33</c:v>
                </c:pt>
                <c:pt idx="293">
                  <c:v>413.33</c:v>
                </c:pt>
                <c:pt idx="294">
                  <c:v>414.33</c:v>
                </c:pt>
                <c:pt idx="295">
                  <c:v>415.33</c:v>
                </c:pt>
                <c:pt idx="296">
                  <c:v>416.33</c:v>
                </c:pt>
                <c:pt idx="297">
                  <c:v>417.33</c:v>
                </c:pt>
                <c:pt idx="298">
                  <c:v>418.33</c:v>
                </c:pt>
                <c:pt idx="299">
                  <c:v>419.33</c:v>
                </c:pt>
                <c:pt idx="300">
                  <c:v>420.33</c:v>
                </c:pt>
                <c:pt idx="301">
                  <c:v>421.33</c:v>
                </c:pt>
                <c:pt idx="302">
                  <c:v>422.33</c:v>
                </c:pt>
                <c:pt idx="303">
                  <c:v>423.33</c:v>
                </c:pt>
                <c:pt idx="304">
                  <c:v>424.33</c:v>
                </c:pt>
                <c:pt idx="305">
                  <c:v>425.33</c:v>
                </c:pt>
                <c:pt idx="306">
                  <c:v>426.33</c:v>
                </c:pt>
                <c:pt idx="307">
                  <c:v>427.33</c:v>
                </c:pt>
                <c:pt idx="308">
                  <c:v>428.33</c:v>
                </c:pt>
                <c:pt idx="309">
                  <c:v>429.33</c:v>
                </c:pt>
                <c:pt idx="310">
                  <c:v>430.33</c:v>
                </c:pt>
                <c:pt idx="311">
                  <c:v>431.33</c:v>
                </c:pt>
                <c:pt idx="312">
                  <c:v>432.33</c:v>
                </c:pt>
                <c:pt idx="313">
                  <c:v>433.33</c:v>
                </c:pt>
                <c:pt idx="314">
                  <c:v>434.33</c:v>
                </c:pt>
                <c:pt idx="315">
                  <c:v>435.33</c:v>
                </c:pt>
                <c:pt idx="316">
                  <c:v>436.33</c:v>
                </c:pt>
                <c:pt idx="317">
                  <c:v>437.33</c:v>
                </c:pt>
                <c:pt idx="318">
                  <c:v>438.33</c:v>
                </c:pt>
                <c:pt idx="319">
                  <c:v>439.33</c:v>
                </c:pt>
                <c:pt idx="320">
                  <c:v>440.33</c:v>
                </c:pt>
                <c:pt idx="321">
                  <c:v>441.33</c:v>
                </c:pt>
                <c:pt idx="322">
                  <c:v>442.33</c:v>
                </c:pt>
                <c:pt idx="323">
                  <c:v>443.33</c:v>
                </c:pt>
                <c:pt idx="324">
                  <c:v>444.33</c:v>
                </c:pt>
                <c:pt idx="325">
                  <c:v>445.33</c:v>
                </c:pt>
                <c:pt idx="326">
                  <c:v>446.33</c:v>
                </c:pt>
                <c:pt idx="327">
                  <c:v>447.33</c:v>
                </c:pt>
                <c:pt idx="328">
                  <c:v>448.33</c:v>
                </c:pt>
                <c:pt idx="329">
                  <c:v>449.33</c:v>
                </c:pt>
                <c:pt idx="330">
                  <c:v>450.33</c:v>
                </c:pt>
                <c:pt idx="331">
                  <c:v>451.33</c:v>
                </c:pt>
                <c:pt idx="332">
                  <c:v>452.33</c:v>
                </c:pt>
                <c:pt idx="333">
                  <c:v>453.33</c:v>
                </c:pt>
                <c:pt idx="334">
                  <c:v>454.33</c:v>
                </c:pt>
                <c:pt idx="335">
                  <c:v>455.33</c:v>
                </c:pt>
                <c:pt idx="336">
                  <c:v>456.33</c:v>
                </c:pt>
                <c:pt idx="337">
                  <c:v>457.33</c:v>
                </c:pt>
                <c:pt idx="338">
                  <c:v>458.33</c:v>
                </c:pt>
                <c:pt idx="339">
                  <c:v>459.33</c:v>
                </c:pt>
                <c:pt idx="340">
                  <c:v>460.33</c:v>
                </c:pt>
                <c:pt idx="341">
                  <c:v>461.33</c:v>
                </c:pt>
                <c:pt idx="342">
                  <c:v>462.33</c:v>
                </c:pt>
                <c:pt idx="343">
                  <c:v>463.33</c:v>
                </c:pt>
                <c:pt idx="344">
                  <c:v>464.33</c:v>
                </c:pt>
                <c:pt idx="345">
                  <c:v>465.33</c:v>
                </c:pt>
                <c:pt idx="346">
                  <c:v>466.33</c:v>
                </c:pt>
                <c:pt idx="347">
                  <c:v>467.33</c:v>
                </c:pt>
                <c:pt idx="348">
                  <c:v>468.33</c:v>
                </c:pt>
                <c:pt idx="349">
                  <c:v>469.33</c:v>
                </c:pt>
                <c:pt idx="350">
                  <c:v>470.33</c:v>
                </c:pt>
                <c:pt idx="351">
                  <c:v>471.33</c:v>
                </c:pt>
                <c:pt idx="352">
                  <c:v>472.33</c:v>
                </c:pt>
                <c:pt idx="353">
                  <c:v>473.33</c:v>
                </c:pt>
                <c:pt idx="354">
                  <c:v>474.33</c:v>
                </c:pt>
                <c:pt idx="355">
                  <c:v>475.33</c:v>
                </c:pt>
                <c:pt idx="356">
                  <c:v>476.33</c:v>
                </c:pt>
                <c:pt idx="357">
                  <c:v>477.33</c:v>
                </c:pt>
                <c:pt idx="358">
                  <c:v>478.33</c:v>
                </c:pt>
                <c:pt idx="359">
                  <c:v>479.33</c:v>
                </c:pt>
                <c:pt idx="360">
                  <c:v>480.33</c:v>
                </c:pt>
                <c:pt idx="361">
                  <c:v>481.33</c:v>
                </c:pt>
                <c:pt idx="362">
                  <c:v>482.33</c:v>
                </c:pt>
                <c:pt idx="363">
                  <c:v>483.33</c:v>
                </c:pt>
                <c:pt idx="364">
                  <c:v>484.33</c:v>
                </c:pt>
                <c:pt idx="365">
                  <c:v>485.33</c:v>
                </c:pt>
                <c:pt idx="366">
                  <c:v>486.33</c:v>
                </c:pt>
                <c:pt idx="367">
                  <c:v>487.33</c:v>
                </c:pt>
                <c:pt idx="368">
                  <c:v>488.33</c:v>
                </c:pt>
                <c:pt idx="369">
                  <c:v>489.33</c:v>
                </c:pt>
                <c:pt idx="370">
                  <c:v>490.33</c:v>
                </c:pt>
                <c:pt idx="371">
                  <c:v>491.33</c:v>
                </c:pt>
                <c:pt idx="372">
                  <c:v>492.33</c:v>
                </c:pt>
                <c:pt idx="373">
                  <c:v>493.33</c:v>
                </c:pt>
                <c:pt idx="374">
                  <c:v>494.33</c:v>
                </c:pt>
                <c:pt idx="375">
                  <c:v>495.33</c:v>
                </c:pt>
                <c:pt idx="376">
                  <c:v>496.33</c:v>
                </c:pt>
                <c:pt idx="377">
                  <c:v>497.33</c:v>
                </c:pt>
                <c:pt idx="378">
                  <c:v>498.33</c:v>
                </c:pt>
                <c:pt idx="379">
                  <c:v>499.33</c:v>
                </c:pt>
                <c:pt idx="380">
                  <c:v>500.33</c:v>
                </c:pt>
                <c:pt idx="381">
                  <c:v>501.33</c:v>
                </c:pt>
                <c:pt idx="382">
                  <c:v>502.33</c:v>
                </c:pt>
                <c:pt idx="383">
                  <c:v>503.33</c:v>
                </c:pt>
                <c:pt idx="384">
                  <c:v>504.33</c:v>
                </c:pt>
                <c:pt idx="385">
                  <c:v>505.33</c:v>
                </c:pt>
                <c:pt idx="386">
                  <c:v>506.33</c:v>
                </c:pt>
                <c:pt idx="387">
                  <c:v>507.33</c:v>
                </c:pt>
                <c:pt idx="388">
                  <c:v>508.33</c:v>
                </c:pt>
                <c:pt idx="389">
                  <c:v>509.33</c:v>
                </c:pt>
                <c:pt idx="390">
                  <c:v>510.33</c:v>
                </c:pt>
                <c:pt idx="391">
                  <c:v>511.33</c:v>
                </c:pt>
                <c:pt idx="392">
                  <c:v>512.32999999999947</c:v>
                </c:pt>
                <c:pt idx="393">
                  <c:v>513.32999999999947</c:v>
                </c:pt>
                <c:pt idx="394">
                  <c:v>514.32999999999947</c:v>
                </c:pt>
                <c:pt idx="395">
                  <c:v>515.32999999999947</c:v>
                </c:pt>
                <c:pt idx="396">
                  <c:v>516.32999999999947</c:v>
                </c:pt>
                <c:pt idx="397">
                  <c:v>517.32999999999947</c:v>
                </c:pt>
                <c:pt idx="398">
                  <c:v>518.32999999999947</c:v>
                </c:pt>
                <c:pt idx="399">
                  <c:v>519.32999999999947</c:v>
                </c:pt>
                <c:pt idx="400">
                  <c:v>520.32999999999947</c:v>
                </c:pt>
                <c:pt idx="401">
                  <c:v>521.32999999999947</c:v>
                </c:pt>
                <c:pt idx="402">
                  <c:v>522.32999999999947</c:v>
                </c:pt>
                <c:pt idx="403">
                  <c:v>523.32999999999947</c:v>
                </c:pt>
                <c:pt idx="404">
                  <c:v>524.32999999999947</c:v>
                </c:pt>
                <c:pt idx="405">
                  <c:v>525.32999999999947</c:v>
                </c:pt>
                <c:pt idx="406">
                  <c:v>526.32999999999947</c:v>
                </c:pt>
                <c:pt idx="407">
                  <c:v>527.32999999999947</c:v>
                </c:pt>
                <c:pt idx="408">
                  <c:v>528.32999999999947</c:v>
                </c:pt>
                <c:pt idx="409">
                  <c:v>529.32999999999947</c:v>
                </c:pt>
                <c:pt idx="410">
                  <c:v>530.32999999999947</c:v>
                </c:pt>
                <c:pt idx="411">
                  <c:v>531.32999999999947</c:v>
                </c:pt>
                <c:pt idx="412">
                  <c:v>532.32999999999947</c:v>
                </c:pt>
                <c:pt idx="413">
                  <c:v>533.32999999999947</c:v>
                </c:pt>
                <c:pt idx="414">
                  <c:v>534.32999999999947</c:v>
                </c:pt>
                <c:pt idx="415">
                  <c:v>535.32999999999947</c:v>
                </c:pt>
                <c:pt idx="416">
                  <c:v>536.32999999999947</c:v>
                </c:pt>
                <c:pt idx="417">
                  <c:v>537.32999999999947</c:v>
                </c:pt>
                <c:pt idx="418">
                  <c:v>538.32999999999947</c:v>
                </c:pt>
                <c:pt idx="419">
                  <c:v>539.32999999999947</c:v>
                </c:pt>
                <c:pt idx="420">
                  <c:v>540.32999999999947</c:v>
                </c:pt>
                <c:pt idx="421">
                  <c:v>541.32999999999947</c:v>
                </c:pt>
                <c:pt idx="422">
                  <c:v>542.32999999999947</c:v>
                </c:pt>
                <c:pt idx="423">
                  <c:v>543.32999999999947</c:v>
                </c:pt>
                <c:pt idx="424">
                  <c:v>544.32999999999947</c:v>
                </c:pt>
                <c:pt idx="425">
                  <c:v>545.32999999999947</c:v>
                </c:pt>
                <c:pt idx="426">
                  <c:v>546.32999999999947</c:v>
                </c:pt>
                <c:pt idx="427">
                  <c:v>547.32999999999947</c:v>
                </c:pt>
                <c:pt idx="428">
                  <c:v>548.32999999999947</c:v>
                </c:pt>
                <c:pt idx="429">
                  <c:v>549.32999999999947</c:v>
                </c:pt>
                <c:pt idx="430">
                  <c:v>550.32999999999947</c:v>
                </c:pt>
                <c:pt idx="431">
                  <c:v>551.32999999999947</c:v>
                </c:pt>
                <c:pt idx="432">
                  <c:v>552.32999999999947</c:v>
                </c:pt>
                <c:pt idx="433">
                  <c:v>553.32999999999947</c:v>
                </c:pt>
                <c:pt idx="434">
                  <c:v>554.32999999999947</c:v>
                </c:pt>
                <c:pt idx="435">
                  <c:v>555.32999999999947</c:v>
                </c:pt>
                <c:pt idx="436">
                  <c:v>556.32999999999947</c:v>
                </c:pt>
                <c:pt idx="437">
                  <c:v>557.32999999999947</c:v>
                </c:pt>
                <c:pt idx="438">
                  <c:v>558.32999999999947</c:v>
                </c:pt>
                <c:pt idx="439">
                  <c:v>559.32999999999947</c:v>
                </c:pt>
                <c:pt idx="440">
                  <c:v>560.32999999999947</c:v>
                </c:pt>
                <c:pt idx="441">
                  <c:v>561.32999999999947</c:v>
                </c:pt>
                <c:pt idx="442">
                  <c:v>562.32999999999947</c:v>
                </c:pt>
                <c:pt idx="443">
                  <c:v>563.32999999999947</c:v>
                </c:pt>
                <c:pt idx="444">
                  <c:v>564.32999999999947</c:v>
                </c:pt>
                <c:pt idx="445">
                  <c:v>565.32999999999947</c:v>
                </c:pt>
                <c:pt idx="446">
                  <c:v>566.32999999999947</c:v>
                </c:pt>
                <c:pt idx="447">
                  <c:v>567.32999999999947</c:v>
                </c:pt>
                <c:pt idx="448">
                  <c:v>568.32999999999947</c:v>
                </c:pt>
                <c:pt idx="449">
                  <c:v>569.32999999999947</c:v>
                </c:pt>
                <c:pt idx="450">
                  <c:v>570.32999999999947</c:v>
                </c:pt>
                <c:pt idx="451">
                  <c:v>571.32999999999947</c:v>
                </c:pt>
                <c:pt idx="452">
                  <c:v>572.32999999999947</c:v>
                </c:pt>
                <c:pt idx="453">
                  <c:v>573.32999999999947</c:v>
                </c:pt>
                <c:pt idx="454">
                  <c:v>574.32999999999947</c:v>
                </c:pt>
                <c:pt idx="455">
                  <c:v>575.32999999999947</c:v>
                </c:pt>
                <c:pt idx="456">
                  <c:v>576.32999999999947</c:v>
                </c:pt>
                <c:pt idx="457">
                  <c:v>577.32999999999947</c:v>
                </c:pt>
                <c:pt idx="458">
                  <c:v>578.32999999999947</c:v>
                </c:pt>
                <c:pt idx="459">
                  <c:v>579.32999999999947</c:v>
                </c:pt>
                <c:pt idx="460">
                  <c:v>580.32999999999947</c:v>
                </c:pt>
                <c:pt idx="461">
                  <c:v>581.32999999999947</c:v>
                </c:pt>
                <c:pt idx="462">
                  <c:v>582.32999999999947</c:v>
                </c:pt>
                <c:pt idx="463">
                  <c:v>583.32999999999947</c:v>
                </c:pt>
                <c:pt idx="464">
                  <c:v>584.32999999999947</c:v>
                </c:pt>
                <c:pt idx="465">
                  <c:v>585.32999999999947</c:v>
                </c:pt>
                <c:pt idx="466">
                  <c:v>586.32999999999947</c:v>
                </c:pt>
                <c:pt idx="467">
                  <c:v>587.32999999999947</c:v>
                </c:pt>
                <c:pt idx="468">
                  <c:v>588.32999999999947</c:v>
                </c:pt>
                <c:pt idx="469">
                  <c:v>589.32999999999947</c:v>
                </c:pt>
                <c:pt idx="470">
                  <c:v>590.32999999999947</c:v>
                </c:pt>
                <c:pt idx="471">
                  <c:v>591.32999999999947</c:v>
                </c:pt>
                <c:pt idx="472">
                  <c:v>592.32999999999947</c:v>
                </c:pt>
                <c:pt idx="473">
                  <c:v>593.32999999999947</c:v>
                </c:pt>
                <c:pt idx="474">
                  <c:v>594.32999999999947</c:v>
                </c:pt>
                <c:pt idx="475">
                  <c:v>595.32999999999947</c:v>
                </c:pt>
                <c:pt idx="476">
                  <c:v>596.32999999999947</c:v>
                </c:pt>
                <c:pt idx="477">
                  <c:v>597.32999999999947</c:v>
                </c:pt>
                <c:pt idx="478">
                  <c:v>598.32999999999947</c:v>
                </c:pt>
                <c:pt idx="479">
                  <c:v>599.32999999999947</c:v>
                </c:pt>
                <c:pt idx="480">
                  <c:v>600.32999999999947</c:v>
                </c:pt>
                <c:pt idx="481">
                  <c:v>601.32999999999947</c:v>
                </c:pt>
                <c:pt idx="482">
                  <c:v>602.32999999999947</c:v>
                </c:pt>
                <c:pt idx="483">
                  <c:v>603.32999999999947</c:v>
                </c:pt>
                <c:pt idx="484">
                  <c:v>604.32999999999947</c:v>
                </c:pt>
                <c:pt idx="485">
                  <c:v>605.32999999999947</c:v>
                </c:pt>
                <c:pt idx="486">
                  <c:v>606.32999999999947</c:v>
                </c:pt>
                <c:pt idx="487">
                  <c:v>607.32999999999947</c:v>
                </c:pt>
                <c:pt idx="488">
                  <c:v>608.32999999999947</c:v>
                </c:pt>
                <c:pt idx="489">
                  <c:v>609.32999999999947</c:v>
                </c:pt>
                <c:pt idx="490">
                  <c:v>610.32999999999947</c:v>
                </c:pt>
                <c:pt idx="491">
                  <c:v>611.32999999999947</c:v>
                </c:pt>
                <c:pt idx="492">
                  <c:v>612.32999999999947</c:v>
                </c:pt>
                <c:pt idx="493">
                  <c:v>613.32999999999947</c:v>
                </c:pt>
                <c:pt idx="494">
                  <c:v>614.32999999999947</c:v>
                </c:pt>
                <c:pt idx="495">
                  <c:v>615.32999999999947</c:v>
                </c:pt>
                <c:pt idx="496">
                  <c:v>616.32999999999947</c:v>
                </c:pt>
                <c:pt idx="497">
                  <c:v>617.32999999999947</c:v>
                </c:pt>
                <c:pt idx="498">
                  <c:v>618.32999999999947</c:v>
                </c:pt>
                <c:pt idx="499">
                  <c:v>619.32999999999947</c:v>
                </c:pt>
                <c:pt idx="500">
                  <c:v>620.32999999999947</c:v>
                </c:pt>
                <c:pt idx="501">
                  <c:v>621.32999999999947</c:v>
                </c:pt>
                <c:pt idx="502">
                  <c:v>622.32999999999947</c:v>
                </c:pt>
                <c:pt idx="503">
                  <c:v>623.32999999999947</c:v>
                </c:pt>
                <c:pt idx="504">
                  <c:v>624.32999999999947</c:v>
                </c:pt>
                <c:pt idx="505">
                  <c:v>625.32999999999947</c:v>
                </c:pt>
                <c:pt idx="506">
                  <c:v>626.32999999999947</c:v>
                </c:pt>
                <c:pt idx="507">
                  <c:v>627.32999999999947</c:v>
                </c:pt>
                <c:pt idx="508">
                  <c:v>628.32999999999947</c:v>
                </c:pt>
                <c:pt idx="509">
                  <c:v>629.32999999999947</c:v>
                </c:pt>
                <c:pt idx="510">
                  <c:v>630.32999999999947</c:v>
                </c:pt>
                <c:pt idx="511">
                  <c:v>631.32999999999947</c:v>
                </c:pt>
                <c:pt idx="512">
                  <c:v>632.32999999999947</c:v>
                </c:pt>
                <c:pt idx="513">
                  <c:v>633.32999999999947</c:v>
                </c:pt>
                <c:pt idx="514">
                  <c:v>634.32999999999947</c:v>
                </c:pt>
                <c:pt idx="515">
                  <c:v>635.32999999999947</c:v>
                </c:pt>
                <c:pt idx="516">
                  <c:v>636.32999999999947</c:v>
                </c:pt>
                <c:pt idx="517">
                  <c:v>637.32999999999947</c:v>
                </c:pt>
                <c:pt idx="518">
                  <c:v>638.32999999999947</c:v>
                </c:pt>
                <c:pt idx="519">
                  <c:v>639.32999999999947</c:v>
                </c:pt>
                <c:pt idx="520">
                  <c:v>640.32999999999947</c:v>
                </c:pt>
                <c:pt idx="521">
                  <c:v>641.32999999999947</c:v>
                </c:pt>
                <c:pt idx="522">
                  <c:v>642.32999999999947</c:v>
                </c:pt>
                <c:pt idx="523">
                  <c:v>643.32999999999947</c:v>
                </c:pt>
                <c:pt idx="524">
                  <c:v>644.32999999999947</c:v>
                </c:pt>
                <c:pt idx="525">
                  <c:v>645.32999999999947</c:v>
                </c:pt>
                <c:pt idx="526">
                  <c:v>646.32999999999947</c:v>
                </c:pt>
                <c:pt idx="527">
                  <c:v>647.32999999999947</c:v>
                </c:pt>
                <c:pt idx="528">
                  <c:v>648.32999999999947</c:v>
                </c:pt>
                <c:pt idx="529">
                  <c:v>649.32999999999947</c:v>
                </c:pt>
                <c:pt idx="530">
                  <c:v>650.32999999999947</c:v>
                </c:pt>
                <c:pt idx="531">
                  <c:v>651.32999999999947</c:v>
                </c:pt>
                <c:pt idx="532">
                  <c:v>652.32999999999947</c:v>
                </c:pt>
                <c:pt idx="533">
                  <c:v>653.32999999999947</c:v>
                </c:pt>
                <c:pt idx="534">
                  <c:v>654.32999999999947</c:v>
                </c:pt>
                <c:pt idx="535">
                  <c:v>655.32999999999947</c:v>
                </c:pt>
                <c:pt idx="536">
                  <c:v>656.32999999999947</c:v>
                </c:pt>
                <c:pt idx="537">
                  <c:v>657.32999999999947</c:v>
                </c:pt>
                <c:pt idx="538">
                  <c:v>658.32999999999947</c:v>
                </c:pt>
                <c:pt idx="539">
                  <c:v>659.32999999999947</c:v>
                </c:pt>
                <c:pt idx="540">
                  <c:v>660.32999999999947</c:v>
                </c:pt>
                <c:pt idx="541">
                  <c:v>661.32999999999947</c:v>
                </c:pt>
                <c:pt idx="542">
                  <c:v>662.32999999999947</c:v>
                </c:pt>
                <c:pt idx="543">
                  <c:v>663.32999999999947</c:v>
                </c:pt>
                <c:pt idx="544">
                  <c:v>664.32999999999947</c:v>
                </c:pt>
                <c:pt idx="545">
                  <c:v>665.32999999999947</c:v>
                </c:pt>
                <c:pt idx="546">
                  <c:v>666.32999999999947</c:v>
                </c:pt>
                <c:pt idx="547">
                  <c:v>667.32999999999947</c:v>
                </c:pt>
                <c:pt idx="548">
                  <c:v>668.32999999999947</c:v>
                </c:pt>
                <c:pt idx="549">
                  <c:v>669.32999999999947</c:v>
                </c:pt>
                <c:pt idx="550">
                  <c:v>670.32999999999947</c:v>
                </c:pt>
                <c:pt idx="551">
                  <c:v>671.32999999999947</c:v>
                </c:pt>
                <c:pt idx="552">
                  <c:v>672.32999999999947</c:v>
                </c:pt>
                <c:pt idx="553">
                  <c:v>673.32999999999947</c:v>
                </c:pt>
                <c:pt idx="554">
                  <c:v>674.32999999999947</c:v>
                </c:pt>
                <c:pt idx="555">
                  <c:v>675.32999999999947</c:v>
                </c:pt>
                <c:pt idx="556">
                  <c:v>676.32999999999947</c:v>
                </c:pt>
                <c:pt idx="557">
                  <c:v>677.32999999999947</c:v>
                </c:pt>
                <c:pt idx="558">
                  <c:v>678.32999999999947</c:v>
                </c:pt>
                <c:pt idx="559">
                  <c:v>679.32999999999947</c:v>
                </c:pt>
                <c:pt idx="560">
                  <c:v>680.32999999999947</c:v>
                </c:pt>
                <c:pt idx="561">
                  <c:v>681.32999999999947</c:v>
                </c:pt>
                <c:pt idx="562">
                  <c:v>682.32999999999947</c:v>
                </c:pt>
                <c:pt idx="563">
                  <c:v>683.32999999999947</c:v>
                </c:pt>
                <c:pt idx="564">
                  <c:v>684.32999999999947</c:v>
                </c:pt>
                <c:pt idx="565">
                  <c:v>685.32999999999947</c:v>
                </c:pt>
                <c:pt idx="566">
                  <c:v>686.32999999999947</c:v>
                </c:pt>
                <c:pt idx="567">
                  <c:v>687.32999999999947</c:v>
                </c:pt>
                <c:pt idx="568">
                  <c:v>688.32999999999947</c:v>
                </c:pt>
                <c:pt idx="569">
                  <c:v>689.32999999999947</c:v>
                </c:pt>
                <c:pt idx="570">
                  <c:v>690.32999999999947</c:v>
                </c:pt>
                <c:pt idx="571">
                  <c:v>691.32999999999947</c:v>
                </c:pt>
                <c:pt idx="572">
                  <c:v>692.32999999999947</c:v>
                </c:pt>
                <c:pt idx="573">
                  <c:v>693.32999999999947</c:v>
                </c:pt>
                <c:pt idx="574">
                  <c:v>694.32999999999947</c:v>
                </c:pt>
                <c:pt idx="575">
                  <c:v>695.32999999999947</c:v>
                </c:pt>
                <c:pt idx="576">
                  <c:v>696.32999999999947</c:v>
                </c:pt>
                <c:pt idx="577">
                  <c:v>697.32999999999947</c:v>
                </c:pt>
                <c:pt idx="578">
                  <c:v>698.32999999999947</c:v>
                </c:pt>
                <c:pt idx="579">
                  <c:v>699.32999999999947</c:v>
                </c:pt>
                <c:pt idx="580">
                  <c:v>700.32999999999947</c:v>
                </c:pt>
                <c:pt idx="581">
                  <c:v>701.32999999999947</c:v>
                </c:pt>
                <c:pt idx="582">
                  <c:v>702.32999999999947</c:v>
                </c:pt>
                <c:pt idx="583">
                  <c:v>703.32999999999947</c:v>
                </c:pt>
                <c:pt idx="584">
                  <c:v>704.32999999999947</c:v>
                </c:pt>
                <c:pt idx="585">
                  <c:v>705.32999999999947</c:v>
                </c:pt>
                <c:pt idx="586">
                  <c:v>706.32999999999947</c:v>
                </c:pt>
                <c:pt idx="587">
                  <c:v>707.32999999999947</c:v>
                </c:pt>
                <c:pt idx="588">
                  <c:v>708.32999999999947</c:v>
                </c:pt>
                <c:pt idx="589">
                  <c:v>709.32999999999947</c:v>
                </c:pt>
                <c:pt idx="590">
                  <c:v>710.32999999999947</c:v>
                </c:pt>
                <c:pt idx="591">
                  <c:v>711.32999999999947</c:v>
                </c:pt>
                <c:pt idx="592">
                  <c:v>712.32999999999947</c:v>
                </c:pt>
                <c:pt idx="593">
                  <c:v>713.32999999999947</c:v>
                </c:pt>
                <c:pt idx="594">
                  <c:v>714.32999999999947</c:v>
                </c:pt>
                <c:pt idx="595">
                  <c:v>715.32999999999947</c:v>
                </c:pt>
                <c:pt idx="596">
                  <c:v>716.32999999999947</c:v>
                </c:pt>
                <c:pt idx="597">
                  <c:v>717.32999999999947</c:v>
                </c:pt>
                <c:pt idx="598">
                  <c:v>718.32999999999947</c:v>
                </c:pt>
                <c:pt idx="599">
                  <c:v>719.32999999999947</c:v>
                </c:pt>
                <c:pt idx="600">
                  <c:v>720.32999999999947</c:v>
                </c:pt>
                <c:pt idx="601">
                  <c:v>721.32999999999947</c:v>
                </c:pt>
                <c:pt idx="602">
                  <c:v>722.32999999999947</c:v>
                </c:pt>
                <c:pt idx="603">
                  <c:v>723.32999999999947</c:v>
                </c:pt>
                <c:pt idx="604">
                  <c:v>724.32999999999947</c:v>
                </c:pt>
                <c:pt idx="605">
                  <c:v>725.32999999999947</c:v>
                </c:pt>
                <c:pt idx="606">
                  <c:v>726.32999999999947</c:v>
                </c:pt>
                <c:pt idx="607">
                  <c:v>727.32999999999947</c:v>
                </c:pt>
                <c:pt idx="608">
                  <c:v>728.32999999999947</c:v>
                </c:pt>
                <c:pt idx="609">
                  <c:v>729.32999999999947</c:v>
                </c:pt>
                <c:pt idx="610">
                  <c:v>730.32999999999947</c:v>
                </c:pt>
                <c:pt idx="611">
                  <c:v>731.32999999999947</c:v>
                </c:pt>
                <c:pt idx="612">
                  <c:v>732.32999999999947</c:v>
                </c:pt>
                <c:pt idx="613">
                  <c:v>733.32999999999947</c:v>
                </c:pt>
                <c:pt idx="614">
                  <c:v>734.32999999999947</c:v>
                </c:pt>
                <c:pt idx="615">
                  <c:v>735.32999999999947</c:v>
                </c:pt>
                <c:pt idx="616">
                  <c:v>736.32999999999947</c:v>
                </c:pt>
                <c:pt idx="617">
                  <c:v>737.32999999999947</c:v>
                </c:pt>
                <c:pt idx="618">
                  <c:v>738.32999999999947</c:v>
                </c:pt>
                <c:pt idx="619">
                  <c:v>739.32999999999947</c:v>
                </c:pt>
                <c:pt idx="620">
                  <c:v>740.32999999999947</c:v>
                </c:pt>
                <c:pt idx="621">
                  <c:v>741.32999999999947</c:v>
                </c:pt>
                <c:pt idx="622">
                  <c:v>742.32999999999947</c:v>
                </c:pt>
                <c:pt idx="623">
                  <c:v>743.32999999999947</c:v>
                </c:pt>
                <c:pt idx="624">
                  <c:v>744.32999999999947</c:v>
                </c:pt>
                <c:pt idx="625">
                  <c:v>745.32999999999947</c:v>
                </c:pt>
                <c:pt idx="626">
                  <c:v>746.32999999999947</c:v>
                </c:pt>
                <c:pt idx="627">
                  <c:v>747.32999999999947</c:v>
                </c:pt>
                <c:pt idx="628">
                  <c:v>748.32999999999947</c:v>
                </c:pt>
                <c:pt idx="629">
                  <c:v>749.32999999999947</c:v>
                </c:pt>
                <c:pt idx="630">
                  <c:v>750.32999999999947</c:v>
                </c:pt>
                <c:pt idx="631">
                  <c:v>751.32999999999947</c:v>
                </c:pt>
                <c:pt idx="632">
                  <c:v>752.32999999999947</c:v>
                </c:pt>
                <c:pt idx="633">
                  <c:v>753.32999999999947</c:v>
                </c:pt>
                <c:pt idx="634">
                  <c:v>754.32999999999947</c:v>
                </c:pt>
                <c:pt idx="635">
                  <c:v>755.32999999999947</c:v>
                </c:pt>
                <c:pt idx="636">
                  <c:v>756.32999999999947</c:v>
                </c:pt>
                <c:pt idx="637">
                  <c:v>757.32999999999947</c:v>
                </c:pt>
                <c:pt idx="638">
                  <c:v>758.32999999999947</c:v>
                </c:pt>
                <c:pt idx="639">
                  <c:v>759.32999999999947</c:v>
                </c:pt>
                <c:pt idx="640">
                  <c:v>760.32999999999947</c:v>
                </c:pt>
                <c:pt idx="641">
                  <c:v>761.32999999999947</c:v>
                </c:pt>
                <c:pt idx="642">
                  <c:v>762.32999999999947</c:v>
                </c:pt>
                <c:pt idx="643">
                  <c:v>763.32999999999947</c:v>
                </c:pt>
                <c:pt idx="644">
                  <c:v>764.32999999999947</c:v>
                </c:pt>
                <c:pt idx="645">
                  <c:v>765.32999999999947</c:v>
                </c:pt>
                <c:pt idx="646">
                  <c:v>766.32999999999947</c:v>
                </c:pt>
                <c:pt idx="647">
                  <c:v>767.32999999999947</c:v>
                </c:pt>
                <c:pt idx="648">
                  <c:v>768.32999999999947</c:v>
                </c:pt>
                <c:pt idx="649">
                  <c:v>769.32999999999947</c:v>
                </c:pt>
                <c:pt idx="650">
                  <c:v>770.32999999999947</c:v>
                </c:pt>
                <c:pt idx="651">
                  <c:v>771.32999999999947</c:v>
                </c:pt>
                <c:pt idx="652">
                  <c:v>772.32999999999947</c:v>
                </c:pt>
                <c:pt idx="653">
                  <c:v>773.32999999999947</c:v>
                </c:pt>
                <c:pt idx="654">
                  <c:v>774.32999999999947</c:v>
                </c:pt>
                <c:pt idx="655">
                  <c:v>775.32999999999947</c:v>
                </c:pt>
                <c:pt idx="656">
                  <c:v>776.32999999999947</c:v>
                </c:pt>
                <c:pt idx="657">
                  <c:v>777.32999999999947</c:v>
                </c:pt>
                <c:pt idx="658">
                  <c:v>778.32999999999947</c:v>
                </c:pt>
                <c:pt idx="659">
                  <c:v>779.32999999999947</c:v>
                </c:pt>
                <c:pt idx="660">
                  <c:v>780.32999999999947</c:v>
                </c:pt>
                <c:pt idx="661">
                  <c:v>781.32999999999947</c:v>
                </c:pt>
                <c:pt idx="662">
                  <c:v>782.32999999999947</c:v>
                </c:pt>
                <c:pt idx="663">
                  <c:v>783.32999999999947</c:v>
                </c:pt>
                <c:pt idx="664">
                  <c:v>784.32999999999947</c:v>
                </c:pt>
                <c:pt idx="665">
                  <c:v>785.32999999999947</c:v>
                </c:pt>
                <c:pt idx="666">
                  <c:v>786.32999999999947</c:v>
                </c:pt>
                <c:pt idx="667">
                  <c:v>787.32999999999947</c:v>
                </c:pt>
                <c:pt idx="668">
                  <c:v>788.32999999999947</c:v>
                </c:pt>
                <c:pt idx="669">
                  <c:v>789.32999999999947</c:v>
                </c:pt>
                <c:pt idx="670">
                  <c:v>790.32999999999947</c:v>
                </c:pt>
                <c:pt idx="671">
                  <c:v>791.32999999999947</c:v>
                </c:pt>
                <c:pt idx="672">
                  <c:v>792.32999999999947</c:v>
                </c:pt>
                <c:pt idx="673">
                  <c:v>793.32999999999947</c:v>
                </c:pt>
                <c:pt idx="674">
                  <c:v>794.32999999999947</c:v>
                </c:pt>
                <c:pt idx="675">
                  <c:v>795.32999999999947</c:v>
                </c:pt>
                <c:pt idx="676">
                  <c:v>796.32999999999947</c:v>
                </c:pt>
                <c:pt idx="677">
                  <c:v>797.32999999999947</c:v>
                </c:pt>
                <c:pt idx="678">
                  <c:v>798.32999999999947</c:v>
                </c:pt>
                <c:pt idx="679">
                  <c:v>799.32999999999947</c:v>
                </c:pt>
                <c:pt idx="680">
                  <c:v>800.32999999999947</c:v>
                </c:pt>
                <c:pt idx="681">
                  <c:v>801.32999999999947</c:v>
                </c:pt>
                <c:pt idx="682">
                  <c:v>802.32999999999947</c:v>
                </c:pt>
                <c:pt idx="683">
                  <c:v>803.32999999999947</c:v>
                </c:pt>
                <c:pt idx="684">
                  <c:v>804.32999999999947</c:v>
                </c:pt>
                <c:pt idx="685">
                  <c:v>805.32999999999947</c:v>
                </c:pt>
                <c:pt idx="686">
                  <c:v>806.32999999999947</c:v>
                </c:pt>
                <c:pt idx="687">
                  <c:v>807.32999999999947</c:v>
                </c:pt>
                <c:pt idx="688">
                  <c:v>808.32999999999947</c:v>
                </c:pt>
                <c:pt idx="689">
                  <c:v>809.32999999999947</c:v>
                </c:pt>
                <c:pt idx="690">
                  <c:v>810.32999999999947</c:v>
                </c:pt>
                <c:pt idx="691">
                  <c:v>811.32999999999947</c:v>
                </c:pt>
                <c:pt idx="692">
                  <c:v>812.32999999999947</c:v>
                </c:pt>
                <c:pt idx="693">
                  <c:v>813.32999999999947</c:v>
                </c:pt>
                <c:pt idx="694">
                  <c:v>814.32999999999947</c:v>
                </c:pt>
                <c:pt idx="695">
                  <c:v>815.32999999999947</c:v>
                </c:pt>
                <c:pt idx="696">
                  <c:v>816.32999999999947</c:v>
                </c:pt>
                <c:pt idx="697">
                  <c:v>817.32999999999947</c:v>
                </c:pt>
                <c:pt idx="698">
                  <c:v>818.32999999999947</c:v>
                </c:pt>
                <c:pt idx="699">
                  <c:v>819.32999999999947</c:v>
                </c:pt>
                <c:pt idx="700">
                  <c:v>820.32999999999947</c:v>
                </c:pt>
                <c:pt idx="701">
                  <c:v>821.32999999999947</c:v>
                </c:pt>
                <c:pt idx="702">
                  <c:v>822.32999999999947</c:v>
                </c:pt>
                <c:pt idx="703">
                  <c:v>823.32999999999947</c:v>
                </c:pt>
                <c:pt idx="704">
                  <c:v>824.32999999999947</c:v>
                </c:pt>
                <c:pt idx="705">
                  <c:v>825.32999999999947</c:v>
                </c:pt>
                <c:pt idx="706">
                  <c:v>826.32999999999947</c:v>
                </c:pt>
                <c:pt idx="707">
                  <c:v>827.32999999999947</c:v>
                </c:pt>
                <c:pt idx="708">
                  <c:v>828.32999999999947</c:v>
                </c:pt>
                <c:pt idx="709">
                  <c:v>829.32999999999947</c:v>
                </c:pt>
                <c:pt idx="710">
                  <c:v>830.32999999999947</c:v>
                </c:pt>
                <c:pt idx="711">
                  <c:v>831.32999999999947</c:v>
                </c:pt>
                <c:pt idx="712">
                  <c:v>832.32999999999947</c:v>
                </c:pt>
                <c:pt idx="713">
                  <c:v>833.32999999999947</c:v>
                </c:pt>
                <c:pt idx="714">
                  <c:v>834.32999999999947</c:v>
                </c:pt>
                <c:pt idx="715">
                  <c:v>835.32999999999947</c:v>
                </c:pt>
                <c:pt idx="716">
                  <c:v>836.32999999999947</c:v>
                </c:pt>
                <c:pt idx="717">
                  <c:v>837.32999999999947</c:v>
                </c:pt>
                <c:pt idx="718">
                  <c:v>838.32999999999947</c:v>
                </c:pt>
                <c:pt idx="719">
                  <c:v>839.32999999999947</c:v>
                </c:pt>
                <c:pt idx="720">
                  <c:v>840.32999999999947</c:v>
                </c:pt>
                <c:pt idx="721">
                  <c:v>841.32999999999947</c:v>
                </c:pt>
                <c:pt idx="722">
                  <c:v>842.32999999999947</c:v>
                </c:pt>
                <c:pt idx="723">
                  <c:v>843.32999999999947</c:v>
                </c:pt>
                <c:pt idx="724">
                  <c:v>844.32999999999947</c:v>
                </c:pt>
              </c:numCache>
            </c:numRef>
          </c:xVal>
          <c:yVal>
            <c:numRef>
              <c:f>'total  (2)'!$B$10:$B$734</c:f>
              <c:numCache>
                <c:formatCode>General</c:formatCode>
                <c:ptCount val="725"/>
                <c:pt idx="0">
                  <c:v>0.16986764070539376</c:v>
                </c:pt>
                <c:pt idx="1">
                  <c:v>9.8189387690978368E-4</c:v>
                </c:pt>
                <c:pt idx="2">
                  <c:v>9.033423667570005E-2</c:v>
                </c:pt>
                <c:pt idx="3">
                  <c:v>0.16594006519775456</c:v>
                </c:pt>
                <c:pt idx="4">
                  <c:v>0.23418168964298336</c:v>
                </c:pt>
                <c:pt idx="5">
                  <c:v>0.1305918856290012</c:v>
                </c:pt>
                <c:pt idx="6">
                  <c:v>6.3823101999135934E-2</c:v>
                </c:pt>
                <c:pt idx="7">
                  <c:v>0.14728408153647005</c:v>
                </c:pt>
                <c:pt idx="8">
                  <c:v>0.15808491418247708</c:v>
                </c:pt>
                <c:pt idx="10">
                  <c:v>0.14777502847492241</c:v>
                </c:pt>
                <c:pt idx="11">
                  <c:v>0.1796865794744904</c:v>
                </c:pt>
                <c:pt idx="12">
                  <c:v>0.18214131416676643</c:v>
                </c:pt>
                <c:pt idx="13">
                  <c:v>0.17870468559758196</c:v>
                </c:pt>
                <c:pt idx="14">
                  <c:v>0.20227013864341542</c:v>
                </c:pt>
                <c:pt idx="15">
                  <c:v>0.17477711008994146</c:v>
                </c:pt>
                <c:pt idx="16">
                  <c:v>0.20570676721259964</c:v>
                </c:pt>
                <c:pt idx="17">
                  <c:v>0.27689407328856191</c:v>
                </c:pt>
                <c:pt idx="18">
                  <c:v>0.24449157535053614</c:v>
                </c:pt>
                <c:pt idx="19">
                  <c:v>0.22043517536624643</c:v>
                </c:pt>
                <c:pt idx="20">
                  <c:v>0.16544911825929973</c:v>
                </c:pt>
                <c:pt idx="21">
                  <c:v>0.16053964887474961</c:v>
                </c:pt>
                <c:pt idx="22">
                  <c:v>0.14532029378264796</c:v>
                </c:pt>
                <c:pt idx="23">
                  <c:v>0.22878127331997958</c:v>
                </c:pt>
                <c:pt idx="24">
                  <c:v>0.29260437531911893</c:v>
                </c:pt>
                <c:pt idx="25">
                  <c:v>0.17821373865912701</c:v>
                </c:pt>
                <c:pt idx="26">
                  <c:v>0.17723184478221726</c:v>
                </c:pt>
                <c:pt idx="27">
                  <c:v>0.10948116727544092</c:v>
                </c:pt>
                <c:pt idx="28">
                  <c:v>0.27149365696555516</c:v>
                </c:pt>
                <c:pt idx="29">
                  <c:v>0.27394839165783241</c:v>
                </c:pt>
                <c:pt idx="30">
                  <c:v>0.22288991005852088</c:v>
                </c:pt>
                <c:pt idx="31">
                  <c:v>0.30831467734967954</c:v>
                </c:pt>
                <c:pt idx="32">
                  <c:v>0.38342955893327302</c:v>
                </c:pt>
                <c:pt idx="33">
                  <c:v>0.29064058756529598</c:v>
                </c:pt>
                <c:pt idx="34">
                  <c:v>0.24645536310435684</c:v>
                </c:pt>
                <c:pt idx="35">
                  <c:v>0.27002081615019047</c:v>
                </c:pt>
                <c:pt idx="36">
                  <c:v>0.29604100388829985</c:v>
                </c:pt>
                <c:pt idx="37">
                  <c:v>0.26216566513491474</c:v>
                </c:pt>
                <c:pt idx="38">
                  <c:v>0.23761831821216794</c:v>
                </c:pt>
                <c:pt idx="39">
                  <c:v>0.26363850595027688</c:v>
                </c:pt>
                <c:pt idx="40">
                  <c:v>0.3097875181650368</c:v>
                </c:pt>
                <c:pt idx="41">
                  <c:v>0.33826244059542082</c:v>
                </c:pt>
                <c:pt idx="42">
                  <c:v>0.28180354267310775</c:v>
                </c:pt>
                <c:pt idx="43">
                  <c:v>0.2395821059659872</c:v>
                </c:pt>
                <c:pt idx="44">
                  <c:v>0.24792820391972153</c:v>
                </c:pt>
                <c:pt idx="45">
                  <c:v>0.32255213856486675</c:v>
                </c:pt>
                <c:pt idx="46">
                  <c:v>0.15022976316719863</c:v>
                </c:pt>
                <c:pt idx="47">
                  <c:v>0.24645536310435684</c:v>
                </c:pt>
                <c:pt idx="48">
                  <c:v>0.25283767330427276</c:v>
                </c:pt>
                <c:pt idx="49">
                  <c:v>0.27296649778092247</c:v>
                </c:pt>
                <c:pt idx="50">
                  <c:v>0.39226660382546297</c:v>
                </c:pt>
                <c:pt idx="51">
                  <c:v>0.27787596716547319</c:v>
                </c:pt>
                <c:pt idx="52">
                  <c:v>0.24056399984289897</c:v>
                </c:pt>
                <c:pt idx="53">
                  <c:v>0.25381956718117932</c:v>
                </c:pt>
                <c:pt idx="54">
                  <c:v>0.26363850595027688</c:v>
                </c:pt>
                <c:pt idx="55">
                  <c:v>0.31371509367267858</c:v>
                </c:pt>
                <c:pt idx="56">
                  <c:v>0.23074506107379941</c:v>
                </c:pt>
                <c:pt idx="57">
                  <c:v>0.22092612230470127</c:v>
                </c:pt>
                <c:pt idx="58">
                  <c:v>0.25627430187345568</c:v>
                </c:pt>
                <c:pt idx="59">
                  <c:v>0.27149365696555516</c:v>
                </c:pt>
                <c:pt idx="60">
                  <c:v>0.31126035898040288</c:v>
                </c:pt>
                <c:pt idx="61">
                  <c:v>0.26952986921173588</c:v>
                </c:pt>
                <c:pt idx="62">
                  <c:v>0.3078237304112173</c:v>
                </c:pt>
                <c:pt idx="63">
                  <c:v>0.3736106201641749</c:v>
                </c:pt>
                <c:pt idx="64">
                  <c:v>0.34317190997997288</c:v>
                </c:pt>
                <c:pt idx="65">
                  <c:v>0.28033070185774717</c:v>
                </c:pt>
                <c:pt idx="66">
                  <c:v>0.3235340324417737</c:v>
                </c:pt>
                <c:pt idx="67">
                  <c:v>0.37557440791799668</c:v>
                </c:pt>
                <c:pt idx="68">
                  <c:v>0.35102706099525127</c:v>
                </c:pt>
                <c:pt idx="69">
                  <c:v>0.38882997525628016</c:v>
                </c:pt>
                <c:pt idx="70">
                  <c:v>0.28229448961156278</c:v>
                </c:pt>
                <c:pt idx="71">
                  <c:v>0.26511134676564158</c:v>
                </c:pt>
                <c:pt idx="72">
                  <c:v>0.41239542830210907</c:v>
                </c:pt>
                <c:pt idx="73">
                  <c:v>0.28965869368838632</c:v>
                </c:pt>
                <c:pt idx="74">
                  <c:v>0.28327638348847484</c:v>
                </c:pt>
                <c:pt idx="75">
                  <c:v>0.32991634264168951</c:v>
                </c:pt>
                <c:pt idx="76">
                  <c:v>0.35642747731825586</c:v>
                </c:pt>
                <c:pt idx="77">
                  <c:v>0.35102706099525127</c:v>
                </c:pt>
                <c:pt idx="78">
                  <c:v>0.36182789364125945</c:v>
                </c:pt>
                <c:pt idx="79">
                  <c:v>0.29800479164212174</c:v>
                </c:pt>
                <c:pt idx="80">
                  <c:v>0.32746160794941787</c:v>
                </c:pt>
                <c:pt idx="81">
                  <c:v>0.28082164879619814</c:v>
                </c:pt>
                <c:pt idx="82">
                  <c:v>0.34759043242606324</c:v>
                </c:pt>
                <c:pt idx="83">
                  <c:v>0.35299084874906916</c:v>
                </c:pt>
                <c:pt idx="84">
                  <c:v>0.33138918345705748</c:v>
                </c:pt>
                <c:pt idx="85">
                  <c:v>0.31960645693413481</c:v>
                </c:pt>
                <c:pt idx="86">
                  <c:v>0.26805702839637074</c:v>
                </c:pt>
                <c:pt idx="87">
                  <c:v>0.35102706099525127</c:v>
                </c:pt>
                <c:pt idx="88">
                  <c:v>0.39913986096382992</c:v>
                </c:pt>
                <c:pt idx="89">
                  <c:v>0.40454027728683301</c:v>
                </c:pt>
                <c:pt idx="90">
                  <c:v>0.32844350182632281</c:v>
                </c:pt>
                <c:pt idx="91">
                  <c:v>0.39619417933310053</c:v>
                </c:pt>
                <c:pt idx="92">
                  <c:v>0.33335297121087853</c:v>
                </c:pt>
                <c:pt idx="93">
                  <c:v>0.43988845685558597</c:v>
                </c:pt>
                <c:pt idx="94">
                  <c:v>0.47327284867051567</c:v>
                </c:pt>
                <c:pt idx="95">
                  <c:v>0.43939750991713022</c:v>
                </c:pt>
                <c:pt idx="96">
                  <c:v>0.43399709359412442</c:v>
                </c:pt>
                <c:pt idx="97">
                  <c:v>0.49340167314716976</c:v>
                </c:pt>
                <c:pt idx="98">
                  <c:v>0.48309178743961567</c:v>
                </c:pt>
                <c:pt idx="99">
                  <c:v>0.50272966497780924</c:v>
                </c:pt>
                <c:pt idx="100">
                  <c:v>0.35397274262597889</c:v>
                </c:pt>
                <c:pt idx="101">
                  <c:v>0.46541769765523738</c:v>
                </c:pt>
                <c:pt idx="102">
                  <c:v>0.35200895487215933</c:v>
                </c:pt>
                <c:pt idx="103">
                  <c:v>0.49340167314716976</c:v>
                </c:pt>
                <c:pt idx="104">
                  <c:v>0.50125682416244055</c:v>
                </c:pt>
                <c:pt idx="105">
                  <c:v>0.55771572208475761</c:v>
                </c:pt>
                <c:pt idx="106">
                  <c:v>0.5562428812693927</c:v>
                </c:pt>
                <c:pt idx="107">
                  <c:v>0.51205765680845261</c:v>
                </c:pt>
                <c:pt idx="108">
                  <c:v>0.46541769765523738</c:v>
                </c:pt>
                <c:pt idx="109">
                  <c:v>0.50322061191626022</c:v>
                </c:pt>
                <c:pt idx="110">
                  <c:v>0.54347826086956519</c:v>
                </c:pt>
                <c:pt idx="111">
                  <c:v>0.5243313302698247</c:v>
                </c:pt>
                <c:pt idx="112">
                  <c:v>0.56753466085385451</c:v>
                </c:pt>
                <c:pt idx="113">
                  <c:v>0.51058481599308769</c:v>
                </c:pt>
                <c:pt idx="114">
                  <c:v>0.5798083343152276</c:v>
                </c:pt>
                <c:pt idx="115">
                  <c:v>0.63577628529908992</c:v>
                </c:pt>
                <c:pt idx="116">
                  <c:v>0.58471780369977999</c:v>
                </c:pt>
                <c:pt idx="117">
                  <c:v>0.6981265464828561</c:v>
                </c:pt>
                <c:pt idx="118">
                  <c:v>0.61859314245316754</c:v>
                </c:pt>
                <c:pt idx="119">
                  <c:v>0.71629158320568764</c:v>
                </c:pt>
                <c:pt idx="120">
                  <c:v>0.80809866069675185</c:v>
                </c:pt>
                <c:pt idx="121">
                  <c:v>0.66817878323711166</c:v>
                </c:pt>
                <c:pt idx="122">
                  <c:v>0.71629158320568764</c:v>
                </c:pt>
                <c:pt idx="123">
                  <c:v>1.0113506932170693</c:v>
                </c:pt>
                <c:pt idx="124">
                  <c:v>0.872903656572806</c:v>
                </c:pt>
                <c:pt idx="125">
                  <c:v>0.74918502808216492</c:v>
                </c:pt>
                <c:pt idx="126">
                  <c:v>0.80466203212756771</c:v>
                </c:pt>
                <c:pt idx="127">
                  <c:v>0.76931385255882412</c:v>
                </c:pt>
                <c:pt idx="128">
                  <c:v>0.67750677506775059</c:v>
                </c:pt>
                <c:pt idx="129">
                  <c:v>0.66228741997564899</c:v>
                </c:pt>
                <c:pt idx="130">
                  <c:v>0.8611209300498881</c:v>
                </c:pt>
                <c:pt idx="131">
                  <c:v>0.9200345626644677</c:v>
                </c:pt>
                <c:pt idx="132">
                  <c:v>1.0113506932170693</c:v>
                </c:pt>
                <c:pt idx="133">
                  <c:v>1.0260791013707327</c:v>
                </c:pt>
                <c:pt idx="134">
                  <c:v>1.0771375829700327</c:v>
                </c:pt>
                <c:pt idx="135">
                  <c:v>1.1846549624916638</c:v>
                </c:pt>
                <c:pt idx="136">
                  <c:v>1.1915282196300219</c:v>
                </c:pt>
                <c:pt idx="137">
                  <c:v>1.1488158359844469</c:v>
                </c:pt>
                <c:pt idx="138">
                  <c:v>1.2052747339067593</c:v>
                </c:pt>
                <c:pt idx="139">
                  <c:v>1.2499509053061546</c:v>
                </c:pt>
                <c:pt idx="140">
                  <c:v>1.2641883665213565</c:v>
                </c:pt>
                <c:pt idx="141">
                  <c:v>1.2082204155374772</c:v>
                </c:pt>
                <c:pt idx="142">
                  <c:v>1.3712147991045118</c:v>
                </c:pt>
                <c:pt idx="143">
                  <c:v>1.3756333215506069</c:v>
                </c:pt>
                <c:pt idx="144">
                  <c:v>1.4875692235183218</c:v>
                </c:pt>
                <c:pt idx="145">
                  <c:v>1.505734260241143</c:v>
                </c:pt>
                <c:pt idx="146">
                  <c:v>1.6461450846392611</c:v>
                </c:pt>
                <c:pt idx="147">
                  <c:v>1.6392718275008835</c:v>
                </c:pt>
                <c:pt idx="148">
                  <c:v>1.5366639173638112</c:v>
                </c:pt>
                <c:pt idx="149">
                  <c:v>1.6500726601469013</c:v>
                </c:pt>
                <c:pt idx="150">
                  <c:v>1.7512077294686001</c:v>
                </c:pt>
                <c:pt idx="151">
                  <c:v>1.9544597619889379</c:v>
                </c:pt>
                <c:pt idx="152">
                  <c:v>2.0074820313420552</c:v>
                </c:pt>
                <c:pt idx="153">
                  <c:v>2.0128824476650564</c:v>
                </c:pt>
                <c:pt idx="154">
                  <c:v>2.0983072149562076</c:v>
                </c:pt>
                <c:pt idx="155">
                  <c:v>2.2274262597698442</c:v>
                </c:pt>
                <c:pt idx="156">
                  <c:v>2.3187423903224538</c:v>
                </c:pt>
                <c:pt idx="157">
                  <c:v>2.7173913043478435</c:v>
                </c:pt>
                <c:pt idx="158">
                  <c:v>2.6432583166411372</c:v>
                </c:pt>
                <c:pt idx="159">
                  <c:v>2.4674993126742861</c:v>
                </c:pt>
                <c:pt idx="160">
                  <c:v>2.7223007737323983</c:v>
                </c:pt>
                <c:pt idx="161">
                  <c:v>2.8538745532382777</c:v>
                </c:pt>
                <c:pt idx="162">
                  <c:v>3.036997761281981</c:v>
                </c:pt>
                <c:pt idx="163">
                  <c:v>3.0694002592199832</c:v>
                </c:pt>
                <c:pt idx="164">
                  <c:v>3.2839440713247812</c:v>
                </c:pt>
                <c:pt idx="165">
                  <c:v>3.4115902753230425</c:v>
                </c:pt>
                <c:pt idx="166">
                  <c:v>3.9192294096853977</c:v>
                </c:pt>
                <c:pt idx="167">
                  <c:v>3.9884529280075407</c:v>
                </c:pt>
                <c:pt idx="168">
                  <c:v>3.8588429362554226</c:v>
                </c:pt>
                <c:pt idx="169">
                  <c:v>4.2643651074191897</c:v>
                </c:pt>
                <c:pt idx="170">
                  <c:v>4.4023211971250173</c:v>
                </c:pt>
                <c:pt idx="171">
                  <c:v>4.7636581438278194</c:v>
                </c:pt>
                <c:pt idx="172">
                  <c:v>5.0297513844703934</c:v>
                </c:pt>
                <c:pt idx="173">
                  <c:v>5.2580417108518924</c:v>
                </c:pt>
                <c:pt idx="174">
                  <c:v>5.4210360944189153</c:v>
                </c:pt>
                <c:pt idx="175">
                  <c:v>5.8172302737520045</c:v>
                </c:pt>
                <c:pt idx="176">
                  <c:v>6.2409174816385864</c:v>
                </c:pt>
                <c:pt idx="177">
                  <c:v>6.3651270570676655</c:v>
                </c:pt>
                <c:pt idx="178">
                  <c:v>6.7706492282314121</c:v>
                </c:pt>
                <c:pt idx="179">
                  <c:v>6.9007501669219575</c:v>
                </c:pt>
                <c:pt idx="180">
                  <c:v>6.9213699383370724</c:v>
                </c:pt>
                <c:pt idx="181">
                  <c:v>6.8904402812144063</c:v>
                </c:pt>
                <c:pt idx="182">
                  <c:v>6.6650956364636045</c:v>
                </c:pt>
                <c:pt idx="183">
                  <c:v>6.7721220690467767</c:v>
                </c:pt>
                <c:pt idx="184">
                  <c:v>6.4098032284670694</c:v>
                </c:pt>
                <c:pt idx="185">
                  <c:v>6.1456737755783424</c:v>
                </c:pt>
                <c:pt idx="186">
                  <c:v>5.5918856290011965</c:v>
                </c:pt>
                <c:pt idx="187">
                  <c:v>5.5909037351243134</c:v>
                </c:pt>
                <c:pt idx="188">
                  <c:v>5.1750716782530146</c:v>
                </c:pt>
                <c:pt idx="189">
                  <c:v>5.0488983150701134</c:v>
                </c:pt>
                <c:pt idx="190">
                  <c:v>4.6954165193825403</c:v>
                </c:pt>
                <c:pt idx="191">
                  <c:v>4.721927654059149</c:v>
                </c:pt>
                <c:pt idx="192">
                  <c:v>4.5550056949844864</c:v>
                </c:pt>
                <c:pt idx="193">
                  <c:v>4.3242606339106873</c:v>
                </c:pt>
                <c:pt idx="194">
                  <c:v>4.3262244216645094</c:v>
                </c:pt>
                <c:pt idx="195">
                  <c:v>4.2309807156042574</c:v>
                </c:pt>
                <c:pt idx="196">
                  <c:v>4.025273948391658</c:v>
                </c:pt>
                <c:pt idx="197">
                  <c:v>4.1308275401594345</c:v>
                </c:pt>
                <c:pt idx="198">
                  <c:v>4.0989159891598845</c:v>
                </c:pt>
                <c:pt idx="199">
                  <c:v>3.8873178586858557</c:v>
                </c:pt>
                <c:pt idx="200">
                  <c:v>3.9251207729468804</c:v>
                </c:pt>
                <c:pt idx="201">
                  <c:v>3.7788185852873042</c:v>
                </c:pt>
                <c:pt idx="202">
                  <c:v>3.8961549035779988</c:v>
                </c:pt>
                <c:pt idx="203">
                  <c:v>3.7341424138879074</c:v>
                </c:pt>
                <c:pt idx="204">
                  <c:v>3.6344801853815638</c:v>
                </c:pt>
                <c:pt idx="205">
                  <c:v>3.7321786261340777</c:v>
                </c:pt>
                <c:pt idx="206">
                  <c:v>3.7110679077805271</c:v>
                </c:pt>
                <c:pt idx="207">
                  <c:v>3.5137072385216612</c:v>
                </c:pt>
                <c:pt idx="208">
                  <c:v>3.5750756058285167</c:v>
                </c:pt>
                <c:pt idx="209">
                  <c:v>3.601095793566631</c:v>
                </c:pt>
                <c:pt idx="210">
                  <c:v>3.5569105691056908</c:v>
                </c:pt>
                <c:pt idx="211">
                  <c:v>3.7213777934880801</c:v>
                </c:pt>
                <c:pt idx="212">
                  <c:v>3.8534425199324427</c:v>
                </c:pt>
                <c:pt idx="213">
                  <c:v>3.842150740348</c:v>
                </c:pt>
                <c:pt idx="214">
                  <c:v>3.7581988138721982</c:v>
                </c:pt>
                <c:pt idx="215">
                  <c:v>3.7955107811947686</c:v>
                </c:pt>
                <c:pt idx="216">
                  <c:v>3.6605003731196732</c:v>
                </c:pt>
                <c:pt idx="217">
                  <c:v>3.8357684301480308</c:v>
                </c:pt>
                <c:pt idx="218">
                  <c:v>3.9398491811004832</c:v>
                </c:pt>
                <c:pt idx="219">
                  <c:v>3.9373944464082342</c:v>
                </c:pt>
                <c:pt idx="220">
                  <c:v>4.1563567809591184</c:v>
                </c:pt>
                <c:pt idx="221">
                  <c:v>4.2407996543733999</c:v>
                </c:pt>
                <c:pt idx="222">
                  <c:v>4.4057578256942014</c:v>
                </c:pt>
                <c:pt idx="223">
                  <c:v>4.5388044460154351</c:v>
                </c:pt>
                <c:pt idx="224">
                  <c:v>4.7302737520129297</c:v>
                </c:pt>
                <c:pt idx="225">
                  <c:v>5.0685361926083026</c:v>
                </c:pt>
                <c:pt idx="226">
                  <c:v>5.3640862495580812</c:v>
                </c:pt>
                <c:pt idx="227">
                  <c:v>5.7789364125525324</c:v>
                </c:pt>
                <c:pt idx="228">
                  <c:v>6.0980519225482075</c:v>
                </c:pt>
                <c:pt idx="229">
                  <c:v>6.9066415301834194</c:v>
                </c:pt>
                <c:pt idx="230">
                  <c:v>7.5870939868818983</c:v>
                </c:pt>
                <c:pt idx="231">
                  <c:v>8.2130513334118689</c:v>
                </c:pt>
                <c:pt idx="232">
                  <c:v>8.9524174227250306</c:v>
                </c:pt>
                <c:pt idx="233">
                  <c:v>8.7020344841129571</c:v>
                </c:pt>
                <c:pt idx="234">
                  <c:v>8.3186049251796863</c:v>
                </c:pt>
                <c:pt idx="235">
                  <c:v>7.7707081418640778</c:v>
                </c:pt>
                <c:pt idx="236">
                  <c:v>7.4236086563764045</c:v>
                </c:pt>
                <c:pt idx="237">
                  <c:v>7.1727347708259215</c:v>
                </c:pt>
                <c:pt idx="238">
                  <c:v>6.8958406975374045</c:v>
                </c:pt>
                <c:pt idx="239">
                  <c:v>6.601763481402986</c:v>
                </c:pt>
                <c:pt idx="240">
                  <c:v>6.3278150897450436</c:v>
                </c:pt>
                <c:pt idx="241">
                  <c:v>6.1181807470248355</c:v>
                </c:pt>
                <c:pt idx="242">
                  <c:v>5.8452142492439245</c:v>
                </c:pt>
                <c:pt idx="243">
                  <c:v>5.6650367228309655</c:v>
                </c:pt>
                <c:pt idx="244">
                  <c:v>5.4720945760182245</c:v>
                </c:pt>
                <c:pt idx="245">
                  <c:v>5.3734142413887538</c:v>
                </c:pt>
                <c:pt idx="246">
                  <c:v>5.2104198578217655</c:v>
                </c:pt>
                <c:pt idx="247">
                  <c:v>5.0925925925925926</c:v>
                </c:pt>
                <c:pt idx="248">
                  <c:v>4.9914575232708884</c:v>
                </c:pt>
                <c:pt idx="249">
                  <c:v>5.0052040375476219</c:v>
                </c:pt>
                <c:pt idx="250">
                  <c:v>4.9521817681944755</c:v>
                </c:pt>
                <c:pt idx="251">
                  <c:v>4.787714543812104</c:v>
                </c:pt>
                <c:pt idx="252">
                  <c:v>4.7808412866737404</c:v>
                </c:pt>
                <c:pt idx="253">
                  <c:v>4.7278190173206065</c:v>
                </c:pt>
                <c:pt idx="254">
                  <c:v>4.5525509602921845</c:v>
                </c:pt>
                <c:pt idx="255">
                  <c:v>4.6134283806606184</c:v>
                </c:pt>
                <c:pt idx="256">
                  <c:v>4.5638427398766739</c:v>
                </c:pt>
                <c:pt idx="257">
                  <c:v>4.5073838419543613</c:v>
                </c:pt>
                <c:pt idx="258">
                  <c:v>4.5422410745847035</c:v>
                </c:pt>
                <c:pt idx="259">
                  <c:v>4.5309492950002124</c:v>
                </c:pt>
                <c:pt idx="260">
                  <c:v>4.5068928950159073</c:v>
                </c:pt>
                <c:pt idx="261">
                  <c:v>4.4754722909548423</c:v>
                </c:pt>
                <c:pt idx="262">
                  <c:v>4.3694277522485372</c:v>
                </c:pt>
                <c:pt idx="263">
                  <c:v>4.3409528298181455</c:v>
                </c:pt>
                <c:pt idx="264">
                  <c:v>4.3222968461568243</c:v>
                </c:pt>
                <c:pt idx="265">
                  <c:v>4.3252425277875846</c:v>
                </c:pt>
                <c:pt idx="266">
                  <c:v>4.2594556380346411</c:v>
                </c:pt>
                <c:pt idx="267">
                  <c:v>4.3168964298338723</c:v>
                </c:pt>
                <c:pt idx="268">
                  <c:v>4.2427634421272034</c:v>
                </c:pt>
                <c:pt idx="269">
                  <c:v>4.1774674993127014</c:v>
                </c:pt>
                <c:pt idx="270">
                  <c:v>4.1278818585286539</c:v>
                </c:pt>
                <c:pt idx="271">
                  <c:v>4.1170810258827215</c:v>
                </c:pt>
                <c:pt idx="272">
                  <c:v>3.9540866423156982</c:v>
                </c:pt>
                <c:pt idx="273">
                  <c:v>3.9413220219158709</c:v>
                </c:pt>
                <c:pt idx="274">
                  <c:v>4.1249361768979034</c:v>
                </c:pt>
                <c:pt idx="275">
                  <c:v>4.003672283099692</c:v>
                </c:pt>
                <c:pt idx="276">
                  <c:v>3.8234947566867206</c:v>
                </c:pt>
                <c:pt idx="277">
                  <c:v>3.8907544872550175</c:v>
                </c:pt>
                <c:pt idx="278">
                  <c:v>3.8323318015788828</c:v>
                </c:pt>
                <c:pt idx="279">
                  <c:v>3.7724362750873892</c:v>
                </c:pt>
                <c:pt idx="280">
                  <c:v>3.7135226424728214</c:v>
                </c:pt>
                <c:pt idx="281">
                  <c:v>3.7302148383802676</c:v>
                </c:pt>
                <c:pt idx="282">
                  <c:v>3.5942225364282567</c:v>
                </c:pt>
                <c:pt idx="283">
                  <c:v>3.5397274262597667</c:v>
                </c:pt>
                <c:pt idx="284">
                  <c:v>3.5475825772750689</c:v>
                </c:pt>
                <c:pt idx="285">
                  <c:v>3.5225442834138367</c:v>
                </c:pt>
                <c:pt idx="286">
                  <c:v>3.5132162915832037</c:v>
                </c:pt>
                <c:pt idx="287">
                  <c:v>3.3237107733396192</c:v>
                </c:pt>
                <c:pt idx="288">
                  <c:v>3.2893444876477802</c:v>
                </c:pt>
                <c:pt idx="289">
                  <c:v>3.375260201877381</c:v>
                </c:pt>
                <c:pt idx="290">
                  <c:v>3.2338674836023742</c:v>
                </c:pt>
                <c:pt idx="291">
                  <c:v>3.0929657122658183</c:v>
                </c:pt>
                <c:pt idx="292">
                  <c:v>2.9839754919288324</c:v>
                </c:pt>
                <c:pt idx="293">
                  <c:v>3.0090137857900316</c:v>
                </c:pt>
                <c:pt idx="294">
                  <c:v>2.9942853776363849</c:v>
                </c:pt>
                <c:pt idx="295">
                  <c:v>2.9397902674679099</c:v>
                </c:pt>
                <c:pt idx="296">
                  <c:v>2.8568202348689957</c:v>
                </c:pt>
                <c:pt idx="297">
                  <c:v>2.8283453124386178</c:v>
                </c:pt>
                <c:pt idx="298">
                  <c:v>2.6290208554259649</c:v>
                </c:pt>
                <c:pt idx="299">
                  <c:v>2.6079101370724054</c:v>
                </c:pt>
                <c:pt idx="300">
                  <c:v>2.2554102352617726</c:v>
                </c:pt>
                <c:pt idx="301">
                  <c:v>2.3933663249675976</c:v>
                </c:pt>
                <c:pt idx="302">
                  <c:v>2.4670083657358308</c:v>
                </c:pt>
                <c:pt idx="303">
                  <c:v>2.3928753780291201</c:v>
                </c:pt>
                <c:pt idx="304">
                  <c:v>2.4522799575821828</c:v>
                </c:pt>
                <c:pt idx="305">
                  <c:v>2.2038608067240095</c:v>
                </c:pt>
                <c:pt idx="306">
                  <c:v>2.161148423078413</c:v>
                </c:pt>
                <c:pt idx="307">
                  <c:v>2.2779937944307012</c:v>
                </c:pt>
                <c:pt idx="308">
                  <c:v>2.0963434272023878</c:v>
                </c:pt>
                <c:pt idx="309">
                  <c:v>2.13169160677114</c:v>
                </c:pt>
                <c:pt idx="310">
                  <c:v>2.1120537292329447</c:v>
                </c:pt>
                <c:pt idx="311">
                  <c:v>1.9878441538038569</c:v>
                </c:pt>
                <c:pt idx="312">
                  <c:v>1.9323671497584638</c:v>
                </c:pt>
                <c:pt idx="313">
                  <c:v>1.9814618436039433</c:v>
                </c:pt>
                <c:pt idx="314">
                  <c:v>1.8872000314206043</c:v>
                </c:pt>
                <c:pt idx="315">
                  <c:v>1.8592160559286752</c:v>
                </c:pt>
                <c:pt idx="316">
                  <c:v>1.8862181375437037</c:v>
                </c:pt>
                <c:pt idx="317">
                  <c:v>1.86068889674404</c:v>
                </c:pt>
                <c:pt idx="318">
                  <c:v>1.9662424885118555</c:v>
                </c:pt>
                <c:pt idx="319">
                  <c:v>1.874926357959223</c:v>
                </c:pt>
                <c:pt idx="320">
                  <c:v>1.9524959742351133</c:v>
                </c:pt>
                <c:pt idx="321">
                  <c:v>1.933349043635364</c:v>
                </c:pt>
                <c:pt idx="322">
                  <c:v>2.1852048230627235</c:v>
                </c:pt>
                <c:pt idx="323">
                  <c:v>2.1046895251561213</c:v>
                </c:pt>
                <c:pt idx="324">
                  <c:v>2.13169160677114</c:v>
                </c:pt>
                <c:pt idx="325">
                  <c:v>2.0168100231726771</c:v>
                </c:pt>
                <c:pt idx="326">
                  <c:v>2.2126978516162001</c:v>
                </c:pt>
                <c:pt idx="327">
                  <c:v>2.3162876556301777</c:v>
                </c:pt>
                <c:pt idx="328">
                  <c:v>2.4041671576136054</c:v>
                </c:pt>
                <c:pt idx="329">
                  <c:v>2.4434429126899961</c:v>
                </c:pt>
                <c:pt idx="330">
                  <c:v>2.6457130513334293</c:v>
                </c:pt>
                <c:pt idx="331">
                  <c:v>2.6678056635638767</c:v>
                </c:pt>
                <c:pt idx="332">
                  <c:v>2.5858175248419202</c:v>
                </c:pt>
                <c:pt idx="333">
                  <c:v>2.727210243116954</c:v>
                </c:pt>
                <c:pt idx="334">
                  <c:v>2.7728683083932109</c:v>
                </c:pt>
                <c:pt idx="335">
                  <c:v>2.5435960881348012</c:v>
                </c:pt>
                <c:pt idx="336">
                  <c:v>2.5956364636110125</c:v>
                </c:pt>
                <c:pt idx="337">
                  <c:v>2.6255842268567791</c:v>
                </c:pt>
                <c:pt idx="338">
                  <c:v>2.4886100310278469</c:v>
                </c:pt>
                <c:pt idx="339">
                  <c:v>2.531813361611877</c:v>
                </c:pt>
                <c:pt idx="340">
                  <c:v>2.4365696555516267</c:v>
                </c:pt>
                <c:pt idx="341">
                  <c:v>2.3835473861984995</c:v>
                </c:pt>
                <c:pt idx="342">
                  <c:v>2.2804485291229732</c:v>
                </c:pt>
                <c:pt idx="343">
                  <c:v>2.2593378107694302</c:v>
                </c:pt>
                <c:pt idx="344">
                  <c:v>2.2009151250932777</c:v>
                </c:pt>
                <c:pt idx="345">
                  <c:v>2.0595224068182567</c:v>
                </c:pt>
                <c:pt idx="346">
                  <c:v>2.0364479007108662</c:v>
                </c:pt>
                <c:pt idx="347">
                  <c:v>1.9181296885432624</c:v>
                </c:pt>
                <c:pt idx="348">
                  <c:v>1.8390872314520261</c:v>
                </c:pt>
                <c:pt idx="349">
                  <c:v>1.857252268174856</c:v>
                </c:pt>
                <c:pt idx="350">
                  <c:v>1.8228859824830141</c:v>
                </c:pt>
                <c:pt idx="351">
                  <c:v>1.625525313224137</c:v>
                </c:pt>
                <c:pt idx="352">
                  <c:v>1.6274891009779662</c:v>
                </c:pt>
                <c:pt idx="353">
                  <c:v>1.6274891009779662</c:v>
                </c:pt>
                <c:pt idx="354">
                  <c:v>1.4743136561800398</c:v>
                </c:pt>
                <c:pt idx="355">
                  <c:v>1.43111032559601</c:v>
                </c:pt>
                <c:pt idx="356">
                  <c:v>1.4168728643808257</c:v>
                </c:pt>
                <c:pt idx="357">
                  <c:v>1.3609049133969602</c:v>
                </c:pt>
                <c:pt idx="358">
                  <c:v>1.4797140725030438</c:v>
                </c:pt>
                <c:pt idx="359">
                  <c:v>1.3019912807823559</c:v>
                </c:pt>
                <c:pt idx="360">
                  <c:v>1.2268763991987746</c:v>
                </c:pt>
                <c:pt idx="361">
                  <c:v>1.2003652645222103</c:v>
                </c:pt>
                <c:pt idx="362">
                  <c:v>1.2087113624759436</c:v>
                </c:pt>
                <c:pt idx="363">
                  <c:v>1.1183771258002591</c:v>
                </c:pt>
                <c:pt idx="364">
                  <c:v>1.1321236400769799</c:v>
                </c:pt>
                <c:pt idx="365">
                  <c:v>1.0683005380778443</c:v>
                </c:pt>
                <c:pt idx="366">
                  <c:v>1.0059502768940718</c:v>
                </c:pt>
                <c:pt idx="367">
                  <c:v>0.99613133812497534</c:v>
                </c:pt>
                <c:pt idx="368">
                  <c:v>0.95734652998703407</c:v>
                </c:pt>
                <c:pt idx="369">
                  <c:v>0.96618357487922657</c:v>
                </c:pt>
                <c:pt idx="370">
                  <c:v>0.93132634224892952</c:v>
                </c:pt>
                <c:pt idx="371">
                  <c:v>0.96912925650996218</c:v>
                </c:pt>
                <c:pt idx="372">
                  <c:v>0.83166411374258675</c:v>
                </c:pt>
                <c:pt idx="373">
                  <c:v>0.73543851380542791</c:v>
                </c:pt>
                <c:pt idx="374">
                  <c:v>0.79680688111228948</c:v>
                </c:pt>
                <c:pt idx="375">
                  <c:v>0.76735006480499579</c:v>
                </c:pt>
                <c:pt idx="376">
                  <c:v>0.65541416283728049</c:v>
                </c:pt>
                <c:pt idx="377">
                  <c:v>0.72758336279014957</c:v>
                </c:pt>
                <c:pt idx="378">
                  <c:v>0.65688700365264563</c:v>
                </c:pt>
                <c:pt idx="379">
                  <c:v>0.88959585248026463</c:v>
                </c:pt>
                <c:pt idx="380">
                  <c:v>0.84442873414241393</c:v>
                </c:pt>
                <c:pt idx="381">
                  <c:v>0.59306390165350931</c:v>
                </c:pt>
                <c:pt idx="382">
                  <c:v>0.70745453831350413</c:v>
                </c:pt>
                <c:pt idx="383">
                  <c:v>0.68045245669848708</c:v>
                </c:pt>
                <c:pt idx="384">
                  <c:v>0.69959938729822069</c:v>
                </c:pt>
                <c:pt idx="385">
                  <c:v>0.76440438317426651</c:v>
                </c:pt>
                <c:pt idx="386">
                  <c:v>0.32058835081104714</c:v>
                </c:pt>
                <c:pt idx="387">
                  <c:v>0.53071364046973801</c:v>
                </c:pt>
                <c:pt idx="388">
                  <c:v>0.75851301991280751</c:v>
                </c:pt>
                <c:pt idx="389">
                  <c:v>0.62252071796080666</c:v>
                </c:pt>
                <c:pt idx="390">
                  <c:v>0.63577628529908992</c:v>
                </c:pt>
                <c:pt idx="391">
                  <c:v>0.58569969757669094</c:v>
                </c:pt>
                <c:pt idx="392">
                  <c:v>0.64706806488354762</c:v>
                </c:pt>
                <c:pt idx="393">
                  <c:v>0.62202977102234791</c:v>
                </c:pt>
                <c:pt idx="394">
                  <c:v>0.63970386080672392</c:v>
                </c:pt>
                <c:pt idx="395">
                  <c:v>0.71236400769804864</c:v>
                </c:pt>
                <c:pt idx="396">
                  <c:v>0.67947056282157525</c:v>
                </c:pt>
                <c:pt idx="397">
                  <c:v>0.75114881583598936</c:v>
                </c:pt>
                <c:pt idx="398">
                  <c:v>0.52727701190055376</c:v>
                </c:pt>
                <c:pt idx="399">
                  <c:v>0.64952279957582182</c:v>
                </c:pt>
                <c:pt idx="400">
                  <c:v>0.68879855465221362</c:v>
                </c:pt>
                <c:pt idx="401">
                  <c:v>0.65934173834492471</c:v>
                </c:pt>
                <c:pt idx="402">
                  <c:v>0.64952279957582182</c:v>
                </c:pt>
                <c:pt idx="403">
                  <c:v>0.66965162405248113</c:v>
                </c:pt>
                <c:pt idx="404">
                  <c:v>0.69763559954440568</c:v>
                </c:pt>
                <c:pt idx="405">
                  <c:v>0.51991280782373039</c:v>
                </c:pt>
                <c:pt idx="406">
                  <c:v>0.62350261183771249</c:v>
                </c:pt>
                <c:pt idx="407">
                  <c:v>0.63823101999135934</c:v>
                </c:pt>
                <c:pt idx="408">
                  <c:v>0.65295942814501196</c:v>
                </c:pt>
                <c:pt idx="409">
                  <c:v>0.66916067711402261</c:v>
                </c:pt>
                <c:pt idx="410">
                  <c:v>0.67063351792938908</c:v>
                </c:pt>
                <c:pt idx="411">
                  <c:v>0.62252071796080666</c:v>
                </c:pt>
                <c:pt idx="412">
                  <c:v>0.64706806488354762</c:v>
                </c:pt>
                <c:pt idx="413">
                  <c:v>0.65050469345273165</c:v>
                </c:pt>
                <c:pt idx="414">
                  <c:v>0.54887867719257577</c:v>
                </c:pt>
                <c:pt idx="415">
                  <c:v>0.65394132202192023</c:v>
                </c:pt>
                <c:pt idx="416">
                  <c:v>0.63184870979144581</c:v>
                </c:pt>
                <c:pt idx="417">
                  <c:v>0.57489886493067865</c:v>
                </c:pt>
                <c:pt idx="418">
                  <c:v>0.58226306900749558</c:v>
                </c:pt>
                <c:pt idx="419">
                  <c:v>0.48309178743961567</c:v>
                </c:pt>
                <c:pt idx="420">
                  <c:v>0.53415026903892149</c:v>
                </c:pt>
                <c:pt idx="421">
                  <c:v>0.62301166489925752</c:v>
                </c:pt>
                <c:pt idx="422">
                  <c:v>0.51058481599308769</c:v>
                </c:pt>
                <c:pt idx="423">
                  <c:v>0.53758689760810663</c:v>
                </c:pt>
                <c:pt idx="424">
                  <c:v>0.52924079965437365</c:v>
                </c:pt>
                <c:pt idx="425">
                  <c:v>0.50518439967008366</c:v>
                </c:pt>
                <c:pt idx="426">
                  <c:v>0.46149012214759827</c:v>
                </c:pt>
                <c:pt idx="427">
                  <c:v>0.48112799968579617</c:v>
                </c:pt>
                <c:pt idx="428">
                  <c:v>0.47032716703979005</c:v>
                </c:pt>
                <c:pt idx="429">
                  <c:v>0.49487451396253529</c:v>
                </c:pt>
                <c:pt idx="430">
                  <c:v>0.44381603236322231</c:v>
                </c:pt>
                <c:pt idx="431">
                  <c:v>0.46836337928597038</c:v>
                </c:pt>
                <c:pt idx="432">
                  <c:v>0.35642747731825586</c:v>
                </c:pt>
                <c:pt idx="433">
                  <c:v>0.29604100388829985</c:v>
                </c:pt>
                <c:pt idx="434">
                  <c:v>0.37999293036408965</c:v>
                </c:pt>
                <c:pt idx="435">
                  <c:v>0.35495463650288872</c:v>
                </c:pt>
                <c:pt idx="436">
                  <c:v>0.23663642433525783</c:v>
                </c:pt>
                <c:pt idx="437">
                  <c:v>0.25381956718117932</c:v>
                </c:pt>
                <c:pt idx="438">
                  <c:v>0.24989199167353995</c:v>
                </c:pt>
                <c:pt idx="439">
                  <c:v>0.27787596716547319</c:v>
                </c:pt>
                <c:pt idx="440">
                  <c:v>0.28769490593456948</c:v>
                </c:pt>
                <c:pt idx="441">
                  <c:v>0.31911550999568356</c:v>
                </c:pt>
                <c:pt idx="442">
                  <c:v>0.27640312635010411</c:v>
                </c:pt>
                <c:pt idx="443">
                  <c:v>0.13893798358273673</c:v>
                </c:pt>
                <c:pt idx="444">
                  <c:v>0.22190801618161121</c:v>
                </c:pt>
                <c:pt idx="445">
                  <c:v>0.22730843250461491</c:v>
                </c:pt>
                <c:pt idx="446">
                  <c:v>0.29358626919602876</c:v>
                </c:pt>
                <c:pt idx="447">
                  <c:v>0.20816150190487412</c:v>
                </c:pt>
                <c:pt idx="448">
                  <c:v>0.2336907427045285</c:v>
                </c:pt>
                <c:pt idx="449">
                  <c:v>0.21847138761242915</c:v>
                </c:pt>
                <c:pt idx="450">
                  <c:v>0.17379521621303171</c:v>
                </c:pt>
                <c:pt idx="451">
                  <c:v>0.19981540395114197</c:v>
                </c:pt>
                <c:pt idx="452">
                  <c:v>0.1070264325831671</c:v>
                </c:pt>
                <c:pt idx="453">
                  <c:v>7.0205412199049536E-2</c:v>
                </c:pt>
                <c:pt idx="454">
                  <c:v>0.13501040807509654</c:v>
                </c:pt>
                <c:pt idx="455">
                  <c:v>0.18557794273594921</c:v>
                </c:pt>
                <c:pt idx="456">
                  <c:v>0.1202819999214485</c:v>
                </c:pt>
                <c:pt idx="457">
                  <c:v>6.3823101999135934E-2</c:v>
                </c:pt>
                <c:pt idx="458">
                  <c:v>0.11586347747535462</c:v>
                </c:pt>
                <c:pt idx="459">
                  <c:v>0.10064412238325385</c:v>
                </c:pt>
                <c:pt idx="460">
                  <c:v>0.14482934684419468</c:v>
                </c:pt>
                <c:pt idx="461">
                  <c:v>0.15268449785947308</c:v>
                </c:pt>
                <c:pt idx="462">
                  <c:v>0.22387180393543066</c:v>
                </c:pt>
                <c:pt idx="463">
                  <c:v>0.10113506932170771</c:v>
                </c:pt>
                <c:pt idx="464">
                  <c:v>7.5605828522053317E-2</c:v>
                </c:pt>
                <c:pt idx="465">
                  <c:v>0.1286280978751817</c:v>
                </c:pt>
                <c:pt idx="466">
                  <c:v>0.1507207101056518</c:v>
                </c:pt>
                <c:pt idx="467">
                  <c:v>0.13010093869054618</c:v>
                </c:pt>
                <c:pt idx="468">
                  <c:v>6.8241624445229979E-2</c:v>
                </c:pt>
                <c:pt idx="469">
                  <c:v>0.22829032638152474</c:v>
                </c:pt>
                <c:pt idx="470">
                  <c:v>0.16839479989002903</c:v>
                </c:pt>
                <c:pt idx="471">
                  <c:v>0.12273673461372329</c:v>
                </c:pt>
                <c:pt idx="473">
                  <c:v>8.4442873414241393E-2</c:v>
                </c:pt>
                <c:pt idx="474">
                  <c:v>9.5243706060249012E-2</c:v>
                </c:pt>
                <c:pt idx="475">
                  <c:v>9.4752759121794206E-2</c:v>
                </c:pt>
                <c:pt idx="476">
                  <c:v>0.16643101213620948</c:v>
                </c:pt>
                <c:pt idx="477">
                  <c:v>0.12224578767526822</c:v>
                </c:pt>
                <c:pt idx="478">
                  <c:v>3.3384391814932635E-2</c:v>
                </c:pt>
                <c:pt idx="479">
                  <c:v>0.20767055496641917</c:v>
                </c:pt>
                <c:pt idx="480">
                  <c:v>0.15268449785947308</c:v>
                </c:pt>
                <c:pt idx="481">
                  <c:v>0.16152154275165917</c:v>
                </c:pt>
                <c:pt idx="482">
                  <c:v>0.10751737952162142</c:v>
                </c:pt>
                <c:pt idx="483">
                  <c:v>0.1796865794744904</c:v>
                </c:pt>
                <c:pt idx="484">
                  <c:v>0.10358980401398217</c:v>
                </c:pt>
                <c:pt idx="485">
                  <c:v>0.10015317544479793</c:v>
                </c:pt>
                <c:pt idx="486">
                  <c:v>5.7440791799222422E-2</c:v>
                </c:pt>
                <c:pt idx="487">
                  <c:v>8.0024350968148306E-2</c:v>
                </c:pt>
                <c:pt idx="488">
                  <c:v>0.11439063665998979</c:v>
                </c:pt>
                <c:pt idx="489">
                  <c:v>0.12126389379835828</c:v>
                </c:pt>
                <c:pt idx="490">
                  <c:v>4.1239542830210876E-2</c:v>
                </c:pt>
                <c:pt idx="491">
                  <c:v>3.7802914261026957E-2</c:v>
                </c:pt>
                <c:pt idx="492">
                  <c:v>2.0619771415105684E-2</c:v>
                </c:pt>
                <c:pt idx="493">
                  <c:v>6.9714465260594702E-2</c:v>
                </c:pt>
                <c:pt idx="494">
                  <c:v>4.8112799968579423E-2</c:v>
                </c:pt>
                <c:pt idx="495">
                  <c:v>1.1782726522917513E-2</c:v>
                </c:pt>
                <c:pt idx="496">
                  <c:v>8.100624484505714E-2</c:v>
                </c:pt>
                <c:pt idx="497">
                  <c:v>0.12960999175209256</c:v>
                </c:pt>
                <c:pt idx="498">
                  <c:v>7.5114881583598483E-2</c:v>
                </c:pt>
                <c:pt idx="499">
                  <c:v>0.23074506107379941</c:v>
                </c:pt>
                <c:pt idx="500">
                  <c:v>6.2350261183771731E-2</c:v>
                </c:pt>
                <c:pt idx="502">
                  <c:v>0.17134048152075843</c:v>
                </c:pt>
                <c:pt idx="503">
                  <c:v>0.1070264325831671</c:v>
                </c:pt>
                <c:pt idx="504">
                  <c:v>8.9843289737245188E-2</c:v>
                </c:pt>
                <c:pt idx="505">
                  <c:v>0.13157377950591087</c:v>
                </c:pt>
                <c:pt idx="506">
                  <c:v>1.4728408153646751E-3</c:v>
                </c:pt>
                <c:pt idx="507">
                  <c:v>5.7931738737677221E-2</c:v>
                </c:pt>
                <c:pt idx="508">
                  <c:v>9.2298024429519634E-2</c:v>
                </c:pt>
                <c:pt idx="509">
                  <c:v>0.10849927339853176</c:v>
                </c:pt>
                <c:pt idx="510">
                  <c:v>0.11291779584462448</c:v>
                </c:pt>
                <c:pt idx="511">
                  <c:v>9.6716546875613707E-2</c:v>
                </c:pt>
                <c:pt idx="512">
                  <c:v>8.6897608106515853E-2</c:v>
                </c:pt>
                <c:pt idx="513">
                  <c:v>0.25578335493499865</c:v>
                </c:pt>
                <c:pt idx="514">
                  <c:v>0.10064412238325385</c:v>
                </c:pt>
                <c:pt idx="515">
                  <c:v>0.1070264325831671</c:v>
                </c:pt>
                <c:pt idx="516">
                  <c:v>7.4132987706689024E-2</c:v>
                </c:pt>
                <c:pt idx="518">
                  <c:v>0.12911904481363654</c:v>
                </c:pt>
                <c:pt idx="519">
                  <c:v>0.16544911825929973</c:v>
                </c:pt>
                <c:pt idx="520">
                  <c:v>5.8422685676132118E-2</c:v>
                </c:pt>
                <c:pt idx="521">
                  <c:v>9.033423667570005E-2</c:v>
                </c:pt>
                <c:pt idx="522">
                  <c:v>0.10113506932170771</c:v>
                </c:pt>
                <c:pt idx="523">
                  <c:v>8.3460979537331628E-2</c:v>
                </c:pt>
                <c:pt idx="524">
                  <c:v>0.1777227917206709</c:v>
                </c:pt>
                <c:pt idx="525">
                  <c:v>0.14532029378264796</c:v>
                </c:pt>
                <c:pt idx="526">
                  <c:v>0.15808491418247708</c:v>
                </c:pt>
                <c:pt idx="527">
                  <c:v>6.3823101999135934E-2</c:v>
                </c:pt>
                <c:pt idx="528">
                  <c:v>0.15415733867483641</c:v>
                </c:pt>
                <c:pt idx="529">
                  <c:v>5.4004163230038114E-2</c:v>
                </c:pt>
                <c:pt idx="530">
                  <c:v>0.12666431012136328</c:v>
                </c:pt>
                <c:pt idx="531">
                  <c:v>0.18803267742822374</c:v>
                </c:pt>
                <c:pt idx="532">
                  <c:v>0.1330466203212757</c:v>
                </c:pt>
                <c:pt idx="533">
                  <c:v>8.0515297906602265E-2</c:v>
                </c:pt>
                <c:pt idx="534">
                  <c:v>0.23025411413534441</c:v>
                </c:pt>
                <c:pt idx="535">
                  <c:v>0.21748949373551846</c:v>
                </c:pt>
                <c:pt idx="536">
                  <c:v>0.18606888967440557</c:v>
                </c:pt>
                <c:pt idx="537">
                  <c:v>0.16053964887474961</c:v>
                </c:pt>
                <c:pt idx="538">
                  <c:v>0.17575900396685123</c:v>
                </c:pt>
                <c:pt idx="539">
                  <c:v>0.16741290601311809</c:v>
                </c:pt>
                <c:pt idx="540">
                  <c:v>0.14728408153647005</c:v>
                </c:pt>
                <c:pt idx="541">
                  <c:v>0.12911904481363654</c:v>
                </c:pt>
                <c:pt idx="542">
                  <c:v>0.17428616315148796</c:v>
                </c:pt>
                <c:pt idx="543">
                  <c:v>0.17674089784376237</c:v>
                </c:pt>
                <c:pt idx="544">
                  <c:v>0.13991987745964421</c:v>
                </c:pt>
                <c:pt idx="545">
                  <c:v>0.16446722438238989</c:v>
                </c:pt>
                <c:pt idx="546">
                  <c:v>0.32844350182632281</c:v>
                </c:pt>
                <c:pt idx="547">
                  <c:v>0.2160166529201524</c:v>
                </c:pt>
                <c:pt idx="548">
                  <c:v>0.15268449785947308</c:v>
                </c:pt>
                <c:pt idx="549">
                  <c:v>0.18999646518204596</c:v>
                </c:pt>
                <c:pt idx="550">
                  <c:v>0.23516358351989344</c:v>
                </c:pt>
                <c:pt idx="551">
                  <c:v>0.18803267742822374</c:v>
                </c:pt>
                <c:pt idx="552">
                  <c:v>0.13844703664428082</c:v>
                </c:pt>
                <c:pt idx="553">
                  <c:v>0.24105494678135289</c:v>
                </c:pt>
                <c:pt idx="554">
                  <c:v>0.14973881622874197</c:v>
                </c:pt>
                <c:pt idx="555">
                  <c:v>0.20227013864341542</c:v>
                </c:pt>
                <c:pt idx="556">
                  <c:v>0.16495817132084364</c:v>
                </c:pt>
                <c:pt idx="557">
                  <c:v>0.21159813047405962</c:v>
                </c:pt>
                <c:pt idx="558">
                  <c:v>0.17035858764384737</c:v>
                </c:pt>
                <c:pt idx="559">
                  <c:v>0.15710302030556539</c:v>
                </c:pt>
                <c:pt idx="560">
                  <c:v>0.12077294685990372</c:v>
                </c:pt>
                <c:pt idx="561">
                  <c:v>0.10358980401398217</c:v>
                </c:pt>
                <c:pt idx="562">
                  <c:v>0.16397627744393384</c:v>
                </c:pt>
                <c:pt idx="563">
                  <c:v>3.3875338753387642E-2</c:v>
                </c:pt>
                <c:pt idx="566">
                  <c:v>2.9947763245748393E-2</c:v>
                </c:pt>
                <c:pt idx="567">
                  <c:v>4.4185224460940413E-2</c:v>
                </c:pt>
                <c:pt idx="570">
                  <c:v>1.1291779584462652E-2</c:v>
                </c:pt>
                <c:pt idx="572">
                  <c:v>0.10015317544479793</c:v>
                </c:pt>
                <c:pt idx="573">
                  <c:v>5.2040375476218495E-2</c:v>
                </c:pt>
                <c:pt idx="574">
                  <c:v>1.22736734613723E-2</c:v>
                </c:pt>
                <c:pt idx="579">
                  <c:v>9.8189387690978368E-4</c:v>
                </c:pt>
                <c:pt idx="580">
                  <c:v>9.033423667570005E-2</c:v>
                </c:pt>
                <c:pt idx="582">
                  <c:v>1.8165036722830995E-2</c:v>
                </c:pt>
                <c:pt idx="583">
                  <c:v>4.8112799968579423E-2</c:v>
                </c:pt>
                <c:pt idx="588">
                  <c:v>4.9094693845490181E-4</c:v>
                </c:pt>
                <c:pt idx="589">
                  <c:v>1.0800832646007784E-2</c:v>
                </c:pt>
                <c:pt idx="590">
                  <c:v>4.8603746907034291E-2</c:v>
                </c:pt>
                <c:pt idx="591">
                  <c:v>5.4004163230038545E-3</c:v>
                </c:pt>
                <c:pt idx="592">
                  <c:v>1.4728408153646752E-2</c:v>
                </c:pt>
                <c:pt idx="594">
                  <c:v>1.4728408153646752E-2</c:v>
                </c:pt>
                <c:pt idx="596">
                  <c:v>7.3151093829778913E-2</c:v>
                </c:pt>
                <c:pt idx="597">
                  <c:v>8.3460979537331708E-3</c:v>
                </c:pt>
                <c:pt idx="598">
                  <c:v>4.1730489768665807E-2</c:v>
                </c:pt>
                <c:pt idx="599">
                  <c:v>9.3279918306430048E-3</c:v>
                </c:pt>
                <c:pt idx="603">
                  <c:v>3.3875338753387642E-2</c:v>
                </c:pt>
                <c:pt idx="605">
                  <c:v>0.10113506932170771</c:v>
                </c:pt>
                <c:pt idx="606">
                  <c:v>3.9275755076391416E-2</c:v>
                </c:pt>
                <c:pt idx="608">
                  <c:v>2.0128824476650566E-2</c:v>
                </c:pt>
                <c:pt idx="610">
                  <c:v>9.131613055260987E-2</c:v>
                </c:pt>
                <c:pt idx="611">
                  <c:v>8.5915714229606033E-2</c:v>
                </c:pt>
                <c:pt idx="613">
                  <c:v>3.5839126507207296E-2</c:v>
                </c:pt>
                <c:pt idx="614">
                  <c:v>4.7621853030124485E-2</c:v>
                </c:pt>
                <c:pt idx="616">
                  <c:v>2.3565453045834767E-2</c:v>
                </c:pt>
                <c:pt idx="618">
                  <c:v>5.9895526491496924E-2</c:v>
                </c:pt>
                <c:pt idx="621">
                  <c:v>0.10457169789089195</c:v>
                </c:pt>
                <c:pt idx="623">
                  <c:v>5.1549428537763627E-2</c:v>
                </c:pt>
                <c:pt idx="626">
                  <c:v>1.9637877538195825E-3</c:v>
                </c:pt>
                <c:pt idx="631">
                  <c:v>9.0825183614154995E-2</c:v>
                </c:pt>
                <c:pt idx="633">
                  <c:v>5.2040375476218495E-2</c:v>
                </c:pt>
                <c:pt idx="639">
                  <c:v>4.4185224460940413E-2</c:v>
                </c:pt>
                <c:pt idx="640">
                  <c:v>8.0515297906602265E-2</c:v>
                </c:pt>
                <c:pt idx="642">
                  <c:v>2.7002081615019262E-2</c:v>
                </c:pt>
                <c:pt idx="647">
                  <c:v>5.6458897922312574E-2</c:v>
                </c:pt>
                <c:pt idx="648">
                  <c:v>7.7078669337418124E-2</c:v>
                </c:pt>
                <c:pt idx="649">
                  <c:v>2.1208907741251585E-4</c:v>
                </c:pt>
                <c:pt idx="650">
                  <c:v>2.7983975491929238E-2</c:v>
                </c:pt>
                <c:pt idx="651">
                  <c:v>1.0800832646007784E-2</c:v>
                </c:pt>
                <c:pt idx="653">
                  <c:v>4.8603746907034291E-2</c:v>
                </c:pt>
                <c:pt idx="655">
                  <c:v>6.627783669141038E-2</c:v>
                </c:pt>
                <c:pt idx="656">
                  <c:v>4.2712383645576127E-2</c:v>
                </c:pt>
                <c:pt idx="661">
                  <c:v>1.6201248969011435E-2</c:v>
                </c:pt>
                <c:pt idx="664">
                  <c:v>5.1058481599308814E-2</c:v>
                </c:pt>
                <c:pt idx="667">
                  <c:v>8.1497191783512044E-2</c:v>
                </c:pt>
                <c:pt idx="668">
                  <c:v>8.0515297906602265E-2</c:v>
                </c:pt>
                <c:pt idx="670">
                  <c:v>5.2040375476218495E-2</c:v>
                </c:pt>
                <c:pt idx="674">
                  <c:v>4.5658065276304755E-2</c:v>
                </c:pt>
                <c:pt idx="675">
                  <c:v>9.131613055260987E-2</c:v>
                </c:pt>
                <c:pt idx="676">
                  <c:v>3.8784808137936458E-2</c:v>
                </c:pt>
                <c:pt idx="677">
                  <c:v>1.9146930599740781E-2</c:v>
                </c:pt>
                <c:pt idx="679">
                  <c:v>1.22736734613723E-2</c:v>
                </c:pt>
                <c:pt idx="681">
                  <c:v>5.694984486076695E-2</c:v>
                </c:pt>
                <c:pt idx="682">
                  <c:v>5.4986057106948462E-2</c:v>
                </c:pt>
                <c:pt idx="688">
                  <c:v>3.4366285691842424E-3</c:v>
                </c:pt>
                <c:pt idx="690">
                  <c:v>2.0619771415105684E-2</c:v>
                </c:pt>
                <c:pt idx="691">
                  <c:v>2.9456816307293552E-2</c:v>
                </c:pt>
                <c:pt idx="692">
                  <c:v>5.9895526491496924E-2</c:v>
                </c:pt>
                <c:pt idx="695">
                  <c:v>6.3823101999136494E-3</c:v>
                </c:pt>
                <c:pt idx="698">
                  <c:v>6.8241624445229979E-2</c:v>
                </c:pt>
                <c:pt idx="699">
                  <c:v>6.7259730568320172E-2</c:v>
                </c:pt>
                <c:pt idx="700">
                  <c:v>2.2583559168925051E-2</c:v>
                </c:pt>
                <c:pt idx="702">
                  <c:v>8.100624484505714E-2</c:v>
                </c:pt>
                <c:pt idx="703">
                  <c:v>1.4728408153646752E-2</c:v>
                </c:pt>
                <c:pt idx="705">
                  <c:v>5.5477004045402824E-2</c:v>
                </c:pt>
                <c:pt idx="706">
                  <c:v>3.4857232630297351E-2</c:v>
                </c:pt>
                <c:pt idx="707">
                  <c:v>1.1782726522917513E-2</c:v>
                </c:pt>
                <c:pt idx="708">
                  <c:v>1.9637877538195701E-2</c:v>
                </c:pt>
                <c:pt idx="715">
                  <c:v>7.2660146891323982E-2</c:v>
                </c:pt>
                <c:pt idx="716">
                  <c:v>1.1291779584462652E-2</c:v>
                </c:pt>
                <c:pt idx="722">
                  <c:v>8.8861395860335562E-2</c:v>
                </c:pt>
                <c:pt idx="723">
                  <c:v>3.9275755076391416E-2</c:v>
                </c:pt>
              </c:numCache>
            </c:numRef>
          </c:yVal>
          <c:smooth val="1"/>
          <c:extLst xmlns:c16r2="http://schemas.microsoft.com/office/drawing/2015/06/chart">
            <c:ext xmlns:c16="http://schemas.microsoft.com/office/drawing/2014/chart" uri="{C3380CC4-5D6E-409C-BE32-E72D297353CC}">
              <c16:uniqueId val="{00000000-F3FF-406F-B23B-EFAA0883ADA5}"/>
            </c:ext>
          </c:extLst>
        </c:ser>
        <c:ser>
          <c:idx val="0"/>
          <c:order val="1"/>
          <c:tx>
            <c:v>Μοντέλο</c:v>
          </c:tx>
          <c:spPr>
            <a:ln w="34925">
              <a:solidFill>
                <a:schemeClr val="tx1"/>
              </a:solidFill>
            </a:ln>
          </c:spPr>
          <c:marker>
            <c:symbol val="none"/>
          </c:marker>
          <c:xVal>
            <c:numRef>
              <c:f>'total  (2)'!$E$10:$E$734</c:f>
              <c:numCache>
                <c:formatCode>General</c:formatCode>
                <c:ptCount val="725"/>
                <c:pt idx="0">
                  <c:v>120.33</c:v>
                </c:pt>
                <c:pt idx="1">
                  <c:v>121.33</c:v>
                </c:pt>
                <c:pt idx="2">
                  <c:v>122.33</c:v>
                </c:pt>
                <c:pt idx="3">
                  <c:v>123.33</c:v>
                </c:pt>
                <c:pt idx="4">
                  <c:v>124.33</c:v>
                </c:pt>
                <c:pt idx="5">
                  <c:v>125.33</c:v>
                </c:pt>
                <c:pt idx="6">
                  <c:v>126.33</c:v>
                </c:pt>
                <c:pt idx="7">
                  <c:v>127.33</c:v>
                </c:pt>
                <c:pt idx="8">
                  <c:v>128.33000000000001</c:v>
                </c:pt>
                <c:pt idx="9">
                  <c:v>129.33000000000001</c:v>
                </c:pt>
                <c:pt idx="10">
                  <c:v>130.33000000000001</c:v>
                </c:pt>
                <c:pt idx="11">
                  <c:v>131.33000000000001</c:v>
                </c:pt>
                <c:pt idx="12">
                  <c:v>132.33000000000001</c:v>
                </c:pt>
                <c:pt idx="13">
                  <c:v>133.33000000000001</c:v>
                </c:pt>
                <c:pt idx="14">
                  <c:v>134.33000000000001</c:v>
                </c:pt>
                <c:pt idx="15">
                  <c:v>135.33000000000001</c:v>
                </c:pt>
                <c:pt idx="16">
                  <c:v>136.33000000000001</c:v>
                </c:pt>
                <c:pt idx="17">
                  <c:v>137.33000000000001</c:v>
                </c:pt>
                <c:pt idx="18">
                  <c:v>138.33000000000001</c:v>
                </c:pt>
                <c:pt idx="19">
                  <c:v>139.33000000000001</c:v>
                </c:pt>
                <c:pt idx="20">
                  <c:v>140.33000000000001</c:v>
                </c:pt>
                <c:pt idx="21">
                  <c:v>141.33000000000001</c:v>
                </c:pt>
                <c:pt idx="22">
                  <c:v>142.33000000000001</c:v>
                </c:pt>
                <c:pt idx="23">
                  <c:v>143.33000000000001</c:v>
                </c:pt>
                <c:pt idx="24">
                  <c:v>144.33000000000001</c:v>
                </c:pt>
                <c:pt idx="25">
                  <c:v>145.33000000000001</c:v>
                </c:pt>
                <c:pt idx="26">
                  <c:v>146.33000000000001</c:v>
                </c:pt>
                <c:pt idx="27">
                  <c:v>147.33000000000001</c:v>
                </c:pt>
                <c:pt idx="28">
                  <c:v>148.33000000000001</c:v>
                </c:pt>
                <c:pt idx="29">
                  <c:v>149.33000000000001</c:v>
                </c:pt>
                <c:pt idx="30">
                  <c:v>150.33000000000001</c:v>
                </c:pt>
                <c:pt idx="31">
                  <c:v>151.33000000000001</c:v>
                </c:pt>
                <c:pt idx="32">
                  <c:v>152.33000000000001</c:v>
                </c:pt>
                <c:pt idx="33">
                  <c:v>153.33000000000001</c:v>
                </c:pt>
                <c:pt idx="34">
                  <c:v>154.33000000000001</c:v>
                </c:pt>
                <c:pt idx="35">
                  <c:v>155.33000000000001</c:v>
                </c:pt>
                <c:pt idx="36">
                  <c:v>156.33000000000001</c:v>
                </c:pt>
                <c:pt idx="37">
                  <c:v>157.33000000000001</c:v>
                </c:pt>
                <c:pt idx="38">
                  <c:v>158.33000000000001</c:v>
                </c:pt>
                <c:pt idx="39">
                  <c:v>159.33000000000001</c:v>
                </c:pt>
                <c:pt idx="40">
                  <c:v>160.33000000000001</c:v>
                </c:pt>
                <c:pt idx="41">
                  <c:v>161.33000000000001</c:v>
                </c:pt>
                <c:pt idx="42">
                  <c:v>162.33000000000001</c:v>
                </c:pt>
                <c:pt idx="43">
                  <c:v>163.33000000000001</c:v>
                </c:pt>
                <c:pt idx="44">
                  <c:v>164.33</c:v>
                </c:pt>
                <c:pt idx="45">
                  <c:v>165.33</c:v>
                </c:pt>
                <c:pt idx="46">
                  <c:v>166.33</c:v>
                </c:pt>
                <c:pt idx="47">
                  <c:v>167.33</c:v>
                </c:pt>
                <c:pt idx="48">
                  <c:v>168.33</c:v>
                </c:pt>
                <c:pt idx="49">
                  <c:v>169.33</c:v>
                </c:pt>
                <c:pt idx="50">
                  <c:v>170.33</c:v>
                </c:pt>
                <c:pt idx="51">
                  <c:v>171.33</c:v>
                </c:pt>
                <c:pt idx="52">
                  <c:v>172.33</c:v>
                </c:pt>
                <c:pt idx="53">
                  <c:v>173.33</c:v>
                </c:pt>
                <c:pt idx="54">
                  <c:v>174.33</c:v>
                </c:pt>
                <c:pt idx="55">
                  <c:v>175.33</c:v>
                </c:pt>
                <c:pt idx="56">
                  <c:v>176.33</c:v>
                </c:pt>
                <c:pt idx="57">
                  <c:v>177.33</c:v>
                </c:pt>
                <c:pt idx="58">
                  <c:v>178.33</c:v>
                </c:pt>
                <c:pt idx="59">
                  <c:v>179.33</c:v>
                </c:pt>
                <c:pt idx="60">
                  <c:v>180.33</c:v>
                </c:pt>
                <c:pt idx="61">
                  <c:v>181.33</c:v>
                </c:pt>
                <c:pt idx="62">
                  <c:v>182.33</c:v>
                </c:pt>
                <c:pt idx="63">
                  <c:v>183.33</c:v>
                </c:pt>
                <c:pt idx="64">
                  <c:v>184.33</c:v>
                </c:pt>
                <c:pt idx="65">
                  <c:v>185.33</c:v>
                </c:pt>
                <c:pt idx="66">
                  <c:v>186.33</c:v>
                </c:pt>
                <c:pt idx="67">
                  <c:v>187.33</c:v>
                </c:pt>
                <c:pt idx="68">
                  <c:v>188.33</c:v>
                </c:pt>
                <c:pt idx="69">
                  <c:v>189.33</c:v>
                </c:pt>
                <c:pt idx="70">
                  <c:v>190.33</c:v>
                </c:pt>
                <c:pt idx="71">
                  <c:v>191.33</c:v>
                </c:pt>
                <c:pt idx="72">
                  <c:v>192.33</c:v>
                </c:pt>
                <c:pt idx="73">
                  <c:v>193.33</c:v>
                </c:pt>
                <c:pt idx="74">
                  <c:v>194.33</c:v>
                </c:pt>
                <c:pt idx="75">
                  <c:v>195.33</c:v>
                </c:pt>
                <c:pt idx="76">
                  <c:v>196.33</c:v>
                </c:pt>
                <c:pt idx="77">
                  <c:v>197.33</c:v>
                </c:pt>
                <c:pt idx="78">
                  <c:v>198.33</c:v>
                </c:pt>
                <c:pt idx="79">
                  <c:v>199.33</c:v>
                </c:pt>
                <c:pt idx="80">
                  <c:v>200.33</c:v>
                </c:pt>
                <c:pt idx="81">
                  <c:v>201.33</c:v>
                </c:pt>
                <c:pt idx="82">
                  <c:v>202.33</c:v>
                </c:pt>
                <c:pt idx="83">
                  <c:v>203.33</c:v>
                </c:pt>
                <c:pt idx="84">
                  <c:v>204.33</c:v>
                </c:pt>
                <c:pt idx="85">
                  <c:v>205.33</c:v>
                </c:pt>
                <c:pt idx="86">
                  <c:v>206.33</c:v>
                </c:pt>
                <c:pt idx="87">
                  <c:v>207.33</c:v>
                </c:pt>
                <c:pt idx="88">
                  <c:v>208.33</c:v>
                </c:pt>
                <c:pt idx="89">
                  <c:v>209.33</c:v>
                </c:pt>
                <c:pt idx="90">
                  <c:v>210.33</c:v>
                </c:pt>
                <c:pt idx="91">
                  <c:v>211.33</c:v>
                </c:pt>
                <c:pt idx="92">
                  <c:v>212.33</c:v>
                </c:pt>
                <c:pt idx="93">
                  <c:v>213.33</c:v>
                </c:pt>
                <c:pt idx="94">
                  <c:v>214.33</c:v>
                </c:pt>
                <c:pt idx="95">
                  <c:v>215.33</c:v>
                </c:pt>
                <c:pt idx="96">
                  <c:v>216.33</c:v>
                </c:pt>
                <c:pt idx="97">
                  <c:v>217.33</c:v>
                </c:pt>
                <c:pt idx="98">
                  <c:v>218.33</c:v>
                </c:pt>
                <c:pt idx="99">
                  <c:v>219.33</c:v>
                </c:pt>
                <c:pt idx="100">
                  <c:v>220.33</c:v>
                </c:pt>
                <c:pt idx="101">
                  <c:v>221.33</c:v>
                </c:pt>
                <c:pt idx="102">
                  <c:v>222.33</c:v>
                </c:pt>
                <c:pt idx="103">
                  <c:v>223.33</c:v>
                </c:pt>
                <c:pt idx="104">
                  <c:v>224.33</c:v>
                </c:pt>
                <c:pt idx="105">
                  <c:v>225.33</c:v>
                </c:pt>
                <c:pt idx="106">
                  <c:v>226.33</c:v>
                </c:pt>
                <c:pt idx="107">
                  <c:v>227.33</c:v>
                </c:pt>
                <c:pt idx="108">
                  <c:v>228.33</c:v>
                </c:pt>
                <c:pt idx="109">
                  <c:v>229.33</c:v>
                </c:pt>
                <c:pt idx="110">
                  <c:v>230.33</c:v>
                </c:pt>
                <c:pt idx="111">
                  <c:v>231.33</c:v>
                </c:pt>
                <c:pt idx="112">
                  <c:v>232.33</c:v>
                </c:pt>
                <c:pt idx="113">
                  <c:v>233.33</c:v>
                </c:pt>
                <c:pt idx="114">
                  <c:v>234.33</c:v>
                </c:pt>
                <c:pt idx="115">
                  <c:v>235.33</c:v>
                </c:pt>
                <c:pt idx="116">
                  <c:v>236.33</c:v>
                </c:pt>
                <c:pt idx="117">
                  <c:v>237.33</c:v>
                </c:pt>
                <c:pt idx="118">
                  <c:v>238.33</c:v>
                </c:pt>
                <c:pt idx="119">
                  <c:v>239.33</c:v>
                </c:pt>
                <c:pt idx="120">
                  <c:v>240.33</c:v>
                </c:pt>
                <c:pt idx="121">
                  <c:v>241.33</c:v>
                </c:pt>
                <c:pt idx="122">
                  <c:v>242.33</c:v>
                </c:pt>
                <c:pt idx="123">
                  <c:v>243.33</c:v>
                </c:pt>
                <c:pt idx="124">
                  <c:v>244.33</c:v>
                </c:pt>
                <c:pt idx="125">
                  <c:v>245.33</c:v>
                </c:pt>
                <c:pt idx="126">
                  <c:v>246.33</c:v>
                </c:pt>
                <c:pt idx="127">
                  <c:v>247.33</c:v>
                </c:pt>
                <c:pt idx="128">
                  <c:v>248.33</c:v>
                </c:pt>
                <c:pt idx="129">
                  <c:v>249.33</c:v>
                </c:pt>
                <c:pt idx="130">
                  <c:v>250.33</c:v>
                </c:pt>
                <c:pt idx="131">
                  <c:v>251.33</c:v>
                </c:pt>
                <c:pt idx="132">
                  <c:v>252.33</c:v>
                </c:pt>
                <c:pt idx="133">
                  <c:v>253.33</c:v>
                </c:pt>
                <c:pt idx="134">
                  <c:v>254.33</c:v>
                </c:pt>
                <c:pt idx="135">
                  <c:v>255.33</c:v>
                </c:pt>
                <c:pt idx="136">
                  <c:v>256.33</c:v>
                </c:pt>
                <c:pt idx="137">
                  <c:v>257.33</c:v>
                </c:pt>
                <c:pt idx="138">
                  <c:v>258.33</c:v>
                </c:pt>
                <c:pt idx="139">
                  <c:v>259.33</c:v>
                </c:pt>
                <c:pt idx="140">
                  <c:v>260.33</c:v>
                </c:pt>
                <c:pt idx="141">
                  <c:v>261.33</c:v>
                </c:pt>
                <c:pt idx="142">
                  <c:v>262.33</c:v>
                </c:pt>
                <c:pt idx="143">
                  <c:v>263.33</c:v>
                </c:pt>
                <c:pt idx="144">
                  <c:v>264.33</c:v>
                </c:pt>
                <c:pt idx="145">
                  <c:v>265.33</c:v>
                </c:pt>
                <c:pt idx="146">
                  <c:v>266.33</c:v>
                </c:pt>
                <c:pt idx="147">
                  <c:v>267.33</c:v>
                </c:pt>
                <c:pt idx="148">
                  <c:v>268.33</c:v>
                </c:pt>
                <c:pt idx="149">
                  <c:v>269.33</c:v>
                </c:pt>
                <c:pt idx="150">
                  <c:v>270.33</c:v>
                </c:pt>
                <c:pt idx="151">
                  <c:v>271.33</c:v>
                </c:pt>
                <c:pt idx="152">
                  <c:v>272.33</c:v>
                </c:pt>
                <c:pt idx="153">
                  <c:v>273.33</c:v>
                </c:pt>
                <c:pt idx="154">
                  <c:v>274.33</c:v>
                </c:pt>
                <c:pt idx="155">
                  <c:v>275.33</c:v>
                </c:pt>
                <c:pt idx="156">
                  <c:v>276.33</c:v>
                </c:pt>
                <c:pt idx="157">
                  <c:v>277.33</c:v>
                </c:pt>
                <c:pt idx="158">
                  <c:v>278.33</c:v>
                </c:pt>
                <c:pt idx="159">
                  <c:v>279.33</c:v>
                </c:pt>
                <c:pt idx="160">
                  <c:v>280.33</c:v>
                </c:pt>
                <c:pt idx="161">
                  <c:v>281.33</c:v>
                </c:pt>
                <c:pt idx="162">
                  <c:v>282.33</c:v>
                </c:pt>
                <c:pt idx="163">
                  <c:v>283.33</c:v>
                </c:pt>
                <c:pt idx="164">
                  <c:v>284.33</c:v>
                </c:pt>
                <c:pt idx="165">
                  <c:v>285.33</c:v>
                </c:pt>
                <c:pt idx="166">
                  <c:v>286.33</c:v>
                </c:pt>
                <c:pt idx="167">
                  <c:v>287.33</c:v>
                </c:pt>
                <c:pt idx="168">
                  <c:v>288.33</c:v>
                </c:pt>
                <c:pt idx="169">
                  <c:v>289.33</c:v>
                </c:pt>
                <c:pt idx="170">
                  <c:v>290.33</c:v>
                </c:pt>
                <c:pt idx="171">
                  <c:v>291.33</c:v>
                </c:pt>
                <c:pt idx="172">
                  <c:v>292.33</c:v>
                </c:pt>
                <c:pt idx="173">
                  <c:v>293.33</c:v>
                </c:pt>
                <c:pt idx="174">
                  <c:v>294.33</c:v>
                </c:pt>
                <c:pt idx="175">
                  <c:v>295.33</c:v>
                </c:pt>
                <c:pt idx="176">
                  <c:v>296.33</c:v>
                </c:pt>
                <c:pt idx="177">
                  <c:v>297.33</c:v>
                </c:pt>
                <c:pt idx="178">
                  <c:v>298.33</c:v>
                </c:pt>
                <c:pt idx="179">
                  <c:v>299.33</c:v>
                </c:pt>
                <c:pt idx="180">
                  <c:v>300.33</c:v>
                </c:pt>
                <c:pt idx="181">
                  <c:v>301.33</c:v>
                </c:pt>
                <c:pt idx="182">
                  <c:v>302.33</c:v>
                </c:pt>
                <c:pt idx="183">
                  <c:v>303.33</c:v>
                </c:pt>
                <c:pt idx="184">
                  <c:v>304.33</c:v>
                </c:pt>
                <c:pt idx="185">
                  <c:v>305.33</c:v>
                </c:pt>
                <c:pt idx="186">
                  <c:v>306.33</c:v>
                </c:pt>
                <c:pt idx="187">
                  <c:v>307.33</c:v>
                </c:pt>
                <c:pt idx="188">
                  <c:v>308.33</c:v>
                </c:pt>
                <c:pt idx="189">
                  <c:v>309.33</c:v>
                </c:pt>
                <c:pt idx="190">
                  <c:v>310.33</c:v>
                </c:pt>
                <c:pt idx="191">
                  <c:v>311.33</c:v>
                </c:pt>
                <c:pt idx="192">
                  <c:v>312.33</c:v>
                </c:pt>
                <c:pt idx="193">
                  <c:v>313.33</c:v>
                </c:pt>
                <c:pt idx="194">
                  <c:v>314.33</c:v>
                </c:pt>
                <c:pt idx="195">
                  <c:v>315.33</c:v>
                </c:pt>
                <c:pt idx="196">
                  <c:v>316.33</c:v>
                </c:pt>
                <c:pt idx="197">
                  <c:v>317.33</c:v>
                </c:pt>
                <c:pt idx="198">
                  <c:v>318.33</c:v>
                </c:pt>
                <c:pt idx="199">
                  <c:v>319.33</c:v>
                </c:pt>
                <c:pt idx="200">
                  <c:v>320.33</c:v>
                </c:pt>
                <c:pt idx="201">
                  <c:v>321.33</c:v>
                </c:pt>
                <c:pt idx="202">
                  <c:v>322.33</c:v>
                </c:pt>
                <c:pt idx="203">
                  <c:v>323.33</c:v>
                </c:pt>
                <c:pt idx="204">
                  <c:v>324.33</c:v>
                </c:pt>
                <c:pt idx="205">
                  <c:v>325.33</c:v>
                </c:pt>
                <c:pt idx="206">
                  <c:v>326.33</c:v>
                </c:pt>
                <c:pt idx="207">
                  <c:v>327.33</c:v>
                </c:pt>
                <c:pt idx="208">
                  <c:v>328.33</c:v>
                </c:pt>
                <c:pt idx="209">
                  <c:v>329.33</c:v>
                </c:pt>
                <c:pt idx="210">
                  <c:v>330.33</c:v>
                </c:pt>
                <c:pt idx="211">
                  <c:v>331.33</c:v>
                </c:pt>
                <c:pt idx="212">
                  <c:v>332.33</c:v>
                </c:pt>
                <c:pt idx="213">
                  <c:v>333.33</c:v>
                </c:pt>
                <c:pt idx="214">
                  <c:v>334.33</c:v>
                </c:pt>
                <c:pt idx="215">
                  <c:v>335.33</c:v>
                </c:pt>
                <c:pt idx="216">
                  <c:v>336.33</c:v>
                </c:pt>
                <c:pt idx="217">
                  <c:v>337.33</c:v>
                </c:pt>
                <c:pt idx="218">
                  <c:v>338.33</c:v>
                </c:pt>
                <c:pt idx="219">
                  <c:v>339.33</c:v>
                </c:pt>
                <c:pt idx="220">
                  <c:v>340.33</c:v>
                </c:pt>
                <c:pt idx="221">
                  <c:v>341.33</c:v>
                </c:pt>
                <c:pt idx="222">
                  <c:v>342.33</c:v>
                </c:pt>
                <c:pt idx="223">
                  <c:v>343.33</c:v>
                </c:pt>
                <c:pt idx="224">
                  <c:v>344.33</c:v>
                </c:pt>
                <c:pt idx="225">
                  <c:v>345.33</c:v>
                </c:pt>
                <c:pt idx="226">
                  <c:v>346.33</c:v>
                </c:pt>
                <c:pt idx="227">
                  <c:v>347.33</c:v>
                </c:pt>
                <c:pt idx="228">
                  <c:v>348.33</c:v>
                </c:pt>
                <c:pt idx="229">
                  <c:v>349.33</c:v>
                </c:pt>
                <c:pt idx="230">
                  <c:v>350.33</c:v>
                </c:pt>
                <c:pt idx="231">
                  <c:v>351.33</c:v>
                </c:pt>
                <c:pt idx="232">
                  <c:v>352.33</c:v>
                </c:pt>
                <c:pt idx="233">
                  <c:v>353.33</c:v>
                </c:pt>
                <c:pt idx="234">
                  <c:v>354.33</c:v>
                </c:pt>
                <c:pt idx="235">
                  <c:v>355.33</c:v>
                </c:pt>
                <c:pt idx="236">
                  <c:v>356.33</c:v>
                </c:pt>
                <c:pt idx="237">
                  <c:v>357.33</c:v>
                </c:pt>
                <c:pt idx="238">
                  <c:v>358.33</c:v>
                </c:pt>
                <c:pt idx="239">
                  <c:v>359.33</c:v>
                </c:pt>
                <c:pt idx="240">
                  <c:v>360.33</c:v>
                </c:pt>
                <c:pt idx="241">
                  <c:v>361.33</c:v>
                </c:pt>
                <c:pt idx="242">
                  <c:v>362.33</c:v>
                </c:pt>
                <c:pt idx="243">
                  <c:v>363.33</c:v>
                </c:pt>
                <c:pt idx="244">
                  <c:v>364.33</c:v>
                </c:pt>
                <c:pt idx="245">
                  <c:v>365.33</c:v>
                </c:pt>
                <c:pt idx="246">
                  <c:v>366.33</c:v>
                </c:pt>
                <c:pt idx="247">
                  <c:v>367.33</c:v>
                </c:pt>
                <c:pt idx="248">
                  <c:v>368.33</c:v>
                </c:pt>
                <c:pt idx="249">
                  <c:v>369.33</c:v>
                </c:pt>
                <c:pt idx="250">
                  <c:v>370.33</c:v>
                </c:pt>
                <c:pt idx="251">
                  <c:v>371.33</c:v>
                </c:pt>
                <c:pt idx="252">
                  <c:v>372.33</c:v>
                </c:pt>
                <c:pt idx="253">
                  <c:v>373.33</c:v>
                </c:pt>
                <c:pt idx="254">
                  <c:v>374.33</c:v>
                </c:pt>
                <c:pt idx="255">
                  <c:v>375.33</c:v>
                </c:pt>
                <c:pt idx="256">
                  <c:v>376.33</c:v>
                </c:pt>
                <c:pt idx="257">
                  <c:v>377.33</c:v>
                </c:pt>
                <c:pt idx="258">
                  <c:v>378.33</c:v>
                </c:pt>
                <c:pt idx="259">
                  <c:v>379.33</c:v>
                </c:pt>
                <c:pt idx="260">
                  <c:v>380.33</c:v>
                </c:pt>
                <c:pt idx="261">
                  <c:v>381.33</c:v>
                </c:pt>
                <c:pt idx="262">
                  <c:v>382.33</c:v>
                </c:pt>
                <c:pt idx="263">
                  <c:v>383.33</c:v>
                </c:pt>
                <c:pt idx="264">
                  <c:v>384.33</c:v>
                </c:pt>
                <c:pt idx="265">
                  <c:v>385.33</c:v>
                </c:pt>
                <c:pt idx="266">
                  <c:v>386.33</c:v>
                </c:pt>
                <c:pt idx="267">
                  <c:v>387.33</c:v>
                </c:pt>
                <c:pt idx="268">
                  <c:v>388.33</c:v>
                </c:pt>
                <c:pt idx="269">
                  <c:v>389.33</c:v>
                </c:pt>
                <c:pt idx="270">
                  <c:v>390.33</c:v>
                </c:pt>
                <c:pt idx="271">
                  <c:v>391.33</c:v>
                </c:pt>
                <c:pt idx="272">
                  <c:v>392.33</c:v>
                </c:pt>
                <c:pt idx="273">
                  <c:v>393.33</c:v>
                </c:pt>
                <c:pt idx="274">
                  <c:v>394.33</c:v>
                </c:pt>
                <c:pt idx="275">
                  <c:v>395.33</c:v>
                </c:pt>
                <c:pt idx="276">
                  <c:v>396.33</c:v>
                </c:pt>
                <c:pt idx="277">
                  <c:v>397.33</c:v>
                </c:pt>
                <c:pt idx="278">
                  <c:v>398.33</c:v>
                </c:pt>
                <c:pt idx="279">
                  <c:v>399.33</c:v>
                </c:pt>
                <c:pt idx="280">
                  <c:v>400.33</c:v>
                </c:pt>
                <c:pt idx="281">
                  <c:v>401.33</c:v>
                </c:pt>
                <c:pt idx="282">
                  <c:v>402.33</c:v>
                </c:pt>
                <c:pt idx="283">
                  <c:v>403.33</c:v>
                </c:pt>
                <c:pt idx="284">
                  <c:v>404.33</c:v>
                </c:pt>
                <c:pt idx="285">
                  <c:v>405.33</c:v>
                </c:pt>
                <c:pt idx="286">
                  <c:v>406.33</c:v>
                </c:pt>
                <c:pt idx="287">
                  <c:v>407.33</c:v>
                </c:pt>
                <c:pt idx="288">
                  <c:v>408.33</c:v>
                </c:pt>
                <c:pt idx="289">
                  <c:v>409.33</c:v>
                </c:pt>
                <c:pt idx="290">
                  <c:v>410.33</c:v>
                </c:pt>
                <c:pt idx="291">
                  <c:v>411.33</c:v>
                </c:pt>
                <c:pt idx="292">
                  <c:v>412.33</c:v>
                </c:pt>
                <c:pt idx="293">
                  <c:v>413.33</c:v>
                </c:pt>
                <c:pt idx="294">
                  <c:v>414.33</c:v>
                </c:pt>
                <c:pt idx="295">
                  <c:v>415.33</c:v>
                </c:pt>
                <c:pt idx="296">
                  <c:v>416.33</c:v>
                </c:pt>
                <c:pt idx="297">
                  <c:v>417.33</c:v>
                </c:pt>
                <c:pt idx="298">
                  <c:v>418.33</c:v>
                </c:pt>
                <c:pt idx="299">
                  <c:v>419.33</c:v>
                </c:pt>
                <c:pt idx="300">
                  <c:v>420.33</c:v>
                </c:pt>
                <c:pt idx="301">
                  <c:v>421.33</c:v>
                </c:pt>
                <c:pt idx="302">
                  <c:v>422.33</c:v>
                </c:pt>
                <c:pt idx="303">
                  <c:v>423.33</c:v>
                </c:pt>
                <c:pt idx="304">
                  <c:v>424.33</c:v>
                </c:pt>
                <c:pt idx="305">
                  <c:v>425.33</c:v>
                </c:pt>
                <c:pt idx="306">
                  <c:v>426.33</c:v>
                </c:pt>
                <c:pt idx="307">
                  <c:v>427.33</c:v>
                </c:pt>
                <c:pt idx="308">
                  <c:v>428.33</c:v>
                </c:pt>
                <c:pt idx="309">
                  <c:v>429.33</c:v>
                </c:pt>
                <c:pt idx="310">
                  <c:v>430.33</c:v>
                </c:pt>
                <c:pt idx="311">
                  <c:v>431.33</c:v>
                </c:pt>
                <c:pt idx="312">
                  <c:v>432.33</c:v>
                </c:pt>
                <c:pt idx="313">
                  <c:v>433.33</c:v>
                </c:pt>
                <c:pt idx="314">
                  <c:v>434.33</c:v>
                </c:pt>
                <c:pt idx="315">
                  <c:v>435.33</c:v>
                </c:pt>
                <c:pt idx="316">
                  <c:v>436.33</c:v>
                </c:pt>
                <c:pt idx="317">
                  <c:v>437.33</c:v>
                </c:pt>
                <c:pt idx="318">
                  <c:v>438.33</c:v>
                </c:pt>
                <c:pt idx="319">
                  <c:v>439.33</c:v>
                </c:pt>
                <c:pt idx="320">
                  <c:v>440.33</c:v>
                </c:pt>
                <c:pt idx="321">
                  <c:v>441.33</c:v>
                </c:pt>
                <c:pt idx="322">
                  <c:v>442.33</c:v>
                </c:pt>
                <c:pt idx="323">
                  <c:v>443.33</c:v>
                </c:pt>
                <c:pt idx="324">
                  <c:v>444.33</c:v>
                </c:pt>
                <c:pt idx="325">
                  <c:v>445.33</c:v>
                </c:pt>
                <c:pt idx="326">
                  <c:v>446.33</c:v>
                </c:pt>
                <c:pt idx="327">
                  <c:v>447.33</c:v>
                </c:pt>
                <c:pt idx="328">
                  <c:v>448.33</c:v>
                </c:pt>
                <c:pt idx="329">
                  <c:v>449.33</c:v>
                </c:pt>
                <c:pt idx="330">
                  <c:v>450.33</c:v>
                </c:pt>
                <c:pt idx="331">
                  <c:v>451.33</c:v>
                </c:pt>
                <c:pt idx="332">
                  <c:v>452.33</c:v>
                </c:pt>
                <c:pt idx="333">
                  <c:v>453.33</c:v>
                </c:pt>
                <c:pt idx="334">
                  <c:v>454.33</c:v>
                </c:pt>
                <c:pt idx="335">
                  <c:v>455.33</c:v>
                </c:pt>
                <c:pt idx="336">
                  <c:v>456.33</c:v>
                </c:pt>
                <c:pt idx="337">
                  <c:v>457.33</c:v>
                </c:pt>
                <c:pt idx="338">
                  <c:v>458.33</c:v>
                </c:pt>
                <c:pt idx="339">
                  <c:v>459.33</c:v>
                </c:pt>
                <c:pt idx="340">
                  <c:v>460.33</c:v>
                </c:pt>
                <c:pt idx="341">
                  <c:v>461.33</c:v>
                </c:pt>
                <c:pt idx="342">
                  <c:v>462.33</c:v>
                </c:pt>
                <c:pt idx="343">
                  <c:v>463.33</c:v>
                </c:pt>
                <c:pt idx="344">
                  <c:v>464.33</c:v>
                </c:pt>
                <c:pt idx="345">
                  <c:v>465.33</c:v>
                </c:pt>
                <c:pt idx="346">
                  <c:v>466.33</c:v>
                </c:pt>
                <c:pt idx="347">
                  <c:v>467.33</c:v>
                </c:pt>
                <c:pt idx="348">
                  <c:v>468.33</c:v>
                </c:pt>
                <c:pt idx="349">
                  <c:v>469.33</c:v>
                </c:pt>
                <c:pt idx="350">
                  <c:v>470.33</c:v>
                </c:pt>
                <c:pt idx="351">
                  <c:v>471.33</c:v>
                </c:pt>
                <c:pt idx="352">
                  <c:v>472.33</c:v>
                </c:pt>
                <c:pt idx="353">
                  <c:v>473.33</c:v>
                </c:pt>
                <c:pt idx="354">
                  <c:v>474.33</c:v>
                </c:pt>
                <c:pt idx="355">
                  <c:v>475.33</c:v>
                </c:pt>
                <c:pt idx="356">
                  <c:v>476.33</c:v>
                </c:pt>
                <c:pt idx="357">
                  <c:v>477.33</c:v>
                </c:pt>
                <c:pt idx="358">
                  <c:v>478.33</c:v>
                </c:pt>
                <c:pt idx="359">
                  <c:v>479.33</c:v>
                </c:pt>
                <c:pt idx="360">
                  <c:v>480.33</c:v>
                </c:pt>
                <c:pt idx="361">
                  <c:v>481.33</c:v>
                </c:pt>
                <c:pt idx="362">
                  <c:v>482.33</c:v>
                </c:pt>
                <c:pt idx="363">
                  <c:v>483.33</c:v>
                </c:pt>
                <c:pt idx="364">
                  <c:v>484.33</c:v>
                </c:pt>
                <c:pt idx="365">
                  <c:v>485.33</c:v>
                </c:pt>
                <c:pt idx="366">
                  <c:v>486.33</c:v>
                </c:pt>
                <c:pt idx="367">
                  <c:v>487.33</c:v>
                </c:pt>
                <c:pt idx="368">
                  <c:v>488.33</c:v>
                </c:pt>
                <c:pt idx="369">
                  <c:v>489.33</c:v>
                </c:pt>
                <c:pt idx="370">
                  <c:v>490.33</c:v>
                </c:pt>
                <c:pt idx="371">
                  <c:v>491.33</c:v>
                </c:pt>
                <c:pt idx="372">
                  <c:v>492.33</c:v>
                </c:pt>
                <c:pt idx="373">
                  <c:v>493.33</c:v>
                </c:pt>
                <c:pt idx="374">
                  <c:v>494.33</c:v>
                </c:pt>
                <c:pt idx="375">
                  <c:v>495.33</c:v>
                </c:pt>
                <c:pt idx="376">
                  <c:v>496.33</c:v>
                </c:pt>
                <c:pt idx="377">
                  <c:v>497.33</c:v>
                </c:pt>
                <c:pt idx="378">
                  <c:v>498.33</c:v>
                </c:pt>
                <c:pt idx="379">
                  <c:v>499.33</c:v>
                </c:pt>
                <c:pt idx="380">
                  <c:v>500.33</c:v>
                </c:pt>
                <c:pt idx="381">
                  <c:v>501.33</c:v>
                </c:pt>
                <c:pt idx="382">
                  <c:v>502.33</c:v>
                </c:pt>
                <c:pt idx="383">
                  <c:v>503.33</c:v>
                </c:pt>
                <c:pt idx="384">
                  <c:v>504.33</c:v>
                </c:pt>
                <c:pt idx="385">
                  <c:v>505.33</c:v>
                </c:pt>
                <c:pt idx="386">
                  <c:v>506.33</c:v>
                </c:pt>
                <c:pt idx="387">
                  <c:v>507.33</c:v>
                </c:pt>
                <c:pt idx="388">
                  <c:v>508.33</c:v>
                </c:pt>
                <c:pt idx="389">
                  <c:v>509.33</c:v>
                </c:pt>
                <c:pt idx="390">
                  <c:v>510.33</c:v>
                </c:pt>
                <c:pt idx="391">
                  <c:v>511.33</c:v>
                </c:pt>
                <c:pt idx="392">
                  <c:v>512.32999999999947</c:v>
                </c:pt>
                <c:pt idx="393">
                  <c:v>513.32999999999947</c:v>
                </c:pt>
                <c:pt idx="394">
                  <c:v>514.32999999999947</c:v>
                </c:pt>
                <c:pt idx="395">
                  <c:v>515.32999999999947</c:v>
                </c:pt>
                <c:pt idx="396">
                  <c:v>516.32999999999947</c:v>
                </c:pt>
                <c:pt idx="397">
                  <c:v>517.32999999999947</c:v>
                </c:pt>
                <c:pt idx="398">
                  <c:v>518.32999999999947</c:v>
                </c:pt>
                <c:pt idx="399">
                  <c:v>519.32999999999947</c:v>
                </c:pt>
                <c:pt idx="400">
                  <c:v>520.32999999999947</c:v>
                </c:pt>
                <c:pt idx="401">
                  <c:v>521.32999999999947</c:v>
                </c:pt>
                <c:pt idx="402">
                  <c:v>522.32999999999947</c:v>
                </c:pt>
                <c:pt idx="403">
                  <c:v>523.32999999999947</c:v>
                </c:pt>
                <c:pt idx="404">
                  <c:v>524.32999999999947</c:v>
                </c:pt>
                <c:pt idx="405">
                  <c:v>525.32999999999947</c:v>
                </c:pt>
                <c:pt idx="406">
                  <c:v>526.32999999999947</c:v>
                </c:pt>
                <c:pt idx="407">
                  <c:v>527.32999999999947</c:v>
                </c:pt>
                <c:pt idx="408">
                  <c:v>528.32999999999947</c:v>
                </c:pt>
                <c:pt idx="409">
                  <c:v>529.32999999999947</c:v>
                </c:pt>
                <c:pt idx="410">
                  <c:v>530.32999999999947</c:v>
                </c:pt>
                <c:pt idx="411">
                  <c:v>531.32999999999947</c:v>
                </c:pt>
                <c:pt idx="412">
                  <c:v>532.32999999999947</c:v>
                </c:pt>
                <c:pt idx="413">
                  <c:v>533.32999999999947</c:v>
                </c:pt>
                <c:pt idx="414">
                  <c:v>534.32999999999947</c:v>
                </c:pt>
                <c:pt idx="415">
                  <c:v>535.32999999999947</c:v>
                </c:pt>
                <c:pt idx="416">
                  <c:v>536.32999999999947</c:v>
                </c:pt>
                <c:pt idx="417">
                  <c:v>537.32999999999947</c:v>
                </c:pt>
                <c:pt idx="418">
                  <c:v>538.32999999999947</c:v>
                </c:pt>
                <c:pt idx="419">
                  <c:v>539.32999999999947</c:v>
                </c:pt>
                <c:pt idx="420">
                  <c:v>540.32999999999947</c:v>
                </c:pt>
                <c:pt idx="421">
                  <c:v>541.32999999999947</c:v>
                </c:pt>
                <c:pt idx="422">
                  <c:v>542.32999999999947</c:v>
                </c:pt>
                <c:pt idx="423">
                  <c:v>543.32999999999947</c:v>
                </c:pt>
                <c:pt idx="424">
                  <c:v>544.32999999999947</c:v>
                </c:pt>
                <c:pt idx="425">
                  <c:v>545.32999999999947</c:v>
                </c:pt>
                <c:pt idx="426">
                  <c:v>546.32999999999947</c:v>
                </c:pt>
                <c:pt idx="427">
                  <c:v>547.32999999999947</c:v>
                </c:pt>
                <c:pt idx="428">
                  <c:v>548.32999999999947</c:v>
                </c:pt>
                <c:pt idx="429">
                  <c:v>549.32999999999947</c:v>
                </c:pt>
                <c:pt idx="430">
                  <c:v>550.32999999999947</c:v>
                </c:pt>
                <c:pt idx="431">
                  <c:v>551.32999999999947</c:v>
                </c:pt>
                <c:pt idx="432">
                  <c:v>552.32999999999947</c:v>
                </c:pt>
                <c:pt idx="433">
                  <c:v>553.32999999999947</c:v>
                </c:pt>
                <c:pt idx="434">
                  <c:v>554.32999999999947</c:v>
                </c:pt>
                <c:pt idx="435">
                  <c:v>555.32999999999947</c:v>
                </c:pt>
                <c:pt idx="436">
                  <c:v>556.32999999999947</c:v>
                </c:pt>
                <c:pt idx="437">
                  <c:v>557.32999999999947</c:v>
                </c:pt>
                <c:pt idx="438">
                  <c:v>558.32999999999947</c:v>
                </c:pt>
                <c:pt idx="439">
                  <c:v>559.32999999999947</c:v>
                </c:pt>
                <c:pt idx="440">
                  <c:v>560.32999999999947</c:v>
                </c:pt>
                <c:pt idx="441">
                  <c:v>561.32999999999947</c:v>
                </c:pt>
                <c:pt idx="442">
                  <c:v>562.32999999999947</c:v>
                </c:pt>
                <c:pt idx="443">
                  <c:v>563.32999999999947</c:v>
                </c:pt>
                <c:pt idx="444">
                  <c:v>564.32999999999947</c:v>
                </c:pt>
                <c:pt idx="445">
                  <c:v>565.32999999999947</c:v>
                </c:pt>
                <c:pt idx="446">
                  <c:v>566.32999999999947</c:v>
                </c:pt>
                <c:pt idx="447">
                  <c:v>567.32999999999947</c:v>
                </c:pt>
                <c:pt idx="448">
                  <c:v>568.32999999999947</c:v>
                </c:pt>
                <c:pt idx="449">
                  <c:v>569.32999999999947</c:v>
                </c:pt>
                <c:pt idx="450">
                  <c:v>570.32999999999947</c:v>
                </c:pt>
                <c:pt idx="451">
                  <c:v>571.32999999999947</c:v>
                </c:pt>
                <c:pt idx="452">
                  <c:v>572.32999999999947</c:v>
                </c:pt>
                <c:pt idx="453">
                  <c:v>573.32999999999947</c:v>
                </c:pt>
                <c:pt idx="454">
                  <c:v>574.32999999999947</c:v>
                </c:pt>
                <c:pt idx="455">
                  <c:v>575.32999999999947</c:v>
                </c:pt>
                <c:pt idx="456">
                  <c:v>576.32999999999947</c:v>
                </c:pt>
                <c:pt idx="457">
                  <c:v>577.32999999999947</c:v>
                </c:pt>
                <c:pt idx="458">
                  <c:v>578.32999999999947</c:v>
                </c:pt>
                <c:pt idx="459">
                  <c:v>579.32999999999947</c:v>
                </c:pt>
                <c:pt idx="460">
                  <c:v>580.32999999999947</c:v>
                </c:pt>
                <c:pt idx="461">
                  <c:v>581.32999999999947</c:v>
                </c:pt>
                <c:pt idx="462">
                  <c:v>582.32999999999947</c:v>
                </c:pt>
                <c:pt idx="463">
                  <c:v>583.32999999999947</c:v>
                </c:pt>
                <c:pt idx="464">
                  <c:v>584.32999999999947</c:v>
                </c:pt>
                <c:pt idx="465">
                  <c:v>585.32999999999947</c:v>
                </c:pt>
                <c:pt idx="466">
                  <c:v>586.32999999999947</c:v>
                </c:pt>
                <c:pt idx="467">
                  <c:v>587.32999999999947</c:v>
                </c:pt>
                <c:pt idx="468">
                  <c:v>588.32999999999947</c:v>
                </c:pt>
                <c:pt idx="469">
                  <c:v>589.32999999999947</c:v>
                </c:pt>
                <c:pt idx="470">
                  <c:v>590.32999999999947</c:v>
                </c:pt>
                <c:pt idx="471">
                  <c:v>591.32999999999947</c:v>
                </c:pt>
                <c:pt idx="472">
                  <c:v>592.32999999999947</c:v>
                </c:pt>
                <c:pt idx="473">
                  <c:v>593.32999999999947</c:v>
                </c:pt>
                <c:pt idx="474">
                  <c:v>594.32999999999947</c:v>
                </c:pt>
                <c:pt idx="475">
                  <c:v>595.32999999999947</c:v>
                </c:pt>
                <c:pt idx="476">
                  <c:v>596.32999999999947</c:v>
                </c:pt>
                <c:pt idx="477">
                  <c:v>597.32999999999947</c:v>
                </c:pt>
                <c:pt idx="478">
                  <c:v>598.32999999999947</c:v>
                </c:pt>
                <c:pt idx="479">
                  <c:v>599.32999999999947</c:v>
                </c:pt>
                <c:pt idx="480">
                  <c:v>600.32999999999947</c:v>
                </c:pt>
                <c:pt idx="481">
                  <c:v>601.32999999999947</c:v>
                </c:pt>
                <c:pt idx="482">
                  <c:v>602.32999999999947</c:v>
                </c:pt>
                <c:pt idx="483">
                  <c:v>603.32999999999947</c:v>
                </c:pt>
                <c:pt idx="484">
                  <c:v>604.32999999999947</c:v>
                </c:pt>
                <c:pt idx="485">
                  <c:v>605.32999999999947</c:v>
                </c:pt>
                <c:pt idx="486">
                  <c:v>606.32999999999947</c:v>
                </c:pt>
                <c:pt idx="487">
                  <c:v>607.32999999999947</c:v>
                </c:pt>
                <c:pt idx="488">
                  <c:v>608.32999999999947</c:v>
                </c:pt>
                <c:pt idx="489">
                  <c:v>609.32999999999947</c:v>
                </c:pt>
                <c:pt idx="490">
                  <c:v>610.32999999999947</c:v>
                </c:pt>
                <c:pt idx="491">
                  <c:v>611.32999999999947</c:v>
                </c:pt>
                <c:pt idx="492">
                  <c:v>612.32999999999947</c:v>
                </c:pt>
                <c:pt idx="493">
                  <c:v>613.32999999999947</c:v>
                </c:pt>
                <c:pt idx="494">
                  <c:v>614.32999999999947</c:v>
                </c:pt>
                <c:pt idx="495">
                  <c:v>615.32999999999947</c:v>
                </c:pt>
                <c:pt idx="496">
                  <c:v>616.32999999999947</c:v>
                </c:pt>
                <c:pt idx="497">
                  <c:v>617.32999999999947</c:v>
                </c:pt>
                <c:pt idx="498">
                  <c:v>618.32999999999947</c:v>
                </c:pt>
                <c:pt idx="499">
                  <c:v>619.32999999999947</c:v>
                </c:pt>
                <c:pt idx="500">
                  <c:v>620.32999999999947</c:v>
                </c:pt>
                <c:pt idx="501">
                  <c:v>621.32999999999947</c:v>
                </c:pt>
                <c:pt idx="502">
                  <c:v>622.32999999999947</c:v>
                </c:pt>
                <c:pt idx="503">
                  <c:v>623.32999999999947</c:v>
                </c:pt>
                <c:pt idx="504">
                  <c:v>624.32999999999947</c:v>
                </c:pt>
                <c:pt idx="505">
                  <c:v>625.32999999999947</c:v>
                </c:pt>
                <c:pt idx="506">
                  <c:v>626.32999999999947</c:v>
                </c:pt>
                <c:pt idx="507">
                  <c:v>627.32999999999947</c:v>
                </c:pt>
                <c:pt idx="508">
                  <c:v>628.32999999999947</c:v>
                </c:pt>
                <c:pt idx="509">
                  <c:v>629.32999999999947</c:v>
                </c:pt>
                <c:pt idx="510">
                  <c:v>630.32999999999947</c:v>
                </c:pt>
                <c:pt idx="511">
                  <c:v>631.32999999999947</c:v>
                </c:pt>
                <c:pt idx="512">
                  <c:v>632.32999999999947</c:v>
                </c:pt>
                <c:pt idx="513">
                  <c:v>633.32999999999947</c:v>
                </c:pt>
                <c:pt idx="514">
                  <c:v>634.32999999999947</c:v>
                </c:pt>
                <c:pt idx="515">
                  <c:v>635.32999999999947</c:v>
                </c:pt>
                <c:pt idx="516">
                  <c:v>636.32999999999947</c:v>
                </c:pt>
                <c:pt idx="517">
                  <c:v>637.32999999999947</c:v>
                </c:pt>
                <c:pt idx="518">
                  <c:v>638.32999999999947</c:v>
                </c:pt>
                <c:pt idx="519">
                  <c:v>639.32999999999947</c:v>
                </c:pt>
                <c:pt idx="520">
                  <c:v>640.32999999999947</c:v>
                </c:pt>
                <c:pt idx="521">
                  <c:v>641.32999999999947</c:v>
                </c:pt>
                <c:pt idx="522">
                  <c:v>642.32999999999947</c:v>
                </c:pt>
                <c:pt idx="523">
                  <c:v>643.32999999999947</c:v>
                </c:pt>
                <c:pt idx="524">
                  <c:v>644.32999999999947</c:v>
                </c:pt>
                <c:pt idx="525">
                  <c:v>645.32999999999947</c:v>
                </c:pt>
                <c:pt idx="526">
                  <c:v>646.32999999999947</c:v>
                </c:pt>
                <c:pt idx="527">
                  <c:v>647.32999999999947</c:v>
                </c:pt>
                <c:pt idx="528">
                  <c:v>648.32999999999947</c:v>
                </c:pt>
                <c:pt idx="529">
                  <c:v>649.32999999999947</c:v>
                </c:pt>
                <c:pt idx="530">
                  <c:v>650.32999999999947</c:v>
                </c:pt>
                <c:pt idx="531">
                  <c:v>651.32999999999947</c:v>
                </c:pt>
                <c:pt idx="532">
                  <c:v>652.32999999999947</c:v>
                </c:pt>
                <c:pt idx="533">
                  <c:v>653.32999999999947</c:v>
                </c:pt>
                <c:pt idx="534">
                  <c:v>654.32999999999947</c:v>
                </c:pt>
                <c:pt idx="535">
                  <c:v>655.32999999999947</c:v>
                </c:pt>
                <c:pt idx="536">
                  <c:v>656.32999999999947</c:v>
                </c:pt>
                <c:pt idx="537">
                  <c:v>657.32999999999947</c:v>
                </c:pt>
                <c:pt idx="538">
                  <c:v>658.32999999999947</c:v>
                </c:pt>
                <c:pt idx="539">
                  <c:v>659.32999999999947</c:v>
                </c:pt>
                <c:pt idx="540">
                  <c:v>660.32999999999947</c:v>
                </c:pt>
                <c:pt idx="541">
                  <c:v>661.32999999999947</c:v>
                </c:pt>
                <c:pt idx="542">
                  <c:v>662.32999999999947</c:v>
                </c:pt>
                <c:pt idx="543">
                  <c:v>663.32999999999947</c:v>
                </c:pt>
                <c:pt idx="544">
                  <c:v>664.32999999999947</c:v>
                </c:pt>
                <c:pt idx="545">
                  <c:v>665.32999999999947</c:v>
                </c:pt>
                <c:pt idx="546">
                  <c:v>666.32999999999947</c:v>
                </c:pt>
                <c:pt idx="547">
                  <c:v>667.32999999999947</c:v>
                </c:pt>
                <c:pt idx="548">
                  <c:v>668.32999999999947</c:v>
                </c:pt>
                <c:pt idx="549">
                  <c:v>669.32999999999947</c:v>
                </c:pt>
                <c:pt idx="550">
                  <c:v>670.32999999999947</c:v>
                </c:pt>
                <c:pt idx="551">
                  <c:v>671.32999999999947</c:v>
                </c:pt>
                <c:pt idx="552">
                  <c:v>672.32999999999947</c:v>
                </c:pt>
                <c:pt idx="553">
                  <c:v>673.32999999999947</c:v>
                </c:pt>
                <c:pt idx="554">
                  <c:v>674.32999999999947</c:v>
                </c:pt>
                <c:pt idx="555">
                  <c:v>675.32999999999947</c:v>
                </c:pt>
                <c:pt idx="556">
                  <c:v>676.32999999999947</c:v>
                </c:pt>
                <c:pt idx="557">
                  <c:v>677.32999999999947</c:v>
                </c:pt>
                <c:pt idx="558">
                  <c:v>678.32999999999947</c:v>
                </c:pt>
                <c:pt idx="559">
                  <c:v>679.32999999999947</c:v>
                </c:pt>
                <c:pt idx="560">
                  <c:v>680.32999999999947</c:v>
                </c:pt>
                <c:pt idx="561">
                  <c:v>681.32999999999947</c:v>
                </c:pt>
                <c:pt idx="562">
                  <c:v>682.32999999999947</c:v>
                </c:pt>
                <c:pt idx="563">
                  <c:v>683.32999999999947</c:v>
                </c:pt>
                <c:pt idx="564">
                  <c:v>684.32999999999947</c:v>
                </c:pt>
                <c:pt idx="565">
                  <c:v>685.32999999999947</c:v>
                </c:pt>
                <c:pt idx="566">
                  <c:v>686.32999999999947</c:v>
                </c:pt>
                <c:pt idx="567">
                  <c:v>687.32999999999947</c:v>
                </c:pt>
                <c:pt idx="568">
                  <c:v>688.32999999999947</c:v>
                </c:pt>
                <c:pt idx="569">
                  <c:v>689.32999999999947</c:v>
                </c:pt>
                <c:pt idx="570">
                  <c:v>690.32999999999947</c:v>
                </c:pt>
                <c:pt idx="571">
                  <c:v>691.32999999999947</c:v>
                </c:pt>
                <c:pt idx="572">
                  <c:v>692.32999999999947</c:v>
                </c:pt>
                <c:pt idx="573">
                  <c:v>693.32999999999947</c:v>
                </c:pt>
                <c:pt idx="574">
                  <c:v>694.32999999999947</c:v>
                </c:pt>
                <c:pt idx="575">
                  <c:v>695.32999999999947</c:v>
                </c:pt>
                <c:pt idx="576">
                  <c:v>696.32999999999947</c:v>
                </c:pt>
                <c:pt idx="577">
                  <c:v>697.32999999999947</c:v>
                </c:pt>
                <c:pt idx="578">
                  <c:v>698.32999999999947</c:v>
                </c:pt>
                <c:pt idx="579">
                  <c:v>699.32999999999947</c:v>
                </c:pt>
                <c:pt idx="580">
                  <c:v>700.32999999999947</c:v>
                </c:pt>
                <c:pt idx="581">
                  <c:v>701.32999999999947</c:v>
                </c:pt>
                <c:pt idx="582">
                  <c:v>702.32999999999947</c:v>
                </c:pt>
                <c:pt idx="583">
                  <c:v>703.32999999999947</c:v>
                </c:pt>
                <c:pt idx="584">
                  <c:v>704.32999999999947</c:v>
                </c:pt>
                <c:pt idx="585">
                  <c:v>705.32999999999947</c:v>
                </c:pt>
                <c:pt idx="586">
                  <c:v>706.32999999999947</c:v>
                </c:pt>
                <c:pt idx="587">
                  <c:v>707.32999999999947</c:v>
                </c:pt>
                <c:pt idx="588">
                  <c:v>708.32999999999947</c:v>
                </c:pt>
                <c:pt idx="589">
                  <c:v>709.32999999999947</c:v>
                </c:pt>
                <c:pt idx="590">
                  <c:v>710.32999999999947</c:v>
                </c:pt>
                <c:pt idx="591">
                  <c:v>711.32999999999947</c:v>
                </c:pt>
                <c:pt idx="592">
                  <c:v>712.32999999999947</c:v>
                </c:pt>
                <c:pt idx="593">
                  <c:v>713.32999999999947</c:v>
                </c:pt>
                <c:pt idx="594">
                  <c:v>714.32999999999947</c:v>
                </c:pt>
                <c:pt idx="595">
                  <c:v>715.32999999999947</c:v>
                </c:pt>
                <c:pt idx="596">
                  <c:v>716.32999999999947</c:v>
                </c:pt>
                <c:pt idx="597">
                  <c:v>717.32999999999947</c:v>
                </c:pt>
                <c:pt idx="598">
                  <c:v>718.32999999999947</c:v>
                </c:pt>
                <c:pt idx="599">
                  <c:v>719.32999999999947</c:v>
                </c:pt>
                <c:pt idx="600">
                  <c:v>720.32999999999947</c:v>
                </c:pt>
                <c:pt idx="601">
                  <c:v>721.32999999999947</c:v>
                </c:pt>
                <c:pt idx="602">
                  <c:v>722.32999999999947</c:v>
                </c:pt>
                <c:pt idx="603">
                  <c:v>723.32999999999947</c:v>
                </c:pt>
                <c:pt idx="604">
                  <c:v>724.32999999999947</c:v>
                </c:pt>
                <c:pt idx="605">
                  <c:v>725.32999999999947</c:v>
                </c:pt>
                <c:pt idx="606">
                  <c:v>726.32999999999947</c:v>
                </c:pt>
                <c:pt idx="607">
                  <c:v>727.32999999999947</c:v>
                </c:pt>
                <c:pt idx="608">
                  <c:v>728.32999999999947</c:v>
                </c:pt>
                <c:pt idx="609">
                  <c:v>729.32999999999947</c:v>
                </c:pt>
                <c:pt idx="610">
                  <c:v>730.32999999999947</c:v>
                </c:pt>
                <c:pt idx="611">
                  <c:v>731.32999999999947</c:v>
                </c:pt>
                <c:pt idx="612">
                  <c:v>732.32999999999947</c:v>
                </c:pt>
                <c:pt idx="613">
                  <c:v>733.32999999999947</c:v>
                </c:pt>
                <c:pt idx="614">
                  <c:v>734.32999999999947</c:v>
                </c:pt>
                <c:pt idx="615">
                  <c:v>735.32999999999947</c:v>
                </c:pt>
                <c:pt idx="616">
                  <c:v>736.32999999999947</c:v>
                </c:pt>
                <c:pt idx="617">
                  <c:v>737.32999999999947</c:v>
                </c:pt>
                <c:pt idx="618">
                  <c:v>738.32999999999947</c:v>
                </c:pt>
                <c:pt idx="619">
                  <c:v>739.32999999999947</c:v>
                </c:pt>
                <c:pt idx="620">
                  <c:v>740.32999999999947</c:v>
                </c:pt>
                <c:pt idx="621">
                  <c:v>741.32999999999947</c:v>
                </c:pt>
                <c:pt idx="622">
                  <c:v>742.32999999999947</c:v>
                </c:pt>
                <c:pt idx="623">
                  <c:v>743.32999999999947</c:v>
                </c:pt>
                <c:pt idx="624">
                  <c:v>744.32999999999947</c:v>
                </c:pt>
                <c:pt idx="625">
                  <c:v>745.32999999999947</c:v>
                </c:pt>
                <c:pt idx="626">
                  <c:v>746.32999999999947</c:v>
                </c:pt>
                <c:pt idx="627">
                  <c:v>747.32999999999947</c:v>
                </c:pt>
                <c:pt idx="628">
                  <c:v>748.32999999999947</c:v>
                </c:pt>
                <c:pt idx="629">
                  <c:v>749.32999999999947</c:v>
                </c:pt>
                <c:pt idx="630">
                  <c:v>750.32999999999947</c:v>
                </c:pt>
                <c:pt idx="631">
                  <c:v>751.32999999999947</c:v>
                </c:pt>
                <c:pt idx="632">
                  <c:v>752.32999999999947</c:v>
                </c:pt>
                <c:pt idx="633">
                  <c:v>753.32999999999947</c:v>
                </c:pt>
                <c:pt idx="634">
                  <c:v>754.32999999999947</c:v>
                </c:pt>
                <c:pt idx="635">
                  <c:v>755.32999999999947</c:v>
                </c:pt>
                <c:pt idx="636">
                  <c:v>756.32999999999947</c:v>
                </c:pt>
                <c:pt idx="637">
                  <c:v>757.32999999999947</c:v>
                </c:pt>
                <c:pt idx="638">
                  <c:v>758.32999999999947</c:v>
                </c:pt>
                <c:pt idx="639">
                  <c:v>759.32999999999947</c:v>
                </c:pt>
                <c:pt idx="640">
                  <c:v>760.32999999999947</c:v>
                </c:pt>
                <c:pt idx="641">
                  <c:v>761.32999999999947</c:v>
                </c:pt>
                <c:pt idx="642">
                  <c:v>762.32999999999947</c:v>
                </c:pt>
                <c:pt idx="643">
                  <c:v>763.32999999999947</c:v>
                </c:pt>
                <c:pt idx="644">
                  <c:v>764.32999999999947</c:v>
                </c:pt>
                <c:pt idx="645">
                  <c:v>765.32999999999947</c:v>
                </c:pt>
                <c:pt idx="646">
                  <c:v>766.32999999999947</c:v>
                </c:pt>
                <c:pt idx="647">
                  <c:v>767.32999999999947</c:v>
                </c:pt>
                <c:pt idx="648">
                  <c:v>768.32999999999947</c:v>
                </c:pt>
                <c:pt idx="649">
                  <c:v>769.32999999999947</c:v>
                </c:pt>
                <c:pt idx="650">
                  <c:v>770.32999999999947</c:v>
                </c:pt>
                <c:pt idx="651">
                  <c:v>771.32999999999947</c:v>
                </c:pt>
                <c:pt idx="652">
                  <c:v>772.32999999999947</c:v>
                </c:pt>
                <c:pt idx="653">
                  <c:v>773.32999999999947</c:v>
                </c:pt>
                <c:pt idx="654">
                  <c:v>774.32999999999947</c:v>
                </c:pt>
                <c:pt idx="655">
                  <c:v>775.32999999999947</c:v>
                </c:pt>
                <c:pt idx="656">
                  <c:v>776.32999999999947</c:v>
                </c:pt>
                <c:pt idx="657">
                  <c:v>777.32999999999947</c:v>
                </c:pt>
                <c:pt idx="658">
                  <c:v>778.32999999999947</c:v>
                </c:pt>
                <c:pt idx="659">
                  <c:v>779.32999999999947</c:v>
                </c:pt>
                <c:pt idx="660">
                  <c:v>780.32999999999947</c:v>
                </c:pt>
                <c:pt idx="661">
                  <c:v>781.32999999999947</c:v>
                </c:pt>
                <c:pt idx="662">
                  <c:v>782.32999999999947</c:v>
                </c:pt>
                <c:pt idx="663">
                  <c:v>783.32999999999947</c:v>
                </c:pt>
                <c:pt idx="664">
                  <c:v>784.32999999999947</c:v>
                </c:pt>
                <c:pt idx="665">
                  <c:v>785.32999999999947</c:v>
                </c:pt>
                <c:pt idx="666">
                  <c:v>786.32999999999947</c:v>
                </c:pt>
                <c:pt idx="667">
                  <c:v>787.32999999999947</c:v>
                </c:pt>
                <c:pt idx="668">
                  <c:v>788.32999999999947</c:v>
                </c:pt>
                <c:pt idx="669">
                  <c:v>789.32999999999947</c:v>
                </c:pt>
                <c:pt idx="670">
                  <c:v>790.32999999999947</c:v>
                </c:pt>
                <c:pt idx="671">
                  <c:v>791.32999999999947</c:v>
                </c:pt>
                <c:pt idx="672">
                  <c:v>792.32999999999947</c:v>
                </c:pt>
                <c:pt idx="673">
                  <c:v>793.32999999999947</c:v>
                </c:pt>
                <c:pt idx="674">
                  <c:v>794.32999999999947</c:v>
                </c:pt>
                <c:pt idx="675">
                  <c:v>795.32999999999947</c:v>
                </c:pt>
                <c:pt idx="676">
                  <c:v>796.32999999999947</c:v>
                </c:pt>
                <c:pt idx="677">
                  <c:v>797.32999999999947</c:v>
                </c:pt>
                <c:pt idx="678">
                  <c:v>798.32999999999947</c:v>
                </c:pt>
                <c:pt idx="679">
                  <c:v>799.32999999999947</c:v>
                </c:pt>
                <c:pt idx="680">
                  <c:v>800.32999999999947</c:v>
                </c:pt>
                <c:pt idx="681">
                  <c:v>801.32999999999947</c:v>
                </c:pt>
                <c:pt idx="682">
                  <c:v>802.32999999999947</c:v>
                </c:pt>
                <c:pt idx="683">
                  <c:v>803.32999999999947</c:v>
                </c:pt>
                <c:pt idx="684">
                  <c:v>804.32999999999947</c:v>
                </c:pt>
                <c:pt idx="685">
                  <c:v>805.32999999999947</c:v>
                </c:pt>
                <c:pt idx="686">
                  <c:v>806.32999999999947</c:v>
                </c:pt>
                <c:pt idx="687">
                  <c:v>807.32999999999947</c:v>
                </c:pt>
                <c:pt idx="688">
                  <c:v>808.32999999999947</c:v>
                </c:pt>
                <c:pt idx="689">
                  <c:v>809.32999999999947</c:v>
                </c:pt>
                <c:pt idx="690">
                  <c:v>810.32999999999947</c:v>
                </c:pt>
                <c:pt idx="691">
                  <c:v>811.32999999999947</c:v>
                </c:pt>
                <c:pt idx="692">
                  <c:v>812.32999999999947</c:v>
                </c:pt>
                <c:pt idx="693">
                  <c:v>813.32999999999947</c:v>
                </c:pt>
                <c:pt idx="694">
                  <c:v>814.32999999999947</c:v>
                </c:pt>
                <c:pt idx="695">
                  <c:v>815.32999999999947</c:v>
                </c:pt>
                <c:pt idx="696">
                  <c:v>816.32999999999947</c:v>
                </c:pt>
                <c:pt idx="697">
                  <c:v>817.32999999999947</c:v>
                </c:pt>
                <c:pt idx="698">
                  <c:v>818.32999999999947</c:v>
                </c:pt>
                <c:pt idx="699">
                  <c:v>819.32999999999947</c:v>
                </c:pt>
                <c:pt idx="700">
                  <c:v>820.32999999999947</c:v>
                </c:pt>
                <c:pt idx="701">
                  <c:v>821.32999999999947</c:v>
                </c:pt>
                <c:pt idx="702">
                  <c:v>822.32999999999947</c:v>
                </c:pt>
                <c:pt idx="703">
                  <c:v>823.32999999999947</c:v>
                </c:pt>
                <c:pt idx="704">
                  <c:v>824.32999999999947</c:v>
                </c:pt>
                <c:pt idx="705">
                  <c:v>825.32999999999947</c:v>
                </c:pt>
                <c:pt idx="706">
                  <c:v>826.32999999999947</c:v>
                </c:pt>
                <c:pt idx="707">
                  <c:v>827.32999999999947</c:v>
                </c:pt>
                <c:pt idx="708">
                  <c:v>828.32999999999947</c:v>
                </c:pt>
                <c:pt idx="709">
                  <c:v>829.32999999999947</c:v>
                </c:pt>
                <c:pt idx="710">
                  <c:v>830.32999999999947</c:v>
                </c:pt>
                <c:pt idx="711">
                  <c:v>831.32999999999947</c:v>
                </c:pt>
                <c:pt idx="712">
                  <c:v>832.32999999999947</c:v>
                </c:pt>
                <c:pt idx="713">
                  <c:v>833.32999999999947</c:v>
                </c:pt>
                <c:pt idx="714">
                  <c:v>834.32999999999947</c:v>
                </c:pt>
                <c:pt idx="715">
                  <c:v>835.32999999999947</c:v>
                </c:pt>
                <c:pt idx="716">
                  <c:v>836.32999999999947</c:v>
                </c:pt>
                <c:pt idx="717">
                  <c:v>837.32999999999947</c:v>
                </c:pt>
                <c:pt idx="718">
                  <c:v>838.32999999999947</c:v>
                </c:pt>
                <c:pt idx="719">
                  <c:v>839.32999999999947</c:v>
                </c:pt>
                <c:pt idx="720">
                  <c:v>840.32999999999947</c:v>
                </c:pt>
                <c:pt idx="721">
                  <c:v>841.32999999999947</c:v>
                </c:pt>
                <c:pt idx="722">
                  <c:v>842.32999999999947</c:v>
                </c:pt>
                <c:pt idx="723">
                  <c:v>843.32999999999947</c:v>
                </c:pt>
                <c:pt idx="724">
                  <c:v>844.32999999999947</c:v>
                </c:pt>
              </c:numCache>
            </c:numRef>
          </c:xVal>
          <c:yVal>
            <c:numRef>
              <c:f>'total  (2)'!$AX$10:$AX$734</c:f>
              <c:numCache>
                <c:formatCode>General</c:formatCode>
                <c:ptCount val="725"/>
                <c:pt idx="0">
                  <c:v>1.1319440791160751E-4</c:v>
                </c:pt>
                <c:pt idx="1">
                  <c:v>1.2262779624246326E-4</c:v>
                </c:pt>
                <c:pt idx="2">
                  <c:v>1.3279950903641159E-4</c:v>
                </c:pt>
                <c:pt idx="3">
                  <c:v>1.4376378591482501E-4</c:v>
                </c:pt>
                <c:pt idx="4">
                  <c:v>1.5557861844751861E-4</c:v>
                </c:pt>
                <c:pt idx="5">
                  <c:v>1.6830599707387645E-4</c:v>
                </c:pt>
                <c:pt idx="6">
                  <c:v>1.8201217381826981E-4</c:v>
                </c:pt>
                <c:pt idx="7">
                  <c:v>1.9676794181333105E-4</c:v>
                </c:pt>
                <c:pt idx="8">
                  <c:v>2.1264893271162201E-4</c:v>
                </c:pt>
                <c:pt idx="9">
                  <c:v>2.2973593313804441E-4</c:v>
                </c:pt>
                <c:pt idx="10">
                  <c:v>2.4811522141170216E-4</c:v>
                </c:pt>
                <c:pt idx="11">
                  <c:v>2.6787892584788608E-4</c:v>
                </c:pt>
                <c:pt idx="12">
                  <c:v>2.8912540603794409E-4</c:v>
                </c:pt>
                <c:pt idx="13">
                  <c:v>3.1195965859834958E-4</c:v>
                </c:pt>
                <c:pt idx="14">
                  <c:v>3.3649374897957009E-4</c:v>
                </c:pt>
                <c:pt idx="15">
                  <c:v>3.6284727103201808E-4</c:v>
                </c:pt>
                <c:pt idx="16">
                  <c:v>3.9114783613964092E-4</c:v>
                </c:pt>
                <c:pt idx="17">
                  <c:v>4.2153159385318982E-4</c:v>
                </c:pt>
                <c:pt idx="18">
                  <c:v>4.5414378608443133E-4</c:v>
                </c:pt>
                <c:pt idx="19">
                  <c:v>4.8913933706082183E-4</c:v>
                </c:pt>
                <c:pt idx="20">
                  <c:v>5.2668348138753521E-4</c:v>
                </c:pt>
                <c:pt idx="21">
                  <c:v>5.669524327209987E-4</c:v>
                </c:pt>
                <c:pt idx="22">
                  <c:v>6.1013409572580892E-4</c:v>
                </c:pt>
                <c:pt idx="23">
                  <c:v>6.5642882416601812E-4</c:v>
                </c:pt>
                <c:pt idx="24">
                  <c:v>7.060502281724363E-4</c:v>
                </c:pt>
                <c:pt idx="25">
                  <c:v>7.5922603393104797E-4</c:v>
                </c:pt>
                <c:pt idx="26">
                  <c:v>8.1619899925475248E-4</c:v>
                </c:pt>
                <c:pt idx="27">
                  <c:v>8.7722788873132525E-4</c:v>
                </c:pt>
                <c:pt idx="28">
                  <c:v>9.4258851238713745E-4</c:v>
                </c:pt>
                <c:pt idx="29">
                  <c:v>1.0125748320681479E-3</c:v>
                </c:pt>
                <c:pt idx="30">
                  <c:v>1.0875001400192821E-3</c:v>
                </c:pt>
                <c:pt idx="31">
                  <c:v>1.1676983144402501E-3</c:v>
                </c:pt>
                <c:pt idx="32">
                  <c:v>1.2535251571129198E-3</c:v>
                </c:pt>
                <c:pt idx="33">
                  <c:v>1.3453598185315665E-3</c:v>
                </c:pt>
                <c:pt idx="34">
                  <c:v>1.4436063163258779E-3</c:v>
                </c:pt>
                <c:pt idx="35">
                  <c:v>1.5486951531477721E-3</c:v>
                </c:pt>
                <c:pt idx="36">
                  <c:v>1.6610850405972943E-3</c:v>
                </c:pt>
                <c:pt idx="37">
                  <c:v>1.781264736194361E-3</c:v>
                </c:pt>
                <c:pt idx="38">
                  <c:v>1.9097550008598586E-3</c:v>
                </c:pt>
                <c:pt idx="39">
                  <c:v>2.0471106848549878E-3</c:v>
                </c:pt>
                <c:pt idx="40">
                  <c:v>2.1939229506445015E-3</c:v>
                </c:pt>
                <c:pt idx="41">
                  <c:v>2.3508216416959263E-3</c:v>
                </c:pt>
                <c:pt idx="42">
                  <c:v>2.5184778068078652E-3</c:v>
                </c:pt>
                <c:pt idx="43">
                  <c:v>2.6976063901767411E-3</c:v>
                </c:pt>
                <c:pt idx="44">
                  <c:v>2.8889690980638352E-3</c:v>
                </c:pt>
                <c:pt idx="45">
                  <c:v>3.0933774536171183E-3</c:v>
                </c:pt>
                <c:pt idx="46">
                  <c:v>3.3116960521346601E-3</c:v>
                </c:pt>
                <c:pt idx="47">
                  <c:v>3.5448460298339382E-3</c:v>
                </c:pt>
                <c:pt idx="48">
                  <c:v>3.7938087600113907E-3</c:v>
                </c:pt>
                <c:pt idx="49">
                  <c:v>4.059629791347056E-3</c:v>
                </c:pt>
                <c:pt idx="50">
                  <c:v>4.3434230440281482E-3</c:v>
                </c:pt>
                <c:pt idx="51">
                  <c:v>4.6463752803363864E-3</c:v>
                </c:pt>
                <c:pt idx="52">
                  <c:v>4.9697508673702548E-3</c:v>
                </c:pt>
                <c:pt idx="53">
                  <c:v>5.3148968506571866E-3</c:v>
                </c:pt>
                <c:pt idx="54">
                  <c:v>5.6832483585545716E-3</c:v>
                </c:pt>
                <c:pt idx="55">
                  <c:v>6.0763343585420824E-3</c:v>
                </c:pt>
                <c:pt idx="56">
                  <c:v>6.4957837877821275E-3</c:v>
                </c:pt>
                <c:pt idx="57">
                  <c:v>6.9433320816592002E-3</c:v>
                </c:pt>
                <c:pt idx="58">
                  <c:v>7.4208281254222134E-3</c:v>
                </c:pt>
                <c:pt idx="59">
                  <c:v>7.930241655531297E-3</c:v>
                </c:pt>
                <c:pt idx="60">
                  <c:v>8.4736711388704641E-3</c:v>
                </c:pt>
                <c:pt idx="61">
                  <c:v>9.0533521596203748E-3</c:v>
                </c:pt>
                <c:pt idx="62">
                  <c:v>9.6716663453002248E-3</c:v>
                </c:pt>
                <c:pt idx="63">
                  <c:v>1.0331150865287244E-2</c:v>
                </c:pt>
                <c:pt idx="64">
                  <c:v>1.1034508536999953E-2</c:v>
                </c:pt>
                <c:pt idx="65">
                  <c:v>1.178461857690334E-2</c:v>
                </c:pt>
                <c:pt idx="66">
                  <c:v>1.2584548035543475E-2</c:v>
                </c:pt>
                <c:pt idx="67">
                  <c:v>1.3437563957969257E-2</c:v>
                </c:pt>
                <c:pt idx="68">
                  <c:v>1.434714631312526E-2</c:v>
                </c:pt>
                <c:pt idx="69">
                  <c:v>1.5317001738125623E-2</c:v>
                </c:pt>
                <c:pt idx="70">
                  <c:v>1.6351078145725981E-2</c:v>
                </c:pt>
                <c:pt idx="71">
                  <c:v>1.7453580245808287E-2</c:v>
                </c:pt>
                <c:pt idx="72">
                  <c:v>1.8628986034275759E-2</c:v>
                </c:pt>
                <c:pt idx="73">
                  <c:v>1.9882064305415226E-2</c:v>
                </c:pt>
                <c:pt idx="74">
                  <c:v>2.1217893246520011E-2</c:v>
                </c:pt>
                <c:pt idx="75">
                  <c:v>2.2641880176386252E-2</c:v>
                </c:pt>
                <c:pt idx="76">
                  <c:v>2.4159782492145239E-2</c:v>
                </c:pt>
                <c:pt idx="77">
                  <c:v>2.5777729891834748E-2</c:v>
                </c:pt>
                <c:pt idx="78">
                  <c:v>2.7502247943063381E-2</c:v>
                </c:pt>
                <c:pt idx="79">
                  <c:v>2.9340283071103156E-2</c:v>
                </c:pt>
                <c:pt idx="80">
                  <c:v>3.1299229042748698E-2</c:v>
                </c:pt>
                <c:pt idx="81">
                  <c:v>3.338695502523667E-2</c:v>
                </c:pt>
                <c:pt idx="82">
                  <c:v>3.5611835302470897E-2</c:v>
                </c:pt>
                <c:pt idx="83">
                  <c:v>3.7982780733642391E-2</c:v>
                </c:pt>
                <c:pt idx="84">
                  <c:v>4.0509272042101793E-2</c:v>
                </c:pt>
                <c:pt idx="85">
                  <c:v>4.3201395024922477E-2</c:v>
                </c:pt>
                <c:pt idx="86">
                  <c:v>4.6069877776020458E-2</c:v>
                </c:pt>
                <c:pt idx="87">
                  <c:v>4.9126130017827924E-2</c:v>
                </c:pt>
                <c:pt idx="88">
                  <c:v>5.2382284638355946E-2</c:v>
                </c:pt>
                <c:pt idx="89">
                  <c:v>5.5851241531909963E-2</c:v>
                </c:pt>
                <c:pt idx="90">
                  <c:v>5.954671384268783E-2</c:v>
                </c:pt>
                <c:pt idx="91">
                  <c:v>6.3483276710833494E-2</c:v>
                </c:pt>
                <c:pt idx="92">
                  <c:v>6.7676418620245093E-2</c:v>
                </c:pt>
                <c:pt idx="93">
                  <c:v>7.2142595446242824E-2</c:v>
                </c:pt>
                <c:pt idx="94">
                  <c:v>7.6899287299129704E-2</c:v>
                </c:pt>
                <c:pt idx="95">
                  <c:v>8.1965058256410248E-2</c:v>
                </c:pt>
                <c:pt idx="96">
                  <c:v>8.7359619071862377E-2</c:v>
                </c:pt>
                <c:pt idx="97">
                  <c:v>9.3103892943547747E-2</c:v>
                </c:pt>
                <c:pt idx="98">
                  <c:v>9.922008441494444E-2</c:v>
                </c:pt>
                <c:pt idx="99">
                  <c:v>0.10573175147344689</c:v>
                </c:pt>
                <c:pt idx="100">
                  <c:v>0.11266388089814734</c:v>
                </c:pt>
                <c:pt idx="101">
                  <c:v>0.12004296689383208</c:v>
                </c:pt>
                <c:pt idx="102">
                  <c:v>0.12789709302996041</c:v>
                </c:pt>
                <c:pt idx="103">
                  <c:v>0.13625601748182217</c:v>
                </c:pt>
                <c:pt idx="104">
                  <c:v>0.1451512615453899</c:v>
                </c:pt>
                <c:pt idx="105">
                  <c:v>0.15461620136723619</c:v>
                </c:pt>
                <c:pt idx="106">
                  <c:v>0.16468616279549894</c:v>
                </c:pt>
                <c:pt idx="107">
                  <c:v>0.17539851921691368</c:v>
                </c:pt>
                <c:pt idx="108">
                  <c:v>0.18679279219710176</c:v>
                </c:pt>
                <c:pt idx="109">
                  <c:v>0.19891075468650293</c:v>
                </c:pt>
                <c:pt idx="110">
                  <c:v>0.21179653649113914</c:v>
                </c:pt>
                <c:pt idx="111">
                  <c:v>0.22549673163495079</c:v>
                </c:pt>
                <c:pt idx="112">
                  <c:v>0.2400605071580732</c:v>
                </c:pt>
                <c:pt idx="113">
                  <c:v>0.2555397128013257</c:v>
                </c:pt>
                <c:pt idx="114">
                  <c:v>0.27198899092082807</c:v>
                </c:pt>
                <c:pt idx="115">
                  <c:v>0.28946588585601596</c:v>
                </c:pt>
                <c:pt idx="116">
                  <c:v>0.30803095183889267</c:v>
                </c:pt>
                <c:pt idx="117">
                  <c:v>0.32774785837931036</c:v>
                </c:pt>
                <c:pt idx="118">
                  <c:v>0.34868349189040876</c:v>
                </c:pt>
                <c:pt idx="119">
                  <c:v>0.37090805212695138</c:v>
                </c:pt>
                <c:pt idx="120">
                  <c:v>0.39449514179659184</c:v>
                </c:pt>
                <c:pt idx="121">
                  <c:v>0.41952184746734472</c:v>
                </c:pt>
                <c:pt idx="122">
                  <c:v>0.44606880963308942</c:v>
                </c:pt>
                <c:pt idx="123">
                  <c:v>0.47422027950995566</c:v>
                </c:pt>
                <c:pt idx="124">
                  <c:v>0.50406415981901653</c:v>
                </c:pt>
                <c:pt idx="125">
                  <c:v>0.53569202646339853</c:v>
                </c:pt>
                <c:pt idx="126">
                  <c:v>0.56919912762850455</c:v>
                </c:pt>
                <c:pt idx="127">
                  <c:v>0.60468435642324814</c:v>
                </c:pt>
                <c:pt idx="128">
                  <c:v>0.642250192735351</c:v>
                </c:pt>
                <c:pt idx="129">
                  <c:v>0.68200260949687763</c:v>
                </c:pt>
                <c:pt idx="130">
                  <c:v>0.7240509380464567</c:v>
                </c:pt>
                <c:pt idx="131">
                  <c:v>0.76850768673479664</c:v>
                </c:pt>
                <c:pt idx="132">
                  <c:v>0.81548830635198111</c:v>
                </c:pt>
                <c:pt idx="133">
                  <c:v>0.86511089536333963</c:v>
                </c:pt>
                <c:pt idx="134">
                  <c:v>0.91749583733134965</c:v>
                </c:pt>
                <c:pt idx="135">
                  <c:v>0.97276536228120492</c:v>
                </c:pt>
                <c:pt idx="136">
                  <c:v>1.031043023148372</c:v>
                </c:pt>
                <c:pt idx="137">
                  <c:v>1.0924530778406365</c:v>
                </c:pt>
                <c:pt idx="138">
                  <c:v>1.1571197668709061</c:v>
                </c:pt>
                <c:pt idx="139">
                  <c:v>1.2251664759911616</c:v>
                </c:pt>
                <c:pt idx="140">
                  <c:v>1.2967147728074555</c:v>
                </c:pt>
                <c:pt idx="141">
                  <c:v>1.3718833060098814</c:v>
                </c:pt>
                <c:pt idx="142">
                  <c:v>1.450786555646234</c:v>
                </c:pt>
                <c:pt idx="143">
                  <c:v>1.5335334228458137</c:v>
                </c:pt>
                <c:pt idx="144">
                  <c:v>1.6202256476081978</c:v>
                </c:pt>
                <c:pt idx="145">
                  <c:v>1.7109560437684312</c:v>
                </c:pt>
                <c:pt idx="146">
                  <c:v>1.8058065410991435</c:v>
                </c:pt>
                <c:pt idx="147">
                  <c:v>1.9048460257833641</c:v>
                </c:pt>
                <c:pt idx="148">
                  <c:v>2.0081279722706</c:v>
                </c:pt>
                <c:pt idx="149">
                  <c:v>2.1156878619036079</c:v>
                </c:pt>
                <c:pt idx="150">
                  <c:v>2.22754038676762</c:v>
                </c:pt>
                <c:pt idx="151">
                  <c:v>2.3436764410717088</c:v>
                </c:pt>
                <c:pt idx="152">
                  <c:v>2.4640599071330787</c:v>
                </c:pt>
                <c:pt idx="153">
                  <c:v>2.5886242487994577</c:v>
                </c:pt>
                <c:pt idx="154">
                  <c:v>2.7172689320277779</c:v>
                </c:pt>
                <c:pt idx="155">
                  <c:v>2.849855700430052</c:v>
                </c:pt>
                <c:pt idx="156">
                  <c:v>2.9862047429826246</c:v>
                </c:pt>
                <c:pt idx="157">
                  <c:v>3.126090801840629</c:v>
                </c:pt>
                <c:pt idx="158">
                  <c:v>3.2692392803238115</c:v>
                </c:pt>
                <c:pt idx="159">
                  <c:v>3.4153224246309577</c:v>
                </c:pt>
                <c:pt idx="160">
                  <c:v>3.5639556676195618</c:v>
                </c:pt>
                <c:pt idx="161">
                  <c:v>3.7146942389001212</c:v>
                </c:pt>
                <c:pt idx="162">
                  <c:v>3.8670301622930832</c:v>
                </c:pt>
                <c:pt idx="163">
                  <c:v>4.0203897790181218</c:v>
                </c:pt>
                <c:pt idx="164">
                  <c:v>4.1741319523324245</c:v>
                </c:pt>
                <c:pt idx="165">
                  <c:v>4.3275471260532345</c:v>
                </c:pt>
                <c:pt idx="166">
                  <c:v>4.4798574246594924</c:v>
                </c:pt>
                <c:pt idx="167">
                  <c:v>4.6302179954529024</c:v>
                </c:pt>
                <c:pt idx="168">
                  <c:v>4.7777198023485106</c:v>
                </c:pt>
                <c:pt idx="169">
                  <c:v>4.9213940848392914</c:v>
                </c:pt>
                <c:pt idx="170">
                  <c:v>5.0602186929368509</c:v>
                </c:pt>
                <c:pt idx="171">
                  <c:v>5.1931264976606544</c:v>
                </c:pt>
                <c:pt idx="172">
                  <c:v>5.3190160550604695</c:v>
                </c:pt>
                <c:pt idx="173">
                  <c:v>5.4367646679093884</c:v>
                </c:pt>
                <c:pt idx="174">
                  <c:v>5.5452439412671124</c:v>
                </c:pt>
                <c:pt idx="175">
                  <c:v>5.6433378644792365</c:v>
                </c:pt>
                <c:pt idx="176">
                  <c:v>5.7299633716357228</c:v>
                </c:pt>
                <c:pt idx="177">
                  <c:v>5.8040932344540384</c:v>
                </c:pt>
                <c:pt idx="178">
                  <c:v>5.8647810262351676</c:v>
                </c:pt>
                <c:pt idx="179">
                  <c:v>5.9111877643345103</c:v>
                </c:pt>
                <c:pt idx="180">
                  <c:v>5.9426096942580413</c:v>
                </c:pt>
                <c:pt idx="181">
                  <c:v>5.9585065254679845</c:v>
                </c:pt>
                <c:pt idx="182">
                  <c:v>5.9585292735391304</c:v>
                </c:pt>
                <c:pt idx="183">
                  <c:v>5.9425467137374284</c:v>
                </c:pt>
                <c:pt idx="184">
                  <c:v>5.9106693176784173</c:v>
                </c:pt>
                <c:pt idx="185">
                  <c:v>5.8632694395524734</c:v>
                </c:pt>
                <c:pt idx="186">
                  <c:v>5.8009964549916324</c:v>
                </c:pt>
                <c:pt idx="187">
                  <c:v>5.7247855482219139</c:v>
                </c:pt>
                <c:pt idx="188">
                  <c:v>5.6358589056817152</c:v>
                </c:pt>
                <c:pt idx="189">
                  <c:v>5.5357182192118239</c:v>
                </c:pt>
                <c:pt idx="190">
                  <c:v>5.4261276385705237</c:v>
                </c:pt>
                <c:pt idx="191">
                  <c:v>5.3090866458380619</c:v>
                </c:pt>
                <c:pt idx="192">
                  <c:v>5.1867927510280314</c:v>
                </c:pt>
                <c:pt idx="193">
                  <c:v>5.0615944183086485</c:v>
                </c:pt>
                <c:pt idx="194">
                  <c:v>4.935935205407687</c:v>
                </c:pt>
                <c:pt idx="195">
                  <c:v>4.812290704510243</c:v>
                </c:pt>
                <c:pt idx="196">
                  <c:v>4.6931004708833388</c:v>
                </c:pt>
                <c:pt idx="197">
                  <c:v>4.5806976669744284</c:v>
                </c:pt>
                <c:pt idx="198">
                  <c:v>4.4772395811219594</c:v>
                </c:pt>
                <c:pt idx="199">
                  <c:v>4.3846424470459855</c:v>
                </c:pt>
                <c:pt idx="200">
                  <c:v>4.3045240440448955</c:v>
                </c:pt>
                <c:pt idx="201">
                  <c:v>4.2381573614433314</c:v>
                </c:pt>
                <c:pt idx="202">
                  <c:v>4.1864381462814446</c:v>
                </c:pt>
                <c:pt idx="203">
                  <c:v>4.1498684272394284</c:v>
                </c:pt>
                <c:pt idx="204">
                  <c:v>4.1285571557495055</c:v>
                </c:pt>
                <c:pt idx="205">
                  <c:v>4.1222379920485617</c:v>
                </c:pt>
                <c:pt idx="206">
                  <c:v>4.130303080733186</c:v>
                </c:pt>
                <c:pt idx="207">
                  <c:v>4.1518505170792617</c:v>
                </c:pt>
                <c:pt idx="208">
                  <c:v>4.1857422189121403</c:v>
                </c:pt>
                <c:pt idx="209">
                  <c:v>4.2306681984850529</c:v>
                </c:pt>
                <c:pt idx="210">
                  <c:v>4.2852128607135374</c:v>
                </c:pt>
                <c:pt idx="211">
                  <c:v>4.3479189867945065</c:v>
                </c:pt>
                <c:pt idx="212">
                  <c:v>4.4173454968969477</c:v>
                </c:pt>
                <c:pt idx="213">
                  <c:v>4.4921158726456278</c:v>
                </c:pt>
                <c:pt idx="214">
                  <c:v>4.5709551638556567</c:v>
                </c:pt>
                <c:pt idx="215">
                  <c:v>4.6527146753889053</c:v>
                </c:pt>
                <c:pt idx="216">
                  <c:v>4.7363845857229334</c:v>
                </c:pt>
                <c:pt idx="217">
                  <c:v>4.8210957532570617</c:v>
                </c:pt>
                <c:pt idx="218">
                  <c:v>4.9061127127723534</c:v>
                </c:pt>
                <c:pt idx="219">
                  <c:v>4.9908202905811594</c:v>
                </c:pt>
                <c:pt idx="220">
                  <c:v>5.0747063623449087</c:v>
                </c:pt>
                <c:pt idx="221">
                  <c:v>5.1573430809798424</c:v>
                </c:pt>
                <c:pt idx="222">
                  <c:v>5.2383684897070282</c:v>
                </c:pt>
                <c:pt idx="223">
                  <c:v>5.3174699031056694</c:v>
                </c:pt>
                <c:pt idx="224">
                  <c:v>5.3943698833816534</c:v>
                </c:pt>
                <c:pt idx="225">
                  <c:v>5.46881513993082</c:v>
                </c:pt>
                <c:pt idx="226">
                  <c:v>5.5405682904029634</c:v>
                </c:pt>
                <c:pt idx="227">
                  <c:v>5.6094021630009614</c:v>
                </c:pt>
                <c:pt idx="228">
                  <c:v>5.6750961877640904</c:v>
                </c:pt>
                <c:pt idx="229">
                  <c:v>5.7374343953031524</c:v>
                </c:pt>
                <c:pt idx="230">
                  <c:v>5.7962045821648962</c:v>
                </c:pt>
                <c:pt idx="231">
                  <c:v>5.8511982800070674</c:v>
                </c:pt>
                <c:pt idx="232">
                  <c:v>5.9022112544878684</c:v>
                </c:pt>
                <c:pt idx="233">
                  <c:v>5.9490443415087224</c:v>
                </c:pt>
                <c:pt idx="234">
                  <c:v>5.9915044942214983</c:v>
                </c:pt>
                <c:pt idx="235">
                  <c:v>6.0294059617864502</c:v>
                </c:pt>
                <c:pt idx="236">
                  <c:v>6.0625715521821055</c:v>
                </c:pt>
                <c:pt idx="237">
                  <c:v>6.0908339501666706</c:v>
                </c:pt>
                <c:pt idx="238">
                  <c:v>6.1140370717034065</c:v>
                </c:pt>
                <c:pt idx="239">
                  <c:v>6.1320374410334395</c:v>
                </c:pt>
                <c:pt idx="240">
                  <c:v>6.1447055784220002</c:v>
                </c:pt>
                <c:pt idx="241">
                  <c:v>6.1519273868811952</c:v>
                </c:pt>
                <c:pt idx="242">
                  <c:v>6.1536055257044575</c:v>
                </c:pt>
                <c:pt idx="243">
                  <c:v>6.1496607578947033</c:v>
                </c:pt>
                <c:pt idx="244">
                  <c:v>6.1400332577233065</c:v>
                </c:pt>
                <c:pt idx="245">
                  <c:v>6.1246838638468386</c:v>
                </c:pt>
                <c:pt idx="246">
                  <c:v>6.1035952626661754</c:v>
                </c:pt>
                <c:pt idx="247">
                  <c:v>6.0767730859948523</c:v>
                </c:pt>
                <c:pt idx="248">
                  <c:v>6.0442469066157045</c:v>
                </c:pt>
                <c:pt idx="249">
                  <c:v>6.0060711149914914</c:v>
                </c:pt>
                <c:pt idx="250">
                  <c:v>5.9623256602605155</c:v>
                </c:pt>
                <c:pt idx="251">
                  <c:v>5.9131166387413945</c:v>
                </c:pt>
                <c:pt idx="252">
                  <c:v>5.8585767134848163</c:v>
                </c:pt>
                <c:pt idx="253">
                  <c:v>5.7988653489933721</c:v>
                </c:pt>
                <c:pt idx="254">
                  <c:v>5.734168846083576</c:v>
                </c:pt>
                <c:pt idx="255">
                  <c:v>5.6647001630127658</c:v>
                </c:pt>
                <c:pt idx="256">
                  <c:v>5.590698510447945</c:v>
                </c:pt>
                <c:pt idx="257">
                  <c:v>5.5124287096223394</c:v>
                </c:pt>
                <c:pt idx="258">
                  <c:v>5.4301803051112412</c:v>
                </c:pt>
                <c:pt idx="259">
                  <c:v>5.3442664260624895</c:v>
                </c:pt>
                <c:pt idx="260">
                  <c:v>5.2550223924248964</c:v>
                </c:pt>
                <c:pt idx="261">
                  <c:v>5.1628040657183245</c:v>
                </c:pt>
                <c:pt idx="262">
                  <c:v>5.0679859471576982</c:v>
                </c:pt>
                <c:pt idx="263">
                  <c:v>4.9709590294427324</c:v>
                </c:pt>
                <c:pt idx="264">
                  <c:v>4.8721284122232724</c:v>
                </c:pt>
                <c:pt idx="265">
                  <c:v>4.7719106950951531</c:v>
                </c:pt>
                <c:pt idx="266">
                  <c:v>4.6707311659063784</c:v>
                </c:pt>
                <c:pt idx="267">
                  <c:v>4.5690208061117765</c:v>
                </c:pt>
                <c:pt idx="268">
                  <c:v>4.4672131388147953</c:v>
                </c:pt>
                <c:pt idx="269">
                  <c:v>4.3657409489086945</c:v>
                </c:pt>
                <c:pt idx="270">
                  <c:v>4.2650329082887675</c:v>
                </c:pt>
                <c:pt idx="271">
                  <c:v>4.1655101423638445</c:v>
                </c:pt>
                <c:pt idx="272">
                  <c:v>4.0675827769601645</c:v>
                </c:pt>
                <c:pt idx="273">
                  <c:v>3.9716465070928777</c:v>
                </c:pt>
                <c:pt idx="274">
                  <c:v>3.8780792308955023</c:v>
                </c:pt>
                <c:pt idx="275">
                  <c:v>3.7872377931631611</c:v>
                </c:pt>
                <c:pt idx="276">
                  <c:v>3.6994548834071237</c:v>
                </c:pt>
                <c:pt idx="277">
                  <c:v>3.6150361329784788</c:v>
                </c:pt>
                <c:pt idx="278">
                  <c:v>3.5342574546450787</c:v>
                </c:pt>
                <c:pt idx="279">
                  <c:v>3.4573626659706225</c:v>
                </c:pt>
                <c:pt idx="280">
                  <c:v>3.3845614349338797</c:v>
                </c:pt>
                <c:pt idx="281">
                  <c:v>3.3160275824490766</c:v>
                </c:pt>
                <c:pt idx="282">
                  <c:v>3.2518977718369255</c:v>
                </c:pt>
                <c:pt idx="283">
                  <c:v>3.1922706099061577</c:v>
                </c:pt>
                <c:pt idx="284">
                  <c:v>3.1372061782153291</c:v>
                </c:pt>
                <c:pt idx="285">
                  <c:v>3.0867260063971211</c:v>
                </c:pt>
                <c:pt idx="286">
                  <c:v>3.040813492271893</c:v>
                </c:pt>
                <c:pt idx="287">
                  <c:v>2.9994147659910446</c:v>
                </c:pt>
                <c:pt idx="288">
                  <c:v>2.9624399878033971</c:v>
                </c:pt>
                <c:pt idx="289">
                  <c:v>2.9297650614004742</c:v>
                </c:pt>
                <c:pt idx="290">
                  <c:v>2.9012337373527792</c:v>
                </c:pt>
                <c:pt idx="291">
                  <c:v>2.8766600740862165</c:v>
                </c:pt>
                <c:pt idx="292">
                  <c:v>2.8558312173484586</c:v>
                </c:pt>
                <c:pt idx="293">
                  <c:v>2.8385104533534578</c:v>
                </c:pt>
                <c:pt idx="294">
                  <c:v>2.8244404859294368</c:v>
                </c:pt>
                <c:pt idx="295">
                  <c:v>2.8133468841674487</c:v>
                </c:pt>
                <c:pt idx="296">
                  <c:v>2.8049416443901771</c:v>
                </c:pt>
                <c:pt idx="297">
                  <c:v>2.7989268088119741</c:v>
                </c:pt>
                <c:pt idx="298">
                  <c:v>2.7949980830897467</c:v>
                </c:pt>
                <c:pt idx="299">
                  <c:v>2.7928483960810127</c:v>
                </c:pt>
                <c:pt idx="300">
                  <c:v>2.79217134749645</c:v>
                </c:pt>
                <c:pt idx="301">
                  <c:v>2.7926644927005437</c:v>
                </c:pt>
                <c:pt idx="302">
                  <c:v>2.7940324185632366</c:v>
                </c:pt>
                <c:pt idx="303">
                  <c:v>2.7959895698656156</c:v>
                </c:pt>
                <c:pt idx="304">
                  <c:v>2.7982627921496279</c:v>
                </c:pt>
                <c:pt idx="305">
                  <c:v>2.8005935638792208</c:v>
                </c:pt>
                <c:pt idx="306">
                  <c:v>2.8027398981521991</c:v>
                </c:pt>
                <c:pt idx="307">
                  <c:v>2.8044779017468007</c:v>
                </c:pt>
                <c:pt idx="308">
                  <c:v>2.8056029867946175</c:v>
                </c:pt>
                <c:pt idx="309">
                  <c:v>2.8059307376295655</c:v>
                </c:pt>
                <c:pt idx="310">
                  <c:v>2.8052974421804602</c:v>
                </c:pt>
                <c:pt idx="311">
                  <c:v>2.803560303478057</c:v>
                </c:pt>
                <c:pt idx="312">
                  <c:v>2.8005973522882082</c:v>
                </c:pt>
                <c:pt idx="313">
                  <c:v>2.7963070864512831</c:v>
                </c:pt>
                <c:pt idx="314">
                  <c:v>2.7906078661209612</c:v>
                </c:pt>
                <c:pt idx="315">
                  <c:v>2.7834370967096516</c:v>
                </c:pt>
                <c:pt idx="316">
                  <c:v>2.7747502329603266</c:v>
                </c:pt>
                <c:pt idx="317">
                  <c:v>2.7645196381975259</c:v>
                </c:pt>
                <c:pt idx="318">
                  <c:v>2.7527333325279622</c:v>
                </c:pt>
                <c:pt idx="319">
                  <c:v>2.7393936626482782</c:v>
                </c:pt>
                <c:pt idx="320">
                  <c:v>2.7245159240825232</c:v>
                </c:pt>
                <c:pt idx="321">
                  <c:v>2.7081269642413557</c:v>
                </c:pt>
                <c:pt idx="322">
                  <c:v>2.6902637918026202</c:v>
                </c:pt>
                <c:pt idx="323">
                  <c:v>2.6709722146979855</c:v>
                </c:pt>
                <c:pt idx="324">
                  <c:v>2.6503055255860102</c:v>
                </c:pt>
                <c:pt idx="325">
                  <c:v>2.628323250232012</c:v>
                </c:pt>
                <c:pt idx="326">
                  <c:v>2.6050899708074811</c:v>
                </c:pt>
                <c:pt idx="327">
                  <c:v>2.5806742328733412</c:v>
                </c:pt>
                <c:pt idx="328">
                  <c:v>2.5551475417977492</c:v>
                </c:pt>
                <c:pt idx="329">
                  <c:v>2.5285834516474819</c:v>
                </c:pt>
                <c:pt idx="330">
                  <c:v>2.5010567472179659</c:v>
                </c:pt>
                <c:pt idx="331">
                  <c:v>2.4726427178614587</c:v>
                </c:pt>
                <c:pt idx="332">
                  <c:v>2.4434165201325402</c:v>
                </c:pt>
                <c:pt idx="333">
                  <c:v>2.4134526249940564</c:v>
                </c:pt>
                <c:pt idx="334">
                  <c:v>2.3828243443877346</c:v>
                </c:pt>
                <c:pt idx="335">
                  <c:v>2.3516034313412533</c:v>
                </c:pt>
                <c:pt idx="336">
                  <c:v>2.3198597474247578</c:v>
                </c:pt>
                <c:pt idx="337">
                  <c:v>2.2876609912350676</c:v>
                </c:pt>
                <c:pt idx="338">
                  <c:v>2.255072481643861</c:v>
                </c:pt>
                <c:pt idx="339">
                  <c:v>2.2221569897439837</c:v>
                </c:pt>
                <c:pt idx="340">
                  <c:v>2.1889746137387318</c:v>
                </c:pt>
                <c:pt idx="341">
                  <c:v>2.1555826913996468</c:v>
                </c:pt>
                <c:pt idx="342">
                  <c:v>2.1220357451446792</c:v>
                </c:pt>
                <c:pt idx="343">
                  <c:v>2.0883854552337247</c:v>
                </c:pt>
                <c:pt idx="344">
                  <c:v>2.0546806570245972</c:v>
                </c:pt>
                <c:pt idx="345">
                  <c:v>2.0209673586647812</c:v>
                </c:pt>
                <c:pt idx="346">
                  <c:v>1.9872887760016054</c:v>
                </c:pt>
                <c:pt idx="347">
                  <c:v>1.9536853818718583</c:v>
                </c:pt>
                <c:pt idx="348">
                  <c:v>1.9201949672756942</c:v>
                </c:pt>
                <c:pt idx="349">
                  <c:v>1.8868527122494159</c:v>
                </c:pt>
                <c:pt idx="350">
                  <c:v>1.8536912645271877</c:v>
                </c:pt>
                <c:pt idx="351">
                  <c:v>1.8207408243268766</c:v>
                </c:pt>
                <c:pt idx="352">
                  <c:v>1.7880292338094832</c:v>
                </c:pt>
                <c:pt idx="353">
                  <c:v>1.7555820699517493</c:v>
                </c:pt>
                <c:pt idx="354">
                  <c:v>1.7234227397360831</c:v>
                </c:pt>
                <c:pt idx="355">
                  <c:v>1.6915725767110588</c:v>
                </c:pt>
                <c:pt idx="356">
                  <c:v>1.6600509381011237</c:v>
                </c:pt>
                <c:pt idx="357">
                  <c:v>1.6288753017611661</c:v>
                </c:pt>
                <c:pt idx="358">
                  <c:v>1.5980613623707385</c:v>
                </c:pt>
                <c:pt idx="359">
                  <c:v>1.567623126353052</c:v>
                </c:pt>
                <c:pt idx="360">
                  <c:v>1.5375730050839878</c:v>
                </c:pt>
                <c:pt idx="361">
                  <c:v>1.5079219060274056</c:v>
                </c:pt>
                <c:pt idx="362">
                  <c:v>1.4786793214968081</c:v>
                </c:pt>
                <c:pt idx="363">
                  <c:v>1.4498534147998532</c:v>
                </c:pt>
                <c:pt idx="364">
                  <c:v>1.4214511035733959</c:v>
                </c:pt>
                <c:pt idx="365">
                  <c:v>1.3934781401606531</c:v>
                </c:pt>
                <c:pt idx="366">
                  <c:v>1.3659391889227104</c:v>
                </c:pt>
                <c:pt idx="367">
                  <c:v>1.3388379004111381</c:v>
                </c:pt>
                <c:pt idx="368">
                  <c:v>1.3121769823589384</c:v>
                </c:pt>
                <c:pt idx="369">
                  <c:v>1.2859582674746657</c:v>
                </c:pt>
                <c:pt idx="370">
                  <c:v>1.2601827780467305</c:v>
                </c:pt>
                <c:pt idx="371">
                  <c:v>1.2348507873851553</c:v>
                </c:pt>
                <c:pt idx="372">
                  <c:v>1.2099618781459749</c:v>
                </c:pt>
                <c:pt idx="373">
                  <c:v>1.1855149975956776</c:v>
                </c:pt>
                <c:pt idx="374">
                  <c:v>1.1615085098865547</c:v>
                </c:pt>
                <c:pt idx="375">
                  <c:v>1.1379402454233558</c:v>
                </c:pt>
                <c:pt idx="376">
                  <c:v>1.1148075474086021</c:v>
                </c:pt>
                <c:pt idx="377">
                  <c:v>1.0921073156602781</c:v>
                </c:pt>
                <c:pt idx="378">
                  <c:v>1.0698360478007019</c:v>
                </c:pt>
                <c:pt idx="379">
                  <c:v>1.04798987791766</c:v>
                </c:pt>
                <c:pt idx="380">
                  <c:v>1.026564612801586</c:v>
                </c:pt>
                <c:pt idx="381">
                  <c:v>1.0055557658631433</c:v>
                </c:pt>
                <c:pt idx="382">
                  <c:v>0.98495858883609144</c:v>
                </c:pt>
                <c:pt idx="383">
                  <c:v>0.96476810136947722</c:v>
                </c:pt>
                <c:pt idx="384">
                  <c:v>0.94497911861194861</c:v>
                </c:pt>
                <c:pt idx="385">
                  <c:v>0.92558627688959261</c:v>
                </c:pt>
                <c:pt idx="386">
                  <c:v>0.90658405757596949</c:v>
                </c:pt>
                <c:pt idx="387">
                  <c:v>0.88796680925107752</c:v>
                </c:pt>
                <c:pt idx="388">
                  <c:v>0.86972876824276268</c:v>
                </c:pt>
                <c:pt idx="389">
                  <c:v>0.85186407764115935</c:v>
                </c:pt>
                <c:pt idx="390">
                  <c:v>0.83436680487368686</c:v>
                </c:pt>
                <c:pt idx="391">
                  <c:v>0.81723095792470068</c:v>
                </c:pt>
                <c:pt idx="392">
                  <c:v>0.80045050028037801</c:v>
                </c:pt>
                <c:pt idx="393">
                  <c:v>0.78401936467638567</c:v>
                </c:pt>
                <c:pt idx="394">
                  <c:v>0.767931465721995</c:v>
                </c:pt>
                <c:pt idx="395">
                  <c:v>0.75218071147116161</c:v>
                </c:pt>
                <c:pt idx="396">
                  <c:v>0.73676101400766569</c:v>
                </c:pt>
                <c:pt idx="397">
                  <c:v>0.72166629910800484</c:v>
                </c:pt>
                <c:pt idx="398">
                  <c:v>0.70689051504252765</c:v>
                </c:pt>
                <c:pt idx="399">
                  <c:v>0.69242764057215545</c:v>
                </c:pt>
                <c:pt idx="400">
                  <c:v>0.67827169219493011</c:v>
                </c:pt>
                <c:pt idx="401">
                  <c:v>0.66441673069353224</c:v>
                </c:pt>
                <c:pt idx="402">
                  <c:v>0.65085686703236889</c:v>
                </c:pt>
                <c:pt idx="403">
                  <c:v>0.63758626764965576</c:v>
                </c:pt>
                <c:pt idx="404">
                  <c:v>0.62459915918748565</c:v>
                </c:pt>
                <c:pt idx="405">
                  <c:v>0.61188983270043606</c:v>
                </c:pt>
                <c:pt idx="406">
                  <c:v>0.59945264738058013</c:v>
                </c:pt>
                <c:pt idx="407">
                  <c:v>0.58728203383466226</c:v>
                </c:pt>
                <c:pt idx="408">
                  <c:v>0.57537249694686332</c:v>
                </c:pt>
                <c:pt idx="409">
                  <c:v>0.56371861835857795</c:v>
                </c:pt>
                <c:pt idx="410">
                  <c:v>0.55231505859458585</c:v>
                </c:pt>
                <c:pt idx="411">
                  <c:v>0.54115655886321756</c:v>
                </c:pt>
                <c:pt idx="412">
                  <c:v>0.53023794255607071</c:v>
                </c:pt>
                <c:pt idx="413">
                  <c:v>0.51955411647144878</c:v>
                </c:pt>
                <c:pt idx="414">
                  <c:v>0.50910007178399852</c:v>
                </c:pt>
                <c:pt idx="415">
                  <c:v>0.49887088478141312</c:v>
                </c:pt>
                <c:pt idx="416">
                  <c:v>0.48886171738776041</c:v>
                </c:pt>
                <c:pt idx="417">
                  <c:v>0.47906781749170146</c:v>
                </c:pt>
                <c:pt idx="418">
                  <c:v>0.46948451909650124</c:v>
                </c:pt>
                <c:pt idx="419">
                  <c:v>0.46010724230754102</c:v>
                </c:pt>
                <c:pt idx="420">
                  <c:v>0.45093149317217934</c:v>
                </c:pt>
                <c:pt idx="421">
                  <c:v>0.44195286338538997</c:v>
                </c:pt>
                <c:pt idx="422">
                  <c:v>0.43316702987396066</c:v>
                </c:pt>
                <c:pt idx="423">
                  <c:v>0.42456975427096272</c:v>
                </c:pt>
                <c:pt idx="424">
                  <c:v>0.41615688229137138</c:v>
                </c:pt>
                <c:pt idx="425">
                  <c:v>0.40792434301891695</c:v>
                </c:pt>
                <c:pt idx="426">
                  <c:v>0.39986814811352334</c:v>
                </c:pt>
                <c:pt idx="427">
                  <c:v>0.3919843909480123</c:v>
                </c:pt>
                <c:pt idx="428">
                  <c:v>0.38426924568195908</c:v>
                </c:pt>
                <c:pt idx="429">
                  <c:v>0.37671896628022905</c:v>
                </c:pt>
                <c:pt idx="430">
                  <c:v>0.36932988548283086</c:v>
                </c:pt>
                <c:pt idx="431">
                  <c:v>0.36209841373252682</c:v>
                </c:pt>
                <c:pt idx="432">
                  <c:v>0.35502103806590518</c:v>
                </c:pt>
                <c:pt idx="433">
                  <c:v>0.34809432097321352</c:v>
                </c:pt>
                <c:pt idx="434">
                  <c:v>0.34131489923192865</c:v>
                </c:pt>
                <c:pt idx="435">
                  <c:v>0.33467948271847697</c:v>
                </c:pt>
                <c:pt idx="436">
                  <c:v>0.32818485320231755</c:v>
                </c:pt>
                <c:pt idx="437">
                  <c:v>0.3218278631260526</c:v>
                </c:pt>
                <c:pt idx="438">
                  <c:v>0.3156054343751305</c:v>
                </c:pt>
                <c:pt idx="439">
                  <c:v>0.30951455704026815</c:v>
                </c:pt>
                <c:pt idx="440">
                  <c:v>0.30355228817537788</c:v>
                </c:pt>
                <c:pt idx="441">
                  <c:v>0.29771575055382027</c:v>
                </c:pt>
                <c:pt idx="442">
                  <c:v>0.29200213142517817</c:v>
                </c:pt>
                <c:pt idx="443">
                  <c:v>0.28640868127481384</c:v>
                </c:pt>
                <c:pt idx="444">
                  <c:v>0.28093271258814767</c:v>
                </c:pt>
                <c:pt idx="445">
                  <c:v>0.2755715986214835</c:v>
                </c:pt>
                <c:pt idx="446">
                  <c:v>0.27032277218083162</c:v>
                </c:pt>
                <c:pt idx="447">
                  <c:v>0.26518372441031829</c:v>
                </c:pt>
                <c:pt idx="448">
                  <c:v>0.26015200359143126</c:v>
                </c:pt>
                <c:pt idx="449">
                  <c:v>0.25522521395412739</c:v>
                </c:pt>
                <c:pt idx="450">
                  <c:v>0.25040101450099223</c:v>
                </c:pt>
                <c:pt idx="451">
                  <c:v>0.24567711784524521</c:v>
                </c:pt>
                <c:pt idx="452">
                  <c:v>0.24105128906337794</c:v>
                </c:pt>
                <c:pt idx="453">
                  <c:v>0.23652134456318441</c:v>
                </c:pt>
                <c:pt idx="454">
                  <c:v>0.23208515096771251</c:v>
                </c:pt>
                <c:pt idx="455">
                  <c:v>0.22774062401569148</c:v>
                </c:pt>
                <c:pt idx="456">
                  <c:v>0.22348572747884116</c:v>
                </c:pt>
                <c:pt idx="457">
                  <c:v>0.21931847209647495</c:v>
                </c:pt>
                <c:pt idx="458">
                  <c:v>0.21523691452761373</c:v>
                </c:pt>
                <c:pt idx="459">
                  <c:v>0.21123915632097126</c:v>
                </c:pt>
                <c:pt idx="460">
                  <c:v>0.2073233429028519</c:v>
                </c:pt>
                <c:pt idx="461">
                  <c:v>0.20348766258322296</c:v>
                </c:pt>
                <c:pt idx="462">
                  <c:v>0.19973034557995925</c:v>
                </c:pt>
                <c:pt idx="463">
                  <c:v>0.19604966306136948</c:v>
                </c:pt>
                <c:pt idx="464">
                  <c:v>0.19244392620697298</c:v>
                </c:pt>
                <c:pt idx="465">
                  <c:v>0.18891148528652443</c:v>
                </c:pt>
                <c:pt idx="466">
                  <c:v>0.18545072875720631</c:v>
                </c:pt>
                <c:pt idx="467">
                  <c:v>0.18206008237895221</c:v>
                </c:pt>
                <c:pt idx="468">
                  <c:v>0.17873800834774331</c:v>
                </c:pt>
                <c:pt idx="469">
                  <c:v>0.17548300444674694</c:v>
                </c:pt>
                <c:pt idx="470">
                  <c:v>0.17229360321521123</c:v>
                </c:pt>
                <c:pt idx="471">
                  <c:v>0.16916837113485031</c:v>
                </c:pt>
                <c:pt idx="472">
                  <c:v>0.16610590783360063</c:v>
                </c:pt>
                <c:pt idx="473">
                  <c:v>0.16310484530653635</c:v>
                </c:pt>
                <c:pt idx="474">
                  <c:v>0.16016384715370385</c:v>
                </c:pt>
                <c:pt idx="475">
                  <c:v>0.15728160783468234</c:v>
                </c:pt>
                <c:pt idx="476">
                  <c:v>0.15445685193961695</c:v>
                </c:pt>
                <c:pt idx="477">
                  <c:v>0.15168833347650054</c:v>
                </c:pt>
                <c:pt idx="478">
                  <c:v>0.14897483517441462</c:v>
                </c:pt>
                <c:pt idx="479">
                  <c:v>0.14631516780254894</c:v>
                </c:pt>
                <c:pt idx="480">
                  <c:v>0.14370816950465851</c:v>
                </c:pt>
                <c:pt idx="481">
                  <c:v>0.14115270514874037</c:v>
                </c:pt>
                <c:pt idx="482">
                  <c:v>0.13864766569165582</c:v>
                </c:pt>
                <c:pt idx="483">
                  <c:v>0.13619196755842974</c:v>
                </c:pt>
                <c:pt idx="484">
                  <c:v>0.13378455203594689</c:v>
                </c:pt>
                <c:pt idx="485">
                  <c:v>0.13142438468078221</c:v>
                </c:pt>
                <c:pt idx="486">
                  <c:v>0.12911045474089441</c:v>
                </c:pt>
                <c:pt idx="487">
                  <c:v>0.12684177459089971</c:v>
                </c:pt>
                <c:pt idx="488">
                  <c:v>0.12461737918066881</c:v>
                </c:pt>
                <c:pt idx="489">
                  <c:v>0.12243632549697862</c:v>
                </c:pt>
                <c:pt idx="490">
                  <c:v>0.12029769203792026</c:v>
                </c:pt>
                <c:pt idx="491">
                  <c:v>0.11820057829984103</c:v>
                </c:pt>
                <c:pt idx="492">
                  <c:v>0.11614410427653277</c:v>
                </c:pt>
                <c:pt idx="493">
                  <c:v>0.11412740997038567</c:v>
                </c:pt>
                <c:pt idx="494">
                  <c:v>0.1121496549152982</c:v>
                </c:pt>
                <c:pt idx="495">
                  <c:v>0.11021001771104171</c:v>
                </c:pt>
                <c:pt idx="496">
                  <c:v>0.10830769556883768</c:v>
                </c:pt>
                <c:pt idx="497">
                  <c:v>0.10644190386792252</c:v>
                </c:pt>
                <c:pt idx="498">
                  <c:v>0.10461187572281803</c:v>
                </c:pt>
                <c:pt idx="499">
                  <c:v>0.10281686156109202</c:v>
                </c:pt>
                <c:pt idx="500">
                  <c:v>0.10105612871135022</c:v>
                </c:pt>
                <c:pt idx="501">
                  <c:v>9.9328961001247204E-2</c:v>
                </c:pt>
                <c:pt idx="502">
                  <c:v>9.7634658365258767E-2</c:v>
                </c:pt>
                <c:pt idx="503">
                  <c:v>9.5972536462016034E-2</c:v>
                </c:pt>
                <c:pt idx="504">
                  <c:v>9.4341926300951326E-2</c:v>
                </c:pt>
                <c:pt idx="505">
                  <c:v>9.274217387806194E-2</c:v>
                </c:pt>
                <c:pt idx="506">
                  <c:v>9.1172639820549309E-2</c:v>
                </c:pt>
                <c:pt idx="507">
                  <c:v>8.9632699040158526E-2</c:v>
                </c:pt>
                <c:pt idx="508">
                  <c:v>8.8121740394970768E-2</c:v>
                </c:pt>
                <c:pt idx="509">
                  <c:v>8.6639166359480421E-2</c:v>
                </c:pt>
                <c:pt idx="510">
                  <c:v>8.5184392702734243E-2</c:v>
                </c:pt>
                <c:pt idx="511">
                  <c:v>8.3756848174359577E-2</c:v>
                </c:pt>
                <c:pt idx="512">
                  <c:v>8.2355974198255244E-2</c:v>
                </c:pt>
                <c:pt idx="513">
                  <c:v>8.0981224573822216E-2</c:v>
                </c:pt>
                <c:pt idx="514">
                  <c:v>7.9632065184463821E-2</c:v>
                </c:pt>
                <c:pt idx="515">
                  <c:v>7.8307973713265713E-2</c:v>
                </c:pt>
                <c:pt idx="516">
                  <c:v>7.7008439365616924E-2</c:v>
                </c:pt>
                <c:pt idx="517">
                  <c:v>7.5732962598629813E-2</c:v>
                </c:pt>
                <c:pt idx="518">
                  <c:v>7.4481054857192919E-2</c:v>
                </c:pt>
                <c:pt idx="519">
                  <c:v>7.3252238316471194E-2</c:v>
                </c:pt>
                <c:pt idx="520">
                  <c:v>7.2046045630734662E-2</c:v>
                </c:pt>
                <c:pt idx="521">
                  <c:v>7.0862019688308034E-2</c:v>
                </c:pt>
                <c:pt idx="522">
                  <c:v>6.9699713372532293E-2</c:v>
                </c:pt>
                <c:pt idx="523">
                  <c:v>6.8558689328572203E-2</c:v>
                </c:pt>
                <c:pt idx="524">
                  <c:v>6.7438519735915803E-2</c:v>
                </c:pt>
                <c:pt idx="525">
                  <c:v>6.6338786086445833E-2</c:v>
                </c:pt>
                <c:pt idx="526">
                  <c:v>6.5259078967925779E-2</c:v>
                </c:pt>
                <c:pt idx="527">
                  <c:v>6.4198997852770251E-2</c:v>
                </c:pt>
                <c:pt idx="528">
                  <c:v>6.3158150891972062E-2</c:v>
                </c:pt>
                <c:pt idx="529">
                  <c:v>6.2136154714060303E-2</c:v>
                </c:pt>
                <c:pt idx="530">
                  <c:v>6.1132634228949052E-2</c:v>
                </c:pt>
                <c:pt idx="531">
                  <c:v>6.0147222436566873E-2</c:v>
                </c:pt>
                <c:pt idx="532">
                  <c:v>5.9179560240151634E-2</c:v>
                </c:pt>
                <c:pt idx="533">
                  <c:v>5.8229296264072347E-2</c:v>
                </c:pt>
                <c:pt idx="534">
                  <c:v>5.7296086676089569E-2</c:v>
                </c:pt>
                <c:pt idx="535">
                  <c:v>5.6379595013930028E-2</c:v>
                </c:pt>
                <c:pt idx="536">
                  <c:v>5.5479492016067451E-2</c:v>
                </c:pt>
                <c:pt idx="537">
                  <c:v>5.4595455456603922E-2</c:v>
                </c:pt>
                <c:pt idx="538">
                  <c:v>5.3727169984159495E-2</c:v>
                </c:pt>
                <c:pt idx="539">
                  <c:v>5.2874326964656312E-2</c:v>
                </c:pt>
                <c:pt idx="540">
                  <c:v>5.2036624327901508E-2</c:v>
                </c:pt>
                <c:pt idx="541">
                  <c:v>5.1213766417874805E-2</c:v>
                </c:pt>
                <c:pt idx="542">
                  <c:v>5.0405463846649845E-2</c:v>
                </c:pt>
                <c:pt idx="543">
                  <c:v>4.9611433351805921E-2</c:v>
                </c:pt>
                <c:pt idx="544">
                  <c:v>4.8831397657301934E-2</c:v>
                </c:pt>
                <c:pt idx="545">
                  <c:v>4.8065085337684152E-2</c:v>
                </c:pt>
                <c:pt idx="546">
                  <c:v>4.7312230685561202E-2</c:v>
                </c:pt>
                <c:pt idx="547">
                  <c:v>4.6572573582267345E-2</c:v>
                </c:pt>
                <c:pt idx="548">
                  <c:v>4.5845859371617247E-2</c:v>
                </c:pt>
                <c:pt idx="549">
                  <c:v>4.5131838736703497E-2</c:v>
                </c:pt>
                <c:pt idx="550">
                  <c:v>4.4430267579622033E-2</c:v>
                </c:pt>
                <c:pt idx="551">
                  <c:v>4.3740906904090562E-2</c:v>
                </c:pt>
                <c:pt idx="552">
                  <c:v>4.3063522700866087E-2</c:v>
                </c:pt>
                <c:pt idx="553">
                  <c:v>4.2397885835893871E-2</c:v>
                </c:pt>
                <c:pt idx="554">
                  <c:v>4.1743771941117933E-2</c:v>
                </c:pt>
                <c:pt idx="555">
                  <c:v>4.1100961307906393E-2</c:v>
                </c:pt>
                <c:pt idx="556">
                  <c:v>4.0469238782992217E-2</c:v>
                </c:pt>
                <c:pt idx="557">
                  <c:v>3.9848393666894216E-2</c:v>
                </c:pt>
                <c:pt idx="558">
                  <c:v>3.9238219614751296E-2</c:v>
                </c:pt>
                <c:pt idx="559">
                  <c:v>3.8638514539495218E-2</c:v>
                </c:pt>
                <c:pt idx="560">
                  <c:v>3.8049080517322836E-2</c:v>
                </c:pt>
                <c:pt idx="561">
                  <c:v>3.7469723695403412E-2</c:v>
                </c:pt>
                <c:pt idx="562">
                  <c:v>3.6900254201755765E-2</c:v>
                </c:pt>
                <c:pt idx="563">
                  <c:v>3.634048605725726E-2</c:v>
                </c:pt>
                <c:pt idx="564">
                  <c:v>3.5790237089724092E-2</c:v>
                </c:pt>
                <c:pt idx="565">
                  <c:v>3.5249328850008692E-2</c:v>
                </c:pt>
                <c:pt idx="566">
                  <c:v>3.4717586530072397E-2</c:v>
                </c:pt>
                <c:pt idx="567">
                  <c:v>3.4194838882970854E-2</c:v>
                </c:pt>
                <c:pt idx="568">
                  <c:v>3.3680918144728011E-2</c:v>
                </c:pt>
                <c:pt idx="569">
                  <c:v>3.3175659958019715E-2</c:v>
                </c:pt>
                <c:pt idx="570">
                  <c:v>3.2678903297661606E-2</c:v>
                </c:pt>
                <c:pt idx="571">
                  <c:v>3.2190490397816365E-2</c:v>
                </c:pt>
                <c:pt idx="572">
                  <c:v>3.1710266680905402E-2</c:v>
                </c:pt>
                <c:pt idx="573">
                  <c:v>3.1238080688181812E-2</c:v>
                </c:pt>
                <c:pt idx="574">
                  <c:v>3.077378401190185E-2</c:v>
                </c:pt>
                <c:pt idx="575">
                  <c:v>3.0317231229086441E-2</c:v>
                </c:pt>
                <c:pt idx="576">
                  <c:v>2.9868279836802313E-2</c:v>
                </c:pt>
                <c:pt idx="577">
                  <c:v>2.9426790188957181E-2</c:v>
                </c:pt>
                <c:pt idx="578">
                  <c:v>2.8992625434543704E-2</c:v>
                </c:pt>
                <c:pt idx="579">
                  <c:v>2.8565651457319447E-2</c:v>
                </c:pt>
                <c:pt idx="580">
                  <c:v>2.8145736816865202E-2</c:v>
                </c:pt>
                <c:pt idx="581">
                  <c:v>2.7732752691009256E-2</c:v>
                </c:pt>
                <c:pt idx="582">
                  <c:v>2.7326572819576601E-2</c:v>
                </c:pt>
                <c:pt idx="583">
                  <c:v>2.6927073449425243E-2</c:v>
                </c:pt>
                <c:pt idx="584">
                  <c:v>2.6534133280739811E-2</c:v>
                </c:pt>
                <c:pt idx="585">
                  <c:v>2.6147633414564435E-2</c:v>
                </c:pt>
                <c:pt idx="586">
                  <c:v>2.5767457301528126E-2</c:v>
                </c:pt>
                <c:pt idx="587">
                  <c:v>2.5393490691741429E-2</c:v>
                </c:pt>
                <c:pt idx="588">
                  <c:v>2.5025621585838771E-2</c:v>
                </c:pt>
                <c:pt idx="589">
                  <c:v>2.4663740187134728E-2</c:v>
                </c:pt>
                <c:pt idx="590">
                  <c:v>2.4307738854861285E-2</c:v>
                </c:pt>
                <c:pt idx="591">
                  <c:v>2.395751205848215E-2</c:v>
                </c:pt>
                <c:pt idx="592">
                  <c:v>2.3612956333026038E-2</c:v>
                </c:pt>
                <c:pt idx="593">
                  <c:v>2.3273970235444492E-2</c:v>
                </c:pt>
                <c:pt idx="594">
                  <c:v>2.2940454301945027E-2</c:v>
                </c:pt>
                <c:pt idx="595">
                  <c:v>2.2612311006304158E-2</c:v>
                </c:pt>
                <c:pt idx="596">
                  <c:v>2.2289444719094852E-2</c:v>
                </c:pt>
                <c:pt idx="597">
                  <c:v>2.1971761667864079E-2</c:v>
                </c:pt>
                <c:pt idx="598">
                  <c:v>2.1659169898175252E-2</c:v>
                </c:pt>
                <c:pt idx="599">
                  <c:v>2.1351579235549336E-2</c:v>
                </c:pt>
                <c:pt idx="600">
                  <c:v>2.1048901248240076E-2</c:v>
                </c:pt>
                <c:pt idx="601">
                  <c:v>2.0751049210859251E-2</c:v>
                </c:pt>
                <c:pt idx="602">
                  <c:v>2.0457938068801515E-2</c:v>
                </c:pt>
                <c:pt idx="603">
                  <c:v>2.0169484403473131E-2</c:v>
                </c:pt>
                <c:pt idx="604">
                  <c:v>1.9885606398291143E-2</c:v>
                </c:pt>
                <c:pt idx="605">
                  <c:v>1.9606223805441775E-2</c:v>
                </c:pt>
                <c:pt idx="606">
                  <c:v>1.9331257913373742E-2</c:v>
                </c:pt>
                <c:pt idx="607">
                  <c:v>1.9060631515018838E-2</c:v>
                </c:pt>
                <c:pt idx="608">
                  <c:v>1.8794268876711279E-2</c:v>
                </c:pt>
                <c:pt idx="609">
                  <c:v>1.8532095707801753E-2</c:v>
                </c:pt>
                <c:pt idx="610">
                  <c:v>1.8274039130936021E-2</c:v>
                </c:pt>
                <c:pt idx="611">
                  <c:v>1.802002765299408E-2</c:v>
                </c:pt>
                <c:pt idx="612">
                  <c:v>1.7769991136666888E-2</c:v>
                </c:pt>
                <c:pt idx="613">
                  <c:v>1.7523860772665645E-2</c:v>
                </c:pt>
                <c:pt idx="614">
                  <c:v>1.7281569052526705E-2</c:v>
                </c:pt>
                <c:pt idx="615">
                  <c:v>1.7043049742035261E-2</c:v>
                </c:pt>
                <c:pt idx="616">
                  <c:v>1.6808237855206996E-2</c:v>
                </c:pt>
                <c:pt idx="617">
                  <c:v>1.6577069628863069E-2</c:v>
                </c:pt>
                <c:pt idx="618">
                  <c:v>1.6349482497737659E-2</c:v>
                </c:pt>
                <c:pt idx="619">
                  <c:v>1.6125415070149019E-2</c:v>
                </c:pt>
                <c:pt idx="620">
                  <c:v>1.5904807104188241E-2</c:v>
                </c:pt>
                <c:pt idx="621">
                  <c:v>1.5687599484427921E-2</c:v>
                </c:pt>
                <c:pt idx="622">
                  <c:v>1.5473734199140023E-2</c:v>
                </c:pt>
                <c:pt idx="623">
                  <c:v>1.5263154318007415E-2</c:v>
                </c:pt>
                <c:pt idx="624">
                  <c:v>1.5055803970314039E-2</c:v>
                </c:pt>
                <c:pt idx="625">
                  <c:v>1.48516283236134E-2</c:v>
                </c:pt>
                <c:pt idx="626">
                  <c:v>1.4650573562853401E-2</c:v>
                </c:pt>
                <c:pt idx="627">
                  <c:v>1.4452586869951515E-2</c:v>
                </c:pt>
                <c:pt idx="628">
                  <c:v>1.4257616403813138E-2</c:v>
                </c:pt>
                <c:pt idx="629">
                  <c:v>1.4065611280775813E-2</c:v>
                </c:pt>
                <c:pt idx="630">
                  <c:v>1.387652155547462E-2</c:v>
                </c:pt>
                <c:pt idx="631">
                  <c:v>1.3690298202124342E-2</c:v>
                </c:pt>
                <c:pt idx="632">
                  <c:v>1.3506893096186634E-2</c:v>
                </c:pt>
                <c:pt idx="633">
                  <c:v>1.3326258996450081E-2</c:v>
                </c:pt>
                <c:pt idx="634">
                  <c:v>1.3148349527473248E-2</c:v>
                </c:pt>
                <c:pt idx="635">
                  <c:v>1.2973119162418481E-2</c:v>
                </c:pt>
                <c:pt idx="636">
                  <c:v>1.280052320623907E-2</c:v>
                </c:pt>
                <c:pt idx="637">
                  <c:v>1.2630517779231909E-2</c:v>
                </c:pt>
                <c:pt idx="638">
                  <c:v>1.2463059800931885E-2</c:v>
                </c:pt>
                <c:pt idx="639">
                  <c:v>1.2298106974358118E-2</c:v>
                </c:pt>
                <c:pt idx="640">
                  <c:v>1.2135617770583458E-2</c:v>
                </c:pt>
                <c:pt idx="641">
                  <c:v>1.1975551413634954E-2</c:v>
                </c:pt>
                <c:pt idx="642">
                  <c:v>1.1817867865714461E-2</c:v>
                </c:pt>
                <c:pt idx="643">
                  <c:v>1.1662527812725648E-2</c:v>
                </c:pt>
                <c:pt idx="644">
                  <c:v>1.1509492650114675E-2</c:v>
                </c:pt>
                <c:pt idx="645">
                  <c:v>1.1358724468997881E-2</c:v>
                </c:pt>
                <c:pt idx="646">
                  <c:v>1.1210186042587403E-2</c:v>
                </c:pt>
                <c:pt idx="647">
                  <c:v>1.1063840812897945E-2</c:v>
                </c:pt>
                <c:pt idx="648">
                  <c:v>1.0919652877737053E-2</c:v>
                </c:pt>
                <c:pt idx="649">
                  <c:v>1.077758697796288E-2</c:v>
                </c:pt>
                <c:pt idx="650">
                  <c:v>1.0637608485004738E-2</c:v>
                </c:pt>
                <c:pt idx="651">
                  <c:v>1.0499683388652087E-2</c:v>
                </c:pt>
                <c:pt idx="652">
                  <c:v>1.0363778285092587E-2</c:v>
                </c:pt>
                <c:pt idx="653">
                  <c:v>1.022986036519854E-2</c:v>
                </c:pt>
                <c:pt idx="654">
                  <c:v>1.0097897403056248E-2</c:v>
                </c:pt>
                <c:pt idx="655">
                  <c:v>9.9678577447398237E-3</c:v>
                </c:pt>
                <c:pt idx="656">
                  <c:v>9.8397102973032304E-3</c:v>
                </c:pt>
                <c:pt idx="657">
                  <c:v>9.7134245180151568E-3</c:v>
                </c:pt>
                <c:pt idx="658">
                  <c:v>9.5889704038075486E-3</c:v>
                </c:pt>
                <c:pt idx="659">
                  <c:v>9.4663184809407833E-3</c:v>
                </c:pt>
                <c:pt idx="660">
                  <c:v>9.3454397948890457E-3</c:v>
                </c:pt>
                <c:pt idx="661">
                  <c:v>9.2263059004200915E-3</c:v>
                </c:pt>
                <c:pt idx="662">
                  <c:v>9.1088888518979227E-3</c:v>
                </c:pt>
                <c:pt idx="663">
                  <c:v>8.9931611937629236E-3</c:v>
                </c:pt>
                <c:pt idx="664">
                  <c:v>8.8790959512236051E-3</c:v>
                </c:pt>
                <c:pt idx="665">
                  <c:v>8.7666666211314286E-3</c:v>
                </c:pt>
                <c:pt idx="666">
                  <c:v>8.6558471630357563E-3</c:v>
                </c:pt>
                <c:pt idx="667">
                  <c:v>8.5466119904387631E-3</c:v>
                </c:pt>
                <c:pt idx="668">
                  <c:v>8.4389359622071523E-3</c:v>
                </c:pt>
                <c:pt idx="669">
                  <c:v>8.3327943741735248E-3</c:v>
                </c:pt>
                <c:pt idx="670">
                  <c:v>8.2281629509037661E-3</c:v>
                </c:pt>
                <c:pt idx="671">
                  <c:v>8.125017837624985E-3</c:v>
                </c:pt>
                <c:pt idx="672">
                  <c:v>8.0233355923280767E-3</c:v>
                </c:pt>
                <c:pt idx="673">
                  <c:v>7.9230931780223928E-3</c:v>
                </c:pt>
                <c:pt idx="674">
                  <c:v>7.8242679551459304E-3</c:v>
                </c:pt>
                <c:pt idx="675">
                  <c:v>7.7268376741349504E-3</c:v>
                </c:pt>
                <c:pt idx="676">
                  <c:v>7.6307804681354187E-3</c:v>
                </c:pt>
                <c:pt idx="677">
                  <c:v>7.5360748458647006E-3</c:v>
                </c:pt>
                <c:pt idx="678">
                  <c:v>7.4426996846184319E-3</c:v>
                </c:pt>
                <c:pt idx="679">
                  <c:v>7.3506342234134023E-3</c:v>
                </c:pt>
                <c:pt idx="680">
                  <c:v>7.2598580562694814E-3</c:v>
                </c:pt>
                <c:pt idx="681">
                  <c:v>7.1703511256285078E-3</c:v>
                </c:pt>
                <c:pt idx="682">
                  <c:v>7.0820937158945548E-3</c:v>
                </c:pt>
                <c:pt idx="683">
                  <c:v>6.9950664471212474E-3</c:v>
                </c:pt>
                <c:pt idx="684">
                  <c:v>6.9092502688008241E-3</c:v>
                </c:pt>
                <c:pt idx="685">
                  <c:v>6.8246264538004003E-3</c:v>
                </c:pt>
                <c:pt idx="686">
                  <c:v>6.7411765923987036E-3</c:v>
                </c:pt>
                <c:pt idx="687">
                  <c:v>6.6588825864561177E-3</c:v>
                </c:pt>
                <c:pt idx="688">
                  <c:v>6.5777266436902182E-3</c:v>
                </c:pt>
                <c:pt idx="689">
                  <c:v>6.4976912720657943E-3</c:v>
                </c:pt>
                <c:pt idx="690">
                  <c:v>6.4187592743042065E-3</c:v>
                </c:pt>
                <c:pt idx="691">
                  <c:v>6.3409137424874024E-3</c:v>
                </c:pt>
                <c:pt idx="692">
                  <c:v>6.2641380527774671E-3</c:v>
                </c:pt>
                <c:pt idx="693">
                  <c:v>6.1884158602386686E-3</c:v>
                </c:pt>
                <c:pt idx="694">
                  <c:v>6.1137310937578781E-3</c:v>
                </c:pt>
                <c:pt idx="695">
                  <c:v>6.0400679510686705E-3</c:v>
                </c:pt>
                <c:pt idx="696">
                  <c:v>5.9674108938666494E-3</c:v>
                </c:pt>
                <c:pt idx="697">
                  <c:v>5.8957446430308504E-3</c:v>
                </c:pt>
                <c:pt idx="698">
                  <c:v>5.8250541739215851E-3</c:v>
                </c:pt>
                <c:pt idx="699">
                  <c:v>5.7553247117924184E-3</c:v>
                </c:pt>
                <c:pt idx="700">
                  <c:v>5.6865417272664942E-3</c:v>
                </c:pt>
                <c:pt idx="701">
                  <c:v>5.6186909319251403E-3</c:v>
                </c:pt>
                <c:pt idx="702">
                  <c:v>5.5517582739590824E-3</c:v>
                </c:pt>
                <c:pt idx="703">
                  <c:v>5.4857299339256278E-3</c:v>
                </c:pt>
                <c:pt idx="704">
                  <c:v>5.4205923205672838E-3</c:v>
                </c:pt>
                <c:pt idx="705">
                  <c:v>5.3563320667300313E-3</c:v>
                </c:pt>
                <c:pt idx="706">
                  <c:v>5.2929360253469284E-3</c:v>
                </c:pt>
                <c:pt idx="707">
                  <c:v>5.2303912655034396E-3</c:v>
                </c:pt>
                <c:pt idx="708">
                  <c:v>5.1686850685825261E-3</c:v>
                </c:pt>
                <c:pt idx="709">
                  <c:v>5.1078049244780085E-3</c:v>
                </c:pt>
                <c:pt idx="710">
                  <c:v>5.0477385278806701E-3</c:v>
                </c:pt>
                <c:pt idx="711">
                  <c:v>4.9884737746415213E-3</c:v>
                </c:pt>
                <c:pt idx="712">
                  <c:v>4.9299987582011222E-3</c:v>
                </c:pt>
                <c:pt idx="713">
                  <c:v>4.8723017660826434E-3</c:v>
                </c:pt>
                <c:pt idx="714">
                  <c:v>4.8153712764577253E-3</c:v>
                </c:pt>
                <c:pt idx="715">
                  <c:v>4.7591959547821396E-3</c:v>
                </c:pt>
                <c:pt idx="716">
                  <c:v>4.7037646504798193E-3</c:v>
                </c:pt>
                <c:pt idx="717">
                  <c:v>4.6490663937059718E-3</c:v>
                </c:pt>
                <c:pt idx="718">
                  <c:v>4.5950903921649511E-3</c:v>
                </c:pt>
                <c:pt idx="719">
                  <c:v>4.541826027988952E-3</c:v>
                </c:pt>
                <c:pt idx="720">
                  <c:v>4.4892628546716841E-3</c:v>
                </c:pt>
                <c:pt idx="721">
                  <c:v>4.4373905940693487E-3</c:v>
                </c:pt>
                <c:pt idx="722">
                  <c:v>4.3861991334513432E-3</c:v>
                </c:pt>
                <c:pt idx="723">
                  <c:v>4.3356785226083133E-3</c:v>
                </c:pt>
                <c:pt idx="724">
                  <c:v>4.2858189710116394E-3</c:v>
                </c:pt>
              </c:numCache>
            </c:numRef>
          </c:yVal>
          <c:extLst xmlns:c16r2="http://schemas.microsoft.com/office/drawing/2015/06/chart">
            <c:ext xmlns:c16="http://schemas.microsoft.com/office/drawing/2014/chart" uri="{C3380CC4-5D6E-409C-BE32-E72D297353CC}">
              <c16:uniqueId val="{00000001-F3FF-406F-B23B-EFAA0883ADA5}"/>
            </c:ext>
          </c:extLst>
        </c:ser>
        <c:ser>
          <c:idx val="1"/>
          <c:order val="2"/>
          <c:tx>
            <c:v>Αντίδραση-1</c:v>
          </c:tx>
          <c:spPr>
            <a:ln w="28575">
              <a:noFill/>
            </a:ln>
          </c:spPr>
          <c:marker>
            <c:symbol val="square"/>
            <c:size val="2"/>
          </c:marker>
          <c:xVal>
            <c:numRef>
              <c:f>'total  (2)'!$E$10:$E$489</c:f>
              <c:numCache>
                <c:formatCode>General</c:formatCode>
                <c:ptCount val="480"/>
                <c:pt idx="0">
                  <c:v>120.33</c:v>
                </c:pt>
                <c:pt idx="1">
                  <c:v>121.33</c:v>
                </c:pt>
                <c:pt idx="2">
                  <c:v>122.33</c:v>
                </c:pt>
                <c:pt idx="3">
                  <c:v>123.33</c:v>
                </c:pt>
                <c:pt idx="4">
                  <c:v>124.33</c:v>
                </c:pt>
                <c:pt idx="5">
                  <c:v>125.33</c:v>
                </c:pt>
                <c:pt idx="6">
                  <c:v>126.33</c:v>
                </c:pt>
                <c:pt idx="7">
                  <c:v>127.33</c:v>
                </c:pt>
                <c:pt idx="8">
                  <c:v>128.33000000000001</c:v>
                </c:pt>
                <c:pt idx="9">
                  <c:v>129.33000000000001</c:v>
                </c:pt>
                <c:pt idx="10">
                  <c:v>130.33000000000001</c:v>
                </c:pt>
                <c:pt idx="11">
                  <c:v>131.33000000000001</c:v>
                </c:pt>
                <c:pt idx="12">
                  <c:v>132.33000000000001</c:v>
                </c:pt>
                <c:pt idx="13">
                  <c:v>133.33000000000001</c:v>
                </c:pt>
                <c:pt idx="14">
                  <c:v>134.33000000000001</c:v>
                </c:pt>
                <c:pt idx="15">
                  <c:v>135.33000000000001</c:v>
                </c:pt>
                <c:pt idx="16">
                  <c:v>136.33000000000001</c:v>
                </c:pt>
                <c:pt idx="17">
                  <c:v>137.33000000000001</c:v>
                </c:pt>
                <c:pt idx="18">
                  <c:v>138.33000000000001</c:v>
                </c:pt>
                <c:pt idx="19">
                  <c:v>139.33000000000001</c:v>
                </c:pt>
                <c:pt idx="20">
                  <c:v>140.33000000000001</c:v>
                </c:pt>
                <c:pt idx="21">
                  <c:v>141.33000000000001</c:v>
                </c:pt>
                <c:pt idx="22">
                  <c:v>142.33000000000001</c:v>
                </c:pt>
                <c:pt idx="23">
                  <c:v>143.33000000000001</c:v>
                </c:pt>
                <c:pt idx="24">
                  <c:v>144.33000000000001</c:v>
                </c:pt>
                <c:pt idx="25">
                  <c:v>145.33000000000001</c:v>
                </c:pt>
                <c:pt idx="26">
                  <c:v>146.33000000000001</c:v>
                </c:pt>
                <c:pt idx="27">
                  <c:v>147.33000000000001</c:v>
                </c:pt>
                <c:pt idx="28">
                  <c:v>148.33000000000001</c:v>
                </c:pt>
                <c:pt idx="29">
                  <c:v>149.33000000000001</c:v>
                </c:pt>
                <c:pt idx="30">
                  <c:v>150.33000000000001</c:v>
                </c:pt>
                <c:pt idx="31">
                  <c:v>151.33000000000001</c:v>
                </c:pt>
                <c:pt idx="32">
                  <c:v>152.33000000000001</c:v>
                </c:pt>
                <c:pt idx="33">
                  <c:v>153.33000000000001</c:v>
                </c:pt>
                <c:pt idx="34">
                  <c:v>154.33000000000001</c:v>
                </c:pt>
                <c:pt idx="35">
                  <c:v>155.33000000000001</c:v>
                </c:pt>
                <c:pt idx="36">
                  <c:v>156.33000000000001</c:v>
                </c:pt>
                <c:pt idx="37">
                  <c:v>157.33000000000001</c:v>
                </c:pt>
                <c:pt idx="38">
                  <c:v>158.33000000000001</c:v>
                </c:pt>
                <c:pt idx="39">
                  <c:v>159.33000000000001</c:v>
                </c:pt>
                <c:pt idx="40">
                  <c:v>160.33000000000001</c:v>
                </c:pt>
                <c:pt idx="41">
                  <c:v>161.33000000000001</c:v>
                </c:pt>
                <c:pt idx="42">
                  <c:v>162.33000000000001</c:v>
                </c:pt>
                <c:pt idx="43">
                  <c:v>163.33000000000001</c:v>
                </c:pt>
                <c:pt idx="44">
                  <c:v>164.33</c:v>
                </c:pt>
                <c:pt idx="45">
                  <c:v>165.33</c:v>
                </c:pt>
                <c:pt idx="46">
                  <c:v>166.33</c:v>
                </c:pt>
                <c:pt idx="47">
                  <c:v>167.33</c:v>
                </c:pt>
                <c:pt idx="48">
                  <c:v>168.33</c:v>
                </c:pt>
                <c:pt idx="49">
                  <c:v>169.33</c:v>
                </c:pt>
                <c:pt idx="50">
                  <c:v>170.33</c:v>
                </c:pt>
                <c:pt idx="51">
                  <c:v>171.33</c:v>
                </c:pt>
                <c:pt idx="52">
                  <c:v>172.33</c:v>
                </c:pt>
                <c:pt idx="53">
                  <c:v>173.33</c:v>
                </c:pt>
                <c:pt idx="54">
                  <c:v>174.33</c:v>
                </c:pt>
                <c:pt idx="55">
                  <c:v>175.33</c:v>
                </c:pt>
                <c:pt idx="56">
                  <c:v>176.33</c:v>
                </c:pt>
                <c:pt idx="57">
                  <c:v>177.33</c:v>
                </c:pt>
                <c:pt idx="58">
                  <c:v>178.33</c:v>
                </c:pt>
                <c:pt idx="59">
                  <c:v>179.33</c:v>
                </c:pt>
                <c:pt idx="60">
                  <c:v>180.33</c:v>
                </c:pt>
                <c:pt idx="61">
                  <c:v>181.33</c:v>
                </c:pt>
                <c:pt idx="62">
                  <c:v>182.33</c:v>
                </c:pt>
                <c:pt idx="63">
                  <c:v>183.33</c:v>
                </c:pt>
                <c:pt idx="64">
                  <c:v>184.33</c:v>
                </c:pt>
                <c:pt idx="65">
                  <c:v>185.33</c:v>
                </c:pt>
                <c:pt idx="66">
                  <c:v>186.33</c:v>
                </c:pt>
                <c:pt idx="67">
                  <c:v>187.33</c:v>
                </c:pt>
                <c:pt idx="68">
                  <c:v>188.33</c:v>
                </c:pt>
                <c:pt idx="69">
                  <c:v>189.33</c:v>
                </c:pt>
                <c:pt idx="70">
                  <c:v>190.33</c:v>
                </c:pt>
                <c:pt idx="71">
                  <c:v>191.33</c:v>
                </c:pt>
                <c:pt idx="72">
                  <c:v>192.33</c:v>
                </c:pt>
                <c:pt idx="73">
                  <c:v>193.33</c:v>
                </c:pt>
                <c:pt idx="74">
                  <c:v>194.33</c:v>
                </c:pt>
                <c:pt idx="75">
                  <c:v>195.33</c:v>
                </c:pt>
                <c:pt idx="76">
                  <c:v>196.33</c:v>
                </c:pt>
                <c:pt idx="77">
                  <c:v>197.33</c:v>
                </c:pt>
                <c:pt idx="78">
                  <c:v>198.33</c:v>
                </c:pt>
                <c:pt idx="79">
                  <c:v>199.33</c:v>
                </c:pt>
                <c:pt idx="80">
                  <c:v>200.33</c:v>
                </c:pt>
                <c:pt idx="81">
                  <c:v>201.33</c:v>
                </c:pt>
                <c:pt idx="82">
                  <c:v>202.33</c:v>
                </c:pt>
                <c:pt idx="83">
                  <c:v>203.33</c:v>
                </c:pt>
                <c:pt idx="84">
                  <c:v>204.33</c:v>
                </c:pt>
                <c:pt idx="85">
                  <c:v>205.33</c:v>
                </c:pt>
                <c:pt idx="86">
                  <c:v>206.33</c:v>
                </c:pt>
                <c:pt idx="87">
                  <c:v>207.33</c:v>
                </c:pt>
                <c:pt idx="88">
                  <c:v>208.33</c:v>
                </c:pt>
                <c:pt idx="89">
                  <c:v>209.33</c:v>
                </c:pt>
                <c:pt idx="90">
                  <c:v>210.33</c:v>
                </c:pt>
                <c:pt idx="91">
                  <c:v>211.33</c:v>
                </c:pt>
                <c:pt idx="92">
                  <c:v>212.33</c:v>
                </c:pt>
                <c:pt idx="93">
                  <c:v>213.33</c:v>
                </c:pt>
                <c:pt idx="94">
                  <c:v>214.33</c:v>
                </c:pt>
                <c:pt idx="95">
                  <c:v>215.33</c:v>
                </c:pt>
                <c:pt idx="96">
                  <c:v>216.33</c:v>
                </c:pt>
                <c:pt idx="97">
                  <c:v>217.33</c:v>
                </c:pt>
                <c:pt idx="98">
                  <c:v>218.33</c:v>
                </c:pt>
                <c:pt idx="99">
                  <c:v>219.33</c:v>
                </c:pt>
                <c:pt idx="100">
                  <c:v>220.33</c:v>
                </c:pt>
                <c:pt idx="101">
                  <c:v>221.33</c:v>
                </c:pt>
                <c:pt idx="102">
                  <c:v>222.33</c:v>
                </c:pt>
                <c:pt idx="103">
                  <c:v>223.33</c:v>
                </c:pt>
                <c:pt idx="104">
                  <c:v>224.33</c:v>
                </c:pt>
                <c:pt idx="105">
                  <c:v>225.33</c:v>
                </c:pt>
                <c:pt idx="106">
                  <c:v>226.33</c:v>
                </c:pt>
                <c:pt idx="107">
                  <c:v>227.33</c:v>
                </c:pt>
                <c:pt idx="108">
                  <c:v>228.33</c:v>
                </c:pt>
                <c:pt idx="109">
                  <c:v>229.33</c:v>
                </c:pt>
                <c:pt idx="110">
                  <c:v>230.33</c:v>
                </c:pt>
                <c:pt idx="111">
                  <c:v>231.33</c:v>
                </c:pt>
                <c:pt idx="112">
                  <c:v>232.33</c:v>
                </c:pt>
                <c:pt idx="113">
                  <c:v>233.33</c:v>
                </c:pt>
                <c:pt idx="114">
                  <c:v>234.33</c:v>
                </c:pt>
                <c:pt idx="115">
                  <c:v>235.33</c:v>
                </c:pt>
                <c:pt idx="116">
                  <c:v>236.33</c:v>
                </c:pt>
                <c:pt idx="117">
                  <c:v>237.33</c:v>
                </c:pt>
                <c:pt idx="118">
                  <c:v>238.33</c:v>
                </c:pt>
                <c:pt idx="119">
                  <c:v>239.33</c:v>
                </c:pt>
                <c:pt idx="120">
                  <c:v>240.33</c:v>
                </c:pt>
                <c:pt idx="121">
                  <c:v>241.33</c:v>
                </c:pt>
                <c:pt idx="122">
                  <c:v>242.33</c:v>
                </c:pt>
                <c:pt idx="123">
                  <c:v>243.33</c:v>
                </c:pt>
                <c:pt idx="124">
                  <c:v>244.33</c:v>
                </c:pt>
                <c:pt idx="125">
                  <c:v>245.33</c:v>
                </c:pt>
                <c:pt idx="126">
                  <c:v>246.33</c:v>
                </c:pt>
                <c:pt idx="127">
                  <c:v>247.33</c:v>
                </c:pt>
                <c:pt idx="128">
                  <c:v>248.33</c:v>
                </c:pt>
                <c:pt idx="129">
                  <c:v>249.33</c:v>
                </c:pt>
                <c:pt idx="130">
                  <c:v>250.33</c:v>
                </c:pt>
                <c:pt idx="131">
                  <c:v>251.33</c:v>
                </c:pt>
                <c:pt idx="132">
                  <c:v>252.33</c:v>
                </c:pt>
                <c:pt idx="133">
                  <c:v>253.33</c:v>
                </c:pt>
                <c:pt idx="134">
                  <c:v>254.33</c:v>
                </c:pt>
                <c:pt idx="135">
                  <c:v>255.33</c:v>
                </c:pt>
                <c:pt idx="136">
                  <c:v>256.33</c:v>
                </c:pt>
                <c:pt idx="137">
                  <c:v>257.33</c:v>
                </c:pt>
                <c:pt idx="138">
                  <c:v>258.33</c:v>
                </c:pt>
                <c:pt idx="139">
                  <c:v>259.33</c:v>
                </c:pt>
                <c:pt idx="140">
                  <c:v>260.33</c:v>
                </c:pt>
                <c:pt idx="141">
                  <c:v>261.33</c:v>
                </c:pt>
                <c:pt idx="142">
                  <c:v>262.33</c:v>
                </c:pt>
                <c:pt idx="143">
                  <c:v>263.33</c:v>
                </c:pt>
                <c:pt idx="144">
                  <c:v>264.33</c:v>
                </c:pt>
                <c:pt idx="145">
                  <c:v>265.33</c:v>
                </c:pt>
                <c:pt idx="146">
                  <c:v>266.33</c:v>
                </c:pt>
                <c:pt idx="147">
                  <c:v>267.33</c:v>
                </c:pt>
                <c:pt idx="148">
                  <c:v>268.33</c:v>
                </c:pt>
                <c:pt idx="149">
                  <c:v>269.33</c:v>
                </c:pt>
                <c:pt idx="150">
                  <c:v>270.33</c:v>
                </c:pt>
                <c:pt idx="151">
                  <c:v>271.33</c:v>
                </c:pt>
                <c:pt idx="152">
                  <c:v>272.33</c:v>
                </c:pt>
                <c:pt idx="153">
                  <c:v>273.33</c:v>
                </c:pt>
                <c:pt idx="154">
                  <c:v>274.33</c:v>
                </c:pt>
                <c:pt idx="155">
                  <c:v>275.33</c:v>
                </c:pt>
                <c:pt idx="156">
                  <c:v>276.33</c:v>
                </c:pt>
                <c:pt idx="157">
                  <c:v>277.33</c:v>
                </c:pt>
                <c:pt idx="158">
                  <c:v>278.33</c:v>
                </c:pt>
                <c:pt idx="159">
                  <c:v>279.33</c:v>
                </c:pt>
                <c:pt idx="160">
                  <c:v>280.33</c:v>
                </c:pt>
                <c:pt idx="161">
                  <c:v>281.33</c:v>
                </c:pt>
                <c:pt idx="162">
                  <c:v>282.33</c:v>
                </c:pt>
                <c:pt idx="163">
                  <c:v>283.33</c:v>
                </c:pt>
                <c:pt idx="164">
                  <c:v>284.33</c:v>
                </c:pt>
                <c:pt idx="165">
                  <c:v>285.33</c:v>
                </c:pt>
                <c:pt idx="166">
                  <c:v>286.33</c:v>
                </c:pt>
                <c:pt idx="167">
                  <c:v>287.33</c:v>
                </c:pt>
                <c:pt idx="168">
                  <c:v>288.33</c:v>
                </c:pt>
                <c:pt idx="169">
                  <c:v>289.33</c:v>
                </c:pt>
                <c:pt idx="170">
                  <c:v>290.33</c:v>
                </c:pt>
                <c:pt idx="171">
                  <c:v>291.33</c:v>
                </c:pt>
                <c:pt idx="172">
                  <c:v>292.33</c:v>
                </c:pt>
                <c:pt idx="173">
                  <c:v>293.33</c:v>
                </c:pt>
                <c:pt idx="174">
                  <c:v>294.33</c:v>
                </c:pt>
                <c:pt idx="175">
                  <c:v>295.33</c:v>
                </c:pt>
                <c:pt idx="176">
                  <c:v>296.33</c:v>
                </c:pt>
                <c:pt idx="177">
                  <c:v>297.33</c:v>
                </c:pt>
                <c:pt idx="178">
                  <c:v>298.33</c:v>
                </c:pt>
                <c:pt idx="179">
                  <c:v>299.33</c:v>
                </c:pt>
                <c:pt idx="180">
                  <c:v>300.33</c:v>
                </c:pt>
                <c:pt idx="181">
                  <c:v>301.33</c:v>
                </c:pt>
                <c:pt idx="182">
                  <c:v>302.33</c:v>
                </c:pt>
                <c:pt idx="183">
                  <c:v>303.33</c:v>
                </c:pt>
                <c:pt idx="184">
                  <c:v>304.33</c:v>
                </c:pt>
                <c:pt idx="185">
                  <c:v>305.33</c:v>
                </c:pt>
                <c:pt idx="186">
                  <c:v>306.33</c:v>
                </c:pt>
                <c:pt idx="187">
                  <c:v>307.33</c:v>
                </c:pt>
                <c:pt idx="188">
                  <c:v>308.33</c:v>
                </c:pt>
                <c:pt idx="189">
                  <c:v>309.33</c:v>
                </c:pt>
                <c:pt idx="190">
                  <c:v>310.33</c:v>
                </c:pt>
                <c:pt idx="191">
                  <c:v>311.33</c:v>
                </c:pt>
                <c:pt idx="192">
                  <c:v>312.33</c:v>
                </c:pt>
                <c:pt idx="193">
                  <c:v>313.33</c:v>
                </c:pt>
                <c:pt idx="194">
                  <c:v>314.33</c:v>
                </c:pt>
                <c:pt idx="195">
                  <c:v>315.33</c:v>
                </c:pt>
                <c:pt idx="196">
                  <c:v>316.33</c:v>
                </c:pt>
                <c:pt idx="197">
                  <c:v>317.33</c:v>
                </c:pt>
                <c:pt idx="198">
                  <c:v>318.33</c:v>
                </c:pt>
                <c:pt idx="199">
                  <c:v>319.33</c:v>
                </c:pt>
                <c:pt idx="200">
                  <c:v>320.33</c:v>
                </c:pt>
                <c:pt idx="201">
                  <c:v>321.33</c:v>
                </c:pt>
                <c:pt idx="202">
                  <c:v>322.33</c:v>
                </c:pt>
                <c:pt idx="203">
                  <c:v>323.33</c:v>
                </c:pt>
                <c:pt idx="204">
                  <c:v>324.33</c:v>
                </c:pt>
                <c:pt idx="205">
                  <c:v>325.33</c:v>
                </c:pt>
                <c:pt idx="206">
                  <c:v>326.33</c:v>
                </c:pt>
                <c:pt idx="207">
                  <c:v>327.33</c:v>
                </c:pt>
                <c:pt idx="208">
                  <c:v>328.33</c:v>
                </c:pt>
                <c:pt idx="209">
                  <c:v>329.33</c:v>
                </c:pt>
                <c:pt idx="210">
                  <c:v>330.33</c:v>
                </c:pt>
                <c:pt idx="211">
                  <c:v>331.33</c:v>
                </c:pt>
                <c:pt idx="212">
                  <c:v>332.33</c:v>
                </c:pt>
                <c:pt idx="213">
                  <c:v>333.33</c:v>
                </c:pt>
                <c:pt idx="214">
                  <c:v>334.33</c:v>
                </c:pt>
                <c:pt idx="215">
                  <c:v>335.33</c:v>
                </c:pt>
                <c:pt idx="216">
                  <c:v>336.33</c:v>
                </c:pt>
                <c:pt idx="217">
                  <c:v>337.33</c:v>
                </c:pt>
                <c:pt idx="218">
                  <c:v>338.33</c:v>
                </c:pt>
                <c:pt idx="219">
                  <c:v>339.33</c:v>
                </c:pt>
                <c:pt idx="220">
                  <c:v>340.33</c:v>
                </c:pt>
                <c:pt idx="221">
                  <c:v>341.33</c:v>
                </c:pt>
                <c:pt idx="222">
                  <c:v>342.33</c:v>
                </c:pt>
                <c:pt idx="223">
                  <c:v>343.33</c:v>
                </c:pt>
                <c:pt idx="224">
                  <c:v>344.33</c:v>
                </c:pt>
                <c:pt idx="225">
                  <c:v>345.33</c:v>
                </c:pt>
                <c:pt idx="226">
                  <c:v>346.33</c:v>
                </c:pt>
                <c:pt idx="227">
                  <c:v>347.33</c:v>
                </c:pt>
                <c:pt idx="228">
                  <c:v>348.33</c:v>
                </c:pt>
                <c:pt idx="229">
                  <c:v>349.33</c:v>
                </c:pt>
                <c:pt idx="230">
                  <c:v>350.33</c:v>
                </c:pt>
                <c:pt idx="231">
                  <c:v>351.33</c:v>
                </c:pt>
                <c:pt idx="232">
                  <c:v>352.33</c:v>
                </c:pt>
                <c:pt idx="233">
                  <c:v>353.33</c:v>
                </c:pt>
                <c:pt idx="234">
                  <c:v>354.33</c:v>
                </c:pt>
                <c:pt idx="235">
                  <c:v>355.33</c:v>
                </c:pt>
                <c:pt idx="236">
                  <c:v>356.33</c:v>
                </c:pt>
                <c:pt idx="237">
                  <c:v>357.33</c:v>
                </c:pt>
                <c:pt idx="238">
                  <c:v>358.33</c:v>
                </c:pt>
                <c:pt idx="239">
                  <c:v>359.33</c:v>
                </c:pt>
                <c:pt idx="240">
                  <c:v>360.33</c:v>
                </c:pt>
                <c:pt idx="241">
                  <c:v>361.33</c:v>
                </c:pt>
                <c:pt idx="242">
                  <c:v>362.33</c:v>
                </c:pt>
                <c:pt idx="243">
                  <c:v>363.33</c:v>
                </c:pt>
                <c:pt idx="244">
                  <c:v>364.33</c:v>
                </c:pt>
                <c:pt idx="245">
                  <c:v>365.33</c:v>
                </c:pt>
                <c:pt idx="246">
                  <c:v>366.33</c:v>
                </c:pt>
                <c:pt idx="247">
                  <c:v>367.33</c:v>
                </c:pt>
                <c:pt idx="248">
                  <c:v>368.33</c:v>
                </c:pt>
                <c:pt idx="249">
                  <c:v>369.33</c:v>
                </c:pt>
                <c:pt idx="250">
                  <c:v>370.33</c:v>
                </c:pt>
                <c:pt idx="251">
                  <c:v>371.33</c:v>
                </c:pt>
                <c:pt idx="252">
                  <c:v>372.33</c:v>
                </c:pt>
                <c:pt idx="253">
                  <c:v>373.33</c:v>
                </c:pt>
                <c:pt idx="254">
                  <c:v>374.33</c:v>
                </c:pt>
                <c:pt idx="255">
                  <c:v>375.33</c:v>
                </c:pt>
                <c:pt idx="256">
                  <c:v>376.33</c:v>
                </c:pt>
                <c:pt idx="257">
                  <c:v>377.33</c:v>
                </c:pt>
                <c:pt idx="258">
                  <c:v>378.33</c:v>
                </c:pt>
                <c:pt idx="259">
                  <c:v>379.33</c:v>
                </c:pt>
                <c:pt idx="260">
                  <c:v>380.33</c:v>
                </c:pt>
                <c:pt idx="261">
                  <c:v>381.33</c:v>
                </c:pt>
                <c:pt idx="262">
                  <c:v>382.33</c:v>
                </c:pt>
                <c:pt idx="263">
                  <c:v>383.33</c:v>
                </c:pt>
                <c:pt idx="264">
                  <c:v>384.33</c:v>
                </c:pt>
                <c:pt idx="265">
                  <c:v>385.33</c:v>
                </c:pt>
                <c:pt idx="266">
                  <c:v>386.33</c:v>
                </c:pt>
                <c:pt idx="267">
                  <c:v>387.33</c:v>
                </c:pt>
                <c:pt idx="268">
                  <c:v>388.33</c:v>
                </c:pt>
                <c:pt idx="269">
                  <c:v>389.33</c:v>
                </c:pt>
                <c:pt idx="270">
                  <c:v>390.33</c:v>
                </c:pt>
                <c:pt idx="271">
                  <c:v>391.33</c:v>
                </c:pt>
                <c:pt idx="272">
                  <c:v>392.33</c:v>
                </c:pt>
                <c:pt idx="273">
                  <c:v>393.33</c:v>
                </c:pt>
                <c:pt idx="274">
                  <c:v>394.33</c:v>
                </c:pt>
                <c:pt idx="275">
                  <c:v>395.33</c:v>
                </c:pt>
                <c:pt idx="276">
                  <c:v>396.33</c:v>
                </c:pt>
                <c:pt idx="277">
                  <c:v>397.33</c:v>
                </c:pt>
                <c:pt idx="278">
                  <c:v>398.33</c:v>
                </c:pt>
                <c:pt idx="279">
                  <c:v>399.33</c:v>
                </c:pt>
                <c:pt idx="280">
                  <c:v>400.33</c:v>
                </c:pt>
                <c:pt idx="281">
                  <c:v>401.33</c:v>
                </c:pt>
                <c:pt idx="282">
                  <c:v>402.33</c:v>
                </c:pt>
                <c:pt idx="283">
                  <c:v>403.33</c:v>
                </c:pt>
                <c:pt idx="284">
                  <c:v>404.33</c:v>
                </c:pt>
                <c:pt idx="285">
                  <c:v>405.33</c:v>
                </c:pt>
                <c:pt idx="286">
                  <c:v>406.33</c:v>
                </c:pt>
                <c:pt idx="287">
                  <c:v>407.33</c:v>
                </c:pt>
                <c:pt idx="288">
                  <c:v>408.33</c:v>
                </c:pt>
                <c:pt idx="289">
                  <c:v>409.33</c:v>
                </c:pt>
                <c:pt idx="290">
                  <c:v>410.33</c:v>
                </c:pt>
                <c:pt idx="291">
                  <c:v>411.33</c:v>
                </c:pt>
                <c:pt idx="292">
                  <c:v>412.33</c:v>
                </c:pt>
                <c:pt idx="293">
                  <c:v>413.33</c:v>
                </c:pt>
                <c:pt idx="294">
                  <c:v>414.33</c:v>
                </c:pt>
                <c:pt idx="295">
                  <c:v>415.33</c:v>
                </c:pt>
                <c:pt idx="296">
                  <c:v>416.33</c:v>
                </c:pt>
                <c:pt idx="297">
                  <c:v>417.33</c:v>
                </c:pt>
                <c:pt idx="298">
                  <c:v>418.33</c:v>
                </c:pt>
                <c:pt idx="299">
                  <c:v>419.33</c:v>
                </c:pt>
                <c:pt idx="300">
                  <c:v>420.33</c:v>
                </c:pt>
                <c:pt idx="301">
                  <c:v>421.33</c:v>
                </c:pt>
                <c:pt idx="302">
                  <c:v>422.33</c:v>
                </c:pt>
                <c:pt idx="303">
                  <c:v>423.33</c:v>
                </c:pt>
                <c:pt idx="304">
                  <c:v>424.33</c:v>
                </c:pt>
                <c:pt idx="305">
                  <c:v>425.33</c:v>
                </c:pt>
                <c:pt idx="306">
                  <c:v>426.33</c:v>
                </c:pt>
                <c:pt idx="307">
                  <c:v>427.33</c:v>
                </c:pt>
                <c:pt idx="308">
                  <c:v>428.33</c:v>
                </c:pt>
                <c:pt idx="309">
                  <c:v>429.33</c:v>
                </c:pt>
                <c:pt idx="310">
                  <c:v>430.33</c:v>
                </c:pt>
                <c:pt idx="311">
                  <c:v>431.33</c:v>
                </c:pt>
                <c:pt idx="312">
                  <c:v>432.33</c:v>
                </c:pt>
                <c:pt idx="313">
                  <c:v>433.33</c:v>
                </c:pt>
                <c:pt idx="314">
                  <c:v>434.33</c:v>
                </c:pt>
                <c:pt idx="315">
                  <c:v>435.33</c:v>
                </c:pt>
                <c:pt idx="316">
                  <c:v>436.33</c:v>
                </c:pt>
                <c:pt idx="317">
                  <c:v>437.33</c:v>
                </c:pt>
                <c:pt idx="318">
                  <c:v>438.33</c:v>
                </c:pt>
                <c:pt idx="319">
                  <c:v>439.33</c:v>
                </c:pt>
                <c:pt idx="320">
                  <c:v>440.33</c:v>
                </c:pt>
                <c:pt idx="321">
                  <c:v>441.33</c:v>
                </c:pt>
                <c:pt idx="322">
                  <c:v>442.33</c:v>
                </c:pt>
                <c:pt idx="323">
                  <c:v>443.33</c:v>
                </c:pt>
                <c:pt idx="324">
                  <c:v>444.33</c:v>
                </c:pt>
                <c:pt idx="325">
                  <c:v>445.33</c:v>
                </c:pt>
                <c:pt idx="326">
                  <c:v>446.33</c:v>
                </c:pt>
                <c:pt idx="327">
                  <c:v>447.33</c:v>
                </c:pt>
                <c:pt idx="328">
                  <c:v>448.33</c:v>
                </c:pt>
                <c:pt idx="329">
                  <c:v>449.33</c:v>
                </c:pt>
                <c:pt idx="330">
                  <c:v>450.33</c:v>
                </c:pt>
                <c:pt idx="331">
                  <c:v>451.33</c:v>
                </c:pt>
                <c:pt idx="332">
                  <c:v>452.33</c:v>
                </c:pt>
                <c:pt idx="333">
                  <c:v>453.33</c:v>
                </c:pt>
                <c:pt idx="334">
                  <c:v>454.33</c:v>
                </c:pt>
                <c:pt idx="335">
                  <c:v>455.33</c:v>
                </c:pt>
                <c:pt idx="336">
                  <c:v>456.33</c:v>
                </c:pt>
                <c:pt idx="337">
                  <c:v>457.33</c:v>
                </c:pt>
                <c:pt idx="338">
                  <c:v>458.33</c:v>
                </c:pt>
                <c:pt idx="339">
                  <c:v>459.33</c:v>
                </c:pt>
                <c:pt idx="340">
                  <c:v>460.33</c:v>
                </c:pt>
                <c:pt idx="341">
                  <c:v>461.33</c:v>
                </c:pt>
                <c:pt idx="342">
                  <c:v>462.33</c:v>
                </c:pt>
                <c:pt idx="343">
                  <c:v>463.33</c:v>
                </c:pt>
                <c:pt idx="344">
                  <c:v>464.33</c:v>
                </c:pt>
                <c:pt idx="345">
                  <c:v>465.33</c:v>
                </c:pt>
                <c:pt idx="346">
                  <c:v>466.33</c:v>
                </c:pt>
                <c:pt idx="347">
                  <c:v>467.33</c:v>
                </c:pt>
                <c:pt idx="348">
                  <c:v>468.33</c:v>
                </c:pt>
                <c:pt idx="349">
                  <c:v>469.33</c:v>
                </c:pt>
                <c:pt idx="350">
                  <c:v>470.33</c:v>
                </c:pt>
                <c:pt idx="351">
                  <c:v>471.33</c:v>
                </c:pt>
                <c:pt idx="352">
                  <c:v>472.33</c:v>
                </c:pt>
                <c:pt idx="353">
                  <c:v>473.33</c:v>
                </c:pt>
                <c:pt idx="354">
                  <c:v>474.33</c:v>
                </c:pt>
                <c:pt idx="355">
                  <c:v>475.33</c:v>
                </c:pt>
                <c:pt idx="356">
                  <c:v>476.33</c:v>
                </c:pt>
                <c:pt idx="357">
                  <c:v>477.33</c:v>
                </c:pt>
                <c:pt idx="358">
                  <c:v>478.33</c:v>
                </c:pt>
                <c:pt idx="359">
                  <c:v>479.33</c:v>
                </c:pt>
                <c:pt idx="360">
                  <c:v>480.33</c:v>
                </c:pt>
                <c:pt idx="361">
                  <c:v>481.33</c:v>
                </c:pt>
                <c:pt idx="362">
                  <c:v>482.33</c:v>
                </c:pt>
                <c:pt idx="363">
                  <c:v>483.33</c:v>
                </c:pt>
                <c:pt idx="364">
                  <c:v>484.33</c:v>
                </c:pt>
                <c:pt idx="365">
                  <c:v>485.33</c:v>
                </c:pt>
                <c:pt idx="366">
                  <c:v>486.33</c:v>
                </c:pt>
                <c:pt idx="367">
                  <c:v>487.33</c:v>
                </c:pt>
                <c:pt idx="368">
                  <c:v>488.33</c:v>
                </c:pt>
                <c:pt idx="369">
                  <c:v>489.33</c:v>
                </c:pt>
                <c:pt idx="370">
                  <c:v>490.33</c:v>
                </c:pt>
                <c:pt idx="371">
                  <c:v>491.33</c:v>
                </c:pt>
                <c:pt idx="372">
                  <c:v>492.33</c:v>
                </c:pt>
                <c:pt idx="373">
                  <c:v>493.33</c:v>
                </c:pt>
                <c:pt idx="374">
                  <c:v>494.33</c:v>
                </c:pt>
                <c:pt idx="375">
                  <c:v>495.33</c:v>
                </c:pt>
                <c:pt idx="376">
                  <c:v>496.33</c:v>
                </c:pt>
                <c:pt idx="377">
                  <c:v>497.33</c:v>
                </c:pt>
                <c:pt idx="378">
                  <c:v>498.33</c:v>
                </c:pt>
                <c:pt idx="379">
                  <c:v>499.33</c:v>
                </c:pt>
                <c:pt idx="380">
                  <c:v>500.33</c:v>
                </c:pt>
                <c:pt idx="381">
                  <c:v>501.33</c:v>
                </c:pt>
                <c:pt idx="382">
                  <c:v>502.33</c:v>
                </c:pt>
                <c:pt idx="383">
                  <c:v>503.33</c:v>
                </c:pt>
                <c:pt idx="384">
                  <c:v>504.33</c:v>
                </c:pt>
                <c:pt idx="385">
                  <c:v>505.33</c:v>
                </c:pt>
                <c:pt idx="386">
                  <c:v>506.33</c:v>
                </c:pt>
                <c:pt idx="387">
                  <c:v>507.33</c:v>
                </c:pt>
                <c:pt idx="388">
                  <c:v>508.33</c:v>
                </c:pt>
                <c:pt idx="389">
                  <c:v>509.33</c:v>
                </c:pt>
                <c:pt idx="390">
                  <c:v>510.33</c:v>
                </c:pt>
                <c:pt idx="391">
                  <c:v>511.33</c:v>
                </c:pt>
                <c:pt idx="392">
                  <c:v>512.32999999999947</c:v>
                </c:pt>
                <c:pt idx="393">
                  <c:v>513.32999999999947</c:v>
                </c:pt>
                <c:pt idx="394">
                  <c:v>514.32999999999947</c:v>
                </c:pt>
                <c:pt idx="395">
                  <c:v>515.32999999999947</c:v>
                </c:pt>
                <c:pt idx="396">
                  <c:v>516.32999999999947</c:v>
                </c:pt>
                <c:pt idx="397">
                  <c:v>517.32999999999947</c:v>
                </c:pt>
                <c:pt idx="398">
                  <c:v>518.32999999999947</c:v>
                </c:pt>
                <c:pt idx="399">
                  <c:v>519.32999999999947</c:v>
                </c:pt>
                <c:pt idx="400">
                  <c:v>520.32999999999947</c:v>
                </c:pt>
                <c:pt idx="401">
                  <c:v>521.32999999999947</c:v>
                </c:pt>
                <c:pt idx="402">
                  <c:v>522.32999999999947</c:v>
                </c:pt>
                <c:pt idx="403">
                  <c:v>523.32999999999947</c:v>
                </c:pt>
                <c:pt idx="404">
                  <c:v>524.32999999999947</c:v>
                </c:pt>
                <c:pt idx="405">
                  <c:v>525.32999999999947</c:v>
                </c:pt>
                <c:pt idx="406">
                  <c:v>526.32999999999947</c:v>
                </c:pt>
                <c:pt idx="407">
                  <c:v>527.32999999999947</c:v>
                </c:pt>
                <c:pt idx="408">
                  <c:v>528.32999999999947</c:v>
                </c:pt>
                <c:pt idx="409">
                  <c:v>529.32999999999947</c:v>
                </c:pt>
                <c:pt idx="410">
                  <c:v>530.32999999999947</c:v>
                </c:pt>
                <c:pt idx="411">
                  <c:v>531.32999999999947</c:v>
                </c:pt>
                <c:pt idx="412">
                  <c:v>532.32999999999947</c:v>
                </c:pt>
                <c:pt idx="413">
                  <c:v>533.32999999999947</c:v>
                </c:pt>
                <c:pt idx="414">
                  <c:v>534.32999999999947</c:v>
                </c:pt>
                <c:pt idx="415">
                  <c:v>535.32999999999947</c:v>
                </c:pt>
                <c:pt idx="416">
                  <c:v>536.32999999999947</c:v>
                </c:pt>
                <c:pt idx="417">
                  <c:v>537.32999999999947</c:v>
                </c:pt>
                <c:pt idx="418">
                  <c:v>538.32999999999947</c:v>
                </c:pt>
                <c:pt idx="419">
                  <c:v>539.32999999999947</c:v>
                </c:pt>
                <c:pt idx="420">
                  <c:v>540.32999999999947</c:v>
                </c:pt>
                <c:pt idx="421">
                  <c:v>541.32999999999947</c:v>
                </c:pt>
                <c:pt idx="422">
                  <c:v>542.32999999999947</c:v>
                </c:pt>
                <c:pt idx="423">
                  <c:v>543.32999999999947</c:v>
                </c:pt>
                <c:pt idx="424">
                  <c:v>544.32999999999947</c:v>
                </c:pt>
                <c:pt idx="425">
                  <c:v>545.32999999999947</c:v>
                </c:pt>
                <c:pt idx="426">
                  <c:v>546.32999999999947</c:v>
                </c:pt>
                <c:pt idx="427">
                  <c:v>547.32999999999947</c:v>
                </c:pt>
                <c:pt idx="428">
                  <c:v>548.32999999999947</c:v>
                </c:pt>
                <c:pt idx="429">
                  <c:v>549.32999999999947</c:v>
                </c:pt>
                <c:pt idx="430">
                  <c:v>550.32999999999947</c:v>
                </c:pt>
                <c:pt idx="431">
                  <c:v>551.32999999999947</c:v>
                </c:pt>
                <c:pt idx="432">
                  <c:v>552.32999999999947</c:v>
                </c:pt>
                <c:pt idx="433">
                  <c:v>553.32999999999947</c:v>
                </c:pt>
                <c:pt idx="434">
                  <c:v>554.32999999999947</c:v>
                </c:pt>
                <c:pt idx="435">
                  <c:v>555.32999999999947</c:v>
                </c:pt>
                <c:pt idx="436">
                  <c:v>556.32999999999947</c:v>
                </c:pt>
                <c:pt idx="437">
                  <c:v>557.32999999999947</c:v>
                </c:pt>
                <c:pt idx="438">
                  <c:v>558.32999999999947</c:v>
                </c:pt>
                <c:pt idx="439">
                  <c:v>559.32999999999947</c:v>
                </c:pt>
                <c:pt idx="440">
                  <c:v>560.32999999999947</c:v>
                </c:pt>
                <c:pt idx="441">
                  <c:v>561.32999999999947</c:v>
                </c:pt>
                <c:pt idx="442">
                  <c:v>562.32999999999947</c:v>
                </c:pt>
                <c:pt idx="443">
                  <c:v>563.32999999999947</c:v>
                </c:pt>
                <c:pt idx="444">
                  <c:v>564.32999999999947</c:v>
                </c:pt>
                <c:pt idx="445">
                  <c:v>565.32999999999947</c:v>
                </c:pt>
                <c:pt idx="446">
                  <c:v>566.32999999999947</c:v>
                </c:pt>
                <c:pt idx="447">
                  <c:v>567.32999999999947</c:v>
                </c:pt>
                <c:pt idx="448">
                  <c:v>568.32999999999947</c:v>
                </c:pt>
                <c:pt idx="449">
                  <c:v>569.32999999999947</c:v>
                </c:pt>
                <c:pt idx="450">
                  <c:v>570.32999999999947</c:v>
                </c:pt>
                <c:pt idx="451">
                  <c:v>571.32999999999947</c:v>
                </c:pt>
                <c:pt idx="452">
                  <c:v>572.32999999999947</c:v>
                </c:pt>
                <c:pt idx="453">
                  <c:v>573.32999999999947</c:v>
                </c:pt>
                <c:pt idx="454">
                  <c:v>574.32999999999947</c:v>
                </c:pt>
                <c:pt idx="455">
                  <c:v>575.32999999999947</c:v>
                </c:pt>
                <c:pt idx="456">
                  <c:v>576.32999999999947</c:v>
                </c:pt>
                <c:pt idx="457">
                  <c:v>577.32999999999947</c:v>
                </c:pt>
                <c:pt idx="458">
                  <c:v>578.32999999999947</c:v>
                </c:pt>
                <c:pt idx="459">
                  <c:v>579.32999999999947</c:v>
                </c:pt>
                <c:pt idx="460">
                  <c:v>580.32999999999947</c:v>
                </c:pt>
                <c:pt idx="461">
                  <c:v>581.32999999999947</c:v>
                </c:pt>
                <c:pt idx="462">
                  <c:v>582.32999999999947</c:v>
                </c:pt>
                <c:pt idx="463">
                  <c:v>583.32999999999947</c:v>
                </c:pt>
                <c:pt idx="464">
                  <c:v>584.32999999999947</c:v>
                </c:pt>
                <c:pt idx="465">
                  <c:v>585.32999999999947</c:v>
                </c:pt>
                <c:pt idx="466">
                  <c:v>586.32999999999947</c:v>
                </c:pt>
                <c:pt idx="467">
                  <c:v>587.32999999999947</c:v>
                </c:pt>
                <c:pt idx="468">
                  <c:v>588.32999999999947</c:v>
                </c:pt>
                <c:pt idx="469">
                  <c:v>589.32999999999947</c:v>
                </c:pt>
                <c:pt idx="470">
                  <c:v>590.32999999999947</c:v>
                </c:pt>
                <c:pt idx="471">
                  <c:v>591.32999999999947</c:v>
                </c:pt>
                <c:pt idx="472">
                  <c:v>592.32999999999947</c:v>
                </c:pt>
                <c:pt idx="473">
                  <c:v>593.32999999999947</c:v>
                </c:pt>
                <c:pt idx="474">
                  <c:v>594.32999999999947</c:v>
                </c:pt>
                <c:pt idx="475">
                  <c:v>595.32999999999947</c:v>
                </c:pt>
                <c:pt idx="476">
                  <c:v>596.32999999999947</c:v>
                </c:pt>
                <c:pt idx="477">
                  <c:v>597.32999999999947</c:v>
                </c:pt>
                <c:pt idx="478">
                  <c:v>598.32999999999947</c:v>
                </c:pt>
                <c:pt idx="479">
                  <c:v>599.32999999999947</c:v>
                </c:pt>
              </c:numCache>
            </c:numRef>
          </c:xVal>
          <c:yVal>
            <c:numRef>
              <c:f>'total  (2)'!$AS$10:$AS$489</c:f>
              <c:numCache>
                <c:formatCode>General</c:formatCode>
                <c:ptCount val="480"/>
                <c:pt idx="0">
                  <c:v>2.3734705299185051E-6</c:v>
                </c:pt>
                <c:pt idx="1">
                  <c:v>2.6891773005000025E-6</c:v>
                </c:pt>
                <c:pt idx="2">
                  <c:v>3.0449541077377379E-6</c:v>
                </c:pt>
                <c:pt idx="3">
                  <c:v>3.4456397059636313E-6</c:v>
                </c:pt>
                <c:pt idx="4">
                  <c:v>3.8966269211033251E-6</c:v>
                </c:pt>
                <c:pt idx="5">
                  <c:v>4.4039225745969814E-6</c:v>
                </c:pt>
                <c:pt idx="6">
                  <c:v>4.9742134996713563E-6</c:v>
                </c:pt>
                <c:pt idx="7">
                  <c:v>5.6149392288832595E-6</c:v>
                </c:pt>
                <c:pt idx="8">
                  <c:v>6.3343719829025264E-6</c:v>
                </c:pt>
                <c:pt idx="9">
                  <c:v>7.1417046456827462E-6</c:v>
                </c:pt>
                <c:pt idx="10">
                  <c:v>8.0471474708037547E-6</c:v>
                </c:pt>
                <c:pt idx="11">
                  <c:v>9.0620343281561393E-6</c:v>
                </c:pt>
                <c:pt idx="12">
                  <c:v>1.0198939369648461E-5</c:v>
                </c:pt>
                <c:pt idx="13">
                  <c:v>1.1471805067609221E-5</c:v>
                </c:pt>
                <c:pt idx="14">
                  <c:v>1.2896082660401561E-5</c:v>
                </c:pt>
                <c:pt idx="15">
                  <c:v>1.4488886126934461E-5</c:v>
                </c:pt>
                <c:pt idx="16">
                  <c:v>1.6269160905607966E-5</c:v>
                </c:pt>
                <c:pt idx="17">
                  <c:v>1.8257868674325575E-5</c:v>
                </c:pt>
                <c:pt idx="18">
                  <c:v>2.0478189616969474E-5</c:v>
                </c:pt>
                <c:pt idx="19">
                  <c:v>2.2955743718737063E-5</c:v>
                </c:pt>
                <c:pt idx="20">
                  <c:v>2.5718832758537011E-5</c:v>
                </c:pt>
                <c:pt idx="21">
                  <c:v>2.8798704801803672E-5</c:v>
                </c:pt>
                <c:pt idx="22">
                  <c:v>3.2229843142289391E-5</c:v>
                </c:pt>
                <c:pt idx="23">
                  <c:v>3.6050281797261465E-5</c:v>
                </c:pt>
                <c:pt idx="24">
                  <c:v>4.0301949827794114E-5</c:v>
                </c:pt>
                <c:pt idx="25">
                  <c:v>4.5031046935228161E-5</c:v>
                </c:pt>
                <c:pt idx="26">
                  <c:v>5.0288452977217432E-5</c:v>
                </c:pt>
                <c:pt idx="27">
                  <c:v>5.6130174252842115E-5</c:v>
                </c:pt>
                <c:pt idx="28">
                  <c:v>6.2617829626994734E-5</c:v>
                </c:pt>
                <c:pt idx="29">
                  <c:v>6.9819179800584527E-5</c:v>
                </c:pt>
                <c:pt idx="30">
                  <c:v>7.7808703285882518E-5</c:v>
                </c:pt>
                <c:pt idx="31">
                  <c:v>8.6668222916857029E-5</c:v>
                </c:pt>
                <c:pt idx="32">
                  <c:v>9.6487587013412691E-5</c:v>
                </c:pt>
                <c:pt idx="33">
                  <c:v>1.0736540962742829E-4</c:v>
                </c:pt>
                <c:pt idx="34">
                  <c:v>1.1940987462844121E-4</c:v>
                </c:pt>
                <c:pt idx="35">
                  <c:v>1.3273960873915467E-4</c:v>
                </c:pt>
                <c:pt idx="36">
                  <c:v>1.4748462900682999E-4</c:v>
                </c:pt>
                <c:pt idx="37">
                  <c:v>1.6378737059758995E-4</c:v>
                </c:pt>
                <c:pt idx="38">
                  <c:v>1.8180380122814627E-4</c:v>
                </c:pt>
                <c:pt idx="39">
                  <c:v>2.0170462900493752E-4</c:v>
                </c:pt>
                <c:pt idx="40">
                  <c:v>2.236766109258404E-4</c:v>
                </c:pt>
                <c:pt idx="41">
                  <c:v>2.4792396981609456E-4</c:v>
                </c:pt>
                <c:pt idx="42">
                  <c:v>2.7466992801971078E-4</c:v>
                </c:pt>
                <c:pt idx="43">
                  <c:v>3.0415836675207848E-4</c:v>
                </c:pt>
                <c:pt idx="44">
                  <c:v>3.3665562064102446E-4</c:v>
                </c:pt>
                <c:pt idx="45">
                  <c:v>3.7245241764358693E-4</c:v>
                </c:pt>
                <c:pt idx="46">
                  <c:v>4.1186597522705924E-4</c:v>
                </c:pt>
                <c:pt idx="47">
                  <c:v>4.5524226444712123E-4</c:v>
                </c:pt>
                <c:pt idx="48">
                  <c:v>5.0295845434514621E-4</c:v>
                </c:pt>
                <c:pt idx="49">
                  <c:v>5.5542554992417034E-4</c:v>
                </c:pt>
                <c:pt idx="50">
                  <c:v>6.1309123784994435E-4</c:v>
                </c:pt>
                <c:pt idx="51">
                  <c:v>6.7644295496310802E-4</c:v>
                </c:pt>
                <c:pt idx="52">
                  <c:v>7.460111956829233E-4</c:v>
                </c:pt>
                <c:pt idx="53">
                  <c:v>8.223730754351804E-4</c:v>
                </c:pt>
                <c:pt idx="54">
                  <c:v>9.061561683490119E-4</c:v>
                </c:pt>
                <c:pt idx="55">
                  <c:v>9.9804263864224823E-4</c:v>
                </c:pt>
                <c:pt idx="56">
                  <c:v>1.0987736863556745E-3</c:v>
                </c:pt>
                <c:pt idx="57">
                  <c:v>1.20915432940544E-3</c:v>
                </c:pt>
                <c:pt idx="58">
                  <c:v>1.3300585453022513E-3</c:v>
                </c:pt>
                <c:pt idx="59">
                  <c:v>1.4624347973398078E-3</c:v>
                </c:pt>
                <c:pt idx="60">
                  <c:v>1.6073119715852011E-3</c:v>
                </c:pt>
                <c:pt idx="61">
                  <c:v>1.7658057526112141E-3</c:v>
                </c:pt>
                <c:pt idx="62">
                  <c:v>1.9391254676029601E-3</c:v>
                </c:pt>
                <c:pt idx="63">
                  <c:v>2.1285814302428692E-3</c:v>
                </c:pt>
                <c:pt idx="64">
                  <c:v>2.3355928176399992E-3</c:v>
                </c:pt>
                <c:pt idx="65">
                  <c:v>2.5616961155156995E-3</c:v>
                </c:pt>
                <c:pt idx="66">
                  <c:v>2.8085541688960703E-3</c:v>
                </c:pt>
                <c:pt idx="67">
                  <c:v>3.0779658776888801E-3</c:v>
                </c:pt>
                <c:pt idx="68">
                  <c:v>3.3718765787422202E-3</c:v>
                </c:pt>
                <c:pt idx="69">
                  <c:v>3.692389158293184E-3</c:v>
                </c:pt>
                <c:pt idx="70">
                  <c:v>4.0417759411175503E-3</c:v>
                </c:pt>
                <c:pt idx="71">
                  <c:v>4.4224914051836529E-3</c:v>
                </c:pt>
                <c:pt idx="72">
                  <c:v>4.8371857731943522E-3</c:v>
                </c:pt>
                <c:pt idx="73">
                  <c:v>5.2887195350674494E-3</c:v>
                </c:pt>
                <c:pt idx="74">
                  <c:v>5.7801789581477031E-3</c:v>
                </c:pt>
                <c:pt idx="75">
                  <c:v>6.3148926447682552E-3</c:v>
                </c:pt>
                <c:pt idx="76">
                  <c:v>6.8964491996623663E-3</c:v>
                </c:pt>
                <c:pt idx="77">
                  <c:v>7.5287160726713103E-3</c:v>
                </c:pt>
                <c:pt idx="78">
                  <c:v>8.215859645187007E-3</c:v>
                </c:pt>
                <c:pt idx="79">
                  <c:v>8.9623666317795725E-3</c:v>
                </c:pt>
                <c:pt idx="80">
                  <c:v>9.7730668715029761E-3</c:v>
                </c:pt>
                <c:pt idx="81">
                  <c:v>1.0653157586385981E-2</c:v>
                </c:pt>
                <c:pt idx="82">
                  <c:v>1.1608229187614125E-2</c:v>
                </c:pt>
                <c:pt idx="83">
                  <c:v>1.2644292712827509E-2</c:v>
                </c:pt>
                <c:pt idx="84">
                  <c:v>1.376780898079844E-2</c:v>
                </c:pt>
                <c:pt idx="85">
                  <c:v>1.4985719552428509E-2</c:v>
                </c:pt>
                <c:pt idx="86">
                  <c:v>1.6305479589519164E-2</c:v>
                </c:pt>
                <c:pt idx="87">
                  <c:v>1.7735092705018336E-2</c:v>
                </c:pt>
                <c:pt idx="88">
                  <c:v>1.928314790040864E-2</c:v>
                </c:pt>
                <c:pt idx="89">
                  <c:v>2.0958858687456752E-2</c:v>
                </c:pt>
                <c:pt idx="90">
                  <c:v>2.277210449266721E-2</c:v>
                </c:pt>
                <c:pt idx="91">
                  <c:v>2.4733474443307941E-2</c:v>
                </c:pt>
                <c:pt idx="92">
                  <c:v>2.6854313633746251E-2</c:v>
                </c:pt>
                <c:pt idx="93">
                  <c:v>2.9146771969890278E-2</c:v>
                </c:pt>
                <c:pt idx="94">
                  <c:v>3.1623855687642206E-2</c:v>
                </c:pt>
                <c:pt idx="95">
                  <c:v>3.4299481638262269E-2</c:v>
                </c:pt>
                <c:pt idx="96">
                  <c:v>3.7188534429233241E-2</c:v>
                </c:pt>
                <c:pt idx="97">
                  <c:v>4.0306926503390933E-2</c:v>
                </c:pt>
                <c:pt idx="98">
                  <c:v>4.3671661231501908E-2</c:v>
                </c:pt>
                <c:pt idx="99">
                  <c:v>4.7300899083863424E-2</c:v>
                </c:pt>
                <c:pt idx="100">
                  <c:v>5.1214026934555304E-2</c:v>
                </c:pt>
                <c:pt idx="101">
                  <c:v>5.5431730537353813E-2</c:v>
                </c:pt>
                <c:pt idx="102">
                  <c:v>5.9976070194651433E-2</c:v>
                </c:pt>
                <c:pt idx="103">
                  <c:v>6.4870559619538526E-2</c:v>
                </c:pt>
                <c:pt idx="104">
                  <c:v>7.0140247966095873E-2</c:v>
                </c:pt>
                <c:pt idx="105">
                  <c:v>7.5811804973283492E-2</c:v>
                </c:pt>
                <c:pt idx="106">
                  <c:v>8.1913609133093701E-2</c:v>
                </c:pt>
                <c:pt idx="107">
                  <c:v>8.8475838753154568E-2</c:v>
                </c:pt>
                <c:pt idx="108">
                  <c:v>9.5530565736997919E-2</c:v>
                </c:pt>
                <c:pt idx="109">
                  <c:v>0.10311185185096607</c:v>
                </c:pt>
                <c:pt idx="110">
                  <c:v>0.11125584718437385</c:v>
                </c:pt>
                <c:pt idx="111">
                  <c:v>0.12000089043796586</c:v>
                </c:pt>
                <c:pt idx="112">
                  <c:v>0.12938761059410245</c:v>
                </c:pt>
                <c:pt idx="113">
                  <c:v>0.13945902942911528</c:v>
                </c:pt>
                <c:pt idx="114">
                  <c:v>0.15026066422275142</c:v>
                </c:pt>
                <c:pt idx="115">
                  <c:v>0.16184062990028567</c:v>
                </c:pt>
                <c:pt idx="116">
                  <c:v>0.17424973970826702</c:v>
                </c:pt>
                <c:pt idx="117">
                  <c:v>0.18754160337345091</c:v>
                </c:pt>
                <c:pt idx="118">
                  <c:v>0.20177272152476322</c:v>
                </c:pt>
                <c:pt idx="119">
                  <c:v>0.21700257496832814</c:v>
                </c:pt>
                <c:pt idx="120">
                  <c:v>0.23329370719422776</c:v>
                </c:pt>
                <c:pt idx="121">
                  <c:v>0.25071179825864981</c:v>
                </c:pt>
                <c:pt idx="122">
                  <c:v>0.26932572792507647</c:v>
                </c:pt>
                <c:pt idx="123">
                  <c:v>0.28920762566100339</c:v>
                </c:pt>
                <c:pt idx="124">
                  <c:v>0.3104329047713098</c:v>
                </c:pt>
                <c:pt idx="125">
                  <c:v>0.33308027760356079</c:v>
                </c:pt>
                <c:pt idx="126">
                  <c:v>0.35723174838386007</c:v>
                </c:pt>
                <c:pt idx="127">
                  <c:v>0.38297257983253136</c:v>
                </c:pt>
                <c:pt idx="128">
                  <c:v>0.410391229266862</c:v>
                </c:pt>
                <c:pt idx="129">
                  <c:v>0.4395792494235724</c:v>
                </c:pt>
                <c:pt idx="130">
                  <c:v>0.47063114872632555</c:v>
                </c:pt>
                <c:pt idx="131">
                  <c:v>0.50364420518659403</c:v>
                </c:pt>
                <c:pt idx="132">
                  <c:v>0.5387182275607586</c:v>
                </c:pt>
                <c:pt idx="133">
                  <c:v>0.57595525679782633</c:v>
                </c:pt>
                <c:pt idx="134">
                  <c:v>0.61545920020536815</c:v>
                </c:pt>
                <c:pt idx="135">
                  <c:v>0.65733539014530462</c:v>
                </c:pt>
                <c:pt idx="136">
                  <c:v>0.70169005845465693</c:v>
                </c:pt>
                <c:pt idx="137">
                  <c:v>0.74862971718440841</c:v>
                </c:pt>
                <c:pt idx="138">
                  <c:v>0.79826043567684168</c:v>
                </c:pt>
                <c:pt idx="139">
                  <c:v>0.85068700347979953</c:v>
                </c:pt>
                <c:pt idx="140">
                  <c:v>0.90601196814931151</c:v>
                </c:pt>
                <c:pt idx="141">
                  <c:v>0.96433453665082702</c:v>
                </c:pt>
                <c:pt idx="142">
                  <c:v>1.0257493288675514</c:v>
                </c:pt>
                <c:pt idx="143">
                  <c:v>1.0903449717069145</c:v>
                </c:pt>
                <c:pt idx="144">
                  <c:v>1.1582025225087029</c:v>
                </c:pt>
                <c:pt idx="145">
                  <c:v>1.2293937109599822</c:v>
                </c:pt>
                <c:pt idx="146">
                  <c:v>1.303978989575294</c:v>
                </c:pt>
                <c:pt idx="147">
                  <c:v>1.3820053840783881</c:v>
                </c:pt>
                <c:pt idx="148">
                  <c:v>1.4635041368066835</c:v>
                </c:pt>
                <c:pt idx="149">
                  <c:v>1.5484881386376361</c:v>
                </c:pt>
                <c:pt idx="150">
                  <c:v>1.6369491480066733</c:v>
                </c:pt>
                <c:pt idx="151">
                  <c:v>1.7288547994496013</c:v>
                </c:pt>
                <c:pt idx="152">
                  <c:v>1.8241454088668587</c:v>
                </c:pt>
                <c:pt idx="153">
                  <c:v>1.9227305884783741</c:v>
                </c:pt>
                <c:pt idx="154">
                  <c:v>2.0244856913247977</c:v>
                </c:pt>
                <c:pt idx="155">
                  <c:v>2.1292481132674377</c:v>
                </c:pt>
                <c:pt idx="156">
                  <c:v>2.2368134898320577</c:v>
                </c:pt>
                <c:pt idx="157">
                  <c:v>2.3469318359889182</c:v>
                </c:pt>
                <c:pt idx="158">
                  <c:v>2.4593036890917928</c:v>
                </c:pt>
                <c:pt idx="159">
                  <c:v>2.5735763286942488</c:v>
                </c:pt>
                <c:pt idx="160">
                  <c:v>2.6893401617431203</c:v>
                </c:pt>
                <c:pt idx="161">
                  <c:v>2.8061253775671111</c:v>
                </c:pt>
                <c:pt idx="162">
                  <c:v>2.9233989938786427</c:v>
                </c:pt>
                <c:pt idx="163">
                  <c:v>3.0405624323322247</c:v>
                </c:pt>
                <c:pt idx="164">
                  <c:v>3.1569497795310877</c:v>
                </c:pt>
                <c:pt idx="165">
                  <c:v>3.2718269060933878</c:v>
                </c:pt>
                <c:pt idx="166">
                  <c:v>3.3843916316500202</c:v>
                </c:pt>
                <c:pt idx="167">
                  <c:v>3.4937751364303935</c:v>
                </c:pt>
                <c:pt idx="168">
                  <c:v>3.5990448291807944</c:v>
                </c:pt>
                <c:pt idx="169">
                  <c:v>3.6992088851328577</c:v>
                </c:pt>
                <c:pt idx="170">
                  <c:v>3.7932226649921414</c:v>
                </c:pt>
                <c:pt idx="171">
                  <c:v>3.8799972146827351</c:v>
                </c:pt>
                <c:pt idx="172">
                  <c:v>3.9584100239891367</c:v>
                </c:pt>
                <c:pt idx="173">
                  <c:v>4.027318188381062</c:v>
                </c:pt>
                <c:pt idx="174">
                  <c:v>4.0855740703586667</c:v>
                </c:pt>
                <c:pt idx="175">
                  <c:v>4.1320434930102534</c:v>
                </c:pt>
                <c:pt idx="176">
                  <c:v>4.1656264179164255</c:v>
                </c:pt>
                <c:pt idx="177">
                  <c:v>4.1852799614615739</c:v>
                </c:pt>
                <c:pt idx="178">
                  <c:v>4.1900434882757898</c:v>
                </c:pt>
                <c:pt idx="179">
                  <c:v>4.1790653893027034</c:v>
                </c:pt>
                <c:pt idx="180">
                  <c:v>4.1516310076328704</c:v>
                </c:pt>
                <c:pt idx="181">
                  <c:v>4.1071910221858285</c:v>
                </c:pt>
                <c:pt idx="182">
                  <c:v>4.0453894438515521</c:v>
                </c:pt>
                <c:pt idx="183">
                  <c:v>3.9660902290973432</c:v>
                </c:pt>
                <c:pt idx="184">
                  <c:v>3.86940138259112</c:v>
                </c:pt>
                <c:pt idx="185">
                  <c:v>3.7556953151814372</c:v>
                </c:pt>
                <c:pt idx="186">
                  <c:v>3.6256241601133072</c:v>
                </c:pt>
                <c:pt idx="187">
                  <c:v>3.480128742878057</c:v>
                </c:pt>
                <c:pt idx="188">
                  <c:v>3.3204399625744472</c:v>
                </c:pt>
                <c:pt idx="189">
                  <c:v>3.1480714875260452</c:v>
                </c:pt>
                <c:pt idx="190">
                  <c:v>2.9648029044765338</c:v>
                </c:pt>
                <c:pt idx="191">
                  <c:v>2.7726527934317167</c:v>
                </c:pt>
                <c:pt idx="192">
                  <c:v>2.573841626889374</c:v>
                </c:pt>
                <c:pt idx="193">
                  <c:v>2.3707449022058737</c:v>
                </c:pt>
                <c:pt idx="194">
                  <c:v>2.1658374889322252</c:v>
                </c:pt>
                <c:pt idx="195">
                  <c:v>1.9616307785973257</c:v>
                </c:pt>
                <c:pt idx="196">
                  <c:v>1.7606048222451938</c:v>
                </c:pt>
                <c:pt idx="197">
                  <c:v>1.5651381824449078</c:v>
                </c:pt>
                <c:pt idx="198">
                  <c:v>1.3774386577785838</c:v>
                </c:pt>
                <c:pt idx="199">
                  <c:v>1.1994783047322402</c:v>
                </c:pt>
                <c:pt idx="200">
                  <c:v>1.0329362355596599</c:v>
                </c:pt>
                <c:pt idx="201">
                  <c:v>0.87915247419110965</c:v>
                </c:pt>
                <c:pt idx="202">
                  <c:v>0.73909568758462618</c:v>
                </c:pt>
                <c:pt idx="203">
                  <c:v>0.61334688379889235</c:v>
                </c:pt>
                <c:pt idx="204">
                  <c:v>0.50210021590318965</c:v>
                </c:pt>
                <c:pt idx="205">
                  <c:v>0.40518091751669388</c:v>
                </c:pt>
                <c:pt idx="206">
                  <c:v>0.32207921245596288</c:v>
                </c:pt>
                <c:pt idx="207">
                  <c:v>0.25199789755033974</c:v>
                </c:pt>
                <c:pt idx="208">
                  <c:v>0.19391031109027454</c:v>
                </c:pt>
                <c:pt idx="209">
                  <c:v>0.14662467893810205</c:v>
                </c:pt>
                <c:pt idx="210">
                  <c:v>0.10885046211087651</c:v>
                </c:pt>
                <c:pt idx="211">
                  <c:v>7.9262362235229394E-2</c:v>
                </c:pt>
                <c:pt idx="212">
                  <c:v>5.6558075846973303E-2</c:v>
                </c:pt>
                <c:pt idx="213">
                  <c:v>3.9506675470501615E-2</c:v>
                </c:pt>
                <c:pt idx="214">
                  <c:v>2.6985539096741649E-2</c:v>
                </c:pt>
                <c:pt idx="215">
                  <c:v>1.8004921055233061E-2</c:v>
                </c:pt>
                <c:pt idx="216">
                  <c:v>1.1720412979724574E-2</c:v>
                </c:pt>
                <c:pt idx="217">
                  <c:v>7.4345480140533549E-3</c:v>
                </c:pt>
                <c:pt idx="218">
                  <c:v>4.5895478302332973E-3</c:v>
                </c:pt>
                <c:pt idx="219">
                  <c:v>2.7536382241799412E-3</c:v>
                </c:pt>
                <c:pt idx="220">
                  <c:v>1.6034545947396781E-3</c:v>
                </c:pt>
                <c:pt idx="221">
                  <c:v>9.0486219831446E-4</c:v>
                </c:pt>
                <c:pt idx="222">
                  <c:v>4.9410388597084928E-4</c:v>
                </c:pt>
                <c:pt idx="223">
                  <c:v>2.6065605998763845E-4</c:v>
                </c:pt>
                <c:pt idx="224">
                  <c:v>1.3261821244382865E-4</c:v>
                </c:pt>
                <c:pt idx="225">
                  <c:v>6.496260053076164E-5</c:v>
                </c:pt>
                <c:pt idx="226">
                  <c:v>3.0581114152104047E-5</c:v>
                </c:pt>
                <c:pt idx="227">
                  <c:v>1.3808354131546282E-5</c:v>
                </c:pt>
                <c:pt idx="228">
                  <c:v>5.968443233646857E-6</c:v>
                </c:pt>
                <c:pt idx="229">
                  <c:v>2.4643582490259752E-6</c:v>
                </c:pt>
                <c:pt idx="230">
                  <c:v>9.6989115468560235E-7</c:v>
                </c:pt>
                <c:pt idx="231">
                  <c:v>3.6301897053798662E-7</c:v>
                </c:pt>
                <c:pt idx="232">
                  <c:v>1.2891098213733268E-7</c:v>
                </c:pt>
                <c:pt idx="233">
                  <c:v>4.3323808658076873E-8</c:v>
                </c:pt>
                <c:pt idx="234">
                  <c:v>1.3744017733247846E-8</c:v>
                </c:pt>
                <c:pt idx="235">
                  <c:v>4.1046551886945283E-9</c:v>
                </c:pt>
                <c:pt idx="236">
                  <c:v>1.1507629647828896E-9</c:v>
                </c:pt>
                <c:pt idx="237">
                  <c:v>3.0198928452890656E-10</c:v>
                </c:pt>
                <c:pt idx="238">
                  <c:v>7.3941136127737097E-11</c:v>
                </c:pt>
                <c:pt idx="239">
                  <c:v>1.6842907688625544E-11</c:v>
                </c:pt>
                <c:pt idx="240">
                  <c:v>3.5624474256993648E-12</c:v>
                </c:pt>
                <c:pt idx="241">
                  <c:v>7.053710592328912E-13</c:v>
                </c:pt>
                <c:pt idx="242">
                  <c:v>1.1101662493008974E-13</c:v>
                </c:pt>
                <c:pt idx="243">
                  <c:v>3.8822212384072878E-14</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2-F3FF-406F-B23B-EFAA0883ADA5}"/>
            </c:ext>
          </c:extLst>
        </c:ser>
        <c:ser>
          <c:idx val="2"/>
          <c:order val="3"/>
          <c:tx>
            <c:v>Αντίδραση-2</c:v>
          </c:tx>
          <c:spPr>
            <a:ln w="28575">
              <a:noFill/>
            </a:ln>
          </c:spPr>
          <c:marker>
            <c:symbol val="triangle"/>
            <c:size val="2"/>
          </c:marker>
          <c:xVal>
            <c:numRef>
              <c:f>'total  (2)'!$E$10:$E$489</c:f>
              <c:numCache>
                <c:formatCode>General</c:formatCode>
                <c:ptCount val="480"/>
                <c:pt idx="0">
                  <c:v>120.33</c:v>
                </c:pt>
                <c:pt idx="1">
                  <c:v>121.33</c:v>
                </c:pt>
                <c:pt idx="2">
                  <c:v>122.33</c:v>
                </c:pt>
                <c:pt idx="3">
                  <c:v>123.33</c:v>
                </c:pt>
                <c:pt idx="4">
                  <c:v>124.33</c:v>
                </c:pt>
                <c:pt idx="5">
                  <c:v>125.33</c:v>
                </c:pt>
                <c:pt idx="6">
                  <c:v>126.33</c:v>
                </c:pt>
                <c:pt idx="7">
                  <c:v>127.33</c:v>
                </c:pt>
                <c:pt idx="8">
                  <c:v>128.33000000000001</c:v>
                </c:pt>
                <c:pt idx="9">
                  <c:v>129.33000000000001</c:v>
                </c:pt>
                <c:pt idx="10">
                  <c:v>130.33000000000001</c:v>
                </c:pt>
                <c:pt idx="11">
                  <c:v>131.33000000000001</c:v>
                </c:pt>
                <c:pt idx="12">
                  <c:v>132.33000000000001</c:v>
                </c:pt>
                <c:pt idx="13">
                  <c:v>133.33000000000001</c:v>
                </c:pt>
                <c:pt idx="14">
                  <c:v>134.33000000000001</c:v>
                </c:pt>
                <c:pt idx="15">
                  <c:v>135.33000000000001</c:v>
                </c:pt>
                <c:pt idx="16">
                  <c:v>136.33000000000001</c:v>
                </c:pt>
                <c:pt idx="17">
                  <c:v>137.33000000000001</c:v>
                </c:pt>
                <c:pt idx="18">
                  <c:v>138.33000000000001</c:v>
                </c:pt>
                <c:pt idx="19">
                  <c:v>139.33000000000001</c:v>
                </c:pt>
                <c:pt idx="20">
                  <c:v>140.33000000000001</c:v>
                </c:pt>
                <c:pt idx="21">
                  <c:v>141.33000000000001</c:v>
                </c:pt>
                <c:pt idx="22">
                  <c:v>142.33000000000001</c:v>
                </c:pt>
                <c:pt idx="23">
                  <c:v>143.33000000000001</c:v>
                </c:pt>
                <c:pt idx="24">
                  <c:v>144.33000000000001</c:v>
                </c:pt>
                <c:pt idx="25">
                  <c:v>145.33000000000001</c:v>
                </c:pt>
                <c:pt idx="26">
                  <c:v>146.33000000000001</c:v>
                </c:pt>
                <c:pt idx="27">
                  <c:v>147.33000000000001</c:v>
                </c:pt>
                <c:pt idx="28">
                  <c:v>148.33000000000001</c:v>
                </c:pt>
                <c:pt idx="29">
                  <c:v>149.33000000000001</c:v>
                </c:pt>
                <c:pt idx="30">
                  <c:v>150.33000000000001</c:v>
                </c:pt>
                <c:pt idx="31">
                  <c:v>151.33000000000001</c:v>
                </c:pt>
                <c:pt idx="32">
                  <c:v>152.33000000000001</c:v>
                </c:pt>
                <c:pt idx="33">
                  <c:v>153.33000000000001</c:v>
                </c:pt>
                <c:pt idx="34">
                  <c:v>154.33000000000001</c:v>
                </c:pt>
                <c:pt idx="35">
                  <c:v>155.33000000000001</c:v>
                </c:pt>
                <c:pt idx="36">
                  <c:v>156.33000000000001</c:v>
                </c:pt>
                <c:pt idx="37">
                  <c:v>157.33000000000001</c:v>
                </c:pt>
                <c:pt idx="38">
                  <c:v>158.33000000000001</c:v>
                </c:pt>
                <c:pt idx="39">
                  <c:v>159.33000000000001</c:v>
                </c:pt>
                <c:pt idx="40">
                  <c:v>160.33000000000001</c:v>
                </c:pt>
                <c:pt idx="41">
                  <c:v>161.33000000000001</c:v>
                </c:pt>
                <c:pt idx="42">
                  <c:v>162.33000000000001</c:v>
                </c:pt>
                <c:pt idx="43">
                  <c:v>163.33000000000001</c:v>
                </c:pt>
                <c:pt idx="44">
                  <c:v>164.33</c:v>
                </c:pt>
                <c:pt idx="45">
                  <c:v>165.33</c:v>
                </c:pt>
                <c:pt idx="46">
                  <c:v>166.33</c:v>
                </c:pt>
                <c:pt idx="47">
                  <c:v>167.33</c:v>
                </c:pt>
                <c:pt idx="48">
                  <c:v>168.33</c:v>
                </c:pt>
                <c:pt idx="49">
                  <c:v>169.33</c:v>
                </c:pt>
                <c:pt idx="50">
                  <c:v>170.33</c:v>
                </c:pt>
                <c:pt idx="51">
                  <c:v>171.33</c:v>
                </c:pt>
                <c:pt idx="52">
                  <c:v>172.33</c:v>
                </c:pt>
                <c:pt idx="53">
                  <c:v>173.33</c:v>
                </c:pt>
                <c:pt idx="54">
                  <c:v>174.33</c:v>
                </c:pt>
                <c:pt idx="55">
                  <c:v>175.33</c:v>
                </c:pt>
                <c:pt idx="56">
                  <c:v>176.33</c:v>
                </c:pt>
                <c:pt idx="57">
                  <c:v>177.33</c:v>
                </c:pt>
                <c:pt idx="58">
                  <c:v>178.33</c:v>
                </c:pt>
                <c:pt idx="59">
                  <c:v>179.33</c:v>
                </c:pt>
                <c:pt idx="60">
                  <c:v>180.33</c:v>
                </c:pt>
                <c:pt idx="61">
                  <c:v>181.33</c:v>
                </c:pt>
                <c:pt idx="62">
                  <c:v>182.33</c:v>
                </c:pt>
                <c:pt idx="63">
                  <c:v>183.33</c:v>
                </c:pt>
                <c:pt idx="64">
                  <c:v>184.33</c:v>
                </c:pt>
                <c:pt idx="65">
                  <c:v>185.33</c:v>
                </c:pt>
                <c:pt idx="66">
                  <c:v>186.33</c:v>
                </c:pt>
                <c:pt idx="67">
                  <c:v>187.33</c:v>
                </c:pt>
                <c:pt idx="68">
                  <c:v>188.33</c:v>
                </c:pt>
                <c:pt idx="69">
                  <c:v>189.33</c:v>
                </c:pt>
                <c:pt idx="70">
                  <c:v>190.33</c:v>
                </c:pt>
                <c:pt idx="71">
                  <c:v>191.33</c:v>
                </c:pt>
                <c:pt idx="72">
                  <c:v>192.33</c:v>
                </c:pt>
                <c:pt idx="73">
                  <c:v>193.33</c:v>
                </c:pt>
                <c:pt idx="74">
                  <c:v>194.33</c:v>
                </c:pt>
                <c:pt idx="75">
                  <c:v>195.33</c:v>
                </c:pt>
                <c:pt idx="76">
                  <c:v>196.33</c:v>
                </c:pt>
                <c:pt idx="77">
                  <c:v>197.33</c:v>
                </c:pt>
                <c:pt idx="78">
                  <c:v>198.33</c:v>
                </c:pt>
                <c:pt idx="79">
                  <c:v>199.33</c:v>
                </c:pt>
                <c:pt idx="80">
                  <c:v>200.33</c:v>
                </c:pt>
                <c:pt idx="81">
                  <c:v>201.33</c:v>
                </c:pt>
                <c:pt idx="82">
                  <c:v>202.33</c:v>
                </c:pt>
                <c:pt idx="83">
                  <c:v>203.33</c:v>
                </c:pt>
                <c:pt idx="84">
                  <c:v>204.33</c:v>
                </c:pt>
                <c:pt idx="85">
                  <c:v>205.33</c:v>
                </c:pt>
                <c:pt idx="86">
                  <c:v>206.33</c:v>
                </c:pt>
                <c:pt idx="87">
                  <c:v>207.33</c:v>
                </c:pt>
                <c:pt idx="88">
                  <c:v>208.33</c:v>
                </c:pt>
                <c:pt idx="89">
                  <c:v>209.33</c:v>
                </c:pt>
                <c:pt idx="90">
                  <c:v>210.33</c:v>
                </c:pt>
                <c:pt idx="91">
                  <c:v>211.33</c:v>
                </c:pt>
                <c:pt idx="92">
                  <c:v>212.33</c:v>
                </c:pt>
                <c:pt idx="93">
                  <c:v>213.33</c:v>
                </c:pt>
                <c:pt idx="94">
                  <c:v>214.33</c:v>
                </c:pt>
                <c:pt idx="95">
                  <c:v>215.33</c:v>
                </c:pt>
                <c:pt idx="96">
                  <c:v>216.33</c:v>
                </c:pt>
                <c:pt idx="97">
                  <c:v>217.33</c:v>
                </c:pt>
                <c:pt idx="98">
                  <c:v>218.33</c:v>
                </c:pt>
                <c:pt idx="99">
                  <c:v>219.33</c:v>
                </c:pt>
                <c:pt idx="100">
                  <c:v>220.33</c:v>
                </c:pt>
                <c:pt idx="101">
                  <c:v>221.33</c:v>
                </c:pt>
                <c:pt idx="102">
                  <c:v>222.33</c:v>
                </c:pt>
                <c:pt idx="103">
                  <c:v>223.33</c:v>
                </c:pt>
                <c:pt idx="104">
                  <c:v>224.33</c:v>
                </c:pt>
                <c:pt idx="105">
                  <c:v>225.33</c:v>
                </c:pt>
                <c:pt idx="106">
                  <c:v>226.33</c:v>
                </c:pt>
                <c:pt idx="107">
                  <c:v>227.33</c:v>
                </c:pt>
                <c:pt idx="108">
                  <c:v>228.33</c:v>
                </c:pt>
                <c:pt idx="109">
                  <c:v>229.33</c:v>
                </c:pt>
                <c:pt idx="110">
                  <c:v>230.33</c:v>
                </c:pt>
                <c:pt idx="111">
                  <c:v>231.33</c:v>
                </c:pt>
                <c:pt idx="112">
                  <c:v>232.33</c:v>
                </c:pt>
                <c:pt idx="113">
                  <c:v>233.33</c:v>
                </c:pt>
                <c:pt idx="114">
                  <c:v>234.33</c:v>
                </c:pt>
                <c:pt idx="115">
                  <c:v>235.33</c:v>
                </c:pt>
                <c:pt idx="116">
                  <c:v>236.33</c:v>
                </c:pt>
                <c:pt idx="117">
                  <c:v>237.33</c:v>
                </c:pt>
                <c:pt idx="118">
                  <c:v>238.33</c:v>
                </c:pt>
                <c:pt idx="119">
                  <c:v>239.33</c:v>
                </c:pt>
                <c:pt idx="120">
                  <c:v>240.33</c:v>
                </c:pt>
                <c:pt idx="121">
                  <c:v>241.33</c:v>
                </c:pt>
                <c:pt idx="122">
                  <c:v>242.33</c:v>
                </c:pt>
                <c:pt idx="123">
                  <c:v>243.33</c:v>
                </c:pt>
                <c:pt idx="124">
                  <c:v>244.33</c:v>
                </c:pt>
                <c:pt idx="125">
                  <c:v>245.33</c:v>
                </c:pt>
                <c:pt idx="126">
                  <c:v>246.33</c:v>
                </c:pt>
                <c:pt idx="127">
                  <c:v>247.33</c:v>
                </c:pt>
                <c:pt idx="128">
                  <c:v>248.33</c:v>
                </c:pt>
                <c:pt idx="129">
                  <c:v>249.33</c:v>
                </c:pt>
                <c:pt idx="130">
                  <c:v>250.33</c:v>
                </c:pt>
                <c:pt idx="131">
                  <c:v>251.33</c:v>
                </c:pt>
                <c:pt idx="132">
                  <c:v>252.33</c:v>
                </c:pt>
                <c:pt idx="133">
                  <c:v>253.33</c:v>
                </c:pt>
                <c:pt idx="134">
                  <c:v>254.33</c:v>
                </c:pt>
                <c:pt idx="135">
                  <c:v>255.33</c:v>
                </c:pt>
                <c:pt idx="136">
                  <c:v>256.33</c:v>
                </c:pt>
                <c:pt idx="137">
                  <c:v>257.33</c:v>
                </c:pt>
                <c:pt idx="138">
                  <c:v>258.33</c:v>
                </c:pt>
                <c:pt idx="139">
                  <c:v>259.33</c:v>
                </c:pt>
                <c:pt idx="140">
                  <c:v>260.33</c:v>
                </c:pt>
                <c:pt idx="141">
                  <c:v>261.33</c:v>
                </c:pt>
                <c:pt idx="142">
                  <c:v>262.33</c:v>
                </c:pt>
                <c:pt idx="143">
                  <c:v>263.33</c:v>
                </c:pt>
                <c:pt idx="144">
                  <c:v>264.33</c:v>
                </c:pt>
                <c:pt idx="145">
                  <c:v>265.33</c:v>
                </c:pt>
                <c:pt idx="146">
                  <c:v>266.33</c:v>
                </c:pt>
                <c:pt idx="147">
                  <c:v>267.33</c:v>
                </c:pt>
                <c:pt idx="148">
                  <c:v>268.33</c:v>
                </c:pt>
                <c:pt idx="149">
                  <c:v>269.33</c:v>
                </c:pt>
                <c:pt idx="150">
                  <c:v>270.33</c:v>
                </c:pt>
                <c:pt idx="151">
                  <c:v>271.33</c:v>
                </c:pt>
                <c:pt idx="152">
                  <c:v>272.33</c:v>
                </c:pt>
                <c:pt idx="153">
                  <c:v>273.33</c:v>
                </c:pt>
                <c:pt idx="154">
                  <c:v>274.33</c:v>
                </c:pt>
                <c:pt idx="155">
                  <c:v>275.33</c:v>
                </c:pt>
                <c:pt idx="156">
                  <c:v>276.33</c:v>
                </c:pt>
                <c:pt idx="157">
                  <c:v>277.33</c:v>
                </c:pt>
                <c:pt idx="158">
                  <c:v>278.33</c:v>
                </c:pt>
                <c:pt idx="159">
                  <c:v>279.33</c:v>
                </c:pt>
                <c:pt idx="160">
                  <c:v>280.33</c:v>
                </c:pt>
                <c:pt idx="161">
                  <c:v>281.33</c:v>
                </c:pt>
                <c:pt idx="162">
                  <c:v>282.33</c:v>
                </c:pt>
                <c:pt idx="163">
                  <c:v>283.33</c:v>
                </c:pt>
                <c:pt idx="164">
                  <c:v>284.33</c:v>
                </c:pt>
                <c:pt idx="165">
                  <c:v>285.33</c:v>
                </c:pt>
                <c:pt idx="166">
                  <c:v>286.33</c:v>
                </c:pt>
                <c:pt idx="167">
                  <c:v>287.33</c:v>
                </c:pt>
                <c:pt idx="168">
                  <c:v>288.33</c:v>
                </c:pt>
                <c:pt idx="169">
                  <c:v>289.33</c:v>
                </c:pt>
                <c:pt idx="170">
                  <c:v>290.33</c:v>
                </c:pt>
                <c:pt idx="171">
                  <c:v>291.33</c:v>
                </c:pt>
                <c:pt idx="172">
                  <c:v>292.33</c:v>
                </c:pt>
                <c:pt idx="173">
                  <c:v>293.33</c:v>
                </c:pt>
                <c:pt idx="174">
                  <c:v>294.33</c:v>
                </c:pt>
                <c:pt idx="175">
                  <c:v>295.33</c:v>
                </c:pt>
                <c:pt idx="176">
                  <c:v>296.33</c:v>
                </c:pt>
                <c:pt idx="177">
                  <c:v>297.33</c:v>
                </c:pt>
                <c:pt idx="178">
                  <c:v>298.33</c:v>
                </c:pt>
                <c:pt idx="179">
                  <c:v>299.33</c:v>
                </c:pt>
                <c:pt idx="180">
                  <c:v>300.33</c:v>
                </c:pt>
                <c:pt idx="181">
                  <c:v>301.33</c:v>
                </c:pt>
                <c:pt idx="182">
                  <c:v>302.33</c:v>
                </c:pt>
                <c:pt idx="183">
                  <c:v>303.33</c:v>
                </c:pt>
                <c:pt idx="184">
                  <c:v>304.33</c:v>
                </c:pt>
                <c:pt idx="185">
                  <c:v>305.33</c:v>
                </c:pt>
                <c:pt idx="186">
                  <c:v>306.33</c:v>
                </c:pt>
                <c:pt idx="187">
                  <c:v>307.33</c:v>
                </c:pt>
                <c:pt idx="188">
                  <c:v>308.33</c:v>
                </c:pt>
                <c:pt idx="189">
                  <c:v>309.33</c:v>
                </c:pt>
                <c:pt idx="190">
                  <c:v>310.33</c:v>
                </c:pt>
                <c:pt idx="191">
                  <c:v>311.33</c:v>
                </c:pt>
                <c:pt idx="192">
                  <c:v>312.33</c:v>
                </c:pt>
                <c:pt idx="193">
                  <c:v>313.33</c:v>
                </c:pt>
                <c:pt idx="194">
                  <c:v>314.33</c:v>
                </c:pt>
                <c:pt idx="195">
                  <c:v>315.33</c:v>
                </c:pt>
                <c:pt idx="196">
                  <c:v>316.33</c:v>
                </c:pt>
                <c:pt idx="197">
                  <c:v>317.33</c:v>
                </c:pt>
                <c:pt idx="198">
                  <c:v>318.33</c:v>
                </c:pt>
                <c:pt idx="199">
                  <c:v>319.33</c:v>
                </c:pt>
                <c:pt idx="200">
                  <c:v>320.33</c:v>
                </c:pt>
                <c:pt idx="201">
                  <c:v>321.33</c:v>
                </c:pt>
                <c:pt idx="202">
                  <c:v>322.33</c:v>
                </c:pt>
                <c:pt idx="203">
                  <c:v>323.33</c:v>
                </c:pt>
                <c:pt idx="204">
                  <c:v>324.33</c:v>
                </c:pt>
                <c:pt idx="205">
                  <c:v>325.33</c:v>
                </c:pt>
                <c:pt idx="206">
                  <c:v>326.33</c:v>
                </c:pt>
                <c:pt idx="207">
                  <c:v>327.33</c:v>
                </c:pt>
                <c:pt idx="208">
                  <c:v>328.33</c:v>
                </c:pt>
                <c:pt idx="209">
                  <c:v>329.33</c:v>
                </c:pt>
                <c:pt idx="210">
                  <c:v>330.33</c:v>
                </c:pt>
                <c:pt idx="211">
                  <c:v>331.33</c:v>
                </c:pt>
                <c:pt idx="212">
                  <c:v>332.33</c:v>
                </c:pt>
                <c:pt idx="213">
                  <c:v>333.33</c:v>
                </c:pt>
                <c:pt idx="214">
                  <c:v>334.33</c:v>
                </c:pt>
                <c:pt idx="215">
                  <c:v>335.33</c:v>
                </c:pt>
                <c:pt idx="216">
                  <c:v>336.33</c:v>
                </c:pt>
                <c:pt idx="217">
                  <c:v>337.33</c:v>
                </c:pt>
                <c:pt idx="218">
                  <c:v>338.33</c:v>
                </c:pt>
                <c:pt idx="219">
                  <c:v>339.33</c:v>
                </c:pt>
                <c:pt idx="220">
                  <c:v>340.33</c:v>
                </c:pt>
                <c:pt idx="221">
                  <c:v>341.33</c:v>
                </c:pt>
                <c:pt idx="222">
                  <c:v>342.33</c:v>
                </c:pt>
                <c:pt idx="223">
                  <c:v>343.33</c:v>
                </c:pt>
                <c:pt idx="224">
                  <c:v>344.33</c:v>
                </c:pt>
                <c:pt idx="225">
                  <c:v>345.33</c:v>
                </c:pt>
                <c:pt idx="226">
                  <c:v>346.33</c:v>
                </c:pt>
                <c:pt idx="227">
                  <c:v>347.33</c:v>
                </c:pt>
                <c:pt idx="228">
                  <c:v>348.33</c:v>
                </c:pt>
                <c:pt idx="229">
                  <c:v>349.33</c:v>
                </c:pt>
                <c:pt idx="230">
                  <c:v>350.33</c:v>
                </c:pt>
                <c:pt idx="231">
                  <c:v>351.33</c:v>
                </c:pt>
                <c:pt idx="232">
                  <c:v>352.33</c:v>
                </c:pt>
                <c:pt idx="233">
                  <c:v>353.33</c:v>
                </c:pt>
                <c:pt idx="234">
                  <c:v>354.33</c:v>
                </c:pt>
                <c:pt idx="235">
                  <c:v>355.33</c:v>
                </c:pt>
                <c:pt idx="236">
                  <c:v>356.33</c:v>
                </c:pt>
                <c:pt idx="237">
                  <c:v>357.33</c:v>
                </c:pt>
                <c:pt idx="238">
                  <c:v>358.33</c:v>
                </c:pt>
                <c:pt idx="239">
                  <c:v>359.33</c:v>
                </c:pt>
                <c:pt idx="240">
                  <c:v>360.33</c:v>
                </c:pt>
                <c:pt idx="241">
                  <c:v>361.33</c:v>
                </c:pt>
                <c:pt idx="242">
                  <c:v>362.33</c:v>
                </c:pt>
                <c:pt idx="243">
                  <c:v>363.33</c:v>
                </c:pt>
                <c:pt idx="244">
                  <c:v>364.33</c:v>
                </c:pt>
                <c:pt idx="245">
                  <c:v>365.33</c:v>
                </c:pt>
                <c:pt idx="246">
                  <c:v>366.33</c:v>
                </c:pt>
                <c:pt idx="247">
                  <c:v>367.33</c:v>
                </c:pt>
                <c:pt idx="248">
                  <c:v>368.33</c:v>
                </c:pt>
                <c:pt idx="249">
                  <c:v>369.33</c:v>
                </c:pt>
                <c:pt idx="250">
                  <c:v>370.33</c:v>
                </c:pt>
                <c:pt idx="251">
                  <c:v>371.33</c:v>
                </c:pt>
                <c:pt idx="252">
                  <c:v>372.33</c:v>
                </c:pt>
                <c:pt idx="253">
                  <c:v>373.33</c:v>
                </c:pt>
                <c:pt idx="254">
                  <c:v>374.33</c:v>
                </c:pt>
                <c:pt idx="255">
                  <c:v>375.33</c:v>
                </c:pt>
                <c:pt idx="256">
                  <c:v>376.33</c:v>
                </c:pt>
                <c:pt idx="257">
                  <c:v>377.33</c:v>
                </c:pt>
                <c:pt idx="258">
                  <c:v>378.33</c:v>
                </c:pt>
                <c:pt idx="259">
                  <c:v>379.33</c:v>
                </c:pt>
                <c:pt idx="260">
                  <c:v>380.33</c:v>
                </c:pt>
                <c:pt idx="261">
                  <c:v>381.33</c:v>
                </c:pt>
                <c:pt idx="262">
                  <c:v>382.33</c:v>
                </c:pt>
                <c:pt idx="263">
                  <c:v>383.33</c:v>
                </c:pt>
                <c:pt idx="264">
                  <c:v>384.33</c:v>
                </c:pt>
                <c:pt idx="265">
                  <c:v>385.33</c:v>
                </c:pt>
                <c:pt idx="266">
                  <c:v>386.33</c:v>
                </c:pt>
                <c:pt idx="267">
                  <c:v>387.33</c:v>
                </c:pt>
                <c:pt idx="268">
                  <c:v>388.33</c:v>
                </c:pt>
                <c:pt idx="269">
                  <c:v>389.33</c:v>
                </c:pt>
                <c:pt idx="270">
                  <c:v>390.33</c:v>
                </c:pt>
                <c:pt idx="271">
                  <c:v>391.33</c:v>
                </c:pt>
                <c:pt idx="272">
                  <c:v>392.33</c:v>
                </c:pt>
                <c:pt idx="273">
                  <c:v>393.33</c:v>
                </c:pt>
                <c:pt idx="274">
                  <c:v>394.33</c:v>
                </c:pt>
                <c:pt idx="275">
                  <c:v>395.33</c:v>
                </c:pt>
                <c:pt idx="276">
                  <c:v>396.33</c:v>
                </c:pt>
                <c:pt idx="277">
                  <c:v>397.33</c:v>
                </c:pt>
                <c:pt idx="278">
                  <c:v>398.33</c:v>
                </c:pt>
                <c:pt idx="279">
                  <c:v>399.33</c:v>
                </c:pt>
                <c:pt idx="280">
                  <c:v>400.33</c:v>
                </c:pt>
                <c:pt idx="281">
                  <c:v>401.33</c:v>
                </c:pt>
                <c:pt idx="282">
                  <c:v>402.33</c:v>
                </c:pt>
                <c:pt idx="283">
                  <c:v>403.33</c:v>
                </c:pt>
                <c:pt idx="284">
                  <c:v>404.33</c:v>
                </c:pt>
                <c:pt idx="285">
                  <c:v>405.33</c:v>
                </c:pt>
                <c:pt idx="286">
                  <c:v>406.33</c:v>
                </c:pt>
                <c:pt idx="287">
                  <c:v>407.33</c:v>
                </c:pt>
                <c:pt idx="288">
                  <c:v>408.33</c:v>
                </c:pt>
                <c:pt idx="289">
                  <c:v>409.33</c:v>
                </c:pt>
                <c:pt idx="290">
                  <c:v>410.33</c:v>
                </c:pt>
                <c:pt idx="291">
                  <c:v>411.33</c:v>
                </c:pt>
                <c:pt idx="292">
                  <c:v>412.33</c:v>
                </c:pt>
                <c:pt idx="293">
                  <c:v>413.33</c:v>
                </c:pt>
                <c:pt idx="294">
                  <c:v>414.33</c:v>
                </c:pt>
                <c:pt idx="295">
                  <c:v>415.33</c:v>
                </c:pt>
                <c:pt idx="296">
                  <c:v>416.33</c:v>
                </c:pt>
                <c:pt idx="297">
                  <c:v>417.33</c:v>
                </c:pt>
                <c:pt idx="298">
                  <c:v>418.33</c:v>
                </c:pt>
                <c:pt idx="299">
                  <c:v>419.33</c:v>
                </c:pt>
                <c:pt idx="300">
                  <c:v>420.33</c:v>
                </c:pt>
                <c:pt idx="301">
                  <c:v>421.33</c:v>
                </c:pt>
                <c:pt idx="302">
                  <c:v>422.33</c:v>
                </c:pt>
                <c:pt idx="303">
                  <c:v>423.33</c:v>
                </c:pt>
                <c:pt idx="304">
                  <c:v>424.33</c:v>
                </c:pt>
                <c:pt idx="305">
                  <c:v>425.33</c:v>
                </c:pt>
                <c:pt idx="306">
                  <c:v>426.33</c:v>
                </c:pt>
                <c:pt idx="307">
                  <c:v>427.33</c:v>
                </c:pt>
                <c:pt idx="308">
                  <c:v>428.33</c:v>
                </c:pt>
                <c:pt idx="309">
                  <c:v>429.33</c:v>
                </c:pt>
                <c:pt idx="310">
                  <c:v>430.33</c:v>
                </c:pt>
                <c:pt idx="311">
                  <c:v>431.33</c:v>
                </c:pt>
                <c:pt idx="312">
                  <c:v>432.33</c:v>
                </c:pt>
                <c:pt idx="313">
                  <c:v>433.33</c:v>
                </c:pt>
                <c:pt idx="314">
                  <c:v>434.33</c:v>
                </c:pt>
                <c:pt idx="315">
                  <c:v>435.33</c:v>
                </c:pt>
                <c:pt idx="316">
                  <c:v>436.33</c:v>
                </c:pt>
                <c:pt idx="317">
                  <c:v>437.33</c:v>
                </c:pt>
                <c:pt idx="318">
                  <c:v>438.33</c:v>
                </c:pt>
                <c:pt idx="319">
                  <c:v>439.33</c:v>
                </c:pt>
                <c:pt idx="320">
                  <c:v>440.33</c:v>
                </c:pt>
                <c:pt idx="321">
                  <c:v>441.33</c:v>
                </c:pt>
                <c:pt idx="322">
                  <c:v>442.33</c:v>
                </c:pt>
                <c:pt idx="323">
                  <c:v>443.33</c:v>
                </c:pt>
                <c:pt idx="324">
                  <c:v>444.33</c:v>
                </c:pt>
                <c:pt idx="325">
                  <c:v>445.33</c:v>
                </c:pt>
                <c:pt idx="326">
                  <c:v>446.33</c:v>
                </c:pt>
                <c:pt idx="327">
                  <c:v>447.33</c:v>
                </c:pt>
                <c:pt idx="328">
                  <c:v>448.33</c:v>
                </c:pt>
                <c:pt idx="329">
                  <c:v>449.33</c:v>
                </c:pt>
                <c:pt idx="330">
                  <c:v>450.33</c:v>
                </c:pt>
                <c:pt idx="331">
                  <c:v>451.33</c:v>
                </c:pt>
                <c:pt idx="332">
                  <c:v>452.33</c:v>
                </c:pt>
                <c:pt idx="333">
                  <c:v>453.33</c:v>
                </c:pt>
                <c:pt idx="334">
                  <c:v>454.33</c:v>
                </c:pt>
                <c:pt idx="335">
                  <c:v>455.33</c:v>
                </c:pt>
                <c:pt idx="336">
                  <c:v>456.33</c:v>
                </c:pt>
                <c:pt idx="337">
                  <c:v>457.33</c:v>
                </c:pt>
                <c:pt idx="338">
                  <c:v>458.33</c:v>
                </c:pt>
                <c:pt idx="339">
                  <c:v>459.33</c:v>
                </c:pt>
                <c:pt idx="340">
                  <c:v>460.33</c:v>
                </c:pt>
                <c:pt idx="341">
                  <c:v>461.33</c:v>
                </c:pt>
                <c:pt idx="342">
                  <c:v>462.33</c:v>
                </c:pt>
                <c:pt idx="343">
                  <c:v>463.33</c:v>
                </c:pt>
                <c:pt idx="344">
                  <c:v>464.33</c:v>
                </c:pt>
                <c:pt idx="345">
                  <c:v>465.33</c:v>
                </c:pt>
                <c:pt idx="346">
                  <c:v>466.33</c:v>
                </c:pt>
                <c:pt idx="347">
                  <c:v>467.33</c:v>
                </c:pt>
                <c:pt idx="348">
                  <c:v>468.33</c:v>
                </c:pt>
                <c:pt idx="349">
                  <c:v>469.33</c:v>
                </c:pt>
                <c:pt idx="350">
                  <c:v>470.33</c:v>
                </c:pt>
                <c:pt idx="351">
                  <c:v>471.33</c:v>
                </c:pt>
                <c:pt idx="352">
                  <c:v>472.33</c:v>
                </c:pt>
                <c:pt idx="353">
                  <c:v>473.33</c:v>
                </c:pt>
                <c:pt idx="354">
                  <c:v>474.33</c:v>
                </c:pt>
                <c:pt idx="355">
                  <c:v>475.33</c:v>
                </c:pt>
                <c:pt idx="356">
                  <c:v>476.33</c:v>
                </c:pt>
                <c:pt idx="357">
                  <c:v>477.33</c:v>
                </c:pt>
                <c:pt idx="358">
                  <c:v>478.33</c:v>
                </c:pt>
                <c:pt idx="359">
                  <c:v>479.33</c:v>
                </c:pt>
                <c:pt idx="360">
                  <c:v>480.33</c:v>
                </c:pt>
                <c:pt idx="361">
                  <c:v>481.33</c:v>
                </c:pt>
                <c:pt idx="362">
                  <c:v>482.33</c:v>
                </c:pt>
                <c:pt idx="363">
                  <c:v>483.33</c:v>
                </c:pt>
                <c:pt idx="364">
                  <c:v>484.33</c:v>
                </c:pt>
                <c:pt idx="365">
                  <c:v>485.33</c:v>
                </c:pt>
                <c:pt idx="366">
                  <c:v>486.33</c:v>
                </c:pt>
                <c:pt idx="367">
                  <c:v>487.33</c:v>
                </c:pt>
                <c:pt idx="368">
                  <c:v>488.33</c:v>
                </c:pt>
                <c:pt idx="369">
                  <c:v>489.33</c:v>
                </c:pt>
                <c:pt idx="370">
                  <c:v>490.33</c:v>
                </c:pt>
                <c:pt idx="371">
                  <c:v>491.33</c:v>
                </c:pt>
                <c:pt idx="372">
                  <c:v>492.33</c:v>
                </c:pt>
                <c:pt idx="373">
                  <c:v>493.33</c:v>
                </c:pt>
                <c:pt idx="374">
                  <c:v>494.33</c:v>
                </c:pt>
                <c:pt idx="375">
                  <c:v>495.33</c:v>
                </c:pt>
                <c:pt idx="376">
                  <c:v>496.33</c:v>
                </c:pt>
                <c:pt idx="377">
                  <c:v>497.33</c:v>
                </c:pt>
                <c:pt idx="378">
                  <c:v>498.33</c:v>
                </c:pt>
                <c:pt idx="379">
                  <c:v>499.33</c:v>
                </c:pt>
                <c:pt idx="380">
                  <c:v>500.33</c:v>
                </c:pt>
                <c:pt idx="381">
                  <c:v>501.33</c:v>
                </c:pt>
                <c:pt idx="382">
                  <c:v>502.33</c:v>
                </c:pt>
                <c:pt idx="383">
                  <c:v>503.33</c:v>
                </c:pt>
                <c:pt idx="384">
                  <c:v>504.33</c:v>
                </c:pt>
                <c:pt idx="385">
                  <c:v>505.33</c:v>
                </c:pt>
                <c:pt idx="386">
                  <c:v>506.33</c:v>
                </c:pt>
                <c:pt idx="387">
                  <c:v>507.33</c:v>
                </c:pt>
                <c:pt idx="388">
                  <c:v>508.33</c:v>
                </c:pt>
                <c:pt idx="389">
                  <c:v>509.33</c:v>
                </c:pt>
                <c:pt idx="390">
                  <c:v>510.33</c:v>
                </c:pt>
                <c:pt idx="391">
                  <c:v>511.33</c:v>
                </c:pt>
                <c:pt idx="392">
                  <c:v>512.32999999999947</c:v>
                </c:pt>
                <c:pt idx="393">
                  <c:v>513.32999999999947</c:v>
                </c:pt>
                <c:pt idx="394">
                  <c:v>514.32999999999947</c:v>
                </c:pt>
                <c:pt idx="395">
                  <c:v>515.32999999999947</c:v>
                </c:pt>
                <c:pt idx="396">
                  <c:v>516.32999999999947</c:v>
                </c:pt>
                <c:pt idx="397">
                  <c:v>517.32999999999947</c:v>
                </c:pt>
                <c:pt idx="398">
                  <c:v>518.32999999999947</c:v>
                </c:pt>
                <c:pt idx="399">
                  <c:v>519.32999999999947</c:v>
                </c:pt>
                <c:pt idx="400">
                  <c:v>520.32999999999947</c:v>
                </c:pt>
                <c:pt idx="401">
                  <c:v>521.32999999999947</c:v>
                </c:pt>
                <c:pt idx="402">
                  <c:v>522.32999999999947</c:v>
                </c:pt>
                <c:pt idx="403">
                  <c:v>523.32999999999947</c:v>
                </c:pt>
                <c:pt idx="404">
                  <c:v>524.32999999999947</c:v>
                </c:pt>
                <c:pt idx="405">
                  <c:v>525.32999999999947</c:v>
                </c:pt>
                <c:pt idx="406">
                  <c:v>526.32999999999947</c:v>
                </c:pt>
                <c:pt idx="407">
                  <c:v>527.32999999999947</c:v>
                </c:pt>
                <c:pt idx="408">
                  <c:v>528.32999999999947</c:v>
                </c:pt>
                <c:pt idx="409">
                  <c:v>529.32999999999947</c:v>
                </c:pt>
                <c:pt idx="410">
                  <c:v>530.32999999999947</c:v>
                </c:pt>
                <c:pt idx="411">
                  <c:v>531.32999999999947</c:v>
                </c:pt>
                <c:pt idx="412">
                  <c:v>532.32999999999947</c:v>
                </c:pt>
                <c:pt idx="413">
                  <c:v>533.32999999999947</c:v>
                </c:pt>
                <c:pt idx="414">
                  <c:v>534.32999999999947</c:v>
                </c:pt>
                <c:pt idx="415">
                  <c:v>535.32999999999947</c:v>
                </c:pt>
                <c:pt idx="416">
                  <c:v>536.32999999999947</c:v>
                </c:pt>
                <c:pt idx="417">
                  <c:v>537.32999999999947</c:v>
                </c:pt>
                <c:pt idx="418">
                  <c:v>538.32999999999947</c:v>
                </c:pt>
                <c:pt idx="419">
                  <c:v>539.32999999999947</c:v>
                </c:pt>
                <c:pt idx="420">
                  <c:v>540.32999999999947</c:v>
                </c:pt>
                <c:pt idx="421">
                  <c:v>541.32999999999947</c:v>
                </c:pt>
                <c:pt idx="422">
                  <c:v>542.32999999999947</c:v>
                </c:pt>
                <c:pt idx="423">
                  <c:v>543.32999999999947</c:v>
                </c:pt>
                <c:pt idx="424">
                  <c:v>544.32999999999947</c:v>
                </c:pt>
                <c:pt idx="425">
                  <c:v>545.32999999999947</c:v>
                </c:pt>
                <c:pt idx="426">
                  <c:v>546.32999999999947</c:v>
                </c:pt>
                <c:pt idx="427">
                  <c:v>547.32999999999947</c:v>
                </c:pt>
                <c:pt idx="428">
                  <c:v>548.32999999999947</c:v>
                </c:pt>
                <c:pt idx="429">
                  <c:v>549.32999999999947</c:v>
                </c:pt>
                <c:pt idx="430">
                  <c:v>550.32999999999947</c:v>
                </c:pt>
                <c:pt idx="431">
                  <c:v>551.32999999999947</c:v>
                </c:pt>
                <c:pt idx="432">
                  <c:v>552.32999999999947</c:v>
                </c:pt>
                <c:pt idx="433">
                  <c:v>553.32999999999947</c:v>
                </c:pt>
                <c:pt idx="434">
                  <c:v>554.32999999999947</c:v>
                </c:pt>
                <c:pt idx="435">
                  <c:v>555.32999999999947</c:v>
                </c:pt>
                <c:pt idx="436">
                  <c:v>556.32999999999947</c:v>
                </c:pt>
                <c:pt idx="437">
                  <c:v>557.32999999999947</c:v>
                </c:pt>
                <c:pt idx="438">
                  <c:v>558.32999999999947</c:v>
                </c:pt>
                <c:pt idx="439">
                  <c:v>559.32999999999947</c:v>
                </c:pt>
                <c:pt idx="440">
                  <c:v>560.32999999999947</c:v>
                </c:pt>
                <c:pt idx="441">
                  <c:v>561.32999999999947</c:v>
                </c:pt>
                <c:pt idx="442">
                  <c:v>562.32999999999947</c:v>
                </c:pt>
                <c:pt idx="443">
                  <c:v>563.32999999999947</c:v>
                </c:pt>
                <c:pt idx="444">
                  <c:v>564.32999999999947</c:v>
                </c:pt>
                <c:pt idx="445">
                  <c:v>565.32999999999947</c:v>
                </c:pt>
                <c:pt idx="446">
                  <c:v>566.32999999999947</c:v>
                </c:pt>
                <c:pt idx="447">
                  <c:v>567.32999999999947</c:v>
                </c:pt>
                <c:pt idx="448">
                  <c:v>568.32999999999947</c:v>
                </c:pt>
                <c:pt idx="449">
                  <c:v>569.32999999999947</c:v>
                </c:pt>
                <c:pt idx="450">
                  <c:v>570.32999999999947</c:v>
                </c:pt>
                <c:pt idx="451">
                  <c:v>571.32999999999947</c:v>
                </c:pt>
                <c:pt idx="452">
                  <c:v>572.32999999999947</c:v>
                </c:pt>
                <c:pt idx="453">
                  <c:v>573.32999999999947</c:v>
                </c:pt>
                <c:pt idx="454">
                  <c:v>574.32999999999947</c:v>
                </c:pt>
                <c:pt idx="455">
                  <c:v>575.32999999999947</c:v>
                </c:pt>
                <c:pt idx="456">
                  <c:v>576.32999999999947</c:v>
                </c:pt>
                <c:pt idx="457">
                  <c:v>577.32999999999947</c:v>
                </c:pt>
                <c:pt idx="458">
                  <c:v>578.32999999999947</c:v>
                </c:pt>
                <c:pt idx="459">
                  <c:v>579.32999999999947</c:v>
                </c:pt>
                <c:pt idx="460">
                  <c:v>580.32999999999947</c:v>
                </c:pt>
                <c:pt idx="461">
                  <c:v>581.32999999999947</c:v>
                </c:pt>
                <c:pt idx="462">
                  <c:v>582.32999999999947</c:v>
                </c:pt>
                <c:pt idx="463">
                  <c:v>583.32999999999947</c:v>
                </c:pt>
                <c:pt idx="464">
                  <c:v>584.32999999999947</c:v>
                </c:pt>
                <c:pt idx="465">
                  <c:v>585.32999999999947</c:v>
                </c:pt>
                <c:pt idx="466">
                  <c:v>586.32999999999947</c:v>
                </c:pt>
                <c:pt idx="467">
                  <c:v>587.32999999999947</c:v>
                </c:pt>
                <c:pt idx="468">
                  <c:v>588.32999999999947</c:v>
                </c:pt>
                <c:pt idx="469">
                  <c:v>589.32999999999947</c:v>
                </c:pt>
                <c:pt idx="470">
                  <c:v>590.32999999999947</c:v>
                </c:pt>
                <c:pt idx="471">
                  <c:v>591.32999999999947</c:v>
                </c:pt>
                <c:pt idx="472">
                  <c:v>592.32999999999947</c:v>
                </c:pt>
                <c:pt idx="473">
                  <c:v>593.32999999999947</c:v>
                </c:pt>
                <c:pt idx="474">
                  <c:v>594.32999999999947</c:v>
                </c:pt>
                <c:pt idx="475">
                  <c:v>595.32999999999947</c:v>
                </c:pt>
                <c:pt idx="476">
                  <c:v>596.32999999999947</c:v>
                </c:pt>
                <c:pt idx="477">
                  <c:v>597.32999999999947</c:v>
                </c:pt>
                <c:pt idx="478">
                  <c:v>598.32999999999947</c:v>
                </c:pt>
                <c:pt idx="479">
                  <c:v>599.32999999999947</c:v>
                </c:pt>
              </c:numCache>
            </c:numRef>
          </c:xVal>
          <c:yVal>
            <c:numRef>
              <c:f>'total  (2)'!$AT$10:$AT$489</c:f>
              <c:numCache>
                <c:formatCode>General</c:formatCode>
                <c:ptCount val="480"/>
                <c:pt idx="0">
                  <c:v>1.1082082249987719E-4</c:v>
                </c:pt>
                <c:pt idx="1">
                  <c:v>1.1993848608268408E-4</c:v>
                </c:pt>
                <c:pt idx="2">
                  <c:v>1.2975440139162325E-4</c:v>
                </c:pt>
                <c:pt idx="3">
                  <c:v>1.4031796890524075E-4</c:v>
                </c:pt>
                <c:pt idx="4">
                  <c:v>1.5168178692553206E-4</c:v>
                </c:pt>
                <c:pt idx="5">
                  <c:v>1.6390183856813362E-4</c:v>
                </c:pt>
                <c:pt idx="6">
                  <c:v>1.7703768845363105E-4</c:v>
                </c:pt>
                <c:pt idx="7">
                  <c:v>1.9115268953441141E-4</c:v>
                </c:pt>
                <c:pt idx="8">
                  <c:v>2.0631420050767012E-4</c:v>
                </c:pt>
                <c:pt idx="9">
                  <c:v>2.2259381428146378E-4</c:v>
                </c:pt>
                <c:pt idx="10">
                  <c:v>2.4006759797777142E-4</c:v>
                </c:pt>
                <c:pt idx="11">
                  <c:v>2.5881634497378189E-4</c:v>
                </c:pt>
                <c:pt idx="12">
                  <c:v>2.7892583950036979E-4</c:v>
                </c:pt>
                <c:pt idx="13">
                  <c:v>3.004871343352126E-4</c:v>
                </c:pt>
                <c:pt idx="14">
                  <c:v>3.2359684214640084E-4</c:v>
                </c:pt>
                <c:pt idx="15">
                  <c:v>3.4835744106194064E-4</c:v>
                </c:pt>
                <c:pt idx="16">
                  <c:v>3.7487759505983628E-4</c:v>
                </c:pt>
                <c:pt idx="17">
                  <c:v>4.0327248979397809E-4</c:v>
                </c:pt>
                <c:pt idx="18">
                  <c:v>4.3366418449132429E-4</c:v>
                </c:pt>
                <c:pt idx="19">
                  <c:v>4.6618198057709004E-4</c:v>
                </c:pt>
                <c:pt idx="20">
                  <c:v>5.0096280770648653E-4</c:v>
                </c:pt>
                <c:pt idx="21">
                  <c:v>5.3815162790298097E-4</c:v>
                </c:pt>
                <c:pt idx="22">
                  <c:v>5.7790185852643183E-4</c:v>
                </c:pt>
                <c:pt idx="23">
                  <c:v>6.2037581481662904E-4</c:v>
                </c:pt>
                <c:pt idx="24">
                  <c:v>6.6574517278208739E-4</c:v>
                </c:pt>
                <c:pt idx="25">
                  <c:v>7.141914532271833E-4</c:v>
                </c:pt>
                <c:pt idx="26">
                  <c:v>7.6590652773583963E-4</c:v>
                </c:pt>
                <c:pt idx="27">
                  <c:v>8.2109314745452727E-4</c:v>
                </c:pt>
                <c:pt idx="28">
                  <c:v>8.799654955429189E-4</c:v>
                </c:pt>
                <c:pt idx="29">
                  <c:v>9.4274976418638268E-4</c:v>
                </c:pt>
                <c:pt idx="30">
                  <c:v>1.0096847570911318E-3</c:v>
                </c:pt>
                <c:pt idx="31">
                  <c:v>1.0810225184089881E-3</c:v>
                </c:pt>
                <c:pt idx="32">
                  <c:v>1.157028989066956E-3</c:v>
                </c:pt>
                <c:pt idx="33">
                  <c:v>1.2379846915036039E-3</c:v>
                </c:pt>
                <c:pt idx="34">
                  <c:v>1.324185443843096E-3</c:v>
                </c:pt>
                <c:pt idx="35">
                  <c:v>1.4159431045655565E-3</c:v>
                </c:pt>
                <c:pt idx="36">
                  <c:v>1.5135863487623631E-3</c:v>
                </c:pt>
                <c:pt idx="37">
                  <c:v>1.6174614770930629E-3</c:v>
                </c:pt>
                <c:pt idx="38">
                  <c:v>1.727933258591564E-3</c:v>
                </c:pt>
                <c:pt idx="39">
                  <c:v>1.8453858084983635E-3</c:v>
                </c:pt>
                <c:pt idx="40">
                  <c:v>1.9702235023262684E-3</c:v>
                </c:pt>
                <c:pt idx="41">
                  <c:v>2.1028719273980382E-3</c:v>
                </c:pt>
                <c:pt idx="42">
                  <c:v>2.2437788731246612E-3</c:v>
                </c:pt>
                <c:pt idx="43">
                  <c:v>2.3934153613244212E-3</c:v>
                </c:pt>
                <c:pt idx="44">
                  <c:v>2.5522767179147476E-3</c:v>
                </c:pt>
                <c:pt idx="45">
                  <c:v>2.7208836873394769E-3</c:v>
                </c:pt>
                <c:pt idx="46">
                  <c:v>2.8997835911262482E-3</c:v>
                </c:pt>
                <c:pt idx="47">
                  <c:v>3.0895515320010819E-3</c:v>
                </c:pt>
                <c:pt idx="48">
                  <c:v>3.2907916450171612E-3</c:v>
                </c:pt>
                <c:pt idx="49">
                  <c:v>3.5041383971888091E-3</c:v>
                </c:pt>
                <c:pt idx="50">
                  <c:v>3.7302579371517202E-3</c:v>
                </c:pt>
                <c:pt idx="51">
                  <c:v>3.9698494964019249E-3</c:v>
                </c:pt>
                <c:pt idx="52">
                  <c:v>4.2236468436985504E-3</c:v>
                </c:pt>
                <c:pt idx="53">
                  <c:v>4.4924197942448592E-3</c:v>
                </c:pt>
                <c:pt idx="54">
                  <c:v>4.7769757752932924E-3</c:v>
                </c:pt>
                <c:pt idx="55">
                  <c:v>5.0781614498511636E-3</c:v>
                </c:pt>
                <c:pt idx="56">
                  <c:v>5.3968644001903534E-3</c:v>
                </c:pt>
                <c:pt idx="57">
                  <c:v>5.7340148728974765E-3</c:v>
                </c:pt>
                <c:pt idx="58">
                  <c:v>6.0905875872249628E-3</c:v>
                </c:pt>
                <c:pt idx="59">
                  <c:v>6.4676036085323909E-3</c:v>
                </c:pt>
                <c:pt idx="60">
                  <c:v>6.8661322886347034E-3</c:v>
                </c:pt>
                <c:pt idx="61">
                  <c:v>7.2872932748964114E-3</c:v>
                </c:pt>
                <c:pt idx="62">
                  <c:v>7.7322585899351993E-3</c:v>
                </c:pt>
                <c:pt idx="63">
                  <c:v>8.20225478382197E-3</c:v>
                </c:pt>
                <c:pt idx="64">
                  <c:v>8.6985651606828491E-3</c:v>
                </c:pt>
                <c:pt idx="65">
                  <c:v>9.2225320816267768E-3</c:v>
                </c:pt>
                <c:pt idx="66">
                  <c:v>9.7755593459410671E-3</c:v>
                </c:pt>
                <c:pt idx="67">
                  <c:v>1.0359114652508409E-2</c:v>
                </c:pt>
                <c:pt idx="68">
                  <c:v>1.0974732143413523E-2</c:v>
                </c:pt>
                <c:pt idx="69">
                  <c:v>1.1624015031711466E-2</c:v>
                </c:pt>
                <c:pt idx="70">
                  <c:v>1.2308638315340433E-2</c:v>
                </c:pt>
                <c:pt idx="71">
                  <c:v>1.3030351579161862E-2</c:v>
                </c:pt>
                <c:pt idx="72">
                  <c:v>1.3790981887105929E-2</c:v>
                </c:pt>
                <c:pt idx="73">
                  <c:v>1.45924367664009E-2</c:v>
                </c:pt>
                <c:pt idx="74">
                  <c:v>1.5436707285849477E-2</c:v>
                </c:pt>
                <c:pt idx="75">
                  <c:v>1.6325871230103838E-2</c:v>
                </c:pt>
                <c:pt idx="76">
                  <c:v>1.7262096371866622E-2</c:v>
                </c:pt>
                <c:pt idx="77">
                  <c:v>1.8247643843927047E-2</c:v>
                </c:pt>
                <c:pt idx="78">
                  <c:v>1.9284871612897946E-2</c:v>
                </c:pt>
                <c:pt idx="79">
                  <c:v>2.0376238056490848E-2</c:v>
                </c:pt>
                <c:pt idx="80">
                  <c:v>2.1524305646118111E-2</c:v>
                </c:pt>
                <c:pt idx="81">
                  <c:v>2.2731744736548942E-2</c:v>
                </c:pt>
                <c:pt idx="82">
                  <c:v>2.4001337464297605E-2</c:v>
                </c:pt>
                <c:pt idx="83">
                  <c:v>2.5335981756336862E-2</c:v>
                </c:pt>
                <c:pt idx="84">
                  <c:v>2.6738695450664249E-2</c:v>
                </c:pt>
                <c:pt idx="85">
                  <c:v>2.8212620530133181E-2</c:v>
                </c:pt>
                <c:pt idx="86">
                  <c:v>2.9761027470888466E-2</c:v>
                </c:pt>
                <c:pt idx="87">
                  <c:v>3.1387319706600636E-2</c:v>
                </c:pt>
                <c:pt idx="88">
                  <c:v>3.3095038209584655E-2</c:v>
                </c:pt>
                <c:pt idx="89">
                  <c:v>3.4887866189739408E-2</c:v>
                </c:pt>
                <c:pt idx="90">
                  <c:v>3.6769633912079699E-2</c:v>
                </c:pt>
                <c:pt idx="91">
                  <c:v>3.8744323633475013E-2</c:v>
                </c:pt>
                <c:pt idx="92">
                  <c:v>4.0816074658994193E-2</c:v>
                </c:pt>
                <c:pt idx="93">
                  <c:v>4.2989188518067746E-2</c:v>
                </c:pt>
                <c:pt idx="94">
                  <c:v>4.5268134260440684E-2</c:v>
                </c:pt>
                <c:pt idx="95">
                  <c:v>4.7657553871619761E-2</c:v>
                </c:pt>
                <c:pt idx="96">
                  <c:v>5.0162267807284534E-2</c:v>
                </c:pt>
                <c:pt idx="97">
                  <c:v>5.2787280645789532E-2</c:v>
                </c:pt>
                <c:pt idx="98">
                  <c:v>5.5537786857591497E-2</c:v>
                </c:pt>
                <c:pt idx="99">
                  <c:v>5.8419176690065945E-2</c:v>
                </c:pt>
                <c:pt idx="100">
                  <c:v>6.1437042165813187E-2</c:v>
                </c:pt>
                <c:pt idx="101">
                  <c:v>6.4597183192112134E-2</c:v>
                </c:pt>
                <c:pt idx="102">
                  <c:v>6.7905613778772633E-2</c:v>
                </c:pt>
                <c:pt idx="103">
                  <c:v>7.1368568361123638E-2</c:v>
                </c:pt>
                <c:pt idx="104">
                  <c:v>7.4992508224371868E-2</c:v>
                </c:pt>
                <c:pt idx="105">
                  <c:v>7.8784128025004105E-2</c:v>
                </c:pt>
                <c:pt idx="106">
                  <c:v>8.2750362404305527E-2</c:v>
                </c:pt>
                <c:pt idx="107">
                  <c:v>8.6898392688415246E-2</c:v>
                </c:pt>
                <c:pt idx="108">
                  <c:v>9.1235653668658198E-2</c:v>
                </c:pt>
                <c:pt idx="109">
                  <c:v>9.5769840455146568E-2</c:v>
                </c:pt>
                <c:pt idx="110">
                  <c:v>0.1005089153958256</c:v>
                </c:pt>
                <c:pt idx="111">
                  <c:v>0.10546111505234788</c:v>
                </c:pt>
                <c:pt idx="112">
                  <c:v>0.11063495722314649</c:v>
                </c:pt>
                <c:pt idx="113">
                  <c:v>0.11603924800323419</c:v>
                </c:pt>
                <c:pt idx="114">
                  <c:v>0.12168308886909555</c:v>
                </c:pt>
                <c:pt idx="115">
                  <c:v>0.12757588377601339</c:v>
                </c:pt>
                <c:pt idx="116">
                  <c:v>0.13372734625395011</c:v>
                </c:pt>
                <c:pt idx="117">
                  <c:v>0.14014750648686924</c:v>
                </c:pt>
                <c:pt idx="118">
                  <c:v>0.14684671835902741</c:v>
                </c:pt>
                <c:pt idx="119">
                  <c:v>0.15383566645037045</c:v>
                </c:pt>
                <c:pt idx="120">
                  <c:v>0.16112537296163562</c:v>
                </c:pt>
                <c:pt idx="121">
                  <c:v>0.16872720454818643</c:v>
                </c:pt>
                <c:pt idx="122">
                  <c:v>0.17665287903988661</c:v>
                </c:pt>
                <c:pt idx="123">
                  <c:v>0.18491447202256425</c:v>
                </c:pt>
                <c:pt idx="124">
                  <c:v>0.19352442325464617</c:v>
                </c:pt>
                <c:pt idx="125">
                  <c:v>0.20249554289067537</c:v>
                </c:pt>
                <c:pt idx="126">
                  <c:v>0.21184101748110257</c:v>
                </c:pt>
                <c:pt idx="127">
                  <c:v>0.22157441571572226</c:v>
                </c:pt>
                <c:pt idx="128">
                  <c:v>0.23170969387562326</c:v>
                </c:pt>
                <c:pt idx="129">
                  <c:v>0.24226120095610279</c:v>
                </c:pt>
                <c:pt idx="130">
                  <c:v>0.25324368342038867</c:v>
                </c:pt>
                <c:pt idx="131">
                  <c:v>0.2646722895412828</c:v>
                </c:pt>
                <c:pt idx="132">
                  <c:v>0.27656257328491168</c:v>
                </c:pt>
                <c:pt idx="133">
                  <c:v>0.28893049768785922</c:v>
                </c:pt>
                <c:pt idx="134">
                  <c:v>0.30179243767575581</c:v>
                </c:pt>
                <c:pt idx="135">
                  <c:v>0.31516518226808082</c:v>
                </c:pt>
                <c:pt idx="136">
                  <c:v>0.32906593611051932</c:v>
                </c:pt>
                <c:pt idx="137">
                  <c:v>0.34351232027272288</c:v>
                </c:pt>
                <c:pt idx="138">
                  <c:v>0.35852237224546929</c:v>
                </c:pt>
                <c:pt idx="139">
                  <c:v>0.37411454506736164</c:v>
                </c:pt>
                <c:pt idx="140">
                  <c:v>0.39030770550736893</c:v>
                </c:pt>
                <c:pt idx="141">
                  <c:v>0.4071211312250525</c:v>
                </c:pt>
                <c:pt idx="142">
                  <c:v>0.42457450682630932</c:v>
                </c:pt>
                <c:pt idx="143">
                  <c:v>0.44268791872785135</c:v>
                </c:pt>
                <c:pt idx="144">
                  <c:v>0.46148184873916231</c:v>
                </c:pt>
                <c:pt idx="145">
                  <c:v>0.48097716626596693</c:v>
                </c:pt>
                <c:pt idx="146">
                  <c:v>0.50119511903439862</c:v>
                </c:pt>
                <c:pt idx="147">
                  <c:v>0.52215732223029987</c:v>
                </c:pt>
                <c:pt idx="148">
                  <c:v>0.54388574594284556</c:v>
                </c:pt>
                <c:pt idx="149">
                  <c:v>0.56640270079690835</c:v>
                </c:pt>
                <c:pt idx="150">
                  <c:v>0.58973082165321911</c:v>
                </c:pt>
                <c:pt idx="151">
                  <c:v>0.61389304925025545</c:v>
                </c:pt>
                <c:pt idx="152">
                  <c:v>0.6389126096568406</c:v>
                </c:pt>
                <c:pt idx="153">
                  <c:v>0.66481299139885763</c:v>
                </c:pt>
                <c:pt idx="154">
                  <c:v>0.69161792011867163</c:v>
                </c:pt>
                <c:pt idx="155">
                  <c:v>0.71935133062073164</c:v>
                </c:pt>
                <c:pt idx="156">
                  <c:v>0.74803733615178636</c:v>
                </c:pt>
                <c:pt idx="157">
                  <c:v>0.77770019475937702</c:v>
                </c:pt>
                <c:pt idx="158">
                  <c:v>0.80836427256781762</c:v>
                </c:pt>
                <c:pt idx="159">
                  <c:v>0.84005400380634654</c:v>
                </c:pt>
                <c:pt idx="160">
                  <c:v>0.87279384742010635</c:v>
                </c:pt>
                <c:pt idx="161">
                  <c:v>0.90660824009109464</c:v>
                </c:pt>
                <c:pt idx="162">
                  <c:v>0.94152154549298739</c:v>
                </c:pt>
                <c:pt idx="163">
                  <c:v>0.97755799960060241</c:v>
                </c:pt>
                <c:pt idx="164">
                  <c:v>1.0147416518733634</c:v>
                </c:pt>
                <c:pt idx="165">
                  <c:v>1.0530963021300357</c:v>
                </c:pt>
                <c:pt idx="166">
                  <c:v>1.0926454329317412</c:v>
                </c:pt>
                <c:pt idx="167">
                  <c:v>1.1334121372900401</c:v>
                </c:pt>
                <c:pt idx="168">
                  <c:v>1.1754190415189789</c:v>
                </c:pt>
                <c:pt idx="169">
                  <c:v>1.2186882230508627</c:v>
                </c:pt>
                <c:pt idx="170">
                  <c:v>1.263241123040596</c:v>
                </c:pt>
                <c:pt idx="171">
                  <c:v>1.3090984535873458</c:v>
                </c:pt>
                <c:pt idx="172">
                  <c:v>1.3562800994090949</c:v>
                </c:pt>
                <c:pt idx="173">
                  <c:v>1.4048050138138013</c:v>
                </c:pt>
                <c:pt idx="174">
                  <c:v>1.4546911088207732</c:v>
                </c:pt>
                <c:pt idx="175">
                  <c:v>1.5059551392977233</c:v>
                </c:pt>
                <c:pt idx="176">
                  <c:v>1.55861258099337</c:v>
                </c:pt>
                <c:pt idx="177">
                  <c:v>1.6126775023617745</c:v>
                </c:pt>
                <c:pt idx="178">
                  <c:v>1.66816243009363</c:v>
                </c:pt>
                <c:pt idx="179">
                  <c:v>1.7250782082917839</c:v>
                </c:pt>
                <c:pt idx="180">
                  <c:v>1.7834338512529258</c:v>
                </c:pt>
                <c:pt idx="181">
                  <c:v>1.8432363898452111</c:v>
                </c:pt>
                <c:pt idx="182">
                  <c:v>1.9044907115033061</c:v>
                </c:pt>
                <c:pt idx="183">
                  <c:v>1.9671993938970938</c:v>
                </c:pt>
                <c:pt idx="184">
                  <c:v>2.0313625323689757</c:v>
                </c:pt>
                <c:pt idx="185">
                  <c:v>2.0969775612775456</c:v>
                </c:pt>
                <c:pt idx="186">
                  <c:v>2.1640390694329494</c:v>
                </c:pt>
                <c:pt idx="187">
                  <c:v>2.232538609859466</c:v>
                </c:pt>
                <c:pt idx="188">
                  <c:v>2.3024645041787131</c:v>
                </c:pt>
                <c:pt idx="189">
                  <c:v>2.3738016419658172</c:v>
                </c:pt>
                <c:pt idx="190">
                  <c:v>2.4465312754979909</c:v>
                </c:pt>
                <c:pt idx="191">
                  <c:v>2.5206308103854602</c:v>
                </c:pt>
                <c:pt idx="192">
                  <c:v>2.5960735926507277</c:v>
                </c:pt>
                <c:pt idx="193">
                  <c:v>2.6728286929025131</c:v>
                </c:pt>
                <c:pt idx="194">
                  <c:v>2.7508606883389208</c:v>
                </c:pt>
                <c:pt idx="195">
                  <c:v>2.8301294434045547</c:v>
                </c:pt>
                <c:pt idx="196">
                  <c:v>2.9105898900236147</c:v>
                </c:pt>
                <c:pt idx="197">
                  <c:v>2.9921918084332511</c:v>
                </c:pt>
                <c:pt idx="198">
                  <c:v>3.0748796097473607</c:v>
                </c:pt>
                <c:pt idx="199">
                  <c:v>3.1585921214928248</c:v>
                </c:pt>
                <c:pt idx="200">
                  <c:v>3.2432623774749416</c:v>
                </c:pt>
                <c:pt idx="201">
                  <c:v>3.3288174134481889</c:v>
                </c:pt>
                <c:pt idx="202">
                  <c:v>3.4151780701900907</c:v>
                </c:pt>
                <c:pt idx="203">
                  <c:v>3.5022588057004778</c:v>
                </c:pt>
                <c:pt idx="204">
                  <c:v>3.5899675183750612</c:v>
                </c:pt>
                <c:pt idx="205">
                  <c:v>3.6782053831273309</c:v>
                </c:pt>
                <c:pt idx="206">
                  <c:v>3.7668667025610492</c:v>
                </c:pt>
                <c:pt idx="207">
                  <c:v>3.8558387754179999</c:v>
                </c:pt>
                <c:pt idx="208">
                  <c:v>3.9450017846484857</c:v>
                </c:pt>
                <c:pt idx="209">
                  <c:v>4.0342287075678094</c:v>
                </c:pt>
                <c:pt idx="210">
                  <c:v>4.1233852506726345</c:v>
                </c:pt>
                <c:pt idx="211">
                  <c:v>4.2123298117925732</c:v>
                </c:pt>
                <c:pt idx="212">
                  <c:v>4.3009134723434475</c:v>
                </c:pt>
                <c:pt idx="213">
                  <c:v>4.3889800225283295</c:v>
                </c:pt>
                <c:pt idx="214">
                  <c:v>4.4763660223938837</c:v>
                </c:pt>
                <c:pt idx="215">
                  <c:v>4.5629009016962581</c:v>
                </c:pt>
                <c:pt idx="216">
                  <c:v>4.6484071015560371</c:v>
                </c:pt>
                <c:pt idx="217">
                  <c:v>4.7327002608790165</c:v>
                </c:pt>
                <c:pt idx="218">
                  <c:v>4.8155894505003296</c:v>
                </c:pt>
                <c:pt idx="219">
                  <c:v>4.896877457946835</c:v>
                </c:pt>
                <c:pt idx="220">
                  <c:v>4.9763611256289524</c:v>
                </c:pt>
                <c:pt idx="221">
                  <c:v>5.0538317451445014</c:v>
                </c:pt>
                <c:pt idx="222">
                  <c:v>5.1290755102146663</c:v>
                </c:pt>
                <c:pt idx="223">
                  <c:v>5.2018740305603703</c:v>
                </c:pt>
                <c:pt idx="224">
                  <c:v>5.2720049087765055</c:v>
                </c:pt>
                <c:pt idx="225">
                  <c:v>5.3392423819546062</c:v>
                </c:pt>
                <c:pt idx="226">
                  <c:v>5.4033580294494019</c:v>
                </c:pt>
                <c:pt idx="227">
                  <c:v>5.4641215477766645</c:v>
                </c:pt>
                <c:pt idx="228">
                  <c:v>5.521301593156708</c:v>
                </c:pt>
                <c:pt idx="229">
                  <c:v>5.5746666917002123</c:v>
                </c:pt>
                <c:pt idx="230">
                  <c:v>5.6239862166434644</c:v>
                </c:pt>
                <c:pt idx="231">
                  <c:v>5.6690314313990759</c:v>
                </c:pt>
                <c:pt idx="232">
                  <c:v>5.7095765964841494</c:v>
                </c:pt>
                <c:pt idx="233">
                  <c:v>5.7454001376321484</c:v>
                </c:pt>
                <c:pt idx="234">
                  <c:v>5.7762858715756602</c:v>
                </c:pt>
                <c:pt idx="235">
                  <c:v>5.8020242851259205</c:v>
                </c:pt>
                <c:pt idx="236">
                  <c:v>5.8224138622619268</c:v>
                </c:pt>
                <c:pt idx="237">
                  <c:v>5.8372624529914034</c:v>
                </c:pt>
                <c:pt idx="238">
                  <c:v>5.8463886767618956</c:v>
                </c:pt>
                <c:pt idx="239">
                  <c:v>5.849623352196982</c:v>
                </c:pt>
                <c:pt idx="240">
                  <c:v>5.8468109439104445</c:v>
                </c:pt>
                <c:pt idx="241">
                  <c:v>5.8378110161390255</c:v>
                </c:pt>
                <c:pt idx="242">
                  <c:v>5.8224996819282868</c:v>
                </c:pt>
                <c:pt idx="243">
                  <c:v>5.800771035635603</c:v>
                </c:pt>
                <c:pt idx="244">
                  <c:v>5.7725385555909376</c:v>
                </c:pt>
                <c:pt idx="245">
                  <c:v>5.7377364628964607</c:v>
                </c:pt>
                <c:pt idx="246">
                  <c:v>5.6963210215763453</c:v>
                </c:pt>
                <c:pt idx="247">
                  <c:v>5.6482717646240834</c:v>
                </c:pt>
                <c:pt idx="248">
                  <c:v>5.5935926299601482</c:v>
                </c:pt>
                <c:pt idx="249">
                  <c:v>5.5323129899311594</c:v>
                </c:pt>
                <c:pt idx="250">
                  <c:v>5.4644885577734472</c:v>
                </c:pt>
                <c:pt idx="251">
                  <c:v>5.3902021544544034</c:v>
                </c:pt>
                <c:pt idx="252">
                  <c:v>5.3095643195095796</c:v>
                </c:pt>
                <c:pt idx="253">
                  <c:v>5.2227137499442815</c:v>
                </c:pt>
                <c:pt idx="254">
                  <c:v>5.1298175519655356</c:v>
                </c:pt>
                <c:pt idx="255">
                  <c:v>5.0310712912902424</c:v>
                </c:pt>
                <c:pt idx="256">
                  <c:v>4.9266988290315092</c:v>
                </c:pt>
                <c:pt idx="257">
                  <c:v>4.8169519317233664</c:v>
                </c:pt>
                <c:pt idx="258">
                  <c:v>4.7021096458888731</c:v>
                </c:pt>
                <c:pt idx="259">
                  <c:v>4.5824774297095638</c:v>
                </c:pt>
                <c:pt idx="260">
                  <c:v>4.4583860367860755</c:v>
                </c:pt>
                <c:pt idx="261">
                  <c:v>4.3301901496925064</c:v>
                </c:pt>
                <c:pt idx="262">
                  <c:v>4.1982667639917182</c:v>
                </c:pt>
                <c:pt idx="263">
                  <c:v>4.0630133265716051</c:v>
                </c:pt>
                <c:pt idx="264">
                  <c:v>3.9248456355433161</c:v>
                </c:pt>
                <c:pt idx="265">
                  <c:v>3.7841955124748852</c:v>
                </c:pt>
                <c:pt idx="266">
                  <c:v>3.6415082613587382</c:v>
                </c:pt>
                <c:pt idx="267">
                  <c:v>3.4972399323798737</c:v>
                </c:pt>
                <c:pt idx="268">
                  <c:v>3.3518544121903977</c:v>
                </c:pt>
                <c:pt idx="269">
                  <c:v>3.2058203659426652</c:v>
                </c:pt>
                <c:pt idx="270">
                  <c:v>3.0596080597070667</c:v>
                </c:pt>
                <c:pt idx="271">
                  <c:v>2.9136860950275736</c:v>
                </c:pt>
                <c:pt idx="272">
                  <c:v>2.7685180901652484</c:v>
                </c:pt>
                <c:pt idx="273">
                  <c:v>2.6245593449709812</c:v>
                </c:pt>
                <c:pt idx="274">
                  <c:v>2.482253528233652</c:v>
                </c:pt>
                <c:pt idx="275">
                  <c:v>2.3420294276979878</c:v>
                </c:pt>
                <c:pt idx="276">
                  <c:v>2.2042978036703595</c:v>
                </c:pt>
                <c:pt idx="277">
                  <c:v>2.0694483871756577</c:v>
                </c:pt>
                <c:pt idx="278">
                  <c:v>1.9378470629480637</c:v>
                </c:pt>
                <c:pt idx="279">
                  <c:v>1.8098332761014371</c:v>
                </c:pt>
                <c:pt idx="280">
                  <c:v>1.68571769912053</c:v>
                </c:pt>
                <c:pt idx="281">
                  <c:v>1.5657801928371138</c:v>
                </c:pt>
                <c:pt idx="282">
                  <c:v>1.4502680913375958</c:v>
                </c:pt>
                <c:pt idx="283">
                  <c:v>1.3393948363233659</c:v>
                </c:pt>
                <c:pt idx="284">
                  <c:v>1.2333389813821698</c:v>
                </c:pt>
                <c:pt idx="285">
                  <c:v>1.1322435810061187</c:v>
                </c:pt>
                <c:pt idx="286">
                  <c:v>1.0362159731147245</c:v>
                </c:pt>
                <c:pt idx="287">
                  <c:v>0.94532795742789533</c:v>
                </c:pt>
                <c:pt idx="288">
                  <c:v>0.85961636541913122</c:v>
                </c:pt>
                <c:pt idx="289">
                  <c:v>0.77908401091108148</c:v>
                </c:pt>
                <c:pt idx="290">
                  <c:v>0.7037010038083239</c:v>
                </c:pt>
                <c:pt idx="291">
                  <c:v>0.63340640315578733</c:v>
                </c:pt>
                <c:pt idx="292">
                  <c:v>0.56811017982371759</c:v>
                </c:pt>
                <c:pt idx="293">
                  <c:v>0.50769545380476355</c:v>
                </c:pt>
                <c:pt idx="294">
                  <c:v>0.45202096650653906</c:v>
                </c:pt>
                <c:pt idx="295">
                  <c:v>0.40092374466124492</c:v>
                </c:pt>
                <c:pt idx="296">
                  <c:v>0.35422190965567046</c:v>
                </c:pt>
                <c:pt idx="297">
                  <c:v>0.31171758429260493</c:v>
                </c:pt>
                <c:pt idx="298">
                  <c:v>0.27319984827808313</c:v>
                </c:pt>
                <c:pt idx="299">
                  <c:v>0.23844769410974603</c:v>
                </c:pt>
                <c:pt idx="300">
                  <c:v>0.20723293650750677</c:v>
                </c:pt>
                <c:pt idx="301">
                  <c:v>0.17932303103389191</c:v>
                </c:pt>
                <c:pt idx="302">
                  <c:v>0.15448376102040359</c:v>
                </c:pt>
                <c:pt idx="303">
                  <c:v>0.13248175624205766</c:v>
                </c:pt>
                <c:pt idx="304">
                  <c:v>0.1130868118311944</c:v>
                </c:pt>
                <c:pt idx="305">
                  <c:v>9.6073981538219735E-2</c:v>
                </c:pt>
                <c:pt idx="306">
                  <c:v>8.1225425461597084E-2</c:v>
                </c:pt>
                <c:pt idx="307">
                  <c:v>6.8331998598228333E-2</c:v>
                </c:pt>
                <c:pt idx="308">
                  <c:v>5.7194572826337567E-2</c:v>
                </c:pt>
                <c:pt idx="309">
                  <c:v>4.7625091042894974E-2</c:v>
                </c:pt>
                <c:pt idx="310">
                  <c:v>3.9447357966728602E-2</c:v>
                </c:pt>
                <c:pt idx="311">
                  <c:v>3.2497577432457604E-2</c:v>
                </c:pt>
                <c:pt idx="312">
                  <c:v>2.6624650706041877E-2</c:v>
                </c:pt>
                <c:pt idx="313">
                  <c:v>2.1690254345690847E-2</c:v>
                </c:pt>
                <c:pt idx="314">
                  <c:v>1.7568719334762287E-2</c:v>
                </c:pt>
                <c:pt idx="315">
                  <c:v>1.4146735582017523E-2</c:v>
                </c:pt>
                <c:pt idx="316">
                  <c:v>1.1322907407203323E-2</c:v>
                </c:pt>
                <c:pt idx="317">
                  <c:v>9.0071863230521167E-3</c:v>
                </c:pt>
                <c:pt idx="318">
                  <c:v>7.1202073372767793E-3</c:v>
                </c:pt>
                <c:pt idx="319">
                  <c:v>5.5925541992923504E-3</c:v>
                </c:pt>
                <c:pt idx="320">
                  <c:v>4.3639775998744485E-3</c:v>
                </c:pt>
                <c:pt idx="321">
                  <c:v>3.3825884035726434E-3</c:v>
                </c:pt>
                <c:pt idx="322">
                  <c:v>2.6040456699098422E-3</c:v>
                </c:pt>
                <c:pt idx="323">
                  <c:v>1.9907566209220085E-3</c:v>
                </c:pt>
                <c:pt idx="324">
                  <c:v>1.5111029561700761E-3</c:v>
                </c:pt>
                <c:pt idx="325">
                  <c:v>1.1387051156337182E-3</c:v>
                </c:pt>
                <c:pt idx="326">
                  <c:v>8.5173334433148913E-4</c:v>
                </c:pt>
                <c:pt idx="327">
                  <c:v>6.3227180857629425E-4</c:v>
                </c:pt>
                <c:pt idx="328">
                  <c:v>4.6573962180162457E-4</c:v>
                </c:pt>
                <c:pt idx="329">
                  <c:v>3.4037050968746676E-4</c:v>
                </c:pt>
                <c:pt idx="330">
                  <c:v>2.4675101597496692E-4</c:v>
                </c:pt>
                <c:pt idx="331">
                  <c:v>1.7741563921699571E-4</c:v>
                </c:pt>
                <c:pt idx="332">
                  <c:v>1.2649609672091953E-4</c:v>
                </c:pt>
                <c:pt idx="333">
                  <c:v>8.942102801085142E-5</c:v>
                </c:pt>
                <c:pt idx="334">
                  <c:v>6.2661849030498984E-5</c:v>
                </c:pt>
                <c:pt idx="335">
                  <c:v>4.3520123791547783E-5</c:v>
                </c:pt>
                <c:pt idx="336">
                  <c:v>2.9951694137368409E-5</c:v>
                </c:pt>
                <c:pt idx="337">
                  <c:v>2.0422862440663297E-5</c:v>
                </c:pt>
                <c:pt idx="338">
                  <c:v>1.3794119056563995E-5</c:v>
                </c:pt>
                <c:pt idx="339">
                  <c:v>9.2272061543995273E-6</c:v>
                </c:pt>
                <c:pt idx="340">
                  <c:v>6.1116810849584303E-6</c:v>
                </c:pt>
                <c:pt idx="341">
                  <c:v>4.0075522277470187E-6</c:v>
                </c:pt>
                <c:pt idx="342">
                  <c:v>2.6009864685410692E-6</c:v>
                </c:pt>
                <c:pt idx="343">
                  <c:v>1.6705067466423403E-6</c:v>
                </c:pt>
                <c:pt idx="344">
                  <c:v>1.061497345332446E-6</c:v>
                </c:pt>
                <c:pt idx="345">
                  <c:v>6.6720283726003325E-7</c:v>
                </c:pt>
                <c:pt idx="346">
                  <c:v>4.1473563413487323E-7</c:v>
                </c:pt>
                <c:pt idx="347">
                  <c:v>2.5489650320736654E-7</c:v>
                </c:pt>
                <c:pt idx="348">
                  <c:v>1.5485968704483449E-7</c:v>
                </c:pt>
                <c:pt idx="349">
                  <c:v>9.2981428864314068E-8</c:v>
                </c:pt>
                <c:pt idx="350">
                  <c:v>5.5161637171585133E-8</c:v>
                </c:pt>
                <c:pt idx="351">
                  <c:v>3.2326536239527788E-8</c:v>
                </c:pt>
                <c:pt idx="352">
                  <c:v>1.870932812562933E-8</c:v>
                </c:pt>
                <c:pt idx="353">
                  <c:v>1.0691276532379763E-8</c:v>
                </c:pt>
                <c:pt idx="354">
                  <c:v>6.0306621130256257E-9</c:v>
                </c:pt>
                <c:pt idx="355">
                  <c:v>3.3570220084891415E-9</c:v>
                </c:pt>
                <c:pt idx="356">
                  <c:v>1.8436930580319978E-9</c:v>
                </c:pt>
                <c:pt idx="357">
                  <c:v>9.9874888174054834E-10</c:v>
                </c:pt>
                <c:pt idx="358">
                  <c:v>5.335061060039588E-10</c:v>
                </c:pt>
                <c:pt idx="359">
                  <c:v>2.809539858052727E-10</c:v>
                </c:pt>
                <c:pt idx="360">
                  <c:v>1.4582938503664876E-10</c:v>
                </c:pt>
                <c:pt idx="361">
                  <c:v>7.45803857114788E-11</c:v>
                </c:pt>
                <c:pt idx="362">
                  <c:v>3.756889171617835E-11</c:v>
                </c:pt>
                <c:pt idx="363">
                  <c:v>1.8628277620175987E-11</c:v>
                </c:pt>
                <c:pt idx="364">
                  <c:v>9.0985880936275125E-12</c:v>
                </c:pt>
                <c:pt idx="365">
                  <c:v>4.3836824323453331E-12</c:v>
                </c:pt>
                <c:pt idx="366">
                  <c:v>2.0731833482420047E-12</c:v>
                </c:pt>
                <c:pt idx="367">
                  <c:v>9.741449618366314E-13</c:v>
                </c:pt>
                <c:pt idx="368">
                  <c:v>4.3261299492048412E-13</c:v>
                </c:pt>
                <c:pt idx="369">
                  <c:v>1.7674177745371015E-13</c:v>
                </c:pt>
                <c:pt idx="370">
                  <c:v>9.0253664018388692E-14</c:v>
                </c:pt>
                <c:pt idx="371">
                  <c:v>4.6085734449960089E-14</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3-F3FF-406F-B23B-EFAA0883ADA5}"/>
            </c:ext>
          </c:extLst>
        </c:ser>
        <c:ser>
          <c:idx val="3"/>
          <c:order val="4"/>
          <c:tx>
            <c:v>Αντίδραση-3</c:v>
          </c:tx>
          <c:spPr>
            <a:ln w="28575">
              <a:noFill/>
            </a:ln>
          </c:spPr>
          <c:marker>
            <c:symbol val="x"/>
            <c:size val="2"/>
          </c:marker>
          <c:xVal>
            <c:numRef>
              <c:f>'total  (2)'!$E$10:$E$734</c:f>
              <c:numCache>
                <c:formatCode>General</c:formatCode>
                <c:ptCount val="725"/>
                <c:pt idx="0">
                  <c:v>120.33</c:v>
                </c:pt>
                <c:pt idx="1">
                  <c:v>121.33</c:v>
                </c:pt>
                <c:pt idx="2">
                  <c:v>122.33</c:v>
                </c:pt>
                <c:pt idx="3">
                  <c:v>123.33</c:v>
                </c:pt>
                <c:pt idx="4">
                  <c:v>124.33</c:v>
                </c:pt>
                <c:pt idx="5">
                  <c:v>125.33</c:v>
                </c:pt>
                <c:pt idx="6">
                  <c:v>126.33</c:v>
                </c:pt>
                <c:pt idx="7">
                  <c:v>127.33</c:v>
                </c:pt>
                <c:pt idx="8">
                  <c:v>128.33000000000001</c:v>
                </c:pt>
                <c:pt idx="9">
                  <c:v>129.33000000000001</c:v>
                </c:pt>
                <c:pt idx="10">
                  <c:v>130.33000000000001</c:v>
                </c:pt>
                <c:pt idx="11">
                  <c:v>131.33000000000001</c:v>
                </c:pt>
                <c:pt idx="12">
                  <c:v>132.33000000000001</c:v>
                </c:pt>
                <c:pt idx="13">
                  <c:v>133.33000000000001</c:v>
                </c:pt>
                <c:pt idx="14">
                  <c:v>134.33000000000001</c:v>
                </c:pt>
                <c:pt idx="15">
                  <c:v>135.33000000000001</c:v>
                </c:pt>
                <c:pt idx="16">
                  <c:v>136.33000000000001</c:v>
                </c:pt>
                <c:pt idx="17">
                  <c:v>137.33000000000001</c:v>
                </c:pt>
                <c:pt idx="18">
                  <c:v>138.33000000000001</c:v>
                </c:pt>
                <c:pt idx="19">
                  <c:v>139.33000000000001</c:v>
                </c:pt>
                <c:pt idx="20">
                  <c:v>140.33000000000001</c:v>
                </c:pt>
                <c:pt idx="21">
                  <c:v>141.33000000000001</c:v>
                </c:pt>
                <c:pt idx="22">
                  <c:v>142.33000000000001</c:v>
                </c:pt>
                <c:pt idx="23">
                  <c:v>143.33000000000001</c:v>
                </c:pt>
                <c:pt idx="24">
                  <c:v>144.33000000000001</c:v>
                </c:pt>
                <c:pt idx="25">
                  <c:v>145.33000000000001</c:v>
                </c:pt>
                <c:pt idx="26">
                  <c:v>146.33000000000001</c:v>
                </c:pt>
                <c:pt idx="27">
                  <c:v>147.33000000000001</c:v>
                </c:pt>
                <c:pt idx="28">
                  <c:v>148.33000000000001</c:v>
                </c:pt>
                <c:pt idx="29">
                  <c:v>149.33000000000001</c:v>
                </c:pt>
                <c:pt idx="30">
                  <c:v>150.33000000000001</c:v>
                </c:pt>
                <c:pt idx="31">
                  <c:v>151.33000000000001</c:v>
                </c:pt>
                <c:pt idx="32">
                  <c:v>152.33000000000001</c:v>
                </c:pt>
                <c:pt idx="33">
                  <c:v>153.33000000000001</c:v>
                </c:pt>
                <c:pt idx="34">
                  <c:v>154.33000000000001</c:v>
                </c:pt>
                <c:pt idx="35">
                  <c:v>155.33000000000001</c:v>
                </c:pt>
                <c:pt idx="36">
                  <c:v>156.33000000000001</c:v>
                </c:pt>
                <c:pt idx="37">
                  <c:v>157.33000000000001</c:v>
                </c:pt>
                <c:pt idx="38">
                  <c:v>158.33000000000001</c:v>
                </c:pt>
                <c:pt idx="39">
                  <c:v>159.33000000000001</c:v>
                </c:pt>
                <c:pt idx="40">
                  <c:v>160.33000000000001</c:v>
                </c:pt>
                <c:pt idx="41">
                  <c:v>161.33000000000001</c:v>
                </c:pt>
                <c:pt idx="42">
                  <c:v>162.33000000000001</c:v>
                </c:pt>
                <c:pt idx="43">
                  <c:v>163.33000000000001</c:v>
                </c:pt>
                <c:pt idx="44">
                  <c:v>164.33</c:v>
                </c:pt>
                <c:pt idx="45">
                  <c:v>165.33</c:v>
                </c:pt>
                <c:pt idx="46">
                  <c:v>166.33</c:v>
                </c:pt>
                <c:pt idx="47">
                  <c:v>167.33</c:v>
                </c:pt>
                <c:pt idx="48">
                  <c:v>168.33</c:v>
                </c:pt>
                <c:pt idx="49">
                  <c:v>169.33</c:v>
                </c:pt>
                <c:pt idx="50">
                  <c:v>170.33</c:v>
                </c:pt>
                <c:pt idx="51">
                  <c:v>171.33</c:v>
                </c:pt>
                <c:pt idx="52">
                  <c:v>172.33</c:v>
                </c:pt>
                <c:pt idx="53">
                  <c:v>173.33</c:v>
                </c:pt>
                <c:pt idx="54">
                  <c:v>174.33</c:v>
                </c:pt>
                <c:pt idx="55">
                  <c:v>175.33</c:v>
                </c:pt>
                <c:pt idx="56">
                  <c:v>176.33</c:v>
                </c:pt>
                <c:pt idx="57">
                  <c:v>177.33</c:v>
                </c:pt>
                <c:pt idx="58">
                  <c:v>178.33</c:v>
                </c:pt>
                <c:pt idx="59">
                  <c:v>179.33</c:v>
                </c:pt>
                <c:pt idx="60">
                  <c:v>180.33</c:v>
                </c:pt>
                <c:pt idx="61">
                  <c:v>181.33</c:v>
                </c:pt>
                <c:pt idx="62">
                  <c:v>182.33</c:v>
                </c:pt>
                <c:pt idx="63">
                  <c:v>183.33</c:v>
                </c:pt>
                <c:pt idx="64">
                  <c:v>184.33</c:v>
                </c:pt>
                <c:pt idx="65">
                  <c:v>185.33</c:v>
                </c:pt>
                <c:pt idx="66">
                  <c:v>186.33</c:v>
                </c:pt>
                <c:pt idx="67">
                  <c:v>187.33</c:v>
                </c:pt>
                <c:pt idx="68">
                  <c:v>188.33</c:v>
                </c:pt>
                <c:pt idx="69">
                  <c:v>189.33</c:v>
                </c:pt>
                <c:pt idx="70">
                  <c:v>190.33</c:v>
                </c:pt>
                <c:pt idx="71">
                  <c:v>191.33</c:v>
                </c:pt>
                <c:pt idx="72">
                  <c:v>192.33</c:v>
                </c:pt>
                <c:pt idx="73">
                  <c:v>193.33</c:v>
                </c:pt>
                <c:pt idx="74">
                  <c:v>194.33</c:v>
                </c:pt>
                <c:pt idx="75">
                  <c:v>195.33</c:v>
                </c:pt>
                <c:pt idx="76">
                  <c:v>196.33</c:v>
                </c:pt>
                <c:pt idx="77">
                  <c:v>197.33</c:v>
                </c:pt>
                <c:pt idx="78">
                  <c:v>198.33</c:v>
                </c:pt>
                <c:pt idx="79">
                  <c:v>199.33</c:v>
                </c:pt>
                <c:pt idx="80">
                  <c:v>200.33</c:v>
                </c:pt>
                <c:pt idx="81">
                  <c:v>201.33</c:v>
                </c:pt>
                <c:pt idx="82">
                  <c:v>202.33</c:v>
                </c:pt>
                <c:pt idx="83">
                  <c:v>203.33</c:v>
                </c:pt>
                <c:pt idx="84">
                  <c:v>204.33</c:v>
                </c:pt>
                <c:pt idx="85">
                  <c:v>205.33</c:v>
                </c:pt>
                <c:pt idx="86">
                  <c:v>206.33</c:v>
                </c:pt>
                <c:pt idx="87">
                  <c:v>207.33</c:v>
                </c:pt>
                <c:pt idx="88">
                  <c:v>208.33</c:v>
                </c:pt>
                <c:pt idx="89">
                  <c:v>209.33</c:v>
                </c:pt>
                <c:pt idx="90">
                  <c:v>210.33</c:v>
                </c:pt>
                <c:pt idx="91">
                  <c:v>211.33</c:v>
                </c:pt>
                <c:pt idx="92">
                  <c:v>212.33</c:v>
                </c:pt>
                <c:pt idx="93">
                  <c:v>213.33</c:v>
                </c:pt>
                <c:pt idx="94">
                  <c:v>214.33</c:v>
                </c:pt>
                <c:pt idx="95">
                  <c:v>215.33</c:v>
                </c:pt>
                <c:pt idx="96">
                  <c:v>216.33</c:v>
                </c:pt>
                <c:pt idx="97">
                  <c:v>217.33</c:v>
                </c:pt>
                <c:pt idx="98">
                  <c:v>218.33</c:v>
                </c:pt>
                <c:pt idx="99">
                  <c:v>219.33</c:v>
                </c:pt>
                <c:pt idx="100">
                  <c:v>220.33</c:v>
                </c:pt>
                <c:pt idx="101">
                  <c:v>221.33</c:v>
                </c:pt>
                <c:pt idx="102">
                  <c:v>222.33</c:v>
                </c:pt>
                <c:pt idx="103">
                  <c:v>223.33</c:v>
                </c:pt>
                <c:pt idx="104">
                  <c:v>224.33</c:v>
                </c:pt>
                <c:pt idx="105">
                  <c:v>225.33</c:v>
                </c:pt>
                <c:pt idx="106">
                  <c:v>226.33</c:v>
                </c:pt>
                <c:pt idx="107">
                  <c:v>227.33</c:v>
                </c:pt>
                <c:pt idx="108">
                  <c:v>228.33</c:v>
                </c:pt>
                <c:pt idx="109">
                  <c:v>229.33</c:v>
                </c:pt>
                <c:pt idx="110">
                  <c:v>230.33</c:v>
                </c:pt>
                <c:pt idx="111">
                  <c:v>231.33</c:v>
                </c:pt>
                <c:pt idx="112">
                  <c:v>232.33</c:v>
                </c:pt>
                <c:pt idx="113">
                  <c:v>233.33</c:v>
                </c:pt>
                <c:pt idx="114">
                  <c:v>234.33</c:v>
                </c:pt>
                <c:pt idx="115">
                  <c:v>235.33</c:v>
                </c:pt>
                <c:pt idx="116">
                  <c:v>236.33</c:v>
                </c:pt>
                <c:pt idx="117">
                  <c:v>237.33</c:v>
                </c:pt>
                <c:pt idx="118">
                  <c:v>238.33</c:v>
                </c:pt>
                <c:pt idx="119">
                  <c:v>239.33</c:v>
                </c:pt>
                <c:pt idx="120">
                  <c:v>240.33</c:v>
                </c:pt>
                <c:pt idx="121">
                  <c:v>241.33</c:v>
                </c:pt>
                <c:pt idx="122">
                  <c:v>242.33</c:v>
                </c:pt>
                <c:pt idx="123">
                  <c:v>243.33</c:v>
                </c:pt>
                <c:pt idx="124">
                  <c:v>244.33</c:v>
                </c:pt>
                <c:pt idx="125">
                  <c:v>245.33</c:v>
                </c:pt>
                <c:pt idx="126">
                  <c:v>246.33</c:v>
                </c:pt>
                <c:pt idx="127">
                  <c:v>247.33</c:v>
                </c:pt>
                <c:pt idx="128">
                  <c:v>248.33</c:v>
                </c:pt>
                <c:pt idx="129">
                  <c:v>249.33</c:v>
                </c:pt>
                <c:pt idx="130">
                  <c:v>250.33</c:v>
                </c:pt>
                <c:pt idx="131">
                  <c:v>251.33</c:v>
                </c:pt>
                <c:pt idx="132">
                  <c:v>252.33</c:v>
                </c:pt>
                <c:pt idx="133">
                  <c:v>253.33</c:v>
                </c:pt>
                <c:pt idx="134">
                  <c:v>254.33</c:v>
                </c:pt>
                <c:pt idx="135">
                  <c:v>255.33</c:v>
                </c:pt>
                <c:pt idx="136">
                  <c:v>256.33</c:v>
                </c:pt>
                <c:pt idx="137">
                  <c:v>257.33</c:v>
                </c:pt>
                <c:pt idx="138">
                  <c:v>258.33</c:v>
                </c:pt>
                <c:pt idx="139">
                  <c:v>259.33</c:v>
                </c:pt>
                <c:pt idx="140">
                  <c:v>260.33</c:v>
                </c:pt>
                <c:pt idx="141">
                  <c:v>261.33</c:v>
                </c:pt>
                <c:pt idx="142">
                  <c:v>262.33</c:v>
                </c:pt>
                <c:pt idx="143">
                  <c:v>263.33</c:v>
                </c:pt>
                <c:pt idx="144">
                  <c:v>264.33</c:v>
                </c:pt>
                <c:pt idx="145">
                  <c:v>265.33</c:v>
                </c:pt>
                <c:pt idx="146">
                  <c:v>266.33</c:v>
                </c:pt>
                <c:pt idx="147">
                  <c:v>267.33</c:v>
                </c:pt>
                <c:pt idx="148">
                  <c:v>268.33</c:v>
                </c:pt>
                <c:pt idx="149">
                  <c:v>269.33</c:v>
                </c:pt>
                <c:pt idx="150">
                  <c:v>270.33</c:v>
                </c:pt>
                <c:pt idx="151">
                  <c:v>271.33</c:v>
                </c:pt>
                <c:pt idx="152">
                  <c:v>272.33</c:v>
                </c:pt>
                <c:pt idx="153">
                  <c:v>273.33</c:v>
                </c:pt>
                <c:pt idx="154">
                  <c:v>274.33</c:v>
                </c:pt>
                <c:pt idx="155">
                  <c:v>275.33</c:v>
                </c:pt>
                <c:pt idx="156">
                  <c:v>276.33</c:v>
                </c:pt>
                <c:pt idx="157">
                  <c:v>277.33</c:v>
                </c:pt>
                <c:pt idx="158">
                  <c:v>278.33</c:v>
                </c:pt>
                <c:pt idx="159">
                  <c:v>279.33</c:v>
                </c:pt>
                <c:pt idx="160">
                  <c:v>280.33</c:v>
                </c:pt>
                <c:pt idx="161">
                  <c:v>281.33</c:v>
                </c:pt>
                <c:pt idx="162">
                  <c:v>282.33</c:v>
                </c:pt>
                <c:pt idx="163">
                  <c:v>283.33</c:v>
                </c:pt>
                <c:pt idx="164">
                  <c:v>284.33</c:v>
                </c:pt>
                <c:pt idx="165">
                  <c:v>285.33</c:v>
                </c:pt>
                <c:pt idx="166">
                  <c:v>286.33</c:v>
                </c:pt>
                <c:pt idx="167">
                  <c:v>287.33</c:v>
                </c:pt>
                <c:pt idx="168">
                  <c:v>288.33</c:v>
                </c:pt>
                <c:pt idx="169">
                  <c:v>289.33</c:v>
                </c:pt>
                <c:pt idx="170">
                  <c:v>290.33</c:v>
                </c:pt>
                <c:pt idx="171">
                  <c:v>291.33</c:v>
                </c:pt>
                <c:pt idx="172">
                  <c:v>292.33</c:v>
                </c:pt>
                <c:pt idx="173">
                  <c:v>293.33</c:v>
                </c:pt>
                <c:pt idx="174">
                  <c:v>294.33</c:v>
                </c:pt>
                <c:pt idx="175">
                  <c:v>295.33</c:v>
                </c:pt>
                <c:pt idx="176">
                  <c:v>296.33</c:v>
                </c:pt>
                <c:pt idx="177">
                  <c:v>297.33</c:v>
                </c:pt>
                <c:pt idx="178">
                  <c:v>298.33</c:v>
                </c:pt>
                <c:pt idx="179">
                  <c:v>299.33</c:v>
                </c:pt>
                <c:pt idx="180">
                  <c:v>300.33</c:v>
                </c:pt>
                <c:pt idx="181">
                  <c:v>301.33</c:v>
                </c:pt>
                <c:pt idx="182">
                  <c:v>302.33</c:v>
                </c:pt>
                <c:pt idx="183">
                  <c:v>303.33</c:v>
                </c:pt>
                <c:pt idx="184">
                  <c:v>304.33</c:v>
                </c:pt>
                <c:pt idx="185">
                  <c:v>305.33</c:v>
                </c:pt>
                <c:pt idx="186">
                  <c:v>306.33</c:v>
                </c:pt>
                <c:pt idx="187">
                  <c:v>307.33</c:v>
                </c:pt>
                <c:pt idx="188">
                  <c:v>308.33</c:v>
                </c:pt>
                <c:pt idx="189">
                  <c:v>309.33</c:v>
                </c:pt>
                <c:pt idx="190">
                  <c:v>310.33</c:v>
                </c:pt>
                <c:pt idx="191">
                  <c:v>311.33</c:v>
                </c:pt>
                <c:pt idx="192">
                  <c:v>312.33</c:v>
                </c:pt>
                <c:pt idx="193">
                  <c:v>313.33</c:v>
                </c:pt>
                <c:pt idx="194">
                  <c:v>314.33</c:v>
                </c:pt>
                <c:pt idx="195">
                  <c:v>315.33</c:v>
                </c:pt>
                <c:pt idx="196">
                  <c:v>316.33</c:v>
                </c:pt>
                <c:pt idx="197">
                  <c:v>317.33</c:v>
                </c:pt>
                <c:pt idx="198">
                  <c:v>318.33</c:v>
                </c:pt>
                <c:pt idx="199">
                  <c:v>319.33</c:v>
                </c:pt>
                <c:pt idx="200">
                  <c:v>320.33</c:v>
                </c:pt>
                <c:pt idx="201">
                  <c:v>321.33</c:v>
                </c:pt>
                <c:pt idx="202">
                  <c:v>322.33</c:v>
                </c:pt>
                <c:pt idx="203">
                  <c:v>323.33</c:v>
                </c:pt>
                <c:pt idx="204">
                  <c:v>324.33</c:v>
                </c:pt>
                <c:pt idx="205">
                  <c:v>325.33</c:v>
                </c:pt>
                <c:pt idx="206">
                  <c:v>326.33</c:v>
                </c:pt>
                <c:pt idx="207">
                  <c:v>327.33</c:v>
                </c:pt>
                <c:pt idx="208">
                  <c:v>328.33</c:v>
                </c:pt>
                <c:pt idx="209">
                  <c:v>329.33</c:v>
                </c:pt>
                <c:pt idx="210">
                  <c:v>330.33</c:v>
                </c:pt>
                <c:pt idx="211">
                  <c:v>331.33</c:v>
                </c:pt>
                <c:pt idx="212">
                  <c:v>332.33</c:v>
                </c:pt>
                <c:pt idx="213">
                  <c:v>333.33</c:v>
                </c:pt>
                <c:pt idx="214">
                  <c:v>334.33</c:v>
                </c:pt>
                <c:pt idx="215">
                  <c:v>335.33</c:v>
                </c:pt>
                <c:pt idx="216">
                  <c:v>336.33</c:v>
                </c:pt>
                <c:pt idx="217">
                  <c:v>337.33</c:v>
                </c:pt>
                <c:pt idx="218">
                  <c:v>338.33</c:v>
                </c:pt>
                <c:pt idx="219">
                  <c:v>339.33</c:v>
                </c:pt>
                <c:pt idx="220">
                  <c:v>340.33</c:v>
                </c:pt>
                <c:pt idx="221">
                  <c:v>341.33</c:v>
                </c:pt>
                <c:pt idx="222">
                  <c:v>342.33</c:v>
                </c:pt>
                <c:pt idx="223">
                  <c:v>343.33</c:v>
                </c:pt>
                <c:pt idx="224">
                  <c:v>344.33</c:v>
                </c:pt>
                <c:pt idx="225">
                  <c:v>345.33</c:v>
                </c:pt>
                <c:pt idx="226">
                  <c:v>346.33</c:v>
                </c:pt>
                <c:pt idx="227">
                  <c:v>347.33</c:v>
                </c:pt>
                <c:pt idx="228">
                  <c:v>348.33</c:v>
                </c:pt>
                <c:pt idx="229">
                  <c:v>349.33</c:v>
                </c:pt>
                <c:pt idx="230">
                  <c:v>350.33</c:v>
                </c:pt>
                <c:pt idx="231">
                  <c:v>351.33</c:v>
                </c:pt>
                <c:pt idx="232">
                  <c:v>352.33</c:v>
                </c:pt>
                <c:pt idx="233">
                  <c:v>353.33</c:v>
                </c:pt>
                <c:pt idx="234">
                  <c:v>354.33</c:v>
                </c:pt>
                <c:pt idx="235">
                  <c:v>355.33</c:v>
                </c:pt>
                <c:pt idx="236">
                  <c:v>356.33</c:v>
                </c:pt>
                <c:pt idx="237">
                  <c:v>357.33</c:v>
                </c:pt>
                <c:pt idx="238">
                  <c:v>358.33</c:v>
                </c:pt>
                <c:pt idx="239">
                  <c:v>359.33</c:v>
                </c:pt>
                <c:pt idx="240">
                  <c:v>360.33</c:v>
                </c:pt>
                <c:pt idx="241">
                  <c:v>361.33</c:v>
                </c:pt>
                <c:pt idx="242">
                  <c:v>362.33</c:v>
                </c:pt>
                <c:pt idx="243">
                  <c:v>363.33</c:v>
                </c:pt>
                <c:pt idx="244">
                  <c:v>364.33</c:v>
                </c:pt>
                <c:pt idx="245">
                  <c:v>365.33</c:v>
                </c:pt>
                <c:pt idx="246">
                  <c:v>366.33</c:v>
                </c:pt>
                <c:pt idx="247">
                  <c:v>367.33</c:v>
                </c:pt>
                <c:pt idx="248">
                  <c:v>368.33</c:v>
                </c:pt>
                <c:pt idx="249">
                  <c:v>369.33</c:v>
                </c:pt>
                <c:pt idx="250">
                  <c:v>370.33</c:v>
                </c:pt>
                <c:pt idx="251">
                  <c:v>371.33</c:v>
                </c:pt>
                <c:pt idx="252">
                  <c:v>372.33</c:v>
                </c:pt>
                <c:pt idx="253">
                  <c:v>373.33</c:v>
                </c:pt>
                <c:pt idx="254">
                  <c:v>374.33</c:v>
                </c:pt>
                <c:pt idx="255">
                  <c:v>375.33</c:v>
                </c:pt>
                <c:pt idx="256">
                  <c:v>376.33</c:v>
                </c:pt>
                <c:pt idx="257">
                  <c:v>377.33</c:v>
                </c:pt>
                <c:pt idx="258">
                  <c:v>378.33</c:v>
                </c:pt>
                <c:pt idx="259">
                  <c:v>379.33</c:v>
                </c:pt>
                <c:pt idx="260">
                  <c:v>380.33</c:v>
                </c:pt>
                <c:pt idx="261">
                  <c:v>381.33</c:v>
                </c:pt>
                <c:pt idx="262">
                  <c:v>382.33</c:v>
                </c:pt>
                <c:pt idx="263">
                  <c:v>383.33</c:v>
                </c:pt>
                <c:pt idx="264">
                  <c:v>384.33</c:v>
                </c:pt>
                <c:pt idx="265">
                  <c:v>385.33</c:v>
                </c:pt>
                <c:pt idx="266">
                  <c:v>386.33</c:v>
                </c:pt>
                <c:pt idx="267">
                  <c:v>387.33</c:v>
                </c:pt>
                <c:pt idx="268">
                  <c:v>388.33</c:v>
                </c:pt>
                <c:pt idx="269">
                  <c:v>389.33</c:v>
                </c:pt>
                <c:pt idx="270">
                  <c:v>390.33</c:v>
                </c:pt>
                <c:pt idx="271">
                  <c:v>391.33</c:v>
                </c:pt>
                <c:pt idx="272">
                  <c:v>392.33</c:v>
                </c:pt>
                <c:pt idx="273">
                  <c:v>393.33</c:v>
                </c:pt>
                <c:pt idx="274">
                  <c:v>394.33</c:v>
                </c:pt>
                <c:pt idx="275">
                  <c:v>395.33</c:v>
                </c:pt>
                <c:pt idx="276">
                  <c:v>396.33</c:v>
                </c:pt>
                <c:pt idx="277">
                  <c:v>397.33</c:v>
                </c:pt>
                <c:pt idx="278">
                  <c:v>398.33</c:v>
                </c:pt>
                <c:pt idx="279">
                  <c:v>399.33</c:v>
                </c:pt>
                <c:pt idx="280">
                  <c:v>400.33</c:v>
                </c:pt>
                <c:pt idx="281">
                  <c:v>401.33</c:v>
                </c:pt>
                <c:pt idx="282">
                  <c:v>402.33</c:v>
                </c:pt>
                <c:pt idx="283">
                  <c:v>403.33</c:v>
                </c:pt>
                <c:pt idx="284">
                  <c:v>404.33</c:v>
                </c:pt>
                <c:pt idx="285">
                  <c:v>405.33</c:v>
                </c:pt>
                <c:pt idx="286">
                  <c:v>406.33</c:v>
                </c:pt>
                <c:pt idx="287">
                  <c:v>407.33</c:v>
                </c:pt>
                <c:pt idx="288">
                  <c:v>408.33</c:v>
                </c:pt>
                <c:pt idx="289">
                  <c:v>409.33</c:v>
                </c:pt>
                <c:pt idx="290">
                  <c:v>410.33</c:v>
                </c:pt>
                <c:pt idx="291">
                  <c:v>411.33</c:v>
                </c:pt>
                <c:pt idx="292">
                  <c:v>412.33</c:v>
                </c:pt>
                <c:pt idx="293">
                  <c:v>413.33</c:v>
                </c:pt>
                <c:pt idx="294">
                  <c:v>414.33</c:v>
                </c:pt>
                <c:pt idx="295">
                  <c:v>415.33</c:v>
                </c:pt>
                <c:pt idx="296">
                  <c:v>416.33</c:v>
                </c:pt>
                <c:pt idx="297">
                  <c:v>417.33</c:v>
                </c:pt>
                <c:pt idx="298">
                  <c:v>418.33</c:v>
                </c:pt>
                <c:pt idx="299">
                  <c:v>419.33</c:v>
                </c:pt>
                <c:pt idx="300">
                  <c:v>420.33</c:v>
                </c:pt>
                <c:pt idx="301">
                  <c:v>421.33</c:v>
                </c:pt>
                <c:pt idx="302">
                  <c:v>422.33</c:v>
                </c:pt>
                <c:pt idx="303">
                  <c:v>423.33</c:v>
                </c:pt>
                <c:pt idx="304">
                  <c:v>424.33</c:v>
                </c:pt>
                <c:pt idx="305">
                  <c:v>425.33</c:v>
                </c:pt>
                <c:pt idx="306">
                  <c:v>426.33</c:v>
                </c:pt>
                <c:pt idx="307">
                  <c:v>427.33</c:v>
                </c:pt>
                <c:pt idx="308">
                  <c:v>428.33</c:v>
                </c:pt>
                <c:pt idx="309">
                  <c:v>429.33</c:v>
                </c:pt>
                <c:pt idx="310">
                  <c:v>430.33</c:v>
                </c:pt>
                <c:pt idx="311">
                  <c:v>431.33</c:v>
                </c:pt>
                <c:pt idx="312">
                  <c:v>432.33</c:v>
                </c:pt>
                <c:pt idx="313">
                  <c:v>433.33</c:v>
                </c:pt>
                <c:pt idx="314">
                  <c:v>434.33</c:v>
                </c:pt>
                <c:pt idx="315">
                  <c:v>435.33</c:v>
                </c:pt>
                <c:pt idx="316">
                  <c:v>436.33</c:v>
                </c:pt>
                <c:pt idx="317">
                  <c:v>437.33</c:v>
                </c:pt>
                <c:pt idx="318">
                  <c:v>438.33</c:v>
                </c:pt>
                <c:pt idx="319">
                  <c:v>439.33</c:v>
                </c:pt>
                <c:pt idx="320">
                  <c:v>440.33</c:v>
                </c:pt>
                <c:pt idx="321">
                  <c:v>441.33</c:v>
                </c:pt>
                <c:pt idx="322">
                  <c:v>442.33</c:v>
                </c:pt>
                <c:pt idx="323">
                  <c:v>443.33</c:v>
                </c:pt>
                <c:pt idx="324">
                  <c:v>444.33</c:v>
                </c:pt>
                <c:pt idx="325">
                  <c:v>445.33</c:v>
                </c:pt>
                <c:pt idx="326">
                  <c:v>446.33</c:v>
                </c:pt>
                <c:pt idx="327">
                  <c:v>447.33</c:v>
                </c:pt>
                <c:pt idx="328">
                  <c:v>448.33</c:v>
                </c:pt>
                <c:pt idx="329">
                  <c:v>449.33</c:v>
                </c:pt>
                <c:pt idx="330">
                  <c:v>450.33</c:v>
                </c:pt>
                <c:pt idx="331">
                  <c:v>451.33</c:v>
                </c:pt>
                <c:pt idx="332">
                  <c:v>452.33</c:v>
                </c:pt>
                <c:pt idx="333">
                  <c:v>453.33</c:v>
                </c:pt>
                <c:pt idx="334">
                  <c:v>454.33</c:v>
                </c:pt>
                <c:pt idx="335">
                  <c:v>455.33</c:v>
                </c:pt>
                <c:pt idx="336">
                  <c:v>456.33</c:v>
                </c:pt>
                <c:pt idx="337">
                  <c:v>457.33</c:v>
                </c:pt>
                <c:pt idx="338">
                  <c:v>458.33</c:v>
                </c:pt>
                <c:pt idx="339">
                  <c:v>459.33</c:v>
                </c:pt>
                <c:pt idx="340">
                  <c:v>460.33</c:v>
                </c:pt>
                <c:pt idx="341">
                  <c:v>461.33</c:v>
                </c:pt>
                <c:pt idx="342">
                  <c:v>462.33</c:v>
                </c:pt>
                <c:pt idx="343">
                  <c:v>463.33</c:v>
                </c:pt>
                <c:pt idx="344">
                  <c:v>464.33</c:v>
                </c:pt>
                <c:pt idx="345">
                  <c:v>465.33</c:v>
                </c:pt>
                <c:pt idx="346">
                  <c:v>466.33</c:v>
                </c:pt>
                <c:pt idx="347">
                  <c:v>467.33</c:v>
                </c:pt>
                <c:pt idx="348">
                  <c:v>468.33</c:v>
                </c:pt>
                <c:pt idx="349">
                  <c:v>469.33</c:v>
                </c:pt>
                <c:pt idx="350">
                  <c:v>470.33</c:v>
                </c:pt>
                <c:pt idx="351">
                  <c:v>471.33</c:v>
                </c:pt>
                <c:pt idx="352">
                  <c:v>472.33</c:v>
                </c:pt>
                <c:pt idx="353">
                  <c:v>473.33</c:v>
                </c:pt>
                <c:pt idx="354">
                  <c:v>474.33</c:v>
                </c:pt>
                <c:pt idx="355">
                  <c:v>475.33</c:v>
                </c:pt>
                <c:pt idx="356">
                  <c:v>476.33</c:v>
                </c:pt>
                <c:pt idx="357">
                  <c:v>477.33</c:v>
                </c:pt>
                <c:pt idx="358">
                  <c:v>478.33</c:v>
                </c:pt>
                <c:pt idx="359">
                  <c:v>479.33</c:v>
                </c:pt>
                <c:pt idx="360">
                  <c:v>480.33</c:v>
                </c:pt>
                <c:pt idx="361">
                  <c:v>481.33</c:v>
                </c:pt>
                <c:pt idx="362">
                  <c:v>482.33</c:v>
                </c:pt>
                <c:pt idx="363">
                  <c:v>483.33</c:v>
                </c:pt>
                <c:pt idx="364">
                  <c:v>484.33</c:v>
                </c:pt>
                <c:pt idx="365">
                  <c:v>485.33</c:v>
                </c:pt>
                <c:pt idx="366">
                  <c:v>486.33</c:v>
                </c:pt>
                <c:pt idx="367">
                  <c:v>487.33</c:v>
                </c:pt>
                <c:pt idx="368">
                  <c:v>488.33</c:v>
                </c:pt>
                <c:pt idx="369">
                  <c:v>489.33</c:v>
                </c:pt>
                <c:pt idx="370">
                  <c:v>490.33</c:v>
                </c:pt>
                <c:pt idx="371">
                  <c:v>491.33</c:v>
                </c:pt>
                <c:pt idx="372">
                  <c:v>492.33</c:v>
                </c:pt>
                <c:pt idx="373">
                  <c:v>493.33</c:v>
                </c:pt>
                <c:pt idx="374">
                  <c:v>494.33</c:v>
                </c:pt>
                <c:pt idx="375">
                  <c:v>495.33</c:v>
                </c:pt>
                <c:pt idx="376">
                  <c:v>496.33</c:v>
                </c:pt>
                <c:pt idx="377">
                  <c:v>497.33</c:v>
                </c:pt>
                <c:pt idx="378">
                  <c:v>498.33</c:v>
                </c:pt>
                <c:pt idx="379">
                  <c:v>499.33</c:v>
                </c:pt>
                <c:pt idx="380">
                  <c:v>500.33</c:v>
                </c:pt>
                <c:pt idx="381">
                  <c:v>501.33</c:v>
                </c:pt>
                <c:pt idx="382">
                  <c:v>502.33</c:v>
                </c:pt>
                <c:pt idx="383">
                  <c:v>503.33</c:v>
                </c:pt>
                <c:pt idx="384">
                  <c:v>504.33</c:v>
                </c:pt>
                <c:pt idx="385">
                  <c:v>505.33</c:v>
                </c:pt>
                <c:pt idx="386">
                  <c:v>506.33</c:v>
                </c:pt>
                <c:pt idx="387">
                  <c:v>507.33</c:v>
                </c:pt>
                <c:pt idx="388">
                  <c:v>508.33</c:v>
                </c:pt>
                <c:pt idx="389">
                  <c:v>509.33</c:v>
                </c:pt>
                <c:pt idx="390">
                  <c:v>510.33</c:v>
                </c:pt>
                <c:pt idx="391">
                  <c:v>511.33</c:v>
                </c:pt>
                <c:pt idx="392">
                  <c:v>512.32999999999947</c:v>
                </c:pt>
                <c:pt idx="393">
                  <c:v>513.32999999999947</c:v>
                </c:pt>
                <c:pt idx="394">
                  <c:v>514.32999999999947</c:v>
                </c:pt>
                <c:pt idx="395">
                  <c:v>515.32999999999947</c:v>
                </c:pt>
                <c:pt idx="396">
                  <c:v>516.32999999999947</c:v>
                </c:pt>
                <c:pt idx="397">
                  <c:v>517.32999999999947</c:v>
                </c:pt>
                <c:pt idx="398">
                  <c:v>518.32999999999947</c:v>
                </c:pt>
                <c:pt idx="399">
                  <c:v>519.32999999999947</c:v>
                </c:pt>
                <c:pt idx="400">
                  <c:v>520.32999999999947</c:v>
                </c:pt>
                <c:pt idx="401">
                  <c:v>521.32999999999947</c:v>
                </c:pt>
                <c:pt idx="402">
                  <c:v>522.32999999999947</c:v>
                </c:pt>
                <c:pt idx="403">
                  <c:v>523.32999999999947</c:v>
                </c:pt>
                <c:pt idx="404">
                  <c:v>524.32999999999947</c:v>
                </c:pt>
                <c:pt idx="405">
                  <c:v>525.32999999999947</c:v>
                </c:pt>
                <c:pt idx="406">
                  <c:v>526.32999999999947</c:v>
                </c:pt>
                <c:pt idx="407">
                  <c:v>527.32999999999947</c:v>
                </c:pt>
                <c:pt idx="408">
                  <c:v>528.32999999999947</c:v>
                </c:pt>
                <c:pt idx="409">
                  <c:v>529.32999999999947</c:v>
                </c:pt>
                <c:pt idx="410">
                  <c:v>530.32999999999947</c:v>
                </c:pt>
                <c:pt idx="411">
                  <c:v>531.32999999999947</c:v>
                </c:pt>
                <c:pt idx="412">
                  <c:v>532.32999999999947</c:v>
                </c:pt>
                <c:pt idx="413">
                  <c:v>533.32999999999947</c:v>
                </c:pt>
                <c:pt idx="414">
                  <c:v>534.32999999999947</c:v>
                </c:pt>
                <c:pt idx="415">
                  <c:v>535.32999999999947</c:v>
                </c:pt>
                <c:pt idx="416">
                  <c:v>536.32999999999947</c:v>
                </c:pt>
                <c:pt idx="417">
                  <c:v>537.32999999999947</c:v>
                </c:pt>
                <c:pt idx="418">
                  <c:v>538.32999999999947</c:v>
                </c:pt>
                <c:pt idx="419">
                  <c:v>539.32999999999947</c:v>
                </c:pt>
                <c:pt idx="420">
                  <c:v>540.32999999999947</c:v>
                </c:pt>
                <c:pt idx="421">
                  <c:v>541.32999999999947</c:v>
                </c:pt>
                <c:pt idx="422">
                  <c:v>542.32999999999947</c:v>
                </c:pt>
                <c:pt idx="423">
                  <c:v>543.32999999999947</c:v>
                </c:pt>
                <c:pt idx="424">
                  <c:v>544.32999999999947</c:v>
                </c:pt>
                <c:pt idx="425">
                  <c:v>545.32999999999947</c:v>
                </c:pt>
                <c:pt idx="426">
                  <c:v>546.32999999999947</c:v>
                </c:pt>
                <c:pt idx="427">
                  <c:v>547.32999999999947</c:v>
                </c:pt>
                <c:pt idx="428">
                  <c:v>548.32999999999947</c:v>
                </c:pt>
                <c:pt idx="429">
                  <c:v>549.32999999999947</c:v>
                </c:pt>
                <c:pt idx="430">
                  <c:v>550.32999999999947</c:v>
                </c:pt>
                <c:pt idx="431">
                  <c:v>551.32999999999947</c:v>
                </c:pt>
                <c:pt idx="432">
                  <c:v>552.32999999999947</c:v>
                </c:pt>
                <c:pt idx="433">
                  <c:v>553.32999999999947</c:v>
                </c:pt>
                <c:pt idx="434">
                  <c:v>554.32999999999947</c:v>
                </c:pt>
                <c:pt idx="435">
                  <c:v>555.32999999999947</c:v>
                </c:pt>
                <c:pt idx="436">
                  <c:v>556.32999999999947</c:v>
                </c:pt>
                <c:pt idx="437">
                  <c:v>557.32999999999947</c:v>
                </c:pt>
                <c:pt idx="438">
                  <c:v>558.32999999999947</c:v>
                </c:pt>
                <c:pt idx="439">
                  <c:v>559.32999999999947</c:v>
                </c:pt>
                <c:pt idx="440">
                  <c:v>560.32999999999947</c:v>
                </c:pt>
                <c:pt idx="441">
                  <c:v>561.32999999999947</c:v>
                </c:pt>
                <c:pt idx="442">
                  <c:v>562.32999999999947</c:v>
                </c:pt>
                <c:pt idx="443">
                  <c:v>563.32999999999947</c:v>
                </c:pt>
                <c:pt idx="444">
                  <c:v>564.32999999999947</c:v>
                </c:pt>
                <c:pt idx="445">
                  <c:v>565.32999999999947</c:v>
                </c:pt>
                <c:pt idx="446">
                  <c:v>566.32999999999947</c:v>
                </c:pt>
                <c:pt idx="447">
                  <c:v>567.32999999999947</c:v>
                </c:pt>
                <c:pt idx="448">
                  <c:v>568.32999999999947</c:v>
                </c:pt>
                <c:pt idx="449">
                  <c:v>569.32999999999947</c:v>
                </c:pt>
                <c:pt idx="450">
                  <c:v>570.32999999999947</c:v>
                </c:pt>
                <c:pt idx="451">
                  <c:v>571.32999999999947</c:v>
                </c:pt>
                <c:pt idx="452">
                  <c:v>572.32999999999947</c:v>
                </c:pt>
                <c:pt idx="453">
                  <c:v>573.32999999999947</c:v>
                </c:pt>
                <c:pt idx="454">
                  <c:v>574.32999999999947</c:v>
                </c:pt>
                <c:pt idx="455">
                  <c:v>575.32999999999947</c:v>
                </c:pt>
                <c:pt idx="456">
                  <c:v>576.32999999999947</c:v>
                </c:pt>
                <c:pt idx="457">
                  <c:v>577.32999999999947</c:v>
                </c:pt>
                <c:pt idx="458">
                  <c:v>578.32999999999947</c:v>
                </c:pt>
                <c:pt idx="459">
                  <c:v>579.32999999999947</c:v>
                </c:pt>
                <c:pt idx="460">
                  <c:v>580.32999999999947</c:v>
                </c:pt>
                <c:pt idx="461">
                  <c:v>581.32999999999947</c:v>
                </c:pt>
                <c:pt idx="462">
                  <c:v>582.32999999999947</c:v>
                </c:pt>
                <c:pt idx="463">
                  <c:v>583.32999999999947</c:v>
                </c:pt>
                <c:pt idx="464">
                  <c:v>584.32999999999947</c:v>
                </c:pt>
                <c:pt idx="465">
                  <c:v>585.32999999999947</c:v>
                </c:pt>
                <c:pt idx="466">
                  <c:v>586.32999999999947</c:v>
                </c:pt>
                <c:pt idx="467">
                  <c:v>587.32999999999947</c:v>
                </c:pt>
                <c:pt idx="468">
                  <c:v>588.32999999999947</c:v>
                </c:pt>
                <c:pt idx="469">
                  <c:v>589.32999999999947</c:v>
                </c:pt>
                <c:pt idx="470">
                  <c:v>590.32999999999947</c:v>
                </c:pt>
                <c:pt idx="471">
                  <c:v>591.32999999999947</c:v>
                </c:pt>
                <c:pt idx="472">
                  <c:v>592.32999999999947</c:v>
                </c:pt>
                <c:pt idx="473">
                  <c:v>593.32999999999947</c:v>
                </c:pt>
                <c:pt idx="474">
                  <c:v>594.32999999999947</c:v>
                </c:pt>
                <c:pt idx="475">
                  <c:v>595.32999999999947</c:v>
                </c:pt>
                <c:pt idx="476">
                  <c:v>596.32999999999947</c:v>
                </c:pt>
                <c:pt idx="477">
                  <c:v>597.32999999999947</c:v>
                </c:pt>
                <c:pt idx="478">
                  <c:v>598.32999999999947</c:v>
                </c:pt>
                <c:pt idx="479">
                  <c:v>599.32999999999947</c:v>
                </c:pt>
                <c:pt idx="480">
                  <c:v>600.32999999999947</c:v>
                </c:pt>
                <c:pt idx="481">
                  <c:v>601.32999999999947</c:v>
                </c:pt>
                <c:pt idx="482">
                  <c:v>602.32999999999947</c:v>
                </c:pt>
                <c:pt idx="483">
                  <c:v>603.32999999999947</c:v>
                </c:pt>
                <c:pt idx="484">
                  <c:v>604.32999999999947</c:v>
                </c:pt>
                <c:pt idx="485">
                  <c:v>605.32999999999947</c:v>
                </c:pt>
                <c:pt idx="486">
                  <c:v>606.32999999999947</c:v>
                </c:pt>
                <c:pt idx="487">
                  <c:v>607.32999999999947</c:v>
                </c:pt>
                <c:pt idx="488">
                  <c:v>608.32999999999947</c:v>
                </c:pt>
                <c:pt idx="489">
                  <c:v>609.32999999999947</c:v>
                </c:pt>
                <c:pt idx="490">
                  <c:v>610.32999999999947</c:v>
                </c:pt>
                <c:pt idx="491">
                  <c:v>611.32999999999947</c:v>
                </c:pt>
                <c:pt idx="492">
                  <c:v>612.32999999999947</c:v>
                </c:pt>
                <c:pt idx="493">
                  <c:v>613.32999999999947</c:v>
                </c:pt>
                <c:pt idx="494">
                  <c:v>614.32999999999947</c:v>
                </c:pt>
                <c:pt idx="495">
                  <c:v>615.32999999999947</c:v>
                </c:pt>
                <c:pt idx="496">
                  <c:v>616.32999999999947</c:v>
                </c:pt>
                <c:pt idx="497">
                  <c:v>617.32999999999947</c:v>
                </c:pt>
                <c:pt idx="498">
                  <c:v>618.32999999999947</c:v>
                </c:pt>
                <c:pt idx="499">
                  <c:v>619.32999999999947</c:v>
                </c:pt>
                <c:pt idx="500">
                  <c:v>620.32999999999947</c:v>
                </c:pt>
                <c:pt idx="501">
                  <c:v>621.32999999999947</c:v>
                </c:pt>
                <c:pt idx="502">
                  <c:v>622.32999999999947</c:v>
                </c:pt>
                <c:pt idx="503">
                  <c:v>623.32999999999947</c:v>
                </c:pt>
                <c:pt idx="504">
                  <c:v>624.32999999999947</c:v>
                </c:pt>
                <c:pt idx="505">
                  <c:v>625.32999999999947</c:v>
                </c:pt>
                <c:pt idx="506">
                  <c:v>626.32999999999947</c:v>
                </c:pt>
                <c:pt idx="507">
                  <c:v>627.32999999999947</c:v>
                </c:pt>
                <c:pt idx="508">
                  <c:v>628.32999999999947</c:v>
                </c:pt>
                <c:pt idx="509">
                  <c:v>629.32999999999947</c:v>
                </c:pt>
                <c:pt idx="510">
                  <c:v>630.32999999999947</c:v>
                </c:pt>
                <c:pt idx="511">
                  <c:v>631.32999999999947</c:v>
                </c:pt>
                <c:pt idx="512">
                  <c:v>632.32999999999947</c:v>
                </c:pt>
                <c:pt idx="513">
                  <c:v>633.32999999999947</c:v>
                </c:pt>
                <c:pt idx="514">
                  <c:v>634.32999999999947</c:v>
                </c:pt>
                <c:pt idx="515">
                  <c:v>635.32999999999947</c:v>
                </c:pt>
                <c:pt idx="516">
                  <c:v>636.32999999999947</c:v>
                </c:pt>
                <c:pt idx="517">
                  <c:v>637.32999999999947</c:v>
                </c:pt>
                <c:pt idx="518">
                  <c:v>638.32999999999947</c:v>
                </c:pt>
                <c:pt idx="519">
                  <c:v>639.32999999999947</c:v>
                </c:pt>
                <c:pt idx="520">
                  <c:v>640.32999999999947</c:v>
                </c:pt>
                <c:pt idx="521">
                  <c:v>641.32999999999947</c:v>
                </c:pt>
                <c:pt idx="522">
                  <c:v>642.32999999999947</c:v>
                </c:pt>
                <c:pt idx="523">
                  <c:v>643.32999999999947</c:v>
                </c:pt>
                <c:pt idx="524">
                  <c:v>644.32999999999947</c:v>
                </c:pt>
                <c:pt idx="525">
                  <c:v>645.32999999999947</c:v>
                </c:pt>
                <c:pt idx="526">
                  <c:v>646.32999999999947</c:v>
                </c:pt>
                <c:pt idx="527">
                  <c:v>647.32999999999947</c:v>
                </c:pt>
                <c:pt idx="528">
                  <c:v>648.32999999999947</c:v>
                </c:pt>
                <c:pt idx="529">
                  <c:v>649.32999999999947</c:v>
                </c:pt>
                <c:pt idx="530">
                  <c:v>650.32999999999947</c:v>
                </c:pt>
                <c:pt idx="531">
                  <c:v>651.32999999999947</c:v>
                </c:pt>
                <c:pt idx="532">
                  <c:v>652.32999999999947</c:v>
                </c:pt>
                <c:pt idx="533">
                  <c:v>653.32999999999947</c:v>
                </c:pt>
                <c:pt idx="534">
                  <c:v>654.32999999999947</c:v>
                </c:pt>
                <c:pt idx="535">
                  <c:v>655.32999999999947</c:v>
                </c:pt>
                <c:pt idx="536">
                  <c:v>656.32999999999947</c:v>
                </c:pt>
                <c:pt idx="537">
                  <c:v>657.32999999999947</c:v>
                </c:pt>
                <c:pt idx="538">
                  <c:v>658.32999999999947</c:v>
                </c:pt>
                <c:pt idx="539">
                  <c:v>659.32999999999947</c:v>
                </c:pt>
                <c:pt idx="540">
                  <c:v>660.32999999999947</c:v>
                </c:pt>
                <c:pt idx="541">
                  <c:v>661.32999999999947</c:v>
                </c:pt>
                <c:pt idx="542">
                  <c:v>662.32999999999947</c:v>
                </c:pt>
                <c:pt idx="543">
                  <c:v>663.32999999999947</c:v>
                </c:pt>
                <c:pt idx="544">
                  <c:v>664.32999999999947</c:v>
                </c:pt>
                <c:pt idx="545">
                  <c:v>665.32999999999947</c:v>
                </c:pt>
                <c:pt idx="546">
                  <c:v>666.32999999999947</c:v>
                </c:pt>
                <c:pt idx="547">
                  <c:v>667.32999999999947</c:v>
                </c:pt>
                <c:pt idx="548">
                  <c:v>668.32999999999947</c:v>
                </c:pt>
                <c:pt idx="549">
                  <c:v>669.32999999999947</c:v>
                </c:pt>
                <c:pt idx="550">
                  <c:v>670.32999999999947</c:v>
                </c:pt>
                <c:pt idx="551">
                  <c:v>671.32999999999947</c:v>
                </c:pt>
                <c:pt idx="552">
                  <c:v>672.32999999999947</c:v>
                </c:pt>
                <c:pt idx="553">
                  <c:v>673.32999999999947</c:v>
                </c:pt>
                <c:pt idx="554">
                  <c:v>674.32999999999947</c:v>
                </c:pt>
                <c:pt idx="555">
                  <c:v>675.32999999999947</c:v>
                </c:pt>
                <c:pt idx="556">
                  <c:v>676.32999999999947</c:v>
                </c:pt>
                <c:pt idx="557">
                  <c:v>677.32999999999947</c:v>
                </c:pt>
                <c:pt idx="558">
                  <c:v>678.32999999999947</c:v>
                </c:pt>
                <c:pt idx="559">
                  <c:v>679.32999999999947</c:v>
                </c:pt>
                <c:pt idx="560">
                  <c:v>680.32999999999947</c:v>
                </c:pt>
                <c:pt idx="561">
                  <c:v>681.32999999999947</c:v>
                </c:pt>
                <c:pt idx="562">
                  <c:v>682.32999999999947</c:v>
                </c:pt>
                <c:pt idx="563">
                  <c:v>683.32999999999947</c:v>
                </c:pt>
                <c:pt idx="564">
                  <c:v>684.32999999999947</c:v>
                </c:pt>
                <c:pt idx="565">
                  <c:v>685.32999999999947</c:v>
                </c:pt>
                <c:pt idx="566">
                  <c:v>686.32999999999947</c:v>
                </c:pt>
                <c:pt idx="567">
                  <c:v>687.32999999999947</c:v>
                </c:pt>
                <c:pt idx="568">
                  <c:v>688.32999999999947</c:v>
                </c:pt>
                <c:pt idx="569">
                  <c:v>689.32999999999947</c:v>
                </c:pt>
                <c:pt idx="570">
                  <c:v>690.32999999999947</c:v>
                </c:pt>
                <c:pt idx="571">
                  <c:v>691.32999999999947</c:v>
                </c:pt>
                <c:pt idx="572">
                  <c:v>692.32999999999947</c:v>
                </c:pt>
                <c:pt idx="573">
                  <c:v>693.32999999999947</c:v>
                </c:pt>
                <c:pt idx="574">
                  <c:v>694.32999999999947</c:v>
                </c:pt>
                <c:pt idx="575">
                  <c:v>695.32999999999947</c:v>
                </c:pt>
                <c:pt idx="576">
                  <c:v>696.32999999999947</c:v>
                </c:pt>
                <c:pt idx="577">
                  <c:v>697.32999999999947</c:v>
                </c:pt>
                <c:pt idx="578">
                  <c:v>698.32999999999947</c:v>
                </c:pt>
                <c:pt idx="579">
                  <c:v>699.32999999999947</c:v>
                </c:pt>
                <c:pt idx="580">
                  <c:v>700.32999999999947</c:v>
                </c:pt>
                <c:pt idx="581">
                  <c:v>701.32999999999947</c:v>
                </c:pt>
                <c:pt idx="582">
                  <c:v>702.32999999999947</c:v>
                </c:pt>
                <c:pt idx="583">
                  <c:v>703.32999999999947</c:v>
                </c:pt>
                <c:pt idx="584">
                  <c:v>704.32999999999947</c:v>
                </c:pt>
                <c:pt idx="585">
                  <c:v>705.32999999999947</c:v>
                </c:pt>
                <c:pt idx="586">
                  <c:v>706.32999999999947</c:v>
                </c:pt>
                <c:pt idx="587">
                  <c:v>707.32999999999947</c:v>
                </c:pt>
                <c:pt idx="588">
                  <c:v>708.32999999999947</c:v>
                </c:pt>
                <c:pt idx="589">
                  <c:v>709.32999999999947</c:v>
                </c:pt>
                <c:pt idx="590">
                  <c:v>710.32999999999947</c:v>
                </c:pt>
                <c:pt idx="591">
                  <c:v>711.32999999999947</c:v>
                </c:pt>
                <c:pt idx="592">
                  <c:v>712.32999999999947</c:v>
                </c:pt>
                <c:pt idx="593">
                  <c:v>713.32999999999947</c:v>
                </c:pt>
                <c:pt idx="594">
                  <c:v>714.32999999999947</c:v>
                </c:pt>
                <c:pt idx="595">
                  <c:v>715.32999999999947</c:v>
                </c:pt>
                <c:pt idx="596">
                  <c:v>716.32999999999947</c:v>
                </c:pt>
                <c:pt idx="597">
                  <c:v>717.32999999999947</c:v>
                </c:pt>
                <c:pt idx="598">
                  <c:v>718.32999999999947</c:v>
                </c:pt>
                <c:pt idx="599">
                  <c:v>719.32999999999947</c:v>
                </c:pt>
                <c:pt idx="600">
                  <c:v>720.32999999999947</c:v>
                </c:pt>
                <c:pt idx="601">
                  <c:v>721.32999999999947</c:v>
                </c:pt>
                <c:pt idx="602">
                  <c:v>722.32999999999947</c:v>
                </c:pt>
                <c:pt idx="603">
                  <c:v>723.32999999999947</c:v>
                </c:pt>
                <c:pt idx="604">
                  <c:v>724.32999999999947</c:v>
                </c:pt>
                <c:pt idx="605">
                  <c:v>725.32999999999947</c:v>
                </c:pt>
                <c:pt idx="606">
                  <c:v>726.32999999999947</c:v>
                </c:pt>
                <c:pt idx="607">
                  <c:v>727.32999999999947</c:v>
                </c:pt>
                <c:pt idx="608">
                  <c:v>728.32999999999947</c:v>
                </c:pt>
                <c:pt idx="609">
                  <c:v>729.32999999999947</c:v>
                </c:pt>
                <c:pt idx="610">
                  <c:v>730.32999999999947</c:v>
                </c:pt>
                <c:pt idx="611">
                  <c:v>731.32999999999947</c:v>
                </c:pt>
                <c:pt idx="612">
                  <c:v>732.32999999999947</c:v>
                </c:pt>
                <c:pt idx="613">
                  <c:v>733.32999999999947</c:v>
                </c:pt>
                <c:pt idx="614">
                  <c:v>734.32999999999947</c:v>
                </c:pt>
                <c:pt idx="615">
                  <c:v>735.32999999999947</c:v>
                </c:pt>
                <c:pt idx="616">
                  <c:v>736.32999999999947</c:v>
                </c:pt>
                <c:pt idx="617">
                  <c:v>737.32999999999947</c:v>
                </c:pt>
                <c:pt idx="618">
                  <c:v>738.32999999999947</c:v>
                </c:pt>
                <c:pt idx="619">
                  <c:v>739.32999999999947</c:v>
                </c:pt>
                <c:pt idx="620">
                  <c:v>740.32999999999947</c:v>
                </c:pt>
                <c:pt idx="621">
                  <c:v>741.32999999999947</c:v>
                </c:pt>
                <c:pt idx="622">
                  <c:v>742.32999999999947</c:v>
                </c:pt>
                <c:pt idx="623">
                  <c:v>743.32999999999947</c:v>
                </c:pt>
                <c:pt idx="624">
                  <c:v>744.32999999999947</c:v>
                </c:pt>
                <c:pt idx="625">
                  <c:v>745.32999999999947</c:v>
                </c:pt>
                <c:pt idx="626">
                  <c:v>746.32999999999947</c:v>
                </c:pt>
                <c:pt idx="627">
                  <c:v>747.32999999999947</c:v>
                </c:pt>
                <c:pt idx="628">
                  <c:v>748.32999999999947</c:v>
                </c:pt>
                <c:pt idx="629">
                  <c:v>749.32999999999947</c:v>
                </c:pt>
                <c:pt idx="630">
                  <c:v>750.32999999999947</c:v>
                </c:pt>
                <c:pt idx="631">
                  <c:v>751.32999999999947</c:v>
                </c:pt>
                <c:pt idx="632">
                  <c:v>752.32999999999947</c:v>
                </c:pt>
                <c:pt idx="633">
                  <c:v>753.32999999999947</c:v>
                </c:pt>
                <c:pt idx="634">
                  <c:v>754.32999999999947</c:v>
                </c:pt>
                <c:pt idx="635">
                  <c:v>755.32999999999947</c:v>
                </c:pt>
                <c:pt idx="636">
                  <c:v>756.32999999999947</c:v>
                </c:pt>
                <c:pt idx="637">
                  <c:v>757.32999999999947</c:v>
                </c:pt>
                <c:pt idx="638">
                  <c:v>758.32999999999947</c:v>
                </c:pt>
                <c:pt idx="639">
                  <c:v>759.32999999999947</c:v>
                </c:pt>
                <c:pt idx="640">
                  <c:v>760.32999999999947</c:v>
                </c:pt>
                <c:pt idx="641">
                  <c:v>761.32999999999947</c:v>
                </c:pt>
                <c:pt idx="642">
                  <c:v>762.32999999999947</c:v>
                </c:pt>
                <c:pt idx="643">
                  <c:v>763.32999999999947</c:v>
                </c:pt>
                <c:pt idx="644">
                  <c:v>764.32999999999947</c:v>
                </c:pt>
                <c:pt idx="645">
                  <c:v>765.32999999999947</c:v>
                </c:pt>
                <c:pt idx="646">
                  <c:v>766.32999999999947</c:v>
                </c:pt>
                <c:pt idx="647">
                  <c:v>767.32999999999947</c:v>
                </c:pt>
                <c:pt idx="648">
                  <c:v>768.32999999999947</c:v>
                </c:pt>
                <c:pt idx="649">
                  <c:v>769.32999999999947</c:v>
                </c:pt>
                <c:pt idx="650">
                  <c:v>770.32999999999947</c:v>
                </c:pt>
                <c:pt idx="651">
                  <c:v>771.32999999999947</c:v>
                </c:pt>
                <c:pt idx="652">
                  <c:v>772.32999999999947</c:v>
                </c:pt>
                <c:pt idx="653">
                  <c:v>773.32999999999947</c:v>
                </c:pt>
                <c:pt idx="654">
                  <c:v>774.32999999999947</c:v>
                </c:pt>
                <c:pt idx="655">
                  <c:v>775.32999999999947</c:v>
                </c:pt>
                <c:pt idx="656">
                  <c:v>776.32999999999947</c:v>
                </c:pt>
                <c:pt idx="657">
                  <c:v>777.32999999999947</c:v>
                </c:pt>
                <c:pt idx="658">
                  <c:v>778.32999999999947</c:v>
                </c:pt>
                <c:pt idx="659">
                  <c:v>779.32999999999947</c:v>
                </c:pt>
                <c:pt idx="660">
                  <c:v>780.32999999999947</c:v>
                </c:pt>
                <c:pt idx="661">
                  <c:v>781.32999999999947</c:v>
                </c:pt>
                <c:pt idx="662">
                  <c:v>782.32999999999947</c:v>
                </c:pt>
                <c:pt idx="663">
                  <c:v>783.32999999999947</c:v>
                </c:pt>
                <c:pt idx="664">
                  <c:v>784.32999999999947</c:v>
                </c:pt>
                <c:pt idx="665">
                  <c:v>785.32999999999947</c:v>
                </c:pt>
                <c:pt idx="666">
                  <c:v>786.32999999999947</c:v>
                </c:pt>
                <c:pt idx="667">
                  <c:v>787.32999999999947</c:v>
                </c:pt>
                <c:pt idx="668">
                  <c:v>788.32999999999947</c:v>
                </c:pt>
                <c:pt idx="669">
                  <c:v>789.32999999999947</c:v>
                </c:pt>
                <c:pt idx="670">
                  <c:v>790.32999999999947</c:v>
                </c:pt>
                <c:pt idx="671">
                  <c:v>791.32999999999947</c:v>
                </c:pt>
                <c:pt idx="672">
                  <c:v>792.32999999999947</c:v>
                </c:pt>
                <c:pt idx="673">
                  <c:v>793.32999999999947</c:v>
                </c:pt>
                <c:pt idx="674">
                  <c:v>794.32999999999947</c:v>
                </c:pt>
                <c:pt idx="675">
                  <c:v>795.32999999999947</c:v>
                </c:pt>
                <c:pt idx="676">
                  <c:v>796.32999999999947</c:v>
                </c:pt>
                <c:pt idx="677">
                  <c:v>797.32999999999947</c:v>
                </c:pt>
                <c:pt idx="678">
                  <c:v>798.32999999999947</c:v>
                </c:pt>
                <c:pt idx="679">
                  <c:v>799.32999999999947</c:v>
                </c:pt>
                <c:pt idx="680">
                  <c:v>800.32999999999947</c:v>
                </c:pt>
                <c:pt idx="681">
                  <c:v>801.32999999999947</c:v>
                </c:pt>
                <c:pt idx="682">
                  <c:v>802.32999999999947</c:v>
                </c:pt>
                <c:pt idx="683">
                  <c:v>803.32999999999947</c:v>
                </c:pt>
                <c:pt idx="684">
                  <c:v>804.32999999999947</c:v>
                </c:pt>
                <c:pt idx="685">
                  <c:v>805.32999999999947</c:v>
                </c:pt>
                <c:pt idx="686">
                  <c:v>806.32999999999947</c:v>
                </c:pt>
                <c:pt idx="687">
                  <c:v>807.32999999999947</c:v>
                </c:pt>
                <c:pt idx="688">
                  <c:v>808.32999999999947</c:v>
                </c:pt>
                <c:pt idx="689">
                  <c:v>809.32999999999947</c:v>
                </c:pt>
                <c:pt idx="690">
                  <c:v>810.32999999999947</c:v>
                </c:pt>
                <c:pt idx="691">
                  <c:v>811.32999999999947</c:v>
                </c:pt>
                <c:pt idx="692">
                  <c:v>812.32999999999947</c:v>
                </c:pt>
                <c:pt idx="693">
                  <c:v>813.32999999999947</c:v>
                </c:pt>
                <c:pt idx="694">
                  <c:v>814.32999999999947</c:v>
                </c:pt>
                <c:pt idx="695">
                  <c:v>815.32999999999947</c:v>
                </c:pt>
                <c:pt idx="696">
                  <c:v>816.32999999999947</c:v>
                </c:pt>
                <c:pt idx="697">
                  <c:v>817.32999999999947</c:v>
                </c:pt>
                <c:pt idx="698">
                  <c:v>818.32999999999947</c:v>
                </c:pt>
                <c:pt idx="699">
                  <c:v>819.32999999999947</c:v>
                </c:pt>
                <c:pt idx="700">
                  <c:v>820.32999999999947</c:v>
                </c:pt>
                <c:pt idx="701">
                  <c:v>821.32999999999947</c:v>
                </c:pt>
                <c:pt idx="702">
                  <c:v>822.32999999999947</c:v>
                </c:pt>
                <c:pt idx="703">
                  <c:v>823.32999999999947</c:v>
                </c:pt>
                <c:pt idx="704">
                  <c:v>824.32999999999947</c:v>
                </c:pt>
                <c:pt idx="705">
                  <c:v>825.32999999999947</c:v>
                </c:pt>
                <c:pt idx="706">
                  <c:v>826.32999999999947</c:v>
                </c:pt>
                <c:pt idx="707">
                  <c:v>827.32999999999947</c:v>
                </c:pt>
                <c:pt idx="708">
                  <c:v>828.32999999999947</c:v>
                </c:pt>
                <c:pt idx="709">
                  <c:v>829.32999999999947</c:v>
                </c:pt>
                <c:pt idx="710">
                  <c:v>830.32999999999947</c:v>
                </c:pt>
                <c:pt idx="711">
                  <c:v>831.32999999999947</c:v>
                </c:pt>
                <c:pt idx="712">
                  <c:v>832.32999999999947</c:v>
                </c:pt>
                <c:pt idx="713">
                  <c:v>833.32999999999947</c:v>
                </c:pt>
                <c:pt idx="714">
                  <c:v>834.32999999999947</c:v>
                </c:pt>
                <c:pt idx="715">
                  <c:v>835.32999999999947</c:v>
                </c:pt>
                <c:pt idx="716">
                  <c:v>836.32999999999947</c:v>
                </c:pt>
                <c:pt idx="717">
                  <c:v>837.32999999999947</c:v>
                </c:pt>
                <c:pt idx="718">
                  <c:v>838.32999999999947</c:v>
                </c:pt>
                <c:pt idx="719">
                  <c:v>839.32999999999947</c:v>
                </c:pt>
                <c:pt idx="720">
                  <c:v>840.32999999999947</c:v>
                </c:pt>
                <c:pt idx="721">
                  <c:v>841.32999999999947</c:v>
                </c:pt>
                <c:pt idx="722">
                  <c:v>842.32999999999947</c:v>
                </c:pt>
                <c:pt idx="723">
                  <c:v>843.32999999999947</c:v>
                </c:pt>
                <c:pt idx="724">
                  <c:v>844.32999999999947</c:v>
                </c:pt>
              </c:numCache>
            </c:numRef>
          </c:xVal>
          <c:yVal>
            <c:numRef>
              <c:f>'total  (2)'!$AU$10:$AU$734</c:f>
              <c:numCache>
                <c:formatCode>General</c:formatCode>
                <c:ptCount val="725"/>
                <c:pt idx="0">
                  <c:v>1.1488181324331292E-10</c:v>
                </c:pt>
                <c:pt idx="1">
                  <c:v>1.3285928013012995E-10</c:v>
                </c:pt>
                <c:pt idx="2">
                  <c:v>1.5353705177561454E-10</c:v>
                </c:pt>
                <c:pt idx="3">
                  <c:v>1.7730362048730533E-10</c:v>
                </c:pt>
                <c:pt idx="4">
                  <c:v>2.0460088470595509E-10</c:v>
                </c:pt>
                <c:pt idx="5">
                  <c:v>2.3593114484437436E-10</c:v>
                </c:pt>
                <c:pt idx="6">
                  <c:v>2.7186496956602237E-10</c:v>
                </c:pt>
                <c:pt idx="7">
                  <c:v>3.1305003498738397E-10</c:v>
                </c:pt>
                <c:pt idx="8">
                  <c:v>3.6022105065510212E-10</c:v>
                </c:pt>
                <c:pt idx="9">
                  <c:v>4.1421089869708785E-10</c:v>
                </c:pt>
                <c:pt idx="10">
                  <c:v>4.7596312639055631E-10</c:v>
                </c:pt>
                <c:pt idx="11">
                  <c:v>5.4654594765345289E-10</c:v>
                </c:pt>
                <c:pt idx="12">
                  <c:v>6.2716792578479761E-10</c:v>
                </c:pt>
                <c:pt idx="13">
                  <c:v>7.1919552830098643E-10</c:v>
                </c:pt>
                <c:pt idx="14">
                  <c:v>8.2417276509987272E-10</c:v>
                </c:pt>
                <c:pt idx="15">
                  <c:v>9.4384314360567579E-10</c:v>
                </c:pt>
                <c:pt idx="16">
                  <c:v>1.0801741991957572E-9</c:v>
                </c:pt>
                <c:pt idx="17">
                  <c:v>1.2353848862891941E-9</c:v>
                </c:pt>
                <c:pt idx="18">
                  <c:v>1.4119761452101587E-9</c:v>
                </c:pt>
                <c:pt idx="19">
                  <c:v>1.6127649925669938E-9</c:v>
                </c:pt>
                <c:pt idx="20">
                  <c:v>1.8409225186741256E-9</c:v>
                </c:pt>
                <c:pt idx="21">
                  <c:v>2.1000162147686253E-9</c:v>
                </c:pt>
                <c:pt idx="22">
                  <c:v>2.3940570957457673E-9</c:v>
                </c:pt>
                <c:pt idx="23">
                  <c:v>2.7275521311896809E-9</c:v>
                </c:pt>
                <c:pt idx="24">
                  <c:v>3.105562548962075E-9</c:v>
                </c:pt>
                <c:pt idx="25">
                  <c:v>3.5337686319263264E-9</c:v>
                </c:pt>
                <c:pt idx="26">
                  <c:v>4.0185416899409392E-9</c:v>
                </c:pt>
                <c:pt idx="27">
                  <c:v>4.5670239565064784E-9</c:v>
                </c:pt>
                <c:pt idx="28">
                  <c:v>5.1872172328884134E-9</c:v>
                </c:pt>
                <c:pt idx="29">
                  <c:v>5.8880811826796699E-9</c:v>
                </c:pt>
                <c:pt idx="30">
                  <c:v>6.6796422671872988E-9</c:v>
                </c:pt>
                <c:pt idx="31">
                  <c:v>7.5731144073361849E-9</c:v>
                </c:pt>
                <c:pt idx="32">
                  <c:v>8.58103256162813E-9</c:v>
                </c:pt>
                <c:pt idx="33">
                  <c:v>9.7174005227991248E-9</c:v>
                </c:pt>
                <c:pt idx="34">
                  <c:v>1.0997854358932913E-8</c:v>
                </c:pt>
                <c:pt idx="35">
                  <c:v>1.2439843058727255E-8</c:v>
                </c:pt>
                <c:pt idx="36">
                  <c:v>1.40628280862724E-8</c:v>
                </c:pt>
                <c:pt idx="37">
                  <c:v>1.588850370899943E-8</c:v>
                </c:pt>
                <c:pt idx="38">
                  <c:v>1.7941040134447784E-8</c:v>
                </c:pt>
                <c:pt idx="39">
                  <c:v>2.0247351678218548E-8</c:v>
                </c:pt>
                <c:pt idx="40">
                  <c:v>2.2837392388149596E-8</c:v>
                </c:pt>
                <c:pt idx="41">
                  <c:v>2.5744481769576092E-8</c:v>
                </c:pt>
                <c:pt idx="42">
                  <c:v>2.9005663494884247E-8</c:v>
                </c:pt>
                <c:pt idx="43">
                  <c:v>3.2662100238855969E-8</c:v>
                </c:pt>
                <c:pt idx="44">
                  <c:v>3.6759508061103072E-8</c:v>
                </c:pt>
                <c:pt idx="45">
                  <c:v>4.1348634059779513E-8</c:v>
                </c:pt>
                <c:pt idx="46">
                  <c:v>4.6485781348577824E-8</c:v>
                </c:pt>
                <c:pt idx="47">
                  <c:v>5.2233385763588908E-8</c:v>
                </c:pt>
                <c:pt idx="48">
                  <c:v>5.8660649089945822E-8</c:v>
                </c:pt>
                <c:pt idx="49">
                  <c:v>6.5844234012454857E-8</c:v>
                </c:pt>
                <c:pt idx="50">
                  <c:v>7.3869026441914479E-8</c:v>
                </c:pt>
                <c:pt idx="51">
                  <c:v>8.2828971351957007E-8</c:v>
                </c:pt>
                <c:pt idx="52">
                  <c:v>9.2827988782677844E-8</c:v>
                </c:pt>
                <c:pt idx="53">
                  <c:v>1.0398097722977201E-7</c:v>
                </c:pt>
                <c:pt idx="54">
                  <c:v>1.1641491224440777E-7</c:v>
                </c:pt>
                <c:pt idx="55">
                  <c:v>1.3027004872260744E-7</c:v>
                </c:pt>
                <c:pt idx="56">
                  <c:v>1.4570123606723904E-7</c:v>
                </c:pt>
                <c:pt idx="57">
                  <c:v>1.62879356163804E-7</c:v>
                </c:pt>
                <c:pt idx="58">
                  <c:v>1.819928949275394E-7</c:v>
                </c:pt>
                <c:pt idx="59">
                  <c:v>2.0324965905739612E-7</c:v>
                </c:pt>
                <c:pt idx="60">
                  <c:v>2.268786505768963E-7</c:v>
                </c:pt>
                <c:pt idx="61">
                  <c:v>2.5313211275705224E-7</c:v>
                </c:pt>
                <c:pt idx="62">
                  <c:v>2.8228776210752051E-7</c:v>
                </c:pt>
                <c:pt idx="63">
                  <c:v>3.1465122229383696E-7</c:v>
                </c:pt>
                <c:pt idx="64">
                  <c:v>3.5055867709660628E-7</c:v>
                </c:pt>
                <c:pt idx="65">
                  <c:v>3.9037976087891808E-7</c:v>
                </c:pt>
                <c:pt idx="66">
                  <c:v>4.3452070647642175E-7</c:v>
                </c:pt>
                <c:pt idx="67">
                  <c:v>4.8342777197792034E-7</c:v>
                </c:pt>
                <c:pt idx="68">
                  <c:v>5.3759096952930952E-7</c:v>
                </c:pt>
                <c:pt idx="69">
                  <c:v>5.9754812107757166E-7</c:v>
                </c:pt>
                <c:pt idx="70">
                  <c:v>6.6388926788245527E-7</c:v>
                </c:pt>
                <c:pt idx="71">
                  <c:v>7.3726146266897909E-7</c:v>
                </c:pt>
                <c:pt idx="72">
                  <c:v>8.1837397548384302E-7</c:v>
                </c:pt>
                <c:pt idx="73">
                  <c:v>9.080039466603535E-7</c:v>
                </c:pt>
                <c:pt idx="74">
                  <c:v>1.0070025228022242E-6</c:v>
                </c:pt>
                <c:pt idx="75">
                  <c:v>1.1163015143734174E-6</c:v>
                </c:pt>
                <c:pt idx="76">
                  <c:v>1.2369206163431441E-6</c:v>
                </c:pt>
                <c:pt idx="77">
                  <c:v>1.3699752363912125E-6</c:v>
                </c:pt>
                <c:pt idx="78">
                  <c:v>1.5166849784423527E-6</c:v>
                </c:pt>
                <c:pt idx="79">
                  <c:v>1.6783828327822644E-6</c:v>
                </c:pt>
                <c:pt idx="80">
                  <c:v>1.8565251277237885E-6</c:v>
                </c:pt>
                <c:pt idx="81">
                  <c:v>2.0527023017573623E-6</c:v>
                </c:pt>
                <c:pt idx="82">
                  <c:v>2.2686505593452696E-6</c:v>
                </c:pt>
                <c:pt idx="83">
                  <c:v>2.5062644780250096E-6</c:v>
                </c:pt>
                <c:pt idx="84">
                  <c:v>2.7676106392869791E-6</c:v>
                </c:pt>
                <c:pt idx="85">
                  <c:v>3.0549423608024524E-6</c:v>
                </c:pt>
                <c:pt idx="86">
                  <c:v>3.3707156130220199E-6</c:v>
                </c:pt>
                <c:pt idx="87">
                  <c:v>3.717606208955287E-6</c:v>
                </c:pt>
                <c:pt idx="88">
                  <c:v>4.0985283621066914E-6</c:v>
                </c:pt>
                <c:pt idx="89">
                  <c:v>4.5166547140959546E-6</c:v>
                </c:pt>
                <c:pt idx="90">
                  <c:v>4.9754379404592136E-6</c:v>
                </c:pt>
                <c:pt idx="91">
                  <c:v>5.4786340505347133E-6</c:v>
                </c:pt>
                <c:pt idx="92">
                  <c:v>6.0303275052030074E-6</c:v>
                </c:pt>
                <c:pt idx="93">
                  <c:v>6.6349582846099559E-6</c:v>
                </c:pt>
                <c:pt idx="94">
                  <c:v>7.2973510468729533E-6</c:v>
                </c:pt>
                <c:pt idx="95">
                  <c:v>8.0227465281866756E-6</c:v>
                </c:pt>
                <c:pt idx="96">
                  <c:v>8.816835344737113E-6</c:v>
                </c:pt>
                <c:pt idx="97">
                  <c:v>9.6857943674311543E-6</c:v>
                </c:pt>
                <c:pt idx="98">
                  <c:v>1.0636325851678943E-5</c:v>
                </c:pt>
                <c:pt idx="99">
                  <c:v>1.167569951638564E-5</c:v>
                </c:pt>
                <c:pt idx="100">
                  <c:v>1.2811797778916641E-5</c:v>
                </c:pt>
                <c:pt idx="101">
                  <c:v>1.4053164366180664E-5</c:v>
                </c:pt>
                <c:pt idx="102">
                  <c:v>1.540905653611293E-5</c:v>
                </c:pt>
                <c:pt idx="103">
                  <c:v>1.6889501158839726E-5</c:v>
                </c:pt>
                <c:pt idx="104">
                  <c:v>1.8505354922647326E-5</c:v>
                </c:pt>
                <c:pt idx="105">
                  <c:v>2.0268368946659892E-5</c:v>
                </c:pt>
                <c:pt idx="106">
                  <c:v>2.2191258099857812E-5</c:v>
                </c:pt>
                <c:pt idx="107">
                  <c:v>2.4287775344832202E-5</c:v>
                </c:pt>
                <c:pt idx="108">
                  <c:v>2.6572791444475639E-5</c:v>
                </c:pt>
                <c:pt idx="109">
                  <c:v>2.9062380390753402E-5</c:v>
                </c:pt>
                <c:pt idx="110">
                  <c:v>3.1773910936814054E-5</c:v>
                </c:pt>
                <c:pt idx="111">
                  <c:v>3.4726144637036444E-5</c:v>
                </c:pt>
                <c:pt idx="112">
                  <c:v>3.7939340824268524E-5</c:v>
                </c:pt>
                <c:pt idx="113">
                  <c:v>4.1435368979496871E-5</c:v>
                </c:pt>
                <c:pt idx="114">
                  <c:v>4.5237828976647012E-5</c:v>
                </c:pt>
                <c:pt idx="115">
                  <c:v>4.9372179714084503E-5</c:v>
                </c:pt>
                <c:pt idx="116">
                  <c:v>5.3865876674951634E-5</c:v>
                </c:pt>
                <c:pt idx="117">
                  <c:v>5.8748518990529433E-5</c:v>
                </c:pt>
                <c:pt idx="118">
                  <c:v>6.4052006614721997E-5</c:v>
                </c:pt>
                <c:pt idx="119">
                  <c:v>6.9810708253379201E-5</c:v>
                </c:pt>
                <c:pt idx="120">
                  <c:v>7.6061640729732904E-5</c:v>
                </c:pt>
                <c:pt idx="121">
                  <c:v>8.2844660506684484E-5</c:v>
                </c:pt>
                <c:pt idx="122">
                  <c:v>9.0202668128286313E-5</c:v>
                </c:pt>
                <c:pt idx="123">
                  <c:v>9.8181826386465986E-5</c:v>
                </c:pt>
                <c:pt idx="124">
                  <c:v>1.0683179306496889E-4</c:v>
                </c:pt>
                <c:pt idx="125">
                  <c:v>1.1620596916087689E-4</c:v>
                </c:pt>
                <c:pt idx="126">
                  <c:v>1.263617635347656E-4</c:v>
                </c:pt>
                <c:pt idx="127">
                  <c:v>1.3736087499392454E-4</c:v>
                </c:pt>
                <c:pt idx="128">
                  <c:v>1.4926959286903519E-4</c:v>
                </c:pt>
                <c:pt idx="129">
                  <c:v>1.6215911720352801E-4</c:v>
                </c:pt>
                <c:pt idx="130">
                  <c:v>1.7610589973642663E-4</c:v>
                </c:pt>
                <c:pt idx="131">
                  <c:v>1.9119200692427587E-4</c:v>
                </c:pt>
                <c:pt idx="132">
                  <c:v>2.0750550631553472E-4</c:v>
                </c:pt>
                <c:pt idx="133">
                  <c:v>2.2514087766192686E-4</c:v>
                </c:pt>
                <c:pt idx="134">
                  <c:v>2.4419945022574038E-4</c:v>
                </c:pt>
                <c:pt idx="135">
                  <c:v>2.6478986782012401E-4</c:v>
                </c:pt>
                <c:pt idx="136">
                  <c:v>2.8702858320113256E-4</c:v>
                </c:pt>
                <c:pt idx="137">
                  <c:v>3.1104038351569311E-4</c:v>
                </c:pt>
                <c:pt idx="138">
                  <c:v>3.3695894859922851E-4</c:v>
                </c:pt>
                <c:pt idx="139">
                  <c:v>3.6492744401012801E-4</c:v>
                </c:pt>
                <c:pt idx="140">
                  <c:v>3.9509915078599864E-4</c:v>
                </c:pt>
                <c:pt idx="141">
                  <c:v>4.276381340088717E-4</c:v>
                </c:pt>
                <c:pt idx="142">
                  <c:v>4.6271995237301704E-4</c:v>
                </c:pt>
                <c:pt idx="143">
                  <c:v>5.0053241106049785E-4</c:v>
                </c:pt>
                <c:pt idx="144">
                  <c:v>5.4127636034554934E-4</c:v>
                </c:pt>
                <c:pt idx="145">
                  <c:v>5.8516654247018891E-4</c:v>
                </c:pt>
                <c:pt idx="146">
                  <c:v>6.3243248945922721E-4</c:v>
                </c:pt>
                <c:pt idx="147">
                  <c:v>6.8331947467478813E-4</c:v>
                </c:pt>
                <c:pt idx="148">
                  <c:v>7.3808952104654981E-4</c:v>
                </c:pt>
                <c:pt idx="149">
                  <c:v>7.9702246905680543E-4</c:v>
                </c:pt>
                <c:pt idx="150">
                  <c:v>8.6041710770678992E-4</c:v>
                </c:pt>
                <c:pt idx="151">
                  <c:v>9.2859237184469805E-4</c:v>
                </c:pt>
                <c:pt idx="152">
                  <c:v>1.0018886093946804E-3</c:v>
                </c:pt>
                <c:pt idx="153">
                  <c:v>1.0806689221922981E-3</c:v>
                </c:pt>
                <c:pt idx="154">
                  <c:v>1.1653205843019801E-3</c:v>
                </c:pt>
                <c:pt idx="155">
                  <c:v>1.256256541870544E-3</c:v>
                </c:pt>
                <c:pt idx="156">
                  <c:v>1.353916998753408E-3</c:v>
                </c:pt>
                <c:pt idx="157">
                  <c:v>1.4587710923400978E-3</c:v>
                </c:pt>
                <c:pt idx="158">
                  <c:v>1.5713186642004621E-3</c:v>
                </c:pt>
                <c:pt idx="159">
                  <c:v>1.6920921303756077E-3</c:v>
                </c:pt>
                <c:pt idx="160">
                  <c:v>1.8216584563436953E-3</c:v>
                </c:pt>
                <c:pt idx="161">
                  <c:v>1.9606212419052823E-3</c:v>
                </c:pt>
                <c:pt idx="162">
                  <c:v>2.1096229214502653E-3</c:v>
                </c:pt>
                <c:pt idx="163">
                  <c:v>2.2693470852938411E-3</c:v>
                </c:pt>
                <c:pt idx="164">
                  <c:v>2.4405209279974192E-3</c:v>
                </c:pt>
                <c:pt idx="165">
                  <c:v>2.6239178298244309E-3</c:v>
                </c:pt>
                <c:pt idx="166">
                  <c:v>2.8203600777194512E-3</c:v>
                </c:pt>
                <c:pt idx="167">
                  <c:v>3.0307217324401815E-3</c:v>
                </c:pt>
                <c:pt idx="168">
                  <c:v>3.2559316487175759E-3</c:v>
                </c:pt>
                <c:pt idx="169">
                  <c:v>3.4969766555656792E-3</c:v>
                </c:pt>
                <c:pt idx="170">
                  <c:v>3.7549049041128812E-3</c:v>
                </c:pt>
                <c:pt idx="171">
                  <c:v>4.0308293905732089E-3</c:v>
                </c:pt>
                <c:pt idx="172">
                  <c:v>4.3259316622265365E-3</c:v>
                </c:pt>
                <c:pt idx="173">
                  <c:v>4.6414657145228983E-3</c:v>
                </c:pt>
                <c:pt idx="174">
                  <c:v>4.9787620876659876E-3</c:v>
                </c:pt>
                <c:pt idx="175">
                  <c:v>5.339232171272577E-3</c:v>
                </c:pt>
                <c:pt idx="176">
                  <c:v>5.7243727259304114E-3</c:v>
                </c:pt>
                <c:pt idx="177">
                  <c:v>6.1357706307009104E-3</c:v>
                </c:pt>
                <c:pt idx="178">
                  <c:v>6.5751078658172714E-3</c:v>
                </c:pt>
                <c:pt idx="179">
                  <c:v>7.0441667400264595E-3</c:v>
                </c:pt>
                <c:pt idx="180">
                  <c:v>7.5448353721945978E-3</c:v>
                </c:pt>
                <c:pt idx="181">
                  <c:v>8.0791134369500861E-3</c:v>
                </c:pt>
                <c:pt idx="182">
                  <c:v>8.6491181842664085E-3</c:v>
                </c:pt>
                <c:pt idx="183">
                  <c:v>9.2570907429827543E-3</c:v>
                </c:pt>
                <c:pt idx="184">
                  <c:v>9.9054027183219928E-3</c:v>
                </c:pt>
                <c:pt idx="185">
                  <c:v>1.059656309348626E-2</c:v>
                </c:pt>
                <c:pt idx="186">
                  <c:v>1.1333225445387984E-2</c:v>
                </c:pt>
                <c:pt idx="187">
                  <c:v>1.211819548448128E-2</c:v>
                </c:pt>
                <c:pt idx="188">
                  <c:v>1.2954438928535927E-2</c:v>
                </c:pt>
                <c:pt idx="189">
                  <c:v>1.3845089719963571E-2</c:v>
                </c:pt>
                <c:pt idx="190">
                  <c:v>1.4793458596028023E-2</c:v>
                </c:pt>
                <c:pt idx="191">
                  <c:v>1.580304202088751E-2</c:v>
                </c:pt>
                <c:pt idx="192">
                  <c:v>1.687753148792849E-2</c:v>
                </c:pt>
                <c:pt idx="193">
                  <c:v>1.8020823200263561E-2</c:v>
                </c:pt>
                <c:pt idx="194">
                  <c:v>1.9237028136542843E-2</c:v>
                </c:pt>
                <c:pt idx="195">
                  <c:v>2.0530482508362181E-2</c:v>
                </c:pt>
                <c:pt idx="196">
                  <c:v>2.1905758614529522E-2</c:v>
                </c:pt>
                <c:pt idx="197">
                  <c:v>2.3367676096264875E-2</c:v>
                </c:pt>
                <c:pt idx="198">
                  <c:v>2.4921313596012202E-2</c:v>
                </c:pt>
                <c:pt idx="199">
                  <c:v>2.6572020820930006E-2</c:v>
                </c:pt>
                <c:pt idx="200">
                  <c:v>2.8325431010304287E-2</c:v>
                </c:pt>
                <c:pt idx="201">
                  <c:v>3.01874738040066E-2</c:v>
                </c:pt>
                <c:pt idx="202">
                  <c:v>3.2164388506733241E-2</c:v>
                </c:pt>
                <c:pt idx="203">
                  <c:v>3.4262737740056594E-2</c:v>
                </c:pt>
                <c:pt idx="204">
                  <c:v>3.6489421471267082E-2</c:v>
                </c:pt>
                <c:pt idx="205">
                  <c:v>3.8851691404537182E-2</c:v>
                </c:pt>
                <c:pt idx="206">
                  <c:v>4.1357165716118097E-2</c:v>
                </c:pt>
                <c:pt idx="207">
                  <c:v>4.4013844110960314E-2</c:v>
                </c:pt>
                <c:pt idx="208">
                  <c:v>4.6830123173381998E-2</c:v>
                </c:pt>
                <c:pt idx="209">
                  <c:v>4.9814811979092863E-2</c:v>
                </c:pt>
                <c:pt idx="210">
                  <c:v>5.2977147929996513E-2</c:v>
                </c:pt>
                <c:pt idx="211">
                  <c:v>5.6326812766704766E-2</c:v>
                </c:pt>
                <c:pt idx="212">
                  <c:v>5.9873948706527284E-2</c:v>
                </c:pt>
                <c:pt idx="213">
                  <c:v>6.3629174646837497E-2</c:v>
                </c:pt>
                <c:pt idx="214">
                  <c:v>6.7603602365104001E-2</c:v>
                </c:pt>
                <c:pt idx="215">
                  <c:v>7.1808852637429546E-2</c:v>
                </c:pt>
                <c:pt idx="216">
                  <c:v>7.6257071187163489E-2</c:v>
                </c:pt>
                <c:pt idx="217">
                  <c:v>8.0960944363991066E-2</c:v>
                </c:pt>
                <c:pt idx="218">
                  <c:v>8.5933714441753489E-2</c:v>
                </c:pt>
                <c:pt idx="219">
                  <c:v>9.1189194410140909E-2</c:v>
                </c:pt>
                <c:pt idx="220">
                  <c:v>9.6741782121281553E-2</c:v>
                </c:pt>
                <c:pt idx="221">
                  <c:v>0.10260647363701025</c:v>
                </c:pt>
                <c:pt idx="222">
                  <c:v>0.10879887560634818</c:v>
                </c:pt>
                <c:pt idx="223">
                  <c:v>0.11533521648531569</c:v>
                </c:pt>
                <c:pt idx="224">
                  <c:v>0.12223235639269149</c:v>
                </c:pt>
                <c:pt idx="225">
                  <c:v>0.12950779537576509</c:v>
                </c:pt>
                <c:pt idx="226">
                  <c:v>0.13717967983940887</c:v>
                </c:pt>
                <c:pt idx="227">
                  <c:v>0.14526680687014348</c:v>
                </c:pt>
                <c:pt idx="228">
                  <c:v>0.1537886261641469</c:v>
                </c:pt>
                <c:pt idx="229">
                  <c:v>0.16276523924469524</c:v>
                </c:pt>
                <c:pt idx="230">
                  <c:v>0.17221739563017402</c:v>
                </c:pt>
                <c:pt idx="231">
                  <c:v>0.18216648558902243</c:v>
                </c:pt>
                <c:pt idx="232">
                  <c:v>0.19263452909274037</c:v>
                </c:pt>
                <c:pt idx="233">
                  <c:v>0.20364416055276696</c:v>
                </c:pt>
                <c:pt idx="234">
                  <c:v>0.21521860890182218</c:v>
                </c:pt>
                <c:pt idx="235">
                  <c:v>0.22738167255591538</c:v>
                </c:pt>
                <c:pt idx="236">
                  <c:v>0.24015768876938073</c:v>
                </c:pt>
                <c:pt idx="237">
                  <c:v>0.25357149687330161</c:v>
                </c:pt>
                <c:pt idx="238">
                  <c:v>0.26764839486760472</c:v>
                </c:pt>
                <c:pt idx="239">
                  <c:v>0.28241408881961866</c:v>
                </c:pt>
                <c:pt idx="240">
                  <c:v>0.29789463450803799</c:v>
                </c:pt>
                <c:pt idx="241">
                  <c:v>0.31411637074144816</c:v>
                </c:pt>
                <c:pt idx="242">
                  <c:v>0.33110584377606345</c:v>
                </c:pt>
                <c:pt idx="243">
                  <c:v>0.34888972225902526</c:v>
                </c:pt>
                <c:pt idx="244">
                  <c:v>0.36749470213237845</c:v>
                </c:pt>
                <c:pt idx="245">
                  <c:v>0.38694740095042141</c:v>
                </c:pt>
                <c:pt idx="246">
                  <c:v>0.40727424108987503</c:v>
                </c:pt>
                <c:pt idx="247">
                  <c:v>0.42850132137069724</c:v>
                </c:pt>
                <c:pt idx="248">
                  <c:v>0.45065427665557034</c:v>
                </c:pt>
                <c:pt idx="249">
                  <c:v>0.47375812506033066</c:v>
                </c:pt>
                <c:pt idx="250">
                  <c:v>0.49783710248701385</c:v>
                </c:pt>
                <c:pt idx="251">
                  <c:v>0.52291448428700749</c:v>
                </c:pt>
                <c:pt idx="252">
                  <c:v>0.54901239397522916</c:v>
                </c:pt>
                <c:pt idx="253">
                  <c:v>0.57615159904908864</c:v>
                </c:pt>
                <c:pt idx="254">
                  <c:v>0.60435129411798361</c:v>
                </c:pt>
                <c:pt idx="255">
                  <c:v>0.63362887172255</c:v>
                </c:pt>
                <c:pt idx="256">
                  <c:v>0.66399968141644183</c:v>
                </c:pt>
                <c:pt idx="257">
                  <c:v>0.69547677789896856</c:v>
                </c:pt>
                <c:pt idx="258">
                  <c:v>0.72807065922236791</c:v>
                </c:pt>
                <c:pt idx="259">
                  <c:v>0.76178899635292963</c:v>
                </c:pt>
                <c:pt idx="260">
                  <c:v>0.79663635563875101</c:v>
                </c:pt>
                <c:pt idx="261">
                  <c:v>0.83261391602582735</c:v>
                </c:pt>
                <c:pt idx="262">
                  <c:v>0.86971918316606844</c:v>
                </c:pt>
                <c:pt idx="263">
                  <c:v>0.90794570287112564</c:v>
                </c:pt>
                <c:pt idx="264">
                  <c:v>0.9472827766799341</c:v>
                </c:pt>
                <c:pt idx="265">
                  <c:v>0.9877151826202708</c:v>
                </c:pt>
                <c:pt idx="266">
                  <c:v>1.0292229045476391</c:v>
                </c:pt>
                <c:pt idx="267">
                  <c:v>1.0717808737319041</c:v>
                </c:pt>
                <c:pt idx="268">
                  <c:v>1.1153587266243921</c:v>
                </c:pt>
                <c:pt idx="269">
                  <c:v>1.1599205829660433</c:v>
                </c:pt>
                <c:pt idx="270">
                  <c:v>1.2054248485816899</c:v>
                </c:pt>
                <c:pt idx="271">
                  <c:v>1.2518240473362716</c:v>
                </c:pt>
                <c:pt idx="272">
                  <c:v>1.2990646867949427</c:v>
                </c:pt>
                <c:pt idx="273">
                  <c:v>1.3470871621219278</c:v>
                </c:pt>
                <c:pt idx="274">
                  <c:v>1.3958257026618504</c:v>
                </c:pt>
                <c:pt idx="275">
                  <c:v>1.4452083654651653</c:v>
                </c:pt>
                <c:pt idx="276">
                  <c:v>1.4951570797368003</c:v>
                </c:pt>
                <c:pt idx="277">
                  <c:v>1.54558774580281</c:v>
                </c:pt>
                <c:pt idx="278">
                  <c:v>1.5964103916970267</c:v>
                </c:pt>
                <c:pt idx="279">
                  <c:v>1.6475293898691676</c:v>
                </c:pt>
                <c:pt idx="280">
                  <c:v>1.6988437358133701</c:v>
                </c:pt>
                <c:pt idx="281">
                  <c:v>1.7502473896119621</c:v>
                </c:pt>
                <c:pt idx="282">
                  <c:v>1.8016296804992886</c:v>
                </c:pt>
                <c:pt idx="283">
                  <c:v>1.8528757735827965</c:v>
                </c:pt>
                <c:pt idx="284">
                  <c:v>1.9038671968331589</c:v>
                </c:pt>
                <c:pt idx="285">
                  <c:v>1.9544824253910287</c:v>
                </c:pt>
                <c:pt idx="286">
                  <c:v>2.0045975191571812</c:v>
                </c:pt>
                <c:pt idx="287">
                  <c:v>2.0540868085631532</c:v>
                </c:pt>
                <c:pt idx="288">
                  <c:v>2.1028236223842627</c:v>
                </c:pt>
                <c:pt idx="289">
                  <c:v>2.1506810504894012</c:v>
                </c:pt>
                <c:pt idx="290">
                  <c:v>2.1975327335444592</c:v>
                </c:pt>
                <c:pt idx="291">
                  <c:v>2.2432536709304602</c:v>
                </c:pt>
                <c:pt idx="292">
                  <c:v>2.2877210375247614</c:v>
                </c:pt>
                <c:pt idx="293">
                  <c:v>2.3308149995486773</c:v>
                </c:pt>
                <c:pt idx="294">
                  <c:v>2.3724195194229067</c:v>
                </c:pt>
                <c:pt idx="295">
                  <c:v>2.4124231395061759</c:v>
                </c:pt>
                <c:pt idx="296">
                  <c:v>2.4507197347345087</c:v>
                </c:pt>
                <c:pt idx="297">
                  <c:v>2.4872092245193413</c:v>
                </c:pt>
                <c:pt idx="298">
                  <c:v>2.5217982348116648</c:v>
                </c:pt>
                <c:pt idx="299">
                  <c:v>2.554400701971268</c:v>
                </c:pt>
                <c:pt idx="300">
                  <c:v>2.5849384109889182</c:v>
                </c:pt>
                <c:pt idx="301">
                  <c:v>2.6133414616666601</c:v>
                </c:pt>
                <c:pt idx="302">
                  <c:v>2.6395486575428344</c:v>
                </c:pt>
                <c:pt idx="303">
                  <c:v>2.6635078136235601</c:v>
                </c:pt>
                <c:pt idx="304">
                  <c:v>2.6851759803184336</c:v>
                </c:pt>
                <c:pt idx="305">
                  <c:v>2.7045195823410269</c:v>
                </c:pt>
                <c:pt idx="306">
                  <c:v>2.7215144726906195</c:v>
                </c:pt>
                <c:pt idx="307">
                  <c:v>2.7361459031485493</c:v>
                </c:pt>
                <c:pt idx="308">
                  <c:v>2.7484084139682778</c:v>
                </c:pt>
                <c:pt idx="309">
                  <c:v>2.7583056465866802</c:v>
                </c:pt>
                <c:pt idx="310">
                  <c:v>2.7658500842137177</c:v>
                </c:pt>
                <c:pt idx="311">
                  <c:v>2.7710627260455998</c:v>
                </c:pt>
                <c:pt idx="312">
                  <c:v>2.7739727015821858</c:v>
                </c:pt>
                <c:pt idx="313">
                  <c:v>2.7746168321055942</c:v>
                </c:pt>
                <c:pt idx="314">
                  <c:v>2.7730391467862012</c:v>
                </c:pt>
                <c:pt idx="315">
                  <c:v>2.7692903611276347</c:v>
                </c:pt>
                <c:pt idx="316">
                  <c:v>2.763427325553105</c:v>
                </c:pt>
                <c:pt idx="317">
                  <c:v>2.7555124518744516</c:v>
                </c:pt>
                <c:pt idx="318">
                  <c:v>2.7456131251906677</c:v>
                </c:pt>
                <c:pt idx="319">
                  <c:v>2.7338011084489842</c:v>
                </c:pt>
                <c:pt idx="320">
                  <c:v>2.7201519464826789</c:v>
                </c:pt>
                <c:pt idx="321">
                  <c:v>2.7047443758377612</c:v>
                </c:pt>
                <c:pt idx="322">
                  <c:v>2.6876597461327214</c:v>
                </c:pt>
                <c:pt idx="323">
                  <c:v>2.6689814580770941</c:v>
                </c:pt>
                <c:pt idx="324">
                  <c:v>2.6487944226298401</c:v>
                </c:pt>
                <c:pt idx="325">
                  <c:v>2.62718454511639</c:v>
                </c:pt>
                <c:pt idx="326">
                  <c:v>2.6042382374631488</c:v>
                </c:pt>
                <c:pt idx="327">
                  <c:v>2.5800419610647585</c:v>
                </c:pt>
                <c:pt idx="328">
                  <c:v>2.5546818021759492</c:v>
                </c:pt>
                <c:pt idx="329">
                  <c:v>2.5282430811377732</c:v>
                </c:pt>
                <c:pt idx="330">
                  <c:v>2.5008099962019688</c:v>
                </c:pt>
                <c:pt idx="331">
                  <c:v>2.4724653022222367</c:v>
                </c:pt>
                <c:pt idx="332">
                  <c:v>2.4432900240358078</c:v>
                </c:pt>
                <c:pt idx="333">
                  <c:v>2.4133632039660706</c:v>
                </c:pt>
                <c:pt idx="334">
                  <c:v>2.3827616825387037</c:v>
                </c:pt>
                <c:pt idx="335">
                  <c:v>2.3515599112174868</c:v>
                </c:pt>
                <c:pt idx="336">
                  <c:v>2.3198297957306178</c:v>
                </c:pt>
                <c:pt idx="337">
                  <c:v>2.2876405683726526</c:v>
                </c:pt>
                <c:pt idx="338">
                  <c:v>2.25505868752481</c:v>
                </c:pt>
                <c:pt idx="339">
                  <c:v>2.2221477625378503</c:v>
                </c:pt>
                <c:pt idx="340">
                  <c:v>2.1889685020576612</c:v>
                </c:pt>
                <c:pt idx="341">
                  <c:v>2.1555786838474189</c:v>
                </c:pt>
                <c:pt idx="342">
                  <c:v>2.1220331441582077</c:v>
                </c:pt>
                <c:pt idx="343">
                  <c:v>2.0883837847270015</c:v>
                </c:pt>
                <c:pt idx="344">
                  <c:v>2.0546795955272517</c:v>
                </c:pt>
                <c:pt idx="345">
                  <c:v>2.0209666914619402</c:v>
                </c:pt>
                <c:pt idx="346">
                  <c:v>1.9872883612659702</c:v>
                </c:pt>
                <c:pt idx="347">
                  <c:v>1.953685126975359</c:v>
                </c:pt>
                <c:pt idx="348">
                  <c:v>1.9201948124160071</c:v>
                </c:pt>
                <c:pt idx="349">
                  <c:v>1.8868526192679875</c:v>
                </c:pt>
                <c:pt idx="350">
                  <c:v>1.8536912093655578</c:v>
                </c:pt>
                <c:pt idx="351">
                  <c:v>1.8207407920003258</c:v>
                </c:pt>
                <c:pt idx="352">
                  <c:v>1.7880292151001513</c:v>
                </c:pt>
                <c:pt idx="353">
                  <c:v>1.7555820592604576</c:v>
                </c:pt>
                <c:pt idx="354">
                  <c:v>1.7234227337054198</c:v>
                </c:pt>
                <c:pt idx="355">
                  <c:v>1.6915725733540261</c:v>
                </c:pt>
                <c:pt idx="356">
                  <c:v>1.6600509362574267</c:v>
                </c:pt>
                <c:pt idx="357">
                  <c:v>1.6288753007624162</c:v>
                </c:pt>
                <c:pt idx="358">
                  <c:v>1.5980613618372341</c:v>
                </c:pt>
                <c:pt idx="359">
                  <c:v>1.5676231260720979</c:v>
                </c:pt>
                <c:pt idx="360">
                  <c:v>1.5375730049381595</c:v>
                </c:pt>
                <c:pt idx="361">
                  <c:v>1.5079219059528293</c:v>
                </c:pt>
                <c:pt idx="362">
                  <c:v>1.4786793214592384</c:v>
                </c:pt>
                <c:pt idx="363">
                  <c:v>1.4498534147812261</c:v>
                </c:pt>
                <c:pt idx="364">
                  <c:v>1.4214511035642974</c:v>
                </c:pt>
                <c:pt idx="365">
                  <c:v>1.3934781401562701</c:v>
                </c:pt>
                <c:pt idx="366">
                  <c:v>1.3659391889206358</c:v>
                </c:pt>
                <c:pt idx="367">
                  <c:v>1.3388379004101607</c:v>
                </c:pt>
                <c:pt idx="368">
                  <c:v>1.3121769823585061</c:v>
                </c:pt>
                <c:pt idx="369">
                  <c:v>1.2859582674744865</c:v>
                </c:pt>
                <c:pt idx="370">
                  <c:v>1.2601827780466301</c:v>
                </c:pt>
                <c:pt idx="371">
                  <c:v>1.2348507873851158</c:v>
                </c:pt>
                <c:pt idx="372">
                  <c:v>1.2099618781459749</c:v>
                </c:pt>
                <c:pt idx="373">
                  <c:v>1.1855149975956776</c:v>
                </c:pt>
                <c:pt idx="374">
                  <c:v>1.1615085098865547</c:v>
                </c:pt>
                <c:pt idx="375">
                  <c:v>1.1379402454233558</c:v>
                </c:pt>
                <c:pt idx="376">
                  <c:v>1.1148075474086021</c:v>
                </c:pt>
                <c:pt idx="377">
                  <c:v>1.0921073156602781</c:v>
                </c:pt>
                <c:pt idx="378">
                  <c:v>1.0698360478007019</c:v>
                </c:pt>
                <c:pt idx="379">
                  <c:v>1.04798987791766</c:v>
                </c:pt>
                <c:pt idx="380">
                  <c:v>1.026564612801586</c:v>
                </c:pt>
                <c:pt idx="381">
                  <c:v>1.0055557658631433</c:v>
                </c:pt>
                <c:pt idx="382">
                  <c:v>0.98495858883609144</c:v>
                </c:pt>
                <c:pt idx="383">
                  <c:v>0.96476810136947722</c:v>
                </c:pt>
                <c:pt idx="384">
                  <c:v>0.94497911861194861</c:v>
                </c:pt>
                <c:pt idx="385">
                  <c:v>0.92558627688959261</c:v>
                </c:pt>
                <c:pt idx="386">
                  <c:v>0.90658405757596949</c:v>
                </c:pt>
                <c:pt idx="387">
                  <c:v>0.88796680925107752</c:v>
                </c:pt>
                <c:pt idx="388">
                  <c:v>0.86972876824276268</c:v>
                </c:pt>
                <c:pt idx="389">
                  <c:v>0.85186407764115935</c:v>
                </c:pt>
                <c:pt idx="390">
                  <c:v>0.83436680487368686</c:v>
                </c:pt>
                <c:pt idx="391">
                  <c:v>0.81723095792470068</c:v>
                </c:pt>
                <c:pt idx="392">
                  <c:v>0.80045050028037801</c:v>
                </c:pt>
                <c:pt idx="393">
                  <c:v>0.78401936467638567</c:v>
                </c:pt>
                <c:pt idx="394">
                  <c:v>0.767931465721995</c:v>
                </c:pt>
                <c:pt idx="395">
                  <c:v>0.75218071147116161</c:v>
                </c:pt>
                <c:pt idx="396">
                  <c:v>0.73676101400766569</c:v>
                </c:pt>
                <c:pt idx="397">
                  <c:v>0.72166629910800484</c:v>
                </c:pt>
                <c:pt idx="398">
                  <c:v>0.70689051504252765</c:v>
                </c:pt>
                <c:pt idx="399">
                  <c:v>0.69242764057215545</c:v>
                </c:pt>
                <c:pt idx="400">
                  <c:v>0.67827169219493011</c:v>
                </c:pt>
                <c:pt idx="401">
                  <c:v>0.66441673069353224</c:v>
                </c:pt>
                <c:pt idx="402">
                  <c:v>0.65085686703236889</c:v>
                </c:pt>
                <c:pt idx="403">
                  <c:v>0.63758626764965576</c:v>
                </c:pt>
                <c:pt idx="404">
                  <c:v>0.62459915918748565</c:v>
                </c:pt>
                <c:pt idx="405">
                  <c:v>0.61188983270043606</c:v>
                </c:pt>
                <c:pt idx="406">
                  <c:v>0.59945264738058013</c:v>
                </c:pt>
                <c:pt idx="407">
                  <c:v>0.58728203383466226</c:v>
                </c:pt>
                <c:pt idx="408">
                  <c:v>0.57537249694686332</c:v>
                </c:pt>
                <c:pt idx="409">
                  <c:v>0.56371861835857795</c:v>
                </c:pt>
                <c:pt idx="410">
                  <c:v>0.55231505859458585</c:v>
                </c:pt>
                <c:pt idx="411">
                  <c:v>0.54115655886321756</c:v>
                </c:pt>
                <c:pt idx="412">
                  <c:v>0.53023794255607071</c:v>
                </c:pt>
                <c:pt idx="413">
                  <c:v>0.51955411647144878</c:v>
                </c:pt>
                <c:pt idx="414">
                  <c:v>0.50910007178399852</c:v>
                </c:pt>
                <c:pt idx="415">
                  <c:v>0.49887088478141312</c:v>
                </c:pt>
                <c:pt idx="416">
                  <c:v>0.48886171738776041</c:v>
                </c:pt>
                <c:pt idx="417">
                  <c:v>0.47906781749170146</c:v>
                </c:pt>
                <c:pt idx="418">
                  <c:v>0.46948451909650124</c:v>
                </c:pt>
                <c:pt idx="419">
                  <c:v>0.46010724230754102</c:v>
                </c:pt>
                <c:pt idx="420">
                  <c:v>0.45093149317217934</c:v>
                </c:pt>
                <c:pt idx="421">
                  <c:v>0.44195286338538997</c:v>
                </c:pt>
                <c:pt idx="422">
                  <c:v>0.43316702987396066</c:v>
                </c:pt>
                <c:pt idx="423">
                  <c:v>0.42456975427096272</c:v>
                </c:pt>
                <c:pt idx="424">
                  <c:v>0.41615688229137138</c:v>
                </c:pt>
                <c:pt idx="425">
                  <c:v>0.40792434301891695</c:v>
                </c:pt>
                <c:pt idx="426">
                  <c:v>0.39986814811352334</c:v>
                </c:pt>
                <c:pt idx="427">
                  <c:v>0.3919843909480123</c:v>
                </c:pt>
                <c:pt idx="428">
                  <c:v>0.38426924568195908</c:v>
                </c:pt>
                <c:pt idx="429">
                  <c:v>0.37671896628022905</c:v>
                </c:pt>
                <c:pt idx="430">
                  <c:v>0.36932988548283086</c:v>
                </c:pt>
                <c:pt idx="431">
                  <c:v>0.36209841373252682</c:v>
                </c:pt>
                <c:pt idx="432">
                  <c:v>0.35502103806590518</c:v>
                </c:pt>
                <c:pt idx="433">
                  <c:v>0.34809432097321352</c:v>
                </c:pt>
                <c:pt idx="434">
                  <c:v>0.34131489923192865</c:v>
                </c:pt>
                <c:pt idx="435">
                  <c:v>0.33467948271847697</c:v>
                </c:pt>
                <c:pt idx="436">
                  <c:v>0.32818485320231755</c:v>
                </c:pt>
                <c:pt idx="437">
                  <c:v>0.3218278631260526</c:v>
                </c:pt>
                <c:pt idx="438">
                  <c:v>0.3156054343751305</c:v>
                </c:pt>
                <c:pt idx="439">
                  <c:v>0.30951455704026815</c:v>
                </c:pt>
                <c:pt idx="440">
                  <c:v>0.30355228817537788</c:v>
                </c:pt>
                <c:pt idx="441">
                  <c:v>0.29771575055382027</c:v>
                </c:pt>
                <c:pt idx="442">
                  <c:v>0.29200213142517817</c:v>
                </c:pt>
                <c:pt idx="443">
                  <c:v>0.28640868127481384</c:v>
                </c:pt>
                <c:pt idx="444">
                  <c:v>0.28093271258814767</c:v>
                </c:pt>
                <c:pt idx="445">
                  <c:v>0.2755715986214835</c:v>
                </c:pt>
                <c:pt idx="446">
                  <c:v>0.27032277218083162</c:v>
                </c:pt>
                <c:pt idx="447">
                  <c:v>0.26518372441031829</c:v>
                </c:pt>
                <c:pt idx="448">
                  <c:v>0.26015200359143126</c:v>
                </c:pt>
                <c:pt idx="449">
                  <c:v>0.25522521395412739</c:v>
                </c:pt>
                <c:pt idx="450">
                  <c:v>0.25040101450099223</c:v>
                </c:pt>
                <c:pt idx="451">
                  <c:v>0.24567711784524521</c:v>
                </c:pt>
                <c:pt idx="452">
                  <c:v>0.24105128906337794</c:v>
                </c:pt>
                <c:pt idx="453">
                  <c:v>0.23652134456318441</c:v>
                </c:pt>
                <c:pt idx="454">
                  <c:v>0.23208515096771251</c:v>
                </c:pt>
                <c:pt idx="455">
                  <c:v>0.22774062401569148</c:v>
                </c:pt>
                <c:pt idx="456">
                  <c:v>0.22348572747884116</c:v>
                </c:pt>
                <c:pt idx="457">
                  <c:v>0.21931847209647495</c:v>
                </c:pt>
                <c:pt idx="458">
                  <c:v>0.21523691452761373</c:v>
                </c:pt>
                <c:pt idx="459">
                  <c:v>0.21123915632097126</c:v>
                </c:pt>
                <c:pt idx="460">
                  <c:v>0.2073233429028519</c:v>
                </c:pt>
                <c:pt idx="461">
                  <c:v>0.20348766258322296</c:v>
                </c:pt>
                <c:pt idx="462">
                  <c:v>0.19973034557995925</c:v>
                </c:pt>
                <c:pt idx="463">
                  <c:v>0.19604966306136948</c:v>
                </c:pt>
                <c:pt idx="464">
                  <c:v>0.19244392620697298</c:v>
                </c:pt>
                <c:pt idx="465">
                  <c:v>0.18891148528652443</c:v>
                </c:pt>
                <c:pt idx="466">
                  <c:v>0.18545072875720631</c:v>
                </c:pt>
                <c:pt idx="467">
                  <c:v>0.18206008237895221</c:v>
                </c:pt>
                <c:pt idx="468">
                  <c:v>0.17873800834774331</c:v>
                </c:pt>
                <c:pt idx="469">
                  <c:v>0.17548300444674694</c:v>
                </c:pt>
                <c:pt idx="470">
                  <c:v>0.17229360321521123</c:v>
                </c:pt>
                <c:pt idx="471">
                  <c:v>0.16916837113485031</c:v>
                </c:pt>
                <c:pt idx="472">
                  <c:v>0.16610590783360063</c:v>
                </c:pt>
                <c:pt idx="473">
                  <c:v>0.16310484530653635</c:v>
                </c:pt>
                <c:pt idx="474">
                  <c:v>0.16016384715370385</c:v>
                </c:pt>
                <c:pt idx="475">
                  <c:v>0.15728160783468234</c:v>
                </c:pt>
                <c:pt idx="476">
                  <c:v>0.15445685193961695</c:v>
                </c:pt>
                <c:pt idx="477">
                  <c:v>0.15168833347650054</c:v>
                </c:pt>
                <c:pt idx="478">
                  <c:v>0.14897483517441462</c:v>
                </c:pt>
                <c:pt idx="479">
                  <c:v>0.14631516780254894</c:v>
                </c:pt>
                <c:pt idx="480">
                  <c:v>0.14370816950465851</c:v>
                </c:pt>
                <c:pt idx="481">
                  <c:v>0.14115270514874037</c:v>
                </c:pt>
                <c:pt idx="482">
                  <c:v>0.13864766569165582</c:v>
                </c:pt>
                <c:pt idx="483">
                  <c:v>0.13619196755842974</c:v>
                </c:pt>
                <c:pt idx="484">
                  <c:v>0.13378455203594689</c:v>
                </c:pt>
                <c:pt idx="485">
                  <c:v>0.13142438468078221</c:v>
                </c:pt>
                <c:pt idx="486">
                  <c:v>0.12911045474089441</c:v>
                </c:pt>
                <c:pt idx="487">
                  <c:v>0.12684177459089971</c:v>
                </c:pt>
                <c:pt idx="488">
                  <c:v>0.12461737918066881</c:v>
                </c:pt>
                <c:pt idx="489">
                  <c:v>0.12243632549697862</c:v>
                </c:pt>
                <c:pt idx="490">
                  <c:v>0.12029769203792026</c:v>
                </c:pt>
                <c:pt idx="491">
                  <c:v>0.11820057829984103</c:v>
                </c:pt>
                <c:pt idx="492">
                  <c:v>0.11614410427653277</c:v>
                </c:pt>
                <c:pt idx="493">
                  <c:v>0.11412740997038567</c:v>
                </c:pt>
                <c:pt idx="494">
                  <c:v>0.1121496549152982</c:v>
                </c:pt>
                <c:pt idx="495">
                  <c:v>0.11021001771104171</c:v>
                </c:pt>
                <c:pt idx="496">
                  <c:v>0.10830769556883768</c:v>
                </c:pt>
                <c:pt idx="497">
                  <c:v>0.10644190386792252</c:v>
                </c:pt>
                <c:pt idx="498">
                  <c:v>0.10461187572281803</c:v>
                </c:pt>
                <c:pt idx="499">
                  <c:v>0.10281686156109202</c:v>
                </c:pt>
                <c:pt idx="500">
                  <c:v>0.10105612871135022</c:v>
                </c:pt>
                <c:pt idx="501">
                  <c:v>9.9328961001247204E-2</c:v>
                </c:pt>
                <c:pt idx="502">
                  <c:v>9.7634658365258767E-2</c:v>
                </c:pt>
                <c:pt idx="503">
                  <c:v>9.5972536462016034E-2</c:v>
                </c:pt>
                <c:pt idx="504">
                  <c:v>9.4341926300951326E-2</c:v>
                </c:pt>
                <c:pt idx="505">
                  <c:v>9.274217387806194E-2</c:v>
                </c:pt>
                <c:pt idx="506">
                  <c:v>9.1172639820549309E-2</c:v>
                </c:pt>
                <c:pt idx="507">
                  <c:v>8.9632699040158526E-2</c:v>
                </c:pt>
                <c:pt idx="508">
                  <c:v>8.8121740394970768E-2</c:v>
                </c:pt>
                <c:pt idx="509">
                  <c:v>8.6639166359480421E-2</c:v>
                </c:pt>
                <c:pt idx="510">
                  <c:v>8.5184392702734243E-2</c:v>
                </c:pt>
                <c:pt idx="511">
                  <c:v>8.3756848174359577E-2</c:v>
                </c:pt>
                <c:pt idx="512">
                  <c:v>8.2355974198255244E-2</c:v>
                </c:pt>
                <c:pt idx="513">
                  <c:v>8.0981224573822216E-2</c:v>
                </c:pt>
                <c:pt idx="514">
                  <c:v>7.9632065184463821E-2</c:v>
                </c:pt>
                <c:pt idx="515">
                  <c:v>7.8307973713265713E-2</c:v>
                </c:pt>
                <c:pt idx="516">
                  <c:v>7.7008439365616924E-2</c:v>
                </c:pt>
                <c:pt idx="517">
                  <c:v>7.5732962598629813E-2</c:v>
                </c:pt>
                <c:pt idx="518">
                  <c:v>7.4481054857192919E-2</c:v>
                </c:pt>
                <c:pt idx="519">
                  <c:v>7.3252238316471194E-2</c:v>
                </c:pt>
                <c:pt idx="520">
                  <c:v>7.2046045630734662E-2</c:v>
                </c:pt>
                <c:pt idx="521">
                  <c:v>7.0862019688308034E-2</c:v>
                </c:pt>
                <c:pt idx="522">
                  <c:v>6.9699713372532293E-2</c:v>
                </c:pt>
                <c:pt idx="523">
                  <c:v>6.8558689328572203E-2</c:v>
                </c:pt>
                <c:pt idx="524">
                  <c:v>6.7438519735915803E-2</c:v>
                </c:pt>
                <c:pt idx="525">
                  <c:v>6.6338786086445833E-2</c:v>
                </c:pt>
                <c:pt idx="526">
                  <c:v>6.5259078967925779E-2</c:v>
                </c:pt>
                <c:pt idx="527">
                  <c:v>6.4198997852770251E-2</c:v>
                </c:pt>
                <c:pt idx="528">
                  <c:v>6.3158150891972062E-2</c:v>
                </c:pt>
                <c:pt idx="529">
                  <c:v>6.2136154714060303E-2</c:v>
                </c:pt>
                <c:pt idx="530">
                  <c:v>6.1132634228949052E-2</c:v>
                </c:pt>
                <c:pt idx="531">
                  <c:v>6.0147222436566873E-2</c:v>
                </c:pt>
                <c:pt idx="532">
                  <c:v>5.9179560240151634E-2</c:v>
                </c:pt>
                <c:pt idx="533">
                  <c:v>5.8229296264072347E-2</c:v>
                </c:pt>
                <c:pt idx="534">
                  <c:v>5.7296086676089569E-2</c:v>
                </c:pt>
                <c:pt idx="535">
                  <c:v>5.6379595013930028E-2</c:v>
                </c:pt>
                <c:pt idx="536">
                  <c:v>5.5479492016067451E-2</c:v>
                </c:pt>
                <c:pt idx="537">
                  <c:v>5.4595455456603922E-2</c:v>
                </c:pt>
                <c:pt idx="538">
                  <c:v>5.3727169984159495E-2</c:v>
                </c:pt>
                <c:pt idx="539">
                  <c:v>5.2874326964656312E-2</c:v>
                </c:pt>
                <c:pt idx="540">
                  <c:v>5.2036624327901508E-2</c:v>
                </c:pt>
                <c:pt idx="541">
                  <c:v>5.1213766417874805E-2</c:v>
                </c:pt>
                <c:pt idx="542">
                  <c:v>5.0405463846649845E-2</c:v>
                </c:pt>
                <c:pt idx="543">
                  <c:v>4.9611433351805921E-2</c:v>
                </c:pt>
                <c:pt idx="544">
                  <c:v>4.8831397657301934E-2</c:v>
                </c:pt>
                <c:pt idx="545">
                  <c:v>4.8065085337684152E-2</c:v>
                </c:pt>
                <c:pt idx="546">
                  <c:v>4.7312230685561202E-2</c:v>
                </c:pt>
                <c:pt idx="547">
                  <c:v>4.6572573582267345E-2</c:v>
                </c:pt>
                <c:pt idx="548">
                  <c:v>4.5845859371617247E-2</c:v>
                </c:pt>
                <c:pt idx="549">
                  <c:v>4.5131838736703497E-2</c:v>
                </c:pt>
                <c:pt idx="550">
                  <c:v>4.4430267579622033E-2</c:v>
                </c:pt>
                <c:pt idx="551">
                  <c:v>4.3740906904090562E-2</c:v>
                </c:pt>
                <c:pt idx="552">
                  <c:v>4.3063522700866087E-2</c:v>
                </c:pt>
                <c:pt idx="553">
                  <c:v>4.2397885835893871E-2</c:v>
                </c:pt>
                <c:pt idx="554">
                  <c:v>4.1743771941117933E-2</c:v>
                </c:pt>
                <c:pt idx="555">
                  <c:v>4.1100961307906393E-2</c:v>
                </c:pt>
                <c:pt idx="556">
                  <c:v>4.0469238782992217E-2</c:v>
                </c:pt>
                <c:pt idx="557">
                  <c:v>3.9848393666894216E-2</c:v>
                </c:pt>
                <c:pt idx="558">
                  <c:v>3.9238219614751296E-2</c:v>
                </c:pt>
                <c:pt idx="559">
                  <c:v>3.8638514539495218E-2</c:v>
                </c:pt>
                <c:pt idx="560">
                  <c:v>3.8049080517322836E-2</c:v>
                </c:pt>
                <c:pt idx="561">
                  <c:v>3.7469723695403412E-2</c:v>
                </c:pt>
                <c:pt idx="562">
                  <c:v>3.6900254201755765E-2</c:v>
                </c:pt>
                <c:pt idx="563">
                  <c:v>3.634048605725726E-2</c:v>
                </c:pt>
                <c:pt idx="564">
                  <c:v>3.5790237089724092E-2</c:v>
                </c:pt>
                <c:pt idx="565">
                  <c:v>3.5249328850008692E-2</c:v>
                </c:pt>
                <c:pt idx="566">
                  <c:v>3.4717586530072397E-2</c:v>
                </c:pt>
                <c:pt idx="567">
                  <c:v>3.4194838882970854E-2</c:v>
                </c:pt>
                <c:pt idx="568">
                  <c:v>3.3680918144728011E-2</c:v>
                </c:pt>
                <c:pt idx="569">
                  <c:v>3.3175659958019715E-2</c:v>
                </c:pt>
                <c:pt idx="570">
                  <c:v>3.2678903297661606E-2</c:v>
                </c:pt>
                <c:pt idx="571">
                  <c:v>3.2190490397816365E-2</c:v>
                </c:pt>
                <c:pt idx="572">
                  <c:v>3.1710266680905402E-2</c:v>
                </c:pt>
                <c:pt idx="573">
                  <c:v>3.1238080688181812E-2</c:v>
                </c:pt>
                <c:pt idx="574">
                  <c:v>3.077378401190185E-2</c:v>
                </c:pt>
                <c:pt idx="575">
                  <c:v>3.0317231229086441E-2</c:v>
                </c:pt>
                <c:pt idx="576">
                  <c:v>2.9868279836802313E-2</c:v>
                </c:pt>
                <c:pt idx="577">
                  <c:v>2.9426790188957181E-2</c:v>
                </c:pt>
                <c:pt idx="578">
                  <c:v>2.8992625434543704E-2</c:v>
                </c:pt>
                <c:pt idx="579">
                  <c:v>2.8565651457319447E-2</c:v>
                </c:pt>
                <c:pt idx="580">
                  <c:v>2.8145736816865202E-2</c:v>
                </c:pt>
                <c:pt idx="581">
                  <c:v>2.7732752691009256E-2</c:v>
                </c:pt>
                <c:pt idx="582">
                  <c:v>2.7326572819576601E-2</c:v>
                </c:pt>
                <c:pt idx="583">
                  <c:v>2.6927073449425243E-2</c:v>
                </c:pt>
                <c:pt idx="584">
                  <c:v>2.6534133280739811E-2</c:v>
                </c:pt>
                <c:pt idx="585">
                  <c:v>2.6147633414564435E-2</c:v>
                </c:pt>
                <c:pt idx="586">
                  <c:v>2.5767457301528126E-2</c:v>
                </c:pt>
                <c:pt idx="587">
                  <c:v>2.5393490691741429E-2</c:v>
                </c:pt>
                <c:pt idx="588">
                  <c:v>2.5025621585838771E-2</c:v>
                </c:pt>
                <c:pt idx="589">
                  <c:v>2.4663740187134728E-2</c:v>
                </c:pt>
                <c:pt idx="590">
                  <c:v>2.4307738854861285E-2</c:v>
                </c:pt>
                <c:pt idx="591">
                  <c:v>2.395751205848215E-2</c:v>
                </c:pt>
                <c:pt idx="592">
                  <c:v>2.3612956333026038E-2</c:v>
                </c:pt>
                <c:pt idx="593">
                  <c:v>2.3273970235444492E-2</c:v>
                </c:pt>
                <c:pt idx="594">
                  <c:v>2.2940454301945027E-2</c:v>
                </c:pt>
                <c:pt idx="595">
                  <c:v>2.2612311006304158E-2</c:v>
                </c:pt>
                <c:pt idx="596">
                  <c:v>2.2289444719094852E-2</c:v>
                </c:pt>
                <c:pt idx="597">
                  <c:v>2.1971761667864079E-2</c:v>
                </c:pt>
                <c:pt idx="598">
                  <c:v>2.1659169898175252E-2</c:v>
                </c:pt>
                <c:pt idx="599">
                  <c:v>2.1351579235549336E-2</c:v>
                </c:pt>
                <c:pt idx="600">
                  <c:v>2.1048901248240076E-2</c:v>
                </c:pt>
                <c:pt idx="601">
                  <c:v>2.0751049210859251E-2</c:v>
                </c:pt>
                <c:pt idx="602">
                  <c:v>2.0457938068801515E-2</c:v>
                </c:pt>
                <c:pt idx="603">
                  <c:v>2.0169484403473131E-2</c:v>
                </c:pt>
                <c:pt idx="604">
                  <c:v>1.9885606398291143E-2</c:v>
                </c:pt>
                <c:pt idx="605">
                  <c:v>1.9606223805441775E-2</c:v>
                </c:pt>
                <c:pt idx="606">
                  <c:v>1.9331257913373742E-2</c:v>
                </c:pt>
                <c:pt idx="607">
                  <c:v>1.9060631515018838E-2</c:v>
                </c:pt>
                <c:pt idx="608">
                  <c:v>1.8794268876711279E-2</c:v>
                </c:pt>
                <c:pt idx="609">
                  <c:v>1.8532095707801753E-2</c:v>
                </c:pt>
                <c:pt idx="610">
                  <c:v>1.8274039130936021E-2</c:v>
                </c:pt>
                <c:pt idx="611">
                  <c:v>1.802002765299408E-2</c:v>
                </c:pt>
                <c:pt idx="612">
                  <c:v>1.7769991136666888E-2</c:v>
                </c:pt>
                <c:pt idx="613">
                  <c:v>1.7523860772665645E-2</c:v>
                </c:pt>
                <c:pt idx="614">
                  <c:v>1.7281569052526705E-2</c:v>
                </c:pt>
                <c:pt idx="615">
                  <c:v>1.7043049742035261E-2</c:v>
                </c:pt>
                <c:pt idx="616">
                  <c:v>1.6808237855206996E-2</c:v>
                </c:pt>
                <c:pt idx="617">
                  <c:v>1.6577069628863069E-2</c:v>
                </c:pt>
                <c:pt idx="618">
                  <c:v>1.6349482497737659E-2</c:v>
                </c:pt>
                <c:pt idx="619">
                  <c:v>1.6125415070149019E-2</c:v>
                </c:pt>
                <c:pt idx="620">
                  <c:v>1.5904807104188241E-2</c:v>
                </c:pt>
                <c:pt idx="621">
                  <c:v>1.5687599484427921E-2</c:v>
                </c:pt>
                <c:pt idx="622">
                  <c:v>1.5473734199140023E-2</c:v>
                </c:pt>
                <c:pt idx="623">
                  <c:v>1.5263154318007415E-2</c:v>
                </c:pt>
                <c:pt idx="624">
                  <c:v>1.5055803970314039E-2</c:v>
                </c:pt>
                <c:pt idx="625">
                  <c:v>1.48516283236134E-2</c:v>
                </c:pt>
                <c:pt idx="626">
                  <c:v>1.4650573562853401E-2</c:v>
                </c:pt>
                <c:pt idx="627">
                  <c:v>1.4452586869951515E-2</c:v>
                </c:pt>
                <c:pt idx="628">
                  <c:v>1.4257616403813138E-2</c:v>
                </c:pt>
                <c:pt idx="629">
                  <c:v>1.4065611280775813E-2</c:v>
                </c:pt>
                <c:pt idx="630">
                  <c:v>1.387652155547462E-2</c:v>
                </c:pt>
                <c:pt idx="631">
                  <c:v>1.3690298202124342E-2</c:v>
                </c:pt>
                <c:pt idx="632">
                  <c:v>1.3506893096186634E-2</c:v>
                </c:pt>
                <c:pt idx="633">
                  <c:v>1.3326258996450081E-2</c:v>
                </c:pt>
                <c:pt idx="634">
                  <c:v>1.3148349527473248E-2</c:v>
                </c:pt>
                <c:pt idx="635">
                  <c:v>1.2973119162418481E-2</c:v>
                </c:pt>
                <c:pt idx="636">
                  <c:v>1.280052320623907E-2</c:v>
                </c:pt>
                <c:pt idx="637">
                  <c:v>1.2630517779231909E-2</c:v>
                </c:pt>
                <c:pt idx="638">
                  <c:v>1.2463059800931885E-2</c:v>
                </c:pt>
                <c:pt idx="639">
                  <c:v>1.2298106974358118E-2</c:v>
                </c:pt>
                <c:pt idx="640">
                  <c:v>1.2135617770583458E-2</c:v>
                </c:pt>
                <c:pt idx="641">
                  <c:v>1.1975551413634954E-2</c:v>
                </c:pt>
                <c:pt idx="642">
                  <c:v>1.1817867865714461E-2</c:v>
                </c:pt>
                <c:pt idx="643">
                  <c:v>1.1662527812725648E-2</c:v>
                </c:pt>
                <c:pt idx="644">
                  <c:v>1.1509492650114675E-2</c:v>
                </c:pt>
                <c:pt idx="645">
                  <c:v>1.1358724468997881E-2</c:v>
                </c:pt>
                <c:pt idx="646">
                  <c:v>1.1210186042587403E-2</c:v>
                </c:pt>
                <c:pt idx="647">
                  <c:v>1.1063840812897945E-2</c:v>
                </c:pt>
                <c:pt idx="648">
                  <c:v>1.0919652877737053E-2</c:v>
                </c:pt>
                <c:pt idx="649">
                  <c:v>1.077758697796288E-2</c:v>
                </c:pt>
                <c:pt idx="650">
                  <c:v>1.0637608485004738E-2</c:v>
                </c:pt>
                <c:pt idx="651">
                  <c:v>1.0499683388652087E-2</c:v>
                </c:pt>
                <c:pt idx="652">
                  <c:v>1.0363778285092587E-2</c:v>
                </c:pt>
                <c:pt idx="653">
                  <c:v>1.022986036519854E-2</c:v>
                </c:pt>
                <c:pt idx="654">
                  <c:v>1.0097897403056248E-2</c:v>
                </c:pt>
                <c:pt idx="655">
                  <c:v>9.9678577447398237E-3</c:v>
                </c:pt>
                <c:pt idx="656">
                  <c:v>9.8397102973032304E-3</c:v>
                </c:pt>
                <c:pt idx="657">
                  <c:v>9.7134245180151568E-3</c:v>
                </c:pt>
                <c:pt idx="658">
                  <c:v>9.5889704038075486E-3</c:v>
                </c:pt>
                <c:pt idx="659">
                  <c:v>9.4663184809407833E-3</c:v>
                </c:pt>
                <c:pt idx="660">
                  <c:v>9.3454397948890457E-3</c:v>
                </c:pt>
                <c:pt idx="661">
                  <c:v>9.2263059004200915E-3</c:v>
                </c:pt>
                <c:pt idx="662">
                  <c:v>9.1088888518979227E-3</c:v>
                </c:pt>
                <c:pt idx="663">
                  <c:v>8.9931611937629236E-3</c:v>
                </c:pt>
                <c:pt idx="664">
                  <c:v>8.8790959512236051E-3</c:v>
                </c:pt>
                <c:pt idx="665">
                  <c:v>8.7666666211314286E-3</c:v>
                </c:pt>
                <c:pt idx="666">
                  <c:v>8.6558471630357563E-3</c:v>
                </c:pt>
                <c:pt idx="667">
                  <c:v>8.5466119904387631E-3</c:v>
                </c:pt>
                <c:pt idx="668">
                  <c:v>8.4389359622071523E-3</c:v>
                </c:pt>
                <c:pt idx="669">
                  <c:v>8.3327943741735248E-3</c:v>
                </c:pt>
                <c:pt idx="670">
                  <c:v>8.2281629509037661E-3</c:v>
                </c:pt>
                <c:pt idx="671">
                  <c:v>8.125017837624985E-3</c:v>
                </c:pt>
                <c:pt idx="672">
                  <c:v>8.0233355923280767E-3</c:v>
                </c:pt>
                <c:pt idx="673">
                  <c:v>7.9230931780223928E-3</c:v>
                </c:pt>
                <c:pt idx="674">
                  <c:v>7.8242679551459304E-3</c:v>
                </c:pt>
                <c:pt idx="675">
                  <c:v>7.7268376741349504E-3</c:v>
                </c:pt>
                <c:pt idx="676">
                  <c:v>7.6307804681354187E-3</c:v>
                </c:pt>
                <c:pt idx="677">
                  <c:v>7.5360748458647006E-3</c:v>
                </c:pt>
                <c:pt idx="678">
                  <c:v>7.4426996846184319E-3</c:v>
                </c:pt>
                <c:pt idx="679">
                  <c:v>7.3506342234134023E-3</c:v>
                </c:pt>
                <c:pt idx="680">
                  <c:v>7.2598580562694814E-3</c:v>
                </c:pt>
                <c:pt idx="681">
                  <c:v>7.1703511256285078E-3</c:v>
                </c:pt>
                <c:pt idx="682">
                  <c:v>7.0820937158945548E-3</c:v>
                </c:pt>
                <c:pt idx="683">
                  <c:v>6.9950664471212474E-3</c:v>
                </c:pt>
                <c:pt idx="684">
                  <c:v>6.9092502688008241E-3</c:v>
                </c:pt>
                <c:pt idx="685">
                  <c:v>6.8246264538004003E-3</c:v>
                </c:pt>
                <c:pt idx="686">
                  <c:v>6.7411765923987036E-3</c:v>
                </c:pt>
                <c:pt idx="687">
                  <c:v>6.6588825864561177E-3</c:v>
                </c:pt>
                <c:pt idx="688">
                  <c:v>6.5777266436902182E-3</c:v>
                </c:pt>
                <c:pt idx="689">
                  <c:v>6.4976912720657943E-3</c:v>
                </c:pt>
                <c:pt idx="690">
                  <c:v>6.4187592743042065E-3</c:v>
                </c:pt>
                <c:pt idx="691">
                  <c:v>6.3409137424874024E-3</c:v>
                </c:pt>
                <c:pt idx="692">
                  <c:v>6.2641380527774671E-3</c:v>
                </c:pt>
                <c:pt idx="693">
                  <c:v>6.1884158602386686E-3</c:v>
                </c:pt>
                <c:pt idx="694">
                  <c:v>6.1137310937578781E-3</c:v>
                </c:pt>
                <c:pt idx="695">
                  <c:v>6.0400679510686705E-3</c:v>
                </c:pt>
                <c:pt idx="696">
                  <c:v>5.9674108938666494E-3</c:v>
                </c:pt>
                <c:pt idx="697">
                  <c:v>5.8957446430308504E-3</c:v>
                </c:pt>
                <c:pt idx="698">
                  <c:v>5.8250541739215851E-3</c:v>
                </c:pt>
                <c:pt idx="699">
                  <c:v>5.7553247117924184E-3</c:v>
                </c:pt>
                <c:pt idx="700">
                  <c:v>5.6865417272664942E-3</c:v>
                </c:pt>
                <c:pt idx="701">
                  <c:v>5.6186909319251403E-3</c:v>
                </c:pt>
                <c:pt idx="702">
                  <c:v>5.5517582739590824E-3</c:v>
                </c:pt>
                <c:pt idx="703">
                  <c:v>5.4857299339256278E-3</c:v>
                </c:pt>
                <c:pt idx="704">
                  <c:v>5.4205923205672838E-3</c:v>
                </c:pt>
                <c:pt idx="705">
                  <c:v>5.3563320667300313E-3</c:v>
                </c:pt>
                <c:pt idx="706">
                  <c:v>5.2929360253469284E-3</c:v>
                </c:pt>
                <c:pt idx="707">
                  <c:v>5.2303912655034396E-3</c:v>
                </c:pt>
                <c:pt idx="708">
                  <c:v>5.1686850685825261E-3</c:v>
                </c:pt>
                <c:pt idx="709">
                  <c:v>5.1078049244780085E-3</c:v>
                </c:pt>
                <c:pt idx="710">
                  <c:v>5.0477385278806701E-3</c:v>
                </c:pt>
                <c:pt idx="711">
                  <c:v>4.9884737746415213E-3</c:v>
                </c:pt>
                <c:pt idx="712">
                  <c:v>4.9299987582011222E-3</c:v>
                </c:pt>
                <c:pt idx="713">
                  <c:v>4.8723017660826434E-3</c:v>
                </c:pt>
                <c:pt idx="714">
                  <c:v>4.8153712764577253E-3</c:v>
                </c:pt>
                <c:pt idx="715">
                  <c:v>4.7591959547821396E-3</c:v>
                </c:pt>
                <c:pt idx="716">
                  <c:v>4.7037646504798193E-3</c:v>
                </c:pt>
                <c:pt idx="717">
                  <c:v>4.6490663937059718E-3</c:v>
                </c:pt>
                <c:pt idx="718">
                  <c:v>4.5950903921649511E-3</c:v>
                </c:pt>
                <c:pt idx="719">
                  <c:v>4.541826027988952E-3</c:v>
                </c:pt>
                <c:pt idx="720">
                  <c:v>4.4892628546716841E-3</c:v>
                </c:pt>
                <c:pt idx="721">
                  <c:v>4.4373905940693487E-3</c:v>
                </c:pt>
                <c:pt idx="722">
                  <c:v>4.3861991334513432E-3</c:v>
                </c:pt>
                <c:pt idx="723">
                  <c:v>4.3356785226083133E-3</c:v>
                </c:pt>
                <c:pt idx="724">
                  <c:v>4.2858189710116394E-3</c:v>
                </c:pt>
              </c:numCache>
            </c:numRef>
          </c:yVal>
          <c:extLst xmlns:c16r2="http://schemas.microsoft.com/office/drawing/2015/06/chart">
            <c:ext xmlns:c16="http://schemas.microsoft.com/office/drawing/2014/chart" uri="{C3380CC4-5D6E-409C-BE32-E72D297353CC}">
              <c16:uniqueId val="{00000004-F3FF-406F-B23B-EFAA0883ADA5}"/>
            </c:ext>
          </c:extLst>
        </c:ser>
        <c:axId val="86710912"/>
        <c:axId val="87159552"/>
      </c:scatterChart>
      <c:valAx>
        <c:axId val="86710912"/>
        <c:scaling>
          <c:orientation val="minMax"/>
          <c:max val="700"/>
          <c:min val="150"/>
        </c:scaling>
        <c:axPos val="b"/>
        <c:title>
          <c:tx>
            <c:rich>
              <a:bodyPr/>
              <a:lstStyle/>
              <a:p>
                <a:pPr>
                  <a:defRPr lang="en-US"/>
                </a:pPr>
                <a:r>
                  <a:rPr lang="el-GR" b="1"/>
                  <a:t>Θερμοκρασία</a:t>
                </a:r>
                <a:r>
                  <a:rPr lang="el-GR" b="1" baseline="0"/>
                  <a:t> ˚</a:t>
                </a:r>
                <a:r>
                  <a:rPr lang="en-US" b="1"/>
                  <a:t>C</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87159552"/>
        <c:crossesAt val="0"/>
        <c:crossBetween val="midCat"/>
      </c:valAx>
      <c:valAx>
        <c:axId val="87159552"/>
        <c:scaling>
          <c:orientation val="minMax"/>
        </c:scaling>
        <c:axPos val="l"/>
        <c:title>
          <c:tx>
            <c:rich>
              <a:bodyPr rot="-5400000" vert="horz"/>
              <a:lstStyle/>
              <a:p>
                <a:pPr>
                  <a:defRPr lang="en-US"/>
                </a:pPr>
                <a:r>
                  <a:rPr lang="el-GR" b="1"/>
                  <a:t>Ρυθμός Καύσης *10²(</a:t>
                </a:r>
                <a:r>
                  <a:rPr lang="en-US" b="1"/>
                  <a:t>min⁻</a:t>
                </a:r>
                <a:r>
                  <a:rPr lang="en-US" b="1" baseline="30000"/>
                  <a:t>1</a:t>
                </a:r>
                <a:r>
                  <a:rPr lang="en-US" b="1"/>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86710912"/>
        <c:crossesAt val="0"/>
        <c:crossBetween val="midCat"/>
      </c:valAx>
      <c:spPr>
        <a:noFill/>
        <a:ln w="12700">
          <a:solidFill>
            <a:srgbClr val="808080"/>
          </a:solidFill>
          <a:prstDash val="solid"/>
        </a:ln>
      </c:spPr>
    </c:plotArea>
    <c:legend>
      <c:legendPos val="r"/>
      <c:layout>
        <c:manualLayout>
          <c:xMode val="edge"/>
          <c:yMode val="edge"/>
          <c:x val="0.70475845508142265"/>
          <c:y val="0.11478105426476"/>
          <c:w val="0.25153297178973238"/>
          <c:h val="0.44393880767630889"/>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b="1"/>
              <a:t>ΝΠΛ/</a:t>
            </a:r>
            <a:r>
              <a:rPr lang="en-GB" b="1"/>
              <a:t>RDF</a:t>
            </a:r>
            <a:r>
              <a:rPr lang="el-GR" b="1"/>
              <a:t>π</a:t>
            </a:r>
          </a:p>
        </c:rich>
      </c:tx>
      <c:layout>
        <c:manualLayout>
          <c:xMode val="edge"/>
          <c:yMode val="edge"/>
          <c:x val="0.7507274917174136"/>
          <c:y val="3.8283477393757336E-2"/>
        </c:manualLayout>
      </c:layout>
      <c:overlay val="1"/>
      <c:spPr>
        <a:ln>
          <a:solidFill>
            <a:schemeClr val="tx1"/>
          </a:solidFill>
        </a:ln>
      </c:spPr>
    </c:title>
    <c:plotArea>
      <c:layout>
        <c:manualLayout>
          <c:layoutTarget val="inner"/>
          <c:xMode val="edge"/>
          <c:yMode val="edge"/>
          <c:x val="8.9278377315237328E-2"/>
          <c:y val="3.4222414342980165E-2"/>
          <c:w val="0.87202730356201263"/>
          <c:h val="0.83510944552864064"/>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(2)'!$E$10:$E$740</c:f>
              <c:numCache>
                <c:formatCode>General</c:formatCode>
                <c:ptCount val="731"/>
                <c:pt idx="0">
                  <c:v>120.44000000000032</c:v>
                </c:pt>
                <c:pt idx="1">
                  <c:v>121.44000000000032</c:v>
                </c:pt>
                <c:pt idx="2">
                  <c:v>122.44000000000032</c:v>
                </c:pt>
                <c:pt idx="3">
                  <c:v>123.44000000000032</c:v>
                </c:pt>
                <c:pt idx="4">
                  <c:v>124.44000000000032</c:v>
                </c:pt>
                <c:pt idx="5">
                  <c:v>125.44000000000032</c:v>
                </c:pt>
                <c:pt idx="6">
                  <c:v>126.44000000000032</c:v>
                </c:pt>
                <c:pt idx="7">
                  <c:v>127.44000000000032</c:v>
                </c:pt>
                <c:pt idx="8">
                  <c:v>128.44</c:v>
                </c:pt>
                <c:pt idx="9">
                  <c:v>129.44</c:v>
                </c:pt>
                <c:pt idx="10">
                  <c:v>130.44</c:v>
                </c:pt>
                <c:pt idx="11">
                  <c:v>131.44</c:v>
                </c:pt>
                <c:pt idx="12">
                  <c:v>132.44</c:v>
                </c:pt>
                <c:pt idx="13">
                  <c:v>133.44</c:v>
                </c:pt>
                <c:pt idx="14">
                  <c:v>134.44</c:v>
                </c:pt>
                <c:pt idx="15">
                  <c:v>135.44</c:v>
                </c:pt>
                <c:pt idx="16">
                  <c:v>136.44</c:v>
                </c:pt>
                <c:pt idx="17">
                  <c:v>137.44</c:v>
                </c:pt>
                <c:pt idx="18">
                  <c:v>138.44</c:v>
                </c:pt>
                <c:pt idx="19">
                  <c:v>139.44</c:v>
                </c:pt>
                <c:pt idx="20">
                  <c:v>140.44</c:v>
                </c:pt>
                <c:pt idx="21">
                  <c:v>141.44</c:v>
                </c:pt>
                <c:pt idx="22">
                  <c:v>142.44</c:v>
                </c:pt>
                <c:pt idx="23">
                  <c:v>143.44</c:v>
                </c:pt>
                <c:pt idx="24">
                  <c:v>144.44</c:v>
                </c:pt>
                <c:pt idx="25">
                  <c:v>145.44</c:v>
                </c:pt>
                <c:pt idx="26">
                  <c:v>146.44</c:v>
                </c:pt>
                <c:pt idx="27">
                  <c:v>147.44</c:v>
                </c:pt>
                <c:pt idx="28">
                  <c:v>148.44</c:v>
                </c:pt>
                <c:pt idx="29">
                  <c:v>149.44</c:v>
                </c:pt>
                <c:pt idx="30">
                  <c:v>150.44</c:v>
                </c:pt>
                <c:pt idx="31">
                  <c:v>151.44</c:v>
                </c:pt>
                <c:pt idx="32">
                  <c:v>152.44</c:v>
                </c:pt>
                <c:pt idx="33">
                  <c:v>153.44</c:v>
                </c:pt>
                <c:pt idx="34">
                  <c:v>154.44</c:v>
                </c:pt>
                <c:pt idx="35">
                  <c:v>155.44</c:v>
                </c:pt>
                <c:pt idx="36">
                  <c:v>156.44</c:v>
                </c:pt>
                <c:pt idx="37">
                  <c:v>157.44</c:v>
                </c:pt>
                <c:pt idx="38">
                  <c:v>158.44</c:v>
                </c:pt>
                <c:pt idx="39">
                  <c:v>159.44</c:v>
                </c:pt>
                <c:pt idx="40">
                  <c:v>160.44</c:v>
                </c:pt>
                <c:pt idx="41">
                  <c:v>161.44</c:v>
                </c:pt>
                <c:pt idx="42">
                  <c:v>162.44</c:v>
                </c:pt>
                <c:pt idx="43">
                  <c:v>163.44</c:v>
                </c:pt>
                <c:pt idx="44">
                  <c:v>164.44</c:v>
                </c:pt>
                <c:pt idx="45">
                  <c:v>165.44</c:v>
                </c:pt>
                <c:pt idx="46">
                  <c:v>166.44</c:v>
                </c:pt>
                <c:pt idx="47">
                  <c:v>167.44</c:v>
                </c:pt>
                <c:pt idx="48">
                  <c:v>168.44</c:v>
                </c:pt>
                <c:pt idx="49">
                  <c:v>169.44</c:v>
                </c:pt>
                <c:pt idx="50">
                  <c:v>170.44</c:v>
                </c:pt>
                <c:pt idx="51">
                  <c:v>171.44</c:v>
                </c:pt>
                <c:pt idx="52">
                  <c:v>172.44</c:v>
                </c:pt>
                <c:pt idx="53">
                  <c:v>173.44</c:v>
                </c:pt>
                <c:pt idx="54">
                  <c:v>174.44</c:v>
                </c:pt>
                <c:pt idx="55">
                  <c:v>175.44</c:v>
                </c:pt>
                <c:pt idx="56">
                  <c:v>176.44</c:v>
                </c:pt>
                <c:pt idx="57">
                  <c:v>177.44</c:v>
                </c:pt>
                <c:pt idx="58">
                  <c:v>178.44</c:v>
                </c:pt>
                <c:pt idx="59">
                  <c:v>179.44</c:v>
                </c:pt>
                <c:pt idx="60">
                  <c:v>180.44</c:v>
                </c:pt>
                <c:pt idx="61">
                  <c:v>181.44</c:v>
                </c:pt>
                <c:pt idx="62">
                  <c:v>182.44</c:v>
                </c:pt>
                <c:pt idx="63">
                  <c:v>183.44</c:v>
                </c:pt>
                <c:pt idx="64">
                  <c:v>184.44</c:v>
                </c:pt>
                <c:pt idx="65">
                  <c:v>185.44</c:v>
                </c:pt>
                <c:pt idx="66">
                  <c:v>186.44</c:v>
                </c:pt>
                <c:pt idx="67">
                  <c:v>187.44</c:v>
                </c:pt>
                <c:pt idx="68">
                  <c:v>188.44</c:v>
                </c:pt>
                <c:pt idx="69">
                  <c:v>189.44</c:v>
                </c:pt>
                <c:pt idx="70">
                  <c:v>190.44</c:v>
                </c:pt>
                <c:pt idx="71">
                  <c:v>191.44</c:v>
                </c:pt>
                <c:pt idx="72">
                  <c:v>192.44</c:v>
                </c:pt>
                <c:pt idx="73">
                  <c:v>193.44</c:v>
                </c:pt>
                <c:pt idx="74">
                  <c:v>194.44</c:v>
                </c:pt>
                <c:pt idx="75">
                  <c:v>195.44</c:v>
                </c:pt>
                <c:pt idx="76">
                  <c:v>196.44</c:v>
                </c:pt>
                <c:pt idx="77">
                  <c:v>197.44</c:v>
                </c:pt>
                <c:pt idx="78">
                  <c:v>198.44</c:v>
                </c:pt>
                <c:pt idx="79">
                  <c:v>199.44</c:v>
                </c:pt>
                <c:pt idx="80">
                  <c:v>200.44</c:v>
                </c:pt>
                <c:pt idx="81">
                  <c:v>201.44</c:v>
                </c:pt>
                <c:pt idx="82">
                  <c:v>202.44</c:v>
                </c:pt>
                <c:pt idx="83">
                  <c:v>203.44</c:v>
                </c:pt>
                <c:pt idx="84">
                  <c:v>204.44</c:v>
                </c:pt>
                <c:pt idx="85">
                  <c:v>205.44</c:v>
                </c:pt>
                <c:pt idx="86">
                  <c:v>206.44</c:v>
                </c:pt>
                <c:pt idx="87">
                  <c:v>207.44</c:v>
                </c:pt>
                <c:pt idx="88">
                  <c:v>208.44</c:v>
                </c:pt>
                <c:pt idx="89">
                  <c:v>209.44</c:v>
                </c:pt>
                <c:pt idx="90">
                  <c:v>210.44</c:v>
                </c:pt>
                <c:pt idx="91">
                  <c:v>211.44</c:v>
                </c:pt>
                <c:pt idx="92">
                  <c:v>212.44</c:v>
                </c:pt>
                <c:pt idx="93">
                  <c:v>213.44</c:v>
                </c:pt>
                <c:pt idx="94">
                  <c:v>214.44</c:v>
                </c:pt>
                <c:pt idx="95">
                  <c:v>215.44</c:v>
                </c:pt>
                <c:pt idx="96">
                  <c:v>216.44</c:v>
                </c:pt>
                <c:pt idx="97">
                  <c:v>217.44</c:v>
                </c:pt>
                <c:pt idx="98">
                  <c:v>218.44</c:v>
                </c:pt>
                <c:pt idx="99">
                  <c:v>219.44</c:v>
                </c:pt>
                <c:pt idx="100">
                  <c:v>220.44</c:v>
                </c:pt>
                <c:pt idx="101">
                  <c:v>221.44</c:v>
                </c:pt>
                <c:pt idx="102">
                  <c:v>222.44</c:v>
                </c:pt>
                <c:pt idx="103">
                  <c:v>223.44</c:v>
                </c:pt>
                <c:pt idx="104">
                  <c:v>224.44</c:v>
                </c:pt>
                <c:pt idx="105">
                  <c:v>225.44</c:v>
                </c:pt>
                <c:pt idx="106">
                  <c:v>226.44</c:v>
                </c:pt>
                <c:pt idx="107">
                  <c:v>227.44</c:v>
                </c:pt>
                <c:pt idx="108">
                  <c:v>228.44</c:v>
                </c:pt>
                <c:pt idx="109">
                  <c:v>229.44</c:v>
                </c:pt>
                <c:pt idx="110">
                  <c:v>230.44</c:v>
                </c:pt>
                <c:pt idx="111">
                  <c:v>231.44</c:v>
                </c:pt>
                <c:pt idx="112">
                  <c:v>232.44</c:v>
                </c:pt>
                <c:pt idx="113">
                  <c:v>233.44</c:v>
                </c:pt>
                <c:pt idx="114">
                  <c:v>234.44</c:v>
                </c:pt>
                <c:pt idx="115">
                  <c:v>235.44</c:v>
                </c:pt>
                <c:pt idx="116">
                  <c:v>236.44</c:v>
                </c:pt>
                <c:pt idx="117">
                  <c:v>237.44</c:v>
                </c:pt>
                <c:pt idx="118">
                  <c:v>238.44</c:v>
                </c:pt>
                <c:pt idx="119">
                  <c:v>239.44</c:v>
                </c:pt>
                <c:pt idx="120">
                  <c:v>240.44</c:v>
                </c:pt>
                <c:pt idx="121">
                  <c:v>241.44</c:v>
                </c:pt>
                <c:pt idx="122">
                  <c:v>242.44</c:v>
                </c:pt>
                <c:pt idx="123">
                  <c:v>243.44</c:v>
                </c:pt>
                <c:pt idx="124">
                  <c:v>244.44</c:v>
                </c:pt>
                <c:pt idx="125">
                  <c:v>245.44</c:v>
                </c:pt>
                <c:pt idx="126">
                  <c:v>246.44</c:v>
                </c:pt>
                <c:pt idx="127">
                  <c:v>247.44</c:v>
                </c:pt>
                <c:pt idx="128">
                  <c:v>248.44</c:v>
                </c:pt>
                <c:pt idx="129">
                  <c:v>249.44</c:v>
                </c:pt>
                <c:pt idx="130">
                  <c:v>250.44</c:v>
                </c:pt>
                <c:pt idx="131">
                  <c:v>251.44</c:v>
                </c:pt>
                <c:pt idx="132">
                  <c:v>252.44</c:v>
                </c:pt>
                <c:pt idx="133">
                  <c:v>253.44</c:v>
                </c:pt>
                <c:pt idx="134">
                  <c:v>254.44</c:v>
                </c:pt>
                <c:pt idx="135">
                  <c:v>255.44</c:v>
                </c:pt>
                <c:pt idx="136">
                  <c:v>256.44</c:v>
                </c:pt>
                <c:pt idx="137">
                  <c:v>257.44</c:v>
                </c:pt>
                <c:pt idx="138">
                  <c:v>258.44</c:v>
                </c:pt>
                <c:pt idx="139">
                  <c:v>259.44</c:v>
                </c:pt>
                <c:pt idx="140">
                  <c:v>260.44</c:v>
                </c:pt>
                <c:pt idx="141">
                  <c:v>261.44</c:v>
                </c:pt>
                <c:pt idx="142">
                  <c:v>262.44</c:v>
                </c:pt>
                <c:pt idx="143">
                  <c:v>263.44</c:v>
                </c:pt>
                <c:pt idx="144">
                  <c:v>264.44</c:v>
                </c:pt>
                <c:pt idx="145">
                  <c:v>265.44</c:v>
                </c:pt>
                <c:pt idx="146">
                  <c:v>266.44</c:v>
                </c:pt>
                <c:pt idx="147">
                  <c:v>267.44</c:v>
                </c:pt>
                <c:pt idx="148">
                  <c:v>268.44</c:v>
                </c:pt>
                <c:pt idx="149">
                  <c:v>269.44</c:v>
                </c:pt>
                <c:pt idx="150">
                  <c:v>270.44</c:v>
                </c:pt>
                <c:pt idx="151">
                  <c:v>271.44</c:v>
                </c:pt>
                <c:pt idx="152">
                  <c:v>272.44</c:v>
                </c:pt>
                <c:pt idx="153">
                  <c:v>273.44</c:v>
                </c:pt>
                <c:pt idx="154">
                  <c:v>274.44</c:v>
                </c:pt>
                <c:pt idx="155">
                  <c:v>275.44</c:v>
                </c:pt>
                <c:pt idx="156">
                  <c:v>276.44</c:v>
                </c:pt>
                <c:pt idx="157">
                  <c:v>277.44</c:v>
                </c:pt>
                <c:pt idx="158">
                  <c:v>278.44</c:v>
                </c:pt>
                <c:pt idx="159">
                  <c:v>279.44</c:v>
                </c:pt>
                <c:pt idx="160">
                  <c:v>280.44</c:v>
                </c:pt>
                <c:pt idx="161">
                  <c:v>281.44</c:v>
                </c:pt>
                <c:pt idx="162">
                  <c:v>282.44</c:v>
                </c:pt>
                <c:pt idx="163">
                  <c:v>283.44</c:v>
                </c:pt>
                <c:pt idx="164">
                  <c:v>284.44</c:v>
                </c:pt>
                <c:pt idx="165">
                  <c:v>285.44</c:v>
                </c:pt>
                <c:pt idx="166">
                  <c:v>286.44</c:v>
                </c:pt>
                <c:pt idx="167">
                  <c:v>287.44</c:v>
                </c:pt>
                <c:pt idx="168">
                  <c:v>288.44</c:v>
                </c:pt>
                <c:pt idx="169">
                  <c:v>289.44</c:v>
                </c:pt>
                <c:pt idx="170">
                  <c:v>290.44</c:v>
                </c:pt>
                <c:pt idx="171">
                  <c:v>291.44</c:v>
                </c:pt>
                <c:pt idx="172">
                  <c:v>292.44</c:v>
                </c:pt>
                <c:pt idx="173">
                  <c:v>293.44</c:v>
                </c:pt>
                <c:pt idx="174">
                  <c:v>294.44</c:v>
                </c:pt>
                <c:pt idx="175">
                  <c:v>295.44</c:v>
                </c:pt>
                <c:pt idx="176">
                  <c:v>296.44</c:v>
                </c:pt>
                <c:pt idx="177">
                  <c:v>297.44</c:v>
                </c:pt>
                <c:pt idx="178">
                  <c:v>298.44</c:v>
                </c:pt>
                <c:pt idx="179">
                  <c:v>299.44</c:v>
                </c:pt>
                <c:pt idx="180">
                  <c:v>300.44</c:v>
                </c:pt>
                <c:pt idx="181">
                  <c:v>301.44</c:v>
                </c:pt>
                <c:pt idx="182">
                  <c:v>302.44</c:v>
                </c:pt>
                <c:pt idx="183">
                  <c:v>303.44</c:v>
                </c:pt>
                <c:pt idx="184">
                  <c:v>304.44</c:v>
                </c:pt>
                <c:pt idx="185">
                  <c:v>305.44</c:v>
                </c:pt>
                <c:pt idx="186">
                  <c:v>306.44</c:v>
                </c:pt>
                <c:pt idx="187">
                  <c:v>307.44</c:v>
                </c:pt>
                <c:pt idx="188">
                  <c:v>308.44</c:v>
                </c:pt>
                <c:pt idx="189">
                  <c:v>309.44</c:v>
                </c:pt>
                <c:pt idx="190">
                  <c:v>310.44</c:v>
                </c:pt>
                <c:pt idx="191">
                  <c:v>311.44</c:v>
                </c:pt>
                <c:pt idx="192">
                  <c:v>312.44</c:v>
                </c:pt>
                <c:pt idx="193">
                  <c:v>313.44</c:v>
                </c:pt>
                <c:pt idx="194">
                  <c:v>314.44</c:v>
                </c:pt>
                <c:pt idx="195">
                  <c:v>315.44</c:v>
                </c:pt>
                <c:pt idx="196">
                  <c:v>316.44</c:v>
                </c:pt>
                <c:pt idx="197">
                  <c:v>317.44</c:v>
                </c:pt>
                <c:pt idx="198">
                  <c:v>318.44</c:v>
                </c:pt>
                <c:pt idx="199">
                  <c:v>319.44</c:v>
                </c:pt>
                <c:pt idx="200">
                  <c:v>320.44</c:v>
                </c:pt>
                <c:pt idx="201">
                  <c:v>321.44</c:v>
                </c:pt>
                <c:pt idx="202">
                  <c:v>322.44</c:v>
                </c:pt>
                <c:pt idx="203">
                  <c:v>323.44</c:v>
                </c:pt>
                <c:pt idx="204">
                  <c:v>324.44</c:v>
                </c:pt>
                <c:pt idx="205">
                  <c:v>325.44</c:v>
                </c:pt>
                <c:pt idx="206">
                  <c:v>326.44</c:v>
                </c:pt>
                <c:pt idx="207">
                  <c:v>327.44</c:v>
                </c:pt>
                <c:pt idx="208">
                  <c:v>328.44</c:v>
                </c:pt>
                <c:pt idx="209">
                  <c:v>329.44</c:v>
                </c:pt>
                <c:pt idx="210">
                  <c:v>330.44</c:v>
                </c:pt>
                <c:pt idx="211">
                  <c:v>331.44</c:v>
                </c:pt>
                <c:pt idx="212">
                  <c:v>332.44</c:v>
                </c:pt>
                <c:pt idx="213">
                  <c:v>333.44</c:v>
                </c:pt>
                <c:pt idx="214">
                  <c:v>334.44</c:v>
                </c:pt>
                <c:pt idx="215">
                  <c:v>335.44</c:v>
                </c:pt>
                <c:pt idx="216">
                  <c:v>336.44</c:v>
                </c:pt>
                <c:pt idx="217">
                  <c:v>337.44</c:v>
                </c:pt>
                <c:pt idx="218">
                  <c:v>338.44</c:v>
                </c:pt>
                <c:pt idx="219">
                  <c:v>339.44</c:v>
                </c:pt>
                <c:pt idx="220">
                  <c:v>340.44</c:v>
                </c:pt>
                <c:pt idx="221">
                  <c:v>341.44</c:v>
                </c:pt>
                <c:pt idx="222">
                  <c:v>342.44</c:v>
                </c:pt>
                <c:pt idx="223">
                  <c:v>343.44</c:v>
                </c:pt>
                <c:pt idx="224">
                  <c:v>344.44</c:v>
                </c:pt>
                <c:pt idx="225">
                  <c:v>345.44</c:v>
                </c:pt>
                <c:pt idx="226">
                  <c:v>346.44</c:v>
                </c:pt>
                <c:pt idx="227">
                  <c:v>347.44</c:v>
                </c:pt>
                <c:pt idx="228">
                  <c:v>348.44</c:v>
                </c:pt>
                <c:pt idx="229">
                  <c:v>349.44</c:v>
                </c:pt>
                <c:pt idx="230">
                  <c:v>350.44</c:v>
                </c:pt>
                <c:pt idx="231">
                  <c:v>351.44</c:v>
                </c:pt>
                <c:pt idx="232">
                  <c:v>352.44</c:v>
                </c:pt>
                <c:pt idx="233">
                  <c:v>353.44</c:v>
                </c:pt>
                <c:pt idx="234">
                  <c:v>354.44</c:v>
                </c:pt>
                <c:pt idx="235">
                  <c:v>355.44</c:v>
                </c:pt>
                <c:pt idx="236">
                  <c:v>356.44</c:v>
                </c:pt>
                <c:pt idx="237">
                  <c:v>357.44</c:v>
                </c:pt>
                <c:pt idx="238">
                  <c:v>358.44</c:v>
                </c:pt>
                <c:pt idx="239">
                  <c:v>359.44</c:v>
                </c:pt>
                <c:pt idx="240">
                  <c:v>360.44</c:v>
                </c:pt>
                <c:pt idx="241">
                  <c:v>361.44</c:v>
                </c:pt>
                <c:pt idx="242">
                  <c:v>362.44</c:v>
                </c:pt>
                <c:pt idx="243">
                  <c:v>363.44</c:v>
                </c:pt>
                <c:pt idx="244">
                  <c:v>364.44</c:v>
                </c:pt>
                <c:pt idx="245">
                  <c:v>365.44</c:v>
                </c:pt>
                <c:pt idx="246">
                  <c:v>366.44</c:v>
                </c:pt>
                <c:pt idx="247">
                  <c:v>367.44</c:v>
                </c:pt>
                <c:pt idx="248">
                  <c:v>368.44</c:v>
                </c:pt>
                <c:pt idx="249">
                  <c:v>369.44</c:v>
                </c:pt>
                <c:pt idx="250">
                  <c:v>370.44</c:v>
                </c:pt>
                <c:pt idx="251">
                  <c:v>371.44</c:v>
                </c:pt>
                <c:pt idx="252">
                  <c:v>372.44</c:v>
                </c:pt>
                <c:pt idx="253">
                  <c:v>373.44</c:v>
                </c:pt>
                <c:pt idx="254">
                  <c:v>374.44</c:v>
                </c:pt>
                <c:pt idx="255">
                  <c:v>375.44</c:v>
                </c:pt>
                <c:pt idx="256">
                  <c:v>376.44</c:v>
                </c:pt>
                <c:pt idx="257">
                  <c:v>377.44</c:v>
                </c:pt>
                <c:pt idx="258">
                  <c:v>378.44</c:v>
                </c:pt>
                <c:pt idx="259">
                  <c:v>379.44</c:v>
                </c:pt>
                <c:pt idx="260">
                  <c:v>380.44</c:v>
                </c:pt>
                <c:pt idx="261">
                  <c:v>381.44</c:v>
                </c:pt>
                <c:pt idx="262">
                  <c:v>382.44</c:v>
                </c:pt>
                <c:pt idx="263">
                  <c:v>383.44</c:v>
                </c:pt>
                <c:pt idx="264">
                  <c:v>384.44</c:v>
                </c:pt>
                <c:pt idx="265">
                  <c:v>385.44</c:v>
                </c:pt>
                <c:pt idx="266">
                  <c:v>386.44</c:v>
                </c:pt>
                <c:pt idx="267">
                  <c:v>387.44</c:v>
                </c:pt>
                <c:pt idx="268">
                  <c:v>388.44</c:v>
                </c:pt>
                <c:pt idx="269">
                  <c:v>389.44</c:v>
                </c:pt>
                <c:pt idx="270">
                  <c:v>390.44</c:v>
                </c:pt>
                <c:pt idx="271">
                  <c:v>391.44</c:v>
                </c:pt>
                <c:pt idx="272">
                  <c:v>392.44</c:v>
                </c:pt>
                <c:pt idx="273">
                  <c:v>393.44</c:v>
                </c:pt>
                <c:pt idx="274">
                  <c:v>394.44</c:v>
                </c:pt>
                <c:pt idx="275">
                  <c:v>395.44</c:v>
                </c:pt>
                <c:pt idx="276">
                  <c:v>396.44</c:v>
                </c:pt>
                <c:pt idx="277">
                  <c:v>397.44</c:v>
                </c:pt>
                <c:pt idx="278">
                  <c:v>398.44</c:v>
                </c:pt>
                <c:pt idx="279">
                  <c:v>399.44</c:v>
                </c:pt>
                <c:pt idx="280">
                  <c:v>400.44</c:v>
                </c:pt>
                <c:pt idx="281">
                  <c:v>401.44</c:v>
                </c:pt>
                <c:pt idx="282">
                  <c:v>402.44</c:v>
                </c:pt>
                <c:pt idx="283">
                  <c:v>403.44</c:v>
                </c:pt>
                <c:pt idx="284">
                  <c:v>404.44</c:v>
                </c:pt>
                <c:pt idx="285">
                  <c:v>405.44</c:v>
                </c:pt>
                <c:pt idx="286">
                  <c:v>406.44</c:v>
                </c:pt>
                <c:pt idx="287">
                  <c:v>407.44</c:v>
                </c:pt>
                <c:pt idx="288">
                  <c:v>408.44</c:v>
                </c:pt>
                <c:pt idx="289">
                  <c:v>409.44</c:v>
                </c:pt>
                <c:pt idx="290">
                  <c:v>410.44</c:v>
                </c:pt>
                <c:pt idx="291">
                  <c:v>411.44</c:v>
                </c:pt>
                <c:pt idx="292">
                  <c:v>412.44</c:v>
                </c:pt>
                <c:pt idx="293">
                  <c:v>413.44</c:v>
                </c:pt>
                <c:pt idx="294">
                  <c:v>414.44</c:v>
                </c:pt>
                <c:pt idx="295">
                  <c:v>415.44</c:v>
                </c:pt>
                <c:pt idx="296">
                  <c:v>416.44</c:v>
                </c:pt>
                <c:pt idx="297">
                  <c:v>417.44</c:v>
                </c:pt>
                <c:pt idx="298">
                  <c:v>418.44</c:v>
                </c:pt>
                <c:pt idx="299">
                  <c:v>419.44</c:v>
                </c:pt>
                <c:pt idx="300">
                  <c:v>420.44</c:v>
                </c:pt>
                <c:pt idx="301">
                  <c:v>421.44</c:v>
                </c:pt>
                <c:pt idx="302">
                  <c:v>422.44</c:v>
                </c:pt>
                <c:pt idx="303">
                  <c:v>423.44</c:v>
                </c:pt>
                <c:pt idx="304">
                  <c:v>424.44</c:v>
                </c:pt>
                <c:pt idx="305">
                  <c:v>425.44</c:v>
                </c:pt>
                <c:pt idx="306">
                  <c:v>426.44</c:v>
                </c:pt>
                <c:pt idx="307">
                  <c:v>427.44</c:v>
                </c:pt>
                <c:pt idx="308">
                  <c:v>428.44</c:v>
                </c:pt>
                <c:pt idx="309">
                  <c:v>429.44</c:v>
                </c:pt>
                <c:pt idx="310">
                  <c:v>430.44</c:v>
                </c:pt>
                <c:pt idx="311">
                  <c:v>431.44</c:v>
                </c:pt>
                <c:pt idx="312">
                  <c:v>432.44</c:v>
                </c:pt>
                <c:pt idx="313">
                  <c:v>433.44</c:v>
                </c:pt>
                <c:pt idx="314">
                  <c:v>434.44</c:v>
                </c:pt>
                <c:pt idx="315">
                  <c:v>435.44</c:v>
                </c:pt>
                <c:pt idx="316">
                  <c:v>436.44</c:v>
                </c:pt>
                <c:pt idx="317">
                  <c:v>437.44</c:v>
                </c:pt>
                <c:pt idx="318">
                  <c:v>438.44</c:v>
                </c:pt>
                <c:pt idx="319">
                  <c:v>439.44</c:v>
                </c:pt>
                <c:pt idx="320">
                  <c:v>440.44</c:v>
                </c:pt>
                <c:pt idx="321">
                  <c:v>441.44</c:v>
                </c:pt>
                <c:pt idx="322">
                  <c:v>442.44</c:v>
                </c:pt>
                <c:pt idx="323">
                  <c:v>443.44</c:v>
                </c:pt>
                <c:pt idx="324">
                  <c:v>444.44</c:v>
                </c:pt>
                <c:pt idx="325">
                  <c:v>445.44</c:v>
                </c:pt>
                <c:pt idx="326">
                  <c:v>446.44</c:v>
                </c:pt>
                <c:pt idx="327">
                  <c:v>447.44</c:v>
                </c:pt>
                <c:pt idx="328">
                  <c:v>448.44</c:v>
                </c:pt>
                <c:pt idx="329">
                  <c:v>449.44</c:v>
                </c:pt>
                <c:pt idx="330">
                  <c:v>450.44</c:v>
                </c:pt>
                <c:pt idx="331">
                  <c:v>451.44</c:v>
                </c:pt>
                <c:pt idx="332">
                  <c:v>452.44</c:v>
                </c:pt>
                <c:pt idx="333">
                  <c:v>453.44</c:v>
                </c:pt>
                <c:pt idx="334">
                  <c:v>454.44</c:v>
                </c:pt>
                <c:pt idx="335">
                  <c:v>455.44</c:v>
                </c:pt>
                <c:pt idx="336">
                  <c:v>456.44</c:v>
                </c:pt>
                <c:pt idx="337">
                  <c:v>457.44</c:v>
                </c:pt>
                <c:pt idx="338">
                  <c:v>458.44</c:v>
                </c:pt>
                <c:pt idx="339">
                  <c:v>459.44</c:v>
                </c:pt>
                <c:pt idx="340">
                  <c:v>460.44</c:v>
                </c:pt>
                <c:pt idx="341">
                  <c:v>461.44</c:v>
                </c:pt>
                <c:pt idx="342">
                  <c:v>462.44</c:v>
                </c:pt>
                <c:pt idx="343">
                  <c:v>463.44</c:v>
                </c:pt>
                <c:pt idx="344">
                  <c:v>464.44</c:v>
                </c:pt>
                <c:pt idx="345">
                  <c:v>465.44</c:v>
                </c:pt>
                <c:pt idx="346">
                  <c:v>466.44</c:v>
                </c:pt>
                <c:pt idx="347">
                  <c:v>467.44</c:v>
                </c:pt>
                <c:pt idx="348">
                  <c:v>468.44</c:v>
                </c:pt>
                <c:pt idx="349">
                  <c:v>469.44</c:v>
                </c:pt>
                <c:pt idx="350">
                  <c:v>470.44</c:v>
                </c:pt>
                <c:pt idx="351">
                  <c:v>471.44</c:v>
                </c:pt>
                <c:pt idx="352">
                  <c:v>472.44</c:v>
                </c:pt>
                <c:pt idx="353">
                  <c:v>473.44</c:v>
                </c:pt>
                <c:pt idx="354">
                  <c:v>474.44</c:v>
                </c:pt>
                <c:pt idx="355">
                  <c:v>475.44</c:v>
                </c:pt>
                <c:pt idx="356">
                  <c:v>476.44</c:v>
                </c:pt>
                <c:pt idx="357">
                  <c:v>477.44</c:v>
                </c:pt>
                <c:pt idx="358">
                  <c:v>478.44</c:v>
                </c:pt>
                <c:pt idx="359">
                  <c:v>479.44</c:v>
                </c:pt>
                <c:pt idx="360">
                  <c:v>480.44</c:v>
                </c:pt>
                <c:pt idx="361">
                  <c:v>481.44</c:v>
                </c:pt>
                <c:pt idx="362">
                  <c:v>482.44</c:v>
                </c:pt>
                <c:pt idx="363">
                  <c:v>483.44</c:v>
                </c:pt>
                <c:pt idx="364">
                  <c:v>484.44</c:v>
                </c:pt>
                <c:pt idx="365">
                  <c:v>485.44</c:v>
                </c:pt>
                <c:pt idx="366">
                  <c:v>486.44</c:v>
                </c:pt>
                <c:pt idx="367">
                  <c:v>487.44</c:v>
                </c:pt>
                <c:pt idx="368">
                  <c:v>488.44</c:v>
                </c:pt>
                <c:pt idx="369">
                  <c:v>489.44</c:v>
                </c:pt>
                <c:pt idx="370">
                  <c:v>490.44</c:v>
                </c:pt>
                <c:pt idx="371">
                  <c:v>491.44</c:v>
                </c:pt>
                <c:pt idx="372">
                  <c:v>492.44</c:v>
                </c:pt>
                <c:pt idx="373">
                  <c:v>493.44</c:v>
                </c:pt>
                <c:pt idx="374">
                  <c:v>494.44</c:v>
                </c:pt>
                <c:pt idx="375">
                  <c:v>495.44</c:v>
                </c:pt>
                <c:pt idx="376">
                  <c:v>496.44</c:v>
                </c:pt>
                <c:pt idx="377">
                  <c:v>497.44</c:v>
                </c:pt>
                <c:pt idx="378">
                  <c:v>498.44</c:v>
                </c:pt>
                <c:pt idx="379">
                  <c:v>499.44</c:v>
                </c:pt>
                <c:pt idx="380">
                  <c:v>500.44</c:v>
                </c:pt>
                <c:pt idx="381">
                  <c:v>501.44</c:v>
                </c:pt>
                <c:pt idx="382">
                  <c:v>502.44</c:v>
                </c:pt>
                <c:pt idx="383">
                  <c:v>503.44</c:v>
                </c:pt>
                <c:pt idx="384">
                  <c:v>504.44</c:v>
                </c:pt>
                <c:pt idx="385">
                  <c:v>505.44</c:v>
                </c:pt>
                <c:pt idx="386">
                  <c:v>506.44</c:v>
                </c:pt>
                <c:pt idx="387">
                  <c:v>507.44</c:v>
                </c:pt>
                <c:pt idx="388">
                  <c:v>508.44</c:v>
                </c:pt>
                <c:pt idx="389">
                  <c:v>509.44</c:v>
                </c:pt>
                <c:pt idx="390">
                  <c:v>510.44</c:v>
                </c:pt>
                <c:pt idx="391">
                  <c:v>511.44</c:v>
                </c:pt>
                <c:pt idx="392">
                  <c:v>512.43999999999949</c:v>
                </c:pt>
                <c:pt idx="393">
                  <c:v>513.43999999999949</c:v>
                </c:pt>
                <c:pt idx="394">
                  <c:v>514.43999999999949</c:v>
                </c:pt>
                <c:pt idx="395">
                  <c:v>515.43999999999949</c:v>
                </c:pt>
                <c:pt idx="396">
                  <c:v>516.43999999999949</c:v>
                </c:pt>
                <c:pt idx="397">
                  <c:v>517.43999999999949</c:v>
                </c:pt>
                <c:pt idx="398">
                  <c:v>518.43999999999949</c:v>
                </c:pt>
                <c:pt idx="399">
                  <c:v>519.43999999999949</c:v>
                </c:pt>
                <c:pt idx="400">
                  <c:v>520.43999999999949</c:v>
                </c:pt>
                <c:pt idx="401">
                  <c:v>521.43999999999949</c:v>
                </c:pt>
                <c:pt idx="402">
                  <c:v>522.43999999999949</c:v>
                </c:pt>
                <c:pt idx="403">
                  <c:v>523.43999999999949</c:v>
                </c:pt>
                <c:pt idx="404">
                  <c:v>524.43999999999949</c:v>
                </c:pt>
                <c:pt idx="405">
                  <c:v>525.43999999999949</c:v>
                </c:pt>
                <c:pt idx="406">
                  <c:v>526.43999999999949</c:v>
                </c:pt>
                <c:pt idx="407">
                  <c:v>527.43999999999949</c:v>
                </c:pt>
                <c:pt idx="408">
                  <c:v>528.43999999999949</c:v>
                </c:pt>
                <c:pt idx="409">
                  <c:v>529.43999999999949</c:v>
                </c:pt>
                <c:pt idx="410">
                  <c:v>530.43999999999949</c:v>
                </c:pt>
                <c:pt idx="411">
                  <c:v>531.43999999999949</c:v>
                </c:pt>
                <c:pt idx="412">
                  <c:v>532.43999999999949</c:v>
                </c:pt>
                <c:pt idx="413">
                  <c:v>533.43999999999949</c:v>
                </c:pt>
                <c:pt idx="414">
                  <c:v>534.43999999999949</c:v>
                </c:pt>
                <c:pt idx="415">
                  <c:v>535.43999999999949</c:v>
                </c:pt>
                <c:pt idx="416">
                  <c:v>536.43999999999949</c:v>
                </c:pt>
                <c:pt idx="417">
                  <c:v>537.43999999999949</c:v>
                </c:pt>
                <c:pt idx="418">
                  <c:v>538.43999999999949</c:v>
                </c:pt>
                <c:pt idx="419">
                  <c:v>539.43999999999949</c:v>
                </c:pt>
                <c:pt idx="420">
                  <c:v>540.43999999999949</c:v>
                </c:pt>
                <c:pt idx="421">
                  <c:v>541.43999999999949</c:v>
                </c:pt>
                <c:pt idx="422">
                  <c:v>542.43999999999949</c:v>
                </c:pt>
                <c:pt idx="423">
                  <c:v>543.43999999999949</c:v>
                </c:pt>
                <c:pt idx="424">
                  <c:v>544.43999999999949</c:v>
                </c:pt>
                <c:pt idx="425">
                  <c:v>545.43999999999949</c:v>
                </c:pt>
                <c:pt idx="426">
                  <c:v>546.43999999999949</c:v>
                </c:pt>
                <c:pt idx="427">
                  <c:v>547.43999999999949</c:v>
                </c:pt>
                <c:pt idx="428">
                  <c:v>548.43999999999949</c:v>
                </c:pt>
                <c:pt idx="429">
                  <c:v>549.43999999999949</c:v>
                </c:pt>
                <c:pt idx="430">
                  <c:v>550.43999999999949</c:v>
                </c:pt>
                <c:pt idx="431">
                  <c:v>551.43999999999949</c:v>
                </c:pt>
                <c:pt idx="432">
                  <c:v>552.43999999999949</c:v>
                </c:pt>
                <c:pt idx="433">
                  <c:v>553.43999999999949</c:v>
                </c:pt>
                <c:pt idx="434">
                  <c:v>554.43999999999949</c:v>
                </c:pt>
                <c:pt idx="435">
                  <c:v>555.43999999999949</c:v>
                </c:pt>
                <c:pt idx="436">
                  <c:v>556.43999999999949</c:v>
                </c:pt>
                <c:pt idx="437">
                  <c:v>557.43999999999949</c:v>
                </c:pt>
                <c:pt idx="438">
                  <c:v>558.43999999999949</c:v>
                </c:pt>
                <c:pt idx="439">
                  <c:v>559.43999999999949</c:v>
                </c:pt>
                <c:pt idx="440">
                  <c:v>560.43999999999949</c:v>
                </c:pt>
                <c:pt idx="441">
                  <c:v>561.43999999999949</c:v>
                </c:pt>
                <c:pt idx="442">
                  <c:v>562.43999999999949</c:v>
                </c:pt>
                <c:pt idx="443">
                  <c:v>563.43999999999949</c:v>
                </c:pt>
                <c:pt idx="444">
                  <c:v>564.43999999999949</c:v>
                </c:pt>
                <c:pt idx="445">
                  <c:v>565.43999999999949</c:v>
                </c:pt>
                <c:pt idx="446">
                  <c:v>566.43999999999949</c:v>
                </c:pt>
                <c:pt idx="447">
                  <c:v>567.43999999999949</c:v>
                </c:pt>
                <c:pt idx="448">
                  <c:v>568.43999999999949</c:v>
                </c:pt>
                <c:pt idx="449">
                  <c:v>569.43999999999949</c:v>
                </c:pt>
                <c:pt idx="450">
                  <c:v>570.43999999999949</c:v>
                </c:pt>
                <c:pt idx="451">
                  <c:v>571.43999999999949</c:v>
                </c:pt>
                <c:pt idx="452">
                  <c:v>572.43999999999949</c:v>
                </c:pt>
                <c:pt idx="453">
                  <c:v>573.43999999999949</c:v>
                </c:pt>
                <c:pt idx="454">
                  <c:v>574.43999999999949</c:v>
                </c:pt>
                <c:pt idx="455">
                  <c:v>575.43999999999949</c:v>
                </c:pt>
                <c:pt idx="456">
                  <c:v>576.43999999999949</c:v>
                </c:pt>
                <c:pt idx="457">
                  <c:v>577.43999999999949</c:v>
                </c:pt>
                <c:pt idx="458">
                  <c:v>578.43999999999949</c:v>
                </c:pt>
                <c:pt idx="459">
                  <c:v>579.43999999999949</c:v>
                </c:pt>
                <c:pt idx="460">
                  <c:v>580.43999999999949</c:v>
                </c:pt>
                <c:pt idx="461">
                  <c:v>581.43999999999949</c:v>
                </c:pt>
                <c:pt idx="462">
                  <c:v>582.43999999999949</c:v>
                </c:pt>
                <c:pt idx="463">
                  <c:v>583.43999999999949</c:v>
                </c:pt>
                <c:pt idx="464">
                  <c:v>584.43999999999949</c:v>
                </c:pt>
                <c:pt idx="465">
                  <c:v>585.43999999999949</c:v>
                </c:pt>
                <c:pt idx="466">
                  <c:v>586.43999999999949</c:v>
                </c:pt>
                <c:pt idx="467">
                  <c:v>587.43999999999949</c:v>
                </c:pt>
                <c:pt idx="468">
                  <c:v>588.43999999999949</c:v>
                </c:pt>
                <c:pt idx="469">
                  <c:v>589.43999999999949</c:v>
                </c:pt>
                <c:pt idx="470">
                  <c:v>590.43999999999949</c:v>
                </c:pt>
                <c:pt idx="471">
                  <c:v>591.43999999999949</c:v>
                </c:pt>
                <c:pt idx="472">
                  <c:v>592.43999999999949</c:v>
                </c:pt>
                <c:pt idx="473">
                  <c:v>593.43999999999949</c:v>
                </c:pt>
                <c:pt idx="474">
                  <c:v>594.43999999999949</c:v>
                </c:pt>
                <c:pt idx="475">
                  <c:v>595.43999999999949</c:v>
                </c:pt>
                <c:pt idx="476">
                  <c:v>596.43999999999949</c:v>
                </c:pt>
                <c:pt idx="477">
                  <c:v>597.43999999999949</c:v>
                </c:pt>
                <c:pt idx="478">
                  <c:v>598.43999999999949</c:v>
                </c:pt>
                <c:pt idx="479">
                  <c:v>599.43999999999949</c:v>
                </c:pt>
                <c:pt idx="480">
                  <c:v>600.43999999999949</c:v>
                </c:pt>
                <c:pt idx="481">
                  <c:v>601.43999999999949</c:v>
                </c:pt>
                <c:pt idx="482">
                  <c:v>602.43999999999949</c:v>
                </c:pt>
                <c:pt idx="483">
                  <c:v>603.43999999999949</c:v>
                </c:pt>
                <c:pt idx="484">
                  <c:v>604.43999999999949</c:v>
                </c:pt>
                <c:pt idx="485">
                  <c:v>605.43999999999949</c:v>
                </c:pt>
                <c:pt idx="486">
                  <c:v>606.43999999999949</c:v>
                </c:pt>
                <c:pt idx="487">
                  <c:v>607.43999999999949</c:v>
                </c:pt>
                <c:pt idx="488">
                  <c:v>608.43999999999949</c:v>
                </c:pt>
                <c:pt idx="489">
                  <c:v>609.43999999999949</c:v>
                </c:pt>
                <c:pt idx="490">
                  <c:v>610.43999999999949</c:v>
                </c:pt>
                <c:pt idx="491">
                  <c:v>611.43999999999949</c:v>
                </c:pt>
                <c:pt idx="492">
                  <c:v>612.43999999999949</c:v>
                </c:pt>
                <c:pt idx="493">
                  <c:v>613.43999999999949</c:v>
                </c:pt>
                <c:pt idx="494">
                  <c:v>614.43999999999949</c:v>
                </c:pt>
                <c:pt idx="495">
                  <c:v>615.43999999999949</c:v>
                </c:pt>
                <c:pt idx="496">
                  <c:v>616.43999999999949</c:v>
                </c:pt>
                <c:pt idx="497">
                  <c:v>617.43999999999949</c:v>
                </c:pt>
                <c:pt idx="498">
                  <c:v>618.43999999999949</c:v>
                </c:pt>
                <c:pt idx="499">
                  <c:v>619.43999999999949</c:v>
                </c:pt>
                <c:pt idx="500">
                  <c:v>620.43999999999949</c:v>
                </c:pt>
                <c:pt idx="501">
                  <c:v>621.43999999999949</c:v>
                </c:pt>
                <c:pt idx="502">
                  <c:v>622.43999999999949</c:v>
                </c:pt>
                <c:pt idx="503">
                  <c:v>623.43999999999949</c:v>
                </c:pt>
                <c:pt idx="504">
                  <c:v>624.43999999999949</c:v>
                </c:pt>
                <c:pt idx="505">
                  <c:v>625.43999999999949</c:v>
                </c:pt>
                <c:pt idx="506">
                  <c:v>626.43999999999949</c:v>
                </c:pt>
                <c:pt idx="507">
                  <c:v>627.43999999999949</c:v>
                </c:pt>
                <c:pt idx="508">
                  <c:v>628.43999999999949</c:v>
                </c:pt>
                <c:pt idx="509">
                  <c:v>629.43999999999949</c:v>
                </c:pt>
                <c:pt idx="510">
                  <c:v>630.43999999999949</c:v>
                </c:pt>
                <c:pt idx="511">
                  <c:v>631.43999999999949</c:v>
                </c:pt>
                <c:pt idx="512">
                  <c:v>632.43999999999949</c:v>
                </c:pt>
                <c:pt idx="513">
                  <c:v>633.43999999999949</c:v>
                </c:pt>
                <c:pt idx="514">
                  <c:v>634.43999999999949</c:v>
                </c:pt>
                <c:pt idx="515">
                  <c:v>635.43999999999949</c:v>
                </c:pt>
                <c:pt idx="516">
                  <c:v>636.43999999999949</c:v>
                </c:pt>
                <c:pt idx="517">
                  <c:v>637.43999999999949</c:v>
                </c:pt>
                <c:pt idx="518">
                  <c:v>638.43999999999949</c:v>
                </c:pt>
                <c:pt idx="519">
                  <c:v>639.43999999999949</c:v>
                </c:pt>
                <c:pt idx="520">
                  <c:v>640.43999999999949</c:v>
                </c:pt>
                <c:pt idx="521">
                  <c:v>641.43999999999949</c:v>
                </c:pt>
                <c:pt idx="522">
                  <c:v>642.43999999999949</c:v>
                </c:pt>
                <c:pt idx="523">
                  <c:v>643.43999999999949</c:v>
                </c:pt>
                <c:pt idx="524">
                  <c:v>644.43999999999949</c:v>
                </c:pt>
                <c:pt idx="525">
                  <c:v>645.43999999999949</c:v>
                </c:pt>
                <c:pt idx="526">
                  <c:v>646.43999999999949</c:v>
                </c:pt>
                <c:pt idx="527">
                  <c:v>647.43999999999949</c:v>
                </c:pt>
                <c:pt idx="528">
                  <c:v>648.43999999999949</c:v>
                </c:pt>
                <c:pt idx="529">
                  <c:v>649.43999999999949</c:v>
                </c:pt>
                <c:pt idx="530">
                  <c:v>650.43999999999949</c:v>
                </c:pt>
                <c:pt idx="531">
                  <c:v>651.43999999999949</c:v>
                </c:pt>
                <c:pt idx="532">
                  <c:v>652.43999999999949</c:v>
                </c:pt>
                <c:pt idx="533">
                  <c:v>653.43999999999949</c:v>
                </c:pt>
                <c:pt idx="534">
                  <c:v>654.43999999999949</c:v>
                </c:pt>
                <c:pt idx="535">
                  <c:v>655.43999999999949</c:v>
                </c:pt>
                <c:pt idx="536">
                  <c:v>656.43999999999949</c:v>
                </c:pt>
                <c:pt idx="537">
                  <c:v>657.43999999999949</c:v>
                </c:pt>
                <c:pt idx="538">
                  <c:v>658.43999999999949</c:v>
                </c:pt>
                <c:pt idx="539">
                  <c:v>659.43999999999949</c:v>
                </c:pt>
                <c:pt idx="540">
                  <c:v>660.43999999999949</c:v>
                </c:pt>
                <c:pt idx="541">
                  <c:v>661.43999999999949</c:v>
                </c:pt>
                <c:pt idx="542">
                  <c:v>662.43999999999949</c:v>
                </c:pt>
                <c:pt idx="543">
                  <c:v>663.43999999999949</c:v>
                </c:pt>
                <c:pt idx="544">
                  <c:v>664.43999999999949</c:v>
                </c:pt>
                <c:pt idx="545">
                  <c:v>665.43999999999949</c:v>
                </c:pt>
                <c:pt idx="546">
                  <c:v>666.43999999999949</c:v>
                </c:pt>
                <c:pt idx="547">
                  <c:v>667.43999999999949</c:v>
                </c:pt>
                <c:pt idx="548">
                  <c:v>668.43999999999949</c:v>
                </c:pt>
                <c:pt idx="549">
                  <c:v>669.43999999999949</c:v>
                </c:pt>
                <c:pt idx="550">
                  <c:v>670.43999999999949</c:v>
                </c:pt>
                <c:pt idx="551">
                  <c:v>671.43999999999949</c:v>
                </c:pt>
                <c:pt idx="552">
                  <c:v>672.43999999999949</c:v>
                </c:pt>
                <c:pt idx="553">
                  <c:v>673.43999999999949</c:v>
                </c:pt>
                <c:pt idx="554">
                  <c:v>674.43999999999949</c:v>
                </c:pt>
                <c:pt idx="555">
                  <c:v>675.43999999999949</c:v>
                </c:pt>
                <c:pt idx="556">
                  <c:v>676.43999999999949</c:v>
                </c:pt>
                <c:pt idx="557">
                  <c:v>677.43999999999949</c:v>
                </c:pt>
                <c:pt idx="558">
                  <c:v>678.43999999999949</c:v>
                </c:pt>
                <c:pt idx="559">
                  <c:v>679.43999999999949</c:v>
                </c:pt>
                <c:pt idx="560">
                  <c:v>680.43999999999949</c:v>
                </c:pt>
                <c:pt idx="561">
                  <c:v>681.43999999999949</c:v>
                </c:pt>
                <c:pt idx="562">
                  <c:v>682.43999999999949</c:v>
                </c:pt>
                <c:pt idx="563">
                  <c:v>683.43999999999949</c:v>
                </c:pt>
                <c:pt idx="564">
                  <c:v>684.43999999999949</c:v>
                </c:pt>
                <c:pt idx="565">
                  <c:v>685.43999999999949</c:v>
                </c:pt>
                <c:pt idx="566">
                  <c:v>686.43999999999949</c:v>
                </c:pt>
                <c:pt idx="567">
                  <c:v>687.43999999999949</c:v>
                </c:pt>
                <c:pt idx="568">
                  <c:v>688.43999999999949</c:v>
                </c:pt>
                <c:pt idx="569">
                  <c:v>689.43999999999949</c:v>
                </c:pt>
                <c:pt idx="570">
                  <c:v>690.43999999999949</c:v>
                </c:pt>
                <c:pt idx="571">
                  <c:v>691.43999999999949</c:v>
                </c:pt>
                <c:pt idx="572">
                  <c:v>692.43999999999949</c:v>
                </c:pt>
                <c:pt idx="573">
                  <c:v>693.43999999999949</c:v>
                </c:pt>
                <c:pt idx="574">
                  <c:v>694.43999999999949</c:v>
                </c:pt>
                <c:pt idx="575">
                  <c:v>695.43999999999949</c:v>
                </c:pt>
                <c:pt idx="576">
                  <c:v>696.43999999999949</c:v>
                </c:pt>
                <c:pt idx="577">
                  <c:v>697.43999999999949</c:v>
                </c:pt>
                <c:pt idx="578">
                  <c:v>698.43999999999949</c:v>
                </c:pt>
                <c:pt idx="579">
                  <c:v>699.43999999999949</c:v>
                </c:pt>
                <c:pt idx="580">
                  <c:v>700.43999999999949</c:v>
                </c:pt>
                <c:pt idx="581">
                  <c:v>701.43999999999949</c:v>
                </c:pt>
                <c:pt idx="582">
                  <c:v>702.43999999999949</c:v>
                </c:pt>
                <c:pt idx="583">
                  <c:v>703.43999999999949</c:v>
                </c:pt>
                <c:pt idx="584">
                  <c:v>704.43999999999949</c:v>
                </c:pt>
                <c:pt idx="585">
                  <c:v>705.43999999999949</c:v>
                </c:pt>
                <c:pt idx="586">
                  <c:v>706.43999999999949</c:v>
                </c:pt>
                <c:pt idx="587">
                  <c:v>707.43999999999949</c:v>
                </c:pt>
                <c:pt idx="588">
                  <c:v>708.43999999999949</c:v>
                </c:pt>
                <c:pt idx="589">
                  <c:v>709.43999999999949</c:v>
                </c:pt>
                <c:pt idx="590">
                  <c:v>710.43999999999949</c:v>
                </c:pt>
                <c:pt idx="591">
                  <c:v>711.43999999999949</c:v>
                </c:pt>
                <c:pt idx="592">
                  <c:v>712.43999999999949</c:v>
                </c:pt>
                <c:pt idx="593">
                  <c:v>713.43999999999949</c:v>
                </c:pt>
                <c:pt idx="594">
                  <c:v>714.43999999999949</c:v>
                </c:pt>
                <c:pt idx="595">
                  <c:v>715.43999999999949</c:v>
                </c:pt>
                <c:pt idx="596">
                  <c:v>716.43999999999949</c:v>
                </c:pt>
                <c:pt idx="597">
                  <c:v>717.43999999999949</c:v>
                </c:pt>
                <c:pt idx="598">
                  <c:v>718.43999999999949</c:v>
                </c:pt>
                <c:pt idx="599">
                  <c:v>719.43999999999949</c:v>
                </c:pt>
                <c:pt idx="600">
                  <c:v>720.43999999999949</c:v>
                </c:pt>
                <c:pt idx="601">
                  <c:v>721.43999999999949</c:v>
                </c:pt>
                <c:pt idx="602">
                  <c:v>722.43999999999949</c:v>
                </c:pt>
                <c:pt idx="603">
                  <c:v>723.43999999999949</c:v>
                </c:pt>
                <c:pt idx="604">
                  <c:v>724.43999999999949</c:v>
                </c:pt>
                <c:pt idx="605">
                  <c:v>725.43999999999949</c:v>
                </c:pt>
                <c:pt idx="606">
                  <c:v>726.43999999999949</c:v>
                </c:pt>
                <c:pt idx="607">
                  <c:v>727.43999999999949</c:v>
                </c:pt>
                <c:pt idx="608">
                  <c:v>728.43999999999949</c:v>
                </c:pt>
                <c:pt idx="609">
                  <c:v>729.43999999999949</c:v>
                </c:pt>
                <c:pt idx="610">
                  <c:v>730.43999999999949</c:v>
                </c:pt>
                <c:pt idx="611">
                  <c:v>731.43999999999949</c:v>
                </c:pt>
                <c:pt idx="612">
                  <c:v>732.43999999999949</c:v>
                </c:pt>
                <c:pt idx="613">
                  <c:v>733.43999999999949</c:v>
                </c:pt>
                <c:pt idx="614">
                  <c:v>734.43999999999949</c:v>
                </c:pt>
                <c:pt idx="615">
                  <c:v>735.43999999999949</c:v>
                </c:pt>
                <c:pt idx="616">
                  <c:v>736.43999999999949</c:v>
                </c:pt>
                <c:pt idx="617">
                  <c:v>737.43999999999949</c:v>
                </c:pt>
                <c:pt idx="618">
                  <c:v>738.43999999999949</c:v>
                </c:pt>
                <c:pt idx="619">
                  <c:v>739.43999999999949</c:v>
                </c:pt>
                <c:pt idx="620">
                  <c:v>740.43999999999949</c:v>
                </c:pt>
                <c:pt idx="621">
                  <c:v>741.43999999999949</c:v>
                </c:pt>
                <c:pt idx="622">
                  <c:v>742.43999999999949</c:v>
                </c:pt>
                <c:pt idx="623">
                  <c:v>743.43999999999949</c:v>
                </c:pt>
                <c:pt idx="624">
                  <c:v>744.43999999999949</c:v>
                </c:pt>
                <c:pt idx="625">
                  <c:v>745.43999999999949</c:v>
                </c:pt>
                <c:pt idx="626">
                  <c:v>746.43999999999949</c:v>
                </c:pt>
                <c:pt idx="627">
                  <c:v>747.43999999999949</c:v>
                </c:pt>
                <c:pt idx="628">
                  <c:v>748.43999999999949</c:v>
                </c:pt>
                <c:pt idx="629">
                  <c:v>749.43999999999949</c:v>
                </c:pt>
                <c:pt idx="630">
                  <c:v>750.43999999999949</c:v>
                </c:pt>
                <c:pt idx="631">
                  <c:v>751.43999999999949</c:v>
                </c:pt>
                <c:pt idx="632">
                  <c:v>752.43999999999949</c:v>
                </c:pt>
                <c:pt idx="633">
                  <c:v>753.43999999999949</c:v>
                </c:pt>
                <c:pt idx="634">
                  <c:v>754.43999999999949</c:v>
                </c:pt>
                <c:pt idx="635">
                  <c:v>755.43999999999949</c:v>
                </c:pt>
                <c:pt idx="636">
                  <c:v>756.43999999999949</c:v>
                </c:pt>
                <c:pt idx="637">
                  <c:v>757.43999999999949</c:v>
                </c:pt>
                <c:pt idx="638">
                  <c:v>758.43999999999949</c:v>
                </c:pt>
                <c:pt idx="639">
                  <c:v>759.43999999999949</c:v>
                </c:pt>
                <c:pt idx="640">
                  <c:v>760.43999999999949</c:v>
                </c:pt>
                <c:pt idx="641">
                  <c:v>761.43999999999949</c:v>
                </c:pt>
                <c:pt idx="642">
                  <c:v>762.43999999999949</c:v>
                </c:pt>
                <c:pt idx="643">
                  <c:v>763.43999999999949</c:v>
                </c:pt>
                <c:pt idx="644">
                  <c:v>764.43999999999949</c:v>
                </c:pt>
                <c:pt idx="645">
                  <c:v>765.43999999999949</c:v>
                </c:pt>
                <c:pt idx="646">
                  <c:v>766.43999999999949</c:v>
                </c:pt>
                <c:pt idx="647">
                  <c:v>767.43999999999949</c:v>
                </c:pt>
                <c:pt idx="648">
                  <c:v>768.43999999999949</c:v>
                </c:pt>
                <c:pt idx="649">
                  <c:v>769.43999999999949</c:v>
                </c:pt>
                <c:pt idx="650">
                  <c:v>770.43999999999949</c:v>
                </c:pt>
                <c:pt idx="651">
                  <c:v>771.43999999999949</c:v>
                </c:pt>
                <c:pt idx="652">
                  <c:v>772.43999999999949</c:v>
                </c:pt>
                <c:pt idx="653">
                  <c:v>773.43999999999949</c:v>
                </c:pt>
                <c:pt idx="654">
                  <c:v>774.43999999999949</c:v>
                </c:pt>
                <c:pt idx="655">
                  <c:v>775.43999999999949</c:v>
                </c:pt>
                <c:pt idx="656">
                  <c:v>776.43999999999949</c:v>
                </c:pt>
                <c:pt idx="657">
                  <c:v>777.43999999999949</c:v>
                </c:pt>
                <c:pt idx="658">
                  <c:v>778.43999999999949</c:v>
                </c:pt>
                <c:pt idx="659">
                  <c:v>779.43999999999949</c:v>
                </c:pt>
                <c:pt idx="660">
                  <c:v>780.43999999999949</c:v>
                </c:pt>
                <c:pt idx="661">
                  <c:v>781.43999999999949</c:v>
                </c:pt>
                <c:pt idx="662">
                  <c:v>782.43999999999949</c:v>
                </c:pt>
                <c:pt idx="663">
                  <c:v>783.43999999999949</c:v>
                </c:pt>
                <c:pt idx="664">
                  <c:v>784.43999999999949</c:v>
                </c:pt>
                <c:pt idx="665">
                  <c:v>785.43999999999949</c:v>
                </c:pt>
                <c:pt idx="666">
                  <c:v>786.43999999999949</c:v>
                </c:pt>
                <c:pt idx="667">
                  <c:v>787.43999999999949</c:v>
                </c:pt>
                <c:pt idx="668">
                  <c:v>788.43999999999949</c:v>
                </c:pt>
                <c:pt idx="669">
                  <c:v>789.43999999999949</c:v>
                </c:pt>
                <c:pt idx="670">
                  <c:v>790.43999999999949</c:v>
                </c:pt>
                <c:pt idx="671">
                  <c:v>791.43999999999949</c:v>
                </c:pt>
                <c:pt idx="672">
                  <c:v>792.43999999999949</c:v>
                </c:pt>
                <c:pt idx="673">
                  <c:v>793.43999999999949</c:v>
                </c:pt>
                <c:pt idx="674">
                  <c:v>794.43999999999949</c:v>
                </c:pt>
                <c:pt idx="675">
                  <c:v>795.43999999999949</c:v>
                </c:pt>
                <c:pt idx="676">
                  <c:v>796.43999999999949</c:v>
                </c:pt>
                <c:pt idx="677">
                  <c:v>797.43999999999949</c:v>
                </c:pt>
                <c:pt idx="678">
                  <c:v>798.43999999999949</c:v>
                </c:pt>
                <c:pt idx="679">
                  <c:v>799.43999999999949</c:v>
                </c:pt>
                <c:pt idx="680">
                  <c:v>800.43999999999949</c:v>
                </c:pt>
                <c:pt idx="681">
                  <c:v>801.43999999999949</c:v>
                </c:pt>
                <c:pt idx="682">
                  <c:v>802.43999999999949</c:v>
                </c:pt>
                <c:pt idx="683">
                  <c:v>803.43999999999949</c:v>
                </c:pt>
                <c:pt idx="684">
                  <c:v>804.43999999999949</c:v>
                </c:pt>
                <c:pt idx="685">
                  <c:v>805.43999999999949</c:v>
                </c:pt>
                <c:pt idx="686">
                  <c:v>806.43999999999949</c:v>
                </c:pt>
                <c:pt idx="687">
                  <c:v>807.43999999999949</c:v>
                </c:pt>
                <c:pt idx="688">
                  <c:v>808.43999999999949</c:v>
                </c:pt>
                <c:pt idx="689">
                  <c:v>809.43999999999949</c:v>
                </c:pt>
                <c:pt idx="690">
                  <c:v>810.43999999999949</c:v>
                </c:pt>
                <c:pt idx="691">
                  <c:v>811.43999999999949</c:v>
                </c:pt>
                <c:pt idx="692">
                  <c:v>812.43999999999949</c:v>
                </c:pt>
                <c:pt idx="693">
                  <c:v>813.43999999999949</c:v>
                </c:pt>
                <c:pt idx="694">
                  <c:v>814.43999999999949</c:v>
                </c:pt>
                <c:pt idx="695">
                  <c:v>815.43999999999949</c:v>
                </c:pt>
                <c:pt idx="696">
                  <c:v>816.43999999999949</c:v>
                </c:pt>
                <c:pt idx="697">
                  <c:v>817.43999999999949</c:v>
                </c:pt>
                <c:pt idx="698">
                  <c:v>818.43999999999949</c:v>
                </c:pt>
                <c:pt idx="699">
                  <c:v>819.43999999999949</c:v>
                </c:pt>
                <c:pt idx="700">
                  <c:v>820.43999999999949</c:v>
                </c:pt>
                <c:pt idx="701">
                  <c:v>821.43999999999949</c:v>
                </c:pt>
                <c:pt idx="702">
                  <c:v>822.43999999999949</c:v>
                </c:pt>
                <c:pt idx="703">
                  <c:v>823.43999999999949</c:v>
                </c:pt>
                <c:pt idx="704">
                  <c:v>824.43999999999949</c:v>
                </c:pt>
                <c:pt idx="705">
                  <c:v>825.43999999999949</c:v>
                </c:pt>
                <c:pt idx="706">
                  <c:v>826.43999999999949</c:v>
                </c:pt>
                <c:pt idx="707">
                  <c:v>827.43999999999949</c:v>
                </c:pt>
                <c:pt idx="708">
                  <c:v>828.43999999999949</c:v>
                </c:pt>
                <c:pt idx="709">
                  <c:v>829.43999999999949</c:v>
                </c:pt>
                <c:pt idx="710">
                  <c:v>830.43999999999949</c:v>
                </c:pt>
                <c:pt idx="711">
                  <c:v>831.43999999999949</c:v>
                </c:pt>
                <c:pt idx="712">
                  <c:v>832.43999999999949</c:v>
                </c:pt>
                <c:pt idx="713">
                  <c:v>833.43999999999949</c:v>
                </c:pt>
                <c:pt idx="714">
                  <c:v>834.43999999999949</c:v>
                </c:pt>
                <c:pt idx="715">
                  <c:v>835.43999999999949</c:v>
                </c:pt>
                <c:pt idx="716">
                  <c:v>836.43999999999949</c:v>
                </c:pt>
                <c:pt idx="717">
                  <c:v>837.43999999999949</c:v>
                </c:pt>
                <c:pt idx="718">
                  <c:v>838.43999999999949</c:v>
                </c:pt>
                <c:pt idx="719">
                  <c:v>839.43999999999949</c:v>
                </c:pt>
                <c:pt idx="720">
                  <c:v>840.43999999999949</c:v>
                </c:pt>
                <c:pt idx="721">
                  <c:v>841.43999999999949</c:v>
                </c:pt>
                <c:pt idx="722">
                  <c:v>842.43999999999949</c:v>
                </c:pt>
                <c:pt idx="723">
                  <c:v>843.43999999999949</c:v>
                </c:pt>
                <c:pt idx="724">
                  <c:v>844.43999999999949</c:v>
                </c:pt>
                <c:pt idx="725">
                  <c:v>845.43999999999949</c:v>
                </c:pt>
                <c:pt idx="726">
                  <c:v>846.43999999999949</c:v>
                </c:pt>
                <c:pt idx="727">
                  <c:v>847.43999999999949</c:v>
                </c:pt>
                <c:pt idx="728">
                  <c:v>848.43999999999949</c:v>
                </c:pt>
                <c:pt idx="729">
                  <c:v>849.43999999999949</c:v>
                </c:pt>
                <c:pt idx="730">
                  <c:v>850.43999999999949</c:v>
                </c:pt>
              </c:numCache>
            </c:numRef>
          </c:xVal>
          <c:yVal>
            <c:numRef>
              <c:f>'total  (2)'!$B$10:$B$740</c:f>
              <c:numCache>
                <c:formatCode>General</c:formatCode>
                <c:ptCount val="731"/>
                <c:pt idx="0">
                  <c:v>0.24592789165446693</c:v>
                </c:pt>
                <c:pt idx="1">
                  <c:v>0.11724469253294292</c:v>
                </c:pt>
                <c:pt idx="2">
                  <c:v>-2.8024341142020497E-2</c:v>
                </c:pt>
                <c:pt idx="3">
                  <c:v>1.1552891654465671</c:v>
                </c:pt>
                <c:pt idx="4">
                  <c:v>0.36831991215227261</c:v>
                </c:pt>
                <c:pt idx="5">
                  <c:v>0.26365757686676428</c:v>
                </c:pt>
                <c:pt idx="6">
                  <c:v>0.25336292093704538</c:v>
                </c:pt>
                <c:pt idx="7">
                  <c:v>0.26823297950219616</c:v>
                </c:pt>
                <c:pt idx="8">
                  <c:v>0.23105783308931191</c:v>
                </c:pt>
                <c:pt idx="9">
                  <c:v>0.33228861639824697</c:v>
                </c:pt>
                <c:pt idx="10">
                  <c:v>0.39405655197657596</c:v>
                </c:pt>
                <c:pt idx="11">
                  <c:v>0.34429904831625174</c:v>
                </c:pt>
                <c:pt idx="12">
                  <c:v>0.2842468887262079</c:v>
                </c:pt>
                <c:pt idx="13">
                  <c:v>0.25279099560761348</c:v>
                </c:pt>
                <c:pt idx="14">
                  <c:v>0.45296486090776317</c:v>
                </c:pt>
                <c:pt idx="15">
                  <c:v>0.43351939970717612</c:v>
                </c:pt>
                <c:pt idx="16">
                  <c:v>0.35516562957540282</c:v>
                </c:pt>
                <c:pt idx="17">
                  <c:v>0.33457631771596269</c:v>
                </c:pt>
                <c:pt idx="18">
                  <c:v>0.27738378477306247</c:v>
                </c:pt>
                <c:pt idx="19">
                  <c:v>0.32256588579795437</c:v>
                </c:pt>
                <c:pt idx="20">
                  <c:v>0.34715867496339681</c:v>
                </c:pt>
                <c:pt idx="21">
                  <c:v>0.42093704245973629</c:v>
                </c:pt>
                <c:pt idx="22">
                  <c:v>0.36031295754026643</c:v>
                </c:pt>
                <c:pt idx="23">
                  <c:v>0.24020863836017653</c:v>
                </c:pt>
                <c:pt idx="24">
                  <c:v>0.38547767203513938</c:v>
                </c:pt>
                <c:pt idx="25">
                  <c:v>0.36088488286969739</c:v>
                </c:pt>
                <c:pt idx="26">
                  <c:v>0.38833729868228589</c:v>
                </c:pt>
                <c:pt idx="27">
                  <c:v>0.39405655197657596</c:v>
                </c:pt>
                <c:pt idx="28">
                  <c:v>0.28367496339678216</c:v>
                </c:pt>
                <c:pt idx="29">
                  <c:v>0.33972364568082236</c:v>
                </c:pt>
                <c:pt idx="30">
                  <c:v>0.2567944729136164</c:v>
                </c:pt>
                <c:pt idx="31">
                  <c:v>0.38147419472913824</c:v>
                </c:pt>
                <c:pt idx="32">
                  <c:v>0.29911694729136346</c:v>
                </c:pt>
                <c:pt idx="33">
                  <c:v>0.37861456808199306</c:v>
                </c:pt>
                <c:pt idx="34">
                  <c:v>0.42608437042459912</c:v>
                </c:pt>
                <c:pt idx="35">
                  <c:v>0.36774798682284338</c:v>
                </c:pt>
                <c:pt idx="36">
                  <c:v>0.33286054172767676</c:v>
                </c:pt>
                <c:pt idx="37">
                  <c:v>0.30941160322108552</c:v>
                </c:pt>
                <c:pt idx="38">
                  <c:v>0.32370973645680817</c:v>
                </c:pt>
                <c:pt idx="39">
                  <c:v>0.41235816251830182</c:v>
                </c:pt>
                <c:pt idx="40">
                  <c:v>0.29396961932650262</c:v>
                </c:pt>
                <c:pt idx="41">
                  <c:v>0.27166453147877012</c:v>
                </c:pt>
                <c:pt idx="42">
                  <c:v>0.22877013177159591</c:v>
                </c:pt>
                <c:pt idx="43">
                  <c:v>0.28710651537335496</c:v>
                </c:pt>
                <c:pt idx="44">
                  <c:v>0.4089266105417278</c:v>
                </c:pt>
                <c:pt idx="45">
                  <c:v>0.313415080527088</c:v>
                </c:pt>
                <c:pt idx="46">
                  <c:v>0.43866672767203724</c:v>
                </c:pt>
                <c:pt idx="47">
                  <c:v>0.35459370424597381</c:v>
                </c:pt>
                <c:pt idx="48">
                  <c:v>0.24935944363104068</c:v>
                </c:pt>
                <c:pt idx="49">
                  <c:v>0.37232338945827476</c:v>
                </c:pt>
                <c:pt idx="50">
                  <c:v>0.31055545387994438</c:v>
                </c:pt>
                <c:pt idx="51">
                  <c:v>0.30655197657393851</c:v>
                </c:pt>
                <c:pt idx="52">
                  <c:v>0.29339769399707466</c:v>
                </c:pt>
                <c:pt idx="53">
                  <c:v>0.42780014641288538</c:v>
                </c:pt>
                <c:pt idx="54">
                  <c:v>0.30598005124451272</c:v>
                </c:pt>
                <c:pt idx="55">
                  <c:v>0.32428166178623924</c:v>
                </c:pt>
                <c:pt idx="56">
                  <c:v>0.30483620058565397</c:v>
                </c:pt>
                <c:pt idx="57">
                  <c:v>0.24306826500732245</c:v>
                </c:pt>
                <c:pt idx="58">
                  <c:v>0.44495790629575432</c:v>
                </c:pt>
                <c:pt idx="59">
                  <c:v>0.38833729868228589</c:v>
                </c:pt>
                <c:pt idx="60">
                  <c:v>0.24821559297218274</c:v>
                </c:pt>
                <c:pt idx="61">
                  <c:v>0.42379666910688346</c:v>
                </c:pt>
                <c:pt idx="62">
                  <c:v>0.65027909956076502</c:v>
                </c:pt>
                <c:pt idx="63">
                  <c:v>0.29168191800878485</c:v>
                </c:pt>
                <c:pt idx="64">
                  <c:v>-0.28081533674963438</c:v>
                </c:pt>
                <c:pt idx="65">
                  <c:v>0.2842468887262079</c:v>
                </c:pt>
                <c:pt idx="66">
                  <c:v>0.36031295754026643</c:v>
                </c:pt>
                <c:pt idx="67">
                  <c:v>0.33228861639824697</c:v>
                </c:pt>
                <c:pt idx="68">
                  <c:v>0.26651720351390928</c:v>
                </c:pt>
                <c:pt idx="69">
                  <c:v>0.45868411420205185</c:v>
                </c:pt>
                <c:pt idx="70">
                  <c:v>0.32085010980966799</c:v>
                </c:pt>
                <c:pt idx="71">
                  <c:v>0.32771321376281393</c:v>
                </c:pt>
                <c:pt idx="72">
                  <c:v>0.37975841874085153</c:v>
                </c:pt>
                <c:pt idx="73">
                  <c:v>0.40835468521230239</c:v>
                </c:pt>
                <c:pt idx="74">
                  <c:v>0.35001830161054442</c:v>
                </c:pt>
                <c:pt idx="75">
                  <c:v>0.346014824304541</c:v>
                </c:pt>
                <c:pt idx="76">
                  <c:v>0.35573755490483161</c:v>
                </c:pt>
                <c:pt idx="77">
                  <c:v>0.35459370424597381</c:v>
                </c:pt>
                <c:pt idx="78">
                  <c:v>0.35287792825768954</c:v>
                </c:pt>
                <c:pt idx="79">
                  <c:v>0.27909956076134701</c:v>
                </c:pt>
                <c:pt idx="80">
                  <c:v>0.24649981698389548</c:v>
                </c:pt>
                <c:pt idx="81">
                  <c:v>0.37003568814055632</c:v>
                </c:pt>
                <c:pt idx="82">
                  <c:v>0.36145680819912362</c:v>
                </c:pt>
                <c:pt idx="83">
                  <c:v>0.41235816251830182</c:v>
                </c:pt>
                <c:pt idx="84">
                  <c:v>0.38090226939971211</c:v>
                </c:pt>
                <c:pt idx="85">
                  <c:v>0.23162975841874087</c:v>
                </c:pt>
                <c:pt idx="86">
                  <c:v>0.31684663250366235</c:v>
                </c:pt>
                <c:pt idx="87">
                  <c:v>0.38948114934114442</c:v>
                </c:pt>
                <c:pt idx="88">
                  <c:v>0.32485358711567019</c:v>
                </c:pt>
                <c:pt idx="89">
                  <c:v>0.30598005124451272</c:v>
                </c:pt>
                <c:pt idx="90">
                  <c:v>0.4552525622254775</c:v>
                </c:pt>
                <c:pt idx="91">
                  <c:v>0.50672584187408565</c:v>
                </c:pt>
                <c:pt idx="92">
                  <c:v>0.40663890922401374</c:v>
                </c:pt>
                <c:pt idx="93">
                  <c:v>0.46154374084919469</c:v>
                </c:pt>
                <c:pt idx="94">
                  <c:v>0.36831991215227261</c:v>
                </c:pt>
                <c:pt idx="95">
                  <c:v>0.40377928257686668</c:v>
                </c:pt>
                <c:pt idx="96">
                  <c:v>0.54962024158125922</c:v>
                </c:pt>
                <c:pt idx="97">
                  <c:v>0.42379666910688346</c:v>
                </c:pt>
                <c:pt idx="98">
                  <c:v>0.38090226939971211</c:v>
                </c:pt>
                <c:pt idx="99">
                  <c:v>0.445529831625183</c:v>
                </c:pt>
                <c:pt idx="100">
                  <c:v>0.42436859443631036</c:v>
                </c:pt>
                <c:pt idx="101">
                  <c:v>0.77896229868228395</c:v>
                </c:pt>
                <c:pt idx="102">
                  <c:v>0.57535688140556351</c:v>
                </c:pt>
                <c:pt idx="103">
                  <c:v>0.35116215226939984</c:v>
                </c:pt>
                <c:pt idx="104">
                  <c:v>0.37003568814055632</c:v>
                </c:pt>
                <c:pt idx="105">
                  <c:v>0.42265281844802344</c:v>
                </c:pt>
                <c:pt idx="106">
                  <c:v>0.37289531478770138</c:v>
                </c:pt>
                <c:pt idx="107">
                  <c:v>0.41121431185944729</c:v>
                </c:pt>
                <c:pt idx="108">
                  <c:v>0.62911786237189282</c:v>
                </c:pt>
                <c:pt idx="109">
                  <c:v>0.5519079428989756</c:v>
                </c:pt>
                <c:pt idx="110">
                  <c:v>0.47469802342606149</c:v>
                </c:pt>
                <c:pt idx="111">
                  <c:v>0.52559937774524157</c:v>
                </c:pt>
                <c:pt idx="112">
                  <c:v>0.45811218887262262</c:v>
                </c:pt>
                <c:pt idx="113">
                  <c:v>0.50615391654465591</c:v>
                </c:pt>
                <c:pt idx="114">
                  <c:v>0.48613653001464335</c:v>
                </c:pt>
                <c:pt idx="115">
                  <c:v>0.62511438506588579</c:v>
                </c:pt>
                <c:pt idx="116">
                  <c:v>0.6485633235724747</c:v>
                </c:pt>
                <c:pt idx="117">
                  <c:v>0.59423041727672044</c:v>
                </c:pt>
                <c:pt idx="118">
                  <c:v>0.59251464128843256</c:v>
                </c:pt>
                <c:pt idx="119">
                  <c:v>0.55762719619326562</c:v>
                </c:pt>
                <c:pt idx="120">
                  <c:v>0.60052159590043919</c:v>
                </c:pt>
                <c:pt idx="121">
                  <c:v>0.60338122254758986</c:v>
                </c:pt>
                <c:pt idx="122">
                  <c:v>0.60223737188872628</c:v>
                </c:pt>
                <c:pt idx="123">
                  <c:v>0.74750640556368975</c:v>
                </c:pt>
                <c:pt idx="124">
                  <c:v>0.63712481698390289</c:v>
                </c:pt>
                <c:pt idx="125">
                  <c:v>0.61996705710102484</c:v>
                </c:pt>
                <c:pt idx="126">
                  <c:v>0.77839037335285821</c:v>
                </c:pt>
                <c:pt idx="127">
                  <c:v>0.82471632503659997</c:v>
                </c:pt>
                <c:pt idx="128">
                  <c:v>0.78811310395314749</c:v>
                </c:pt>
                <c:pt idx="129">
                  <c:v>0.96769765739385782</c:v>
                </c:pt>
                <c:pt idx="130">
                  <c:v>1.1118228404099495</c:v>
                </c:pt>
                <c:pt idx="131">
                  <c:v>1.1066755124450953</c:v>
                </c:pt>
                <c:pt idx="132">
                  <c:v>1.1815977306002927</c:v>
                </c:pt>
                <c:pt idx="133">
                  <c:v>1.3926381771595899</c:v>
                </c:pt>
                <c:pt idx="134">
                  <c:v>1.5625</c:v>
                </c:pt>
                <c:pt idx="135">
                  <c:v>1.5379072108345468</c:v>
                </c:pt>
                <c:pt idx="136">
                  <c:v>1.742656478770132</c:v>
                </c:pt>
                <c:pt idx="137">
                  <c:v>1.8965043923865299</c:v>
                </c:pt>
                <c:pt idx="138">
                  <c:v>1.9405426427525623</c:v>
                </c:pt>
                <c:pt idx="139">
                  <c:v>1.9176656295754027</c:v>
                </c:pt>
                <c:pt idx="140">
                  <c:v>1.9817212664714492</c:v>
                </c:pt>
                <c:pt idx="141">
                  <c:v>2.0154648609077599</c:v>
                </c:pt>
                <c:pt idx="142">
                  <c:v>1.8873535871156664</c:v>
                </c:pt>
                <c:pt idx="143">
                  <c:v>1.8753431551976576</c:v>
                </c:pt>
                <c:pt idx="144">
                  <c:v>1.6631588579795025</c:v>
                </c:pt>
                <c:pt idx="145">
                  <c:v>1.8513222913616396</c:v>
                </c:pt>
                <c:pt idx="146">
                  <c:v>1.8044244143484618</c:v>
                </c:pt>
                <c:pt idx="147">
                  <c:v>1.771252745241582</c:v>
                </c:pt>
                <c:pt idx="148">
                  <c:v>1.8450311127379198</c:v>
                </c:pt>
                <c:pt idx="149">
                  <c:v>1.6991901537335283</c:v>
                </c:pt>
                <c:pt idx="150">
                  <c:v>1.8038524890190337</c:v>
                </c:pt>
                <c:pt idx="151">
                  <c:v>1.7678211932649983</c:v>
                </c:pt>
                <c:pt idx="152">
                  <c:v>1.7598142386530014</c:v>
                </c:pt>
                <c:pt idx="153">
                  <c:v>1.7929859077598829</c:v>
                </c:pt>
                <c:pt idx="154">
                  <c:v>1.7987051610541729</c:v>
                </c:pt>
                <c:pt idx="155">
                  <c:v>1.7632457906295738</c:v>
                </c:pt>
                <c:pt idx="156">
                  <c:v>1.7821193265007391</c:v>
                </c:pt>
                <c:pt idx="157">
                  <c:v>1.9268164348462791</c:v>
                </c:pt>
                <c:pt idx="158">
                  <c:v>1.9382549414348531</c:v>
                </c:pt>
                <c:pt idx="159">
                  <c:v>1.91823755490484</c:v>
                </c:pt>
                <c:pt idx="160">
                  <c:v>1.8524661420204978</c:v>
                </c:pt>
                <c:pt idx="161">
                  <c:v>2.0051702049780382</c:v>
                </c:pt>
                <c:pt idx="162">
                  <c:v>1.9937316983894455</c:v>
                </c:pt>
                <c:pt idx="163">
                  <c:v>1.9840089677891661</c:v>
                </c:pt>
                <c:pt idx="164">
                  <c:v>2.051496156661786</c:v>
                </c:pt>
                <c:pt idx="165">
                  <c:v>2.2076317715959335</c:v>
                </c:pt>
                <c:pt idx="166">
                  <c:v>2.2173545021962098</c:v>
                </c:pt>
                <c:pt idx="167">
                  <c:v>2.2253614568081992</c:v>
                </c:pt>
                <c:pt idx="168">
                  <c:v>2.3225887628111281</c:v>
                </c:pt>
                <c:pt idx="169">
                  <c:v>2.3071467789165618</c:v>
                </c:pt>
                <c:pt idx="170">
                  <c:v>2.4152406661786059</c:v>
                </c:pt>
                <c:pt idx="171">
                  <c:v>2.5324853587115665</c:v>
                </c:pt>
                <c:pt idx="172">
                  <c:v>2.5925375183016248</c:v>
                </c:pt>
                <c:pt idx="173">
                  <c:v>2.6480142752562252</c:v>
                </c:pt>
                <c:pt idx="174">
                  <c:v>2.520474926793558</c:v>
                </c:pt>
                <c:pt idx="175">
                  <c:v>2.7521046852122986</c:v>
                </c:pt>
                <c:pt idx="176">
                  <c:v>2.9631451317715962</c:v>
                </c:pt>
                <c:pt idx="177">
                  <c:v>2.9265419106881367</c:v>
                </c:pt>
                <c:pt idx="178">
                  <c:v>3.156455893118566</c:v>
                </c:pt>
                <c:pt idx="179">
                  <c:v>3.1461612371888732</c:v>
                </c:pt>
                <c:pt idx="180">
                  <c:v>3.2553989751098067</c:v>
                </c:pt>
                <c:pt idx="181">
                  <c:v>3.2233711566618077</c:v>
                </c:pt>
                <c:pt idx="182">
                  <c:v>3.3606332357247437</c:v>
                </c:pt>
                <c:pt idx="183">
                  <c:v>3.4109626647144937</c:v>
                </c:pt>
                <c:pt idx="184">
                  <c:v>3.5402177891654492</c:v>
                </c:pt>
                <c:pt idx="185">
                  <c:v>3.4893164348462578</c:v>
                </c:pt>
                <c:pt idx="186">
                  <c:v>3.7878614568081992</c:v>
                </c:pt>
                <c:pt idx="187">
                  <c:v>3.9685898609077612</c:v>
                </c:pt>
                <c:pt idx="188">
                  <c:v>3.9588671303074667</c:v>
                </c:pt>
                <c:pt idx="189">
                  <c:v>4.1172904465592755</c:v>
                </c:pt>
                <c:pt idx="190">
                  <c:v>4.1035642386529689</c:v>
                </c:pt>
                <c:pt idx="191">
                  <c:v>4.1699075768667022</c:v>
                </c:pt>
                <c:pt idx="192">
                  <c:v>4.233963213762852</c:v>
                </c:pt>
                <c:pt idx="193">
                  <c:v>4.2842926427525834</c:v>
                </c:pt>
                <c:pt idx="194">
                  <c:v>4.5565290995607723</c:v>
                </c:pt>
                <c:pt idx="195">
                  <c:v>4.4667368228404065</c:v>
                </c:pt>
                <c:pt idx="196">
                  <c:v>4.4884699853587575</c:v>
                </c:pt>
                <c:pt idx="197">
                  <c:v>4.4135477672035144</c:v>
                </c:pt>
                <c:pt idx="198">
                  <c:v>4.5571010248901898</c:v>
                </c:pt>
                <c:pt idx="199">
                  <c:v>4.5376555636896052</c:v>
                </c:pt>
                <c:pt idx="200">
                  <c:v>4.4146916178623723</c:v>
                </c:pt>
                <c:pt idx="201">
                  <c:v>4.467308748169839</c:v>
                </c:pt>
                <c:pt idx="202">
                  <c:v>4.4364247803807109</c:v>
                </c:pt>
                <c:pt idx="203">
                  <c:v>4.5182101024890189</c:v>
                </c:pt>
                <c:pt idx="204">
                  <c:v>4.4747437774524164</c:v>
                </c:pt>
                <c:pt idx="205">
                  <c:v>4.3580710102488975</c:v>
                </c:pt>
                <c:pt idx="206">
                  <c:v>4.3900988286969245</c:v>
                </c:pt>
                <c:pt idx="207">
                  <c:v>4.4770314787701322</c:v>
                </c:pt>
                <c:pt idx="208">
                  <c:v>4.3878111273791855</c:v>
                </c:pt>
                <c:pt idx="209">
                  <c:v>4.3151766105417275</c:v>
                </c:pt>
                <c:pt idx="210">
                  <c:v>4.4101162152269255</c:v>
                </c:pt>
                <c:pt idx="211">
                  <c:v>4.3306185944363103</c:v>
                </c:pt>
                <c:pt idx="212">
                  <c:v>4.4724560761347005</c:v>
                </c:pt>
                <c:pt idx="213">
                  <c:v>4.2579840775987705</c:v>
                </c:pt>
                <c:pt idx="214">
                  <c:v>4.1659040995607262</c:v>
                </c:pt>
                <c:pt idx="215">
                  <c:v>4.0858345534406855</c:v>
                </c:pt>
                <c:pt idx="216">
                  <c:v>4.187065336749634</c:v>
                </c:pt>
                <c:pt idx="217">
                  <c:v>4.1653321742313318</c:v>
                </c:pt>
                <c:pt idx="218">
                  <c:v>4.2322474377745589</c:v>
                </c:pt>
                <c:pt idx="219">
                  <c:v>4.1904968887261855</c:v>
                </c:pt>
                <c:pt idx="220">
                  <c:v>4.2099423499267941</c:v>
                </c:pt>
                <c:pt idx="221">
                  <c:v>4.2053669472913624</c:v>
                </c:pt>
                <c:pt idx="222">
                  <c:v>4.1481744143484605</c:v>
                </c:pt>
                <c:pt idx="223">
                  <c:v>4.1750549048316294</c:v>
                </c:pt>
                <c:pt idx="224">
                  <c:v>4.1235816251830055</c:v>
                </c:pt>
                <c:pt idx="225">
                  <c:v>4.1441709370424125</c:v>
                </c:pt>
                <c:pt idx="226">
                  <c:v>4.1207219985358705</c:v>
                </c:pt>
                <c:pt idx="227">
                  <c:v>4.2007915446559307</c:v>
                </c:pt>
                <c:pt idx="228">
                  <c:v>4.3048819546120045</c:v>
                </c:pt>
                <c:pt idx="229">
                  <c:v>4.2802891654465594</c:v>
                </c:pt>
                <c:pt idx="230">
                  <c:v>4.2945872986822655</c:v>
                </c:pt>
                <c:pt idx="231">
                  <c:v>4.3397693997072126</c:v>
                </c:pt>
                <c:pt idx="232">
                  <c:v>4.3963900073206474</c:v>
                </c:pt>
                <c:pt idx="233">
                  <c:v>4.6314513177159355</c:v>
                </c:pt>
                <c:pt idx="234">
                  <c:v>4.6874999999999956</c:v>
                </c:pt>
                <c:pt idx="235">
                  <c:v>4.8190428257686824</c:v>
                </c:pt>
                <c:pt idx="236">
                  <c:v>4.9991993045388332</c:v>
                </c:pt>
                <c:pt idx="237">
                  <c:v>5.1027177891654345</c:v>
                </c:pt>
                <c:pt idx="238">
                  <c:v>5.3966874084919469</c:v>
                </c:pt>
                <c:pt idx="239">
                  <c:v>5.5573984260614875</c:v>
                </c:pt>
                <c:pt idx="240">
                  <c:v>5.7970351390922366</c:v>
                </c:pt>
                <c:pt idx="241">
                  <c:v>6.0103632869692527</c:v>
                </c:pt>
                <c:pt idx="242">
                  <c:v>6.1184571742313327</c:v>
                </c:pt>
                <c:pt idx="243">
                  <c:v>6.2402772693997068</c:v>
                </c:pt>
                <c:pt idx="244">
                  <c:v>6.4673316251830162</c:v>
                </c:pt>
                <c:pt idx="245">
                  <c:v>6.3620973645680765</c:v>
                </c:pt>
                <c:pt idx="246">
                  <c:v>6.1533446193264689</c:v>
                </c:pt>
                <c:pt idx="247">
                  <c:v>6.3340730234260612</c:v>
                </c:pt>
                <c:pt idx="248">
                  <c:v>6.397556734992679</c:v>
                </c:pt>
                <c:pt idx="249">
                  <c:v>6.3054767569546115</c:v>
                </c:pt>
                <c:pt idx="250">
                  <c:v>6.2728770131771734</c:v>
                </c:pt>
                <c:pt idx="251">
                  <c:v>5.6900851024890065</c:v>
                </c:pt>
                <c:pt idx="252">
                  <c:v>6.0686996705710099</c:v>
                </c:pt>
                <c:pt idx="253">
                  <c:v>6.3592377379209379</c:v>
                </c:pt>
                <c:pt idx="254">
                  <c:v>5.9062728770131834</c:v>
                </c:pt>
                <c:pt idx="255">
                  <c:v>5.8696696559297434</c:v>
                </c:pt>
                <c:pt idx="256">
                  <c:v>5.8405014641288435</c:v>
                </c:pt>
                <c:pt idx="257">
                  <c:v>5.9480234260614937</c:v>
                </c:pt>
                <c:pt idx="258">
                  <c:v>5.6786465959004424</c:v>
                </c:pt>
                <c:pt idx="259">
                  <c:v>5.5779877379209255</c:v>
                </c:pt>
                <c:pt idx="260">
                  <c:v>5.5962893484626814</c:v>
                </c:pt>
                <c:pt idx="261">
                  <c:v>5.4881954612005863</c:v>
                </c:pt>
                <c:pt idx="262">
                  <c:v>5.4229959736456745</c:v>
                </c:pt>
                <c:pt idx="263">
                  <c:v>5.3383510248901924</c:v>
                </c:pt>
                <c:pt idx="264">
                  <c:v>5.4910550878477302</c:v>
                </c:pt>
                <c:pt idx="265">
                  <c:v>5.3417825768667297</c:v>
                </c:pt>
                <c:pt idx="266">
                  <c:v>5.2165309297218156</c:v>
                </c:pt>
                <c:pt idx="267">
                  <c:v>5.1301702049780378</c:v>
                </c:pt>
                <c:pt idx="268">
                  <c:v>5.1862188872620791</c:v>
                </c:pt>
                <c:pt idx="269">
                  <c:v>5.0558199121522689</c:v>
                </c:pt>
                <c:pt idx="270">
                  <c:v>5.0861319546120063</c:v>
                </c:pt>
                <c:pt idx="271">
                  <c:v>5.1095808931185855</c:v>
                </c:pt>
                <c:pt idx="272">
                  <c:v>4.9843292459736821</c:v>
                </c:pt>
                <c:pt idx="273">
                  <c:v>4.9111228038067374</c:v>
                </c:pt>
                <c:pt idx="274">
                  <c:v>4.8550741215226942</c:v>
                </c:pt>
                <c:pt idx="275">
                  <c:v>4.8013131405563714</c:v>
                </c:pt>
                <c:pt idx="276">
                  <c:v>5.1284544289897163</c:v>
                </c:pt>
                <c:pt idx="277">
                  <c:v>4.7326821010249134</c:v>
                </c:pt>
                <c:pt idx="278">
                  <c:v>4.4650210468521223</c:v>
                </c:pt>
                <c:pt idx="279">
                  <c:v>4.4644491215226934</c:v>
                </c:pt>
                <c:pt idx="280">
                  <c:v>4.4644491215226934</c:v>
                </c:pt>
                <c:pt idx="281">
                  <c:v>3.9691617862372044</c:v>
                </c:pt>
                <c:pt idx="282">
                  <c:v>4.2219527818448395</c:v>
                </c:pt>
                <c:pt idx="283">
                  <c:v>4.5811218887262086</c:v>
                </c:pt>
                <c:pt idx="284">
                  <c:v>4.3123169838945827</c:v>
                </c:pt>
                <c:pt idx="285">
                  <c:v>3.9462847730600288</c:v>
                </c:pt>
                <c:pt idx="286">
                  <c:v>3.9062499999999805</c:v>
                </c:pt>
                <c:pt idx="287">
                  <c:v>3.7924368594436313</c:v>
                </c:pt>
                <c:pt idx="288">
                  <c:v>3.7924368594436313</c:v>
                </c:pt>
                <c:pt idx="289">
                  <c:v>3.7255215959004606</c:v>
                </c:pt>
                <c:pt idx="290">
                  <c:v>3.6385889458272342</c:v>
                </c:pt>
                <c:pt idx="291">
                  <c:v>3.4561447657393849</c:v>
                </c:pt>
                <c:pt idx="292">
                  <c:v>3.4424185578330877</c:v>
                </c:pt>
                <c:pt idx="293">
                  <c:v>3.2754163616398237</c:v>
                </c:pt>
                <c:pt idx="294">
                  <c:v>3.3949487554904829</c:v>
                </c:pt>
                <c:pt idx="295">
                  <c:v>3.1513085651537343</c:v>
                </c:pt>
                <c:pt idx="296">
                  <c:v>3.0111868594436308</c:v>
                </c:pt>
                <c:pt idx="297">
                  <c:v>2.9614293557833093</c:v>
                </c:pt>
                <c:pt idx="298">
                  <c:v>2.8241672767203689</c:v>
                </c:pt>
                <c:pt idx="299">
                  <c:v>2.6039760248901902</c:v>
                </c:pt>
                <c:pt idx="300">
                  <c:v>2.5525027452415814</c:v>
                </c:pt>
                <c:pt idx="301">
                  <c:v>2.5639412518301778</c:v>
                </c:pt>
                <c:pt idx="302">
                  <c:v>2.3328834187408303</c:v>
                </c:pt>
                <c:pt idx="303">
                  <c:v>2.2310807101024892</c:v>
                </c:pt>
                <c:pt idx="304">
                  <c:v>2.3912198023426061</c:v>
                </c:pt>
                <c:pt idx="305">
                  <c:v>2.1635935212298691</c:v>
                </c:pt>
                <c:pt idx="306">
                  <c:v>2.1418603587115692</c:v>
                </c:pt>
                <c:pt idx="307">
                  <c:v>1.9674231332357281</c:v>
                </c:pt>
                <c:pt idx="308">
                  <c:v>1.889069363103953</c:v>
                </c:pt>
                <c:pt idx="309">
                  <c:v>1.91823755490484</c:v>
                </c:pt>
                <c:pt idx="310">
                  <c:v>1.8415995607613471</c:v>
                </c:pt>
                <c:pt idx="311">
                  <c:v>1.8947886163982441</c:v>
                </c:pt>
                <c:pt idx="312">
                  <c:v>1.7563826866764281</c:v>
                </c:pt>
                <c:pt idx="313">
                  <c:v>1.5996751464128842</c:v>
                </c:pt>
                <c:pt idx="314">
                  <c:v>1.6271275622254757</c:v>
                </c:pt>
                <c:pt idx="315">
                  <c:v>1.631702964860916</c:v>
                </c:pt>
                <c:pt idx="316">
                  <c:v>1.5785139092240121</c:v>
                </c:pt>
                <c:pt idx="317">
                  <c:v>1.5808016105417277</c:v>
                </c:pt>
                <c:pt idx="318">
                  <c:v>1.5722227306002927</c:v>
                </c:pt>
                <c:pt idx="319">
                  <c:v>1.3680453879941434</c:v>
                </c:pt>
                <c:pt idx="320">
                  <c:v>1.2330710102489018</c:v>
                </c:pt>
                <c:pt idx="321">
                  <c:v>1.4675603953147764</c:v>
                </c:pt>
                <c:pt idx="322">
                  <c:v>1.5241810029282581</c:v>
                </c:pt>
                <c:pt idx="323">
                  <c:v>1.4475430087847718</c:v>
                </c:pt>
                <c:pt idx="324">
                  <c:v>1.4178028916544561</c:v>
                </c:pt>
                <c:pt idx="325">
                  <c:v>1.3594665080527086</c:v>
                </c:pt>
                <c:pt idx="326">
                  <c:v>1.4092240117130235</c:v>
                </c:pt>
                <c:pt idx="327">
                  <c:v>1.3474560761346999</c:v>
                </c:pt>
                <c:pt idx="328">
                  <c:v>1.511026720351391</c:v>
                </c:pt>
                <c:pt idx="329">
                  <c:v>1.3365894948755501</c:v>
                </c:pt>
                <c:pt idx="330">
                  <c:v>1.1661557467057244</c:v>
                </c:pt>
                <c:pt idx="331">
                  <c:v>1.2702461566617929</c:v>
                </c:pt>
                <c:pt idx="332">
                  <c:v>1.3657576866764281</c:v>
                </c:pt>
                <c:pt idx="333">
                  <c:v>1.3165721083455408</c:v>
                </c:pt>
                <c:pt idx="334">
                  <c:v>1.3051336017569546</c:v>
                </c:pt>
                <c:pt idx="335">
                  <c:v>1.0975247071742196</c:v>
                </c:pt>
                <c:pt idx="336">
                  <c:v>1.2891196925329313</c:v>
                </c:pt>
                <c:pt idx="337">
                  <c:v>1.3051336017569546</c:v>
                </c:pt>
                <c:pt idx="338">
                  <c:v>1.2462252928257678</c:v>
                </c:pt>
                <c:pt idx="339">
                  <c:v>1.354319180087848</c:v>
                </c:pt>
                <c:pt idx="340">
                  <c:v>1.2479410688140558</c:v>
                </c:pt>
                <c:pt idx="341">
                  <c:v>1.2216325036603222</c:v>
                </c:pt>
                <c:pt idx="342">
                  <c:v>1.2731057833089312</c:v>
                </c:pt>
                <c:pt idx="343">
                  <c:v>1.2296394582723174</c:v>
                </c:pt>
                <c:pt idx="344">
                  <c:v>1.1998993411420198</c:v>
                </c:pt>
                <c:pt idx="345">
                  <c:v>1.198183565153748</c:v>
                </c:pt>
                <c:pt idx="346">
                  <c:v>1.2570918740849131</c:v>
                </c:pt>
                <c:pt idx="347">
                  <c:v>1.1003843338213761</c:v>
                </c:pt>
                <c:pt idx="348">
                  <c:v>1.1278367496339676</c:v>
                </c:pt>
                <c:pt idx="349">
                  <c:v>0.9797080893118596</c:v>
                </c:pt>
                <c:pt idx="350">
                  <c:v>1.1850292825768658</c:v>
                </c:pt>
                <c:pt idx="351">
                  <c:v>1.3142844070278186</c:v>
                </c:pt>
                <c:pt idx="352">
                  <c:v>1.2633830527086378</c:v>
                </c:pt>
                <c:pt idx="353">
                  <c:v>1.2239202049780378</c:v>
                </c:pt>
                <c:pt idx="354">
                  <c:v>0.72691709370424551</c:v>
                </c:pt>
                <c:pt idx="355">
                  <c:v>1.131268301610542</c:v>
                </c:pt>
                <c:pt idx="356">
                  <c:v>1.2805408125915081</c:v>
                </c:pt>
                <c:pt idx="357">
                  <c:v>1.1844573572474377</c:v>
                </c:pt>
                <c:pt idx="358">
                  <c:v>1.213053623718888</c:v>
                </c:pt>
                <c:pt idx="359">
                  <c:v>1.0597776354319179</c:v>
                </c:pt>
                <c:pt idx="360">
                  <c:v>1.0592057101024808</c:v>
                </c:pt>
                <c:pt idx="361">
                  <c:v>1.1758784773060031</c:v>
                </c:pt>
                <c:pt idx="362">
                  <c:v>1.082082723279655</c:v>
                </c:pt>
                <c:pt idx="363">
                  <c:v>0.96426610541727309</c:v>
                </c:pt>
                <c:pt idx="364">
                  <c:v>1.1146824670571009</c:v>
                </c:pt>
                <c:pt idx="365">
                  <c:v>1.1169701683748181</c:v>
                </c:pt>
                <c:pt idx="366">
                  <c:v>0.91050512445094856</c:v>
                </c:pt>
                <c:pt idx="367">
                  <c:v>0.89906661786237196</c:v>
                </c:pt>
                <c:pt idx="368">
                  <c:v>1.1306963762811126</c:v>
                </c:pt>
                <c:pt idx="369">
                  <c:v>1.0426198755490479</c:v>
                </c:pt>
                <c:pt idx="370">
                  <c:v>0.99343429721815513</c:v>
                </c:pt>
                <c:pt idx="371">
                  <c:v>0.99457814787700827</c:v>
                </c:pt>
                <c:pt idx="372">
                  <c:v>0.93852946559297212</c:v>
                </c:pt>
                <c:pt idx="373">
                  <c:v>0.89277543923865565</c:v>
                </c:pt>
                <c:pt idx="374">
                  <c:v>0.93452598828696565</c:v>
                </c:pt>
                <c:pt idx="375">
                  <c:v>0.86646687408491951</c:v>
                </c:pt>
                <c:pt idx="376">
                  <c:v>0.82414439970717424</c:v>
                </c:pt>
                <c:pt idx="377">
                  <c:v>0.82414439970717424</c:v>
                </c:pt>
                <c:pt idx="378">
                  <c:v>0.90192624450951764</c:v>
                </c:pt>
                <c:pt idx="379">
                  <c:v>0.96312225475841862</c:v>
                </c:pt>
                <c:pt idx="380">
                  <c:v>0.87275805270864248</c:v>
                </c:pt>
                <c:pt idx="381">
                  <c:v>0.82871980234260989</c:v>
                </c:pt>
                <c:pt idx="382">
                  <c:v>0.77324304538799404</c:v>
                </c:pt>
                <c:pt idx="383">
                  <c:v>0.86761072474377765</c:v>
                </c:pt>
                <c:pt idx="384">
                  <c:v>0.95339952415812945</c:v>
                </c:pt>
                <c:pt idx="385">
                  <c:v>0.82586017569546122</c:v>
                </c:pt>
                <c:pt idx="386">
                  <c:v>0.81899707174231329</c:v>
                </c:pt>
                <c:pt idx="387">
                  <c:v>0.70175237920937061</c:v>
                </c:pt>
                <c:pt idx="388">
                  <c:v>0.70175237920937061</c:v>
                </c:pt>
                <c:pt idx="389">
                  <c:v>0.92651903367496369</c:v>
                </c:pt>
                <c:pt idx="390">
                  <c:v>0.81785322108345571</c:v>
                </c:pt>
                <c:pt idx="391">
                  <c:v>0.44381405563689608</c:v>
                </c:pt>
                <c:pt idx="392">
                  <c:v>0.73320827232796493</c:v>
                </c:pt>
                <c:pt idx="393">
                  <c:v>0.77495882137628536</c:v>
                </c:pt>
                <c:pt idx="394">
                  <c:v>0.85617221815520062</c:v>
                </c:pt>
                <c:pt idx="395">
                  <c:v>0.89163158857979563</c:v>
                </c:pt>
                <c:pt idx="396">
                  <c:v>0.73606789897510982</c:v>
                </c:pt>
                <c:pt idx="397">
                  <c:v>0.66400530746706032</c:v>
                </c:pt>
                <c:pt idx="398">
                  <c:v>0.94710834553440693</c:v>
                </c:pt>
                <c:pt idx="399">
                  <c:v>0.9082174231332355</c:v>
                </c:pt>
                <c:pt idx="400">
                  <c:v>0.80355508784772856</c:v>
                </c:pt>
                <c:pt idx="401">
                  <c:v>0.65657027818448666</c:v>
                </c:pt>
                <c:pt idx="402">
                  <c:v>0.79040080527086387</c:v>
                </c:pt>
                <c:pt idx="403">
                  <c:v>0.75379758418740861</c:v>
                </c:pt>
                <c:pt idx="404">
                  <c:v>0.75608528550512777</c:v>
                </c:pt>
                <c:pt idx="405">
                  <c:v>0.71147510980966056</c:v>
                </c:pt>
                <c:pt idx="406">
                  <c:v>0.79040080527086387</c:v>
                </c:pt>
                <c:pt idx="407">
                  <c:v>0.8841965592972143</c:v>
                </c:pt>
                <c:pt idx="408">
                  <c:v>0.81384974377745245</c:v>
                </c:pt>
                <c:pt idx="409">
                  <c:v>0.77839037335285821</c:v>
                </c:pt>
                <c:pt idx="410">
                  <c:v>1.1449945095168381</c:v>
                </c:pt>
                <c:pt idx="411">
                  <c:v>0.80755856515373337</c:v>
                </c:pt>
                <c:pt idx="412">
                  <c:v>0.66972456076134701</c:v>
                </c:pt>
                <c:pt idx="413">
                  <c:v>0.67773151537335785</c:v>
                </c:pt>
                <c:pt idx="414">
                  <c:v>0.67029648609078096</c:v>
                </c:pt>
                <c:pt idx="415">
                  <c:v>0.68116306734992649</c:v>
                </c:pt>
                <c:pt idx="416">
                  <c:v>0.7034681551976526</c:v>
                </c:pt>
                <c:pt idx="417">
                  <c:v>0.78353770131771117</c:v>
                </c:pt>
                <c:pt idx="418">
                  <c:v>0.74579062957540843</c:v>
                </c:pt>
                <c:pt idx="419">
                  <c:v>0.77553074670571009</c:v>
                </c:pt>
                <c:pt idx="420">
                  <c:v>0.66400530746706032</c:v>
                </c:pt>
                <c:pt idx="421">
                  <c:v>0.68802617130307464</c:v>
                </c:pt>
                <c:pt idx="422">
                  <c:v>0.6382686676427527</c:v>
                </c:pt>
                <c:pt idx="423">
                  <c:v>0.76294838945827637</c:v>
                </c:pt>
                <c:pt idx="424">
                  <c:v>0.66686493411420555</c:v>
                </c:pt>
                <c:pt idx="425">
                  <c:v>0.70918740849194728</c:v>
                </c:pt>
                <c:pt idx="426">
                  <c:v>0.56391837481698359</c:v>
                </c:pt>
                <c:pt idx="427">
                  <c:v>0.68859809663250771</c:v>
                </c:pt>
                <c:pt idx="428">
                  <c:v>0.71605051244510098</c:v>
                </c:pt>
                <c:pt idx="429">
                  <c:v>0.69488927525622268</c:v>
                </c:pt>
                <c:pt idx="430">
                  <c:v>0.65714220351391406</c:v>
                </c:pt>
                <c:pt idx="431">
                  <c:v>0.6462756222547642</c:v>
                </c:pt>
                <c:pt idx="432">
                  <c:v>0.63083363836018291</c:v>
                </c:pt>
                <c:pt idx="433">
                  <c:v>0.57650073206442165</c:v>
                </c:pt>
                <c:pt idx="434">
                  <c:v>0.55533949487554901</c:v>
                </c:pt>
                <c:pt idx="435">
                  <c:v>0.47698572474377748</c:v>
                </c:pt>
                <c:pt idx="436">
                  <c:v>0.74293100292825764</c:v>
                </c:pt>
                <c:pt idx="437">
                  <c:v>0.7389275256222545</c:v>
                </c:pt>
                <c:pt idx="438">
                  <c:v>0.41293008784773222</c:v>
                </c:pt>
                <c:pt idx="439">
                  <c:v>0.47812957540263717</c:v>
                </c:pt>
                <c:pt idx="440">
                  <c:v>5.2045204978038113E-2</c:v>
                </c:pt>
                <c:pt idx="441">
                  <c:v>0.4563964128843338</c:v>
                </c:pt>
                <c:pt idx="442">
                  <c:v>0.9145086017569497</c:v>
                </c:pt>
                <c:pt idx="443">
                  <c:v>0.41407393850658863</c:v>
                </c:pt>
                <c:pt idx="444">
                  <c:v>0.46268759150805427</c:v>
                </c:pt>
                <c:pt idx="445">
                  <c:v>0.4415263543191803</c:v>
                </c:pt>
                <c:pt idx="446">
                  <c:v>0.37804264275256338</c:v>
                </c:pt>
                <c:pt idx="447">
                  <c:v>0.32714128843338214</c:v>
                </c:pt>
                <c:pt idx="448">
                  <c:v>0.3517340775988288</c:v>
                </c:pt>
                <c:pt idx="449">
                  <c:v>0.32885706442167095</c:v>
                </c:pt>
                <c:pt idx="450">
                  <c:v>0.43466325036603221</c:v>
                </c:pt>
                <c:pt idx="451">
                  <c:v>0.46383144216691069</c:v>
                </c:pt>
                <c:pt idx="452">
                  <c:v>0.2510752196193265</c:v>
                </c:pt>
                <c:pt idx="453">
                  <c:v>0.27223645680819669</c:v>
                </c:pt>
                <c:pt idx="454">
                  <c:v>0.4329474743777485</c:v>
                </c:pt>
                <c:pt idx="455">
                  <c:v>0.28596266471449788</c:v>
                </c:pt>
                <c:pt idx="456">
                  <c:v>0.2613698755490515</c:v>
                </c:pt>
                <c:pt idx="457">
                  <c:v>0.21447199853587226</c:v>
                </c:pt>
                <c:pt idx="458">
                  <c:v>0.17386530014641427</c:v>
                </c:pt>
                <c:pt idx="459">
                  <c:v>0.29740117130307703</c:v>
                </c:pt>
                <c:pt idx="460">
                  <c:v>0.22019125183016144</c:v>
                </c:pt>
                <c:pt idx="461">
                  <c:v>0.33514824304538798</c:v>
                </c:pt>
                <c:pt idx="462">
                  <c:v>0.25221907027818424</c:v>
                </c:pt>
                <c:pt idx="463">
                  <c:v>0.19102306002928257</c:v>
                </c:pt>
                <c:pt idx="464">
                  <c:v>0.18244418008784977</c:v>
                </c:pt>
                <c:pt idx="465">
                  <c:v>0.17272144948755491</c:v>
                </c:pt>
                <c:pt idx="466">
                  <c:v>0.23734901171303074</c:v>
                </c:pt>
                <c:pt idx="467">
                  <c:v>0.18130032942898969</c:v>
                </c:pt>
                <c:pt idx="468">
                  <c:v>0.2590821742313324</c:v>
                </c:pt>
                <c:pt idx="469">
                  <c:v>0.19845808931185943</c:v>
                </c:pt>
                <c:pt idx="470">
                  <c:v>0.13954978038067448</c:v>
                </c:pt>
                <c:pt idx="471">
                  <c:v>0.2070369692532944</c:v>
                </c:pt>
                <c:pt idx="472">
                  <c:v>0.14526903367496483</c:v>
                </c:pt>
                <c:pt idx="473">
                  <c:v>0.18415995607613544</c:v>
                </c:pt>
                <c:pt idx="474">
                  <c:v>0.12467972181552041</c:v>
                </c:pt>
                <c:pt idx="475">
                  <c:v>0.17443722547584284</c:v>
                </c:pt>
                <c:pt idx="476">
                  <c:v>4.1750549048316314E-2</c:v>
                </c:pt>
                <c:pt idx="477">
                  <c:v>0.12925512445095166</c:v>
                </c:pt>
                <c:pt idx="478">
                  <c:v>0.18701958272328059</c:v>
                </c:pt>
                <c:pt idx="479">
                  <c:v>0.18930728404099736</c:v>
                </c:pt>
                <c:pt idx="480">
                  <c:v>6.3483711566617862E-2</c:v>
                </c:pt>
                <c:pt idx="481">
                  <c:v>0.17844070278184593</c:v>
                </c:pt>
                <c:pt idx="482">
                  <c:v>0.16471449487555023</c:v>
                </c:pt>
                <c:pt idx="483">
                  <c:v>0.18244418008784977</c:v>
                </c:pt>
                <c:pt idx="484">
                  <c:v>7.3778367496339689E-2</c:v>
                </c:pt>
                <c:pt idx="485">
                  <c:v>0.12811127379209394</c:v>
                </c:pt>
                <c:pt idx="486">
                  <c:v>8.8648426061494381E-2</c:v>
                </c:pt>
                <c:pt idx="487">
                  <c:v>3.6603221083455616E-2</c:v>
                </c:pt>
                <c:pt idx="488">
                  <c:v>0.13611822840409959</c:v>
                </c:pt>
                <c:pt idx="489">
                  <c:v>0.16128294289897521</c:v>
                </c:pt>
                <c:pt idx="490">
                  <c:v>0.19903001464128842</c:v>
                </c:pt>
                <c:pt idx="491">
                  <c:v>0.12067624450951767</c:v>
                </c:pt>
                <c:pt idx="492">
                  <c:v>7.9497620790630122E-2</c:v>
                </c:pt>
                <c:pt idx="493">
                  <c:v>0.11838854319180087</c:v>
                </c:pt>
                <c:pt idx="494">
                  <c:v>0.15041636163982575</c:v>
                </c:pt>
                <c:pt idx="495">
                  <c:v>8.5788799414348429E-2</c:v>
                </c:pt>
                <c:pt idx="496">
                  <c:v>0.23162975841874087</c:v>
                </c:pt>
                <c:pt idx="497">
                  <c:v>0.15670754026354319</c:v>
                </c:pt>
                <c:pt idx="498">
                  <c:v>0.10123078330893183</c:v>
                </c:pt>
                <c:pt idx="499">
                  <c:v>0.27338030746706005</c:v>
                </c:pt>
                <c:pt idx="500">
                  <c:v>0.11953239385065886</c:v>
                </c:pt>
                <c:pt idx="501">
                  <c:v>1.3726207906295751E-2</c:v>
                </c:pt>
                <c:pt idx="502">
                  <c:v>8.0641471449487565E-2</c:v>
                </c:pt>
                <c:pt idx="503">
                  <c:v>0.1309709004392387</c:v>
                </c:pt>
                <c:pt idx="504">
                  <c:v>0.25336292093704538</c:v>
                </c:pt>
                <c:pt idx="505">
                  <c:v>0.11610084187408502</c:v>
                </c:pt>
                <c:pt idx="506">
                  <c:v>0.26708912884333819</c:v>
                </c:pt>
                <c:pt idx="507">
                  <c:v>0.12868319912152271</c:v>
                </c:pt>
                <c:pt idx="508">
                  <c:v>8.5788799414348429E-2</c:v>
                </c:pt>
                <c:pt idx="509">
                  <c:v>4.5754026354319424E-2</c:v>
                </c:pt>
                <c:pt idx="510">
                  <c:v>9.0364202049780545E-2</c:v>
                </c:pt>
                <c:pt idx="511">
                  <c:v>0.19045113469985361</c:v>
                </c:pt>
                <c:pt idx="512">
                  <c:v>0.21447199853587226</c:v>
                </c:pt>
                <c:pt idx="513">
                  <c:v>0.1058061859443631</c:v>
                </c:pt>
                <c:pt idx="514">
                  <c:v>7.2634516837482024E-2</c:v>
                </c:pt>
                <c:pt idx="515">
                  <c:v>0.2030334919472932</c:v>
                </c:pt>
                <c:pt idx="516">
                  <c:v>0.13497437774524171</c:v>
                </c:pt>
                <c:pt idx="517">
                  <c:v>0.14012170571010252</c:v>
                </c:pt>
                <c:pt idx="518">
                  <c:v>0.11896046852123029</c:v>
                </c:pt>
                <c:pt idx="519">
                  <c:v>0.18358803074670699</c:v>
                </c:pt>
                <c:pt idx="520">
                  <c:v>0.22076317715959021</c:v>
                </c:pt>
                <c:pt idx="521">
                  <c:v>0.11495699121522693</c:v>
                </c:pt>
                <c:pt idx="522">
                  <c:v>0.18473188140556479</c:v>
                </c:pt>
                <c:pt idx="523">
                  <c:v>0.17500915080527213</c:v>
                </c:pt>
                <c:pt idx="524">
                  <c:v>0.22305087847730598</c:v>
                </c:pt>
                <c:pt idx="525">
                  <c:v>0.28253111273792075</c:v>
                </c:pt>
                <c:pt idx="526">
                  <c:v>0.25393484626647145</c:v>
                </c:pt>
                <c:pt idx="527">
                  <c:v>0.21046852122986823</c:v>
                </c:pt>
                <c:pt idx="528">
                  <c:v>0.16471449487555023</c:v>
                </c:pt>
                <c:pt idx="529">
                  <c:v>0.1555636896046852</c:v>
                </c:pt>
                <c:pt idx="530">
                  <c:v>0.18644765739385091</c:v>
                </c:pt>
                <c:pt idx="531">
                  <c:v>0.21561584919473009</c:v>
                </c:pt>
                <c:pt idx="532">
                  <c:v>0.37975841874085153</c:v>
                </c:pt>
                <c:pt idx="533">
                  <c:v>0.22648243045388081</c:v>
                </c:pt>
                <c:pt idx="534">
                  <c:v>0.16414256954612041</c:v>
                </c:pt>
                <c:pt idx="535">
                  <c:v>0.2070369692532944</c:v>
                </c:pt>
                <c:pt idx="536">
                  <c:v>0.13840592972181553</c:v>
                </c:pt>
                <c:pt idx="537">
                  <c:v>0.26537335285505131</c:v>
                </c:pt>
                <c:pt idx="538">
                  <c:v>0.27623993411420206</c:v>
                </c:pt>
                <c:pt idx="539">
                  <c:v>0.31741855783309164</c:v>
                </c:pt>
                <c:pt idx="540">
                  <c:v>0.29797309663250382</c:v>
                </c:pt>
                <c:pt idx="541">
                  <c:v>0.29625732064421667</c:v>
                </c:pt>
                <c:pt idx="542">
                  <c:v>0.23105783308931191</c:v>
                </c:pt>
                <c:pt idx="543">
                  <c:v>0.21961932650073318</c:v>
                </c:pt>
                <c:pt idx="544">
                  <c:v>0.33857979502196534</c:v>
                </c:pt>
                <c:pt idx="545">
                  <c:v>0.34029557101024888</c:v>
                </c:pt>
                <c:pt idx="546">
                  <c:v>-0.18244418008784977</c:v>
                </c:pt>
                <c:pt idx="547">
                  <c:v>0.20474926793557841</c:v>
                </c:pt>
                <c:pt idx="548">
                  <c:v>0.20818081991215218</c:v>
                </c:pt>
                <c:pt idx="549">
                  <c:v>0.25279099560761348</c:v>
                </c:pt>
                <c:pt idx="550">
                  <c:v>0.29968887262079275</c:v>
                </c:pt>
                <c:pt idx="551">
                  <c:v>0.37689879209370664</c:v>
                </c:pt>
                <c:pt idx="552">
                  <c:v>0.37289531478770138</c:v>
                </c:pt>
                <c:pt idx="553">
                  <c:v>0.7137628111273796</c:v>
                </c:pt>
                <c:pt idx="554">
                  <c:v>0.37575494143484944</c:v>
                </c:pt>
                <c:pt idx="555">
                  <c:v>0.19845808931185943</c:v>
                </c:pt>
                <c:pt idx="556">
                  <c:v>0.34887445095168557</c:v>
                </c:pt>
                <c:pt idx="557">
                  <c:v>0.27967148609077597</c:v>
                </c:pt>
                <c:pt idx="558">
                  <c:v>0.31169930453879929</c:v>
                </c:pt>
                <c:pt idx="559">
                  <c:v>0.27338030746706005</c:v>
                </c:pt>
                <c:pt idx="560">
                  <c:v>0.30026079795022237</c:v>
                </c:pt>
                <c:pt idx="561">
                  <c:v>0.30540812591508343</c:v>
                </c:pt>
                <c:pt idx="562">
                  <c:v>0.30712390190336952</c:v>
                </c:pt>
                <c:pt idx="563">
                  <c:v>0.29682924597364929</c:v>
                </c:pt>
                <c:pt idx="564">
                  <c:v>0.37060761346998694</c:v>
                </c:pt>
                <c:pt idx="565">
                  <c:v>0.2453559663250367</c:v>
                </c:pt>
                <c:pt idx="566">
                  <c:v>0.35459370424597381</c:v>
                </c:pt>
                <c:pt idx="567">
                  <c:v>0.27509608345534431</c:v>
                </c:pt>
                <c:pt idx="568">
                  <c:v>0.47355417276720552</c:v>
                </c:pt>
                <c:pt idx="569">
                  <c:v>0.34887445095168557</c:v>
                </c:pt>
                <c:pt idx="570">
                  <c:v>0.2510752196193265</c:v>
                </c:pt>
                <c:pt idx="571">
                  <c:v>0.31169930453879929</c:v>
                </c:pt>
                <c:pt idx="572">
                  <c:v>0.28596266471449788</c:v>
                </c:pt>
                <c:pt idx="573">
                  <c:v>0.35001830161054442</c:v>
                </c:pt>
                <c:pt idx="574">
                  <c:v>0.36431643484626852</c:v>
                </c:pt>
                <c:pt idx="575">
                  <c:v>0.2648014275256223</c:v>
                </c:pt>
                <c:pt idx="576">
                  <c:v>0.24249633967789405</c:v>
                </c:pt>
                <c:pt idx="577">
                  <c:v>0.43237554904831632</c:v>
                </c:pt>
                <c:pt idx="578">
                  <c:v>0.24935944363104068</c:v>
                </c:pt>
                <c:pt idx="579">
                  <c:v>0.25221907027818424</c:v>
                </c:pt>
                <c:pt idx="580">
                  <c:v>0.22362280380673502</c:v>
                </c:pt>
                <c:pt idx="581">
                  <c:v>0.41121431185944729</c:v>
                </c:pt>
                <c:pt idx="582">
                  <c:v>0.31169930453879929</c:v>
                </c:pt>
                <c:pt idx="583">
                  <c:v>0.24249633967789405</c:v>
                </c:pt>
                <c:pt idx="584">
                  <c:v>0.16414256954612041</c:v>
                </c:pt>
                <c:pt idx="585">
                  <c:v>0.20474926793557841</c:v>
                </c:pt>
                <c:pt idx="586">
                  <c:v>0.18987920937042593</c:v>
                </c:pt>
                <c:pt idx="587">
                  <c:v>0.27280838213763053</c:v>
                </c:pt>
                <c:pt idx="588">
                  <c:v>0.22133510248901903</c:v>
                </c:pt>
                <c:pt idx="589">
                  <c:v>0.32428166178623924</c:v>
                </c:pt>
                <c:pt idx="590">
                  <c:v>0.22362280380673502</c:v>
                </c:pt>
                <c:pt idx="591">
                  <c:v>0.1681460468521247</c:v>
                </c:pt>
                <c:pt idx="592">
                  <c:v>0.19102306002928257</c:v>
                </c:pt>
                <c:pt idx="593">
                  <c:v>0.11324121522694022</c:v>
                </c:pt>
                <c:pt idx="594">
                  <c:v>6.1767935578330914E-2</c:v>
                </c:pt>
                <c:pt idx="595">
                  <c:v>0.12582357247437767</c:v>
                </c:pt>
                <c:pt idx="596">
                  <c:v>-1.7157759882869721E-3</c:v>
                </c:pt>
                <c:pt idx="597">
                  <c:v>0.10637811127379207</c:v>
                </c:pt>
                <c:pt idx="598">
                  <c:v>5.1473279648609083E-3</c:v>
                </c:pt>
                <c:pt idx="599">
                  <c:v>6.8059114202049784E-2</c:v>
                </c:pt>
                <c:pt idx="600">
                  <c:v>5.7764458272327963E-2</c:v>
                </c:pt>
                <c:pt idx="601">
                  <c:v>2.459278916544656E-2</c:v>
                </c:pt>
                <c:pt idx="602">
                  <c:v>5.7192532942899471E-2</c:v>
                </c:pt>
                <c:pt idx="603">
                  <c:v>-2.3448938506588586E-2</c:v>
                </c:pt>
                <c:pt idx="604">
                  <c:v>-1.2010431918008787E-2</c:v>
                </c:pt>
                <c:pt idx="605">
                  <c:v>-6.4055636896047458E-2</c:v>
                </c:pt>
                <c:pt idx="606">
                  <c:v>5.5476756954612134E-2</c:v>
                </c:pt>
                <c:pt idx="607">
                  <c:v>4.6897877013177172E-2</c:v>
                </c:pt>
                <c:pt idx="608">
                  <c:v>-5.7192532942899532E-3</c:v>
                </c:pt>
                <c:pt idx="609">
                  <c:v>-1.3726207906295751E-2</c:v>
                </c:pt>
                <c:pt idx="610">
                  <c:v>-2.6308565153733532E-2</c:v>
                </c:pt>
                <c:pt idx="611">
                  <c:v>7.0346815519765737E-2</c:v>
                </c:pt>
                <c:pt idx="612">
                  <c:v>9.8943081991215209E-2</c:v>
                </c:pt>
                <c:pt idx="613">
                  <c:v>-5.5013497437775131E-4</c:v>
                </c:pt>
                <c:pt idx="614">
                  <c:v>-3.31716691068814E-2</c:v>
                </c:pt>
                <c:pt idx="615">
                  <c:v>-3.8890922401171452E-2</c:v>
                </c:pt>
                <c:pt idx="616">
                  <c:v>2.2877013177159945E-2</c:v>
                </c:pt>
                <c:pt idx="617">
                  <c:v>-1.0866581259150923E-2</c:v>
                </c:pt>
                <c:pt idx="618">
                  <c:v>-8.5788799414348409E-3</c:v>
                </c:pt>
                <c:pt idx="619">
                  <c:v>-5.7192532942899471E-2</c:v>
                </c:pt>
                <c:pt idx="620">
                  <c:v>-2.4020863836017571E-2</c:v>
                </c:pt>
                <c:pt idx="621">
                  <c:v>-4.0034773060029314E-3</c:v>
                </c:pt>
                <c:pt idx="622">
                  <c:v>-6.8631039531478824E-3</c:v>
                </c:pt>
                <c:pt idx="623">
                  <c:v>-1.7157759882869721E-3</c:v>
                </c:pt>
                <c:pt idx="624">
                  <c:v>5.3760980966325519E-2</c:v>
                </c:pt>
                <c:pt idx="625">
                  <c:v>3.7175146412884663E-2</c:v>
                </c:pt>
                <c:pt idx="626">
                  <c:v>3.31716691068814E-2</c:v>
                </c:pt>
                <c:pt idx="627">
                  <c:v>3.6603221083455616E-2</c:v>
                </c:pt>
                <c:pt idx="628">
                  <c:v>3.31716691068814E-2</c:v>
                </c:pt>
                <c:pt idx="629">
                  <c:v>3.6603221083455616E-2</c:v>
                </c:pt>
                <c:pt idx="630">
                  <c:v>-1.5441983894582761E-2</c:v>
                </c:pt>
                <c:pt idx="631">
                  <c:v>-1.3726207906295751E-2</c:v>
                </c:pt>
                <c:pt idx="632">
                  <c:v>-1.2582357247437921E-2</c:v>
                </c:pt>
                <c:pt idx="633">
                  <c:v>7.0918740849194833E-2</c:v>
                </c:pt>
                <c:pt idx="634">
                  <c:v>-4.0034773060029314E-3</c:v>
                </c:pt>
                <c:pt idx="635">
                  <c:v>1.6013909224011722E-2</c:v>
                </c:pt>
                <c:pt idx="636">
                  <c:v>-7.1490666178623832E-2</c:v>
                </c:pt>
                <c:pt idx="637">
                  <c:v>-5.6620607613469945E-2</c:v>
                </c:pt>
                <c:pt idx="638">
                  <c:v>-6.69152635431918E-2</c:v>
                </c:pt>
                <c:pt idx="639">
                  <c:v>-2.459278916544656E-2</c:v>
                </c:pt>
                <c:pt idx="640">
                  <c:v>-6.2911786237189104E-3</c:v>
                </c:pt>
                <c:pt idx="641">
                  <c:v>4.6897877013177172E-2</c:v>
                </c:pt>
                <c:pt idx="642">
                  <c:v>6.1767935578330914E-2</c:v>
                </c:pt>
                <c:pt idx="643">
                  <c:v>-0.15384791361639952</c:v>
                </c:pt>
                <c:pt idx="644">
                  <c:v>9.722730600292823E-3</c:v>
                </c:pt>
                <c:pt idx="645">
                  <c:v>-0.1309709004392387</c:v>
                </c:pt>
                <c:pt idx="646">
                  <c:v>-1.1438506588579794E-2</c:v>
                </c:pt>
                <c:pt idx="647">
                  <c:v>-1.8873535871156661E-2</c:v>
                </c:pt>
                <c:pt idx="648">
                  <c:v>9.1508052708638724E-2</c:v>
                </c:pt>
                <c:pt idx="649">
                  <c:v>3.6031295754026707E-2</c:v>
                </c:pt>
                <c:pt idx="650">
                  <c:v>7.0918740849194833E-2</c:v>
                </c:pt>
                <c:pt idx="651">
                  <c:v>-3.4315519765739412E-3</c:v>
                </c:pt>
                <c:pt idx="652">
                  <c:v>1.9445461200585826E-2</c:v>
                </c:pt>
                <c:pt idx="653">
                  <c:v>1.4298133235724739E-2</c:v>
                </c:pt>
                <c:pt idx="654">
                  <c:v>3.8318997071742314E-2</c:v>
                </c:pt>
                <c:pt idx="655">
                  <c:v>3.4315519765739391E-2</c:v>
                </c:pt>
                <c:pt idx="656">
                  <c:v>8.8076500732065133E-2</c:v>
                </c:pt>
                <c:pt idx="657">
                  <c:v>2.5164714494875551E-2</c:v>
                </c:pt>
                <c:pt idx="658">
                  <c:v>-6.8059114202049784E-2</c:v>
                </c:pt>
                <c:pt idx="659">
                  <c:v>-1.2010431918008787E-2</c:v>
                </c:pt>
                <c:pt idx="660">
                  <c:v>2.2877013177159945E-2</c:v>
                </c:pt>
                <c:pt idx="661">
                  <c:v>-5.7192532942899471E-2</c:v>
                </c:pt>
                <c:pt idx="662">
                  <c:v>-1.487005856515374E-2</c:v>
                </c:pt>
                <c:pt idx="663">
                  <c:v>-5.147327964860908E-2</c:v>
                </c:pt>
                <c:pt idx="664">
                  <c:v>-0.13554630307467094</c:v>
                </c:pt>
                <c:pt idx="665">
                  <c:v>7.320644216691069E-2</c:v>
                </c:pt>
                <c:pt idx="666">
                  <c:v>9.1508052708638727E-3</c:v>
                </c:pt>
                <c:pt idx="667">
                  <c:v>-2.0017386530014641E-2</c:v>
                </c:pt>
                <c:pt idx="668">
                  <c:v>-3.9462847730600291E-2</c:v>
                </c:pt>
                <c:pt idx="669">
                  <c:v>-4.5182101024890432E-2</c:v>
                </c:pt>
                <c:pt idx="670">
                  <c:v>-4.0137719619326884E-4</c:v>
                </c:pt>
                <c:pt idx="671">
                  <c:v>-6.8631039531478824E-3</c:v>
                </c:pt>
                <c:pt idx="672">
                  <c:v>-7.4922218155197923E-2</c:v>
                </c:pt>
                <c:pt idx="673">
                  <c:v>7.7781844802342834E-2</c:v>
                </c:pt>
                <c:pt idx="674">
                  <c:v>9.4367679355783565E-2</c:v>
                </c:pt>
                <c:pt idx="675">
                  <c:v>-9.3223828696925345E-2</c:v>
                </c:pt>
                <c:pt idx="676">
                  <c:v>-5.2045204978038113E-2</c:v>
                </c:pt>
                <c:pt idx="677">
                  <c:v>0.1069500366032211</c:v>
                </c:pt>
                <c:pt idx="678">
                  <c:v>5.0329428989751103E-2</c:v>
                </c:pt>
                <c:pt idx="679">
                  <c:v>4.5754026354319528E-3</c:v>
                </c:pt>
                <c:pt idx="680">
                  <c:v>1.4298133235724739E-2</c:v>
                </c:pt>
                <c:pt idx="681">
                  <c:v>2.0017386530014641E-2</c:v>
                </c:pt>
                <c:pt idx="682">
                  <c:v>-5.0901354319180088E-2</c:v>
                </c:pt>
                <c:pt idx="683">
                  <c:v>-7.8353770131772013E-2</c:v>
                </c:pt>
                <c:pt idx="684">
                  <c:v>0.15098828696925443</c:v>
                </c:pt>
                <c:pt idx="685">
                  <c:v>2.8596266471449489E-2</c:v>
                </c:pt>
                <c:pt idx="686">
                  <c:v>7.3778367496339689E-2</c:v>
                </c:pt>
                <c:pt idx="687">
                  <c:v>-1.7729685212298701E-2</c:v>
                </c:pt>
                <c:pt idx="688">
                  <c:v>-0.10237463396778973</c:v>
                </c:pt>
                <c:pt idx="689">
                  <c:v>-9.1508052708638724E-2</c:v>
                </c:pt>
                <c:pt idx="690">
                  <c:v>-2.4020863836017571E-2</c:v>
                </c:pt>
                <c:pt idx="691">
                  <c:v>9.9515007320644874E-2</c:v>
                </c:pt>
                <c:pt idx="692">
                  <c:v>3.3743594436310399E-2</c:v>
                </c:pt>
                <c:pt idx="693">
                  <c:v>-8.7504575402635565E-2</c:v>
                </c:pt>
                <c:pt idx="694">
                  <c:v>-3.7747071742313565E-2</c:v>
                </c:pt>
                <c:pt idx="695">
                  <c:v>5.3760980966325519E-2</c:v>
                </c:pt>
                <c:pt idx="696">
                  <c:v>1.8301610541727683E-2</c:v>
                </c:pt>
                <c:pt idx="697">
                  <c:v>-4.0034773060029314E-3</c:v>
                </c:pt>
                <c:pt idx="698">
                  <c:v>-8.4073023426061502E-2</c:v>
                </c:pt>
                <c:pt idx="699">
                  <c:v>-4.6325951683748173E-2</c:v>
                </c:pt>
                <c:pt idx="700">
                  <c:v>0.16643027086383624</c:v>
                </c:pt>
                <c:pt idx="701">
                  <c:v>1.2582357247437921E-2</c:v>
                </c:pt>
                <c:pt idx="702">
                  <c:v>-0.11953239385065886</c:v>
                </c:pt>
                <c:pt idx="703">
                  <c:v>1.1438506588579794E-2</c:v>
                </c:pt>
                <c:pt idx="704">
                  <c:v>-0.10065885797950218</c:v>
                </c:pt>
                <c:pt idx="705">
                  <c:v>-3.2599743777452415E-2</c:v>
                </c:pt>
                <c:pt idx="706">
                  <c:v>-4.8041727672035107E-2</c:v>
                </c:pt>
                <c:pt idx="707">
                  <c:v>0.16757412152269399</c:v>
                </c:pt>
                <c:pt idx="708">
                  <c:v>0.10409040995607664</c:v>
                </c:pt>
                <c:pt idx="709">
                  <c:v>-0.50272236456808261</c:v>
                </c:pt>
                <c:pt idx="710">
                  <c:v>0.11896046852123029</c:v>
                </c:pt>
                <c:pt idx="711">
                  <c:v>0.28310303806734993</c:v>
                </c:pt>
                <c:pt idx="712">
                  <c:v>1.3726207906295751E-2</c:v>
                </c:pt>
                <c:pt idx="713">
                  <c:v>-2.9168191800878467E-2</c:v>
                </c:pt>
                <c:pt idx="714">
                  <c:v>-6.69152635431918E-2</c:v>
                </c:pt>
                <c:pt idx="715">
                  <c:v>-2.0589311859443692E-2</c:v>
                </c:pt>
                <c:pt idx="716">
                  <c:v>-1.7157759882869721E-3</c:v>
                </c:pt>
                <c:pt idx="717">
                  <c:v>-5.3760980966325519E-2</c:v>
                </c:pt>
                <c:pt idx="718">
                  <c:v>1.1438506588579794E-2</c:v>
                </c:pt>
                <c:pt idx="719">
                  <c:v>3.7175146412884663E-2</c:v>
                </c:pt>
                <c:pt idx="720">
                  <c:v>6.9774890190336933E-2</c:v>
                </c:pt>
                <c:pt idx="721">
                  <c:v>0.16528642020497802</c:v>
                </c:pt>
                <c:pt idx="722">
                  <c:v>6.7487188872620812E-2</c:v>
                </c:pt>
                <c:pt idx="723">
                  <c:v>5.0329428989751103E-2</c:v>
                </c:pt>
                <c:pt idx="724">
                  <c:v>-7.7209919472913613E-2</c:v>
                </c:pt>
                <c:pt idx="725">
                  <c:v>2.0017386530014641E-2</c:v>
                </c:pt>
                <c:pt idx="726">
                  <c:v>-4.0034773060029314E-3</c:v>
                </c:pt>
                <c:pt idx="727">
                  <c:v>1.6013909224011722E-2</c:v>
                </c:pt>
                <c:pt idx="728">
                  <c:v>-2.9168191800878467E-2</c:v>
                </c:pt>
                <c:pt idx="729">
                  <c:v>-5.9480234260615328E-2</c:v>
                </c:pt>
                <c:pt idx="730">
                  <c:v>-6.6343338213762801E-2</c:v>
                </c:pt>
              </c:numCache>
            </c:numRef>
          </c:yVal>
          <c:smooth val="1"/>
          <c:extLst xmlns:c16r2="http://schemas.microsoft.com/office/drawing/2015/06/chart">
            <c:ext xmlns:c16="http://schemas.microsoft.com/office/drawing/2014/chart" uri="{C3380CC4-5D6E-409C-BE32-E72D297353CC}">
              <c16:uniqueId val="{00000000-ED74-4112-BF4E-A417F3E0B609}"/>
            </c:ext>
          </c:extLst>
        </c:ser>
        <c:ser>
          <c:idx val="0"/>
          <c:order val="1"/>
          <c:tx>
            <c:v>Μοντέλο</c:v>
          </c:tx>
          <c:spPr>
            <a:ln w="34925">
              <a:solidFill>
                <a:schemeClr val="tx1"/>
              </a:solidFill>
            </a:ln>
          </c:spPr>
          <c:marker>
            <c:symbol val="none"/>
          </c:marker>
          <c:xVal>
            <c:numRef>
              <c:f>'total  (2)'!$E$10:$E$739</c:f>
              <c:numCache>
                <c:formatCode>General</c:formatCode>
                <c:ptCount val="730"/>
                <c:pt idx="0">
                  <c:v>120.44000000000032</c:v>
                </c:pt>
                <c:pt idx="1">
                  <c:v>121.44000000000032</c:v>
                </c:pt>
                <c:pt idx="2">
                  <c:v>122.44000000000032</c:v>
                </c:pt>
                <c:pt idx="3">
                  <c:v>123.44000000000032</c:v>
                </c:pt>
                <c:pt idx="4">
                  <c:v>124.44000000000032</c:v>
                </c:pt>
                <c:pt idx="5">
                  <c:v>125.44000000000032</c:v>
                </c:pt>
                <c:pt idx="6">
                  <c:v>126.44000000000032</c:v>
                </c:pt>
                <c:pt idx="7">
                  <c:v>127.44000000000032</c:v>
                </c:pt>
                <c:pt idx="8">
                  <c:v>128.44</c:v>
                </c:pt>
                <c:pt idx="9">
                  <c:v>129.44</c:v>
                </c:pt>
                <c:pt idx="10">
                  <c:v>130.44</c:v>
                </c:pt>
                <c:pt idx="11">
                  <c:v>131.44</c:v>
                </c:pt>
                <c:pt idx="12">
                  <c:v>132.44</c:v>
                </c:pt>
                <c:pt idx="13">
                  <c:v>133.44</c:v>
                </c:pt>
                <c:pt idx="14">
                  <c:v>134.44</c:v>
                </c:pt>
                <c:pt idx="15">
                  <c:v>135.44</c:v>
                </c:pt>
                <c:pt idx="16">
                  <c:v>136.44</c:v>
                </c:pt>
                <c:pt idx="17">
                  <c:v>137.44</c:v>
                </c:pt>
                <c:pt idx="18">
                  <c:v>138.44</c:v>
                </c:pt>
                <c:pt idx="19">
                  <c:v>139.44</c:v>
                </c:pt>
                <c:pt idx="20">
                  <c:v>140.44</c:v>
                </c:pt>
                <c:pt idx="21">
                  <c:v>141.44</c:v>
                </c:pt>
                <c:pt idx="22">
                  <c:v>142.44</c:v>
                </c:pt>
                <c:pt idx="23">
                  <c:v>143.44</c:v>
                </c:pt>
                <c:pt idx="24">
                  <c:v>144.44</c:v>
                </c:pt>
                <c:pt idx="25">
                  <c:v>145.44</c:v>
                </c:pt>
                <c:pt idx="26">
                  <c:v>146.44</c:v>
                </c:pt>
                <c:pt idx="27">
                  <c:v>147.44</c:v>
                </c:pt>
                <c:pt idx="28">
                  <c:v>148.44</c:v>
                </c:pt>
                <c:pt idx="29">
                  <c:v>149.44</c:v>
                </c:pt>
                <c:pt idx="30">
                  <c:v>150.44</c:v>
                </c:pt>
                <c:pt idx="31">
                  <c:v>151.44</c:v>
                </c:pt>
                <c:pt idx="32">
                  <c:v>152.44</c:v>
                </c:pt>
                <c:pt idx="33">
                  <c:v>153.44</c:v>
                </c:pt>
                <c:pt idx="34">
                  <c:v>154.44</c:v>
                </c:pt>
                <c:pt idx="35">
                  <c:v>155.44</c:v>
                </c:pt>
                <c:pt idx="36">
                  <c:v>156.44</c:v>
                </c:pt>
                <c:pt idx="37">
                  <c:v>157.44</c:v>
                </c:pt>
                <c:pt idx="38">
                  <c:v>158.44</c:v>
                </c:pt>
                <c:pt idx="39">
                  <c:v>159.44</c:v>
                </c:pt>
                <c:pt idx="40">
                  <c:v>160.44</c:v>
                </c:pt>
                <c:pt idx="41">
                  <c:v>161.44</c:v>
                </c:pt>
                <c:pt idx="42">
                  <c:v>162.44</c:v>
                </c:pt>
                <c:pt idx="43">
                  <c:v>163.44</c:v>
                </c:pt>
                <c:pt idx="44">
                  <c:v>164.44</c:v>
                </c:pt>
                <c:pt idx="45">
                  <c:v>165.44</c:v>
                </c:pt>
                <c:pt idx="46">
                  <c:v>166.44</c:v>
                </c:pt>
                <c:pt idx="47">
                  <c:v>167.44</c:v>
                </c:pt>
                <c:pt idx="48">
                  <c:v>168.44</c:v>
                </c:pt>
                <c:pt idx="49">
                  <c:v>169.44</c:v>
                </c:pt>
                <c:pt idx="50">
                  <c:v>170.44</c:v>
                </c:pt>
                <c:pt idx="51">
                  <c:v>171.44</c:v>
                </c:pt>
                <c:pt idx="52">
                  <c:v>172.44</c:v>
                </c:pt>
                <c:pt idx="53">
                  <c:v>173.44</c:v>
                </c:pt>
                <c:pt idx="54">
                  <c:v>174.44</c:v>
                </c:pt>
                <c:pt idx="55">
                  <c:v>175.44</c:v>
                </c:pt>
                <c:pt idx="56">
                  <c:v>176.44</c:v>
                </c:pt>
                <c:pt idx="57">
                  <c:v>177.44</c:v>
                </c:pt>
                <c:pt idx="58">
                  <c:v>178.44</c:v>
                </c:pt>
                <c:pt idx="59">
                  <c:v>179.44</c:v>
                </c:pt>
                <c:pt idx="60">
                  <c:v>180.44</c:v>
                </c:pt>
                <c:pt idx="61">
                  <c:v>181.44</c:v>
                </c:pt>
                <c:pt idx="62">
                  <c:v>182.44</c:v>
                </c:pt>
                <c:pt idx="63">
                  <c:v>183.44</c:v>
                </c:pt>
                <c:pt idx="64">
                  <c:v>184.44</c:v>
                </c:pt>
                <c:pt idx="65">
                  <c:v>185.44</c:v>
                </c:pt>
                <c:pt idx="66">
                  <c:v>186.44</c:v>
                </c:pt>
                <c:pt idx="67">
                  <c:v>187.44</c:v>
                </c:pt>
                <c:pt idx="68">
                  <c:v>188.44</c:v>
                </c:pt>
                <c:pt idx="69">
                  <c:v>189.44</c:v>
                </c:pt>
                <c:pt idx="70">
                  <c:v>190.44</c:v>
                </c:pt>
                <c:pt idx="71">
                  <c:v>191.44</c:v>
                </c:pt>
                <c:pt idx="72">
                  <c:v>192.44</c:v>
                </c:pt>
                <c:pt idx="73">
                  <c:v>193.44</c:v>
                </c:pt>
                <c:pt idx="74">
                  <c:v>194.44</c:v>
                </c:pt>
                <c:pt idx="75">
                  <c:v>195.44</c:v>
                </c:pt>
                <c:pt idx="76">
                  <c:v>196.44</c:v>
                </c:pt>
                <c:pt idx="77">
                  <c:v>197.44</c:v>
                </c:pt>
                <c:pt idx="78">
                  <c:v>198.44</c:v>
                </c:pt>
                <c:pt idx="79">
                  <c:v>199.44</c:v>
                </c:pt>
                <c:pt idx="80">
                  <c:v>200.44</c:v>
                </c:pt>
                <c:pt idx="81">
                  <c:v>201.44</c:v>
                </c:pt>
                <c:pt idx="82">
                  <c:v>202.44</c:v>
                </c:pt>
                <c:pt idx="83">
                  <c:v>203.44</c:v>
                </c:pt>
                <c:pt idx="84">
                  <c:v>204.44</c:v>
                </c:pt>
                <c:pt idx="85">
                  <c:v>205.44</c:v>
                </c:pt>
                <c:pt idx="86">
                  <c:v>206.44</c:v>
                </c:pt>
                <c:pt idx="87">
                  <c:v>207.44</c:v>
                </c:pt>
                <c:pt idx="88">
                  <c:v>208.44</c:v>
                </c:pt>
                <c:pt idx="89">
                  <c:v>209.44</c:v>
                </c:pt>
                <c:pt idx="90">
                  <c:v>210.44</c:v>
                </c:pt>
                <c:pt idx="91">
                  <c:v>211.44</c:v>
                </c:pt>
                <c:pt idx="92">
                  <c:v>212.44</c:v>
                </c:pt>
                <c:pt idx="93">
                  <c:v>213.44</c:v>
                </c:pt>
                <c:pt idx="94">
                  <c:v>214.44</c:v>
                </c:pt>
                <c:pt idx="95">
                  <c:v>215.44</c:v>
                </c:pt>
                <c:pt idx="96">
                  <c:v>216.44</c:v>
                </c:pt>
                <c:pt idx="97">
                  <c:v>217.44</c:v>
                </c:pt>
                <c:pt idx="98">
                  <c:v>218.44</c:v>
                </c:pt>
                <c:pt idx="99">
                  <c:v>219.44</c:v>
                </c:pt>
                <c:pt idx="100">
                  <c:v>220.44</c:v>
                </c:pt>
                <c:pt idx="101">
                  <c:v>221.44</c:v>
                </c:pt>
                <c:pt idx="102">
                  <c:v>222.44</c:v>
                </c:pt>
                <c:pt idx="103">
                  <c:v>223.44</c:v>
                </c:pt>
                <c:pt idx="104">
                  <c:v>224.44</c:v>
                </c:pt>
                <c:pt idx="105">
                  <c:v>225.44</c:v>
                </c:pt>
                <c:pt idx="106">
                  <c:v>226.44</c:v>
                </c:pt>
                <c:pt idx="107">
                  <c:v>227.44</c:v>
                </c:pt>
                <c:pt idx="108">
                  <c:v>228.44</c:v>
                </c:pt>
                <c:pt idx="109">
                  <c:v>229.44</c:v>
                </c:pt>
                <c:pt idx="110">
                  <c:v>230.44</c:v>
                </c:pt>
                <c:pt idx="111">
                  <c:v>231.44</c:v>
                </c:pt>
                <c:pt idx="112">
                  <c:v>232.44</c:v>
                </c:pt>
                <c:pt idx="113">
                  <c:v>233.44</c:v>
                </c:pt>
                <c:pt idx="114">
                  <c:v>234.44</c:v>
                </c:pt>
                <c:pt idx="115">
                  <c:v>235.44</c:v>
                </c:pt>
                <c:pt idx="116">
                  <c:v>236.44</c:v>
                </c:pt>
                <c:pt idx="117">
                  <c:v>237.44</c:v>
                </c:pt>
                <c:pt idx="118">
                  <c:v>238.44</c:v>
                </c:pt>
                <c:pt idx="119">
                  <c:v>239.44</c:v>
                </c:pt>
                <c:pt idx="120">
                  <c:v>240.44</c:v>
                </c:pt>
                <c:pt idx="121">
                  <c:v>241.44</c:v>
                </c:pt>
                <c:pt idx="122">
                  <c:v>242.44</c:v>
                </c:pt>
                <c:pt idx="123">
                  <c:v>243.44</c:v>
                </c:pt>
                <c:pt idx="124">
                  <c:v>244.44</c:v>
                </c:pt>
                <c:pt idx="125">
                  <c:v>245.44</c:v>
                </c:pt>
                <c:pt idx="126">
                  <c:v>246.44</c:v>
                </c:pt>
                <c:pt idx="127">
                  <c:v>247.44</c:v>
                </c:pt>
                <c:pt idx="128">
                  <c:v>248.44</c:v>
                </c:pt>
                <c:pt idx="129">
                  <c:v>249.44</c:v>
                </c:pt>
                <c:pt idx="130">
                  <c:v>250.44</c:v>
                </c:pt>
                <c:pt idx="131">
                  <c:v>251.44</c:v>
                </c:pt>
                <c:pt idx="132">
                  <c:v>252.44</c:v>
                </c:pt>
                <c:pt idx="133">
                  <c:v>253.44</c:v>
                </c:pt>
                <c:pt idx="134">
                  <c:v>254.44</c:v>
                </c:pt>
                <c:pt idx="135">
                  <c:v>255.44</c:v>
                </c:pt>
                <c:pt idx="136">
                  <c:v>256.44</c:v>
                </c:pt>
                <c:pt idx="137">
                  <c:v>257.44</c:v>
                </c:pt>
                <c:pt idx="138">
                  <c:v>258.44</c:v>
                </c:pt>
                <c:pt idx="139">
                  <c:v>259.44</c:v>
                </c:pt>
                <c:pt idx="140">
                  <c:v>260.44</c:v>
                </c:pt>
                <c:pt idx="141">
                  <c:v>261.44</c:v>
                </c:pt>
                <c:pt idx="142">
                  <c:v>262.44</c:v>
                </c:pt>
                <c:pt idx="143">
                  <c:v>263.44</c:v>
                </c:pt>
                <c:pt idx="144">
                  <c:v>264.44</c:v>
                </c:pt>
                <c:pt idx="145">
                  <c:v>265.44</c:v>
                </c:pt>
                <c:pt idx="146">
                  <c:v>266.44</c:v>
                </c:pt>
                <c:pt idx="147">
                  <c:v>267.44</c:v>
                </c:pt>
                <c:pt idx="148">
                  <c:v>268.44</c:v>
                </c:pt>
                <c:pt idx="149">
                  <c:v>269.44</c:v>
                </c:pt>
                <c:pt idx="150">
                  <c:v>270.44</c:v>
                </c:pt>
                <c:pt idx="151">
                  <c:v>271.44</c:v>
                </c:pt>
                <c:pt idx="152">
                  <c:v>272.44</c:v>
                </c:pt>
                <c:pt idx="153">
                  <c:v>273.44</c:v>
                </c:pt>
                <c:pt idx="154">
                  <c:v>274.44</c:v>
                </c:pt>
                <c:pt idx="155">
                  <c:v>275.44</c:v>
                </c:pt>
                <c:pt idx="156">
                  <c:v>276.44</c:v>
                </c:pt>
                <c:pt idx="157">
                  <c:v>277.44</c:v>
                </c:pt>
                <c:pt idx="158">
                  <c:v>278.44</c:v>
                </c:pt>
                <c:pt idx="159">
                  <c:v>279.44</c:v>
                </c:pt>
                <c:pt idx="160">
                  <c:v>280.44</c:v>
                </c:pt>
                <c:pt idx="161">
                  <c:v>281.44</c:v>
                </c:pt>
                <c:pt idx="162">
                  <c:v>282.44</c:v>
                </c:pt>
                <c:pt idx="163">
                  <c:v>283.44</c:v>
                </c:pt>
                <c:pt idx="164">
                  <c:v>284.44</c:v>
                </c:pt>
                <c:pt idx="165">
                  <c:v>285.44</c:v>
                </c:pt>
                <c:pt idx="166">
                  <c:v>286.44</c:v>
                </c:pt>
                <c:pt idx="167">
                  <c:v>287.44</c:v>
                </c:pt>
                <c:pt idx="168">
                  <c:v>288.44</c:v>
                </c:pt>
                <c:pt idx="169">
                  <c:v>289.44</c:v>
                </c:pt>
                <c:pt idx="170">
                  <c:v>290.44</c:v>
                </c:pt>
                <c:pt idx="171">
                  <c:v>291.44</c:v>
                </c:pt>
                <c:pt idx="172">
                  <c:v>292.44</c:v>
                </c:pt>
                <c:pt idx="173">
                  <c:v>293.44</c:v>
                </c:pt>
                <c:pt idx="174">
                  <c:v>294.44</c:v>
                </c:pt>
                <c:pt idx="175">
                  <c:v>295.44</c:v>
                </c:pt>
                <c:pt idx="176">
                  <c:v>296.44</c:v>
                </c:pt>
                <c:pt idx="177">
                  <c:v>297.44</c:v>
                </c:pt>
                <c:pt idx="178">
                  <c:v>298.44</c:v>
                </c:pt>
                <c:pt idx="179">
                  <c:v>299.44</c:v>
                </c:pt>
                <c:pt idx="180">
                  <c:v>300.44</c:v>
                </c:pt>
                <c:pt idx="181">
                  <c:v>301.44</c:v>
                </c:pt>
                <c:pt idx="182">
                  <c:v>302.44</c:v>
                </c:pt>
                <c:pt idx="183">
                  <c:v>303.44</c:v>
                </c:pt>
                <c:pt idx="184">
                  <c:v>304.44</c:v>
                </c:pt>
                <c:pt idx="185">
                  <c:v>305.44</c:v>
                </c:pt>
                <c:pt idx="186">
                  <c:v>306.44</c:v>
                </c:pt>
                <c:pt idx="187">
                  <c:v>307.44</c:v>
                </c:pt>
                <c:pt idx="188">
                  <c:v>308.44</c:v>
                </c:pt>
                <c:pt idx="189">
                  <c:v>309.44</c:v>
                </c:pt>
                <c:pt idx="190">
                  <c:v>310.44</c:v>
                </c:pt>
                <c:pt idx="191">
                  <c:v>311.44</c:v>
                </c:pt>
                <c:pt idx="192">
                  <c:v>312.44</c:v>
                </c:pt>
                <c:pt idx="193">
                  <c:v>313.44</c:v>
                </c:pt>
                <c:pt idx="194">
                  <c:v>314.44</c:v>
                </c:pt>
                <c:pt idx="195">
                  <c:v>315.44</c:v>
                </c:pt>
                <c:pt idx="196">
                  <c:v>316.44</c:v>
                </c:pt>
                <c:pt idx="197">
                  <c:v>317.44</c:v>
                </c:pt>
                <c:pt idx="198">
                  <c:v>318.44</c:v>
                </c:pt>
                <c:pt idx="199">
                  <c:v>319.44</c:v>
                </c:pt>
                <c:pt idx="200">
                  <c:v>320.44</c:v>
                </c:pt>
                <c:pt idx="201">
                  <c:v>321.44</c:v>
                </c:pt>
                <c:pt idx="202">
                  <c:v>322.44</c:v>
                </c:pt>
                <c:pt idx="203">
                  <c:v>323.44</c:v>
                </c:pt>
                <c:pt idx="204">
                  <c:v>324.44</c:v>
                </c:pt>
                <c:pt idx="205">
                  <c:v>325.44</c:v>
                </c:pt>
                <c:pt idx="206">
                  <c:v>326.44</c:v>
                </c:pt>
                <c:pt idx="207">
                  <c:v>327.44</c:v>
                </c:pt>
                <c:pt idx="208">
                  <c:v>328.44</c:v>
                </c:pt>
                <c:pt idx="209">
                  <c:v>329.44</c:v>
                </c:pt>
                <c:pt idx="210">
                  <c:v>330.44</c:v>
                </c:pt>
                <c:pt idx="211">
                  <c:v>331.44</c:v>
                </c:pt>
                <c:pt idx="212">
                  <c:v>332.44</c:v>
                </c:pt>
                <c:pt idx="213">
                  <c:v>333.44</c:v>
                </c:pt>
                <c:pt idx="214">
                  <c:v>334.44</c:v>
                </c:pt>
                <c:pt idx="215">
                  <c:v>335.44</c:v>
                </c:pt>
                <c:pt idx="216">
                  <c:v>336.44</c:v>
                </c:pt>
                <c:pt idx="217">
                  <c:v>337.44</c:v>
                </c:pt>
                <c:pt idx="218">
                  <c:v>338.44</c:v>
                </c:pt>
                <c:pt idx="219">
                  <c:v>339.44</c:v>
                </c:pt>
                <c:pt idx="220">
                  <c:v>340.44</c:v>
                </c:pt>
                <c:pt idx="221">
                  <c:v>341.44</c:v>
                </c:pt>
                <c:pt idx="222">
                  <c:v>342.44</c:v>
                </c:pt>
                <c:pt idx="223">
                  <c:v>343.44</c:v>
                </c:pt>
                <c:pt idx="224">
                  <c:v>344.44</c:v>
                </c:pt>
                <c:pt idx="225">
                  <c:v>345.44</c:v>
                </c:pt>
                <c:pt idx="226">
                  <c:v>346.44</c:v>
                </c:pt>
                <c:pt idx="227">
                  <c:v>347.44</c:v>
                </c:pt>
                <c:pt idx="228">
                  <c:v>348.44</c:v>
                </c:pt>
                <c:pt idx="229">
                  <c:v>349.44</c:v>
                </c:pt>
                <c:pt idx="230">
                  <c:v>350.44</c:v>
                </c:pt>
                <c:pt idx="231">
                  <c:v>351.44</c:v>
                </c:pt>
                <c:pt idx="232">
                  <c:v>352.44</c:v>
                </c:pt>
                <c:pt idx="233">
                  <c:v>353.44</c:v>
                </c:pt>
                <c:pt idx="234">
                  <c:v>354.44</c:v>
                </c:pt>
                <c:pt idx="235">
                  <c:v>355.44</c:v>
                </c:pt>
                <c:pt idx="236">
                  <c:v>356.44</c:v>
                </c:pt>
                <c:pt idx="237">
                  <c:v>357.44</c:v>
                </c:pt>
                <c:pt idx="238">
                  <c:v>358.44</c:v>
                </c:pt>
                <c:pt idx="239">
                  <c:v>359.44</c:v>
                </c:pt>
                <c:pt idx="240">
                  <c:v>360.44</c:v>
                </c:pt>
                <c:pt idx="241">
                  <c:v>361.44</c:v>
                </c:pt>
                <c:pt idx="242">
                  <c:v>362.44</c:v>
                </c:pt>
                <c:pt idx="243">
                  <c:v>363.44</c:v>
                </c:pt>
                <c:pt idx="244">
                  <c:v>364.44</c:v>
                </c:pt>
                <c:pt idx="245">
                  <c:v>365.44</c:v>
                </c:pt>
                <c:pt idx="246">
                  <c:v>366.44</c:v>
                </c:pt>
                <c:pt idx="247">
                  <c:v>367.44</c:v>
                </c:pt>
                <c:pt idx="248">
                  <c:v>368.44</c:v>
                </c:pt>
                <c:pt idx="249">
                  <c:v>369.44</c:v>
                </c:pt>
                <c:pt idx="250">
                  <c:v>370.44</c:v>
                </c:pt>
                <c:pt idx="251">
                  <c:v>371.44</c:v>
                </c:pt>
                <c:pt idx="252">
                  <c:v>372.44</c:v>
                </c:pt>
                <c:pt idx="253">
                  <c:v>373.44</c:v>
                </c:pt>
                <c:pt idx="254">
                  <c:v>374.44</c:v>
                </c:pt>
                <c:pt idx="255">
                  <c:v>375.44</c:v>
                </c:pt>
                <c:pt idx="256">
                  <c:v>376.44</c:v>
                </c:pt>
                <c:pt idx="257">
                  <c:v>377.44</c:v>
                </c:pt>
                <c:pt idx="258">
                  <c:v>378.44</c:v>
                </c:pt>
                <c:pt idx="259">
                  <c:v>379.44</c:v>
                </c:pt>
                <c:pt idx="260">
                  <c:v>380.44</c:v>
                </c:pt>
                <c:pt idx="261">
                  <c:v>381.44</c:v>
                </c:pt>
                <c:pt idx="262">
                  <c:v>382.44</c:v>
                </c:pt>
                <c:pt idx="263">
                  <c:v>383.44</c:v>
                </c:pt>
                <c:pt idx="264">
                  <c:v>384.44</c:v>
                </c:pt>
                <c:pt idx="265">
                  <c:v>385.44</c:v>
                </c:pt>
                <c:pt idx="266">
                  <c:v>386.44</c:v>
                </c:pt>
                <c:pt idx="267">
                  <c:v>387.44</c:v>
                </c:pt>
                <c:pt idx="268">
                  <c:v>388.44</c:v>
                </c:pt>
                <c:pt idx="269">
                  <c:v>389.44</c:v>
                </c:pt>
                <c:pt idx="270">
                  <c:v>390.44</c:v>
                </c:pt>
                <c:pt idx="271">
                  <c:v>391.44</c:v>
                </c:pt>
                <c:pt idx="272">
                  <c:v>392.44</c:v>
                </c:pt>
                <c:pt idx="273">
                  <c:v>393.44</c:v>
                </c:pt>
                <c:pt idx="274">
                  <c:v>394.44</c:v>
                </c:pt>
                <c:pt idx="275">
                  <c:v>395.44</c:v>
                </c:pt>
                <c:pt idx="276">
                  <c:v>396.44</c:v>
                </c:pt>
                <c:pt idx="277">
                  <c:v>397.44</c:v>
                </c:pt>
                <c:pt idx="278">
                  <c:v>398.44</c:v>
                </c:pt>
                <c:pt idx="279">
                  <c:v>399.44</c:v>
                </c:pt>
                <c:pt idx="280">
                  <c:v>400.44</c:v>
                </c:pt>
                <c:pt idx="281">
                  <c:v>401.44</c:v>
                </c:pt>
                <c:pt idx="282">
                  <c:v>402.44</c:v>
                </c:pt>
                <c:pt idx="283">
                  <c:v>403.44</c:v>
                </c:pt>
                <c:pt idx="284">
                  <c:v>404.44</c:v>
                </c:pt>
                <c:pt idx="285">
                  <c:v>405.44</c:v>
                </c:pt>
                <c:pt idx="286">
                  <c:v>406.44</c:v>
                </c:pt>
                <c:pt idx="287">
                  <c:v>407.44</c:v>
                </c:pt>
                <c:pt idx="288">
                  <c:v>408.44</c:v>
                </c:pt>
                <c:pt idx="289">
                  <c:v>409.44</c:v>
                </c:pt>
                <c:pt idx="290">
                  <c:v>410.44</c:v>
                </c:pt>
                <c:pt idx="291">
                  <c:v>411.44</c:v>
                </c:pt>
                <c:pt idx="292">
                  <c:v>412.44</c:v>
                </c:pt>
                <c:pt idx="293">
                  <c:v>413.44</c:v>
                </c:pt>
                <c:pt idx="294">
                  <c:v>414.44</c:v>
                </c:pt>
                <c:pt idx="295">
                  <c:v>415.44</c:v>
                </c:pt>
                <c:pt idx="296">
                  <c:v>416.44</c:v>
                </c:pt>
                <c:pt idx="297">
                  <c:v>417.44</c:v>
                </c:pt>
                <c:pt idx="298">
                  <c:v>418.44</c:v>
                </c:pt>
                <c:pt idx="299">
                  <c:v>419.44</c:v>
                </c:pt>
                <c:pt idx="300">
                  <c:v>420.44</c:v>
                </c:pt>
                <c:pt idx="301">
                  <c:v>421.44</c:v>
                </c:pt>
                <c:pt idx="302">
                  <c:v>422.44</c:v>
                </c:pt>
                <c:pt idx="303">
                  <c:v>423.44</c:v>
                </c:pt>
                <c:pt idx="304">
                  <c:v>424.44</c:v>
                </c:pt>
                <c:pt idx="305">
                  <c:v>425.44</c:v>
                </c:pt>
                <c:pt idx="306">
                  <c:v>426.44</c:v>
                </c:pt>
                <c:pt idx="307">
                  <c:v>427.44</c:v>
                </c:pt>
                <c:pt idx="308">
                  <c:v>428.44</c:v>
                </c:pt>
                <c:pt idx="309">
                  <c:v>429.44</c:v>
                </c:pt>
                <c:pt idx="310">
                  <c:v>430.44</c:v>
                </c:pt>
                <c:pt idx="311">
                  <c:v>431.44</c:v>
                </c:pt>
                <c:pt idx="312">
                  <c:v>432.44</c:v>
                </c:pt>
                <c:pt idx="313">
                  <c:v>433.44</c:v>
                </c:pt>
                <c:pt idx="314">
                  <c:v>434.44</c:v>
                </c:pt>
                <c:pt idx="315">
                  <c:v>435.44</c:v>
                </c:pt>
                <c:pt idx="316">
                  <c:v>436.44</c:v>
                </c:pt>
                <c:pt idx="317">
                  <c:v>437.44</c:v>
                </c:pt>
                <c:pt idx="318">
                  <c:v>438.44</c:v>
                </c:pt>
                <c:pt idx="319">
                  <c:v>439.44</c:v>
                </c:pt>
                <c:pt idx="320">
                  <c:v>440.44</c:v>
                </c:pt>
                <c:pt idx="321">
                  <c:v>441.44</c:v>
                </c:pt>
                <c:pt idx="322">
                  <c:v>442.44</c:v>
                </c:pt>
                <c:pt idx="323">
                  <c:v>443.44</c:v>
                </c:pt>
                <c:pt idx="324">
                  <c:v>444.44</c:v>
                </c:pt>
                <c:pt idx="325">
                  <c:v>445.44</c:v>
                </c:pt>
                <c:pt idx="326">
                  <c:v>446.44</c:v>
                </c:pt>
                <c:pt idx="327">
                  <c:v>447.44</c:v>
                </c:pt>
                <c:pt idx="328">
                  <c:v>448.44</c:v>
                </c:pt>
                <c:pt idx="329">
                  <c:v>449.44</c:v>
                </c:pt>
                <c:pt idx="330">
                  <c:v>450.44</c:v>
                </c:pt>
                <c:pt idx="331">
                  <c:v>451.44</c:v>
                </c:pt>
                <c:pt idx="332">
                  <c:v>452.44</c:v>
                </c:pt>
                <c:pt idx="333">
                  <c:v>453.44</c:v>
                </c:pt>
                <c:pt idx="334">
                  <c:v>454.44</c:v>
                </c:pt>
                <c:pt idx="335">
                  <c:v>455.44</c:v>
                </c:pt>
                <c:pt idx="336">
                  <c:v>456.44</c:v>
                </c:pt>
                <c:pt idx="337">
                  <c:v>457.44</c:v>
                </c:pt>
                <c:pt idx="338">
                  <c:v>458.44</c:v>
                </c:pt>
                <c:pt idx="339">
                  <c:v>459.44</c:v>
                </c:pt>
                <c:pt idx="340">
                  <c:v>460.44</c:v>
                </c:pt>
                <c:pt idx="341">
                  <c:v>461.44</c:v>
                </c:pt>
                <c:pt idx="342">
                  <c:v>462.44</c:v>
                </c:pt>
                <c:pt idx="343">
                  <c:v>463.44</c:v>
                </c:pt>
                <c:pt idx="344">
                  <c:v>464.44</c:v>
                </c:pt>
                <c:pt idx="345">
                  <c:v>465.44</c:v>
                </c:pt>
                <c:pt idx="346">
                  <c:v>466.44</c:v>
                </c:pt>
                <c:pt idx="347">
                  <c:v>467.44</c:v>
                </c:pt>
                <c:pt idx="348">
                  <c:v>468.44</c:v>
                </c:pt>
                <c:pt idx="349">
                  <c:v>469.44</c:v>
                </c:pt>
                <c:pt idx="350">
                  <c:v>470.44</c:v>
                </c:pt>
                <c:pt idx="351">
                  <c:v>471.44</c:v>
                </c:pt>
                <c:pt idx="352">
                  <c:v>472.44</c:v>
                </c:pt>
                <c:pt idx="353">
                  <c:v>473.44</c:v>
                </c:pt>
                <c:pt idx="354">
                  <c:v>474.44</c:v>
                </c:pt>
                <c:pt idx="355">
                  <c:v>475.44</c:v>
                </c:pt>
                <c:pt idx="356">
                  <c:v>476.44</c:v>
                </c:pt>
                <c:pt idx="357">
                  <c:v>477.44</c:v>
                </c:pt>
                <c:pt idx="358">
                  <c:v>478.44</c:v>
                </c:pt>
                <c:pt idx="359">
                  <c:v>479.44</c:v>
                </c:pt>
                <c:pt idx="360">
                  <c:v>480.44</c:v>
                </c:pt>
                <c:pt idx="361">
                  <c:v>481.44</c:v>
                </c:pt>
                <c:pt idx="362">
                  <c:v>482.44</c:v>
                </c:pt>
                <c:pt idx="363">
                  <c:v>483.44</c:v>
                </c:pt>
                <c:pt idx="364">
                  <c:v>484.44</c:v>
                </c:pt>
                <c:pt idx="365">
                  <c:v>485.44</c:v>
                </c:pt>
                <c:pt idx="366">
                  <c:v>486.44</c:v>
                </c:pt>
                <c:pt idx="367">
                  <c:v>487.44</c:v>
                </c:pt>
                <c:pt idx="368">
                  <c:v>488.44</c:v>
                </c:pt>
                <c:pt idx="369">
                  <c:v>489.44</c:v>
                </c:pt>
                <c:pt idx="370">
                  <c:v>490.44</c:v>
                </c:pt>
                <c:pt idx="371">
                  <c:v>491.44</c:v>
                </c:pt>
                <c:pt idx="372">
                  <c:v>492.44</c:v>
                </c:pt>
                <c:pt idx="373">
                  <c:v>493.44</c:v>
                </c:pt>
                <c:pt idx="374">
                  <c:v>494.44</c:v>
                </c:pt>
                <c:pt idx="375">
                  <c:v>495.44</c:v>
                </c:pt>
                <c:pt idx="376">
                  <c:v>496.44</c:v>
                </c:pt>
                <c:pt idx="377">
                  <c:v>497.44</c:v>
                </c:pt>
                <c:pt idx="378">
                  <c:v>498.44</c:v>
                </c:pt>
                <c:pt idx="379">
                  <c:v>499.44</c:v>
                </c:pt>
                <c:pt idx="380">
                  <c:v>500.44</c:v>
                </c:pt>
                <c:pt idx="381">
                  <c:v>501.44</c:v>
                </c:pt>
                <c:pt idx="382">
                  <c:v>502.44</c:v>
                </c:pt>
                <c:pt idx="383">
                  <c:v>503.44</c:v>
                </c:pt>
                <c:pt idx="384">
                  <c:v>504.44</c:v>
                </c:pt>
                <c:pt idx="385">
                  <c:v>505.44</c:v>
                </c:pt>
                <c:pt idx="386">
                  <c:v>506.44</c:v>
                </c:pt>
                <c:pt idx="387">
                  <c:v>507.44</c:v>
                </c:pt>
                <c:pt idx="388">
                  <c:v>508.44</c:v>
                </c:pt>
                <c:pt idx="389">
                  <c:v>509.44</c:v>
                </c:pt>
                <c:pt idx="390">
                  <c:v>510.44</c:v>
                </c:pt>
                <c:pt idx="391">
                  <c:v>511.44</c:v>
                </c:pt>
                <c:pt idx="392">
                  <c:v>512.43999999999949</c:v>
                </c:pt>
                <c:pt idx="393">
                  <c:v>513.43999999999949</c:v>
                </c:pt>
                <c:pt idx="394">
                  <c:v>514.43999999999949</c:v>
                </c:pt>
                <c:pt idx="395">
                  <c:v>515.43999999999949</c:v>
                </c:pt>
                <c:pt idx="396">
                  <c:v>516.43999999999949</c:v>
                </c:pt>
                <c:pt idx="397">
                  <c:v>517.43999999999949</c:v>
                </c:pt>
                <c:pt idx="398">
                  <c:v>518.43999999999949</c:v>
                </c:pt>
                <c:pt idx="399">
                  <c:v>519.43999999999949</c:v>
                </c:pt>
                <c:pt idx="400">
                  <c:v>520.43999999999949</c:v>
                </c:pt>
                <c:pt idx="401">
                  <c:v>521.43999999999949</c:v>
                </c:pt>
                <c:pt idx="402">
                  <c:v>522.43999999999949</c:v>
                </c:pt>
                <c:pt idx="403">
                  <c:v>523.43999999999949</c:v>
                </c:pt>
                <c:pt idx="404">
                  <c:v>524.43999999999949</c:v>
                </c:pt>
                <c:pt idx="405">
                  <c:v>525.43999999999949</c:v>
                </c:pt>
                <c:pt idx="406">
                  <c:v>526.43999999999949</c:v>
                </c:pt>
                <c:pt idx="407">
                  <c:v>527.43999999999949</c:v>
                </c:pt>
                <c:pt idx="408">
                  <c:v>528.43999999999949</c:v>
                </c:pt>
                <c:pt idx="409">
                  <c:v>529.43999999999949</c:v>
                </c:pt>
                <c:pt idx="410">
                  <c:v>530.43999999999949</c:v>
                </c:pt>
                <c:pt idx="411">
                  <c:v>531.43999999999949</c:v>
                </c:pt>
                <c:pt idx="412">
                  <c:v>532.43999999999949</c:v>
                </c:pt>
                <c:pt idx="413">
                  <c:v>533.43999999999949</c:v>
                </c:pt>
                <c:pt idx="414">
                  <c:v>534.43999999999949</c:v>
                </c:pt>
                <c:pt idx="415">
                  <c:v>535.43999999999949</c:v>
                </c:pt>
                <c:pt idx="416">
                  <c:v>536.43999999999949</c:v>
                </c:pt>
                <c:pt idx="417">
                  <c:v>537.43999999999949</c:v>
                </c:pt>
                <c:pt idx="418">
                  <c:v>538.43999999999949</c:v>
                </c:pt>
                <c:pt idx="419">
                  <c:v>539.43999999999949</c:v>
                </c:pt>
                <c:pt idx="420">
                  <c:v>540.43999999999949</c:v>
                </c:pt>
                <c:pt idx="421">
                  <c:v>541.43999999999949</c:v>
                </c:pt>
                <c:pt idx="422">
                  <c:v>542.43999999999949</c:v>
                </c:pt>
                <c:pt idx="423">
                  <c:v>543.43999999999949</c:v>
                </c:pt>
                <c:pt idx="424">
                  <c:v>544.43999999999949</c:v>
                </c:pt>
                <c:pt idx="425">
                  <c:v>545.43999999999949</c:v>
                </c:pt>
                <c:pt idx="426">
                  <c:v>546.43999999999949</c:v>
                </c:pt>
                <c:pt idx="427">
                  <c:v>547.43999999999949</c:v>
                </c:pt>
                <c:pt idx="428">
                  <c:v>548.43999999999949</c:v>
                </c:pt>
                <c:pt idx="429">
                  <c:v>549.43999999999949</c:v>
                </c:pt>
                <c:pt idx="430">
                  <c:v>550.43999999999949</c:v>
                </c:pt>
                <c:pt idx="431">
                  <c:v>551.43999999999949</c:v>
                </c:pt>
                <c:pt idx="432">
                  <c:v>552.43999999999949</c:v>
                </c:pt>
                <c:pt idx="433">
                  <c:v>553.43999999999949</c:v>
                </c:pt>
                <c:pt idx="434">
                  <c:v>554.43999999999949</c:v>
                </c:pt>
                <c:pt idx="435">
                  <c:v>555.43999999999949</c:v>
                </c:pt>
                <c:pt idx="436">
                  <c:v>556.43999999999949</c:v>
                </c:pt>
                <c:pt idx="437">
                  <c:v>557.43999999999949</c:v>
                </c:pt>
                <c:pt idx="438">
                  <c:v>558.43999999999949</c:v>
                </c:pt>
                <c:pt idx="439">
                  <c:v>559.43999999999949</c:v>
                </c:pt>
                <c:pt idx="440">
                  <c:v>560.43999999999949</c:v>
                </c:pt>
                <c:pt idx="441">
                  <c:v>561.43999999999949</c:v>
                </c:pt>
                <c:pt idx="442">
                  <c:v>562.43999999999949</c:v>
                </c:pt>
                <c:pt idx="443">
                  <c:v>563.43999999999949</c:v>
                </c:pt>
                <c:pt idx="444">
                  <c:v>564.43999999999949</c:v>
                </c:pt>
                <c:pt idx="445">
                  <c:v>565.43999999999949</c:v>
                </c:pt>
                <c:pt idx="446">
                  <c:v>566.43999999999949</c:v>
                </c:pt>
                <c:pt idx="447">
                  <c:v>567.43999999999949</c:v>
                </c:pt>
                <c:pt idx="448">
                  <c:v>568.43999999999949</c:v>
                </c:pt>
                <c:pt idx="449">
                  <c:v>569.43999999999949</c:v>
                </c:pt>
                <c:pt idx="450">
                  <c:v>570.43999999999949</c:v>
                </c:pt>
                <c:pt idx="451">
                  <c:v>571.43999999999949</c:v>
                </c:pt>
                <c:pt idx="452">
                  <c:v>572.43999999999949</c:v>
                </c:pt>
                <c:pt idx="453">
                  <c:v>573.43999999999949</c:v>
                </c:pt>
                <c:pt idx="454">
                  <c:v>574.43999999999949</c:v>
                </c:pt>
                <c:pt idx="455">
                  <c:v>575.43999999999949</c:v>
                </c:pt>
                <c:pt idx="456">
                  <c:v>576.43999999999949</c:v>
                </c:pt>
                <c:pt idx="457">
                  <c:v>577.43999999999949</c:v>
                </c:pt>
                <c:pt idx="458">
                  <c:v>578.43999999999949</c:v>
                </c:pt>
                <c:pt idx="459">
                  <c:v>579.43999999999949</c:v>
                </c:pt>
                <c:pt idx="460">
                  <c:v>580.43999999999949</c:v>
                </c:pt>
                <c:pt idx="461">
                  <c:v>581.43999999999949</c:v>
                </c:pt>
                <c:pt idx="462">
                  <c:v>582.43999999999949</c:v>
                </c:pt>
                <c:pt idx="463">
                  <c:v>583.43999999999949</c:v>
                </c:pt>
                <c:pt idx="464">
                  <c:v>584.43999999999949</c:v>
                </c:pt>
                <c:pt idx="465">
                  <c:v>585.43999999999949</c:v>
                </c:pt>
                <c:pt idx="466">
                  <c:v>586.43999999999949</c:v>
                </c:pt>
                <c:pt idx="467">
                  <c:v>587.43999999999949</c:v>
                </c:pt>
                <c:pt idx="468">
                  <c:v>588.43999999999949</c:v>
                </c:pt>
                <c:pt idx="469">
                  <c:v>589.43999999999949</c:v>
                </c:pt>
                <c:pt idx="470">
                  <c:v>590.43999999999949</c:v>
                </c:pt>
                <c:pt idx="471">
                  <c:v>591.43999999999949</c:v>
                </c:pt>
                <c:pt idx="472">
                  <c:v>592.43999999999949</c:v>
                </c:pt>
                <c:pt idx="473">
                  <c:v>593.43999999999949</c:v>
                </c:pt>
                <c:pt idx="474">
                  <c:v>594.43999999999949</c:v>
                </c:pt>
                <c:pt idx="475">
                  <c:v>595.43999999999949</c:v>
                </c:pt>
                <c:pt idx="476">
                  <c:v>596.43999999999949</c:v>
                </c:pt>
                <c:pt idx="477">
                  <c:v>597.43999999999949</c:v>
                </c:pt>
                <c:pt idx="478">
                  <c:v>598.43999999999949</c:v>
                </c:pt>
                <c:pt idx="479">
                  <c:v>599.43999999999949</c:v>
                </c:pt>
                <c:pt idx="480">
                  <c:v>600.43999999999949</c:v>
                </c:pt>
                <c:pt idx="481">
                  <c:v>601.43999999999949</c:v>
                </c:pt>
                <c:pt idx="482">
                  <c:v>602.43999999999949</c:v>
                </c:pt>
                <c:pt idx="483">
                  <c:v>603.43999999999949</c:v>
                </c:pt>
                <c:pt idx="484">
                  <c:v>604.43999999999949</c:v>
                </c:pt>
                <c:pt idx="485">
                  <c:v>605.43999999999949</c:v>
                </c:pt>
                <c:pt idx="486">
                  <c:v>606.43999999999949</c:v>
                </c:pt>
                <c:pt idx="487">
                  <c:v>607.43999999999949</c:v>
                </c:pt>
                <c:pt idx="488">
                  <c:v>608.43999999999949</c:v>
                </c:pt>
                <c:pt idx="489">
                  <c:v>609.43999999999949</c:v>
                </c:pt>
                <c:pt idx="490">
                  <c:v>610.43999999999949</c:v>
                </c:pt>
                <c:pt idx="491">
                  <c:v>611.43999999999949</c:v>
                </c:pt>
                <c:pt idx="492">
                  <c:v>612.43999999999949</c:v>
                </c:pt>
                <c:pt idx="493">
                  <c:v>613.43999999999949</c:v>
                </c:pt>
                <c:pt idx="494">
                  <c:v>614.43999999999949</c:v>
                </c:pt>
                <c:pt idx="495">
                  <c:v>615.43999999999949</c:v>
                </c:pt>
                <c:pt idx="496">
                  <c:v>616.43999999999949</c:v>
                </c:pt>
                <c:pt idx="497">
                  <c:v>617.43999999999949</c:v>
                </c:pt>
                <c:pt idx="498">
                  <c:v>618.43999999999949</c:v>
                </c:pt>
                <c:pt idx="499">
                  <c:v>619.43999999999949</c:v>
                </c:pt>
                <c:pt idx="500">
                  <c:v>620.43999999999949</c:v>
                </c:pt>
                <c:pt idx="501">
                  <c:v>621.43999999999949</c:v>
                </c:pt>
                <c:pt idx="502">
                  <c:v>622.43999999999949</c:v>
                </c:pt>
                <c:pt idx="503">
                  <c:v>623.43999999999949</c:v>
                </c:pt>
                <c:pt idx="504">
                  <c:v>624.43999999999949</c:v>
                </c:pt>
                <c:pt idx="505">
                  <c:v>625.43999999999949</c:v>
                </c:pt>
                <c:pt idx="506">
                  <c:v>626.43999999999949</c:v>
                </c:pt>
                <c:pt idx="507">
                  <c:v>627.43999999999949</c:v>
                </c:pt>
                <c:pt idx="508">
                  <c:v>628.43999999999949</c:v>
                </c:pt>
                <c:pt idx="509">
                  <c:v>629.43999999999949</c:v>
                </c:pt>
                <c:pt idx="510">
                  <c:v>630.43999999999949</c:v>
                </c:pt>
                <c:pt idx="511">
                  <c:v>631.43999999999949</c:v>
                </c:pt>
                <c:pt idx="512">
                  <c:v>632.43999999999949</c:v>
                </c:pt>
                <c:pt idx="513">
                  <c:v>633.43999999999949</c:v>
                </c:pt>
                <c:pt idx="514">
                  <c:v>634.43999999999949</c:v>
                </c:pt>
                <c:pt idx="515">
                  <c:v>635.43999999999949</c:v>
                </c:pt>
                <c:pt idx="516">
                  <c:v>636.43999999999949</c:v>
                </c:pt>
                <c:pt idx="517">
                  <c:v>637.43999999999949</c:v>
                </c:pt>
                <c:pt idx="518">
                  <c:v>638.43999999999949</c:v>
                </c:pt>
                <c:pt idx="519">
                  <c:v>639.43999999999949</c:v>
                </c:pt>
                <c:pt idx="520">
                  <c:v>640.43999999999949</c:v>
                </c:pt>
                <c:pt idx="521">
                  <c:v>641.43999999999949</c:v>
                </c:pt>
                <c:pt idx="522">
                  <c:v>642.43999999999949</c:v>
                </c:pt>
                <c:pt idx="523">
                  <c:v>643.43999999999949</c:v>
                </c:pt>
                <c:pt idx="524">
                  <c:v>644.43999999999949</c:v>
                </c:pt>
                <c:pt idx="525">
                  <c:v>645.43999999999949</c:v>
                </c:pt>
                <c:pt idx="526">
                  <c:v>646.43999999999949</c:v>
                </c:pt>
                <c:pt idx="527">
                  <c:v>647.43999999999949</c:v>
                </c:pt>
                <c:pt idx="528">
                  <c:v>648.43999999999949</c:v>
                </c:pt>
                <c:pt idx="529">
                  <c:v>649.43999999999949</c:v>
                </c:pt>
                <c:pt idx="530">
                  <c:v>650.43999999999949</c:v>
                </c:pt>
                <c:pt idx="531">
                  <c:v>651.43999999999949</c:v>
                </c:pt>
                <c:pt idx="532">
                  <c:v>652.43999999999949</c:v>
                </c:pt>
                <c:pt idx="533">
                  <c:v>653.43999999999949</c:v>
                </c:pt>
                <c:pt idx="534">
                  <c:v>654.43999999999949</c:v>
                </c:pt>
                <c:pt idx="535">
                  <c:v>655.43999999999949</c:v>
                </c:pt>
                <c:pt idx="536">
                  <c:v>656.43999999999949</c:v>
                </c:pt>
                <c:pt idx="537">
                  <c:v>657.43999999999949</c:v>
                </c:pt>
                <c:pt idx="538">
                  <c:v>658.43999999999949</c:v>
                </c:pt>
                <c:pt idx="539">
                  <c:v>659.43999999999949</c:v>
                </c:pt>
                <c:pt idx="540">
                  <c:v>660.43999999999949</c:v>
                </c:pt>
                <c:pt idx="541">
                  <c:v>661.43999999999949</c:v>
                </c:pt>
                <c:pt idx="542">
                  <c:v>662.43999999999949</c:v>
                </c:pt>
                <c:pt idx="543">
                  <c:v>663.43999999999949</c:v>
                </c:pt>
                <c:pt idx="544">
                  <c:v>664.43999999999949</c:v>
                </c:pt>
                <c:pt idx="545">
                  <c:v>665.43999999999949</c:v>
                </c:pt>
                <c:pt idx="546">
                  <c:v>666.43999999999949</c:v>
                </c:pt>
                <c:pt idx="547">
                  <c:v>667.43999999999949</c:v>
                </c:pt>
                <c:pt idx="548">
                  <c:v>668.43999999999949</c:v>
                </c:pt>
                <c:pt idx="549">
                  <c:v>669.43999999999949</c:v>
                </c:pt>
                <c:pt idx="550">
                  <c:v>670.43999999999949</c:v>
                </c:pt>
                <c:pt idx="551">
                  <c:v>671.43999999999949</c:v>
                </c:pt>
                <c:pt idx="552">
                  <c:v>672.43999999999949</c:v>
                </c:pt>
                <c:pt idx="553">
                  <c:v>673.43999999999949</c:v>
                </c:pt>
                <c:pt idx="554">
                  <c:v>674.43999999999949</c:v>
                </c:pt>
                <c:pt idx="555">
                  <c:v>675.43999999999949</c:v>
                </c:pt>
                <c:pt idx="556">
                  <c:v>676.43999999999949</c:v>
                </c:pt>
                <c:pt idx="557">
                  <c:v>677.43999999999949</c:v>
                </c:pt>
                <c:pt idx="558">
                  <c:v>678.43999999999949</c:v>
                </c:pt>
                <c:pt idx="559">
                  <c:v>679.43999999999949</c:v>
                </c:pt>
                <c:pt idx="560">
                  <c:v>680.43999999999949</c:v>
                </c:pt>
                <c:pt idx="561">
                  <c:v>681.43999999999949</c:v>
                </c:pt>
                <c:pt idx="562">
                  <c:v>682.43999999999949</c:v>
                </c:pt>
                <c:pt idx="563">
                  <c:v>683.43999999999949</c:v>
                </c:pt>
                <c:pt idx="564">
                  <c:v>684.43999999999949</c:v>
                </c:pt>
                <c:pt idx="565">
                  <c:v>685.43999999999949</c:v>
                </c:pt>
                <c:pt idx="566">
                  <c:v>686.43999999999949</c:v>
                </c:pt>
                <c:pt idx="567">
                  <c:v>687.43999999999949</c:v>
                </c:pt>
                <c:pt idx="568">
                  <c:v>688.43999999999949</c:v>
                </c:pt>
                <c:pt idx="569">
                  <c:v>689.43999999999949</c:v>
                </c:pt>
                <c:pt idx="570">
                  <c:v>690.43999999999949</c:v>
                </c:pt>
                <c:pt idx="571">
                  <c:v>691.43999999999949</c:v>
                </c:pt>
                <c:pt idx="572">
                  <c:v>692.43999999999949</c:v>
                </c:pt>
                <c:pt idx="573">
                  <c:v>693.43999999999949</c:v>
                </c:pt>
                <c:pt idx="574">
                  <c:v>694.43999999999949</c:v>
                </c:pt>
                <c:pt idx="575">
                  <c:v>695.43999999999949</c:v>
                </c:pt>
                <c:pt idx="576">
                  <c:v>696.43999999999949</c:v>
                </c:pt>
                <c:pt idx="577">
                  <c:v>697.43999999999949</c:v>
                </c:pt>
                <c:pt idx="578">
                  <c:v>698.43999999999949</c:v>
                </c:pt>
                <c:pt idx="579">
                  <c:v>699.43999999999949</c:v>
                </c:pt>
                <c:pt idx="580">
                  <c:v>700.43999999999949</c:v>
                </c:pt>
                <c:pt idx="581">
                  <c:v>701.43999999999949</c:v>
                </c:pt>
                <c:pt idx="582">
                  <c:v>702.43999999999949</c:v>
                </c:pt>
                <c:pt idx="583">
                  <c:v>703.43999999999949</c:v>
                </c:pt>
                <c:pt idx="584">
                  <c:v>704.43999999999949</c:v>
                </c:pt>
                <c:pt idx="585">
                  <c:v>705.43999999999949</c:v>
                </c:pt>
                <c:pt idx="586">
                  <c:v>706.43999999999949</c:v>
                </c:pt>
                <c:pt idx="587">
                  <c:v>707.43999999999949</c:v>
                </c:pt>
                <c:pt idx="588">
                  <c:v>708.43999999999949</c:v>
                </c:pt>
                <c:pt idx="589">
                  <c:v>709.43999999999949</c:v>
                </c:pt>
                <c:pt idx="590">
                  <c:v>710.43999999999949</c:v>
                </c:pt>
                <c:pt idx="591">
                  <c:v>711.43999999999949</c:v>
                </c:pt>
                <c:pt idx="592">
                  <c:v>712.43999999999949</c:v>
                </c:pt>
                <c:pt idx="593">
                  <c:v>713.43999999999949</c:v>
                </c:pt>
                <c:pt idx="594">
                  <c:v>714.43999999999949</c:v>
                </c:pt>
                <c:pt idx="595">
                  <c:v>715.43999999999949</c:v>
                </c:pt>
                <c:pt idx="596">
                  <c:v>716.43999999999949</c:v>
                </c:pt>
                <c:pt idx="597">
                  <c:v>717.43999999999949</c:v>
                </c:pt>
                <c:pt idx="598">
                  <c:v>718.43999999999949</c:v>
                </c:pt>
                <c:pt idx="599">
                  <c:v>719.43999999999949</c:v>
                </c:pt>
                <c:pt idx="600">
                  <c:v>720.43999999999949</c:v>
                </c:pt>
                <c:pt idx="601">
                  <c:v>721.43999999999949</c:v>
                </c:pt>
                <c:pt idx="602">
                  <c:v>722.43999999999949</c:v>
                </c:pt>
                <c:pt idx="603">
                  <c:v>723.43999999999949</c:v>
                </c:pt>
                <c:pt idx="604">
                  <c:v>724.43999999999949</c:v>
                </c:pt>
                <c:pt idx="605">
                  <c:v>725.43999999999949</c:v>
                </c:pt>
                <c:pt idx="606">
                  <c:v>726.43999999999949</c:v>
                </c:pt>
                <c:pt idx="607">
                  <c:v>727.43999999999949</c:v>
                </c:pt>
                <c:pt idx="608">
                  <c:v>728.43999999999949</c:v>
                </c:pt>
                <c:pt idx="609">
                  <c:v>729.43999999999949</c:v>
                </c:pt>
                <c:pt idx="610">
                  <c:v>730.43999999999949</c:v>
                </c:pt>
                <c:pt idx="611">
                  <c:v>731.43999999999949</c:v>
                </c:pt>
                <c:pt idx="612">
                  <c:v>732.43999999999949</c:v>
                </c:pt>
                <c:pt idx="613">
                  <c:v>733.43999999999949</c:v>
                </c:pt>
                <c:pt idx="614">
                  <c:v>734.43999999999949</c:v>
                </c:pt>
                <c:pt idx="615">
                  <c:v>735.43999999999949</c:v>
                </c:pt>
                <c:pt idx="616">
                  <c:v>736.43999999999949</c:v>
                </c:pt>
                <c:pt idx="617">
                  <c:v>737.43999999999949</c:v>
                </c:pt>
                <c:pt idx="618">
                  <c:v>738.43999999999949</c:v>
                </c:pt>
                <c:pt idx="619">
                  <c:v>739.43999999999949</c:v>
                </c:pt>
                <c:pt idx="620">
                  <c:v>740.43999999999949</c:v>
                </c:pt>
                <c:pt idx="621">
                  <c:v>741.43999999999949</c:v>
                </c:pt>
                <c:pt idx="622">
                  <c:v>742.43999999999949</c:v>
                </c:pt>
                <c:pt idx="623">
                  <c:v>743.43999999999949</c:v>
                </c:pt>
                <c:pt idx="624">
                  <c:v>744.43999999999949</c:v>
                </c:pt>
                <c:pt idx="625">
                  <c:v>745.43999999999949</c:v>
                </c:pt>
                <c:pt idx="626">
                  <c:v>746.43999999999949</c:v>
                </c:pt>
                <c:pt idx="627">
                  <c:v>747.43999999999949</c:v>
                </c:pt>
                <c:pt idx="628">
                  <c:v>748.43999999999949</c:v>
                </c:pt>
                <c:pt idx="629">
                  <c:v>749.43999999999949</c:v>
                </c:pt>
                <c:pt idx="630">
                  <c:v>750.43999999999949</c:v>
                </c:pt>
                <c:pt idx="631">
                  <c:v>751.43999999999949</c:v>
                </c:pt>
                <c:pt idx="632">
                  <c:v>752.43999999999949</c:v>
                </c:pt>
                <c:pt idx="633">
                  <c:v>753.43999999999949</c:v>
                </c:pt>
                <c:pt idx="634">
                  <c:v>754.43999999999949</c:v>
                </c:pt>
                <c:pt idx="635">
                  <c:v>755.43999999999949</c:v>
                </c:pt>
                <c:pt idx="636">
                  <c:v>756.43999999999949</c:v>
                </c:pt>
                <c:pt idx="637">
                  <c:v>757.43999999999949</c:v>
                </c:pt>
                <c:pt idx="638">
                  <c:v>758.43999999999949</c:v>
                </c:pt>
                <c:pt idx="639">
                  <c:v>759.43999999999949</c:v>
                </c:pt>
                <c:pt idx="640">
                  <c:v>760.43999999999949</c:v>
                </c:pt>
                <c:pt idx="641">
                  <c:v>761.43999999999949</c:v>
                </c:pt>
                <c:pt idx="642">
                  <c:v>762.43999999999949</c:v>
                </c:pt>
                <c:pt idx="643">
                  <c:v>763.43999999999949</c:v>
                </c:pt>
                <c:pt idx="644">
                  <c:v>764.43999999999949</c:v>
                </c:pt>
                <c:pt idx="645">
                  <c:v>765.43999999999949</c:v>
                </c:pt>
                <c:pt idx="646">
                  <c:v>766.43999999999949</c:v>
                </c:pt>
                <c:pt idx="647">
                  <c:v>767.43999999999949</c:v>
                </c:pt>
                <c:pt idx="648">
                  <c:v>768.43999999999949</c:v>
                </c:pt>
                <c:pt idx="649">
                  <c:v>769.43999999999949</c:v>
                </c:pt>
                <c:pt idx="650">
                  <c:v>770.43999999999949</c:v>
                </c:pt>
                <c:pt idx="651">
                  <c:v>771.43999999999949</c:v>
                </c:pt>
                <c:pt idx="652">
                  <c:v>772.43999999999949</c:v>
                </c:pt>
                <c:pt idx="653">
                  <c:v>773.43999999999949</c:v>
                </c:pt>
                <c:pt idx="654">
                  <c:v>774.43999999999949</c:v>
                </c:pt>
                <c:pt idx="655">
                  <c:v>775.43999999999949</c:v>
                </c:pt>
                <c:pt idx="656">
                  <c:v>776.43999999999949</c:v>
                </c:pt>
                <c:pt idx="657">
                  <c:v>777.43999999999949</c:v>
                </c:pt>
                <c:pt idx="658">
                  <c:v>778.43999999999949</c:v>
                </c:pt>
                <c:pt idx="659">
                  <c:v>779.43999999999949</c:v>
                </c:pt>
                <c:pt idx="660">
                  <c:v>780.43999999999949</c:v>
                </c:pt>
                <c:pt idx="661">
                  <c:v>781.43999999999949</c:v>
                </c:pt>
                <c:pt idx="662">
                  <c:v>782.43999999999949</c:v>
                </c:pt>
                <c:pt idx="663">
                  <c:v>783.43999999999949</c:v>
                </c:pt>
                <c:pt idx="664">
                  <c:v>784.43999999999949</c:v>
                </c:pt>
                <c:pt idx="665">
                  <c:v>785.43999999999949</c:v>
                </c:pt>
                <c:pt idx="666">
                  <c:v>786.43999999999949</c:v>
                </c:pt>
                <c:pt idx="667">
                  <c:v>787.43999999999949</c:v>
                </c:pt>
                <c:pt idx="668">
                  <c:v>788.43999999999949</c:v>
                </c:pt>
                <c:pt idx="669">
                  <c:v>789.43999999999949</c:v>
                </c:pt>
                <c:pt idx="670">
                  <c:v>790.43999999999949</c:v>
                </c:pt>
                <c:pt idx="671">
                  <c:v>791.43999999999949</c:v>
                </c:pt>
                <c:pt idx="672">
                  <c:v>792.43999999999949</c:v>
                </c:pt>
                <c:pt idx="673">
                  <c:v>793.43999999999949</c:v>
                </c:pt>
                <c:pt idx="674">
                  <c:v>794.43999999999949</c:v>
                </c:pt>
                <c:pt idx="675">
                  <c:v>795.43999999999949</c:v>
                </c:pt>
                <c:pt idx="676">
                  <c:v>796.43999999999949</c:v>
                </c:pt>
                <c:pt idx="677">
                  <c:v>797.43999999999949</c:v>
                </c:pt>
                <c:pt idx="678">
                  <c:v>798.43999999999949</c:v>
                </c:pt>
                <c:pt idx="679">
                  <c:v>799.43999999999949</c:v>
                </c:pt>
                <c:pt idx="680">
                  <c:v>800.43999999999949</c:v>
                </c:pt>
                <c:pt idx="681">
                  <c:v>801.43999999999949</c:v>
                </c:pt>
                <c:pt idx="682">
                  <c:v>802.43999999999949</c:v>
                </c:pt>
                <c:pt idx="683">
                  <c:v>803.43999999999949</c:v>
                </c:pt>
                <c:pt idx="684">
                  <c:v>804.43999999999949</c:v>
                </c:pt>
                <c:pt idx="685">
                  <c:v>805.43999999999949</c:v>
                </c:pt>
                <c:pt idx="686">
                  <c:v>806.43999999999949</c:v>
                </c:pt>
                <c:pt idx="687">
                  <c:v>807.43999999999949</c:v>
                </c:pt>
                <c:pt idx="688">
                  <c:v>808.43999999999949</c:v>
                </c:pt>
                <c:pt idx="689">
                  <c:v>809.43999999999949</c:v>
                </c:pt>
                <c:pt idx="690">
                  <c:v>810.43999999999949</c:v>
                </c:pt>
                <c:pt idx="691">
                  <c:v>811.43999999999949</c:v>
                </c:pt>
                <c:pt idx="692">
                  <c:v>812.43999999999949</c:v>
                </c:pt>
                <c:pt idx="693">
                  <c:v>813.43999999999949</c:v>
                </c:pt>
                <c:pt idx="694">
                  <c:v>814.43999999999949</c:v>
                </c:pt>
                <c:pt idx="695">
                  <c:v>815.43999999999949</c:v>
                </c:pt>
                <c:pt idx="696">
                  <c:v>816.43999999999949</c:v>
                </c:pt>
                <c:pt idx="697">
                  <c:v>817.43999999999949</c:v>
                </c:pt>
                <c:pt idx="698">
                  <c:v>818.43999999999949</c:v>
                </c:pt>
                <c:pt idx="699">
                  <c:v>819.43999999999949</c:v>
                </c:pt>
                <c:pt idx="700">
                  <c:v>820.43999999999949</c:v>
                </c:pt>
                <c:pt idx="701">
                  <c:v>821.43999999999949</c:v>
                </c:pt>
                <c:pt idx="702">
                  <c:v>822.43999999999949</c:v>
                </c:pt>
                <c:pt idx="703">
                  <c:v>823.43999999999949</c:v>
                </c:pt>
                <c:pt idx="704">
                  <c:v>824.43999999999949</c:v>
                </c:pt>
                <c:pt idx="705">
                  <c:v>825.43999999999949</c:v>
                </c:pt>
                <c:pt idx="706">
                  <c:v>826.43999999999949</c:v>
                </c:pt>
                <c:pt idx="707">
                  <c:v>827.43999999999949</c:v>
                </c:pt>
                <c:pt idx="708">
                  <c:v>828.43999999999949</c:v>
                </c:pt>
                <c:pt idx="709">
                  <c:v>829.43999999999949</c:v>
                </c:pt>
                <c:pt idx="710">
                  <c:v>830.43999999999949</c:v>
                </c:pt>
                <c:pt idx="711">
                  <c:v>831.43999999999949</c:v>
                </c:pt>
                <c:pt idx="712">
                  <c:v>832.43999999999949</c:v>
                </c:pt>
                <c:pt idx="713">
                  <c:v>833.43999999999949</c:v>
                </c:pt>
                <c:pt idx="714">
                  <c:v>834.43999999999949</c:v>
                </c:pt>
                <c:pt idx="715">
                  <c:v>835.43999999999949</c:v>
                </c:pt>
                <c:pt idx="716">
                  <c:v>836.43999999999949</c:v>
                </c:pt>
                <c:pt idx="717">
                  <c:v>837.43999999999949</c:v>
                </c:pt>
                <c:pt idx="718">
                  <c:v>838.43999999999949</c:v>
                </c:pt>
                <c:pt idx="719">
                  <c:v>839.43999999999949</c:v>
                </c:pt>
                <c:pt idx="720">
                  <c:v>840.43999999999949</c:v>
                </c:pt>
                <c:pt idx="721">
                  <c:v>841.43999999999949</c:v>
                </c:pt>
                <c:pt idx="722">
                  <c:v>842.43999999999949</c:v>
                </c:pt>
                <c:pt idx="723">
                  <c:v>843.43999999999949</c:v>
                </c:pt>
                <c:pt idx="724">
                  <c:v>844.43999999999949</c:v>
                </c:pt>
                <c:pt idx="725">
                  <c:v>845.43999999999949</c:v>
                </c:pt>
                <c:pt idx="726">
                  <c:v>846.43999999999949</c:v>
                </c:pt>
                <c:pt idx="727">
                  <c:v>847.43999999999949</c:v>
                </c:pt>
                <c:pt idx="728">
                  <c:v>848.43999999999949</c:v>
                </c:pt>
                <c:pt idx="729">
                  <c:v>849.43999999999949</c:v>
                </c:pt>
              </c:numCache>
            </c:numRef>
          </c:xVal>
          <c:yVal>
            <c:numRef>
              <c:f>'total  (2)'!$AX$10:$AX$739</c:f>
              <c:numCache>
                <c:formatCode>General</c:formatCode>
                <c:ptCount val="730"/>
                <c:pt idx="0">
                  <c:v>6.6172505267696934E-6</c:v>
                </c:pt>
                <c:pt idx="1">
                  <c:v>7.3760502739342764E-6</c:v>
                </c:pt>
                <c:pt idx="2">
                  <c:v>8.2173862497192994E-6</c:v>
                </c:pt>
                <c:pt idx="3">
                  <c:v>9.1497436601451046E-6</c:v>
                </c:pt>
                <c:pt idx="4">
                  <c:v>1.018242883509811E-5</c:v>
                </c:pt>
                <c:pt idx="5">
                  <c:v>1.1325643696191116E-5</c:v>
                </c:pt>
                <c:pt idx="6">
                  <c:v>1.2590566528300471E-5</c:v>
                </c:pt>
                <c:pt idx="7">
                  <c:v>1.398943955230707E-5</c:v>
                </c:pt>
                <c:pt idx="8">
                  <c:v>1.5535663833577703E-5</c:v>
                </c:pt>
                <c:pt idx="9">
                  <c:v>1.7243902100438549E-5</c:v>
                </c:pt>
                <c:pt idx="10">
                  <c:v>1.9130190089537354E-5</c:v>
                </c:pt>
                <c:pt idx="11">
                  <c:v>2.1212057080837252E-5</c:v>
                </c:pt>
                <c:pt idx="12">
                  <c:v>2.3508656334282668E-5</c:v>
                </c:pt>
                <c:pt idx="13">
                  <c:v>2.6040906193229953E-5</c:v>
                </c:pt>
                <c:pt idx="14">
                  <c:v>2.8831642676905233E-5</c:v>
                </c:pt>
                <c:pt idx="15">
                  <c:v>3.1905784445814628E-5</c:v>
                </c:pt>
                <c:pt idx="16">
                  <c:v>3.529051109057652E-5</c:v>
                </c:pt>
                <c:pt idx="17">
                  <c:v>3.9015455766624384E-5</c:v>
                </c:pt>
                <c:pt idx="18">
                  <c:v>4.3112913275128852E-5</c:v>
                </c:pt>
                <c:pt idx="19">
                  <c:v>4.7618064774948904E-5</c:v>
                </c:pt>
                <c:pt idx="20">
                  <c:v>5.2569220402127441E-5</c:v>
                </c:pt>
                <c:pt idx="21">
                  <c:v>5.8008081173211562E-5</c:v>
                </c:pt>
                <c:pt idx="22">
                  <c:v>6.3980021657367882E-5</c:v>
                </c:pt>
                <c:pt idx="23">
                  <c:v>7.0534395020929174E-5</c:v>
                </c:pt>
                <c:pt idx="24">
                  <c:v>7.7724862177807152E-5</c:v>
                </c:pt>
                <c:pt idx="25">
                  <c:v>8.5609746921451419E-5</c:v>
                </c:pt>
                <c:pt idx="26">
                  <c:v>9.4252419070289394E-5</c:v>
                </c:pt>
                <c:pt idx="27">
                  <c:v>1.0372170783055341E-4</c:v>
                </c:pt>
                <c:pt idx="28">
                  <c:v>1.1409234777006081E-4</c:v>
                </c:pt>
                <c:pt idx="29">
                  <c:v>1.2544546000622781E-4</c:v>
                </c:pt>
                <c:pt idx="30">
                  <c:v>1.3786907144385158E-4</c:v>
                </c:pt>
                <c:pt idx="31">
                  <c:v>1.5145867515611985E-4</c:v>
                </c:pt>
                <c:pt idx="32">
                  <c:v>1.6631783528922941E-4</c:v>
                </c:pt>
                <c:pt idx="33">
                  <c:v>1.8255884019089373E-4</c:v>
                </c:pt>
                <c:pt idx="34">
                  <c:v>2.0030340782043799E-4</c:v>
                </c:pt>
                <c:pt idx="35">
                  <c:v>2.1968344789824457E-4</c:v>
                </c:pt>
                <c:pt idx="36">
                  <c:v>2.4084188570103868E-4</c:v>
                </c:pt>
                <c:pt idx="37">
                  <c:v>2.6393355291351472E-4</c:v>
                </c:pt>
                <c:pt idx="38">
                  <c:v>2.8912615151430876E-4</c:v>
                </c:pt>
                <c:pt idx="39">
                  <c:v>3.1660129731369852E-4</c:v>
                </c:pt>
                <c:pt idx="40">
                  <c:v>3.4655565048251292E-4</c:v>
                </c:pt>
                <c:pt idx="41">
                  <c:v>3.7920214122780216E-4</c:v>
                </c:pt>
                <c:pt idx="42">
                  <c:v>4.1477129969474415E-4</c:v>
                </c:pt>
                <c:pt idx="43">
                  <c:v>4.5351270022098985E-4</c:v>
                </c:pt>
                <c:pt idx="44">
                  <c:v>4.9569653125723764E-4</c:v>
                </c:pt>
                <c:pt idx="45">
                  <c:v>5.4161530361624191E-4</c:v>
                </c:pt>
                <c:pt idx="46">
                  <c:v>5.9158571124441779E-4</c:v>
                </c:pt>
                <c:pt idx="47">
                  <c:v>6.4595066045257865E-4</c:v>
                </c:pt>
                <c:pt idx="48">
                  <c:v>7.0508148552500061E-4</c:v>
                </c:pt>
                <c:pt idx="49">
                  <c:v>7.6938037088254804E-4</c:v>
                </c:pt>
                <c:pt idx="50">
                  <c:v>8.392830025462228E-4</c:v>
                </c:pt>
                <c:pt idx="51">
                  <c:v>9.1526147457611756E-4</c:v>
                </c:pt>
                <c:pt idx="52">
                  <c:v>9.9782747949771103E-4</c:v>
                </c:pt>
                <c:pt idx="53">
                  <c:v>1.0875358155315821E-3</c:v>
                </c:pt>
                <c:pt idx="54">
                  <c:v>1.1849882477785228E-3</c:v>
                </c:pt>
                <c:pt idx="55">
                  <c:v>1.2908377654553941E-3</c:v>
                </c:pt>
                <c:pt idx="56">
                  <c:v>1.4057932829117318E-3</c:v>
                </c:pt>
                <c:pt idx="57">
                  <c:v>1.5306248385802221E-3</c:v>
                </c:pt>
                <c:pt idx="58">
                  <c:v>1.6661693533347901E-3</c:v>
                </c:pt>
                <c:pt idx="59">
                  <c:v>1.8133370180719401E-3</c:v>
                </c:pt>
                <c:pt idx="60">
                  <c:v>1.9731183898345208E-3</c:v>
                </c:pt>
                <c:pt idx="61">
                  <c:v>2.1465922866211319E-3</c:v>
                </c:pt>
                <c:pt idx="62">
                  <c:v>2.3349345833488348E-3</c:v>
                </c:pt>
                <c:pt idx="63">
                  <c:v>2.5394280254646398E-3</c:v>
                </c:pt>
                <c:pt idx="64">
                  <c:v>2.7614731926600203E-3</c:v>
                </c:pt>
                <c:pt idx="65">
                  <c:v>3.0026007632946551E-3</c:v>
                </c:pt>
                <c:pt idx="66">
                  <c:v>3.2644852507673658E-3</c:v>
                </c:pt>
                <c:pt idx="67">
                  <c:v>3.5489604065136252E-3</c:v>
                </c:pt>
                <c:pt idx="68">
                  <c:v>3.8580365109312652E-3</c:v>
                </c:pt>
                <c:pt idx="69">
                  <c:v>4.1939198037439758E-3</c:v>
                </c:pt>
                <c:pt idx="70">
                  <c:v>4.5590343395823804E-3</c:v>
                </c:pt>
                <c:pt idx="71">
                  <c:v>4.9560465933987915E-3</c:v>
                </c:pt>
                <c:pt idx="72">
                  <c:v>5.3878931843276499E-3</c:v>
                </c:pt>
                <c:pt idx="73">
                  <c:v>5.857812136394437E-3</c:v>
                </c:pt>
                <c:pt idx="74">
                  <c:v>6.3693781507871963E-3</c:v>
                </c:pt>
                <c:pt idx="75">
                  <c:v>6.926542428030931E-3</c:v>
                </c:pt>
                <c:pt idx="76">
                  <c:v>7.5336776502323314E-3</c:v>
                </c:pt>
                <c:pt idx="77">
                  <c:v>8.1956288145547066E-3</c:v>
                </c:pt>
                <c:pt idx="78">
                  <c:v>8.9177707003236066E-3</c:v>
                </c:pt>
                <c:pt idx="79">
                  <c:v>9.7060728548020708E-3</c:v>
                </c:pt>
                <c:pt idx="80">
                  <c:v>1.0567173097993343E-2</c:v>
                </c:pt>
                <c:pt idx="81">
                  <c:v>1.1508460676185921E-2</c:v>
                </c:pt>
                <c:pt idx="82">
                  <c:v>1.2538170338819446E-2</c:v>
                </c:pt>
                <c:pt idx="83">
                  <c:v>1.3665488775153401E-2</c:v>
                </c:pt>
                <c:pt idx="84">
                  <c:v>1.4900675027797345E-2</c:v>
                </c:pt>
                <c:pt idx="85">
                  <c:v>1.6255196701024224E-2</c:v>
                </c:pt>
                <c:pt idx="86">
                  <c:v>1.7741884004610846E-2</c:v>
                </c:pt>
                <c:pt idx="87">
                  <c:v>1.9375103920271954E-2</c:v>
                </c:pt>
                <c:pt idx="88">
                  <c:v>2.1170957049019213E-2</c:v>
                </c:pt>
                <c:pt idx="89">
                  <c:v>2.3147499995086127E-2</c:v>
                </c:pt>
                <c:pt idx="90">
                  <c:v>2.5324996466177835E-2</c:v>
                </c:pt>
                <c:pt idx="91">
                  <c:v>2.7726200620703918E-2</c:v>
                </c:pt>
                <c:pt idx="92">
                  <c:v>3.0376676569544812E-2</c:v>
                </c:pt>
                <c:pt idx="93">
                  <c:v>3.3305158340502933E-2</c:v>
                </c:pt>
                <c:pt idx="94">
                  <c:v>3.6543955033953496E-2</c:v>
                </c:pt>
                <c:pt idx="95">
                  <c:v>4.0129406331863966E-2</c:v>
                </c:pt>
                <c:pt idx="96">
                  <c:v>4.4102393959569934E-2</c:v>
                </c:pt>
                <c:pt idx="97">
                  <c:v>4.8508915126413553E-2</c:v>
                </c:pt>
                <c:pt idx="98">
                  <c:v>5.3400724367815074E-2</c:v>
                </c:pt>
                <c:pt idx="99">
                  <c:v>5.8836050550368814E-2</c:v>
                </c:pt>
                <c:pt idx="100">
                  <c:v>6.4880396046341132E-2</c:v>
                </c:pt>
                <c:pt idx="101">
                  <c:v>7.1607425185353818E-2</c:v>
                </c:pt>
                <c:pt idx="102">
                  <c:v>7.9099948984209772E-2</c:v>
                </c:pt>
                <c:pt idx="103">
                  <c:v>8.745101275572531E-2</c:v>
                </c:pt>
                <c:pt idx="104">
                  <c:v>9.6765092394170027E-2</c:v>
                </c:pt>
                <c:pt idx="105">
                  <c:v>0.10715940378659616</c:v>
                </c:pt>
                <c:pt idx="106">
                  <c:v>0.11876532772538327</c:v>
                </c:pt>
                <c:pt idx="107">
                  <c:v>0.13172994966858867</c:v>
                </c:pt>
                <c:pt idx="108">
                  <c:v>0.14621770942383194</c:v>
                </c:pt>
                <c:pt idx="109">
                  <c:v>0.16241214995985598</c:v>
                </c:pt>
                <c:pt idx="110">
                  <c:v>0.18051774663623418</c:v>
                </c:pt>
                <c:pt idx="111">
                  <c:v>0.20076178764599262</c:v>
                </c:pt>
                <c:pt idx="112">
                  <c:v>0.22339626273837473</c:v>
                </c:pt>
                <c:pt idx="113">
                  <c:v>0.24869969955693119</c:v>
                </c:pt>
                <c:pt idx="114">
                  <c:v>0.27697886429093016</c:v>
                </c:pt>
                <c:pt idx="115">
                  <c:v>0.30857021476940893</c:v>
                </c:pt>
                <c:pt idx="116">
                  <c:v>0.34384095849452967</c:v>
                </c:pt>
                <c:pt idx="117">
                  <c:v>0.38318952421818536</c:v>
                </c:pt>
                <c:pt idx="118">
                  <c:v>0.42704520233728832</c:v>
                </c:pt>
                <c:pt idx="119">
                  <c:v>0.47586664560005404</c:v>
                </c:pt>
                <c:pt idx="120">
                  <c:v>0.53013884673518963</c:v>
                </c:pt>
                <c:pt idx="121">
                  <c:v>0.5903681237017161</c:v>
                </c:pt>
                <c:pt idx="122">
                  <c:v>0.65707454755761563</c:v>
                </c:pt>
                <c:pt idx="123">
                  <c:v>0.73078114556551355</c:v>
                </c:pt>
                <c:pt idx="124">
                  <c:v>0.81199910897190697</c:v>
                </c:pt>
                <c:pt idx="125">
                  <c:v>0.90120814075968558</c:v>
                </c:pt>
                <c:pt idx="126">
                  <c:v>0.9988310089092961</c:v>
                </c:pt>
                <c:pt idx="127">
                  <c:v>1.1052013479106548</c:v>
                </c:pt>
                <c:pt idx="128">
                  <c:v>1.2205238073033158</c:v>
                </c:pt>
                <c:pt idx="129">
                  <c:v>1.3448258239253561</c:v>
                </c:pt>
                <c:pt idx="130">
                  <c:v>1.4779006499393939</c:v>
                </c:pt>
                <c:pt idx="131">
                  <c:v>1.6192418698342301</c:v>
                </c:pt>
                <c:pt idx="132">
                  <c:v>1.7679705648525101</c:v>
                </c:pt>
                <c:pt idx="133">
                  <c:v>1.9227576142200788</c:v>
                </c:pt>
                <c:pt idx="134">
                  <c:v>2.0817454300965577</c:v>
                </c:pt>
                <c:pt idx="135">
                  <c:v>2.2424757441216152</c:v>
                </c:pt>
                <c:pt idx="136">
                  <c:v>2.4018328642274582</c:v>
                </c:pt>
                <c:pt idx="137">
                  <c:v>2.5560149464031907</c:v>
                </c:pt>
                <c:pt idx="138">
                  <c:v>2.7005489376624081</c:v>
                </c:pt>
                <c:pt idx="139">
                  <c:v>2.830367348897</c:v>
                </c:pt>
                <c:pt idx="140">
                  <c:v>2.9399660015403897</c:v>
                </c:pt>
                <c:pt idx="141">
                  <c:v>3.0236601243189503</c:v>
                </c:pt>
                <c:pt idx="142">
                  <c:v>3.0759501726271439</c:v>
                </c:pt>
                <c:pt idx="143">
                  <c:v>3.0919970126574854</c:v>
                </c:pt>
                <c:pt idx="144">
                  <c:v>3.0681876240002048</c:v>
                </c:pt>
                <c:pt idx="145">
                  <c:v>3.0027473824885194</c:v>
                </c:pt>
                <c:pt idx="146">
                  <c:v>2.8963255586711809</c:v>
                </c:pt>
                <c:pt idx="147">
                  <c:v>2.7524521946453331</c:v>
                </c:pt>
                <c:pt idx="148">
                  <c:v>2.5777457283706311</c:v>
                </c:pt>
                <c:pt idx="149">
                  <c:v>2.3817530234214668</c:v>
                </c:pt>
                <c:pt idx="150">
                  <c:v>2.1763382411080392</c:v>
                </c:pt>
                <c:pt idx="151">
                  <c:v>1.9746107453149064</c:v>
                </c:pt>
                <c:pt idx="152">
                  <c:v>1.7894900882377938</c:v>
                </c:pt>
                <c:pt idx="153">
                  <c:v>1.6321264236057864</c:v>
                </c:pt>
                <c:pt idx="154">
                  <c:v>1.5104887340492661</c:v>
                </c:pt>
                <c:pt idx="155">
                  <c:v>1.4284546287437005</c:v>
                </c:pt>
                <c:pt idx="156">
                  <c:v>1.3856500395059141</c:v>
                </c:pt>
                <c:pt idx="157">
                  <c:v>1.37809764135343</c:v>
                </c:pt>
                <c:pt idx="158">
                  <c:v>1.3994935930559214</c:v>
                </c:pt>
                <c:pt idx="159">
                  <c:v>1.4427377028094566</c:v>
                </c:pt>
                <c:pt idx="160">
                  <c:v>1.501284090055985</c:v>
                </c:pt>
                <c:pt idx="161">
                  <c:v>1.5699911566769578</c:v>
                </c:pt>
                <c:pt idx="162">
                  <c:v>1.6453761038330721</c:v>
                </c:pt>
                <c:pt idx="163">
                  <c:v>1.7254032811766278</c:v>
                </c:pt>
                <c:pt idx="164">
                  <c:v>1.8090513413119653</c:v>
                </c:pt>
                <c:pt idx="165">
                  <c:v>1.8958826708354277</c:v>
                </c:pt>
                <c:pt idx="166">
                  <c:v>1.985734147761383</c:v>
                </c:pt>
                <c:pt idx="167">
                  <c:v>2.0785437291762783</c:v>
                </c:pt>
                <c:pt idx="168">
                  <c:v>2.1742725909599154</c:v>
                </c:pt>
                <c:pt idx="169">
                  <c:v>2.2728766568977314</c:v>
                </c:pt>
                <c:pt idx="170">
                  <c:v>2.3742976399215574</c:v>
                </c:pt>
                <c:pt idx="171">
                  <c:v>2.4784600200421187</c:v>
                </c:pt>
                <c:pt idx="172">
                  <c:v>2.5852694066118027</c:v>
                </c:pt>
                <c:pt idx="173">
                  <c:v>2.6946111528733812</c:v>
                </c:pt>
                <c:pt idx="174">
                  <c:v>2.8063490257416377</c:v>
                </c:pt>
                <c:pt idx="175">
                  <c:v>2.9203239217013612</c:v>
                </c:pt>
                <c:pt idx="176">
                  <c:v>3.0363526492779704</c:v>
                </c:pt>
                <c:pt idx="177">
                  <c:v>3.1542268043368553</c:v>
                </c:pt>
                <c:pt idx="178">
                  <c:v>3.2737117678057808</c:v>
                </c:pt>
                <c:pt idx="179">
                  <c:v>3.3945458585892148</c:v>
                </c:pt>
                <c:pt idx="180">
                  <c:v>3.5164396775627047</c:v>
                </c:pt>
                <c:pt idx="181">
                  <c:v>3.6390756815145267</c:v>
                </c:pt>
                <c:pt idx="182">
                  <c:v>3.7621080286443602</c:v>
                </c:pt>
                <c:pt idx="183">
                  <c:v>3.8851627396028587</c:v>
                </c:pt>
                <c:pt idx="184">
                  <c:v>4.0078382199238956</c:v>
                </c:pt>
                <c:pt idx="185">
                  <c:v>4.1297061908984105</c:v>
                </c:pt>
                <c:pt idx="186">
                  <c:v>4.2503130762866448</c:v>
                </c:pt>
                <c:pt idx="187">
                  <c:v>4.3691818915654634</c:v>
                </c:pt>
                <c:pt idx="188">
                  <c:v>4.4858146804487316</c:v>
                </c:pt>
                <c:pt idx="189">
                  <c:v>4.5996955399826334</c:v>
                </c:pt>
                <c:pt idx="190">
                  <c:v>4.7102942703801274</c:v>
                </c:pt>
                <c:pt idx="191">
                  <c:v>4.8170706786967257</c:v>
                </c:pt>
                <c:pt idx="192">
                  <c:v>4.9194795562660865</c:v>
                </c:pt>
                <c:pt idx="193">
                  <c:v>5.0169763383198926</c:v>
                </c:pt>
                <c:pt idx="194">
                  <c:v>5.1090234402848358</c:v>
                </c:pt>
                <c:pt idx="195">
                  <c:v>5.1950972487878255</c:v>
                </c:pt>
                <c:pt idx="196">
                  <c:v>5.2746957264166694</c:v>
                </c:pt>
                <c:pt idx="197">
                  <c:v>5.3473465678501295</c:v>
                </c:pt>
                <c:pt idx="198">
                  <c:v>5.4126158213150655</c:v>
                </c:pt>
                <c:pt idx="199">
                  <c:v>5.4701168637694675</c:v>
                </c:pt>
                <c:pt idx="200">
                  <c:v>5.5195195912635464</c:v>
                </c:pt>
                <c:pt idx="201">
                  <c:v>5.5605596582570342</c:v>
                </c:pt>
                <c:pt idx="202">
                  <c:v>5.5930475721260775</c:v>
                </c:pt>
                <c:pt idx="203">
                  <c:v>5.6168774227169047</c:v>
                </c:pt>
                <c:pt idx="204">
                  <c:v>5.6320350028287756</c:v>
                </c:pt>
                <c:pt idx="205">
                  <c:v>5.6386050553181999</c:v>
                </c:pt>
                <c:pt idx="206">
                  <c:v>5.6367773676539388</c:v>
                </c:pt>
                <c:pt idx="207">
                  <c:v>5.6268514268370255</c:v>
                </c:pt>
                <c:pt idx="208">
                  <c:v>5.6092393482836433</c:v>
                </c:pt>
                <c:pt idx="209">
                  <c:v>5.5844668031536333</c:v>
                </c:pt>
                <c:pt idx="210">
                  <c:v>5.5531716911376474</c:v>
                </c:pt>
                <c:pt idx="211">
                  <c:v>5.5161003410604765</c:v>
                </c:pt>
                <c:pt idx="212">
                  <c:v>5.4741010705978752</c:v>
                </c:pt>
                <c:pt idx="213">
                  <c:v>5.4281149991708775</c:v>
                </c:pt>
                <c:pt idx="214">
                  <c:v>5.3791640842499424</c:v>
                </c:pt>
                <c:pt idx="215">
                  <c:v>5.3283364396484245</c:v>
                </c:pt>
                <c:pt idx="216">
                  <c:v>5.2767690928147069</c:v>
                </c:pt>
                <c:pt idx="217">
                  <c:v>5.2256284435901934</c:v>
                </c:pt>
                <c:pt idx="218">
                  <c:v>5.1760887954155494</c:v>
                </c:pt>
                <c:pt idx="219">
                  <c:v>5.1293094366577057</c:v>
                </c:pt>
                <c:pt idx="220">
                  <c:v>5.0864108490206146</c:v>
                </c:pt>
                <c:pt idx="221">
                  <c:v>5.0484507057784329</c:v>
                </c:pt>
                <c:pt idx="222">
                  <c:v>5.0164003885652555</c:v>
                </c:pt>
                <c:pt idx="223">
                  <c:v>4.9911227916029022</c:v>
                </c:pt>
                <c:pt idx="224">
                  <c:v>4.9733521911744161</c:v>
                </c:pt>
                <c:pt idx="225">
                  <c:v>4.9636769316526452</c:v>
                </c:pt>
                <c:pt idx="226">
                  <c:v>4.9625256149561165</c:v>
                </c:pt>
                <c:pt idx="227">
                  <c:v>4.9701573775419385</c:v>
                </c:pt>
                <c:pt idx="228">
                  <c:v>4.9866567000512934</c:v>
                </c:pt>
                <c:pt idx="229">
                  <c:v>5.0119330242726114</c:v>
                </c:pt>
                <c:pt idx="230">
                  <c:v>5.0457252576324745</c:v>
                </c:pt>
                <c:pt idx="231">
                  <c:v>5.0876110368439695</c:v>
                </c:pt>
                <c:pt idx="232">
                  <c:v>5.1370204114537801</c:v>
                </c:pt>
                <c:pt idx="233">
                  <c:v>5.1932534078369219</c:v>
                </c:pt>
                <c:pt idx="234">
                  <c:v>5.2555007579196795</c:v>
                </c:pt>
                <c:pt idx="235">
                  <c:v>5.3228669369438855</c:v>
                </c:pt>
                <c:pt idx="236">
                  <c:v>5.3943945612866155</c:v>
                </c:pt>
                <c:pt idx="237">
                  <c:v>5.4690891580299654</c:v>
                </c:pt>
                <c:pt idx="238">
                  <c:v>5.5459433360395858</c:v>
                </c:pt>
                <c:pt idx="239">
                  <c:v>5.6239594627128273</c:v>
                </c:pt>
                <c:pt idx="240">
                  <c:v>5.7021700756976497</c:v>
                </c:pt>
                <c:pt idx="241">
                  <c:v>5.7796554249682233</c:v>
                </c:pt>
                <c:pt idx="242">
                  <c:v>5.8555577344893095</c:v>
                </c:pt>
                <c:pt idx="243">
                  <c:v>5.9290919789709395</c:v>
                </c:pt>
                <c:pt idx="244">
                  <c:v>5.9995531738930872</c:v>
                </c:pt>
                <c:pt idx="245">
                  <c:v>6.0663203609769765</c:v>
                </c:pt>
                <c:pt idx="246">
                  <c:v>6.1288576239079804</c:v>
                </c:pt>
                <c:pt idx="247">
                  <c:v>6.186712581315617</c:v>
                </c:pt>
                <c:pt idx="248">
                  <c:v>6.2395128711118497</c:v>
                </c:pt>
                <c:pt idx="249">
                  <c:v>6.2869611621942045</c:v>
                </c:pt>
                <c:pt idx="250">
                  <c:v>6.3288292104191441</c:v>
                </c:pt>
                <c:pt idx="251">
                  <c:v>6.3649514232571756</c:v>
                </c:pt>
                <c:pt idx="252">
                  <c:v>6.3952183214873299</c:v>
                </c:pt>
                <c:pt idx="253">
                  <c:v>6.4195701974061494</c:v>
                </c:pt>
                <c:pt idx="254">
                  <c:v>6.437991177576694</c:v>
                </c:pt>
                <c:pt idx="255">
                  <c:v>6.4505038128410526</c:v>
                </c:pt>
                <c:pt idx="256">
                  <c:v>6.457164245568114</c:v>
                </c:pt>
                <c:pt idx="257">
                  <c:v>6.4580579476630495</c:v>
                </c:pt>
                <c:pt idx="258">
                  <c:v>6.4532959839055124</c:v>
                </c:pt>
                <c:pt idx="259">
                  <c:v>6.4430117327229324</c:v>
                </c:pt>
                <c:pt idx="260">
                  <c:v>6.4273579880025391</c:v>
                </c:pt>
                <c:pt idx="261">
                  <c:v>6.4065043675914755</c:v>
                </c:pt>
                <c:pt idx="262">
                  <c:v>6.3806349631232679</c:v>
                </c:pt>
                <c:pt idx="263">
                  <c:v>6.349946178426535</c:v>
                </c:pt>
                <c:pt idx="264">
                  <c:v>6.3146447173486875</c:v>
                </c:pt>
                <c:pt idx="265">
                  <c:v>6.2749456944717314</c:v>
                </c:pt>
                <c:pt idx="266">
                  <c:v>6.2310708527934802</c:v>
                </c:pt>
                <c:pt idx="267">
                  <c:v>6.1832468805279399</c:v>
                </c:pt>
                <c:pt idx="268">
                  <c:v>6.1317038247538491</c:v>
                </c:pt>
                <c:pt idx="269">
                  <c:v>6.0766736030276203</c:v>
                </c:pt>
                <c:pt idx="270">
                  <c:v>6.0183886157181474</c:v>
                </c:pt>
                <c:pt idx="271">
                  <c:v>5.9570804621963909</c:v>
                </c:pt>
                <c:pt idx="272">
                  <c:v>5.8929787635491415</c:v>
                </c:pt>
                <c:pt idx="273">
                  <c:v>5.8263100935277885</c:v>
                </c:pt>
                <c:pt idx="274">
                  <c:v>5.7572970182481722</c:v>
                </c:pt>
                <c:pt idx="275">
                  <c:v>5.6861572438989745</c:v>
                </c:pt>
                <c:pt idx="276">
                  <c:v>5.6131028705135755</c:v>
                </c:pt>
                <c:pt idx="277">
                  <c:v>5.5383397487705723</c:v>
                </c:pt>
                <c:pt idx="278">
                  <c:v>5.4620669358539073</c:v>
                </c:pt>
                <c:pt idx="279">
                  <c:v>5.3844762456290045</c:v>
                </c:pt>
                <c:pt idx="280">
                  <c:v>5.3057518877841732</c:v>
                </c:pt>
                <c:pt idx="281">
                  <c:v>5.2260701901332434</c:v>
                </c:pt>
                <c:pt idx="282">
                  <c:v>5.1455993979682875</c:v>
                </c:pt>
                <c:pt idx="283">
                  <c:v>5.0644995441731329</c:v>
                </c:pt>
                <c:pt idx="284">
                  <c:v>4.9829223837451835</c:v>
                </c:pt>
                <c:pt idx="285">
                  <c:v>4.9010113864104961</c:v>
                </c:pt>
                <c:pt idx="286">
                  <c:v>4.8189017811367885</c:v>
                </c:pt>
                <c:pt idx="287">
                  <c:v>4.7367206465394585</c:v>
                </c:pt>
                <c:pt idx="288">
                  <c:v>4.65458704142267</c:v>
                </c:pt>
                <c:pt idx="289">
                  <c:v>4.5726121699862885</c:v>
                </c:pt>
                <c:pt idx="290">
                  <c:v>4.4908995765515058</c:v>
                </c:pt>
                <c:pt idx="291">
                  <c:v>4.409545365002943</c:v>
                </c:pt>
                <c:pt idx="292">
                  <c:v>4.3286384385001995</c:v>
                </c:pt>
                <c:pt idx="293">
                  <c:v>4.2482607553764034</c:v>
                </c:pt>
                <c:pt idx="294">
                  <c:v>4.1684875975024118</c:v>
                </c:pt>
                <c:pt idx="295">
                  <c:v>4.0893878477512855</c:v>
                </c:pt>
                <c:pt idx="296">
                  <c:v>4.0110242735429145</c:v>
                </c:pt>
                <c:pt idx="297">
                  <c:v>3.9334538137815978</c:v>
                </c:pt>
                <c:pt idx="298">
                  <c:v>3.8567278668123612</c:v>
                </c:pt>
                <c:pt idx="299">
                  <c:v>3.7808925773211612</c:v>
                </c:pt>
                <c:pt idx="300">
                  <c:v>3.7059891203802762</c:v>
                </c:pt>
                <c:pt idx="301">
                  <c:v>3.6320539810977777</c:v>
                </c:pt>
                <c:pt idx="302">
                  <c:v>3.5591192285674449</c:v>
                </c:pt>
                <c:pt idx="303">
                  <c:v>3.4872127830315942</c:v>
                </c:pt>
                <c:pt idx="304">
                  <c:v>3.4163586753662756</c:v>
                </c:pt>
                <c:pt idx="305">
                  <c:v>3.3465772981758541</c:v>
                </c:pt>
                <c:pt idx="306">
                  <c:v>3.2778856479427012</c:v>
                </c:pt>
                <c:pt idx="307">
                  <c:v>3.210297557820315</c:v>
                </c:pt>
                <c:pt idx="308">
                  <c:v>3.1438239207820002</c:v>
                </c:pt>
                <c:pt idx="309">
                  <c:v>3.0784729029489997</c:v>
                </c:pt>
                <c:pt idx="310">
                  <c:v>3.014250147015733</c:v>
                </c:pt>
                <c:pt idx="311">
                  <c:v>2.9511589657744777</c:v>
                </c:pt>
                <c:pt idx="312">
                  <c:v>2.8892005258116504</c:v>
                </c:pt>
                <c:pt idx="313">
                  <c:v>2.8283740215079303</c:v>
                </c:pt>
                <c:pt idx="314">
                  <c:v>2.7686768395252677</c:v>
                </c:pt>
                <c:pt idx="315">
                  <c:v>2.7101047140052432</c:v>
                </c:pt>
                <c:pt idx="316">
                  <c:v>2.6526518727360542</c:v>
                </c:pt>
                <c:pt idx="317">
                  <c:v>2.5963111745737177</c:v>
                </c:pt>
                <c:pt idx="318">
                  <c:v>2.5410742384223322</c:v>
                </c:pt>
                <c:pt idx="319">
                  <c:v>2.4869315640936316</c:v>
                </c:pt>
                <c:pt idx="320">
                  <c:v>2.4338726453776318</c:v>
                </c:pt>
                <c:pt idx="321">
                  <c:v>2.3818860756605931</c:v>
                </c:pt>
                <c:pt idx="322">
                  <c:v>2.3309596464313982</c:v>
                </c:pt>
                <c:pt idx="323">
                  <c:v>2.2810804390159274</c:v>
                </c:pt>
                <c:pt idx="324">
                  <c:v>2.2322349098771994</c:v>
                </c:pt>
                <c:pt idx="325">
                  <c:v>2.1844089698134748</c:v>
                </c:pt>
                <c:pt idx="326">
                  <c:v>2.1375880573809294</c:v>
                </c:pt>
                <c:pt idx="327">
                  <c:v>2.0917572068586638</c:v>
                </c:pt>
                <c:pt idx="328">
                  <c:v>2.0469011110653241</c:v>
                </c:pt>
                <c:pt idx="329">
                  <c:v>2.0030041793260871</c:v>
                </c:pt>
                <c:pt idx="330">
                  <c:v>1.9600505908787353</c:v>
                </c:pt>
                <c:pt idx="331">
                  <c:v>1.9180243439955631</c:v>
                </c:pt>
                <c:pt idx="332">
                  <c:v>1.8769093010873599</c:v>
                </c:pt>
                <c:pt idx="333">
                  <c:v>1.8366892300430002</c:v>
                </c:pt>
                <c:pt idx="334">
                  <c:v>1.7973478420473255</c:v>
                </c:pt>
                <c:pt idx="335">
                  <c:v>1.7588688261079071</c:v>
                </c:pt>
                <c:pt idx="336">
                  <c:v>1.7212358805097918</c:v>
                </c:pt>
                <c:pt idx="337">
                  <c:v>1.684432741406013</c:v>
                </c:pt>
                <c:pt idx="338">
                  <c:v>1.6484432087404306</c:v>
                </c:pt>
                <c:pt idx="339">
                  <c:v>1.6132511696890721</c:v>
                </c:pt>
                <c:pt idx="340">
                  <c:v>1.5788406197948819</c:v>
                </c:pt>
                <c:pt idx="341">
                  <c:v>1.5451956819616157</c:v>
                </c:pt>
                <c:pt idx="342">
                  <c:v>1.5123006234621379</c:v>
                </c:pt>
                <c:pt idx="343">
                  <c:v>1.4801398711073479</c:v>
                </c:pt>
                <c:pt idx="344">
                  <c:v>1.4486980247130889</c:v>
                </c:pt>
                <c:pt idx="345">
                  <c:v>1.4179598689936954</c:v>
                </c:pt>
                <c:pt idx="346">
                  <c:v>1.3879103840026754</c:v>
                </c:pt>
                <c:pt idx="347">
                  <c:v>1.3585347542335209</c:v>
                </c:pt>
                <c:pt idx="348">
                  <c:v>1.3298183764860041</c:v>
                </c:pt>
                <c:pt idx="349">
                  <c:v>1.3017468665966241</c:v>
                </c:pt>
                <c:pt idx="350">
                  <c:v>1.2743060651250893</c:v>
                </c:pt>
                <c:pt idx="351">
                  <c:v>1.2474820420826138</c:v>
                </c:pt>
                <c:pt idx="352">
                  <c:v>1.2212611007819538</c:v>
                </c:pt>
                <c:pt idx="353">
                  <c:v>1.1956297808835308</c:v>
                </c:pt>
                <c:pt idx="354">
                  <c:v>1.1705748607067985</c:v>
                </c:pt>
                <c:pt idx="355">
                  <c:v>1.1460833588711725</c:v>
                </c:pt>
                <c:pt idx="356">
                  <c:v>1.1221425353263785</c:v>
                </c:pt>
                <c:pt idx="357">
                  <c:v>1.0987398918271938</c:v>
                </c:pt>
                <c:pt idx="358">
                  <c:v>1.0758631719046308</c:v>
                </c:pt>
                <c:pt idx="359">
                  <c:v>1.0535003603805144</c:v>
                </c:pt>
                <c:pt idx="360">
                  <c:v>1.0316396824699614</c:v>
                </c:pt>
                <c:pt idx="361">
                  <c:v>1.0102696025124613</c:v>
                </c:pt>
                <c:pt idx="362">
                  <c:v>0.98937882236908592</c:v>
                </c:pt>
                <c:pt idx="363">
                  <c:v>0.96895627952079777</c:v>
                </c:pt>
                <c:pt idx="364">
                  <c:v>0.94899114490014069</c:v>
                </c:pt>
                <c:pt idx="365">
                  <c:v>0.92947282048561586</c:v>
                </c:pt>
                <c:pt idx="366">
                  <c:v>0.91039093668629623</c:v>
                </c:pt>
                <c:pt idx="367">
                  <c:v>0.89173534954175626</c:v>
                </c:pt>
                <c:pt idx="368">
                  <c:v>0.8734961377605247</c:v>
                </c:pt>
                <c:pt idx="369">
                  <c:v>0.85566359961810701</c:v>
                </c:pt>
                <c:pt idx="370">
                  <c:v>0.8382282497343253</c:v>
                </c:pt>
                <c:pt idx="371">
                  <c:v>0.82118081574772539</c:v>
                </c:pt>
                <c:pt idx="372">
                  <c:v>0.80451223490345558</c:v>
                </c:pt>
                <c:pt idx="373">
                  <c:v>0.78821365056961934</c:v>
                </c:pt>
                <c:pt idx="374">
                  <c:v>0.77227640869588421</c:v>
                </c:pt>
                <c:pt idx="375">
                  <c:v>0.75669205422662733</c:v>
                </c:pt>
                <c:pt idx="376">
                  <c:v>0.74145232748034051</c:v>
                </c:pt>
                <c:pt idx="377">
                  <c:v>0.72654916050533669</c:v>
                </c:pt>
                <c:pt idx="378">
                  <c:v>0.71197467342136511</c:v>
                </c:pt>
                <c:pt idx="379">
                  <c:v>0.69772117075563911</c:v>
                </c:pt>
                <c:pt idx="380">
                  <c:v>0.68378113778101068</c:v>
                </c:pt>
                <c:pt idx="381">
                  <c:v>0.67014723686317468</c:v>
                </c:pt>
                <c:pt idx="382">
                  <c:v>0.65681230382331568</c:v>
                </c:pt>
                <c:pt idx="383">
                  <c:v>0.64376934432186061</c:v>
                </c:pt>
                <c:pt idx="384">
                  <c:v>0.6310115302681869</c:v>
                </c:pt>
                <c:pt idx="385">
                  <c:v>0.61853219626101541</c:v>
                </c:pt>
                <c:pt idx="386">
                  <c:v>0.60632483606354415</c:v>
                </c:pt>
                <c:pt idx="387">
                  <c:v>0.59438309911653775</c:v>
                </c:pt>
                <c:pt idx="388">
                  <c:v>0.5827007870930484</c:v>
                </c:pt>
                <c:pt idx="389">
                  <c:v>0.57127185049695361</c:v>
                </c:pt>
                <c:pt idx="390">
                  <c:v>0.56009038530815269</c:v>
                </c:pt>
                <c:pt idx="391">
                  <c:v>0.54915062967623807</c:v>
                </c:pt>
                <c:pt idx="392">
                  <c:v>0.53844696066455167</c:v>
                </c:pt>
                <c:pt idx="393">
                  <c:v>0.52797389104596137</c:v>
                </c:pt>
                <c:pt idx="394">
                  <c:v>0.51772606615183581</c:v>
                </c:pt>
                <c:pt idx="395">
                  <c:v>0.50769826077502433</c:v>
                </c:pt>
                <c:pt idx="396">
                  <c:v>0.49788537612775691</c:v>
                </c:pt>
                <c:pt idx="397">
                  <c:v>0.48828243685510497</c:v>
                </c:pt>
                <c:pt idx="398">
                  <c:v>0.47888458810441936</c:v>
                </c:pt>
                <c:pt idx="399">
                  <c:v>0.46968709265097447</c:v>
                </c:pt>
                <c:pt idx="400">
                  <c:v>0.46068532808016827</c:v>
                </c:pt>
                <c:pt idx="401">
                  <c:v>0.45187478402604847</c:v>
                </c:pt>
                <c:pt idx="402">
                  <c:v>0.44325105946628318</c:v>
                </c:pt>
                <c:pt idx="403">
                  <c:v>0.43480986007328803</c:v>
                </c:pt>
                <c:pt idx="404">
                  <c:v>0.42654699562119031</c:v>
                </c:pt>
                <c:pt idx="405">
                  <c:v>0.41845837744837538</c:v>
                </c:pt>
                <c:pt idx="406">
                  <c:v>0.41054001597502288</c:v>
                </c:pt>
                <c:pt idx="407">
                  <c:v>0.40278801827523897</c:v>
                </c:pt>
                <c:pt idx="408">
                  <c:v>0.39519858570312288</c:v>
                </c:pt>
                <c:pt idx="409">
                  <c:v>0.3877680115722239</c:v>
                </c:pt>
                <c:pt idx="410">
                  <c:v>0.38049267888763111</c:v>
                </c:pt>
                <c:pt idx="411">
                  <c:v>0.37336905813005711</c:v>
                </c:pt>
                <c:pt idx="412">
                  <c:v>0.36639370509111957</c:v>
                </c:pt>
                <c:pt idx="413">
                  <c:v>0.3595632587591055</c:v>
                </c:pt>
                <c:pt idx="414">
                  <c:v>0.3528744392543039</c:v>
                </c:pt>
                <c:pt idx="415">
                  <c:v>0.34632404581321424</c:v>
                </c:pt>
                <c:pt idx="416">
                  <c:v>0.33990895482074379</c:v>
                </c:pt>
                <c:pt idx="417">
                  <c:v>0.33362611788947943</c:v>
                </c:pt>
                <c:pt idx="418">
                  <c:v>0.32747255998524644</c:v>
                </c:pt>
                <c:pt idx="419">
                  <c:v>0.32144537759808217</c:v>
                </c:pt>
                <c:pt idx="420">
                  <c:v>0.31554173695767518</c:v>
                </c:pt>
                <c:pt idx="421">
                  <c:v>0.30975887229246318</c:v>
                </c:pt>
                <c:pt idx="422">
                  <c:v>0.30409408413146022</c:v>
                </c:pt>
                <c:pt idx="423">
                  <c:v>0.29854473764797862</c:v>
                </c:pt>
                <c:pt idx="424">
                  <c:v>0.29310826104431403</c:v>
                </c:pt>
                <c:pt idx="425">
                  <c:v>0.28778214397654761</c:v>
                </c:pt>
                <c:pt idx="426">
                  <c:v>0.28256393601859525</c:v>
                </c:pt>
                <c:pt idx="427">
                  <c:v>0.2774512451646669</c:v>
                </c:pt>
                <c:pt idx="428">
                  <c:v>0.27244173636919355</c:v>
                </c:pt>
                <c:pt idx="429">
                  <c:v>0.26753313012349073</c:v>
                </c:pt>
                <c:pt idx="430">
                  <c:v>0.2627232010682608</c:v>
                </c:pt>
                <c:pt idx="431">
                  <c:v>0.25800977664108316</c:v>
                </c:pt>
                <c:pt idx="432">
                  <c:v>0.25339073575815618</c:v>
                </c:pt>
                <c:pt idx="433">
                  <c:v>0.24886400752940763</c:v>
                </c:pt>
                <c:pt idx="434">
                  <c:v>0.24442757000624671</c:v>
                </c:pt>
                <c:pt idx="435">
                  <c:v>0.24007944896112818</c:v>
                </c:pt>
                <c:pt idx="436">
                  <c:v>0.23581771669820492</c:v>
                </c:pt>
                <c:pt idx="437">
                  <c:v>0.23164049089429964</c:v>
                </c:pt>
                <c:pt idx="438">
                  <c:v>0.22754593346942731</c:v>
                </c:pt>
                <c:pt idx="439">
                  <c:v>0.22353224948622483</c:v>
                </c:pt>
                <c:pt idx="440">
                  <c:v>0.21959768607748636</c:v>
                </c:pt>
                <c:pt idx="441">
                  <c:v>0.21574053140115057</c:v>
                </c:pt>
                <c:pt idx="442">
                  <c:v>0.21195911362207112</c:v>
                </c:pt>
                <c:pt idx="443">
                  <c:v>0.20825179991986451</c:v>
                </c:pt>
                <c:pt idx="444">
                  <c:v>0.20461699552220536</c:v>
                </c:pt>
                <c:pt idx="445">
                  <c:v>0.20105314276291444</c:v>
                </c:pt>
                <c:pt idx="446">
                  <c:v>0.19755872016424184</c:v>
                </c:pt>
                <c:pt idx="447">
                  <c:v>0.1941322415426539</c:v>
                </c:pt>
                <c:pt idx="448">
                  <c:v>0.19077225513763871</c:v>
                </c:pt>
                <c:pt idx="449">
                  <c:v>0.1874773427628329</c:v>
                </c:pt>
                <c:pt idx="450">
                  <c:v>0.18424611897897841</c:v>
                </c:pt>
                <c:pt idx="451">
                  <c:v>0.18107723028809244</c:v>
                </c:pt>
                <c:pt idx="452">
                  <c:v>0.17796935434834518</c:v>
                </c:pt>
                <c:pt idx="453">
                  <c:v>0.17492119920907348</c:v>
                </c:pt>
                <c:pt idx="454">
                  <c:v>0.17193150256544296</c:v>
                </c:pt>
                <c:pt idx="455">
                  <c:v>0.16899903103223465</c:v>
                </c:pt>
                <c:pt idx="456">
                  <c:v>0.16612257943624037</c:v>
                </c:pt>
                <c:pt idx="457">
                  <c:v>0.16330097012684336</c:v>
                </c:pt>
                <c:pt idx="458">
                  <c:v>0.16053305230422041</c:v>
                </c:pt>
                <c:pt idx="459">
                  <c:v>0.15781770136478179</c:v>
                </c:pt>
                <c:pt idx="460">
                  <c:v>0.15515381826338057</c:v>
                </c:pt>
                <c:pt idx="461">
                  <c:v>0.15254032889181093</c:v>
                </c:pt>
                <c:pt idx="462">
                  <c:v>0.14997618347323732</c:v>
                </c:pt>
                <c:pt idx="463">
                  <c:v>0.14746035597208218</c:v>
                </c:pt>
                <c:pt idx="464">
                  <c:v>0.14499184351899694</c:v>
                </c:pt>
                <c:pt idx="465">
                  <c:v>0.14256966585049524</c:v>
                </c:pt>
                <c:pt idx="466">
                  <c:v>0.14019286476289824</c:v>
                </c:pt>
                <c:pt idx="467">
                  <c:v>0.13786050358018306</c:v>
                </c:pt>
                <c:pt idx="468">
                  <c:v>0.13557166663538917</c:v>
                </c:pt>
                <c:pt idx="469">
                  <c:v>0.13332545876521776</c:v>
                </c:pt>
                <c:pt idx="470">
                  <c:v>0.13112100481748359</c:v>
                </c:pt>
                <c:pt idx="471">
                  <c:v>0.12895744917105781</c:v>
                </c:pt>
                <c:pt idx="472">
                  <c:v>0.12683395526802269</c:v>
                </c:pt>
                <c:pt idx="473">
                  <c:v>0.12474970515767859</c:v>
                </c:pt>
                <c:pt idx="474">
                  <c:v>0.12270389905206548</c:v>
                </c:pt>
                <c:pt idx="475">
                  <c:v>0.12069575489278279</c:v>
                </c:pt>
                <c:pt idx="476">
                  <c:v>0.11872450792872064</c:v>
                </c:pt>
                <c:pt idx="477">
                  <c:v>0.11678941030446938</c:v>
                </c:pt>
                <c:pt idx="478">
                  <c:v>0.11488973065910001</c:v>
                </c:pt>
                <c:pt idx="479">
                  <c:v>0.11302475373507199</c:v>
                </c:pt>
                <c:pt idx="480">
                  <c:v>0.11119377999694682</c:v>
                </c:pt>
                <c:pt idx="481">
                  <c:v>0.10939612525973071</c:v>
                </c:pt>
                <c:pt idx="482">
                  <c:v>0.10763112032652553</c:v>
                </c:pt>
                <c:pt idx="483">
                  <c:v>0.10589811063525972</c:v>
                </c:pt>
                <c:pt idx="484">
                  <c:v>0.10419645591428345</c:v>
                </c:pt>
                <c:pt idx="485">
                  <c:v>0.10252552984658039</c:v>
                </c:pt>
                <c:pt idx="486">
                  <c:v>0.10088471974236245</c:v>
                </c:pt>
                <c:pt idx="487">
                  <c:v>9.9273426219853023E-2</c:v>
                </c:pt>
                <c:pt idx="488">
                  <c:v>9.7691062893988767E-2</c:v>
                </c:pt>
                <c:pt idx="489">
                  <c:v>9.6137056072934643E-2</c:v>
                </c:pt>
                <c:pt idx="490">
                  <c:v>9.4610844462077806E-2</c:v>
                </c:pt>
                <c:pt idx="491">
                  <c:v>9.3111878875423451E-2</c:v>
                </c:pt>
                <c:pt idx="492">
                  <c:v>9.1639621954127712E-2</c:v>
                </c:pt>
                <c:pt idx="493">
                  <c:v>9.0193547891997211E-2</c:v>
                </c:pt>
                <c:pt idx="494">
                  <c:v>8.8773142167788768E-2</c:v>
                </c:pt>
                <c:pt idx="495">
                  <c:v>8.7377901284122941E-2</c:v>
                </c:pt>
                <c:pt idx="496">
                  <c:v>8.6007332512840748E-2</c:v>
                </c:pt>
                <c:pt idx="497">
                  <c:v>8.4660953646610068E-2</c:v>
                </c:pt>
                <c:pt idx="498">
                  <c:v>8.3338292756690538E-2</c:v>
                </c:pt>
                <c:pt idx="499">
                  <c:v>8.2038887956592713E-2</c:v>
                </c:pt>
                <c:pt idx="500">
                  <c:v>8.0762287171599501E-2</c:v>
                </c:pt>
                <c:pt idx="501">
                  <c:v>7.9508047913879012E-2</c:v>
                </c:pt>
                <c:pt idx="502">
                  <c:v>7.8275737063131692E-2</c:v>
                </c:pt>
                <c:pt idx="503">
                  <c:v>7.7064930652589514E-2</c:v>
                </c:pt>
                <c:pt idx="504">
                  <c:v>7.5875213660246701E-2</c:v>
                </c:pt>
                <c:pt idx="505">
                  <c:v>7.4706179805152123E-2</c:v>
                </c:pt>
                <c:pt idx="506">
                  <c:v>7.3557431348684033E-2</c:v>
                </c:pt>
                <c:pt idx="507">
                  <c:v>7.2428578900651186E-2</c:v>
                </c:pt>
                <c:pt idx="508">
                  <c:v>7.1319241230079086E-2</c:v>
                </c:pt>
                <c:pt idx="509">
                  <c:v>7.0229045080598795E-2</c:v>
                </c:pt>
                <c:pt idx="510">
                  <c:v>6.9157624990303576E-2</c:v>
                </c:pt>
                <c:pt idx="511">
                  <c:v>6.8104623115935833E-2</c:v>
                </c:pt>
                <c:pt idx="512">
                  <c:v>6.7069689061346777E-2</c:v>
                </c:pt>
                <c:pt idx="513">
                  <c:v>6.6052479710062784E-2</c:v>
                </c:pt>
                <c:pt idx="514">
                  <c:v>6.5052659061889923E-2</c:v>
                </c:pt>
                <c:pt idx="515">
                  <c:v>6.4069898073445125E-2</c:v>
                </c:pt>
                <c:pt idx="516">
                  <c:v>6.3103874502502794E-2</c:v>
                </c:pt>
                <c:pt idx="517">
                  <c:v>6.2154272756078092E-2</c:v>
                </c:pt>
                <c:pt idx="518">
                  <c:v>6.1220783742140586E-2</c:v>
                </c:pt>
                <c:pt idx="519">
                  <c:v>6.0303104724858482E-2</c:v>
                </c:pt>
                <c:pt idx="520">
                  <c:v>5.9400939183324834E-2</c:v>
                </c:pt>
                <c:pt idx="521">
                  <c:v>5.8513996673598814E-2</c:v>
                </c:pt>
                <c:pt idx="522">
                  <c:v>5.7641992694066557E-2</c:v>
                </c:pt>
                <c:pt idx="523">
                  <c:v>5.6784648553986322E-2</c:v>
                </c:pt>
                <c:pt idx="524">
                  <c:v>5.5941691245144108E-2</c:v>
                </c:pt>
                <c:pt idx="525">
                  <c:v>5.5112853316545904E-2</c:v>
                </c:pt>
                <c:pt idx="526">
                  <c:v>5.4297872752075614E-2</c:v>
                </c:pt>
                <c:pt idx="527">
                  <c:v>5.3496492851045047E-2</c:v>
                </c:pt>
                <c:pt idx="528">
                  <c:v>5.2708462111537534E-2</c:v>
                </c:pt>
                <c:pt idx="529">
                  <c:v>5.1933534116524932E-2</c:v>
                </c:pt>
                <c:pt idx="530">
                  <c:v>5.1171467422631824E-2</c:v>
                </c:pt>
                <c:pt idx="531">
                  <c:v>5.0422025451526985E-2</c:v>
                </c:pt>
                <c:pt idx="532">
                  <c:v>4.9684976383844982E-2</c:v>
                </c:pt>
                <c:pt idx="533">
                  <c:v>4.8960093055603761E-2</c:v>
                </c:pt>
                <c:pt idx="534">
                  <c:v>4.8247152857019367E-2</c:v>
                </c:pt>
                <c:pt idx="535">
                  <c:v>4.7545937633699714E-2</c:v>
                </c:pt>
                <c:pt idx="536">
                  <c:v>4.6856233590128533E-2</c:v>
                </c:pt>
                <c:pt idx="537">
                  <c:v>4.6177831195383469E-2</c:v>
                </c:pt>
                <c:pt idx="538">
                  <c:v>4.5510525091063223E-2</c:v>
                </c:pt>
                <c:pt idx="539">
                  <c:v>4.4854114001332122E-2</c:v>
                </c:pt>
                <c:pt idx="540">
                  <c:v>4.4208400645047434E-2</c:v>
                </c:pt>
                <c:pt idx="541">
                  <c:v>4.3573191649917839E-2</c:v>
                </c:pt>
                <c:pt idx="542">
                  <c:v>4.2948297468648422E-2</c:v>
                </c:pt>
                <c:pt idx="543">
                  <c:v>4.2333532296996934E-2</c:v>
                </c:pt>
                <c:pt idx="544">
                  <c:v>4.1728713993747592E-2</c:v>
                </c:pt>
                <c:pt idx="545">
                  <c:v>4.1133664002485804E-2</c:v>
                </c:pt>
                <c:pt idx="546">
                  <c:v>4.0548207275187716E-2</c:v>
                </c:pt>
                <c:pt idx="547">
                  <c:v>3.9972172197553252E-2</c:v>
                </c:pt>
                <c:pt idx="548">
                  <c:v>3.9405390516048452E-2</c:v>
                </c:pt>
                <c:pt idx="549">
                  <c:v>3.8847697266601811E-2</c:v>
                </c:pt>
                <c:pt idx="550">
                  <c:v>3.8298930704939352E-2</c:v>
                </c:pt>
                <c:pt idx="551">
                  <c:v>3.7758932238498036E-2</c:v>
                </c:pt>
                <c:pt idx="552">
                  <c:v>3.7227546359881306E-2</c:v>
                </c:pt>
                <c:pt idx="553">
                  <c:v>3.6704620581828641E-2</c:v>
                </c:pt>
                <c:pt idx="554">
                  <c:v>3.6190005373661981E-2</c:v>
                </c:pt>
                <c:pt idx="555">
                  <c:v>3.5683554099150971E-2</c:v>
                </c:pt>
                <c:pt idx="556">
                  <c:v>3.518512295580882E-2</c:v>
                </c:pt>
                <c:pt idx="557">
                  <c:v>3.4694570915534448E-2</c:v>
                </c:pt>
                <c:pt idx="558">
                  <c:v>3.4211759666597043E-2</c:v>
                </c:pt>
                <c:pt idx="559">
                  <c:v>3.3736553556922379E-2</c:v>
                </c:pt>
                <c:pt idx="560">
                  <c:v>3.3268819538659455E-2</c:v>
                </c:pt>
                <c:pt idx="561">
                  <c:v>3.2808427113976482E-2</c:v>
                </c:pt>
                <c:pt idx="562">
                  <c:v>3.2355248282085816E-2</c:v>
                </c:pt>
                <c:pt idx="563">
                  <c:v>3.1909157487428792E-2</c:v>
                </c:pt>
                <c:pt idx="564">
                  <c:v>3.1470031569041011E-2</c:v>
                </c:pt>
                <c:pt idx="565">
                  <c:v>3.1037749711027636E-2</c:v>
                </c:pt>
                <c:pt idx="566">
                  <c:v>3.0612193394146243E-2</c:v>
                </c:pt>
                <c:pt idx="567">
                  <c:v>3.0193246348470211E-2</c:v>
                </c:pt>
                <c:pt idx="568">
                  <c:v>2.978079450708173E-2</c:v>
                </c:pt>
                <c:pt idx="569">
                  <c:v>2.9374725960811941E-2</c:v>
                </c:pt>
                <c:pt idx="570">
                  <c:v>2.8974930913977081E-2</c:v>
                </c:pt>
                <c:pt idx="571">
                  <c:v>2.8581301641065752E-2</c:v>
                </c:pt>
                <c:pt idx="572">
                  <c:v>2.8193732444426602E-2</c:v>
                </c:pt>
                <c:pt idx="573">
                  <c:v>2.7812119612837242E-2</c:v>
                </c:pt>
                <c:pt idx="574">
                  <c:v>2.7436361381024638E-2</c:v>
                </c:pt>
                <c:pt idx="575">
                  <c:v>2.7066357890039871E-2</c:v>
                </c:pt>
                <c:pt idx="576">
                  <c:v>2.6702011148532077E-2</c:v>
                </c:pt>
                <c:pt idx="577">
                  <c:v>2.6343224994833631E-2</c:v>
                </c:pt>
                <c:pt idx="578">
                  <c:v>2.5989905059906209E-2</c:v>
                </c:pt>
                <c:pt idx="579">
                  <c:v>2.5641958731076778E-2</c:v>
                </c:pt>
                <c:pt idx="580">
                  <c:v>2.5299295116560819E-2</c:v>
                </c:pt>
                <c:pt idx="581">
                  <c:v>2.4961825010767415E-2</c:v>
                </c:pt>
                <c:pt idx="582">
                  <c:v>2.4629460860351594E-2</c:v>
                </c:pt>
                <c:pt idx="583">
                  <c:v>2.4302116730994808E-2</c:v>
                </c:pt>
                <c:pt idx="584">
                  <c:v>2.3979708274922882E-2</c:v>
                </c:pt>
                <c:pt idx="585">
                  <c:v>2.3662152699101581E-2</c:v>
                </c:pt>
                <c:pt idx="586">
                  <c:v>2.3349368734139911E-2</c:v>
                </c:pt>
                <c:pt idx="587">
                  <c:v>2.3041276603847992E-2</c:v>
                </c:pt>
                <c:pt idx="588">
                  <c:v>2.2737797995450212E-2</c:v>
                </c:pt>
                <c:pt idx="589">
                  <c:v>2.2438856030459441E-2</c:v>
                </c:pt>
                <c:pt idx="590">
                  <c:v>2.2144375236135782E-2</c:v>
                </c:pt>
                <c:pt idx="591">
                  <c:v>2.1854281517602093E-2</c:v>
                </c:pt>
                <c:pt idx="592">
                  <c:v>2.1568502130510998E-2</c:v>
                </c:pt>
                <c:pt idx="593">
                  <c:v>2.1286965654333499E-2</c:v>
                </c:pt>
                <c:pt idx="594">
                  <c:v>2.1009601966184586E-2</c:v>
                </c:pt>
                <c:pt idx="595">
                  <c:v>2.0736342215240056E-2</c:v>
                </c:pt>
                <c:pt idx="596">
                  <c:v>2.0467118797655802E-2</c:v>
                </c:pt>
                <c:pt idx="597">
                  <c:v>2.0201865332060392E-2</c:v>
                </c:pt>
                <c:pt idx="598">
                  <c:v>1.9940516635530588E-2</c:v>
                </c:pt>
                <c:pt idx="599">
                  <c:v>1.9683008700106933E-2</c:v>
                </c:pt>
                <c:pt idx="600">
                  <c:v>1.9429278669777034E-2</c:v>
                </c:pt>
                <c:pt idx="601">
                  <c:v>1.9179264817963265E-2</c:v>
                </c:pt>
                <c:pt idx="602">
                  <c:v>1.8932906525477834E-2</c:v>
                </c:pt>
                <c:pt idx="603">
                  <c:v>1.8690144258945985E-2</c:v>
                </c:pt>
                <c:pt idx="604">
                  <c:v>1.8450919549663283E-2</c:v>
                </c:pt>
                <c:pt idx="605">
                  <c:v>1.8215174972925442E-2</c:v>
                </c:pt>
                <c:pt idx="606">
                  <c:v>1.7982854127771515E-2</c:v>
                </c:pt>
                <c:pt idx="607">
                  <c:v>1.7753901617149341E-2</c:v>
                </c:pt>
                <c:pt idx="608">
                  <c:v>1.7528263028506737E-2</c:v>
                </c:pt>
                <c:pt idx="609">
                  <c:v>1.7305884914775325E-2</c:v>
                </c:pt>
                <c:pt idx="610">
                  <c:v>1.7086714775763446E-2</c:v>
                </c:pt>
                <c:pt idx="611">
                  <c:v>1.6870701039916492E-2</c:v>
                </c:pt>
                <c:pt idx="612">
                  <c:v>1.6657793046469922E-2</c:v>
                </c:pt>
                <c:pt idx="613">
                  <c:v>1.6447941027975442E-2</c:v>
                </c:pt>
                <c:pt idx="614">
                  <c:v>1.6241096093168823E-2</c:v>
                </c:pt>
                <c:pt idx="615">
                  <c:v>1.6037210210219609E-2</c:v>
                </c:pt>
                <c:pt idx="616">
                  <c:v>1.5836236190293378E-2</c:v>
                </c:pt>
                <c:pt idx="617">
                  <c:v>1.5638127671486621E-2</c:v>
                </c:pt>
                <c:pt idx="618">
                  <c:v>1.5442839103061103E-2</c:v>
                </c:pt>
                <c:pt idx="619">
                  <c:v>1.5250325730023601E-2</c:v>
                </c:pt>
                <c:pt idx="620">
                  <c:v>1.5060543578013209E-2</c:v>
                </c:pt>
                <c:pt idx="621">
                  <c:v>1.48734494385013E-2</c:v>
                </c:pt>
                <c:pt idx="622">
                  <c:v>1.4689000854279492E-2</c:v>
                </c:pt>
                <c:pt idx="623">
                  <c:v>1.4507156105272753E-2</c:v>
                </c:pt>
                <c:pt idx="624">
                  <c:v>1.4327874194613236E-2</c:v>
                </c:pt>
                <c:pt idx="625">
                  <c:v>1.4151114835008511E-2</c:v>
                </c:pt>
                <c:pt idx="626">
                  <c:v>1.3976838435397331E-2</c:v>
                </c:pt>
                <c:pt idx="627">
                  <c:v>1.3805006087852841E-2</c:v>
                </c:pt>
                <c:pt idx="628">
                  <c:v>1.3635579554774327E-2</c:v>
                </c:pt>
                <c:pt idx="629">
                  <c:v>1.3468521256323399E-2</c:v>
                </c:pt>
                <c:pt idx="630">
                  <c:v>1.3303794258115348E-2</c:v>
                </c:pt>
                <c:pt idx="631">
                  <c:v>1.31413622591768E-2</c:v>
                </c:pt>
                <c:pt idx="632">
                  <c:v>1.2981189580107643E-2</c:v>
                </c:pt>
                <c:pt idx="633">
                  <c:v>1.2823241151523938E-2</c:v>
                </c:pt>
                <c:pt idx="634">
                  <c:v>1.2667482502708475E-2</c:v>
                </c:pt>
                <c:pt idx="635">
                  <c:v>1.2513879750490085E-2</c:v>
                </c:pt>
                <c:pt idx="636">
                  <c:v>1.236239958834842E-2</c:v>
                </c:pt>
                <c:pt idx="637">
                  <c:v>1.2213009275749627E-2</c:v>
                </c:pt>
                <c:pt idx="638">
                  <c:v>1.2065676627667122E-2</c:v>
                </c:pt>
                <c:pt idx="639">
                  <c:v>1.1920370004337707E-2</c:v>
                </c:pt>
                <c:pt idx="640">
                  <c:v>1.1777058301209621E-2</c:v>
                </c:pt>
                <c:pt idx="641">
                  <c:v>1.1635710939088231E-2</c:v>
                </c:pt>
                <c:pt idx="642">
                  <c:v>1.1496297854486918E-2</c:v>
                </c:pt>
                <c:pt idx="643">
                  <c:v>1.135878949015744E-2</c:v>
                </c:pt>
                <c:pt idx="644">
                  <c:v>1.1223156785813333E-2</c:v>
                </c:pt>
                <c:pt idx="645">
                  <c:v>1.1089371169051341E-2</c:v>
                </c:pt>
                <c:pt idx="646">
                  <c:v>1.0957404546414693E-2</c:v>
                </c:pt>
                <c:pt idx="647">
                  <c:v>1.0827229294674863E-2</c:v>
                </c:pt>
                <c:pt idx="648">
                  <c:v>1.0698818252257181E-2</c:v>
                </c:pt>
                <c:pt idx="649">
                  <c:v>1.0572144710841815E-2</c:v>
                </c:pt>
                <c:pt idx="650">
                  <c:v>1.0447182407139441E-2</c:v>
                </c:pt>
                <c:pt idx="651">
                  <c:v>1.0323905514812735E-2</c:v>
                </c:pt>
                <c:pt idx="652">
                  <c:v>1.0202288636563603E-2</c:v>
                </c:pt>
                <c:pt idx="653">
                  <c:v>1.0082306796377461E-2</c:v>
                </c:pt>
                <c:pt idx="654">
                  <c:v>9.9639354319170075E-3</c:v>
                </c:pt>
                <c:pt idx="655">
                  <c:v>9.8471503870582767E-3</c:v>
                </c:pt>
                <c:pt idx="656">
                  <c:v>9.7319279045817182E-3</c:v>
                </c:pt>
                <c:pt idx="657">
                  <c:v>9.6182446189949228E-3</c:v>
                </c:pt>
                <c:pt idx="658">
                  <c:v>9.5060775495061228E-3</c:v>
                </c:pt>
                <c:pt idx="659">
                  <c:v>9.3954040931262788E-3</c:v>
                </c:pt>
                <c:pt idx="660">
                  <c:v>9.2862020178997567E-3</c:v>
                </c:pt>
                <c:pt idx="661">
                  <c:v>9.1784494562868451E-3</c:v>
                </c:pt>
                <c:pt idx="662">
                  <c:v>9.072124898640465E-3</c:v>
                </c:pt>
                <c:pt idx="663">
                  <c:v>8.9672071868447095E-3</c:v>
                </c:pt>
                <c:pt idx="664">
                  <c:v>8.8636755080428575E-3</c:v>
                </c:pt>
                <c:pt idx="665">
                  <c:v>8.7615093885168964E-3</c:v>
                </c:pt>
                <c:pt idx="666">
                  <c:v>8.6606886876545251E-3</c:v>
                </c:pt>
                <c:pt idx="667">
                  <c:v>8.5611935920623227E-3</c:v>
                </c:pt>
                <c:pt idx="668">
                  <c:v>8.4630046097607207E-3</c:v>
                </c:pt>
                <c:pt idx="669">
                  <c:v>8.3661025645085183E-3</c:v>
                </c:pt>
                <c:pt idx="670">
                  <c:v>8.2704685902375147E-3</c:v>
                </c:pt>
                <c:pt idx="671">
                  <c:v>8.1760841255848708E-3</c:v>
                </c:pt>
                <c:pt idx="672">
                  <c:v>8.0829309085278314E-3</c:v>
                </c:pt>
                <c:pt idx="673">
                  <c:v>7.9909909711300998E-3</c:v>
                </c:pt>
                <c:pt idx="674">
                  <c:v>7.9002466343778815E-3</c:v>
                </c:pt>
                <c:pt idx="675">
                  <c:v>7.8106805031220904E-3</c:v>
                </c:pt>
                <c:pt idx="676">
                  <c:v>7.7222754611117033E-3</c:v>
                </c:pt>
                <c:pt idx="677">
                  <c:v>7.6350146661219266E-3</c:v>
                </c:pt>
                <c:pt idx="678">
                  <c:v>7.5488815451688904E-3</c:v>
                </c:pt>
                <c:pt idx="679">
                  <c:v>7.4638597898248546E-3</c:v>
                </c:pt>
                <c:pt idx="680">
                  <c:v>7.3799333516204914E-3</c:v>
                </c:pt>
                <c:pt idx="681">
                  <c:v>7.2970864375187681E-3</c:v>
                </c:pt>
                <c:pt idx="682">
                  <c:v>7.2153035054884134E-3</c:v>
                </c:pt>
                <c:pt idx="683">
                  <c:v>7.1345692601653453E-3</c:v>
                </c:pt>
                <c:pt idx="684">
                  <c:v>7.0548686485717924E-3</c:v>
                </c:pt>
                <c:pt idx="685">
                  <c:v>6.9761868559400416E-3</c:v>
                </c:pt>
                <c:pt idx="686">
                  <c:v>6.8985093015950004E-3</c:v>
                </c:pt>
                <c:pt idx="687">
                  <c:v>6.8218216349365734E-3</c:v>
                </c:pt>
                <c:pt idx="688">
                  <c:v>6.7461097314642929E-3</c:v>
                </c:pt>
                <c:pt idx="689">
                  <c:v>6.6713596889118676E-3</c:v>
                </c:pt>
                <c:pt idx="690">
                  <c:v>6.5975578234212674E-3</c:v>
                </c:pt>
                <c:pt idx="691">
                  <c:v>6.5246906658124491E-3</c:v>
                </c:pt>
                <c:pt idx="692">
                  <c:v>6.4527449579045524E-3</c:v>
                </c:pt>
                <c:pt idx="693">
                  <c:v>6.3817076489144416E-3</c:v>
                </c:pt>
                <c:pt idx="694">
                  <c:v>6.3115658919256834E-3</c:v>
                </c:pt>
                <c:pt idx="695">
                  <c:v>6.2423070404032518E-3</c:v>
                </c:pt>
                <c:pt idx="696">
                  <c:v>6.1739186448009223E-3</c:v>
                </c:pt>
                <c:pt idx="697">
                  <c:v>6.1063884492054106E-3</c:v>
                </c:pt>
                <c:pt idx="698">
                  <c:v>6.0397043880526125E-3</c:v>
                </c:pt>
                <c:pt idx="699">
                  <c:v>5.9738545829109424E-3</c:v>
                </c:pt>
                <c:pt idx="700">
                  <c:v>5.9088273393070514E-3</c:v>
                </c:pt>
                <c:pt idx="701">
                  <c:v>5.8446111436289928E-3</c:v>
                </c:pt>
                <c:pt idx="702">
                  <c:v>5.7811946600668197E-3</c:v>
                </c:pt>
                <c:pt idx="703">
                  <c:v>5.7185667276233934E-3</c:v>
                </c:pt>
                <c:pt idx="704">
                  <c:v>5.6567163571713906E-3</c:v>
                </c:pt>
                <c:pt idx="705">
                  <c:v>5.5956327285672704E-3</c:v>
                </c:pt>
                <c:pt idx="706">
                  <c:v>5.5353051878224441E-3</c:v>
                </c:pt>
                <c:pt idx="707">
                  <c:v>5.4757232443067841E-3</c:v>
                </c:pt>
                <c:pt idx="708">
                  <c:v>5.4168765680317329E-3</c:v>
                </c:pt>
                <c:pt idx="709">
                  <c:v>5.3587549869560337E-3</c:v>
                </c:pt>
                <c:pt idx="710">
                  <c:v>5.3013484843586894E-3</c:v>
                </c:pt>
                <c:pt idx="711">
                  <c:v>5.2446471962437589E-3</c:v>
                </c:pt>
                <c:pt idx="712">
                  <c:v>5.1886414088080923E-3</c:v>
                </c:pt>
                <c:pt idx="713">
                  <c:v>5.1333215559424134E-3</c:v>
                </c:pt>
                <c:pt idx="714">
                  <c:v>5.0786782167770994E-3</c:v>
                </c:pt>
                <c:pt idx="715">
                  <c:v>5.0247021132844424E-3</c:v>
                </c:pt>
                <c:pt idx="716">
                  <c:v>4.9713841079102134E-3</c:v>
                </c:pt>
                <c:pt idx="717">
                  <c:v>4.9187152012566404E-3</c:v>
                </c:pt>
                <c:pt idx="718">
                  <c:v>4.8666865297939781E-3</c:v>
                </c:pt>
                <c:pt idx="719">
                  <c:v>4.8152893636354095E-3</c:v>
                </c:pt>
                <c:pt idx="720">
                  <c:v>4.764515104329385E-3</c:v>
                </c:pt>
                <c:pt idx="721">
                  <c:v>4.7143552826996414E-3</c:v>
                </c:pt>
                <c:pt idx="722">
                  <c:v>4.6648015567316665E-3</c:v>
                </c:pt>
                <c:pt idx="723">
                  <c:v>4.6158457094748013E-3</c:v>
                </c:pt>
                <c:pt idx="724">
                  <c:v>4.5674796470138394E-3</c:v>
                </c:pt>
                <c:pt idx="725">
                  <c:v>4.5196953964424923E-3</c:v>
                </c:pt>
                <c:pt idx="726">
                  <c:v>4.4724851039008801E-3</c:v>
                </c:pt>
                <c:pt idx="727">
                  <c:v>4.4258410326234914E-3</c:v>
                </c:pt>
                <c:pt idx="728">
                  <c:v>4.3797555610457211E-3</c:v>
                </c:pt>
                <c:pt idx="729">
                  <c:v>4.3342211809173905E-3</c:v>
                </c:pt>
              </c:numCache>
            </c:numRef>
          </c:yVal>
          <c:extLst xmlns:c16r2="http://schemas.microsoft.com/office/drawing/2015/06/chart">
            <c:ext xmlns:c16="http://schemas.microsoft.com/office/drawing/2014/chart" uri="{C3380CC4-5D6E-409C-BE32-E72D297353CC}">
              <c16:uniqueId val="{00000001-ED74-4112-BF4E-A417F3E0B609}"/>
            </c:ext>
          </c:extLst>
        </c:ser>
        <c:ser>
          <c:idx val="1"/>
          <c:order val="2"/>
          <c:tx>
            <c:v>Αντίδραση-1</c:v>
          </c:tx>
          <c:spPr>
            <a:ln w="28575">
              <a:noFill/>
            </a:ln>
          </c:spPr>
          <c:marker>
            <c:symbol val="square"/>
            <c:size val="2"/>
          </c:marker>
          <c:xVal>
            <c:numRef>
              <c:f>'total  (2)'!$E$10:$E$489</c:f>
              <c:numCache>
                <c:formatCode>General</c:formatCode>
                <c:ptCount val="480"/>
                <c:pt idx="0">
                  <c:v>120.44000000000032</c:v>
                </c:pt>
                <c:pt idx="1">
                  <c:v>121.44000000000032</c:v>
                </c:pt>
                <c:pt idx="2">
                  <c:v>122.44000000000032</c:v>
                </c:pt>
                <c:pt idx="3">
                  <c:v>123.44000000000032</c:v>
                </c:pt>
                <c:pt idx="4">
                  <c:v>124.44000000000032</c:v>
                </c:pt>
                <c:pt idx="5">
                  <c:v>125.44000000000032</c:v>
                </c:pt>
                <c:pt idx="6">
                  <c:v>126.44000000000032</c:v>
                </c:pt>
                <c:pt idx="7">
                  <c:v>127.44000000000032</c:v>
                </c:pt>
                <c:pt idx="8">
                  <c:v>128.44</c:v>
                </c:pt>
                <c:pt idx="9">
                  <c:v>129.44</c:v>
                </c:pt>
                <c:pt idx="10">
                  <c:v>130.44</c:v>
                </c:pt>
                <c:pt idx="11">
                  <c:v>131.44</c:v>
                </c:pt>
                <c:pt idx="12">
                  <c:v>132.44</c:v>
                </c:pt>
                <c:pt idx="13">
                  <c:v>133.44</c:v>
                </c:pt>
                <c:pt idx="14">
                  <c:v>134.44</c:v>
                </c:pt>
                <c:pt idx="15">
                  <c:v>135.44</c:v>
                </c:pt>
                <c:pt idx="16">
                  <c:v>136.44</c:v>
                </c:pt>
                <c:pt idx="17">
                  <c:v>137.44</c:v>
                </c:pt>
                <c:pt idx="18">
                  <c:v>138.44</c:v>
                </c:pt>
                <c:pt idx="19">
                  <c:v>139.44</c:v>
                </c:pt>
                <c:pt idx="20">
                  <c:v>140.44</c:v>
                </c:pt>
                <c:pt idx="21">
                  <c:v>141.44</c:v>
                </c:pt>
                <c:pt idx="22">
                  <c:v>142.44</c:v>
                </c:pt>
                <c:pt idx="23">
                  <c:v>143.44</c:v>
                </c:pt>
                <c:pt idx="24">
                  <c:v>144.44</c:v>
                </c:pt>
                <c:pt idx="25">
                  <c:v>145.44</c:v>
                </c:pt>
                <c:pt idx="26">
                  <c:v>146.44</c:v>
                </c:pt>
                <c:pt idx="27">
                  <c:v>147.44</c:v>
                </c:pt>
                <c:pt idx="28">
                  <c:v>148.44</c:v>
                </c:pt>
                <c:pt idx="29">
                  <c:v>149.44</c:v>
                </c:pt>
                <c:pt idx="30">
                  <c:v>150.44</c:v>
                </c:pt>
                <c:pt idx="31">
                  <c:v>151.44</c:v>
                </c:pt>
                <c:pt idx="32">
                  <c:v>152.44</c:v>
                </c:pt>
                <c:pt idx="33">
                  <c:v>153.44</c:v>
                </c:pt>
                <c:pt idx="34">
                  <c:v>154.44</c:v>
                </c:pt>
                <c:pt idx="35">
                  <c:v>155.44</c:v>
                </c:pt>
                <c:pt idx="36">
                  <c:v>156.44</c:v>
                </c:pt>
                <c:pt idx="37">
                  <c:v>157.44</c:v>
                </c:pt>
                <c:pt idx="38">
                  <c:v>158.44</c:v>
                </c:pt>
                <c:pt idx="39">
                  <c:v>159.44</c:v>
                </c:pt>
                <c:pt idx="40">
                  <c:v>160.44</c:v>
                </c:pt>
                <c:pt idx="41">
                  <c:v>161.44</c:v>
                </c:pt>
                <c:pt idx="42">
                  <c:v>162.44</c:v>
                </c:pt>
                <c:pt idx="43">
                  <c:v>163.44</c:v>
                </c:pt>
                <c:pt idx="44">
                  <c:v>164.44</c:v>
                </c:pt>
                <c:pt idx="45">
                  <c:v>165.44</c:v>
                </c:pt>
                <c:pt idx="46">
                  <c:v>166.44</c:v>
                </c:pt>
                <c:pt idx="47">
                  <c:v>167.44</c:v>
                </c:pt>
                <c:pt idx="48">
                  <c:v>168.44</c:v>
                </c:pt>
                <c:pt idx="49">
                  <c:v>169.44</c:v>
                </c:pt>
                <c:pt idx="50">
                  <c:v>170.44</c:v>
                </c:pt>
                <c:pt idx="51">
                  <c:v>171.44</c:v>
                </c:pt>
                <c:pt idx="52">
                  <c:v>172.44</c:v>
                </c:pt>
                <c:pt idx="53">
                  <c:v>173.44</c:v>
                </c:pt>
                <c:pt idx="54">
                  <c:v>174.44</c:v>
                </c:pt>
                <c:pt idx="55">
                  <c:v>175.44</c:v>
                </c:pt>
                <c:pt idx="56">
                  <c:v>176.44</c:v>
                </c:pt>
                <c:pt idx="57">
                  <c:v>177.44</c:v>
                </c:pt>
                <c:pt idx="58">
                  <c:v>178.44</c:v>
                </c:pt>
                <c:pt idx="59">
                  <c:v>179.44</c:v>
                </c:pt>
                <c:pt idx="60">
                  <c:v>180.44</c:v>
                </c:pt>
                <c:pt idx="61">
                  <c:v>181.44</c:v>
                </c:pt>
                <c:pt idx="62">
                  <c:v>182.44</c:v>
                </c:pt>
                <c:pt idx="63">
                  <c:v>183.44</c:v>
                </c:pt>
                <c:pt idx="64">
                  <c:v>184.44</c:v>
                </c:pt>
                <c:pt idx="65">
                  <c:v>185.44</c:v>
                </c:pt>
                <c:pt idx="66">
                  <c:v>186.44</c:v>
                </c:pt>
                <c:pt idx="67">
                  <c:v>187.44</c:v>
                </c:pt>
                <c:pt idx="68">
                  <c:v>188.44</c:v>
                </c:pt>
                <c:pt idx="69">
                  <c:v>189.44</c:v>
                </c:pt>
                <c:pt idx="70">
                  <c:v>190.44</c:v>
                </c:pt>
                <c:pt idx="71">
                  <c:v>191.44</c:v>
                </c:pt>
                <c:pt idx="72">
                  <c:v>192.44</c:v>
                </c:pt>
                <c:pt idx="73">
                  <c:v>193.44</c:v>
                </c:pt>
                <c:pt idx="74">
                  <c:v>194.44</c:v>
                </c:pt>
                <c:pt idx="75">
                  <c:v>195.44</c:v>
                </c:pt>
                <c:pt idx="76">
                  <c:v>196.44</c:v>
                </c:pt>
                <c:pt idx="77">
                  <c:v>197.44</c:v>
                </c:pt>
                <c:pt idx="78">
                  <c:v>198.44</c:v>
                </c:pt>
                <c:pt idx="79">
                  <c:v>199.44</c:v>
                </c:pt>
                <c:pt idx="80">
                  <c:v>200.44</c:v>
                </c:pt>
                <c:pt idx="81">
                  <c:v>201.44</c:v>
                </c:pt>
                <c:pt idx="82">
                  <c:v>202.44</c:v>
                </c:pt>
                <c:pt idx="83">
                  <c:v>203.44</c:v>
                </c:pt>
                <c:pt idx="84">
                  <c:v>204.44</c:v>
                </c:pt>
                <c:pt idx="85">
                  <c:v>205.44</c:v>
                </c:pt>
                <c:pt idx="86">
                  <c:v>206.44</c:v>
                </c:pt>
                <c:pt idx="87">
                  <c:v>207.44</c:v>
                </c:pt>
                <c:pt idx="88">
                  <c:v>208.44</c:v>
                </c:pt>
                <c:pt idx="89">
                  <c:v>209.44</c:v>
                </c:pt>
                <c:pt idx="90">
                  <c:v>210.44</c:v>
                </c:pt>
                <c:pt idx="91">
                  <c:v>211.44</c:v>
                </c:pt>
                <c:pt idx="92">
                  <c:v>212.44</c:v>
                </c:pt>
                <c:pt idx="93">
                  <c:v>213.44</c:v>
                </c:pt>
                <c:pt idx="94">
                  <c:v>214.44</c:v>
                </c:pt>
                <c:pt idx="95">
                  <c:v>215.44</c:v>
                </c:pt>
                <c:pt idx="96">
                  <c:v>216.44</c:v>
                </c:pt>
                <c:pt idx="97">
                  <c:v>217.44</c:v>
                </c:pt>
                <c:pt idx="98">
                  <c:v>218.44</c:v>
                </c:pt>
                <c:pt idx="99">
                  <c:v>219.44</c:v>
                </c:pt>
                <c:pt idx="100">
                  <c:v>220.44</c:v>
                </c:pt>
                <c:pt idx="101">
                  <c:v>221.44</c:v>
                </c:pt>
                <c:pt idx="102">
                  <c:v>222.44</c:v>
                </c:pt>
                <c:pt idx="103">
                  <c:v>223.44</c:v>
                </c:pt>
                <c:pt idx="104">
                  <c:v>224.44</c:v>
                </c:pt>
                <c:pt idx="105">
                  <c:v>225.44</c:v>
                </c:pt>
                <c:pt idx="106">
                  <c:v>226.44</c:v>
                </c:pt>
                <c:pt idx="107">
                  <c:v>227.44</c:v>
                </c:pt>
                <c:pt idx="108">
                  <c:v>228.44</c:v>
                </c:pt>
                <c:pt idx="109">
                  <c:v>229.44</c:v>
                </c:pt>
                <c:pt idx="110">
                  <c:v>230.44</c:v>
                </c:pt>
                <c:pt idx="111">
                  <c:v>231.44</c:v>
                </c:pt>
                <c:pt idx="112">
                  <c:v>232.44</c:v>
                </c:pt>
                <c:pt idx="113">
                  <c:v>233.44</c:v>
                </c:pt>
                <c:pt idx="114">
                  <c:v>234.44</c:v>
                </c:pt>
                <c:pt idx="115">
                  <c:v>235.44</c:v>
                </c:pt>
                <c:pt idx="116">
                  <c:v>236.44</c:v>
                </c:pt>
                <c:pt idx="117">
                  <c:v>237.44</c:v>
                </c:pt>
                <c:pt idx="118">
                  <c:v>238.44</c:v>
                </c:pt>
                <c:pt idx="119">
                  <c:v>239.44</c:v>
                </c:pt>
                <c:pt idx="120">
                  <c:v>240.44</c:v>
                </c:pt>
                <c:pt idx="121">
                  <c:v>241.44</c:v>
                </c:pt>
                <c:pt idx="122">
                  <c:v>242.44</c:v>
                </c:pt>
                <c:pt idx="123">
                  <c:v>243.44</c:v>
                </c:pt>
                <c:pt idx="124">
                  <c:v>244.44</c:v>
                </c:pt>
                <c:pt idx="125">
                  <c:v>245.44</c:v>
                </c:pt>
                <c:pt idx="126">
                  <c:v>246.44</c:v>
                </c:pt>
                <c:pt idx="127">
                  <c:v>247.44</c:v>
                </c:pt>
                <c:pt idx="128">
                  <c:v>248.44</c:v>
                </c:pt>
                <c:pt idx="129">
                  <c:v>249.44</c:v>
                </c:pt>
                <c:pt idx="130">
                  <c:v>250.44</c:v>
                </c:pt>
                <c:pt idx="131">
                  <c:v>251.44</c:v>
                </c:pt>
                <c:pt idx="132">
                  <c:v>252.44</c:v>
                </c:pt>
                <c:pt idx="133">
                  <c:v>253.44</c:v>
                </c:pt>
                <c:pt idx="134">
                  <c:v>254.44</c:v>
                </c:pt>
                <c:pt idx="135">
                  <c:v>255.44</c:v>
                </c:pt>
                <c:pt idx="136">
                  <c:v>256.44</c:v>
                </c:pt>
                <c:pt idx="137">
                  <c:v>257.44</c:v>
                </c:pt>
                <c:pt idx="138">
                  <c:v>258.44</c:v>
                </c:pt>
                <c:pt idx="139">
                  <c:v>259.44</c:v>
                </c:pt>
                <c:pt idx="140">
                  <c:v>260.44</c:v>
                </c:pt>
                <c:pt idx="141">
                  <c:v>261.44</c:v>
                </c:pt>
                <c:pt idx="142">
                  <c:v>262.44</c:v>
                </c:pt>
                <c:pt idx="143">
                  <c:v>263.44</c:v>
                </c:pt>
                <c:pt idx="144">
                  <c:v>264.44</c:v>
                </c:pt>
                <c:pt idx="145">
                  <c:v>265.44</c:v>
                </c:pt>
                <c:pt idx="146">
                  <c:v>266.44</c:v>
                </c:pt>
                <c:pt idx="147">
                  <c:v>267.44</c:v>
                </c:pt>
                <c:pt idx="148">
                  <c:v>268.44</c:v>
                </c:pt>
                <c:pt idx="149">
                  <c:v>269.44</c:v>
                </c:pt>
                <c:pt idx="150">
                  <c:v>270.44</c:v>
                </c:pt>
                <c:pt idx="151">
                  <c:v>271.44</c:v>
                </c:pt>
                <c:pt idx="152">
                  <c:v>272.44</c:v>
                </c:pt>
                <c:pt idx="153">
                  <c:v>273.44</c:v>
                </c:pt>
                <c:pt idx="154">
                  <c:v>274.44</c:v>
                </c:pt>
                <c:pt idx="155">
                  <c:v>275.44</c:v>
                </c:pt>
                <c:pt idx="156">
                  <c:v>276.44</c:v>
                </c:pt>
                <c:pt idx="157">
                  <c:v>277.44</c:v>
                </c:pt>
                <c:pt idx="158">
                  <c:v>278.44</c:v>
                </c:pt>
                <c:pt idx="159">
                  <c:v>279.44</c:v>
                </c:pt>
                <c:pt idx="160">
                  <c:v>280.44</c:v>
                </c:pt>
                <c:pt idx="161">
                  <c:v>281.44</c:v>
                </c:pt>
                <c:pt idx="162">
                  <c:v>282.44</c:v>
                </c:pt>
                <c:pt idx="163">
                  <c:v>283.44</c:v>
                </c:pt>
                <c:pt idx="164">
                  <c:v>284.44</c:v>
                </c:pt>
                <c:pt idx="165">
                  <c:v>285.44</c:v>
                </c:pt>
                <c:pt idx="166">
                  <c:v>286.44</c:v>
                </c:pt>
                <c:pt idx="167">
                  <c:v>287.44</c:v>
                </c:pt>
                <c:pt idx="168">
                  <c:v>288.44</c:v>
                </c:pt>
                <c:pt idx="169">
                  <c:v>289.44</c:v>
                </c:pt>
                <c:pt idx="170">
                  <c:v>290.44</c:v>
                </c:pt>
                <c:pt idx="171">
                  <c:v>291.44</c:v>
                </c:pt>
                <c:pt idx="172">
                  <c:v>292.44</c:v>
                </c:pt>
                <c:pt idx="173">
                  <c:v>293.44</c:v>
                </c:pt>
                <c:pt idx="174">
                  <c:v>294.44</c:v>
                </c:pt>
                <c:pt idx="175">
                  <c:v>295.44</c:v>
                </c:pt>
                <c:pt idx="176">
                  <c:v>296.44</c:v>
                </c:pt>
                <c:pt idx="177">
                  <c:v>297.44</c:v>
                </c:pt>
                <c:pt idx="178">
                  <c:v>298.44</c:v>
                </c:pt>
                <c:pt idx="179">
                  <c:v>299.44</c:v>
                </c:pt>
                <c:pt idx="180">
                  <c:v>300.44</c:v>
                </c:pt>
                <c:pt idx="181">
                  <c:v>301.44</c:v>
                </c:pt>
                <c:pt idx="182">
                  <c:v>302.44</c:v>
                </c:pt>
                <c:pt idx="183">
                  <c:v>303.44</c:v>
                </c:pt>
                <c:pt idx="184">
                  <c:v>304.44</c:v>
                </c:pt>
                <c:pt idx="185">
                  <c:v>305.44</c:v>
                </c:pt>
                <c:pt idx="186">
                  <c:v>306.44</c:v>
                </c:pt>
                <c:pt idx="187">
                  <c:v>307.44</c:v>
                </c:pt>
                <c:pt idx="188">
                  <c:v>308.44</c:v>
                </c:pt>
                <c:pt idx="189">
                  <c:v>309.44</c:v>
                </c:pt>
                <c:pt idx="190">
                  <c:v>310.44</c:v>
                </c:pt>
                <c:pt idx="191">
                  <c:v>311.44</c:v>
                </c:pt>
                <c:pt idx="192">
                  <c:v>312.44</c:v>
                </c:pt>
                <c:pt idx="193">
                  <c:v>313.44</c:v>
                </c:pt>
                <c:pt idx="194">
                  <c:v>314.44</c:v>
                </c:pt>
                <c:pt idx="195">
                  <c:v>315.44</c:v>
                </c:pt>
                <c:pt idx="196">
                  <c:v>316.44</c:v>
                </c:pt>
                <c:pt idx="197">
                  <c:v>317.44</c:v>
                </c:pt>
                <c:pt idx="198">
                  <c:v>318.44</c:v>
                </c:pt>
                <c:pt idx="199">
                  <c:v>319.44</c:v>
                </c:pt>
                <c:pt idx="200">
                  <c:v>320.44</c:v>
                </c:pt>
                <c:pt idx="201">
                  <c:v>321.44</c:v>
                </c:pt>
                <c:pt idx="202">
                  <c:v>322.44</c:v>
                </c:pt>
                <c:pt idx="203">
                  <c:v>323.44</c:v>
                </c:pt>
                <c:pt idx="204">
                  <c:v>324.44</c:v>
                </c:pt>
                <c:pt idx="205">
                  <c:v>325.44</c:v>
                </c:pt>
                <c:pt idx="206">
                  <c:v>326.44</c:v>
                </c:pt>
                <c:pt idx="207">
                  <c:v>327.44</c:v>
                </c:pt>
                <c:pt idx="208">
                  <c:v>328.44</c:v>
                </c:pt>
                <c:pt idx="209">
                  <c:v>329.44</c:v>
                </c:pt>
                <c:pt idx="210">
                  <c:v>330.44</c:v>
                </c:pt>
                <c:pt idx="211">
                  <c:v>331.44</c:v>
                </c:pt>
                <c:pt idx="212">
                  <c:v>332.44</c:v>
                </c:pt>
                <c:pt idx="213">
                  <c:v>333.44</c:v>
                </c:pt>
                <c:pt idx="214">
                  <c:v>334.44</c:v>
                </c:pt>
                <c:pt idx="215">
                  <c:v>335.44</c:v>
                </c:pt>
                <c:pt idx="216">
                  <c:v>336.44</c:v>
                </c:pt>
                <c:pt idx="217">
                  <c:v>337.44</c:v>
                </c:pt>
                <c:pt idx="218">
                  <c:v>338.44</c:v>
                </c:pt>
                <c:pt idx="219">
                  <c:v>339.44</c:v>
                </c:pt>
                <c:pt idx="220">
                  <c:v>340.44</c:v>
                </c:pt>
                <c:pt idx="221">
                  <c:v>341.44</c:v>
                </c:pt>
                <c:pt idx="222">
                  <c:v>342.44</c:v>
                </c:pt>
                <c:pt idx="223">
                  <c:v>343.44</c:v>
                </c:pt>
                <c:pt idx="224">
                  <c:v>344.44</c:v>
                </c:pt>
                <c:pt idx="225">
                  <c:v>345.44</c:v>
                </c:pt>
                <c:pt idx="226">
                  <c:v>346.44</c:v>
                </c:pt>
                <c:pt idx="227">
                  <c:v>347.44</c:v>
                </c:pt>
                <c:pt idx="228">
                  <c:v>348.44</c:v>
                </c:pt>
                <c:pt idx="229">
                  <c:v>349.44</c:v>
                </c:pt>
                <c:pt idx="230">
                  <c:v>350.44</c:v>
                </c:pt>
                <c:pt idx="231">
                  <c:v>351.44</c:v>
                </c:pt>
                <c:pt idx="232">
                  <c:v>352.44</c:v>
                </c:pt>
                <c:pt idx="233">
                  <c:v>353.44</c:v>
                </c:pt>
                <c:pt idx="234">
                  <c:v>354.44</c:v>
                </c:pt>
                <c:pt idx="235">
                  <c:v>355.44</c:v>
                </c:pt>
                <c:pt idx="236">
                  <c:v>356.44</c:v>
                </c:pt>
                <c:pt idx="237">
                  <c:v>357.44</c:v>
                </c:pt>
                <c:pt idx="238">
                  <c:v>358.44</c:v>
                </c:pt>
                <c:pt idx="239">
                  <c:v>359.44</c:v>
                </c:pt>
                <c:pt idx="240">
                  <c:v>360.44</c:v>
                </c:pt>
                <c:pt idx="241">
                  <c:v>361.44</c:v>
                </c:pt>
                <c:pt idx="242">
                  <c:v>362.44</c:v>
                </c:pt>
                <c:pt idx="243">
                  <c:v>363.44</c:v>
                </c:pt>
                <c:pt idx="244">
                  <c:v>364.44</c:v>
                </c:pt>
                <c:pt idx="245">
                  <c:v>365.44</c:v>
                </c:pt>
                <c:pt idx="246">
                  <c:v>366.44</c:v>
                </c:pt>
                <c:pt idx="247">
                  <c:v>367.44</c:v>
                </c:pt>
                <c:pt idx="248">
                  <c:v>368.44</c:v>
                </c:pt>
                <c:pt idx="249">
                  <c:v>369.44</c:v>
                </c:pt>
                <c:pt idx="250">
                  <c:v>370.44</c:v>
                </c:pt>
                <c:pt idx="251">
                  <c:v>371.44</c:v>
                </c:pt>
                <c:pt idx="252">
                  <c:v>372.44</c:v>
                </c:pt>
                <c:pt idx="253">
                  <c:v>373.44</c:v>
                </c:pt>
                <c:pt idx="254">
                  <c:v>374.44</c:v>
                </c:pt>
                <c:pt idx="255">
                  <c:v>375.44</c:v>
                </c:pt>
                <c:pt idx="256">
                  <c:v>376.44</c:v>
                </c:pt>
                <c:pt idx="257">
                  <c:v>377.44</c:v>
                </c:pt>
                <c:pt idx="258">
                  <c:v>378.44</c:v>
                </c:pt>
                <c:pt idx="259">
                  <c:v>379.44</c:v>
                </c:pt>
                <c:pt idx="260">
                  <c:v>380.44</c:v>
                </c:pt>
                <c:pt idx="261">
                  <c:v>381.44</c:v>
                </c:pt>
                <c:pt idx="262">
                  <c:v>382.44</c:v>
                </c:pt>
                <c:pt idx="263">
                  <c:v>383.44</c:v>
                </c:pt>
                <c:pt idx="264">
                  <c:v>384.44</c:v>
                </c:pt>
                <c:pt idx="265">
                  <c:v>385.44</c:v>
                </c:pt>
                <c:pt idx="266">
                  <c:v>386.44</c:v>
                </c:pt>
                <c:pt idx="267">
                  <c:v>387.44</c:v>
                </c:pt>
                <c:pt idx="268">
                  <c:v>388.44</c:v>
                </c:pt>
                <c:pt idx="269">
                  <c:v>389.44</c:v>
                </c:pt>
                <c:pt idx="270">
                  <c:v>390.44</c:v>
                </c:pt>
                <c:pt idx="271">
                  <c:v>391.44</c:v>
                </c:pt>
                <c:pt idx="272">
                  <c:v>392.44</c:v>
                </c:pt>
                <c:pt idx="273">
                  <c:v>393.44</c:v>
                </c:pt>
                <c:pt idx="274">
                  <c:v>394.44</c:v>
                </c:pt>
                <c:pt idx="275">
                  <c:v>395.44</c:v>
                </c:pt>
                <c:pt idx="276">
                  <c:v>396.44</c:v>
                </c:pt>
                <c:pt idx="277">
                  <c:v>397.44</c:v>
                </c:pt>
                <c:pt idx="278">
                  <c:v>398.44</c:v>
                </c:pt>
                <c:pt idx="279">
                  <c:v>399.44</c:v>
                </c:pt>
                <c:pt idx="280">
                  <c:v>400.44</c:v>
                </c:pt>
                <c:pt idx="281">
                  <c:v>401.44</c:v>
                </c:pt>
                <c:pt idx="282">
                  <c:v>402.44</c:v>
                </c:pt>
                <c:pt idx="283">
                  <c:v>403.44</c:v>
                </c:pt>
                <c:pt idx="284">
                  <c:v>404.44</c:v>
                </c:pt>
                <c:pt idx="285">
                  <c:v>405.44</c:v>
                </c:pt>
                <c:pt idx="286">
                  <c:v>406.44</c:v>
                </c:pt>
                <c:pt idx="287">
                  <c:v>407.44</c:v>
                </c:pt>
                <c:pt idx="288">
                  <c:v>408.44</c:v>
                </c:pt>
                <c:pt idx="289">
                  <c:v>409.44</c:v>
                </c:pt>
                <c:pt idx="290">
                  <c:v>410.44</c:v>
                </c:pt>
                <c:pt idx="291">
                  <c:v>411.44</c:v>
                </c:pt>
                <c:pt idx="292">
                  <c:v>412.44</c:v>
                </c:pt>
                <c:pt idx="293">
                  <c:v>413.44</c:v>
                </c:pt>
                <c:pt idx="294">
                  <c:v>414.44</c:v>
                </c:pt>
                <c:pt idx="295">
                  <c:v>415.44</c:v>
                </c:pt>
                <c:pt idx="296">
                  <c:v>416.44</c:v>
                </c:pt>
                <c:pt idx="297">
                  <c:v>417.44</c:v>
                </c:pt>
                <c:pt idx="298">
                  <c:v>418.44</c:v>
                </c:pt>
                <c:pt idx="299">
                  <c:v>419.44</c:v>
                </c:pt>
                <c:pt idx="300">
                  <c:v>420.44</c:v>
                </c:pt>
                <c:pt idx="301">
                  <c:v>421.44</c:v>
                </c:pt>
                <c:pt idx="302">
                  <c:v>422.44</c:v>
                </c:pt>
                <c:pt idx="303">
                  <c:v>423.44</c:v>
                </c:pt>
                <c:pt idx="304">
                  <c:v>424.44</c:v>
                </c:pt>
                <c:pt idx="305">
                  <c:v>425.44</c:v>
                </c:pt>
                <c:pt idx="306">
                  <c:v>426.44</c:v>
                </c:pt>
                <c:pt idx="307">
                  <c:v>427.44</c:v>
                </c:pt>
                <c:pt idx="308">
                  <c:v>428.44</c:v>
                </c:pt>
                <c:pt idx="309">
                  <c:v>429.44</c:v>
                </c:pt>
                <c:pt idx="310">
                  <c:v>430.44</c:v>
                </c:pt>
                <c:pt idx="311">
                  <c:v>431.44</c:v>
                </c:pt>
                <c:pt idx="312">
                  <c:v>432.44</c:v>
                </c:pt>
                <c:pt idx="313">
                  <c:v>433.44</c:v>
                </c:pt>
                <c:pt idx="314">
                  <c:v>434.44</c:v>
                </c:pt>
                <c:pt idx="315">
                  <c:v>435.44</c:v>
                </c:pt>
                <c:pt idx="316">
                  <c:v>436.44</c:v>
                </c:pt>
                <c:pt idx="317">
                  <c:v>437.44</c:v>
                </c:pt>
                <c:pt idx="318">
                  <c:v>438.44</c:v>
                </c:pt>
                <c:pt idx="319">
                  <c:v>439.44</c:v>
                </c:pt>
                <c:pt idx="320">
                  <c:v>440.44</c:v>
                </c:pt>
                <c:pt idx="321">
                  <c:v>441.44</c:v>
                </c:pt>
                <c:pt idx="322">
                  <c:v>442.44</c:v>
                </c:pt>
                <c:pt idx="323">
                  <c:v>443.44</c:v>
                </c:pt>
                <c:pt idx="324">
                  <c:v>444.44</c:v>
                </c:pt>
                <c:pt idx="325">
                  <c:v>445.44</c:v>
                </c:pt>
                <c:pt idx="326">
                  <c:v>446.44</c:v>
                </c:pt>
                <c:pt idx="327">
                  <c:v>447.44</c:v>
                </c:pt>
                <c:pt idx="328">
                  <c:v>448.44</c:v>
                </c:pt>
                <c:pt idx="329">
                  <c:v>449.44</c:v>
                </c:pt>
                <c:pt idx="330">
                  <c:v>450.44</c:v>
                </c:pt>
                <c:pt idx="331">
                  <c:v>451.44</c:v>
                </c:pt>
                <c:pt idx="332">
                  <c:v>452.44</c:v>
                </c:pt>
                <c:pt idx="333">
                  <c:v>453.44</c:v>
                </c:pt>
                <c:pt idx="334">
                  <c:v>454.44</c:v>
                </c:pt>
                <c:pt idx="335">
                  <c:v>455.44</c:v>
                </c:pt>
                <c:pt idx="336">
                  <c:v>456.44</c:v>
                </c:pt>
                <c:pt idx="337">
                  <c:v>457.44</c:v>
                </c:pt>
                <c:pt idx="338">
                  <c:v>458.44</c:v>
                </c:pt>
                <c:pt idx="339">
                  <c:v>459.44</c:v>
                </c:pt>
                <c:pt idx="340">
                  <c:v>460.44</c:v>
                </c:pt>
                <c:pt idx="341">
                  <c:v>461.44</c:v>
                </c:pt>
                <c:pt idx="342">
                  <c:v>462.44</c:v>
                </c:pt>
                <c:pt idx="343">
                  <c:v>463.44</c:v>
                </c:pt>
                <c:pt idx="344">
                  <c:v>464.44</c:v>
                </c:pt>
                <c:pt idx="345">
                  <c:v>465.44</c:v>
                </c:pt>
                <c:pt idx="346">
                  <c:v>466.44</c:v>
                </c:pt>
                <c:pt idx="347">
                  <c:v>467.44</c:v>
                </c:pt>
                <c:pt idx="348">
                  <c:v>468.44</c:v>
                </c:pt>
                <c:pt idx="349">
                  <c:v>469.44</c:v>
                </c:pt>
                <c:pt idx="350">
                  <c:v>470.44</c:v>
                </c:pt>
                <c:pt idx="351">
                  <c:v>471.44</c:v>
                </c:pt>
                <c:pt idx="352">
                  <c:v>472.44</c:v>
                </c:pt>
                <c:pt idx="353">
                  <c:v>473.44</c:v>
                </c:pt>
                <c:pt idx="354">
                  <c:v>474.44</c:v>
                </c:pt>
                <c:pt idx="355">
                  <c:v>475.44</c:v>
                </c:pt>
                <c:pt idx="356">
                  <c:v>476.44</c:v>
                </c:pt>
                <c:pt idx="357">
                  <c:v>477.44</c:v>
                </c:pt>
                <c:pt idx="358">
                  <c:v>478.44</c:v>
                </c:pt>
                <c:pt idx="359">
                  <c:v>479.44</c:v>
                </c:pt>
                <c:pt idx="360">
                  <c:v>480.44</c:v>
                </c:pt>
                <c:pt idx="361">
                  <c:v>481.44</c:v>
                </c:pt>
                <c:pt idx="362">
                  <c:v>482.44</c:v>
                </c:pt>
                <c:pt idx="363">
                  <c:v>483.44</c:v>
                </c:pt>
                <c:pt idx="364">
                  <c:v>484.44</c:v>
                </c:pt>
                <c:pt idx="365">
                  <c:v>485.44</c:v>
                </c:pt>
                <c:pt idx="366">
                  <c:v>486.44</c:v>
                </c:pt>
                <c:pt idx="367">
                  <c:v>487.44</c:v>
                </c:pt>
                <c:pt idx="368">
                  <c:v>488.44</c:v>
                </c:pt>
                <c:pt idx="369">
                  <c:v>489.44</c:v>
                </c:pt>
                <c:pt idx="370">
                  <c:v>490.44</c:v>
                </c:pt>
                <c:pt idx="371">
                  <c:v>491.44</c:v>
                </c:pt>
                <c:pt idx="372">
                  <c:v>492.44</c:v>
                </c:pt>
                <c:pt idx="373">
                  <c:v>493.44</c:v>
                </c:pt>
                <c:pt idx="374">
                  <c:v>494.44</c:v>
                </c:pt>
                <c:pt idx="375">
                  <c:v>495.44</c:v>
                </c:pt>
                <c:pt idx="376">
                  <c:v>496.44</c:v>
                </c:pt>
                <c:pt idx="377">
                  <c:v>497.44</c:v>
                </c:pt>
                <c:pt idx="378">
                  <c:v>498.44</c:v>
                </c:pt>
                <c:pt idx="379">
                  <c:v>499.44</c:v>
                </c:pt>
                <c:pt idx="380">
                  <c:v>500.44</c:v>
                </c:pt>
                <c:pt idx="381">
                  <c:v>501.44</c:v>
                </c:pt>
                <c:pt idx="382">
                  <c:v>502.44</c:v>
                </c:pt>
                <c:pt idx="383">
                  <c:v>503.44</c:v>
                </c:pt>
                <c:pt idx="384">
                  <c:v>504.44</c:v>
                </c:pt>
                <c:pt idx="385">
                  <c:v>505.44</c:v>
                </c:pt>
                <c:pt idx="386">
                  <c:v>506.44</c:v>
                </c:pt>
                <c:pt idx="387">
                  <c:v>507.44</c:v>
                </c:pt>
                <c:pt idx="388">
                  <c:v>508.44</c:v>
                </c:pt>
                <c:pt idx="389">
                  <c:v>509.44</c:v>
                </c:pt>
                <c:pt idx="390">
                  <c:v>510.44</c:v>
                </c:pt>
                <c:pt idx="391">
                  <c:v>511.44</c:v>
                </c:pt>
                <c:pt idx="392">
                  <c:v>512.43999999999949</c:v>
                </c:pt>
                <c:pt idx="393">
                  <c:v>513.43999999999949</c:v>
                </c:pt>
                <c:pt idx="394">
                  <c:v>514.43999999999949</c:v>
                </c:pt>
                <c:pt idx="395">
                  <c:v>515.43999999999949</c:v>
                </c:pt>
                <c:pt idx="396">
                  <c:v>516.43999999999949</c:v>
                </c:pt>
                <c:pt idx="397">
                  <c:v>517.43999999999949</c:v>
                </c:pt>
                <c:pt idx="398">
                  <c:v>518.43999999999949</c:v>
                </c:pt>
                <c:pt idx="399">
                  <c:v>519.43999999999949</c:v>
                </c:pt>
                <c:pt idx="400">
                  <c:v>520.43999999999949</c:v>
                </c:pt>
                <c:pt idx="401">
                  <c:v>521.43999999999949</c:v>
                </c:pt>
                <c:pt idx="402">
                  <c:v>522.43999999999949</c:v>
                </c:pt>
                <c:pt idx="403">
                  <c:v>523.43999999999949</c:v>
                </c:pt>
                <c:pt idx="404">
                  <c:v>524.43999999999949</c:v>
                </c:pt>
                <c:pt idx="405">
                  <c:v>525.43999999999949</c:v>
                </c:pt>
                <c:pt idx="406">
                  <c:v>526.43999999999949</c:v>
                </c:pt>
                <c:pt idx="407">
                  <c:v>527.43999999999949</c:v>
                </c:pt>
                <c:pt idx="408">
                  <c:v>528.43999999999949</c:v>
                </c:pt>
                <c:pt idx="409">
                  <c:v>529.43999999999949</c:v>
                </c:pt>
                <c:pt idx="410">
                  <c:v>530.43999999999949</c:v>
                </c:pt>
                <c:pt idx="411">
                  <c:v>531.43999999999949</c:v>
                </c:pt>
                <c:pt idx="412">
                  <c:v>532.43999999999949</c:v>
                </c:pt>
                <c:pt idx="413">
                  <c:v>533.43999999999949</c:v>
                </c:pt>
                <c:pt idx="414">
                  <c:v>534.43999999999949</c:v>
                </c:pt>
                <c:pt idx="415">
                  <c:v>535.43999999999949</c:v>
                </c:pt>
                <c:pt idx="416">
                  <c:v>536.43999999999949</c:v>
                </c:pt>
                <c:pt idx="417">
                  <c:v>537.43999999999949</c:v>
                </c:pt>
                <c:pt idx="418">
                  <c:v>538.43999999999949</c:v>
                </c:pt>
                <c:pt idx="419">
                  <c:v>539.43999999999949</c:v>
                </c:pt>
                <c:pt idx="420">
                  <c:v>540.43999999999949</c:v>
                </c:pt>
                <c:pt idx="421">
                  <c:v>541.43999999999949</c:v>
                </c:pt>
                <c:pt idx="422">
                  <c:v>542.43999999999949</c:v>
                </c:pt>
                <c:pt idx="423">
                  <c:v>543.43999999999949</c:v>
                </c:pt>
                <c:pt idx="424">
                  <c:v>544.43999999999949</c:v>
                </c:pt>
                <c:pt idx="425">
                  <c:v>545.43999999999949</c:v>
                </c:pt>
                <c:pt idx="426">
                  <c:v>546.43999999999949</c:v>
                </c:pt>
                <c:pt idx="427">
                  <c:v>547.43999999999949</c:v>
                </c:pt>
                <c:pt idx="428">
                  <c:v>548.43999999999949</c:v>
                </c:pt>
                <c:pt idx="429">
                  <c:v>549.43999999999949</c:v>
                </c:pt>
                <c:pt idx="430">
                  <c:v>550.43999999999949</c:v>
                </c:pt>
                <c:pt idx="431">
                  <c:v>551.43999999999949</c:v>
                </c:pt>
                <c:pt idx="432">
                  <c:v>552.43999999999949</c:v>
                </c:pt>
                <c:pt idx="433">
                  <c:v>553.43999999999949</c:v>
                </c:pt>
                <c:pt idx="434">
                  <c:v>554.43999999999949</c:v>
                </c:pt>
                <c:pt idx="435">
                  <c:v>555.43999999999949</c:v>
                </c:pt>
                <c:pt idx="436">
                  <c:v>556.43999999999949</c:v>
                </c:pt>
                <c:pt idx="437">
                  <c:v>557.43999999999949</c:v>
                </c:pt>
                <c:pt idx="438">
                  <c:v>558.43999999999949</c:v>
                </c:pt>
                <c:pt idx="439">
                  <c:v>559.43999999999949</c:v>
                </c:pt>
                <c:pt idx="440">
                  <c:v>560.43999999999949</c:v>
                </c:pt>
                <c:pt idx="441">
                  <c:v>561.43999999999949</c:v>
                </c:pt>
                <c:pt idx="442">
                  <c:v>562.43999999999949</c:v>
                </c:pt>
                <c:pt idx="443">
                  <c:v>563.43999999999949</c:v>
                </c:pt>
                <c:pt idx="444">
                  <c:v>564.43999999999949</c:v>
                </c:pt>
                <c:pt idx="445">
                  <c:v>565.43999999999949</c:v>
                </c:pt>
                <c:pt idx="446">
                  <c:v>566.43999999999949</c:v>
                </c:pt>
                <c:pt idx="447">
                  <c:v>567.43999999999949</c:v>
                </c:pt>
                <c:pt idx="448">
                  <c:v>568.43999999999949</c:v>
                </c:pt>
                <c:pt idx="449">
                  <c:v>569.43999999999949</c:v>
                </c:pt>
                <c:pt idx="450">
                  <c:v>570.43999999999949</c:v>
                </c:pt>
                <c:pt idx="451">
                  <c:v>571.43999999999949</c:v>
                </c:pt>
                <c:pt idx="452">
                  <c:v>572.43999999999949</c:v>
                </c:pt>
                <c:pt idx="453">
                  <c:v>573.43999999999949</c:v>
                </c:pt>
                <c:pt idx="454">
                  <c:v>574.43999999999949</c:v>
                </c:pt>
                <c:pt idx="455">
                  <c:v>575.43999999999949</c:v>
                </c:pt>
                <c:pt idx="456">
                  <c:v>576.43999999999949</c:v>
                </c:pt>
                <c:pt idx="457">
                  <c:v>577.43999999999949</c:v>
                </c:pt>
                <c:pt idx="458">
                  <c:v>578.43999999999949</c:v>
                </c:pt>
                <c:pt idx="459">
                  <c:v>579.43999999999949</c:v>
                </c:pt>
                <c:pt idx="460">
                  <c:v>580.43999999999949</c:v>
                </c:pt>
                <c:pt idx="461">
                  <c:v>581.43999999999949</c:v>
                </c:pt>
                <c:pt idx="462">
                  <c:v>582.43999999999949</c:v>
                </c:pt>
                <c:pt idx="463">
                  <c:v>583.43999999999949</c:v>
                </c:pt>
                <c:pt idx="464">
                  <c:v>584.43999999999949</c:v>
                </c:pt>
                <c:pt idx="465">
                  <c:v>585.43999999999949</c:v>
                </c:pt>
                <c:pt idx="466">
                  <c:v>586.43999999999949</c:v>
                </c:pt>
                <c:pt idx="467">
                  <c:v>587.43999999999949</c:v>
                </c:pt>
                <c:pt idx="468">
                  <c:v>588.43999999999949</c:v>
                </c:pt>
                <c:pt idx="469">
                  <c:v>589.43999999999949</c:v>
                </c:pt>
                <c:pt idx="470">
                  <c:v>590.43999999999949</c:v>
                </c:pt>
                <c:pt idx="471">
                  <c:v>591.43999999999949</c:v>
                </c:pt>
                <c:pt idx="472">
                  <c:v>592.43999999999949</c:v>
                </c:pt>
                <c:pt idx="473">
                  <c:v>593.43999999999949</c:v>
                </c:pt>
                <c:pt idx="474">
                  <c:v>594.43999999999949</c:v>
                </c:pt>
                <c:pt idx="475">
                  <c:v>595.43999999999949</c:v>
                </c:pt>
                <c:pt idx="476">
                  <c:v>596.43999999999949</c:v>
                </c:pt>
                <c:pt idx="477">
                  <c:v>597.43999999999949</c:v>
                </c:pt>
                <c:pt idx="478">
                  <c:v>598.43999999999949</c:v>
                </c:pt>
                <c:pt idx="479">
                  <c:v>599.43999999999949</c:v>
                </c:pt>
              </c:numCache>
            </c:numRef>
          </c:xVal>
          <c:yVal>
            <c:numRef>
              <c:f>'total  (2)'!$AS$10:$AS$489</c:f>
              <c:numCache>
                <c:formatCode>General</c:formatCode>
                <c:ptCount val="480"/>
                <c:pt idx="0">
                  <c:v>3.8367526512133609E-10</c:v>
                </c:pt>
                <c:pt idx="1">
                  <c:v>4.806151986689581E-10</c:v>
                </c:pt>
                <c:pt idx="2">
                  <c:v>6.0136282510357951E-10</c:v>
                </c:pt>
                <c:pt idx="3">
                  <c:v>7.5159654372700531E-10</c:v>
                </c:pt>
                <c:pt idx="4">
                  <c:v>9.3830881183362317E-10</c:v>
                </c:pt>
                <c:pt idx="5">
                  <c:v>1.1701008800833853E-9</c:v>
                </c:pt>
                <c:pt idx="6">
                  <c:v>1.4575415287791307E-9</c:v>
                </c:pt>
                <c:pt idx="7">
                  <c:v>1.8136032430445193E-9</c:v>
                </c:pt>
                <c:pt idx="8">
                  <c:v>2.254191989351911E-9</c:v>
                </c:pt>
                <c:pt idx="9">
                  <c:v>2.7987900128503683E-9</c:v>
                </c:pt>
                <c:pt idx="10">
                  <c:v>3.47123496467828E-9</c:v>
                </c:pt>
                <c:pt idx="11">
                  <c:v>4.3006633092132908E-9</c:v>
                </c:pt>
                <c:pt idx="12">
                  <c:v>5.322651492554743E-9</c:v>
                </c:pt>
                <c:pt idx="13">
                  <c:v>6.5805949398893807E-9</c:v>
                </c:pt>
                <c:pt idx="14">
                  <c:v>8.1273727843584252E-9</c:v>
                </c:pt>
                <c:pt idx="15">
                  <c:v>1.002735554133872E-8</c:v>
                </c:pt>
                <c:pt idx="16">
                  <c:v>1.2358823997239495E-8</c:v>
                </c:pt>
                <c:pt idx="17">
                  <c:v>1.5216880695155438E-8</c:v>
                </c:pt>
                <c:pt idx="18">
                  <c:v>1.8716950939428097E-8</c:v>
                </c:pt>
                <c:pt idx="19">
                  <c:v>2.2998988639150491E-8</c:v>
                </c:pt>
                <c:pt idx="20">
                  <c:v>2.8232524072328368E-8</c:v>
                </c:pt>
                <c:pt idx="21">
                  <c:v>3.4622716369127357E-8</c:v>
                </c:pt>
                <c:pt idx="22">
                  <c:v>4.2417603875245443E-8</c:v>
                </c:pt>
                <c:pt idx="23">
                  <c:v>5.1916781371836791E-8</c:v>
                </c:pt>
                <c:pt idx="24">
                  <c:v>6.3481775337638334E-8</c:v>
                </c:pt>
                <c:pt idx="25">
                  <c:v>7.7548438138969957E-8</c:v>
                </c:pt>
                <c:pt idx="26">
                  <c:v>9.4641740501518803E-8</c:v>
                </c:pt>
                <c:pt idx="27">
                  <c:v>1.1539341034049403E-7</c:v>
                </c:pt>
                <c:pt idx="28">
                  <c:v>1.4056294673068585E-7</c:v>
                </c:pt>
                <c:pt idx="29">
                  <c:v>1.7106263249193489E-7</c:v>
                </c:pt>
                <c:pt idx="30">
                  <c:v>2.0798727987769991E-7</c:v>
                </c:pt>
                <c:pt idx="31">
                  <c:v>2.5264957388514023E-7</c:v>
                </c:pt>
                <c:pt idx="32">
                  <c:v>3.0662202988360066E-7</c:v>
                </c:pt>
                <c:pt idx="33">
                  <c:v>3.7178676020626091E-7</c:v>
                </c:pt>
                <c:pt idx="34">
                  <c:v>4.5039445225704104E-7</c:v>
                </c:pt>
                <c:pt idx="35">
                  <c:v>5.4513420339281286E-7</c:v>
                </c:pt>
                <c:pt idx="36">
                  <c:v>6.5921614094195609E-7</c:v>
                </c:pt>
                <c:pt idx="37">
                  <c:v>7.9646908566488158E-7</c:v>
                </c:pt>
                <c:pt idx="38">
                  <c:v>9.6145590118929475E-7</c:v>
                </c:pt>
                <c:pt idx="39">
                  <c:v>1.1596096190319341E-6</c:v>
                </c:pt>
                <c:pt idx="40">
                  <c:v>1.3973939486118312E-6</c:v>
                </c:pt>
                <c:pt idx="41">
                  <c:v>1.6824923855147576E-6</c:v>
                </c:pt>
                <c:pt idx="42">
                  <c:v>2.0240308322228836E-6</c:v>
                </c:pt>
                <c:pt idx="43">
                  <c:v>2.4328394585502601E-6</c:v>
                </c:pt>
                <c:pt idx="44">
                  <c:v>2.92176047131159E-6</c:v>
                </c:pt>
                <c:pt idx="45">
                  <c:v>3.5060095539941234E-6</c:v>
                </c:pt>
                <c:pt idx="46">
                  <c:v>4.2035999999849608E-6</c:v>
                </c:pt>
                <c:pt idx="47">
                  <c:v>5.0358400230623087E-6</c:v>
                </c:pt>
                <c:pt idx="48">
                  <c:v>6.0279154159694784E-6</c:v>
                </c:pt>
                <c:pt idx="49">
                  <c:v>7.2095716757437883E-6</c:v>
                </c:pt>
                <c:pt idx="50">
                  <c:v>8.6159119616842726E-6</c:v>
                </c:pt>
                <c:pt idx="51">
                  <c:v>1.0288329842484203E-5</c:v>
                </c:pt>
                <c:pt idx="52">
                  <c:v>1.2275598773376481E-5</c:v>
                </c:pt>
                <c:pt idx="53">
                  <c:v>1.4635143679451261E-5</c:v>
                </c:pt>
                <c:pt idx="54">
                  <c:v>1.7434523972810506E-5</c:v>
                </c:pt>
                <c:pt idx="55">
                  <c:v>2.0753161873193339E-5</c:v>
                </c:pt>
                <c:pt idx="56">
                  <c:v>2.4684355118518907E-5</c:v>
                </c:pt>
                <c:pt idx="57">
                  <c:v>2.9337619139380651E-5</c:v>
                </c:pt>
                <c:pt idx="58">
                  <c:v>3.4841410638748808E-5</c:v>
                </c:pt>
                <c:pt idx="59">
                  <c:v>4.1346292388502902E-5</c:v>
                </c:pt>
                <c:pt idx="60">
                  <c:v>4.9028608067945963E-5</c:v>
                </c:pt>
                <c:pt idx="61">
                  <c:v>5.8094746284578524E-5</c:v>
                </c:pt>
                <c:pt idx="62">
                  <c:v>6.8786084713637176E-5</c:v>
                </c:pt>
                <c:pt idx="63">
                  <c:v>8.1384718772826067E-5</c:v>
                </c:pt>
                <c:pt idx="64">
                  <c:v>9.6220094641430771E-5</c:v>
                </c:pt>
                <c:pt idx="65">
                  <c:v>1.1367668399678914E-4</c:v>
                </c:pt>
                <c:pt idx="66">
                  <c:v>1.3420285786720822E-4</c:v>
                </c:pt>
                <c:pt idx="67">
                  <c:v>1.5832113981649199E-4</c:v>
                </c:pt>
                <c:pt idx="68">
                  <c:v>1.866400446498381E-4</c:v>
                </c:pt>
                <c:pt idx="69">
                  <c:v>2.1986773837784392E-4</c:v>
                </c:pt>
                <c:pt idx="70">
                  <c:v>2.588277887586278E-4</c:v>
                </c:pt>
                <c:pt idx="71">
                  <c:v>3.0447731387680046E-4</c:v>
                </c:pt>
                <c:pt idx="72">
                  <c:v>3.5792787949325071E-4</c:v>
                </c:pt>
                <c:pt idx="73">
                  <c:v>4.2046954495756424E-4</c:v>
                </c:pt>
                <c:pt idx="74">
                  <c:v>4.9359851303682996E-4</c:v>
                </c:pt>
                <c:pt idx="75">
                  <c:v>5.7904890187857917E-4</c:v>
                </c:pt>
                <c:pt idx="76">
                  <c:v>6.7882922837710893E-4</c:v>
                </c:pt>
                <c:pt idx="77">
                  <c:v>7.9526427242547092E-4</c:v>
                </c:pt>
                <c:pt idx="78">
                  <c:v>9.31043081981618E-4</c:v>
                </c:pt>
                <c:pt idx="79">
                  <c:v>1.0892739807258961E-3</c:v>
                </c:pt>
                <c:pt idx="80">
                  <c:v>1.2735475546104499E-3</c:v>
                </c:pt>
                <c:pt idx="81">
                  <c:v>1.4880087221685529E-3</c:v>
                </c:pt>
                <c:pt idx="82">
                  <c:v>1.7374391375328886E-3</c:v>
                </c:pt>
                <c:pt idx="83">
                  <c:v>2.0273513362524601E-3</c:v>
                </c:pt>
                <c:pt idx="84">
                  <c:v>2.3640962138178801E-3</c:v>
                </c:pt>
                <c:pt idx="85">
                  <c:v>2.7549856269566252E-3</c:v>
                </c:pt>
                <c:pt idx="86">
                  <c:v>3.2084321298863588E-3</c:v>
                </c:pt>
                <c:pt idx="87">
                  <c:v>3.7341081034013863E-3</c:v>
                </c:pt>
                <c:pt idx="88">
                  <c:v>4.3431268053320937E-3</c:v>
                </c:pt>
                <c:pt idx="89">
                  <c:v>5.0482481677147813E-3</c:v>
                </c:pt>
                <c:pt idx="90">
                  <c:v>5.8641124896577869E-3</c:v>
                </c:pt>
                <c:pt idx="91">
                  <c:v>6.8075055254562663E-3</c:v>
                </c:pt>
                <c:pt idx="92">
                  <c:v>7.897658844122208E-3</c:v>
                </c:pt>
                <c:pt idx="93">
                  <c:v>9.1565897369880762E-3</c:v>
                </c:pt>
                <c:pt idx="94">
                  <c:v>1.0609485370414761E-2</c:v>
                </c:pt>
                <c:pt idx="95">
                  <c:v>1.2285136314472443E-2</c:v>
                </c:pt>
                <c:pt idx="96">
                  <c:v>1.4216425016045621E-2</c:v>
                </c:pt>
                <c:pt idx="97">
                  <c:v>1.6440875212133027E-2</c:v>
                </c:pt>
                <c:pt idx="98">
                  <c:v>1.9001268676397363E-2</c:v>
                </c:pt>
                <c:pt idx="99">
                  <c:v>2.194633603216711E-2</c:v>
                </c:pt>
                <c:pt idx="100">
                  <c:v>2.5331528611287776E-2</c:v>
                </c:pt>
                <c:pt idx="101">
                  <c:v>2.9219878441440052E-2</c:v>
                </c:pt>
                <c:pt idx="102">
                  <c:v>3.3682953339854931E-2</c:v>
                </c:pt>
                <c:pt idx="103">
                  <c:v>3.8801913693951612E-2</c:v>
                </c:pt>
                <c:pt idx="104">
                  <c:v>4.4668676709233524E-2</c:v>
                </c:pt>
                <c:pt idx="105">
                  <c:v>5.138719256020275E-2</c:v>
                </c:pt>
                <c:pt idx="106">
                  <c:v>5.9074834810362513E-2</c:v>
                </c:pt>
                <c:pt idx="107">
                  <c:v>6.7863904443719911E-2</c:v>
                </c:pt>
                <c:pt idx="108">
                  <c:v>7.7903242585025304E-2</c:v>
                </c:pt>
                <c:pt idx="109">
                  <c:v>8.9359941121137543E-2</c:v>
                </c:pt>
                <c:pt idx="110">
                  <c:v>0.10242113252969152</c:v>
                </c:pt>
                <c:pt idx="111">
                  <c:v>0.11729582973427341</c:v>
                </c:pt>
                <c:pt idx="112">
                  <c:v>0.13421677308741894</c:v>
                </c:pt>
                <c:pt idx="113">
                  <c:v>0.15344222386182527</c:v>
                </c:pt>
                <c:pt idx="114">
                  <c:v>0.17525762100529951</c:v>
                </c:pt>
                <c:pt idx="115">
                  <c:v>0.19997698936030617</c:v>
                </c:pt>
                <c:pt idx="116">
                  <c:v>0.22794395193176673</c:v>
                </c:pt>
                <c:pt idx="117">
                  <c:v>0.25953215491160603</c:v>
                </c:pt>
                <c:pt idx="118">
                  <c:v>0.29514486085928454</c:v>
                </c:pt>
                <c:pt idx="119">
                  <c:v>0.33521340167590946</c:v>
                </c:pt>
                <c:pt idx="120">
                  <c:v>0.38019410815312227</c:v>
                </c:pt>
                <c:pt idx="121">
                  <c:v>0.43056324698992748</c:v>
                </c:pt>
                <c:pt idx="122">
                  <c:v>0.48680940050030441</c:v>
                </c:pt>
                <c:pt idx="123">
                  <c:v>0.54942262188656299</c:v>
                </c:pt>
                <c:pt idx="124">
                  <c:v>0.61887959580650864</c:v>
                </c:pt>
                <c:pt idx="125">
                  <c:v>0.69562393986468662</c:v>
                </c:pt>
                <c:pt idx="126">
                  <c:v>0.78004071293554433</c:v>
                </c:pt>
                <c:pt idx="127">
                  <c:v>0.87242417347892365</c:v>
                </c:pt>
                <c:pt idx="128">
                  <c:v>0.9729378870940637</c:v>
                </c:pt>
                <c:pt idx="129">
                  <c:v>1.0815664605153879</c:v>
                </c:pt>
                <c:pt idx="130">
                  <c:v>1.1980585347002133</c:v>
                </c:pt>
                <c:pt idx="131">
                  <c:v>1.3218612708521449</c:v>
                </c:pt>
                <c:pt idx="132">
                  <c:v>1.4520474885450441</c:v>
                </c:pt>
                <c:pt idx="133">
                  <c:v>1.587237946109584</c:v>
                </c:pt>
                <c:pt idx="134">
                  <c:v>1.7255230610697676</c:v>
                </c:pt>
                <c:pt idx="135">
                  <c:v>1.8643906894533442</c:v>
                </c:pt>
                <c:pt idx="136">
                  <c:v>2.0006693836874629</c:v>
                </c:pt>
                <c:pt idx="137">
                  <c:v>2.1304996748999407</c:v>
                </c:pt>
                <c:pt idx="138">
                  <c:v>2.2493490371127698</c:v>
                </c:pt>
                <c:pt idx="139">
                  <c:v>2.352088693351063</c:v>
                </c:pt>
                <c:pt idx="140">
                  <c:v>2.43315140904109</c:v>
                </c:pt>
                <c:pt idx="141">
                  <c:v>2.4867876505393411</c:v>
                </c:pt>
                <c:pt idx="142">
                  <c:v>2.5074314830115392</c:v>
                </c:pt>
                <c:pt idx="143">
                  <c:v>2.4901758515934671</c:v>
                </c:pt>
                <c:pt idx="144">
                  <c:v>2.4313384014739068</c:v>
                </c:pt>
                <c:pt idx="145">
                  <c:v>2.3290739007220438</c:v>
                </c:pt>
                <c:pt idx="146">
                  <c:v>2.1839599034103991</c:v>
                </c:pt>
                <c:pt idx="147">
                  <c:v>1.999453818052666</c:v>
                </c:pt>
                <c:pt idx="148">
                  <c:v>1.7821007528780919</c:v>
                </c:pt>
                <c:pt idx="149">
                  <c:v>1.5413737984047338</c:v>
                </c:pt>
                <c:pt idx="150">
                  <c:v>1.289063186841114</c:v>
                </c:pt>
                <c:pt idx="151">
                  <c:v>1.0382045213437703</c:v>
                </c:pt>
                <c:pt idx="152">
                  <c:v>0.80164412604928681</c:v>
                </c:pt>
                <c:pt idx="153">
                  <c:v>0.59045986624210312</c:v>
                </c:pt>
                <c:pt idx="154">
                  <c:v>0.41254982809850904</c:v>
                </c:pt>
                <c:pt idx="155">
                  <c:v>0.27172261688768906</c:v>
                </c:pt>
                <c:pt idx="156">
                  <c:v>0.16753760448458468</c:v>
                </c:pt>
                <c:pt idx="157">
                  <c:v>9.5953954760131716E-2</c:v>
                </c:pt>
                <c:pt idx="158">
                  <c:v>5.0608024750488804E-2</c:v>
                </c:pt>
                <c:pt idx="159">
                  <c:v>2.4344248857263696E-2</c:v>
                </c:pt>
                <c:pt idx="160">
                  <c:v>1.0566578892159326E-2</c:v>
                </c:pt>
                <c:pt idx="161">
                  <c:v>4.0892945658017434E-3</c:v>
                </c:pt>
                <c:pt idx="162">
                  <c:v>1.3924215410189501E-3</c:v>
                </c:pt>
                <c:pt idx="163">
                  <c:v>4.1104398896586324E-4</c:v>
                </c:pt>
                <c:pt idx="164">
                  <c:v>1.0348397242135863E-4</c:v>
                </c:pt>
                <c:pt idx="165">
                  <c:v>2.181753201671096E-5</c:v>
                </c:pt>
                <c:pt idx="166">
                  <c:v>3.7747700132171558E-6</c:v>
                </c:pt>
                <c:pt idx="167">
                  <c:v>5.2403865033038827E-7</c:v>
                </c:pt>
                <c:pt idx="168">
                  <c:v>5.6936150186965611E-8</c:v>
                </c:pt>
                <c:pt idx="169">
                  <c:v>4.7091752608811141E-9</c:v>
                </c:pt>
                <c:pt idx="170">
                  <c:v>2.875343938330815E-10</c:v>
                </c:pt>
                <c:pt idx="171">
                  <c:v>1.2519349450533745E-11</c:v>
                </c:pt>
                <c:pt idx="172">
                  <c:v>3.743773137494573E-13</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2-ED74-4112-BF4E-A417F3E0B609}"/>
            </c:ext>
          </c:extLst>
        </c:ser>
        <c:ser>
          <c:idx val="2"/>
          <c:order val="3"/>
          <c:tx>
            <c:v>Αντίδραση-2</c:v>
          </c:tx>
          <c:spPr>
            <a:ln w="28575">
              <a:noFill/>
            </a:ln>
          </c:spPr>
          <c:marker>
            <c:symbol val="triangle"/>
            <c:size val="2"/>
          </c:marker>
          <c:xVal>
            <c:numRef>
              <c:f>'total  (2)'!$E$10:$E$489</c:f>
              <c:numCache>
                <c:formatCode>General</c:formatCode>
                <c:ptCount val="480"/>
                <c:pt idx="0">
                  <c:v>120.44000000000032</c:v>
                </c:pt>
                <c:pt idx="1">
                  <c:v>121.44000000000032</c:v>
                </c:pt>
                <c:pt idx="2">
                  <c:v>122.44000000000032</c:v>
                </c:pt>
                <c:pt idx="3">
                  <c:v>123.44000000000032</c:v>
                </c:pt>
                <c:pt idx="4">
                  <c:v>124.44000000000032</c:v>
                </c:pt>
                <c:pt idx="5">
                  <c:v>125.44000000000032</c:v>
                </c:pt>
                <c:pt idx="6">
                  <c:v>126.44000000000032</c:v>
                </c:pt>
                <c:pt idx="7">
                  <c:v>127.44000000000032</c:v>
                </c:pt>
                <c:pt idx="8">
                  <c:v>128.44</c:v>
                </c:pt>
                <c:pt idx="9">
                  <c:v>129.44</c:v>
                </c:pt>
                <c:pt idx="10">
                  <c:v>130.44</c:v>
                </c:pt>
                <c:pt idx="11">
                  <c:v>131.44</c:v>
                </c:pt>
                <c:pt idx="12">
                  <c:v>132.44</c:v>
                </c:pt>
                <c:pt idx="13">
                  <c:v>133.44</c:v>
                </c:pt>
                <c:pt idx="14">
                  <c:v>134.44</c:v>
                </c:pt>
                <c:pt idx="15">
                  <c:v>135.44</c:v>
                </c:pt>
                <c:pt idx="16">
                  <c:v>136.44</c:v>
                </c:pt>
                <c:pt idx="17">
                  <c:v>137.44</c:v>
                </c:pt>
                <c:pt idx="18">
                  <c:v>138.44</c:v>
                </c:pt>
                <c:pt idx="19">
                  <c:v>139.44</c:v>
                </c:pt>
                <c:pt idx="20">
                  <c:v>140.44</c:v>
                </c:pt>
                <c:pt idx="21">
                  <c:v>141.44</c:v>
                </c:pt>
                <c:pt idx="22">
                  <c:v>142.44</c:v>
                </c:pt>
                <c:pt idx="23">
                  <c:v>143.44</c:v>
                </c:pt>
                <c:pt idx="24">
                  <c:v>144.44</c:v>
                </c:pt>
                <c:pt idx="25">
                  <c:v>145.44</c:v>
                </c:pt>
                <c:pt idx="26">
                  <c:v>146.44</c:v>
                </c:pt>
                <c:pt idx="27">
                  <c:v>147.44</c:v>
                </c:pt>
                <c:pt idx="28">
                  <c:v>148.44</c:v>
                </c:pt>
                <c:pt idx="29">
                  <c:v>149.44</c:v>
                </c:pt>
                <c:pt idx="30">
                  <c:v>150.44</c:v>
                </c:pt>
                <c:pt idx="31">
                  <c:v>151.44</c:v>
                </c:pt>
                <c:pt idx="32">
                  <c:v>152.44</c:v>
                </c:pt>
                <c:pt idx="33">
                  <c:v>153.44</c:v>
                </c:pt>
                <c:pt idx="34">
                  <c:v>154.44</c:v>
                </c:pt>
                <c:pt idx="35">
                  <c:v>155.44</c:v>
                </c:pt>
                <c:pt idx="36">
                  <c:v>156.44</c:v>
                </c:pt>
                <c:pt idx="37">
                  <c:v>157.44</c:v>
                </c:pt>
                <c:pt idx="38">
                  <c:v>158.44</c:v>
                </c:pt>
                <c:pt idx="39">
                  <c:v>159.44</c:v>
                </c:pt>
                <c:pt idx="40">
                  <c:v>160.44</c:v>
                </c:pt>
                <c:pt idx="41">
                  <c:v>161.44</c:v>
                </c:pt>
                <c:pt idx="42">
                  <c:v>162.44</c:v>
                </c:pt>
                <c:pt idx="43">
                  <c:v>163.44</c:v>
                </c:pt>
                <c:pt idx="44">
                  <c:v>164.44</c:v>
                </c:pt>
                <c:pt idx="45">
                  <c:v>165.44</c:v>
                </c:pt>
                <c:pt idx="46">
                  <c:v>166.44</c:v>
                </c:pt>
                <c:pt idx="47">
                  <c:v>167.44</c:v>
                </c:pt>
                <c:pt idx="48">
                  <c:v>168.44</c:v>
                </c:pt>
                <c:pt idx="49">
                  <c:v>169.44</c:v>
                </c:pt>
                <c:pt idx="50">
                  <c:v>170.44</c:v>
                </c:pt>
                <c:pt idx="51">
                  <c:v>171.44</c:v>
                </c:pt>
                <c:pt idx="52">
                  <c:v>172.44</c:v>
                </c:pt>
                <c:pt idx="53">
                  <c:v>173.44</c:v>
                </c:pt>
                <c:pt idx="54">
                  <c:v>174.44</c:v>
                </c:pt>
                <c:pt idx="55">
                  <c:v>175.44</c:v>
                </c:pt>
                <c:pt idx="56">
                  <c:v>176.44</c:v>
                </c:pt>
                <c:pt idx="57">
                  <c:v>177.44</c:v>
                </c:pt>
                <c:pt idx="58">
                  <c:v>178.44</c:v>
                </c:pt>
                <c:pt idx="59">
                  <c:v>179.44</c:v>
                </c:pt>
                <c:pt idx="60">
                  <c:v>180.44</c:v>
                </c:pt>
                <c:pt idx="61">
                  <c:v>181.44</c:v>
                </c:pt>
                <c:pt idx="62">
                  <c:v>182.44</c:v>
                </c:pt>
                <c:pt idx="63">
                  <c:v>183.44</c:v>
                </c:pt>
                <c:pt idx="64">
                  <c:v>184.44</c:v>
                </c:pt>
                <c:pt idx="65">
                  <c:v>185.44</c:v>
                </c:pt>
                <c:pt idx="66">
                  <c:v>186.44</c:v>
                </c:pt>
                <c:pt idx="67">
                  <c:v>187.44</c:v>
                </c:pt>
                <c:pt idx="68">
                  <c:v>188.44</c:v>
                </c:pt>
                <c:pt idx="69">
                  <c:v>189.44</c:v>
                </c:pt>
                <c:pt idx="70">
                  <c:v>190.44</c:v>
                </c:pt>
                <c:pt idx="71">
                  <c:v>191.44</c:v>
                </c:pt>
                <c:pt idx="72">
                  <c:v>192.44</c:v>
                </c:pt>
                <c:pt idx="73">
                  <c:v>193.44</c:v>
                </c:pt>
                <c:pt idx="74">
                  <c:v>194.44</c:v>
                </c:pt>
                <c:pt idx="75">
                  <c:v>195.44</c:v>
                </c:pt>
                <c:pt idx="76">
                  <c:v>196.44</c:v>
                </c:pt>
                <c:pt idx="77">
                  <c:v>197.44</c:v>
                </c:pt>
                <c:pt idx="78">
                  <c:v>198.44</c:v>
                </c:pt>
                <c:pt idx="79">
                  <c:v>199.44</c:v>
                </c:pt>
                <c:pt idx="80">
                  <c:v>200.44</c:v>
                </c:pt>
                <c:pt idx="81">
                  <c:v>201.44</c:v>
                </c:pt>
                <c:pt idx="82">
                  <c:v>202.44</c:v>
                </c:pt>
                <c:pt idx="83">
                  <c:v>203.44</c:v>
                </c:pt>
                <c:pt idx="84">
                  <c:v>204.44</c:v>
                </c:pt>
                <c:pt idx="85">
                  <c:v>205.44</c:v>
                </c:pt>
                <c:pt idx="86">
                  <c:v>206.44</c:v>
                </c:pt>
                <c:pt idx="87">
                  <c:v>207.44</c:v>
                </c:pt>
                <c:pt idx="88">
                  <c:v>208.44</c:v>
                </c:pt>
                <c:pt idx="89">
                  <c:v>209.44</c:v>
                </c:pt>
                <c:pt idx="90">
                  <c:v>210.44</c:v>
                </c:pt>
                <c:pt idx="91">
                  <c:v>211.44</c:v>
                </c:pt>
                <c:pt idx="92">
                  <c:v>212.44</c:v>
                </c:pt>
                <c:pt idx="93">
                  <c:v>213.44</c:v>
                </c:pt>
                <c:pt idx="94">
                  <c:v>214.44</c:v>
                </c:pt>
                <c:pt idx="95">
                  <c:v>215.44</c:v>
                </c:pt>
                <c:pt idx="96">
                  <c:v>216.44</c:v>
                </c:pt>
                <c:pt idx="97">
                  <c:v>217.44</c:v>
                </c:pt>
                <c:pt idx="98">
                  <c:v>218.44</c:v>
                </c:pt>
                <c:pt idx="99">
                  <c:v>219.44</c:v>
                </c:pt>
                <c:pt idx="100">
                  <c:v>220.44</c:v>
                </c:pt>
                <c:pt idx="101">
                  <c:v>221.44</c:v>
                </c:pt>
                <c:pt idx="102">
                  <c:v>222.44</c:v>
                </c:pt>
                <c:pt idx="103">
                  <c:v>223.44</c:v>
                </c:pt>
                <c:pt idx="104">
                  <c:v>224.44</c:v>
                </c:pt>
                <c:pt idx="105">
                  <c:v>225.44</c:v>
                </c:pt>
                <c:pt idx="106">
                  <c:v>226.44</c:v>
                </c:pt>
                <c:pt idx="107">
                  <c:v>227.44</c:v>
                </c:pt>
                <c:pt idx="108">
                  <c:v>228.44</c:v>
                </c:pt>
                <c:pt idx="109">
                  <c:v>229.44</c:v>
                </c:pt>
                <c:pt idx="110">
                  <c:v>230.44</c:v>
                </c:pt>
                <c:pt idx="111">
                  <c:v>231.44</c:v>
                </c:pt>
                <c:pt idx="112">
                  <c:v>232.44</c:v>
                </c:pt>
                <c:pt idx="113">
                  <c:v>233.44</c:v>
                </c:pt>
                <c:pt idx="114">
                  <c:v>234.44</c:v>
                </c:pt>
                <c:pt idx="115">
                  <c:v>235.44</c:v>
                </c:pt>
                <c:pt idx="116">
                  <c:v>236.44</c:v>
                </c:pt>
                <c:pt idx="117">
                  <c:v>237.44</c:v>
                </c:pt>
                <c:pt idx="118">
                  <c:v>238.44</c:v>
                </c:pt>
                <c:pt idx="119">
                  <c:v>239.44</c:v>
                </c:pt>
                <c:pt idx="120">
                  <c:v>240.44</c:v>
                </c:pt>
                <c:pt idx="121">
                  <c:v>241.44</c:v>
                </c:pt>
                <c:pt idx="122">
                  <c:v>242.44</c:v>
                </c:pt>
                <c:pt idx="123">
                  <c:v>243.44</c:v>
                </c:pt>
                <c:pt idx="124">
                  <c:v>244.44</c:v>
                </c:pt>
                <c:pt idx="125">
                  <c:v>245.44</c:v>
                </c:pt>
                <c:pt idx="126">
                  <c:v>246.44</c:v>
                </c:pt>
                <c:pt idx="127">
                  <c:v>247.44</c:v>
                </c:pt>
                <c:pt idx="128">
                  <c:v>248.44</c:v>
                </c:pt>
                <c:pt idx="129">
                  <c:v>249.44</c:v>
                </c:pt>
                <c:pt idx="130">
                  <c:v>250.44</c:v>
                </c:pt>
                <c:pt idx="131">
                  <c:v>251.44</c:v>
                </c:pt>
                <c:pt idx="132">
                  <c:v>252.44</c:v>
                </c:pt>
                <c:pt idx="133">
                  <c:v>253.44</c:v>
                </c:pt>
                <c:pt idx="134">
                  <c:v>254.44</c:v>
                </c:pt>
                <c:pt idx="135">
                  <c:v>255.44</c:v>
                </c:pt>
                <c:pt idx="136">
                  <c:v>256.44</c:v>
                </c:pt>
                <c:pt idx="137">
                  <c:v>257.44</c:v>
                </c:pt>
                <c:pt idx="138">
                  <c:v>258.44</c:v>
                </c:pt>
                <c:pt idx="139">
                  <c:v>259.44</c:v>
                </c:pt>
                <c:pt idx="140">
                  <c:v>260.44</c:v>
                </c:pt>
                <c:pt idx="141">
                  <c:v>261.44</c:v>
                </c:pt>
                <c:pt idx="142">
                  <c:v>262.44</c:v>
                </c:pt>
                <c:pt idx="143">
                  <c:v>263.44</c:v>
                </c:pt>
                <c:pt idx="144">
                  <c:v>264.44</c:v>
                </c:pt>
                <c:pt idx="145">
                  <c:v>265.44</c:v>
                </c:pt>
                <c:pt idx="146">
                  <c:v>266.44</c:v>
                </c:pt>
                <c:pt idx="147">
                  <c:v>267.44</c:v>
                </c:pt>
                <c:pt idx="148">
                  <c:v>268.44</c:v>
                </c:pt>
                <c:pt idx="149">
                  <c:v>269.44</c:v>
                </c:pt>
                <c:pt idx="150">
                  <c:v>270.44</c:v>
                </c:pt>
                <c:pt idx="151">
                  <c:v>271.44</c:v>
                </c:pt>
                <c:pt idx="152">
                  <c:v>272.44</c:v>
                </c:pt>
                <c:pt idx="153">
                  <c:v>273.44</c:v>
                </c:pt>
                <c:pt idx="154">
                  <c:v>274.44</c:v>
                </c:pt>
                <c:pt idx="155">
                  <c:v>275.44</c:v>
                </c:pt>
                <c:pt idx="156">
                  <c:v>276.44</c:v>
                </c:pt>
                <c:pt idx="157">
                  <c:v>277.44</c:v>
                </c:pt>
                <c:pt idx="158">
                  <c:v>278.44</c:v>
                </c:pt>
                <c:pt idx="159">
                  <c:v>279.44</c:v>
                </c:pt>
                <c:pt idx="160">
                  <c:v>280.44</c:v>
                </c:pt>
                <c:pt idx="161">
                  <c:v>281.44</c:v>
                </c:pt>
                <c:pt idx="162">
                  <c:v>282.44</c:v>
                </c:pt>
                <c:pt idx="163">
                  <c:v>283.44</c:v>
                </c:pt>
                <c:pt idx="164">
                  <c:v>284.44</c:v>
                </c:pt>
                <c:pt idx="165">
                  <c:v>285.44</c:v>
                </c:pt>
                <c:pt idx="166">
                  <c:v>286.44</c:v>
                </c:pt>
                <c:pt idx="167">
                  <c:v>287.44</c:v>
                </c:pt>
                <c:pt idx="168">
                  <c:v>288.44</c:v>
                </c:pt>
                <c:pt idx="169">
                  <c:v>289.44</c:v>
                </c:pt>
                <c:pt idx="170">
                  <c:v>290.44</c:v>
                </c:pt>
                <c:pt idx="171">
                  <c:v>291.44</c:v>
                </c:pt>
                <c:pt idx="172">
                  <c:v>292.44</c:v>
                </c:pt>
                <c:pt idx="173">
                  <c:v>293.44</c:v>
                </c:pt>
                <c:pt idx="174">
                  <c:v>294.44</c:v>
                </c:pt>
                <c:pt idx="175">
                  <c:v>295.44</c:v>
                </c:pt>
                <c:pt idx="176">
                  <c:v>296.44</c:v>
                </c:pt>
                <c:pt idx="177">
                  <c:v>297.44</c:v>
                </c:pt>
                <c:pt idx="178">
                  <c:v>298.44</c:v>
                </c:pt>
                <c:pt idx="179">
                  <c:v>299.44</c:v>
                </c:pt>
                <c:pt idx="180">
                  <c:v>300.44</c:v>
                </c:pt>
                <c:pt idx="181">
                  <c:v>301.44</c:v>
                </c:pt>
                <c:pt idx="182">
                  <c:v>302.44</c:v>
                </c:pt>
                <c:pt idx="183">
                  <c:v>303.44</c:v>
                </c:pt>
                <c:pt idx="184">
                  <c:v>304.44</c:v>
                </c:pt>
                <c:pt idx="185">
                  <c:v>305.44</c:v>
                </c:pt>
                <c:pt idx="186">
                  <c:v>306.44</c:v>
                </c:pt>
                <c:pt idx="187">
                  <c:v>307.44</c:v>
                </c:pt>
                <c:pt idx="188">
                  <c:v>308.44</c:v>
                </c:pt>
                <c:pt idx="189">
                  <c:v>309.44</c:v>
                </c:pt>
                <c:pt idx="190">
                  <c:v>310.44</c:v>
                </c:pt>
                <c:pt idx="191">
                  <c:v>311.44</c:v>
                </c:pt>
                <c:pt idx="192">
                  <c:v>312.44</c:v>
                </c:pt>
                <c:pt idx="193">
                  <c:v>313.44</c:v>
                </c:pt>
                <c:pt idx="194">
                  <c:v>314.44</c:v>
                </c:pt>
                <c:pt idx="195">
                  <c:v>315.44</c:v>
                </c:pt>
                <c:pt idx="196">
                  <c:v>316.44</c:v>
                </c:pt>
                <c:pt idx="197">
                  <c:v>317.44</c:v>
                </c:pt>
                <c:pt idx="198">
                  <c:v>318.44</c:v>
                </c:pt>
                <c:pt idx="199">
                  <c:v>319.44</c:v>
                </c:pt>
                <c:pt idx="200">
                  <c:v>320.44</c:v>
                </c:pt>
                <c:pt idx="201">
                  <c:v>321.44</c:v>
                </c:pt>
                <c:pt idx="202">
                  <c:v>322.44</c:v>
                </c:pt>
                <c:pt idx="203">
                  <c:v>323.44</c:v>
                </c:pt>
                <c:pt idx="204">
                  <c:v>324.44</c:v>
                </c:pt>
                <c:pt idx="205">
                  <c:v>325.44</c:v>
                </c:pt>
                <c:pt idx="206">
                  <c:v>326.44</c:v>
                </c:pt>
                <c:pt idx="207">
                  <c:v>327.44</c:v>
                </c:pt>
                <c:pt idx="208">
                  <c:v>328.44</c:v>
                </c:pt>
                <c:pt idx="209">
                  <c:v>329.44</c:v>
                </c:pt>
                <c:pt idx="210">
                  <c:v>330.44</c:v>
                </c:pt>
                <c:pt idx="211">
                  <c:v>331.44</c:v>
                </c:pt>
                <c:pt idx="212">
                  <c:v>332.44</c:v>
                </c:pt>
                <c:pt idx="213">
                  <c:v>333.44</c:v>
                </c:pt>
                <c:pt idx="214">
                  <c:v>334.44</c:v>
                </c:pt>
                <c:pt idx="215">
                  <c:v>335.44</c:v>
                </c:pt>
                <c:pt idx="216">
                  <c:v>336.44</c:v>
                </c:pt>
                <c:pt idx="217">
                  <c:v>337.44</c:v>
                </c:pt>
                <c:pt idx="218">
                  <c:v>338.44</c:v>
                </c:pt>
                <c:pt idx="219">
                  <c:v>339.44</c:v>
                </c:pt>
                <c:pt idx="220">
                  <c:v>340.44</c:v>
                </c:pt>
                <c:pt idx="221">
                  <c:v>341.44</c:v>
                </c:pt>
                <c:pt idx="222">
                  <c:v>342.44</c:v>
                </c:pt>
                <c:pt idx="223">
                  <c:v>343.44</c:v>
                </c:pt>
                <c:pt idx="224">
                  <c:v>344.44</c:v>
                </c:pt>
                <c:pt idx="225">
                  <c:v>345.44</c:v>
                </c:pt>
                <c:pt idx="226">
                  <c:v>346.44</c:v>
                </c:pt>
                <c:pt idx="227">
                  <c:v>347.44</c:v>
                </c:pt>
                <c:pt idx="228">
                  <c:v>348.44</c:v>
                </c:pt>
                <c:pt idx="229">
                  <c:v>349.44</c:v>
                </c:pt>
                <c:pt idx="230">
                  <c:v>350.44</c:v>
                </c:pt>
                <c:pt idx="231">
                  <c:v>351.44</c:v>
                </c:pt>
                <c:pt idx="232">
                  <c:v>352.44</c:v>
                </c:pt>
                <c:pt idx="233">
                  <c:v>353.44</c:v>
                </c:pt>
                <c:pt idx="234">
                  <c:v>354.44</c:v>
                </c:pt>
                <c:pt idx="235">
                  <c:v>355.44</c:v>
                </c:pt>
                <c:pt idx="236">
                  <c:v>356.44</c:v>
                </c:pt>
                <c:pt idx="237">
                  <c:v>357.44</c:v>
                </c:pt>
                <c:pt idx="238">
                  <c:v>358.44</c:v>
                </c:pt>
                <c:pt idx="239">
                  <c:v>359.44</c:v>
                </c:pt>
                <c:pt idx="240">
                  <c:v>360.44</c:v>
                </c:pt>
                <c:pt idx="241">
                  <c:v>361.44</c:v>
                </c:pt>
                <c:pt idx="242">
                  <c:v>362.44</c:v>
                </c:pt>
                <c:pt idx="243">
                  <c:v>363.44</c:v>
                </c:pt>
                <c:pt idx="244">
                  <c:v>364.44</c:v>
                </c:pt>
                <c:pt idx="245">
                  <c:v>365.44</c:v>
                </c:pt>
                <c:pt idx="246">
                  <c:v>366.44</c:v>
                </c:pt>
                <c:pt idx="247">
                  <c:v>367.44</c:v>
                </c:pt>
                <c:pt idx="248">
                  <c:v>368.44</c:v>
                </c:pt>
                <c:pt idx="249">
                  <c:v>369.44</c:v>
                </c:pt>
                <c:pt idx="250">
                  <c:v>370.44</c:v>
                </c:pt>
                <c:pt idx="251">
                  <c:v>371.44</c:v>
                </c:pt>
                <c:pt idx="252">
                  <c:v>372.44</c:v>
                </c:pt>
                <c:pt idx="253">
                  <c:v>373.44</c:v>
                </c:pt>
                <c:pt idx="254">
                  <c:v>374.44</c:v>
                </c:pt>
                <c:pt idx="255">
                  <c:v>375.44</c:v>
                </c:pt>
                <c:pt idx="256">
                  <c:v>376.44</c:v>
                </c:pt>
                <c:pt idx="257">
                  <c:v>377.44</c:v>
                </c:pt>
                <c:pt idx="258">
                  <c:v>378.44</c:v>
                </c:pt>
                <c:pt idx="259">
                  <c:v>379.44</c:v>
                </c:pt>
                <c:pt idx="260">
                  <c:v>380.44</c:v>
                </c:pt>
                <c:pt idx="261">
                  <c:v>381.44</c:v>
                </c:pt>
                <c:pt idx="262">
                  <c:v>382.44</c:v>
                </c:pt>
                <c:pt idx="263">
                  <c:v>383.44</c:v>
                </c:pt>
                <c:pt idx="264">
                  <c:v>384.44</c:v>
                </c:pt>
                <c:pt idx="265">
                  <c:v>385.44</c:v>
                </c:pt>
                <c:pt idx="266">
                  <c:v>386.44</c:v>
                </c:pt>
                <c:pt idx="267">
                  <c:v>387.44</c:v>
                </c:pt>
                <c:pt idx="268">
                  <c:v>388.44</c:v>
                </c:pt>
                <c:pt idx="269">
                  <c:v>389.44</c:v>
                </c:pt>
                <c:pt idx="270">
                  <c:v>390.44</c:v>
                </c:pt>
                <c:pt idx="271">
                  <c:v>391.44</c:v>
                </c:pt>
                <c:pt idx="272">
                  <c:v>392.44</c:v>
                </c:pt>
                <c:pt idx="273">
                  <c:v>393.44</c:v>
                </c:pt>
                <c:pt idx="274">
                  <c:v>394.44</c:v>
                </c:pt>
                <c:pt idx="275">
                  <c:v>395.44</c:v>
                </c:pt>
                <c:pt idx="276">
                  <c:v>396.44</c:v>
                </c:pt>
                <c:pt idx="277">
                  <c:v>397.44</c:v>
                </c:pt>
                <c:pt idx="278">
                  <c:v>398.44</c:v>
                </c:pt>
                <c:pt idx="279">
                  <c:v>399.44</c:v>
                </c:pt>
                <c:pt idx="280">
                  <c:v>400.44</c:v>
                </c:pt>
                <c:pt idx="281">
                  <c:v>401.44</c:v>
                </c:pt>
                <c:pt idx="282">
                  <c:v>402.44</c:v>
                </c:pt>
                <c:pt idx="283">
                  <c:v>403.44</c:v>
                </c:pt>
                <c:pt idx="284">
                  <c:v>404.44</c:v>
                </c:pt>
                <c:pt idx="285">
                  <c:v>405.44</c:v>
                </c:pt>
                <c:pt idx="286">
                  <c:v>406.44</c:v>
                </c:pt>
                <c:pt idx="287">
                  <c:v>407.44</c:v>
                </c:pt>
                <c:pt idx="288">
                  <c:v>408.44</c:v>
                </c:pt>
                <c:pt idx="289">
                  <c:v>409.44</c:v>
                </c:pt>
                <c:pt idx="290">
                  <c:v>410.44</c:v>
                </c:pt>
                <c:pt idx="291">
                  <c:v>411.44</c:v>
                </c:pt>
                <c:pt idx="292">
                  <c:v>412.44</c:v>
                </c:pt>
                <c:pt idx="293">
                  <c:v>413.44</c:v>
                </c:pt>
                <c:pt idx="294">
                  <c:v>414.44</c:v>
                </c:pt>
                <c:pt idx="295">
                  <c:v>415.44</c:v>
                </c:pt>
                <c:pt idx="296">
                  <c:v>416.44</c:v>
                </c:pt>
                <c:pt idx="297">
                  <c:v>417.44</c:v>
                </c:pt>
                <c:pt idx="298">
                  <c:v>418.44</c:v>
                </c:pt>
                <c:pt idx="299">
                  <c:v>419.44</c:v>
                </c:pt>
                <c:pt idx="300">
                  <c:v>420.44</c:v>
                </c:pt>
                <c:pt idx="301">
                  <c:v>421.44</c:v>
                </c:pt>
                <c:pt idx="302">
                  <c:v>422.44</c:v>
                </c:pt>
                <c:pt idx="303">
                  <c:v>423.44</c:v>
                </c:pt>
                <c:pt idx="304">
                  <c:v>424.44</c:v>
                </c:pt>
                <c:pt idx="305">
                  <c:v>425.44</c:v>
                </c:pt>
                <c:pt idx="306">
                  <c:v>426.44</c:v>
                </c:pt>
                <c:pt idx="307">
                  <c:v>427.44</c:v>
                </c:pt>
                <c:pt idx="308">
                  <c:v>428.44</c:v>
                </c:pt>
                <c:pt idx="309">
                  <c:v>429.44</c:v>
                </c:pt>
                <c:pt idx="310">
                  <c:v>430.44</c:v>
                </c:pt>
                <c:pt idx="311">
                  <c:v>431.44</c:v>
                </c:pt>
                <c:pt idx="312">
                  <c:v>432.44</c:v>
                </c:pt>
                <c:pt idx="313">
                  <c:v>433.44</c:v>
                </c:pt>
                <c:pt idx="314">
                  <c:v>434.44</c:v>
                </c:pt>
                <c:pt idx="315">
                  <c:v>435.44</c:v>
                </c:pt>
                <c:pt idx="316">
                  <c:v>436.44</c:v>
                </c:pt>
                <c:pt idx="317">
                  <c:v>437.44</c:v>
                </c:pt>
                <c:pt idx="318">
                  <c:v>438.44</c:v>
                </c:pt>
                <c:pt idx="319">
                  <c:v>439.44</c:v>
                </c:pt>
                <c:pt idx="320">
                  <c:v>440.44</c:v>
                </c:pt>
                <c:pt idx="321">
                  <c:v>441.44</c:v>
                </c:pt>
                <c:pt idx="322">
                  <c:v>442.44</c:v>
                </c:pt>
                <c:pt idx="323">
                  <c:v>443.44</c:v>
                </c:pt>
                <c:pt idx="324">
                  <c:v>444.44</c:v>
                </c:pt>
                <c:pt idx="325">
                  <c:v>445.44</c:v>
                </c:pt>
                <c:pt idx="326">
                  <c:v>446.44</c:v>
                </c:pt>
                <c:pt idx="327">
                  <c:v>447.44</c:v>
                </c:pt>
                <c:pt idx="328">
                  <c:v>448.44</c:v>
                </c:pt>
                <c:pt idx="329">
                  <c:v>449.44</c:v>
                </c:pt>
                <c:pt idx="330">
                  <c:v>450.44</c:v>
                </c:pt>
                <c:pt idx="331">
                  <c:v>451.44</c:v>
                </c:pt>
                <c:pt idx="332">
                  <c:v>452.44</c:v>
                </c:pt>
                <c:pt idx="333">
                  <c:v>453.44</c:v>
                </c:pt>
                <c:pt idx="334">
                  <c:v>454.44</c:v>
                </c:pt>
                <c:pt idx="335">
                  <c:v>455.44</c:v>
                </c:pt>
                <c:pt idx="336">
                  <c:v>456.44</c:v>
                </c:pt>
                <c:pt idx="337">
                  <c:v>457.44</c:v>
                </c:pt>
                <c:pt idx="338">
                  <c:v>458.44</c:v>
                </c:pt>
                <c:pt idx="339">
                  <c:v>459.44</c:v>
                </c:pt>
                <c:pt idx="340">
                  <c:v>460.44</c:v>
                </c:pt>
                <c:pt idx="341">
                  <c:v>461.44</c:v>
                </c:pt>
                <c:pt idx="342">
                  <c:v>462.44</c:v>
                </c:pt>
                <c:pt idx="343">
                  <c:v>463.44</c:v>
                </c:pt>
                <c:pt idx="344">
                  <c:v>464.44</c:v>
                </c:pt>
                <c:pt idx="345">
                  <c:v>465.44</c:v>
                </c:pt>
                <c:pt idx="346">
                  <c:v>466.44</c:v>
                </c:pt>
                <c:pt idx="347">
                  <c:v>467.44</c:v>
                </c:pt>
                <c:pt idx="348">
                  <c:v>468.44</c:v>
                </c:pt>
                <c:pt idx="349">
                  <c:v>469.44</c:v>
                </c:pt>
                <c:pt idx="350">
                  <c:v>470.44</c:v>
                </c:pt>
                <c:pt idx="351">
                  <c:v>471.44</c:v>
                </c:pt>
                <c:pt idx="352">
                  <c:v>472.44</c:v>
                </c:pt>
                <c:pt idx="353">
                  <c:v>473.44</c:v>
                </c:pt>
                <c:pt idx="354">
                  <c:v>474.44</c:v>
                </c:pt>
                <c:pt idx="355">
                  <c:v>475.44</c:v>
                </c:pt>
                <c:pt idx="356">
                  <c:v>476.44</c:v>
                </c:pt>
                <c:pt idx="357">
                  <c:v>477.44</c:v>
                </c:pt>
                <c:pt idx="358">
                  <c:v>478.44</c:v>
                </c:pt>
                <c:pt idx="359">
                  <c:v>479.44</c:v>
                </c:pt>
                <c:pt idx="360">
                  <c:v>480.44</c:v>
                </c:pt>
                <c:pt idx="361">
                  <c:v>481.44</c:v>
                </c:pt>
                <c:pt idx="362">
                  <c:v>482.44</c:v>
                </c:pt>
                <c:pt idx="363">
                  <c:v>483.44</c:v>
                </c:pt>
                <c:pt idx="364">
                  <c:v>484.44</c:v>
                </c:pt>
                <c:pt idx="365">
                  <c:v>485.44</c:v>
                </c:pt>
                <c:pt idx="366">
                  <c:v>486.44</c:v>
                </c:pt>
                <c:pt idx="367">
                  <c:v>487.44</c:v>
                </c:pt>
                <c:pt idx="368">
                  <c:v>488.44</c:v>
                </c:pt>
                <c:pt idx="369">
                  <c:v>489.44</c:v>
                </c:pt>
                <c:pt idx="370">
                  <c:v>490.44</c:v>
                </c:pt>
                <c:pt idx="371">
                  <c:v>491.44</c:v>
                </c:pt>
                <c:pt idx="372">
                  <c:v>492.44</c:v>
                </c:pt>
                <c:pt idx="373">
                  <c:v>493.44</c:v>
                </c:pt>
                <c:pt idx="374">
                  <c:v>494.44</c:v>
                </c:pt>
                <c:pt idx="375">
                  <c:v>495.44</c:v>
                </c:pt>
                <c:pt idx="376">
                  <c:v>496.44</c:v>
                </c:pt>
                <c:pt idx="377">
                  <c:v>497.44</c:v>
                </c:pt>
                <c:pt idx="378">
                  <c:v>498.44</c:v>
                </c:pt>
                <c:pt idx="379">
                  <c:v>499.44</c:v>
                </c:pt>
                <c:pt idx="380">
                  <c:v>500.44</c:v>
                </c:pt>
                <c:pt idx="381">
                  <c:v>501.44</c:v>
                </c:pt>
                <c:pt idx="382">
                  <c:v>502.44</c:v>
                </c:pt>
                <c:pt idx="383">
                  <c:v>503.44</c:v>
                </c:pt>
                <c:pt idx="384">
                  <c:v>504.44</c:v>
                </c:pt>
                <c:pt idx="385">
                  <c:v>505.44</c:v>
                </c:pt>
                <c:pt idx="386">
                  <c:v>506.44</c:v>
                </c:pt>
                <c:pt idx="387">
                  <c:v>507.44</c:v>
                </c:pt>
                <c:pt idx="388">
                  <c:v>508.44</c:v>
                </c:pt>
                <c:pt idx="389">
                  <c:v>509.44</c:v>
                </c:pt>
                <c:pt idx="390">
                  <c:v>510.44</c:v>
                </c:pt>
                <c:pt idx="391">
                  <c:v>511.44</c:v>
                </c:pt>
                <c:pt idx="392">
                  <c:v>512.43999999999949</c:v>
                </c:pt>
                <c:pt idx="393">
                  <c:v>513.43999999999949</c:v>
                </c:pt>
                <c:pt idx="394">
                  <c:v>514.43999999999949</c:v>
                </c:pt>
                <c:pt idx="395">
                  <c:v>515.43999999999949</c:v>
                </c:pt>
                <c:pt idx="396">
                  <c:v>516.43999999999949</c:v>
                </c:pt>
                <c:pt idx="397">
                  <c:v>517.43999999999949</c:v>
                </c:pt>
                <c:pt idx="398">
                  <c:v>518.43999999999949</c:v>
                </c:pt>
                <c:pt idx="399">
                  <c:v>519.43999999999949</c:v>
                </c:pt>
                <c:pt idx="400">
                  <c:v>520.43999999999949</c:v>
                </c:pt>
                <c:pt idx="401">
                  <c:v>521.43999999999949</c:v>
                </c:pt>
                <c:pt idx="402">
                  <c:v>522.43999999999949</c:v>
                </c:pt>
                <c:pt idx="403">
                  <c:v>523.43999999999949</c:v>
                </c:pt>
                <c:pt idx="404">
                  <c:v>524.43999999999949</c:v>
                </c:pt>
                <c:pt idx="405">
                  <c:v>525.43999999999949</c:v>
                </c:pt>
                <c:pt idx="406">
                  <c:v>526.43999999999949</c:v>
                </c:pt>
                <c:pt idx="407">
                  <c:v>527.43999999999949</c:v>
                </c:pt>
                <c:pt idx="408">
                  <c:v>528.43999999999949</c:v>
                </c:pt>
                <c:pt idx="409">
                  <c:v>529.43999999999949</c:v>
                </c:pt>
                <c:pt idx="410">
                  <c:v>530.43999999999949</c:v>
                </c:pt>
                <c:pt idx="411">
                  <c:v>531.43999999999949</c:v>
                </c:pt>
                <c:pt idx="412">
                  <c:v>532.43999999999949</c:v>
                </c:pt>
                <c:pt idx="413">
                  <c:v>533.43999999999949</c:v>
                </c:pt>
                <c:pt idx="414">
                  <c:v>534.43999999999949</c:v>
                </c:pt>
                <c:pt idx="415">
                  <c:v>535.43999999999949</c:v>
                </c:pt>
                <c:pt idx="416">
                  <c:v>536.43999999999949</c:v>
                </c:pt>
                <c:pt idx="417">
                  <c:v>537.43999999999949</c:v>
                </c:pt>
                <c:pt idx="418">
                  <c:v>538.43999999999949</c:v>
                </c:pt>
                <c:pt idx="419">
                  <c:v>539.43999999999949</c:v>
                </c:pt>
                <c:pt idx="420">
                  <c:v>540.43999999999949</c:v>
                </c:pt>
                <c:pt idx="421">
                  <c:v>541.43999999999949</c:v>
                </c:pt>
                <c:pt idx="422">
                  <c:v>542.43999999999949</c:v>
                </c:pt>
                <c:pt idx="423">
                  <c:v>543.43999999999949</c:v>
                </c:pt>
                <c:pt idx="424">
                  <c:v>544.43999999999949</c:v>
                </c:pt>
                <c:pt idx="425">
                  <c:v>545.43999999999949</c:v>
                </c:pt>
                <c:pt idx="426">
                  <c:v>546.43999999999949</c:v>
                </c:pt>
                <c:pt idx="427">
                  <c:v>547.43999999999949</c:v>
                </c:pt>
                <c:pt idx="428">
                  <c:v>548.43999999999949</c:v>
                </c:pt>
                <c:pt idx="429">
                  <c:v>549.43999999999949</c:v>
                </c:pt>
                <c:pt idx="430">
                  <c:v>550.43999999999949</c:v>
                </c:pt>
                <c:pt idx="431">
                  <c:v>551.43999999999949</c:v>
                </c:pt>
                <c:pt idx="432">
                  <c:v>552.43999999999949</c:v>
                </c:pt>
                <c:pt idx="433">
                  <c:v>553.43999999999949</c:v>
                </c:pt>
                <c:pt idx="434">
                  <c:v>554.43999999999949</c:v>
                </c:pt>
                <c:pt idx="435">
                  <c:v>555.43999999999949</c:v>
                </c:pt>
                <c:pt idx="436">
                  <c:v>556.43999999999949</c:v>
                </c:pt>
                <c:pt idx="437">
                  <c:v>557.43999999999949</c:v>
                </c:pt>
                <c:pt idx="438">
                  <c:v>558.43999999999949</c:v>
                </c:pt>
                <c:pt idx="439">
                  <c:v>559.43999999999949</c:v>
                </c:pt>
                <c:pt idx="440">
                  <c:v>560.43999999999949</c:v>
                </c:pt>
                <c:pt idx="441">
                  <c:v>561.43999999999949</c:v>
                </c:pt>
                <c:pt idx="442">
                  <c:v>562.43999999999949</c:v>
                </c:pt>
                <c:pt idx="443">
                  <c:v>563.43999999999949</c:v>
                </c:pt>
                <c:pt idx="444">
                  <c:v>564.43999999999949</c:v>
                </c:pt>
                <c:pt idx="445">
                  <c:v>565.43999999999949</c:v>
                </c:pt>
                <c:pt idx="446">
                  <c:v>566.43999999999949</c:v>
                </c:pt>
                <c:pt idx="447">
                  <c:v>567.43999999999949</c:v>
                </c:pt>
                <c:pt idx="448">
                  <c:v>568.43999999999949</c:v>
                </c:pt>
                <c:pt idx="449">
                  <c:v>569.43999999999949</c:v>
                </c:pt>
                <c:pt idx="450">
                  <c:v>570.43999999999949</c:v>
                </c:pt>
                <c:pt idx="451">
                  <c:v>571.43999999999949</c:v>
                </c:pt>
                <c:pt idx="452">
                  <c:v>572.43999999999949</c:v>
                </c:pt>
                <c:pt idx="453">
                  <c:v>573.43999999999949</c:v>
                </c:pt>
                <c:pt idx="454">
                  <c:v>574.43999999999949</c:v>
                </c:pt>
                <c:pt idx="455">
                  <c:v>575.43999999999949</c:v>
                </c:pt>
                <c:pt idx="456">
                  <c:v>576.43999999999949</c:v>
                </c:pt>
                <c:pt idx="457">
                  <c:v>577.43999999999949</c:v>
                </c:pt>
                <c:pt idx="458">
                  <c:v>578.43999999999949</c:v>
                </c:pt>
                <c:pt idx="459">
                  <c:v>579.43999999999949</c:v>
                </c:pt>
                <c:pt idx="460">
                  <c:v>580.43999999999949</c:v>
                </c:pt>
                <c:pt idx="461">
                  <c:v>581.43999999999949</c:v>
                </c:pt>
                <c:pt idx="462">
                  <c:v>582.43999999999949</c:v>
                </c:pt>
                <c:pt idx="463">
                  <c:v>583.43999999999949</c:v>
                </c:pt>
                <c:pt idx="464">
                  <c:v>584.43999999999949</c:v>
                </c:pt>
                <c:pt idx="465">
                  <c:v>585.43999999999949</c:v>
                </c:pt>
                <c:pt idx="466">
                  <c:v>586.43999999999949</c:v>
                </c:pt>
                <c:pt idx="467">
                  <c:v>587.43999999999949</c:v>
                </c:pt>
                <c:pt idx="468">
                  <c:v>588.43999999999949</c:v>
                </c:pt>
                <c:pt idx="469">
                  <c:v>589.43999999999949</c:v>
                </c:pt>
                <c:pt idx="470">
                  <c:v>590.43999999999949</c:v>
                </c:pt>
                <c:pt idx="471">
                  <c:v>591.43999999999949</c:v>
                </c:pt>
                <c:pt idx="472">
                  <c:v>592.43999999999949</c:v>
                </c:pt>
                <c:pt idx="473">
                  <c:v>593.43999999999949</c:v>
                </c:pt>
                <c:pt idx="474">
                  <c:v>594.43999999999949</c:v>
                </c:pt>
                <c:pt idx="475">
                  <c:v>595.43999999999949</c:v>
                </c:pt>
                <c:pt idx="476">
                  <c:v>596.43999999999949</c:v>
                </c:pt>
                <c:pt idx="477">
                  <c:v>597.43999999999949</c:v>
                </c:pt>
                <c:pt idx="478">
                  <c:v>598.43999999999949</c:v>
                </c:pt>
                <c:pt idx="479">
                  <c:v>599.43999999999949</c:v>
                </c:pt>
              </c:numCache>
            </c:numRef>
          </c:xVal>
          <c:yVal>
            <c:numRef>
              <c:f>'total  (2)'!$AT$10:$AT$489</c:f>
              <c:numCache>
                <c:formatCode>General</c:formatCode>
                <c:ptCount val="480"/>
                <c:pt idx="0">
                  <c:v>6.5617827185855003E-6</c:v>
                </c:pt>
                <c:pt idx="1">
                  <c:v>7.3129108948887923E-6</c:v>
                </c:pt>
                <c:pt idx="2">
                  <c:v>8.1455563157534778E-6</c:v>
                </c:pt>
                <c:pt idx="3">
                  <c:v>9.0680739245088723E-6</c:v>
                </c:pt>
                <c:pt idx="4">
                  <c:v>1.0089623659693791E-5</c:v>
                </c:pt>
                <c:pt idx="5">
                  <c:v>1.1220242960979139E-5</c:v>
                </c:pt>
                <c:pt idx="6">
                  <c:v>1.2470925337970074E-5</c:v>
                </c:pt>
                <c:pt idx="7">
                  <c:v>1.3853705468405448E-5</c:v>
                </c:pt>
                <c:pt idx="8">
                  <c:v>1.538175132492862E-5</c:v>
                </c:pt>
                <c:pt idx="9">
                  <c:v>1.7069463864292021E-5</c:v>
                </c:pt>
                <c:pt idx="10">
                  <c:v>1.8932584849707496E-5</c:v>
                </c:pt>
                <c:pt idx="11">
                  <c:v>2.0988313416169221E-5</c:v>
                </c:pt>
                <c:pt idx="12">
                  <c:v>2.3255432030103092E-5</c:v>
                </c:pt>
                <c:pt idx="13">
                  <c:v>2.5754442538715726E-5</c:v>
                </c:pt>
                <c:pt idx="14">
                  <c:v>2.8507713051114746E-5</c:v>
                </c:pt>
                <c:pt idx="15">
                  <c:v>3.1539636442760754E-5</c:v>
                </c:pt>
                <c:pt idx="16">
                  <c:v>3.4876801327219853E-5</c:v>
                </c:pt>
                <c:pt idx="17">
                  <c:v>3.8548176394703691E-5</c:v>
                </c:pt>
                <c:pt idx="18">
                  <c:v>4.2585309075639031E-5</c:v>
                </c:pt>
                <c:pt idx="19">
                  <c:v>4.7022539549668546E-5</c:v>
                </c:pt>
                <c:pt idx="20">
                  <c:v>5.1897231186230717E-5</c:v>
                </c:pt>
                <c:pt idx="21">
                  <c:v>5.7250018572376332E-5</c:v>
                </c:pt>
                <c:pt idx="22">
                  <c:v>6.312507435690345E-5</c:v>
                </c:pt>
                <c:pt idx="23">
                  <c:v>6.9570396217467594E-5</c:v>
                </c:pt>
                <c:pt idx="24">
                  <c:v>7.6638115339260719E-5</c:v>
                </c:pt>
                <c:pt idx="25">
                  <c:v>8.4384827880234266E-5</c:v>
                </c:pt>
                <c:pt idx="26">
                  <c:v>9.2871950989077334E-5</c:v>
                </c:pt>
                <c:pt idx="27">
                  <c:v>1.0216610503831778E-4</c:v>
                </c:pt>
                <c:pt idx="28">
                  <c:v>1.1233952383625383E-4</c:v>
                </c:pt>
                <c:pt idx="29">
                  <c:v>1.2347049468823187E-4</c:v>
                </c:pt>
                <c:pt idx="30">
                  <c:v>1.3564383029030506E-4</c:v>
                </c:pt>
                <c:pt idx="31">
                  <c:v>1.4895137455667271E-4</c:v>
                </c:pt>
                <c:pt idx="32">
                  <c:v>1.6349254460696781E-4</c:v>
                </c:pt>
                <c:pt idx="33">
                  <c:v>1.7937491127053361E-4</c:v>
                </c:pt>
                <c:pt idx="34">
                  <c:v>1.9671482060265968E-4</c:v>
                </c:pt>
                <c:pt idx="35">
                  <c:v>2.1563805905263221E-4</c:v>
                </c:pt>
                <c:pt idx="36">
                  <c:v>2.362805650756791E-4</c:v>
                </c:pt>
                <c:pt idx="37">
                  <c:v>2.5878919014066612E-4</c:v>
                </c:pt>
                <c:pt idx="38">
                  <c:v>2.8332251225319686E-4</c:v>
                </c:pt>
                <c:pt idx="39">
                  <c:v>3.1005170528991576E-4</c:v>
                </c:pt>
                <c:pt idx="40">
                  <c:v>3.3916146762417402E-4</c:v>
                </c:pt>
                <c:pt idx="41">
                  <c:v>3.7085101371710824E-4</c:v>
                </c:pt>
                <c:pt idx="42">
                  <c:v>4.0533513255064423E-4</c:v>
                </c:pt>
                <c:pt idx="43">
                  <c:v>4.4284531699160894E-4</c:v>
                </c:pt>
                <c:pt idx="44">
                  <c:v>4.8363096839827837E-4</c:v>
                </c:pt>
                <c:pt idx="45">
                  <c:v>5.279606810135027E-4</c:v>
                </c:pt>
                <c:pt idx="46">
                  <c:v>5.7612361093185133E-4</c:v>
                </c:pt>
                <c:pt idx="47">
                  <c:v>6.2843093468241569E-4</c:v>
                </c:pt>
                <c:pt idx="48">
                  <c:v>6.8521740273487747E-4</c:v>
                </c:pt>
                <c:pt idx="49">
                  <c:v>7.4684299351388309E-4</c:v>
                </c:pt>
                <c:pt idx="50">
                  <c:v>8.1369467379605368E-4</c:v>
                </c:pt>
                <c:pt idx="51">
                  <c:v>8.8618827166675647E-4</c:v>
                </c:pt>
                <c:pt idx="52">
                  <c:v>9.6477046852757274E-4</c:v>
                </c:pt>
                <c:pt idx="53">
                  <c:v>1.049920916974704E-3</c:v>
                </c:pt>
                <c:pt idx="54">
                  <c:v>1.1421544917087653E-3</c:v>
                </c:pt>
                <c:pt idx="55">
                  <c:v>1.2420236809928611E-3</c:v>
                </c:pt>
                <c:pt idx="56">
                  <c:v>1.3501211265447284E-3</c:v>
                </c:pt>
                <c:pt idx="57">
                  <c:v>1.467082320132233E-3</c:v>
                </c:pt>
                <c:pt idx="58">
                  <c:v>1.5935884655408452E-3</c:v>
                </c:pt>
                <c:pt idx="59">
                  <c:v>1.7303695149939174E-3</c:v>
                </c:pt>
                <c:pt idx="60">
                  <c:v>1.8782073895357689E-3</c:v>
                </c:pt>
                <c:pt idx="61">
                  <c:v>2.0379393933302355E-3</c:v>
                </c:pt>
                <c:pt idx="62">
                  <c:v>2.2104618322866245E-3</c:v>
                </c:pt>
                <c:pt idx="63">
                  <c:v>2.3967338478983451E-3</c:v>
                </c:pt>
                <c:pt idx="64">
                  <c:v>2.5977814776689981E-3</c:v>
                </c:pt>
                <c:pt idx="65">
                  <c:v>2.8147019540044802E-3</c:v>
                </c:pt>
                <c:pt idx="66">
                  <c:v>3.0486682539688607E-3</c:v>
                </c:pt>
                <c:pt idx="67">
                  <c:v>3.3009339128348054E-3</c:v>
                </c:pt>
                <c:pt idx="68">
                  <c:v>3.5728381149074812E-3</c:v>
                </c:pt>
                <c:pt idx="69">
                  <c:v>3.8658110756609808E-3</c:v>
                </c:pt>
                <c:pt idx="70">
                  <c:v>4.1813797298004534E-3</c:v>
                </c:pt>
                <c:pt idx="71">
                  <c:v>4.5211737404482494E-3</c:v>
                </c:pt>
                <c:pt idx="72">
                  <c:v>4.8869318452484179E-3</c:v>
                </c:pt>
                <c:pt idx="73">
                  <c:v>5.2805085557892893E-3</c:v>
                </c:pt>
                <c:pt idx="74">
                  <c:v>5.7038812273563118E-3</c:v>
                </c:pt>
                <c:pt idx="75">
                  <c:v>6.1591575166472946E-3</c:v>
                </c:pt>
                <c:pt idx="76">
                  <c:v>6.6485832457032004E-3</c:v>
                </c:pt>
                <c:pt idx="77">
                  <c:v>7.1745506909314414E-3</c:v>
                </c:pt>
                <c:pt idx="78">
                  <c:v>7.7396073167212498E-3</c:v>
                </c:pt>
                <c:pt idx="79">
                  <c:v>8.3464649737647889E-3</c:v>
                </c:pt>
                <c:pt idx="80">
                  <c:v>8.9980095828067728E-3</c:v>
                </c:pt>
                <c:pt idx="81">
                  <c:v>9.6973113251370199E-3</c:v>
                </c:pt>
                <c:pt idx="82">
                  <c:v>1.044763536171615E-2</c:v>
                </c:pt>
                <c:pt idx="83">
                  <c:v>1.125245310337254E-2</c:v>
                </c:pt>
                <c:pt idx="84">
                  <c:v>1.211545405503296E-2</c:v>
                </c:pt>
                <c:pt idx="85">
                  <c:v>1.3040558257422558E-2</c:v>
                </c:pt>
                <c:pt idx="86">
                  <c:v>1.403192935010995E-2</c:v>
                </c:pt>
                <c:pt idx="87">
                  <c:v>1.5093988280152163E-2</c:v>
                </c:pt>
                <c:pt idx="88">
                  <c:v>1.6231427680899111E-2</c:v>
                </c:pt>
                <c:pt idx="89">
                  <c:v>1.7449226945760201E-2</c:v>
                </c:pt>
                <c:pt idx="90">
                  <c:v>1.8752668021874263E-2</c:v>
                </c:pt>
                <c:pt idx="91">
                  <c:v>2.0147351948660078E-2</c:v>
                </c:pt>
                <c:pt idx="92">
                  <c:v>2.1639216166145919E-2</c:v>
                </c:pt>
                <c:pt idx="93">
                  <c:v>2.3234552617743886E-2</c:v>
                </c:pt>
                <c:pt idx="94">
                  <c:v>2.4940026671762879E-2</c:v>
                </c:pt>
                <c:pt idx="95">
                  <c:v>2.6762696885369402E-2</c:v>
                </c:pt>
                <c:pt idx="96">
                  <c:v>2.8710035633951199E-2</c:v>
                </c:pt>
                <c:pt idx="97">
                  <c:v>3.0789950627816889E-2</c:v>
                </c:pt>
                <c:pt idx="98">
                  <c:v>3.3010807336892885E-2</c:v>
                </c:pt>
                <c:pt idx="99">
                  <c:v>3.538145234251687E-2</c:v>
                </c:pt>
                <c:pt idx="100">
                  <c:v>3.7911237633508642E-2</c:v>
                </c:pt>
                <c:pt idx="101">
                  <c:v>4.0610045861422674E-2</c:v>
                </c:pt>
                <c:pt idx="102">
                  <c:v>4.3488316567193305E-2</c:v>
                </c:pt>
                <c:pt idx="103">
                  <c:v>4.6557073388192947E-2</c:v>
                </c:pt>
                <c:pt idx="104">
                  <c:v>4.9827952251049912E-2</c:v>
                </c:pt>
                <c:pt idx="105">
                  <c:v>5.3313230551289212E-2</c:v>
                </c:pt>
                <c:pt idx="106">
                  <c:v>5.7025857315936172E-2</c:v>
                </c:pt>
                <c:pt idx="107">
                  <c:v>6.0979484339599703E-2</c:v>
                </c:pt>
                <c:pt idx="108">
                  <c:v>6.518849827810641E-2</c:v>
                </c:pt>
                <c:pt idx="109">
                  <c:v>6.9668053676476577E-2</c:v>
                </c:pt>
                <c:pt idx="110">
                  <c:v>7.4434106899750413E-2</c:v>
                </c:pt>
                <c:pt idx="111">
                  <c:v>7.9503450925854924E-2</c:v>
                </c:pt>
                <c:pt idx="112">
                  <c:v>8.4893750949200694E-2</c:v>
                </c:pt>
                <c:pt idx="113">
                  <c:v>9.0623580731925377E-2</c:v>
                </c:pt>
                <c:pt idx="114">
                  <c:v>9.6712459626522584E-2</c:v>
                </c:pt>
                <c:pt idx="115">
                  <c:v>0.10318089017886355</c:v>
                </c:pt>
                <c:pt idx="116">
                  <c:v>0.1100503962042618</c:v>
                </c:pt>
                <c:pt idx="117">
                  <c:v>0.11734356121097506</c:v>
                </c:pt>
                <c:pt idx="118">
                  <c:v>0.1250840670253506</c:v>
                </c:pt>
                <c:pt idx="119">
                  <c:v>0.13329673245048174</c:v>
                </c:pt>
                <c:pt idx="120">
                  <c:v>0.14200755176550497</c:v>
                </c:pt>
                <c:pt idx="121">
                  <c:v>0.15124373284548595</c:v>
                </c:pt>
                <c:pt idx="122">
                  <c:v>0.16103373465185683</c:v>
                </c:pt>
                <c:pt idx="123">
                  <c:v>0.17140730381057148</c:v>
                </c:pt>
                <c:pt idx="124">
                  <c:v>0.18239550995903159</c:v>
                </c:pt>
                <c:pt idx="125">
                  <c:v>0.19403077950355807</c:v>
                </c:pt>
                <c:pt idx="126">
                  <c:v>0.20634692738617191</c:v>
                </c:pt>
                <c:pt idx="127">
                  <c:v>0.21937918641270926</c:v>
                </c:pt>
                <c:pt idx="128">
                  <c:v>0.2331642336434892</c:v>
                </c:pt>
                <c:pt idx="129">
                  <c:v>0.24774021329275245</c:v>
                </c:pt>
                <c:pt idx="130">
                  <c:v>0.26314675552347633</c:v>
                </c:pt>
                <c:pt idx="131">
                  <c:v>0.27942499046016506</c:v>
                </c:pt>
                <c:pt idx="132">
                  <c:v>0.29661755667303075</c:v>
                </c:pt>
                <c:pt idx="133">
                  <c:v>0.31476860331318446</c:v>
                </c:pt>
                <c:pt idx="134">
                  <c:v>0.33392378499914344</c:v>
                </c:pt>
                <c:pt idx="135">
                  <c:v>0.35413024847088626</c:v>
                </c:pt>
                <c:pt idx="136">
                  <c:v>0.37543660993813832</c:v>
                </c:pt>
                <c:pt idx="137">
                  <c:v>0.39789292195486736</c:v>
                </c:pt>
                <c:pt idx="138">
                  <c:v>0.42155062855256131</c:v>
                </c:pt>
                <c:pt idx="139">
                  <c:v>0.44646250726044495</c:v>
                </c:pt>
                <c:pt idx="140">
                  <c:v>0.47268259653173211</c:v>
                </c:pt>
                <c:pt idx="141">
                  <c:v>0.50026610698292684</c:v>
                </c:pt>
                <c:pt idx="142">
                  <c:v>0.52926931473671956</c:v>
                </c:pt>
                <c:pt idx="143">
                  <c:v>0.55974943504100216</c:v>
                </c:pt>
                <c:pt idx="144">
                  <c:v>0.59176447421719969</c:v>
                </c:pt>
                <c:pt idx="145">
                  <c:v>0.6253730578713137</c:v>
                </c:pt>
                <c:pt idx="146">
                  <c:v>0.66063423318346026</c:v>
                </c:pt>
                <c:pt idx="147">
                  <c:v>0.69760724297786114</c:v>
                </c:pt>
                <c:pt idx="148">
                  <c:v>0.73635126916717875</c:v>
                </c:pt>
                <c:pt idx="149">
                  <c:v>0.77692514306574934</c:v>
                </c:pt>
                <c:pt idx="150">
                  <c:v>0.81938701997988894</c:v>
                </c:pt>
                <c:pt idx="151">
                  <c:v>0.86379401541190681</c:v>
                </c:pt>
                <c:pt idx="152">
                  <c:v>0.91020180016379804</c:v>
                </c:pt>
                <c:pt idx="153">
                  <c:v>0.95866415160135843</c:v>
                </c:pt>
                <c:pt idx="154">
                  <c:v>1.0092324583445478</c:v>
                </c:pt>
                <c:pt idx="155">
                  <c:v>1.0619551756927621</c:v>
                </c:pt>
                <c:pt idx="156">
                  <c:v>1.1168772291811861</c:v>
                </c:pt>
                <c:pt idx="157">
                  <c:v>1.1740393638036941</c:v>
                </c:pt>
                <c:pt idx="158">
                  <c:v>1.2334774366389483</c:v>
                </c:pt>
                <c:pt idx="159">
                  <c:v>1.2952216508880088</c:v>
                </c:pt>
                <c:pt idx="160">
                  <c:v>1.3592957296849895</c:v>
                </c:pt>
                <c:pt idx="161">
                  <c:v>1.4257160284874892</c:v>
                </c:pt>
                <c:pt idx="162">
                  <c:v>1.4944905854042858</c:v>
                </c:pt>
                <c:pt idx="163">
                  <c:v>1.5656181094840547</c:v>
                </c:pt>
                <c:pt idx="164">
                  <c:v>1.6390869077865859</c:v>
                </c:pt>
                <c:pt idx="165">
                  <c:v>1.7148737529981555</c:v>
                </c:pt>
                <c:pt idx="166">
                  <c:v>1.7929426944499378</c:v>
                </c:pt>
                <c:pt idx="167">
                  <c:v>1.8732438166641354</c:v>
                </c:pt>
                <c:pt idx="168">
                  <c:v>1.9557119510017589</c:v>
                </c:pt>
                <c:pt idx="169">
                  <c:v>2.0402653476250596</c:v>
                </c:pt>
                <c:pt idx="170">
                  <c:v>2.1268043168299315</c:v>
                </c:pt>
                <c:pt idx="171">
                  <c:v>2.2152098508520495</c:v>
                </c:pt>
                <c:pt idx="172">
                  <c:v>2.3053422395091498</c:v>
                </c:pt>
                <c:pt idx="173">
                  <c:v>2.3970396955079996</c:v>
                </c:pt>
                <c:pt idx="174">
                  <c:v>2.4901170079103823</c:v>
                </c:pt>
                <c:pt idx="175">
                  <c:v>2.5843642451042612</c:v>
                </c:pt>
                <c:pt idx="176">
                  <c:v>2.6795455316380568</c:v>
                </c:pt>
                <c:pt idx="177">
                  <c:v>2.7753979264175412</c:v>
                </c:pt>
                <c:pt idx="178">
                  <c:v>2.8716304329905977</c:v>
                </c:pt>
                <c:pt idx="179">
                  <c:v>2.9679231758948341</c:v>
                </c:pt>
                <c:pt idx="180">
                  <c:v>3.0639267802482002</c:v>
                </c:pt>
                <c:pt idx="181">
                  <c:v>3.1592619948312168</c:v>
                </c:pt>
                <c:pt idx="182">
                  <c:v>3.2535196017353702</c:v>
                </c:pt>
                <c:pt idx="183">
                  <c:v>3.3462606581118588</c:v>
                </c:pt>
                <c:pt idx="184">
                  <c:v>3.4370171175017039</c:v>
                </c:pt>
                <c:pt idx="185">
                  <c:v>3.5252928794983625</c:v>
                </c:pt>
                <c:pt idx="186">
                  <c:v>3.6105653169075644</c:v>
                </c:pt>
                <c:pt idx="187">
                  <c:v>3.6922873289217248</c:v>
                </c:pt>
                <c:pt idx="188">
                  <c:v>3.7698899669081531</c:v>
                </c:pt>
                <c:pt idx="189">
                  <c:v>3.8427856759967667</c:v>
                </c:pt>
                <c:pt idx="190">
                  <c:v>3.910372190514992</c:v>
                </c:pt>
                <c:pt idx="191">
                  <c:v>3.9720371142342432</c:v>
                </c:pt>
                <c:pt idx="192">
                  <c:v>4.0271632071530865</c:v>
                </c:pt>
                <c:pt idx="193">
                  <c:v>4.0751343889627396</c:v>
                </c:pt>
                <c:pt idx="194">
                  <c:v>4.1153424552801523</c:v>
                </c:pt>
                <c:pt idx="195">
                  <c:v>4.1471944861045618</c:v>
                </c:pt>
                <c:pt idx="196">
                  <c:v>4.1701209067451295</c:v>
                </c:pt>
                <c:pt idx="197">
                  <c:v>4.1835841397639255</c:v>
                </c:pt>
                <c:pt idx="198">
                  <c:v>4.1870877624827365</c:v>
                </c:pt>
                <c:pt idx="199">
                  <c:v>4.1801860586470436</c:v>
                </c:pt>
                <c:pt idx="200">
                  <c:v>4.1624938254248001</c:v>
                </c:pt>
                <c:pt idx="201">
                  <c:v>4.1336962687016694</c:v>
                </c:pt>
                <c:pt idx="202">
                  <c:v>4.0935587914764495</c:v>
                </c:pt>
                <c:pt idx="203">
                  <c:v>4.0419364530909858</c:v>
                </c:pt>
                <c:pt idx="204">
                  <c:v>3.9787828522870612</c:v>
                </c:pt>
                <c:pt idx="205">
                  <c:v>3.9041581660533478</c:v>
                </c:pt>
                <c:pt idx="206">
                  <c:v>3.8182360604537187</c:v>
                </c:pt>
                <c:pt idx="207">
                  <c:v>3.7213091807426752</c:v>
                </c:pt>
                <c:pt idx="208">
                  <c:v>3.6137929277386989</c:v>
                </c:pt>
                <c:pt idx="209">
                  <c:v>3.4962272372533887</c:v>
                </c:pt>
                <c:pt idx="210">
                  <c:v>3.369276100827435</c:v>
                </c:pt>
                <c:pt idx="211">
                  <c:v>3.2337246002950786</c:v>
                </c:pt>
                <c:pt idx="212">
                  <c:v>3.0904732765864606</c:v>
                </c:pt>
                <c:pt idx="213">
                  <c:v>2.9405297149504257</c:v>
                </c:pt>
                <c:pt idx="214">
                  <c:v>2.784997304035099</c:v>
                </c:pt>
                <c:pt idx="215">
                  <c:v>2.6250612138233009</c:v>
                </c:pt>
                <c:pt idx="216">
                  <c:v>2.4619717352114612</c:v>
                </c:pt>
                <c:pt idx="217">
                  <c:v>2.2970252290425752</c:v>
                </c:pt>
                <c:pt idx="218">
                  <c:v>2.1315430407075402</c:v>
                </c:pt>
                <c:pt idx="219">
                  <c:v>1.9668488431885121</c:v>
                </c:pt>
                <c:pt idx="220">
                  <c:v>1.8042449710722481</c:v>
                </c:pt>
                <c:pt idx="221">
                  <c:v>1.6449883945463519</c:v>
                </c:pt>
                <c:pt idx="222">
                  <c:v>1.4902670494518315</c:v>
                </c:pt>
                <c:pt idx="223">
                  <c:v>1.3411772810600713</c:v>
                </c:pt>
                <c:pt idx="224">
                  <c:v>1.1987031699990485</c:v>
                </c:pt>
                <c:pt idx="225">
                  <c:v>1.0636984844712269</c:v>
                </c:pt>
                <c:pt idx="226">
                  <c:v>0.93687194105162641</c:v>
                </c:pt>
                <c:pt idx="227">
                  <c:v>0.81877635651082659</c:v>
                </c:pt>
                <c:pt idx="228">
                  <c:v>0.70980213732859465</c:v>
                </c:pt>
                <c:pt idx="229">
                  <c:v>0.61017538656383485</c:v>
                </c:pt>
                <c:pt idx="230">
                  <c:v>0.51996071690645151</c:v>
                </c:pt>
                <c:pt idx="231">
                  <c:v>0.43906865385410943</c:v>
                </c:pt>
                <c:pt idx="232">
                  <c:v>0.36726730575315308</c:v>
                </c:pt>
                <c:pt idx="233">
                  <c:v>0.30419778082061538</c:v>
                </c:pt>
                <c:pt idx="234">
                  <c:v>0.249392658349462</c:v>
                </c:pt>
                <c:pt idx="235">
                  <c:v>0.20229668435900691</c:v>
                </c:pt>
                <c:pt idx="236">
                  <c:v>0.16228877125348337</c:v>
                </c:pt>
                <c:pt idx="237">
                  <c:v>0.12870434381405246</c:v>
                </c:pt>
                <c:pt idx="238">
                  <c:v>0.100857093391303</c:v>
                </c:pt>
                <c:pt idx="239">
                  <c:v>7.8059277377947323E-2</c:v>
                </c:pt>
                <c:pt idx="240">
                  <c:v>5.9639826281617875E-2</c:v>
                </c:pt>
                <c:pt idx="241">
                  <c:v>4.495968616291203E-2</c:v>
                </c:pt>
                <c:pt idx="242">
                  <c:v>3.3424016676236248E-2</c:v>
                </c:pt>
                <c:pt idx="243">
                  <c:v>2.4491069135534203E-2</c:v>
                </c:pt>
                <c:pt idx="244">
                  <c:v>1.7677768959680321E-2</c:v>
                </c:pt>
                <c:pt idx="245">
                  <c:v>1.2562207510498366E-2</c:v>
                </c:pt>
                <c:pt idx="246">
                  <c:v>8.7833971301388009E-3</c:v>
                </c:pt>
                <c:pt idx="247">
                  <c:v>6.0387511587089333E-3</c:v>
                </c:pt>
                <c:pt idx="248">
                  <c:v>4.0798133078366562E-3</c:v>
                </c:pt>
                <c:pt idx="249">
                  <c:v>2.7067780260857212E-3</c:v>
                </c:pt>
                <c:pt idx="250">
                  <c:v>1.7623197303404203E-3</c:v>
                </c:pt>
                <c:pt idx="251">
                  <c:v>1.1251917247053701E-3</c:v>
                </c:pt>
                <c:pt idx="252">
                  <c:v>7.0397524821342217E-4</c:v>
                </c:pt>
                <c:pt idx="253">
                  <c:v>4.3126620879291755E-4</c:v>
                </c:pt>
                <c:pt idx="254">
                  <c:v>2.5849213444475809E-4</c:v>
                </c:pt>
                <c:pt idx="255">
                  <c:v>1.5146348684030267E-4</c:v>
                </c:pt>
                <c:pt idx="256">
                  <c:v>8.6688193432638702E-5</c:v>
                </c:pt>
                <c:pt idx="257">
                  <c:v>4.8419850447204784E-5</c:v>
                </c:pt>
                <c:pt idx="258">
                  <c:v>2.6369723896808332E-5</c:v>
                </c:pt>
                <c:pt idx="259">
                  <c:v>1.3989435302751703E-5</c:v>
                </c:pt>
                <c:pt idx="260">
                  <c:v>7.2224960837813135E-6</c:v>
                </c:pt>
                <c:pt idx="261">
                  <c:v>3.6252075835734427E-6</c:v>
                </c:pt>
                <c:pt idx="262">
                  <c:v>1.7672100962862887E-6</c:v>
                </c:pt>
                <c:pt idx="263">
                  <c:v>8.3577525959735955E-7</c:v>
                </c:pt>
                <c:pt idx="264">
                  <c:v>3.8305192582442201E-7</c:v>
                </c:pt>
                <c:pt idx="265">
                  <c:v>1.6994072918267469E-7</c:v>
                </c:pt>
                <c:pt idx="266">
                  <c:v>7.2894942246978562E-8</c:v>
                </c:pt>
                <c:pt idx="267">
                  <c:v>3.0194581150695495E-8</c:v>
                </c:pt>
                <c:pt idx="268">
                  <c:v>1.2062742482322476E-8</c:v>
                </c:pt>
                <c:pt idx="269">
                  <c:v>4.641799290023177E-9</c:v>
                </c:pt>
                <c:pt idx="270">
                  <c:v>1.7181591686533421E-9</c:v>
                </c:pt>
                <c:pt idx="271">
                  <c:v>6.1090506555946407E-10</c:v>
                </c:pt>
                <c:pt idx="272">
                  <c:v>2.083686137049405E-10</c:v>
                </c:pt>
                <c:pt idx="273">
                  <c:v>6.8079987972313675E-11</c:v>
                </c:pt>
                <c:pt idx="274">
                  <c:v>2.1275502113408854E-11</c:v>
                </c:pt>
                <c:pt idx="275">
                  <c:v>6.3486031072457677E-12</c:v>
                </c:pt>
                <c:pt idx="276">
                  <c:v>1.8127568532149364E-12</c:v>
                </c:pt>
                <c:pt idx="277">
                  <c:v>4.7905445901605351E-13</c:v>
                </c:pt>
                <c:pt idx="278">
                  <c:v>1.4208503732516529E-13</c:v>
                </c:pt>
                <c:pt idx="279">
                  <c:v>3.6869868770733264E-14</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3-ED74-4112-BF4E-A417F3E0B609}"/>
            </c:ext>
          </c:extLst>
        </c:ser>
        <c:ser>
          <c:idx val="3"/>
          <c:order val="4"/>
          <c:tx>
            <c:v>Αντίδραση-3</c:v>
          </c:tx>
          <c:spPr>
            <a:ln w="28575">
              <a:noFill/>
            </a:ln>
          </c:spPr>
          <c:marker>
            <c:symbol val="x"/>
            <c:size val="2"/>
          </c:marker>
          <c:xVal>
            <c:numRef>
              <c:f>'total  (2)'!$E$10:$E$739</c:f>
              <c:numCache>
                <c:formatCode>General</c:formatCode>
                <c:ptCount val="730"/>
                <c:pt idx="0">
                  <c:v>120.44000000000032</c:v>
                </c:pt>
                <c:pt idx="1">
                  <c:v>121.44000000000032</c:v>
                </c:pt>
                <c:pt idx="2">
                  <c:v>122.44000000000032</c:v>
                </c:pt>
                <c:pt idx="3">
                  <c:v>123.44000000000032</c:v>
                </c:pt>
                <c:pt idx="4">
                  <c:v>124.44000000000032</c:v>
                </c:pt>
                <c:pt idx="5">
                  <c:v>125.44000000000032</c:v>
                </c:pt>
                <c:pt idx="6">
                  <c:v>126.44000000000032</c:v>
                </c:pt>
                <c:pt idx="7">
                  <c:v>127.44000000000032</c:v>
                </c:pt>
                <c:pt idx="8">
                  <c:v>128.44</c:v>
                </c:pt>
                <c:pt idx="9">
                  <c:v>129.44</c:v>
                </c:pt>
                <c:pt idx="10">
                  <c:v>130.44</c:v>
                </c:pt>
                <c:pt idx="11">
                  <c:v>131.44</c:v>
                </c:pt>
                <c:pt idx="12">
                  <c:v>132.44</c:v>
                </c:pt>
                <c:pt idx="13">
                  <c:v>133.44</c:v>
                </c:pt>
                <c:pt idx="14">
                  <c:v>134.44</c:v>
                </c:pt>
                <c:pt idx="15">
                  <c:v>135.44</c:v>
                </c:pt>
                <c:pt idx="16">
                  <c:v>136.44</c:v>
                </c:pt>
                <c:pt idx="17">
                  <c:v>137.44</c:v>
                </c:pt>
                <c:pt idx="18">
                  <c:v>138.44</c:v>
                </c:pt>
                <c:pt idx="19">
                  <c:v>139.44</c:v>
                </c:pt>
                <c:pt idx="20">
                  <c:v>140.44</c:v>
                </c:pt>
                <c:pt idx="21">
                  <c:v>141.44</c:v>
                </c:pt>
                <c:pt idx="22">
                  <c:v>142.44</c:v>
                </c:pt>
                <c:pt idx="23">
                  <c:v>143.44</c:v>
                </c:pt>
                <c:pt idx="24">
                  <c:v>144.44</c:v>
                </c:pt>
                <c:pt idx="25">
                  <c:v>145.44</c:v>
                </c:pt>
                <c:pt idx="26">
                  <c:v>146.44</c:v>
                </c:pt>
                <c:pt idx="27">
                  <c:v>147.44</c:v>
                </c:pt>
                <c:pt idx="28">
                  <c:v>148.44</c:v>
                </c:pt>
                <c:pt idx="29">
                  <c:v>149.44</c:v>
                </c:pt>
                <c:pt idx="30">
                  <c:v>150.44</c:v>
                </c:pt>
                <c:pt idx="31">
                  <c:v>151.44</c:v>
                </c:pt>
                <c:pt idx="32">
                  <c:v>152.44</c:v>
                </c:pt>
                <c:pt idx="33">
                  <c:v>153.44</c:v>
                </c:pt>
                <c:pt idx="34">
                  <c:v>154.44</c:v>
                </c:pt>
                <c:pt idx="35">
                  <c:v>155.44</c:v>
                </c:pt>
                <c:pt idx="36">
                  <c:v>156.44</c:v>
                </c:pt>
                <c:pt idx="37">
                  <c:v>157.44</c:v>
                </c:pt>
                <c:pt idx="38">
                  <c:v>158.44</c:v>
                </c:pt>
                <c:pt idx="39">
                  <c:v>159.44</c:v>
                </c:pt>
                <c:pt idx="40">
                  <c:v>160.44</c:v>
                </c:pt>
                <c:pt idx="41">
                  <c:v>161.44</c:v>
                </c:pt>
                <c:pt idx="42">
                  <c:v>162.44</c:v>
                </c:pt>
                <c:pt idx="43">
                  <c:v>163.44</c:v>
                </c:pt>
                <c:pt idx="44">
                  <c:v>164.44</c:v>
                </c:pt>
                <c:pt idx="45">
                  <c:v>165.44</c:v>
                </c:pt>
                <c:pt idx="46">
                  <c:v>166.44</c:v>
                </c:pt>
                <c:pt idx="47">
                  <c:v>167.44</c:v>
                </c:pt>
                <c:pt idx="48">
                  <c:v>168.44</c:v>
                </c:pt>
                <c:pt idx="49">
                  <c:v>169.44</c:v>
                </c:pt>
                <c:pt idx="50">
                  <c:v>170.44</c:v>
                </c:pt>
                <c:pt idx="51">
                  <c:v>171.44</c:v>
                </c:pt>
                <c:pt idx="52">
                  <c:v>172.44</c:v>
                </c:pt>
                <c:pt idx="53">
                  <c:v>173.44</c:v>
                </c:pt>
                <c:pt idx="54">
                  <c:v>174.44</c:v>
                </c:pt>
                <c:pt idx="55">
                  <c:v>175.44</c:v>
                </c:pt>
                <c:pt idx="56">
                  <c:v>176.44</c:v>
                </c:pt>
                <c:pt idx="57">
                  <c:v>177.44</c:v>
                </c:pt>
                <c:pt idx="58">
                  <c:v>178.44</c:v>
                </c:pt>
                <c:pt idx="59">
                  <c:v>179.44</c:v>
                </c:pt>
                <c:pt idx="60">
                  <c:v>180.44</c:v>
                </c:pt>
                <c:pt idx="61">
                  <c:v>181.44</c:v>
                </c:pt>
                <c:pt idx="62">
                  <c:v>182.44</c:v>
                </c:pt>
                <c:pt idx="63">
                  <c:v>183.44</c:v>
                </c:pt>
                <c:pt idx="64">
                  <c:v>184.44</c:v>
                </c:pt>
                <c:pt idx="65">
                  <c:v>185.44</c:v>
                </c:pt>
                <c:pt idx="66">
                  <c:v>186.44</c:v>
                </c:pt>
                <c:pt idx="67">
                  <c:v>187.44</c:v>
                </c:pt>
                <c:pt idx="68">
                  <c:v>188.44</c:v>
                </c:pt>
                <c:pt idx="69">
                  <c:v>189.44</c:v>
                </c:pt>
                <c:pt idx="70">
                  <c:v>190.44</c:v>
                </c:pt>
                <c:pt idx="71">
                  <c:v>191.44</c:v>
                </c:pt>
                <c:pt idx="72">
                  <c:v>192.44</c:v>
                </c:pt>
                <c:pt idx="73">
                  <c:v>193.44</c:v>
                </c:pt>
                <c:pt idx="74">
                  <c:v>194.44</c:v>
                </c:pt>
                <c:pt idx="75">
                  <c:v>195.44</c:v>
                </c:pt>
                <c:pt idx="76">
                  <c:v>196.44</c:v>
                </c:pt>
                <c:pt idx="77">
                  <c:v>197.44</c:v>
                </c:pt>
                <c:pt idx="78">
                  <c:v>198.44</c:v>
                </c:pt>
                <c:pt idx="79">
                  <c:v>199.44</c:v>
                </c:pt>
                <c:pt idx="80">
                  <c:v>200.44</c:v>
                </c:pt>
                <c:pt idx="81">
                  <c:v>201.44</c:v>
                </c:pt>
                <c:pt idx="82">
                  <c:v>202.44</c:v>
                </c:pt>
                <c:pt idx="83">
                  <c:v>203.44</c:v>
                </c:pt>
                <c:pt idx="84">
                  <c:v>204.44</c:v>
                </c:pt>
                <c:pt idx="85">
                  <c:v>205.44</c:v>
                </c:pt>
                <c:pt idx="86">
                  <c:v>206.44</c:v>
                </c:pt>
                <c:pt idx="87">
                  <c:v>207.44</c:v>
                </c:pt>
                <c:pt idx="88">
                  <c:v>208.44</c:v>
                </c:pt>
                <c:pt idx="89">
                  <c:v>209.44</c:v>
                </c:pt>
                <c:pt idx="90">
                  <c:v>210.44</c:v>
                </c:pt>
                <c:pt idx="91">
                  <c:v>211.44</c:v>
                </c:pt>
                <c:pt idx="92">
                  <c:v>212.44</c:v>
                </c:pt>
                <c:pt idx="93">
                  <c:v>213.44</c:v>
                </c:pt>
                <c:pt idx="94">
                  <c:v>214.44</c:v>
                </c:pt>
                <c:pt idx="95">
                  <c:v>215.44</c:v>
                </c:pt>
                <c:pt idx="96">
                  <c:v>216.44</c:v>
                </c:pt>
                <c:pt idx="97">
                  <c:v>217.44</c:v>
                </c:pt>
                <c:pt idx="98">
                  <c:v>218.44</c:v>
                </c:pt>
                <c:pt idx="99">
                  <c:v>219.44</c:v>
                </c:pt>
                <c:pt idx="100">
                  <c:v>220.44</c:v>
                </c:pt>
                <c:pt idx="101">
                  <c:v>221.44</c:v>
                </c:pt>
                <c:pt idx="102">
                  <c:v>222.44</c:v>
                </c:pt>
                <c:pt idx="103">
                  <c:v>223.44</c:v>
                </c:pt>
                <c:pt idx="104">
                  <c:v>224.44</c:v>
                </c:pt>
                <c:pt idx="105">
                  <c:v>225.44</c:v>
                </c:pt>
                <c:pt idx="106">
                  <c:v>226.44</c:v>
                </c:pt>
                <c:pt idx="107">
                  <c:v>227.44</c:v>
                </c:pt>
                <c:pt idx="108">
                  <c:v>228.44</c:v>
                </c:pt>
                <c:pt idx="109">
                  <c:v>229.44</c:v>
                </c:pt>
                <c:pt idx="110">
                  <c:v>230.44</c:v>
                </c:pt>
                <c:pt idx="111">
                  <c:v>231.44</c:v>
                </c:pt>
                <c:pt idx="112">
                  <c:v>232.44</c:v>
                </c:pt>
                <c:pt idx="113">
                  <c:v>233.44</c:v>
                </c:pt>
                <c:pt idx="114">
                  <c:v>234.44</c:v>
                </c:pt>
                <c:pt idx="115">
                  <c:v>235.44</c:v>
                </c:pt>
                <c:pt idx="116">
                  <c:v>236.44</c:v>
                </c:pt>
                <c:pt idx="117">
                  <c:v>237.44</c:v>
                </c:pt>
                <c:pt idx="118">
                  <c:v>238.44</c:v>
                </c:pt>
                <c:pt idx="119">
                  <c:v>239.44</c:v>
                </c:pt>
                <c:pt idx="120">
                  <c:v>240.44</c:v>
                </c:pt>
                <c:pt idx="121">
                  <c:v>241.44</c:v>
                </c:pt>
                <c:pt idx="122">
                  <c:v>242.44</c:v>
                </c:pt>
                <c:pt idx="123">
                  <c:v>243.44</c:v>
                </c:pt>
                <c:pt idx="124">
                  <c:v>244.44</c:v>
                </c:pt>
                <c:pt idx="125">
                  <c:v>245.44</c:v>
                </c:pt>
                <c:pt idx="126">
                  <c:v>246.44</c:v>
                </c:pt>
                <c:pt idx="127">
                  <c:v>247.44</c:v>
                </c:pt>
                <c:pt idx="128">
                  <c:v>248.44</c:v>
                </c:pt>
                <c:pt idx="129">
                  <c:v>249.44</c:v>
                </c:pt>
                <c:pt idx="130">
                  <c:v>250.44</c:v>
                </c:pt>
                <c:pt idx="131">
                  <c:v>251.44</c:v>
                </c:pt>
                <c:pt idx="132">
                  <c:v>252.44</c:v>
                </c:pt>
                <c:pt idx="133">
                  <c:v>253.44</c:v>
                </c:pt>
                <c:pt idx="134">
                  <c:v>254.44</c:v>
                </c:pt>
                <c:pt idx="135">
                  <c:v>255.44</c:v>
                </c:pt>
                <c:pt idx="136">
                  <c:v>256.44</c:v>
                </c:pt>
                <c:pt idx="137">
                  <c:v>257.44</c:v>
                </c:pt>
                <c:pt idx="138">
                  <c:v>258.44</c:v>
                </c:pt>
                <c:pt idx="139">
                  <c:v>259.44</c:v>
                </c:pt>
                <c:pt idx="140">
                  <c:v>260.44</c:v>
                </c:pt>
                <c:pt idx="141">
                  <c:v>261.44</c:v>
                </c:pt>
                <c:pt idx="142">
                  <c:v>262.44</c:v>
                </c:pt>
                <c:pt idx="143">
                  <c:v>263.44</c:v>
                </c:pt>
                <c:pt idx="144">
                  <c:v>264.44</c:v>
                </c:pt>
                <c:pt idx="145">
                  <c:v>265.44</c:v>
                </c:pt>
                <c:pt idx="146">
                  <c:v>266.44</c:v>
                </c:pt>
                <c:pt idx="147">
                  <c:v>267.44</c:v>
                </c:pt>
                <c:pt idx="148">
                  <c:v>268.44</c:v>
                </c:pt>
                <c:pt idx="149">
                  <c:v>269.44</c:v>
                </c:pt>
                <c:pt idx="150">
                  <c:v>270.44</c:v>
                </c:pt>
                <c:pt idx="151">
                  <c:v>271.44</c:v>
                </c:pt>
                <c:pt idx="152">
                  <c:v>272.44</c:v>
                </c:pt>
                <c:pt idx="153">
                  <c:v>273.44</c:v>
                </c:pt>
                <c:pt idx="154">
                  <c:v>274.44</c:v>
                </c:pt>
                <c:pt idx="155">
                  <c:v>275.44</c:v>
                </c:pt>
                <c:pt idx="156">
                  <c:v>276.44</c:v>
                </c:pt>
                <c:pt idx="157">
                  <c:v>277.44</c:v>
                </c:pt>
                <c:pt idx="158">
                  <c:v>278.44</c:v>
                </c:pt>
                <c:pt idx="159">
                  <c:v>279.44</c:v>
                </c:pt>
                <c:pt idx="160">
                  <c:v>280.44</c:v>
                </c:pt>
                <c:pt idx="161">
                  <c:v>281.44</c:v>
                </c:pt>
                <c:pt idx="162">
                  <c:v>282.44</c:v>
                </c:pt>
                <c:pt idx="163">
                  <c:v>283.44</c:v>
                </c:pt>
                <c:pt idx="164">
                  <c:v>284.44</c:v>
                </c:pt>
                <c:pt idx="165">
                  <c:v>285.44</c:v>
                </c:pt>
                <c:pt idx="166">
                  <c:v>286.44</c:v>
                </c:pt>
                <c:pt idx="167">
                  <c:v>287.44</c:v>
                </c:pt>
                <c:pt idx="168">
                  <c:v>288.44</c:v>
                </c:pt>
                <c:pt idx="169">
                  <c:v>289.44</c:v>
                </c:pt>
                <c:pt idx="170">
                  <c:v>290.44</c:v>
                </c:pt>
                <c:pt idx="171">
                  <c:v>291.44</c:v>
                </c:pt>
                <c:pt idx="172">
                  <c:v>292.44</c:v>
                </c:pt>
                <c:pt idx="173">
                  <c:v>293.44</c:v>
                </c:pt>
                <c:pt idx="174">
                  <c:v>294.44</c:v>
                </c:pt>
                <c:pt idx="175">
                  <c:v>295.44</c:v>
                </c:pt>
                <c:pt idx="176">
                  <c:v>296.44</c:v>
                </c:pt>
                <c:pt idx="177">
                  <c:v>297.44</c:v>
                </c:pt>
                <c:pt idx="178">
                  <c:v>298.44</c:v>
                </c:pt>
                <c:pt idx="179">
                  <c:v>299.44</c:v>
                </c:pt>
                <c:pt idx="180">
                  <c:v>300.44</c:v>
                </c:pt>
                <c:pt idx="181">
                  <c:v>301.44</c:v>
                </c:pt>
                <c:pt idx="182">
                  <c:v>302.44</c:v>
                </c:pt>
                <c:pt idx="183">
                  <c:v>303.44</c:v>
                </c:pt>
                <c:pt idx="184">
                  <c:v>304.44</c:v>
                </c:pt>
                <c:pt idx="185">
                  <c:v>305.44</c:v>
                </c:pt>
                <c:pt idx="186">
                  <c:v>306.44</c:v>
                </c:pt>
                <c:pt idx="187">
                  <c:v>307.44</c:v>
                </c:pt>
                <c:pt idx="188">
                  <c:v>308.44</c:v>
                </c:pt>
                <c:pt idx="189">
                  <c:v>309.44</c:v>
                </c:pt>
                <c:pt idx="190">
                  <c:v>310.44</c:v>
                </c:pt>
                <c:pt idx="191">
                  <c:v>311.44</c:v>
                </c:pt>
                <c:pt idx="192">
                  <c:v>312.44</c:v>
                </c:pt>
                <c:pt idx="193">
                  <c:v>313.44</c:v>
                </c:pt>
                <c:pt idx="194">
                  <c:v>314.44</c:v>
                </c:pt>
                <c:pt idx="195">
                  <c:v>315.44</c:v>
                </c:pt>
                <c:pt idx="196">
                  <c:v>316.44</c:v>
                </c:pt>
                <c:pt idx="197">
                  <c:v>317.44</c:v>
                </c:pt>
                <c:pt idx="198">
                  <c:v>318.44</c:v>
                </c:pt>
                <c:pt idx="199">
                  <c:v>319.44</c:v>
                </c:pt>
                <c:pt idx="200">
                  <c:v>320.44</c:v>
                </c:pt>
                <c:pt idx="201">
                  <c:v>321.44</c:v>
                </c:pt>
                <c:pt idx="202">
                  <c:v>322.44</c:v>
                </c:pt>
                <c:pt idx="203">
                  <c:v>323.44</c:v>
                </c:pt>
                <c:pt idx="204">
                  <c:v>324.44</c:v>
                </c:pt>
                <c:pt idx="205">
                  <c:v>325.44</c:v>
                </c:pt>
                <c:pt idx="206">
                  <c:v>326.44</c:v>
                </c:pt>
                <c:pt idx="207">
                  <c:v>327.44</c:v>
                </c:pt>
                <c:pt idx="208">
                  <c:v>328.44</c:v>
                </c:pt>
                <c:pt idx="209">
                  <c:v>329.44</c:v>
                </c:pt>
                <c:pt idx="210">
                  <c:v>330.44</c:v>
                </c:pt>
                <c:pt idx="211">
                  <c:v>331.44</c:v>
                </c:pt>
                <c:pt idx="212">
                  <c:v>332.44</c:v>
                </c:pt>
                <c:pt idx="213">
                  <c:v>333.44</c:v>
                </c:pt>
                <c:pt idx="214">
                  <c:v>334.44</c:v>
                </c:pt>
                <c:pt idx="215">
                  <c:v>335.44</c:v>
                </c:pt>
                <c:pt idx="216">
                  <c:v>336.44</c:v>
                </c:pt>
                <c:pt idx="217">
                  <c:v>337.44</c:v>
                </c:pt>
                <c:pt idx="218">
                  <c:v>338.44</c:v>
                </c:pt>
                <c:pt idx="219">
                  <c:v>339.44</c:v>
                </c:pt>
                <c:pt idx="220">
                  <c:v>340.44</c:v>
                </c:pt>
                <c:pt idx="221">
                  <c:v>341.44</c:v>
                </c:pt>
                <c:pt idx="222">
                  <c:v>342.44</c:v>
                </c:pt>
                <c:pt idx="223">
                  <c:v>343.44</c:v>
                </c:pt>
                <c:pt idx="224">
                  <c:v>344.44</c:v>
                </c:pt>
                <c:pt idx="225">
                  <c:v>345.44</c:v>
                </c:pt>
                <c:pt idx="226">
                  <c:v>346.44</c:v>
                </c:pt>
                <c:pt idx="227">
                  <c:v>347.44</c:v>
                </c:pt>
                <c:pt idx="228">
                  <c:v>348.44</c:v>
                </c:pt>
                <c:pt idx="229">
                  <c:v>349.44</c:v>
                </c:pt>
                <c:pt idx="230">
                  <c:v>350.44</c:v>
                </c:pt>
                <c:pt idx="231">
                  <c:v>351.44</c:v>
                </c:pt>
                <c:pt idx="232">
                  <c:v>352.44</c:v>
                </c:pt>
                <c:pt idx="233">
                  <c:v>353.44</c:v>
                </c:pt>
                <c:pt idx="234">
                  <c:v>354.44</c:v>
                </c:pt>
                <c:pt idx="235">
                  <c:v>355.44</c:v>
                </c:pt>
                <c:pt idx="236">
                  <c:v>356.44</c:v>
                </c:pt>
                <c:pt idx="237">
                  <c:v>357.44</c:v>
                </c:pt>
                <c:pt idx="238">
                  <c:v>358.44</c:v>
                </c:pt>
                <c:pt idx="239">
                  <c:v>359.44</c:v>
                </c:pt>
                <c:pt idx="240">
                  <c:v>360.44</c:v>
                </c:pt>
                <c:pt idx="241">
                  <c:v>361.44</c:v>
                </c:pt>
                <c:pt idx="242">
                  <c:v>362.44</c:v>
                </c:pt>
                <c:pt idx="243">
                  <c:v>363.44</c:v>
                </c:pt>
                <c:pt idx="244">
                  <c:v>364.44</c:v>
                </c:pt>
                <c:pt idx="245">
                  <c:v>365.44</c:v>
                </c:pt>
                <c:pt idx="246">
                  <c:v>366.44</c:v>
                </c:pt>
                <c:pt idx="247">
                  <c:v>367.44</c:v>
                </c:pt>
                <c:pt idx="248">
                  <c:v>368.44</c:v>
                </c:pt>
                <c:pt idx="249">
                  <c:v>369.44</c:v>
                </c:pt>
                <c:pt idx="250">
                  <c:v>370.44</c:v>
                </c:pt>
                <c:pt idx="251">
                  <c:v>371.44</c:v>
                </c:pt>
                <c:pt idx="252">
                  <c:v>372.44</c:v>
                </c:pt>
                <c:pt idx="253">
                  <c:v>373.44</c:v>
                </c:pt>
                <c:pt idx="254">
                  <c:v>374.44</c:v>
                </c:pt>
                <c:pt idx="255">
                  <c:v>375.44</c:v>
                </c:pt>
                <c:pt idx="256">
                  <c:v>376.44</c:v>
                </c:pt>
                <c:pt idx="257">
                  <c:v>377.44</c:v>
                </c:pt>
                <c:pt idx="258">
                  <c:v>378.44</c:v>
                </c:pt>
                <c:pt idx="259">
                  <c:v>379.44</c:v>
                </c:pt>
                <c:pt idx="260">
                  <c:v>380.44</c:v>
                </c:pt>
                <c:pt idx="261">
                  <c:v>381.44</c:v>
                </c:pt>
                <c:pt idx="262">
                  <c:v>382.44</c:v>
                </c:pt>
                <c:pt idx="263">
                  <c:v>383.44</c:v>
                </c:pt>
                <c:pt idx="264">
                  <c:v>384.44</c:v>
                </c:pt>
                <c:pt idx="265">
                  <c:v>385.44</c:v>
                </c:pt>
                <c:pt idx="266">
                  <c:v>386.44</c:v>
                </c:pt>
                <c:pt idx="267">
                  <c:v>387.44</c:v>
                </c:pt>
                <c:pt idx="268">
                  <c:v>388.44</c:v>
                </c:pt>
                <c:pt idx="269">
                  <c:v>389.44</c:v>
                </c:pt>
                <c:pt idx="270">
                  <c:v>390.44</c:v>
                </c:pt>
                <c:pt idx="271">
                  <c:v>391.44</c:v>
                </c:pt>
                <c:pt idx="272">
                  <c:v>392.44</c:v>
                </c:pt>
                <c:pt idx="273">
                  <c:v>393.44</c:v>
                </c:pt>
                <c:pt idx="274">
                  <c:v>394.44</c:v>
                </c:pt>
                <c:pt idx="275">
                  <c:v>395.44</c:v>
                </c:pt>
                <c:pt idx="276">
                  <c:v>396.44</c:v>
                </c:pt>
                <c:pt idx="277">
                  <c:v>397.44</c:v>
                </c:pt>
                <c:pt idx="278">
                  <c:v>398.44</c:v>
                </c:pt>
                <c:pt idx="279">
                  <c:v>399.44</c:v>
                </c:pt>
                <c:pt idx="280">
                  <c:v>400.44</c:v>
                </c:pt>
                <c:pt idx="281">
                  <c:v>401.44</c:v>
                </c:pt>
                <c:pt idx="282">
                  <c:v>402.44</c:v>
                </c:pt>
                <c:pt idx="283">
                  <c:v>403.44</c:v>
                </c:pt>
                <c:pt idx="284">
                  <c:v>404.44</c:v>
                </c:pt>
                <c:pt idx="285">
                  <c:v>405.44</c:v>
                </c:pt>
                <c:pt idx="286">
                  <c:v>406.44</c:v>
                </c:pt>
                <c:pt idx="287">
                  <c:v>407.44</c:v>
                </c:pt>
                <c:pt idx="288">
                  <c:v>408.44</c:v>
                </c:pt>
                <c:pt idx="289">
                  <c:v>409.44</c:v>
                </c:pt>
                <c:pt idx="290">
                  <c:v>410.44</c:v>
                </c:pt>
                <c:pt idx="291">
                  <c:v>411.44</c:v>
                </c:pt>
                <c:pt idx="292">
                  <c:v>412.44</c:v>
                </c:pt>
                <c:pt idx="293">
                  <c:v>413.44</c:v>
                </c:pt>
                <c:pt idx="294">
                  <c:v>414.44</c:v>
                </c:pt>
                <c:pt idx="295">
                  <c:v>415.44</c:v>
                </c:pt>
                <c:pt idx="296">
                  <c:v>416.44</c:v>
                </c:pt>
                <c:pt idx="297">
                  <c:v>417.44</c:v>
                </c:pt>
                <c:pt idx="298">
                  <c:v>418.44</c:v>
                </c:pt>
                <c:pt idx="299">
                  <c:v>419.44</c:v>
                </c:pt>
                <c:pt idx="300">
                  <c:v>420.44</c:v>
                </c:pt>
                <c:pt idx="301">
                  <c:v>421.44</c:v>
                </c:pt>
                <c:pt idx="302">
                  <c:v>422.44</c:v>
                </c:pt>
                <c:pt idx="303">
                  <c:v>423.44</c:v>
                </c:pt>
                <c:pt idx="304">
                  <c:v>424.44</c:v>
                </c:pt>
                <c:pt idx="305">
                  <c:v>425.44</c:v>
                </c:pt>
                <c:pt idx="306">
                  <c:v>426.44</c:v>
                </c:pt>
                <c:pt idx="307">
                  <c:v>427.44</c:v>
                </c:pt>
                <c:pt idx="308">
                  <c:v>428.44</c:v>
                </c:pt>
                <c:pt idx="309">
                  <c:v>429.44</c:v>
                </c:pt>
                <c:pt idx="310">
                  <c:v>430.44</c:v>
                </c:pt>
                <c:pt idx="311">
                  <c:v>431.44</c:v>
                </c:pt>
                <c:pt idx="312">
                  <c:v>432.44</c:v>
                </c:pt>
                <c:pt idx="313">
                  <c:v>433.44</c:v>
                </c:pt>
                <c:pt idx="314">
                  <c:v>434.44</c:v>
                </c:pt>
                <c:pt idx="315">
                  <c:v>435.44</c:v>
                </c:pt>
                <c:pt idx="316">
                  <c:v>436.44</c:v>
                </c:pt>
                <c:pt idx="317">
                  <c:v>437.44</c:v>
                </c:pt>
                <c:pt idx="318">
                  <c:v>438.44</c:v>
                </c:pt>
                <c:pt idx="319">
                  <c:v>439.44</c:v>
                </c:pt>
                <c:pt idx="320">
                  <c:v>440.44</c:v>
                </c:pt>
                <c:pt idx="321">
                  <c:v>441.44</c:v>
                </c:pt>
                <c:pt idx="322">
                  <c:v>442.44</c:v>
                </c:pt>
                <c:pt idx="323">
                  <c:v>443.44</c:v>
                </c:pt>
                <c:pt idx="324">
                  <c:v>444.44</c:v>
                </c:pt>
                <c:pt idx="325">
                  <c:v>445.44</c:v>
                </c:pt>
                <c:pt idx="326">
                  <c:v>446.44</c:v>
                </c:pt>
                <c:pt idx="327">
                  <c:v>447.44</c:v>
                </c:pt>
                <c:pt idx="328">
                  <c:v>448.44</c:v>
                </c:pt>
                <c:pt idx="329">
                  <c:v>449.44</c:v>
                </c:pt>
                <c:pt idx="330">
                  <c:v>450.44</c:v>
                </c:pt>
                <c:pt idx="331">
                  <c:v>451.44</c:v>
                </c:pt>
                <c:pt idx="332">
                  <c:v>452.44</c:v>
                </c:pt>
                <c:pt idx="333">
                  <c:v>453.44</c:v>
                </c:pt>
                <c:pt idx="334">
                  <c:v>454.44</c:v>
                </c:pt>
                <c:pt idx="335">
                  <c:v>455.44</c:v>
                </c:pt>
                <c:pt idx="336">
                  <c:v>456.44</c:v>
                </c:pt>
                <c:pt idx="337">
                  <c:v>457.44</c:v>
                </c:pt>
                <c:pt idx="338">
                  <c:v>458.44</c:v>
                </c:pt>
                <c:pt idx="339">
                  <c:v>459.44</c:v>
                </c:pt>
                <c:pt idx="340">
                  <c:v>460.44</c:v>
                </c:pt>
                <c:pt idx="341">
                  <c:v>461.44</c:v>
                </c:pt>
                <c:pt idx="342">
                  <c:v>462.44</c:v>
                </c:pt>
                <c:pt idx="343">
                  <c:v>463.44</c:v>
                </c:pt>
                <c:pt idx="344">
                  <c:v>464.44</c:v>
                </c:pt>
                <c:pt idx="345">
                  <c:v>465.44</c:v>
                </c:pt>
                <c:pt idx="346">
                  <c:v>466.44</c:v>
                </c:pt>
                <c:pt idx="347">
                  <c:v>467.44</c:v>
                </c:pt>
                <c:pt idx="348">
                  <c:v>468.44</c:v>
                </c:pt>
                <c:pt idx="349">
                  <c:v>469.44</c:v>
                </c:pt>
                <c:pt idx="350">
                  <c:v>470.44</c:v>
                </c:pt>
                <c:pt idx="351">
                  <c:v>471.44</c:v>
                </c:pt>
                <c:pt idx="352">
                  <c:v>472.44</c:v>
                </c:pt>
                <c:pt idx="353">
                  <c:v>473.44</c:v>
                </c:pt>
                <c:pt idx="354">
                  <c:v>474.44</c:v>
                </c:pt>
                <c:pt idx="355">
                  <c:v>475.44</c:v>
                </c:pt>
                <c:pt idx="356">
                  <c:v>476.44</c:v>
                </c:pt>
                <c:pt idx="357">
                  <c:v>477.44</c:v>
                </c:pt>
                <c:pt idx="358">
                  <c:v>478.44</c:v>
                </c:pt>
                <c:pt idx="359">
                  <c:v>479.44</c:v>
                </c:pt>
                <c:pt idx="360">
                  <c:v>480.44</c:v>
                </c:pt>
                <c:pt idx="361">
                  <c:v>481.44</c:v>
                </c:pt>
                <c:pt idx="362">
                  <c:v>482.44</c:v>
                </c:pt>
                <c:pt idx="363">
                  <c:v>483.44</c:v>
                </c:pt>
                <c:pt idx="364">
                  <c:v>484.44</c:v>
                </c:pt>
                <c:pt idx="365">
                  <c:v>485.44</c:v>
                </c:pt>
                <c:pt idx="366">
                  <c:v>486.44</c:v>
                </c:pt>
                <c:pt idx="367">
                  <c:v>487.44</c:v>
                </c:pt>
                <c:pt idx="368">
                  <c:v>488.44</c:v>
                </c:pt>
                <c:pt idx="369">
                  <c:v>489.44</c:v>
                </c:pt>
                <c:pt idx="370">
                  <c:v>490.44</c:v>
                </c:pt>
                <c:pt idx="371">
                  <c:v>491.44</c:v>
                </c:pt>
                <c:pt idx="372">
                  <c:v>492.44</c:v>
                </c:pt>
                <c:pt idx="373">
                  <c:v>493.44</c:v>
                </c:pt>
                <c:pt idx="374">
                  <c:v>494.44</c:v>
                </c:pt>
                <c:pt idx="375">
                  <c:v>495.44</c:v>
                </c:pt>
                <c:pt idx="376">
                  <c:v>496.44</c:v>
                </c:pt>
                <c:pt idx="377">
                  <c:v>497.44</c:v>
                </c:pt>
                <c:pt idx="378">
                  <c:v>498.44</c:v>
                </c:pt>
                <c:pt idx="379">
                  <c:v>499.44</c:v>
                </c:pt>
                <c:pt idx="380">
                  <c:v>500.44</c:v>
                </c:pt>
                <c:pt idx="381">
                  <c:v>501.44</c:v>
                </c:pt>
                <c:pt idx="382">
                  <c:v>502.44</c:v>
                </c:pt>
                <c:pt idx="383">
                  <c:v>503.44</c:v>
                </c:pt>
                <c:pt idx="384">
                  <c:v>504.44</c:v>
                </c:pt>
                <c:pt idx="385">
                  <c:v>505.44</c:v>
                </c:pt>
                <c:pt idx="386">
                  <c:v>506.44</c:v>
                </c:pt>
                <c:pt idx="387">
                  <c:v>507.44</c:v>
                </c:pt>
                <c:pt idx="388">
                  <c:v>508.44</c:v>
                </c:pt>
                <c:pt idx="389">
                  <c:v>509.44</c:v>
                </c:pt>
                <c:pt idx="390">
                  <c:v>510.44</c:v>
                </c:pt>
                <c:pt idx="391">
                  <c:v>511.44</c:v>
                </c:pt>
                <c:pt idx="392">
                  <c:v>512.43999999999949</c:v>
                </c:pt>
                <c:pt idx="393">
                  <c:v>513.43999999999949</c:v>
                </c:pt>
                <c:pt idx="394">
                  <c:v>514.43999999999949</c:v>
                </c:pt>
                <c:pt idx="395">
                  <c:v>515.43999999999949</c:v>
                </c:pt>
                <c:pt idx="396">
                  <c:v>516.43999999999949</c:v>
                </c:pt>
                <c:pt idx="397">
                  <c:v>517.43999999999949</c:v>
                </c:pt>
                <c:pt idx="398">
                  <c:v>518.43999999999949</c:v>
                </c:pt>
                <c:pt idx="399">
                  <c:v>519.43999999999949</c:v>
                </c:pt>
                <c:pt idx="400">
                  <c:v>520.43999999999949</c:v>
                </c:pt>
                <c:pt idx="401">
                  <c:v>521.43999999999949</c:v>
                </c:pt>
                <c:pt idx="402">
                  <c:v>522.43999999999949</c:v>
                </c:pt>
                <c:pt idx="403">
                  <c:v>523.43999999999949</c:v>
                </c:pt>
                <c:pt idx="404">
                  <c:v>524.43999999999949</c:v>
                </c:pt>
                <c:pt idx="405">
                  <c:v>525.43999999999949</c:v>
                </c:pt>
                <c:pt idx="406">
                  <c:v>526.43999999999949</c:v>
                </c:pt>
                <c:pt idx="407">
                  <c:v>527.43999999999949</c:v>
                </c:pt>
                <c:pt idx="408">
                  <c:v>528.43999999999949</c:v>
                </c:pt>
                <c:pt idx="409">
                  <c:v>529.43999999999949</c:v>
                </c:pt>
                <c:pt idx="410">
                  <c:v>530.43999999999949</c:v>
                </c:pt>
                <c:pt idx="411">
                  <c:v>531.43999999999949</c:v>
                </c:pt>
                <c:pt idx="412">
                  <c:v>532.43999999999949</c:v>
                </c:pt>
                <c:pt idx="413">
                  <c:v>533.43999999999949</c:v>
                </c:pt>
                <c:pt idx="414">
                  <c:v>534.43999999999949</c:v>
                </c:pt>
                <c:pt idx="415">
                  <c:v>535.43999999999949</c:v>
                </c:pt>
                <c:pt idx="416">
                  <c:v>536.43999999999949</c:v>
                </c:pt>
                <c:pt idx="417">
                  <c:v>537.43999999999949</c:v>
                </c:pt>
                <c:pt idx="418">
                  <c:v>538.43999999999949</c:v>
                </c:pt>
                <c:pt idx="419">
                  <c:v>539.43999999999949</c:v>
                </c:pt>
                <c:pt idx="420">
                  <c:v>540.43999999999949</c:v>
                </c:pt>
                <c:pt idx="421">
                  <c:v>541.43999999999949</c:v>
                </c:pt>
                <c:pt idx="422">
                  <c:v>542.43999999999949</c:v>
                </c:pt>
                <c:pt idx="423">
                  <c:v>543.43999999999949</c:v>
                </c:pt>
                <c:pt idx="424">
                  <c:v>544.43999999999949</c:v>
                </c:pt>
                <c:pt idx="425">
                  <c:v>545.43999999999949</c:v>
                </c:pt>
                <c:pt idx="426">
                  <c:v>546.43999999999949</c:v>
                </c:pt>
                <c:pt idx="427">
                  <c:v>547.43999999999949</c:v>
                </c:pt>
                <c:pt idx="428">
                  <c:v>548.43999999999949</c:v>
                </c:pt>
                <c:pt idx="429">
                  <c:v>549.43999999999949</c:v>
                </c:pt>
                <c:pt idx="430">
                  <c:v>550.43999999999949</c:v>
                </c:pt>
                <c:pt idx="431">
                  <c:v>551.43999999999949</c:v>
                </c:pt>
                <c:pt idx="432">
                  <c:v>552.43999999999949</c:v>
                </c:pt>
                <c:pt idx="433">
                  <c:v>553.43999999999949</c:v>
                </c:pt>
                <c:pt idx="434">
                  <c:v>554.43999999999949</c:v>
                </c:pt>
                <c:pt idx="435">
                  <c:v>555.43999999999949</c:v>
                </c:pt>
                <c:pt idx="436">
                  <c:v>556.43999999999949</c:v>
                </c:pt>
                <c:pt idx="437">
                  <c:v>557.43999999999949</c:v>
                </c:pt>
                <c:pt idx="438">
                  <c:v>558.43999999999949</c:v>
                </c:pt>
                <c:pt idx="439">
                  <c:v>559.43999999999949</c:v>
                </c:pt>
                <c:pt idx="440">
                  <c:v>560.43999999999949</c:v>
                </c:pt>
                <c:pt idx="441">
                  <c:v>561.43999999999949</c:v>
                </c:pt>
                <c:pt idx="442">
                  <c:v>562.43999999999949</c:v>
                </c:pt>
                <c:pt idx="443">
                  <c:v>563.43999999999949</c:v>
                </c:pt>
                <c:pt idx="444">
                  <c:v>564.43999999999949</c:v>
                </c:pt>
                <c:pt idx="445">
                  <c:v>565.43999999999949</c:v>
                </c:pt>
                <c:pt idx="446">
                  <c:v>566.43999999999949</c:v>
                </c:pt>
                <c:pt idx="447">
                  <c:v>567.43999999999949</c:v>
                </c:pt>
                <c:pt idx="448">
                  <c:v>568.43999999999949</c:v>
                </c:pt>
                <c:pt idx="449">
                  <c:v>569.43999999999949</c:v>
                </c:pt>
                <c:pt idx="450">
                  <c:v>570.43999999999949</c:v>
                </c:pt>
                <c:pt idx="451">
                  <c:v>571.43999999999949</c:v>
                </c:pt>
                <c:pt idx="452">
                  <c:v>572.43999999999949</c:v>
                </c:pt>
                <c:pt idx="453">
                  <c:v>573.43999999999949</c:v>
                </c:pt>
                <c:pt idx="454">
                  <c:v>574.43999999999949</c:v>
                </c:pt>
                <c:pt idx="455">
                  <c:v>575.43999999999949</c:v>
                </c:pt>
                <c:pt idx="456">
                  <c:v>576.43999999999949</c:v>
                </c:pt>
                <c:pt idx="457">
                  <c:v>577.43999999999949</c:v>
                </c:pt>
                <c:pt idx="458">
                  <c:v>578.43999999999949</c:v>
                </c:pt>
                <c:pt idx="459">
                  <c:v>579.43999999999949</c:v>
                </c:pt>
                <c:pt idx="460">
                  <c:v>580.43999999999949</c:v>
                </c:pt>
                <c:pt idx="461">
                  <c:v>581.43999999999949</c:v>
                </c:pt>
                <c:pt idx="462">
                  <c:v>582.43999999999949</c:v>
                </c:pt>
                <c:pt idx="463">
                  <c:v>583.43999999999949</c:v>
                </c:pt>
                <c:pt idx="464">
                  <c:v>584.43999999999949</c:v>
                </c:pt>
                <c:pt idx="465">
                  <c:v>585.43999999999949</c:v>
                </c:pt>
                <c:pt idx="466">
                  <c:v>586.43999999999949</c:v>
                </c:pt>
                <c:pt idx="467">
                  <c:v>587.43999999999949</c:v>
                </c:pt>
                <c:pt idx="468">
                  <c:v>588.43999999999949</c:v>
                </c:pt>
                <c:pt idx="469">
                  <c:v>589.43999999999949</c:v>
                </c:pt>
                <c:pt idx="470">
                  <c:v>590.43999999999949</c:v>
                </c:pt>
                <c:pt idx="471">
                  <c:v>591.43999999999949</c:v>
                </c:pt>
                <c:pt idx="472">
                  <c:v>592.43999999999949</c:v>
                </c:pt>
                <c:pt idx="473">
                  <c:v>593.43999999999949</c:v>
                </c:pt>
                <c:pt idx="474">
                  <c:v>594.43999999999949</c:v>
                </c:pt>
                <c:pt idx="475">
                  <c:v>595.43999999999949</c:v>
                </c:pt>
                <c:pt idx="476">
                  <c:v>596.43999999999949</c:v>
                </c:pt>
                <c:pt idx="477">
                  <c:v>597.43999999999949</c:v>
                </c:pt>
                <c:pt idx="478">
                  <c:v>598.43999999999949</c:v>
                </c:pt>
                <c:pt idx="479">
                  <c:v>599.43999999999949</c:v>
                </c:pt>
                <c:pt idx="480">
                  <c:v>600.43999999999949</c:v>
                </c:pt>
                <c:pt idx="481">
                  <c:v>601.43999999999949</c:v>
                </c:pt>
                <c:pt idx="482">
                  <c:v>602.43999999999949</c:v>
                </c:pt>
                <c:pt idx="483">
                  <c:v>603.43999999999949</c:v>
                </c:pt>
                <c:pt idx="484">
                  <c:v>604.43999999999949</c:v>
                </c:pt>
                <c:pt idx="485">
                  <c:v>605.43999999999949</c:v>
                </c:pt>
                <c:pt idx="486">
                  <c:v>606.43999999999949</c:v>
                </c:pt>
                <c:pt idx="487">
                  <c:v>607.43999999999949</c:v>
                </c:pt>
                <c:pt idx="488">
                  <c:v>608.43999999999949</c:v>
                </c:pt>
                <c:pt idx="489">
                  <c:v>609.43999999999949</c:v>
                </c:pt>
                <c:pt idx="490">
                  <c:v>610.43999999999949</c:v>
                </c:pt>
                <c:pt idx="491">
                  <c:v>611.43999999999949</c:v>
                </c:pt>
                <c:pt idx="492">
                  <c:v>612.43999999999949</c:v>
                </c:pt>
                <c:pt idx="493">
                  <c:v>613.43999999999949</c:v>
                </c:pt>
                <c:pt idx="494">
                  <c:v>614.43999999999949</c:v>
                </c:pt>
                <c:pt idx="495">
                  <c:v>615.43999999999949</c:v>
                </c:pt>
                <c:pt idx="496">
                  <c:v>616.43999999999949</c:v>
                </c:pt>
                <c:pt idx="497">
                  <c:v>617.43999999999949</c:v>
                </c:pt>
                <c:pt idx="498">
                  <c:v>618.43999999999949</c:v>
                </c:pt>
                <c:pt idx="499">
                  <c:v>619.43999999999949</c:v>
                </c:pt>
                <c:pt idx="500">
                  <c:v>620.43999999999949</c:v>
                </c:pt>
                <c:pt idx="501">
                  <c:v>621.43999999999949</c:v>
                </c:pt>
                <c:pt idx="502">
                  <c:v>622.43999999999949</c:v>
                </c:pt>
                <c:pt idx="503">
                  <c:v>623.43999999999949</c:v>
                </c:pt>
                <c:pt idx="504">
                  <c:v>624.43999999999949</c:v>
                </c:pt>
                <c:pt idx="505">
                  <c:v>625.43999999999949</c:v>
                </c:pt>
                <c:pt idx="506">
                  <c:v>626.43999999999949</c:v>
                </c:pt>
                <c:pt idx="507">
                  <c:v>627.43999999999949</c:v>
                </c:pt>
                <c:pt idx="508">
                  <c:v>628.43999999999949</c:v>
                </c:pt>
                <c:pt idx="509">
                  <c:v>629.43999999999949</c:v>
                </c:pt>
                <c:pt idx="510">
                  <c:v>630.43999999999949</c:v>
                </c:pt>
                <c:pt idx="511">
                  <c:v>631.43999999999949</c:v>
                </c:pt>
                <c:pt idx="512">
                  <c:v>632.43999999999949</c:v>
                </c:pt>
                <c:pt idx="513">
                  <c:v>633.43999999999949</c:v>
                </c:pt>
                <c:pt idx="514">
                  <c:v>634.43999999999949</c:v>
                </c:pt>
                <c:pt idx="515">
                  <c:v>635.43999999999949</c:v>
                </c:pt>
                <c:pt idx="516">
                  <c:v>636.43999999999949</c:v>
                </c:pt>
                <c:pt idx="517">
                  <c:v>637.43999999999949</c:v>
                </c:pt>
                <c:pt idx="518">
                  <c:v>638.43999999999949</c:v>
                </c:pt>
                <c:pt idx="519">
                  <c:v>639.43999999999949</c:v>
                </c:pt>
                <c:pt idx="520">
                  <c:v>640.43999999999949</c:v>
                </c:pt>
                <c:pt idx="521">
                  <c:v>641.43999999999949</c:v>
                </c:pt>
                <c:pt idx="522">
                  <c:v>642.43999999999949</c:v>
                </c:pt>
                <c:pt idx="523">
                  <c:v>643.43999999999949</c:v>
                </c:pt>
                <c:pt idx="524">
                  <c:v>644.43999999999949</c:v>
                </c:pt>
                <c:pt idx="525">
                  <c:v>645.43999999999949</c:v>
                </c:pt>
                <c:pt idx="526">
                  <c:v>646.43999999999949</c:v>
                </c:pt>
                <c:pt idx="527">
                  <c:v>647.43999999999949</c:v>
                </c:pt>
                <c:pt idx="528">
                  <c:v>648.43999999999949</c:v>
                </c:pt>
                <c:pt idx="529">
                  <c:v>649.43999999999949</c:v>
                </c:pt>
                <c:pt idx="530">
                  <c:v>650.43999999999949</c:v>
                </c:pt>
                <c:pt idx="531">
                  <c:v>651.43999999999949</c:v>
                </c:pt>
                <c:pt idx="532">
                  <c:v>652.43999999999949</c:v>
                </c:pt>
                <c:pt idx="533">
                  <c:v>653.43999999999949</c:v>
                </c:pt>
                <c:pt idx="534">
                  <c:v>654.43999999999949</c:v>
                </c:pt>
                <c:pt idx="535">
                  <c:v>655.43999999999949</c:v>
                </c:pt>
                <c:pt idx="536">
                  <c:v>656.43999999999949</c:v>
                </c:pt>
                <c:pt idx="537">
                  <c:v>657.43999999999949</c:v>
                </c:pt>
                <c:pt idx="538">
                  <c:v>658.43999999999949</c:v>
                </c:pt>
                <c:pt idx="539">
                  <c:v>659.43999999999949</c:v>
                </c:pt>
                <c:pt idx="540">
                  <c:v>660.43999999999949</c:v>
                </c:pt>
                <c:pt idx="541">
                  <c:v>661.43999999999949</c:v>
                </c:pt>
                <c:pt idx="542">
                  <c:v>662.43999999999949</c:v>
                </c:pt>
                <c:pt idx="543">
                  <c:v>663.43999999999949</c:v>
                </c:pt>
                <c:pt idx="544">
                  <c:v>664.43999999999949</c:v>
                </c:pt>
                <c:pt idx="545">
                  <c:v>665.43999999999949</c:v>
                </c:pt>
                <c:pt idx="546">
                  <c:v>666.43999999999949</c:v>
                </c:pt>
                <c:pt idx="547">
                  <c:v>667.43999999999949</c:v>
                </c:pt>
                <c:pt idx="548">
                  <c:v>668.43999999999949</c:v>
                </c:pt>
                <c:pt idx="549">
                  <c:v>669.43999999999949</c:v>
                </c:pt>
                <c:pt idx="550">
                  <c:v>670.43999999999949</c:v>
                </c:pt>
                <c:pt idx="551">
                  <c:v>671.43999999999949</c:v>
                </c:pt>
                <c:pt idx="552">
                  <c:v>672.43999999999949</c:v>
                </c:pt>
                <c:pt idx="553">
                  <c:v>673.43999999999949</c:v>
                </c:pt>
                <c:pt idx="554">
                  <c:v>674.43999999999949</c:v>
                </c:pt>
                <c:pt idx="555">
                  <c:v>675.43999999999949</c:v>
                </c:pt>
                <c:pt idx="556">
                  <c:v>676.43999999999949</c:v>
                </c:pt>
                <c:pt idx="557">
                  <c:v>677.43999999999949</c:v>
                </c:pt>
                <c:pt idx="558">
                  <c:v>678.43999999999949</c:v>
                </c:pt>
                <c:pt idx="559">
                  <c:v>679.43999999999949</c:v>
                </c:pt>
                <c:pt idx="560">
                  <c:v>680.43999999999949</c:v>
                </c:pt>
                <c:pt idx="561">
                  <c:v>681.43999999999949</c:v>
                </c:pt>
                <c:pt idx="562">
                  <c:v>682.43999999999949</c:v>
                </c:pt>
                <c:pt idx="563">
                  <c:v>683.43999999999949</c:v>
                </c:pt>
                <c:pt idx="564">
                  <c:v>684.43999999999949</c:v>
                </c:pt>
                <c:pt idx="565">
                  <c:v>685.43999999999949</c:v>
                </c:pt>
                <c:pt idx="566">
                  <c:v>686.43999999999949</c:v>
                </c:pt>
                <c:pt idx="567">
                  <c:v>687.43999999999949</c:v>
                </c:pt>
                <c:pt idx="568">
                  <c:v>688.43999999999949</c:v>
                </c:pt>
                <c:pt idx="569">
                  <c:v>689.43999999999949</c:v>
                </c:pt>
                <c:pt idx="570">
                  <c:v>690.43999999999949</c:v>
                </c:pt>
                <c:pt idx="571">
                  <c:v>691.43999999999949</c:v>
                </c:pt>
                <c:pt idx="572">
                  <c:v>692.43999999999949</c:v>
                </c:pt>
                <c:pt idx="573">
                  <c:v>693.43999999999949</c:v>
                </c:pt>
                <c:pt idx="574">
                  <c:v>694.43999999999949</c:v>
                </c:pt>
                <c:pt idx="575">
                  <c:v>695.43999999999949</c:v>
                </c:pt>
                <c:pt idx="576">
                  <c:v>696.43999999999949</c:v>
                </c:pt>
                <c:pt idx="577">
                  <c:v>697.43999999999949</c:v>
                </c:pt>
                <c:pt idx="578">
                  <c:v>698.43999999999949</c:v>
                </c:pt>
                <c:pt idx="579">
                  <c:v>699.43999999999949</c:v>
                </c:pt>
                <c:pt idx="580">
                  <c:v>700.43999999999949</c:v>
                </c:pt>
                <c:pt idx="581">
                  <c:v>701.43999999999949</c:v>
                </c:pt>
                <c:pt idx="582">
                  <c:v>702.43999999999949</c:v>
                </c:pt>
                <c:pt idx="583">
                  <c:v>703.43999999999949</c:v>
                </c:pt>
                <c:pt idx="584">
                  <c:v>704.43999999999949</c:v>
                </c:pt>
                <c:pt idx="585">
                  <c:v>705.43999999999949</c:v>
                </c:pt>
                <c:pt idx="586">
                  <c:v>706.43999999999949</c:v>
                </c:pt>
                <c:pt idx="587">
                  <c:v>707.43999999999949</c:v>
                </c:pt>
                <c:pt idx="588">
                  <c:v>708.43999999999949</c:v>
                </c:pt>
                <c:pt idx="589">
                  <c:v>709.43999999999949</c:v>
                </c:pt>
                <c:pt idx="590">
                  <c:v>710.43999999999949</c:v>
                </c:pt>
                <c:pt idx="591">
                  <c:v>711.43999999999949</c:v>
                </c:pt>
                <c:pt idx="592">
                  <c:v>712.43999999999949</c:v>
                </c:pt>
                <c:pt idx="593">
                  <c:v>713.43999999999949</c:v>
                </c:pt>
                <c:pt idx="594">
                  <c:v>714.43999999999949</c:v>
                </c:pt>
                <c:pt idx="595">
                  <c:v>715.43999999999949</c:v>
                </c:pt>
                <c:pt idx="596">
                  <c:v>716.43999999999949</c:v>
                </c:pt>
                <c:pt idx="597">
                  <c:v>717.43999999999949</c:v>
                </c:pt>
                <c:pt idx="598">
                  <c:v>718.43999999999949</c:v>
                </c:pt>
                <c:pt idx="599">
                  <c:v>719.43999999999949</c:v>
                </c:pt>
                <c:pt idx="600">
                  <c:v>720.43999999999949</c:v>
                </c:pt>
                <c:pt idx="601">
                  <c:v>721.43999999999949</c:v>
                </c:pt>
                <c:pt idx="602">
                  <c:v>722.43999999999949</c:v>
                </c:pt>
                <c:pt idx="603">
                  <c:v>723.43999999999949</c:v>
                </c:pt>
                <c:pt idx="604">
                  <c:v>724.43999999999949</c:v>
                </c:pt>
                <c:pt idx="605">
                  <c:v>725.43999999999949</c:v>
                </c:pt>
                <c:pt idx="606">
                  <c:v>726.43999999999949</c:v>
                </c:pt>
                <c:pt idx="607">
                  <c:v>727.43999999999949</c:v>
                </c:pt>
                <c:pt idx="608">
                  <c:v>728.43999999999949</c:v>
                </c:pt>
                <c:pt idx="609">
                  <c:v>729.43999999999949</c:v>
                </c:pt>
                <c:pt idx="610">
                  <c:v>730.43999999999949</c:v>
                </c:pt>
                <c:pt idx="611">
                  <c:v>731.43999999999949</c:v>
                </c:pt>
                <c:pt idx="612">
                  <c:v>732.43999999999949</c:v>
                </c:pt>
                <c:pt idx="613">
                  <c:v>733.43999999999949</c:v>
                </c:pt>
                <c:pt idx="614">
                  <c:v>734.43999999999949</c:v>
                </c:pt>
                <c:pt idx="615">
                  <c:v>735.43999999999949</c:v>
                </c:pt>
                <c:pt idx="616">
                  <c:v>736.43999999999949</c:v>
                </c:pt>
                <c:pt idx="617">
                  <c:v>737.43999999999949</c:v>
                </c:pt>
                <c:pt idx="618">
                  <c:v>738.43999999999949</c:v>
                </c:pt>
                <c:pt idx="619">
                  <c:v>739.43999999999949</c:v>
                </c:pt>
                <c:pt idx="620">
                  <c:v>740.43999999999949</c:v>
                </c:pt>
                <c:pt idx="621">
                  <c:v>741.43999999999949</c:v>
                </c:pt>
                <c:pt idx="622">
                  <c:v>742.43999999999949</c:v>
                </c:pt>
                <c:pt idx="623">
                  <c:v>743.43999999999949</c:v>
                </c:pt>
                <c:pt idx="624">
                  <c:v>744.43999999999949</c:v>
                </c:pt>
                <c:pt idx="625">
                  <c:v>745.43999999999949</c:v>
                </c:pt>
                <c:pt idx="626">
                  <c:v>746.43999999999949</c:v>
                </c:pt>
                <c:pt idx="627">
                  <c:v>747.43999999999949</c:v>
                </c:pt>
                <c:pt idx="628">
                  <c:v>748.43999999999949</c:v>
                </c:pt>
                <c:pt idx="629">
                  <c:v>749.43999999999949</c:v>
                </c:pt>
                <c:pt idx="630">
                  <c:v>750.43999999999949</c:v>
                </c:pt>
                <c:pt idx="631">
                  <c:v>751.43999999999949</c:v>
                </c:pt>
                <c:pt idx="632">
                  <c:v>752.43999999999949</c:v>
                </c:pt>
                <c:pt idx="633">
                  <c:v>753.43999999999949</c:v>
                </c:pt>
                <c:pt idx="634">
                  <c:v>754.43999999999949</c:v>
                </c:pt>
                <c:pt idx="635">
                  <c:v>755.43999999999949</c:v>
                </c:pt>
                <c:pt idx="636">
                  <c:v>756.43999999999949</c:v>
                </c:pt>
                <c:pt idx="637">
                  <c:v>757.43999999999949</c:v>
                </c:pt>
                <c:pt idx="638">
                  <c:v>758.43999999999949</c:v>
                </c:pt>
                <c:pt idx="639">
                  <c:v>759.43999999999949</c:v>
                </c:pt>
                <c:pt idx="640">
                  <c:v>760.43999999999949</c:v>
                </c:pt>
                <c:pt idx="641">
                  <c:v>761.43999999999949</c:v>
                </c:pt>
                <c:pt idx="642">
                  <c:v>762.43999999999949</c:v>
                </c:pt>
                <c:pt idx="643">
                  <c:v>763.43999999999949</c:v>
                </c:pt>
                <c:pt idx="644">
                  <c:v>764.43999999999949</c:v>
                </c:pt>
                <c:pt idx="645">
                  <c:v>765.43999999999949</c:v>
                </c:pt>
                <c:pt idx="646">
                  <c:v>766.43999999999949</c:v>
                </c:pt>
                <c:pt idx="647">
                  <c:v>767.43999999999949</c:v>
                </c:pt>
                <c:pt idx="648">
                  <c:v>768.43999999999949</c:v>
                </c:pt>
                <c:pt idx="649">
                  <c:v>769.43999999999949</c:v>
                </c:pt>
                <c:pt idx="650">
                  <c:v>770.43999999999949</c:v>
                </c:pt>
                <c:pt idx="651">
                  <c:v>771.43999999999949</c:v>
                </c:pt>
                <c:pt idx="652">
                  <c:v>772.43999999999949</c:v>
                </c:pt>
                <c:pt idx="653">
                  <c:v>773.43999999999949</c:v>
                </c:pt>
                <c:pt idx="654">
                  <c:v>774.43999999999949</c:v>
                </c:pt>
                <c:pt idx="655">
                  <c:v>775.43999999999949</c:v>
                </c:pt>
                <c:pt idx="656">
                  <c:v>776.43999999999949</c:v>
                </c:pt>
                <c:pt idx="657">
                  <c:v>777.43999999999949</c:v>
                </c:pt>
                <c:pt idx="658">
                  <c:v>778.43999999999949</c:v>
                </c:pt>
                <c:pt idx="659">
                  <c:v>779.43999999999949</c:v>
                </c:pt>
                <c:pt idx="660">
                  <c:v>780.43999999999949</c:v>
                </c:pt>
                <c:pt idx="661">
                  <c:v>781.43999999999949</c:v>
                </c:pt>
                <c:pt idx="662">
                  <c:v>782.43999999999949</c:v>
                </c:pt>
                <c:pt idx="663">
                  <c:v>783.43999999999949</c:v>
                </c:pt>
                <c:pt idx="664">
                  <c:v>784.43999999999949</c:v>
                </c:pt>
                <c:pt idx="665">
                  <c:v>785.43999999999949</c:v>
                </c:pt>
                <c:pt idx="666">
                  <c:v>786.43999999999949</c:v>
                </c:pt>
                <c:pt idx="667">
                  <c:v>787.43999999999949</c:v>
                </c:pt>
                <c:pt idx="668">
                  <c:v>788.43999999999949</c:v>
                </c:pt>
                <c:pt idx="669">
                  <c:v>789.43999999999949</c:v>
                </c:pt>
                <c:pt idx="670">
                  <c:v>790.43999999999949</c:v>
                </c:pt>
                <c:pt idx="671">
                  <c:v>791.43999999999949</c:v>
                </c:pt>
                <c:pt idx="672">
                  <c:v>792.43999999999949</c:v>
                </c:pt>
                <c:pt idx="673">
                  <c:v>793.43999999999949</c:v>
                </c:pt>
                <c:pt idx="674">
                  <c:v>794.43999999999949</c:v>
                </c:pt>
                <c:pt idx="675">
                  <c:v>795.43999999999949</c:v>
                </c:pt>
                <c:pt idx="676">
                  <c:v>796.43999999999949</c:v>
                </c:pt>
                <c:pt idx="677">
                  <c:v>797.43999999999949</c:v>
                </c:pt>
                <c:pt idx="678">
                  <c:v>798.43999999999949</c:v>
                </c:pt>
                <c:pt idx="679">
                  <c:v>799.43999999999949</c:v>
                </c:pt>
                <c:pt idx="680">
                  <c:v>800.43999999999949</c:v>
                </c:pt>
                <c:pt idx="681">
                  <c:v>801.43999999999949</c:v>
                </c:pt>
                <c:pt idx="682">
                  <c:v>802.43999999999949</c:v>
                </c:pt>
                <c:pt idx="683">
                  <c:v>803.43999999999949</c:v>
                </c:pt>
                <c:pt idx="684">
                  <c:v>804.43999999999949</c:v>
                </c:pt>
                <c:pt idx="685">
                  <c:v>805.43999999999949</c:v>
                </c:pt>
                <c:pt idx="686">
                  <c:v>806.43999999999949</c:v>
                </c:pt>
                <c:pt idx="687">
                  <c:v>807.43999999999949</c:v>
                </c:pt>
                <c:pt idx="688">
                  <c:v>808.43999999999949</c:v>
                </c:pt>
                <c:pt idx="689">
                  <c:v>809.43999999999949</c:v>
                </c:pt>
                <c:pt idx="690">
                  <c:v>810.43999999999949</c:v>
                </c:pt>
                <c:pt idx="691">
                  <c:v>811.43999999999949</c:v>
                </c:pt>
                <c:pt idx="692">
                  <c:v>812.43999999999949</c:v>
                </c:pt>
                <c:pt idx="693">
                  <c:v>813.43999999999949</c:v>
                </c:pt>
                <c:pt idx="694">
                  <c:v>814.43999999999949</c:v>
                </c:pt>
                <c:pt idx="695">
                  <c:v>815.43999999999949</c:v>
                </c:pt>
                <c:pt idx="696">
                  <c:v>816.43999999999949</c:v>
                </c:pt>
                <c:pt idx="697">
                  <c:v>817.43999999999949</c:v>
                </c:pt>
                <c:pt idx="698">
                  <c:v>818.43999999999949</c:v>
                </c:pt>
                <c:pt idx="699">
                  <c:v>819.43999999999949</c:v>
                </c:pt>
                <c:pt idx="700">
                  <c:v>820.43999999999949</c:v>
                </c:pt>
                <c:pt idx="701">
                  <c:v>821.43999999999949</c:v>
                </c:pt>
                <c:pt idx="702">
                  <c:v>822.43999999999949</c:v>
                </c:pt>
                <c:pt idx="703">
                  <c:v>823.43999999999949</c:v>
                </c:pt>
                <c:pt idx="704">
                  <c:v>824.43999999999949</c:v>
                </c:pt>
                <c:pt idx="705">
                  <c:v>825.43999999999949</c:v>
                </c:pt>
                <c:pt idx="706">
                  <c:v>826.43999999999949</c:v>
                </c:pt>
                <c:pt idx="707">
                  <c:v>827.43999999999949</c:v>
                </c:pt>
                <c:pt idx="708">
                  <c:v>828.43999999999949</c:v>
                </c:pt>
                <c:pt idx="709">
                  <c:v>829.43999999999949</c:v>
                </c:pt>
                <c:pt idx="710">
                  <c:v>830.43999999999949</c:v>
                </c:pt>
                <c:pt idx="711">
                  <c:v>831.43999999999949</c:v>
                </c:pt>
                <c:pt idx="712">
                  <c:v>832.43999999999949</c:v>
                </c:pt>
                <c:pt idx="713">
                  <c:v>833.43999999999949</c:v>
                </c:pt>
                <c:pt idx="714">
                  <c:v>834.43999999999949</c:v>
                </c:pt>
                <c:pt idx="715">
                  <c:v>835.43999999999949</c:v>
                </c:pt>
                <c:pt idx="716">
                  <c:v>836.43999999999949</c:v>
                </c:pt>
                <c:pt idx="717">
                  <c:v>837.43999999999949</c:v>
                </c:pt>
                <c:pt idx="718">
                  <c:v>838.43999999999949</c:v>
                </c:pt>
                <c:pt idx="719">
                  <c:v>839.43999999999949</c:v>
                </c:pt>
                <c:pt idx="720">
                  <c:v>840.43999999999949</c:v>
                </c:pt>
                <c:pt idx="721">
                  <c:v>841.43999999999949</c:v>
                </c:pt>
                <c:pt idx="722">
                  <c:v>842.43999999999949</c:v>
                </c:pt>
                <c:pt idx="723">
                  <c:v>843.43999999999949</c:v>
                </c:pt>
                <c:pt idx="724">
                  <c:v>844.43999999999949</c:v>
                </c:pt>
                <c:pt idx="725">
                  <c:v>845.43999999999949</c:v>
                </c:pt>
                <c:pt idx="726">
                  <c:v>846.43999999999949</c:v>
                </c:pt>
                <c:pt idx="727">
                  <c:v>847.43999999999949</c:v>
                </c:pt>
                <c:pt idx="728">
                  <c:v>848.43999999999949</c:v>
                </c:pt>
                <c:pt idx="729">
                  <c:v>849.43999999999949</c:v>
                </c:pt>
              </c:numCache>
            </c:numRef>
          </c:xVal>
          <c:yVal>
            <c:numRef>
              <c:f>'total  (2)'!$AU$10:$AU$739</c:f>
              <c:numCache>
                <c:formatCode>General</c:formatCode>
                <c:ptCount val="730"/>
                <c:pt idx="0">
                  <c:v>5.5084132919091265E-8</c:v>
                </c:pt>
                <c:pt idx="1">
                  <c:v>6.2658763846756728E-8</c:v>
                </c:pt>
                <c:pt idx="2">
                  <c:v>7.1228571140728239E-8</c:v>
                </c:pt>
                <c:pt idx="3">
                  <c:v>8.0918139092527244E-8</c:v>
                </c:pt>
                <c:pt idx="4">
                  <c:v>9.1866866592368576E-8</c:v>
                </c:pt>
                <c:pt idx="5">
                  <c:v>1.0423063433182841E-7</c:v>
                </c:pt>
                <c:pt idx="6">
                  <c:v>1.1818364880173862E-7</c:v>
                </c:pt>
                <c:pt idx="7">
                  <c:v>1.3392048065863391E-7</c:v>
                </c:pt>
                <c:pt idx="8">
                  <c:v>1.5165831665990744E-7</c:v>
                </c:pt>
                <c:pt idx="9">
                  <c:v>1.7163944613369282E-7</c:v>
                </c:pt>
                <c:pt idx="10">
                  <c:v>1.9413400486524323E-7</c:v>
                </c:pt>
                <c:pt idx="11">
                  <c:v>2.1944300135903468E-7</c:v>
                </c:pt>
                <c:pt idx="12">
                  <c:v>2.4790165268727634E-7</c:v>
                </c:pt>
                <c:pt idx="13">
                  <c:v>2.7988305957420604E-7</c:v>
                </c:pt>
                <c:pt idx="14">
                  <c:v>3.1580225300591724E-7</c:v>
                </c:pt>
                <c:pt idx="15">
                  <c:v>3.5612064751255192E-7</c:v>
                </c:pt>
                <c:pt idx="16">
                  <c:v>4.0135093935956458E-7</c:v>
                </c:pt>
                <c:pt idx="17">
                  <c:v>4.520624912251616E-7</c:v>
                </c:pt>
                <c:pt idx="18">
                  <c:v>5.0888724854985495E-7</c:v>
                </c:pt>
                <c:pt idx="19">
                  <c:v>5.7252623664133355E-7</c:v>
                </c:pt>
                <c:pt idx="20">
                  <c:v>6.4375669182461972E-7</c:v>
                </c:pt>
                <c:pt idx="21">
                  <c:v>7.2343988446551425E-7</c:v>
                </c:pt>
                <c:pt idx="22">
                  <c:v>8.1252969658913565E-7</c:v>
                </c:pt>
                <c:pt idx="23">
                  <c:v>9.1208202208953268E-7</c:v>
                </c:pt>
                <c:pt idx="24">
                  <c:v>1.023265063208336E-6</c:v>
                </c:pt>
                <c:pt idx="25">
                  <c:v>1.1473706030780649E-6</c:v>
                </c:pt>
                <c:pt idx="26">
                  <c:v>1.2858263407105521E-6</c:v>
                </c:pt>
                <c:pt idx="27">
                  <c:v>1.4402093818937691E-6</c:v>
                </c:pt>
                <c:pt idx="28">
                  <c:v>1.6122609870762533E-6</c:v>
                </c:pt>
                <c:pt idx="29">
                  <c:v>1.8039026855041821E-6</c:v>
                </c:pt>
                <c:pt idx="30">
                  <c:v>2.0172538736686245E-6</c:v>
                </c:pt>
                <c:pt idx="31">
                  <c:v>2.254651025562171E-6</c:v>
                </c:pt>
                <c:pt idx="32">
                  <c:v>2.5186686523775246E-6</c:v>
                </c:pt>
                <c:pt idx="33">
                  <c:v>2.8121421601521942E-6</c:v>
                </c:pt>
                <c:pt idx="34">
                  <c:v>3.1381927655192555E-6</c:v>
                </c:pt>
                <c:pt idx="35">
                  <c:v>3.5002546422192441E-6</c:v>
                </c:pt>
                <c:pt idx="36">
                  <c:v>3.9021044844153859E-6</c:v>
                </c:pt>
                <c:pt idx="37">
                  <c:v>4.3478936871869046E-6</c:v>
                </c:pt>
                <c:pt idx="38">
                  <c:v>4.8421833599226716E-6</c:v>
                </c:pt>
                <c:pt idx="39">
                  <c:v>5.3899824047540509E-6</c:v>
                </c:pt>
                <c:pt idx="40">
                  <c:v>5.9967889097262454E-6</c:v>
                </c:pt>
                <c:pt idx="41">
                  <c:v>6.6686351251804919E-6</c:v>
                </c:pt>
                <c:pt idx="42">
                  <c:v>7.4121363118779842E-6</c:v>
                </c:pt>
                <c:pt idx="43">
                  <c:v>8.2345437708268548E-6</c:v>
                </c:pt>
                <c:pt idx="44">
                  <c:v>9.1438023876495742E-6</c:v>
                </c:pt>
                <c:pt idx="45">
                  <c:v>1.0148613048748855E-5</c:v>
                </c:pt>
                <c:pt idx="46">
                  <c:v>1.1258500312578113E-5</c:v>
                </c:pt>
                <c:pt idx="47">
                  <c:v>1.2483885747102716E-5</c:v>
                </c:pt>
                <c:pt idx="48">
                  <c:v>1.3836167374153595E-5</c:v>
                </c:pt>
                <c:pt idx="49">
                  <c:v>1.5327805692924863E-5</c:v>
                </c:pt>
                <c:pt idx="50">
                  <c:v>1.6972416788475172E-5</c:v>
                </c:pt>
                <c:pt idx="51">
                  <c:v>1.8784873066880634E-5</c:v>
                </c:pt>
                <c:pt idx="52">
                  <c:v>2.0781412196761901E-5</c:v>
                </c:pt>
                <c:pt idx="53">
                  <c:v>2.2979754877426774E-5</c:v>
                </c:pt>
                <c:pt idx="54">
                  <c:v>2.5399232096953498E-5</c:v>
                </c:pt>
                <c:pt idx="55">
                  <c:v>2.8060922589338333E-5</c:v>
                </c:pt>
                <c:pt idx="56">
                  <c:v>3.0987801248497801E-5</c:v>
                </c:pt>
                <c:pt idx="57">
                  <c:v>3.4204899308614983E-5</c:v>
                </c:pt>
                <c:pt idx="58">
                  <c:v>3.7739477155203409E-5</c:v>
                </c:pt>
                <c:pt idx="59">
                  <c:v>4.1621210689524007E-5</c:v>
                </c:pt>
                <c:pt idx="60">
                  <c:v>4.5882392230811597E-5</c:v>
                </c:pt>
                <c:pt idx="61">
                  <c:v>5.0558147006300714E-5</c:v>
                </c:pt>
                <c:pt idx="62">
                  <c:v>5.5686666348591256E-5</c:v>
                </c:pt>
                <c:pt idx="63">
                  <c:v>6.1309458793493463E-5</c:v>
                </c:pt>
                <c:pt idx="64">
                  <c:v>6.7471620349598112E-5</c:v>
                </c:pt>
                <c:pt idx="65">
                  <c:v>7.4222125293387124E-5</c:v>
                </c:pt>
                <c:pt idx="66">
                  <c:v>8.1614138931256468E-5</c:v>
                </c:pt>
                <c:pt idx="67">
                  <c:v>8.9705353862330343E-5</c:v>
                </c:pt>
                <c:pt idx="68">
                  <c:v>9.8558351373945687E-5</c:v>
                </c:pt>
                <c:pt idx="69">
                  <c:v>1.0824098970517581E-4</c:v>
                </c:pt>
                <c:pt idx="70">
                  <c:v>1.1882682102330345E-4</c:v>
                </c:pt>
                <c:pt idx="71">
                  <c:v>1.3039553907370381E-4</c:v>
                </c:pt>
                <c:pt idx="72">
                  <c:v>1.4303345958592499E-4</c:v>
                </c:pt>
                <c:pt idx="73">
                  <c:v>1.5683403564759058E-4</c:v>
                </c:pt>
                <c:pt idx="74">
                  <c:v>1.718984103940147E-4</c:v>
                </c:pt>
                <c:pt idx="75">
                  <c:v>1.8833600950501995E-4</c:v>
                </c:pt>
                <c:pt idx="76">
                  <c:v>2.0626517615197616E-4</c:v>
                </c:pt>
                <c:pt idx="77">
                  <c:v>2.2581385119777497E-4</c:v>
                </c:pt>
                <c:pt idx="78">
                  <c:v>2.471203016208144E-4</c:v>
                </c:pt>
                <c:pt idx="79">
                  <c:v>2.7033390031147835E-4</c:v>
                </c:pt>
                <c:pt idx="80">
                  <c:v>2.9561596057609755E-4</c:v>
                </c:pt>
                <c:pt idx="81">
                  <c:v>3.2314062888033748E-4</c:v>
                </c:pt>
                <c:pt idx="82">
                  <c:v>3.5309583957040359E-4</c:v>
                </c:pt>
                <c:pt idx="83">
                  <c:v>3.8568433552838087E-4</c:v>
                </c:pt>
                <c:pt idx="84">
                  <c:v>4.2112475894642024E-4</c:v>
                </c:pt>
                <c:pt idx="85">
                  <c:v>4.5965281664519413E-4</c:v>
                </c:pt>
                <c:pt idx="86">
                  <c:v>5.0152252461444034E-4</c:v>
                </c:pt>
                <c:pt idx="87">
                  <c:v>5.4700753671842422E-4</c:v>
                </c:pt>
                <c:pt idx="88">
                  <c:v>5.9640256278781169E-4</c:v>
                </c:pt>
                <c:pt idx="89">
                  <c:v>6.5002488161122003E-4</c:v>
                </c:pt>
                <c:pt idx="90">
                  <c:v>7.0821595464578429E-4</c:v>
                </c:pt>
                <c:pt idx="91">
                  <c:v>7.7134314658738347E-4</c:v>
                </c:pt>
                <c:pt idx="92">
                  <c:v>8.3980155927687377E-4</c:v>
                </c:pt>
                <c:pt idx="93">
                  <c:v>9.1401598577111861E-4</c:v>
                </c:pt>
                <c:pt idx="94">
                  <c:v>9.9444299177580526E-4</c:v>
                </c:pt>
                <c:pt idx="95">
                  <c:v>1.0815731320221644E-3</c:v>
                </c:pt>
                <c:pt idx="96">
                  <c:v>1.1759333095730639E-3</c:v>
                </c:pt>
                <c:pt idx="97">
                  <c:v>1.2780892864640465E-3</c:v>
                </c:pt>
                <c:pt idx="98">
                  <c:v>1.3886483545248343E-3</c:v>
                </c:pt>
                <c:pt idx="99">
                  <c:v>1.508262175684797E-3</c:v>
                </c:pt>
                <c:pt idx="100">
                  <c:v>1.6376298015442481E-3</c:v>
                </c:pt>
                <c:pt idx="101">
                  <c:v>1.7775008824911615E-3</c:v>
                </c:pt>
                <c:pt idx="102">
                  <c:v>1.9286790771615098E-3</c:v>
                </c:pt>
                <c:pt idx="103">
                  <c:v>2.0920256735808577E-3</c:v>
                </c:pt>
                <c:pt idx="104">
                  <c:v>2.2684634338856913E-3</c:v>
                </c:pt>
                <c:pt idx="105">
                  <c:v>2.4589806751046414E-3</c:v>
                </c:pt>
                <c:pt idx="106">
                  <c:v>2.6646355990842152E-3</c:v>
                </c:pt>
                <c:pt idx="107">
                  <c:v>2.8865608852697796E-3</c:v>
                </c:pt>
                <c:pt idx="108">
                  <c:v>3.1259685606997802E-3</c:v>
                </c:pt>
                <c:pt idx="109">
                  <c:v>3.3841551622418682E-3</c:v>
                </c:pt>
                <c:pt idx="110">
                  <c:v>3.6625072067911924E-3</c:v>
                </c:pt>
                <c:pt idx="111">
                  <c:v>3.9625069858640746E-3</c:v>
                </c:pt>
                <c:pt idx="112">
                  <c:v>4.2857387017553534E-3</c:v>
                </c:pt>
                <c:pt idx="113">
                  <c:v>4.6338949631811333E-3</c:v>
                </c:pt>
                <c:pt idx="114">
                  <c:v>5.0087836591051907E-3</c:v>
                </c:pt>
                <c:pt idx="115">
                  <c:v>5.4123352302369795E-3</c:v>
                </c:pt>
                <c:pt idx="116">
                  <c:v>5.8466103585013513E-3</c:v>
                </c:pt>
                <c:pt idx="117">
                  <c:v>6.313808095604256E-3</c:v>
                </c:pt>
                <c:pt idx="118">
                  <c:v>6.8162744526557104E-3</c:v>
                </c:pt>
                <c:pt idx="119">
                  <c:v>7.3565114736632523E-3</c:v>
                </c:pt>
                <c:pt idx="120">
                  <c:v>7.93718681656185E-3</c:v>
                </c:pt>
                <c:pt idx="121">
                  <c:v>8.5611438663117066E-3</c:v>
                </c:pt>
                <c:pt idx="122">
                  <c:v>9.2314124054539426E-3</c:v>
                </c:pt>
                <c:pt idx="123">
                  <c:v>9.9512198683734763E-3</c:v>
                </c:pt>
                <c:pt idx="124">
                  <c:v>1.072400320636676E-2</c:v>
                </c:pt>
                <c:pt idx="125">
                  <c:v>1.1553421391440393E-2</c:v>
                </c:pt>
                <c:pt idx="126">
                  <c:v>1.2443368587583693E-2</c:v>
                </c:pt>
                <c:pt idx="127">
                  <c:v>1.3397988019030143E-2</c:v>
                </c:pt>
                <c:pt idx="128">
                  <c:v>1.442168656576328E-2</c:v>
                </c:pt>
                <c:pt idx="129">
                  <c:v>1.5519150117215543E-2</c:v>
                </c:pt>
                <c:pt idx="130">
                  <c:v>1.6695359715730159E-2</c:v>
                </c:pt>
                <c:pt idx="131">
                  <c:v>1.7955608521908913E-2</c:v>
                </c:pt>
                <c:pt idx="132">
                  <c:v>1.9305519634435095E-2</c:v>
                </c:pt>
                <c:pt idx="133">
                  <c:v>2.0751064797305999E-2</c:v>
                </c:pt>
                <c:pt idx="134">
                  <c:v>2.2298584027651371E-2</c:v>
                </c:pt>
                <c:pt idx="135">
                  <c:v>2.3954806197384187E-2</c:v>
                </c:pt>
                <c:pt idx="136">
                  <c:v>2.5726870601855151E-2</c:v>
                </c:pt>
                <c:pt idx="137">
                  <c:v>2.7622349548387895E-2</c:v>
                </c:pt>
                <c:pt idx="138">
                  <c:v>2.9649271997076412E-2</c:v>
                </c:pt>
                <c:pt idx="139">
                  <c:v>3.1816148285451491E-2</c:v>
                </c:pt>
                <c:pt idx="140">
                  <c:v>3.4131995967567642E-2</c:v>
                </c:pt>
                <c:pt idx="141">
                  <c:v>3.6606366796677482E-2</c:v>
                </c:pt>
                <c:pt idx="142">
                  <c:v>3.9249374878888202E-2</c:v>
                </c:pt>
                <c:pt idx="143">
                  <c:v>4.2071726023003332E-2</c:v>
                </c:pt>
                <c:pt idx="144">
                  <c:v>4.5084748309098796E-2</c:v>
                </c:pt>
                <c:pt idx="145">
                  <c:v>4.8300423895161745E-2</c:v>
                </c:pt>
                <c:pt idx="146">
                  <c:v>5.1731422077331522E-2</c:v>
                </c:pt>
                <c:pt idx="147">
                  <c:v>5.5391133614821134E-2</c:v>
                </c:pt>
                <c:pt idx="148">
                  <c:v>5.9293706325360733E-2</c:v>
                </c:pt>
                <c:pt idx="149">
                  <c:v>6.3454081950987132E-2</c:v>
                </c:pt>
                <c:pt idx="150">
                  <c:v>6.7888034287037324E-2</c:v>
                </c:pt>
                <c:pt idx="151">
                  <c:v>7.2612208559243746E-2</c:v>
                </c:pt>
                <c:pt idx="152">
                  <c:v>7.7644162024717758E-2</c:v>
                </c:pt>
                <c:pt idx="153">
                  <c:v>8.3002405762318168E-2</c:v>
                </c:pt>
                <c:pt idx="154">
                  <c:v>8.8706447606207744E-2</c:v>
                </c:pt>
                <c:pt idx="155">
                  <c:v>9.4776836163252554E-2</c:v>
                </c:pt>
                <c:pt idx="156">
                  <c:v>0.10123520584014629</c:v>
                </c:pt>
                <c:pt idx="157">
                  <c:v>0.10810432278960465</c:v>
                </c:pt>
                <c:pt idx="158">
                  <c:v>0.11540813166648436</c:v>
                </c:pt>
                <c:pt idx="159">
                  <c:v>0.12317180306418422</c:v>
                </c:pt>
                <c:pt idx="160">
                  <c:v>0.1314217814788449</c:v>
                </c:pt>
                <c:pt idx="161">
                  <c:v>0.14018583362365852</c:v>
                </c:pt>
                <c:pt idx="162">
                  <c:v>0.14949309688776877</c:v>
                </c:pt>
                <c:pt idx="163">
                  <c:v>0.15937412770360707</c:v>
                </c:pt>
                <c:pt idx="164">
                  <c:v>0.16986094955296568</c:v>
                </c:pt>
                <c:pt idx="165">
                  <c:v>0.18098710030524906</c:v>
                </c:pt>
                <c:pt idx="166">
                  <c:v>0.19278767854143172</c:v>
                </c:pt>
                <c:pt idx="167">
                  <c:v>0.20529938847349485</c:v>
                </c:pt>
                <c:pt idx="168">
                  <c:v>0.21856058302201478</c:v>
                </c:pt>
                <c:pt idx="169">
                  <c:v>0.23261130456349763</c:v>
                </c:pt>
                <c:pt idx="170">
                  <c:v>0.24749332280409303</c:v>
                </c:pt>
                <c:pt idx="171">
                  <c:v>0.26325016917755273</c:v>
                </c:pt>
                <c:pt idx="172">
                  <c:v>0.27992716710226639</c:v>
                </c:pt>
                <c:pt idx="173">
                  <c:v>0.29757145736537932</c:v>
                </c:pt>
                <c:pt idx="174">
                  <c:v>0.31623201783128291</c:v>
                </c:pt>
                <c:pt idx="175">
                  <c:v>0.33595967659710235</c:v>
                </c:pt>
                <c:pt idx="176">
                  <c:v>0.35680711763991474</c:v>
                </c:pt>
                <c:pt idx="177">
                  <c:v>0.37882887791932318</c:v>
                </c:pt>
                <c:pt idx="178">
                  <c:v>0.40208133481514591</c:v>
                </c:pt>
                <c:pt idx="179">
                  <c:v>0.42662268269438397</c:v>
                </c:pt>
                <c:pt idx="180">
                  <c:v>0.4525128973145115</c:v>
                </c:pt>
                <c:pt idx="181">
                  <c:v>0.47981368668331092</c:v>
                </c:pt>
                <c:pt idx="182">
                  <c:v>0.50858842690899886</c:v>
                </c:pt>
                <c:pt idx="183">
                  <c:v>0.53890208149100149</c:v>
                </c:pt>
                <c:pt idx="184">
                  <c:v>0.57082110242220963</c:v>
                </c:pt>
                <c:pt idx="185">
                  <c:v>0.6044133114000505</c:v>
                </c:pt>
                <c:pt idx="186">
                  <c:v>0.63974775937908723</c:v>
                </c:pt>
                <c:pt idx="187">
                  <c:v>0.67689456264378445</c:v>
                </c:pt>
                <c:pt idx="188">
                  <c:v>0.71592471354058718</c:v>
                </c:pt>
                <c:pt idx="189">
                  <c:v>0.75690986398586801</c:v>
                </c:pt>
                <c:pt idx="190">
                  <c:v>0.79992207986513508</c:v>
                </c:pt>
                <c:pt idx="191">
                  <c:v>0.84503356446251399</c:v>
                </c:pt>
                <c:pt idx="192">
                  <c:v>0.89231634911299429</c:v>
                </c:pt>
                <c:pt idx="193">
                  <c:v>0.94184194935718624</c:v>
                </c:pt>
                <c:pt idx="194">
                  <c:v>0.99368098500464486</c:v>
                </c:pt>
                <c:pt idx="195">
                  <c:v>1.0479027626832709</c:v>
                </c:pt>
                <c:pt idx="196">
                  <c:v>1.1045748196715361</c:v>
                </c:pt>
                <c:pt idx="197">
                  <c:v>1.1637624280861869</c:v>
                </c:pt>
                <c:pt idx="198">
                  <c:v>1.2255280588323196</c:v>
                </c:pt>
                <c:pt idx="199">
                  <c:v>1.2899308051223748</c:v>
                </c:pt>
                <c:pt idx="200">
                  <c:v>1.3570257658387481</c:v>
                </c:pt>
                <c:pt idx="201">
                  <c:v>1.4268633895553902</c:v>
                </c:pt>
                <c:pt idx="202">
                  <c:v>1.4994887806496318</c:v>
                </c:pt>
                <c:pt idx="203">
                  <c:v>1.5749409696259264</c:v>
                </c:pt>
                <c:pt idx="204">
                  <c:v>1.6532521505417423</c:v>
                </c:pt>
                <c:pt idx="205">
                  <c:v>1.7344468892648517</c:v>
                </c:pt>
                <c:pt idx="206">
                  <c:v>1.8185413072002192</c:v>
                </c:pt>
                <c:pt idx="207">
                  <c:v>1.9055422460943519</c:v>
                </c:pt>
                <c:pt idx="208">
                  <c:v>1.995446420544926</c:v>
                </c:pt>
                <c:pt idx="209">
                  <c:v>2.0882395659002446</c:v>
                </c:pt>
                <c:pt idx="210">
                  <c:v>2.1838955903102111</c:v>
                </c:pt>
                <c:pt idx="211">
                  <c:v>2.2823757407654339</c:v>
                </c:pt>
                <c:pt idx="212">
                  <c:v>2.3836277940114212</c:v>
                </c:pt>
                <c:pt idx="213">
                  <c:v>2.4875852842204682</c:v>
                </c:pt>
                <c:pt idx="214">
                  <c:v>2.5941667802148407</c:v>
                </c:pt>
                <c:pt idx="215">
                  <c:v>2.7032752258251542</c:v>
                </c:pt>
                <c:pt idx="216">
                  <c:v>2.8147973576031622</c:v>
                </c:pt>
                <c:pt idx="217">
                  <c:v>2.9286032145475915</c:v>
                </c:pt>
                <c:pt idx="218">
                  <c:v>3.0445457547080079</c:v>
                </c:pt>
                <c:pt idx="219">
                  <c:v>3.1624605934691967</c:v>
                </c:pt>
                <c:pt idx="220">
                  <c:v>3.2821658779483682</c:v>
                </c:pt>
                <c:pt idx="221">
                  <c:v>3.4034623112320874</c:v>
                </c:pt>
                <c:pt idx="222">
                  <c:v>3.5261333391134331</c:v>
                </c:pt>
                <c:pt idx="223">
                  <c:v>3.6499455105427807</c:v>
                </c:pt>
                <c:pt idx="224">
                  <c:v>3.7746490211753136</c:v>
                </c:pt>
                <c:pt idx="225">
                  <c:v>3.8999784471813888</c:v>
                </c:pt>
                <c:pt idx="226">
                  <c:v>4.0256536739044915</c:v>
                </c:pt>
                <c:pt idx="227">
                  <c:v>4.1513810210311188</c:v>
                </c:pt>
                <c:pt idx="228">
                  <c:v>4.2768545627227015</c:v>
                </c:pt>
                <c:pt idx="229">
                  <c:v>4.4017576377087764</c:v>
                </c:pt>
                <c:pt idx="230">
                  <c:v>4.5257645407260245</c:v>
                </c:pt>
                <c:pt idx="231">
                  <c:v>4.6485423829898824</c:v>
                </c:pt>
                <c:pt idx="232">
                  <c:v>4.7697531057006817</c:v>
                </c:pt>
                <c:pt idx="233">
                  <c:v>4.8890556270163055</c:v>
                </c:pt>
                <c:pt idx="234">
                  <c:v>5.0061080995702234</c:v>
                </c:pt>
                <c:pt idx="235">
                  <c:v>5.1205702525848782</c:v>
                </c:pt>
                <c:pt idx="236">
                  <c:v>5.2321057900331915</c:v>
                </c:pt>
                <c:pt idx="237">
                  <c:v>5.3403848142158781</c:v>
                </c:pt>
                <c:pt idx="238">
                  <c:v>5.4450862426482765</c:v>
                </c:pt>
                <c:pt idx="239">
                  <c:v>5.5459001853349088</c:v>
                </c:pt>
                <c:pt idx="240">
                  <c:v>5.6425302494159686</c:v>
                </c:pt>
                <c:pt idx="241">
                  <c:v>5.7346957388052795</c:v>
                </c:pt>
                <c:pt idx="242">
                  <c:v>5.8221337178130748</c:v>
                </c:pt>
                <c:pt idx="243">
                  <c:v>5.9046009098354055</c:v>
                </c:pt>
                <c:pt idx="244">
                  <c:v>5.9818754049334117</c:v>
                </c:pt>
                <c:pt idx="245">
                  <c:v>6.053758153466485</c:v>
                </c:pt>
                <c:pt idx="246">
                  <c:v>6.1200742267778265</c:v>
                </c:pt>
                <c:pt idx="247">
                  <c:v>6.1806738301569055</c:v>
                </c:pt>
                <c:pt idx="248">
                  <c:v>6.2354330578040127</c:v>
                </c:pt>
                <c:pt idx="249">
                  <c:v>6.284254384168082</c:v>
                </c:pt>
                <c:pt idx="250">
                  <c:v>6.3270668906887773</c:v>
                </c:pt>
                <c:pt idx="251">
                  <c:v>6.3638262315324745</c:v>
                </c:pt>
                <c:pt idx="252">
                  <c:v>6.3945143462390481</c:v>
                </c:pt>
                <c:pt idx="253">
                  <c:v>6.4191389311973515</c:v>
                </c:pt>
                <c:pt idx="254">
                  <c:v>6.4377326854422838</c:v>
                </c:pt>
                <c:pt idx="255">
                  <c:v>6.4503523493542119</c:v>
                </c:pt>
                <c:pt idx="256">
                  <c:v>6.4570775573746815</c:v>
                </c:pt>
                <c:pt idx="257">
                  <c:v>6.4580095278126084</c:v>
                </c:pt>
                <c:pt idx="258">
                  <c:v>6.4532696141816723</c:v>
                </c:pt>
                <c:pt idx="259">
                  <c:v>6.4429977432876324</c:v>
                </c:pt>
                <c:pt idx="260">
                  <c:v>6.4273507655064455</c:v>
                </c:pt>
                <c:pt idx="261">
                  <c:v>6.4065007423839182</c:v>
                </c:pt>
                <c:pt idx="262">
                  <c:v>6.3806331959132239</c:v>
                </c:pt>
                <c:pt idx="263">
                  <c:v>6.3499453426512753</c:v>
                </c:pt>
                <c:pt idx="264">
                  <c:v>6.3146443342967666</c:v>
                </c:pt>
                <c:pt idx="265">
                  <c:v>6.2749455245309855</c:v>
                </c:pt>
                <c:pt idx="266">
                  <c:v>6.2310707798985394</c:v>
                </c:pt>
                <c:pt idx="267">
                  <c:v>6.1832468503333589</c:v>
                </c:pt>
                <c:pt idx="268">
                  <c:v>6.1317038126910814</c:v>
                </c:pt>
                <c:pt idx="269">
                  <c:v>6.0766735983857894</c:v>
                </c:pt>
                <c:pt idx="270">
                  <c:v>6.0183886139999867</c:v>
                </c:pt>
                <c:pt idx="271">
                  <c:v>5.9570804615854831</c:v>
                </c:pt>
                <c:pt idx="272">
                  <c:v>5.8929787633407695</c:v>
                </c:pt>
                <c:pt idx="273">
                  <c:v>5.8263100934597105</c:v>
                </c:pt>
                <c:pt idx="274">
                  <c:v>5.7572970182268968</c:v>
                </c:pt>
                <c:pt idx="275">
                  <c:v>5.68615724389264</c:v>
                </c:pt>
                <c:pt idx="276">
                  <c:v>5.6131028705117645</c:v>
                </c:pt>
                <c:pt idx="277">
                  <c:v>5.5383397487700936</c:v>
                </c:pt>
                <c:pt idx="278">
                  <c:v>5.4620669358537723</c:v>
                </c:pt>
                <c:pt idx="279">
                  <c:v>5.3844762456289645</c:v>
                </c:pt>
                <c:pt idx="280">
                  <c:v>5.3057518877841732</c:v>
                </c:pt>
                <c:pt idx="281">
                  <c:v>5.2260701901332434</c:v>
                </c:pt>
                <c:pt idx="282">
                  <c:v>5.1455993979682875</c:v>
                </c:pt>
                <c:pt idx="283">
                  <c:v>5.0644995441731329</c:v>
                </c:pt>
                <c:pt idx="284">
                  <c:v>4.9829223837451835</c:v>
                </c:pt>
                <c:pt idx="285">
                  <c:v>4.9010113864104961</c:v>
                </c:pt>
                <c:pt idx="286">
                  <c:v>4.8189017811367885</c:v>
                </c:pt>
                <c:pt idx="287">
                  <c:v>4.7367206465394585</c:v>
                </c:pt>
                <c:pt idx="288">
                  <c:v>4.65458704142267</c:v>
                </c:pt>
                <c:pt idx="289">
                  <c:v>4.5726121699862885</c:v>
                </c:pt>
                <c:pt idx="290">
                  <c:v>4.4908995765515058</c:v>
                </c:pt>
                <c:pt idx="291">
                  <c:v>4.409545365002943</c:v>
                </c:pt>
                <c:pt idx="292">
                  <c:v>4.3286384385001995</c:v>
                </c:pt>
                <c:pt idx="293">
                  <c:v>4.2482607553764034</c:v>
                </c:pt>
                <c:pt idx="294">
                  <c:v>4.1684875975024118</c:v>
                </c:pt>
                <c:pt idx="295">
                  <c:v>4.0893878477512855</c:v>
                </c:pt>
                <c:pt idx="296">
                  <c:v>4.0110242735429145</c:v>
                </c:pt>
                <c:pt idx="297">
                  <c:v>3.9334538137815978</c:v>
                </c:pt>
                <c:pt idx="298">
                  <c:v>3.8567278668123612</c:v>
                </c:pt>
                <c:pt idx="299">
                  <c:v>3.7808925773211612</c:v>
                </c:pt>
                <c:pt idx="300">
                  <c:v>3.7059891203802762</c:v>
                </c:pt>
                <c:pt idx="301">
                  <c:v>3.6320539810977777</c:v>
                </c:pt>
                <c:pt idx="302">
                  <c:v>3.5591192285674449</c:v>
                </c:pt>
                <c:pt idx="303">
                  <c:v>3.4872127830315942</c:v>
                </c:pt>
                <c:pt idx="304">
                  <c:v>3.4163586753662756</c:v>
                </c:pt>
                <c:pt idx="305">
                  <c:v>3.3465772981758541</c:v>
                </c:pt>
                <c:pt idx="306">
                  <c:v>3.2778856479427012</c:v>
                </c:pt>
                <c:pt idx="307">
                  <c:v>3.210297557820315</c:v>
                </c:pt>
                <c:pt idx="308">
                  <c:v>3.1438239207820002</c:v>
                </c:pt>
                <c:pt idx="309">
                  <c:v>3.0784729029489997</c:v>
                </c:pt>
                <c:pt idx="310">
                  <c:v>3.014250147015733</c:v>
                </c:pt>
                <c:pt idx="311">
                  <c:v>2.9511589657744777</c:v>
                </c:pt>
                <c:pt idx="312">
                  <c:v>2.8892005258116504</c:v>
                </c:pt>
                <c:pt idx="313">
                  <c:v>2.8283740215079303</c:v>
                </c:pt>
                <c:pt idx="314">
                  <c:v>2.7686768395252677</c:v>
                </c:pt>
                <c:pt idx="315">
                  <c:v>2.7101047140052432</c:v>
                </c:pt>
                <c:pt idx="316">
                  <c:v>2.6526518727360542</c:v>
                </c:pt>
                <c:pt idx="317">
                  <c:v>2.5963111745737177</c:v>
                </c:pt>
                <c:pt idx="318">
                  <c:v>2.5410742384223322</c:v>
                </c:pt>
                <c:pt idx="319">
                  <c:v>2.4869315640936316</c:v>
                </c:pt>
                <c:pt idx="320">
                  <c:v>2.4338726453776318</c:v>
                </c:pt>
                <c:pt idx="321">
                  <c:v>2.3818860756605931</c:v>
                </c:pt>
                <c:pt idx="322">
                  <c:v>2.3309596464313982</c:v>
                </c:pt>
                <c:pt idx="323">
                  <c:v>2.2810804390159274</c:v>
                </c:pt>
                <c:pt idx="324">
                  <c:v>2.2322349098771994</c:v>
                </c:pt>
                <c:pt idx="325">
                  <c:v>2.1844089698134748</c:v>
                </c:pt>
                <c:pt idx="326">
                  <c:v>2.1375880573809294</c:v>
                </c:pt>
                <c:pt idx="327">
                  <c:v>2.0917572068586638</c:v>
                </c:pt>
                <c:pt idx="328">
                  <c:v>2.0469011110653241</c:v>
                </c:pt>
                <c:pt idx="329">
                  <c:v>2.0030041793260871</c:v>
                </c:pt>
                <c:pt idx="330">
                  <c:v>1.9600505908787353</c:v>
                </c:pt>
                <c:pt idx="331">
                  <c:v>1.9180243439955631</c:v>
                </c:pt>
                <c:pt idx="332">
                  <c:v>1.8769093010873599</c:v>
                </c:pt>
                <c:pt idx="333">
                  <c:v>1.8366892300430002</c:v>
                </c:pt>
                <c:pt idx="334">
                  <c:v>1.7973478420473255</c:v>
                </c:pt>
                <c:pt idx="335">
                  <c:v>1.7588688261079071</c:v>
                </c:pt>
                <c:pt idx="336">
                  <c:v>1.7212358805097918</c:v>
                </c:pt>
                <c:pt idx="337">
                  <c:v>1.684432741406013</c:v>
                </c:pt>
                <c:pt idx="338">
                  <c:v>1.6484432087404306</c:v>
                </c:pt>
                <c:pt idx="339">
                  <c:v>1.6132511696890721</c:v>
                </c:pt>
                <c:pt idx="340">
                  <c:v>1.5788406197948819</c:v>
                </c:pt>
                <c:pt idx="341">
                  <c:v>1.5451956819616157</c:v>
                </c:pt>
                <c:pt idx="342">
                  <c:v>1.5123006234621379</c:v>
                </c:pt>
                <c:pt idx="343">
                  <c:v>1.4801398711073479</c:v>
                </c:pt>
                <c:pt idx="344">
                  <c:v>1.4486980247130889</c:v>
                </c:pt>
                <c:pt idx="345">
                  <c:v>1.4179598689936954</c:v>
                </c:pt>
                <c:pt idx="346">
                  <c:v>1.3879103840026754</c:v>
                </c:pt>
                <c:pt idx="347">
                  <c:v>1.3585347542335209</c:v>
                </c:pt>
                <c:pt idx="348">
                  <c:v>1.3298183764860041</c:v>
                </c:pt>
                <c:pt idx="349">
                  <c:v>1.3017468665966241</c:v>
                </c:pt>
                <c:pt idx="350">
                  <c:v>1.2743060651250893</c:v>
                </c:pt>
                <c:pt idx="351">
                  <c:v>1.2474820420826138</c:v>
                </c:pt>
                <c:pt idx="352">
                  <c:v>1.2212611007819538</c:v>
                </c:pt>
                <c:pt idx="353">
                  <c:v>1.1956297808835308</c:v>
                </c:pt>
                <c:pt idx="354">
                  <c:v>1.1705748607067985</c:v>
                </c:pt>
                <c:pt idx="355">
                  <c:v>1.1460833588711725</c:v>
                </c:pt>
                <c:pt idx="356">
                  <c:v>1.1221425353263785</c:v>
                </c:pt>
                <c:pt idx="357">
                  <c:v>1.0987398918271938</c:v>
                </c:pt>
                <c:pt idx="358">
                  <c:v>1.0758631719046308</c:v>
                </c:pt>
                <c:pt idx="359">
                  <c:v>1.0535003603805144</c:v>
                </c:pt>
                <c:pt idx="360">
                  <c:v>1.0316396824699614</c:v>
                </c:pt>
                <c:pt idx="361">
                  <c:v>1.0102696025124613</c:v>
                </c:pt>
                <c:pt idx="362">
                  <c:v>0.98937882236908592</c:v>
                </c:pt>
                <c:pt idx="363">
                  <c:v>0.96895627952079777</c:v>
                </c:pt>
                <c:pt idx="364">
                  <c:v>0.94899114490014069</c:v>
                </c:pt>
                <c:pt idx="365">
                  <c:v>0.92947282048561586</c:v>
                </c:pt>
                <c:pt idx="366">
                  <c:v>0.91039093668629623</c:v>
                </c:pt>
                <c:pt idx="367">
                  <c:v>0.89173534954175626</c:v>
                </c:pt>
                <c:pt idx="368">
                  <c:v>0.8734961377605247</c:v>
                </c:pt>
                <c:pt idx="369">
                  <c:v>0.85566359961810701</c:v>
                </c:pt>
                <c:pt idx="370">
                  <c:v>0.8382282497343253</c:v>
                </c:pt>
                <c:pt idx="371">
                  <c:v>0.82118081574772539</c:v>
                </c:pt>
                <c:pt idx="372">
                  <c:v>0.80451223490345558</c:v>
                </c:pt>
                <c:pt idx="373">
                  <c:v>0.78821365056961934</c:v>
                </c:pt>
                <c:pt idx="374">
                  <c:v>0.77227640869588421</c:v>
                </c:pt>
                <c:pt idx="375">
                  <c:v>0.75669205422662733</c:v>
                </c:pt>
                <c:pt idx="376">
                  <c:v>0.74145232748034051</c:v>
                </c:pt>
                <c:pt idx="377">
                  <c:v>0.72654916050533669</c:v>
                </c:pt>
                <c:pt idx="378">
                  <c:v>0.71197467342136511</c:v>
                </c:pt>
                <c:pt idx="379">
                  <c:v>0.69772117075563911</c:v>
                </c:pt>
                <c:pt idx="380">
                  <c:v>0.68378113778101068</c:v>
                </c:pt>
                <c:pt idx="381">
                  <c:v>0.67014723686317468</c:v>
                </c:pt>
                <c:pt idx="382">
                  <c:v>0.65681230382331568</c:v>
                </c:pt>
                <c:pt idx="383">
                  <c:v>0.64376934432186061</c:v>
                </c:pt>
                <c:pt idx="384">
                  <c:v>0.6310115302681869</c:v>
                </c:pt>
                <c:pt idx="385">
                  <c:v>0.61853219626101541</c:v>
                </c:pt>
                <c:pt idx="386">
                  <c:v>0.60632483606354415</c:v>
                </c:pt>
                <c:pt idx="387">
                  <c:v>0.59438309911653775</c:v>
                </c:pt>
                <c:pt idx="388">
                  <c:v>0.5827007870930484</c:v>
                </c:pt>
                <c:pt idx="389">
                  <c:v>0.57127185049695361</c:v>
                </c:pt>
                <c:pt idx="390">
                  <c:v>0.56009038530815269</c:v>
                </c:pt>
                <c:pt idx="391">
                  <c:v>0.54915062967623807</c:v>
                </c:pt>
                <c:pt idx="392">
                  <c:v>0.53844696066455167</c:v>
                </c:pt>
                <c:pt idx="393">
                  <c:v>0.52797389104596137</c:v>
                </c:pt>
                <c:pt idx="394">
                  <c:v>0.51772606615183581</c:v>
                </c:pt>
                <c:pt idx="395">
                  <c:v>0.50769826077502433</c:v>
                </c:pt>
                <c:pt idx="396">
                  <c:v>0.49788537612775691</c:v>
                </c:pt>
                <c:pt idx="397">
                  <c:v>0.48828243685510497</c:v>
                </c:pt>
                <c:pt idx="398">
                  <c:v>0.47888458810441936</c:v>
                </c:pt>
                <c:pt idx="399">
                  <c:v>0.46968709265097447</c:v>
                </c:pt>
                <c:pt idx="400">
                  <c:v>0.46068532808016827</c:v>
                </c:pt>
                <c:pt idx="401">
                  <c:v>0.45187478402604847</c:v>
                </c:pt>
                <c:pt idx="402">
                  <c:v>0.44325105946628318</c:v>
                </c:pt>
                <c:pt idx="403">
                  <c:v>0.43480986007328803</c:v>
                </c:pt>
                <c:pt idx="404">
                  <c:v>0.42654699562119031</c:v>
                </c:pt>
                <c:pt idx="405">
                  <c:v>0.41845837744837538</c:v>
                </c:pt>
                <c:pt idx="406">
                  <c:v>0.41054001597502288</c:v>
                </c:pt>
                <c:pt idx="407">
                  <c:v>0.40278801827523897</c:v>
                </c:pt>
                <c:pt idx="408">
                  <c:v>0.39519858570312288</c:v>
                </c:pt>
                <c:pt idx="409">
                  <c:v>0.3877680115722239</c:v>
                </c:pt>
                <c:pt idx="410">
                  <c:v>0.38049267888763111</c:v>
                </c:pt>
                <c:pt idx="411">
                  <c:v>0.37336905813005711</c:v>
                </c:pt>
                <c:pt idx="412">
                  <c:v>0.36639370509111957</c:v>
                </c:pt>
                <c:pt idx="413">
                  <c:v>0.3595632587591055</c:v>
                </c:pt>
                <c:pt idx="414">
                  <c:v>0.3528744392543039</c:v>
                </c:pt>
                <c:pt idx="415">
                  <c:v>0.34632404581321424</c:v>
                </c:pt>
                <c:pt idx="416">
                  <c:v>0.33990895482074379</c:v>
                </c:pt>
                <c:pt idx="417">
                  <c:v>0.33362611788947943</c:v>
                </c:pt>
                <c:pt idx="418">
                  <c:v>0.32747255998524644</c:v>
                </c:pt>
                <c:pt idx="419">
                  <c:v>0.32144537759808217</c:v>
                </c:pt>
                <c:pt idx="420">
                  <c:v>0.31554173695767518</c:v>
                </c:pt>
                <c:pt idx="421">
                  <c:v>0.30975887229246318</c:v>
                </c:pt>
                <c:pt idx="422">
                  <c:v>0.30409408413146022</c:v>
                </c:pt>
                <c:pt idx="423">
                  <c:v>0.29854473764797862</c:v>
                </c:pt>
                <c:pt idx="424">
                  <c:v>0.29310826104431403</c:v>
                </c:pt>
                <c:pt idx="425">
                  <c:v>0.28778214397654761</c:v>
                </c:pt>
                <c:pt idx="426">
                  <c:v>0.28256393601859525</c:v>
                </c:pt>
                <c:pt idx="427">
                  <c:v>0.2774512451646669</c:v>
                </c:pt>
                <c:pt idx="428">
                  <c:v>0.27244173636919355</c:v>
                </c:pt>
                <c:pt idx="429">
                  <c:v>0.26753313012349073</c:v>
                </c:pt>
                <c:pt idx="430">
                  <c:v>0.2627232010682608</c:v>
                </c:pt>
                <c:pt idx="431">
                  <c:v>0.25800977664108316</c:v>
                </c:pt>
                <c:pt idx="432">
                  <c:v>0.25339073575815618</c:v>
                </c:pt>
                <c:pt idx="433">
                  <c:v>0.24886400752940763</c:v>
                </c:pt>
                <c:pt idx="434">
                  <c:v>0.24442757000624671</c:v>
                </c:pt>
                <c:pt idx="435">
                  <c:v>0.24007944896112818</c:v>
                </c:pt>
                <c:pt idx="436">
                  <c:v>0.23581771669820492</c:v>
                </c:pt>
                <c:pt idx="437">
                  <c:v>0.23164049089429964</c:v>
                </c:pt>
                <c:pt idx="438">
                  <c:v>0.22754593346942731</c:v>
                </c:pt>
                <c:pt idx="439">
                  <c:v>0.22353224948622483</c:v>
                </c:pt>
                <c:pt idx="440">
                  <c:v>0.21959768607748636</c:v>
                </c:pt>
                <c:pt idx="441">
                  <c:v>0.21574053140115057</c:v>
                </c:pt>
                <c:pt idx="442">
                  <c:v>0.21195911362207112</c:v>
                </c:pt>
                <c:pt idx="443">
                  <c:v>0.20825179991986451</c:v>
                </c:pt>
                <c:pt idx="444">
                  <c:v>0.20461699552220536</c:v>
                </c:pt>
                <c:pt idx="445">
                  <c:v>0.20105314276291444</c:v>
                </c:pt>
                <c:pt idx="446">
                  <c:v>0.19755872016424184</c:v>
                </c:pt>
                <c:pt idx="447">
                  <c:v>0.1941322415426539</c:v>
                </c:pt>
                <c:pt idx="448">
                  <c:v>0.19077225513763871</c:v>
                </c:pt>
                <c:pt idx="449">
                  <c:v>0.1874773427628329</c:v>
                </c:pt>
                <c:pt idx="450">
                  <c:v>0.18424611897897841</c:v>
                </c:pt>
                <c:pt idx="451">
                  <c:v>0.18107723028809244</c:v>
                </c:pt>
                <c:pt idx="452">
                  <c:v>0.17796935434834518</c:v>
                </c:pt>
                <c:pt idx="453">
                  <c:v>0.17492119920907348</c:v>
                </c:pt>
                <c:pt idx="454">
                  <c:v>0.17193150256544296</c:v>
                </c:pt>
                <c:pt idx="455">
                  <c:v>0.16899903103223465</c:v>
                </c:pt>
                <c:pt idx="456">
                  <c:v>0.16612257943624037</c:v>
                </c:pt>
                <c:pt idx="457">
                  <c:v>0.16330097012684336</c:v>
                </c:pt>
                <c:pt idx="458">
                  <c:v>0.16053305230422041</c:v>
                </c:pt>
                <c:pt idx="459">
                  <c:v>0.15781770136478179</c:v>
                </c:pt>
                <c:pt idx="460">
                  <c:v>0.15515381826338057</c:v>
                </c:pt>
                <c:pt idx="461">
                  <c:v>0.15254032889181093</c:v>
                </c:pt>
                <c:pt idx="462">
                  <c:v>0.14997618347323732</c:v>
                </c:pt>
                <c:pt idx="463">
                  <c:v>0.14746035597208218</c:v>
                </c:pt>
                <c:pt idx="464">
                  <c:v>0.14499184351899694</c:v>
                </c:pt>
                <c:pt idx="465">
                  <c:v>0.14256966585049524</c:v>
                </c:pt>
                <c:pt idx="466">
                  <c:v>0.14019286476289824</c:v>
                </c:pt>
                <c:pt idx="467">
                  <c:v>0.13786050358018306</c:v>
                </c:pt>
                <c:pt idx="468">
                  <c:v>0.13557166663538917</c:v>
                </c:pt>
                <c:pt idx="469">
                  <c:v>0.13332545876521776</c:v>
                </c:pt>
                <c:pt idx="470">
                  <c:v>0.13112100481748359</c:v>
                </c:pt>
                <c:pt idx="471">
                  <c:v>0.12895744917105781</c:v>
                </c:pt>
                <c:pt idx="472">
                  <c:v>0.12683395526802269</c:v>
                </c:pt>
                <c:pt idx="473">
                  <c:v>0.12474970515767859</c:v>
                </c:pt>
                <c:pt idx="474">
                  <c:v>0.12270389905206548</c:v>
                </c:pt>
                <c:pt idx="475">
                  <c:v>0.12069575489278279</c:v>
                </c:pt>
                <c:pt idx="476">
                  <c:v>0.11872450792872064</c:v>
                </c:pt>
                <c:pt idx="477">
                  <c:v>0.11678941030446938</c:v>
                </c:pt>
                <c:pt idx="478">
                  <c:v>0.11488973065910001</c:v>
                </c:pt>
                <c:pt idx="479">
                  <c:v>0.11302475373507199</c:v>
                </c:pt>
                <c:pt idx="480">
                  <c:v>0.11119377999694682</c:v>
                </c:pt>
                <c:pt idx="481">
                  <c:v>0.10939612525973071</c:v>
                </c:pt>
                <c:pt idx="482">
                  <c:v>0.10763112032652553</c:v>
                </c:pt>
                <c:pt idx="483">
                  <c:v>0.10589811063525972</c:v>
                </c:pt>
                <c:pt idx="484">
                  <c:v>0.10419645591428345</c:v>
                </c:pt>
                <c:pt idx="485">
                  <c:v>0.10252552984658039</c:v>
                </c:pt>
                <c:pt idx="486">
                  <c:v>0.10088471974236245</c:v>
                </c:pt>
                <c:pt idx="487">
                  <c:v>9.9273426219853023E-2</c:v>
                </c:pt>
                <c:pt idx="488">
                  <c:v>9.7691062893988767E-2</c:v>
                </c:pt>
                <c:pt idx="489">
                  <c:v>9.6137056072934643E-2</c:v>
                </c:pt>
                <c:pt idx="490">
                  <c:v>9.4610844462077806E-2</c:v>
                </c:pt>
                <c:pt idx="491">
                  <c:v>9.3111878875423451E-2</c:v>
                </c:pt>
                <c:pt idx="492">
                  <c:v>9.1639621954127712E-2</c:v>
                </c:pt>
                <c:pt idx="493">
                  <c:v>9.0193547891997211E-2</c:v>
                </c:pt>
                <c:pt idx="494">
                  <c:v>8.8773142167788768E-2</c:v>
                </c:pt>
                <c:pt idx="495">
                  <c:v>8.7377901284122941E-2</c:v>
                </c:pt>
                <c:pt idx="496">
                  <c:v>8.6007332512840748E-2</c:v>
                </c:pt>
                <c:pt idx="497">
                  <c:v>8.4660953646610068E-2</c:v>
                </c:pt>
                <c:pt idx="498">
                  <c:v>8.3338292756690538E-2</c:v>
                </c:pt>
                <c:pt idx="499">
                  <c:v>8.2038887956592713E-2</c:v>
                </c:pt>
                <c:pt idx="500">
                  <c:v>8.0762287171599501E-2</c:v>
                </c:pt>
                <c:pt idx="501">
                  <c:v>7.9508047913879012E-2</c:v>
                </c:pt>
                <c:pt idx="502">
                  <c:v>7.8275737063131692E-2</c:v>
                </c:pt>
                <c:pt idx="503">
                  <c:v>7.7064930652589514E-2</c:v>
                </c:pt>
                <c:pt idx="504">
                  <c:v>7.5875213660246701E-2</c:v>
                </c:pt>
                <c:pt idx="505">
                  <c:v>7.4706179805152123E-2</c:v>
                </c:pt>
                <c:pt idx="506">
                  <c:v>7.3557431348684033E-2</c:v>
                </c:pt>
                <c:pt idx="507">
                  <c:v>7.2428578900651186E-2</c:v>
                </c:pt>
                <c:pt idx="508">
                  <c:v>7.1319241230079086E-2</c:v>
                </c:pt>
                <c:pt idx="509">
                  <c:v>7.0229045080598795E-2</c:v>
                </c:pt>
                <c:pt idx="510">
                  <c:v>6.9157624990303576E-2</c:v>
                </c:pt>
                <c:pt idx="511">
                  <c:v>6.8104623115935833E-2</c:v>
                </c:pt>
                <c:pt idx="512">
                  <c:v>6.7069689061346777E-2</c:v>
                </c:pt>
                <c:pt idx="513">
                  <c:v>6.6052479710062784E-2</c:v>
                </c:pt>
                <c:pt idx="514">
                  <c:v>6.5052659061889923E-2</c:v>
                </c:pt>
                <c:pt idx="515">
                  <c:v>6.4069898073445125E-2</c:v>
                </c:pt>
                <c:pt idx="516">
                  <c:v>6.3103874502502794E-2</c:v>
                </c:pt>
                <c:pt idx="517">
                  <c:v>6.2154272756078092E-2</c:v>
                </c:pt>
                <c:pt idx="518">
                  <c:v>6.1220783742140586E-2</c:v>
                </c:pt>
                <c:pt idx="519">
                  <c:v>6.0303104724858482E-2</c:v>
                </c:pt>
                <c:pt idx="520">
                  <c:v>5.9400939183324834E-2</c:v>
                </c:pt>
                <c:pt idx="521">
                  <c:v>5.8513996673598814E-2</c:v>
                </c:pt>
                <c:pt idx="522">
                  <c:v>5.7641992694066557E-2</c:v>
                </c:pt>
                <c:pt idx="523">
                  <c:v>5.6784648553986322E-2</c:v>
                </c:pt>
                <c:pt idx="524">
                  <c:v>5.5941691245144108E-2</c:v>
                </c:pt>
                <c:pt idx="525">
                  <c:v>5.5112853316545904E-2</c:v>
                </c:pt>
                <c:pt idx="526">
                  <c:v>5.4297872752075614E-2</c:v>
                </c:pt>
                <c:pt idx="527">
                  <c:v>5.3496492851045047E-2</c:v>
                </c:pt>
                <c:pt idx="528">
                  <c:v>5.2708462111537534E-2</c:v>
                </c:pt>
                <c:pt idx="529">
                  <c:v>5.1933534116524932E-2</c:v>
                </c:pt>
                <c:pt idx="530">
                  <c:v>5.1171467422631824E-2</c:v>
                </c:pt>
                <c:pt idx="531">
                  <c:v>5.0422025451526985E-2</c:v>
                </c:pt>
                <c:pt idx="532">
                  <c:v>4.9684976383844982E-2</c:v>
                </c:pt>
                <c:pt idx="533">
                  <c:v>4.8960093055603761E-2</c:v>
                </c:pt>
                <c:pt idx="534">
                  <c:v>4.8247152857019367E-2</c:v>
                </c:pt>
                <c:pt idx="535">
                  <c:v>4.7545937633699714E-2</c:v>
                </c:pt>
                <c:pt idx="536">
                  <c:v>4.6856233590128533E-2</c:v>
                </c:pt>
                <c:pt idx="537">
                  <c:v>4.6177831195383469E-2</c:v>
                </c:pt>
                <c:pt idx="538">
                  <c:v>4.5510525091063223E-2</c:v>
                </c:pt>
                <c:pt idx="539">
                  <c:v>4.4854114001332122E-2</c:v>
                </c:pt>
                <c:pt idx="540">
                  <c:v>4.4208400645047434E-2</c:v>
                </c:pt>
                <c:pt idx="541">
                  <c:v>4.3573191649917839E-2</c:v>
                </c:pt>
                <c:pt idx="542">
                  <c:v>4.2948297468648422E-2</c:v>
                </c:pt>
                <c:pt idx="543">
                  <c:v>4.2333532296996934E-2</c:v>
                </c:pt>
                <c:pt idx="544">
                  <c:v>4.1728713993747592E-2</c:v>
                </c:pt>
                <c:pt idx="545">
                  <c:v>4.1133664002485804E-2</c:v>
                </c:pt>
                <c:pt idx="546">
                  <c:v>4.0548207275187716E-2</c:v>
                </c:pt>
                <c:pt idx="547">
                  <c:v>3.9972172197553252E-2</c:v>
                </c:pt>
                <c:pt idx="548">
                  <c:v>3.9405390516048452E-2</c:v>
                </c:pt>
                <c:pt idx="549">
                  <c:v>3.8847697266601811E-2</c:v>
                </c:pt>
                <c:pt idx="550">
                  <c:v>3.8298930704939352E-2</c:v>
                </c:pt>
                <c:pt idx="551">
                  <c:v>3.7758932238498036E-2</c:v>
                </c:pt>
                <c:pt idx="552">
                  <c:v>3.7227546359881306E-2</c:v>
                </c:pt>
                <c:pt idx="553">
                  <c:v>3.6704620581828641E-2</c:v>
                </c:pt>
                <c:pt idx="554">
                  <c:v>3.6190005373661981E-2</c:v>
                </c:pt>
                <c:pt idx="555">
                  <c:v>3.5683554099150971E-2</c:v>
                </c:pt>
                <c:pt idx="556">
                  <c:v>3.518512295580882E-2</c:v>
                </c:pt>
                <c:pt idx="557">
                  <c:v>3.4694570915534448E-2</c:v>
                </c:pt>
                <c:pt idx="558">
                  <c:v>3.4211759666597043E-2</c:v>
                </c:pt>
                <c:pt idx="559">
                  <c:v>3.3736553556922379E-2</c:v>
                </c:pt>
                <c:pt idx="560">
                  <c:v>3.3268819538659455E-2</c:v>
                </c:pt>
                <c:pt idx="561">
                  <c:v>3.2808427113976482E-2</c:v>
                </c:pt>
                <c:pt idx="562">
                  <c:v>3.2355248282085816E-2</c:v>
                </c:pt>
                <c:pt idx="563">
                  <c:v>3.1909157487428792E-2</c:v>
                </c:pt>
                <c:pt idx="564">
                  <c:v>3.1470031569041011E-2</c:v>
                </c:pt>
                <c:pt idx="565">
                  <c:v>3.1037749711027636E-2</c:v>
                </c:pt>
                <c:pt idx="566">
                  <c:v>3.0612193394146243E-2</c:v>
                </c:pt>
                <c:pt idx="567">
                  <c:v>3.0193246348470211E-2</c:v>
                </c:pt>
                <c:pt idx="568">
                  <c:v>2.978079450708173E-2</c:v>
                </c:pt>
                <c:pt idx="569">
                  <c:v>2.9374725960811941E-2</c:v>
                </c:pt>
                <c:pt idx="570">
                  <c:v>2.8974930913977081E-2</c:v>
                </c:pt>
                <c:pt idx="571">
                  <c:v>2.8581301641065752E-2</c:v>
                </c:pt>
                <c:pt idx="572">
                  <c:v>2.8193732444426602E-2</c:v>
                </c:pt>
                <c:pt idx="573">
                  <c:v>2.7812119612837242E-2</c:v>
                </c:pt>
                <c:pt idx="574">
                  <c:v>2.7436361381024638E-2</c:v>
                </c:pt>
                <c:pt idx="575">
                  <c:v>2.7066357890039871E-2</c:v>
                </c:pt>
                <c:pt idx="576">
                  <c:v>2.6702011148532077E-2</c:v>
                </c:pt>
                <c:pt idx="577">
                  <c:v>2.6343224994833631E-2</c:v>
                </c:pt>
                <c:pt idx="578">
                  <c:v>2.5989905059906209E-2</c:v>
                </c:pt>
                <c:pt idx="579">
                  <c:v>2.5641958731076778E-2</c:v>
                </c:pt>
                <c:pt idx="580">
                  <c:v>2.5299295116560819E-2</c:v>
                </c:pt>
                <c:pt idx="581">
                  <c:v>2.4961825010767415E-2</c:v>
                </c:pt>
                <c:pt idx="582">
                  <c:v>2.4629460860351594E-2</c:v>
                </c:pt>
                <c:pt idx="583">
                  <c:v>2.4302116730994808E-2</c:v>
                </c:pt>
                <c:pt idx="584">
                  <c:v>2.3979708274922882E-2</c:v>
                </c:pt>
                <c:pt idx="585">
                  <c:v>2.3662152699101581E-2</c:v>
                </c:pt>
                <c:pt idx="586">
                  <c:v>2.3349368734139911E-2</c:v>
                </c:pt>
                <c:pt idx="587">
                  <c:v>2.3041276603847992E-2</c:v>
                </c:pt>
                <c:pt idx="588">
                  <c:v>2.2737797995450212E-2</c:v>
                </c:pt>
                <c:pt idx="589">
                  <c:v>2.2438856030459441E-2</c:v>
                </c:pt>
                <c:pt idx="590">
                  <c:v>2.2144375236135782E-2</c:v>
                </c:pt>
                <c:pt idx="591">
                  <c:v>2.1854281517602093E-2</c:v>
                </c:pt>
                <c:pt idx="592">
                  <c:v>2.1568502130510998E-2</c:v>
                </c:pt>
                <c:pt idx="593">
                  <c:v>2.1286965654333499E-2</c:v>
                </c:pt>
                <c:pt idx="594">
                  <c:v>2.1009601966184586E-2</c:v>
                </c:pt>
                <c:pt idx="595">
                  <c:v>2.0736342215240056E-2</c:v>
                </c:pt>
                <c:pt idx="596">
                  <c:v>2.0467118797655802E-2</c:v>
                </c:pt>
                <c:pt idx="597">
                  <c:v>2.0201865332060392E-2</c:v>
                </c:pt>
                <c:pt idx="598">
                  <c:v>1.9940516635530588E-2</c:v>
                </c:pt>
                <c:pt idx="599">
                  <c:v>1.9683008700106933E-2</c:v>
                </c:pt>
                <c:pt idx="600">
                  <c:v>1.9429278669777034E-2</c:v>
                </c:pt>
                <c:pt idx="601">
                  <c:v>1.9179264817963265E-2</c:v>
                </c:pt>
                <c:pt idx="602">
                  <c:v>1.8932906525477834E-2</c:v>
                </c:pt>
                <c:pt idx="603">
                  <c:v>1.8690144258945985E-2</c:v>
                </c:pt>
                <c:pt idx="604">
                  <c:v>1.8450919549663283E-2</c:v>
                </c:pt>
                <c:pt idx="605">
                  <c:v>1.8215174972925442E-2</c:v>
                </c:pt>
                <c:pt idx="606">
                  <c:v>1.7982854127771515E-2</c:v>
                </c:pt>
                <c:pt idx="607">
                  <c:v>1.7753901617149341E-2</c:v>
                </c:pt>
                <c:pt idx="608">
                  <c:v>1.7528263028506737E-2</c:v>
                </c:pt>
                <c:pt idx="609">
                  <c:v>1.7305884914775325E-2</c:v>
                </c:pt>
                <c:pt idx="610">
                  <c:v>1.7086714775763446E-2</c:v>
                </c:pt>
                <c:pt idx="611">
                  <c:v>1.6870701039916492E-2</c:v>
                </c:pt>
                <c:pt idx="612">
                  <c:v>1.6657793046469922E-2</c:v>
                </c:pt>
                <c:pt idx="613">
                  <c:v>1.6447941027975442E-2</c:v>
                </c:pt>
                <c:pt idx="614">
                  <c:v>1.6241096093168823E-2</c:v>
                </c:pt>
                <c:pt idx="615">
                  <c:v>1.6037210210219609E-2</c:v>
                </c:pt>
                <c:pt idx="616">
                  <c:v>1.5836236190293378E-2</c:v>
                </c:pt>
                <c:pt idx="617">
                  <c:v>1.5638127671486621E-2</c:v>
                </c:pt>
                <c:pt idx="618">
                  <c:v>1.5442839103061103E-2</c:v>
                </c:pt>
                <c:pt idx="619">
                  <c:v>1.5250325730023601E-2</c:v>
                </c:pt>
                <c:pt idx="620">
                  <c:v>1.5060543578013209E-2</c:v>
                </c:pt>
                <c:pt idx="621">
                  <c:v>1.48734494385013E-2</c:v>
                </c:pt>
                <c:pt idx="622">
                  <c:v>1.4689000854279492E-2</c:v>
                </c:pt>
                <c:pt idx="623">
                  <c:v>1.4507156105272753E-2</c:v>
                </c:pt>
                <c:pt idx="624">
                  <c:v>1.4327874194613236E-2</c:v>
                </c:pt>
                <c:pt idx="625">
                  <c:v>1.4151114835008511E-2</c:v>
                </c:pt>
                <c:pt idx="626">
                  <c:v>1.3976838435397331E-2</c:v>
                </c:pt>
                <c:pt idx="627">
                  <c:v>1.3805006087852841E-2</c:v>
                </c:pt>
                <c:pt idx="628">
                  <c:v>1.3635579554774327E-2</c:v>
                </c:pt>
                <c:pt idx="629">
                  <c:v>1.3468521256323399E-2</c:v>
                </c:pt>
                <c:pt idx="630">
                  <c:v>1.3303794258115348E-2</c:v>
                </c:pt>
                <c:pt idx="631">
                  <c:v>1.31413622591768E-2</c:v>
                </c:pt>
                <c:pt idx="632">
                  <c:v>1.2981189580107643E-2</c:v>
                </c:pt>
                <c:pt idx="633">
                  <c:v>1.2823241151523938E-2</c:v>
                </c:pt>
                <c:pt idx="634">
                  <c:v>1.2667482502708475E-2</c:v>
                </c:pt>
                <c:pt idx="635">
                  <c:v>1.2513879750490085E-2</c:v>
                </c:pt>
                <c:pt idx="636">
                  <c:v>1.236239958834842E-2</c:v>
                </c:pt>
                <c:pt idx="637">
                  <c:v>1.2213009275749627E-2</c:v>
                </c:pt>
                <c:pt idx="638">
                  <c:v>1.2065676627667122E-2</c:v>
                </c:pt>
                <c:pt idx="639">
                  <c:v>1.1920370004337707E-2</c:v>
                </c:pt>
                <c:pt idx="640">
                  <c:v>1.1777058301209621E-2</c:v>
                </c:pt>
                <c:pt idx="641">
                  <c:v>1.1635710939088231E-2</c:v>
                </c:pt>
                <c:pt idx="642">
                  <c:v>1.1496297854486918E-2</c:v>
                </c:pt>
                <c:pt idx="643">
                  <c:v>1.135878949015744E-2</c:v>
                </c:pt>
                <c:pt idx="644">
                  <c:v>1.1223156785813333E-2</c:v>
                </c:pt>
                <c:pt idx="645">
                  <c:v>1.1089371169051341E-2</c:v>
                </c:pt>
                <c:pt idx="646">
                  <c:v>1.0957404546414693E-2</c:v>
                </c:pt>
                <c:pt idx="647">
                  <c:v>1.0827229294674863E-2</c:v>
                </c:pt>
                <c:pt idx="648">
                  <c:v>1.0698818252257181E-2</c:v>
                </c:pt>
                <c:pt idx="649">
                  <c:v>1.0572144710841815E-2</c:v>
                </c:pt>
                <c:pt idx="650">
                  <c:v>1.0447182407139441E-2</c:v>
                </c:pt>
                <c:pt idx="651">
                  <c:v>1.0323905514812735E-2</c:v>
                </c:pt>
                <c:pt idx="652">
                  <c:v>1.0202288636563603E-2</c:v>
                </c:pt>
                <c:pt idx="653">
                  <c:v>1.0082306796377461E-2</c:v>
                </c:pt>
                <c:pt idx="654">
                  <c:v>9.9639354319170075E-3</c:v>
                </c:pt>
                <c:pt idx="655">
                  <c:v>9.8471503870582767E-3</c:v>
                </c:pt>
                <c:pt idx="656">
                  <c:v>9.7319279045817182E-3</c:v>
                </c:pt>
                <c:pt idx="657">
                  <c:v>9.6182446189949228E-3</c:v>
                </c:pt>
                <c:pt idx="658">
                  <c:v>9.5060775495061228E-3</c:v>
                </c:pt>
                <c:pt idx="659">
                  <c:v>9.3954040931262788E-3</c:v>
                </c:pt>
                <c:pt idx="660">
                  <c:v>9.2862020178997567E-3</c:v>
                </c:pt>
                <c:pt idx="661">
                  <c:v>9.1784494562868451E-3</c:v>
                </c:pt>
                <c:pt idx="662">
                  <c:v>9.072124898640465E-3</c:v>
                </c:pt>
                <c:pt idx="663">
                  <c:v>8.9672071868447095E-3</c:v>
                </c:pt>
                <c:pt idx="664">
                  <c:v>8.8636755080428575E-3</c:v>
                </c:pt>
                <c:pt idx="665">
                  <c:v>8.7615093885168964E-3</c:v>
                </c:pt>
                <c:pt idx="666">
                  <c:v>8.6606886876545251E-3</c:v>
                </c:pt>
                <c:pt idx="667">
                  <c:v>8.5611935920623227E-3</c:v>
                </c:pt>
                <c:pt idx="668">
                  <c:v>8.4630046097607207E-3</c:v>
                </c:pt>
                <c:pt idx="669">
                  <c:v>8.3661025645085183E-3</c:v>
                </c:pt>
                <c:pt idx="670">
                  <c:v>8.2704685902375147E-3</c:v>
                </c:pt>
                <c:pt idx="671">
                  <c:v>8.1760841255848708E-3</c:v>
                </c:pt>
                <c:pt idx="672">
                  <c:v>8.0829309085278314E-3</c:v>
                </c:pt>
                <c:pt idx="673">
                  <c:v>7.9909909711300998E-3</c:v>
                </c:pt>
                <c:pt idx="674">
                  <c:v>7.9002466343778815E-3</c:v>
                </c:pt>
                <c:pt idx="675">
                  <c:v>7.8106805031220904E-3</c:v>
                </c:pt>
                <c:pt idx="676">
                  <c:v>7.7222754611117033E-3</c:v>
                </c:pt>
                <c:pt idx="677">
                  <c:v>7.6350146661219266E-3</c:v>
                </c:pt>
                <c:pt idx="678">
                  <c:v>7.5488815451688904E-3</c:v>
                </c:pt>
                <c:pt idx="679">
                  <c:v>7.4638597898248546E-3</c:v>
                </c:pt>
                <c:pt idx="680">
                  <c:v>7.3799333516204914E-3</c:v>
                </c:pt>
                <c:pt idx="681">
                  <c:v>7.2970864375187681E-3</c:v>
                </c:pt>
                <c:pt idx="682">
                  <c:v>7.2153035054884134E-3</c:v>
                </c:pt>
                <c:pt idx="683">
                  <c:v>7.1345692601653453E-3</c:v>
                </c:pt>
                <c:pt idx="684">
                  <c:v>7.0548686485717924E-3</c:v>
                </c:pt>
                <c:pt idx="685">
                  <c:v>6.9761868559400416E-3</c:v>
                </c:pt>
                <c:pt idx="686">
                  <c:v>6.8985093015950004E-3</c:v>
                </c:pt>
                <c:pt idx="687">
                  <c:v>6.8218216349365734E-3</c:v>
                </c:pt>
                <c:pt idx="688">
                  <c:v>6.7461097314642929E-3</c:v>
                </c:pt>
                <c:pt idx="689">
                  <c:v>6.6713596889118676E-3</c:v>
                </c:pt>
                <c:pt idx="690">
                  <c:v>6.5975578234212674E-3</c:v>
                </c:pt>
                <c:pt idx="691">
                  <c:v>6.5246906658124491E-3</c:v>
                </c:pt>
                <c:pt idx="692">
                  <c:v>6.4527449579045524E-3</c:v>
                </c:pt>
                <c:pt idx="693">
                  <c:v>6.3817076489144416E-3</c:v>
                </c:pt>
                <c:pt idx="694">
                  <c:v>6.3115658919256834E-3</c:v>
                </c:pt>
                <c:pt idx="695">
                  <c:v>6.2423070404032518E-3</c:v>
                </c:pt>
                <c:pt idx="696">
                  <c:v>6.1739186448009223E-3</c:v>
                </c:pt>
                <c:pt idx="697">
                  <c:v>6.1063884492054106E-3</c:v>
                </c:pt>
                <c:pt idx="698">
                  <c:v>6.0397043880526125E-3</c:v>
                </c:pt>
                <c:pt idx="699">
                  <c:v>5.9738545829109424E-3</c:v>
                </c:pt>
                <c:pt idx="700">
                  <c:v>5.9088273393070514E-3</c:v>
                </c:pt>
                <c:pt idx="701">
                  <c:v>5.8446111436289928E-3</c:v>
                </c:pt>
                <c:pt idx="702">
                  <c:v>5.7811946600668197E-3</c:v>
                </c:pt>
                <c:pt idx="703">
                  <c:v>5.7185667276233934E-3</c:v>
                </c:pt>
                <c:pt idx="704">
                  <c:v>5.6567163571713906E-3</c:v>
                </c:pt>
                <c:pt idx="705">
                  <c:v>5.5956327285672704E-3</c:v>
                </c:pt>
                <c:pt idx="706">
                  <c:v>5.5353051878224441E-3</c:v>
                </c:pt>
                <c:pt idx="707">
                  <c:v>5.4757232443067841E-3</c:v>
                </c:pt>
                <c:pt idx="708">
                  <c:v>5.4168765680317329E-3</c:v>
                </c:pt>
                <c:pt idx="709">
                  <c:v>5.3587549869560337E-3</c:v>
                </c:pt>
                <c:pt idx="710">
                  <c:v>5.3013484843586894E-3</c:v>
                </c:pt>
                <c:pt idx="711">
                  <c:v>5.2446471962437589E-3</c:v>
                </c:pt>
                <c:pt idx="712">
                  <c:v>5.1886414088080923E-3</c:v>
                </c:pt>
                <c:pt idx="713">
                  <c:v>5.1333215559424134E-3</c:v>
                </c:pt>
                <c:pt idx="714">
                  <c:v>5.0786782167770994E-3</c:v>
                </c:pt>
                <c:pt idx="715">
                  <c:v>5.0247021132844424E-3</c:v>
                </c:pt>
                <c:pt idx="716">
                  <c:v>4.9713841079102134E-3</c:v>
                </c:pt>
                <c:pt idx="717">
                  <c:v>4.9187152012566404E-3</c:v>
                </c:pt>
                <c:pt idx="718">
                  <c:v>4.8666865297939781E-3</c:v>
                </c:pt>
                <c:pt idx="719">
                  <c:v>4.8152893636354095E-3</c:v>
                </c:pt>
                <c:pt idx="720">
                  <c:v>4.764515104329385E-3</c:v>
                </c:pt>
                <c:pt idx="721">
                  <c:v>4.7143552826996414E-3</c:v>
                </c:pt>
                <c:pt idx="722">
                  <c:v>4.6648015567316665E-3</c:v>
                </c:pt>
                <c:pt idx="723">
                  <c:v>4.6158457094748013E-3</c:v>
                </c:pt>
                <c:pt idx="724">
                  <c:v>4.5674796470138394E-3</c:v>
                </c:pt>
                <c:pt idx="725">
                  <c:v>4.5196953964424923E-3</c:v>
                </c:pt>
                <c:pt idx="726">
                  <c:v>4.4724851039008801E-3</c:v>
                </c:pt>
                <c:pt idx="727">
                  <c:v>4.4258410326234914E-3</c:v>
                </c:pt>
                <c:pt idx="728">
                  <c:v>4.3797555610457211E-3</c:v>
                </c:pt>
                <c:pt idx="729">
                  <c:v>4.3342211809173905E-3</c:v>
                </c:pt>
              </c:numCache>
            </c:numRef>
          </c:yVal>
          <c:extLst xmlns:c16r2="http://schemas.microsoft.com/office/drawing/2015/06/chart">
            <c:ext xmlns:c16="http://schemas.microsoft.com/office/drawing/2014/chart" uri="{C3380CC4-5D6E-409C-BE32-E72D297353CC}">
              <c16:uniqueId val="{00000004-ED74-4112-BF4E-A417F3E0B609}"/>
            </c:ext>
          </c:extLst>
        </c:ser>
        <c:axId val="90619904"/>
        <c:axId val="90621824"/>
      </c:scatterChart>
      <c:valAx>
        <c:axId val="90619904"/>
        <c:scaling>
          <c:orientation val="minMax"/>
          <c:max val="700"/>
          <c:min val="150"/>
        </c:scaling>
        <c:axPos val="b"/>
        <c:title>
          <c:tx>
            <c:rich>
              <a:bodyPr/>
              <a:lstStyle/>
              <a:p>
                <a:pPr>
                  <a:defRPr lang="en-US"/>
                </a:pPr>
                <a:r>
                  <a:rPr lang="el-GR" b="1"/>
                  <a:t>Θερμοκρασία (˚</a:t>
                </a:r>
                <a:r>
                  <a:rPr lang="en-US" b="1"/>
                  <a:t>C</a:t>
                </a:r>
                <a:r>
                  <a:rPr lang="en-US"/>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90621824"/>
        <c:crossesAt val="0"/>
        <c:crossBetween val="midCat"/>
      </c:valAx>
      <c:valAx>
        <c:axId val="90621824"/>
        <c:scaling>
          <c:orientation val="minMax"/>
          <c:min val="0"/>
        </c:scaling>
        <c:axPos val="l"/>
        <c:title>
          <c:tx>
            <c:rich>
              <a:bodyPr rot="-5400000" vert="horz"/>
              <a:lstStyle/>
              <a:p>
                <a:pPr>
                  <a:defRPr lang="en-US"/>
                </a:pPr>
                <a:r>
                  <a:rPr lang="el-GR" b="1"/>
                  <a:t>Ρυθμός καύσης *10² (</a:t>
                </a:r>
                <a:r>
                  <a:rPr lang="en-US" b="1"/>
                  <a:t>min⁻</a:t>
                </a:r>
                <a:r>
                  <a:rPr lang="el-GR" b="1" baseline="30000"/>
                  <a:t>1</a:t>
                </a:r>
                <a:r>
                  <a:rPr lang="en-US" b="1"/>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90619904"/>
        <c:crossesAt val="0"/>
        <c:crossBetween val="midCat"/>
      </c:valAx>
      <c:spPr>
        <a:noFill/>
        <a:ln w="12700">
          <a:solidFill>
            <a:srgbClr val="808080"/>
          </a:solidFill>
          <a:prstDash val="solid"/>
        </a:ln>
      </c:spPr>
    </c:plotArea>
    <c:legend>
      <c:legendPos val="r"/>
      <c:layout>
        <c:manualLayout>
          <c:xMode val="edge"/>
          <c:yMode val="edge"/>
          <c:x val="0.69992857821161591"/>
          <c:y val="0.11162075362381772"/>
          <c:w val="0.26090171863316974"/>
          <c:h val="0.39003357491111901"/>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chart>
    <c:plotArea>
      <c:layout>
        <c:manualLayout>
          <c:layoutTarget val="inner"/>
          <c:xMode val="edge"/>
          <c:yMode val="edge"/>
          <c:x val="0.1017246281714828"/>
          <c:y val="4.2470521889758583E-2"/>
          <c:w val="0.85909295910253769"/>
          <c:h val="0.79811641350730267"/>
        </c:manualLayout>
      </c:layout>
      <c:scatterChart>
        <c:scatterStyle val="lineMarker"/>
        <c:ser>
          <c:idx val="0"/>
          <c:order val="0"/>
          <c:tx>
            <c:v>RDF</c:v>
          </c:tx>
          <c:spPr>
            <a:ln w="25400"/>
          </c:spPr>
          <c:marker>
            <c:symbol val="diamond"/>
            <c:size val="3"/>
          </c:marker>
          <c:xVal>
            <c:numRef>
              <c:f>'6+3'!$C$3:$C$744</c:f>
              <c:numCache>
                <c:formatCode>General</c:formatCode>
                <c:ptCount val="742"/>
                <c:pt idx="0">
                  <c:v>109.56</c:v>
                </c:pt>
                <c:pt idx="1">
                  <c:v>110.56</c:v>
                </c:pt>
                <c:pt idx="2">
                  <c:v>111.56</c:v>
                </c:pt>
                <c:pt idx="3">
                  <c:v>112.56</c:v>
                </c:pt>
                <c:pt idx="4">
                  <c:v>113.56</c:v>
                </c:pt>
                <c:pt idx="5">
                  <c:v>114.56</c:v>
                </c:pt>
                <c:pt idx="6">
                  <c:v>115.56</c:v>
                </c:pt>
                <c:pt idx="7">
                  <c:v>116.56</c:v>
                </c:pt>
                <c:pt idx="8">
                  <c:v>117.56</c:v>
                </c:pt>
                <c:pt idx="9">
                  <c:v>118.56</c:v>
                </c:pt>
                <c:pt idx="10">
                  <c:v>119.56</c:v>
                </c:pt>
                <c:pt idx="11">
                  <c:v>120.56</c:v>
                </c:pt>
                <c:pt idx="12">
                  <c:v>121.56</c:v>
                </c:pt>
                <c:pt idx="13">
                  <c:v>122.56</c:v>
                </c:pt>
                <c:pt idx="14">
                  <c:v>123.56</c:v>
                </c:pt>
                <c:pt idx="15">
                  <c:v>124.56</c:v>
                </c:pt>
                <c:pt idx="16">
                  <c:v>125.56</c:v>
                </c:pt>
                <c:pt idx="17">
                  <c:v>126.56</c:v>
                </c:pt>
                <c:pt idx="18">
                  <c:v>127.56</c:v>
                </c:pt>
                <c:pt idx="19">
                  <c:v>128.56</c:v>
                </c:pt>
                <c:pt idx="20">
                  <c:v>129.56</c:v>
                </c:pt>
                <c:pt idx="21">
                  <c:v>130.56</c:v>
                </c:pt>
                <c:pt idx="22">
                  <c:v>131.56</c:v>
                </c:pt>
                <c:pt idx="23">
                  <c:v>132.56</c:v>
                </c:pt>
                <c:pt idx="24">
                  <c:v>133.56</c:v>
                </c:pt>
                <c:pt idx="25">
                  <c:v>134.56</c:v>
                </c:pt>
                <c:pt idx="26">
                  <c:v>135.56</c:v>
                </c:pt>
                <c:pt idx="27">
                  <c:v>136.56</c:v>
                </c:pt>
                <c:pt idx="28">
                  <c:v>137.56</c:v>
                </c:pt>
                <c:pt idx="29">
                  <c:v>138.56</c:v>
                </c:pt>
                <c:pt idx="30">
                  <c:v>139.56</c:v>
                </c:pt>
                <c:pt idx="31">
                  <c:v>140.56</c:v>
                </c:pt>
                <c:pt idx="32">
                  <c:v>141.56</c:v>
                </c:pt>
                <c:pt idx="33">
                  <c:v>142.56</c:v>
                </c:pt>
                <c:pt idx="34">
                  <c:v>143.56</c:v>
                </c:pt>
                <c:pt idx="35">
                  <c:v>144.56</c:v>
                </c:pt>
                <c:pt idx="36">
                  <c:v>145.56</c:v>
                </c:pt>
                <c:pt idx="37">
                  <c:v>146.56</c:v>
                </c:pt>
                <c:pt idx="38">
                  <c:v>147.56</c:v>
                </c:pt>
                <c:pt idx="39">
                  <c:v>148.56</c:v>
                </c:pt>
                <c:pt idx="40">
                  <c:v>149.56</c:v>
                </c:pt>
                <c:pt idx="41">
                  <c:v>150.56</c:v>
                </c:pt>
                <c:pt idx="42">
                  <c:v>151.56</c:v>
                </c:pt>
                <c:pt idx="43">
                  <c:v>152.56</c:v>
                </c:pt>
                <c:pt idx="44">
                  <c:v>153.56</c:v>
                </c:pt>
                <c:pt idx="45">
                  <c:v>154.56</c:v>
                </c:pt>
                <c:pt idx="46">
                  <c:v>155.56</c:v>
                </c:pt>
                <c:pt idx="47">
                  <c:v>156.56</c:v>
                </c:pt>
                <c:pt idx="48">
                  <c:v>157.56</c:v>
                </c:pt>
                <c:pt idx="49">
                  <c:v>158.56</c:v>
                </c:pt>
                <c:pt idx="50">
                  <c:v>159.56</c:v>
                </c:pt>
                <c:pt idx="51">
                  <c:v>160.56</c:v>
                </c:pt>
                <c:pt idx="52">
                  <c:v>161.56</c:v>
                </c:pt>
                <c:pt idx="53">
                  <c:v>162.56</c:v>
                </c:pt>
                <c:pt idx="54">
                  <c:v>163.56</c:v>
                </c:pt>
                <c:pt idx="55">
                  <c:v>164.56</c:v>
                </c:pt>
                <c:pt idx="56">
                  <c:v>165.56</c:v>
                </c:pt>
                <c:pt idx="57">
                  <c:v>166.56</c:v>
                </c:pt>
                <c:pt idx="58">
                  <c:v>167.56</c:v>
                </c:pt>
                <c:pt idx="59">
                  <c:v>168.56</c:v>
                </c:pt>
                <c:pt idx="60">
                  <c:v>169.56</c:v>
                </c:pt>
                <c:pt idx="61">
                  <c:v>170.56</c:v>
                </c:pt>
                <c:pt idx="62">
                  <c:v>171.56</c:v>
                </c:pt>
                <c:pt idx="63">
                  <c:v>172.56</c:v>
                </c:pt>
                <c:pt idx="64">
                  <c:v>173.56</c:v>
                </c:pt>
                <c:pt idx="65">
                  <c:v>174.56</c:v>
                </c:pt>
                <c:pt idx="66">
                  <c:v>175.56</c:v>
                </c:pt>
                <c:pt idx="67">
                  <c:v>176.56</c:v>
                </c:pt>
                <c:pt idx="68">
                  <c:v>177.56</c:v>
                </c:pt>
                <c:pt idx="69">
                  <c:v>178.56</c:v>
                </c:pt>
                <c:pt idx="70">
                  <c:v>179.56</c:v>
                </c:pt>
                <c:pt idx="71">
                  <c:v>180.56</c:v>
                </c:pt>
                <c:pt idx="72">
                  <c:v>181.56</c:v>
                </c:pt>
                <c:pt idx="73">
                  <c:v>182.56</c:v>
                </c:pt>
                <c:pt idx="74">
                  <c:v>183.56</c:v>
                </c:pt>
                <c:pt idx="75">
                  <c:v>184.56</c:v>
                </c:pt>
                <c:pt idx="76">
                  <c:v>185.56</c:v>
                </c:pt>
                <c:pt idx="77">
                  <c:v>186.56</c:v>
                </c:pt>
                <c:pt idx="78">
                  <c:v>187.56</c:v>
                </c:pt>
                <c:pt idx="79">
                  <c:v>188.56</c:v>
                </c:pt>
                <c:pt idx="80">
                  <c:v>189.56</c:v>
                </c:pt>
                <c:pt idx="81">
                  <c:v>190.56</c:v>
                </c:pt>
                <c:pt idx="82">
                  <c:v>191.56</c:v>
                </c:pt>
                <c:pt idx="83">
                  <c:v>192.56</c:v>
                </c:pt>
                <c:pt idx="84">
                  <c:v>193.56</c:v>
                </c:pt>
                <c:pt idx="85">
                  <c:v>194.56</c:v>
                </c:pt>
                <c:pt idx="86">
                  <c:v>195.56</c:v>
                </c:pt>
                <c:pt idx="87">
                  <c:v>196.56</c:v>
                </c:pt>
                <c:pt idx="88">
                  <c:v>197.56</c:v>
                </c:pt>
                <c:pt idx="89">
                  <c:v>198.56</c:v>
                </c:pt>
                <c:pt idx="90">
                  <c:v>199.56</c:v>
                </c:pt>
                <c:pt idx="91">
                  <c:v>200.56</c:v>
                </c:pt>
                <c:pt idx="92">
                  <c:v>201.56</c:v>
                </c:pt>
                <c:pt idx="93">
                  <c:v>202.56</c:v>
                </c:pt>
                <c:pt idx="94">
                  <c:v>203.56</c:v>
                </c:pt>
                <c:pt idx="95">
                  <c:v>204.56</c:v>
                </c:pt>
                <c:pt idx="96">
                  <c:v>205.56</c:v>
                </c:pt>
                <c:pt idx="97">
                  <c:v>206.56</c:v>
                </c:pt>
                <c:pt idx="98">
                  <c:v>207.56</c:v>
                </c:pt>
                <c:pt idx="99">
                  <c:v>208.56</c:v>
                </c:pt>
                <c:pt idx="100">
                  <c:v>209.56</c:v>
                </c:pt>
                <c:pt idx="101">
                  <c:v>210.56</c:v>
                </c:pt>
                <c:pt idx="102">
                  <c:v>211.56</c:v>
                </c:pt>
                <c:pt idx="103">
                  <c:v>212.56</c:v>
                </c:pt>
                <c:pt idx="104">
                  <c:v>213.56</c:v>
                </c:pt>
                <c:pt idx="105">
                  <c:v>214.56</c:v>
                </c:pt>
                <c:pt idx="106">
                  <c:v>215.56</c:v>
                </c:pt>
                <c:pt idx="107">
                  <c:v>216.56</c:v>
                </c:pt>
                <c:pt idx="108">
                  <c:v>217.56</c:v>
                </c:pt>
                <c:pt idx="109">
                  <c:v>218.56</c:v>
                </c:pt>
                <c:pt idx="110">
                  <c:v>219.56</c:v>
                </c:pt>
                <c:pt idx="111">
                  <c:v>220.56</c:v>
                </c:pt>
                <c:pt idx="112">
                  <c:v>221.56</c:v>
                </c:pt>
                <c:pt idx="113">
                  <c:v>222.56</c:v>
                </c:pt>
                <c:pt idx="114">
                  <c:v>223.56</c:v>
                </c:pt>
                <c:pt idx="115">
                  <c:v>224.56</c:v>
                </c:pt>
                <c:pt idx="116">
                  <c:v>225.56</c:v>
                </c:pt>
                <c:pt idx="117">
                  <c:v>226.56</c:v>
                </c:pt>
                <c:pt idx="118">
                  <c:v>227.56</c:v>
                </c:pt>
                <c:pt idx="119">
                  <c:v>228.56</c:v>
                </c:pt>
                <c:pt idx="120">
                  <c:v>229.56</c:v>
                </c:pt>
                <c:pt idx="121">
                  <c:v>230.56</c:v>
                </c:pt>
                <c:pt idx="122">
                  <c:v>231.56</c:v>
                </c:pt>
                <c:pt idx="123">
                  <c:v>232.56</c:v>
                </c:pt>
                <c:pt idx="124">
                  <c:v>233.56</c:v>
                </c:pt>
                <c:pt idx="125">
                  <c:v>234.56</c:v>
                </c:pt>
                <c:pt idx="126">
                  <c:v>235.56</c:v>
                </c:pt>
                <c:pt idx="127">
                  <c:v>236.56</c:v>
                </c:pt>
                <c:pt idx="128">
                  <c:v>237.56</c:v>
                </c:pt>
                <c:pt idx="129">
                  <c:v>238.56</c:v>
                </c:pt>
                <c:pt idx="130">
                  <c:v>239.56</c:v>
                </c:pt>
                <c:pt idx="131">
                  <c:v>240.56</c:v>
                </c:pt>
                <c:pt idx="132">
                  <c:v>241.56</c:v>
                </c:pt>
                <c:pt idx="133">
                  <c:v>242.56</c:v>
                </c:pt>
                <c:pt idx="134">
                  <c:v>243.56</c:v>
                </c:pt>
                <c:pt idx="135">
                  <c:v>244.56</c:v>
                </c:pt>
                <c:pt idx="136">
                  <c:v>245.56</c:v>
                </c:pt>
                <c:pt idx="137">
                  <c:v>246.56</c:v>
                </c:pt>
                <c:pt idx="138">
                  <c:v>247.56</c:v>
                </c:pt>
                <c:pt idx="139">
                  <c:v>248.56</c:v>
                </c:pt>
                <c:pt idx="140">
                  <c:v>249.56</c:v>
                </c:pt>
                <c:pt idx="141">
                  <c:v>250.56</c:v>
                </c:pt>
                <c:pt idx="142">
                  <c:v>251.56</c:v>
                </c:pt>
                <c:pt idx="143">
                  <c:v>252.56</c:v>
                </c:pt>
                <c:pt idx="144">
                  <c:v>253.56</c:v>
                </c:pt>
                <c:pt idx="145">
                  <c:v>254.56</c:v>
                </c:pt>
                <c:pt idx="146">
                  <c:v>255.56</c:v>
                </c:pt>
                <c:pt idx="147">
                  <c:v>256.56</c:v>
                </c:pt>
                <c:pt idx="148">
                  <c:v>257.56</c:v>
                </c:pt>
                <c:pt idx="149">
                  <c:v>258.56</c:v>
                </c:pt>
                <c:pt idx="150">
                  <c:v>259.56</c:v>
                </c:pt>
                <c:pt idx="151">
                  <c:v>260.56</c:v>
                </c:pt>
                <c:pt idx="152">
                  <c:v>261.56</c:v>
                </c:pt>
                <c:pt idx="153">
                  <c:v>262.56</c:v>
                </c:pt>
                <c:pt idx="154">
                  <c:v>263.56</c:v>
                </c:pt>
                <c:pt idx="155">
                  <c:v>264.56</c:v>
                </c:pt>
                <c:pt idx="156">
                  <c:v>265.56</c:v>
                </c:pt>
                <c:pt idx="157">
                  <c:v>266.56</c:v>
                </c:pt>
                <c:pt idx="158">
                  <c:v>267.56</c:v>
                </c:pt>
                <c:pt idx="159">
                  <c:v>268.56</c:v>
                </c:pt>
                <c:pt idx="160">
                  <c:v>269.56</c:v>
                </c:pt>
                <c:pt idx="161">
                  <c:v>270.56</c:v>
                </c:pt>
                <c:pt idx="162">
                  <c:v>271.56</c:v>
                </c:pt>
                <c:pt idx="163">
                  <c:v>272.56</c:v>
                </c:pt>
                <c:pt idx="164">
                  <c:v>273.56</c:v>
                </c:pt>
                <c:pt idx="165">
                  <c:v>274.56</c:v>
                </c:pt>
                <c:pt idx="166">
                  <c:v>275.56</c:v>
                </c:pt>
                <c:pt idx="167">
                  <c:v>276.56</c:v>
                </c:pt>
                <c:pt idx="168">
                  <c:v>277.56</c:v>
                </c:pt>
                <c:pt idx="169">
                  <c:v>278.56</c:v>
                </c:pt>
                <c:pt idx="170">
                  <c:v>279.56</c:v>
                </c:pt>
                <c:pt idx="171">
                  <c:v>280.56</c:v>
                </c:pt>
                <c:pt idx="172">
                  <c:v>281.56</c:v>
                </c:pt>
                <c:pt idx="173">
                  <c:v>282.56</c:v>
                </c:pt>
                <c:pt idx="174">
                  <c:v>283.56</c:v>
                </c:pt>
                <c:pt idx="175">
                  <c:v>284.56</c:v>
                </c:pt>
                <c:pt idx="176">
                  <c:v>285.56</c:v>
                </c:pt>
                <c:pt idx="177">
                  <c:v>286.56</c:v>
                </c:pt>
                <c:pt idx="178">
                  <c:v>287.56</c:v>
                </c:pt>
                <c:pt idx="179">
                  <c:v>288.56</c:v>
                </c:pt>
                <c:pt idx="180">
                  <c:v>289.56</c:v>
                </c:pt>
                <c:pt idx="181">
                  <c:v>290.56</c:v>
                </c:pt>
                <c:pt idx="182">
                  <c:v>291.56</c:v>
                </c:pt>
                <c:pt idx="183">
                  <c:v>292.56</c:v>
                </c:pt>
                <c:pt idx="184">
                  <c:v>293.56</c:v>
                </c:pt>
                <c:pt idx="185">
                  <c:v>294.56</c:v>
                </c:pt>
                <c:pt idx="186">
                  <c:v>295.56</c:v>
                </c:pt>
                <c:pt idx="187">
                  <c:v>296.56</c:v>
                </c:pt>
                <c:pt idx="188">
                  <c:v>297.56</c:v>
                </c:pt>
                <c:pt idx="189">
                  <c:v>298.56</c:v>
                </c:pt>
                <c:pt idx="190">
                  <c:v>299.56</c:v>
                </c:pt>
                <c:pt idx="191">
                  <c:v>300.56</c:v>
                </c:pt>
                <c:pt idx="192">
                  <c:v>301.56</c:v>
                </c:pt>
                <c:pt idx="193">
                  <c:v>302.56</c:v>
                </c:pt>
                <c:pt idx="194">
                  <c:v>303.56</c:v>
                </c:pt>
                <c:pt idx="195">
                  <c:v>304.56</c:v>
                </c:pt>
                <c:pt idx="196">
                  <c:v>305.56</c:v>
                </c:pt>
                <c:pt idx="197">
                  <c:v>306.56</c:v>
                </c:pt>
                <c:pt idx="198">
                  <c:v>307.56</c:v>
                </c:pt>
                <c:pt idx="199">
                  <c:v>308.56</c:v>
                </c:pt>
                <c:pt idx="200">
                  <c:v>309.56</c:v>
                </c:pt>
                <c:pt idx="201">
                  <c:v>310.56</c:v>
                </c:pt>
                <c:pt idx="202">
                  <c:v>311.56</c:v>
                </c:pt>
                <c:pt idx="203">
                  <c:v>312.56</c:v>
                </c:pt>
                <c:pt idx="204">
                  <c:v>313.56</c:v>
                </c:pt>
                <c:pt idx="205">
                  <c:v>314.56</c:v>
                </c:pt>
                <c:pt idx="206">
                  <c:v>315.56</c:v>
                </c:pt>
                <c:pt idx="207">
                  <c:v>316.56</c:v>
                </c:pt>
                <c:pt idx="208">
                  <c:v>317.56</c:v>
                </c:pt>
                <c:pt idx="209">
                  <c:v>318.56</c:v>
                </c:pt>
                <c:pt idx="210">
                  <c:v>319.56</c:v>
                </c:pt>
                <c:pt idx="211">
                  <c:v>320.56</c:v>
                </c:pt>
                <c:pt idx="212">
                  <c:v>321.56</c:v>
                </c:pt>
                <c:pt idx="213">
                  <c:v>322.56</c:v>
                </c:pt>
                <c:pt idx="214">
                  <c:v>323.56</c:v>
                </c:pt>
                <c:pt idx="215">
                  <c:v>324.56</c:v>
                </c:pt>
                <c:pt idx="216">
                  <c:v>325.56</c:v>
                </c:pt>
                <c:pt idx="217">
                  <c:v>326.56</c:v>
                </c:pt>
                <c:pt idx="218">
                  <c:v>327.56</c:v>
                </c:pt>
                <c:pt idx="219">
                  <c:v>328.56</c:v>
                </c:pt>
                <c:pt idx="220">
                  <c:v>329.56</c:v>
                </c:pt>
                <c:pt idx="221">
                  <c:v>330.56</c:v>
                </c:pt>
                <c:pt idx="222">
                  <c:v>331.56</c:v>
                </c:pt>
                <c:pt idx="223">
                  <c:v>332.56</c:v>
                </c:pt>
                <c:pt idx="224">
                  <c:v>333.56</c:v>
                </c:pt>
                <c:pt idx="225">
                  <c:v>334.56</c:v>
                </c:pt>
                <c:pt idx="226">
                  <c:v>335.56</c:v>
                </c:pt>
                <c:pt idx="227">
                  <c:v>336.56</c:v>
                </c:pt>
                <c:pt idx="228">
                  <c:v>337.56</c:v>
                </c:pt>
                <c:pt idx="229">
                  <c:v>338.56</c:v>
                </c:pt>
                <c:pt idx="230">
                  <c:v>339.56</c:v>
                </c:pt>
                <c:pt idx="231">
                  <c:v>340.56</c:v>
                </c:pt>
                <c:pt idx="232">
                  <c:v>341.56</c:v>
                </c:pt>
                <c:pt idx="233">
                  <c:v>342.56</c:v>
                </c:pt>
                <c:pt idx="234">
                  <c:v>343.56</c:v>
                </c:pt>
                <c:pt idx="235">
                  <c:v>344.56</c:v>
                </c:pt>
                <c:pt idx="236">
                  <c:v>345.56</c:v>
                </c:pt>
                <c:pt idx="237">
                  <c:v>346.56</c:v>
                </c:pt>
                <c:pt idx="238">
                  <c:v>347.56</c:v>
                </c:pt>
                <c:pt idx="239">
                  <c:v>348.56</c:v>
                </c:pt>
                <c:pt idx="240">
                  <c:v>349.56</c:v>
                </c:pt>
                <c:pt idx="241">
                  <c:v>350.56</c:v>
                </c:pt>
                <c:pt idx="242">
                  <c:v>351.56</c:v>
                </c:pt>
                <c:pt idx="243">
                  <c:v>352.56</c:v>
                </c:pt>
                <c:pt idx="244">
                  <c:v>353.56</c:v>
                </c:pt>
                <c:pt idx="245">
                  <c:v>354.56</c:v>
                </c:pt>
                <c:pt idx="246">
                  <c:v>355.56</c:v>
                </c:pt>
                <c:pt idx="247">
                  <c:v>356.56</c:v>
                </c:pt>
                <c:pt idx="248">
                  <c:v>357.56</c:v>
                </c:pt>
                <c:pt idx="249">
                  <c:v>358.56</c:v>
                </c:pt>
                <c:pt idx="250">
                  <c:v>359.56</c:v>
                </c:pt>
                <c:pt idx="251">
                  <c:v>360.56</c:v>
                </c:pt>
                <c:pt idx="252">
                  <c:v>361.56</c:v>
                </c:pt>
                <c:pt idx="253">
                  <c:v>362.56</c:v>
                </c:pt>
                <c:pt idx="254">
                  <c:v>363.56</c:v>
                </c:pt>
                <c:pt idx="255">
                  <c:v>364.56</c:v>
                </c:pt>
                <c:pt idx="256">
                  <c:v>365.56</c:v>
                </c:pt>
                <c:pt idx="257">
                  <c:v>366.56</c:v>
                </c:pt>
                <c:pt idx="258">
                  <c:v>367.56</c:v>
                </c:pt>
                <c:pt idx="259">
                  <c:v>368.56</c:v>
                </c:pt>
                <c:pt idx="260">
                  <c:v>369.56</c:v>
                </c:pt>
                <c:pt idx="261">
                  <c:v>370.56</c:v>
                </c:pt>
                <c:pt idx="262">
                  <c:v>371.56</c:v>
                </c:pt>
                <c:pt idx="263">
                  <c:v>372.56</c:v>
                </c:pt>
                <c:pt idx="264">
                  <c:v>373.56</c:v>
                </c:pt>
                <c:pt idx="265">
                  <c:v>374.56</c:v>
                </c:pt>
                <c:pt idx="266">
                  <c:v>375.56</c:v>
                </c:pt>
                <c:pt idx="267">
                  <c:v>376.56</c:v>
                </c:pt>
                <c:pt idx="268">
                  <c:v>377.56</c:v>
                </c:pt>
                <c:pt idx="269">
                  <c:v>378.56</c:v>
                </c:pt>
                <c:pt idx="270">
                  <c:v>379.56</c:v>
                </c:pt>
                <c:pt idx="271">
                  <c:v>380.56</c:v>
                </c:pt>
                <c:pt idx="272">
                  <c:v>381.56</c:v>
                </c:pt>
                <c:pt idx="273">
                  <c:v>382.56</c:v>
                </c:pt>
                <c:pt idx="274">
                  <c:v>383.56</c:v>
                </c:pt>
                <c:pt idx="275">
                  <c:v>384.56</c:v>
                </c:pt>
                <c:pt idx="276">
                  <c:v>385.56</c:v>
                </c:pt>
                <c:pt idx="277">
                  <c:v>386.56</c:v>
                </c:pt>
                <c:pt idx="278">
                  <c:v>387.56</c:v>
                </c:pt>
                <c:pt idx="279">
                  <c:v>388.56</c:v>
                </c:pt>
                <c:pt idx="280">
                  <c:v>389.56</c:v>
                </c:pt>
                <c:pt idx="281">
                  <c:v>390.56</c:v>
                </c:pt>
                <c:pt idx="282">
                  <c:v>391.56</c:v>
                </c:pt>
                <c:pt idx="283">
                  <c:v>392.56</c:v>
                </c:pt>
                <c:pt idx="284">
                  <c:v>393.56</c:v>
                </c:pt>
                <c:pt idx="285">
                  <c:v>394.56</c:v>
                </c:pt>
                <c:pt idx="286">
                  <c:v>395.56</c:v>
                </c:pt>
                <c:pt idx="287">
                  <c:v>396.56</c:v>
                </c:pt>
                <c:pt idx="288">
                  <c:v>397.56</c:v>
                </c:pt>
                <c:pt idx="289">
                  <c:v>398.56</c:v>
                </c:pt>
                <c:pt idx="290">
                  <c:v>399.56</c:v>
                </c:pt>
                <c:pt idx="291">
                  <c:v>400.56</c:v>
                </c:pt>
                <c:pt idx="292">
                  <c:v>401.56</c:v>
                </c:pt>
                <c:pt idx="293">
                  <c:v>402.56</c:v>
                </c:pt>
                <c:pt idx="294">
                  <c:v>403.56</c:v>
                </c:pt>
                <c:pt idx="295">
                  <c:v>404.56</c:v>
                </c:pt>
                <c:pt idx="296">
                  <c:v>405.56</c:v>
                </c:pt>
                <c:pt idx="297">
                  <c:v>406.56</c:v>
                </c:pt>
                <c:pt idx="298">
                  <c:v>407.56</c:v>
                </c:pt>
                <c:pt idx="299">
                  <c:v>408.56</c:v>
                </c:pt>
                <c:pt idx="300">
                  <c:v>409.56</c:v>
                </c:pt>
                <c:pt idx="301">
                  <c:v>410.56</c:v>
                </c:pt>
                <c:pt idx="302">
                  <c:v>411.56</c:v>
                </c:pt>
                <c:pt idx="303">
                  <c:v>412.56</c:v>
                </c:pt>
                <c:pt idx="304">
                  <c:v>413.56</c:v>
                </c:pt>
                <c:pt idx="305">
                  <c:v>414.56</c:v>
                </c:pt>
                <c:pt idx="306">
                  <c:v>415.56</c:v>
                </c:pt>
                <c:pt idx="307">
                  <c:v>416.56</c:v>
                </c:pt>
                <c:pt idx="308">
                  <c:v>417.56</c:v>
                </c:pt>
                <c:pt idx="309">
                  <c:v>418.56</c:v>
                </c:pt>
                <c:pt idx="310">
                  <c:v>419.56</c:v>
                </c:pt>
                <c:pt idx="311">
                  <c:v>420.56</c:v>
                </c:pt>
                <c:pt idx="312">
                  <c:v>421.56</c:v>
                </c:pt>
                <c:pt idx="313">
                  <c:v>422.56</c:v>
                </c:pt>
                <c:pt idx="314">
                  <c:v>423.56</c:v>
                </c:pt>
                <c:pt idx="315">
                  <c:v>424.56</c:v>
                </c:pt>
                <c:pt idx="316">
                  <c:v>425.56</c:v>
                </c:pt>
                <c:pt idx="317">
                  <c:v>426.56</c:v>
                </c:pt>
                <c:pt idx="318">
                  <c:v>427.56</c:v>
                </c:pt>
                <c:pt idx="319">
                  <c:v>428.56</c:v>
                </c:pt>
                <c:pt idx="320">
                  <c:v>429.56</c:v>
                </c:pt>
                <c:pt idx="321">
                  <c:v>430.56</c:v>
                </c:pt>
                <c:pt idx="322">
                  <c:v>431.56</c:v>
                </c:pt>
                <c:pt idx="323">
                  <c:v>432.56</c:v>
                </c:pt>
                <c:pt idx="324">
                  <c:v>433.56</c:v>
                </c:pt>
                <c:pt idx="325">
                  <c:v>434.56</c:v>
                </c:pt>
                <c:pt idx="326">
                  <c:v>435.56</c:v>
                </c:pt>
                <c:pt idx="327">
                  <c:v>436.56</c:v>
                </c:pt>
                <c:pt idx="328">
                  <c:v>437.56</c:v>
                </c:pt>
                <c:pt idx="329">
                  <c:v>438.56</c:v>
                </c:pt>
                <c:pt idx="330">
                  <c:v>439.56</c:v>
                </c:pt>
                <c:pt idx="331">
                  <c:v>440.56</c:v>
                </c:pt>
                <c:pt idx="332">
                  <c:v>441.56</c:v>
                </c:pt>
                <c:pt idx="333">
                  <c:v>442.56</c:v>
                </c:pt>
                <c:pt idx="334">
                  <c:v>443.56</c:v>
                </c:pt>
                <c:pt idx="335">
                  <c:v>444.56</c:v>
                </c:pt>
                <c:pt idx="336">
                  <c:v>445.56</c:v>
                </c:pt>
                <c:pt idx="337">
                  <c:v>446.56</c:v>
                </c:pt>
                <c:pt idx="338">
                  <c:v>447.56</c:v>
                </c:pt>
                <c:pt idx="339">
                  <c:v>448.56</c:v>
                </c:pt>
                <c:pt idx="340">
                  <c:v>449.56</c:v>
                </c:pt>
                <c:pt idx="341">
                  <c:v>450.56</c:v>
                </c:pt>
                <c:pt idx="342">
                  <c:v>451.56</c:v>
                </c:pt>
                <c:pt idx="343">
                  <c:v>452.56</c:v>
                </c:pt>
                <c:pt idx="344">
                  <c:v>453.56</c:v>
                </c:pt>
                <c:pt idx="345">
                  <c:v>454.56</c:v>
                </c:pt>
                <c:pt idx="346">
                  <c:v>455.56</c:v>
                </c:pt>
                <c:pt idx="347">
                  <c:v>456.56</c:v>
                </c:pt>
                <c:pt idx="348">
                  <c:v>457.56</c:v>
                </c:pt>
                <c:pt idx="349">
                  <c:v>458.56</c:v>
                </c:pt>
                <c:pt idx="350">
                  <c:v>459.56</c:v>
                </c:pt>
                <c:pt idx="351">
                  <c:v>460.56</c:v>
                </c:pt>
                <c:pt idx="352">
                  <c:v>461.56</c:v>
                </c:pt>
                <c:pt idx="353">
                  <c:v>462.56</c:v>
                </c:pt>
                <c:pt idx="354">
                  <c:v>463.56</c:v>
                </c:pt>
                <c:pt idx="355">
                  <c:v>464.56</c:v>
                </c:pt>
                <c:pt idx="356">
                  <c:v>465.56</c:v>
                </c:pt>
                <c:pt idx="357">
                  <c:v>466.56</c:v>
                </c:pt>
                <c:pt idx="358">
                  <c:v>467.56</c:v>
                </c:pt>
                <c:pt idx="359">
                  <c:v>468.56</c:v>
                </c:pt>
                <c:pt idx="360">
                  <c:v>469.56</c:v>
                </c:pt>
                <c:pt idx="361">
                  <c:v>470.56</c:v>
                </c:pt>
                <c:pt idx="362">
                  <c:v>471.56</c:v>
                </c:pt>
                <c:pt idx="363">
                  <c:v>472.56</c:v>
                </c:pt>
                <c:pt idx="364">
                  <c:v>473.56</c:v>
                </c:pt>
                <c:pt idx="365">
                  <c:v>474.56</c:v>
                </c:pt>
                <c:pt idx="366">
                  <c:v>475.56</c:v>
                </c:pt>
                <c:pt idx="367">
                  <c:v>476.56</c:v>
                </c:pt>
                <c:pt idx="368">
                  <c:v>477.56</c:v>
                </c:pt>
                <c:pt idx="369">
                  <c:v>478.56</c:v>
                </c:pt>
                <c:pt idx="370">
                  <c:v>479.56</c:v>
                </c:pt>
                <c:pt idx="371">
                  <c:v>480.56</c:v>
                </c:pt>
                <c:pt idx="372">
                  <c:v>481.56</c:v>
                </c:pt>
                <c:pt idx="373">
                  <c:v>482.56</c:v>
                </c:pt>
                <c:pt idx="374">
                  <c:v>483.56</c:v>
                </c:pt>
                <c:pt idx="375">
                  <c:v>484.56</c:v>
                </c:pt>
                <c:pt idx="376">
                  <c:v>485.56</c:v>
                </c:pt>
                <c:pt idx="377">
                  <c:v>486.56</c:v>
                </c:pt>
                <c:pt idx="378">
                  <c:v>487.56</c:v>
                </c:pt>
                <c:pt idx="379">
                  <c:v>488.56</c:v>
                </c:pt>
                <c:pt idx="380">
                  <c:v>489.56</c:v>
                </c:pt>
                <c:pt idx="381">
                  <c:v>490.56</c:v>
                </c:pt>
                <c:pt idx="382">
                  <c:v>491.56</c:v>
                </c:pt>
                <c:pt idx="383">
                  <c:v>492.56</c:v>
                </c:pt>
                <c:pt idx="384">
                  <c:v>493.56</c:v>
                </c:pt>
                <c:pt idx="385">
                  <c:v>494.56</c:v>
                </c:pt>
                <c:pt idx="386">
                  <c:v>495.56</c:v>
                </c:pt>
                <c:pt idx="387">
                  <c:v>496.56</c:v>
                </c:pt>
                <c:pt idx="388">
                  <c:v>497.56</c:v>
                </c:pt>
                <c:pt idx="389">
                  <c:v>498.56</c:v>
                </c:pt>
                <c:pt idx="390">
                  <c:v>499.56</c:v>
                </c:pt>
                <c:pt idx="391">
                  <c:v>500.56</c:v>
                </c:pt>
                <c:pt idx="392">
                  <c:v>501.56</c:v>
                </c:pt>
                <c:pt idx="393">
                  <c:v>502.56</c:v>
                </c:pt>
                <c:pt idx="394">
                  <c:v>503.56</c:v>
                </c:pt>
                <c:pt idx="395">
                  <c:v>504.56</c:v>
                </c:pt>
                <c:pt idx="396">
                  <c:v>505.56</c:v>
                </c:pt>
                <c:pt idx="397">
                  <c:v>506.56</c:v>
                </c:pt>
                <c:pt idx="398">
                  <c:v>507.56</c:v>
                </c:pt>
                <c:pt idx="399">
                  <c:v>508.56</c:v>
                </c:pt>
                <c:pt idx="400">
                  <c:v>509.56</c:v>
                </c:pt>
                <c:pt idx="401">
                  <c:v>510.56</c:v>
                </c:pt>
                <c:pt idx="402">
                  <c:v>511.56</c:v>
                </c:pt>
                <c:pt idx="403">
                  <c:v>512.55999999999949</c:v>
                </c:pt>
                <c:pt idx="404">
                  <c:v>513.55999999999949</c:v>
                </c:pt>
                <c:pt idx="405">
                  <c:v>514.55999999999949</c:v>
                </c:pt>
                <c:pt idx="406">
                  <c:v>515.55999999999949</c:v>
                </c:pt>
                <c:pt idx="407">
                  <c:v>516.55999999999949</c:v>
                </c:pt>
                <c:pt idx="408">
                  <c:v>517.55999999999949</c:v>
                </c:pt>
                <c:pt idx="409">
                  <c:v>518.55999999999949</c:v>
                </c:pt>
                <c:pt idx="410">
                  <c:v>519.55999999999949</c:v>
                </c:pt>
                <c:pt idx="411">
                  <c:v>520.55999999999949</c:v>
                </c:pt>
                <c:pt idx="412">
                  <c:v>521.55999999999949</c:v>
                </c:pt>
                <c:pt idx="413">
                  <c:v>522.55999999999949</c:v>
                </c:pt>
                <c:pt idx="414">
                  <c:v>523.55999999999949</c:v>
                </c:pt>
                <c:pt idx="415">
                  <c:v>524.55999999999949</c:v>
                </c:pt>
                <c:pt idx="416">
                  <c:v>525.55999999999949</c:v>
                </c:pt>
                <c:pt idx="417">
                  <c:v>526.55999999999949</c:v>
                </c:pt>
                <c:pt idx="418">
                  <c:v>527.55999999999949</c:v>
                </c:pt>
                <c:pt idx="419">
                  <c:v>528.55999999999949</c:v>
                </c:pt>
                <c:pt idx="420">
                  <c:v>529.55999999999949</c:v>
                </c:pt>
                <c:pt idx="421">
                  <c:v>530.55999999999949</c:v>
                </c:pt>
                <c:pt idx="422">
                  <c:v>531.55999999999949</c:v>
                </c:pt>
                <c:pt idx="423">
                  <c:v>532.55999999999949</c:v>
                </c:pt>
                <c:pt idx="424">
                  <c:v>533.55999999999949</c:v>
                </c:pt>
                <c:pt idx="425">
                  <c:v>534.55999999999949</c:v>
                </c:pt>
                <c:pt idx="426">
                  <c:v>535.55999999999949</c:v>
                </c:pt>
                <c:pt idx="427">
                  <c:v>536.55999999999949</c:v>
                </c:pt>
                <c:pt idx="428">
                  <c:v>537.55999999999949</c:v>
                </c:pt>
                <c:pt idx="429">
                  <c:v>538.55999999999949</c:v>
                </c:pt>
                <c:pt idx="430">
                  <c:v>539.55999999999949</c:v>
                </c:pt>
                <c:pt idx="431">
                  <c:v>540.55999999999949</c:v>
                </c:pt>
                <c:pt idx="432">
                  <c:v>541.55999999999949</c:v>
                </c:pt>
                <c:pt idx="433">
                  <c:v>542.55999999999949</c:v>
                </c:pt>
                <c:pt idx="434">
                  <c:v>543.55999999999949</c:v>
                </c:pt>
                <c:pt idx="435">
                  <c:v>544.55999999999949</c:v>
                </c:pt>
                <c:pt idx="436">
                  <c:v>545.55999999999949</c:v>
                </c:pt>
                <c:pt idx="437">
                  <c:v>546.55999999999949</c:v>
                </c:pt>
                <c:pt idx="438">
                  <c:v>547.55999999999949</c:v>
                </c:pt>
                <c:pt idx="439">
                  <c:v>548.55999999999949</c:v>
                </c:pt>
                <c:pt idx="440">
                  <c:v>549.55999999999949</c:v>
                </c:pt>
                <c:pt idx="441">
                  <c:v>550.55999999999949</c:v>
                </c:pt>
                <c:pt idx="442">
                  <c:v>551.55999999999949</c:v>
                </c:pt>
                <c:pt idx="443">
                  <c:v>552.55999999999949</c:v>
                </c:pt>
                <c:pt idx="444">
                  <c:v>553.55999999999949</c:v>
                </c:pt>
                <c:pt idx="445">
                  <c:v>554.55999999999949</c:v>
                </c:pt>
                <c:pt idx="446">
                  <c:v>555.55999999999949</c:v>
                </c:pt>
                <c:pt idx="447">
                  <c:v>556.55999999999949</c:v>
                </c:pt>
                <c:pt idx="448">
                  <c:v>557.55999999999949</c:v>
                </c:pt>
                <c:pt idx="449">
                  <c:v>558.55999999999949</c:v>
                </c:pt>
                <c:pt idx="450">
                  <c:v>559.55999999999949</c:v>
                </c:pt>
                <c:pt idx="451">
                  <c:v>560.55999999999949</c:v>
                </c:pt>
                <c:pt idx="452">
                  <c:v>561.55999999999949</c:v>
                </c:pt>
                <c:pt idx="453">
                  <c:v>562.55999999999949</c:v>
                </c:pt>
                <c:pt idx="454">
                  <c:v>563.55999999999949</c:v>
                </c:pt>
                <c:pt idx="455">
                  <c:v>564.55999999999949</c:v>
                </c:pt>
                <c:pt idx="456">
                  <c:v>565.55999999999949</c:v>
                </c:pt>
                <c:pt idx="457">
                  <c:v>566.55999999999949</c:v>
                </c:pt>
                <c:pt idx="458">
                  <c:v>567.55999999999949</c:v>
                </c:pt>
                <c:pt idx="459">
                  <c:v>568.55999999999949</c:v>
                </c:pt>
                <c:pt idx="460">
                  <c:v>569.55999999999949</c:v>
                </c:pt>
                <c:pt idx="461">
                  <c:v>570.55999999999949</c:v>
                </c:pt>
                <c:pt idx="462">
                  <c:v>571.55999999999949</c:v>
                </c:pt>
                <c:pt idx="463">
                  <c:v>572.55999999999949</c:v>
                </c:pt>
                <c:pt idx="464">
                  <c:v>573.55999999999949</c:v>
                </c:pt>
                <c:pt idx="465">
                  <c:v>574.55999999999949</c:v>
                </c:pt>
                <c:pt idx="466">
                  <c:v>575.55999999999949</c:v>
                </c:pt>
                <c:pt idx="467">
                  <c:v>576.55999999999949</c:v>
                </c:pt>
                <c:pt idx="468">
                  <c:v>577.55999999999949</c:v>
                </c:pt>
                <c:pt idx="469">
                  <c:v>578.55999999999949</c:v>
                </c:pt>
                <c:pt idx="470">
                  <c:v>579.55999999999949</c:v>
                </c:pt>
                <c:pt idx="471">
                  <c:v>580.55999999999949</c:v>
                </c:pt>
                <c:pt idx="472">
                  <c:v>581.55999999999949</c:v>
                </c:pt>
                <c:pt idx="473">
                  <c:v>582.55999999999949</c:v>
                </c:pt>
                <c:pt idx="474">
                  <c:v>583.55999999999949</c:v>
                </c:pt>
                <c:pt idx="475">
                  <c:v>584.55999999999949</c:v>
                </c:pt>
                <c:pt idx="476">
                  <c:v>585.55999999999949</c:v>
                </c:pt>
                <c:pt idx="477">
                  <c:v>586.55999999999949</c:v>
                </c:pt>
                <c:pt idx="478">
                  <c:v>587.55999999999949</c:v>
                </c:pt>
                <c:pt idx="479">
                  <c:v>588.55999999999949</c:v>
                </c:pt>
                <c:pt idx="480">
                  <c:v>589.55999999999949</c:v>
                </c:pt>
                <c:pt idx="481">
                  <c:v>590.55999999999949</c:v>
                </c:pt>
                <c:pt idx="482">
                  <c:v>591.55999999999949</c:v>
                </c:pt>
                <c:pt idx="483">
                  <c:v>592.55999999999949</c:v>
                </c:pt>
                <c:pt idx="484">
                  <c:v>593.55999999999949</c:v>
                </c:pt>
                <c:pt idx="485">
                  <c:v>594.55999999999949</c:v>
                </c:pt>
                <c:pt idx="486">
                  <c:v>595.55999999999949</c:v>
                </c:pt>
                <c:pt idx="487">
                  <c:v>596.55999999999949</c:v>
                </c:pt>
                <c:pt idx="488">
                  <c:v>597.55999999999949</c:v>
                </c:pt>
                <c:pt idx="489">
                  <c:v>598.55999999999949</c:v>
                </c:pt>
                <c:pt idx="490">
                  <c:v>599.55999999999949</c:v>
                </c:pt>
                <c:pt idx="491">
                  <c:v>600.55999999999949</c:v>
                </c:pt>
                <c:pt idx="492">
                  <c:v>601.55999999999949</c:v>
                </c:pt>
                <c:pt idx="493">
                  <c:v>602.55999999999949</c:v>
                </c:pt>
                <c:pt idx="494">
                  <c:v>603.55999999999949</c:v>
                </c:pt>
                <c:pt idx="495">
                  <c:v>604.55999999999949</c:v>
                </c:pt>
                <c:pt idx="496">
                  <c:v>605.55999999999949</c:v>
                </c:pt>
                <c:pt idx="497">
                  <c:v>606.55999999999949</c:v>
                </c:pt>
                <c:pt idx="498">
                  <c:v>607.55999999999949</c:v>
                </c:pt>
                <c:pt idx="499">
                  <c:v>608.55999999999949</c:v>
                </c:pt>
                <c:pt idx="500">
                  <c:v>609.55999999999949</c:v>
                </c:pt>
                <c:pt idx="501">
                  <c:v>610.55999999999949</c:v>
                </c:pt>
                <c:pt idx="502">
                  <c:v>611.55999999999949</c:v>
                </c:pt>
                <c:pt idx="503">
                  <c:v>612.55999999999949</c:v>
                </c:pt>
                <c:pt idx="504">
                  <c:v>613.55999999999949</c:v>
                </c:pt>
                <c:pt idx="505">
                  <c:v>614.55999999999949</c:v>
                </c:pt>
                <c:pt idx="506">
                  <c:v>615.55999999999949</c:v>
                </c:pt>
                <c:pt idx="507">
                  <c:v>616.55999999999949</c:v>
                </c:pt>
                <c:pt idx="508">
                  <c:v>617.55999999999949</c:v>
                </c:pt>
                <c:pt idx="509">
                  <c:v>618.55999999999949</c:v>
                </c:pt>
                <c:pt idx="510">
                  <c:v>619.55999999999949</c:v>
                </c:pt>
                <c:pt idx="511">
                  <c:v>620.55999999999949</c:v>
                </c:pt>
                <c:pt idx="512">
                  <c:v>621.55999999999949</c:v>
                </c:pt>
                <c:pt idx="513">
                  <c:v>622.55999999999949</c:v>
                </c:pt>
                <c:pt idx="514">
                  <c:v>623.55999999999949</c:v>
                </c:pt>
                <c:pt idx="515">
                  <c:v>624.55999999999949</c:v>
                </c:pt>
                <c:pt idx="516">
                  <c:v>625.55999999999949</c:v>
                </c:pt>
                <c:pt idx="517">
                  <c:v>626.55999999999949</c:v>
                </c:pt>
                <c:pt idx="518">
                  <c:v>627.55999999999949</c:v>
                </c:pt>
                <c:pt idx="519">
                  <c:v>628.55999999999949</c:v>
                </c:pt>
                <c:pt idx="520">
                  <c:v>629.55999999999949</c:v>
                </c:pt>
                <c:pt idx="521">
                  <c:v>630.55999999999949</c:v>
                </c:pt>
                <c:pt idx="522">
                  <c:v>631.55999999999949</c:v>
                </c:pt>
                <c:pt idx="523">
                  <c:v>632.55999999999949</c:v>
                </c:pt>
                <c:pt idx="524">
                  <c:v>633.55999999999949</c:v>
                </c:pt>
                <c:pt idx="525">
                  <c:v>634.55999999999949</c:v>
                </c:pt>
                <c:pt idx="526">
                  <c:v>635.55999999999949</c:v>
                </c:pt>
                <c:pt idx="527">
                  <c:v>636.55999999999949</c:v>
                </c:pt>
                <c:pt idx="528">
                  <c:v>637.55999999999949</c:v>
                </c:pt>
                <c:pt idx="529">
                  <c:v>638.55999999999949</c:v>
                </c:pt>
                <c:pt idx="530">
                  <c:v>639.55999999999949</c:v>
                </c:pt>
                <c:pt idx="531">
                  <c:v>640.55999999999949</c:v>
                </c:pt>
                <c:pt idx="532">
                  <c:v>641.55999999999949</c:v>
                </c:pt>
                <c:pt idx="533">
                  <c:v>642.55999999999949</c:v>
                </c:pt>
                <c:pt idx="534">
                  <c:v>643.55999999999949</c:v>
                </c:pt>
                <c:pt idx="535">
                  <c:v>644.55999999999949</c:v>
                </c:pt>
                <c:pt idx="536">
                  <c:v>645.55999999999949</c:v>
                </c:pt>
                <c:pt idx="537">
                  <c:v>646.55999999999949</c:v>
                </c:pt>
                <c:pt idx="538">
                  <c:v>647.55999999999949</c:v>
                </c:pt>
                <c:pt idx="539">
                  <c:v>648.55999999999949</c:v>
                </c:pt>
                <c:pt idx="540">
                  <c:v>649.55999999999949</c:v>
                </c:pt>
                <c:pt idx="541">
                  <c:v>650.55999999999949</c:v>
                </c:pt>
                <c:pt idx="542">
                  <c:v>651.55999999999949</c:v>
                </c:pt>
                <c:pt idx="543">
                  <c:v>652.55999999999949</c:v>
                </c:pt>
                <c:pt idx="544">
                  <c:v>653.55999999999949</c:v>
                </c:pt>
                <c:pt idx="545">
                  <c:v>654.55999999999949</c:v>
                </c:pt>
                <c:pt idx="546">
                  <c:v>655.56</c:v>
                </c:pt>
                <c:pt idx="547">
                  <c:v>656.56</c:v>
                </c:pt>
                <c:pt idx="548">
                  <c:v>657.56</c:v>
                </c:pt>
                <c:pt idx="549">
                  <c:v>658.56</c:v>
                </c:pt>
                <c:pt idx="550">
                  <c:v>659.56</c:v>
                </c:pt>
                <c:pt idx="551">
                  <c:v>660.56</c:v>
                </c:pt>
                <c:pt idx="552">
                  <c:v>661.56</c:v>
                </c:pt>
                <c:pt idx="553">
                  <c:v>662.56</c:v>
                </c:pt>
                <c:pt idx="554">
                  <c:v>663.56</c:v>
                </c:pt>
                <c:pt idx="555">
                  <c:v>664.56</c:v>
                </c:pt>
                <c:pt idx="556">
                  <c:v>665.56</c:v>
                </c:pt>
                <c:pt idx="557">
                  <c:v>666.56</c:v>
                </c:pt>
                <c:pt idx="558">
                  <c:v>667.56</c:v>
                </c:pt>
                <c:pt idx="559">
                  <c:v>668.56</c:v>
                </c:pt>
                <c:pt idx="560">
                  <c:v>669.56</c:v>
                </c:pt>
                <c:pt idx="561">
                  <c:v>670.56</c:v>
                </c:pt>
                <c:pt idx="562">
                  <c:v>671.56</c:v>
                </c:pt>
                <c:pt idx="563">
                  <c:v>672.56</c:v>
                </c:pt>
                <c:pt idx="564">
                  <c:v>673.56</c:v>
                </c:pt>
                <c:pt idx="565">
                  <c:v>674.56</c:v>
                </c:pt>
                <c:pt idx="566">
                  <c:v>675.56</c:v>
                </c:pt>
                <c:pt idx="567">
                  <c:v>676.56</c:v>
                </c:pt>
                <c:pt idx="568">
                  <c:v>677.56</c:v>
                </c:pt>
                <c:pt idx="569">
                  <c:v>678.56</c:v>
                </c:pt>
                <c:pt idx="570">
                  <c:v>679.56</c:v>
                </c:pt>
                <c:pt idx="571">
                  <c:v>680.56</c:v>
                </c:pt>
                <c:pt idx="572">
                  <c:v>681.56</c:v>
                </c:pt>
                <c:pt idx="573">
                  <c:v>682.56</c:v>
                </c:pt>
                <c:pt idx="574">
                  <c:v>683.56</c:v>
                </c:pt>
                <c:pt idx="575">
                  <c:v>684.56</c:v>
                </c:pt>
                <c:pt idx="576">
                  <c:v>685.56</c:v>
                </c:pt>
                <c:pt idx="577">
                  <c:v>686.56</c:v>
                </c:pt>
                <c:pt idx="578">
                  <c:v>687.56</c:v>
                </c:pt>
                <c:pt idx="579">
                  <c:v>688.56</c:v>
                </c:pt>
                <c:pt idx="580">
                  <c:v>689.56</c:v>
                </c:pt>
                <c:pt idx="581">
                  <c:v>690.56</c:v>
                </c:pt>
                <c:pt idx="582">
                  <c:v>691.56</c:v>
                </c:pt>
                <c:pt idx="583">
                  <c:v>692.56</c:v>
                </c:pt>
                <c:pt idx="584">
                  <c:v>693.56</c:v>
                </c:pt>
                <c:pt idx="585">
                  <c:v>694.56</c:v>
                </c:pt>
                <c:pt idx="586">
                  <c:v>695.56</c:v>
                </c:pt>
                <c:pt idx="587">
                  <c:v>696.56</c:v>
                </c:pt>
                <c:pt idx="588">
                  <c:v>697.56</c:v>
                </c:pt>
                <c:pt idx="589">
                  <c:v>698.56</c:v>
                </c:pt>
                <c:pt idx="590">
                  <c:v>699.56</c:v>
                </c:pt>
                <c:pt idx="591">
                  <c:v>700.56</c:v>
                </c:pt>
                <c:pt idx="592">
                  <c:v>701.56</c:v>
                </c:pt>
                <c:pt idx="593">
                  <c:v>702.56</c:v>
                </c:pt>
                <c:pt idx="594">
                  <c:v>703.56</c:v>
                </c:pt>
                <c:pt idx="595">
                  <c:v>704.56</c:v>
                </c:pt>
                <c:pt idx="596">
                  <c:v>705.56</c:v>
                </c:pt>
                <c:pt idx="597">
                  <c:v>706.56</c:v>
                </c:pt>
                <c:pt idx="598">
                  <c:v>707.56</c:v>
                </c:pt>
                <c:pt idx="599">
                  <c:v>708.56</c:v>
                </c:pt>
                <c:pt idx="600">
                  <c:v>709.56</c:v>
                </c:pt>
                <c:pt idx="601">
                  <c:v>710.56</c:v>
                </c:pt>
                <c:pt idx="602">
                  <c:v>711.56</c:v>
                </c:pt>
                <c:pt idx="603">
                  <c:v>712.56</c:v>
                </c:pt>
                <c:pt idx="604">
                  <c:v>713.56</c:v>
                </c:pt>
                <c:pt idx="605">
                  <c:v>714.56</c:v>
                </c:pt>
                <c:pt idx="606">
                  <c:v>715.56</c:v>
                </c:pt>
                <c:pt idx="607">
                  <c:v>716.56</c:v>
                </c:pt>
                <c:pt idx="608">
                  <c:v>717.56</c:v>
                </c:pt>
                <c:pt idx="609">
                  <c:v>718.56</c:v>
                </c:pt>
                <c:pt idx="610">
                  <c:v>719.56</c:v>
                </c:pt>
                <c:pt idx="611">
                  <c:v>720.56</c:v>
                </c:pt>
                <c:pt idx="612">
                  <c:v>721.56</c:v>
                </c:pt>
                <c:pt idx="613">
                  <c:v>722.56</c:v>
                </c:pt>
                <c:pt idx="614">
                  <c:v>723.56</c:v>
                </c:pt>
                <c:pt idx="615">
                  <c:v>724.56</c:v>
                </c:pt>
                <c:pt idx="616">
                  <c:v>725.56</c:v>
                </c:pt>
                <c:pt idx="617">
                  <c:v>726.56</c:v>
                </c:pt>
                <c:pt idx="618">
                  <c:v>727.56</c:v>
                </c:pt>
                <c:pt idx="619">
                  <c:v>728.56</c:v>
                </c:pt>
                <c:pt idx="620">
                  <c:v>729.56</c:v>
                </c:pt>
                <c:pt idx="621">
                  <c:v>730.56</c:v>
                </c:pt>
                <c:pt idx="622">
                  <c:v>731.56</c:v>
                </c:pt>
                <c:pt idx="623">
                  <c:v>732.56</c:v>
                </c:pt>
                <c:pt idx="624">
                  <c:v>733.56</c:v>
                </c:pt>
                <c:pt idx="625">
                  <c:v>734.56</c:v>
                </c:pt>
                <c:pt idx="626">
                  <c:v>735.56</c:v>
                </c:pt>
                <c:pt idx="627">
                  <c:v>736.56</c:v>
                </c:pt>
                <c:pt idx="628">
                  <c:v>737.56</c:v>
                </c:pt>
                <c:pt idx="629">
                  <c:v>738.56</c:v>
                </c:pt>
                <c:pt idx="630">
                  <c:v>739.56</c:v>
                </c:pt>
                <c:pt idx="631">
                  <c:v>740.56</c:v>
                </c:pt>
                <c:pt idx="632">
                  <c:v>741.56</c:v>
                </c:pt>
                <c:pt idx="633">
                  <c:v>742.56</c:v>
                </c:pt>
                <c:pt idx="634">
                  <c:v>743.56</c:v>
                </c:pt>
                <c:pt idx="635">
                  <c:v>744.56</c:v>
                </c:pt>
                <c:pt idx="636">
                  <c:v>745.56</c:v>
                </c:pt>
                <c:pt idx="637">
                  <c:v>746.56</c:v>
                </c:pt>
                <c:pt idx="638">
                  <c:v>747.56</c:v>
                </c:pt>
                <c:pt idx="639">
                  <c:v>748.56</c:v>
                </c:pt>
                <c:pt idx="640">
                  <c:v>749.56</c:v>
                </c:pt>
                <c:pt idx="641">
                  <c:v>750.56</c:v>
                </c:pt>
                <c:pt idx="642">
                  <c:v>751.56</c:v>
                </c:pt>
                <c:pt idx="643">
                  <c:v>752.56</c:v>
                </c:pt>
                <c:pt idx="644">
                  <c:v>753.56</c:v>
                </c:pt>
                <c:pt idx="645">
                  <c:v>754.56</c:v>
                </c:pt>
                <c:pt idx="646">
                  <c:v>755.56</c:v>
                </c:pt>
                <c:pt idx="647">
                  <c:v>756.56</c:v>
                </c:pt>
                <c:pt idx="648">
                  <c:v>757.56</c:v>
                </c:pt>
                <c:pt idx="649">
                  <c:v>758.56</c:v>
                </c:pt>
                <c:pt idx="650">
                  <c:v>759.56</c:v>
                </c:pt>
                <c:pt idx="651">
                  <c:v>760.56</c:v>
                </c:pt>
                <c:pt idx="652">
                  <c:v>761.56</c:v>
                </c:pt>
                <c:pt idx="653">
                  <c:v>762.56</c:v>
                </c:pt>
                <c:pt idx="654">
                  <c:v>763.56</c:v>
                </c:pt>
                <c:pt idx="655">
                  <c:v>764.56</c:v>
                </c:pt>
                <c:pt idx="656">
                  <c:v>765.56</c:v>
                </c:pt>
                <c:pt idx="657">
                  <c:v>766.56</c:v>
                </c:pt>
                <c:pt idx="658">
                  <c:v>767.56</c:v>
                </c:pt>
                <c:pt idx="659">
                  <c:v>768.56</c:v>
                </c:pt>
                <c:pt idx="660">
                  <c:v>769.56</c:v>
                </c:pt>
                <c:pt idx="661">
                  <c:v>770.56</c:v>
                </c:pt>
                <c:pt idx="662">
                  <c:v>771.56</c:v>
                </c:pt>
                <c:pt idx="663">
                  <c:v>772.56</c:v>
                </c:pt>
                <c:pt idx="664">
                  <c:v>773.56</c:v>
                </c:pt>
                <c:pt idx="665">
                  <c:v>774.56</c:v>
                </c:pt>
                <c:pt idx="666">
                  <c:v>775.56</c:v>
                </c:pt>
                <c:pt idx="667">
                  <c:v>776.56</c:v>
                </c:pt>
                <c:pt idx="668">
                  <c:v>777.56</c:v>
                </c:pt>
                <c:pt idx="669">
                  <c:v>778.56</c:v>
                </c:pt>
                <c:pt idx="670">
                  <c:v>779.56</c:v>
                </c:pt>
                <c:pt idx="671">
                  <c:v>780.56</c:v>
                </c:pt>
                <c:pt idx="672">
                  <c:v>781.56</c:v>
                </c:pt>
                <c:pt idx="673">
                  <c:v>782.56</c:v>
                </c:pt>
                <c:pt idx="674">
                  <c:v>783.56</c:v>
                </c:pt>
                <c:pt idx="675">
                  <c:v>784.56</c:v>
                </c:pt>
                <c:pt idx="676">
                  <c:v>785.56</c:v>
                </c:pt>
                <c:pt idx="677">
                  <c:v>786.56</c:v>
                </c:pt>
                <c:pt idx="678">
                  <c:v>787.56</c:v>
                </c:pt>
                <c:pt idx="679">
                  <c:v>788.56</c:v>
                </c:pt>
                <c:pt idx="680">
                  <c:v>789.56</c:v>
                </c:pt>
                <c:pt idx="681">
                  <c:v>790.56</c:v>
                </c:pt>
                <c:pt idx="682">
                  <c:v>791.56</c:v>
                </c:pt>
                <c:pt idx="683">
                  <c:v>792.56</c:v>
                </c:pt>
                <c:pt idx="684">
                  <c:v>793.56</c:v>
                </c:pt>
                <c:pt idx="685">
                  <c:v>794.56</c:v>
                </c:pt>
                <c:pt idx="686">
                  <c:v>795.56</c:v>
                </c:pt>
                <c:pt idx="687">
                  <c:v>796.56</c:v>
                </c:pt>
                <c:pt idx="688">
                  <c:v>797.56</c:v>
                </c:pt>
                <c:pt idx="689">
                  <c:v>798.56</c:v>
                </c:pt>
                <c:pt idx="690">
                  <c:v>799.56</c:v>
                </c:pt>
                <c:pt idx="691">
                  <c:v>800.56</c:v>
                </c:pt>
                <c:pt idx="692">
                  <c:v>801.56</c:v>
                </c:pt>
                <c:pt idx="693">
                  <c:v>802.56</c:v>
                </c:pt>
                <c:pt idx="694">
                  <c:v>803.56</c:v>
                </c:pt>
                <c:pt idx="695">
                  <c:v>804.56</c:v>
                </c:pt>
                <c:pt idx="696">
                  <c:v>805.56</c:v>
                </c:pt>
                <c:pt idx="697">
                  <c:v>806.56</c:v>
                </c:pt>
                <c:pt idx="698">
                  <c:v>807.56</c:v>
                </c:pt>
                <c:pt idx="699">
                  <c:v>808.56</c:v>
                </c:pt>
                <c:pt idx="700">
                  <c:v>809.56</c:v>
                </c:pt>
                <c:pt idx="701">
                  <c:v>810.56</c:v>
                </c:pt>
                <c:pt idx="702">
                  <c:v>811.56</c:v>
                </c:pt>
                <c:pt idx="703">
                  <c:v>812.56</c:v>
                </c:pt>
                <c:pt idx="704">
                  <c:v>813.56</c:v>
                </c:pt>
                <c:pt idx="705">
                  <c:v>814.56</c:v>
                </c:pt>
                <c:pt idx="706">
                  <c:v>815.56</c:v>
                </c:pt>
                <c:pt idx="707">
                  <c:v>816.56</c:v>
                </c:pt>
                <c:pt idx="708">
                  <c:v>817.56</c:v>
                </c:pt>
                <c:pt idx="709">
                  <c:v>818.56</c:v>
                </c:pt>
                <c:pt idx="710">
                  <c:v>819.56</c:v>
                </c:pt>
                <c:pt idx="711">
                  <c:v>820.56</c:v>
                </c:pt>
                <c:pt idx="712">
                  <c:v>821.56</c:v>
                </c:pt>
                <c:pt idx="713">
                  <c:v>822.56</c:v>
                </c:pt>
                <c:pt idx="714">
                  <c:v>823.56</c:v>
                </c:pt>
                <c:pt idx="715">
                  <c:v>824.56</c:v>
                </c:pt>
                <c:pt idx="716">
                  <c:v>825.56</c:v>
                </c:pt>
                <c:pt idx="717">
                  <c:v>826.56</c:v>
                </c:pt>
                <c:pt idx="718">
                  <c:v>827.56</c:v>
                </c:pt>
                <c:pt idx="719">
                  <c:v>828.56</c:v>
                </c:pt>
                <c:pt idx="720">
                  <c:v>829.56</c:v>
                </c:pt>
                <c:pt idx="721">
                  <c:v>830.56</c:v>
                </c:pt>
                <c:pt idx="722">
                  <c:v>831.56</c:v>
                </c:pt>
                <c:pt idx="723">
                  <c:v>832.56</c:v>
                </c:pt>
                <c:pt idx="724">
                  <c:v>833.56</c:v>
                </c:pt>
                <c:pt idx="725">
                  <c:v>834.56</c:v>
                </c:pt>
                <c:pt idx="726">
                  <c:v>835.56</c:v>
                </c:pt>
                <c:pt idx="727">
                  <c:v>836.56</c:v>
                </c:pt>
                <c:pt idx="728">
                  <c:v>837.56</c:v>
                </c:pt>
                <c:pt idx="729">
                  <c:v>838.56</c:v>
                </c:pt>
                <c:pt idx="730">
                  <c:v>839.56</c:v>
                </c:pt>
                <c:pt idx="731">
                  <c:v>840.56</c:v>
                </c:pt>
                <c:pt idx="732">
                  <c:v>841.56</c:v>
                </c:pt>
                <c:pt idx="733">
                  <c:v>842.56</c:v>
                </c:pt>
                <c:pt idx="734">
                  <c:v>843.56</c:v>
                </c:pt>
                <c:pt idx="735">
                  <c:v>844.56</c:v>
                </c:pt>
                <c:pt idx="736">
                  <c:v>845.56</c:v>
                </c:pt>
                <c:pt idx="737">
                  <c:v>846.56</c:v>
                </c:pt>
                <c:pt idx="738">
                  <c:v>847.56</c:v>
                </c:pt>
                <c:pt idx="739">
                  <c:v>848.56</c:v>
                </c:pt>
                <c:pt idx="740">
                  <c:v>849.56</c:v>
                </c:pt>
                <c:pt idx="741">
                  <c:v>850.56</c:v>
                </c:pt>
              </c:numCache>
            </c:numRef>
          </c:xVal>
          <c:yVal>
            <c:numRef>
              <c:f>'6+3'!$D$3:$D$744</c:f>
              <c:numCache>
                <c:formatCode>General</c:formatCode>
                <c:ptCount val="742"/>
                <c:pt idx="2">
                  <c:v>8.5479672469743695E-2</c:v>
                </c:pt>
                <c:pt idx="3">
                  <c:v>7.4649668717920961E-2</c:v>
                </c:pt>
                <c:pt idx="6">
                  <c:v>7.7357169655877123E-3</c:v>
                </c:pt>
                <c:pt idx="7">
                  <c:v>3.8678584827938317E-2</c:v>
                </c:pt>
                <c:pt idx="10">
                  <c:v>2.7848581076115611E-2</c:v>
                </c:pt>
                <c:pt idx="11">
                  <c:v>0.10559253658027461</c:v>
                </c:pt>
                <c:pt idx="12">
                  <c:v>3.6357869738262022E-2</c:v>
                </c:pt>
                <c:pt idx="13">
                  <c:v>3.6744655586541414E-2</c:v>
                </c:pt>
                <c:pt idx="14">
                  <c:v>3.5197512193423895E-2</c:v>
                </c:pt>
                <c:pt idx="15">
                  <c:v>9.6696462069851052E-2</c:v>
                </c:pt>
                <c:pt idx="17">
                  <c:v>8.7026815862861207E-2</c:v>
                </c:pt>
                <c:pt idx="18">
                  <c:v>3.9452156524497094E-2</c:v>
                </c:pt>
                <c:pt idx="19">
                  <c:v>3.0942867862350811E-2</c:v>
                </c:pt>
                <c:pt idx="20">
                  <c:v>0.17560077511883987</c:v>
                </c:pt>
                <c:pt idx="21">
                  <c:v>0.17714791851195749</c:v>
                </c:pt>
                <c:pt idx="23">
                  <c:v>1.2763932993219644E-2</c:v>
                </c:pt>
                <c:pt idx="24">
                  <c:v>5.8017877241907934E-3</c:v>
                </c:pt>
                <c:pt idx="25">
                  <c:v>3.4810726345144488E-3</c:v>
                </c:pt>
                <c:pt idx="29">
                  <c:v>0.32799439934093139</c:v>
                </c:pt>
                <c:pt idx="30">
                  <c:v>8.0451456442111699E-2</c:v>
                </c:pt>
                <c:pt idx="31">
                  <c:v>5.1055731972878583E-2</c:v>
                </c:pt>
                <c:pt idx="33">
                  <c:v>5.5310376303951823E-2</c:v>
                </c:pt>
                <c:pt idx="36">
                  <c:v>8.5092886621464303E-2</c:v>
                </c:pt>
                <c:pt idx="37">
                  <c:v>1.6631791476013489E-2</c:v>
                </c:pt>
                <c:pt idx="38">
                  <c:v>8.9347530952537502E-2</c:v>
                </c:pt>
                <c:pt idx="39">
                  <c:v>3.3650368800306342E-2</c:v>
                </c:pt>
                <c:pt idx="40">
                  <c:v>0.10095110640092</c:v>
                </c:pt>
                <c:pt idx="41">
                  <c:v>3.0942867862350811E-2</c:v>
                </c:pt>
                <c:pt idx="42">
                  <c:v>8.5092886621464508E-3</c:v>
                </c:pt>
                <c:pt idx="44">
                  <c:v>3.5197512193423895E-2</c:v>
                </c:pt>
                <c:pt idx="45">
                  <c:v>4.2159657462452767E-2</c:v>
                </c:pt>
                <c:pt idx="47">
                  <c:v>5.9951806483304386E-2</c:v>
                </c:pt>
                <c:pt idx="48">
                  <c:v>9.4762532828448875E-2</c:v>
                </c:pt>
                <c:pt idx="49">
                  <c:v>7.2328953628244694E-2</c:v>
                </c:pt>
                <c:pt idx="53">
                  <c:v>3.7905013131380005E-2</c:v>
                </c:pt>
                <c:pt idx="54">
                  <c:v>1.5471433931175329E-2</c:v>
                </c:pt>
                <c:pt idx="55">
                  <c:v>8.8960745104258748E-2</c:v>
                </c:pt>
                <c:pt idx="56">
                  <c:v>7.4262882869642124E-2</c:v>
                </c:pt>
                <c:pt idx="57">
                  <c:v>5.2989661214275494E-2</c:v>
                </c:pt>
                <c:pt idx="58">
                  <c:v>4.0612514069335533E-2</c:v>
                </c:pt>
                <c:pt idx="59">
                  <c:v>2.1660007503645492E-2</c:v>
                </c:pt>
                <c:pt idx="60">
                  <c:v>5.4150018759113724E-2</c:v>
                </c:pt>
                <c:pt idx="61">
                  <c:v>0.11023396675962421</c:v>
                </c:pt>
                <c:pt idx="63">
                  <c:v>5.2216089517717133E-2</c:v>
                </c:pt>
                <c:pt idx="64">
                  <c:v>3.9452156524497094E-2</c:v>
                </c:pt>
                <c:pt idx="65">
                  <c:v>2.7461795227836212E-2</c:v>
                </c:pt>
                <c:pt idx="66">
                  <c:v>9.9790748856081746E-2</c:v>
                </c:pt>
                <c:pt idx="67">
                  <c:v>4.8735016883202323E-2</c:v>
                </c:pt>
                <c:pt idx="68">
                  <c:v>4.5253944248687825E-2</c:v>
                </c:pt>
                <c:pt idx="69">
                  <c:v>3.7905013131380005E-2</c:v>
                </c:pt>
                <c:pt idx="70">
                  <c:v>9.8243605462963318E-2</c:v>
                </c:pt>
                <c:pt idx="71">
                  <c:v>2.3980722593321756E-2</c:v>
                </c:pt>
                <c:pt idx="72">
                  <c:v>4.2546443310732152E-2</c:v>
                </c:pt>
                <c:pt idx="74">
                  <c:v>3.4423940496866173E-2</c:v>
                </c:pt>
                <c:pt idx="75">
                  <c:v>5.5697162152231194E-2</c:v>
                </c:pt>
                <c:pt idx="76">
                  <c:v>4.7574659338364106E-2</c:v>
                </c:pt>
                <c:pt idx="77">
                  <c:v>9.5922890373291672E-2</c:v>
                </c:pt>
                <c:pt idx="78">
                  <c:v>0.10636610827683407</c:v>
                </c:pt>
                <c:pt idx="79">
                  <c:v>0.11603575448381885</c:v>
                </c:pt>
                <c:pt idx="80">
                  <c:v>5.7244305545348713E-2</c:v>
                </c:pt>
                <c:pt idx="81">
                  <c:v>0.10636610827683407</c:v>
                </c:pt>
                <c:pt idx="82">
                  <c:v>6.0725378179863156E-2</c:v>
                </c:pt>
                <c:pt idx="83">
                  <c:v>6.3046093269539472E-2</c:v>
                </c:pt>
                <c:pt idx="84">
                  <c:v>0.40689871238992292</c:v>
                </c:pt>
                <c:pt idx="85">
                  <c:v>0.17211970248432962</c:v>
                </c:pt>
                <c:pt idx="86">
                  <c:v>9.9403963007801466E-2</c:v>
                </c:pt>
                <c:pt idx="87">
                  <c:v>0.28815545696814049</c:v>
                </c:pt>
                <c:pt idx="88">
                  <c:v>0.39529513694152929</c:v>
                </c:pt>
                <c:pt idx="90">
                  <c:v>5.8404663090186902E-2</c:v>
                </c:pt>
                <c:pt idx="91">
                  <c:v>0.11564896863553555</c:v>
                </c:pt>
                <c:pt idx="92">
                  <c:v>4.0225728221055766E-2</c:v>
                </c:pt>
                <c:pt idx="93">
                  <c:v>0.11448861109069523</c:v>
                </c:pt>
                <c:pt idx="94">
                  <c:v>0.13653540444262793</c:v>
                </c:pt>
                <c:pt idx="95">
                  <c:v>0.3221926116167263</c:v>
                </c:pt>
                <c:pt idx="96">
                  <c:v>0.28854224281641977</c:v>
                </c:pt>
                <c:pt idx="97">
                  <c:v>0.28041974000255282</c:v>
                </c:pt>
                <c:pt idx="98">
                  <c:v>0.10597932242855122</c:v>
                </c:pt>
                <c:pt idx="99">
                  <c:v>0.18913827980861836</c:v>
                </c:pt>
                <c:pt idx="100">
                  <c:v>0.18681756471894209</c:v>
                </c:pt>
                <c:pt idx="101">
                  <c:v>0.22240186276064533</c:v>
                </c:pt>
                <c:pt idx="102">
                  <c:v>0.23400543820902694</c:v>
                </c:pt>
                <c:pt idx="103">
                  <c:v>0.33340940121684076</c:v>
                </c:pt>
                <c:pt idx="104">
                  <c:v>0.27577830982320772</c:v>
                </c:pt>
                <c:pt idx="105">
                  <c:v>0.40457799730024657</c:v>
                </c:pt>
                <c:pt idx="106">
                  <c:v>0.349267620996283</c:v>
                </c:pt>
                <c:pt idx="107">
                  <c:v>0.41424764350721927</c:v>
                </c:pt>
                <c:pt idx="108">
                  <c:v>0.38678584827939022</c:v>
                </c:pt>
                <c:pt idx="109">
                  <c:v>0.32799439934093139</c:v>
                </c:pt>
                <c:pt idx="110">
                  <c:v>0.38214441810003058</c:v>
                </c:pt>
                <c:pt idx="111">
                  <c:v>0.45950158775590738</c:v>
                </c:pt>
                <c:pt idx="112">
                  <c:v>0.53492482817040077</c:v>
                </c:pt>
                <c:pt idx="113">
                  <c:v>0.5712826979086485</c:v>
                </c:pt>
                <c:pt idx="114">
                  <c:v>0.53453804232210744</c:v>
                </c:pt>
                <c:pt idx="115">
                  <c:v>0.65018701095764309</c:v>
                </c:pt>
                <c:pt idx="116">
                  <c:v>0.65057379680592242</c:v>
                </c:pt>
                <c:pt idx="117">
                  <c:v>0.76003419186898791</c:v>
                </c:pt>
                <c:pt idx="118">
                  <c:v>0.8981167397047094</c:v>
                </c:pt>
                <c:pt idx="119">
                  <c:v>0.9282860358705195</c:v>
                </c:pt>
                <c:pt idx="120">
                  <c:v>1.0211146394575716</c:v>
                </c:pt>
                <c:pt idx="121">
                  <c:v>1.1483671835414901</c:v>
                </c:pt>
                <c:pt idx="122">
                  <c:v>1.258601150301113</c:v>
                </c:pt>
                <c:pt idx="123">
                  <c:v>1.4473526442614517</c:v>
                </c:pt>
                <c:pt idx="124">
                  <c:v>1.4717201527030224</c:v>
                </c:pt>
                <c:pt idx="125">
                  <c:v>1.3897215528677964</c:v>
                </c:pt>
                <c:pt idx="126">
                  <c:v>1.5718976874073642</c:v>
                </c:pt>
                <c:pt idx="127">
                  <c:v>1.5908501939731041</c:v>
                </c:pt>
                <c:pt idx="128">
                  <c:v>1.602840555269764</c:v>
                </c:pt>
                <c:pt idx="129">
                  <c:v>1.515040167710344</c:v>
                </c:pt>
                <c:pt idx="130">
                  <c:v>1.4806162272134678</c:v>
                </c:pt>
                <c:pt idx="131">
                  <c:v>1.5250965997656079</c:v>
                </c:pt>
                <c:pt idx="132">
                  <c:v>1.4670787225237003</c:v>
                </c:pt>
                <c:pt idx="133">
                  <c:v>1.4721069385513323</c:v>
                </c:pt>
                <c:pt idx="134">
                  <c:v>1.6473209278218941</c:v>
                </c:pt>
                <c:pt idx="135">
                  <c:v>1.5073044507447289</c:v>
                </c:pt>
                <c:pt idx="136">
                  <c:v>1.457022290468394</c:v>
                </c:pt>
                <c:pt idx="137">
                  <c:v>1.5873691213385883</c:v>
                </c:pt>
                <c:pt idx="138">
                  <c:v>1.5792466185247216</c:v>
                </c:pt>
                <c:pt idx="139">
                  <c:v>1.6419059259459821</c:v>
                </c:pt>
                <c:pt idx="140">
                  <c:v>1.5776994751316038</c:v>
                </c:pt>
                <c:pt idx="141">
                  <c:v>1.6005198401800875</c:v>
                </c:pt>
                <c:pt idx="142">
                  <c:v>1.7018577324292858</c:v>
                </c:pt>
                <c:pt idx="143">
                  <c:v>1.4871915866342278</c:v>
                </c:pt>
                <c:pt idx="144">
                  <c:v>1.7242913116294474</c:v>
                </c:pt>
                <c:pt idx="145">
                  <c:v>1.5773126892833247</c:v>
                </c:pt>
                <c:pt idx="146">
                  <c:v>1.7416966748020335</c:v>
                </c:pt>
                <c:pt idx="147">
                  <c:v>1.7416966748020335</c:v>
                </c:pt>
                <c:pt idx="148">
                  <c:v>1.8240820604856112</c:v>
                </c:pt>
                <c:pt idx="149">
                  <c:v>1.7939127643197801</c:v>
                </c:pt>
                <c:pt idx="150">
                  <c:v>2.0047110516321496</c:v>
                </c:pt>
                <c:pt idx="151">
                  <c:v>1.9033731593828447</c:v>
                </c:pt>
                <c:pt idx="152">
                  <c:v>2.0252107015908511</c:v>
                </c:pt>
                <c:pt idx="153">
                  <c:v>2.0754928618671697</c:v>
                </c:pt>
                <c:pt idx="154">
                  <c:v>2.1578782475506801</c:v>
                </c:pt>
                <c:pt idx="155">
                  <c:v>2.2089339795235592</c:v>
                </c:pt>
                <c:pt idx="156">
                  <c:v>2.274300787882849</c:v>
                </c:pt>
                <c:pt idx="157">
                  <c:v>2.4491279913050552</c:v>
                </c:pt>
                <c:pt idx="158">
                  <c:v>2.4278547696496884</c:v>
                </c:pt>
                <c:pt idx="159">
                  <c:v>2.5860501815959558</c:v>
                </c:pt>
                <c:pt idx="160">
                  <c:v>2.6212476937893787</c:v>
                </c:pt>
                <c:pt idx="161">
                  <c:v>2.8293384801636767</c:v>
                </c:pt>
                <c:pt idx="162">
                  <c:v>2.8865827857090371</c:v>
                </c:pt>
                <c:pt idx="163">
                  <c:v>2.9767038883581325</c:v>
                </c:pt>
                <c:pt idx="164">
                  <c:v>3.0857774975729795</c:v>
                </c:pt>
                <c:pt idx="165">
                  <c:v>3.2149639708982334</c:v>
                </c:pt>
                <c:pt idx="166">
                  <c:v>3.4300169025415701</c:v>
                </c:pt>
                <c:pt idx="167">
                  <c:v>3.5595901617151635</c:v>
                </c:pt>
                <c:pt idx="168">
                  <c:v>3.5986555323913807</c:v>
                </c:pt>
                <c:pt idx="169">
                  <c:v>3.7336437934408777</c:v>
                </c:pt>
                <c:pt idx="170">
                  <c:v>3.9115652836493977</c:v>
                </c:pt>
                <c:pt idx="171">
                  <c:v>4.0960621332787124</c:v>
                </c:pt>
                <c:pt idx="172">
                  <c:v>4.1877303793208656</c:v>
                </c:pt>
                <c:pt idx="173">
                  <c:v>4.2650875489766245</c:v>
                </c:pt>
                <c:pt idx="174">
                  <c:v>4.6209305293936245</c:v>
                </c:pt>
                <c:pt idx="175">
                  <c:v>4.7419944999052372</c:v>
                </c:pt>
                <c:pt idx="176">
                  <c:v>4.9048313420308585</c:v>
                </c:pt>
                <c:pt idx="177">
                  <c:v>5.0854603331773314</c:v>
                </c:pt>
                <c:pt idx="178">
                  <c:v>5.7023837611829453</c:v>
                </c:pt>
                <c:pt idx="179">
                  <c:v>5.6370169528237275</c:v>
                </c:pt>
                <c:pt idx="180">
                  <c:v>5.3925682967111612</c:v>
                </c:pt>
                <c:pt idx="181">
                  <c:v>5.9916995756959324</c:v>
                </c:pt>
                <c:pt idx="182">
                  <c:v>6.1773567828700324</c:v>
                </c:pt>
                <c:pt idx="183">
                  <c:v>6.4330222285827023</c:v>
                </c:pt>
                <c:pt idx="184">
                  <c:v>6.8801466691936684</c:v>
                </c:pt>
                <c:pt idx="185">
                  <c:v>7.2452725099694053</c:v>
                </c:pt>
                <c:pt idx="186">
                  <c:v>7.357827191818707</c:v>
                </c:pt>
                <c:pt idx="187">
                  <c:v>7.7453866117946504</c:v>
                </c:pt>
                <c:pt idx="188">
                  <c:v>7.9639206160725005</c:v>
                </c:pt>
                <c:pt idx="189">
                  <c:v>8.3271125276068396</c:v>
                </c:pt>
                <c:pt idx="190">
                  <c:v>8.8009251917490836</c:v>
                </c:pt>
                <c:pt idx="191">
                  <c:v>9.0616188534894047</c:v>
                </c:pt>
                <c:pt idx="192">
                  <c:v>9.4375746980169506</c:v>
                </c:pt>
                <c:pt idx="193">
                  <c:v>9.9137080772488702</c:v>
                </c:pt>
                <c:pt idx="194">
                  <c:v>10.214627467209999</c:v>
                </c:pt>
                <c:pt idx="195">
                  <c:v>10.463330767653868</c:v>
                </c:pt>
                <c:pt idx="196">
                  <c:v>11.224912102915948</c:v>
                </c:pt>
                <c:pt idx="197">
                  <c:v>11.409795738393525</c:v>
                </c:pt>
                <c:pt idx="198">
                  <c:v>11.462785399608277</c:v>
                </c:pt>
                <c:pt idx="199">
                  <c:v>12.174084574593586</c:v>
                </c:pt>
                <c:pt idx="200">
                  <c:v>11.677838331251138</c:v>
                </c:pt>
                <c:pt idx="201">
                  <c:v>11.549812215470666</c:v>
                </c:pt>
                <c:pt idx="202">
                  <c:v>11.424493600628146</c:v>
                </c:pt>
                <c:pt idx="203">
                  <c:v>11.390069660131275</c:v>
                </c:pt>
                <c:pt idx="204">
                  <c:v>11.069424191907776</c:v>
                </c:pt>
                <c:pt idx="205">
                  <c:v>10.618431892813906</c:v>
                </c:pt>
                <c:pt idx="206">
                  <c:v>10.016979898739464</c:v>
                </c:pt>
                <c:pt idx="207">
                  <c:v>9.9659241667665857</c:v>
                </c:pt>
                <c:pt idx="208">
                  <c:v>9.445697200830816</c:v>
                </c:pt>
                <c:pt idx="209">
                  <c:v>9.0755431440274528</c:v>
                </c:pt>
                <c:pt idx="210">
                  <c:v>8.07608851207352</c:v>
                </c:pt>
                <c:pt idx="211">
                  <c:v>8.0842110148873871</c:v>
                </c:pt>
                <c:pt idx="212">
                  <c:v>7.8328002135057755</c:v>
                </c:pt>
                <c:pt idx="213">
                  <c:v>6.9609849114840445</c:v>
                </c:pt>
                <c:pt idx="214">
                  <c:v>6.6264151527223865</c:v>
                </c:pt>
                <c:pt idx="215">
                  <c:v>6.3800325673683655</c:v>
                </c:pt>
                <c:pt idx="216">
                  <c:v>6.0272838737376278</c:v>
                </c:pt>
                <c:pt idx="217">
                  <c:v>5.792891649680322</c:v>
                </c:pt>
                <c:pt idx="218">
                  <c:v>5.5511504945057073</c:v>
                </c:pt>
                <c:pt idx="219">
                  <c:v>5.1821567952471774</c:v>
                </c:pt>
                <c:pt idx="220">
                  <c:v>5.1705532197987845</c:v>
                </c:pt>
                <c:pt idx="221">
                  <c:v>4.8174177403196845</c:v>
                </c:pt>
                <c:pt idx="222">
                  <c:v>4.8096820233542124</c:v>
                </c:pt>
                <c:pt idx="223">
                  <c:v>4.6019780228281011</c:v>
                </c:pt>
                <c:pt idx="224">
                  <c:v>4.1575610831550875</c:v>
                </c:pt>
                <c:pt idx="225">
                  <c:v>4.1579478690033245</c:v>
                </c:pt>
                <c:pt idx="226">
                  <c:v>3.8400099017177172</c:v>
                </c:pt>
                <c:pt idx="227">
                  <c:v>3.8574152648902778</c:v>
                </c:pt>
                <c:pt idx="228">
                  <c:v>4.0078749598708745</c:v>
                </c:pt>
                <c:pt idx="229">
                  <c:v>3.3998476063757033</c:v>
                </c:pt>
                <c:pt idx="230">
                  <c:v>3.340282585740753</c:v>
                </c:pt>
                <c:pt idx="231">
                  <c:v>3.3143679339060337</c:v>
                </c:pt>
                <c:pt idx="232">
                  <c:v>3.2551896991192777</c:v>
                </c:pt>
                <c:pt idx="233">
                  <c:v>3.1468896616010613</c:v>
                </c:pt>
                <c:pt idx="234">
                  <c:v>3.0505799853794948</c:v>
                </c:pt>
                <c:pt idx="235">
                  <c:v>3.0018449684962931</c:v>
                </c:pt>
                <c:pt idx="236">
                  <c:v>2.9473081638888967</c:v>
                </c:pt>
                <c:pt idx="237">
                  <c:v>2.6440680588378642</c:v>
                </c:pt>
                <c:pt idx="238">
                  <c:v>2.7272270162180012</c:v>
                </c:pt>
                <c:pt idx="239">
                  <c:v>2.6371059135687767</c:v>
                </c:pt>
                <c:pt idx="240">
                  <c:v>2.6003612579824544</c:v>
                </c:pt>
                <c:pt idx="241">
                  <c:v>2.8618284914190766</c:v>
                </c:pt>
                <c:pt idx="242">
                  <c:v>2.5794748221752064</c:v>
                </c:pt>
                <c:pt idx="243">
                  <c:v>2.4553165648775241</c:v>
                </c:pt>
                <c:pt idx="244">
                  <c:v>2.4591844233603184</c:v>
                </c:pt>
                <c:pt idx="245">
                  <c:v>2.3996194027252367</c:v>
                </c:pt>
                <c:pt idx="246">
                  <c:v>2.3918836857596331</c:v>
                </c:pt>
                <c:pt idx="247">
                  <c:v>2.4031004753598073</c:v>
                </c:pt>
                <c:pt idx="248">
                  <c:v>2.341601525483386</c:v>
                </c:pt>
                <c:pt idx="249">
                  <c:v>2.329224378338445</c:v>
                </c:pt>
                <c:pt idx="250">
                  <c:v>2.5067590826986823</c:v>
                </c:pt>
                <c:pt idx="251">
                  <c:v>2.3551390301731567</c:v>
                </c:pt>
                <c:pt idx="252">
                  <c:v>2.2472257785032212</c:v>
                </c:pt>
                <c:pt idx="253">
                  <c:v>2.3342525943660095</c:v>
                </c:pt>
                <c:pt idx="254">
                  <c:v>2.3501108141455322</c:v>
                </c:pt>
                <c:pt idx="255">
                  <c:v>2.3172340170417844</c:v>
                </c:pt>
                <c:pt idx="256">
                  <c:v>2.3110454434691778</c:v>
                </c:pt>
                <c:pt idx="257">
                  <c:v>2.315300087800388</c:v>
                </c:pt>
                <c:pt idx="258">
                  <c:v>2.3748651084354129</c:v>
                </c:pt>
                <c:pt idx="259">
                  <c:v>2.3133661585589906</c:v>
                </c:pt>
                <c:pt idx="260">
                  <c:v>2.3988458310286167</c:v>
                </c:pt>
                <c:pt idx="261">
                  <c:v>2.4847122893467581</c:v>
                </c:pt>
                <c:pt idx="262">
                  <c:v>2.4916744346157009</c:v>
                </c:pt>
                <c:pt idx="263">
                  <c:v>2.5210701590850197</c:v>
                </c:pt>
                <c:pt idx="264">
                  <c:v>2.6978312917487002</c:v>
                </c:pt>
                <c:pt idx="265">
                  <c:v>2.6657280663415412</c:v>
                </c:pt>
                <c:pt idx="266">
                  <c:v>2.8509984876673342</c:v>
                </c:pt>
                <c:pt idx="267">
                  <c:v>2.8962524319159217</c:v>
                </c:pt>
                <c:pt idx="268">
                  <c:v>3.1000885739592561</c:v>
                </c:pt>
                <c:pt idx="269">
                  <c:v>3.1782193153116913</c:v>
                </c:pt>
                <c:pt idx="270">
                  <c:v>3.540250869301194</c:v>
                </c:pt>
                <c:pt idx="271">
                  <c:v>3.6794937746817742</c:v>
                </c:pt>
                <c:pt idx="272">
                  <c:v>4.0832982002854488</c:v>
                </c:pt>
                <c:pt idx="273">
                  <c:v>4.3795761600674545</c:v>
                </c:pt>
                <c:pt idx="274">
                  <c:v>4.5327433559860904</c:v>
                </c:pt>
                <c:pt idx="275">
                  <c:v>4.9342270665000916</c:v>
                </c:pt>
                <c:pt idx="276">
                  <c:v>4.7884088016987638</c:v>
                </c:pt>
                <c:pt idx="277">
                  <c:v>4.9829620833834678</c:v>
                </c:pt>
                <c:pt idx="278">
                  <c:v>4.8688602581408755</c:v>
                </c:pt>
                <c:pt idx="279">
                  <c:v>4.2879079140252365</c:v>
                </c:pt>
                <c:pt idx="280">
                  <c:v>4.0523553324230965</c:v>
                </c:pt>
                <c:pt idx="281">
                  <c:v>3.6566734096331759</c:v>
                </c:pt>
                <c:pt idx="282">
                  <c:v>3.5081476438940049</c:v>
                </c:pt>
                <c:pt idx="283">
                  <c:v>3.2339164774639242</c:v>
                </c:pt>
                <c:pt idx="284">
                  <c:v>3.1530782351735307</c:v>
                </c:pt>
                <c:pt idx="285">
                  <c:v>3.0327878363586427</c:v>
                </c:pt>
                <c:pt idx="286">
                  <c:v>2.9194595828127827</c:v>
                </c:pt>
                <c:pt idx="287">
                  <c:v>2.6309173399963646</c:v>
                </c:pt>
                <c:pt idx="288">
                  <c:v>2.6529641333481795</c:v>
                </c:pt>
                <c:pt idx="289">
                  <c:v>2.6769448559416111</c:v>
                </c:pt>
                <c:pt idx="290">
                  <c:v>2.5206833732367397</c:v>
                </c:pt>
                <c:pt idx="291">
                  <c:v>2.4212794102289377</c:v>
                </c:pt>
                <c:pt idx="292">
                  <c:v>2.4862594327397844</c:v>
                </c:pt>
                <c:pt idx="293">
                  <c:v>2.3783461810699267</c:v>
                </c:pt>
                <c:pt idx="294">
                  <c:v>2.4023269036632167</c:v>
                </c:pt>
                <c:pt idx="295">
                  <c:v>2.3350261660626361</c:v>
                </c:pt>
                <c:pt idx="296">
                  <c:v>2.3098850859244764</c:v>
                </c:pt>
                <c:pt idx="297">
                  <c:v>2.2340750596617172</c:v>
                </c:pt>
                <c:pt idx="298">
                  <c:v>2.1957832606821195</c:v>
                </c:pt>
                <c:pt idx="299">
                  <c:v>2.1992643333165729</c:v>
                </c:pt>
                <c:pt idx="300">
                  <c:v>2.0592478562394358</c:v>
                </c:pt>
                <c:pt idx="301">
                  <c:v>2.1396993126815476</c:v>
                </c:pt>
                <c:pt idx="302">
                  <c:v>2.0824550071361987</c:v>
                </c:pt>
                <c:pt idx="303">
                  <c:v>1.9563628205971475</c:v>
                </c:pt>
                <c:pt idx="304">
                  <c:v>2.014380697839028</c:v>
                </c:pt>
                <c:pt idx="305">
                  <c:v>2.0402953496737464</c:v>
                </c:pt>
                <c:pt idx="306">
                  <c:v>1.8778452933964054</c:v>
                </c:pt>
                <c:pt idx="307">
                  <c:v>1.9203917367071375</c:v>
                </c:pt>
                <c:pt idx="308">
                  <c:v>1.8995053009000507</c:v>
                </c:pt>
                <c:pt idx="309">
                  <c:v>1.7950731218646181</c:v>
                </c:pt>
                <c:pt idx="310">
                  <c:v>1.8082238407061162</c:v>
                </c:pt>
                <c:pt idx="311">
                  <c:v>1.8329781349960435</c:v>
                </c:pt>
                <c:pt idx="312">
                  <c:v>1.8902224405413461</c:v>
                </c:pt>
                <c:pt idx="313">
                  <c:v>1.7490456059193698</c:v>
                </c:pt>
                <c:pt idx="314">
                  <c:v>1.740536317257189</c:v>
                </c:pt>
                <c:pt idx="315">
                  <c:v>1.6635659334496269</c:v>
                </c:pt>
                <c:pt idx="316">
                  <c:v>1.796620265257735</c:v>
                </c:pt>
                <c:pt idx="317">
                  <c:v>1.7722527568161341</c:v>
                </c:pt>
                <c:pt idx="318">
                  <c:v>1.5301248157932399</c:v>
                </c:pt>
                <c:pt idx="319">
                  <c:v>1.6627923617530984</c:v>
                </c:pt>
                <c:pt idx="320">
                  <c:v>1.6310759221941589</c:v>
                </c:pt>
                <c:pt idx="321">
                  <c:v>1.6364909240701009</c:v>
                </c:pt>
                <c:pt idx="322">
                  <c:v>1.5726712591039718</c:v>
                </c:pt>
                <c:pt idx="323">
                  <c:v>1.5862087637937903</c:v>
                </c:pt>
                <c:pt idx="324">
                  <c:v>1.5838880487040738</c:v>
                </c:pt>
                <c:pt idx="325">
                  <c:v>1.5653223279866637</c:v>
                </c:pt>
                <c:pt idx="326">
                  <c:v>1.5521716091451638</c:v>
                </c:pt>
                <c:pt idx="327">
                  <c:v>1.639198425008026</c:v>
                </c:pt>
                <c:pt idx="328">
                  <c:v>1.5865955496420301</c:v>
                </c:pt>
                <c:pt idx="329">
                  <c:v>1.5107855233792979</c:v>
                </c:pt>
                <c:pt idx="330">
                  <c:v>1.5320587450346368</c:v>
                </c:pt>
                <c:pt idx="331">
                  <c:v>1.4543147895304798</c:v>
                </c:pt>
                <c:pt idx="332">
                  <c:v>1.3669011878193398</c:v>
                </c:pt>
                <c:pt idx="333">
                  <c:v>1.4465790725648657</c:v>
                </c:pt>
                <c:pt idx="334">
                  <c:v>1.4717201527030224</c:v>
                </c:pt>
                <c:pt idx="335">
                  <c:v>1.6740091513531705</c:v>
                </c:pt>
                <c:pt idx="336">
                  <c:v>1.2098661334178833</c:v>
                </c:pt>
                <c:pt idx="337">
                  <c:v>1.5564262534762376</c:v>
                </c:pt>
                <c:pt idx="338">
                  <c:v>1.2133472060524138</c:v>
                </c:pt>
                <c:pt idx="339">
                  <c:v>1.2814215153495554</c:v>
                </c:pt>
                <c:pt idx="340">
                  <c:v>1.3011475936118722</c:v>
                </c:pt>
                <c:pt idx="341">
                  <c:v>1.3030815228532691</c:v>
                </c:pt>
                <c:pt idx="342">
                  <c:v>1.3139115266050647</c:v>
                </c:pt>
                <c:pt idx="343">
                  <c:v>1.3785047632677221</c:v>
                </c:pt>
                <c:pt idx="344">
                  <c:v>1.25434650597004</c:v>
                </c:pt>
                <c:pt idx="345">
                  <c:v>1.2574407927562739</c:v>
                </c:pt>
                <c:pt idx="346">
                  <c:v>1.3680615453641778</c:v>
                </c:pt>
                <c:pt idx="347">
                  <c:v>1.2322997126180841</c:v>
                </c:pt>
                <c:pt idx="348">
                  <c:v>1.1104621704101101</c:v>
                </c:pt>
                <c:pt idx="349">
                  <c:v>1.2222432805628498</c:v>
                </c:pt>
                <c:pt idx="350">
                  <c:v>1.2056114890868372</c:v>
                </c:pt>
                <c:pt idx="351">
                  <c:v>1.1402446807276216</c:v>
                </c:pt>
                <c:pt idx="352">
                  <c:v>1.1673196901071432</c:v>
                </c:pt>
                <c:pt idx="353">
                  <c:v>0.99636034516766614</c:v>
                </c:pt>
                <c:pt idx="354">
                  <c:v>1.0601800101337941</c:v>
                </c:pt>
                <c:pt idx="355">
                  <c:v>1.0566989374992748</c:v>
                </c:pt>
                <c:pt idx="356">
                  <c:v>1.078745730851236</c:v>
                </c:pt>
                <c:pt idx="357">
                  <c:v>0.99829427440910334</c:v>
                </c:pt>
                <c:pt idx="358">
                  <c:v>0.99133212914002933</c:v>
                </c:pt>
                <c:pt idx="359">
                  <c:v>0.97121926502953104</c:v>
                </c:pt>
                <c:pt idx="360">
                  <c:v>1.0327182149059531</c:v>
                </c:pt>
                <c:pt idx="361">
                  <c:v>0.93331425189815154</c:v>
                </c:pt>
                <c:pt idx="362">
                  <c:v>0.8513156520629227</c:v>
                </c:pt>
                <c:pt idx="363">
                  <c:v>0.80335420687627879</c:v>
                </c:pt>
                <c:pt idx="364">
                  <c:v>0.87413601711140665</c:v>
                </c:pt>
                <c:pt idx="365">
                  <c:v>0.79793920500036752</c:v>
                </c:pt>
                <c:pt idx="366">
                  <c:v>0.75229847490342083</c:v>
                </c:pt>
                <c:pt idx="367">
                  <c:v>0.74108168530329865</c:v>
                </c:pt>
                <c:pt idx="368">
                  <c:v>0.77589241164847444</c:v>
                </c:pt>
                <c:pt idx="369">
                  <c:v>0.80258063517972011</c:v>
                </c:pt>
                <c:pt idx="370">
                  <c:v>0.72831775231009266</c:v>
                </c:pt>
                <c:pt idx="371">
                  <c:v>0.74262882869644165</c:v>
                </c:pt>
                <c:pt idx="372">
                  <c:v>0.61189521197799945</c:v>
                </c:pt>
                <c:pt idx="373">
                  <c:v>0.70511060141331561</c:v>
                </c:pt>
                <c:pt idx="374">
                  <c:v>0.6130555695228227</c:v>
                </c:pt>
                <c:pt idx="375">
                  <c:v>0.68306380806139066</c:v>
                </c:pt>
                <c:pt idx="376">
                  <c:v>0.68267702221313675</c:v>
                </c:pt>
                <c:pt idx="377">
                  <c:v>0.59062199032261808</c:v>
                </c:pt>
                <c:pt idx="378">
                  <c:v>0.60686699595033788</c:v>
                </c:pt>
                <c:pt idx="379">
                  <c:v>0.47690695092848712</c:v>
                </c:pt>
                <c:pt idx="380">
                  <c:v>0.55349054888779736</c:v>
                </c:pt>
                <c:pt idx="381">
                  <c:v>0.62311200157809365</c:v>
                </c:pt>
                <c:pt idx="382">
                  <c:v>0.72793096646181288</c:v>
                </c:pt>
                <c:pt idx="383">
                  <c:v>0.70781810235127163</c:v>
                </c:pt>
                <c:pt idx="384">
                  <c:v>0.47458623583881554</c:v>
                </c:pt>
                <c:pt idx="385">
                  <c:v>0.52409482441859068</c:v>
                </c:pt>
                <c:pt idx="386">
                  <c:v>0.38214441810003058</c:v>
                </c:pt>
                <c:pt idx="387">
                  <c:v>0.47845409432159702</c:v>
                </c:pt>
                <c:pt idx="388">
                  <c:v>0.45408658588001022</c:v>
                </c:pt>
                <c:pt idx="389">
                  <c:v>0.49740660088729938</c:v>
                </c:pt>
                <c:pt idx="390">
                  <c:v>0.36783334171369342</c:v>
                </c:pt>
                <c:pt idx="391">
                  <c:v>0.46375623208698025</c:v>
                </c:pt>
                <c:pt idx="392">
                  <c:v>0.36860691341026242</c:v>
                </c:pt>
                <c:pt idx="393">
                  <c:v>0.27036330794729757</c:v>
                </c:pt>
                <c:pt idx="394">
                  <c:v>0.38214441810003058</c:v>
                </c:pt>
                <c:pt idx="395">
                  <c:v>0.37750298792069725</c:v>
                </c:pt>
                <c:pt idx="396">
                  <c:v>0.34191868987898777</c:v>
                </c:pt>
                <c:pt idx="397">
                  <c:v>0.31445689465113852</c:v>
                </c:pt>
                <c:pt idx="398">
                  <c:v>0.29511760223716937</c:v>
                </c:pt>
                <c:pt idx="399">
                  <c:v>0.28660831357502292</c:v>
                </c:pt>
                <c:pt idx="400">
                  <c:v>0.38214441810003058</c:v>
                </c:pt>
                <c:pt idx="401">
                  <c:v>0.30362689089932815</c:v>
                </c:pt>
                <c:pt idx="402">
                  <c:v>0.20809078637430894</c:v>
                </c:pt>
                <c:pt idx="403">
                  <c:v>0.44828479815581368</c:v>
                </c:pt>
                <c:pt idx="404">
                  <c:v>0.36667298416887067</c:v>
                </c:pt>
                <c:pt idx="405">
                  <c:v>0.28274045509222906</c:v>
                </c:pt>
                <c:pt idx="406">
                  <c:v>0.18333649208443531</c:v>
                </c:pt>
                <c:pt idx="407">
                  <c:v>0.15239362422207695</c:v>
                </c:pt>
                <c:pt idx="408">
                  <c:v>0.19068542320173587</c:v>
                </c:pt>
                <c:pt idx="409">
                  <c:v>0.24212794102289775</c:v>
                </c:pt>
                <c:pt idx="410">
                  <c:v>0.23400543820902694</c:v>
                </c:pt>
                <c:pt idx="411">
                  <c:v>0.21350578825021951</c:v>
                </c:pt>
                <c:pt idx="412">
                  <c:v>7.8130741352435432E-2</c:v>
                </c:pt>
                <c:pt idx="413">
                  <c:v>0.18875149396034493</c:v>
                </c:pt>
                <c:pt idx="414">
                  <c:v>0.2355525816021444</c:v>
                </c:pt>
                <c:pt idx="415">
                  <c:v>0.19687399677420603</c:v>
                </c:pt>
                <c:pt idx="416">
                  <c:v>9.9017177159522227E-2</c:v>
                </c:pt>
                <c:pt idx="417">
                  <c:v>0.21002471561570507</c:v>
                </c:pt>
                <c:pt idx="418">
                  <c:v>0.18101577699475133</c:v>
                </c:pt>
                <c:pt idx="419">
                  <c:v>0.1717329166360462</c:v>
                </c:pt>
                <c:pt idx="420">
                  <c:v>0.12996004502187294</c:v>
                </c:pt>
                <c:pt idx="421">
                  <c:v>0.519840180087491</c:v>
                </c:pt>
                <c:pt idx="422">
                  <c:v>0.17134613078777358</c:v>
                </c:pt>
                <c:pt idx="424">
                  <c:v>5.7244305545348713E-2</c:v>
                </c:pt>
                <c:pt idx="425">
                  <c:v>0.16477077136701718</c:v>
                </c:pt>
                <c:pt idx="426">
                  <c:v>0.10752646582166862</c:v>
                </c:pt>
                <c:pt idx="427">
                  <c:v>0.12918647332531397</c:v>
                </c:pt>
                <c:pt idx="428">
                  <c:v>0.11603575448381885</c:v>
                </c:pt>
                <c:pt idx="429">
                  <c:v>7.8517527200714823E-2</c:v>
                </c:pt>
                <c:pt idx="430">
                  <c:v>0.12570540069079991</c:v>
                </c:pt>
                <c:pt idx="431">
                  <c:v>0.15045969498068004</c:v>
                </c:pt>
                <c:pt idx="432">
                  <c:v>6.6527165904053887E-2</c:v>
                </c:pt>
                <c:pt idx="433">
                  <c:v>9.1668246042213866E-2</c:v>
                </c:pt>
                <c:pt idx="434">
                  <c:v>8.7413601711139419E-2</c:v>
                </c:pt>
                <c:pt idx="435">
                  <c:v>5.7244305545348713E-2</c:v>
                </c:pt>
                <c:pt idx="436">
                  <c:v>0.13228076011154905</c:v>
                </c:pt>
                <c:pt idx="437">
                  <c:v>0.13150718841499473</c:v>
                </c:pt>
                <c:pt idx="438">
                  <c:v>6.7300737600612934E-2</c:v>
                </c:pt>
                <c:pt idx="439">
                  <c:v>2.8235366924395742E-2</c:v>
                </c:pt>
                <c:pt idx="440">
                  <c:v>9.8243605462963318E-2</c:v>
                </c:pt>
                <c:pt idx="441">
                  <c:v>0.11642254033209452</c:v>
                </c:pt>
                <c:pt idx="442">
                  <c:v>0.13885611953230295</c:v>
                </c:pt>
                <c:pt idx="443">
                  <c:v>0.12647897238735828</c:v>
                </c:pt>
                <c:pt idx="444">
                  <c:v>7.4649668717920961E-2</c:v>
                </c:pt>
                <c:pt idx="445">
                  <c:v>6.7300737600612934E-2</c:v>
                </c:pt>
                <c:pt idx="447">
                  <c:v>0.11913004127005355</c:v>
                </c:pt>
                <c:pt idx="448">
                  <c:v>9.5922890373291672E-2</c:v>
                </c:pt>
                <c:pt idx="449">
                  <c:v>0.13576183274606832</c:v>
                </c:pt>
                <c:pt idx="450">
                  <c:v>0.10636610827683407</c:v>
                </c:pt>
                <c:pt idx="451">
                  <c:v>2.0112864110527925E-2</c:v>
                </c:pt>
                <c:pt idx="452">
                  <c:v>9.4762532828448875E-2</c:v>
                </c:pt>
                <c:pt idx="453">
                  <c:v>7.3876097021362191E-2</c:v>
                </c:pt>
                <c:pt idx="454">
                  <c:v>2.5914651834718527E-2</c:v>
                </c:pt>
                <c:pt idx="455">
                  <c:v>8.2385385683508519E-2</c:v>
                </c:pt>
                <c:pt idx="456">
                  <c:v>8.1998599835229224E-2</c:v>
                </c:pt>
                <c:pt idx="457">
                  <c:v>4.7574659338364106E-2</c:v>
                </c:pt>
                <c:pt idx="458">
                  <c:v>6.9234666842009934E-2</c:v>
                </c:pt>
                <c:pt idx="459">
                  <c:v>1.2377147144940259E-2</c:v>
                </c:pt>
                <c:pt idx="460">
                  <c:v>3.132965371063004E-2</c:v>
                </c:pt>
                <c:pt idx="461">
                  <c:v>9.4375746980169567E-2</c:v>
                </c:pt>
                <c:pt idx="462">
                  <c:v>2.514108013815991E-2</c:v>
                </c:pt>
                <c:pt idx="463">
                  <c:v>8.5092886621464303E-2</c:v>
                </c:pt>
                <c:pt idx="464">
                  <c:v>4.8735016883202323E-2</c:v>
                </c:pt>
                <c:pt idx="466">
                  <c:v>8.7800387559420004E-2</c:v>
                </c:pt>
                <c:pt idx="467">
                  <c:v>0.14543147895304809</c:v>
                </c:pt>
                <c:pt idx="468">
                  <c:v>1.3924290538057807E-2</c:v>
                </c:pt>
                <c:pt idx="469">
                  <c:v>4.0612514069335533E-2</c:v>
                </c:pt>
                <c:pt idx="470">
                  <c:v>0.10713967997339208</c:v>
                </c:pt>
                <c:pt idx="471">
                  <c:v>8.3158957380071272E-2</c:v>
                </c:pt>
                <c:pt idx="472">
                  <c:v>0.12763932993219645</c:v>
                </c:pt>
                <c:pt idx="473">
                  <c:v>9.9017177159522227E-2</c:v>
                </c:pt>
                <c:pt idx="474">
                  <c:v>6.5753594207495533E-2</c:v>
                </c:pt>
                <c:pt idx="476">
                  <c:v>8.1611813986949847E-2</c:v>
                </c:pt>
                <c:pt idx="477">
                  <c:v>7.0781810235127127E-2</c:v>
                </c:pt>
                <c:pt idx="478">
                  <c:v>0.10365860733887468</c:v>
                </c:pt>
                <c:pt idx="479">
                  <c:v>2.4367508441601141E-2</c:v>
                </c:pt>
                <c:pt idx="480">
                  <c:v>8.4319314924905409E-2</c:v>
                </c:pt>
                <c:pt idx="481">
                  <c:v>0.12415825729768212</c:v>
                </c:pt>
                <c:pt idx="482">
                  <c:v>0.29279688714750191</c:v>
                </c:pt>
                <c:pt idx="483">
                  <c:v>0.18720435056723239</c:v>
                </c:pt>
                <c:pt idx="488">
                  <c:v>6.6527165904053887E-2</c:v>
                </c:pt>
                <c:pt idx="489">
                  <c:v>9.3602175283611727E-2</c:v>
                </c:pt>
                <c:pt idx="490">
                  <c:v>2.6688223531277446E-2</c:v>
                </c:pt>
                <c:pt idx="491">
                  <c:v>0.15471433931175863</c:v>
                </c:pt>
                <c:pt idx="492">
                  <c:v>0.13537504689778421</c:v>
                </c:pt>
                <c:pt idx="493">
                  <c:v>0.12029039881488815</c:v>
                </c:pt>
                <c:pt idx="494">
                  <c:v>0.19377970998797095</c:v>
                </c:pt>
                <c:pt idx="495">
                  <c:v>9.5536104525007728E-2</c:v>
                </c:pt>
                <c:pt idx="496">
                  <c:v>2.2046793351924842E-2</c:v>
                </c:pt>
                <c:pt idx="497">
                  <c:v>3.9452156524497094E-2</c:v>
                </c:pt>
                <c:pt idx="498">
                  <c:v>7.2328953628244694E-2</c:v>
                </c:pt>
                <c:pt idx="499">
                  <c:v>9.0121102649097548E-2</c:v>
                </c:pt>
                <c:pt idx="500">
                  <c:v>0.10443217903543379</c:v>
                </c:pt>
                <c:pt idx="501">
                  <c:v>9.5149318676728212E-2</c:v>
                </c:pt>
                <c:pt idx="502">
                  <c:v>0.16747827230497292</c:v>
                </c:pt>
                <c:pt idx="503">
                  <c:v>2.2820365048483612E-2</c:v>
                </c:pt>
                <c:pt idx="504">
                  <c:v>3.4810726345144488E-3</c:v>
                </c:pt>
                <c:pt idx="506">
                  <c:v>9.7470033766404549E-2</c:v>
                </c:pt>
                <c:pt idx="507">
                  <c:v>9.244181773877258E-2</c:v>
                </c:pt>
                <c:pt idx="508">
                  <c:v>0.11796968372521427</c:v>
                </c:pt>
                <c:pt idx="509">
                  <c:v>0.12454504314596172</c:v>
                </c:pt>
                <c:pt idx="510">
                  <c:v>0.10636610827683407</c:v>
                </c:pt>
                <c:pt idx="511">
                  <c:v>0.18256292038787253</c:v>
                </c:pt>
                <c:pt idx="512">
                  <c:v>5.2602875365996095E-2</c:v>
                </c:pt>
                <c:pt idx="513">
                  <c:v>0.12299789975284385</c:v>
                </c:pt>
                <c:pt idx="514">
                  <c:v>0.10830003751822728</c:v>
                </c:pt>
                <c:pt idx="515">
                  <c:v>0.13228076011154905</c:v>
                </c:pt>
                <c:pt idx="516">
                  <c:v>9.6696462069851052E-2</c:v>
                </c:pt>
                <c:pt idx="517">
                  <c:v>0.17289327418088429</c:v>
                </c:pt>
                <c:pt idx="518">
                  <c:v>0.14736540819445049</c:v>
                </c:pt>
                <c:pt idx="519">
                  <c:v>3.2876797103747642E-2</c:v>
                </c:pt>
                <c:pt idx="520">
                  <c:v>0.18913827980861836</c:v>
                </c:pt>
                <c:pt idx="521">
                  <c:v>0.18333649208443531</c:v>
                </c:pt>
                <c:pt idx="523">
                  <c:v>1.5471433931175326E-3</c:v>
                </c:pt>
                <c:pt idx="524">
                  <c:v>0.19300613829141244</c:v>
                </c:pt>
                <c:pt idx="525">
                  <c:v>0.14040326292541624</c:v>
                </c:pt>
                <c:pt idx="526">
                  <c:v>0.20615685713291121</c:v>
                </c:pt>
                <c:pt idx="527">
                  <c:v>0.15510112516003274</c:v>
                </c:pt>
                <c:pt idx="528">
                  <c:v>0.12647897238735828</c:v>
                </c:pt>
                <c:pt idx="529">
                  <c:v>9.4762532828448875E-2</c:v>
                </c:pt>
                <c:pt idx="530">
                  <c:v>8.1225028138675034E-2</c:v>
                </c:pt>
                <c:pt idx="531">
                  <c:v>0.25489187401611324</c:v>
                </c:pt>
                <c:pt idx="532">
                  <c:v>0.18140256284303091</c:v>
                </c:pt>
                <c:pt idx="533">
                  <c:v>0.18333649208443531</c:v>
                </c:pt>
                <c:pt idx="534">
                  <c:v>0.13730897613918103</c:v>
                </c:pt>
                <c:pt idx="535">
                  <c:v>0.268816164554179</c:v>
                </c:pt>
                <c:pt idx="536">
                  <c:v>0.1717329166360462</c:v>
                </c:pt>
                <c:pt idx="537">
                  <c:v>0.28390081263707501</c:v>
                </c:pt>
                <c:pt idx="538">
                  <c:v>0.18140256284303091</c:v>
                </c:pt>
                <c:pt idx="539">
                  <c:v>0.16167648458078221</c:v>
                </c:pt>
                <c:pt idx="540">
                  <c:v>0.20925114391914634</c:v>
                </c:pt>
                <c:pt idx="541">
                  <c:v>0.25875973249889977</c:v>
                </c:pt>
                <c:pt idx="542">
                  <c:v>0.16631791476013474</c:v>
                </c:pt>
                <c:pt idx="543">
                  <c:v>0.18256292038787253</c:v>
                </c:pt>
                <c:pt idx="544">
                  <c:v>0.21466614579505774</c:v>
                </c:pt>
                <c:pt idx="545">
                  <c:v>0.16051612703594403</c:v>
                </c:pt>
                <c:pt idx="546">
                  <c:v>0.19068542320173587</c:v>
                </c:pt>
                <c:pt idx="547">
                  <c:v>0.23245829481591429</c:v>
                </c:pt>
                <c:pt idx="548">
                  <c:v>0.32335296916157963</c:v>
                </c:pt>
                <c:pt idx="549">
                  <c:v>0.3125229654097621</c:v>
                </c:pt>
                <c:pt idx="550">
                  <c:v>0.22665650709171817</c:v>
                </c:pt>
                <c:pt idx="551">
                  <c:v>0.27307080888525603</c:v>
                </c:pt>
                <c:pt idx="552">
                  <c:v>0.27229723718868576</c:v>
                </c:pt>
                <c:pt idx="553">
                  <c:v>0.33070190027888213</c:v>
                </c:pt>
                <c:pt idx="554">
                  <c:v>0.27887259660944819</c:v>
                </c:pt>
                <c:pt idx="555">
                  <c:v>0.2773254532163178</c:v>
                </c:pt>
                <c:pt idx="556">
                  <c:v>0.33650368800307151</c:v>
                </c:pt>
                <c:pt idx="557">
                  <c:v>0.25025044383676076</c:v>
                </c:pt>
                <c:pt idx="558">
                  <c:v>0.2471561570505259</c:v>
                </c:pt>
                <c:pt idx="559">
                  <c:v>0.35661655211359133</c:v>
                </c:pt>
                <c:pt idx="560">
                  <c:v>0.34965440684456939</c:v>
                </c:pt>
                <c:pt idx="561">
                  <c:v>0.268816164554179</c:v>
                </c:pt>
                <c:pt idx="562">
                  <c:v>0.28622152772674381</c:v>
                </c:pt>
                <c:pt idx="563">
                  <c:v>0.36087119644467464</c:v>
                </c:pt>
                <c:pt idx="564">
                  <c:v>0.3670597700171348</c:v>
                </c:pt>
                <c:pt idx="565">
                  <c:v>0.349267620996283</c:v>
                </c:pt>
                <c:pt idx="566">
                  <c:v>0.42314371801764838</c:v>
                </c:pt>
                <c:pt idx="567">
                  <c:v>0.35739012381015739</c:v>
                </c:pt>
                <c:pt idx="568">
                  <c:v>0.3221926116167263</c:v>
                </c:pt>
                <c:pt idx="569">
                  <c:v>0.30749474938211846</c:v>
                </c:pt>
                <c:pt idx="570">
                  <c:v>0.32683404179608438</c:v>
                </c:pt>
                <c:pt idx="571">
                  <c:v>0.43087943498323888</c:v>
                </c:pt>
                <c:pt idx="572">
                  <c:v>0.37054084265164938</c:v>
                </c:pt>
                <c:pt idx="573">
                  <c:v>0.33689047385135817</c:v>
                </c:pt>
                <c:pt idx="574">
                  <c:v>0.35700333796187766</c:v>
                </c:pt>
                <c:pt idx="575">
                  <c:v>0.39916299542433464</c:v>
                </c:pt>
                <c:pt idx="576">
                  <c:v>0.49624624334246087</c:v>
                </c:pt>
                <c:pt idx="577">
                  <c:v>0.40728549823819049</c:v>
                </c:pt>
                <c:pt idx="578">
                  <c:v>0.47884088016989168</c:v>
                </c:pt>
                <c:pt idx="579">
                  <c:v>0.39684228033466834</c:v>
                </c:pt>
                <c:pt idx="580">
                  <c:v>0.40148371051399978</c:v>
                </c:pt>
                <c:pt idx="581">
                  <c:v>0.41850228783830118</c:v>
                </c:pt>
                <c:pt idx="582">
                  <c:v>0.44286979627990397</c:v>
                </c:pt>
                <c:pt idx="583">
                  <c:v>0.39142727845873582</c:v>
                </c:pt>
                <c:pt idx="584">
                  <c:v>0.35274869363079747</c:v>
                </c:pt>
                <c:pt idx="585">
                  <c:v>0.47806730847331763</c:v>
                </c:pt>
                <c:pt idx="586">
                  <c:v>0.53879268665320579</c:v>
                </c:pt>
                <c:pt idx="587">
                  <c:v>0.39529513694152929</c:v>
                </c:pt>
                <c:pt idx="588">
                  <c:v>0.36048441059638531</c:v>
                </c:pt>
                <c:pt idx="589">
                  <c:v>0.47729373677675879</c:v>
                </c:pt>
                <c:pt idx="590">
                  <c:v>0.50398196030803621</c:v>
                </c:pt>
                <c:pt idx="591">
                  <c:v>0.48464266789408234</c:v>
                </c:pt>
                <c:pt idx="592">
                  <c:v>0.49547267164590736</c:v>
                </c:pt>
                <c:pt idx="593">
                  <c:v>0.44364336797645282</c:v>
                </c:pt>
                <c:pt idx="594">
                  <c:v>0.40303085390711735</c:v>
                </c:pt>
                <c:pt idx="595">
                  <c:v>0.46027515945246589</c:v>
                </c:pt>
                <c:pt idx="596">
                  <c:v>0.51713267914953531</c:v>
                </c:pt>
                <c:pt idx="597">
                  <c:v>0.47342587829397625</c:v>
                </c:pt>
                <c:pt idx="598">
                  <c:v>0.40728549823819049</c:v>
                </c:pt>
                <c:pt idx="599">
                  <c:v>0.47729373677675879</c:v>
                </c:pt>
                <c:pt idx="600">
                  <c:v>0.42314371801764838</c:v>
                </c:pt>
                <c:pt idx="601">
                  <c:v>0.43049264913496593</c:v>
                </c:pt>
                <c:pt idx="602">
                  <c:v>0.47652016508021461</c:v>
                </c:pt>
                <c:pt idx="603">
                  <c:v>0.35158833608596768</c:v>
                </c:pt>
                <c:pt idx="604">
                  <c:v>0.56625448188101657</c:v>
                </c:pt>
                <c:pt idx="605">
                  <c:v>0.48618981128719352</c:v>
                </c:pt>
                <c:pt idx="606">
                  <c:v>0.53221732723241666</c:v>
                </c:pt>
                <c:pt idx="607">
                  <c:v>0.46104873114903178</c:v>
                </c:pt>
                <c:pt idx="608">
                  <c:v>0.49547267164590736</c:v>
                </c:pt>
                <c:pt idx="609">
                  <c:v>0.36280512568606138</c:v>
                </c:pt>
                <c:pt idx="610">
                  <c:v>0.43087943498323888</c:v>
                </c:pt>
                <c:pt idx="611">
                  <c:v>0.4691712339628995</c:v>
                </c:pt>
                <c:pt idx="612">
                  <c:v>0.43706800855570332</c:v>
                </c:pt>
                <c:pt idx="613">
                  <c:v>0.4262380048038803</c:v>
                </c:pt>
                <c:pt idx="614">
                  <c:v>0.42314371801764838</c:v>
                </c:pt>
                <c:pt idx="615">
                  <c:v>0.38717263412767677</c:v>
                </c:pt>
                <c:pt idx="616">
                  <c:v>0.39104049261046653</c:v>
                </c:pt>
                <c:pt idx="617">
                  <c:v>0.34965440684456939</c:v>
                </c:pt>
                <c:pt idx="618">
                  <c:v>0.33805083139619035</c:v>
                </c:pt>
                <c:pt idx="619">
                  <c:v>0.34733369175489764</c:v>
                </c:pt>
                <c:pt idx="620">
                  <c:v>0.4335869359211974</c:v>
                </c:pt>
                <c:pt idx="621">
                  <c:v>0.24135436932633544</c:v>
                </c:pt>
                <c:pt idx="622">
                  <c:v>0.25063722968504026</c:v>
                </c:pt>
                <c:pt idx="623">
                  <c:v>0.30942867862351692</c:v>
                </c:pt>
                <c:pt idx="624">
                  <c:v>0.29163652960266268</c:v>
                </c:pt>
                <c:pt idx="625">
                  <c:v>0.19532685338108838</c:v>
                </c:pt>
                <c:pt idx="626">
                  <c:v>0.20925114391914634</c:v>
                </c:pt>
                <c:pt idx="627">
                  <c:v>0.2022889986501174</c:v>
                </c:pt>
                <c:pt idx="628">
                  <c:v>9.0507888497375705E-2</c:v>
                </c:pt>
                <c:pt idx="629">
                  <c:v>0.11255468184930048</c:v>
                </c:pt>
                <c:pt idx="630">
                  <c:v>3.4037154648585741E-2</c:v>
                </c:pt>
                <c:pt idx="632">
                  <c:v>3.3263582952026957E-2</c:v>
                </c:pt>
                <c:pt idx="633">
                  <c:v>7.2328953628244694E-2</c:v>
                </c:pt>
                <c:pt idx="635">
                  <c:v>5.9951806483304386E-2</c:v>
                </c:pt>
                <c:pt idx="636">
                  <c:v>3.132965371063004E-2</c:v>
                </c:pt>
                <c:pt idx="638">
                  <c:v>4.6414301793525972E-3</c:v>
                </c:pt>
                <c:pt idx="639">
                  <c:v>3.132965371063004E-2</c:v>
                </c:pt>
                <c:pt idx="640">
                  <c:v>3.4423940496866173E-2</c:v>
                </c:pt>
                <c:pt idx="641">
                  <c:v>1.1603575448382343E-2</c:v>
                </c:pt>
                <c:pt idx="643">
                  <c:v>2.707500937955771E-3</c:v>
                </c:pt>
                <c:pt idx="644">
                  <c:v>1.8565720717411124E-2</c:v>
                </c:pt>
                <c:pt idx="645">
                  <c:v>1.5471433931175326E-3</c:v>
                </c:pt>
                <c:pt idx="651">
                  <c:v>4.9508588579761044E-2</c:v>
                </c:pt>
                <c:pt idx="652">
                  <c:v>2.7848581076115611E-2</c:v>
                </c:pt>
                <c:pt idx="654">
                  <c:v>2.3593936745042374E-2</c:v>
                </c:pt>
                <c:pt idx="655">
                  <c:v>3.4810726345144483E-2</c:v>
                </c:pt>
                <c:pt idx="656">
                  <c:v>8.5092886621464508E-3</c:v>
                </c:pt>
                <c:pt idx="658">
                  <c:v>6.3432879117818933E-2</c:v>
                </c:pt>
                <c:pt idx="661">
                  <c:v>9.9403963007801466E-2</c:v>
                </c:pt>
                <c:pt idx="665">
                  <c:v>1.0056432055263959E-2</c:v>
                </c:pt>
                <c:pt idx="667">
                  <c:v>1.7792149020851623E-2</c:v>
                </c:pt>
                <c:pt idx="669">
                  <c:v>2.3980722593321756E-2</c:v>
                </c:pt>
                <c:pt idx="670">
                  <c:v>9.6696462069851951E-3</c:v>
                </c:pt>
                <c:pt idx="671">
                  <c:v>2.939572446923315E-2</c:v>
                </c:pt>
                <c:pt idx="672">
                  <c:v>1.9726078262249268E-2</c:v>
                </c:pt>
                <c:pt idx="673">
                  <c:v>2.7461795227836212E-2</c:v>
                </c:pt>
                <c:pt idx="674">
                  <c:v>3.4810726345144483E-2</c:v>
                </c:pt>
                <c:pt idx="675">
                  <c:v>5.8791448938466523E-2</c:v>
                </c:pt>
                <c:pt idx="678">
                  <c:v>1.0056432055263959E-2</c:v>
                </c:pt>
                <c:pt idx="679">
                  <c:v>3.4423940496866173E-2</c:v>
                </c:pt>
                <c:pt idx="680">
                  <c:v>0.35197512193425307</c:v>
                </c:pt>
                <c:pt idx="681">
                  <c:v>3.9452156524497094E-2</c:v>
                </c:pt>
                <c:pt idx="686">
                  <c:v>1.9339292413969159E-2</c:v>
                </c:pt>
                <c:pt idx="690">
                  <c:v>6.5753594207497539E-3</c:v>
                </c:pt>
                <c:pt idx="691">
                  <c:v>6.768752344889209E-2</c:v>
                </c:pt>
                <c:pt idx="692">
                  <c:v>3.4810726345144488E-3</c:v>
                </c:pt>
                <c:pt idx="694">
                  <c:v>0.24212794102289775</c:v>
                </c:pt>
                <c:pt idx="695">
                  <c:v>0.10713967997339208</c:v>
                </c:pt>
                <c:pt idx="698">
                  <c:v>5.8791448938466523E-2</c:v>
                </c:pt>
                <c:pt idx="699">
                  <c:v>6.4593236662657011E-2</c:v>
                </c:pt>
                <c:pt idx="700">
                  <c:v>6.1885735724701324E-2</c:v>
                </c:pt>
                <c:pt idx="703">
                  <c:v>4.7574659338364106E-2</c:v>
                </c:pt>
                <c:pt idx="705">
                  <c:v>2.320715089676299E-2</c:v>
                </c:pt>
                <c:pt idx="706">
                  <c:v>7.61968121110385E-2</c:v>
                </c:pt>
                <c:pt idx="707">
                  <c:v>2.1660007503645492E-2</c:v>
                </c:pt>
                <c:pt idx="708">
                  <c:v>4.6414301793525972E-3</c:v>
                </c:pt>
                <c:pt idx="711">
                  <c:v>2.3207150896762986E-3</c:v>
                </c:pt>
                <c:pt idx="715">
                  <c:v>0.33573011630650457</c:v>
                </c:pt>
                <c:pt idx="717">
                  <c:v>1.6631791476013489E-2</c:v>
                </c:pt>
                <c:pt idx="719">
                  <c:v>3.0942867862350811E-2</c:v>
                </c:pt>
                <c:pt idx="720">
                  <c:v>4.8735016883202323E-2</c:v>
                </c:pt>
                <c:pt idx="723">
                  <c:v>8.1225028138675603E-3</c:v>
                </c:pt>
                <c:pt idx="725">
                  <c:v>1.8952506565689781E-2</c:v>
                </c:pt>
                <c:pt idx="727">
                  <c:v>1.1990361296661436E-2</c:v>
                </c:pt>
                <c:pt idx="732">
                  <c:v>2.5914651834718527E-2</c:v>
                </c:pt>
                <c:pt idx="734">
                  <c:v>1.4311076386337183E-2</c:v>
                </c:pt>
                <c:pt idx="735">
                  <c:v>2.514108013815991E-2</c:v>
                </c:pt>
                <c:pt idx="738">
                  <c:v>9.9403963007801466E-2</c:v>
                </c:pt>
                <c:pt idx="740">
                  <c:v>6.9621452690288976E-3</c:v>
                </c:pt>
                <c:pt idx="741">
                  <c:v>0.17714791851195749</c:v>
                </c:pt>
              </c:numCache>
            </c:numRef>
          </c:yVal>
          <c:extLst xmlns:c16r2="http://schemas.microsoft.com/office/drawing/2015/06/chart">
            <c:ext xmlns:c16="http://schemas.microsoft.com/office/drawing/2014/chart" uri="{C3380CC4-5D6E-409C-BE32-E72D297353CC}">
              <c16:uniqueId val="{00000000-4034-4CC7-B31F-9F6D78CB1CF9}"/>
            </c:ext>
          </c:extLst>
        </c:ser>
        <c:ser>
          <c:idx val="2"/>
          <c:order val="1"/>
          <c:tx>
            <c:v>RDFπ</c:v>
          </c:tx>
          <c:spPr>
            <a:ln w="25400"/>
          </c:spPr>
          <c:marker>
            <c:symbol val="triangle"/>
            <c:size val="2"/>
          </c:marker>
          <c:xVal>
            <c:numRef>
              <c:f>'6+3'!$C$3:$C$744</c:f>
              <c:numCache>
                <c:formatCode>General</c:formatCode>
                <c:ptCount val="742"/>
                <c:pt idx="0">
                  <c:v>109.56</c:v>
                </c:pt>
                <c:pt idx="1">
                  <c:v>110.56</c:v>
                </c:pt>
                <c:pt idx="2">
                  <c:v>111.56</c:v>
                </c:pt>
                <c:pt idx="3">
                  <c:v>112.56</c:v>
                </c:pt>
                <c:pt idx="4">
                  <c:v>113.56</c:v>
                </c:pt>
                <c:pt idx="5">
                  <c:v>114.56</c:v>
                </c:pt>
                <c:pt idx="6">
                  <c:v>115.56</c:v>
                </c:pt>
                <c:pt idx="7">
                  <c:v>116.56</c:v>
                </c:pt>
                <c:pt idx="8">
                  <c:v>117.56</c:v>
                </c:pt>
                <c:pt idx="9">
                  <c:v>118.56</c:v>
                </c:pt>
                <c:pt idx="10">
                  <c:v>119.56</c:v>
                </c:pt>
                <c:pt idx="11">
                  <c:v>120.56</c:v>
                </c:pt>
                <c:pt idx="12">
                  <c:v>121.56</c:v>
                </c:pt>
                <c:pt idx="13">
                  <c:v>122.56</c:v>
                </c:pt>
                <c:pt idx="14">
                  <c:v>123.56</c:v>
                </c:pt>
                <c:pt idx="15">
                  <c:v>124.56</c:v>
                </c:pt>
                <c:pt idx="16">
                  <c:v>125.56</c:v>
                </c:pt>
                <c:pt idx="17">
                  <c:v>126.56</c:v>
                </c:pt>
                <c:pt idx="18">
                  <c:v>127.56</c:v>
                </c:pt>
                <c:pt idx="19">
                  <c:v>128.56</c:v>
                </c:pt>
                <c:pt idx="20">
                  <c:v>129.56</c:v>
                </c:pt>
                <c:pt idx="21">
                  <c:v>130.56</c:v>
                </c:pt>
                <c:pt idx="22">
                  <c:v>131.56</c:v>
                </c:pt>
                <c:pt idx="23">
                  <c:v>132.56</c:v>
                </c:pt>
                <c:pt idx="24">
                  <c:v>133.56</c:v>
                </c:pt>
                <c:pt idx="25">
                  <c:v>134.56</c:v>
                </c:pt>
                <c:pt idx="26">
                  <c:v>135.56</c:v>
                </c:pt>
                <c:pt idx="27">
                  <c:v>136.56</c:v>
                </c:pt>
                <c:pt idx="28">
                  <c:v>137.56</c:v>
                </c:pt>
                <c:pt idx="29">
                  <c:v>138.56</c:v>
                </c:pt>
                <c:pt idx="30">
                  <c:v>139.56</c:v>
                </c:pt>
                <c:pt idx="31">
                  <c:v>140.56</c:v>
                </c:pt>
                <c:pt idx="32">
                  <c:v>141.56</c:v>
                </c:pt>
                <c:pt idx="33">
                  <c:v>142.56</c:v>
                </c:pt>
                <c:pt idx="34">
                  <c:v>143.56</c:v>
                </c:pt>
                <c:pt idx="35">
                  <c:v>144.56</c:v>
                </c:pt>
                <c:pt idx="36">
                  <c:v>145.56</c:v>
                </c:pt>
                <c:pt idx="37">
                  <c:v>146.56</c:v>
                </c:pt>
                <c:pt idx="38">
                  <c:v>147.56</c:v>
                </c:pt>
                <c:pt idx="39">
                  <c:v>148.56</c:v>
                </c:pt>
                <c:pt idx="40">
                  <c:v>149.56</c:v>
                </c:pt>
                <c:pt idx="41">
                  <c:v>150.56</c:v>
                </c:pt>
                <c:pt idx="42">
                  <c:v>151.56</c:v>
                </c:pt>
                <c:pt idx="43">
                  <c:v>152.56</c:v>
                </c:pt>
                <c:pt idx="44">
                  <c:v>153.56</c:v>
                </c:pt>
                <c:pt idx="45">
                  <c:v>154.56</c:v>
                </c:pt>
                <c:pt idx="46">
                  <c:v>155.56</c:v>
                </c:pt>
                <c:pt idx="47">
                  <c:v>156.56</c:v>
                </c:pt>
                <c:pt idx="48">
                  <c:v>157.56</c:v>
                </c:pt>
                <c:pt idx="49">
                  <c:v>158.56</c:v>
                </c:pt>
                <c:pt idx="50">
                  <c:v>159.56</c:v>
                </c:pt>
                <c:pt idx="51">
                  <c:v>160.56</c:v>
                </c:pt>
                <c:pt idx="52">
                  <c:v>161.56</c:v>
                </c:pt>
                <c:pt idx="53">
                  <c:v>162.56</c:v>
                </c:pt>
                <c:pt idx="54">
                  <c:v>163.56</c:v>
                </c:pt>
                <c:pt idx="55">
                  <c:v>164.56</c:v>
                </c:pt>
                <c:pt idx="56">
                  <c:v>165.56</c:v>
                </c:pt>
                <c:pt idx="57">
                  <c:v>166.56</c:v>
                </c:pt>
                <c:pt idx="58">
                  <c:v>167.56</c:v>
                </c:pt>
                <c:pt idx="59">
                  <c:v>168.56</c:v>
                </c:pt>
                <c:pt idx="60">
                  <c:v>169.56</c:v>
                </c:pt>
                <c:pt idx="61">
                  <c:v>170.56</c:v>
                </c:pt>
                <c:pt idx="62">
                  <c:v>171.56</c:v>
                </c:pt>
                <c:pt idx="63">
                  <c:v>172.56</c:v>
                </c:pt>
                <c:pt idx="64">
                  <c:v>173.56</c:v>
                </c:pt>
                <c:pt idx="65">
                  <c:v>174.56</c:v>
                </c:pt>
                <c:pt idx="66">
                  <c:v>175.56</c:v>
                </c:pt>
                <c:pt idx="67">
                  <c:v>176.56</c:v>
                </c:pt>
                <c:pt idx="68">
                  <c:v>177.56</c:v>
                </c:pt>
                <c:pt idx="69">
                  <c:v>178.56</c:v>
                </c:pt>
                <c:pt idx="70">
                  <c:v>179.56</c:v>
                </c:pt>
                <c:pt idx="71">
                  <c:v>180.56</c:v>
                </c:pt>
                <c:pt idx="72">
                  <c:v>181.56</c:v>
                </c:pt>
                <c:pt idx="73">
                  <c:v>182.56</c:v>
                </c:pt>
                <c:pt idx="74">
                  <c:v>183.56</c:v>
                </c:pt>
                <c:pt idx="75">
                  <c:v>184.56</c:v>
                </c:pt>
                <c:pt idx="76">
                  <c:v>185.56</c:v>
                </c:pt>
                <c:pt idx="77">
                  <c:v>186.56</c:v>
                </c:pt>
                <c:pt idx="78">
                  <c:v>187.56</c:v>
                </c:pt>
                <c:pt idx="79">
                  <c:v>188.56</c:v>
                </c:pt>
                <c:pt idx="80">
                  <c:v>189.56</c:v>
                </c:pt>
                <c:pt idx="81">
                  <c:v>190.56</c:v>
                </c:pt>
                <c:pt idx="82">
                  <c:v>191.56</c:v>
                </c:pt>
                <c:pt idx="83">
                  <c:v>192.56</c:v>
                </c:pt>
                <c:pt idx="84">
                  <c:v>193.56</c:v>
                </c:pt>
                <c:pt idx="85">
                  <c:v>194.56</c:v>
                </c:pt>
                <c:pt idx="86">
                  <c:v>195.56</c:v>
                </c:pt>
                <c:pt idx="87">
                  <c:v>196.56</c:v>
                </c:pt>
                <c:pt idx="88">
                  <c:v>197.56</c:v>
                </c:pt>
                <c:pt idx="89">
                  <c:v>198.56</c:v>
                </c:pt>
                <c:pt idx="90">
                  <c:v>199.56</c:v>
                </c:pt>
                <c:pt idx="91">
                  <c:v>200.56</c:v>
                </c:pt>
                <c:pt idx="92">
                  <c:v>201.56</c:v>
                </c:pt>
                <c:pt idx="93">
                  <c:v>202.56</c:v>
                </c:pt>
                <c:pt idx="94">
                  <c:v>203.56</c:v>
                </c:pt>
                <c:pt idx="95">
                  <c:v>204.56</c:v>
                </c:pt>
                <c:pt idx="96">
                  <c:v>205.56</c:v>
                </c:pt>
                <c:pt idx="97">
                  <c:v>206.56</c:v>
                </c:pt>
                <c:pt idx="98">
                  <c:v>207.56</c:v>
                </c:pt>
                <c:pt idx="99">
                  <c:v>208.56</c:v>
                </c:pt>
                <c:pt idx="100">
                  <c:v>209.56</c:v>
                </c:pt>
                <c:pt idx="101">
                  <c:v>210.56</c:v>
                </c:pt>
                <c:pt idx="102">
                  <c:v>211.56</c:v>
                </c:pt>
                <c:pt idx="103">
                  <c:v>212.56</c:v>
                </c:pt>
                <c:pt idx="104">
                  <c:v>213.56</c:v>
                </c:pt>
                <c:pt idx="105">
                  <c:v>214.56</c:v>
                </c:pt>
                <c:pt idx="106">
                  <c:v>215.56</c:v>
                </c:pt>
                <c:pt idx="107">
                  <c:v>216.56</c:v>
                </c:pt>
                <c:pt idx="108">
                  <c:v>217.56</c:v>
                </c:pt>
                <c:pt idx="109">
                  <c:v>218.56</c:v>
                </c:pt>
                <c:pt idx="110">
                  <c:v>219.56</c:v>
                </c:pt>
                <c:pt idx="111">
                  <c:v>220.56</c:v>
                </c:pt>
                <c:pt idx="112">
                  <c:v>221.56</c:v>
                </c:pt>
                <c:pt idx="113">
                  <c:v>222.56</c:v>
                </c:pt>
                <c:pt idx="114">
                  <c:v>223.56</c:v>
                </c:pt>
                <c:pt idx="115">
                  <c:v>224.56</c:v>
                </c:pt>
                <c:pt idx="116">
                  <c:v>225.56</c:v>
                </c:pt>
                <c:pt idx="117">
                  <c:v>226.56</c:v>
                </c:pt>
                <c:pt idx="118">
                  <c:v>227.56</c:v>
                </c:pt>
                <c:pt idx="119">
                  <c:v>228.56</c:v>
                </c:pt>
                <c:pt idx="120">
                  <c:v>229.56</c:v>
                </c:pt>
                <c:pt idx="121">
                  <c:v>230.56</c:v>
                </c:pt>
                <c:pt idx="122">
                  <c:v>231.56</c:v>
                </c:pt>
                <c:pt idx="123">
                  <c:v>232.56</c:v>
                </c:pt>
                <c:pt idx="124">
                  <c:v>233.56</c:v>
                </c:pt>
                <c:pt idx="125">
                  <c:v>234.56</c:v>
                </c:pt>
                <c:pt idx="126">
                  <c:v>235.56</c:v>
                </c:pt>
                <c:pt idx="127">
                  <c:v>236.56</c:v>
                </c:pt>
                <c:pt idx="128">
                  <c:v>237.56</c:v>
                </c:pt>
                <c:pt idx="129">
                  <c:v>238.56</c:v>
                </c:pt>
                <c:pt idx="130">
                  <c:v>239.56</c:v>
                </c:pt>
                <c:pt idx="131">
                  <c:v>240.56</c:v>
                </c:pt>
                <c:pt idx="132">
                  <c:v>241.56</c:v>
                </c:pt>
                <c:pt idx="133">
                  <c:v>242.56</c:v>
                </c:pt>
                <c:pt idx="134">
                  <c:v>243.56</c:v>
                </c:pt>
                <c:pt idx="135">
                  <c:v>244.56</c:v>
                </c:pt>
                <c:pt idx="136">
                  <c:v>245.56</c:v>
                </c:pt>
                <c:pt idx="137">
                  <c:v>246.56</c:v>
                </c:pt>
                <c:pt idx="138">
                  <c:v>247.56</c:v>
                </c:pt>
                <c:pt idx="139">
                  <c:v>248.56</c:v>
                </c:pt>
                <c:pt idx="140">
                  <c:v>249.56</c:v>
                </c:pt>
                <c:pt idx="141">
                  <c:v>250.56</c:v>
                </c:pt>
                <c:pt idx="142">
                  <c:v>251.56</c:v>
                </c:pt>
                <c:pt idx="143">
                  <c:v>252.56</c:v>
                </c:pt>
                <c:pt idx="144">
                  <c:v>253.56</c:v>
                </c:pt>
                <c:pt idx="145">
                  <c:v>254.56</c:v>
                </c:pt>
                <c:pt idx="146">
                  <c:v>255.56</c:v>
                </c:pt>
                <c:pt idx="147">
                  <c:v>256.56</c:v>
                </c:pt>
                <c:pt idx="148">
                  <c:v>257.56</c:v>
                </c:pt>
                <c:pt idx="149">
                  <c:v>258.56</c:v>
                </c:pt>
                <c:pt idx="150">
                  <c:v>259.56</c:v>
                </c:pt>
                <c:pt idx="151">
                  <c:v>260.56</c:v>
                </c:pt>
                <c:pt idx="152">
                  <c:v>261.56</c:v>
                </c:pt>
                <c:pt idx="153">
                  <c:v>262.56</c:v>
                </c:pt>
                <c:pt idx="154">
                  <c:v>263.56</c:v>
                </c:pt>
                <c:pt idx="155">
                  <c:v>264.56</c:v>
                </c:pt>
                <c:pt idx="156">
                  <c:v>265.56</c:v>
                </c:pt>
                <c:pt idx="157">
                  <c:v>266.56</c:v>
                </c:pt>
                <c:pt idx="158">
                  <c:v>267.56</c:v>
                </c:pt>
                <c:pt idx="159">
                  <c:v>268.56</c:v>
                </c:pt>
                <c:pt idx="160">
                  <c:v>269.56</c:v>
                </c:pt>
                <c:pt idx="161">
                  <c:v>270.56</c:v>
                </c:pt>
                <c:pt idx="162">
                  <c:v>271.56</c:v>
                </c:pt>
                <c:pt idx="163">
                  <c:v>272.56</c:v>
                </c:pt>
                <c:pt idx="164">
                  <c:v>273.56</c:v>
                </c:pt>
                <c:pt idx="165">
                  <c:v>274.56</c:v>
                </c:pt>
                <c:pt idx="166">
                  <c:v>275.56</c:v>
                </c:pt>
                <c:pt idx="167">
                  <c:v>276.56</c:v>
                </c:pt>
                <c:pt idx="168">
                  <c:v>277.56</c:v>
                </c:pt>
                <c:pt idx="169">
                  <c:v>278.56</c:v>
                </c:pt>
                <c:pt idx="170">
                  <c:v>279.56</c:v>
                </c:pt>
                <c:pt idx="171">
                  <c:v>280.56</c:v>
                </c:pt>
                <c:pt idx="172">
                  <c:v>281.56</c:v>
                </c:pt>
                <c:pt idx="173">
                  <c:v>282.56</c:v>
                </c:pt>
                <c:pt idx="174">
                  <c:v>283.56</c:v>
                </c:pt>
                <c:pt idx="175">
                  <c:v>284.56</c:v>
                </c:pt>
                <c:pt idx="176">
                  <c:v>285.56</c:v>
                </c:pt>
                <c:pt idx="177">
                  <c:v>286.56</c:v>
                </c:pt>
                <c:pt idx="178">
                  <c:v>287.56</c:v>
                </c:pt>
                <c:pt idx="179">
                  <c:v>288.56</c:v>
                </c:pt>
                <c:pt idx="180">
                  <c:v>289.56</c:v>
                </c:pt>
                <c:pt idx="181">
                  <c:v>290.56</c:v>
                </c:pt>
                <c:pt idx="182">
                  <c:v>291.56</c:v>
                </c:pt>
                <c:pt idx="183">
                  <c:v>292.56</c:v>
                </c:pt>
                <c:pt idx="184">
                  <c:v>293.56</c:v>
                </c:pt>
                <c:pt idx="185">
                  <c:v>294.56</c:v>
                </c:pt>
                <c:pt idx="186">
                  <c:v>295.56</c:v>
                </c:pt>
                <c:pt idx="187">
                  <c:v>296.56</c:v>
                </c:pt>
                <c:pt idx="188">
                  <c:v>297.56</c:v>
                </c:pt>
                <c:pt idx="189">
                  <c:v>298.56</c:v>
                </c:pt>
                <c:pt idx="190">
                  <c:v>299.56</c:v>
                </c:pt>
                <c:pt idx="191">
                  <c:v>300.56</c:v>
                </c:pt>
                <c:pt idx="192">
                  <c:v>301.56</c:v>
                </c:pt>
                <c:pt idx="193">
                  <c:v>302.56</c:v>
                </c:pt>
                <c:pt idx="194">
                  <c:v>303.56</c:v>
                </c:pt>
                <c:pt idx="195">
                  <c:v>304.56</c:v>
                </c:pt>
                <c:pt idx="196">
                  <c:v>305.56</c:v>
                </c:pt>
                <c:pt idx="197">
                  <c:v>306.56</c:v>
                </c:pt>
                <c:pt idx="198">
                  <c:v>307.56</c:v>
                </c:pt>
                <c:pt idx="199">
                  <c:v>308.56</c:v>
                </c:pt>
                <c:pt idx="200">
                  <c:v>309.56</c:v>
                </c:pt>
                <c:pt idx="201">
                  <c:v>310.56</c:v>
                </c:pt>
                <c:pt idx="202">
                  <c:v>311.56</c:v>
                </c:pt>
                <c:pt idx="203">
                  <c:v>312.56</c:v>
                </c:pt>
                <c:pt idx="204">
                  <c:v>313.56</c:v>
                </c:pt>
                <c:pt idx="205">
                  <c:v>314.56</c:v>
                </c:pt>
                <c:pt idx="206">
                  <c:v>315.56</c:v>
                </c:pt>
                <c:pt idx="207">
                  <c:v>316.56</c:v>
                </c:pt>
                <c:pt idx="208">
                  <c:v>317.56</c:v>
                </c:pt>
                <c:pt idx="209">
                  <c:v>318.56</c:v>
                </c:pt>
                <c:pt idx="210">
                  <c:v>319.56</c:v>
                </c:pt>
                <c:pt idx="211">
                  <c:v>320.56</c:v>
                </c:pt>
                <c:pt idx="212">
                  <c:v>321.56</c:v>
                </c:pt>
                <c:pt idx="213">
                  <c:v>322.56</c:v>
                </c:pt>
                <c:pt idx="214">
                  <c:v>323.56</c:v>
                </c:pt>
                <c:pt idx="215">
                  <c:v>324.56</c:v>
                </c:pt>
                <c:pt idx="216">
                  <c:v>325.56</c:v>
                </c:pt>
                <c:pt idx="217">
                  <c:v>326.56</c:v>
                </c:pt>
                <c:pt idx="218">
                  <c:v>327.56</c:v>
                </c:pt>
                <c:pt idx="219">
                  <c:v>328.56</c:v>
                </c:pt>
                <c:pt idx="220">
                  <c:v>329.56</c:v>
                </c:pt>
                <c:pt idx="221">
                  <c:v>330.56</c:v>
                </c:pt>
                <c:pt idx="222">
                  <c:v>331.56</c:v>
                </c:pt>
                <c:pt idx="223">
                  <c:v>332.56</c:v>
                </c:pt>
                <c:pt idx="224">
                  <c:v>333.56</c:v>
                </c:pt>
                <c:pt idx="225">
                  <c:v>334.56</c:v>
                </c:pt>
                <c:pt idx="226">
                  <c:v>335.56</c:v>
                </c:pt>
                <c:pt idx="227">
                  <c:v>336.56</c:v>
                </c:pt>
                <c:pt idx="228">
                  <c:v>337.56</c:v>
                </c:pt>
                <c:pt idx="229">
                  <c:v>338.56</c:v>
                </c:pt>
                <c:pt idx="230">
                  <c:v>339.56</c:v>
                </c:pt>
                <c:pt idx="231">
                  <c:v>340.56</c:v>
                </c:pt>
                <c:pt idx="232">
                  <c:v>341.56</c:v>
                </c:pt>
                <c:pt idx="233">
                  <c:v>342.56</c:v>
                </c:pt>
                <c:pt idx="234">
                  <c:v>343.56</c:v>
                </c:pt>
                <c:pt idx="235">
                  <c:v>344.56</c:v>
                </c:pt>
                <c:pt idx="236">
                  <c:v>345.56</c:v>
                </c:pt>
                <c:pt idx="237">
                  <c:v>346.56</c:v>
                </c:pt>
                <c:pt idx="238">
                  <c:v>347.56</c:v>
                </c:pt>
                <c:pt idx="239">
                  <c:v>348.56</c:v>
                </c:pt>
                <c:pt idx="240">
                  <c:v>349.56</c:v>
                </c:pt>
                <c:pt idx="241">
                  <c:v>350.56</c:v>
                </c:pt>
                <c:pt idx="242">
                  <c:v>351.56</c:v>
                </c:pt>
                <c:pt idx="243">
                  <c:v>352.56</c:v>
                </c:pt>
                <c:pt idx="244">
                  <c:v>353.56</c:v>
                </c:pt>
                <c:pt idx="245">
                  <c:v>354.56</c:v>
                </c:pt>
                <c:pt idx="246">
                  <c:v>355.56</c:v>
                </c:pt>
                <c:pt idx="247">
                  <c:v>356.56</c:v>
                </c:pt>
                <c:pt idx="248">
                  <c:v>357.56</c:v>
                </c:pt>
                <c:pt idx="249">
                  <c:v>358.56</c:v>
                </c:pt>
                <c:pt idx="250">
                  <c:v>359.56</c:v>
                </c:pt>
                <c:pt idx="251">
                  <c:v>360.56</c:v>
                </c:pt>
                <c:pt idx="252">
                  <c:v>361.56</c:v>
                </c:pt>
                <c:pt idx="253">
                  <c:v>362.56</c:v>
                </c:pt>
                <c:pt idx="254">
                  <c:v>363.56</c:v>
                </c:pt>
                <c:pt idx="255">
                  <c:v>364.56</c:v>
                </c:pt>
                <c:pt idx="256">
                  <c:v>365.56</c:v>
                </c:pt>
                <c:pt idx="257">
                  <c:v>366.56</c:v>
                </c:pt>
                <c:pt idx="258">
                  <c:v>367.56</c:v>
                </c:pt>
                <c:pt idx="259">
                  <c:v>368.56</c:v>
                </c:pt>
                <c:pt idx="260">
                  <c:v>369.56</c:v>
                </c:pt>
                <c:pt idx="261">
                  <c:v>370.56</c:v>
                </c:pt>
                <c:pt idx="262">
                  <c:v>371.56</c:v>
                </c:pt>
                <c:pt idx="263">
                  <c:v>372.56</c:v>
                </c:pt>
                <c:pt idx="264">
                  <c:v>373.56</c:v>
                </c:pt>
                <c:pt idx="265">
                  <c:v>374.56</c:v>
                </c:pt>
                <c:pt idx="266">
                  <c:v>375.56</c:v>
                </c:pt>
                <c:pt idx="267">
                  <c:v>376.56</c:v>
                </c:pt>
                <c:pt idx="268">
                  <c:v>377.56</c:v>
                </c:pt>
                <c:pt idx="269">
                  <c:v>378.56</c:v>
                </c:pt>
                <c:pt idx="270">
                  <c:v>379.56</c:v>
                </c:pt>
                <c:pt idx="271">
                  <c:v>380.56</c:v>
                </c:pt>
                <c:pt idx="272">
                  <c:v>381.56</c:v>
                </c:pt>
                <c:pt idx="273">
                  <c:v>382.56</c:v>
                </c:pt>
                <c:pt idx="274">
                  <c:v>383.56</c:v>
                </c:pt>
                <c:pt idx="275">
                  <c:v>384.56</c:v>
                </c:pt>
                <c:pt idx="276">
                  <c:v>385.56</c:v>
                </c:pt>
                <c:pt idx="277">
                  <c:v>386.56</c:v>
                </c:pt>
                <c:pt idx="278">
                  <c:v>387.56</c:v>
                </c:pt>
                <c:pt idx="279">
                  <c:v>388.56</c:v>
                </c:pt>
                <c:pt idx="280">
                  <c:v>389.56</c:v>
                </c:pt>
                <c:pt idx="281">
                  <c:v>390.56</c:v>
                </c:pt>
                <c:pt idx="282">
                  <c:v>391.56</c:v>
                </c:pt>
                <c:pt idx="283">
                  <c:v>392.56</c:v>
                </c:pt>
                <c:pt idx="284">
                  <c:v>393.56</c:v>
                </c:pt>
                <c:pt idx="285">
                  <c:v>394.56</c:v>
                </c:pt>
                <c:pt idx="286">
                  <c:v>395.56</c:v>
                </c:pt>
                <c:pt idx="287">
                  <c:v>396.56</c:v>
                </c:pt>
                <c:pt idx="288">
                  <c:v>397.56</c:v>
                </c:pt>
                <c:pt idx="289">
                  <c:v>398.56</c:v>
                </c:pt>
                <c:pt idx="290">
                  <c:v>399.56</c:v>
                </c:pt>
                <c:pt idx="291">
                  <c:v>400.56</c:v>
                </c:pt>
                <c:pt idx="292">
                  <c:v>401.56</c:v>
                </c:pt>
                <c:pt idx="293">
                  <c:v>402.56</c:v>
                </c:pt>
                <c:pt idx="294">
                  <c:v>403.56</c:v>
                </c:pt>
                <c:pt idx="295">
                  <c:v>404.56</c:v>
                </c:pt>
                <c:pt idx="296">
                  <c:v>405.56</c:v>
                </c:pt>
                <c:pt idx="297">
                  <c:v>406.56</c:v>
                </c:pt>
                <c:pt idx="298">
                  <c:v>407.56</c:v>
                </c:pt>
                <c:pt idx="299">
                  <c:v>408.56</c:v>
                </c:pt>
                <c:pt idx="300">
                  <c:v>409.56</c:v>
                </c:pt>
                <c:pt idx="301">
                  <c:v>410.56</c:v>
                </c:pt>
                <c:pt idx="302">
                  <c:v>411.56</c:v>
                </c:pt>
                <c:pt idx="303">
                  <c:v>412.56</c:v>
                </c:pt>
                <c:pt idx="304">
                  <c:v>413.56</c:v>
                </c:pt>
                <c:pt idx="305">
                  <c:v>414.56</c:v>
                </c:pt>
                <c:pt idx="306">
                  <c:v>415.56</c:v>
                </c:pt>
                <c:pt idx="307">
                  <c:v>416.56</c:v>
                </c:pt>
                <c:pt idx="308">
                  <c:v>417.56</c:v>
                </c:pt>
                <c:pt idx="309">
                  <c:v>418.56</c:v>
                </c:pt>
                <c:pt idx="310">
                  <c:v>419.56</c:v>
                </c:pt>
                <c:pt idx="311">
                  <c:v>420.56</c:v>
                </c:pt>
                <c:pt idx="312">
                  <c:v>421.56</c:v>
                </c:pt>
                <c:pt idx="313">
                  <c:v>422.56</c:v>
                </c:pt>
                <c:pt idx="314">
                  <c:v>423.56</c:v>
                </c:pt>
                <c:pt idx="315">
                  <c:v>424.56</c:v>
                </c:pt>
                <c:pt idx="316">
                  <c:v>425.56</c:v>
                </c:pt>
                <c:pt idx="317">
                  <c:v>426.56</c:v>
                </c:pt>
                <c:pt idx="318">
                  <c:v>427.56</c:v>
                </c:pt>
                <c:pt idx="319">
                  <c:v>428.56</c:v>
                </c:pt>
                <c:pt idx="320">
                  <c:v>429.56</c:v>
                </c:pt>
                <c:pt idx="321">
                  <c:v>430.56</c:v>
                </c:pt>
                <c:pt idx="322">
                  <c:v>431.56</c:v>
                </c:pt>
                <c:pt idx="323">
                  <c:v>432.56</c:v>
                </c:pt>
                <c:pt idx="324">
                  <c:v>433.56</c:v>
                </c:pt>
                <c:pt idx="325">
                  <c:v>434.56</c:v>
                </c:pt>
                <c:pt idx="326">
                  <c:v>435.56</c:v>
                </c:pt>
                <c:pt idx="327">
                  <c:v>436.56</c:v>
                </c:pt>
                <c:pt idx="328">
                  <c:v>437.56</c:v>
                </c:pt>
                <c:pt idx="329">
                  <c:v>438.56</c:v>
                </c:pt>
                <c:pt idx="330">
                  <c:v>439.56</c:v>
                </c:pt>
                <c:pt idx="331">
                  <c:v>440.56</c:v>
                </c:pt>
                <c:pt idx="332">
                  <c:v>441.56</c:v>
                </c:pt>
                <c:pt idx="333">
                  <c:v>442.56</c:v>
                </c:pt>
                <c:pt idx="334">
                  <c:v>443.56</c:v>
                </c:pt>
                <c:pt idx="335">
                  <c:v>444.56</c:v>
                </c:pt>
                <c:pt idx="336">
                  <c:v>445.56</c:v>
                </c:pt>
                <c:pt idx="337">
                  <c:v>446.56</c:v>
                </c:pt>
                <c:pt idx="338">
                  <c:v>447.56</c:v>
                </c:pt>
                <c:pt idx="339">
                  <c:v>448.56</c:v>
                </c:pt>
                <c:pt idx="340">
                  <c:v>449.56</c:v>
                </c:pt>
                <c:pt idx="341">
                  <c:v>450.56</c:v>
                </c:pt>
                <c:pt idx="342">
                  <c:v>451.56</c:v>
                </c:pt>
                <c:pt idx="343">
                  <c:v>452.56</c:v>
                </c:pt>
                <c:pt idx="344">
                  <c:v>453.56</c:v>
                </c:pt>
                <c:pt idx="345">
                  <c:v>454.56</c:v>
                </c:pt>
                <c:pt idx="346">
                  <c:v>455.56</c:v>
                </c:pt>
                <c:pt idx="347">
                  <c:v>456.56</c:v>
                </c:pt>
                <c:pt idx="348">
                  <c:v>457.56</c:v>
                </c:pt>
                <c:pt idx="349">
                  <c:v>458.56</c:v>
                </c:pt>
                <c:pt idx="350">
                  <c:v>459.56</c:v>
                </c:pt>
                <c:pt idx="351">
                  <c:v>460.56</c:v>
                </c:pt>
                <c:pt idx="352">
                  <c:v>461.56</c:v>
                </c:pt>
                <c:pt idx="353">
                  <c:v>462.56</c:v>
                </c:pt>
                <c:pt idx="354">
                  <c:v>463.56</c:v>
                </c:pt>
                <c:pt idx="355">
                  <c:v>464.56</c:v>
                </c:pt>
                <c:pt idx="356">
                  <c:v>465.56</c:v>
                </c:pt>
                <c:pt idx="357">
                  <c:v>466.56</c:v>
                </c:pt>
                <c:pt idx="358">
                  <c:v>467.56</c:v>
                </c:pt>
                <c:pt idx="359">
                  <c:v>468.56</c:v>
                </c:pt>
                <c:pt idx="360">
                  <c:v>469.56</c:v>
                </c:pt>
                <c:pt idx="361">
                  <c:v>470.56</c:v>
                </c:pt>
                <c:pt idx="362">
                  <c:v>471.56</c:v>
                </c:pt>
                <c:pt idx="363">
                  <c:v>472.56</c:v>
                </c:pt>
                <c:pt idx="364">
                  <c:v>473.56</c:v>
                </c:pt>
                <c:pt idx="365">
                  <c:v>474.56</c:v>
                </c:pt>
                <c:pt idx="366">
                  <c:v>475.56</c:v>
                </c:pt>
                <c:pt idx="367">
                  <c:v>476.56</c:v>
                </c:pt>
                <c:pt idx="368">
                  <c:v>477.56</c:v>
                </c:pt>
                <c:pt idx="369">
                  <c:v>478.56</c:v>
                </c:pt>
                <c:pt idx="370">
                  <c:v>479.56</c:v>
                </c:pt>
                <c:pt idx="371">
                  <c:v>480.56</c:v>
                </c:pt>
                <c:pt idx="372">
                  <c:v>481.56</c:v>
                </c:pt>
                <c:pt idx="373">
                  <c:v>482.56</c:v>
                </c:pt>
                <c:pt idx="374">
                  <c:v>483.56</c:v>
                </c:pt>
                <c:pt idx="375">
                  <c:v>484.56</c:v>
                </c:pt>
                <c:pt idx="376">
                  <c:v>485.56</c:v>
                </c:pt>
                <c:pt idx="377">
                  <c:v>486.56</c:v>
                </c:pt>
                <c:pt idx="378">
                  <c:v>487.56</c:v>
                </c:pt>
                <c:pt idx="379">
                  <c:v>488.56</c:v>
                </c:pt>
                <c:pt idx="380">
                  <c:v>489.56</c:v>
                </c:pt>
                <c:pt idx="381">
                  <c:v>490.56</c:v>
                </c:pt>
                <c:pt idx="382">
                  <c:v>491.56</c:v>
                </c:pt>
                <c:pt idx="383">
                  <c:v>492.56</c:v>
                </c:pt>
                <c:pt idx="384">
                  <c:v>493.56</c:v>
                </c:pt>
                <c:pt idx="385">
                  <c:v>494.56</c:v>
                </c:pt>
                <c:pt idx="386">
                  <c:v>495.56</c:v>
                </c:pt>
                <c:pt idx="387">
                  <c:v>496.56</c:v>
                </c:pt>
                <c:pt idx="388">
                  <c:v>497.56</c:v>
                </c:pt>
                <c:pt idx="389">
                  <c:v>498.56</c:v>
                </c:pt>
                <c:pt idx="390">
                  <c:v>499.56</c:v>
                </c:pt>
                <c:pt idx="391">
                  <c:v>500.56</c:v>
                </c:pt>
                <c:pt idx="392">
                  <c:v>501.56</c:v>
                </c:pt>
                <c:pt idx="393">
                  <c:v>502.56</c:v>
                </c:pt>
                <c:pt idx="394">
                  <c:v>503.56</c:v>
                </c:pt>
                <c:pt idx="395">
                  <c:v>504.56</c:v>
                </c:pt>
                <c:pt idx="396">
                  <c:v>505.56</c:v>
                </c:pt>
                <c:pt idx="397">
                  <c:v>506.56</c:v>
                </c:pt>
                <c:pt idx="398">
                  <c:v>507.56</c:v>
                </c:pt>
                <c:pt idx="399">
                  <c:v>508.56</c:v>
                </c:pt>
                <c:pt idx="400">
                  <c:v>509.56</c:v>
                </c:pt>
                <c:pt idx="401">
                  <c:v>510.56</c:v>
                </c:pt>
                <c:pt idx="402">
                  <c:v>511.56</c:v>
                </c:pt>
                <c:pt idx="403">
                  <c:v>512.55999999999949</c:v>
                </c:pt>
                <c:pt idx="404">
                  <c:v>513.55999999999949</c:v>
                </c:pt>
                <c:pt idx="405">
                  <c:v>514.55999999999949</c:v>
                </c:pt>
                <c:pt idx="406">
                  <c:v>515.55999999999949</c:v>
                </c:pt>
                <c:pt idx="407">
                  <c:v>516.55999999999949</c:v>
                </c:pt>
                <c:pt idx="408">
                  <c:v>517.55999999999949</c:v>
                </c:pt>
                <c:pt idx="409">
                  <c:v>518.55999999999949</c:v>
                </c:pt>
                <c:pt idx="410">
                  <c:v>519.55999999999949</c:v>
                </c:pt>
                <c:pt idx="411">
                  <c:v>520.55999999999949</c:v>
                </c:pt>
                <c:pt idx="412">
                  <c:v>521.55999999999949</c:v>
                </c:pt>
                <c:pt idx="413">
                  <c:v>522.55999999999949</c:v>
                </c:pt>
                <c:pt idx="414">
                  <c:v>523.55999999999949</c:v>
                </c:pt>
                <c:pt idx="415">
                  <c:v>524.55999999999949</c:v>
                </c:pt>
                <c:pt idx="416">
                  <c:v>525.55999999999949</c:v>
                </c:pt>
                <c:pt idx="417">
                  <c:v>526.55999999999949</c:v>
                </c:pt>
                <c:pt idx="418">
                  <c:v>527.55999999999949</c:v>
                </c:pt>
                <c:pt idx="419">
                  <c:v>528.55999999999949</c:v>
                </c:pt>
                <c:pt idx="420">
                  <c:v>529.55999999999949</c:v>
                </c:pt>
                <c:pt idx="421">
                  <c:v>530.55999999999949</c:v>
                </c:pt>
                <c:pt idx="422">
                  <c:v>531.55999999999949</c:v>
                </c:pt>
                <c:pt idx="423">
                  <c:v>532.55999999999949</c:v>
                </c:pt>
                <c:pt idx="424">
                  <c:v>533.55999999999949</c:v>
                </c:pt>
                <c:pt idx="425">
                  <c:v>534.55999999999949</c:v>
                </c:pt>
                <c:pt idx="426">
                  <c:v>535.55999999999949</c:v>
                </c:pt>
                <c:pt idx="427">
                  <c:v>536.55999999999949</c:v>
                </c:pt>
                <c:pt idx="428">
                  <c:v>537.55999999999949</c:v>
                </c:pt>
                <c:pt idx="429">
                  <c:v>538.55999999999949</c:v>
                </c:pt>
                <c:pt idx="430">
                  <c:v>539.55999999999949</c:v>
                </c:pt>
                <c:pt idx="431">
                  <c:v>540.55999999999949</c:v>
                </c:pt>
                <c:pt idx="432">
                  <c:v>541.55999999999949</c:v>
                </c:pt>
                <c:pt idx="433">
                  <c:v>542.55999999999949</c:v>
                </c:pt>
                <c:pt idx="434">
                  <c:v>543.55999999999949</c:v>
                </c:pt>
                <c:pt idx="435">
                  <c:v>544.55999999999949</c:v>
                </c:pt>
                <c:pt idx="436">
                  <c:v>545.55999999999949</c:v>
                </c:pt>
                <c:pt idx="437">
                  <c:v>546.55999999999949</c:v>
                </c:pt>
                <c:pt idx="438">
                  <c:v>547.55999999999949</c:v>
                </c:pt>
                <c:pt idx="439">
                  <c:v>548.55999999999949</c:v>
                </c:pt>
                <c:pt idx="440">
                  <c:v>549.55999999999949</c:v>
                </c:pt>
                <c:pt idx="441">
                  <c:v>550.55999999999949</c:v>
                </c:pt>
                <c:pt idx="442">
                  <c:v>551.55999999999949</c:v>
                </c:pt>
                <c:pt idx="443">
                  <c:v>552.55999999999949</c:v>
                </c:pt>
                <c:pt idx="444">
                  <c:v>553.55999999999949</c:v>
                </c:pt>
                <c:pt idx="445">
                  <c:v>554.55999999999949</c:v>
                </c:pt>
                <c:pt idx="446">
                  <c:v>555.55999999999949</c:v>
                </c:pt>
                <c:pt idx="447">
                  <c:v>556.55999999999949</c:v>
                </c:pt>
                <c:pt idx="448">
                  <c:v>557.55999999999949</c:v>
                </c:pt>
                <c:pt idx="449">
                  <c:v>558.55999999999949</c:v>
                </c:pt>
                <c:pt idx="450">
                  <c:v>559.55999999999949</c:v>
                </c:pt>
                <c:pt idx="451">
                  <c:v>560.55999999999949</c:v>
                </c:pt>
                <c:pt idx="452">
                  <c:v>561.55999999999949</c:v>
                </c:pt>
                <c:pt idx="453">
                  <c:v>562.55999999999949</c:v>
                </c:pt>
                <c:pt idx="454">
                  <c:v>563.55999999999949</c:v>
                </c:pt>
                <c:pt idx="455">
                  <c:v>564.55999999999949</c:v>
                </c:pt>
                <c:pt idx="456">
                  <c:v>565.55999999999949</c:v>
                </c:pt>
                <c:pt idx="457">
                  <c:v>566.55999999999949</c:v>
                </c:pt>
                <c:pt idx="458">
                  <c:v>567.55999999999949</c:v>
                </c:pt>
                <c:pt idx="459">
                  <c:v>568.55999999999949</c:v>
                </c:pt>
                <c:pt idx="460">
                  <c:v>569.55999999999949</c:v>
                </c:pt>
                <c:pt idx="461">
                  <c:v>570.55999999999949</c:v>
                </c:pt>
                <c:pt idx="462">
                  <c:v>571.55999999999949</c:v>
                </c:pt>
                <c:pt idx="463">
                  <c:v>572.55999999999949</c:v>
                </c:pt>
                <c:pt idx="464">
                  <c:v>573.55999999999949</c:v>
                </c:pt>
                <c:pt idx="465">
                  <c:v>574.55999999999949</c:v>
                </c:pt>
                <c:pt idx="466">
                  <c:v>575.55999999999949</c:v>
                </c:pt>
                <c:pt idx="467">
                  <c:v>576.55999999999949</c:v>
                </c:pt>
                <c:pt idx="468">
                  <c:v>577.55999999999949</c:v>
                </c:pt>
                <c:pt idx="469">
                  <c:v>578.55999999999949</c:v>
                </c:pt>
                <c:pt idx="470">
                  <c:v>579.55999999999949</c:v>
                </c:pt>
                <c:pt idx="471">
                  <c:v>580.55999999999949</c:v>
                </c:pt>
                <c:pt idx="472">
                  <c:v>581.55999999999949</c:v>
                </c:pt>
                <c:pt idx="473">
                  <c:v>582.55999999999949</c:v>
                </c:pt>
                <c:pt idx="474">
                  <c:v>583.55999999999949</c:v>
                </c:pt>
                <c:pt idx="475">
                  <c:v>584.55999999999949</c:v>
                </c:pt>
                <c:pt idx="476">
                  <c:v>585.55999999999949</c:v>
                </c:pt>
                <c:pt idx="477">
                  <c:v>586.55999999999949</c:v>
                </c:pt>
                <c:pt idx="478">
                  <c:v>587.55999999999949</c:v>
                </c:pt>
                <c:pt idx="479">
                  <c:v>588.55999999999949</c:v>
                </c:pt>
                <c:pt idx="480">
                  <c:v>589.55999999999949</c:v>
                </c:pt>
                <c:pt idx="481">
                  <c:v>590.55999999999949</c:v>
                </c:pt>
                <c:pt idx="482">
                  <c:v>591.55999999999949</c:v>
                </c:pt>
                <c:pt idx="483">
                  <c:v>592.55999999999949</c:v>
                </c:pt>
                <c:pt idx="484">
                  <c:v>593.55999999999949</c:v>
                </c:pt>
                <c:pt idx="485">
                  <c:v>594.55999999999949</c:v>
                </c:pt>
                <c:pt idx="486">
                  <c:v>595.55999999999949</c:v>
                </c:pt>
                <c:pt idx="487">
                  <c:v>596.55999999999949</c:v>
                </c:pt>
                <c:pt idx="488">
                  <c:v>597.55999999999949</c:v>
                </c:pt>
                <c:pt idx="489">
                  <c:v>598.55999999999949</c:v>
                </c:pt>
                <c:pt idx="490">
                  <c:v>599.55999999999949</c:v>
                </c:pt>
                <c:pt idx="491">
                  <c:v>600.55999999999949</c:v>
                </c:pt>
                <c:pt idx="492">
                  <c:v>601.55999999999949</c:v>
                </c:pt>
                <c:pt idx="493">
                  <c:v>602.55999999999949</c:v>
                </c:pt>
                <c:pt idx="494">
                  <c:v>603.55999999999949</c:v>
                </c:pt>
                <c:pt idx="495">
                  <c:v>604.55999999999949</c:v>
                </c:pt>
                <c:pt idx="496">
                  <c:v>605.55999999999949</c:v>
                </c:pt>
                <c:pt idx="497">
                  <c:v>606.55999999999949</c:v>
                </c:pt>
                <c:pt idx="498">
                  <c:v>607.55999999999949</c:v>
                </c:pt>
                <c:pt idx="499">
                  <c:v>608.55999999999949</c:v>
                </c:pt>
                <c:pt idx="500">
                  <c:v>609.55999999999949</c:v>
                </c:pt>
                <c:pt idx="501">
                  <c:v>610.55999999999949</c:v>
                </c:pt>
                <c:pt idx="502">
                  <c:v>611.55999999999949</c:v>
                </c:pt>
                <c:pt idx="503">
                  <c:v>612.55999999999949</c:v>
                </c:pt>
                <c:pt idx="504">
                  <c:v>613.55999999999949</c:v>
                </c:pt>
                <c:pt idx="505">
                  <c:v>614.55999999999949</c:v>
                </c:pt>
                <c:pt idx="506">
                  <c:v>615.55999999999949</c:v>
                </c:pt>
                <c:pt idx="507">
                  <c:v>616.55999999999949</c:v>
                </c:pt>
                <c:pt idx="508">
                  <c:v>617.55999999999949</c:v>
                </c:pt>
                <c:pt idx="509">
                  <c:v>618.55999999999949</c:v>
                </c:pt>
                <c:pt idx="510">
                  <c:v>619.55999999999949</c:v>
                </c:pt>
                <c:pt idx="511">
                  <c:v>620.55999999999949</c:v>
                </c:pt>
                <c:pt idx="512">
                  <c:v>621.55999999999949</c:v>
                </c:pt>
                <c:pt idx="513">
                  <c:v>622.55999999999949</c:v>
                </c:pt>
                <c:pt idx="514">
                  <c:v>623.55999999999949</c:v>
                </c:pt>
                <c:pt idx="515">
                  <c:v>624.55999999999949</c:v>
                </c:pt>
                <c:pt idx="516">
                  <c:v>625.55999999999949</c:v>
                </c:pt>
                <c:pt idx="517">
                  <c:v>626.55999999999949</c:v>
                </c:pt>
                <c:pt idx="518">
                  <c:v>627.55999999999949</c:v>
                </c:pt>
                <c:pt idx="519">
                  <c:v>628.55999999999949</c:v>
                </c:pt>
                <c:pt idx="520">
                  <c:v>629.55999999999949</c:v>
                </c:pt>
                <c:pt idx="521">
                  <c:v>630.55999999999949</c:v>
                </c:pt>
                <c:pt idx="522">
                  <c:v>631.55999999999949</c:v>
                </c:pt>
                <c:pt idx="523">
                  <c:v>632.55999999999949</c:v>
                </c:pt>
                <c:pt idx="524">
                  <c:v>633.55999999999949</c:v>
                </c:pt>
                <c:pt idx="525">
                  <c:v>634.55999999999949</c:v>
                </c:pt>
                <c:pt idx="526">
                  <c:v>635.55999999999949</c:v>
                </c:pt>
                <c:pt idx="527">
                  <c:v>636.55999999999949</c:v>
                </c:pt>
                <c:pt idx="528">
                  <c:v>637.55999999999949</c:v>
                </c:pt>
                <c:pt idx="529">
                  <c:v>638.55999999999949</c:v>
                </c:pt>
                <c:pt idx="530">
                  <c:v>639.55999999999949</c:v>
                </c:pt>
                <c:pt idx="531">
                  <c:v>640.55999999999949</c:v>
                </c:pt>
                <c:pt idx="532">
                  <c:v>641.55999999999949</c:v>
                </c:pt>
                <c:pt idx="533">
                  <c:v>642.55999999999949</c:v>
                </c:pt>
                <c:pt idx="534">
                  <c:v>643.55999999999949</c:v>
                </c:pt>
                <c:pt idx="535">
                  <c:v>644.55999999999949</c:v>
                </c:pt>
                <c:pt idx="536">
                  <c:v>645.55999999999949</c:v>
                </c:pt>
                <c:pt idx="537">
                  <c:v>646.55999999999949</c:v>
                </c:pt>
                <c:pt idx="538">
                  <c:v>647.55999999999949</c:v>
                </c:pt>
                <c:pt idx="539">
                  <c:v>648.55999999999949</c:v>
                </c:pt>
                <c:pt idx="540">
                  <c:v>649.55999999999949</c:v>
                </c:pt>
                <c:pt idx="541">
                  <c:v>650.55999999999949</c:v>
                </c:pt>
                <c:pt idx="542">
                  <c:v>651.55999999999949</c:v>
                </c:pt>
                <c:pt idx="543">
                  <c:v>652.55999999999949</c:v>
                </c:pt>
                <c:pt idx="544">
                  <c:v>653.55999999999949</c:v>
                </c:pt>
                <c:pt idx="545">
                  <c:v>654.55999999999949</c:v>
                </c:pt>
                <c:pt idx="546">
                  <c:v>655.56</c:v>
                </c:pt>
                <c:pt idx="547">
                  <c:v>656.56</c:v>
                </c:pt>
                <c:pt idx="548">
                  <c:v>657.56</c:v>
                </c:pt>
                <c:pt idx="549">
                  <c:v>658.56</c:v>
                </c:pt>
                <c:pt idx="550">
                  <c:v>659.56</c:v>
                </c:pt>
                <c:pt idx="551">
                  <c:v>660.56</c:v>
                </c:pt>
                <c:pt idx="552">
                  <c:v>661.56</c:v>
                </c:pt>
                <c:pt idx="553">
                  <c:v>662.56</c:v>
                </c:pt>
                <c:pt idx="554">
                  <c:v>663.56</c:v>
                </c:pt>
                <c:pt idx="555">
                  <c:v>664.56</c:v>
                </c:pt>
                <c:pt idx="556">
                  <c:v>665.56</c:v>
                </c:pt>
                <c:pt idx="557">
                  <c:v>666.56</c:v>
                </c:pt>
                <c:pt idx="558">
                  <c:v>667.56</c:v>
                </c:pt>
                <c:pt idx="559">
                  <c:v>668.56</c:v>
                </c:pt>
                <c:pt idx="560">
                  <c:v>669.56</c:v>
                </c:pt>
                <c:pt idx="561">
                  <c:v>670.56</c:v>
                </c:pt>
                <c:pt idx="562">
                  <c:v>671.56</c:v>
                </c:pt>
                <c:pt idx="563">
                  <c:v>672.56</c:v>
                </c:pt>
                <c:pt idx="564">
                  <c:v>673.56</c:v>
                </c:pt>
                <c:pt idx="565">
                  <c:v>674.56</c:v>
                </c:pt>
                <c:pt idx="566">
                  <c:v>675.56</c:v>
                </c:pt>
                <c:pt idx="567">
                  <c:v>676.56</c:v>
                </c:pt>
                <c:pt idx="568">
                  <c:v>677.56</c:v>
                </c:pt>
                <c:pt idx="569">
                  <c:v>678.56</c:v>
                </c:pt>
                <c:pt idx="570">
                  <c:v>679.56</c:v>
                </c:pt>
                <c:pt idx="571">
                  <c:v>680.56</c:v>
                </c:pt>
                <c:pt idx="572">
                  <c:v>681.56</c:v>
                </c:pt>
                <c:pt idx="573">
                  <c:v>682.56</c:v>
                </c:pt>
                <c:pt idx="574">
                  <c:v>683.56</c:v>
                </c:pt>
                <c:pt idx="575">
                  <c:v>684.56</c:v>
                </c:pt>
                <c:pt idx="576">
                  <c:v>685.56</c:v>
                </c:pt>
                <c:pt idx="577">
                  <c:v>686.56</c:v>
                </c:pt>
                <c:pt idx="578">
                  <c:v>687.56</c:v>
                </c:pt>
                <c:pt idx="579">
                  <c:v>688.56</c:v>
                </c:pt>
                <c:pt idx="580">
                  <c:v>689.56</c:v>
                </c:pt>
                <c:pt idx="581">
                  <c:v>690.56</c:v>
                </c:pt>
                <c:pt idx="582">
                  <c:v>691.56</c:v>
                </c:pt>
                <c:pt idx="583">
                  <c:v>692.56</c:v>
                </c:pt>
                <c:pt idx="584">
                  <c:v>693.56</c:v>
                </c:pt>
                <c:pt idx="585">
                  <c:v>694.56</c:v>
                </c:pt>
                <c:pt idx="586">
                  <c:v>695.56</c:v>
                </c:pt>
                <c:pt idx="587">
                  <c:v>696.56</c:v>
                </c:pt>
                <c:pt idx="588">
                  <c:v>697.56</c:v>
                </c:pt>
                <c:pt idx="589">
                  <c:v>698.56</c:v>
                </c:pt>
                <c:pt idx="590">
                  <c:v>699.56</c:v>
                </c:pt>
                <c:pt idx="591">
                  <c:v>700.56</c:v>
                </c:pt>
                <c:pt idx="592">
                  <c:v>701.56</c:v>
                </c:pt>
                <c:pt idx="593">
                  <c:v>702.56</c:v>
                </c:pt>
                <c:pt idx="594">
                  <c:v>703.56</c:v>
                </c:pt>
                <c:pt idx="595">
                  <c:v>704.56</c:v>
                </c:pt>
                <c:pt idx="596">
                  <c:v>705.56</c:v>
                </c:pt>
                <c:pt idx="597">
                  <c:v>706.56</c:v>
                </c:pt>
                <c:pt idx="598">
                  <c:v>707.56</c:v>
                </c:pt>
                <c:pt idx="599">
                  <c:v>708.56</c:v>
                </c:pt>
                <c:pt idx="600">
                  <c:v>709.56</c:v>
                </c:pt>
                <c:pt idx="601">
                  <c:v>710.56</c:v>
                </c:pt>
                <c:pt idx="602">
                  <c:v>711.56</c:v>
                </c:pt>
                <c:pt idx="603">
                  <c:v>712.56</c:v>
                </c:pt>
                <c:pt idx="604">
                  <c:v>713.56</c:v>
                </c:pt>
                <c:pt idx="605">
                  <c:v>714.56</c:v>
                </c:pt>
                <c:pt idx="606">
                  <c:v>715.56</c:v>
                </c:pt>
                <c:pt idx="607">
                  <c:v>716.56</c:v>
                </c:pt>
                <c:pt idx="608">
                  <c:v>717.56</c:v>
                </c:pt>
                <c:pt idx="609">
                  <c:v>718.56</c:v>
                </c:pt>
                <c:pt idx="610">
                  <c:v>719.56</c:v>
                </c:pt>
                <c:pt idx="611">
                  <c:v>720.56</c:v>
                </c:pt>
                <c:pt idx="612">
                  <c:v>721.56</c:v>
                </c:pt>
                <c:pt idx="613">
                  <c:v>722.56</c:v>
                </c:pt>
                <c:pt idx="614">
                  <c:v>723.56</c:v>
                </c:pt>
                <c:pt idx="615">
                  <c:v>724.56</c:v>
                </c:pt>
                <c:pt idx="616">
                  <c:v>725.56</c:v>
                </c:pt>
                <c:pt idx="617">
                  <c:v>726.56</c:v>
                </c:pt>
                <c:pt idx="618">
                  <c:v>727.56</c:v>
                </c:pt>
                <c:pt idx="619">
                  <c:v>728.56</c:v>
                </c:pt>
                <c:pt idx="620">
                  <c:v>729.56</c:v>
                </c:pt>
                <c:pt idx="621">
                  <c:v>730.56</c:v>
                </c:pt>
                <c:pt idx="622">
                  <c:v>731.56</c:v>
                </c:pt>
                <c:pt idx="623">
                  <c:v>732.56</c:v>
                </c:pt>
                <c:pt idx="624">
                  <c:v>733.56</c:v>
                </c:pt>
                <c:pt idx="625">
                  <c:v>734.56</c:v>
                </c:pt>
                <c:pt idx="626">
                  <c:v>735.56</c:v>
                </c:pt>
                <c:pt idx="627">
                  <c:v>736.56</c:v>
                </c:pt>
                <c:pt idx="628">
                  <c:v>737.56</c:v>
                </c:pt>
                <c:pt idx="629">
                  <c:v>738.56</c:v>
                </c:pt>
                <c:pt idx="630">
                  <c:v>739.56</c:v>
                </c:pt>
                <c:pt idx="631">
                  <c:v>740.56</c:v>
                </c:pt>
                <c:pt idx="632">
                  <c:v>741.56</c:v>
                </c:pt>
                <c:pt idx="633">
                  <c:v>742.56</c:v>
                </c:pt>
                <c:pt idx="634">
                  <c:v>743.56</c:v>
                </c:pt>
                <c:pt idx="635">
                  <c:v>744.56</c:v>
                </c:pt>
                <c:pt idx="636">
                  <c:v>745.56</c:v>
                </c:pt>
                <c:pt idx="637">
                  <c:v>746.56</c:v>
                </c:pt>
                <c:pt idx="638">
                  <c:v>747.56</c:v>
                </c:pt>
                <c:pt idx="639">
                  <c:v>748.56</c:v>
                </c:pt>
                <c:pt idx="640">
                  <c:v>749.56</c:v>
                </c:pt>
                <c:pt idx="641">
                  <c:v>750.56</c:v>
                </c:pt>
                <c:pt idx="642">
                  <c:v>751.56</c:v>
                </c:pt>
                <c:pt idx="643">
                  <c:v>752.56</c:v>
                </c:pt>
                <c:pt idx="644">
                  <c:v>753.56</c:v>
                </c:pt>
                <c:pt idx="645">
                  <c:v>754.56</c:v>
                </c:pt>
                <c:pt idx="646">
                  <c:v>755.56</c:v>
                </c:pt>
                <c:pt idx="647">
                  <c:v>756.56</c:v>
                </c:pt>
                <c:pt idx="648">
                  <c:v>757.56</c:v>
                </c:pt>
                <c:pt idx="649">
                  <c:v>758.56</c:v>
                </c:pt>
                <c:pt idx="650">
                  <c:v>759.56</c:v>
                </c:pt>
                <c:pt idx="651">
                  <c:v>760.56</c:v>
                </c:pt>
                <c:pt idx="652">
                  <c:v>761.56</c:v>
                </c:pt>
                <c:pt idx="653">
                  <c:v>762.56</c:v>
                </c:pt>
                <c:pt idx="654">
                  <c:v>763.56</c:v>
                </c:pt>
                <c:pt idx="655">
                  <c:v>764.56</c:v>
                </c:pt>
                <c:pt idx="656">
                  <c:v>765.56</c:v>
                </c:pt>
                <c:pt idx="657">
                  <c:v>766.56</c:v>
                </c:pt>
                <c:pt idx="658">
                  <c:v>767.56</c:v>
                </c:pt>
                <c:pt idx="659">
                  <c:v>768.56</c:v>
                </c:pt>
                <c:pt idx="660">
                  <c:v>769.56</c:v>
                </c:pt>
                <c:pt idx="661">
                  <c:v>770.56</c:v>
                </c:pt>
                <c:pt idx="662">
                  <c:v>771.56</c:v>
                </c:pt>
                <c:pt idx="663">
                  <c:v>772.56</c:v>
                </c:pt>
                <c:pt idx="664">
                  <c:v>773.56</c:v>
                </c:pt>
                <c:pt idx="665">
                  <c:v>774.56</c:v>
                </c:pt>
                <c:pt idx="666">
                  <c:v>775.56</c:v>
                </c:pt>
                <c:pt idx="667">
                  <c:v>776.56</c:v>
                </c:pt>
                <c:pt idx="668">
                  <c:v>777.56</c:v>
                </c:pt>
                <c:pt idx="669">
                  <c:v>778.56</c:v>
                </c:pt>
                <c:pt idx="670">
                  <c:v>779.56</c:v>
                </c:pt>
                <c:pt idx="671">
                  <c:v>780.56</c:v>
                </c:pt>
                <c:pt idx="672">
                  <c:v>781.56</c:v>
                </c:pt>
                <c:pt idx="673">
                  <c:v>782.56</c:v>
                </c:pt>
                <c:pt idx="674">
                  <c:v>783.56</c:v>
                </c:pt>
                <c:pt idx="675">
                  <c:v>784.56</c:v>
                </c:pt>
                <c:pt idx="676">
                  <c:v>785.56</c:v>
                </c:pt>
                <c:pt idx="677">
                  <c:v>786.56</c:v>
                </c:pt>
                <c:pt idx="678">
                  <c:v>787.56</c:v>
                </c:pt>
                <c:pt idx="679">
                  <c:v>788.56</c:v>
                </c:pt>
                <c:pt idx="680">
                  <c:v>789.56</c:v>
                </c:pt>
                <c:pt idx="681">
                  <c:v>790.56</c:v>
                </c:pt>
                <c:pt idx="682">
                  <c:v>791.56</c:v>
                </c:pt>
                <c:pt idx="683">
                  <c:v>792.56</c:v>
                </c:pt>
                <c:pt idx="684">
                  <c:v>793.56</c:v>
                </c:pt>
                <c:pt idx="685">
                  <c:v>794.56</c:v>
                </c:pt>
                <c:pt idx="686">
                  <c:v>795.56</c:v>
                </c:pt>
                <c:pt idx="687">
                  <c:v>796.56</c:v>
                </c:pt>
                <c:pt idx="688">
                  <c:v>797.56</c:v>
                </c:pt>
                <c:pt idx="689">
                  <c:v>798.56</c:v>
                </c:pt>
                <c:pt idx="690">
                  <c:v>799.56</c:v>
                </c:pt>
                <c:pt idx="691">
                  <c:v>800.56</c:v>
                </c:pt>
                <c:pt idx="692">
                  <c:v>801.56</c:v>
                </c:pt>
                <c:pt idx="693">
                  <c:v>802.56</c:v>
                </c:pt>
                <c:pt idx="694">
                  <c:v>803.56</c:v>
                </c:pt>
                <c:pt idx="695">
                  <c:v>804.56</c:v>
                </c:pt>
                <c:pt idx="696">
                  <c:v>805.56</c:v>
                </c:pt>
                <c:pt idx="697">
                  <c:v>806.56</c:v>
                </c:pt>
                <c:pt idx="698">
                  <c:v>807.56</c:v>
                </c:pt>
                <c:pt idx="699">
                  <c:v>808.56</c:v>
                </c:pt>
                <c:pt idx="700">
                  <c:v>809.56</c:v>
                </c:pt>
                <c:pt idx="701">
                  <c:v>810.56</c:v>
                </c:pt>
                <c:pt idx="702">
                  <c:v>811.56</c:v>
                </c:pt>
                <c:pt idx="703">
                  <c:v>812.56</c:v>
                </c:pt>
                <c:pt idx="704">
                  <c:v>813.56</c:v>
                </c:pt>
                <c:pt idx="705">
                  <c:v>814.56</c:v>
                </c:pt>
                <c:pt idx="706">
                  <c:v>815.56</c:v>
                </c:pt>
                <c:pt idx="707">
                  <c:v>816.56</c:v>
                </c:pt>
                <c:pt idx="708">
                  <c:v>817.56</c:v>
                </c:pt>
                <c:pt idx="709">
                  <c:v>818.56</c:v>
                </c:pt>
                <c:pt idx="710">
                  <c:v>819.56</c:v>
                </c:pt>
                <c:pt idx="711">
                  <c:v>820.56</c:v>
                </c:pt>
                <c:pt idx="712">
                  <c:v>821.56</c:v>
                </c:pt>
                <c:pt idx="713">
                  <c:v>822.56</c:v>
                </c:pt>
                <c:pt idx="714">
                  <c:v>823.56</c:v>
                </c:pt>
                <c:pt idx="715">
                  <c:v>824.56</c:v>
                </c:pt>
                <c:pt idx="716">
                  <c:v>825.56</c:v>
                </c:pt>
                <c:pt idx="717">
                  <c:v>826.56</c:v>
                </c:pt>
                <c:pt idx="718">
                  <c:v>827.56</c:v>
                </c:pt>
                <c:pt idx="719">
                  <c:v>828.56</c:v>
                </c:pt>
                <c:pt idx="720">
                  <c:v>829.56</c:v>
                </c:pt>
                <c:pt idx="721">
                  <c:v>830.56</c:v>
                </c:pt>
                <c:pt idx="722">
                  <c:v>831.56</c:v>
                </c:pt>
                <c:pt idx="723">
                  <c:v>832.56</c:v>
                </c:pt>
                <c:pt idx="724">
                  <c:v>833.56</c:v>
                </c:pt>
                <c:pt idx="725">
                  <c:v>834.56</c:v>
                </c:pt>
                <c:pt idx="726">
                  <c:v>835.56</c:v>
                </c:pt>
                <c:pt idx="727">
                  <c:v>836.56</c:v>
                </c:pt>
                <c:pt idx="728">
                  <c:v>837.56</c:v>
                </c:pt>
                <c:pt idx="729">
                  <c:v>838.56</c:v>
                </c:pt>
                <c:pt idx="730">
                  <c:v>839.56</c:v>
                </c:pt>
                <c:pt idx="731">
                  <c:v>840.56</c:v>
                </c:pt>
                <c:pt idx="732">
                  <c:v>841.56</c:v>
                </c:pt>
                <c:pt idx="733">
                  <c:v>842.56</c:v>
                </c:pt>
                <c:pt idx="734">
                  <c:v>843.56</c:v>
                </c:pt>
                <c:pt idx="735">
                  <c:v>844.56</c:v>
                </c:pt>
                <c:pt idx="736">
                  <c:v>845.56</c:v>
                </c:pt>
                <c:pt idx="737">
                  <c:v>846.56</c:v>
                </c:pt>
                <c:pt idx="738">
                  <c:v>847.56</c:v>
                </c:pt>
                <c:pt idx="739">
                  <c:v>848.56</c:v>
                </c:pt>
                <c:pt idx="740">
                  <c:v>849.56</c:v>
                </c:pt>
                <c:pt idx="741">
                  <c:v>850.56</c:v>
                </c:pt>
              </c:numCache>
            </c:numRef>
          </c:xVal>
          <c:yVal>
            <c:numRef>
              <c:f>'6+3'!$F$3:$F$744</c:f>
              <c:numCache>
                <c:formatCode>General</c:formatCode>
                <c:ptCount val="742"/>
                <c:pt idx="0">
                  <c:v>1.6151130022166043E-2</c:v>
                </c:pt>
                <c:pt idx="2">
                  <c:v>7.0730810786727105E-2</c:v>
                </c:pt>
                <c:pt idx="4">
                  <c:v>7.7970972520801833E-3</c:v>
                </c:pt>
                <c:pt idx="6">
                  <c:v>1.3366452432137759E-2</c:v>
                </c:pt>
                <c:pt idx="8">
                  <c:v>4.0099357296412223E-2</c:v>
                </c:pt>
                <c:pt idx="9">
                  <c:v>4.0656292814419112E-2</c:v>
                </c:pt>
                <c:pt idx="11">
                  <c:v>2.6175969346269212E-2</c:v>
                </c:pt>
                <c:pt idx="13">
                  <c:v>0.225001949274313</c:v>
                </c:pt>
                <c:pt idx="14">
                  <c:v>9.4679038060973567E-2</c:v>
                </c:pt>
                <c:pt idx="15">
                  <c:v>3.0074517972310262E-2</c:v>
                </c:pt>
                <c:pt idx="17">
                  <c:v>5.2908874210543924E-2</c:v>
                </c:pt>
                <c:pt idx="18">
                  <c:v>1.5594194504160309E-2</c:v>
                </c:pt>
                <c:pt idx="19">
                  <c:v>0.13310758880336834</c:v>
                </c:pt>
                <c:pt idx="22">
                  <c:v>4.8453390066498112E-2</c:v>
                </c:pt>
                <c:pt idx="23">
                  <c:v>7.5186294930775416E-2</c:v>
                </c:pt>
                <c:pt idx="24">
                  <c:v>4.2884034886443365E-2</c:v>
                </c:pt>
                <c:pt idx="25">
                  <c:v>6.6832262160687024E-3</c:v>
                </c:pt>
                <c:pt idx="26">
                  <c:v>9.9134522205021766E-2</c:v>
                </c:pt>
                <c:pt idx="27">
                  <c:v>8.354032770086256E-2</c:v>
                </c:pt>
                <c:pt idx="28">
                  <c:v>0.11918420085322769</c:v>
                </c:pt>
                <c:pt idx="30">
                  <c:v>3.5643873152367292E-2</c:v>
                </c:pt>
                <c:pt idx="32">
                  <c:v>7.2958552858750012E-2</c:v>
                </c:pt>
                <c:pt idx="33">
                  <c:v>0.12475355603328607</c:v>
                </c:pt>
                <c:pt idx="35">
                  <c:v>4.9010325584503883E-2</c:v>
                </c:pt>
                <c:pt idx="36">
                  <c:v>0.14368936364547721</c:v>
                </c:pt>
                <c:pt idx="37">
                  <c:v>1.4480323468148861E-2</c:v>
                </c:pt>
                <c:pt idx="38">
                  <c:v>0.18824420508594236</c:v>
                </c:pt>
                <c:pt idx="39">
                  <c:v>4.9567261102509932E-2</c:v>
                </c:pt>
                <c:pt idx="40">
                  <c:v>2.5619033828264359E-2</c:v>
                </c:pt>
                <c:pt idx="41">
                  <c:v>3.4530002116355006E-2</c:v>
                </c:pt>
                <c:pt idx="42">
                  <c:v>5.6250487318578304E-2</c:v>
                </c:pt>
                <c:pt idx="46">
                  <c:v>5.7921293872595432E-2</c:v>
                </c:pt>
                <c:pt idx="48">
                  <c:v>6.1819842498635466E-2</c:v>
                </c:pt>
                <c:pt idx="49">
                  <c:v>7.5186294930775416E-2</c:v>
                </c:pt>
                <c:pt idx="50">
                  <c:v>8.1869521146841664E-2</c:v>
                </c:pt>
                <c:pt idx="51">
                  <c:v>3.2302260044332065E-2</c:v>
                </c:pt>
                <c:pt idx="53">
                  <c:v>5.5136616282566914E-2</c:v>
                </c:pt>
                <c:pt idx="55">
                  <c:v>4.9567261102509932E-2</c:v>
                </c:pt>
                <c:pt idx="56">
                  <c:v>5.1795003174532464E-2</c:v>
                </c:pt>
                <c:pt idx="57">
                  <c:v>4.4554841440458015E-2</c:v>
                </c:pt>
                <c:pt idx="58">
                  <c:v>6.1819842498635466E-2</c:v>
                </c:pt>
                <c:pt idx="59">
                  <c:v>6.7389197678692753E-2</c:v>
                </c:pt>
                <c:pt idx="60">
                  <c:v>3.7314679706383601E-2</c:v>
                </c:pt>
                <c:pt idx="61">
                  <c:v>0.14034775053744913</c:v>
                </c:pt>
                <c:pt idx="62">
                  <c:v>7.9084843556812986E-2</c:v>
                </c:pt>
                <c:pt idx="63">
                  <c:v>8.2983392182853763E-2</c:v>
                </c:pt>
                <c:pt idx="64">
                  <c:v>2.2834356238234751E-2</c:v>
                </c:pt>
                <c:pt idx="65">
                  <c:v>7.7970972520801833E-3</c:v>
                </c:pt>
                <c:pt idx="66">
                  <c:v>3.4530002116355006E-2</c:v>
                </c:pt>
                <c:pt idx="68">
                  <c:v>3.620080867037339E-2</c:v>
                </c:pt>
                <c:pt idx="69">
                  <c:v>6.2376778016642133E-2</c:v>
                </c:pt>
                <c:pt idx="70">
                  <c:v>2.2277420720230052E-2</c:v>
                </c:pt>
                <c:pt idx="71">
                  <c:v>8.1312585628835199E-2</c:v>
                </c:pt>
                <c:pt idx="72">
                  <c:v>6.5718391124677533E-2</c:v>
                </c:pt>
                <c:pt idx="73">
                  <c:v>1.8935807612194665E-2</c:v>
                </c:pt>
                <c:pt idx="74">
                  <c:v>5.2908874210543924E-2</c:v>
                </c:pt>
                <c:pt idx="75">
                  <c:v>1.9492743130200385E-2</c:v>
                </c:pt>
                <c:pt idx="76">
                  <c:v>7.4629359412767146E-2</c:v>
                </c:pt>
                <c:pt idx="77">
                  <c:v>3.620080867037339E-2</c:v>
                </c:pt>
                <c:pt idx="78">
                  <c:v>8.5211134254875434E-2</c:v>
                </c:pt>
                <c:pt idx="79">
                  <c:v>6.0149035944618484E-2</c:v>
                </c:pt>
                <c:pt idx="80">
                  <c:v>2.9517582454303446E-2</c:v>
                </c:pt>
                <c:pt idx="81">
                  <c:v>8.2426456664847367E-2</c:v>
                </c:pt>
                <c:pt idx="82">
                  <c:v>0.17599162368980922</c:v>
                </c:pt>
                <c:pt idx="83">
                  <c:v>0.16039742918564889</c:v>
                </c:pt>
                <c:pt idx="84">
                  <c:v>1.8935807612194665E-2</c:v>
                </c:pt>
                <c:pt idx="85">
                  <c:v>1.169564587812023E-2</c:v>
                </c:pt>
                <c:pt idx="86">
                  <c:v>1.8935807612194665E-2</c:v>
                </c:pt>
                <c:pt idx="87">
                  <c:v>5.0124196620515274E-2</c:v>
                </c:pt>
                <c:pt idx="88">
                  <c:v>4.7896454548494567E-2</c:v>
                </c:pt>
                <c:pt idx="89">
                  <c:v>0.13366452432137407</c:v>
                </c:pt>
                <c:pt idx="90">
                  <c:v>8.1312585628835199E-2</c:v>
                </c:pt>
                <c:pt idx="91">
                  <c:v>6.516145560666986E-2</c:v>
                </c:pt>
                <c:pt idx="92">
                  <c:v>9.8577586687013566E-2</c:v>
                </c:pt>
                <c:pt idx="93">
                  <c:v>1.7821936576183209E-2</c:v>
                </c:pt>
                <c:pt idx="94">
                  <c:v>3.6757744188377892E-2</c:v>
                </c:pt>
                <c:pt idx="95">
                  <c:v>0.12196887844325605</c:v>
                </c:pt>
                <c:pt idx="96">
                  <c:v>0.12865210465932253</c:v>
                </c:pt>
                <c:pt idx="97">
                  <c:v>7.5743230448779023E-2</c:v>
                </c:pt>
                <c:pt idx="98">
                  <c:v>8.1869521146841664E-2</c:v>
                </c:pt>
                <c:pt idx="99">
                  <c:v>5.9592100426612934E-2</c:v>
                </c:pt>
                <c:pt idx="100">
                  <c:v>0.13032291121333917</c:v>
                </c:pt>
                <c:pt idx="101">
                  <c:v>9.3565167024965298E-2</c:v>
                </c:pt>
                <c:pt idx="102">
                  <c:v>1.2809516914131682E-2</c:v>
                </c:pt>
                <c:pt idx="103">
                  <c:v>9.9691457723025026E-2</c:v>
                </c:pt>
                <c:pt idx="104">
                  <c:v>0.16540984884770593</c:v>
                </c:pt>
                <c:pt idx="105">
                  <c:v>7.5743230448779023E-2</c:v>
                </c:pt>
                <c:pt idx="106">
                  <c:v>0.11862726533522019</c:v>
                </c:pt>
                <c:pt idx="107">
                  <c:v>8.6325005290888268E-2</c:v>
                </c:pt>
                <c:pt idx="108">
                  <c:v>6.2376778016642133E-2</c:v>
                </c:pt>
                <c:pt idx="109">
                  <c:v>0.22555888479232447</c:v>
                </c:pt>
                <c:pt idx="110">
                  <c:v>6.9616939750718268E-2</c:v>
                </c:pt>
                <c:pt idx="111">
                  <c:v>0.10526081290308446</c:v>
                </c:pt>
                <c:pt idx="112">
                  <c:v>8.5768069772886021E-2</c:v>
                </c:pt>
                <c:pt idx="113">
                  <c:v>2.2277420720230052E-2</c:v>
                </c:pt>
                <c:pt idx="114">
                  <c:v>0.1492587188255344</c:v>
                </c:pt>
                <c:pt idx="115">
                  <c:v>9.5792909096984763E-2</c:v>
                </c:pt>
                <c:pt idx="116">
                  <c:v>0.10693161945709929</c:v>
                </c:pt>
                <c:pt idx="117">
                  <c:v>8.9666618398924744E-2</c:v>
                </c:pt>
                <c:pt idx="118">
                  <c:v>0.23669759515243893</c:v>
                </c:pt>
                <c:pt idx="119">
                  <c:v>0.15761275159562582</c:v>
                </c:pt>
                <c:pt idx="120">
                  <c:v>0.21497710995020999</c:v>
                </c:pt>
                <c:pt idx="121">
                  <c:v>0.13255065328536261</c:v>
                </c:pt>
                <c:pt idx="122">
                  <c:v>0.11807032981721376</c:v>
                </c:pt>
                <c:pt idx="123">
                  <c:v>0.19214275371197523</c:v>
                </c:pt>
                <c:pt idx="124">
                  <c:v>0.20216759303607826</c:v>
                </c:pt>
                <c:pt idx="125">
                  <c:v>6.6832262160687037E-2</c:v>
                </c:pt>
                <c:pt idx="126">
                  <c:v>0.16485291332969468</c:v>
                </c:pt>
                <c:pt idx="127">
                  <c:v>8.1312585628835199E-2</c:v>
                </c:pt>
                <c:pt idx="128">
                  <c:v>0.16318210677567752</c:v>
                </c:pt>
                <c:pt idx="129">
                  <c:v>0.10359000634906489</c:v>
                </c:pt>
                <c:pt idx="130">
                  <c:v>0.33304743976743145</c:v>
                </c:pt>
                <c:pt idx="131">
                  <c:v>0.29963130868708016</c:v>
                </c:pt>
                <c:pt idx="132">
                  <c:v>0.37704534568988474</c:v>
                </c:pt>
                <c:pt idx="133">
                  <c:v>0.47061051271484927</c:v>
                </c:pt>
                <c:pt idx="134">
                  <c:v>0.61986923154039686</c:v>
                </c:pt>
                <c:pt idx="135">
                  <c:v>0.8693763436069365</c:v>
                </c:pt>
                <c:pt idx="136">
                  <c:v>1.1545273288258959</c:v>
                </c:pt>
                <c:pt idx="137">
                  <c:v>1.5638749345600764</c:v>
                </c:pt>
                <c:pt idx="138">
                  <c:v>2.0394978669369692</c:v>
                </c:pt>
                <c:pt idx="139">
                  <c:v>2.316851754903746</c:v>
                </c:pt>
                <c:pt idx="140">
                  <c:v>2.4906156365215977</c:v>
                </c:pt>
                <c:pt idx="141">
                  <c:v>2.5886362876906412</c:v>
                </c:pt>
                <c:pt idx="142">
                  <c:v>2.7033650043997905</c:v>
                </c:pt>
                <c:pt idx="143">
                  <c:v>2.5190193479398948</c:v>
                </c:pt>
                <c:pt idx="144">
                  <c:v>2.5942056428706683</c:v>
                </c:pt>
                <c:pt idx="145">
                  <c:v>2.6972387137017275</c:v>
                </c:pt>
                <c:pt idx="146">
                  <c:v>2.547423059358187</c:v>
                </c:pt>
                <c:pt idx="147">
                  <c:v>2.4622119251033108</c:v>
                </c:pt>
                <c:pt idx="148">
                  <c:v>2.5396259621061068</c:v>
                </c:pt>
                <c:pt idx="149">
                  <c:v>2.5568909631642023</c:v>
                </c:pt>
                <c:pt idx="150">
                  <c:v>2.2628290096572607</c:v>
                </c:pt>
                <c:pt idx="151">
                  <c:v>2.3007006248816513</c:v>
                </c:pt>
                <c:pt idx="152">
                  <c:v>2.17316239125834</c:v>
                </c:pt>
                <c:pt idx="153">
                  <c:v>2.1971106185326663</c:v>
                </c:pt>
                <c:pt idx="154">
                  <c:v>2.0701293204272808</c:v>
                </c:pt>
                <c:pt idx="155">
                  <c:v>2.1364046470699622</c:v>
                </c:pt>
                <c:pt idx="156">
                  <c:v>2.1380754536239777</c:v>
                </c:pt>
                <c:pt idx="157">
                  <c:v>2.1948828764605635</c:v>
                </c:pt>
                <c:pt idx="158">
                  <c:v>2.1252659367097717</c:v>
                </c:pt>
                <c:pt idx="159">
                  <c:v>2.1408601312140068</c:v>
                </c:pt>
                <c:pt idx="160">
                  <c:v>2.0172204462167382</c:v>
                </c:pt>
                <c:pt idx="161">
                  <c:v>1.9826904441003821</c:v>
                </c:pt>
                <c:pt idx="162">
                  <c:v>2.1258228722278552</c:v>
                </c:pt>
                <c:pt idx="163">
                  <c:v>2.0445102865990212</c:v>
                </c:pt>
                <c:pt idx="164">
                  <c:v>2.1453156153580539</c:v>
                </c:pt>
                <c:pt idx="165">
                  <c:v>2.2032369092306494</c:v>
                </c:pt>
                <c:pt idx="166">
                  <c:v>2.2862203014135019</c:v>
                </c:pt>
                <c:pt idx="167">
                  <c:v>2.2600443320672352</c:v>
                </c:pt>
                <c:pt idx="168">
                  <c:v>2.2088062644107072</c:v>
                </c:pt>
                <c:pt idx="169">
                  <c:v>2.3207503035298567</c:v>
                </c:pt>
                <c:pt idx="170">
                  <c:v>2.5073237020618699</c:v>
                </c:pt>
                <c:pt idx="171">
                  <c:v>2.4287957940229692</c:v>
                </c:pt>
                <c:pt idx="172">
                  <c:v>2.5786114483665092</c:v>
                </c:pt>
                <c:pt idx="173">
                  <c:v>2.6654933891754014</c:v>
                </c:pt>
                <c:pt idx="174">
                  <c:v>2.6927832295576817</c:v>
                </c:pt>
                <c:pt idx="175">
                  <c:v>2.8080688817848567</c:v>
                </c:pt>
                <c:pt idx="176">
                  <c:v>2.8164229145548418</c:v>
                </c:pt>
                <c:pt idx="177">
                  <c:v>2.8971785646657828</c:v>
                </c:pt>
                <c:pt idx="178">
                  <c:v>2.9862882475466992</c:v>
                </c:pt>
                <c:pt idx="179">
                  <c:v>3.2335676175412411</c:v>
                </c:pt>
                <c:pt idx="180">
                  <c:v>3.2419216503114399</c:v>
                </c:pt>
                <c:pt idx="181">
                  <c:v>3.4502155340454577</c:v>
                </c:pt>
                <c:pt idx="182">
                  <c:v>3.5749690900787368</c:v>
                </c:pt>
                <c:pt idx="183">
                  <c:v>3.7030642592201302</c:v>
                </c:pt>
                <c:pt idx="184">
                  <c:v>3.7253416799402972</c:v>
                </c:pt>
                <c:pt idx="185">
                  <c:v>3.88908072223398</c:v>
                </c:pt>
                <c:pt idx="186">
                  <c:v>4.0494781514196534</c:v>
                </c:pt>
                <c:pt idx="187">
                  <c:v>4.2210142909653845</c:v>
                </c:pt>
                <c:pt idx="188">
                  <c:v>4.4371052719516095</c:v>
                </c:pt>
                <c:pt idx="189">
                  <c:v>4.6119830246053946</c:v>
                </c:pt>
                <c:pt idx="190">
                  <c:v>4.5858070552591421</c:v>
                </c:pt>
                <c:pt idx="191">
                  <c:v>5.0252291789656587</c:v>
                </c:pt>
                <c:pt idx="192">
                  <c:v>5.0614299876360311</c:v>
                </c:pt>
                <c:pt idx="193">
                  <c:v>5.1828419305612785</c:v>
                </c:pt>
                <c:pt idx="194">
                  <c:v>5.3972621049936595</c:v>
                </c:pt>
                <c:pt idx="195">
                  <c:v>5.5292558227608399</c:v>
                </c:pt>
                <c:pt idx="196">
                  <c:v>5.6668188957082455</c:v>
                </c:pt>
                <c:pt idx="197">
                  <c:v>5.8428105193978697</c:v>
                </c:pt>
                <c:pt idx="198">
                  <c:v>6.1769718302014756</c:v>
                </c:pt>
                <c:pt idx="199">
                  <c:v>6.2415763502901633</c:v>
                </c:pt>
                <c:pt idx="200">
                  <c:v>6.1129242456308255</c:v>
                </c:pt>
                <c:pt idx="201">
                  <c:v>6.0349532731100375</c:v>
                </c:pt>
                <c:pt idx="202">
                  <c:v>6.165833119841384</c:v>
                </c:pt>
                <c:pt idx="203">
                  <c:v>6.0967731156087934</c:v>
                </c:pt>
                <c:pt idx="204">
                  <c:v>6.0744956948884452</c:v>
                </c:pt>
                <c:pt idx="205">
                  <c:v>5.9948539158136533</c:v>
                </c:pt>
                <c:pt idx="206">
                  <c:v>6.0538890807222332</c:v>
                </c:pt>
                <c:pt idx="207">
                  <c:v>5.7726366441293422</c:v>
                </c:pt>
                <c:pt idx="208">
                  <c:v>5.7793198703454065</c:v>
                </c:pt>
                <c:pt idx="209">
                  <c:v>5.6356305066999255</c:v>
                </c:pt>
                <c:pt idx="210">
                  <c:v>5.5108769506666455</c:v>
                </c:pt>
                <c:pt idx="211">
                  <c:v>5.4223242033037415</c:v>
                </c:pt>
                <c:pt idx="212">
                  <c:v>5.2641545161898522</c:v>
                </c:pt>
                <c:pt idx="213">
                  <c:v>5.0358109538077676</c:v>
                </c:pt>
                <c:pt idx="214">
                  <c:v>4.8458959421678145</c:v>
                </c:pt>
                <c:pt idx="215">
                  <c:v>4.7695957762010295</c:v>
                </c:pt>
                <c:pt idx="216">
                  <c:v>4.7807344865611494</c:v>
                </c:pt>
                <c:pt idx="217">
                  <c:v>4.6220078639293645</c:v>
                </c:pt>
                <c:pt idx="218">
                  <c:v>4.4293081746995524</c:v>
                </c:pt>
                <c:pt idx="219">
                  <c:v>4.3134655869543419</c:v>
                </c:pt>
                <c:pt idx="220">
                  <c:v>4.2282544526994661</c:v>
                </c:pt>
                <c:pt idx="221">
                  <c:v>4.0233021820734134</c:v>
                </c:pt>
                <c:pt idx="222">
                  <c:v>4.0945899283779106</c:v>
                </c:pt>
                <c:pt idx="223">
                  <c:v>4.0244160531093645</c:v>
                </c:pt>
                <c:pt idx="224">
                  <c:v>3.9174844336522567</c:v>
                </c:pt>
                <c:pt idx="225">
                  <c:v>3.8005279748710694</c:v>
                </c:pt>
                <c:pt idx="226">
                  <c:v>3.5788676387047778</c:v>
                </c:pt>
                <c:pt idx="227">
                  <c:v>3.4986689241119167</c:v>
                </c:pt>
                <c:pt idx="228">
                  <c:v>3.5226171513862119</c:v>
                </c:pt>
                <c:pt idx="229">
                  <c:v>3.4145716608931007</c:v>
                </c:pt>
                <c:pt idx="230">
                  <c:v>3.4101161767490553</c:v>
                </c:pt>
                <c:pt idx="231">
                  <c:v>3.2469340699734395</c:v>
                </c:pt>
                <c:pt idx="232">
                  <c:v>3.3293605266382227</c:v>
                </c:pt>
                <c:pt idx="233">
                  <c:v>3.1912405181728047</c:v>
                </c:pt>
                <c:pt idx="234">
                  <c:v>3.1645076133085315</c:v>
                </c:pt>
                <c:pt idx="235">
                  <c:v>2.996870022388729</c:v>
                </c:pt>
                <c:pt idx="236">
                  <c:v>3.2586297158515012</c:v>
                </c:pt>
                <c:pt idx="237">
                  <c:v>3.0230459917350765</c:v>
                </c:pt>
                <c:pt idx="238">
                  <c:v>2.9985408289428248</c:v>
                </c:pt>
                <c:pt idx="239">
                  <c:v>2.8726734018734517</c:v>
                </c:pt>
                <c:pt idx="240">
                  <c:v>2.8453835614912601</c:v>
                </c:pt>
                <c:pt idx="241">
                  <c:v>2.8075119462668612</c:v>
                </c:pt>
                <c:pt idx="242">
                  <c:v>2.7963732359067466</c:v>
                </c:pt>
                <c:pt idx="243">
                  <c:v>2.8693317887656038</c:v>
                </c:pt>
                <c:pt idx="244">
                  <c:v>2.7785512993305632</c:v>
                </c:pt>
                <c:pt idx="245">
                  <c:v>2.7278701671921084</c:v>
                </c:pt>
                <c:pt idx="246">
                  <c:v>2.6738474219454873</c:v>
                </c:pt>
                <c:pt idx="247">
                  <c:v>2.6838722612696002</c:v>
                </c:pt>
                <c:pt idx="248">
                  <c:v>2.6025596756407543</c:v>
                </c:pt>
                <c:pt idx="249">
                  <c:v>2.6198246766989319</c:v>
                </c:pt>
                <c:pt idx="250">
                  <c:v>2.5635741893803612</c:v>
                </c:pt>
                <c:pt idx="251">
                  <c:v>2.7651848468985358</c:v>
                </c:pt>
                <c:pt idx="252">
                  <c:v>2.6699488733194467</c:v>
                </c:pt>
                <c:pt idx="253">
                  <c:v>2.5429675752141407</c:v>
                </c:pt>
                <c:pt idx="254">
                  <c:v>2.5691435445604212</c:v>
                </c:pt>
                <c:pt idx="255">
                  <c:v>2.7145037147599052</c:v>
                </c:pt>
                <c:pt idx="256">
                  <c:v>2.7289840382280612</c:v>
                </c:pt>
                <c:pt idx="257">
                  <c:v>2.5596756407543131</c:v>
                </c:pt>
                <c:pt idx="258">
                  <c:v>2.6838722612696002</c:v>
                </c:pt>
                <c:pt idx="259">
                  <c:v>2.6281787094690192</c:v>
                </c:pt>
                <c:pt idx="260">
                  <c:v>2.6649364536574667</c:v>
                </c:pt>
                <c:pt idx="261">
                  <c:v>2.6560254853692169</c:v>
                </c:pt>
                <c:pt idx="262">
                  <c:v>2.7908038807266893</c:v>
                </c:pt>
                <c:pt idx="263">
                  <c:v>2.8437127549372412</c:v>
                </c:pt>
                <c:pt idx="264">
                  <c:v>2.8542945297793421</c:v>
                </c:pt>
                <c:pt idx="265">
                  <c:v>2.9166713077959838</c:v>
                </c:pt>
                <c:pt idx="266">
                  <c:v>3.0375263152032237</c:v>
                </c:pt>
                <c:pt idx="267">
                  <c:v>2.9762634082225947</c:v>
                </c:pt>
                <c:pt idx="268">
                  <c:v>3.0865366407877612</c:v>
                </c:pt>
                <c:pt idx="269">
                  <c:v>3.1244082560121202</c:v>
                </c:pt>
                <c:pt idx="270">
                  <c:v>3.2552881027434637</c:v>
                </c:pt>
                <c:pt idx="271">
                  <c:v>3.3761431101506258</c:v>
                </c:pt>
                <c:pt idx="272">
                  <c:v>3.5365405393363547</c:v>
                </c:pt>
                <c:pt idx="273">
                  <c:v>3.6679773215857092</c:v>
                </c:pt>
                <c:pt idx="274">
                  <c:v>3.9397618543725006</c:v>
                </c:pt>
                <c:pt idx="275">
                  <c:v>4.2572150996357641</c:v>
                </c:pt>
                <c:pt idx="276">
                  <c:v>4.5095068892923571</c:v>
                </c:pt>
                <c:pt idx="277">
                  <c:v>4.7812914220793292</c:v>
                </c:pt>
                <c:pt idx="278">
                  <c:v>5.0631007941900483</c:v>
                </c:pt>
                <c:pt idx="279">
                  <c:v>5.6272764739298475</c:v>
                </c:pt>
                <c:pt idx="280">
                  <c:v>6.1374294084230927</c:v>
                </c:pt>
                <c:pt idx="281">
                  <c:v>6.4164541029439714</c:v>
                </c:pt>
                <c:pt idx="282">
                  <c:v>6.9761742985397142</c:v>
                </c:pt>
                <c:pt idx="283">
                  <c:v>6.9338471991714581</c:v>
                </c:pt>
                <c:pt idx="284">
                  <c:v>6.8141060628000245</c:v>
                </c:pt>
                <c:pt idx="285">
                  <c:v>6.2638537710103925</c:v>
                </c:pt>
                <c:pt idx="286">
                  <c:v>5.5598872762511355</c:v>
                </c:pt>
                <c:pt idx="287">
                  <c:v>4.8592623946001634</c:v>
                </c:pt>
                <c:pt idx="288">
                  <c:v>4.4031322053532724</c:v>
                </c:pt>
                <c:pt idx="289">
                  <c:v>3.9820889537409347</c:v>
                </c:pt>
                <c:pt idx="290">
                  <c:v>3.8712587856577967</c:v>
                </c:pt>
                <c:pt idx="291">
                  <c:v>3.6011450594250189</c:v>
                </c:pt>
                <c:pt idx="292">
                  <c:v>3.4084453701950377</c:v>
                </c:pt>
                <c:pt idx="293">
                  <c:v>3.3594350446105348</c:v>
                </c:pt>
                <c:pt idx="294">
                  <c:v>3.2291121333971953</c:v>
                </c:pt>
                <c:pt idx="295">
                  <c:v>3.1383316439623399</c:v>
                </c:pt>
                <c:pt idx="296">
                  <c:v>3.0698285752475591</c:v>
                </c:pt>
                <c:pt idx="297">
                  <c:v>3.0564621228154167</c:v>
                </c:pt>
                <c:pt idx="298">
                  <c:v>3.0180335720730254</c:v>
                </c:pt>
                <c:pt idx="299">
                  <c:v>3.0369693796851767</c:v>
                </c:pt>
                <c:pt idx="300">
                  <c:v>2.896064693629659</c:v>
                </c:pt>
                <c:pt idx="301">
                  <c:v>2.9467458257681987</c:v>
                </c:pt>
                <c:pt idx="302">
                  <c:v>2.8654332401394602</c:v>
                </c:pt>
                <c:pt idx="303">
                  <c:v>2.9211267919400292</c:v>
                </c:pt>
                <c:pt idx="304">
                  <c:v>2.8125243659289132</c:v>
                </c:pt>
                <c:pt idx="305">
                  <c:v>2.8643193691034448</c:v>
                </c:pt>
                <c:pt idx="306">
                  <c:v>2.7334395223721608</c:v>
                </c:pt>
                <c:pt idx="307">
                  <c:v>2.7852345255466946</c:v>
                </c:pt>
                <c:pt idx="308">
                  <c:v>2.5813961259565392</c:v>
                </c:pt>
                <c:pt idx="309">
                  <c:v>2.6961248426657876</c:v>
                </c:pt>
                <c:pt idx="310">
                  <c:v>2.6760751640175067</c:v>
                </c:pt>
                <c:pt idx="311">
                  <c:v>2.6181538701449152</c:v>
                </c:pt>
                <c:pt idx="312">
                  <c:v>2.7852345255466946</c:v>
                </c:pt>
                <c:pt idx="313">
                  <c:v>2.6610379050314052</c:v>
                </c:pt>
                <c:pt idx="314">
                  <c:v>2.6671641957294212</c:v>
                </c:pt>
                <c:pt idx="315">
                  <c:v>2.4711228933914029</c:v>
                </c:pt>
                <c:pt idx="316">
                  <c:v>2.5039820889537405</c:v>
                </c:pt>
                <c:pt idx="317">
                  <c:v>2.4850462813415461</c:v>
                </c:pt>
                <c:pt idx="318">
                  <c:v>2.4622119251033108</c:v>
                </c:pt>
                <c:pt idx="319">
                  <c:v>2.5747128997404678</c:v>
                </c:pt>
                <c:pt idx="320">
                  <c:v>2.4204417612528819</c:v>
                </c:pt>
                <c:pt idx="321">
                  <c:v>2.4282388585049652</c:v>
                </c:pt>
                <c:pt idx="322">
                  <c:v>2.4911725720396087</c:v>
                </c:pt>
                <c:pt idx="323">
                  <c:v>2.4438330530091226</c:v>
                </c:pt>
                <c:pt idx="324">
                  <c:v>2.2856633658954992</c:v>
                </c:pt>
                <c:pt idx="325">
                  <c:v>2.3898103077625672</c:v>
                </c:pt>
                <c:pt idx="326">
                  <c:v>2.2890049790035305</c:v>
                </c:pt>
                <c:pt idx="327">
                  <c:v>2.3747730487764853</c:v>
                </c:pt>
                <c:pt idx="328">
                  <c:v>2.2600443320672352</c:v>
                </c:pt>
                <c:pt idx="329">
                  <c:v>2.4120877284827982</c:v>
                </c:pt>
                <c:pt idx="330">
                  <c:v>2.3146240128317945</c:v>
                </c:pt>
                <c:pt idx="331">
                  <c:v>2.2884480434855248</c:v>
                </c:pt>
                <c:pt idx="332">
                  <c:v>2.2154894906267737</c:v>
                </c:pt>
                <c:pt idx="333">
                  <c:v>2.1753901333303629</c:v>
                </c:pt>
                <c:pt idx="334">
                  <c:v>2.1531127126101492</c:v>
                </c:pt>
                <c:pt idx="335">
                  <c:v>2.1352907760339512</c:v>
                </c:pt>
                <c:pt idx="336">
                  <c:v>2.1341769049979402</c:v>
                </c:pt>
                <c:pt idx="337">
                  <c:v>2.0122080265546032</c:v>
                </c:pt>
                <c:pt idx="338">
                  <c:v>2.0907359345934928</c:v>
                </c:pt>
                <c:pt idx="339">
                  <c:v>2.0445102865990212</c:v>
                </c:pt>
                <c:pt idx="340">
                  <c:v>2.0940775477016009</c:v>
                </c:pt>
                <c:pt idx="341">
                  <c:v>2.0311438341668167</c:v>
                </c:pt>
                <c:pt idx="342">
                  <c:v>2.0467380286710402</c:v>
                </c:pt>
                <c:pt idx="343">
                  <c:v>1.9225414081557641</c:v>
                </c:pt>
                <c:pt idx="344">
                  <c:v>1.8646201142831682</c:v>
                </c:pt>
                <c:pt idx="345">
                  <c:v>1.8061418848925681</c:v>
                </c:pt>
                <c:pt idx="346">
                  <c:v>1.7950031745324522</c:v>
                </c:pt>
                <c:pt idx="347">
                  <c:v>1.8584938235851061</c:v>
                </c:pt>
                <c:pt idx="348">
                  <c:v>1.6774897802332447</c:v>
                </c:pt>
                <c:pt idx="349">
                  <c:v>1.7387526872138739</c:v>
                </c:pt>
                <c:pt idx="350">
                  <c:v>1.8005725297125577</c:v>
                </c:pt>
                <c:pt idx="351">
                  <c:v>1.6685788119451541</c:v>
                </c:pt>
                <c:pt idx="352">
                  <c:v>1.5733428383661741</c:v>
                </c:pt>
                <c:pt idx="353">
                  <c:v>1.6106575180725848</c:v>
                </c:pt>
                <c:pt idx="354">
                  <c:v>1.598961872194403</c:v>
                </c:pt>
                <c:pt idx="355">
                  <c:v>1.6256947770587118</c:v>
                </c:pt>
                <c:pt idx="356">
                  <c:v>1.6630094567650955</c:v>
                </c:pt>
                <c:pt idx="357">
                  <c:v>1.5516223531639222</c:v>
                </c:pt>
                <c:pt idx="358">
                  <c:v>1.4808915423772238</c:v>
                </c:pt>
                <c:pt idx="359">
                  <c:v>1.4836762199672398</c:v>
                </c:pt>
                <c:pt idx="360">
                  <c:v>1.4212994419506098</c:v>
                </c:pt>
                <c:pt idx="361">
                  <c:v>1.4747652516791252</c:v>
                </c:pt>
                <c:pt idx="362">
                  <c:v>1.3204941131915746</c:v>
                </c:pt>
                <c:pt idx="363">
                  <c:v>1.3555810508259354</c:v>
                </c:pt>
                <c:pt idx="364">
                  <c:v>1.3572518573799224</c:v>
                </c:pt>
                <c:pt idx="365">
                  <c:v>1.3199371776735687</c:v>
                </c:pt>
                <c:pt idx="366">
                  <c:v>1.2798378203771559</c:v>
                </c:pt>
                <c:pt idx="367">
                  <c:v>1.2375107210087481</c:v>
                </c:pt>
                <c:pt idx="368">
                  <c:v>1.3015583055793798</c:v>
                </c:pt>
                <c:pt idx="369">
                  <c:v>1.14116087639376</c:v>
                </c:pt>
                <c:pt idx="370">
                  <c:v>1.1729062009200575</c:v>
                </c:pt>
                <c:pt idx="371">
                  <c:v>1.1406039408757584</c:v>
                </c:pt>
                <c:pt idx="372">
                  <c:v>1.1701215233300521</c:v>
                </c:pt>
                <c:pt idx="373">
                  <c:v>1.1678937812580059</c:v>
                </c:pt>
                <c:pt idx="374">
                  <c:v>1.0297737727925858</c:v>
                </c:pt>
                <c:pt idx="375">
                  <c:v>1.0570636131748314</c:v>
                </c:pt>
                <c:pt idx="376">
                  <c:v>1.0910366797732161</c:v>
                </c:pt>
                <c:pt idx="377">
                  <c:v>1.1177695846374898</c:v>
                </c:pt>
                <c:pt idx="378">
                  <c:v>1.108858616349399</c:v>
                </c:pt>
                <c:pt idx="379">
                  <c:v>1.0063824810363737</c:v>
                </c:pt>
                <c:pt idx="380">
                  <c:v>1.0442540962607347</c:v>
                </c:pt>
                <c:pt idx="381">
                  <c:v>1.0197489334684831</c:v>
                </c:pt>
                <c:pt idx="382">
                  <c:v>0.90669102331334128</c:v>
                </c:pt>
                <c:pt idx="383">
                  <c:v>0.80755650110830157</c:v>
                </c:pt>
                <c:pt idx="384">
                  <c:v>1.0152934493244059</c:v>
                </c:pt>
                <c:pt idx="385">
                  <c:v>0.94233489646570245</c:v>
                </c:pt>
                <c:pt idx="386">
                  <c:v>0.89165376432716559</c:v>
                </c:pt>
                <c:pt idx="387">
                  <c:v>0.88162892500306311</c:v>
                </c:pt>
                <c:pt idx="388">
                  <c:v>0.75687536896979679</c:v>
                </c:pt>
                <c:pt idx="389">
                  <c:v>0.81869521146844815</c:v>
                </c:pt>
                <c:pt idx="390">
                  <c:v>0.7401673034296089</c:v>
                </c:pt>
                <c:pt idx="391">
                  <c:v>0.77581117658199572</c:v>
                </c:pt>
                <c:pt idx="392">
                  <c:v>0.75186294930772857</c:v>
                </c:pt>
                <c:pt idx="393">
                  <c:v>0.76912795036590664</c:v>
                </c:pt>
                <c:pt idx="394">
                  <c:v>0.71287746304732835</c:v>
                </c:pt>
                <c:pt idx="395">
                  <c:v>0.80365795248226168</c:v>
                </c:pt>
                <c:pt idx="396">
                  <c:v>0.70508036579522737</c:v>
                </c:pt>
                <c:pt idx="397">
                  <c:v>0.53410116176749056</c:v>
                </c:pt>
                <c:pt idx="398">
                  <c:v>0.83874489011663755</c:v>
                </c:pt>
                <c:pt idx="399">
                  <c:v>0.7891776290141127</c:v>
                </c:pt>
                <c:pt idx="400">
                  <c:v>0.73905343239362409</c:v>
                </c:pt>
                <c:pt idx="401">
                  <c:v>0.59759181082014323</c:v>
                </c:pt>
                <c:pt idx="402">
                  <c:v>0.49233099791707668</c:v>
                </c:pt>
                <c:pt idx="403">
                  <c:v>0.59480713323011469</c:v>
                </c:pt>
                <c:pt idx="404">
                  <c:v>0.10080532875903628</c:v>
                </c:pt>
                <c:pt idx="405">
                  <c:v>0.47785067444891238</c:v>
                </c:pt>
                <c:pt idx="406">
                  <c:v>0.51516535415529552</c:v>
                </c:pt>
                <c:pt idx="407">
                  <c:v>0.46281341546276472</c:v>
                </c:pt>
                <c:pt idx="408">
                  <c:v>0.45891486683672483</c:v>
                </c:pt>
                <c:pt idx="409">
                  <c:v>0.44220680129654588</c:v>
                </c:pt>
                <c:pt idx="410">
                  <c:v>0.43886518818851833</c:v>
                </c:pt>
                <c:pt idx="411">
                  <c:v>0.45390244717467837</c:v>
                </c:pt>
                <c:pt idx="412">
                  <c:v>0.45724406028270048</c:v>
                </c:pt>
                <c:pt idx="413">
                  <c:v>0.44889002751261481</c:v>
                </c:pt>
                <c:pt idx="414">
                  <c:v>0.31578243870925854</c:v>
                </c:pt>
                <c:pt idx="415">
                  <c:v>0.43051115541842561</c:v>
                </c:pt>
                <c:pt idx="416">
                  <c:v>0.19993985096405539</c:v>
                </c:pt>
                <c:pt idx="417">
                  <c:v>0.30520066386715006</c:v>
                </c:pt>
                <c:pt idx="418">
                  <c:v>0.35031244082561142</c:v>
                </c:pt>
                <c:pt idx="419">
                  <c:v>0.34195840805551536</c:v>
                </c:pt>
                <c:pt idx="420">
                  <c:v>0.34084453701951151</c:v>
                </c:pt>
                <c:pt idx="421">
                  <c:v>0.33917373046548682</c:v>
                </c:pt>
                <c:pt idx="422">
                  <c:v>0.27958163003887432</c:v>
                </c:pt>
                <c:pt idx="423">
                  <c:v>0.43496663956248455</c:v>
                </c:pt>
                <c:pt idx="424">
                  <c:v>0.31968098733530603</c:v>
                </c:pt>
                <c:pt idx="425">
                  <c:v>0.37481760361787242</c:v>
                </c:pt>
                <c:pt idx="426">
                  <c:v>0.24003920826047223</c:v>
                </c:pt>
                <c:pt idx="427">
                  <c:v>0.18601646301391583</c:v>
                </c:pt>
                <c:pt idx="428">
                  <c:v>0.44109293026053426</c:v>
                </c:pt>
                <c:pt idx="429">
                  <c:v>0.33861679494749758</c:v>
                </c:pt>
                <c:pt idx="430">
                  <c:v>0.1019191997950445</c:v>
                </c:pt>
                <c:pt idx="431">
                  <c:v>0.22555888479232447</c:v>
                </c:pt>
                <c:pt idx="432">
                  <c:v>0.16429597781168895</c:v>
                </c:pt>
                <c:pt idx="433">
                  <c:v>0.32190872940731796</c:v>
                </c:pt>
                <c:pt idx="434">
                  <c:v>0.52129164485335888</c:v>
                </c:pt>
                <c:pt idx="435">
                  <c:v>0.15761275159562582</c:v>
                </c:pt>
                <c:pt idx="436">
                  <c:v>0.17265001058177484</c:v>
                </c:pt>
                <c:pt idx="438">
                  <c:v>7.7970972520801554E-2</c:v>
                </c:pt>
                <c:pt idx="439">
                  <c:v>0.28737872729097147</c:v>
                </c:pt>
                <c:pt idx="440">
                  <c:v>0.28737872729097147</c:v>
                </c:pt>
                <c:pt idx="441">
                  <c:v>0.24003920826047223</c:v>
                </c:pt>
                <c:pt idx="442">
                  <c:v>0.11862726533522019</c:v>
                </c:pt>
                <c:pt idx="443">
                  <c:v>8.6325005290888268E-2</c:v>
                </c:pt>
                <c:pt idx="444">
                  <c:v>0.20161065751807256</c:v>
                </c:pt>
                <c:pt idx="445">
                  <c:v>0.15928355814963743</c:v>
                </c:pt>
                <c:pt idx="446">
                  <c:v>9.9134522205021766E-2</c:v>
                </c:pt>
                <c:pt idx="447">
                  <c:v>0.12029807188923962</c:v>
                </c:pt>
                <c:pt idx="448">
                  <c:v>0.15092952537955137</c:v>
                </c:pt>
                <c:pt idx="449">
                  <c:v>6.516145560666986E-2</c:v>
                </c:pt>
                <c:pt idx="450">
                  <c:v>0.11751339429920785</c:v>
                </c:pt>
                <c:pt idx="451">
                  <c:v>0.14814484778952294</c:v>
                </c:pt>
                <c:pt idx="452">
                  <c:v>0.10080532875903628</c:v>
                </c:pt>
                <c:pt idx="453">
                  <c:v>0.25730420931865877</c:v>
                </c:pt>
                <c:pt idx="454">
                  <c:v>0.12196887844325605</c:v>
                </c:pt>
                <c:pt idx="455">
                  <c:v>0.14814484778952294</c:v>
                </c:pt>
                <c:pt idx="456">
                  <c:v>0.11138710360114291</c:v>
                </c:pt>
                <c:pt idx="457">
                  <c:v>0.17097920402775771</c:v>
                </c:pt>
                <c:pt idx="458">
                  <c:v>0.18156097886986641</c:v>
                </c:pt>
                <c:pt idx="459">
                  <c:v>0.15928355814963743</c:v>
                </c:pt>
                <c:pt idx="460">
                  <c:v>0.1019191997950445</c:v>
                </c:pt>
                <c:pt idx="461">
                  <c:v>5.5136616282566914E-2</c:v>
                </c:pt>
                <c:pt idx="462">
                  <c:v>5.0124196620515274E-2</c:v>
                </c:pt>
                <c:pt idx="463">
                  <c:v>0.19882597992803969</c:v>
                </c:pt>
                <c:pt idx="464">
                  <c:v>0.14257549260946931</c:v>
                </c:pt>
                <c:pt idx="465">
                  <c:v>0.11695645878120429</c:v>
                </c:pt>
                <c:pt idx="466">
                  <c:v>0.18601646301391583</c:v>
                </c:pt>
                <c:pt idx="467">
                  <c:v>0.22444501375631212</c:v>
                </c:pt>
                <c:pt idx="468">
                  <c:v>0.16039742918564889</c:v>
                </c:pt>
                <c:pt idx="469">
                  <c:v>9.3008231506956127E-2</c:v>
                </c:pt>
                <c:pt idx="470">
                  <c:v>0.14313242812747584</c:v>
                </c:pt>
                <c:pt idx="471">
                  <c:v>0.10470387738507662</c:v>
                </c:pt>
                <c:pt idx="472">
                  <c:v>0.16708065540171757</c:v>
                </c:pt>
                <c:pt idx="473">
                  <c:v>0.12419662051528169</c:v>
                </c:pt>
                <c:pt idx="474">
                  <c:v>0.11417178119117369</c:v>
                </c:pt>
                <c:pt idx="475">
                  <c:v>5.9035164908607024E-2</c:v>
                </c:pt>
                <c:pt idx="476">
                  <c:v>0.13533533087539901</c:v>
                </c:pt>
                <c:pt idx="477">
                  <c:v>0.19548436682000991</c:v>
                </c:pt>
                <c:pt idx="478">
                  <c:v>0.12196887844325605</c:v>
                </c:pt>
                <c:pt idx="479">
                  <c:v>1.8935807612194665E-2</c:v>
                </c:pt>
                <c:pt idx="480">
                  <c:v>0.10581774842108779</c:v>
                </c:pt>
                <c:pt idx="481">
                  <c:v>0.15315726745157443</c:v>
                </c:pt>
                <c:pt idx="482">
                  <c:v>0.13143678224935121</c:v>
                </c:pt>
                <c:pt idx="483">
                  <c:v>5.5693551800572533E-2</c:v>
                </c:pt>
                <c:pt idx="484">
                  <c:v>8.7995811844904612E-2</c:v>
                </c:pt>
                <c:pt idx="485">
                  <c:v>0.17432081713579203</c:v>
                </c:pt>
                <c:pt idx="486">
                  <c:v>0.13867694398342559</c:v>
                </c:pt>
                <c:pt idx="487">
                  <c:v>0.11974113637123447</c:v>
                </c:pt>
                <c:pt idx="488">
                  <c:v>5.6807422836584034E-2</c:v>
                </c:pt>
                <c:pt idx="489">
                  <c:v>9.8020651169007766E-2</c:v>
                </c:pt>
                <c:pt idx="490">
                  <c:v>0.13199371776735691</c:v>
                </c:pt>
                <c:pt idx="491">
                  <c:v>6.6832262160687037E-2</c:v>
                </c:pt>
                <c:pt idx="492">
                  <c:v>0.11918420085322769</c:v>
                </c:pt>
                <c:pt idx="493">
                  <c:v>0.11083016808313972</c:v>
                </c:pt>
                <c:pt idx="494">
                  <c:v>8.9666618398924744E-2</c:v>
                </c:pt>
                <c:pt idx="495">
                  <c:v>0.11361484567316796</c:v>
                </c:pt>
                <c:pt idx="496">
                  <c:v>0.12475355603328607</c:v>
                </c:pt>
                <c:pt idx="497">
                  <c:v>0.11305791015515998</c:v>
                </c:pt>
                <c:pt idx="498">
                  <c:v>8.0755650110833854E-2</c:v>
                </c:pt>
                <c:pt idx="499">
                  <c:v>0.11695645878120429</c:v>
                </c:pt>
                <c:pt idx="500">
                  <c:v>0.10637468393909352</c:v>
                </c:pt>
                <c:pt idx="501">
                  <c:v>0.21442017443220895</c:v>
                </c:pt>
                <c:pt idx="502">
                  <c:v>0.1609543647036546</c:v>
                </c:pt>
                <c:pt idx="503">
                  <c:v>3.8985486260400782E-3</c:v>
                </c:pt>
                <c:pt idx="504">
                  <c:v>0.10693161945709929</c:v>
                </c:pt>
                <c:pt idx="505">
                  <c:v>0.15928355814963743</c:v>
                </c:pt>
                <c:pt idx="506">
                  <c:v>4.0656292814419112E-2</c:v>
                </c:pt>
                <c:pt idx="507">
                  <c:v>0.14758791227151719</c:v>
                </c:pt>
                <c:pt idx="508">
                  <c:v>0.13756307294741421</c:v>
                </c:pt>
                <c:pt idx="509">
                  <c:v>0.13366452432137407</c:v>
                </c:pt>
                <c:pt idx="510">
                  <c:v>0.22110340064827289</c:v>
                </c:pt>
                <c:pt idx="511">
                  <c:v>0.12475355603328607</c:v>
                </c:pt>
                <c:pt idx="512">
                  <c:v>0.13644920191140919</c:v>
                </c:pt>
                <c:pt idx="513">
                  <c:v>0.13366452432137407</c:v>
                </c:pt>
                <c:pt idx="514">
                  <c:v>0.11305791015515998</c:v>
                </c:pt>
                <c:pt idx="515">
                  <c:v>0.14201855709145991</c:v>
                </c:pt>
                <c:pt idx="516">
                  <c:v>0.16708065540171757</c:v>
                </c:pt>
                <c:pt idx="517">
                  <c:v>9.5792909096984763E-2</c:v>
                </c:pt>
                <c:pt idx="518">
                  <c:v>0.13589226639339699</c:v>
                </c:pt>
                <c:pt idx="519">
                  <c:v>0.17543468817180913</c:v>
                </c:pt>
                <c:pt idx="520">
                  <c:v>0.15315726745157443</c:v>
                </c:pt>
                <c:pt idx="521">
                  <c:v>0.13255065328536261</c:v>
                </c:pt>
                <c:pt idx="522">
                  <c:v>0.10136226427704202</c:v>
                </c:pt>
                <c:pt idx="523">
                  <c:v>5.8478229390601162E-2</c:v>
                </c:pt>
                <c:pt idx="525">
                  <c:v>4.7339519030487012E-2</c:v>
                </c:pt>
                <c:pt idx="527">
                  <c:v>0.17989017231584928</c:v>
                </c:pt>
                <c:pt idx="528">
                  <c:v>0.1609543647036546</c:v>
                </c:pt>
                <c:pt idx="529">
                  <c:v>7.9084843556812986E-2</c:v>
                </c:pt>
                <c:pt idx="530">
                  <c:v>0.16540984884770593</c:v>
                </c:pt>
                <c:pt idx="531">
                  <c:v>0.19492743130200904</c:v>
                </c:pt>
                <c:pt idx="532">
                  <c:v>0.17487775265379768</c:v>
                </c:pt>
                <c:pt idx="533">
                  <c:v>0.23279904652640215</c:v>
                </c:pt>
                <c:pt idx="534">
                  <c:v>0.21553404546821694</c:v>
                </c:pt>
                <c:pt idx="535">
                  <c:v>0.19214275371197523</c:v>
                </c:pt>
                <c:pt idx="536">
                  <c:v>5.7921293872595432E-2</c:v>
                </c:pt>
                <c:pt idx="537">
                  <c:v>0.21664791650423226</c:v>
                </c:pt>
                <c:pt idx="538">
                  <c:v>0.31689630974527222</c:v>
                </c:pt>
                <c:pt idx="539">
                  <c:v>0.25117791862058214</c:v>
                </c:pt>
                <c:pt idx="540">
                  <c:v>0.14201855709145991</c:v>
                </c:pt>
                <c:pt idx="541">
                  <c:v>0.24282388585050024</c:v>
                </c:pt>
                <c:pt idx="542">
                  <c:v>0.27902469452087847</c:v>
                </c:pt>
                <c:pt idx="543">
                  <c:v>0.23112823997237641</c:v>
                </c:pt>
                <c:pt idx="544">
                  <c:v>0.25563340276462793</c:v>
                </c:pt>
                <c:pt idx="545">
                  <c:v>0.25396259621061845</c:v>
                </c:pt>
                <c:pt idx="546">
                  <c:v>0.25451953172861647</c:v>
                </c:pt>
                <c:pt idx="547">
                  <c:v>0.2222172716842844</c:v>
                </c:pt>
                <c:pt idx="548">
                  <c:v>0.22890049790035324</c:v>
                </c:pt>
                <c:pt idx="549">
                  <c:v>0.21553404546821694</c:v>
                </c:pt>
                <c:pt idx="550">
                  <c:v>0.34864163427158379</c:v>
                </c:pt>
                <c:pt idx="551">
                  <c:v>0.30798534145716638</c:v>
                </c:pt>
                <c:pt idx="552">
                  <c:v>0.20940775477015294</c:v>
                </c:pt>
                <c:pt idx="553">
                  <c:v>0.27234146830479988</c:v>
                </c:pt>
                <c:pt idx="554">
                  <c:v>0.24950711206656892</c:v>
                </c:pt>
                <c:pt idx="555">
                  <c:v>0.37091905499181332</c:v>
                </c:pt>
                <c:pt idx="556">
                  <c:v>0.34084453701951151</c:v>
                </c:pt>
                <c:pt idx="557">
                  <c:v>0.4639272864987693</c:v>
                </c:pt>
                <c:pt idx="558">
                  <c:v>0.38205776535193775</c:v>
                </c:pt>
                <c:pt idx="559">
                  <c:v>0.43496663956248455</c:v>
                </c:pt>
                <c:pt idx="560">
                  <c:v>9.3008231506956127E-2</c:v>
                </c:pt>
                <c:pt idx="561">
                  <c:v>8.910968288091603E-2</c:v>
                </c:pt>
                <c:pt idx="562">
                  <c:v>0.5218485803713645</c:v>
                </c:pt>
                <c:pt idx="563">
                  <c:v>0.64103278122458973</c:v>
                </c:pt>
                <c:pt idx="564">
                  <c:v>0.29573276006104032</c:v>
                </c:pt>
                <c:pt idx="565">
                  <c:v>0.33805985942948463</c:v>
                </c:pt>
                <c:pt idx="566">
                  <c:v>0.28515098521893883</c:v>
                </c:pt>
                <c:pt idx="567">
                  <c:v>0.4639272864987693</c:v>
                </c:pt>
                <c:pt idx="568">
                  <c:v>0.42160018713033431</c:v>
                </c:pt>
                <c:pt idx="569">
                  <c:v>0.45947180235473106</c:v>
                </c:pt>
                <c:pt idx="570">
                  <c:v>0.47005357719683238</c:v>
                </c:pt>
                <c:pt idx="571">
                  <c:v>0.43440970404447804</c:v>
                </c:pt>
                <c:pt idx="572">
                  <c:v>0.38762712053198478</c:v>
                </c:pt>
                <c:pt idx="573">
                  <c:v>0.51516535415529552</c:v>
                </c:pt>
                <c:pt idx="574">
                  <c:v>0.37983002327991838</c:v>
                </c:pt>
                <c:pt idx="575">
                  <c:v>0.47785067444891238</c:v>
                </c:pt>
                <c:pt idx="576">
                  <c:v>0.48564777170099288</c:v>
                </c:pt>
                <c:pt idx="577">
                  <c:v>0.49455873998909805</c:v>
                </c:pt>
                <c:pt idx="578">
                  <c:v>0.50346970827717552</c:v>
                </c:pt>
                <c:pt idx="579">
                  <c:v>0.46448422201677492</c:v>
                </c:pt>
                <c:pt idx="580">
                  <c:v>0.51739309622731877</c:v>
                </c:pt>
                <c:pt idx="581">
                  <c:v>0.44610534992258599</c:v>
                </c:pt>
                <c:pt idx="582">
                  <c:v>0.45891486683672483</c:v>
                </c:pt>
                <c:pt idx="583">
                  <c:v>0.45167470510265845</c:v>
                </c:pt>
                <c:pt idx="584">
                  <c:v>0.56751729284783359</c:v>
                </c:pt>
                <c:pt idx="585">
                  <c:v>0.48954632032703282</c:v>
                </c:pt>
                <c:pt idx="586">
                  <c:v>0.49400180447107828</c:v>
                </c:pt>
                <c:pt idx="587">
                  <c:v>0.55303696937968516</c:v>
                </c:pt>
                <c:pt idx="588">
                  <c:v>0.65718391124675579</c:v>
                </c:pt>
                <c:pt idx="589">
                  <c:v>0.56751729284783359</c:v>
                </c:pt>
                <c:pt idx="590">
                  <c:v>0.50514051483119282</c:v>
                </c:pt>
                <c:pt idx="591">
                  <c:v>0.57754213217193706</c:v>
                </c:pt>
                <c:pt idx="592">
                  <c:v>0.6855876226650478</c:v>
                </c:pt>
                <c:pt idx="593">
                  <c:v>0.72791472203350205</c:v>
                </c:pt>
                <c:pt idx="594">
                  <c:v>0.65718391124675579</c:v>
                </c:pt>
                <c:pt idx="595">
                  <c:v>0.5491384207536445</c:v>
                </c:pt>
                <c:pt idx="596">
                  <c:v>0.56417567973979965</c:v>
                </c:pt>
                <c:pt idx="597">
                  <c:v>0.66553794401684152</c:v>
                </c:pt>
                <c:pt idx="598">
                  <c:v>0.65050068503068714</c:v>
                </c:pt>
                <c:pt idx="599">
                  <c:v>0.67667665437697289</c:v>
                </c:pt>
                <c:pt idx="600">
                  <c:v>0.61262906980629772</c:v>
                </c:pt>
                <c:pt idx="601">
                  <c:v>0.649386813994691</c:v>
                </c:pt>
                <c:pt idx="602">
                  <c:v>0.63267874845453076</c:v>
                </c:pt>
                <c:pt idx="603">
                  <c:v>0.65217149158473042</c:v>
                </c:pt>
                <c:pt idx="604">
                  <c:v>0.67277810575091623</c:v>
                </c:pt>
                <c:pt idx="605">
                  <c:v>0.80477182351830356</c:v>
                </c:pt>
                <c:pt idx="606">
                  <c:v>0.69115697784510499</c:v>
                </c:pt>
                <c:pt idx="607">
                  <c:v>0.59202245564008604</c:v>
                </c:pt>
                <c:pt idx="608">
                  <c:v>0.67611971885895061</c:v>
                </c:pt>
                <c:pt idx="609">
                  <c:v>0.57921293872593382</c:v>
                </c:pt>
                <c:pt idx="610">
                  <c:v>0.74907827171770069</c:v>
                </c:pt>
                <c:pt idx="611">
                  <c:v>0.70675117234926665</c:v>
                </c:pt>
                <c:pt idx="612">
                  <c:v>0.65050068503068714</c:v>
                </c:pt>
                <c:pt idx="613">
                  <c:v>0.6404758457065981</c:v>
                </c:pt>
                <c:pt idx="614">
                  <c:v>0.60037648841017865</c:v>
                </c:pt>
                <c:pt idx="615">
                  <c:v>0.67277810575091623</c:v>
                </c:pt>
                <c:pt idx="616">
                  <c:v>0.75074907827174309</c:v>
                </c:pt>
                <c:pt idx="617">
                  <c:v>0.69784020406119585</c:v>
                </c:pt>
                <c:pt idx="618">
                  <c:v>0.71788988270939702</c:v>
                </c:pt>
                <c:pt idx="619">
                  <c:v>0.55025229178963952</c:v>
                </c:pt>
                <c:pt idx="620">
                  <c:v>0.66052552435480882</c:v>
                </c:pt>
                <c:pt idx="621">
                  <c:v>0.72791472203350205</c:v>
                </c:pt>
                <c:pt idx="622">
                  <c:v>0.66052552435480882</c:v>
                </c:pt>
                <c:pt idx="623">
                  <c:v>0.68057520300299634</c:v>
                </c:pt>
                <c:pt idx="624">
                  <c:v>0.73793956135758665</c:v>
                </c:pt>
                <c:pt idx="625">
                  <c:v>0.75687536896979679</c:v>
                </c:pt>
                <c:pt idx="626">
                  <c:v>0.6087305211802575</c:v>
                </c:pt>
                <c:pt idx="627">
                  <c:v>0.57921293872593382</c:v>
                </c:pt>
                <c:pt idx="628">
                  <c:v>0.63045100638250273</c:v>
                </c:pt>
                <c:pt idx="629">
                  <c:v>0.653285362620731</c:v>
                </c:pt>
                <c:pt idx="630">
                  <c:v>0.53354422624950226</c:v>
                </c:pt>
                <c:pt idx="631">
                  <c:v>0.64214665226062229</c:v>
                </c:pt>
                <c:pt idx="632">
                  <c:v>0.59981955289216549</c:v>
                </c:pt>
                <c:pt idx="633">
                  <c:v>0.62488165120243799</c:v>
                </c:pt>
                <c:pt idx="634">
                  <c:v>0.58088374527994835</c:v>
                </c:pt>
                <c:pt idx="635">
                  <c:v>0.71733294719137419</c:v>
                </c:pt>
                <c:pt idx="636">
                  <c:v>0.53020261314145045</c:v>
                </c:pt>
                <c:pt idx="637">
                  <c:v>0.61931229602236648</c:v>
                </c:pt>
                <c:pt idx="638">
                  <c:v>0.57921293872593382</c:v>
                </c:pt>
                <c:pt idx="639">
                  <c:v>0.42995421990043153</c:v>
                </c:pt>
                <c:pt idx="640">
                  <c:v>0.43552357508049178</c:v>
                </c:pt>
                <c:pt idx="641">
                  <c:v>0.44276373681455156</c:v>
                </c:pt>
                <c:pt idx="642">
                  <c:v>0.46002873787273796</c:v>
                </c:pt>
                <c:pt idx="643">
                  <c:v>0.41101841228822888</c:v>
                </c:pt>
                <c:pt idx="644">
                  <c:v>0.46114260890874048</c:v>
                </c:pt>
                <c:pt idx="645">
                  <c:v>0.28960646936299245</c:v>
                </c:pt>
                <c:pt idx="646">
                  <c:v>0.25786114483665085</c:v>
                </c:pt>
                <c:pt idx="647">
                  <c:v>0.2127493678781939</c:v>
                </c:pt>
                <c:pt idx="648">
                  <c:v>9.7463715651001939E-2</c:v>
                </c:pt>
                <c:pt idx="653">
                  <c:v>2.8403711418292052E-2</c:v>
                </c:pt>
                <c:pt idx="657">
                  <c:v>1.8378872094188963E-2</c:v>
                </c:pt>
                <c:pt idx="658">
                  <c:v>9.3565167024965298E-2</c:v>
                </c:pt>
                <c:pt idx="659">
                  <c:v>7.2401617340744934E-2</c:v>
                </c:pt>
                <c:pt idx="660">
                  <c:v>8.8552747362910744E-2</c:v>
                </c:pt>
                <c:pt idx="663">
                  <c:v>4.5668712476469295E-2</c:v>
                </c:pt>
                <c:pt idx="665">
                  <c:v>4.0656292814419112E-2</c:v>
                </c:pt>
                <c:pt idx="669">
                  <c:v>0.10693161945709929</c:v>
                </c:pt>
                <c:pt idx="670">
                  <c:v>6.7389197678692753E-2</c:v>
                </c:pt>
                <c:pt idx="671">
                  <c:v>8.4097263218864765E-2</c:v>
                </c:pt>
                <c:pt idx="672">
                  <c:v>2.4505162792251942E-2</c:v>
                </c:pt>
                <c:pt idx="673">
                  <c:v>3.2859195562337802E-2</c:v>
                </c:pt>
                <c:pt idx="676">
                  <c:v>1.4480323468148861E-2</c:v>
                </c:pt>
                <c:pt idx="678">
                  <c:v>4.3440970404446583E-2</c:v>
                </c:pt>
                <c:pt idx="679">
                  <c:v>1.0024839324103123E-2</c:v>
                </c:pt>
                <c:pt idx="680">
                  <c:v>0.11027323256513608</c:v>
                </c:pt>
                <c:pt idx="683">
                  <c:v>2.0172204462167692E-4</c:v>
                </c:pt>
                <c:pt idx="685">
                  <c:v>7.2401617340747265E-3</c:v>
                </c:pt>
                <c:pt idx="688">
                  <c:v>1.0581774842109202E-2</c:v>
                </c:pt>
                <c:pt idx="690">
                  <c:v>0.17821936576183903</c:v>
                </c:pt>
                <c:pt idx="691">
                  <c:v>4.3440970404446583E-2</c:v>
                </c:pt>
                <c:pt idx="697">
                  <c:v>0.10860242601111979</c:v>
                </c:pt>
                <c:pt idx="699">
                  <c:v>3.0631453490314892E-2</c:v>
                </c:pt>
                <c:pt idx="701">
                  <c:v>3.7314679706383601E-2</c:v>
                </c:pt>
                <c:pt idx="706">
                  <c:v>0.12419662051528169</c:v>
                </c:pt>
                <c:pt idx="707">
                  <c:v>0.15037258986154581</c:v>
                </c:pt>
                <c:pt idx="708">
                  <c:v>0.12363968499727122</c:v>
                </c:pt>
                <c:pt idx="712">
                  <c:v>3.8985486260400782E-3</c:v>
                </c:pt>
                <c:pt idx="713">
                  <c:v>0.14090468605545256</c:v>
                </c:pt>
                <c:pt idx="715">
                  <c:v>2.1720485202223284E-2</c:v>
                </c:pt>
                <c:pt idx="717">
                  <c:v>2.6732904864275212E-2</c:v>
                </c:pt>
                <c:pt idx="720">
                  <c:v>9.5792909096984763E-2</c:v>
                </c:pt>
                <c:pt idx="721">
                  <c:v>2.3948227274246191E-2</c:v>
                </c:pt>
                <c:pt idx="722">
                  <c:v>6.6832262160687024E-3</c:v>
                </c:pt>
                <c:pt idx="725">
                  <c:v>9.133742495293895E-2</c:v>
                </c:pt>
                <c:pt idx="726">
                  <c:v>1.6708065540171763E-2</c:v>
                </c:pt>
                <c:pt idx="727">
                  <c:v>0.14758791227151719</c:v>
                </c:pt>
                <c:pt idx="729">
                  <c:v>1.169564587812023E-2</c:v>
                </c:pt>
                <c:pt idx="730">
                  <c:v>5.5693551800574132E-4</c:v>
                </c:pt>
                <c:pt idx="734">
                  <c:v>0.15705581607761454</c:v>
                </c:pt>
                <c:pt idx="735">
                  <c:v>8.2983392182853763E-2</c:v>
                </c:pt>
                <c:pt idx="736">
                  <c:v>6.2933713534647134E-2</c:v>
                </c:pt>
                <c:pt idx="738">
                  <c:v>2.3391291756240461E-2</c:v>
                </c:pt>
                <c:pt idx="739">
                  <c:v>7.6300165966784364E-2</c:v>
                </c:pt>
              </c:numCache>
            </c:numRef>
          </c:yVal>
          <c:extLst xmlns:c16r2="http://schemas.microsoft.com/office/drawing/2015/06/chart">
            <c:ext xmlns:c16="http://schemas.microsoft.com/office/drawing/2014/chart" uri="{C3380CC4-5D6E-409C-BE32-E72D297353CC}">
              <c16:uniqueId val="{00000001-4034-4CC7-B31F-9F6D78CB1CF9}"/>
            </c:ext>
          </c:extLst>
        </c:ser>
        <c:axId val="69345280"/>
        <c:axId val="69347200"/>
      </c:scatterChart>
      <c:valAx>
        <c:axId val="69345280"/>
        <c:scaling>
          <c:orientation val="minMax"/>
        </c:scaling>
        <c:axPos val="b"/>
        <c:title>
          <c:tx>
            <c:rich>
              <a:bodyPr/>
              <a:lstStyle/>
              <a:p>
                <a:pPr>
                  <a:defRPr lang="en-US" sz="1200" b="1"/>
                </a:pPr>
                <a:r>
                  <a:rPr lang="el-GR" sz="1200" b="1"/>
                  <a:t>Θερμοκρασία</a:t>
                </a:r>
                <a:r>
                  <a:rPr lang="en-US" sz="1200" b="1"/>
                  <a:t> (C)</a:t>
                </a:r>
              </a:p>
            </c:rich>
          </c:tx>
        </c:title>
        <c:numFmt formatCode="General" sourceLinked="1"/>
        <c:tickLblPos val="nextTo"/>
        <c:txPr>
          <a:bodyPr/>
          <a:lstStyle/>
          <a:p>
            <a:pPr>
              <a:defRPr lang="en-US" sz="1200"/>
            </a:pPr>
            <a:endParaRPr lang="el-GR"/>
          </a:p>
        </c:txPr>
        <c:crossAx val="69347200"/>
        <c:crosses val="autoZero"/>
        <c:crossBetween val="midCat"/>
      </c:valAx>
      <c:valAx>
        <c:axId val="69347200"/>
        <c:scaling>
          <c:orientation val="minMax"/>
        </c:scaling>
        <c:axPos val="l"/>
        <c:title>
          <c:tx>
            <c:rich>
              <a:bodyPr rot="-5400000" vert="horz"/>
              <a:lstStyle/>
              <a:p>
                <a:pPr>
                  <a:defRPr lang="en-US" sz="1200" b="1"/>
                </a:pPr>
                <a:r>
                  <a:rPr lang="el-GR" sz="1200" b="1"/>
                  <a:t>Ρυθμός</a:t>
                </a:r>
                <a:r>
                  <a:rPr lang="el-GR" sz="1200" b="1" baseline="0"/>
                  <a:t> καύσης </a:t>
                </a:r>
                <a:r>
                  <a:rPr lang="en-US" sz="1200" b="1"/>
                  <a:t>*10² (min¯</a:t>
                </a:r>
                <a:r>
                  <a:rPr lang="en-US" sz="1200" b="1" baseline="30000"/>
                  <a:t>1</a:t>
                </a:r>
                <a:r>
                  <a:rPr lang="el-GR" sz="1200" b="1" baseline="30000"/>
                  <a:t> </a:t>
                </a:r>
                <a:r>
                  <a:rPr lang="el-GR" sz="1200" b="1" baseline="0"/>
                  <a:t>)</a:t>
                </a:r>
                <a:endParaRPr lang="en-US" sz="1200" b="1" baseline="30000"/>
              </a:p>
            </c:rich>
          </c:tx>
        </c:title>
        <c:numFmt formatCode="General" sourceLinked="1"/>
        <c:tickLblPos val="nextTo"/>
        <c:txPr>
          <a:bodyPr/>
          <a:lstStyle/>
          <a:p>
            <a:pPr>
              <a:defRPr lang="en-US" sz="1200"/>
            </a:pPr>
            <a:endParaRPr lang="el-GR"/>
          </a:p>
        </c:txPr>
        <c:crossAx val="69345280"/>
        <c:crosses val="autoZero"/>
        <c:crossBetween val="midCat"/>
      </c:valAx>
      <c:spPr>
        <a:noFill/>
        <a:ln w="25400">
          <a:noFill/>
        </a:ln>
      </c:spPr>
    </c:plotArea>
    <c:legend>
      <c:legendPos val="r"/>
      <c:layout>
        <c:manualLayout>
          <c:xMode val="edge"/>
          <c:yMode val="edge"/>
          <c:x val="0.81723097429744251"/>
          <c:y val="4.6165687277616912E-2"/>
          <c:w val="0.16715160434744289"/>
          <c:h val="0.30230846805673417"/>
        </c:manualLayout>
      </c:layout>
      <c:spPr>
        <a:ln>
          <a:solidFill>
            <a:sysClr val="windowText" lastClr="000000"/>
          </a:solidFill>
        </a:ln>
      </c:spPr>
      <c:txPr>
        <a:bodyPr/>
        <a:lstStyle/>
        <a:p>
          <a:pPr>
            <a:defRPr lang="en-US"/>
          </a:pPr>
          <a:endParaRPr lang="el-GR"/>
        </a:p>
      </c:txP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b="1"/>
              <a:t>ΑΓΚ</a:t>
            </a:r>
          </a:p>
        </c:rich>
      </c:tx>
      <c:layout>
        <c:manualLayout>
          <c:xMode val="edge"/>
          <c:yMode val="edge"/>
          <c:x val="0.79261893321223487"/>
          <c:y val="2.8439149736601992E-2"/>
        </c:manualLayout>
      </c:layout>
      <c:overlay val="1"/>
      <c:spPr>
        <a:ln>
          <a:solidFill>
            <a:schemeClr val="tx1"/>
          </a:solidFill>
        </a:ln>
      </c:spPr>
    </c:title>
    <c:plotArea>
      <c:layout>
        <c:manualLayout>
          <c:layoutTarget val="inner"/>
          <c:xMode val="edge"/>
          <c:yMode val="edge"/>
          <c:x val="0.10019960716313372"/>
          <c:y val="2.4537723860334665E-2"/>
          <c:w val="0.86253861753531258"/>
          <c:h val="0.82924333947275608"/>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(2)'!$E$10:$E$718</c:f>
              <c:numCache>
                <c:formatCode>General</c:formatCode>
                <c:ptCount val="709"/>
                <c:pt idx="0">
                  <c:v>121.97</c:v>
                </c:pt>
                <c:pt idx="1">
                  <c:v>122.97</c:v>
                </c:pt>
                <c:pt idx="2">
                  <c:v>123.97</c:v>
                </c:pt>
                <c:pt idx="3">
                  <c:v>124.97</c:v>
                </c:pt>
                <c:pt idx="4">
                  <c:v>125.97</c:v>
                </c:pt>
                <c:pt idx="5">
                  <c:v>126.97</c:v>
                </c:pt>
                <c:pt idx="6">
                  <c:v>127.97</c:v>
                </c:pt>
                <c:pt idx="7">
                  <c:v>128.97</c:v>
                </c:pt>
                <c:pt idx="8">
                  <c:v>129.97</c:v>
                </c:pt>
                <c:pt idx="9">
                  <c:v>130.97</c:v>
                </c:pt>
                <c:pt idx="10">
                  <c:v>131.97</c:v>
                </c:pt>
                <c:pt idx="11">
                  <c:v>132.97</c:v>
                </c:pt>
                <c:pt idx="12">
                  <c:v>133.97</c:v>
                </c:pt>
                <c:pt idx="13">
                  <c:v>134.97</c:v>
                </c:pt>
                <c:pt idx="14">
                  <c:v>135.97</c:v>
                </c:pt>
                <c:pt idx="15">
                  <c:v>136.97</c:v>
                </c:pt>
                <c:pt idx="16">
                  <c:v>137.97</c:v>
                </c:pt>
                <c:pt idx="17">
                  <c:v>138.97</c:v>
                </c:pt>
                <c:pt idx="18">
                  <c:v>139.97</c:v>
                </c:pt>
                <c:pt idx="19">
                  <c:v>140.97</c:v>
                </c:pt>
                <c:pt idx="20">
                  <c:v>141.97</c:v>
                </c:pt>
                <c:pt idx="21">
                  <c:v>142.97</c:v>
                </c:pt>
                <c:pt idx="22">
                  <c:v>143.97</c:v>
                </c:pt>
                <c:pt idx="23">
                  <c:v>144.97</c:v>
                </c:pt>
                <c:pt idx="24">
                  <c:v>145.97</c:v>
                </c:pt>
                <c:pt idx="25">
                  <c:v>146.97</c:v>
                </c:pt>
                <c:pt idx="26">
                  <c:v>147.97</c:v>
                </c:pt>
                <c:pt idx="27">
                  <c:v>148.97</c:v>
                </c:pt>
                <c:pt idx="28">
                  <c:v>149.97</c:v>
                </c:pt>
                <c:pt idx="29">
                  <c:v>150.97</c:v>
                </c:pt>
                <c:pt idx="30">
                  <c:v>151.97</c:v>
                </c:pt>
                <c:pt idx="31">
                  <c:v>152.97</c:v>
                </c:pt>
                <c:pt idx="32">
                  <c:v>153.97</c:v>
                </c:pt>
                <c:pt idx="33">
                  <c:v>154.97</c:v>
                </c:pt>
                <c:pt idx="34">
                  <c:v>155.97</c:v>
                </c:pt>
                <c:pt idx="35">
                  <c:v>156.97</c:v>
                </c:pt>
                <c:pt idx="36">
                  <c:v>157.97</c:v>
                </c:pt>
                <c:pt idx="37">
                  <c:v>158.97</c:v>
                </c:pt>
                <c:pt idx="38">
                  <c:v>159.97</c:v>
                </c:pt>
                <c:pt idx="39">
                  <c:v>160.97</c:v>
                </c:pt>
                <c:pt idx="40">
                  <c:v>161.97</c:v>
                </c:pt>
                <c:pt idx="41">
                  <c:v>162.97</c:v>
                </c:pt>
                <c:pt idx="42">
                  <c:v>163.97</c:v>
                </c:pt>
                <c:pt idx="43">
                  <c:v>164.97</c:v>
                </c:pt>
                <c:pt idx="44">
                  <c:v>165.97</c:v>
                </c:pt>
                <c:pt idx="45">
                  <c:v>166.97</c:v>
                </c:pt>
                <c:pt idx="46">
                  <c:v>167.97</c:v>
                </c:pt>
                <c:pt idx="47">
                  <c:v>168.97</c:v>
                </c:pt>
                <c:pt idx="48">
                  <c:v>169.97</c:v>
                </c:pt>
                <c:pt idx="49">
                  <c:v>170.97</c:v>
                </c:pt>
                <c:pt idx="50">
                  <c:v>171.97</c:v>
                </c:pt>
                <c:pt idx="51">
                  <c:v>172.97</c:v>
                </c:pt>
                <c:pt idx="52">
                  <c:v>173.97</c:v>
                </c:pt>
                <c:pt idx="53">
                  <c:v>174.97</c:v>
                </c:pt>
                <c:pt idx="54">
                  <c:v>175.97</c:v>
                </c:pt>
                <c:pt idx="55">
                  <c:v>176.97</c:v>
                </c:pt>
                <c:pt idx="56">
                  <c:v>177.97</c:v>
                </c:pt>
                <c:pt idx="57">
                  <c:v>178.97</c:v>
                </c:pt>
                <c:pt idx="58">
                  <c:v>179.97</c:v>
                </c:pt>
                <c:pt idx="59">
                  <c:v>180.97</c:v>
                </c:pt>
                <c:pt idx="60">
                  <c:v>181.97</c:v>
                </c:pt>
                <c:pt idx="61">
                  <c:v>182.97</c:v>
                </c:pt>
                <c:pt idx="62">
                  <c:v>183.97</c:v>
                </c:pt>
                <c:pt idx="63">
                  <c:v>184.97</c:v>
                </c:pt>
                <c:pt idx="64">
                  <c:v>185.97</c:v>
                </c:pt>
                <c:pt idx="65">
                  <c:v>186.97</c:v>
                </c:pt>
                <c:pt idx="66">
                  <c:v>187.97</c:v>
                </c:pt>
                <c:pt idx="67">
                  <c:v>188.97</c:v>
                </c:pt>
                <c:pt idx="68">
                  <c:v>189.97</c:v>
                </c:pt>
                <c:pt idx="69">
                  <c:v>190.97</c:v>
                </c:pt>
                <c:pt idx="70">
                  <c:v>191.97</c:v>
                </c:pt>
                <c:pt idx="71">
                  <c:v>192.97</c:v>
                </c:pt>
                <c:pt idx="72">
                  <c:v>193.97</c:v>
                </c:pt>
                <c:pt idx="73">
                  <c:v>194.97</c:v>
                </c:pt>
                <c:pt idx="74">
                  <c:v>195.97</c:v>
                </c:pt>
                <c:pt idx="75">
                  <c:v>196.97</c:v>
                </c:pt>
                <c:pt idx="76">
                  <c:v>197.97</c:v>
                </c:pt>
                <c:pt idx="77">
                  <c:v>198.97</c:v>
                </c:pt>
                <c:pt idx="78">
                  <c:v>199.97</c:v>
                </c:pt>
                <c:pt idx="79">
                  <c:v>200.97</c:v>
                </c:pt>
                <c:pt idx="80">
                  <c:v>201.97</c:v>
                </c:pt>
                <c:pt idx="81">
                  <c:v>202.97</c:v>
                </c:pt>
                <c:pt idx="82">
                  <c:v>203.97</c:v>
                </c:pt>
                <c:pt idx="83">
                  <c:v>204.97</c:v>
                </c:pt>
                <c:pt idx="84">
                  <c:v>205.97</c:v>
                </c:pt>
                <c:pt idx="85">
                  <c:v>206.97</c:v>
                </c:pt>
                <c:pt idx="86">
                  <c:v>207.97</c:v>
                </c:pt>
                <c:pt idx="87">
                  <c:v>208.97</c:v>
                </c:pt>
                <c:pt idx="88">
                  <c:v>209.97</c:v>
                </c:pt>
                <c:pt idx="89">
                  <c:v>210.97</c:v>
                </c:pt>
                <c:pt idx="90">
                  <c:v>211.97</c:v>
                </c:pt>
                <c:pt idx="91">
                  <c:v>212.97</c:v>
                </c:pt>
                <c:pt idx="92">
                  <c:v>213.97</c:v>
                </c:pt>
                <c:pt idx="93">
                  <c:v>214.97</c:v>
                </c:pt>
                <c:pt idx="94">
                  <c:v>215.97</c:v>
                </c:pt>
                <c:pt idx="95">
                  <c:v>216.97</c:v>
                </c:pt>
                <c:pt idx="96">
                  <c:v>217.97</c:v>
                </c:pt>
                <c:pt idx="97">
                  <c:v>218.97</c:v>
                </c:pt>
                <c:pt idx="98">
                  <c:v>219.97</c:v>
                </c:pt>
                <c:pt idx="99">
                  <c:v>220.97</c:v>
                </c:pt>
                <c:pt idx="100">
                  <c:v>221.97</c:v>
                </c:pt>
                <c:pt idx="101">
                  <c:v>222.97</c:v>
                </c:pt>
                <c:pt idx="102">
                  <c:v>223.97</c:v>
                </c:pt>
                <c:pt idx="103">
                  <c:v>224.97</c:v>
                </c:pt>
                <c:pt idx="104">
                  <c:v>225.97</c:v>
                </c:pt>
                <c:pt idx="105">
                  <c:v>226.97</c:v>
                </c:pt>
                <c:pt idx="106">
                  <c:v>227.97</c:v>
                </c:pt>
                <c:pt idx="107">
                  <c:v>228.97</c:v>
                </c:pt>
                <c:pt idx="108">
                  <c:v>229.97</c:v>
                </c:pt>
                <c:pt idx="109">
                  <c:v>230.97</c:v>
                </c:pt>
                <c:pt idx="110">
                  <c:v>231.97</c:v>
                </c:pt>
                <c:pt idx="111">
                  <c:v>232.97</c:v>
                </c:pt>
                <c:pt idx="112">
                  <c:v>233.97</c:v>
                </c:pt>
                <c:pt idx="113">
                  <c:v>234.97</c:v>
                </c:pt>
                <c:pt idx="114">
                  <c:v>235.97</c:v>
                </c:pt>
                <c:pt idx="115">
                  <c:v>236.97</c:v>
                </c:pt>
                <c:pt idx="116">
                  <c:v>237.97</c:v>
                </c:pt>
                <c:pt idx="117">
                  <c:v>238.97</c:v>
                </c:pt>
                <c:pt idx="118">
                  <c:v>239.97</c:v>
                </c:pt>
                <c:pt idx="119">
                  <c:v>240.97</c:v>
                </c:pt>
                <c:pt idx="120">
                  <c:v>241.97</c:v>
                </c:pt>
                <c:pt idx="121">
                  <c:v>242.97</c:v>
                </c:pt>
                <c:pt idx="122">
                  <c:v>243.97</c:v>
                </c:pt>
                <c:pt idx="123">
                  <c:v>244.97</c:v>
                </c:pt>
                <c:pt idx="124">
                  <c:v>245.97</c:v>
                </c:pt>
                <c:pt idx="125">
                  <c:v>246.97</c:v>
                </c:pt>
                <c:pt idx="126">
                  <c:v>247.97</c:v>
                </c:pt>
                <c:pt idx="127">
                  <c:v>248.97</c:v>
                </c:pt>
                <c:pt idx="128">
                  <c:v>249.97</c:v>
                </c:pt>
                <c:pt idx="129">
                  <c:v>250.97</c:v>
                </c:pt>
                <c:pt idx="130">
                  <c:v>251.97</c:v>
                </c:pt>
                <c:pt idx="131">
                  <c:v>252.97</c:v>
                </c:pt>
                <c:pt idx="132">
                  <c:v>253.97</c:v>
                </c:pt>
                <c:pt idx="133">
                  <c:v>254.97</c:v>
                </c:pt>
                <c:pt idx="134">
                  <c:v>255.97</c:v>
                </c:pt>
                <c:pt idx="135">
                  <c:v>256.97000000000003</c:v>
                </c:pt>
                <c:pt idx="136">
                  <c:v>257.97000000000003</c:v>
                </c:pt>
                <c:pt idx="137">
                  <c:v>258.97000000000003</c:v>
                </c:pt>
                <c:pt idx="138">
                  <c:v>259.97000000000003</c:v>
                </c:pt>
                <c:pt idx="139">
                  <c:v>260.97000000000003</c:v>
                </c:pt>
                <c:pt idx="140">
                  <c:v>261.97000000000003</c:v>
                </c:pt>
                <c:pt idx="141">
                  <c:v>262.97000000000003</c:v>
                </c:pt>
                <c:pt idx="142">
                  <c:v>263.97000000000003</c:v>
                </c:pt>
                <c:pt idx="143">
                  <c:v>264.97000000000003</c:v>
                </c:pt>
                <c:pt idx="144">
                  <c:v>265.97000000000003</c:v>
                </c:pt>
                <c:pt idx="145">
                  <c:v>266.97000000000003</c:v>
                </c:pt>
                <c:pt idx="146">
                  <c:v>267.97000000000003</c:v>
                </c:pt>
                <c:pt idx="147">
                  <c:v>268.97000000000003</c:v>
                </c:pt>
                <c:pt idx="148">
                  <c:v>269.97000000000003</c:v>
                </c:pt>
                <c:pt idx="149">
                  <c:v>270.97000000000003</c:v>
                </c:pt>
                <c:pt idx="150">
                  <c:v>271.97000000000003</c:v>
                </c:pt>
                <c:pt idx="151">
                  <c:v>272.97000000000003</c:v>
                </c:pt>
                <c:pt idx="152">
                  <c:v>273.97000000000003</c:v>
                </c:pt>
                <c:pt idx="153">
                  <c:v>274.97000000000003</c:v>
                </c:pt>
                <c:pt idx="154">
                  <c:v>275.97000000000003</c:v>
                </c:pt>
                <c:pt idx="155">
                  <c:v>276.97000000000003</c:v>
                </c:pt>
                <c:pt idx="156">
                  <c:v>277.97000000000003</c:v>
                </c:pt>
                <c:pt idx="157">
                  <c:v>278.97000000000003</c:v>
                </c:pt>
                <c:pt idx="158">
                  <c:v>279.97000000000003</c:v>
                </c:pt>
                <c:pt idx="159">
                  <c:v>280.97000000000003</c:v>
                </c:pt>
                <c:pt idx="160">
                  <c:v>281.97000000000003</c:v>
                </c:pt>
                <c:pt idx="161">
                  <c:v>282.97000000000003</c:v>
                </c:pt>
                <c:pt idx="162">
                  <c:v>283.97000000000003</c:v>
                </c:pt>
                <c:pt idx="163">
                  <c:v>284.97000000000003</c:v>
                </c:pt>
                <c:pt idx="164">
                  <c:v>285.97000000000003</c:v>
                </c:pt>
                <c:pt idx="165">
                  <c:v>286.97000000000003</c:v>
                </c:pt>
                <c:pt idx="166">
                  <c:v>287.97000000000003</c:v>
                </c:pt>
                <c:pt idx="167">
                  <c:v>288.97000000000003</c:v>
                </c:pt>
                <c:pt idx="168">
                  <c:v>289.97000000000003</c:v>
                </c:pt>
                <c:pt idx="169">
                  <c:v>290.97000000000003</c:v>
                </c:pt>
                <c:pt idx="170">
                  <c:v>291.97000000000003</c:v>
                </c:pt>
                <c:pt idx="171">
                  <c:v>292.97000000000003</c:v>
                </c:pt>
                <c:pt idx="172">
                  <c:v>293.97000000000003</c:v>
                </c:pt>
                <c:pt idx="173">
                  <c:v>294.97000000000003</c:v>
                </c:pt>
                <c:pt idx="174">
                  <c:v>295.97000000000003</c:v>
                </c:pt>
                <c:pt idx="175">
                  <c:v>296.97000000000003</c:v>
                </c:pt>
                <c:pt idx="176">
                  <c:v>297.97000000000003</c:v>
                </c:pt>
                <c:pt idx="177">
                  <c:v>298.97000000000003</c:v>
                </c:pt>
                <c:pt idx="178">
                  <c:v>299.97000000000003</c:v>
                </c:pt>
                <c:pt idx="179">
                  <c:v>300.97000000000003</c:v>
                </c:pt>
                <c:pt idx="180">
                  <c:v>301.97000000000003</c:v>
                </c:pt>
                <c:pt idx="181">
                  <c:v>302.97000000000003</c:v>
                </c:pt>
                <c:pt idx="182">
                  <c:v>303.97000000000003</c:v>
                </c:pt>
                <c:pt idx="183">
                  <c:v>304.97000000000003</c:v>
                </c:pt>
                <c:pt idx="184">
                  <c:v>305.97000000000003</c:v>
                </c:pt>
                <c:pt idx="185">
                  <c:v>306.97000000000003</c:v>
                </c:pt>
                <c:pt idx="186">
                  <c:v>307.97000000000003</c:v>
                </c:pt>
                <c:pt idx="187">
                  <c:v>308.97000000000003</c:v>
                </c:pt>
                <c:pt idx="188">
                  <c:v>309.97000000000003</c:v>
                </c:pt>
                <c:pt idx="189">
                  <c:v>310.97000000000003</c:v>
                </c:pt>
                <c:pt idx="190">
                  <c:v>311.97000000000003</c:v>
                </c:pt>
                <c:pt idx="191">
                  <c:v>312.97000000000003</c:v>
                </c:pt>
                <c:pt idx="192">
                  <c:v>313.97000000000003</c:v>
                </c:pt>
                <c:pt idx="193">
                  <c:v>314.97000000000003</c:v>
                </c:pt>
                <c:pt idx="194">
                  <c:v>315.97000000000003</c:v>
                </c:pt>
                <c:pt idx="195">
                  <c:v>316.97000000000003</c:v>
                </c:pt>
                <c:pt idx="196">
                  <c:v>317.97000000000003</c:v>
                </c:pt>
                <c:pt idx="197">
                  <c:v>318.97000000000003</c:v>
                </c:pt>
                <c:pt idx="198">
                  <c:v>319.97000000000003</c:v>
                </c:pt>
                <c:pt idx="199">
                  <c:v>320.97000000000003</c:v>
                </c:pt>
                <c:pt idx="200">
                  <c:v>321.97000000000003</c:v>
                </c:pt>
                <c:pt idx="201">
                  <c:v>322.97000000000003</c:v>
                </c:pt>
                <c:pt idx="202">
                  <c:v>323.97000000000003</c:v>
                </c:pt>
                <c:pt idx="203">
                  <c:v>324.97000000000003</c:v>
                </c:pt>
                <c:pt idx="204">
                  <c:v>325.97000000000003</c:v>
                </c:pt>
                <c:pt idx="205">
                  <c:v>326.97000000000003</c:v>
                </c:pt>
                <c:pt idx="206">
                  <c:v>327.96999999999969</c:v>
                </c:pt>
                <c:pt idx="207">
                  <c:v>328.96999999999969</c:v>
                </c:pt>
                <c:pt idx="208">
                  <c:v>329.96999999999969</c:v>
                </c:pt>
                <c:pt idx="209">
                  <c:v>330.96999999999969</c:v>
                </c:pt>
                <c:pt idx="210">
                  <c:v>331.96999999999969</c:v>
                </c:pt>
                <c:pt idx="211">
                  <c:v>332.96999999999969</c:v>
                </c:pt>
                <c:pt idx="212">
                  <c:v>333.96999999999969</c:v>
                </c:pt>
                <c:pt idx="213">
                  <c:v>334.96999999999969</c:v>
                </c:pt>
                <c:pt idx="214">
                  <c:v>335.96999999999969</c:v>
                </c:pt>
                <c:pt idx="215">
                  <c:v>336.96999999999969</c:v>
                </c:pt>
                <c:pt idx="216">
                  <c:v>337.96999999999969</c:v>
                </c:pt>
                <c:pt idx="217">
                  <c:v>338.96999999999969</c:v>
                </c:pt>
                <c:pt idx="218">
                  <c:v>339.96999999999969</c:v>
                </c:pt>
                <c:pt idx="219">
                  <c:v>340.96999999999969</c:v>
                </c:pt>
                <c:pt idx="220">
                  <c:v>341.96999999999969</c:v>
                </c:pt>
                <c:pt idx="221">
                  <c:v>342.96999999999969</c:v>
                </c:pt>
                <c:pt idx="222">
                  <c:v>343.96999999999969</c:v>
                </c:pt>
                <c:pt idx="223">
                  <c:v>344.96999999999969</c:v>
                </c:pt>
                <c:pt idx="224">
                  <c:v>345.96999999999969</c:v>
                </c:pt>
                <c:pt idx="225">
                  <c:v>346.96999999999969</c:v>
                </c:pt>
                <c:pt idx="226">
                  <c:v>347.96999999999969</c:v>
                </c:pt>
                <c:pt idx="227">
                  <c:v>348.96999999999969</c:v>
                </c:pt>
                <c:pt idx="228">
                  <c:v>349.96999999999969</c:v>
                </c:pt>
                <c:pt idx="229">
                  <c:v>350.96999999999969</c:v>
                </c:pt>
                <c:pt idx="230">
                  <c:v>351.96999999999969</c:v>
                </c:pt>
                <c:pt idx="231">
                  <c:v>352.96999999999969</c:v>
                </c:pt>
                <c:pt idx="232">
                  <c:v>353.96999999999969</c:v>
                </c:pt>
                <c:pt idx="233">
                  <c:v>354.96999999999969</c:v>
                </c:pt>
                <c:pt idx="234">
                  <c:v>355.96999999999969</c:v>
                </c:pt>
                <c:pt idx="235">
                  <c:v>356.96999999999969</c:v>
                </c:pt>
                <c:pt idx="236">
                  <c:v>357.96999999999969</c:v>
                </c:pt>
                <c:pt idx="237">
                  <c:v>358.96999999999969</c:v>
                </c:pt>
                <c:pt idx="238">
                  <c:v>359.96999999999969</c:v>
                </c:pt>
                <c:pt idx="239">
                  <c:v>360.96999999999969</c:v>
                </c:pt>
                <c:pt idx="240">
                  <c:v>361.96999999999969</c:v>
                </c:pt>
                <c:pt idx="241">
                  <c:v>362.96999999999969</c:v>
                </c:pt>
                <c:pt idx="242">
                  <c:v>363.96999999999969</c:v>
                </c:pt>
                <c:pt idx="243">
                  <c:v>364.96999999999969</c:v>
                </c:pt>
                <c:pt idx="244">
                  <c:v>365.96999999999969</c:v>
                </c:pt>
                <c:pt idx="245">
                  <c:v>366.96999999999969</c:v>
                </c:pt>
                <c:pt idx="246">
                  <c:v>367.96999999999969</c:v>
                </c:pt>
                <c:pt idx="247">
                  <c:v>368.96999999999969</c:v>
                </c:pt>
                <c:pt idx="248">
                  <c:v>369.96999999999969</c:v>
                </c:pt>
                <c:pt idx="249">
                  <c:v>370.96999999999969</c:v>
                </c:pt>
                <c:pt idx="250">
                  <c:v>371.96999999999969</c:v>
                </c:pt>
                <c:pt idx="251">
                  <c:v>372.96999999999969</c:v>
                </c:pt>
                <c:pt idx="252">
                  <c:v>373.96999999999969</c:v>
                </c:pt>
                <c:pt idx="253">
                  <c:v>374.96999999999969</c:v>
                </c:pt>
                <c:pt idx="254">
                  <c:v>375.96999999999969</c:v>
                </c:pt>
                <c:pt idx="255">
                  <c:v>376.96999999999969</c:v>
                </c:pt>
                <c:pt idx="256">
                  <c:v>377.96999999999969</c:v>
                </c:pt>
                <c:pt idx="257">
                  <c:v>378.96999999999969</c:v>
                </c:pt>
                <c:pt idx="258">
                  <c:v>379.96999999999969</c:v>
                </c:pt>
                <c:pt idx="259">
                  <c:v>380.96999999999969</c:v>
                </c:pt>
                <c:pt idx="260">
                  <c:v>381.96999999999969</c:v>
                </c:pt>
                <c:pt idx="261">
                  <c:v>382.96999999999969</c:v>
                </c:pt>
                <c:pt idx="262">
                  <c:v>383.96999999999969</c:v>
                </c:pt>
                <c:pt idx="263">
                  <c:v>384.96999999999969</c:v>
                </c:pt>
                <c:pt idx="264">
                  <c:v>385.96999999999969</c:v>
                </c:pt>
                <c:pt idx="265">
                  <c:v>386.96999999999969</c:v>
                </c:pt>
                <c:pt idx="266">
                  <c:v>387.96999999999969</c:v>
                </c:pt>
                <c:pt idx="267">
                  <c:v>388.96999999999969</c:v>
                </c:pt>
                <c:pt idx="268">
                  <c:v>389.96999999999969</c:v>
                </c:pt>
                <c:pt idx="269">
                  <c:v>390.96999999999969</c:v>
                </c:pt>
                <c:pt idx="270">
                  <c:v>391.96999999999969</c:v>
                </c:pt>
                <c:pt idx="271">
                  <c:v>392.96999999999969</c:v>
                </c:pt>
                <c:pt idx="272">
                  <c:v>393.96999999999969</c:v>
                </c:pt>
                <c:pt idx="273">
                  <c:v>394.96999999999969</c:v>
                </c:pt>
                <c:pt idx="274">
                  <c:v>395.96999999999969</c:v>
                </c:pt>
                <c:pt idx="275">
                  <c:v>396.96999999999969</c:v>
                </c:pt>
                <c:pt idx="276">
                  <c:v>397.96999999999969</c:v>
                </c:pt>
                <c:pt idx="277">
                  <c:v>398.96999999999969</c:v>
                </c:pt>
                <c:pt idx="278">
                  <c:v>399.96999999999969</c:v>
                </c:pt>
                <c:pt idx="279">
                  <c:v>400.96999999999969</c:v>
                </c:pt>
                <c:pt idx="280">
                  <c:v>401.96999999999969</c:v>
                </c:pt>
                <c:pt idx="281">
                  <c:v>402.96999999999969</c:v>
                </c:pt>
                <c:pt idx="282">
                  <c:v>403.96999999999969</c:v>
                </c:pt>
                <c:pt idx="283">
                  <c:v>404.96999999999969</c:v>
                </c:pt>
                <c:pt idx="284">
                  <c:v>405.96999999999969</c:v>
                </c:pt>
                <c:pt idx="285">
                  <c:v>406.96999999999969</c:v>
                </c:pt>
                <c:pt idx="286">
                  <c:v>407.96999999999969</c:v>
                </c:pt>
                <c:pt idx="287">
                  <c:v>408.96999999999969</c:v>
                </c:pt>
                <c:pt idx="288">
                  <c:v>409.96999999999969</c:v>
                </c:pt>
                <c:pt idx="289">
                  <c:v>410.96999999999969</c:v>
                </c:pt>
                <c:pt idx="290">
                  <c:v>411.96999999999969</c:v>
                </c:pt>
                <c:pt idx="291">
                  <c:v>412.96999999999969</c:v>
                </c:pt>
                <c:pt idx="292">
                  <c:v>413.96999999999969</c:v>
                </c:pt>
                <c:pt idx="293">
                  <c:v>414.96999999999969</c:v>
                </c:pt>
                <c:pt idx="294">
                  <c:v>415.96999999999969</c:v>
                </c:pt>
                <c:pt idx="295">
                  <c:v>416.96999999999969</c:v>
                </c:pt>
                <c:pt idx="296">
                  <c:v>417.96999999999969</c:v>
                </c:pt>
                <c:pt idx="297">
                  <c:v>418.96999999999969</c:v>
                </c:pt>
                <c:pt idx="298">
                  <c:v>419.96999999999969</c:v>
                </c:pt>
                <c:pt idx="299">
                  <c:v>420.96999999999969</c:v>
                </c:pt>
                <c:pt idx="300">
                  <c:v>421.96999999999969</c:v>
                </c:pt>
                <c:pt idx="301">
                  <c:v>422.96999999999969</c:v>
                </c:pt>
                <c:pt idx="302">
                  <c:v>423.96999999999969</c:v>
                </c:pt>
                <c:pt idx="303">
                  <c:v>424.96999999999969</c:v>
                </c:pt>
                <c:pt idx="304">
                  <c:v>425.96999999999969</c:v>
                </c:pt>
                <c:pt idx="305">
                  <c:v>426.96999999999969</c:v>
                </c:pt>
                <c:pt idx="306">
                  <c:v>427.96999999999969</c:v>
                </c:pt>
                <c:pt idx="307">
                  <c:v>428.96999999999969</c:v>
                </c:pt>
                <c:pt idx="308">
                  <c:v>429.96999999999969</c:v>
                </c:pt>
                <c:pt idx="309">
                  <c:v>430.96999999999969</c:v>
                </c:pt>
                <c:pt idx="310">
                  <c:v>431.96999999999969</c:v>
                </c:pt>
                <c:pt idx="311">
                  <c:v>432.96999999999969</c:v>
                </c:pt>
                <c:pt idx="312">
                  <c:v>433.96999999999969</c:v>
                </c:pt>
                <c:pt idx="313">
                  <c:v>434.96999999999969</c:v>
                </c:pt>
                <c:pt idx="314">
                  <c:v>435.96999999999969</c:v>
                </c:pt>
                <c:pt idx="315">
                  <c:v>436.96999999999969</c:v>
                </c:pt>
                <c:pt idx="316">
                  <c:v>437.96999999999969</c:v>
                </c:pt>
                <c:pt idx="317">
                  <c:v>438.96999999999969</c:v>
                </c:pt>
                <c:pt idx="318">
                  <c:v>439.96999999999969</c:v>
                </c:pt>
                <c:pt idx="319">
                  <c:v>440.96999999999969</c:v>
                </c:pt>
                <c:pt idx="320">
                  <c:v>441.96999999999969</c:v>
                </c:pt>
                <c:pt idx="321">
                  <c:v>442.96999999999969</c:v>
                </c:pt>
                <c:pt idx="322">
                  <c:v>443.96999999999969</c:v>
                </c:pt>
                <c:pt idx="323">
                  <c:v>444.96999999999969</c:v>
                </c:pt>
                <c:pt idx="324">
                  <c:v>445.96999999999969</c:v>
                </c:pt>
                <c:pt idx="325">
                  <c:v>446.96999999999969</c:v>
                </c:pt>
                <c:pt idx="326">
                  <c:v>447.96999999999969</c:v>
                </c:pt>
                <c:pt idx="327">
                  <c:v>448.96999999999969</c:v>
                </c:pt>
                <c:pt idx="328">
                  <c:v>449.96999999999969</c:v>
                </c:pt>
                <c:pt idx="329">
                  <c:v>450.96999999999969</c:v>
                </c:pt>
                <c:pt idx="330">
                  <c:v>451.96999999999969</c:v>
                </c:pt>
                <c:pt idx="331">
                  <c:v>452.96999999999969</c:v>
                </c:pt>
                <c:pt idx="332">
                  <c:v>453.96999999999969</c:v>
                </c:pt>
                <c:pt idx="333">
                  <c:v>454.96999999999969</c:v>
                </c:pt>
                <c:pt idx="334">
                  <c:v>455.96999999999969</c:v>
                </c:pt>
                <c:pt idx="335">
                  <c:v>456.96999999999969</c:v>
                </c:pt>
                <c:pt idx="336">
                  <c:v>457.96999999999969</c:v>
                </c:pt>
                <c:pt idx="337">
                  <c:v>458.96999999999969</c:v>
                </c:pt>
                <c:pt idx="338">
                  <c:v>459.96999999999969</c:v>
                </c:pt>
                <c:pt idx="339">
                  <c:v>460.96999999999969</c:v>
                </c:pt>
                <c:pt idx="340">
                  <c:v>461.96999999999969</c:v>
                </c:pt>
                <c:pt idx="341">
                  <c:v>462.96999999999969</c:v>
                </c:pt>
                <c:pt idx="342">
                  <c:v>463.96999999999969</c:v>
                </c:pt>
                <c:pt idx="343">
                  <c:v>464.96999999999969</c:v>
                </c:pt>
                <c:pt idx="344">
                  <c:v>465.96999999999969</c:v>
                </c:pt>
                <c:pt idx="345">
                  <c:v>466.96999999999969</c:v>
                </c:pt>
                <c:pt idx="346">
                  <c:v>467.96999999999969</c:v>
                </c:pt>
                <c:pt idx="347">
                  <c:v>468.96999999999969</c:v>
                </c:pt>
                <c:pt idx="348">
                  <c:v>469.96999999999969</c:v>
                </c:pt>
                <c:pt idx="349">
                  <c:v>470.96999999999969</c:v>
                </c:pt>
                <c:pt idx="350">
                  <c:v>471.96999999999969</c:v>
                </c:pt>
                <c:pt idx="351">
                  <c:v>472.96999999999969</c:v>
                </c:pt>
                <c:pt idx="352">
                  <c:v>473.96999999999969</c:v>
                </c:pt>
                <c:pt idx="353">
                  <c:v>474.96999999999969</c:v>
                </c:pt>
                <c:pt idx="354">
                  <c:v>475.96999999999969</c:v>
                </c:pt>
                <c:pt idx="355">
                  <c:v>476.96999999999969</c:v>
                </c:pt>
                <c:pt idx="356">
                  <c:v>477.96999999999969</c:v>
                </c:pt>
                <c:pt idx="357">
                  <c:v>478.96999999999969</c:v>
                </c:pt>
                <c:pt idx="358">
                  <c:v>479.96999999999969</c:v>
                </c:pt>
                <c:pt idx="359">
                  <c:v>480.96999999999969</c:v>
                </c:pt>
                <c:pt idx="360">
                  <c:v>481.96999999999969</c:v>
                </c:pt>
                <c:pt idx="361">
                  <c:v>482.96999999999969</c:v>
                </c:pt>
                <c:pt idx="362">
                  <c:v>483.96999999999969</c:v>
                </c:pt>
                <c:pt idx="363">
                  <c:v>484.96999999999969</c:v>
                </c:pt>
                <c:pt idx="364">
                  <c:v>485.96999999999969</c:v>
                </c:pt>
                <c:pt idx="365">
                  <c:v>486.96999999999969</c:v>
                </c:pt>
                <c:pt idx="366">
                  <c:v>487.96999999999969</c:v>
                </c:pt>
                <c:pt idx="367">
                  <c:v>488.96999999999969</c:v>
                </c:pt>
                <c:pt idx="368">
                  <c:v>489.96999999999969</c:v>
                </c:pt>
                <c:pt idx="369">
                  <c:v>490.96999999999969</c:v>
                </c:pt>
                <c:pt idx="370">
                  <c:v>491.96999999999969</c:v>
                </c:pt>
                <c:pt idx="371">
                  <c:v>492.96999999999969</c:v>
                </c:pt>
                <c:pt idx="372">
                  <c:v>493.96999999999969</c:v>
                </c:pt>
                <c:pt idx="373">
                  <c:v>494.96999999999969</c:v>
                </c:pt>
                <c:pt idx="374">
                  <c:v>495.96999999999969</c:v>
                </c:pt>
                <c:pt idx="375">
                  <c:v>496.96999999999969</c:v>
                </c:pt>
                <c:pt idx="376">
                  <c:v>497.96999999999969</c:v>
                </c:pt>
                <c:pt idx="377">
                  <c:v>498.96999999999969</c:v>
                </c:pt>
                <c:pt idx="378">
                  <c:v>499.96999999999969</c:v>
                </c:pt>
                <c:pt idx="379">
                  <c:v>500.96999999999969</c:v>
                </c:pt>
                <c:pt idx="380">
                  <c:v>501.96999999999969</c:v>
                </c:pt>
                <c:pt idx="381">
                  <c:v>502.96999999999969</c:v>
                </c:pt>
                <c:pt idx="382">
                  <c:v>503.96999999999969</c:v>
                </c:pt>
                <c:pt idx="383">
                  <c:v>504.96999999999969</c:v>
                </c:pt>
                <c:pt idx="384">
                  <c:v>505.96999999999969</c:v>
                </c:pt>
                <c:pt idx="385">
                  <c:v>506.96999999999969</c:v>
                </c:pt>
                <c:pt idx="386">
                  <c:v>507.96999999999969</c:v>
                </c:pt>
                <c:pt idx="387">
                  <c:v>508.96999999999969</c:v>
                </c:pt>
                <c:pt idx="388">
                  <c:v>509.96999999999969</c:v>
                </c:pt>
                <c:pt idx="389">
                  <c:v>510.96999999999969</c:v>
                </c:pt>
                <c:pt idx="390">
                  <c:v>511.96999999999969</c:v>
                </c:pt>
                <c:pt idx="391">
                  <c:v>512.97</c:v>
                </c:pt>
                <c:pt idx="392">
                  <c:v>513.97</c:v>
                </c:pt>
                <c:pt idx="393">
                  <c:v>514.97</c:v>
                </c:pt>
                <c:pt idx="394">
                  <c:v>515.97</c:v>
                </c:pt>
                <c:pt idx="395">
                  <c:v>516.97</c:v>
                </c:pt>
                <c:pt idx="396">
                  <c:v>517.97</c:v>
                </c:pt>
                <c:pt idx="397">
                  <c:v>518.97</c:v>
                </c:pt>
                <c:pt idx="398">
                  <c:v>519.97</c:v>
                </c:pt>
                <c:pt idx="399">
                  <c:v>520.97</c:v>
                </c:pt>
                <c:pt idx="400">
                  <c:v>521.97</c:v>
                </c:pt>
                <c:pt idx="401">
                  <c:v>522.97</c:v>
                </c:pt>
                <c:pt idx="402">
                  <c:v>523.97</c:v>
                </c:pt>
                <c:pt idx="403">
                  <c:v>524.97</c:v>
                </c:pt>
                <c:pt idx="404">
                  <c:v>525.97</c:v>
                </c:pt>
                <c:pt idx="405">
                  <c:v>526.97</c:v>
                </c:pt>
                <c:pt idx="406">
                  <c:v>527.97</c:v>
                </c:pt>
                <c:pt idx="407">
                  <c:v>528.97</c:v>
                </c:pt>
                <c:pt idx="408">
                  <c:v>529.97</c:v>
                </c:pt>
                <c:pt idx="409">
                  <c:v>530.97</c:v>
                </c:pt>
                <c:pt idx="410">
                  <c:v>531.97</c:v>
                </c:pt>
                <c:pt idx="411">
                  <c:v>532.97</c:v>
                </c:pt>
                <c:pt idx="412">
                  <c:v>533.97</c:v>
                </c:pt>
                <c:pt idx="413">
                  <c:v>534.97</c:v>
                </c:pt>
                <c:pt idx="414">
                  <c:v>535.97</c:v>
                </c:pt>
                <c:pt idx="415">
                  <c:v>536.97</c:v>
                </c:pt>
                <c:pt idx="416">
                  <c:v>537.97</c:v>
                </c:pt>
                <c:pt idx="417">
                  <c:v>538.97</c:v>
                </c:pt>
                <c:pt idx="418">
                  <c:v>539.97</c:v>
                </c:pt>
                <c:pt idx="419">
                  <c:v>540.97</c:v>
                </c:pt>
                <c:pt idx="420">
                  <c:v>541.97</c:v>
                </c:pt>
                <c:pt idx="421">
                  <c:v>542.97</c:v>
                </c:pt>
                <c:pt idx="422">
                  <c:v>543.97</c:v>
                </c:pt>
                <c:pt idx="423">
                  <c:v>544.97</c:v>
                </c:pt>
                <c:pt idx="424">
                  <c:v>545.97</c:v>
                </c:pt>
                <c:pt idx="425">
                  <c:v>546.97</c:v>
                </c:pt>
                <c:pt idx="426">
                  <c:v>547.97</c:v>
                </c:pt>
                <c:pt idx="427">
                  <c:v>548.97</c:v>
                </c:pt>
                <c:pt idx="428">
                  <c:v>549.97</c:v>
                </c:pt>
                <c:pt idx="429">
                  <c:v>550.97</c:v>
                </c:pt>
                <c:pt idx="430">
                  <c:v>551.97</c:v>
                </c:pt>
                <c:pt idx="431">
                  <c:v>552.97</c:v>
                </c:pt>
                <c:pt idx="432">
                  <c:v>553.97</c:v>
                </c:pt>
                <c:pt idx="433">
                  <c:v>554.97</c:v>
                </c:pt>
                <c:pt idx="434">
                  <c:v>555.97</c:v>
                </c:pt>
                <c:pt idx="435">
                  <c:v>556.97</c:v>
                </c:pt>
                <c:pt idx="436">
                  <c:v>557.97</c:v>
                </c:pt>
                <c:pt idx="437">
                  <c:v>558.97</c:v>
                </c:pt>
                <c:pt idx="438">
                  <c:v>559.97</c:v>
                </c:pt>
                <c:pt idx="439">
                  <c:v>560.97</c:v>
                </c:pt>
                <c:pt idx="440">
                  <c:v>561.97</c:v>
                </c:pt>
                <c:pt idx="441">
                  <c:v>562.97</c:v>
                </c:pt>
                <c:pt idx="442">
                  <c:v>563.97</c:v>
                </c:pt>
                <c:pt idx="443">
                  <c:v>564.97</c:v>
                </c:pt>
                <c:pt idx="444">
                  <c:v>565.97</c:v>
                </c:pt>
                <c:pt idx="445">
                  <c:v>566.97</c:v>
                </c:pt>
                <c:pt idx="446">
                  <c:v>567.97</c:v>
                </c:pt>
                <c:pt idx="447">
                  <c:v>568.97</c:v>
                </c:pt>
                <c:pt idx="448">
                  <c:v>569.97</c:v>
                </c:pt>
                <c:pt idx="449">
                  <c:v>570.97</c:v>
                </c:pt>
                <c:pt idx="450">
                  <c:v>571.97</c:v>
                </c:pt>
                <c:pt idx="451">
                  <c:v>572.97</c:v>
                </c:pt>
                <c:pt idx="452">
                  <c:v>573.97</c:v>
                </c:pt>
                <c:pt idx="453">
                  <c:v>574.97</c:v>
                </c:pt>
                <c:pt idx="454">
                  <c:v>575.97</c:v>
                </c:pt>
                <c:pt idx="455">
                  <c:v>576.97</c:v>
                </c:pt>
                <c:pt idx="456">
                  <c:v>577.97</c:v>
                </c:pt>
                <c:pt idx="457">
                  <c:v>578.97</c:v>
                </c:pt>
                <c:pt idx="458">
                  <c:v>579.97</c:v>
                </c:pt>
                <c:pt idx="459">
                  <c:v>580.97</c:v>
                </c:pt>
                <c:pt idx="460">
                  <c:v>581.97</c:v>
                </c:pt>
                <c:pt idx="461">
                  <c:v>582.97</c:v>
                </c:pt>
                <c:pt idx="462">
                  <c:v>583.97</c:v>
                </c:pt>
                <c:pt idx="463">
                  <c:v>584.97</c:v>
                </c:pt>
                <c:pt idx="464">
                  <c:v>585.97</c:v>
                </c:pt>
                <c:pt idx="465">
                  <c:v>586.97</c:v>
                </c:pt>
                <c:pt idx="466">
                  <c:v>587.97</c:v>
                </c:pt>
                <c:pt idx="467">
                  <c:v>588.97</c:v>
                </c:pt>
                <c:pt idx="468">
                  <c:v>589.97</c:v>
                </c:pt>
                <c:pt idx="469">
                  <c:v>590.97</c:v>
                </c:pt>
                <c:pt idx="470">
                  <c:v>591.97</c:v>
                </c:pt>
                <c:pt idx="471">
                  <c:v>592.97</c:v>
                </c:pt>
                <c:pt idx="472">
                  <c:v>593.97</c:v>
                </c:pt>
                <c:pt idx="473">
                  <c:v>594.97</c:v>
                </c:pt>
                <c:pt idx="474">
                  <c:v>595.97</c:v>
                </c:pt>
                <c:pt idx="475">
                  <c:v>596.97</c:v>
                </c:pt>
                <c:pt idx="476">
                  <c:v>597.97</c:v>
                </c:pt>
                <c:pt idx="477">
                  <c:v>598.97</c:v>
                </c:pt>
                <c:pt idx="478">
                  <c:v>599.97</c:v>
                </c:pt>
                <c:pt idx="479">
                  <c:v>600.97</c:v>
                </c:pt>
              </c:numCache>
            </c:numRef>
          </c:xVal>
          <c:yVal>
            <c:numRef>
              <c:f>'total  (2)'!$B$10:$B$718</c:f>
              <c:numCache>
                <c:formatCode>General</c:formatCode>
                <c:ptCount val="709"/>
                <c:pt idx="0">
                  <c:v>0.17325907214400441</c:v>
                </c:pt>
                <c:pt idx="1">
                  <c:v>0.1893583664582725</c:v>
                </c:pt>
                <c:pt idx="2">
                  <c:v>0.21542389058613384</c:v>
                </c:pt>
                <c:pt idx="3">
                  <c:v>0.21082409221062476</c:v>
                </c:pt>
                <c:pt idx="4">
                  <c:v>0.19932459627186339</c:v>
                </c:pt>
                <c:pt idx="5">
                  <c:v>0.16482610845557935</c:v>
                </c:pt>
                <c:pt idx="6">
                  <c:v>0.17517565480046471</c:v>
                </c:pt>
                <c:pt idx="7">
                  <c:v>0.14796018107873257</c:v>
                </c:pt>
                <c:pt idx="8">
                  <c:v>0.27675453559286095</c:v>
                </c:pt>
                <c:pt idx="9">
                  <c:v>0.23765624940106791</c:v>
                </c:pt>
                <c:pt idx="10">
                  <c:v>0.23688961633848382</c:v>
                </c:pt>
                <c:pt idx="11">
                  <c:v>0.22040700549292933</c:v>
                </c:pt>
                <c:pt idx="12">
                  <c:v>0.22002368896163385</c:v>
                </c:pt>
                <c:pt idx="13">
                  <c:v>0.27330468681122838</c:v>
                </c:pt>
                <c:pt idx="14">
                  <c:v>0.24302268083915651</c:v>
                </c:pt>
                <c:pt idx="15">
                  <c:v>0.19395816483377479</c:v>
                </c:pt>
                <c:pt idx="16">
                  <c:v>0.22117363855550987</c:v>
                </c:pt>
                <c:pt idx="17">
                  <c:v>0.30320337625200788</c:v>
                </c:pt>
                <c:pt idx="18">
                  <c:v>0.13186088676446558</c:v>
                </c:pt>
                <c:pt idx="19">
                  <c:v>0.17287575561271232</c:v>
                </c:pt>
                <c:pt idx="20">
                  <c:v>0.27253805374864398</c:v>
                </c:pt>
                <c:pt idx="21">
                  <c:v>9.0079384853630581E-2</c:v>
                </c:pt>
                <c:pt idx="22">
                  <c:v>9.0846017916214661E-2</c:v>
                </c:pt>
                <c:pt idx="23">
                  <c:v>0.23803956593235998</c:v>
                </c:pt>
                <c:pt idx="24">
                  <c:v>0.23995614858882403</c:v>
                </c:pt>
                <c:pt idx="25">
                  <c:v>0.23918951552623621</c:v>
                </c:pt>
                <c:pt idx="26">
                  <c:v>0.24263936430786684</c:v>
                </c:pt>
                <c:pt idx="27">
                  <c:v>0.30052016053297037</c:v>
                </c:pt>
                <c:pt idx="28">
                  <c:v>0.28595413234387063</c:v>
                </c:pt>
                <c:pt idx="29">
                  <c:v>0.29247051337583918</c:v>
                </c:pt>
                <c:pt idx="30">
                  <c:v>0.21005745914804091</c:v>
                </c:pt>
                <c:pt idx="31">
                  <c:v>0.21657384018000544</c:v>
                </c:pt>
                <c:pt idx="32">
                  <c:v>0.20737424342899641</c:v>
                </c:pt>
                <c:pt idx="33">
                  <c:v>0.26870488843572354</c:v>
                </c:pt>
                <c:pt idx="34">
                  <c:v>0.2158072071174264</c:v>
                </c:pt>
                <c:pt idx="35">
                  <c:v>0.18169203583243415</c:v>
                </c:pt>
                <c:pt idx="36">
                  <c:v>0.24953906187112601</c:v>
                </c:pt>
                <c:pt idx="37">
                  <c:v>0.19894127974057141</c:v>
                </c:pt>
                <c:pt idx="38">
                  <c:v>0.24148941471398841</c:v>
                </c:pt>
                <c:pt idx="39">
                  <c:v>0.26985483802959981</c:v>
                </c:pt>
                <c:pt idx="40">
                  <c:v>0.23305645102556341</c:v>
                </c:pt>
                <c:pt idx="41">
                  <c:v>0.26602167271667931</c:v>
                </c:pt>
                <c:pt idx="42">
                  <c:v>0.21619052364871127</c:v>
                </c:pt>
                <c:pt idx="43">
                  <c:v>0.16559274151816344</c:v>
                </c:pt>
                <c:pt idx="44">
                  <c:v>0.22424017080584641</c:v>
                </c:pt>
                <c:pt idx="45">
                  <c:v>0.25605544290308579</c:v>
                </c:pt>
                <c:pt idx="46">
                  <c:v>0.14527696535968507</c:v>
                </c:pt>
                <c:pt idx="47">
                  <c:v>0.19779133014669931</c:v>
                </c:pt>
                <c:pt idx="48">
                  <c:v>0.28403754968740536</c:v>
                </c:pt>
                <c:pt idx="49">
                  <c:v>0.21235735833579344</c:v>
                </c:pt>
                <c:pt idx="50">
                  <c:v>0.30052016053297037</c:v>
                </c:pt>
                <c:pt idx="51">
                  <c:v>0.20890750955416718</c:v>
                </c:pt>
                <c:pt idx="52">
                  <c:v>0.24302268083915651</c:v>
                </c:pt>
                <c:pt idx="53">
                  <c:v>0.2223235881493861</c:v>
                </c:pt>
                <c:pt idx="54">
                  <c:v>0.22922328571264294</c:v>
                </c:pt>
                <c:pt idx="55">
                  <c:v>0.16597605804945548</c:v>
                </c:pt>
                <c:pt idx="56">
                  <c:v>0.18092540276984756</c:v>
                </c:pt>
                <c:pt idx="57">
                  <c:v>0.23037323530651888</c:v>
                </c:pt>
                <c:pt idx="58">
                  <c:v>0.19127494911473047</c:v>
                </c:pt>
                <c:pt idx="59">
                  <c:v>0.23458971715073154</c:v>
                </c:pt>
                <c:pt idx="60">
                  <c:v>0.26985483802959981</c:v>
                </c:pt>
                <c:pt idx="61">
                  <c:v>0.24685584615207937</c:v>
                </c:pt>
                <c:pt idx="62">
                  <c:v>0.20890750955416718</c:v>
                </c:pt>
                <c:pt idx="63">
                  <c:v>0.24800579574595324</c:v>
                </c:pt>
                <c:pt idx="64">
                  <c:v>0.29362046296971517</c:v>
                </c:pt>
                <c:pt idx="65">
                  <c:v>0.20507434424124421</c:v>
                </c:pt>
                <c:pt idx="66">
                  <c:v>0.21504057405483723</c:v>
                </c:pt>
                <c:pt idx="67">
                  <c:v>0.20047454586573954</c:v>
                </c:pt>
                <c:pt idx="68">
                  <c:v>0.24302268083915651</c:v>
                </c:pt>
                <c:pt idx="69">
                  <c:v>0.20584097730382819</c:v>
                </c:pt>
                <c:pt idx="70">
                  <c:v>0.27598790253027633</c:v>
                </c:pt>
                <c:pt idx="71">
                  <c:v>0.33655191447442012</c:v>
                </c:pt>
                <c:pt idx="72">
                  <c:v>0.34191834591250997</c:v>
                </c:pt>
                <c:pt idx="73">
                  <c:v>0.33885181366217487</c:v>
                </c:pt>
                <c:pt idx="74">
                  <c:v>0.37488356760362895</c:v>
                </c:pt>
                <c:pt idx="75">
                  <c:v>0.34460156163154848</c:v>
                </c:pt>
                <c:pt idx="76">
                  <c:v>0.31738608790982753</c:v>
                </c:pt>
                <c:pt idx="77">
                  <c:v>0.31125302340914052</c:v>
                </c:pt>
                <c:pt idx="78">
                  <c:v>0.30933644075268535</c:v>
                </c:pt>
                <c:pt idx="79">
                  <c:v>0.28595413234387063</c:v>
                </c:pt>
                <c:pt idx="80">
                  <c:v>0.30971975728397338</c:v>
                </c:pt>
                <c:pt idx="81">
                  <c:v>0.36223412207098254</c:v>
                </c:pt>
                <c:pt idx="82">
                  <c:v>0.33693523100570782</c:v>
                </c:pt>
                <c:pt idx="83">
                  <c:v>0.44694707548652429</c:v>
                </c:pt>
                <c:pt idx="84">
                  <c:v>0.39098286191790155</c:v>
                </c:pt>
                <c:pt idx="85">
                  <c:v>0.33693523100570782</c:v>
                </c:pt>
                <c:pt idx="86">
                  <c:v>0.34843472694447475</c:v>
                </c:pt>
                <c:pt idx="87">
                  <c:v>0.38714969660496995</c:v>
                </c:pt>
                <c:pt idx="88">
                  <c:v>0.44388054323618831</c:v>
                </c:pt>
                <c:pt idx="89">
                  <c:v>0.43046446464097365</c:v>
                </c:pt>
                <c:pt idx="90">
                  <c:v>0.51134425274360018</c:v>
                </c:pt>
                <c:pt idx="91">
                  <c:v>0.48029561370893226</c:v>
                </c:pt>
                <c:pt idx="92">
                  <c:v>0.41014868848248831</c:v>
                </c:pt>
                <c:pt idx="93">
                  <c:v>0.42854788198451343</c:v>
                </c:pt>
                <c:pt idx="94">
                  <c:v>0.45499672264365748</c:v>
                </c:pt>
                <c:pt idx="95">
                  <c:v>0.53204334543335852</c:v>
                </c:pt>
                <c:pt idx="96">
                  <c:v>0.50099470639871269</c:v>
                </c:pt>
                <c:pt idx="97">
                  <c:v>0.48872857739736697</c:v>
                </c:pt>
                <c:pt idx="98">
                  <c:v>0.5178606337755528</c:v>
                </c:pt>
                <c:pt idx="99">
                  <c:v>0.56194203487413863</c:v>
                </c:pt>
                <c:pt idx="100">
                  <c:v>0.63170564356930792</c:v>
                </c:pt>
                <c:pt idx="101">
                  <c:v>0.67195387935495565</c:v>
                </c:pt>
                <c:pt idx="102">
                  <c:v>0.61905619803665257</c:v>
                </c:pt>
                <c:pt idx="103">
                  <c:v>0.647421621352264</c:v>
                </c:pt>
                <c:pt idx="104">
                  <c:v>0.68766985713792883</c:v>
                </c:pt>
                <c:pt idx="105">
                  <c:v>0.70875226635900035</c:v>
                </c:pt>
                <c:pt idx="106">
                  <c:v>0.69955266960798157</c:v>
                </c:pt>
                <c:pt idx="107">
                  <c:v>0.77966582464803735</c:v>
                </c:pt>
                <c:pt idx="108">
                  <c:v>0.91842640897573957</c:v>
                </c:pt>
                <c:pt idx="109">
                  <c:v>0.85556249784384453</c:v>
                </c:pt>
                <c:pt idx="110">
                  <c:v>0.86361214500097738</c:v>
                </c:pt>
                <c:pt idx="111">
                  <c:v>0.92072630816349565</c:v>
                </c:pt>
                <c:pt idx="112">
                  <c:v>0.96404107619951496</c:v>
                </c:pt>
                <c:pt idx="113">
                  <c:v>1.120434220966648</c:v>
                </c:pt>
                <c:pt idx="114">
                  <c:v>1.0422376485830702</c:v>
                </c:pt>
                <c:pt idx="115">
                  <c:v>1.0725196545551419</c:v>
                </c:pt>
                <c:pt idx="116">
                  <c:v>1.1123845738095306</c:v>
                </c:pt>
                <c:pt idx="117">
                  <c:v>1.1913477792556761</c:v>
                </c:pt>
                <c:pt idx="118">
                  <c:v>1.2588114887630759</c:v>
                </c:pt>
                <c:pt idx="119">
                  <c:v>1.3446743917724782</c:v>
                </c:pt>
                <c:pt idx="120">
                  <c:v>1.4324538774383722</c:v>
                </c:pt>
                <c:pt idx="121">
                  <c:v>1.4796018107872762</c:v>
                </c:pt>
                <c:pt idx="122">
                  <c:v>1.159915823689746</c:v>
                </c:pt>
                <c:pt idx="123">
                  <c:v>1.5968966693626598</c:v>
                </c:pt>
                <c:pt idx="124">
                  <c:v>1.7429402677849131</c:v>
                </c:pt>
                <c:pt idx="125">
                  <c:v>1.7161081105944838</c:v>
                </c:pt>
                <c:pt idx="126">
                  <c:v>1.8801675859874807</c:v>
                </c:pt>
                <c:pt idx="127">
                  <c:v>1.9794465675921205</c:v>
                </c:pt>
                <c:pt idx="128">
                  <c:v>2.0308109827852547</c:v>
                </c:pt>
                <c:pt idx="129">
                  <c:v>2.2385685427455773</c:v>
                </c:pt>
                <c:pt idx="130">
                  <c:v>2.3202149639107477</c:v>
                </c:pt>
                <c:pt idx="131">
                  <c:v>2.3918951552623597</c:v>
                </c:pt>
                <c:pt idx="132">
                  <c:v>2.5160897114009835</c:v>
                </c:pt>
                <c:pt idx="133">
                  <c:v>2.6916486827327377</c:v>
                </c:pt>
                <c:pt idx="134">
                  <c:v>2.9335214139780197</c:v>
                </c:pt>
                <c:pt idx="135">
                  <c:v>3.082248228119334</c:v>
                </c:pt>
                <c:pt idx="136">
                  <c:v>3.1914934395375667</c:v>
                </c:pt>
                <c:pt idx="137">
                  <c:v>3.4061506970611117</c:v>
                </c:pt>
                <c:pt idx="138">
                  <c:v>3.679072067341048</c:v>
                </c:pt>
                <c:pt idx="139">
                  <c:v>3.7802676316021482</c:v>
                </c:pt>
                <c:pt idx="140">
                  <c:v>3.9918583568753574</c:v>
                </c:pt>
                <c:pt idx="141">
                  <c:v>4.1609009471750138</c:v>
                </c:pt>
                <c:pt idx="142">
                  <c:v>4.2866287694389404</c:v>
                </c:pt>
                <c:pt idx="143">
                  <c:v>4.279345755344492</c:v>
                </c:pt>
                <c:pt idx="144">
                  <c:v>4.4330556843925919</c:v>
                </c:pt>
                <c:pt idx="145">
                  <c:v>4.4012404122953539</c:v>
                </c:pt>
                <c:pt idx="146">
                  <c:v>4.5737328513766817</c:v>
                </c:pt>
                <c:pt idx="147">
                  <c:v>4.4342056339863793</c:v>
                </c:pt>
                <c:pt idx="148">
                  <c:v>4.56223335543792</c:v>
                </c:pt>
                <c:pt idx="149">
                  <c:v>4.5219851196522445</c:v>
                </c:pt>
                <c:pt idx="150">
                  <c:v>4.6063147565363867</c:v>
                </c:pt>
                <c:pt idx="151">
                  <c:v>4.7094269034540934</c:v>
                </c:pt>
                <c:pt idx="152">
                  <c:v>4.7726741311172525</c:v>
                </c:pt>
                <c:pt idx="153">
                  <c:v>4.8734863788470255</c:v>
                </c:pt>
                <c:pt idx="154">
                  <c:v>4.7872401593063501</c:v>
                </c:pt>
                <c:pt idx="155">
                  <c:v>4.9662489794197384</c:v>
                </c:pt>
                <c:pt idx="156">
                  <c:v>5.0942767008712782</c:v>
                </c:pt>
                <c:pt idx="157">
                  <c:v>5.1862726683813714</c:v>
                </c:pt>
                <c:pt idx="158">
                  <c:v>5.2345705513241674</c:v>
                </c:pt>
                <c:pt idx="159">
                  <c:v>5.4246955508449846</c:v>
                </c:pt>
                <c:pt idx="160">
                  <c:v>5.6650350159651275</c:v>
                </c:pt>
                <c:pt idx="161">
                  <c:v>5.6899505904991159</c:v>
                </c:pt>
                <c:pt idx="162">
                  <c:v>5.8191282615445354</c:v>
                </c:pt>
                <c:pt idx="163">
                  <c:v>6.0698172730095266</c:v>
                </c:pt>
                <c:pt idx="164">
                  <c:v>6.2622421717181433</c:v>
                </c:pt>
                <c:pt idx="165">
                  <c:v>6.3105400546609376</c:v>
                </c:pt>
                <c:pt idx="166">
                  <c:v>6.5815448422844085</c:v>
                </c:pt>
                <c:pt idx="167">
                  <c:v>6.6727741767318856</c:v>
                </c:pt>
                <c:pt idx="168">
                  <c:v>7.1994510907271891</c:v>
                </c:pt>
                <c:pt idx="169">
                  <c:v>7.3535443363064985</c:v>
                </c:pt>
                <c:pt idx="170">
                  <c:v>7.5214369770124208</c:v>
                </c:pt>
                <c:pt idx="171">
                  <c:v>7.6824299201551662</c:v>
                </c:pt>
                <c:pt idx="172">
                  <c:v>8.1339767940171939</c:v>
                </c:pt>
                <c:pt idx="173">
                  <c:v>8.3417343539774844</c:v>
                </c:pt>
                <c:pt idx="174">
                  <c:v>8.3835158558885272</c:v>
                </c:pt>
                <c:pt idx="175">
                  <c:v>8.6319049681655589</c:v>
                </c:pt>
                <c:pt idx="176">
                  <c:v>8.8312295644374199</c:v>
                </c:pt>
                <c:pt idx="177">
                  <c:v>8.8224132842177205</c:v>
                </c:pt>
                <c:pt idx="178">
                  <c:v>8.9335750782924013</c:v>
                </c:pt>
                <c:pt idx="179">
                  <c:v>8.5954898976930263</c:v>
                </c:pt>
                <c:pt idx="180">
                  <c:v>8.3118356645367051</c:v>
                </c:pt>
                <c:pt idx="181">
                  <c:v>8.0028825403153228</c:v>
                </c:pt>
                <c:pt idx="182">
                  <c:v>7.6954626822190964</c:v>
                </c:pt>
                <c:pt idx="183">
                  <c:v>7.0488076939294153</c:v>
                </c:pt>
                <c:pt idx="184">
                  <c:v>6.8697988738160305</c:v>
                </c:pt>
                <c:pt idx="185">
                  <c:v>6.3803036633560888</c:v>
                </c:pt>
                <c:pt idx="186">
                  <c:v>5.9364231201199829</c:v>
                </c:pt>
                <c:pt idx="187">
                  <c:v>5.5569397541407763</c:v>
                </c:pt>
                <c:pt idx="188">
                  <c:v>5.3154503394266985</c:v>
                </c:pt>
                <c:pt idx="189">
                  <c:v>5.0632280618366234</c:v>
                </c:pt>
                <c:pt idx="190">
                  <c:v>4.6860445950452485</c:v>
                </c:pt>
                <c:pt idx="191">
                  <c:v>4.2785791222818936</c:v>
                </c:pt>
                <c:pt idx="192">
                  <c:v>3.9872585584998532</c:v>
                </c:pt>
                <c:pt idx="193">
                  <c:v>3.6967046277804831</c:v>
                </c:pt>
                <c:pt idx="194">
                  <c:v>3.4881804347576093</c:v>
                </c:pt>
                <c:pt idx="195">
                  <c:v>3.2555073002633392</c:v>
                </c:pt>
                <c:pt idx="196">
                  <c:v>3.0864647099635465</c:v>
                </c:pt>
                <c:pt idx="197">
                  <c:v>2.9507706578861632</c:v>
                </c:pt>
                <c:pt idx="198">
                  <c:v>2.7138810415477255</c:v>
                </c:pt>
                <c:pt idx="199">
                  <c:v>2.5532714149363152</c:v>
                </c:pt>
                <c:pt idx="200">
                  <c:v>2.4417263043303272</c:v>
                </c:pt>
                <c:pt idx="201">
                  <c:v>2.4321433910479993</c:v>
                </c:pt>
                <c:pt idx="202">
                  <c:v>2.2186360831183571</c:v>
                </c:pt>
                <c:pt idx="203">
                  <c:v>2.0350274646294673</c:v>
                </c:pt>
                <c:pt idx="204">
                  <c:v>1.9974624445628621</c:v>
                </c:pt>
                <c:pt idx="205">
                  <c:v>1.9690970212472569</c:v>
                </c:pt>
                <c:pt idx="206">
                  <c:v>1.846819047765073</c:v>
                </c:pt>
                <c:pt idx="207">
                  <c:v>1.7352739371590722</c:v>
                </c:pt>
                <c:pt idx="208">
                  <c:v>1.6739432921523369</c:v>
                </c:pt>
                <c:pt idx="209">
                  <c:v>1.4589027180975234</c:v>
                </c:pt>
                <c:pt idx="210">
                  <c:v>1.478068544662126</c:v>
                </c:pt>
                <c:pt idx="211">
                  <c:v>1.4803684438498779</c:v>
                </c:pt>
                <c:pt idx="212">
                  <c:v>1.5876970726116504</c:v>
                </c:pt>
                <c:pt idx="213">
                  <c:v>1.4918679397886401</c:v>
                </c:pt>
                <c:pt idx="214">
                  <c:v>0.91191002794377563</c:v>
                </c:pt>
                <c:pt idx="215">
                  <c:v>1.351190772804439</c:v>
                </c:pt>
                <c:pt idx="216">
                  <c:v>1.478068544662126</c:v>
                </c:pt>
                <c:pt idx="217">
                  <c:v>1.1694987369720293</c:v>
                </c:pt>
                <c:pt idx="218">
                  <c:v>1.1357668822183296</c:v>
                </c:pt>
                <c:pt idx="219">
                  <c:v>0.99508971523414891</c:v>
                </c:pt>
                <c:pt idx="220">
                  <c:v>1.0077391607667863</c:v>
                </c:pt>
                <c:pt idx="221">
                  <c:v>0.95905796129269649</c:v>
                </c:pt>
                <c:pt idx="222">
                  <c:v>0.99240649951510451</c:v>
                </c:pt>
                <c:pt idx="223">
                  <c:v>0.9927898160464067</c:v>
                </c:pt>
                <c:pt idx="224">
                  <c:v>0.95484147944850439</c:v>
                </c:pt>
                <c:pt idx="225">
                  <c:v>0.9544581629171921</c:v>
                </c:pt>
                <c:pt idx="226">
                  <c:v>0.85977897968806716</c:v>
                </c:pt>
                <c:pt idx="227">
                  <c:v>0.81454762899559574</c:v>
                </c:pt>
                <c:pt idx="228">
                  <c:v>0.87012852603294222</c:v>
                </c:pt>
                <c:pt idx="229">
                  <c:v>0.81416431246430365</c:v>
                </c:pt>
                <c:pt idx="230">
                  <c:v>0.8371633043418264</c:v>
                </c:pt>
                <c:pt idx="231">
                  <c:v>0.84329636884249859</c:v>
                </c:pt>
                <c:pt idx="232">
                  <c:v>0.77889919158544774</c:v>
                </c:pt>
                <c:pt idx="233">
                  <c:v>0.79844833468132992</c:v>
                </c:pt>
                <c:pt idx="234">
                  <c:v>0.77544934280381872</c:v>
                </c:pt>
                <c:pt idx="235">
                  <c:v>0.77276612708476278</c:v>
                </c:pt>
                <c:pt idx="236">
                  <c:v>0.66965398016720268</c:v>
                </c:pt>
                <c:pt idx="237">
                  <c:v>0.73980090539364685</c:v>
                </c:pt>
                <c:pt idx="238">
                  <c:v>0.77276612708476278</c:v>
                </c:pt>
                <c:pt idx="239">
                  <c:v>0.72561819373584113</c:v>
                </c:pt>
                <c:pt idx="240">
                  <c:v>0.74516733683173553</c:v>
                </c:pt>
                <c:pt idx="241">
                  <c:v>0.74785055255079758</c:v>
                </c:pt>
                <c:pt idx="242">
                  <c:v>0.74248412111269058</c:v>
                </c:pt>
                <c:pt idx="243">
                  <c:v>0.5995070549407483</c:v>
                </c:pt>
                <c:pt idx="244">
                  <c:v>0.75705014930178893</c:v>
                </c:pt>
                <c:pt idx="245">
                  <c:v>0.68268674223113224</c:v>
                </c:pt>
                <c:pt idx="246">
                  <c:v>0.72293497801679685</c:v>
                </c:pt>
                <c:pt idx="247">
                  <c:v>0.71986844576646059</c:v>
                </c:pt>
                <c:pt idx="248">
                  <c:v>0.77238281055348834</c:v>
                </c:pt>
                <c:pt idx="249">
                  <c:v>0.76203326420859818</c:v>
                </c:pt>
                <c:pt idx="250">
                  <c:v>0.32850226731729443</c:v>
                </c:pt>
                <c:pt idx="251">
                  <c:v>0.80458139918200156</c:v>
                </c:pt>
                <c:pt idx="252">
                  <c:v>1.0230718220184678</c:v>
                </c:pt>
                <c:pt idx="253">
                  <c:v>0.75053376826982421</c:v>
                </c:pt>
                <c:pt idx="254">
                  <c:v>0.70568573410865565</c:v>
                </c:pt>
                <c:pt idx="255">
                  <c:v>0.68230342569984015</c:v>
                </c:pt>
                <c:pt idx="256">
                  <c:v>0.67540372813659177</c:v>
                </c:pt>
                <c:pt idx="257">
                  <c:v>0.72600151026714121</c:v>
                </c:pt>
                <c:pt idx="258">
                  <c:v>0.6842200083563007</c:v>
                </c:pt>
                <c:pt idx="259">
                  <c:v>0.75206703439500133</c:v>
                </c:pt>
                <c:pt idx="260">
                  <c:v>0.74056753845623058</c:v>
                </c:pt>
                <c:pt idx="261">
                  <c:v>0.7946151693684097</c:v>
                </c:pt>
                <c:pt idx="262">
                  <c:v>0.71181879860932762</c:v>
                </c:pt>
                <c:pt idx="263">
                  <c:v>0.70683568370253103</c:v>
                </c:pt>
                <c:pt idx="264">
                  <c:v>0.74440070376915168</c:v>
                </c:pt>
                <c:pt idx="265">
                  <c:v>0.7742993932099399</c:v>
                </c:pt>
                <c:pt idx="266">
                  <c:v>0.77813255852285168</c:v>
                </c:pt>
                <c:pt idx="267">
                  <c:v>0.73596774008072641</c:v>
                </c:pt>
                <c:pt idx="268">
                  <c:v>0.7624165807398775</c:v>
                </c:pt>
                <c:pt idx="269">
                  <c:v>0.8206806934962686</c:v>
                </c:pt>
                <c:pt idx="270">
                  <c:v>0.79078200405548893</c:v>
                </c:pt>
                <c:pt idx="271">
                  <c:v>0.73251789129909861</c:v>
                </c:pt>
                <c:pt idx="272">
                  <c:v>1.0345713179572278</c:v>
                </c:pt>
                <c:pt idx="273">
                  <c:v>0.99317313257768869</c:v>
                </c:pt>
                <c:pt idx="274">
                  <c:v>0.84904611681188913</c:v>
                </c:pt>
                <c:pt idx="275">
                  <c:v>0.89811063281726056</c:v>
                </c:pt>
                <c:pt idx="276">
                  <c:v>0.85786239703159672</c:v>
                </c:pt>
                <c:pt idx="277">
                  <c:v>0.97094077376275001</c:v>
                </c:pt>
                <c:pt idx="278">
                  <c:v>0.99432308217156451</c:v>
                </c:pt>
                <c:pt idx="279">
                  <c:v>1.071369704961266</c:v>
                </c:pt>
                <c:pt idx="280">
                  <c:v>1.1192842713727713</c:v>
                </c:pt>
                <c:pt idx="281">
                  <c:v>1.20898033969511</c:v>
                </c:pt>
                <c:pt idx="282">
                  <c:v>1.2975264584235566</c:v>
                </c:pt>
                <c:pt idx="283">
                  <c:v>1.2668611359202089</c:v>
                </c:pt>
                <c:pt idx="284">
                  <c:v>1.4941678389764061</c:v>
                </c:pt>
                <c:pt idx="285">
                  <c:v>1.8257366385439928</c:v>
                </c:pt>
                <c:pt idx="286">
                  <c:v>1.8529521122657615</c:v>
                </c:pt>
                <c:pt idx="287">
                  <c:v>2.1136073535443392</c:v>
                </c:pt>
                <c:pt idx="288">
                  <c:v>2.9415710611351602</c:v>
                </c:pt>
                <c:pt idx="289">
                  <c:v>6.6348258401339244</c:v>
                </c:pt>
                <c:pt idx="290">
                  <c:v>10.014144380004677</c:v>
                </c:pt>
                <c:pt idx="291">
                  <c:v>9.4065876779070088</c:v>
                </c:pt>
                <c:pt idx="292">
                  <c:v>8.1266937799226504</c:v>
                </c:pt>
                <c:pt idx="293">
                  <c:v>6.9629447909199955</c:v>
                </c:pt>
                <c:pt idx="294">
                  <c:v>6.4397177257064024</c:v>
                </c:pt>
                <c:pt idx="295">
                  <c:v>5.9920040171572255</c:v>
                </c:pt>
                <c:pt idx="296">
                  <c:v>5.6021711048332383</c:v>
                </c:pt>
                <c:pt idx="297">
                  <c:v>5.5527232722965651</c:v>
                </c:pt>
                <c:pt idx="298">
                  <c:v>5.3001176781749857</c:v>
                </c:pt>
                <c:pt idx="299">
                  <c:v>5.1145924770296745</c:v>
                </c:pt>
                <c:pt idx="300">
                  <c:v>5.044828868334605</c:v>
                </c:pt>
                <c:pt idx="301">
                  <c:v>4.8359213587804355</c:v>
                </c:pt>
                <c:pt idx="302">
                  <c:v>4.827105078560618</c:v>
                </c:pt>
                <c:pt idx="303">
                  <c:v>4.7151766514234446</c:v>
                </c:pt>
                <c:pt idx="304">
                  <c:v>4.7086602703914808</c:v>
                </c:pt>
                <c:pt idx="305">
                  <c:v>4.6860445950452485</c:v>
                </c:pt>
                <c:pt idx="306">
                  <c:v>4.5212184865896834</c:v>
                </c:pt>
                <c:pt idx="307">
                  <c:v>4.660362387448683</c:v>
                </c:pt>
                <c:pt idx="308">
                  <c:v>4.4840367830544023</c:v>
                </c:pt>
                <c:pt idx="309">
                  <c:v>4.3563923781340916</c:v>
                </c:pt>
                <c:pt idx="310">
                  <c:v>4.3912741824817134</c:v>
                </c:pt>
                <c:pt idx="311">
                  <c:v>4.3138442431606743</c:v>
                </c:pt>
                <c:pt idx="312">
                  <c:v>4.3034946968157755</c:v>
                </c:pt>
                <c:pt idx="313">
                  <c:v>4.2118820458369886</c:v>
                </c:pt>
                <c:pt idx="314">
                  <c:v>4.1371353222349745</c:v>
                </c:pt>
                <c:pt idx="315">
                  <c:v>4.1057033666690845</c:v>
                </c:pt>
                <c:pt idx="316">
                  <c:v>4.1428850702043745</c:v>
                </c:pt>
                <c:pt idx="317">
                  <c:v>4.0608553325078756</c:v>
                </c:pt>
                <c:pt idx="318">
                  <c:v>3.9458603731203121</c:v>
                </c:pt>
                <c:pt idx="319">
                  <c:v>4.1218026609833602</c:v>
                </c:pt>
                <c:pt idx="320">
                  <c:v>3.8967958571149293</c:v>
                </c:pt>
                <c:pt idx="321">
                  <c:v>3.8304820972014038</c:v>
                </c:pt>
                <c:pt idx="322">
                  <c:v>3.8488812907034244</c:v>
                </c:pt>
                <c:pt idx="323">
                  <c:v>3.8868296273013372</c:v>
                </c:pt>
                <c:pt idx="324">
                  <c:v>3.6848218153104648</c:v>
                </c:pt>
                <c:pt idx="325">
                  <c:v>3.7047542749376596</c:v>
                </c:pt>
                <c:pt idx="326">
                  <c:v>3.7672348695382212</c:v>
                </c:pt>
                <c:pt idx="327">
                  <c:v>3.5245955052303612</c:v>
                </c:pt>
                <c:pt idx="328">
                  <c:v>3.3413702032727572</c:v>
                </c:pt>
                <c:pt idx="329">
                  <c:v>3.5870760998309592</c:v>
                </c:pt>
                <c:pt idx="330">
                  <c:v>3.5840095675806212</c:v>
                </c:pt>
                <c:pt idx="331">
                  <c:v>3.501213196821539</c:v>
                </c:pt>
                <c:pt idx="332">
                  <c:v>3.4766809388187982</c:v>
                </c:pt>
                <c:pt idx="333">
                  <c:v>3.5441446483262848</c:v>
                </c:pt>
                <c:pt idx="334">
                  <c:v>3.3770186406829192</c:v>
                </c:pt>
                <c:pt idx="335">
                  <c:v>3.3168379452700627</c:v>
                </c:pt>
                <c:pt idx="336">
                  <c:v>3.3789352233393766</c:v>
                </c:pt>
                <c:pt idx="337">
                  <c:v>3.225608610822559</c:v>
                </c:pt>
                <c:pt idx="338">
                  <c:v>3.1182799820607863</c:v>
                </c:pt>
                <c:pt idx="339">
                  <c:v>3.0929810909955111</c:v>
                </c:pt>
                <c:pt idx="340">
                  <c:v>3.096047623245783</c:v>
                </c:pt>
                <c:pt idx="341">
                  <c:v>3.0515829056159705</c:v>
                </c:pt>
                <c:pt idx="342">
                  <c:v>2.9917855267344113</c:v>
                </c:pt>
                <c:pt idx="343">
                  <c:v>2.954603823199037</c:v>
                </c:pt>
                <c:pt idx="344">
                  <c:v>2.8894400128794353</c:v>
                </c:pt>
                <c:pt idx="345">
                  <c:v>2.9204886519140909</c:v>
                </c:pt>
                <c:pt idx="346">
                  <c:v>2.7629455575530608</c:v>
                </c:pt>
                <c:pt idx="347">
                  <c:v>2.8300259505291567</c:v>
                </c:pt>
                <c:pt idx="348">
                  <c:v>2.7740617369605411</c:v>
                </c:pt>
                <c:pt idx="349">
                  <c:v>2.6962484811081673</c:v>
                </c:pt>
                <c:pt idx="350">
                  <c:v>2.6100022615675402</c:v>
                </c:pt>
                <c:pt idx="351">
                  <c:v>2.6169019591307907</c:v>
                </c:pt>
                <c:pt idx="352">
                  <c:v>2.5486716165608074</c:v>
                </c:pt>
                <c:pt idx="353">
                  <c:v>2.4444095200493714</c:v>
                </c:pt>
                <c:pt idx="354">
                  <c:v>2.4095277157018002</c:v>
                </c:pt>
                <c:pt idx="355">
                  <c:v>2.4769914252091927</c:v>
                </c:pt>
                <c:pt idx="356">
                  <c:v>2.307565518378111</c:v>
                </c:pt>
                <c:pt idx="357">
                  <c:v>2.2742169801557033</c:v>
                </c:pt>
                <c:pt idx="358">
                  <c:v>2.1680383009878081</c:v>
                </c:pt>
                <c:pt idx="359">
                  <c:v>2.0147116884709892</c:v>
                </c:pt>
                <c:pt idx="360">
                  <c:v>1.9970791280315772</c:v>
                </c:pt>
                <c:pt idx="361">
                  <c:v>1.7966045821658152</c:v>
                </c:pt>
                <c:pt idx="362">
                  <c:v>1.6494110341496699</c:v>
                </c:pt>
                <c:pt idx="363">
                  <c:v>1.4577527685036473</c:v>
                </c:pt>
                <c:pt idx="364">
                  <c:v>1.3178422345820509</c:v>
                </c:pt>
                <c:pt idx="365">
                  <c:v>1.1380667814060821</c:v>
                </c:pt>
                <c:pt idx="366">
                  <c:v>1.0426209651143619</c:v>
                </c:pt>
                <c:pt idx="367">
                  <c:v>0.91459324366281969</c:v>
                </c:pt>
                <c:pt idx="368">
                  <c:v>0.86016229621934892</c:v>
                </c:pt>
                <c:pt idx="369">
                  <c:v>0.82796370759081761</c:v>
                </c:pt>
                <c:pt idx="370">
                  <c:v>0.75053376826982421</c:v>
                </c:pt>
                <c:pt idx="371">
                  <c:v>0.72293497801679685</c:v>
                </c:pt>
                <c:pt idx="372">
                  <c:v>0.62863911131896222</c:v>
                </c:pt>
                <c:pt idx="373">
                  <c:v>0.57114163162516041</c:v>
                </c:pt>
                <c:pt idx="374">
                  <c:v>0.56194203487413863</c:v>
                </c:pt>
                <c:pt idx="375">
                  <c:v>0.57535811346935961</c:v>
                </c:pt>
                <c:pt idx="376">
                  <c:v>0.45959652101916232</c:v>
                </c:pt>
                <c:pt idx="377">
                  <c:v>0.37641683372879403</c:v>
                </c:pt>
                <c:pt idx="378">
                  <c:v>0.38024999904170881</c:v>
                </c:pt>
                <c:pt idx="379">
                  <c:v>0.38178326516688393</c:v>
                </c:pt>
                <c:pt idx="380">
                  <c:v>0.33118548303633083</c:v>
                </c:pt>
                <c:pt idx="381">
                  <c:v>0.31240297300302472</c:v>
                </c:pt>
                <c:pt idx="382">
                  <c:v>0.25452217677791888</c:v>
                </c:pt>
                <c:pt idx="383">
                  <c:v>0.2625718239350559</c:v>
                </c:pt>
                <c:pt idx="384">
                  <c:v>0.23612298327589976</c:v>
                </c:pt>
                <c:pt idx="385">
                  <c:v>0.20699092689770701</c:v>
                </c:pt>
                <c:pt idx="386">
                  <c:v>0.33655191447442012</c:v>
                </c:pt>
                <c:pt idx="387">
                  <c:v>0.44426385976748017</c:v>
                </c:pt>
                <c:pt idx="388">
                  <c:v>0.14872681414131494</c:v>
                </c:pt>
                <c:pt idx="389">
                  <c:v>0.14834349761002494</c:v>
                </c:pt>
                <c:pt idx="390">
                  <c:v>0.13722731820255213</c:v>
                </c:pt>
                <c:pt idx="391">
                  <c:v>0.17364238867529977</c:v>
                </c:pt>
                <c:pt idx="392">
                  <c:v>9.199596751009291E-2</c:v>
                </c:pt>
                <c:pt idx="393">
                  <c:v>0.15255997945423394</c:v>
                </c:pt>
                <c:pt idx="394">
                  <c:v>0.14106048351547706</c:v>
                </c:pt>
                <c:pt idx="395">
                  <c:v>0.13607736860867567</c:v>
                </c:pt>
                <c:pt idx="396">
                  <c:v>0.110778477543401</c:v>
                </c:pt>
                <c:pt idx="397">
                  <c:v>8.2796370759084276E-2</c:v>
                </c:pt>
                <c:pt idx="398">
                  <c:v>0.11614490898149105</c:v>
                </c:pt>
                <c:pt idx="399">
                  <c:v>0.1349274190147999</c:v>
                </c:pt>
                <c:pt idx="400">
                  <c:v>0.12151134041957826</c:v>
                </c:pt>
                <c:pt idx="401">
                  <c:v>0.16405947539299759</c:v>
                </c:pt>
                <c:pt idx="403">
                  <c:v>9.0462701384922614E-2</c:v>
                </c:pt>
                <c:pt idx="404">
                  <c:v>7.6663306258409017E-2</c:v>
                </c:pt>
                <c:pt idx="405">
                  <c:v>0.12304460654474643</c:v>
                </c:pt>
                <c:pt idx="406">
                  <c:v>0.1644427919242874</c:v>
                </c:pt>
                <c:pt idx="407">
                  <c:v>7.1296874820320932E-2</c:v>
                </c:pt>
                <c:pt idx="408">
                  <c:v>9.6979082416887394E-2</c:v>
                </c:pt>
                <c:pt idx="409">
                  <c:v>0.16597605804945548</c:v>
                </c:pt>
                <c:pt idx="410">
                  <c:v>0.11269506019986095</c:v>
                </c:pt>
                <c:pt idx="411">
                  <c:v>6.2097278069311534E-2</c:v>
                </c:pt>
                <c:pt idx="412">
                  <c:v>0.12342792307604013</c:v>
                </c:pt>
                <c:pt idx="413">
                  <c:v>0.10196219732368419</c:v>
                </c:pt>
                <c:pt idx="414">
                  <c:v>0.16482610845557935</c:v>
                </c:pt>
                <c:pt idx="415">
                  <c:v>7.9346521977454024E-2</c:v>
                </c:pt>
                <c:pt idx="417">
                  <c:v>8.4712953415541956E-2</c:v>
                </c:pt>
                <c:pt idx="418">
                  <c:v>4.4848034161169274E-2</c:v>
                </c:pt>
                <c:pt idx="419">
                  <c:v>9.3529233635259765E-2</c:v>
                </c:pt>
                <c:pt idx="420">
                  <c:v>0.12304460654474643</c:v>
                </c:pt>
                <c:pt idx="421">
                  <c:v>0.13761063473384416</c:v>
                </c:pt>
                <c:pt idx="422">
                  <c:v>0.13224420329575554</c:v>
                </c:pt>
                <c:pt idx="423">
                  <c:v>6.7847026038692013E-2</c:v>
                </c:pt>
                <c:pt idx="424">
                  <c:v>4.0631552316956768E-2</c:v>
                </c:pt>
                <c:pt idx="425">
                  <c:v>6.1713961538020327E-2</c:v>
                </c:pt>
                <c:pt idx="426">
                  <c:v>0.10617867916789647</c:v>
                </c:pt>
                <c:pt idx="427">
                  <c:v>9.3529233635259765E-2</c:v>
                </c:pt>
                <c:pt idx="428">
                  <c:v>4.1398185379540861E-2</c:v>
                </c:pt>
                <c:pt idx="429">
                  <c:v>8.7396169134586268E-2</c:v>
                </c:pt>
                <c:pt idx="430">
                  <c:v>8.3563003821665843E-2</c:v>
                </c:pt>
                <c:pt idx="431">
                  <c:v>7.3213457476780597E-2</c:v>
                </c:pt>
                <c:pt idx="432">
                  <c:v>0.10157888079239066</c:v>
                </c:pt>
                <c:pt idx="433">
                  <c:v>0.15524319517328219</c:v>
                </c:pt>
                <c:pt idx="434">
                  <c:v>0.14259374964064075</c:v>
                </c:pt>
                <c:pt idx="435">
                  <c:v>8.7012852603294222E-2</c:v>
                </c:pt>
                <c:pt idx="436">
                  <c:v>0.10234551385497601</c:v>
                </c:pt>
                <c:pt idx="437">
                  <c:v>6.7463709507399924E-2</c:v>
                </c:pt>
                <c:pt idx="438">
                  <c:v>0.16712600764333163</c:v>
                </c:pt>
                <c:pt idx="439">
                  <c:v>0.12419455613862447</c:v>
                </c:pt>
                <c:pt idx="440">
                  <c:v>0.13262751982704757</c:v>
                </c:pt>
                <c:pt idx="441">
                  <c:v>8.7779485665878301E-2</c:v>
                </c:pt>
                <c:pt idx="442">
                  <c:v>0.14412701576580889</c:v>
                </c:pt>
                <c:pt idx="443">
                  <c:v>8.5479586478125619E-2</c:v>
                </c:pt>
                <c:pt idx="444">
                  <c:v>7.2446824414196531E-2</c:v>
                </c:pt>
                <c:pt idx="445">
                  <c:v>6.0564011944144694E-2</c:v>
                </c:pt>
                <c:pt idx="446">
                  <c:v>0.12994430410800559</c:v>
                </c:pt>
                <c:pt idx="447">
                  <c:v>0.11269506019986095</c:v>
                </c:pt>
                <c:pt idx="448">
                  <c:v>7.8963205446161394E-2</c:v>
                </c:pt>
                <c:pt idx="449">
                  <c:v>0.16635937458074754</c:v>
                </c:pt>
                <c:pt idx="450">
                  <c:v>0.12151134041957826</c:v>
                </c:pt>
                <c:pt idx="451">
                  <c:v>5.3664314380886313E-2</c:v>
                </c:pt>
                <c:pt idx="452">
                  <c:v>0.10962852794952579</c:v>
                </c:pt>
                <c:pt idx="453">
                  <c:v>0.10656199569918851</c:v>
                </c:pt>
                <c:pt idx="454">
                  <c:v>0.16137625967395067</c:v>
                </c:pt>
                <c:pt idx="455">
                  <c:v>0.19165826564602251</c:v>
                </c:pt>
                <c:pt idx="456">
                  <c:v>6.9380292163860172E-2</c:v>
                </c:pt>
                <c:pt idx="457">
                  <c:v>7.9346521977454024E-2</c:v>
                </c:pt>
                <c:pt idx="458">
                  <c:v>0.16674269111204232</c:v>
                </c:pt>
                <c:pt idx="459">
                  <c:v>0.11346169326244533</c:v>
                </c:pt>
                <c:pt idx="460">
                  <c:v>0.14374369923451688</c:v>
                </c:pt>
                <c:pt idx="461">
                  <c:v>5.1747731724426933E-2</c:v>
                </c:pt>
                <c:pt idx="462">
                  <c:v>8.7396169134586268E-2</c:v>
                </c:pt>
                <c:pt idx="463">
                  <c:v>0.1506433967977773</c:v>
                </c:pt>
                <c:pt idx="464">
                  <c:v>0.15792641089232906</c:v>
                </c:pt>
                <c:pt idx="465">
                  <c:v>3.0282005972071892E-2</c:v>
                </c:pt>
                <c:pt idx="466">
                  <c:v>0.11844480816924191</c:v>
                </c:pt>
                <c:pt idx="467">
                  <c:v>0.1644427919242874</c:v>
                </c:pt>
                <c:pt idx="468">
                  <c:v>0.14182711657805666</c:v>
                </c:pt>
                <c:pt idx="469">
                  <c:v>0.12112802388828826</c:v>
                </c:pt>
                <c:pt idx="470">
                  <c:v>0.12342792307604013</c:v>
                </c:pt>
                <c:pt idx="471">
                  <c:v>0.10771194529306466</c:v>
                </c:pt>
                <c:pt idx="472">
                  <c:v>0.19702469708411116</c:v>
                </c:pt>
                <c:pt idx="473">
                  <c:v>7.513004013324083E-2</c:v>
                </c:pt>
                <c:pt idx="474">
                  <c:v>5.9030745818974939E-2</c:v>
                </c:pt>
                <c:pt idx="475">
                  <c:v>0.10962852794952579</c:v>
                </c:pt>
                <c:pt idx="476">
                  <c:v>7.9729838508745404E-2</c:v>
                </c:pt>
                <c:pt idx="477">
                  <c:v>0.14259374964064075</c:v>
                </c:pt>
                <c:pt idx="478">
                  <c:v>9.8129032010763548E-2</c:v>
                </c:pt>
                <c:pt idx="479">
                  <c:v>0.12572782226379067</c:v>
                </c:pt>
              </c:numCache>
            </c:numRef>
          </c:yVal>
          <c:smooth val="1"/>
          <c:extLst xmlns:c16r2="http://schemas.microsoft.com/office/drawing/2015/06/chart">
            <c:ext xmlns:c16="http://schemas.microsoft.com/office/drawing/2014/chart" uri="{C3380CC4-5D6E-409C-BE32-E72D297353CC}">
              <c16:uniqueId val="{00000000-74BE-44F8-B99B-0FF763753AA7}"/>
            </c:ext>
          </c:extLst>
        </c:ser>
        <c:ser>
          <c:idx val="0"/>
          <c:order val="1"/>
          <c:tx>
            <c:v>Mοντέλο</c:v>
          </c:tx>
          <c:spPr>
            <a:ln w="34925">
              <a:solidFill>
                <a:schemeClr val="tx1"/>
              </a:solidFill>
            </a:ln>
          </c:spPr>
          <c:marker>
            <c:symbol val="none"/>
          </c:marker>
          <c:xVal>
            <c:numRef>
              <c:f>'total  (2)'!$E$10:$E$489</c:f>
              <c:numCache>
                <c:formatCode>General</c:formatCode>
                <c:ptCount val="480"/>
                <c:pt idx="0">
                  <c:v>121.97</c:v>
                </c:pt>
                <c:pt idx="1">
                  <c:v>122.97</c:v>
                </c:pt>
                <c:pt idx="2">
                  <c:v>123.97</c:v>
                </c:pt>
                <c:pt idx="3">
                  <c:v>124.97</c:v>
                </c:pt>
                <c:pt idx="4">
                  <c:v>125.97</c:v>
                </c:pt>
                <c:pt idx="5">
                  <c:v>126.97</c:v>
                </c:pt>
                <c:pt idx="6">
                  <c:v>127.97</c:v>
                </c:pt>
                <c:pt idx="7">
                  <c:v>128.97</c:v>
                </c:pt>
                <c:pt idx="8">
                  <c:v>129.97</c:v>
                </c:pt>
                <c:pt idx="9">
                  <c:v>130.97</c:v>
                </c:pt>
                <c:pt idx="10">
                  <c:v>131.97</c:v>
                </c:pt>
                <c:pt idx="11">
                  <c:v>132.97</c:v>
                </c:pt>
                <c:pt idx="12">
                  <c:v>133.97</c:v>
                </c:pt>
                <c:pt idx="13">
                  <c:v>134.97</c:v>
                </c:pt>
                <c:pt idx="14">
                  <c:v>135.97</c:v>
                </c:pt>
                <c:pt idx="15">
                  <c:v>136.97</c:v>
                </c:pt>
                <c:pt idx="16">
                  <c:v>137.97</c:v>
                </c:pt>
                <c:pt idx="17">
                  <c:v>138.97</c:v>
                </c:pt>
                <c:pt idx="18">
                  <c:v>139.97</c:v>
                </c:pt>
                <c:pt idx="19">
                  <c:v>140.97</c:v>
                </c:pt>
                <c:pt idx="20">
                  <c:v>141.97</c:v>
                </c:pt>
                <c:pt idx="21">
                  <c:v>142.97</c:v>
                </c:pt>
                <c:pt idx="22">
                  <c:v>143.97</c:v>
                </c:pt>
                <c:pt idx="23">
                  <c:v>144.97</c:v>
                </c:pt>
                <c:pt idx="24">
                  <c:v>145.97</c:v>
                </c:pt>
                <c:pt idx="25">
                  <c:v>146.97</c:v>
                </c:pt>
                <c:pt idx="26">
                  <c:v>147.97</c:v>
                </c:pt>
                <c:pt idx="27">
                  <c:v>148.97</c:v>
                </c:pt>
                <c:pt idx="28">
                  <c:v>149.97</c:v>
                </c:pt>
                <c:pt idx="29">
                  <c:v>150.97</c:v>
                </c:pt>
                <c:pt idx="30">
                  <c:v>151.97</c:v>
                </c:pt>
                <c:pt idx="31">
                  <c:v>152.97</c:v>
                </c:pt>
                <c:pt idx="32">
                  <c:v>153.97</c:v>
                </c:pt>
                <c:pt idx="33">
                  <c:v>154.97</c:v>
                </c:pt>
                <c:pt idx="34">
                  <c:v>155.97</c:v>
                </c:pt>
                <c:pt idx="35">
                  <c:v>156.97</c:v>
                </c:pt>
                <c:pt idx="36">
                  <c:v>157.97</c:v>
                </c:pt>
                <c:pt idx="37">
                  <c:v>158.97</c:v>
                </c:pt>
                <c:pt idx="38">
                  <c:v>159.97</c:v>
                </c:pt>
                <c:pt idx="39">
                  <c:v>160.97</c:v>
                </c:pt>
                <c:pt idx="40">
                  <c:v>161.97</c:v>
                </c:pt>
                <c:pt idx="41">
                  <c:v>162.97</c:v>
                </c:pt>
                <c:pt idx="42">
                  <c:v>163.97</c:v>
                </c:pt>
                <c:pt idx="43">
                  <c:v>164.97</c:v>
                </c:pt>
                <c:pt idx="44">
                  <c:v>165.97</c:v>
                </c:pt>
                <c:pt idx="45">
                  <c:v>166.97</c:v>
                </c:pt>
                <c:pt idx="46">
                  <c:v>167.97</c:v>
                </c:pt>
                <c:pt idx="47">
                  <c:v>168.97</c:v>
                </c:pt>
                <c:pt idx="48">
                  <c:v>169.97</c:v>
                </c:pt>
                <c:pt idx="49">
                  <c:v>170.97</c:v>
                </c:pt>
                <c:pt idx="50">
                  <c:v>171.97</c:v>
                </c:pt>
                <c:pt idx="51">
                  <c:v>172.97</c:v>
                </c:pt>
                <c:pt idx="52">
                  <c:v>173.97</c:v>
                </c:pt>
                <c:pt idx="53">
                  <c:v>174.97</c:v>
                </c:pt>
                <c:pt idx="54">
                  <c:v>175.97</c:v>
                </c:pt>
                <c:pt idx="55">
                  <c:v>176.97</c:v>
                </c:pt>
                <c:pt idx="56">
                  <c:v>177.97</c:v>
                </c:pt>
                <c:pt idx="57">
                  <c:v>178.97</c:v>
                </c:pt>
                <c:pt idx="58">
                  <c:v>179.97</c:v>
                </c:pt>
                <c:pt idx="59">
                  <c:v>180.97</c:v>
                </c:pt>
                <c:pt idx="60">
                  <c:v>181.97</c:v>
                </c:pt>
                <c:pt idx="61">
                  <c:v>182.97</c:v>
                </c:pt>
                <c:pt idx="62">
                  <c:v>183.97</c:v>
                </c:pt>
                <c:pt idx="63">
                  <c:v>184.97</c:v>
                </c:pt>
                <c:pt idx="64">
                  <c:v>185.97</c:v>
                </c:pt>
                <c:pt idx="65">
                  <c:v>186.97</c:v>
                </c:pt>
                <c:pt idx="66">
                  <c:v>187.97</c:v>
                </c:pt>
                <c:pt idx="67">
                  <c:v>188.97</c:v>
                </c:pt>
                <c:pt idx="68">
                  <c:v>189.97</c:v>
                </c:pt>
                <c:pt idx="69">
                  <c:v>190.97</c:v>
                </c:pt>
                <c:pt idx="70">
                  <c:v>191.97</c:v>
                </c:pt>
                <c:pt idx="71">
                  <c:v>192.97</c:v>
                </c:pt>
                <c:pt idx="72">
                  <c:v>193.97</c:v>
                </c:pt>
                <c:pt idx="73">
                  <c:v>194.97</c:v>
                </c:pt>
                <c:pt idx="74">
                  <c:v>195.97</c:v>
                </c:pt>
                <c:pt idx="75">
                  <c:v>196.97</c:v>
                </c:pt>
                <c:pt idx="76">
                  <c:v>197.97</c:v>
                </c:pt>
                <c:pt idx="77">
                  <c:v>198.97</c:v>
                </c:pt>
                <c:pt idx="78">
                  <c:v>199.97</c:v>
                </c:pt>
                <c:pt idx="79">
                  <c:v>200.97</c:v>
                </c:pt>
                <c:pt idx="80">
                  <c:v>201.97</c:v>
                </c:pt>
                <c:pt idx="81">
                  <c:v>202.97</c:v>
                </c:pt>
                <c:pt idx="82">
                  <c:v>203.97</c:v>
                </c:pt>
                <c:pt idx="83">
                  <c:v>204.97</c:v>
                </c:pt>
                <c:pt idx="84">
                  <c:v>205.97</c:v>
                </c:pt>
                <c:pt idx="85">
                  <c:v>206.97</c:v>
                </c:pt>
                <c:pt idx="86">
                  <c:v>207.97</c:v>
                </c:pt>
                <c:pt idx="87">
                  <c:v>208.97</c:v>
                </c:pt>
                <c:pt idx="88">
                  <c:v>209.97</c:v>
                </c:pt>
                <c:pt idx="89">
                  <c:v>210.97</c:v>
                </c:pt>
                <c:pt idx="90">
                  <c:v>211.97</c:v>
                </c:pt>
                <c:pt idx="91">
                  <c:v>212.97</c:v>
                </c:pt>
                <c:pt idx="92">
                  <c:v>213.97</c:v>
                </c:pt>
                <c:pt idx="93">
                  <c:v>214.97</c:v>
                </c:pt>
                <c:pt idx="94">
                  <c:v>215.97</c:v>
                </c:pt>
                <c:pt idx="95">
                  <c:v>216.97</c:v>
                </c:pt>
                <c:pt idx="96">
                  <c:v>217.97</c:v>
                </c:pt>
                <c:pt idx="97">
                  <c:v>218.97</c:v>
                </c:pt>
                <c:pt idx="98">
                  <c:v>219.97</c:v>
                </c:pt>
                <c:pt idx="99">
                  <c:v>220.97</c:v>
                </c:pt>
                <c:pt idx="100">
                  <c:v>221.97</c:v>
                </c:pt>
                <c:pt idx="101">
                  <c:v>222.97</c:v>
                </c:pt>
                <c:pt idx="102">
                  <c:v>223.97</c:v>
                </c:pt>
                <c:pt idx="103">
                  <c:v>224.97</c:v>
                </c:pt>
                <c:pt idx="104">
                  <c:v>225.97</c:v>
                </c:pt>
                <c:pt idx="105">
                  <c:v>226.97</c:v>
                </c:pt>
                <c:pt idx="106">
                  <c:v>227.97</c:v>
                </c:pt>
                <c:pt idx="107">
                  <c:v>228.97</c:v>
                </c:pt>
                <c:pt idx="108">
                  <c:v>229.97</c:v>
                </c:pt>
                <c:pt idx="109">
                  <c:v>230.97</c:v>
                </c:pt>
                <c:pt idx="110">
                  <c:v>231.97</c:v>
                </c:pt>
                <c:pt idx="111">
                  <c:v>232.97</c:v>
                </c:pt>
                <c:pt idx="112">
                  <c:v>233.97</c:v>
                </c:pt>
                <c:pt idx="113">
                  <c:v>234.97</c:v>
                </c:pt>
                <c:pt idx="114">
                  <c:v>235.97</c:v>
                </c:pt>
                <c:pt idx="115">
                  <c:v>236.97</c:v>
                </c:pt>
                <c:pt idx="116">
                  <c:v>237.97</c:v>
                </c:pt>
                <c:pt idx="117">
                  <c:v>238.97</c:v>
                </c:pt>
                <c:pt idx="118">
                  <c:v>239.97</c:v>
                </c:pt>
                <c:pt idx="119">
                  <c:v>240.97</c:v>
                </c:pt>
                <c:pt idx="120">
                  <c:v>241.97</c:v>
                </c:pt>
                <c:pt idx="121">
                  <c:v>242.97</c:v>
                </c:pt>
                <c:pt idx="122">
                  <c:v>243.97</c:v>
                </c:pt>
                <c:pt idx="123">
                  <c:v>244.97</c:v>
                </c:pt>
                <c:pt idx="124">
                  <c:v>245.97</c:v>
                </c:pt>
                <c:pt idx="125">
                  <c:v>246.97</c:v>
                </c:pt>
                <c:pt idx="126">
                  <c:v>247.97</c:v>
                </c:pt>
                <c:pt idx="127">
                  <c:v>248.97</c:v>
                </c:pt>
                <c:pt idx="128">
                  <c:v>249.97</c:v>
                </c:pt>
                <c:pt idx="129">
                  <c:v>250.97</c:v>
                </c:pt>
                <c:pt idx="130">
                  <c:v>251.97</c:v>
                </c:pt>
                <c:pt idx="131">
                  <c:v>252.97</c:v>
                </c:pt>
                <c:pt idx="132">
                  <c:v>253.97</c:v>
                </c:pt>
                <c:pt idx="133">
                  <c:v>254.97</c:v>
                </c:pt>
                <c:pt idx="134">
                  <c:v>255.97</c:v>
                </c:pt>
                <c:pt idx="135">
                  <c:v>256.97000000000003</c:v>
                </c:pt>
                <c:pt idx="136">
                  <c:v>257.97000000000003</c:v>
                </c:pt>
                <c:pt idx="137">
                  <c:v>258.97000000000003</c:v>
                </c:pt>
                <c:pt idx="138">
                  <c:v>259.97000000000003</c:v>
                </c:pt>
                <c:pt idx="139">
                  <c:v>260.97000000000003</c:v>
                </c:pt>
                <c:pt idx="140">
                  <c:v>261.97000000000003</c:v>
                </c:pt>
                <c:pt idx="141">
                  <c:v>262.97000000000003</c:v>
                </c:pt>
                <c:pt idx="142">
                  <c:v>263.97000000000003</c:v>
                </c:pt>
                <c:pt idx="143">
                  <c:v>264.97000000000003</c:v>
                </c:pt>
                <c:pt idx="144">
                  <c:v>265.97000000000003</c:v>
                </c:pt>
                <c:pt idx="145">
                  <c:v>266.97000000000003</c:v>
                </c:pt>
                <c:pt idx="146">
                  <c:v>267.97000000000003</c:v>
                </c:pt>
                <c:pt idx="147">
                  <c:v>268.97000000000003</c:v>
                </c:pt>
                <c:pt idx="148">
                  <c:v>269.97000000000003</c:v>
                </c:pt>
                <c:pt idx="149">
                  <c:v>270.97000000000003</c:v>
                </c:pt>
                <c:pt idx="150">
                  <c:v>271.97000000000003</c:v>
                </c:pt>
                <c:pt idx="151">
                  <c:v>272.97000000000003</c:v>
                </c:pt>
                <c:pt idx="152">
                  <c:v>273.97000000000003</c:v>
                </c:pt>
                <c:pt idx="153">
                  <c:v>274.97000000000003</c:v>
                </c:pt>
                <c:pt idx="154">
                  <c:v>275.97000000000003</c:v>
                </c:pt>
                <c:pt idx="155">
                  <c:v>276.97000000000003</c:v>
                </c:pt>
                <c:pt idx="156">
                  <c:v>277.97000000000003</c:v>
                </c:pt>
                <c:pt idx="157">
                  <c:v>278.97000000000003</c:v>
                </c:pt>
                <c:pt idx="158">
                  <c:v>279.97000000000003</c:v>
                </c:pt>
                <c:pt idx="159">
                  <c:v>280.97000000000003</c:v>
                </c:pt>
                <c:pt idx="160">
                  <c:v>281.97000000000003</c:v>
                </c:pt>
                <c:pt idx="161">
                  <c:v>282.97000000000003</c:v>
                </c:pt>
                <c:pt idx="162">
                  <c:v>283.97000000000003</c:v>
                </c:pt>
                <c:pt idx="163">
                  <c:v>284.97000000000003</c:v>
                </c:pt>
                <c:pt idx="164">
                  <c:v>285.97000000000003</c:v>
                </c:pt>
                <c:pt idx="165">
                  <c:v>286.97000000000003</c:v>
                </c:pt>
                <c:pt idx="166">
                  <c:v>287.97000000000003</c:v>
                </c:pt>
                <c:pt idx="167">
                  <c:v>288.97000000000003</c:v>
                </c:pt>
                <c:pt idx="168">
                  <c:v>289.97000000000003</c:v>
                </c:pt>
                <c:pt idx="169">
                  <c:v>290.97000000000003</c:v>
                </c:pt>
                <c:pt idx="170">
                  <c:v>291.97000000000003</c:v>
                </c:pt>
                <c:pt idx="171">
                  <c:v>292.97000000000003</c:v>
                </c:pt>
                <c:pt idx="172">
                  <c:v>293.97000000000003</c:v>
                </c:pt>
                <c:pt idx="173">
                  <c:v>294.97000000000003</c:v>
                </c:pt>
                <c:pt idx="174">
                  <c:v>295.97000000000003</c:v>
                </c:pt>
                <c:pt idx="175">
                  <c:v>296.97000000000003</c:v>
                </c:pt>
                <c:pt idx="176">
                  <c:v>297.97000000000003</c:v>
                </c:pt>
                <c:pt idx="177">
                  <c:v>298.97000000000003</c:v>
                </c:pt>
                <c:pt idx="178">
                  <c:v>299.97000000000003</c:v>
                </c:pt>
                <c:pt idx="179">
                  <c:v>300.97000000000003</c:v>
                </c:pt>
                <c:pt idx="180">
                  <c:v>301.97000000000003</c:v>
                </c:pt>
                <c:pt idx="181">
                  <c:v>302.97000000000003</c:v>
                </c:pt>
                <c:pt idx="182">
                  <c:v>303.97000000000003</c:v>
                </c:pt>
                <c:pt idx="183">
                  <c:v>304.97000000000003</c:v>
                </c:pt>
                <c:pt idx="184">
                  <c:v>305.97000000000003</c:v>
                </c:pt>
                <c:pt idx="185">
                  <c:v>306.97000000000003</c:v>
                </c:pt>
                <c:pt idx="186">
                  <c:v>307.97000000000003</c:v>
                </c:pt>
                <c:pt idx="187">
                  <c:v>308.97000000000003</c:v>
                </c:pt>
                <c:pt idx="188">
                  <c:v>309.97000000000003</c:v>
                </c:pt>
                <c:pt idx="189">
                  <c:v>310.97000000000003</c:v>
                </c:pt>
                <c:pt idx="190">
                  <c:v>311.97000000000003</c:v>
                </c:pt>
                <c:pt idx="191">
                  <c:v>312.97000000000003</c:v>
                </c:pt>
                <c:pt idx="192">
                  <c:v>313.97000000000003</c:v>
                </c:pt>
                <c:pt idx="193">
                  <c:v>314.97000000000003</c:v>
                </c:pt>
                <c:pt idx="194">
                  <c:v>315.97000000000003</c:v>
                </c:pt>
                <c:pt idx="195">
                  <c:v>316.97000000000003</c:v>
                </c:pt>
                <c:pt idx="196">
                  <c:v>317.97000000000003</c:v>
                </c:pt>
                <c:pt idx="197">
                  <c:v>318.97000000000003</c:v>
                </c:pt>
                <c:pt idx="198">
                  <c:v>319.97000000000003</c:v>
                </c:pt>
                <c:pt idx="199">
                  <c:v>320.97000000000003</c:v>
                </c:pt>
                <c:pt idx="200">
                  <c:v>321.97000000000003</c:v>
                </c:pt>
                <c:pt idx="201">
                  <c:v>322.97000000000003</c:v>
                </c:pt>
                <c:pt idx="202">
                  <c:v>323.97000000000003</c:v>
                </c:pt>
                <c:pt idx="203">
                  <c:v>324.97000000000003</c:v>
                </c:pt>
                <c:pt idx="204">
                  <c:v>325.97000000000003</c:v>
                </c:pt>
                <c:pt idx="205">
                  <c:v>326.97000000000003</c:v>
                </c:pt>
                <c:pt idx="206">
                  <c:v>327.96999999999969</c:v>
                </c:pt>
                <c:pt idx="207">
                  <c:v>328.96999999999969</c:v>
                </c:pt>
                <c:pt idx="208">
                  <c:v>329.96999999999969</c:v>
                </c:pt>
                <c:pt idx="209">
                  <c:v>330.96999999999969</c:v>
                </c:pt>
                <c:pt idx="210">
                  <c:v>331.96999999999969</c:v>
                </c:pt>
                <c:pt idx="211">
                  <c:v>332.96999999999969</c:v>
                </c:pt>
                <c:pt idx="212">
                  <c:v>333.96999999999969</c:v>
                </c:pt>
                <c:pt idx="213">
                  <c:v>334.96999999999969</c:v>
                </c:pt>
                <c:pt idx="214">
                  <c:v>335.96999999999969</c:v>
                </c:pt>
                <c:pt idx="215">
                  <c:v>336.96999999999969</c:v>
                </c:pt>
                <c:pt idx="216">
                  <c:v>337.96999999999969</c:v>
                </c:pt>
                <c:pt idx="217">
                  <c:v>338.96999999999969</c:v>
                </c:pt>
                <c:pt idx="218">
                  <c:v>339.96999999999969</c:v>
                </c:pt>
                <c:pt idx="219">
                  <c:v>340.96999999999969</c:v>
                </c:pt>
                <c:pt idx="220">
                  <c:v>341.96999999999969</c:v>
                </c:pt>
                <c:pt idx="221">
                  <c:v>342.96999999999969</c:v>
                </c:pt>
                <c:pt idx="222">
                  <c:v>343.96999999999969</c:v>
                </c:pt>
                <c:pt idx="223">
                  <c:v>344.96999999999969</c:v>
                </c:pt>
                <c:pt idx="224">
                  <c:v>345.96999999999969</c:v>
                </c:pt>
                <c:pt idx="225">
                  <c:v>346.96999999999969</c:v>
                </c:pt>
                <c:pt idx="226">
                  <c:v>347.96999999999969</c:v>
                </c:pt>
                <c:pt idx="227">
                  <c:v>348.96999999999969</c:v>
                </c:pt>
                <c:pt idx="228">
                  <c:v>349.96999999999969</c:v>
                </c:pt>
                <c:pt idx="229">
                  <c:v>350.96999999999969</c:v>
                </c:pt>
                <c:pt idx="230">
                  <c:v>351.96999999999969</c:v>
                </c:pt>
                <c:pt idx="231">
                  <c:v>352.96999999999969</c:v>
                </c:pt>
                <c:pt idx="232">
                  <c:v>353.96999999999969</c:v>
                </c:pt>
                <c:pt idx="233">
                  <c:v>354.96999999999969</c:v>
                </c:pt>
                <c:pt idx="234">
                  <c:v>355.96999999999969</c:v>
                </c:pt>
                <c:pt idx="235">
                  <c:v>356.96999999999969</c:v>
                </c:pt>
                <c:pt idx="236">
                  <c:v>357.96999999999969</c:v>
                </c:pt>
                <c:pt idx="237">
                  <c:v>358.96999999999969</c:v>
                </c:pt>
                <c:pt idx="238">
                  <c:v>359.96999999999969</c:v>
                </c:pt>
                <c:pt idx="239">
                  <c:v>360.96999999999969</c:v>
                </c:pt>
                <c:pt idx="240">
                  <c:v>361.96999999999969</c:v>
                </c:pt>
                <c:pt idx="241">
                  <c:v>362.96999999999969</c:v>
                </c:pt>
                <c:pt idx="242">
                  <c:v>363.96999999999969</c:v>
                </c:pt>
                <c:pt idx="243">
                  <c:v>364.96999999999969</c:v>
                </c:pt>
                <c:pt idx="244">
                  <c:v>365.96999999999969</c:v>
                </c:pt>
                <c:pt idx="245">
                  <c:v>366.96999999999969</c:v>
                </c:pt>
                <c:pt idx="246">
                  <c:v>367.96999999999969</c:v>
                </c:pt>
                <c:pt idx="247">
                  <c:v>368.96999999999969</c:v>
                </c:pt>
                <c:pt idx="248">
                  <c:v>369.96999999999969</c:v>
                </c:pt>
                <c:pt idx="249">
                  <c:v>370.96999999999969</c:v>
                </c:pt>
                <c:pt idx="250">
                  <c:v>371.96999999999969</c:v>
                </c:pt>
                <c:pt idx="251">
                  <c:v>372.96999999999969</c:v>
                </c:pt>
                <c:pt idx="252">
                  <c:v>373.96999999999969</c:v>
                </c:pt>
                <c:pt idx="253">
                  <c:v>374.96999999999969</c:v>
                </c:pt>
                <c:pt idx="254">
                  <c:v>375.96999999999969</c:v>
                </c:pt>
                <c:pt idx="255">
                  <c:v>376.96999999999969</c:v>
                </c:pt>
                <c:pt idx="256">
                  <c:v>377.96999999999969</c:v>
                </c:pt>
                <c:pt idx="257">
                  <c:v>378.96999999999969</c:v>
                </c:pt>
                <c:pt idx="258">
                  <c:v>379.96999999999969</c:v>
                </c:pt>
                <c:pt idx="259">
                  <c:v>380.96999999999969</c:v>
                </c:pt>
                <c:pt idx="260">
                  <c:v>381.96999999999969</c:v>
                </c:pt>
                <c:pt idx="261">
                  <c:v>382.96999999999969</c:v>
                </c:pt>
                <c:pt idx="262">
                  <c:v>383.96999999999969</c:v>
                </c:pt>
                <c:pt idx="263">
                  <c:v>384.96999999999969</c:v>
                </c:pt>
                <c:pt idx="264">
                  <c:v>385.96999999999969</c:v>
                </c:pt>
                <c:pt idx="265">
                  <c:v>386.96999999999969</c:v>
                </c:pt>
                <c:pt idx="266">
                  <c:v>387.96999999999969</c:v>
                </c:pt>
                <c:pt idx="267">
                  <c:v>388.96999999999969</c:v>
                </c:pt>
                <c:pt idx="268">
                  <c:v>389.96999999999969</c:v>
                </c:pt>
                <c:pt idx="269">
                  <c:v>390.96999999999969</c:v>
                </c:pt>
                <c:pt idx="270">
                  <c:v>391.96999999999969</c:v>
                </c:pt>
                <c:pt idx="271">
                  <c:v>392.96999999999969</c:v>
                </c:pt>
                <c:pt idx="272">
                  <c:v>393.96999999999969</c:v>
                </c:pt>
                <c:pt idx="273">
                  <c:v>394.96999999999969</c:v>
                </c:pt>
                <c:pt idx="274">
                  <c:v>395.96999999999969</c:v>
                </c:pt>
                <c:pt idx="275">
                  <c:v>396.96999999999969</c:v>
                </c:pt>
                <c:pt idx="276">
                  <c:v>397.96999999999969</c:v>
                </c:pt>
                <c:pt idx="277">
                  <c:v>398.96999999999969</c:v>
                </c:pt>
                <c:pt idx="278">
                  <c:v>399.96999999999969</c:v>
                </c:pt>
                <c:pt idx="279">
                  <c:v>400.96999999999969</c:v>
                </c:pt>
                <c:pt idx="280">
                  <c:v>401.96999999999969</c:v>
                </c:pt>
                <c:pt idx="281">
                  <c:v>402.96999999999969</c:v>
                </c:pt>
                <c:pt idx="282">
                  <c:v>403.96999999999969</c:v>
                </c:pt>
                <c:pt idx="283">
                  <c:v>404.96999999999969</c:v>
                </c:pt>
                <c:pt idx="284">
                  <c:v>405.96999999999969</c:v>
                </c:pt>
                <c:pt idx="285">
                  <c:v>406.96999999999969</c:v>
                </c:pt>
                <c:pt idx="286">
                  <c:v>407.96999999999969</c:v>
                </c:pt>
                <c:pt idx="287">
                  <c:v>408.96999999999969</c:v>
                </c:pt>
                <c:pt idx="288">
                  <c:v>409.96999999999969</c:v>
                </c:pt>
                <c:pt idx="289">
                  <c:v>410.96999999999969</c:v>
                </c:pt>
                <c:pt idx="290">
                  <c:v>411.96999999999969</c:v>
                </c:pt>
                <c:pt idx="291">
                  <c:v>412.96999999999969</c:v>
                </c:pt>
                <c:pt idx="292">
                  <c:v>413.96999999999969</c:v>
                </c:pt>
                <c:pt idx="293">
                  <c:v>414.96999999999969</c:v>
                </c:pt>
                <c:pt idx="294">
                  <c:v>415.96999999999969</c:v>
                </c:pt>
                <c:pt idx="295">
                  <c:v>416.96999999999969</c:v>
                </c:pt>
                <c:pt idx="296">
                  <c:v>417.96999999999969</c:v>
                </c:pt>
                <c:pt idx="297">
                  <c:v>418.96999999999969</c:v>
                </c:pt>
                <c:pt idx="298">
                  <c:v>419.96999999999969</c:v>
                </c:pt>
                <c:pt idx="299">
                  <c:v>420.96999999999969</c:v>
                </c:pt>
                <c:pt idx="300">
                  <c:v>421.96999999999969</c:v>
                </c:pt>
                <c:pt idx="301">
                  <c:v>422.96999999999969</c:v>
                </c:pt>
                <c:pt idx="302">
                  <c:v>423.96999999999969</c:v>
                </c:pt>
                <c:pt idx="303">
                  <c:v>424.96999999999969</c:v>
                </c:pt>
                <c:pt idx="304">
                  <c:v>425.96999999999969</c:v>
                </c:pt>
                <c:pt idx="305">
                  <c:v>426.96999999999969</c:v>
                </c:pt>
                <c:pt idx="306">
                  <c:v>427.96999999999969</c:v>
                </c:pt>
                <c:pt idx="307">
                  <c:v>428.96999999999969</c:v>
                </c:pt>
                <c:pt idx="308">
                  <c:v>429.96999999999969</c:v>
                </c:pt>
                <c:pt idx="309">
                  <c:v>430.96999999999969</c:v>
                </c:pt>
                <c:pt idx="310">
                  <c:v>431.96999999999969</c:v>
                </c:pt>
                <c:pt idx="311">
                  <c:v>432.96999999999969</c:v>
                </c:pt>
                <c:pt idx="312">
                  <c:v>433.96999999999969</c:v>
                </c:pt>
                <c:pt idx="313">
                  <c:v>434.96999999999969</c:v>
                </c:pt>
                <c:pt idx="314">
                  <c:v>435.96999999999969</c:v>
                </c:pt>
                <c:pt idx="315">
                  <c:v>436.96999999999969</c:v>
                </c:pt>
                <c:pt idx="316">
                  <c:v>437.96999999999969</c:v>
                </c:pt>
                <c:pt idx="317">
                  <c:v>438.96999999999969</c:v>
                </c:pt>
                <c:pt idx="318">
                  <c:v>439.96999999999969</c:v>
                </c:pt>
                <c:pt idx="319">
                  <c:v>440.96999999999969</c:v>
                </c:pt>
                <c:pt idx="320">
                  <c:v>441.96999999999969</c:v>
                </c:pt>
                <c:pt idx="321">
                  <c:v>442.96999999999969</c:v>
                </c:pt>
                <c:pt idx="322">
                  <c:v>443.96999999999969</c:v>
                </c:pt>
                <c:pt idx="323">
                  <c:v>444.96999999999969</c:v>
                </c:pt>
                <c:pt idx="324">
                  <c:v>445.96999999999969</c:v>
                </c:pt>
                <c:pt idx="325">
                  <c:v>446.96999999999969</c:v>
                </c:pt>
                <c:pt idx="326">
                  <c:v>447.96999999999969</c:v>
                </c:pt>
                <c:pt idx="327">
                  <c:v>448.96999999999969</c:v>
                </c:pt>
                <c:pt idx="328">
                  <c:v>449.96999999999969</c:v>
                </c:pt>
                <c:pt idx="329">
                  <c:v>450.96999999999969</c:v>
                </c:pt>
                <c:pt idx="330">
                  <c:v>451.96999999999969</c:v>
                </c:pt>
                <c:pt idx="331">
                  <c:v>452.96999999999969</c:v>
                </c:pt>
                <c:pt idx="332">
                  <c:v>453.96999999999969</c:v>
                </c:pt>
                <c:pt idx="333">
                  <c:v>454.96999999999969</c:v>
                </c:pt>
                <c:pt idx="334">
                  <c:v>455.96999999999969</c:v>
                </c:pt>
                <c:pt idx="335">
                  <c:v>456.96999999999969</c:v>
                </c:pt>
                <c:pt idx="336">
                  <c:v>457.96999999999969</c:v>
                </c:pt>
                <c:pt idx="337">
                  <c:v>458.96999999999969</c:v>
                </c:pt>
                <c:pt idx="338">
                  <c:v>459.96999999999969</c:v>
                </c:pt>
                <c:pt idx="339">
                  <c:v>460.96999999999969</c:v>
                </c:pt>
                <c:pt idx="340">
                  <c:v>461.96999999999969</c:v>
                </c:pt>
                <c:pt idx="341">
                  <c:v>462.96999999999969</c:v>
                </c:pt>
                <c:pt idx="342">
                  <c:v>463.96999999999969</c:v>
                </c:pt>
                <c:pt idx="343">
                  <c:v>464.96999999999969</c:v>
                </c:pt>
                <c:pt idx="344">
                  <c:v>465.96999999999969</c:v>
                </c:pt>
                <c:pt idx="345">
                  <c:v>466.96999999999969</c:v>
                </c:pt>
                <c:pt idx="346">
                  <c:v>467.96999999999969</c:v>
                </c:pt>
                <c:pt idx="347">
                  <c:v>468.96999999999969</c:v>
                </c:pt>
                <c:pt idx="348">
                  <c:v>469.96999999999969</c:v>
                </c:pt>
                <c:pt idx="349">
                  <c:v>470.96999999999969</c:v>
                </c:pt>
                <c:pt idx="350">
                  <c:v>471.96999999999969</c:v>
                </c:pt>
                <c:pt idx="351">
                  <c:v>472.96999999999969</c:v>
                </c:pt>
                <c:pt idx="352">
                  <c:v>473.96999999999969</c:v>
                </c:pt>
                <c:pt idx="353">
                  <c:v>474.96999999999969</c:v>
                </c:pt>
                <c:pt idx="354">
                  <c:v>475.96999999999969</c:v>
                </c:pt>
                <c:pt idx="355">
                  <c:v>476.96999999999969</c:v>
                </c:pt>
                <c:pt idx="356">
                  <c:v>477.96999999999969</c:v>
                </c:pt>
                <c:pt idx="357">
                  <c:v>478.96999999999969</c:v>
                </c:pt>
                <c:pt idx="358">
                  <c:v>479.96999999999969</c:v>
                </c:pt>
                <c:pt idx="359">
                  <c:v>480.96999999999969</c:v>
                </c:pt>
                <c:pt idx="360">
                  <c:v>481.96999999999969</c:v>
                </c:pt>
                <c:pt idx="361">
                  <c:v>482.96999999999969</c:v>
                </c:pt>
                <c:pt idx="362">
                  <c:v>483.96999999999969</c:v>
                </c:pt>
                <c:pt idx="363">
                  <c:v>484.96999999999969</c:v>
                </c:pt>
                <c:pt idx="364">
                  <c:v>485.96999999999969</c:v>
                </c:pt>
                <c:pt idx="365">
                  <c:v>486.96999999999969</c:v>
                </c:pt>
                <c:pt idx="366">
                  <c:v>487.96999999999969</c:v>
                </c:pt>
                <c:pt idx="367">
                  <c:v>488.96999999999969</c:v>
                </c:pt>
                <c:pt idx="368">
                  <c:v>489.96999999999969</c:v>
                </c:pt>
                <c:pt idx="369">
                  <c:v>490.96999999999969</c:v>
                </c:pt>
                <c:pt idx="370">
                  <c:v>491.96999999999969</c:v>
                </c:pt>
                <c:pt idx="371">
                  <c:v>492.96999999999969</c:v>
                </c:pt>
                <c:pt idx="372">
                  <c:v>493.96999999999969</c:v>
                </c:pt>
                <c:pt idx="373">
                  <c:v>494.96999999999969</c:v>
                </c:pt>
                <c:pt idx="374">
                  <c:v>495.96999999999969</c:v>
                </c:pt>
                <c:pt idx="375">
                  <c:v>496.96999999999969</c:v>
                </c:pt>
                <c:pt idx="376">
                  <c:v>497.96999999999969</c:v>
                </c:pt>
                <c:pt idx="377">
                  <c:v>498.96999999999969</c:v>
                </c:pt>
                <c:pt idx="378">
                  <c:v>499.96999999999969</c:v>
                </c:pt>
                <c:pt idx="379">
                  <c:v>500.96999999999969</c:v>
                </c:pt>
                <c:pt idx="380">
                  <c:v>501.96999999999969</c:v>
                </c:pt>
                <c:pt idx="381">
                  <c:v>502.96999999999969</c:v>
                </c:pt>
                <c:pt idx="382">
                  <c:v>503.96999999999969</c:v>
                </c:pt>
                <c:pt idx="383">
                  <c:v>504.96999999999969</c:v>
                </c:pt>
                <c:pt idx="384">
                  <c:v>505.96999999999969</c:v>
                </c:pt>
                <c:pt idx="385">
                  <c:v>506.96999999999969</c:v>
                </c:pt>
                <c:pt idx="386">
                  <c:v>507.96999999999969</c:v>
                </c:pt>
                <c:pt idx="387">
                  <c:v>508.96999999999969</c:v>
                </c:pt>
                <c:pt idx="388">
                  <c:v>509.96999999999969</c:v>
                </c:pt>
                <c:pt idx="389">
                  <c:v>510.96999999999969</c:v>
                </c:pt>
                <c:pt idx="390">
                  <c:v>511.96999999999969</c:v>
                </c:pt>
                <c:pt idx="391">
                  <c:v>512.97</c:v>
                </c:pt>
                <c:pt idx="392">
                  <c:v>513.97</c:v>
                </c:pt>
                <c:pt idx="393">
                  <c:v>514.97</c:v>
                </c:pt>
                <c:pt idx="394">
                  <c:v>515.97</c:v>
                </c:pt>
                <c:pt idx="395">
                  <c:v>516.97</c:v>
                </c:pt>
                <c:pt idx="396">
                  <c:v>517.97</c:v>
                </c:pt>
                <c:pt idx="397">
                  <c:v>518.97</c:v>
                </c:pt>
                <c:pt idx="398">
                  <c:v>519.97</c:v>
                </c:pt>
                <c:pt idx="399">
                  <c:v>520.97</c:v>
                </c:pt>
                <c:pt idx="400">
                  <c:v>521.97</c:v>
                </c:pt>
                <c:pt idx="401">
                  <c:v>522.97</c:v>
                </c:pt>
                <c:pt idx="402">
                  <c:v>523.97</c:v>
                </c:pt>
                <c:pt idx="403">
                  <c:v>524.97</c:v>
                </c:pt>
                <c:pt idx="404">
                  <c:v>525.97</c:v>
                </c:pt>
                <c:pt idx="405">
                  <c:v>526.97</c:v>
                </c:pt>
                <c:pt idx="406">
                  <c:v>527.97</c:v>
                </c:pt>
                <c:pt idx="407">
                  <c:v>528.97</c:v>
                </c:pt>
                <c:pt idx="408">
                  <c:v>529.97</c:v>
                </c:pt>
                <c:pt idx="409">
                  <c:v>530.97</c:v>
                </c:pt>
                <c:pt idx="410">
                  <c:v>531.97</c:v>
                </c:pt>
                <c:pt idx="411">
                  <c:v>532.97</c:v>
                </c:pt>
                <c:pt idx="412">
                  <c:v>533.97</c:v>
                </c:pt>
                <c:pt idx="413">
                  <c:v>534.97</c:v>
                </c:pt>
                <c:pt idx="414">
                  <c:v>535.97</c:v>
                </c:pt>
                <c:pt idx="415">
                  <c:v>536.97</c:v>
                </c:pt>
                <c:pt idx="416">
                  <c:v>537.97</c:v>
                </c:pt>
                <c:pt idx="417">
                  <c:v>538.97</c:v>
                </c:pt>
                <c:pt idx="418">
                  <c:v>539.97</c:v>
                </c:pt>
                <c:pt idx="419">
                  <c:v>540.97</c:v>
                </c:pt>
                <c:pt idx="420">
                  <c:v>541.97</c:v>
                </c:pt>
                <c:pt idx="421">
                  <c:v>542.97</c:v>
                </c:pt>
                <c:pt idx="422">
                  <c:v>543.97</c:v>
                </c:pt>
                <c:pt idx="423">
                  <c:v>544.97</c:v>
                </c:pt>
                <c:pt idx="424">
                  <c:v>545.97</c:v>
                </c:pt>
                <c:pt idx="425">
                  <c:v>546.97</c:v>
                </c:pt>
                <c:pt idx="426">
                  <c:v>547.97</c:v>
                </c:pt>
                <c:pt idx="427">
                  <c:v>548.97</c:v>
                </c:pt>
                <c:pt idx="428">
                  <c:v>549.97</c:v>
                </c:pt>
                <c:pt idx="429">
                  <c:v>550.97</c:v>
                </c:pt>
                <c:pt idx="430">
                  <c:v>551.97</c:v>
                </c:pt>
                <c:pt idx="431">
                  <c:v>552.97</c:v>
                </c:pt>
                <c:pt idx="432">
                  <c:v>553.97</c:v>
                </c:pt>
                <c:pt idx="433">
                  <c:v>554.97</c:v>
                </c:pt>
                <c:pt idx="434">
                  <c:v>555.97</c:v>
                </c:pt>
                <c:pt idx="435">
                  <c:v>556.97</c:v>
                </c:pt>
                <c:pt idx="436">
                  <c:v>557.97</c:v>
                </c:pt>
                <c:pt idx="437">
                  <c:v>558.97</c:v>
                </c:pt>
                <c:pt idx="438">
                  <c:v>559.97</c:v>
                </c:pt>
                <c:pt idx="439">
                  <c:v>560.97</c:v>
                </c:pt>
                <c:pt idx="440">
                  <c:v>561.97</c:v>
                </c:pt>
                <c:pt idx="441">
                  <c:v>562.97</c:v>
                </c:pt>
                <c:pt idx="442">
                  <c:v>563.97</c:v>
                </c:pt>
                <c:pt idx="443">
                  <c:v>564.97</c:v>
                </c:pt>
                <c:pt idx="444">
                  <c:v>565.97</c:v>
                </c:pt>
                <c:pt idx="445">
                  <c:v>566.97</c:v>
                </c:pt>
                <c:pt idx="446">
                  <c:v>567.97</c:v>
                </c:pt>
                <c:pt idx="447">
                  <c:v>568.97</c:v>
                </c:pt>
                <c:pt idx="448">
                  <c:v>569.97</c:v>
                </c:pt>
                <c:pt idx="449">
                  <c:v>570.97</c:v>
                </c:pt>
                <c:pt idx="450">
                  <c:v>571.97</c:v>
                </c:pt>
                <c:pt idx="451">
                  <c:v>572.97</c:v>
                </c:pt>
                <c:pt idx="452">
                  <c:v>573.97</c:v>
                </c:pt>
                <c:pt idx="453">
                  <c:v>574.97</c:v>
                </c:pt>
                <c:pt idx="454">
                  <c:v>575.97</c:v>
                </c:pt>
                <c:pt idx="455">
                  <c:v>576.97</c:v>
                </c:pt>
                <c:pt idx="456">
                  <c:v>577.97</c:v>
                </c:pt>
                <c:pt idx="457">
                  <c:v>578.97</c:v>
                </c:pt>
                <c:pt idx="458">
                  <c:v>579.97</c:v>
                </c:pt>
                <c:pt idx="459">
                  <c:v>580.97</c:v>
                </c:pt>
                <c:pt idx="460">
                  <c:v>581.97</c:v>
                </c:pt>
                <c:pt idx="461">
                  <c:v>582.97</c:v>
                </c:pt>
                <c:pt idx="462">
                  <c:v>583.97</c:v>
                </c:pt>
                <c:pt idx="463">
                  <c:v>584.97</c:v>
                </c:pt>
                <c:pt idx="464">
                  <c:v>585.97</c:v>
                </c:pt>
                <c:pt idx="465">
                  <c:v>586.97</c:v>
                </c:pt>
                <c:pt idx="466">
                  <c:v>587.97</c:v>
                </c:pt>
                <c:pt idx="467">
                  <c:v>588.97</c:v>
                </c:pt>
                <c:pt idx="468">
                  <c:v>589.97</c:v>
                </c:pt>
                <c:pt idx="469">
                  <c:v>590.97</c:v>
                </c:pt>
                <c:pt idx="470">
                  <c:v>591.97</c:v>
                </c:pt>
                <c:pt idx="471">
                  <c:v>592.97</c:v>
                </c:pt>
                <c:pt idx="472">
                  <c:v>593.97</c:v>
                </c:pt>
                <c:pt idx="473">
                  <c:v>594.97</c:v>
                </c:pt>
                <c:pt idx="474">
                  <c:v>595.97</c:v>
                </c:pt>
                <c:pt idx="475">
                  <c:v>596.97</c:v>
                </c:pt>
                <c:pt idx="476">
                  <c:v>597.97</c:v>
                </c:pt>
                <c:pt idx="477">
                  <c:v>598.97</c:v>
                </c:pt>
                <c:pt idx="478">
                  <c:v>599.97</c:v>
                </c:pt>
                <c:pt idx="479">
                  <c:v>600.97</c:v>
                </c:pt>
              </c:numCache>
            </c:numRef>
          </c:xVal>
          <c:yVal>
            <c:numRef>
              <c:f>'total  (2)'!$AX$10:$AX$489</c:f>
              <c:numCache>
                <c:formatCode>General</c:formatCode>
                <c:ptCount val="480"/>
                <c:pt idx="0">
                  <c:v>1.9112891275845808E-4</c:v>
                </c:pt>
                <c:pt idx="1">
                  <c:v>2.117551104308821E-4</c:v>
                </c:pt>
                <c:pt idx="2">
                  <c:v>2.3448964750489711E-4</c:v>
                </c:pt>
                <c:pt idx="3">
                  <c:v>2.5953586406162192E-4</c:v>
                </c:pt>
                <c:pt idx="4">
                  <c:v>2.8711552008388709E-4</c:v>
                </c:pt>
                <c:pt idx="5">
                  <c:v>3.1747035400044683E-4</c:v>
                </c:pt>
                <c:pt idx="6">
                  <c:v>3.5086376353340944E-4</c:v>
                </c:pt>
                <c:pt idx="7">
                  <c:v>3.8758261766333202E-4</c:v>
                </c:pt>
                <c:pt idx="8">
                  <c:v>4.2793920910047121E-4</c:v>
                </c:pt>
                <c:pt idx="9">
                  <c:v>4.7227335725783101E-4</c:v>
                </c:pt>
                <c:pt idx="10">
                  <c:v>5.2095467236359114E-4</c:v>
                </c:pt>
                <c:pt idx="11">
                  <c:v>5.7438499202638947E-4</c:v>
                </c:pt>
                <c:pt idx="12">
                  <c:v>6.330010022829013E-4</c:v>
                </c:pt>
                <c:pt idx="13">
                  <c:v>6.9727705590955839E-4</c:v>
                </c:pt>
                <c:pt idx="14">
                  <c:v>7.6772820157414699E-4</c:v>
                </c:pt>
                <c:pt idx="15">
                  <c:v>8.4491343823928241E-4</c:v>
                </c:pt>
                <c:pt idx="16">
                  <c:v>9.2943921010912834E-4</c:v>
                </c:pt>
                <c:pt idx="17">
                  <c:v>1.0219631583346918E-3</c:v>
                </c:pt>
                <c:pt idx="18">
                  <c:v>1.1231981466653521E-3</c:v>
                </c:pt>
                <c:pt idx="19">
                  <c:v>1.2339165792525481E-3</c:v>
                </c:pt>
                <c:pt idx="20">
                  <c:v>1.3549550298815338E-3</c:v>
                </c:pt>
                <c:pt idx="21">
                  <c:v>1.4872192030252003E-3</c:v>
                </c:pt>
                <c:pt idx="22">
                  <c:v>1.631689248288132E-3</c:v>
                </c:pt>
                <c:pt idx="23">
                  <c:v>1.7894254510301695E-3</c:v>
                </c:pt>
                <c:pt idx="24">
                  <c:v>1.9615743232408171E-3</c:v>
                </c:pt>
                <c:pt idx="25">
                  <c:v>2.1493751200661352E-3</c:v>
                </c:pt>
                <c:pt idx="26">
                  <c:v>2.3541668087792402E-3</c:v>
                </c:pt>
                <c:pt idx="27">
                  <c:v>2.5773955184264161E-3</c:v>
                </c:pt>
                <c:pt idx="28">
                  <c:v>2.8206224998791798E-3</c:v>
                </c:pt>
                <c:pt idx="29">
                  <c:v>3.0855326275742692E-3</c:v>
                </c:pt>
                <c:pt idx="30">
                  <c:v>3.3739434758225692E-3</c:v>
                </c:pt>
                <c:pt idx="31">
                  <c:v>3.6878150042276149E-3</c:v>
                </c:pt>
                <c:pt idx="32">
                  <c:v>4.0292598884502104E-3</c:v>
                </c:pt>
                <c:pt idx="33">
                  <c:v>4.4005545343056415E-3</c:v>
                </c:pt>
                <c:pt idx="34">
                  <c:v>4.8041508149622896E-3</c:v>
                </c:pt>
                <c:pt idx="35">
                  <c:v>5.2426885728343933E-3</c:v>
                </c:pt>
                <c:pt idx="36">
                  <c:v>5.7190089296069594E-3</c:v>
                </c:pt>
                <c:pt idx="37">
                  <c:v>6.2361684497013042E-3</c:v>
                </c:pt>
                <c:pt idx="38">
                  <c:v>6.7974542043650948E-3</c:v>
                </c:pt>
                <c:pt idx="39">
                  <c:v>7.406399785452847E-3</c:v>
                </c:pt>
                <c:pt idx="40">
                  <c:v>8.0668023198138747E-3</c:v>
                </c:pt>
                <c:pt idx="41">
                  <c:v>8.7827405370531266E-3</c:v>
                </c:pt>
                <c:pt idx="42">
                  <c:v>9.5585939451881055E-3</c:v>
                </c:pt>
                <c:pt idx="43">
                  <c:v>1.0399063170457098E-2</c:v>
                </c:pt>
                <c:pt idx="44">
                  <c:v>1.130919151913541E-2</c:v>
                </c:pt>
                <c:pt idx="45">
                  <c:v>1.2294387820701858E-2</c:v>
                </c:pt>
                <c:pt idx="46">
                  <c:v>1.3360450613046094E-2</c:v>
                </c:pt>
                <c:pt idx="47">
                  <c:v>1.451359373151374E-2</c:v>
                </c:pt>
                <c:pt idx="48">
                  <c:v>1.5760473364517878E-2</c:v>
                </c:pt>
                <c:pt idx="49">
                  <c:v>1.7108216639012842E-2</c:v>
                </c:pt>
                <c:pt idx="50">
                  <c:v>1.8564451799434709E-2</c:v>
                </c:pt>
                <c:pt idx="51">
                  <c:v>2.0137340043522692E-2</c:v>
                </c:pt>
                <c:pt idx="52">
                  <c:v>2.1835609077861723E-2</c:v>
                </c:pt>
                <c:pt idx="53">
                  <c:v>2.3668588454768779E-2</c:v>
                </c:pt>
                <c:pt idx="54">
                  <c:v>2.5646246750346002E-2</c:v>
                </c:pt>
                <c:pt idx="55">
                  <c:v>2.7779230640921283E-2</c:v>
                </c:pt>
                <c:pt idx="56">
                  <c:v>3.007890593168187E-2</c:v>
                </c:pt>
                <c:pt idx="57">
                  <c:v>3.2557400586861691E-2</c:v>
                </c:pt>
                <c:pt idx="58">
                  <c:v>3.5227649805267672E-2</c:v>
                </c:pt>
                <c:pt idx="59">
                  <c:v>3.8103443178122115E-2</c:v>
                </c:pt>
                <c:pt idx="60">
                  <c:v>4.1199473957837837E-2</c:v>
                </c:pt>
                <c:pt idx="61">
                  <c:v>4.4531390456410913E-2</c:v>
                </c:pt>
                <c:pt idx="62">
                  <c:v>4.8115849580281686E-2</c:v>
                </c:pt>
                <c:pt idx="63">
                  <c:v>5.1970572494551809E-2</c:v>
                </c:pt>
                <c:pt idx="64">
                  <c:v>5.6114402393200716E-2</c:v>
                </c:pt>
                <c:pt idx="65">
                  <c:v>6.0567364332966424E-2</c:v>
                </c:pt>
                <c:pt idx="66">
                  <c:v>6.5350727066739014E-2</c:v>
                </c:pt>
                <c:pt idx="67">
                  <c:v>7.0487066787105937E-2</c:v>
                </c:pt>
                <c:pt idx="68">
                  <c:v>7.600033266195147E-2</c:v>
                </c:pt>
                <c:pt idx="69">
                  <c:v>8.1915914011160981E-2</c:v>
                </c:pt>
                <c:pt idx="70">
                  <c:v>8.8260708936255344E-2</c:v>
                </c:pt>
                <c:pt idx="71">
                  <c:v>9.5063194172616564E-2</c:v>
                </c:pt>
                <c:pt idx="72">
                  <c:v>0.10235349588648196</c:v>
                </c:pt>
                <c:pt idx="73">
                  <c:v>0.11016346108550359</c:v>
                </c:pt>
                <c:pt idx="74">
                  <c:v>0.11852672925196474</c:v>
                </c:pt>
                <c:pt idx="75">
                  <c:v>0.1274788037410684</c:v>
                </c:pt>
                <c:pt idx="76">
                  <c:v>0.13705712241266541</c:v>
                </c:pt>
                <c:pt idx="77">
                  <c:v>0.14730112688253424</c:v>
                </c:pt>
                <c:pt idx="78">
                  <c:v>0.15825232968878533</c:v>
                </c:pt>
                <c:pt idx="79">
                  <c:v>0.16995437856901599</c:v>
                </c:pt>
                <c:pt idx="80">
                  <c:v>0.18245311693447441</c:v>
                </c:pt>
                <c:pt idx="81">
                  <c:v>0.19579663950799886</c:v>
                </c:pt>
                <c:pt idx="82">
                  <c:v>0.21003534196249435</c:v>
                </c:pt>
                <c:pt idx="83">
                  <c:v>0.2252219632561204</c:v>
                </c:pt>
                <c:pt idx="84">
                  <c:v>0.24141161920871887</c:v>
                </c:pt>
                <c:pt idx="85">
                  <c:v>0.25866182570156876</c:v>
                </c:pt>
                <c:pt idx="86">
                  <c:v>0.27703250970965204</c:v>
                </c:pt>
                <c:pt idx="87">
                  <c:v>0.29658600619232556</c:v>
                </c:pt>
                <c:pt idx="88">
                  <c:v>0.3173870386761164</c:v>
                </c:pt>
                <c:pt idx="89">
                  <c:v>0.33950268116275201</c:v>
                </c:pt>
                <c:pt idx="90">
                  <c:v>0.36300229878919132</c:v>
                </c:pt>
                <c:pt idx="91">
                  <c:v>0.38795746445612067</c:v>
                </c:pt>
                <c:pt idx="92">
                  <c:v>0.41444184842943399</c:v>
                </c:pt>
                <c:pt idx="93">
                  <c:v>0.4425310777118413</c:v>
                </c:pt>
                <c:pt idx="94">
                  <c:v>0.47230256178040569</c:v>
                </c:pt>
                <c:pt idx="95">
                  <c:v>0.50383528109928211</c:v>
                </c:pt>
                <c:pt idx="96">
                  <c:v>0.53720953465065724</c:v>
                </c:pt>
                <c:pt idx="97">
                  <c:v>0.57250664258939765</c:v>
                </c:pt>
                <c:pt idx="98">
                  <c:v>0.60980860002934745</c:v>
                </c:pt>
                <c:pt idx="99">
                  <c:v>0.64919767792153915</c:v>
                </c:pt>
                <c:pt idx="100">
                  <c:v>0.69075596700189923</c:v>
                </c:pt>
                <c:pt idx="101">
                  <c:v>0.73456486088272777</c:v>
                </c:pt>
                <c:pt idx="102">
                  <c:v>0.78070447455678138</c:v>
                </c:pt>
                <c:pt idx="103">
                  <c:v>0.82925299489403859</c:v>
                </c:pt>
                <c:pt idx="104">
                  <c:v>0.88028596016310134</c:v>
                </c:pt>
                <c:pt idx="105">
                  <c:v>0.93387546622203765</c:v>
                </c:pt>
                <c:pt idx="106">
                  <c:v>0.9900892978289727</c:v>
                </c:pt>
                <c:pt idx="107">
                  <c:v>1.0489899845430981</c:v>
                </c:pt>
                <c:pt idx="108">
                  <c:v>1.110633781955028</c:v>
                </c:pt>
                <c:pt idx="109">
                  <c:v>1.1750695805297957</c:v>
                </c:pt>
                <c:pt idx="110">
                  <c:v>1.2423377461956064</c:v>
                </c:pt>
                <c:pt idx="111">
                  <c:v>1.3124688989954738</c:v>
                </c:pt>
                <c:pt idx="112">
                  <c:v>1.3854826386621542</c:v>
                </c:pt>
                <c:pt idx="113">
                  <c:v>1.4613862288990918</c:v>
                </c:pt>
                <c:pt idx="114">
                  <c:v>1.5401732554658194</c:v>
                </c:pt>
                <c:pt idx="115">
                  <c:v>1.621822276878317</c:v>
                </c:pt>
                <c:pt idx="116">
                  <c:v>1.7062954906338359</c:v>
                </c:pt>
                <c:pt idx="117">
                  <c:v>1.7935374423293278</c:v>
                </c:pt>
                <c:pt idx="118">
                  <c:v>1.8834738098161021</c:v>
                </c:pt>
                <c:pt idx="119">
                  <c:v>1.9760102995467808</c:v>
                </c:pt>
                <c:pt idx="120">
                  <c:v>2.0710316974206342</c:v>
                </c:pt>
                <c:pt idx="121">
                  <c:v>2.1684011215821952</c:v>
                </c:pt>
                <c:pt idx="122">
                  <c:v>2.2679595295905699</c:v>
                </c:pt>
                <c:pt idx="123">
                  <c:v>2.3695255369335868</c:v>
                </c:pt>
                <c:pt idx="124">
                  <c:v>2.4728956077294777</c:v>
                </c:pt>
                <c:pt idx="125">
                  <c:v>2.5778446813153826</c:v>
                </c:pt>
                <c:pt idx="126">
                  <c:v>2.6841272998831842</c:v>
                </c:pt>
                <c:pt idx="127">
                  <c:v>2.7914793019593782</c:v>
                </c:pt>
                <c:pt idx="128">
                  <c:v>2.8996201438575731</c:v>
                </c:pt>
                <c:pt idx="129">
                  <c:v>3.0082559057508167</c:v>
                </c:pt>
                <c:pt idx="130">
                  <c:v>3.1170830301873291</c:v>
                </c:pt>
                <c:pt idx="131">
                  <c:v>3.2257928281800612</c:v>
                </c:pt>
                <c:pt idx="132">
                  <c:v>3.3340767709529602</c:v>
                </c:pt>
                <c:pt idx="133">
                  <c:v>3.4416325636059155</c:v>
                </c:pt>
                <c:pt idx="134">
                  <c:v>3.5481709700752884</c:v>
                </c:pt>
                <c:pt idx="135">
                  <c:v>3.6534233266989622</c:v>
                </c:pt>
                <c:pt idx="136">
                  <c:v>3.7571496445683659</c:v>
                </c:pt>
                <c:pt idx="137">
                  <c:v>3.8591471590921187</c:v>
                </c:pt>
                <c:pt idx="138">
                  <c:v>3.9592591396104209</c:v>
                </c:pt>
                <c:pt idx="139">
                  <c:v>4.0573837237301431</c:v>
                </c:pt>
                <c:pt idx="140">
                  <c:v>4.1534824920275382</c:v>
                </c:pt>
                <c:pt idx="141">
                  <c:v>4.2475884511560755</c:v>
                </c:pt>
                <c:pt idx="142">
                  <c:v>4.3398130499865886</c:v>
                </c:pt>
                <c:pt idx="143">
                  <c:v>4.4303518174948824</c:v>
                </c:pt>
                <c:pt idx="144">
                  <c:v>4.5194881864008938</c:v>
                </c:pt>
                <c:pt idx="145">
                  <c:v>4.6075950570301245</c:v>
                </c:pt>
                <c:pt idx="146">
                  <c:v>4.6951336655482665</c:v>
                </c:pt>
                <c:pt idx="147">
                  <c:v>4.7826493534188534</c:v>
                </c:pt>
                <c:pt idx="148">
                  <c:v>4.8707638938879034</c:v>
                </c:pt>
                <c:pt idx="149">
                  <c:v>4.9601641187479775</c:v>
                </c:pt>
                <c:pt idx="150">
                  <c:v>5.0515867054054375</c:v>
                </c:pt>
                <c:pt idx="151">
                  <c:v>5.1457991293278935</c:v>
                </c:pt>
                <c:pt idx="152">
                  <c:v>5.2435769569846915</c:v>
                </c:pt>
                <c:pt idx="153">
                  <c:v>5.3456778435758086</c:v>
                </c:pt>
                <c:pt idx="154">
                  <c:v>5.4528127996818334</c:v>
                </c:pt>
                <c:pt idx="155">
                  <c:v>5.5656154904065485</c:v>
                </c:pt>
                <c:pt idx="156">
                  <c:v>5.6846105164478491</c:v>
                </c:pt>
                <c:pt idx="157">
                  <c:v>5.8101817842196404</c:v>
                </c:pt>
                <c:pt idx="158">
                  <c:v>5.9425421866976533</c:v>
                </c:pt>
                <c:pt idx="159">
                  <c:v>6.0817058741465875</c:v>
                </c:pt>
                <c:pt idx="160">
                  <c:v>6.2274643828873897</c:v>
                </c:pt>
                <c:pt idx="161">
                  <c:v>6.3793678036184938</c:v>
                </c:pt>
                <c:pt idx="162">
                  <c:v>6.5367120069619178</c:v>
                </c:pt>
                <c:pt idx="163">
                  <c:v>6.6985327081624355</c:v>
                </c:pt>
                <c:pt idx="164">
                  <c:v>6.8636068578268645</c:v>
                </c:pt>
                <c:pt idx="165">
                  <c:v>7.0304615109223993</c:v>
                </c:pt>
                <c:pt idx="166">
                  <c:v>7.1973899774325645</c:v>
                </c:pt>
                <c:pt idx="167">
                  <c:v>7.3624747242319755</c:v>
                </c:pt>
                <c:pt idx="168">
                  <c:v>7.5236162086188445</c:v>
                </c:pt>
                <c:pt idx="169">
                  <c:v>7.6785666063352265</c:v>
                </c:pt>
                <c:pt idx="170">
                  <c:v>7.824967271009772</c:v>
                </c:pt>
                <c:pt idx="171">
                  <c:v>7.9603887381842489</c:v>
                </c:pt>
                <c:pt idx="172">
                  <c:v>8.0823721638575439</c:v>
                </c:pt>
                <c:pt idx="173">
                  <c:v>8.1884712506079378</c:v>
                </c:pt>
                <c:pt idx="174">
                  <c:v>8.276293938093719</c:v>
                </c:pt>
                <c:pt idx="175">
                  <c:v>8.343543384809859</c:v>
                </c:pt>
                <c:pt idx="176">
                  <c:v>8.3880580059531589</c:v>
                </c:pt>
                <c:pt idx="177">
                  <c:v>8.4078505208878838</c:v>
                </c:pt>
                <c:pt idx="178">
                  <c:v>8.4011460723016746</c:v>
                </c:pt>
                <c:pt idx="179">
                  <c:v>8.3664194880698268</c:v>
                </c:pt>
                <c:pt idx="180">
                  <c:v>8.3024316603900825</c:v>
                </c:pt>
                <c:pt idx="181">
                  <c:v>8.208264823931918</c:v>
                </c:pt>
                <c:pt idx="182">
                  <c:v>8.0833562478468721</c:v>
                </c:pt>
                <c:pt idx="183">
                  <c:v>7.9275295478545456</c:v>
                </c:pt>
                <c:pt idx="184">
                  <c:v>7.7410225121490592</c:v>
                </c:pt>
                <c:pt idx="185">
                  <c:v>7.5245100573862462</c:v>
                </c:pt>
                <c:pt idx="186">
                  <c:v>7.2791207239904034</c:v>
                </c:pt>
                <c:pt idx="187">
                  <c:v>7.0064450125157549</c:v>
                </c:pt>
                <c:pt idx="188">
                  <c:v>6.7085338757591586</c:v>
                </c:pt>
                <c:pt idx="189">
                  <c:v>6.3878858269247454</c:v>
                </c:pt>
                <c:pt idx="190">
                  <c:v>6.0474214062671052</c:v>
                </c:pt>
                <c:pt idx="191">
                  <c:v>5.6904441632353295</c:v>
                </c:pt>
                <c:pt idx="192">
                  <c:v>5.3205878468618364</c:v>
                </c:pt>
                <c:pt idx="193">
                  <c:v>4.9417501352119046</c:v>
                </c:pt>
                <c:pt idx="194">
                  <c:v>4.5580139487453941</c:v>
                </c:pt>
                <c:pt idx="195">
                  <c:v>4.1735581479469355</c:v>
                </c:pt>
                <c:pt idx="196">
                  <c:v>3.7925601698688127</c:v>
                </c:pt>
                <c:pt idx="197">
                  <c:v>3.4190938613267621</c:v>
                </c:pt>
                <c:pt idx="198">
                  <c:v>3.0570263628352552</c:v>
                </c:pt>
                <c:pt idx="199">
                  <c:v>2.7099183294825782</c:v>
                </c:pt>
                <c:pt idx="200">
                  <c:v>2.3809319879468411</c:v>
                </c:pt>
                <c:pt idx="201">
                  <c:v>2.0727514764733161</c:v>
                </c:pt>
                <c:pt idx="202">
                  <c:v>1.7875195655429259</c:v>
                </c:pt>
                <c:pt idx="203">
                  <c:v>1.5267942010043083</c:v>
                </c:pt>
                <c:pt idx="204">
                  <c:v>1.2915273646857321</c:v>
                </c:pt>
                <c:pt idx="205">
                  <c:v>1.0820675552010321</c:v>
                </c:pt>
                <c:pt idx="206">
                  <c:v>0.89818582823737714</c:v>
                </c:pt>
                <c:pt idx="207">
                  <c:v>0.73912390095448732</c:v>
                </c:pt>
                <c:pt idx="208">
                  <c:v>0.603661437070662</c:v>
                </c:pt>
                <c:pt idx="209">
                  <c:v>0.49019841240354328</c:v>
                </c:pt>
                <c:pt idx="210">
                  <c:v>0.39684753283531232</c:v>
                </c:pt>
                <c:pt idx="211">
                  <c:v>0.32153113405913514</c:v>
                </c:pt>
                <c:pt idx="212">
                  <c:v>0.26207689598611678</c:v>
                </c:pt>
                <c:pt idx="213">
                  <c:v>0.21630706976597144</c:v>
                </c:pt>
                <c:pt idx="214">
                  <c:v>0.1821167069542364</c:v>
                </c:pt>
                <c:pt idx="215">
                  <c:v>0.15753751481052194</c:v>
                </c:pt>
                <c:pt idx="216">
                  <c:v>0.14078531590713256</c:v>
                </c:pt>
                <c:pt idx="217">
                  <c:v>0.13029051695954694</c:v>
                </c:pt>
                <c:pt idx="218">
                  <c:v>0.12471233941790777</c:v>
                </c:pt>
                <c:pt idx="219">
                  <c:v>0.1229386975298804</c:v>
                </c:pt>
                <c:pt idx="220">
                  <c:v>0.12407442751666772</c:v>
                </c:pt>
                <c:pt idx="221">
                  <c:v>0.12742102055706531</c:v>
                </c:pt>
                <c:pt idx="222">
                  <c:v>0.13245109055766702</c:v>
                </c:pt>
                <c:pt idx="223">
                  <c:v>0.13878056102657263</c:v>
                </c:pt>
                <c:pt idx="224">
                  <c:v>0.14614106566234841</c:v>
                </c:pt>
                <c:pt idx="225">
                  <c:v>0.15435442588228432</c:v>
                </c:pt>
                <c:pt idx="226">
                  <c:v>0.16331039815105991</c:v>
                </c:pt>
                <c:pt idx="227">
                  <c:v>0.17294826274013794</c:v>
                </c:pt>
                <c:pt idx="228">
                  <c:v>0.18324231592483844</c:v>
                </c:pt>
                <c:pt idx="229">
                  <c:v>0.19419096189319746</c:v>
                </c:pt>
                <c:pt idx="230">
                  <c:v>0.20580888255555341</c:v>
                </c:pt>
                <c:pt idx="231">
                  <c:v>0.21812167471853483</c:v>
                </c:pt>
                <c:pt idx="232">
                  <c:v>0.23116235330561957</c:v>
                </c:pt>
                <c:pt idx="233">
                  <c:v>0.24496919093579547</c:v>
                </c:pt>
                <c:pt idx="234">
                  <c:v>0.25958446574611088</c:v>
                </c:pt>
                <c:pt idx="235">
                  <c:v>0.27505379587100581</c:v>
                </c:pt>
                <c:pt idx="236">
                  <c:v>0.29142583446701731</c:v>
                </c:pt>
                <c:pt idx="237">
                  <c:v>0.30875217585222586</c:v>
                </c:pt>
                <c:pt idx="238">
                  <c:v>0.32708737968580359</c:v>
                </c:pt>
                <c:pt idx="239">
                  <c:v>0.34648905842369376</c:v>
                </c:pt>
                <c:pt idx="240">
                  <c:v>0.36701799749882924</c:v>
                </c:pt>
                <c:pt idx="241">
                  <c:v>0.38873829193136838</c:v>
                </c:pt>
                <c:pt idx="242">
                  <c:v>0.41171749087597342</c:v>
                </c:pt>
                <c:pt idx="243">
                  <c:v>0.43602674554506554</c:v>
                </c:pt>
                <c:pt idx="244">
                  <c:v>0.46174095771817925</c:v>
                </c:pt>
                <c:pt idx="245">
                  <c:v>0.48893892667987715</c:v>
                </c:pt>
                <c:pt idx="246">
                  <c:v>0.51770349249753733</c:v>
                </c:pt>
                <c:pt idx="247">
                  <c:v>0.5481216733266846</c:v>
                </c:pt>
                <c:pt idx="248">
                  <c:v>0.58028479406013656</c:v>
                </c:pt>
                <c:pt idx="249">
                  <c:v>0.61428860315751066</c:v>
                </c:pt>
                <c:pt idx="250">
                  <c:v>0.65023337392785441</c:v>
                </c:pt>
                <c:pt idx="251">
                  <c:v>0.6882239858861865</c:v>
                </c:pt>
                <c:pt idx="252">
                  <c:v>0.72836998106020956</c:v>
                </c:pt>
                <c:pt idx="253">
                  <c:v>0.77078558927784113</c:v>
                </c:pt>
                <c:pt idx="254">
                  <c:v>0.81558971550905024</c:v>
                </c:pt>
                <c:pt idx="255">
                  <c:v>0.86290588125880985</c:v>
                </c:pt>
                <c:pt idx="256">
                  <c:v>0.91286211080177537</c:v>
                </c:pt>
                <c:pt idx="257">
                  <c:v>0.96559075170664466</c:v>
                </c:pt>
                <c:pt idx="258">
                  <c:v>1.0212282176116751</c:v>
                </c:pt>
                <c:pt idx="259">
                  <c:v>1.0799146395814272</c:v>
                </c:pt>
                <c:pt idx="260">
                  <c:v>1.1417934105960299</c:v>
                </c:pt>
                <c:pt idx="261">
                  <c:v>1.2070106058075638</c:v>
                </c:pt>
                <c:pt idx="262">
                  <c:v>1.2757142591524837</c:v>
                </c:pt>
                <c:pt idx="263">
                  <c:v>1.3480534747611523</c:v>
                </c:pt>
                <c:pt idx="264">
                  <c:v>1.4241773493854795</c:v>
                </c:pt>
                <c:pt idx="265">
                  <c:v>1.5042336798287341</c:v>
                </c:pt>
                <c:pt idx="266">
                  <c:v>1.5883674271674695</c:v>
                </c:pt>
                <c:pt idx="267">
                  <c:v>1.6767189075092241</c:v>
                </c:pt>
                <c:pt idx="268">
                  <c:v>1.7694216772376559</c:v>
                </c:pt>
                <c:pt idx="269">
                  <c:v>1.8666000793244839</c:v>
                </c:pt>
                <c:pt idx="270">
                  <c:v>1.9683664165222265</c:v>
                </c:pt>
                <c:pt idx="271">
                  <c:v>2.0748177173391782</c:v>
                </c:pt>
                <c:pt idx="272">
                  <c:v>2.1860320619245845</c:v>
                </c:pt>
                <c:pt idx="273">
                  <c:v>2.3020644377175037</c:v>
                </c:pt>
                <c:pt idx="274">
                  <c:v>2.4229420993445792</c:v>
                </c:pt>
                <c:pt idx="275">
                  <c:v>2.5486594142757459</c:v>
                </c:pt>
                <c:pt idx="276">
                  <c:v>2.6791721857068427</c:v>
                </c:pt>
                <c:pt idx="277">
                  <c:v>2.8143914576453612</c:v>
                </c:pt>
                <c:pt idx="278">
                  <c:v>2.954176824882091</c:v>
                </c:pt>
                <c:pt idx="279">
                  <c:v>3.0983292931297144</c:v>
                </c:pt>
                <c:pt idx="280">
                  <c:v>3.2465837627746854</c:v>
                </c:pt>
                <c:pt idx="281">
                  <c:v>3.3986012440581077</c:v>
                </c:pt>
                <c:pt idx="282">
                  <c:v>3.5539609525828801</c:v>
                </c:pt>
                <c:pt idx="283">
                  <c:v>3.7121524821427974</c:v>
                </c:pt>
                <c:pt idx="284">
                  <c:v>3.8725683069761767</c:v>
                </c:pt>
                <c:pt idx="285">
                  <c:v>4.0344969271731461</c:v>
                </c:pt>
                <c:pt idx="286">
                  <c:v>4.1971170380036673</c:v>
                </c:pt>
                <c:pt idx="287">
                  <c:v>4.3594931744358414</c:v>
                </c:pt>
                <c:pt idx="288">
                  <c:v>4.5205733530776975</c:v>
                </c:pt>
                <c:pt idx="289">
                  <c:v>4.679189300943488</c:v>
                </c:pt>
                <c:pt idx="290">
                  <c:v>4.8340599180431738</c:v>
                </c:pt>
                <c:pt idx="291">
                  <c:v>4.9837986614419192</c:v>
                </c:pt>
                <c:pt idx="292">
                  <c:v>5.1269255529922235</c:v>
                </c:pt>
                <c:pt idx="293">
                  <c:v>5.2618844906478319</c:v>
                </c:pt>
                <c:pt idx="294">
                  <c:v>5.3870664719838794</c:v>
                </c:pt>
                <c:pt idx="295">
                  <c:v>5.5008392053912569</c:v>
                </c:pt>
                <c:pt idx="296">
                  <c:v>5.6015833766758742</c:v>
                </c:pt>
                <c:pt idx="297">
                  <c:v>5.687735545445376</c:v>
                </c:pt>
                <c:pt idx="298">
                  <c:v>5.7578372592231055</c:v>
                </c:pt>
                <c:pt idx="299">
                  <c:v>5.8105894922838504</c:v>
                </c:pt>
                <c:pt idx="300">
                  <c:v>5.8449109482365396</c:v>
                </c:pt>
                <c:pt idx="301">
                  <c:v>5.8599981299078827</c:v>
                </c:pt>
                <c:pt idx="302">
                  <c:v>5.8553844115913485</c:v>
                </c:pt>
                <c:pt idx="303">
                  <c:v>5.8309946989429244</c:v>
                </c:pt>
                <c:pt idx="304">
                  <c:v>5.7871917004880169</c:v>
                </c:pt>
                <c:pt idx="305">
                  <c:v>5.7248094482204355</c:v>
                </c:pt>
                <c:pt idx="306">
                  <c:v>5.6451695912083704</c:v>
                </c:pt>
                <c:pt idx="307">
                  <c:v>5.5500762464811455</c:v>
                </c:pt>
                <c:pt idx="308">
                  <c:v>5.4417859161455775</c:v>
                </c:pt>
                <c:pt idx="309">
                  <c:v>5.3229502306494805</c:v>
                </c:pt>
                <c:pt idx="310">
                  <c:v>5.1965310681513746</c:v>
                </c:pt>
                <c:pt idx="311">
                  <c:v>5.0656898714833947</c:v>
                </c:pt>
                <c:pt idx="312">
                  <c:v>4.9336555920937721</c:v>
                </c:pt>
                <c:pt idx="313">
                  <c:v>4.8035783940642025</c:v>
                </c:pt>
                <c:pt idx="314">
                  <c:v>4.678378722405796</c:v>
                </c:pt>
                <c:pt idx="315">
                  <c:v>4.5606031899834534</c:v>
                </c:pt>
                <c:pt idx="316">
                  <c:v>4.4522995693037464</c:v>
                </c:pt>
                <c:pt idx="317">
                  <c:v>4.3549226540740227</c:v>
                </c:pt>
                <c:pt idx="318">
                  <c:v>4.2692806910404597</c:v>
                </c:pt>
                <c:pt idx="319">
                  <c:v>4.1955285083305665</c:v>
                </c:pt>
                <c:pt idx="320">
                  <c:v>4.1332086901075584</c:v>
                </c:pt>
                <c:pt idx="321">
                  <c:v>4.0813367537137024</c:v>
                </c:pt>
                <c:pt idx="322">
                  <c:v>4.038521073717261</c:v>
                </c:pt>
                <c:pt idx="323">
                  <c:v>4.0031041493631516</c:v>
                </c:pt>
                <c:pt idx="324">
                  <c:v>3.9733095109225451</c:v>
                </c:pt>
                <c:pt idx="325">
                  <c:v>3.9473785972655859</c:v>
                </c:pt>
                <c:pt idx="326">
                  <c:v>3.923684359838528</c:v>
                </c:pt>
                <c:pt idx="327">
                  <c:v>3.9008127082197808</c:v>
                </c:pt>
                <c:pt idx="328">
                  <c:v>3.8776083386915383</c:v>
                </c:pt>
                <c:pt idx="329">
                  <c:v>3.853186886538182</c:v>
                </c:pt>
                <c:pt idx="330">
                  <c:v>3.8269196739484364</c:v>
                </c:pt>
                <c:pt idx="331">
                  <c:v>3.7983998660842282</c:v>
                </c:pt>
                <c:pt idx="332">
                  <c:v>3.7673993651911521</c:v>
                </c:pt>
                <c:pt idx="333">
                  <c:v>3.7338245401838392</c:v>
                </c:pt>
                <c:pt idx="334">
                  <c:v>3.6976765488968364</c:v>
                </c:pt>
                <c:pt idx="335">
                  <c:v>3.6590193365815549</c:v>
                </c:pt>
                <c:pt idx="336">
                  <c:v>3.6179560528543746</c:v>
                </c:pt>
                <c:pt idx="337">
                  <c:v>3.5746130157762326</c:v>
                </c:pt>
                <c:pt idx="338">
                  <c:v>3.5291295536335694</c:v>
                </c:pt>
                <c:pt idx="339">
                  <c:v>3.4816519229622269</c:v>
                </c:pt>
                <c:pt idx="340">
                  <c:v>3.4323297754580597</c:v>
                </c:pt>
                <c:pt idx="341">
                  <c:v>3.3813140745703651</c:v>
                </c:pt>
                <c:pt idx="342">
                  <c:v>3.3287557708222355</c:v>
                </c:pt>
                <c:pt idx="343">
                  <c:v>3.2748048520178012</c:v>
                </c:pt>
                <c:pt idx="344">
                  <c:v>3.2196095792390738</c:v>
                </c:pt>
                <c:pt idx="345">
                  <c:v>3.1633158262192151</c:v>
                </c:pt>
                <c:pt idx="346">
                  <c:v>3.1060664905872177</c:v>
                </c:pt>
                <c:pt idx="347">
                  <c:v>3.0480009665698176</c:v>
                </c:pt>
                <c:pt idx="348">
                  <c:v>2.9892546761221306</c:v>
                </c:pt>
                <c:pt idx="349">
                  <c:v>2.9299586574213992</c:v>
                </c:pt>
                <c:pt idx="350">
                  <c:v>2.8702392097813951</c:v>
                </c:pt>
                <c:pt idx="351">
                  <c:v>2.8102175936647367</c:v>
                </c:pt>
                <c:pt idx="352">
                  <c:v>2.7500097840139035</c:v>
                </c:pt>
                <c:pt idx="353">
                  <c:v>2.6897262747031552</c:v>
                </c:pt>
                <c:pt idx="354">
                  <c:v>2.6294719315624082</c:v>
                </c:pt>
                <c:pt idx="355">
                  <c:v>2.5693458911399465</c:v>
                </c:pt>
                <c:pt idx="356">
                  <c:v>2.5094415021554592</c:v>
                </c:pt>
                <c:pt idx="357">
                  <c:v>2.4498463064405587</c:v>
                </c:pt>
                <c:pt idx="358">
                  <c:v>2.3906420560679988</c:v>
                </c:pt>
                <c:pt idx="359">
                  <c:v>2.3319047633273242</c:v>
                </c:pt>
                <c:pt idx="360">
                  <c:v>2.2737047802085035</c:v>
                </c:pt>
                <c:pt idx="361">
                  <c:v>2.2161069040987167</c:v>
                </c:pt>
                <c:pt idx="362">
                  <c:v>2.1591705064793292</c:v>
                </c:pt>
                <c:pt idx="363">
                  <c:v>2.1029496815172837</c:v>
                </c:pt>
                <c:pt idx="364">
                  <c:v>2.0474934115827002</c:v>
                </c:pt>
                <c:pt idx="365">
                  <c:v>1.9928457468761731</c:v>
                </c:pt>
                <c:pt idx="366">
                  <c:v>1.9390459965188995</c:v>
                </c:pt>
                <c:pt idx="367">
                  <c:v>1.8861289286380369</c:v>
                </c:pt>
                <c:pt idx="368">
                  <c:v>1.8341249771651718</c:v>
                </c:pt>
                <c:pt idx="369">
                  <c:v>1.7830604532556198</c:v>
                </c:pt>
                <c:pt idx="370">
                  <c:v>1.7329577594243954</c:v>
                </c:pt>
                <c:pt idx="371">
                  <c:v>1.683835604683388</c:v>
                </c:pt>
                <c:pt idx="372">
                  <c:v>1.6357092191452398</c:v>
                </c:pt>
                <c:pt idx="373">
                  <c:v>1.5885905667367504</c:v>
                </c:pt>
                <c:pt idx="374">
                  <c:v>1.5424885548325906</c:v>
                </c:pt>
                <c:pt idx="375">
                  <c:v>1.4974092397810497</c:v>
                </c:pt>
                <c:pt idx="376">
                  <c:v>1.4533560274421358</c:v>
                </c:pt>
                <c:pt idx="377">
                  <c:v>1.4103298680003957</c:v>
                </c:pt>
                <c:pt idx="378">
                  <c:v>1.3683294444437721</c:v>
                </c:pt>
                <c:pt idx="379">
                  <c:v>1.3273513542188042</c:v>
                </c:pt>
                <c:pt idx="380">
                  <c:v>1.2873902836825508</c:v>
                </c:pt>
                <c:pt idx="381">
                  <c:v>1.2484391750689876</c:v>
                </c:pt>
                <c:pt idx="382">
                  <c:v>1.210489385776728</c:v>
                </c:pt>
                <c:pt idx="383">
                  <c:v>1.1735308398645889</c:v>
                </c:pt>
                <c:pt idx="384">
                  <c:v>1.1375521717103527</c:v>
                </c:pt>
                <c:pt idx="385">
                  <c:v>1.1025408618501067</c:v>
                </c:pt>
                <c:pt idx="386">
                  <c:v>1.0684833650691106</c:v>
                </c:pt>
                <c:pt idx="387">
                  <c:v>1.0353652308600578</c:v>
                </c:pt>
                <c:pt idx="388">
                  <c:v>1.0031712164041029</c:v>
                </c:pt>
                <c:pt idx="389">
                  <c:v>0.97188539226283865</c:v>
                </c:pt>
                <c:pt idx="390">
                  <c:v>0.94149124099491333</c:v>
                </c:pt>
                <c:pt idx="391">
                  <c:v>0.9119717489345357</c:v>
                </c:pt>
                <c:pt idx="392">
                  <c:v>0.88330949138362735</c:v>
                </c:pt>
                <c:pt idx="393">
                  <c:v>0.8554867114838226</c:v>
                </c:pt>
                <c:pt idx="394">
                  <c:v>0.82848539304244007</c:v>
                </c:pt>
                <c:pt idx="395">
                  <c:v>0.802287327592479</c:v>
                </c:pt>
                <c:pt idx="396">
                  <c:v>0.77687417596926134</c:v>
                </c:pt>
                <c:pt idx="397">
                  <c:v>0.7522275246866108</c:v>
                </c:pt>
                <c:pt idx="398">
                  <c:v>0.72832893739360927</c:v>
                </c:pt>
                <c:pt idx="399">
                  <c:v>0.70516000168894943</c:v>
                </c:pt>
                <c:pt idx="400">
                  <c:v>0.68270237156507563</c:v>
                </c:pt>
                <c:pt idx="401">
                  <c:v>0.66093780574706151</c:v>
                </c:pt>
                <c:pt idx="402">
                  <c:v>0.63984820218433236</c:v>
                </c:pt>
                <c:pt idx="403">
                  <c:v>0.61941562894421087</c:v>
                </c:pt>
                <c:pt idx="404">
                  <c:v>0.59962235174789957</c:v>
                </c:pt>
                <c:pt idx="405">
                  <c:v>0.58045085837915666</c:v>
                </c:pt>
                <c:pt idx="406">
                  <c:v>0.56188388018670632</c:v>
                </c:pt>
                <c:pt idx="407">
                  <c:v>0.5439044108913057</c:v>
                </c:pt>
                <c:pt idx="408">
                  <c:v>0.52649572289769153</c:v>
                </c:pt>
                <c:pt idx="409">
                  <c:v>0.50964138130201353</c:v>
                </c:pt>
                <c:pt idx="410">
                  <c:v>0.49332525577507885</c:v>
                </c:pt>
                <c:pt idx="411">
                  <c:v>0.47753153049163211</c:v>
                </c:pt>
                <c:pt idx="412">
                  <c:v>0.46224471226649816</c:v>
                </c:pt>
                <c:pt idx="413">
                  <c:v>0.44744963704841534</c:v>
                </c:pt>
                <c:pt idx="414">
                  <c:v>0.43313147491373477</c:v>
                </c:pt>
                <c:pt idx="415">
                  <c:v>0.41927573369273397</c:v>
                </c:pt>
                <c:pt idx="416">
                  <c:v>0.40586826135309095</c:v>
                </c:pt>
                <c:pt idx="417">
                  <c:v>0.39289524725652286</c:v>
                </c:pt>
                <c:pt idx="418">
                  <c:v>0.38034322239711432</c:v>
                </c:pt>
                <c:pt idx="419">
                  <c:v>0.36819905872178416</c:v>
                </c:pt>
                <c:pt idx="420">
                  <c:v>0.35644996762683695</c:v>
                </c:pt>
                <c:pt idx="421">
                  <c:v>0.34508349771715435</c:v>
                </c:pt>
                <c:pt idx="422">
                  <c:v>0.33408753190873053</c:v>
                </c:pt>
                <c:pt idx="423">
                  <c:v>0.32345028394864883</c:v>
                </c:pt>
                <c:pt idx="424">
                  <c:v>0.31316029442126442</c:v>
                </c:pt>
                <c:pt idx="425">
                  <c:v>0.30320642630389188</c:v>
                </c:pt>
                <c:pt idx="426">
                  <c:v>0.29357786012995279</c:v>
                </c:pt>
                <c:pt idx="427">
                  <c:v>0.28426408881331527</c:v>
                </c:pt>
                <c:pt idx="428">
                  <c:v>0.27525491218268416</c:v>
                </c:pt>
                <c:pt idx="429">
                  <c:v>0.26654043127075838</c:v>
                </c:pt>
                <c:pt idx="430">
                  <c:v>0.25811104239944038</c:v>
                </c:pt>
                <c:pt idx="431">
                  <c:v>0.24995743109814109</c:v>
                </c:pt>
                <c:pt idx="432">
                  <c:v>0.24207056588934275</c:v>
                </c:pt>
                <c:pt idx="433">
                  <c:v>0.23444169197228232</c:v>
                </c:pt>
                <c:pt idx="434">
                  <c:v>0.22706232483259844</c:v>
                </c:pt>
                <c:pt idx="435">
                  <c:v>0.2199242438033942</c:v>
                </c:pt>
                <c:pt idx="436">
                  <c:v>0.21301948560030265</c:v>
                </c:pt>
                <c:pt idx="437">
                  <c:v>0.20634033785120451</c:v>
                </c:pt>
                <c:pt idx="438">
                  <c:v>0.19987933263884575</c:v>
                </c:pt>
                <c:pt idx="439">
                  <c:v>0.1936292400727809</c:v>
                </c:pt>
                <c:pt idx="440">
                  <c:v>0.18758306190521878</c:v>
                </c:pt>
                <c:pt idx="441">
                  <c:v>0.18173402520370568</c:v>
                </c:pt>
                <c:pt idx="442">
                  <c:v>0.17607557609204189</c:v>
                </c:pt>
                <c:pt idx="443">
                  <c:v>0.17060137356941821</c:v>
                </c:pt>
                <c:pt idx="444">
                  <c:v>0.16530528341650041</c:v>
                </c:pt>
                <c:pt idx="445">
                  <c:v>0.16018137219598727</c:v>
                </c:pt>
                <c:pt idx="446">
                  <c:v>0.15522390135416494</c:v>
                </c:pt>
                <c:pt idx="447">
                  <c:v>0.15042732142886694</c:v>
                </c:pt>
                <c:pt idx="448">
                  <c:v>0.1457862663685244</c:v>
                </c:pt>
                <c:pt idx="449">
                  <c:v>0.14129554796607341</c:v>
                </c:pt>
                <c:pt idx="450">
                  <c:v>0.13695015041076974</c:v>
                </c:pt>
                <c:pt idx="451">
                  <c:v>0.13274522496033991</c:v>
                </c:pt>
                <c:pt idx="452">
                  <c:v>0.1286760847352654</c:v>
                </c:pt>
                <c:pt idx="453">
                  <c:v>0.12473819963641226</c:v>
                </c:pt>
                <c:pt idx="454">
                  <c:v>0.12092719138687219</c:v>
                </c:pt>
                <c:pt idx="455">
                  <c:v>0.11723882869825221</c:v>
                </c:pt>
                <c:pt idx="456">
                  <c:v>0.11366902256142802</c:v>
                </c:pt>
                <c:pt idx="457">
                  <c:v>0.11021382166133056</c:v>
                </c:pt>
                <c:pt idx="458">
                  <c:v>0.10686940791507119</c:v>
                </c:pt>
                <c:pt idx="459">
                  <c:v>0.103632092132382</c:v>
                </c:pt>
                <c:pt idx="460">
                  <c:v>0.1004983097972131</c:v>
                </c:pt>
                <c:pt idx="461">
                  <c:v>9.7464616968990447E-2</c:v>
                </c:pt>
                <c:pt idx="462">
                  <c:v>9.4527686301918296E-2</c:v>
                </c:pt>
                <c:pt idx="463">
                  <c:v>9.1684303180601973E-2</c:v>
                </c:pt>
                <c:pt idx="464">
                  <c:v>8.893136196998104E-2</c:v>
                </c:pt>
                <c:pt idx="465">
                  <c:v>8.6265862377641792E-2</c:v>
                </c:pt>
                <c:pt idx="466">
                  <c:v>8.36849059262781E-2</c:v>
                </c:pt>
                <c:pt idx="467">
                  <c:v>8.1185692534160095E-2</c:v>
                </c:pt>
                <c:pt idx="468">
                  <c:v>7.8765517201312821E-2</c:v>
                </c:pt>
                <c:pt idx="469">
                  <c:v>7.6421766799036187E-2</c:v>
                </c:pt>
                <c:pt idx="470">
                  <c:v>7.4151916960462472E-2</c:v>
                </c:pt>
                <c:pt idx="471">
                  <c:v>7.1953529069710503E-2</c:v>
                </c:pt>
                <c:pt idx="472">
                  <c:v>6.9824247347218524E-2</c:v>
                </c:pt>
                <c:pt idx="473">
                  <c:v>6.7761796028872584E-2</c:v>
                </c:pt>
                <c:pt idx="474">
                  <c:v>6.5763976636440444E-2</c:v>
                </c:pt>
                <c:pt idx="475">
                  <c:v>6.3828665336961105E-2</c:v>
                </c:pt>
                <c:pt idx="476">
                  <c:v>6.1953810388638772E-2</c:v>
                </c:pt>
                <c:pt idx="477">
                  <c:v>6.0137429670861713E-2</c:v>
                </c:pt>
                <c:pt idx="478">
                  <c:v>5.8377608295988183E-2</c:v>
                </c:pt>
              </c:numCache>
            </c:numRef>
          </c:yVal>
          <c:extLst xmlns:c16r2="http://schemas.microsoft.com/office/drawing/2015/06/chart">
            <c:ext xmlns:c16="http://schemas.microsoft.com/office/drawing/2014/chart" uri="{C3380CC4-5D6E-409C-BE32-E72D297353CC}">
              <c16:uniqueId val="{00000001-74BE-44F8-B99B-0FF763753AA7}"/>
            </c:ext>
          </c:extLst>
        </c:ser>
        <c:ser>
          <c:idx val="1"/>
          <c:order val="2"/>
          <c:tx>
            <c:v>Aντίδραση-1</c:v>
          </c:tx>
          <c:spPr>
            <a:ln w="28575">
              <a:noFill/>
            </a:ln>
          </c:spPr>
          <c:marker>
            <c:symbol val="square"/>
            <c:size val="2"/>
          </c:marker>
          <c:xVal>
            <c:numRef>
              <c:f>'total  (2)'!$E$10:$E$489</c:f>
              <c:numCache>
                <c:formatCode>General</c:formatCode>
                <c:ptCount val="480"/>
                <c:pt idx="0">
                  <c:v>121.97</c:v>
                </c:pt>
                <c:pt idx="1">
                  <c:v>122.97</c:v>
                </c:pt>
                <c:pt idx="2">
                  <c:v>123.97</c:v>
                </c:pt>
                <c:pt idx="3">
                  <c:v>124.97</c:v>
                </c:pt>
                <c:pt idx="4">
                  <c:v>125.97</c:v>
                </c:pt>
                <c:pt idx="5">
                  <c:v>126.97</c:v>
                </c:pt>
                <c:pt idx="6">
                  <c:v>127.97</c:v>
                </c:pt>
                <c:pt idx="7">
                  <c:v>128.97</c:v>
                </c:pt>
                <c:pt idx="8">
                  <c:v>129.97</c:v>
                </c:pt>
                <c:pt idx="9">
                  <c:v>130.97</c:v>
                </c:pt>
                <c:pt idx="10">
                  <c:v>131.97</c:v>
                </c:pt>
                <c:pt idx="11">
                  <c:v>132.97</c:v>
                </c:pt>
                <c:pt idx="12">
                  <c:v>133.97</c:v>
                </c:pt>
                <c:pt idx="13">
                  <c:v>134.97</c:v>
                </c:pt>
                <c:pt idx="14">
                  <c:v>135.97</c:v>
                </c:pt>
                <c:pt idx="15">
                  <c:v>136.97</c:v>
                </c:pt>
                <c:pt idx="16">
                  <c:v>137.97</c:v>
                </c:pt>
                <c:pt idx="17">
                  <c:v>138.97</c:v>
                </c:pt>
                <c:pt idx="18">
                  <c:v>139.97</c:v>
                </c:pt>
                <c:pt idx="19">
                  <c:v>140.97</c:v>
                </c:pt>
                <c:pt idx="20">
                  <c:v>141.97</c:v>
                </c:pt>
                <c:pt idx="21">
                  <c:v>142.97</c:v>
                </c:pt>
                <c:pt idx="22">
                  <c:v>143.97</c:v>
                </c:pt>
                <c:pt idx="23">
                  <c:v>144.97</c:v>
                </c:pt>
                <c:pt idx="24">
                  <c:v>145.97</c:v>
                </c:pt>
                <c:pt idx="25">
                  <c:v>146.97</c:v>
                </c:pt>
                <c:pt idx="26">
                  <c:v>147.97</c:v>
                </c:pt>
                <c:pt idx="27">
                  <c:v>148.97</c:v>
                </c:pt>
                <c:pt idx="28">
                  <c:v>149.97</c:v>
                </c:pt>
                <c:pt idx="29">
                  <c:v>150.97</c:v>
                </c:pt>
                <c:pt idx="30">
                  <c:v>151.97</c:v>
                </c:pt>
                <c:pt idx="31">
                  <c:v>152.97</c:v>
                </c:pt>
                <c:pt idx="32">
                  <c:v>153.97</c:v>
                </c:pt>
                <c:pt idx="33">
                  <c:v>154.97</c:v>
                </c:pt>
                <c:pt idx="34">
                  <c:v>155.97</c:v>
                </c:pt>
                <c:pt idx="35">
                  <c:v>156.97</c:v>
                </c:pt>
                <c:pt idx="36">
                  <c:v>157.97</c:v>
                </c:pt>
                <c:pt idx="37">
                  <c:v>158.97</c:v>
                </c:pt>
                <c:pt idx="38">
                  <c:v>159.97</c:v>
                </c:pt>
                <c:pt idx="39">
                  <c:v>160.97</c:v>
                </c:pt>
                <c:pt idx="40">
                  <c:v>161.97</c:v>
                </c:pt>
                <c:pt idx="41">
                  <c:v>162.97</c:v>
                </c:pt>
                <c:pt idx="42">
                  <c:v>163.97</c:v>
                </c:pt>
                <c:pt idx="43">
                  <c:v>164.97</c:v>
                </c:pt>
                <c:pt idx="44">
                  <c:v>165.97</c:v>
                </c:pt>
                <c:pt idx="45">
                  <c:v>166.97</c:v>
                </c:pt>
                <c:pt idx="46">
                  <c:v>167.97</c:v>
                </c:pt>
                <c:pt idx="47">
                  <c:v>168.97</c:v>
                </c:pt>
                <c:pt idx="48">
                  <c:v>169.97</c:v>
                </c:pt>
                <c:pt idx="49">
                  <c:v>170.97</c:v>
                </c:pt>
                <c:pt idx="50">
                  <c:v>171.97</c:v>
                </c:pt>
                <c:pt idx="51">
                  <c:v>172.97</c:v>
                </c:pt>
                <c:pt idx="52">
                  <c:v>173.97</c:v>
                </c:pt>
                <c:pt idx="53">
                  <c:v>174.97</c:v>
                </c:pt>
                <c:pt idx="54">
                  <c:v>175.97</c:v>
                </c:pt>
                <c:pt idx="55">
                  <c:v>176.97</c:v>
                </c:pt>
                <c:pt idx="56">
                  <c:v>177.97</c:v>
                </c:pt>
                <c:pt idx="57">
                  <c:v>178.97</c:v>
                </c:pt>
                <c:pt idx="58">
                  <c:v>179.97</c:v>
                </c:pt>
                <c:pt idx="59">
                  <c:v>180.97</c:v>
                </c:pt>
                <c:pt idx="60">
                  <c:v>181.97</c:v>
                </c:pt>
                <c:pt idx="61">
                  <c:v>182.97</c:v>
                </c:pt>
                <c:pt idx="62">
                  <c:v>183.97</c:v>
                </c:pt>
                <c:pt idx="63">
                  <c:v>184.97</c:v>
                </c:pt>
                <c:pt idx="64">
                  <c:v>185.97</c:v>
                </c:pt>
                <c:pt idx="65">
                  <c:v>186.97</c:v>
                </c:pt>
                <c:pt idx="66">
                  <c:v>187.97</c:v>
                </c:pt>
                <c:pt idx="67">
                  <c:v>188.97</c:v>
                </c:pt>
                <c:pt idx="68">
                  <c:v>189.97</c:v>
                </c:pt>
                <c:pt idx="69">
                  <c:v>190.97</c:v>
                </c:pt>
                <c:pt idx="70">
                  <c:v>191.97</c:v>
                </c:pt>
                <c:pt idx="71">
                  <c:v>192.97</c:v>
                </c:pt>
                <c:pt idx="72">
                  <c:v>193.97</c:v>
                </c:pt>
                <c:pt idx="73">
                  <c:v>194.97</c:v>
                </c:pt>
                <c:pt idx="74">
                  <c:v>195.97</c:v>
                </c:pt>
                <c:pt idx="75">
                  <c:v>196.97</c:v>
                </c:pt>
                <c:pt idx="76">
                  <c:v>197.97</c:v>
                </c:pt>
                <c:pt idx="77">
                  <c:v>198.97</c:v>
                </c:pt>
                <c:pt idx="78">
                  <c:v>199.97</c:v>
                </c:pt>
                <c:pt idx="79">
                  <c:v>200.97</c:v>
                </c:pt>
                <c:pt idx="80">
                  <c:v>201.97</c:v>
                </c:pt>
                <c:pt idx="81">
                  <c:v>202.97</c:v>
                </c:pt>
                <c:pt idx="82">
                  <c:v>203.97</c:v>
                </c:pt>
                <c:pt idx="83">
                  <c:v>204.97</c:v>
                </c:pt>
                <c:pt idx="84">
                  <c:v>205.97</c:v>
                </c:pt>
                <c:pt idx="85">
                  <c:v>206.97</c:v>
                </c:pt>
                <c:pt idx="86">
                  <c:v>207.97</c:v>
                </c:pt>
                <c:pt idx="87">
                  <c:v>208.97</c:v>
                </c:pt>
                <c:pt idx="88">
                  <c:v>209.97</c:v>
                </c:pt>
                <c:pt idx="89">
                  <c:v>210.97</c:v>
                </c:pt>
                <c:pt idx="90">
                  <c:v>211.97</c:v>
                </c:pt>
                <c:pt idx="91">
                  <c:v>212.97</c:v>
                </c:pt>
                <c:pt idx="92">
                  <c:v>213.97</c:v>
                </c:pt>
                <c:pt idx="93">
                  <c:v>214.97</c:v>
                </c:pt>
                <c:pt idx="94">
                  <c:v>215.97</c:v>
                </c:pt>
                <c:pt idx="95">
                  <c:v>216.97</c:v>
                </c:pt>
                <c:pt idx="96">
                  <c:v>217.97</c:v>
                </c:pt>
                <c:pt idx="97">
                  <c:v>218.97</c:v>
                </c:pt>
                <c:pt idx="98">
                  <c:v>219.97</c:v>
                </c:pt>
                <c:pt idx="99">
                  <c:v>220.97</c:v>
                </c:pt>
                <c:pt idx="100">
                  <c:v>221.97</c:v>
                </c:pt>
                <c:pt idx="101">
                  <c:v>222.97</c:v>
                </c:pt>
                <c:pt idx="102">
                  <c:v>223.97</c:v>
                </c:pt>
                <c:pt idx="103">
                  <c:v>224.97</c:v>
                </c:pt>
                <c:pt idx="104">
                  <c:v>225.97</c:v>
                </c:pt>
                <c:pt idx="105">
                  <c:v>226.97</c:v>
                </c:pt>
                <c:pt idx="106">
                  <c:v>227.97</c:v>
                </c:pt>
                <c:pt idx="107">
                  <c:v>228.97</c:v>
                </c:pt>
                <c:pt idx="108">
                  <c:v>229.97</c:v>
                </c:pt>
                <c:pt idx="109">
                  <c:v>230.97</c:v>
                </c:pt>
                <c:pt idx="110">
                  <c:v>231.97</c:v>
                </c:pt>
                <c:pt idx="111">
                  <c:v>232.97</c:v>
                </c:pt>
                <c:pt idx="112">
                  <c:v>233.97</c:v>
                </c:pt>
                <c:pt idx="113">
                  <c:v>234.97</c:v>
                </c:pt>
                <c:pt idx="114">
                  <c:v>235.97</c:v>
                </c:pt>
                <c:pt idx="115">
                  <c:v>236.97</c:v>
                </c:pt>
                <c:pt idx="116">
                  <c:v>237.97</c:v>
                </c:pt>
                <c:pt idx="117">
                  <c:v>238.97</c:v>
                </c:pt>
                <c:pt idx="118">
                  <c:v>239.97</c:v>
                </c:pt>
                <c:pt idx="119">
                  <c:v>240.97</c:v>
                </c:pt>
                <c:pt idx="120">
                  <c:v>241.97</c:v>
                </c:pt>
                <c:pt idx="121">
                  <c:v>242.97</c:v>
                </c:pt>
                <c:pt idx="122">
                  <c:v>243.97</c:v>
                </c:pt>
                <c:pt idx="123">
                  <c:v>244.97</c:v>
                </c:pt>
                <c:pt idx="124">
                  <c:v>245.97</c:v>
                </c:pt>
                <c:pt idx="125">
                  <c:v>246.97</c:v>
                </c:pt>
                <c:pt idx="126">
                  <c:v>247.97</c:v>
                </c:pt>
                <c:pt idx="127">
                  <c:v>248.97</c:v>
                </c:pt>
                <c:pt idx="128">
                  <c:v>249.97</c:v>
                </c:pt>
                <c:pt idx="129">
                  <c:v>250.97</c:v>
                </c:pt>
                <c:pt idx="130">
                  <c:v>251.97</c:v>
                </c:pt>
                <c:pt idx="131">
                  <c:v>252.97</c:v>
                </c:pt>
                <c:pt idx="132">
                  <c:v>253.97</c:v>
                </c:pt>
                <c:pt idx="133">
                  <c:v>254.97</c:v>
                </c:pt>
                <c:pt idx="134">
                  <c:v>255.97</c:v>
                </c:pt>
                <c:pt idx="135">
                  <c:v>256.97000000000003</c:v>
                </c:pt>
                <c:pt idx="136">
                  <c:v>257.97000000000003</c:v>
                </c:pt>
                <c:pt idx="137">
                  <c:v>258.97000000000003</c:v>
                </c:pt>
                <c:pt idx="138">
                  <c:v>259.97000000000003</c:v>
                </c:pt>
                <c:pt idx="139">
                  <c:v>260.97000000000003</c:v>
                </c:pt>
                <c:pt idx="140">
                  <c:v>261.97000000000003</c:v>
                </c:pt>
                <c:pt idx="141">
                  <c:v>262.97000000000003</c:v>
                </c:pt>
                <c:pt idx="142">
                  <c:v>263.97000000000003</c:v>
                </c:pt>
                <c:pt idx="143">
                  <c:v>264.97000000000003</c:v>
                </c:pt>
                <c:pt idx="144">
                  <c:v>265.97000000000003</c:v>
                </c:pt>
                <c:pt idx="145">
                  <c:v>266.97000000000003</c:v>
                </c:pt>
                <c:pt idx="146">
                  <c:v>267.97000000000003</c:v>
                </c:pt>
                <c:pt idx="147">
                  <c:v>268.97000000000003</c:v>
                </c:pt>
                <c:pt idx="148">
                  <c:v>269.97000000000003</c:v>
                </c:pt>
                <c:pt idx="149">
                  <c:v>270.97000000000003</c:v>
                </c:pt>
                <c:pt idx="150">
                  <c:v>271.97000000000003</c:v>
                </c:pt>
                <c:pt idx="151">
                  <c:v>272.97000000000003</c:v>
                </c:pt>
                <c:pt idx="152">
                  <c:v>273.97000000000003</c:v>
                </c:pt>
                <c:pt idx="153">
                  <c:v>274.97000000000003</c:v>
                </c:pt>
                <c:pt idx="154">
                  <c:v>275.97000000000003</c:v>
                </c:pt>
                <c:pt idx="155">
                  <c:v>276.97000000000003</c:v>
                </c:pt>
                <c:pt idx="156">
                  <c:v>277.97000000000003</c:v>
                </c:pt>
                <c:pt idx="157">
                  <c:v>278.97000000000003</c:v>
                </c:pt>
                <c:pt idx="158">
                  <c:v>279.97000000000003</c:v>
                </c:pt>
                <c:pt idx="159">
                  <c:v>280.97000000000003</c:v>
                </c:pt>
                <c:pt idx="160">
                  <c:v>281.97000000000003</c:v>
                </c:pt>
                <c:pt idx="161">
                  <c:v>282.97000000000003</c:v>
                </c:pt>
                <c:pt idx="162">
                  <c:v>283.97000000000003</c:v>
                </c:pt>
                <c:pt idx="163">
                  <c:v>284.97000000000003</c:v>
                </c:pt>
                <c:pt idx="164">
                  <c:v>285.97000000000003</c:v>
                </c:pt>
                <c:pt idx="165">
                  <c:v>286.97000000000003</c:v>
                </c:pt>
                <c:pt idx="166">
                  <c:v>287.97000000000003</c:v>
                </c:pt>
                <c:pt idx="167">
                  <c:v>288.97000000000003</c:v>
                </c:pt>
                <c:pt idx="168">
                  <c:v>289.97000000000003</c:v>
                </c:pt>
                <c:pt idx="169">
                  <c:v>290.97000000000003</c:v>
                </c:pt>
                <c:pt idx="170">
                  <c:v>291.97000000000003</c:v>
                </c:pt>
                <c:pt idx="171">
                  <c:v>292.97000000000003</c:v>
                </c:pt>
                <c:pt idx="172">
                  <c:v>293.97000000000003</c:v>
                </c:pt>
                <c:pt idx="173">
                  <c:v>294.97000000000003</c:v>
                </c:pt>
                <c:pt idx="174">
                  <c:v>295.97000000000003</c:v>
                </c:pt>
                <c:pt idx="175">
                  <c:v>296.97000000000003</c:v>
                </c:pt>
                <c:pt idx="176">
                  <c:v>297.97000000000003</c:v>
                </c:pt>
                <c:pt idx="177">
                  <c:v>298.97000000000003</c:v>
                </c:pt>
                <c:pt idx="178">
                  <c:v>299.97000000000003</c:v>
                </c:pt>
                <c:pt idx="179">
                  <c:v>300.97000000000003</c:v>
                </c:pt>
                <c:pt idx="180">
                  <c:v>301.97000000000003</c:v>
                </c:pt>
                <c:pt idx="181">
                  <c:v>302.97000000000003</c:v>
                </c:pt>
                <c:pt idx="182">
                  <c:v>303.97000000000003</c:v>
                </c:pt>
                <c:pt idx="183">
                  <c:v>304.97000000000003</c:v>
                </c:pt>
                <c:pt idx="184">
                  <c:v>305.97000000000003</c:v>
                </c:pt>
                <c:pt idx="185">
                  <c:v>306.97000000000003</c:v>
                </c:pt>
                <c:pt idx="186">
                  <c:v>307.97000000000003</c:v>
                </c:pt>
                <c:pt idx="187">
                  <c:v>308.97000000000003</c:v>
                </c:pt>
                <c:pt idx="188">
                  <c:v>309.97000000000003</c:v>
                </c:pt>
                <c:pt idx="189">
                  <c:v>310.97000000000003</c:v>
                </c:pt>
                <c:pt idx="190">
                  <c:v>311.97000000000003</c:v>
                </c:pt>
                <c:pt idx="191">
                  <c:v>312.97000000000003</c:v>
                </c:pt>
                <c:pt idx="192">
                  <c:v>313.97000000000003</c:v>
                </c:pt>
                <c:pt idx="193">
                  <c:v>314.97000000000003</c:v>
                </c:pt>
                <c:pt idx="194">
                  <c:v>315.97000000000003</c:v>
                </c:pt>
                <c:pt idx="195">
                  <c:v>316.97000000000003</c:v>
                </c:pt>
                <c:pt idx="196">
                  <c:v>317.97000000000003</c:v>
                </c:pt>
                <c:pt idx="197">
                  <c:v>318.97000000000003</c:v>
                </c:pt>
                <c:pt idx="198">
                  <c:v>319.97000000000003</c:v>
                </c:pt>
                <c:pt idx="199">
                  <c:v>320.97000000000003</c:v>
                </c:pt>
                <c:pt idx="200">
                  <c:v>321.97000000000003</c:v>
                </c:pt>
                <c:pt idx="201">
                  <c:v>322.97000000000003</c:v>
                </c:pt>
                <c:pt idx="202">
                  <c:v>323.97000000000003</c:v>
                </c:pt>
                <c:pt idx="203">
                  <c:v>324.97000000000003</c:v>
                </c:pt>
                <c:pt idx="204">
                  <c:v>325.97000000000003</c:v>
                </c:pt>
                <c:pt idx="205">
                  <c:v>326.97000000000003</c:v>
                </c:pt>
                <c:pt idx="206">
                  <c:v>327.96999999999969</c:v>
                </c:pt>
                <c:pt idx="207">
                  <c:v>328.96999999999969</c:v>
                </c:pt>
                <c:pt idx="208">
                  <c:v>329.96999999999969</c:v>
                </c:pt>
                <c:pt idx="209">
                  <c:v>330.96999999999969</c:v>
                </c:pt>
                <c:pt idx="210">
                  <c:v>331.96999999999969</c:v>
                </c:pt>
                <c:pt idx="211">
                  <c:v>332.96999999999969</c:v>
                </c:pt>
                <c:pt idx="212">
                  <c:v>333.96999999999969</c:v>
                </c:pt>
                <c:pt idx="213">
                  <c:v>334.96999999999969</c:v>
                </c:pt>
                <c:pt idx="214">
                  <c:v>335.96999999999969</c:v>
                </c:pt>
                <c:pt idx="215">
                  <c:v>336.96999999999969</c:v>
                </c:pt>
                <c:pt idx="216">
                  <c:v>337.96999999999969</c:v>
                </c:pt>
                <c:pt idx="217">
                  <c:v>338.96999999999969</c:v>
                </c:pt>
                <c:pt idx="218">
                  <c:v>339.96999999999969</c:v>
                </c:pt>
                <c:pt idx="219">
                  <c:v>340.96999999999969</c:v>
                </c:pt>
                <c:pt idx="220">
                  <c:v>341.96999999999969</c:v>
                </c:pt>
                <c:pt idx="221">
                  <c:v>342.96999999999969</c:v>
                </c:pt>
                <c:pt idx="222">
                  <c:v>343.96999999999969</c:v>
                </c:pt>
                <c:pt idx="223">
                  <c:v>344.96999999999969</c:v>
                </c:pt>
                <c:pt idx="224">
                  <c:v>345.96999999999969</c:v>
                </c:pt>
                <c:pt idx="225">
                  <c:v>346.96999999999969</c:v>
                </c:pt>
                <c:pt idx="226">
                  <c:v>347.96999999999969</c:v>
                </c:pt>
                <c:pt idx="227">
                  <c:v>348.96999999999969</c:v>
                </c:pt>
                <c:pt idx="228">
                  <c:v>349.96999999999969</c:v>
                </c:pt>
                <c:pt idx="229">
                  <c:v>350.96999999999969</c:v>
                </c:pt>
                <c:pt idx="230">
                  <c:v>351.96999999999969</c:v>
                </c:pt>
                <c:pt idx="231">
                  <c:v>352.96999999999969</c:v>
                </c:pt>
                <c:pt idx="232">
                  <c:v>353.96999999999969</c:v>
                </c:pt>
                <c:pt idx="233">
                  <c:v>354.96999999999969</c:v>
                </c:pt>
                <c:pt idx="234">
                  <c:v>355.96999999999969</c:v>
                </c:pt>
                <c:pt idx="235">
                  <c:v>356.96999999999969</c:v>
                </c:pt>
                <c:pt idx="236">
                  <c:v>357.96999999999969</c:v>
                </c:pt>
                <c:pt idx="237">
                  <c:v>358.96999999999969</c:v>
                </c:pt>
                <c:pt idx="238">
                  <c:v>359.96999999999969</c:v>
                </c:pt>
                <c:pt idx="239">
                  <c:v>360.96999999999969</c:v>
                </c:pt>
                <c:pt idx="240">
                  <c:v>361.96999999999969</c:v>
                </c:pt>
                <c:pt idx="241">
                  <c:v>362.96999999999969</c:v>
                </c:pt>
                <c:pt idx="242">
                  <c:v>363.96999999999969</c:v>
                </c:pt>
                <c:pt idx="243">
                  <c:v>364.96999999999969</c:v>
                </c:pt>
                <c:pt idx="244">
                  <c:v>365.96999999999969</c:v>
                </c:pt>
                <c:pt idx="245">
                  <c:v>366.96999999999969</c:v>
                </c:pt>
                <c:pt idx="246">
                  <c:v>367.96999999999969</c:v>
                </c:pt>
                <c:pt idx="247">
                  <c:v>368.96999999999969</c:v>
                </c:pt>
                <c:pt idx="248">
                  <c:v>369.96999999999969</c:v>
                </c:pt>
                <c:pt idx="249">
                  <c:v>370.96999999999969</c:v>
                </c:pt>
                <c:pt idx="250">
                  <c:v>371.96999999999969</c:v>
                </c:pt>
                <c:pt idx="251">
                  <c:v>372.96999999999969</c:v>
                </c:pt>
                <c:pt idx="252">
                  <c:v>373.96999999999969</c:v>
                </c:pt>
                <c:pt idx="253">
                  <c:v>374.96999999999969</c:v>
                </c:pt>
                <c:pt idx="254">
                  <c:v>375.96999999999969</c:v>
                </c:pt>
                <c:pt idx="255">
                  <c:v>376.96999999999969</c:v>
                </c:pt>
                <c:pt idx="256">
                  <c:v>377.96999999999969</c:v>
                </c:pt>
                <c:pt idx="257">
                  <c:v>378.96999999999969</c:v>
                </c:pt>
                <c:pt idx="258">
                  <c:v>379.96999999999969</c:v>
                </c:pt>
                <c:pt idx="259">
                  <c:v>380.96999999999969</c:v>
                </c:pt>
                <c:pt idx="260">
                  <c:v>381.96999999999969</c:v>
                </c:pt>
                <c:pt idx="261">
                  <c:v>382.96999999999969</c:v>
                </c:pt>
                <c:pt idx="262">
                  <c:v>383.96999999999969</c:v>
                </c:pt>
                <c:pt idx="263">
                  <c:v>384.96999999999969</c:v>
                </c:pt>
                <c:pt idx="264">
                  <c:v>385.96999999999969</c:v>
                </c:pt>
                <c:pt idx="265">
                  <c:v>386.96999999999969</c:v>
                </c:pt>
                <c:pt idx="266">
                  <c:v>387.96999999999969</c:v>
                </c:pt>
                <c:pt idx="267">
                  <c:v>388.96999999999969</c:v>
                </c:pt>
                <c:pt idx="268">
                  <c:v>389.96999999999969</c:v>
                </c:pt>
                <c:pt idx="269">
                  <c:v>390.96999999999969</c:v>
                </c:pt>
                <c:pt idx="270">
                  <c:v>391.96999999999969</c:v>
                </c:pt>
                <c:pt idx="271">
                  <c:v>392.96999999999969</c:v>
                </c:pt>
                <c:pt idx="272">
                  <c:v>393.96999999999969</c:v>
                </c:pt>
                <c:pt idx="273">
                  <c:v>394.96999999999969</c:v>
                </c:pt>
                <c:pt idx="274">
                  <c:v>395.96999999999969</c:v>
                </c:pt>
                <c:pt idx="275">
                  <c:v>396.96999999999969</c:v>
                </c:pt>
                <c:pt idx="276">
                  <c:v>397.96999999999969</c:v>
                </c:pt>
                <c:pt idx="277">
                  <c:v>398.96999999999969</c:v>
                </c:pt>
                <c:pt idx="278">
                  <c:v>399.96999999999969</c:v>
                </c:pt>
                <c:pt idx="279">
                  <c:v>400.96999999999969</c:v>
                </c:pt>
                <c:pt idx="280">
                  <c:v>401.96999999999969</c:v>
                </c:pt>
                <c:pt idx="281">
                  <c:v>402.96999999999969</c:v>
                </c:pt>
                <c:pt idx="282">
                  <c:v>403.96999999999969</c:v>
                </c:pt>
                <c:pt idx="283">
                  <c:v>404.96999999999969</c:v>
                </c:pt>
                <c:pt idx="284">
                  <c:v>405.96999999999969</c:v>
                </c:pt>
                <c:pt idx="285">
                  <c:v>406.96999999999969</c:v>
                </c:pt>
                <c:pt idx="286">
                  <c:v>407.96999999999969</c:v>
                </c:pt>
                <c:pt idx="287">
                  <c:v>408.96999999999969</c:v>
                </c:pt>
                <c:pt idx="288">
                  <c:v>409.96999999999969</c:v>
                </c:pt>
                <c:pt idx="289">
                  <c:v>410.96999999999969</c:v>
                </c:pt>
                <c:pt idx="290">
                  <c:v>411.96999999999969</c:v>
                </c:pt>
                <c:pt idx="291">
                  <c:v>412.96999999999969</c:v>
                </c:pt>
                <c:pt idx="292">
                  <c:v>413.96999999999969</c:v>
                </c:pt>
                <c:pt idx="293">
                  <c:v>414.96999999999969</c:v>
                </c:pt>
                <c:pt idx="294">
                  <c:v>415.96999999999969</c:v>
                </c:pt>
                <c:pt idx="295">
                  <c:v>416.96999999999969</c:v>
                </c:pt>
                <c:pt idx="296">
                  <c:v>417.96999999999969</c:v>
                </c:pt>
                <c:pt idx="297">
                  <c:v>418.96999999999969</c:v>
                </c:pt>
                <c:pt idx="298">
                  <c:v>419.96999999999969</c:v>
                </c:pt>
                <c:pt idx="299">
                  <c:v>420.96999999999969</c:v>
                </c:pt>
                <c:pt idx="300">
                  <c:v>421.96999999999969</c:v>
                </c:pt>
                <c:pt idx="301">
                  <c:v>422.96999999999969</c:v>
                </c:pt>
                <c:pt idx="302">
                  <c:v>423.96999999999969</c:v>
                </c:pt>
                <c:pt idx="303">
                  <c:v>424.96999999999969</c:v>
                </c:pt>
                <c:pt idx="304">
                  <c:v>425.96999999999969</c:v>
                </c:pt>
                <c:pt idx="305">
                  <c:v>426.96999999999969</c:v>
                </c:pt>
                <c:pt idx="306">
                  <c:v>427.96999999999969</c:v>
                </c:pt>
                <c:pt idx="307">
                  <c:v>428.96999999999969</c:v>
                </c:pt>
                <c:pt idx="308">
                  <c:v>429.96999999999969</c:v>
                </c:pt>
                <c:pt idx="309">
                  <c:v>430.96999999999969</c:v>
                </c:pt>
                <c:pt idx="310">
                  <c:v>431.96999999999969</c:v>
                </c:pt>
                <c:pt idx="311">
                  <c:v>432.96999999999969</c:v>
                </c:pt>
                <c:pt idx="312">
                  <c:v>433.96999999999969</c:v>
                </c:pt>
                <c:pt idx="313">
                  <c:v>434.96999999999969</c:v>
                </c:pt>
                <c:pt idx="314">
                  <c:v>435.96999999999969</c:v>
                </c:pt>
                <c:pt idx="315">
                  <c:v>436.96999999999969</c:v>
                </c:pt>
                <c:pt idx="316">
                  <c:v>437.96999999999969</c:v>
                </c:pt>
                <c:pt idx="317">
                  <c:v>438.96999999999969</c:v>
                </c:pt>
                <c:pt idx="318">
                  <c:v>439.96999999999969</c:v>
                </c:pt>
                <c:pt idx="319">
                  <c:v>440.96999999999969</c:v>
                </c:pt>
                <c:pt idx="320">
                  <c:v>441.96999999999969</c:v>
                </c:pt>
                <c:pt idx="321">
                  <c:v>442.96999999999969</c:v>
                </c:pt>
                <c:pt idx="322">
                  <c:v>443.96999999999969</c:v>
                </c:pt>
                <c:pt idx="323">
                  <c:v>444.96999999999969</c:v>
                </c:pt>
                <c:pt idx="324">
                  <c:v>445.96999999999969</c:v>
                </c:pt>
                <c:pt idx="325">
                  <c:v>446.96999999999969</c:v>
                </c:pt>
                <c:pt idx="326">
                  <c:v>447.96999999999969</c:v>
                </c:pt>
                <c:pt idx="327">
                  <c:v>448.96999999999969</c:v>
                </c:pt>
                <c:pt idx="328">
                  <c:v>449.96999999999969</c:v>
                </c:pt>
                <c:pt idx="329">
                  <c:v>450.96999999999969</c:v>
                </c:pt>
                <c:pt idx="330">
                  <c:v>451.96999999999969</c:v>
                </c:pt>
                <c:pt idx="331">
                  <c:v>452.96999999999969</c:v>
                </c:pt>
                <c:pt idx="332">
                  <c:v>453.96999999999969</c:v>
                </c:pt>
                <c:pt idx="333">
                  <c:v>454.96999999999969</c:v>
                </c:pt>
                <c:pt idx="334">
                  <c:v>455.96999999999969</c:v>
                </c:pt>
                <c:pt idx="335">
                  <c:v>456.96999999999969</c:v>
                </c:pt>
                <c:pt idx="336">
                  <c:v>457.96999999999969</c:v>
                </c:pt>
                <c:pt idx="337">
                  <c:v>458.96999999999969</c:v>
                </c:pt>
                <c:pt idx="338">
                  <c:v>459.96999999999969</c:v>
                </c:pt>
                <c:pt idx="339">
                  <c:v>460.96999999999969</c:v>
                </c:pt>
                <c:pt idx="340">
                  <c:v>461.96999999999969</c:v>
                </c:pt>
                <c:pt idx="341">
                  <c:v>462.96999999999969</c:v>
                </c:pt>
                <c:pt idx="342">
                  <c:v>463.96999999999969</c:v>
                </c:pt>
                <c:pt idx="343">
                  <c:v>464.96999999999969</c:v>
                </c:pt>
                <c:pt idx="344">
                  <c:v>465.96999999999969</c:v>
                </c:pt>
                <c:pt idx="345">
                  <c:v>466.96999999999969</c:v>
                </c:pt>
                <c:pt idx="346">
                  <c:v>467.96999999999969</c:v>
                </c:pt>
                <c:pt idx="347">
                  <c:v>468.96999999999969</c:v>
                </c:pt>
                <c:pt idx="348">
                  <c:v>469.96999999999969</c:v>
                </c:pt>
                <c:pt idx="349">
                  <c:v>470.96999999999969</c:v>
                </c:pt>
                <c:pt idx="350">
                  <c:v>471.96999999999969</c:v>
                </c:pt>
                <c:pt idx="351">
                  <c:v>472.96999999999969</c:v>
                </c:pt>
                <c:pt idx="352">
                  <c:v>473.96999999999969</c:v>
                </c:pt>
                <c:pt idx="353">
                  <c:v>474.96999999999969</c:v>
                </c:pt>
                <c:pt idx="354">
                  <c:v>475.96999999999969</c:v>
                </c:pt>
                <c:pt idx="355">
                  <c:v>476.96999999999969</c:v>
                </c:pt>
                <c:pt idx="356">
                  <c:v>477.96999999999969</c:v>
                </c:pt>
                <c:pt idx="357">
                  <c:v>478.96999999999969</c:v>
                </c:pt>
                <c:pt idx="358">
                  <c:v>479.96999999999969</c:v>
                </c:pt>
                <c:pt idx="359">
                  <c:v>480.96999999999969</c:v>
                </c:pt>
                <c:pt idx="360">
                  <c:v>481.96999999999969</c:v>
                </c:pt>
                <c:pt idx="361">
                  <c:v>482.96999999999969</c:v>
                </c:pt>
                <c:pt idx="362">
                  <c:v>483.96999999999969</c:v>
                </c:pt>
                <c:pt idx="363">
                  <c:v>484.96999999999969</c:v>
                </c:pt>
                <c:pt idx="364">
                  <c:v>485.96999999999969</c:v>
                </c:pt>
                <c:pt idx="365">
                  <c:v>486.96999999999969</c:v>
                </c:pt>
                <c:pt idx="366">
                  <c:v>487.96999999999969</c:v>
                </c:pt>
                <c:pt idx="367">
                  <c:v>488.96999999999969</c:v>
                </c:pt>
                <c:pt idx="368">
                  <c:v>489.96999999999969</c:v>
                </c:pt>
                <c:pt idx="369">
                  <c:v>490.96999999999969</c:v>
                </c:pt>
                <c:pt idx="370">
                  <c:v>491.96999999999969</c:v>
                </c:pt>
                <c:pt idx="371">
                  <c:v>492.96999999999969</c:v>
                </c:pt>
                <c:pt idx="372">
                  <c:v>493.96999999999969</c:v>
                </c:pt>
                <c:pt idx="373">
                  <c:v>494.96999999999969</c:v>
                </c:pt>
                <c:pt idx="374">
                  <c:v>495.96999999999969</c:v>
                </c:pt>
                <c:pt idx="375">
                  <c:v>496.96999999999969</c:v>
                </c:pt>
                <c:pt idx="376">
                  <c:v>497.96999999999969</c:v>
                </c:pt>
                <c:pt idx="377">
                  <c:v>498.96999999999969</c:v>
                </c:pt>
                <c:pt idx="378">
                  <c:v>499.96999999999969</c:v>
                </c:pt>
                <c:pt idx="379">
                  <c:v>500.96999999999969</c:v>
                </c:pt>
                <c:pt idx="380">
                  <c:v>501.96999999999969</c:v>
                </c:pt>
                <c:pt idx="381">
                  <c:v>502.96999999999969</c:v>
                </c:pt>
                <c:pt idx="382">
                  <c:v>503.96999999999969</c:v>
                </c:pt>
                <c:pt idx="383">
                  <c:v>504.96999999999969</c:v>
                </c:pt>
                <c:pt idx="384">
                  <c:v>505.96999999999969</c:v>
                </c:pt>
                <c:pt idx="385">
                  <c:v>506.96999999999969</c:v>
                </c:pt>
                <c:pt idx="386">
                  <c:v>507.96999999999969</c:v>
                </c:pt>
                <c:pt idx="387">
                  <c:v>508.96999999999969</c:v>
                </c:pt>
                <c:pt idx="388">
                  <c:v>509.96999999999969</c:v>
                </c:pt>
                <c:pt idx="389">
                  <c:v>510.96999999999969</c:v>
                </c:pt>
                <c:pt idx="390">
                  <c:v>511.96999999999969</c:v>
                </c:pt>
                <c:pt idx="391">
                  <c:v>512.97</c:v>
                </c:pt>
                <c:pt idx="392">
                  <c:v>513.97</c:v>
                </c:pt>
                <c:pt idx="393">
                  <c:v>514.97</c:v>
                </c:pt>
                <c:pt idx="394">
                  <c:v>515.97</c:v>
                </c:pt>
                <c:pt idx="395">
                  <c:v>516.97</c:v>
                </c:pt>
                <c:pt idx="396">
                  <c:v>517.97</c:v>
                </c:pt>
                <c:pt idx="397">
                  <c:v>518.97</c:v>
                </c:pt>
                <c:pt idx="398">
                  <c:v>519.97</c:v>
                </c:pt>
                <c:pt idx="399">
                  <c:v>520.97</c:v>
                </c:pt>
                <c:pt idx="400">
                  <c:v>521.97</c:v>
                </c:pt>
                <c:pt idx="401">
                  <c:v>522.97</c:v>
                </c:pt>
                <c:pt idx="402">
                  <c:v>523.97</c:v>
                </c:pt>
                <c:pt idx="403">
                  <c:v>524.97</c:v>
                </c:pt>
                <c:pt idx="404">
                  <c:v>525.97</c:v>
                </c:pt>
                <c:pt idx="405">
                  <c:v>526.97</c:v>
                </c:pt>
                <c:pt idx="406">
                  <c:v>527.97</c:v>
                </c:pt>
                <c:pt idx="407">
                  <c:v>528.97</c:v>
                </c:pt>
                <c:pt idx="408">
                  <c:v>529.97</c:v>
                </c:pt>
                <c:pt idx="409">
                  <c:v>530.97</c:v>
                </c:pt>
                <c:pt idx="410">
                  <c:v>531.97</c:v>
                </c:pt>
                <c:pt idx="411">
                  <c:v>532.97</c:v>
                </c:pt>
                <c:pt idx="412">
                  <c:v>533.97</c:v>
                </c:pt>
                <c:pt idx="413">
                  <c:v>534.97</c:v>
                </c:pt>
                <c:pt idx="414">
                  <c:v>535.97</c:v>
                </c:pt>
                <c:pt idx="415">
                  <c:v>536.97</c:v>
                </c:pt>
                <c:pt idx="416">
                  <c:v>537.97</c:v>
                </c:pt>
                <c:pt idx="417">
                  <c:v>538.97</c:v>
                </c:pt>
                <c:pt idx="418">
                  <c:v>539.97</c:v>
                </c:pt>
                <c:pt idx="419">
                  <c:v>540.97</c:v>
                </c:pt>
                <c:pt idx="420">
                  <c:v>541.97</c:v>
                </c:pt>
                <c:pt idx="421">
                  <c:v>542.97</c:v>
                </c:pt>
                <c:pt idx="422">
                  <c:v>543.97</c:v>
                </c:pt>
                <c:pt idx="423">
                  <c:v>544.97</c:v>
                </c:pt>
                <c:pt idx="424">
                  <c:v>545.97</c:v>
                </c:pt>
                <c:pt idx="425">
                  <c:v>546.97</c:v>
                </c:pt>
                <c:pt idx="426">
                  <c:v>547.97</c:v>
                </c:pt>
                <c:pt idx="427">
                  <c:v>548.97</c:v>
                </c:pt>
                <c:pt idx="428">
                  <c:v>549.97</c:v>
                </c:pt>
                <c:pt idx="429">
                  <c:v>550.97</c:v>
                </c:pt>
                <c:pt idx="430">
                  <c:v>551.97</c:v>
                </c:pt>
                <c:pt idx="431">
                  <c:v>552.97</c:v>
                </c:pt>
                <c:pt idx="432">
                  <c:v>553.97</c:v>
                </c:pt>
                <c:pt idx="433">
                  <c:v>554.97</c:v>
                </c:pt>
                <c:pt idx="434">
                  <c:v>555.97</c:v>
                </c:pt>
                <c:pt idx="435">
                  <c:v>556.97</c:v>
                </c:pt>
                <c:pt idx="436">
                  <c:v>557.97</c:v>
                </c:pt>
                <c:pt idx="437">
                  <c:v>558.97</c:v>
                </c:pt>
                <c:pt idx="438">
                  <c:v>559.97</c:v>
                </c:pt>
                <c:pt idx="439">
                  <c:v>560.97</c:v>
                </c:pt>
                <c:pt idx="440">
                  <c:v>561.97</c:v>
                </c:pt>
                <c:pt idx="441">
                  <c:v>562.97</c:v>
                </c:pt>
                <c:pt idx="442">
                  <c:v>563.97</c:v>
                </c:pt>
                <c:pt idx="443">
                  <c:v>564.97</c:v>
                </c:pt>
                <c:pt idx="444">
                  <c:v>565.97</c:v>
                </c:pt>
                <c:pt idx="445">
                  <c:v>566.97</c:v>
                </c:pt>
                <c:pt idx="446">
                  <c:v>567.97</c:v>
                </c:pt>
                <c:pt idx="447">
                  <c:v>568.97</c:v>
                </c:pt>
                <c:pt idx="448">
                  <c:v>569.97</c:v>
                </c:pt>
                <c:pt idx="449">
                  <c:v>570.97</c:v>
                </c:pt>
                <c:pt idx="450">
                  <c:v>571.97</c:v>
                </c:pt>
                <c:pt idx="451">
                  <c:v>572.97</c:v>
                </c:pt>
                <c:pt idx="452">
                  <c:v>573.97</c:v>
                </c:pt>
                <c:pt idx="453">
                  <c:v>574.97</c:v>
                </c:pt>
                <c:pt idx="454">
                  <c:v>575.97</c:v>
                </c:pt>
                <c:pt idx="455">
                  <c:v>576.97</c:v>
                </c:pt>
                <c:pt idx="456">
                  <c:v>577.97</c:v>
                </c:pt>
                <c:pt idx="457">
                  <c:v>578.97</c:v>
                </c:pt>
                <c:pt idx="458">
                  <c:v>579.97</c:v>
                </c:pt>
                <c:pt idx="459">
                  <c:v>580.97</c:v>
                </c:pt>
                <c:pt idx="460">
                  <c:v>581.97</c:v>
                </c:pt>
                <c:pt idx="461">
                  <c:v>582.97</c:v>
                </c:pt>
                <c:pt idx="462">
                  <c:v>583.97</c:v>
                </c:pt>
                <c:pt idx="463">
                  <c:v>584.97</c:v>
                </c:pt>
                <c:pt idx="464">
                  <c:v>585.97</c:v>
                </c:pt>
                <c:pt idx="465">
                  <c:v>586.97</c:v>
                </c:pt>
                <c:pt idx="466">
                  <c:v>587.97</c:v>
                </c:pt>
                <c:pt idx="467">
                  <c:v>588.97</c:v>
                </c:pt>
                <c:pt idx="468">
                  <c:v>589.97</c:v>
                </c:pt>
                <c:pt idx="469">
                  <c:v>590.97</c:v>
                </c:pt>
                <c:pt idx="470">
                  <c:v>591.97</c:v>
                </c:pt>
                <c:pt idx="471">
                  <c:v>592.97</c:v>
                </c:pt>
                <c:pt idx="472">
                  <c:v>593.97</c:v>
                </c:pt>
                <c:pt idx="473">
                  <c:v>594.97</c:v>
                </c:pt>
                <c:pt idx="474">
                  <c:v>595.97</c:v>
                </c:pt>
                <c:pt idx="475">
                  <c:v>596.97</c:v>
                </c:pt>
                <c:pt idx="476">
                  <c:v>597.97</c:v>
                </c:pt>
                <c:pt idx="477">
                  <c:v>598.97</c:v>
                </c:pt>
                <c:pt idx="478">
                  <c:v>599.97</c:v>
                </c:pt>
                <c:pt idx="479">
                  <c:v>600.97</c:v>
                </c:pt>
              </c:numCache>
            </c:numRef>
          </c:xVal>
          <c:yVal>
            <c:numRef>
              <c:f>'total  (2)'!$AS$10:$AS$489</c:f>
              <c:numCache>
                <c:formatCode>General</c:formatCode>
                <c:ptCount val="480"/>
                <c:pt idx="0">
                  <c:v>1.7856973613520274E-4</c:v>
                </c:pt>
                <c:pt idx="1">
                  <c:v>1.9763671415044232E-4</c:v>
                </c:pt>
                <c:pt idx="2">
                  <c:v>2.1862780596088941E-4</c:v>
                </c:pt>
                <c:pt idx="3">
                  <c:v>2.4172570431463822E-4</c:v>
                </c:pt>
                <c:pt idx="4">
                  <c:v>2.6712933521399877E-4</c:v>
                </c:pt>
                <c:pt idx="5">
                  <c:v>2.9505519863552352E-4</c:v>
                </c:pt>
                <c:pt idx="6">
                  <c:v>3.2573881125618761E-4</c:v>
                </c:pt>
                <c:pt idx="7">
                  <c:v>3.5943625824297391E-4</c:v>
                </c:pt>
                <c:pt idx="8">
                  <c:v>3.9642586159772692E-4</c:v>
                </c:pt>
                <c:pt idx="9">
                  <c:v>4.3700997300555533E-4</c:v>
                </c:pt>
                <c:pt idx="10">
                  <c:v>4.8151689961570894E-4</c:v>
                </c:pt>
                <c:pt idx="11">
                  <c:v>5.3030297168865192E-4</c:v>
                </c:pt>
                <c:pt idx="12">
                  <c:v>5.837547615722905E-4</c:v>
                </c:pt>
                <c:pt idx="13">
                  <c:v>6.4229146402627966E-4</c:v>
                </c:pt>
                <c:pt idx="14">
                  <c:v>7.0636744849564932E-4</c:v>
                </c:pt>
                <c:pt idx="15">
                  <c:v>7.7647499454369434E-4</c:v>
                </c:pt>
                <c:pt idx="16">
                  <c:v>8.5314722229298226E-4</c:v>
                </c:pt>
                <c:pt idx="17">
                  <c:v>9.3696123038792016E-4</c:v>
                </c:pt>
                <c:pt idx="18">
                  <c:v>1.0285414546885641E-3</c:v>
                </c:pt>
                <c:pt idx="19">
                  <c:v>1.1285632616298241E-3</c:v>
                </c:pt>
                <c:pt idx="20">
                  <c:v>1.2377567909340299E-3</c:v>
                </c:pt>
                <c:pt idx="21">
                  <c:v>1.3569110631498741E-3</c:v>
                </c:pt>
                <c:pt idx="22">
                  <c:v>1.4868783683045401E-3</c:v>
                </c:pt>
                <c:pt idx="23">
                  <c:v>1.6285789527995921E-3</c:v>
                </c:pt>
                <c:pt idx="24">
                  <c:v>1.7830060225536085E-3</c:v>
                </c:pt>
                <c:pt idx="25">
                  <c:v>1.9512310812961058E-3</c:v>
                </c:pt>
                <c:pt idx="26">
                  <c:v>2.1344096238451477E-3</c:v>
                </c:pt>
                <c:pt idx="27">
                  <c:v>2.3337872051546692E-3</c:v>
                </c:pt>
                <c:pt idx="28">
                  <c:v>2.5507059068945719E-3</c:v>
                </c:pt>
                <c:pt idx="29">
                  <c:v>2.7866112243264832E-3</c:v>
                </c:pt>
                <c:pt idx="30">
                  <c:v>3.0430593972522292E-3</c:v>
                </c:pt>
                <c:pt idx="31">
                  <c:v>3.321725209846021E-3</c:v>
                </c:pt>
                <c:pt idx="32">
                  <c:v>3.6244102852179411E-3</c:v>
                </c:pt>
                <c:pt idx="33">
                  <c:v>3.9530519016052201E-3</c:v>
                </c:pt>
                <c:pt idx="34">
                  <c:v>4.3097323581272754E-3</c:v>
                </c:pt>
                <c:pt idx="35">
                  <c:v>4.6966889190744304E-3</c:v>
                </c:pt>
                <c:pt idx="36">
                  <c:v>5.1163243667144385E-3</c:v>
                </c:pt>
                <c:pt idx="37">
                  <c:v>5.5712181935855601E-3</c:v>
                </c:pt>
                <c:pt idx="38">
                  <c:v>6.0641384661868965E-3</c:v>
                </c:pt>
                <c:pt idx="39">
                  <c:v>6.5980543928697124E-3</c:v>
                </c:pt>
                <c:pt idx="40">
                  <c:v>7.1761496295404134E-3</c:v>
                </c:pt>
                <c:pt idx="41">
                  <c:v>7.8018363575249414E-3</c:v>
                </c:pt>
                <c:pt idx="42">
                  <c:v>8.4787701685482206E-3</c:v>
                </c:pt>
                <c:pt idx="43">
                  <c:v>9.2108657922663241E-3</c:v>
                </c:pt>
                <c:pt idx="44">
                  <c:v>1.00023137021051E-2</c:v>
                </c:pt>
                <c:pt idx="45">
                  <c:v>1.0857597635275185E-2</c:v>
                </c:pt>
                <c:pt idx="46">
                  <c:v>1.1781513062724003E-2</c:v>
                </c:pt>
                <c:pt idx="47">
                  <c:v>1.2779186644401121E-2</c:v>
                </c:pt>
                <c:pt idx="48">
                  <c:v>1.385609670450942E-2</c:v>
                </c:pt>
                <c:pt idx="49">
                  <c:v>1.5018094760341692E-2</c:v>
                </c:pt>
                <c:pt idx="50">
                  <c:v>1.6271428136800443E-2</c:v>
                </c:pt>
                <c:pt idx="51">
                  <c:v>1.762276369669908E-2</c:v>
                </c:pt>
                <c:pt idx="52">
                  <c:v>1.9079212714375331E-2</c:v>
                </c:pt>
                <c:pt idx="53">
                  <c:v>2.0648356916926392E-2</c:v>
                </c:pt>
                <c:pt idx="54">
                  <c:v>2.2338275713408212E-2</c:v>
                </c:pt>
                <c:pt idx="55">
                  <c:v>2.4157574627523652E-2</c:v>
                </c:pt>
                <c:pt idx="56">
                  <c:v>2.6115414943544638E-2</c:v>
                </c:pt>
                <c:pt idx="57">
                  <c:v>2.8221544568328698E-2</c:v>
                </c:pt>
                <c:pt idx="58">
                  <c:v>3.0486330104184042E-2</c:v>
                </c:pt>
                <c:pt idx="59">
                  <c:v>3.2920790117818899E-2</c:v>
                </c:pt>
                <c:pt idx="60">
                  <c:v>3.5536629579532443E-2</c:v>
                </c:pt>
                <c:pt idx="61">
                  <c:v>3.8346275433955392E-2</c:v>
                </c:pt>
                <c:pt idx="62">
                  <c:v>4.136291324882594E-2</c:v>
                </c:pt>
                <c:pt idx="63">
                  <c:v>4.4600524871250394E-2</c:v>
                </c:pt>
                <c:pt idx="64">
                  <c:v>4.8073927001418534E-2</c:v>
                </c:pt>
                <c:pt idx="65">
                  <c:v>5.1798810571451116E-2</c:v>
                </c:pt>
                <c:pt idx="66">
                  <c:v>5.5791780791850022E-2</c:v>
                </c:pt>
                <c:pt idx="67">
                  <c:v>6.0070397699285107E-2</c:v>
                </c:pt>
                <c:pt idx="68">
                  <c:v>6.4653217007114031E-2</c:v>
                </c:pt>
                <c:pt idx="69">
                  <c:v>6.9559831023527932E-2</c:v>
                </c:pt>
                <c:pt idx="70">
                  <c:v>7.4810909361199898E-2</c:v>
                </c:pt>
                <c:pt idx="71">
                  <c:v>8.0428239116387509E-2</c:v>
                </c:pt>
                <c:pt idx="72">
                  <c:v>8.6434764144086768E-2</c:v>
                </c:pt>
                <c:pt idx="73">
                  <c:v>9.2854622998600991E-2</c:v>
                </c:pt>
                <c:pt idx="74">
                  <c:v>9.9713185045306213E-2</c:v>
                </c:pt>
                <c:pt idx="75">
                  <c:v>0.10703708417894624</c:v>
                </c:pt>
                <c:pt idx="76">
                  <c:v>0.11485424950580493</c:v>
                </c:pt>
                <c:pt idx="77">
                  <c:v>0.12319393226143539</c:v>
                </c:pt>
                <c:pt idx="78">
                  <c:v>0.13208672814126091</c:v>
                </c:pt>
                <c:pt idx="79">
                  <c:v>0.14156459411831321</c:v>
                </c:pt>
                <c:pt idx="80">
                  <c:v>0.15166085870970208</c:v>
                </c:pt>
                <c:pt idx="81">
                  <c:v>0.16241022453130238</c:v>
                </c:pt>
                <c:pt idx="82">
                  <c:v>0.17384876184760667</c:v>
                </c:pt>
                <c:pt idx="83">
                  <c:v>0.18601389168126281</c:v>
                </c:pt>
                <c:pt idx="84">
                  <c:v>0.19894435689369974</c:v>
                </c:pt>
                <c:pt idx="85">
                  <c:v>0.21268017948533646</c:v>
                </c:pt>
                <c:pt idx="86">
                  <c:v>0.22726260219082414</c:v>
                </c:pt>
                <c:pt idx="87">
                  <c:v>0.24273401226279293</c:v>
                </c:pt>
                <c:pt idx="88">
                  <c:v>0.2591378451474608</c:v>
                </c:pt>
                <c:pt idx="89">
                  <c:v>0.27651846555849624</c:v>
                </c:pt>
                <c:pt idx="90">
                  <c:v>0.29492102325406694</c:v>
                </c:pt>
                <c:pt idx="91">
                  <c:v>0.31439128061833371</c:v>
                </c:pt>
                <c:pt idx="92">
                  <c:v>0.33497540894600947</c:v>
                </c:pt>
                <c:pt idx="93">
                  <c:v>0.35671975013130874</c:v>
                </c:pt>
                <c:pt idx="94">
                  <c:v>0.37967054027599201</c:v>
                </c:pt>
                <c:pt idx="95">
                  <c:v>0.40387359156042635</c:v>
                </c:pt>
                <c:pt idx="96">
                  <c:v>0.42937392857586826</c:v>
                </c:pt>
                <c:pt idx="97">
                  <c:v>0.45621537520245126</c:v>
                </c:pt>
                <c:pt idx="98">
                  <c:v>0.48444008804779731</c:v>
                </c:pt>
                <c:pt idx="99">
                  <c:v>0.51408803244693368</c:v>
                </c:pt>
                <c:pt idx="100">
                  <c:v>0.54519639707978973</c:v>
                </c:pt>
                <c:pt idx="101">
                  <c:v>0.57779894340454518</c:v>
                </c:pt>
                <c:pt idx="102">
                  <c:v>0.6119252863508079</c:v>
                </c:pt>
                <c:pt idx="103">
                  <c:v>0.64760010308835203</c:v>
                </c:pt>
                <c:pt idx="104">
                  <c:v>0.68484226720578734</c:v>
                </c:pt>
                <c:pt idx="105">
                  <c:v>0.7236639063259066</c:v>
                </c:pt>
                <c:pt idx="106">
                  <c:v>0.76406938207727571</c:v>
                </c:pt>
                <c:pt idx="107">
                  <c:v>0.80605419246297261</c:v>
                </c:pt>
                <c:pt idx="108">
                  <c:v>0.84960379804931463</c:v>
                </c:pt>
                <c:pt idx="109">
                  <c:v>0.89469237506949273</c:v>
                </c:pt>
                <c:pt idx="110">
                  <c:v>0.94128150053119264</c:v>
                </c:pt>
                <c:pt idx="111">
                  <c:v>0.98931877676259949</c:v>
                </c:pt>
                <c:pt idx="112">
                  <c:v>1.0387364055550334</c:v>
                </c:pt>
                <c:pt idx="113">
                  <c:v>1.0894497251843118</c:v>
                </c:pt>
                <c:pt idx="114">
                  <c:v>1.1413557271326222</c:v>
                </c:pt>
                <c:pt idx="115">
                  <c:v>1.1943315732933601</c:v>
                </c:pt>
                <c:pt idx="116">
                  <c:v>1.2482331388153141</c:v>
                </c:pt>
                <c:pt idx="117">
                  <c:v>1.3028936105059119</c:v>
                </c:pt>
                <c:pt idx="118">
                  <c:v>1.3581221758198281</c:v>
                </c:pt>
                <c:pt idx="119">
                  <c:v>1.4137028428388858</c:v>
                </c:pt>
                <c:pt idx="120">
                  <c:v>1.4693934371996107</c:v>
                </c:pt>
                <c:pt idx="121">
                  <c:v>1.5249248275075098</c:v>
                </c:pt>
                <c:pt idx="122">
                  <c:v>1.5800004362137376</c:v>
                </c:pt>
                <c:pt idx="123">
                  <c:v>1.6342960979961332</c:v>
                </c:pt>
                <c:pt idx="124">
                  <c:v>1.6874603321045178</c:v>
                </c:pt>
                <c:pt idx="125">
                  <c:v>1.7391150985740318</c:v>
                </c:pt>
                <c:pt idx="126">
                  <c:v>1.7888571102988238</c:v>
                </c:pt>
                <c:pt idx="127">
                  <c:v>1.836259773255118</c:v>
                </c:pt>
                <c:pt idx="128">
                  <c:v>1.8808758251924049</c:v>
                </c:pt>
                <c:pt idx="129">
                  <c:v>1.9222407383542641</c:v>
                </c:pt>
                <c:pt idx="130">
                  <c:v>1.9598769437177301</c:v>
                </c:pt>
                <c:pt idx="131">
                  <c:v>1.9932989223120989</c:v>
                </c:pt>
                <c:pt idx="132">
                  <c:v>2.0220191929026794</c:v>
                </c:pt>
                <c:pt idx="133">
                  <c:v>2.0455552042699181</c:v>
                </c:pt>
                <c:pt idx="134">
                  <c:v>2.0634371141717089</c:v>
                </c:pt>
                <c:pt idx="135">
                  <c:v>2.0752164057097735</c:v>
                </c:pt>
                <c:pt idx="136">
                  <c:v>2.0804752553289045</c:v>
                </c:pt>
                <c:pt idx="137">
                  <c:v>2.0788365254587977</c:v>
                </c:pt>
                <c:pt idx="138">
                  <c:v>2.0699742096358156</c:v>
                </c:pt>
                <c:pt idx="139">
                  <c:v>2.0536241100109152</c:v>
                </c:pt>
                <c:pt idx="140">
                  <c:v>2.0295944781568842</c:v>
                </c:pt>
                <c:pt idx="141">
                  <c:v>1.997776302230873</c:v>
                </c:pt>
                <c:pt idx="142">
                  <c:v>1.9581528795657706</c:v>
                </c:pt>
                <c:pt idx="143">
                  <c:v>1.9108082768734764</c:v>
                </c:pt>
                <c:pt idx="144">
                  <c:v>1.8559342540767059</c:v>
                </c:pt>
                <c:pt idx="145">
                  <c:v>1.7938352162276519</c:v>
                </c:pt>
                <c:pt idx="146">
                  <c:v>1.7249307649690349</c:v>
                </c:pt>
                <c:pt idx="147">
                  <c:v>1.6497554502390714</c:v>
                </c:pt>
                <c:pt idx="148">
                  <c:v>1.568955377549762</c:v>
                </c:pt>
                <c:pt idx="149">
                  <c:v>1.4832814082986088</c:v>
                </c:pt>
                <c:pt idx="150">
                  <c:v>1.39357880091953</c:v>
                </c:pt>
                <c:pt idx="151">
                  <c:v>1.3007732780769519</c:v>
                </c:pt>
                <c:pt idx="152">
                  <c:v>1.2058536661498294</c:v>
                </c:pt>
                <c:pt idx="153">
                  <c:v>1.1098514320010946</c:v>
                </c:pt>
                <c:pt idx="154">
                  <c:v>1.0138176298994055</c:v>
                </c:pt>
                <c:pt idx="155">
                  <c:v>0.91879795735156344</c:v>
                </c:pt>
                <c:pt idx="156">
                  <c:v>0.8258067893075105</c:v>
                </c:pt>
                <c:pt idx="157">
                  <c:v>0.73580120114120062</c:v>
                </c:pt>
                <c:pt idx="158">
                  <c:v>0.64965608712486955</c:v>
                </c:pt>
                <c:pt idx="159">
                  <c:v>0.56814151902110765</c:v>
                </c:pt>
                <c:pt idx="160">
                  <c:v>0.49190345779076033</c:v>
                </c:pt>
                <c:pt idx="161">
                  <c:v>0.42144882343764695</c:v>
                </c:pt>
                <c:pt idx="162">
                  <c:v>0.35713574267274484</c:v>
                </c:pt>
                <c:pt idx="163">
                  <c:v>0.29916953733073681</c:v>
                </c:pt>
                <c:pt idx="164">
                  <c:v>0.24760470176524271</c:v>
                </c:pt>
                <c:pt idx="165">
                  <c:v>0.20235276548043693</c:v>
                </c:pt>
                <c:pt idx="166">
                  <c:v>0.16319557474556165</c:v>
                </c:pt>
                <c:pt idx="167">
                  <c:v>0.12980318444989244</c:v>
                </c:pt>
                <c:pt idx="168">
                  <c:v>0.10175526036701472</c:v>
                </c:pt>
                <c:pt idx="169">
                  <c:v>7.8564680925435115E-2</c:v>
                </c:pt>
                <c:pt idx="170">
                  <c:v>5.9701918692656383E-2</c:v>
                </c:pt>
                <c:pt idx="171">
                  <c:v>4.4618787530185104E-2</c:v>
                </c:pt>
                <c:pt idx="172">
                  <c:v>3.2770262259102019E-2</c:v>
                </c:pt>
                <c:pt idx="173">
                  <c:v>2.3633301436232192E-2</c:v>
                </c:pt>
                <c:pt idx="174">
                  <c:v>1.6721906464621777E-2</c:v>
                </c:pt>
                <c:pt idx="175">
                  <c:v>1.1597998744138143E-2</c:v>
                </c:pt>
                <c:pt idx="176">
                  <c:v>7.8780531423774912E-3</c:v>
                </c:pt>
                <c:pt idx="177">
                  <c:v>5.2357532937189599E-3</c:v>
                </c:pt>
                <c:pt idx="178">
                  <c:v>3.4012001068668292E-3</c:v>
                </c:pt>
                <c:pt idx="179">
                  <c:v>2.1573870549606786E-3</c:v>
                </c:pt>
                <c:pt idx="180">
                  <c:v>1.3347443249082365E-3</c:v>
                </c:pt>
                <c:pt idx="181">
                  <c:v>8.0455157270108494E-4</c:v>
                </c:pt>
                <c:pt idx="182">
                  <c:v>4.7194002410122011E-4</c:v>
                </c:pt>
                <c:pt idx="183">
                  <c:v>2.6907111468680157E-4</c:v>
                </c:pt>
                <c:pt idx="184">
                  <c:v>1.4891657205560476E-4</c:v>
                </c:pt>
                <c:pt idx="185">
                  <c:v>7.9898808661342193E-5</c:v>
                </c:pt>
                <c:pt idx="186">
                  <c:v>4.1501231644007132E-5</c:v>
                </c:pt>
                <c:pt idx="187">
                  <c:v>2.0839281711431091E-5</c:v>
                </c:pt>
                <c:pt idx="188">
                  <c:v>1.0100850318449756E-5</c:v>
                </c:pt>
                <c:pt idx="189">
                  <c:v>4.7185945394838123E-6</c:v>
                </c:pt>
                <c:pt idx="190">
                  <c:v>2.121025158269401E-6</c:v>
                </c:pt>
                <c:pt idx="191">
                  <c:v>9.1585794434821747E-7</c:v>
                </c:pt>
                <c:pt idx="192">
                  <c:v>3.7922855890728902E-7</c:v>
                </c:pt>
                <c:pt idx="193">
                  <c:v>1.5030581909923558E-7</c:v>
                </c:pt>
                <c:pt idx="194">
                  <c:v>5.6915721941453641E-8</c:v>
                </c:pt>
                <c:pt idx="195">
                  <c:v>2.0550277613106235E-8</c:v>
                </c:pt>
                <c:pt idx="196">
                  <c:v>7.0606674061437965E-9</c:v>
                </c:pt>
                <c:pt idx="197">
                  <c:v>2.3035353412807043E-9</c:v>
                </c:pt>
                <c:pt idx="198">
                  <c:v>7.1204982638794112E-10</c:v>
                </c:pt>
                <c:pt idx="199">
                  <c:v>2.0805625950941346E-10</c:v>
                </c:pt>
                <c:pt idx="200">
                  <c:v>5.733396220455793E-11</c:v>
                </c:pt>
                <c:pt idx="201">
                  <c:v>1.4860337134583218E-11</c:v>
                </c:pt>
                <c:pt idx="202">
                  <c:v>3.610219520710365E-12</c:v>
                </c:pt>
                <c:pt idx="203">
                  <c:v>8.1472811893675564E-13</c:v>
                </c:pt>
                <c:pt idx="204">
                  <c:v>1.7380450956136707E-13</c:v>
                </c:pt>
                <c:pt idx="205">
                  <c:v>3.6330495076929306E-14</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numCache>
            </c:numRef>
          </c:yVal>
          <c:extLst xmlns:c16r2="http://schemas.microsoft.com/office/drawing/2015/06/chart">
            <c:ext xmlns:c16="http://schemas.microsoft.com/office/drawing/2014/chart" uri="{C3380CC4-5D6E-409C-BE32-E72D297353CC}">
              <c16:uniqueId val="{00000002-74BE-44F8-B99B-0FF763753AA7}"/>
            </c:ext>
          </c:extLst>
        </c:ser>
        <c:ser>
          <c:idx val="2"/>
          <c:order val="3"/>
          <c:tx>
            <c:v>Aντίδραση-2</c:v>
          </c:tx>
          <c:spPr>
            <a:ln w="28575">
              <a:noFill/>
            </a:ln>
          </c:spPr>
          <c:marker>
            <c:symbol val="triangle"/>
            <c:size val="2"/>
          </c:marker>
          <c:xVal>
            <c:numRef>
              <c:f>'total  (2)'!$E$10:$E$489</c:f>
              <c:numCache>
                <c:formatCode>General</c:formatCode>
                <c:ptCount val="480"/>
                <c:pt idx="0">
                  <c:v>121.97</c:v>
                </c:pt>
                <c:pt idx="1">
                  <c:v>122.97</c:v>
                </c:pt>
                <c:pt idx="2">
                  <c:v>123.97</c:v>
                </c:pt>
                <c:pt idx="3">
                  <c:v>124.97</c:v>
                </c:pt>
                <c:pt idx="4">
                  <c:v>125.97</c:v>
                </c:pt>
                <c:pt idx="5">
                  <c:v>126.97</c:v>
                </c:pt>
                <c:pt idx="6">
                  <c:v>127.97</c:v>
                </c:pt>
                <c:pt idx="7">
                  <c:v>128.97</c:v>
                </c:pt>
                <c:pt idx="8">
                  <c:v>129.97</c:v>
                </c:pt>
                <c:pt idx="9">
                  <c:v>130.97</c:v>
                </c:pt>
                <c:pt idx="10">
                  <c:v>131.97</c:v>
                </c:pt>
                <c:pt idx="11">
                  <c:v>132.97</c:v>
                </c:pt>
                <c:pt idx="12">
                  <c:v>133.97</c:v>
                </c:pt>
                <c:pt idx="13">
                  <c:v>134.97</c:v>
                </c:pt>
                <c:pt idx="14">
                  <c:v>135.97</c:v>
                </c:pt>
                <c:pt idx="15">
                  <c:v>136.97</c:v>
                </c:pt>
                <c:pt idx="16">
                  <c:v>137.97</c:v>
                </c:pt>
                <c:pt idx="17">
                  <c:v>138.97</c:v>
                </c:pt>
                <c:pt idx="18">
                  <c:v>139.97</c:v>
                </c:pt>
                <c:pt idx="19">
                  <c:v>140.97</c:v>
                </c:pt>
                <c:pt idx="20">
                  <c:v>141.97</c:v>
                </c:pt>
                <c:pt idx="21">
                  <c:v>142.97</c:v>
                </c:pt>
                <c:pt idx="22">
                  <c:v>143.97</c:v>
                </c:pt>
                <c:pt idx="23">
                  <c:v>144.97</c:v>
                </c:pt>
                <c:pt idx="24">
                  <c:v>145.97</c:v>
                </c:pt>
                <c:pt idx="25">
                  <c:v>146.97</c:v>
                </c:pt>
                <c:pt idx="26">
                  <c:v>147.97</c:v>
                </c:pt>
                <c:pt idx="27">
                  <c:v>148.97</c:v>
                </c:pt>
                <c:pt idx="28">
                  <c:v>149.97</c:v>
                </c:pt>
                <c:pt idx="29">
                  <c:v>150.97</c:v>
                </c:pt>
                <c:pt idx="30">
                  <c:v>151.97</c:v>
                </c:pt>
                <c:pt idx="31">
                  <c:v>152.97</c:v>
                </c:pt>
                <c:pt idx="32">
                  <c:v>153.97</c:v>
                </c:pt>
                <c:pt idx="33">
                  <c:v>154.97</c:v>
                </c:pt>
                <c:pt idx="34">
                  <c:v>155.97</c:v>
                </c:pt>
                <c:pt idx="35">
                  <c:v>156.97</c:v>
                </c:pt>
                <c:pt idx="36">
                  <c:v>157.97</c:v>
                </c:pt>
                <c:pt idx="37">
                  <c:v>158.97</c:v>
                </c:pt>
                <c:pt idx="38">
                  <c:v>159.97</c:v>
                </c:pt>
                <c:pt idx="39">
                  <c:v>160.97</c:v>
                </c:pt>
                <c:pt idx="40">
                  <c:v>161.97</c:v>
                </c:pt>
                <c:pt idx="41">
                  <c:v>162.97</c:v>
                </c:pt>
                <c:pt idx="42">
                  <c:v>163.97</c:v>
                </c:pt>
                <c:pt idx="43">
                  <c:v>164.97</c:v>
                </c:pt>
                <c:pt idx="44">
                  <c:v>165.97</c:v>
                </c:pt>
                <c:pt idx="45">
                  <c:v>166.97</c:v>
                </c:pt>
                <c:pt idx="46">
                  <c:v>167.97</c:v>
                </c:pt>
                <c:pt idx="47">
                  <c:v>168.97</c:v>
                </c:pt>
                <c:pt idx="48">
                  <c:v>169.97</c:v>
                </c:pt>
                <c:pt idx="49">
                  <c:v>170.97</c:v>
                </c:pt>
                <c:pt idx="50">
                  <c:v>171.97</c:v>
                </c:pt>
                <c:pt idx="51">
                  <c:v>172.97</c:v>
                </c:pt>
                <c:pt idx="52">
                  <c:v>173.97</c:v>
                </c:pt>
                <c:pt idx="53">
                  <c:v>174.97</c:v>
                </c:pt>
                <c:pt idx="54">
                  <c:v>175.97</c:v>
                </c:pt>
                <c:pt idx="55">
                  <c:v>176.97</c:v>
                </c:pt>
                <c:pt idx="56">
                  <c:v>177.97</c:v>
                </c:pt>
                <c:pt idx="57">
                  <c:v>178.97</c:v>
                </c:pt>
                <c:pt idx="58">
                  <c:v>179.97</c:v>
                </c:pt>
                <c:pt idx="59">
                  <c:v>180.97</c:v>
                </c:pt>
                <c:pt idx="60">
                  <c:v>181.97</c:v>
                </c:pt>
                <c:pt idx="61">
                  <c:v>182.97</c:v>
                </c:pt>
                <c:pt idx="62">
                  <c:v>183.97</c:v>
                </c:pt>
                <c:pt idx="63">
                  <c:v>184.97</c:v>
                </c:pt>
                <c:pt idx="64">
                  <c:v>185.97</c:v>
                </c:pt>
                <c:pt idx="65">
                  <c:v>186.97</c:v>
                </c:pt>
                <c:pt idx="66">
                  <c:v>187.97</c:v>
                </c:pt>
                <c:pt idx="67">
                  <c:v>188.97</c:v>
                </c:pt>
                <c:pt idx="68">
                  <c:v>189.97</c:v>
                </c:pt>
                <c:pt idx="69">
                  <c:v>190.97</c:v>
                </c:pt>
                <c:pt idx="70">
                  <c:v>191.97</c:v>
                </c:pt>
                <c:pt idx="71">
                  <c:v>192.97</c:v>
                </c:pt>
                <c:pt idx="72">
                  <c:v>193.97</c:v>
                </c:pt>
                <c:pt idx="73">
                  <c:v>194.97</c:v>
                </c:pt>
                <c:pt idx="74">
                  <c:v>195.97</c:v>
                </c:pt>
                <c:pt idx="75">
                  <c:v>196.97</c:v>
                </c:pt>
                <c:pt idx="76">
                  <c:v>197.97</c:v>
                </c:pt>
                <c:pt idx="77">
                  <c:v>198.97</c:v>
                </c:pt>
                <c:pt idx="78">
                  <c:v>199.97</c:v>
                </c:pt>
                <c:pt idx="79">
                  <c:v>200.97</c:v>
                </c:pt>
                <c:pt idx="80">
                  <c:v>201.97</c:v>
                </c:pt>
                <c:pt idx="81">
                  <c:v>202.97</c:v>
                </c:pt>
                <c:pt idx="82">
                  <c:v>203.97</c:v>
                </c:pt>
                <c:pt idx="83">
                  <c:v>204.97</c:v>
                </c:pt>
                <c:pt idx="84">
                  <c:v>205.97</c:v>
                </c:pt>
                <c:pt idx="85">
                  <c:v>206.97</c:v>
                </c:pt>
                <c:pt idx="86">
                  <c:v>207.97</c:v>
                </c:pt>
                <c:pt idx="87">
                  <c:v>208.97</c:v>
                </c:pt>
                <c:pt idx="88">
                  <c:v>209.97</c:v>
                </c:pt>
                <c:pt idx="89">
                  <c:v>210.97</c:v>
                </c:pt>
                <c:pt idx="90">
                  <c:v>211.97</c:v>
                </c:pt>
                <c:pt idx="91">
                  <c:v>212.97</c:v>
                </c:pt>
                <c:pt idx="92">
                  <c:v>213.97</c:v>
                </c:pt>
                <c:pt idx="93">
                  <c:v>214.97</c:v>
                </c:pt>
                <c:pt idx="94">
                  <c:v>215.97</c:v>
                </c:pt>
                <c:pt idx="95">
                  <c:v>216.97</c:v>
                </c:pt>
                <c:pt idx="96">
                  <c:v>217.97</c:v>
                </c:pt>
                <c:pt idx="97">
                  <c:v>218.97</c:v>
                </c:pt>
                <c:pt idx="98">
                  <c:v>219.97</c:v>
                </c:pt>
                <c:pt idx="99">
                  <c:v>220.97</c:v>
                </c:pt>
                <c:pt idx="100">
                  <c:v>221.97</c:v>
                </c:pt>
                <c:pt idx="101">
                  <c:v>222.97</c:v>
                </c:pt>
                <c:pt idx="102">
                  <c:v>223.97</c:v>
                </c:pt>
                <c:pt idx="103">
                  <c:v>224.97</c:v>
                </c:pt>
                <c:pt idx="104">
                  <c:v>225.97</c:v>
                </c:pt>
                <c:pt idx="105">
                  <c:v>226.97</c:v>
                </c:pt>
                <c:pt idx="106">
                  <c:v>227.97</c:v>
                </c:pt>
                <c:pt idx="107">
                  <c:v>228.97</c:v>
                </c:pt>
                <c:pt idx="108">
                  <c:v>229.97</c:v>
                </c:pt>
                <c:pt idx="109">
                  <c:v>230.97</c:v>
                </c:pt>
                <c:pt idx="110">
                  <c:v>231.97</c:v>
                </c:pt>
                <c:pt idx="111">
                  <c:v>232.97</c:v>
                </c:pt>
                <c:pt idx="112">
                  <c:v>233.97</c:v>
                </c:pt>
                <c:pt idx="113">
                  <c:v>234.97</c:v>
                </c:pt>
                <c:pt idx="114">
                  <c:v>235.97</c:v>
                </c:pt>
                <c:pt idx="115">
                  <c:v>236.97</c:v>
                </c:pt>
                <c:pt idx="116">
                  <c:v>237.97</c:v>
                </c:pt>
                <c:pt idx="117">
                  <c:v>238.97</c:v>
                </c:pt>
                <c:pt idx="118">
                  <c:v>239.97</c:v>
                </c:pt>
                <c:pt idx="119">
                  <c:v>240.97</c:v>
                </c:pt>
                <c:pt idx="120">
                  <c:v>241.97</c:v>
                </c:pt>
                <c:pt idx="121">
                  <c:v>242.97</c:v>
                </c:pt>
                <c:pt idx="122">
                  <c:v>243.97</c:v>
                </c:pt>
                <c:pt idx="123">
                  <c:v>244.97</c:v>
                </c:pt>
                <c:pt idx="124">
                  <c:v>245.97</c:v>
                </c:pt>
                <c:pt idx="125">
                  <c:v>246.97</c:v>
                </c:pt>
                <c:pt idx="126">
                  <c:v>247.97</c:v>
                </c:pt>
                <c:pt idx="127">
                  <c:v>248.97</c:v>
                </c:pt>
                <c:pt idx="128">
                  <c:v>249.97</c:v>
                </c:pt>
                <c:pt idx="129">
                  <c:v>250.97</c:v>
                </c:pt>
                <c:pt idx="130">
                  <c:v>251.97</c:v>
                </c:pt>
                <c:pt idx="131">
                  <c:v>252.97</c:v>
                </c:pt>
                <c:pt idx="132">
                  <c:v>253.97</c:v>
                </c:pt>
                <c:pt idx="133">
                  <c:v>254.97</c:v>
                </c:pt>
                <c:pt idx="134">
                  <c:v>255.97</c:v>
                </c:pt>
                <c:pt idx="135">
                  <c:v>256.97000000000003</c:v>
                </c:pt>
                <c:pt idx="136">
                  <c:v>257.97000000000003</c:v>
                </c:pt>
                <c:pt idx="137">
                  <c:v>258.97000000000003</c:v>
                </c:pt>
                <c:pt idx="138">
                  <c:v>259.97000000000003</c:v>
                </c:pt>
                <c:pt idx="139">
                  <c:v>260.97000000000003</c:v>
                </c:pt>
                <c:pt idx="140">
                  <c:v>261.97000000000003</c:v>
                </c:pt>
                <c:pt idx="141">
                  <c:v>262.97000000000003</c:v>
                </c:pt>
                <c:pt idx="142">
                  <c:v>263.97000000000003</c:v>
                </c:pt>
                <c:pt idx="143">
                  <c:v>264.97000000000003</c:v>
                </c:pt>
                <c:pt idx="144">
                  <c:v>265.97000000000003</c:v>
                </c:pt>
                <c:pt idx="145">
                  <c:v>266.97000000000003</c:v>
                </c:pt>
                <c:pt idx="146">
                  <c:v>267.97000000000003</c:v>
                </c:pt>
                <c:pt idx="147">
                  <c:v>268.97000000000003</c:v>
                </c:pt>
                <c:pt idx="148">
                  <c:v>269.97000000000003</c:v>
                </c:pt>
                <c:pt idx="149">
                  <c:v>270.97000000000003</c:v>
                </c:pt>
                <c:pt idx="150">
                  <c:v>271.97000000000003</c:v>
                </c:pt>
                <c:pt idx="151">
                  <c:v>272.97000000000003</c:v>
                </c:pt>
                <c:pt idx="152">
                  <c:v>273.97000000000003</c:v>
                </c:pt>
                <c:pt idx="153">
                  <c:v>274.97000000000003</c:v>
                </c:pt>
                <c:pt idx="154">
                  <c:v>275.97000000000003</c:v>
                </c:pt>
                <c:pt idx="155">
                  <c:v>276.97000000000003</c:v>
                </c:pt>
                <c:pt idx="156">
                  <c:v>277.97000000000003</c:v>
                </c:pt>
                <c:pt idx="157">
                  <c:v>278.97000000000003</c:v>
                </c:pt>
                <c:pt idx="158">
                  <c:v>279.97000000000003</c:v>
                </c:pt>
                <c:pt idx="159">
                  <c:v>280.97000000000003</c:v>
                </c:pt>
                <c:pt idx="160">
                  <c:v>281.97000000000003</c:v>
                </c:pt>
                <c:pt idx="161">
                  <c:v>282.97000000000003</c:v>
                </c:pt>
                <c:pt idx="162">
                  <c:v>283.97000000000003</c:v>
                </c:pt>
                <c:pt idx="163">
                  <c:v>284.97000000000003</c:v>
                </c:pt>
                <c:pt idx="164">
                  <c:v>285.97000000000003</c:v>
                </c:pt>
                <c:pt idx="165">
                  <c:v>286.97000000000003</c:v>
                </c:pt>
                <c:pt idx="166">
                  <c:v>287.97000000000003</c:v>
                </c:pt>
                <c:pt idx="167">
                  <c:v>288.97000000000003</c:v>
                </c:pt>
                <c:pt idx="168">
                  <c:v>289.97000000000003</c:v>
                </c:pt>
                <c:pt idx="169">
                  <c:v>290.97000000000003</c:v>
                </c:pt>
                <c:pt idx="170">
                  <c:v>291.97000000000003</c:v>
                </c:pt>
                <c:pt idx="171">
                  <c:v>292.97000000000003</c:v>
                </c:pt>
                <c:pt idx="172">
                  <c:v>293.97000000000003</c:v>
                </c:pt>
                <c:pt idx="173">
                  <c:v>294.97000000000003</c:v>
                </c:pt>
                <c:pt idx="174">
                  <c:v>295.97000000000003</c:v>
                </c:pt>
                <c:pt idx="175">
                  <c:v>296.97000000000003</c:v>
                </c:pt>
                <c:pt idx="176">
                  <c:v>297.97000000000003</c:v>
                </c:pt>
                <c:pt idx="177">
                  <c:v>298.97000000000003</c:v>
                </c:pt>
                <c:pt idx="178">
                  <c:v>299.97000000000003</c:v>
                </c:pt>
                <c:pt idx="179">
                  <c:v>300.97000000000003</c:v>
                </c:pt>
                <c:pt idx="180">
                  <c:v>301.97000000000003</c:v>
                </c:pt>
                <c:pt idx="181">
                  <c:v>302.97000000000003</c:v>
                </c:pt>
                <c:pt idx="182">
                  <c:v>303.97000000000003</c:v>
                </c:pt>
                <c:pt idx="183">
                  <c:v>304.97000000000003</c:v>
                </c:pt>
                <c:pt idx="184">
                  <c:v>305.97000000000003</c:v>
                </c:pt>
                <c:pt idx="185">
                  <c:v>306.97000000000003</c:v>
                </c:pt>
                <c:pt idx="186">
                  <c:v>307.97000000000003</c:v>
                </c:pt>
                <c:pt idx="187">
                  <c:v>308.97000000000003</c:v>
                </c:pt>
                <c:pt idx="188">
                  <c:v>309.97000000000003</c:v>
                </c:pt>
                <c:pt idx="189">
                  <c:v>310.97000000000003</c:v>
                </c:pt>
                <c:pt idx="190">
                  <c:v>311.97000000000003</c:v>
                </c:pt>
                <c:pt idx="191">
                  <c:v>312.97000000000003</c:v>
                </c:pt>
                <c:pt idx="192">
                  <c:v>313.97000000000003</c:v>
                </c:pt>
                <c:pt idx="193">
                  <c:v>314.97000000000003</c:v>
                </c:pt>
                <c:pt idx="194">
                  <c:v>315.97000000000003</c:v>
                </c:pt>
                <c:pt idx="195">
                  <c:v>316.97000000000003</c:v>
                </c:pt>
                <c:pt idx="196">
                  <c:v>317.97000000000003</c:v>
                </c:pt>
                <c:pt idx="197">
                  <c:v>318.97000000000003</c:v>
                </c:pt>
                <c:pt idx="198">
                  <c:v>319.97000000000003</c:v>
                </c:pt>
                <c:pt idx="199">
                  <c:v>320.97000000000003</c:v>
                </c:pt>
                <c:pt idx="200">
                  <c:v>321.97000000000003</c:v>
                </c:pt>
                <c:pt idx="201">
                  <c:v>322.97000000000003</c:v>
                </c:pt>
                <c:pt idx="202">
                  <c:v>323.97000000000003</c:v>
                </c:pt>
                <c:pt idx="203">
                  <c:v>324.97000000000003</c:v>
                </c:pt>
                <c:pt idx="204">
                  <c:v>325.97000000000003</c:v>
                </c:pt>
                <c:pt idx="205">
                  <c:v>326.97000000000003</c:v>
                </c:pt>
                <c:pt idx="206">
                  <c:v>327.96999999999969</c:v>
                </c:pt>
                <c:pt idx="207">
                  <c:v>328.96999999999969</c:v>
                </c:pt>
                <c:pt idx="208">
                  <c:v>329.96999999999969</c:v>
                </c:pt>
                <c:pt idx="209">
                  <c:v>330.96999999999969</c:v>
                </c:pt>
                <c:pt idx="210">
                  <c:v>331.96999999999969</c:v>
                </c:pt>
                <c:pt idx="211">
                  <c:v>332.96999999999969</c:v>
                </c:pt>
                <c:pt idx="212">
                  <c:v>333.96999999999969</c:v>
                </c:pt>
                <c:pt idx="213">
                  <c:v>334.96999999999969</c:v>
                </c:pt>
                <c:pt idx="214">
                  <c:v>335.96999999999969</c:v>
                </c:pt>
                <c:pt idx="215">
                  <c:v>336.96999999999969</c:v>
                </c:pt>
                <c:pt idx="216">
                  <c:v>337.96999999999969</c:v>
                </c:pt>
                <c:pt idx="217">
                  <c:v>338.96999999999969</c:v>
                </c:pt>
                <c:pt idx="218">
                  <c:v>339.96999999999969</c:v>
                </c:pt>
                <c:pt idx="219">
                  <c:v>340.96999999999969</c:v>
                </c:pt>
                <c:pt idx="220">
                  <c:v>341.96999999999969</c:v>
                </c:pt>
                <c:pt idx="221">
                  <c:v>342.96999999999969</c:v>
                </c:pt>
                <c:pt idx="222">
                  <c:v>343.96999999999969</c:v>
                </c:pt>
                <c:pt idx="223">
                  <c:v>344.96999999999969</c:v>
                </c:pt>
                <c:pt idx="224">
                  <c:v>345.96999999999969</c:v>
                </c:pt>
                <c:pt idx="225">
                  <c:v>346.96999999999969</c:v>
                </c:pt>
                <c:pt idx="226">
                  <c:v>347.96999999999969</c:v>
                </c:pt>
                <c:pt idx="227">
                  <c:v>348.96999999999969</c:v>
                </c:pt>
                <c:pt idx="228">
                  <c:v>349.96999999999969</c:v>
                </c:pt>
                <c:pt idx="229">
                  <c:v>350.96999999999969</c:v>
                </c:pt>
                <c:pt idx="230">
                  <c:v>351.96999999999969</c:v>
                </c:pt>
                <c:pt idx="231">
                  <c:v>352.96999999999969</c:v>
                </c:pt>
                <c:pt idx="232">
                  <c:v>353.96999999999969</c:v>
                </c:pt>
                <c:pt idx="233">
                  <c:v>354.96999999999969</c:v>
                </c:pt>
                <c:pt idx="234">
                  <c:v>355.96999999999969</c:v>
                </c:pt>
                <c:pt idx="235">
                  <c:v>356.96999999999969</c:v>
                </c:pt>
                <c:pt idx="236">
                  <c:v>357.96999999999969</c:v>
                </c:pt>
                <c:pt idx="237">
                  <c:v>358.96999999999969</c:v>
                </c:pt>
                <c:pt idx="238">
                  <c:v>359.96999999999969</c:v>
                </c:pt>
                <c:pt idx="239">
                  <c:v>360.96999999999969</c:v>
                </c:pt>
                <c:pt idx="240">
                  <c:v>361.96999999999969</c:v>
                </c:pt>
                <c:pt idx="241">
                  <c:v>362.96999999999969</c:v>
                </c:pt>
                <c:pt idx="242">
                  <c:v>363.96999999999969</c:v>
                </c:pt>
                <c:pt idx="243">
                  <c:v>364.96999999999969</c:v>
                </c:pt>
                <c:pt idx="244">
                  <c:v>365.96999999999969</c:v>
                </c:pt>
                <c:pt idx="245">
                  <c:v>366.96999999999969</c:v>
                </c:pt>
                <c:pt idx="246">
                  <c:v>367.96999999999969</c:v>
                </c:pt>
                <c:pt idx="247">
                  <c:v>368.96999999999969</c:v>
                </c:pt>
                <c:pt idx="248">
                  <c:v>369.96999999999969</c:v>
                </c:pt>
                <c:pt idx="249">
                  <c:v>370.96999999999969</c:v>
                </c:pt>
                <c:pt idx="250">
                  <c:v>371.96999999999969</c:v>
                </c:pt>
                <c:pt idx="251">
                  <c:v>372.96999999999969</c:v>
                </c:pt>
                <c:pt idx="252">
                  <c:v>373.96999999999969</c:v>
                </c:pt>
                <c:pt idx="253">
                  <c:v>374.96999999999969</c:v>
                </c:pt>
                <c:pt idx="254">
                  <c:v>375.96999999999969</c:v>
                </c:pt>
                <c:pt idx="255">
                  <c:v>376.96999999999969</c:v>
                </c:pt>
                <c:pt idx="256">
                  <c:v>377.96999999999969</c:v>
                </c:pt>
                <c:pt idx="257">
                  <c:v>378.96999999999969</c:v>
                </c:pt>
                <c:pt idx="258">
                  <c:v>379.96999999999969</c:v>
                </c:pt>
                <c:pt idx="259">
                  <c:v>380.96999999999969</c:v>
                </c:pt>
                <c:pt idx="260">
                  <c:v>381.96999999999969</c:v>
                </c:pt>
                <c:pt idx="261">
                  <c:v>382.96999999999969</c:v>
                </c:pt>
                <c:pt idx="262">
                  <c:v>383.96999999999969</c:v>
                </c:pt>
                <c:pt idx="263">
                  <c:v>384.96999999999969</c:v>
                </c:pt>
                <c:pt idx="264">
                  <c:v>385.96999999999969</c:v>
                </c:pt>
                <c:pt idx="265">
                  <c:v>386.96999999999969</c:v>
                </c:pt>
                <c:pt idx="266">
                  <c:v>387.96999999999969</c:v>
                </c:pt>
                <c:pt idx="267">
                  <c:v>388.96999999999969</c:v>
                </c:pt>
                <c:pt idx="268">
                  <c:v>389.96999999999969</c:v>
                </c:pt>
                <c:pt idx="269">
                  <c:v>390.96999999999969</c:v>
                </c:pt>
                <c:pt idx="270">
                  <c:v>391.96999999999969</c:v>
                </c:pt>
                <c:pt idx="271">
                  <c:v>392.96999999999969</c:v>
                </c:pt>
                <c:pt idx="272">
                  <c:v>393.96999999999969</c:v>
                </c:pt>
                <c:pt idx="273">
                  <c:v>394.96999999999969</c:v>
                </c:pt>
                <c:pt idx="274">
                  <c:v>395.96999999999969</c:v>
                </c:pt>
                <c:pt idx="275">
                  <c:v>396.96999999999969</c:v>
                </c:pt>
                <c:pt idx="276">
                  <c:v>397.96999999999969</c:v>
                </c:pt>
                <c:pt idx="277">
                  <c:v>398.96999999999969</c:v>
                </c:pt>
                <c:pt idx="278">
                  <c:v>399.96999999999969</c:v>
                </c:pt>
                <c:pt idx="279">
                  <c:v>400.96999999999969</c:v>
                </c:pt>
                <c:pt idx="280">
                  <c:v>401.96999999999969</c:v>
                </c:pt>
                <c:pt idx="281">
                  <c:v>402.96999999999969</c:v>
                </c:pt>
                <c:pt idx="282">
                  <c:v>403.96999999999969</c:v>
                </c:pt>
                <c:pt idx="283">
                  <c:v>404.96999999999969</c:v>
                </c:pt>
                <c:pt idx="284">
                  <c:v>405.96999999999969</c:v>
                </c:pt>
                <c:pt idx="285">
                  <c:v>406.96999999999969</c:v>
                </c:pt>
                <c:pt idx="286">
                  <c:v>407.96999999999969</c:v>
                </c:pt>
                <c:pt idx="287">
                  <c:v>408.96999999999969</c:v>
                </c:pt>
                <c:pt idx="288">
                  <c:v>409.96999999999969</c:v>
                </c:pt>
                <c:pt idx="289">
                  <c:v>410.96999999999969</c:v>
                </c:pt>
                <c:pt idx="290">
                  <c:v>411.96999999999969</c:v>
                </c:pt>
                <c:pt idx="291">
                  <c:v>412.96999999999969</c:v>
                </c:pt>
                <c:pt idx="292">
                  <c:v>413.96999999999969</c:v>
                </c:pt>
                <c:pt idx="293">
                  <c:v>414.96999999999969</c:v>
                </c:pt>
                <c:pt idx="294">
                  <c:v>415.96999999999969</c:v>
                </c:pt>
                <c:pt idx="295">
                  <c:v>416.96999999999969</c:v>
                </c:pt>
                <c:pt idx="296">
                  <c:v>417.96999999999969</c:v>
                </c:pt>
                <c:pt idx="297">
                  <c:v>418.96999999999969</c:v>
                </c:pt>
                <c:pt idx="298">
                  <c:v>419.96999999999969</c:v>
                </c:pt>
                <c:pt idx="299">
                  <c:v>420.96999999999969</c:v>
                </c:pt>
                <c:pt idx="300">
                  <c:v>421.96999999999969</c:v>
                </c:pt>
                <c:pt idx="301">
                  <c:v>422.96999999999969</c:v>
                </c:pt>
                <c:pt idx="302">
                  <c:v>423.96999999999969</c:v>
                </c:pt>
                <c:pt idx="303">
                  <c:v>424.96999999999969</c:v>
                </c:pt>
                <c:pt idx="304">
                  <c:v>425.96999999999969</c:v>
                </c:pt>
                <c:pt idx="305">
                  <c:v>426.96999999999969</c:v>
                </c:pt>
                <c:pt idx="306">
                  <c:v>427.96999999999969</c:v>
                </c:pt>
                <c:pt idx="307">
                  <c:v>428.96999999999969</c:v>
                </c:pt>
                <c:pt idx="308">
                  <c:v>429.96999999999969</c:v>
                </c:pt>
                <c:pt idx="309">
                  <c:v>430.96999999999969</c:v>
                </c:pt>
                <c:pt idx="310">
                  <c:v>431.96999999999969</c:v>
                </c:pt>
                <c:pt idx="311">
                  <c:v>432.96999999999969</c:v>
                </c:pt>
                <c:pt idx="312">
                  <c:v>433.96999999999969</c:v>
                </c:pt>
                <c:pt idx="313">
                  <c:v>434.96999999999969</c:v>
                </c:pt>
                <c:pt idx="314">
                  <c:v>435.96999999999969</c:v>
                </c:pt>
                <c:pt idx="315">
                  <c:v>436.96999999999969</c:v>
                </c:pt>
                <c:pt idx="316">
                  <c:v>437.96999999999969</c:v>
                </c:pt>
                <c:pt idx="317">
                  <c:v>438.96999999999969</c:v>
                </c:pt>
                <c:pt idx="318">
                  <c:v>439.96999999999969</c:v>
                </c:pt>
                <c:pt idx="319">
                  <c:v>440.96999999999969</c:v>
                </c:pt>
                <c:pt idx="320">
                  <c:v>441.96999999999969</c:v>
                </c:pt>
                <c:pt idx="321">
                  <c:v>442.96999999999969</c:v>
                </c:pt>
                <c:pt idx="322">
                  <c:v>443.96999999999969</c:v>
                </c:pt>
                <c:pt idx="323">
                  <c:v>444.96999999999969</c:v>
                </c:pt>
                <c:pt idx="324">
                  <c:v>445.96999999999969</c:v>
                </c:pt>
                <c:pt idx="325">
                  <c:v>446.96999999999969</c:v>
                </c:pt>
                <c:pt idx="326">
                  <c:v>447.96999999999969</c:v>
                </c:pt>
                <c:pt idx="327">
                  <c:v>448.96999999999969</c:v>
                </c:pt>
                <c:pt idx="328">
                  <c:v>449.96999999999969</c:v>
                </c:pt>
                <c:pt idx="329">
                  <c:v>450.96999999999969</c:v>
                </c:pt>
                <c:pt idx="330">
                  <c:v>451.96999999999969</c:v>
                </c:pt>
                <c:pt idx="331">
                  <c:v>452.96999999999969</c:v>
                </c:pt>
                <c:pt idx="332">
                  <c:v>453.96999999999969</c:v>
                </c:pt>
                <c:pt idx="333">
                  <c:v>454.96999999999969</c:v>
                </c:pt>
                <c:pt idx="334">
                  <c:v>455.96999999999969</c:v>
                </c:pt>
                <c:pt idx="335">
                  <c:v>456.96999999999969</c:v>
                </c:pt>
                <c:pt idx="336">
                  <c:v>457.96999999999969</c:v>
                </c:pt>
                <c:pt idx="337">
                  <c:v>458.96999999999969</c:v>
                </c:pt>
                <c:pt idx="338">
                  <c:v>459.96999999999969</c:v>
                </c:pt>
                <c:pt idx="339">
                  <c:v>460.96999999999969</c:v>
                </c:pt>
                <c:pt idx="340">
                  <c:v>461.96999999999969</c:v>
                </c:pt>
                <c:pt idx="341">
                  <c:v>462.96999999999969</c:v>
                </c:pt>
                <c:pt idx="342">
                  <c:v>463.96999999999969</c:v>
                </c:pt>
                <c:pt idx="343">
                  <c:v>464.96999999999969</c:v>
                </c:pt>
                <c:pt idx="344">
                  <c:v>465.96999999999969</c:v>
                </c:pt>
                <c:pt idx="345">
                  <c:v>466.96999999999969</c:v>
                </c:pt>
                <c:pt idx="346">
                  <c:v>467.96999999999969</c:v>
                </c:pt>
                <c:pt idx="347">
                  <c:v>468.96999999999969</c:v>
                </c:pt>
                <c:pt idx="348">
                  <c:v>469.96999999999969</c:v>
                </c:pt>
                <c:pt idx="349">
                  <c:v>470.96999999999969</c:v>
                </c:pt>
                <c:pt idx="350">
                  <c:v>471.96999999999969</c:v>
                </c:pt>
                <c:pt idx="351">
                  <c:v>472.96999999999969</c:v>
                </c:pt>
                <c:pt idx="352">
                  <c:v>473.96999999999969</c:v>
                </c:pt>
                <c:pt idx="353">
                  <c:v>474.96999999999969</c:v>
                </c:pt>
                <c:pt idx="354">
                  <c:v>475.96999999999969</c:v>
                </c:pt>
                <c:pt idx="355">
                  <c:v>476.96999999999969</c:v>
                </c:pt>
                <c:pt idx="356">
                  <c:v>477.96999999999969</c:v>
                </c:pt>
                <c:pt idx="357">
                  <c:v>478.96999999999969</c:v>
                </c:pt>
                <c:pt idx="358">
                  <c:v>479.96999999999969</c:v>
                </c:pt>
                <c:pt idx="359">
                  <c:v>480.96999999999969</c:v>
                </c:pt>
                <c:pt idx="360">
                  <c:v>481.96999999999969</c:v>
                </c:pt>
                <c:pt idx="361">
                  <c:v>482.96999999999969</c:v>
                </c:pt>
                <c:pt idx="362">
                  <c:v>483.96999999999969</c:v>
                </c:pt>
                <c:pt idx="363">
                  <c:v>484.96999999999969</c:v>
                </c:pt>
                <c:pt idx="364">
                  <c:v>485.96999999999969</c:v>
                </c:pt>
                <c:pt idx="365">
                  <c:v>486.96999999999969</c:v>
                </c:pt>
                <c:pt idx="366">
                  <c:v>487.96999999999969</c:v>
                </c:pt>
                <c:pt idx="367">
                  <c:v>488.96999999999969</c:v>
                </c:pt>
                <c:pt idx="368">
                  <c:v>489.96999999999969</c:v>
                </c:pt>
                <c:pt idx="369">
                  <c:v>490.96999999999969</c:v>
                </c:pt>
                <c:pt idx="370">
                  <c:v>491.96999999999969</c:v>
                </c:pt>
                <c:pt idx="371">
                  <c:v>492.96999999999969</c:v>
                </c:pt>
                <c:pt idx="372">
                  <c:v>493.96999999999969</c:v>
                </c:pt>
                <c:pt idx="373">
                  <c:v>494.96999999999969</c:v>
                </c:pt>
                <c:pt idx="374">
                  <c:v>495.96999999999969</c:v>
                </c:pt>
                <c:pt idx="375">
                  <c:v>496.96999999999969</c:v>
                </c:pt>
                <c:pt idx="376">
                  <c:v>497.96999999999969</c:v>
                </c:pt>
                <c:pt idx="377">
                  <c:v>498.96999999999969</c:v>
                </c:pt>
                <c:pt idx="378">
                  <c:v>499.96999999999969</c:v>
                </c:pt>
                <c:pt idx="379">
                  <c:v>500.96999999999969</c:v>
                </c:pt>
                <c:pt idx="380">
                  <c:v>501.96999999999969</c:v>
                </c:pt>
                <c:pt idx="381">
                  <c:v>502.96999999999969</c:v>
                </c:pt>
                <c:pt idx="382">
                  <c:v>503.96999999999969</c:v>
                </c:pt>
                <c:pt idx="383">
                  <c:v>504.96999999999969</c:v>
                </c:pt>
                <c:pt idx="384">
                  <c:v>505.96999999999969</c:v>
                </c:pt>
                <c:pt idx="385">
                  <c:v>506.96999999999969</c:v>
                </c:pt>
                <c:pt idx="386">
                  <c:v>507.96999999999969</c:v>
                </c:pt>
                <c:pt idx="387">
                  <c:v>508.96999999999969</c:v>
                </c:pt>
                <c:pt idx="388">
                  <c:v>509.96999999999969</c:v>
                </c:pt>
                <c:pt idx="389">
                  <c:v>510.96999999999969</c:v>
                </c:pt>
                <c:pt idx="390">
                  <c:v>511.96999999999969</c:v>
                </c:pt>
                <c:pt idx="391">
                  <c:v>512.97</c:v>
                </c:pt>
                <c:pt idx="392">
                  <c:v>513.97</c:v>
                </c:pt>
                <c:pt idx="393">
                  <c:v>514.97</c:v>
                </c:pt>
                <c:pt idx="394">
                  <c:v>515.97</c:v>
                </c:pt>
                <c:pt idx="395">
                  <c:v>516.97</c:v>
                </c:pt>
                <c:pt idx="396">
                  <c:v>517.97</c:v>
                </c:pt>
                <c:pt idx="397">
                  <c:v>518.97</c:v>
                </c:pt>
                <c:pt idx="398">
                  <c:v>519.97</c:v>
                </c:pt>
                <c:pt idx="399">
                  <c:v>520.97</c:v>
                </c:pt>
                <c:pt idx="400">
                  <c:v>521.97</c:v>
                </c:pt>
                <c:pt idx="401">
                  <c:v>522.97</c:v>
                </c:pt>
                <c:pt idx="402">
                  <c:v>523.97</c:v>
                </c:pt>
                <c:pt idx="403">
                  <c:v>524.97</c:v>
                </c:pt>
                <c:pt idx="404">
                  <c:v>525.97</c:v>
                </c:pt>
                <c:pt idx="405">
                  <c:v>526.97</c:v>
                </c:pt>
                <c:pt idx="406">
                  <c:v>527.97</c:v>
                </c:pt>
                <c:pt idx="407">
                  <c:v>528.97</c:v>
                </c:pt>
                <c:pt idx="408">
                  <c:v>529.97</c:v>
                </c:pt>
                <c:pt idx="409">
                  <c:v>530.97</c:v>
                </c:pt>
                <c:pt idx="410">
                  <c:v>531.97</c:v>
                </c:pt>
                <c:pt idx="411">
                  <c:v>532.97</c:v>
                </c:pt>
                <c:pt idx="412">
                  <c:v>533.97</c:v>
                </c:pt>
                <c:pt idx="413">
                  <c:v>534.97</c:v>
                </c:pt>
                <c:pt idx="414">
                  <c:v>535.97</c:v>
                </c:pt>
                <c:pt idx="415">
                  <c:v>536.97</c:v>
                </c:pt>
                <c:pt idx="416">
                  <c:v>537.97</c:v>
                </c:pt>
                <c:pt idx="417">
                  <c:v>538.97</c:v>
                </c:pt>
                <c:pt idx="418">
                  <c:v>539.97</c:v>
                </c:pt>
                <c:pt idx="419">
                  <c:v>540.97</c:v>
                </c:pt>
                <c:pt idx="420">
                  <c:v>541.97</c:v>
                </c:pt>
                <c:pt idx="421">
                  <c:v>542.97</c:v>
                </c:pt>
                <c:pt idx="422">
                  <c:v>543.97</c:v>
                </c:pt>
                <c:pt idx="423">
                  <c:v>544.97</c:v>
                </c:pt>
                <c:pt idx="424">
                  <c:v>545.97</c:v>
                </c:pt>
                <c:pt idx="425">
                  <c:v>546.97</c:v>
                </c:pt>
                <c:pt idx="426">
                  <c:v>547.97</c:v>
                </c:pt>
                <c:pt idx="427">
                  <c:v>548.97</c:v>
                </c:pt>
                <c:pt idx="428">
                  <c:v>549.97</c:v>
                </c:pt>
                <c:pt idx="429">
                  <c:v>550.97</c:v>
                </c:pt>
                <c:pt idx="430">
                  <c:v>551.97</c:v>
                </c:pt>
                <c:pt idx="431">
                  <c:v>552.97</c:v>
                </c:pt>
                <c:pt idx="432">
                  <c:v>553.97</c:v>
                </c:pt>
                <c:pt idx="433">
                  <c:v>554.97</c:v>
                </c:pt>
                <c:pt idx="434">
                  <c:v>555.97</c:v>
                </c:pt>
                <c:pt idx="435">
                  <c:v>556.97</c:v>
                </c:pt>
                <c:pt idx="436">
                  <c:v>557.97</c:v>
                </c:pt>
                <c:pt idx="437">
                  <c:v>558.97</c:v>
                </c:pt>
                <c:pt idx="438">
                  <c:v>559.97</c:v>
                </c:pt>
                <c:pt idx="439">
                  <c:v>560.97</c:v>
                </c:pt>
                <c:pt idx="440">
                  <c:v>561.97</c:v>
                </c:pt>
                <c:pt idx="441">
                  <c:v>562.97</c:v>
                </c:pt>
                <c:pt idx="442">
                  <c:v>563.97</c:v>
                </c:pt>
                <c:pt idx="443">
                  <c:v>564.97</c:v>
                </c:pt>
                <c:pt idx="444">
                  <c:v>565.97</c:v>
                </c:pt>
                <c:pt idx="445">
                  <c:v>566.97</c:v>
                </c:pt>
                <c:pt idx="446">
                  <c:v>567.97</c:v>
                </c:pt>
                <c:pt idx="447">
                  <c:v>568.97</c:v>
                </c:pt>
                <c:pt idx="448">
                  <c:v>569.97</c:v>
                </c:pt>
                <c:pt idx="449">
                  <c:v>570.97</c:v>
                </c:pt>
                <c:pt idx="450">
                  <c:v>571.97</c:v>
                </c:pt>
                <c:pt idx="451">
                  <c:v>572.97</c:v>
                </c:pt>
                <c:pt idx="452">
                  <c:v>573.97</c:v>
                </c:pt>
                <c:pt idx="453">
                  <c:v>574.97</c:v>
                </c:pt>
                <c:pt idx="454">
                  <c:v>575.97</c:v>
                </c:pt>
                <c:pt idx="455">
                  <c:v>576.97</c:v>
                </c:pt>
                <c:pt idx="456">
                  <c:v>577.97</c:v>
                </c:pt>
                <c:pt idx="457">
                  <c:v>578.97</c:v>
                </c:pt>
                <c:pt idx="458">
                  <c:v>579.97</c:v>
                </c:pt>
                <c:pt idx="459">
                  <c:v>580.97</c:v>
                </c:pt>
                <c:pt idx="460">
                  <c:v>581.97</c:v>
                </c:pt>
                <c:pt idx="461">
                  <c:v>582.97</c:v>
                </c:pt>
                <c:pt idx="462">
                  <c:v>583.97</c:v>
                </c:pt>
                <c:pt idx="463">
                  <c:v>584.97</c:v>
                </c:pt>
                <c:pt idx="464">
                  <c:v>585.97</c:v>
                </c:pt>
                <c:pt idx="465">
                  <c:v>586.97</c:v>
                </c:pt>
                <c:pt idx="466">
                  <c:v>587.97</c:v>
                </c:pt>
                <c:pt idx="467">
                  <c:v>588.97</c:v>
                </c:pt>
                <c:pt idx="468">
                  <c:v>589.97</c:v>
                </c:pt>
                <c:pt idx="469">
                  <c:v>590.97</c:v>
                </c:pt>
                <c:pt idx="470">
                  <c:v>591.97</c:v>
                </c:pt>
                <c:pt idx="471">
                  <c:v>592.97</c:v>
                </c:pt>
                <c:pt idx="472">
                  <c:v>593.97</c:v>
                </c:pt>
                <c:pt idx="473">
                  <c:v>594.97</c:v>
                </c:pt>
                <c:pt idx="474">
                  <c:v>595.97</c:v>
                </c:pt>
                <c:pt idx="475">
                  <c:v>596.97</c:v>
                </c:pt>
                <c:pt idx="476">
                  <c:v>597.97</c:v>
                </c:pt>
                <c:pt idx="477">
                  <c:v>598.97</c:v>
                </c:pt>
                <c:pt idx="478">
                  <c:v>599.97</c:v>
                </c:pt>
                <c:pt idx="479">
                  <c:v>600.97</c:v>
                </c:pt>
              </c:numCache>
            </c:numRef>
          </c:xVal>
          <c:yVal>
            <c:numRef>
              <c:f>'total  (2)'!$AT$10:$AT$489</c:f>
              <c:numCache>
                <c:formatCode>General</c:formatCode>
                <c:ptCount val="480"/>
                <c:pt idx="0">
                  <c:v>1.2558682420496374E-5</c:v>
                </c:pt>
                <c:pt idx="1">
                  <c:v>1.4117830459113881E-5</c:v>
                </c:pt>
                <c:pt idx="2">
                  <c:v>1.5861194166710253E-5</c:v>
                </c:pt>
                <c:pt idx="3">
                  <c:v>1.7809419559320901E-5</c:v>
                </c:pt>
                <c:pt idx="4">
                  <c:v>1.9985339134199367E-5</c:v>
                </c:pt>
                <c:pt idx="5">
                  <c:v>2.2414189674098282E-5</c:v>
                </c:pt>
                <c:pt idx="6">
                  <c:v>2.5123850346403202E-5</c:v>
                </c:pt>
                <c:pt idx="7">
                  <c:v>2.8145102853829229E-5</c:v>
                </c:pt>
                <c:pt idx="8">
                  <c:v>3.1511915533442858E-5</c:v>
                </c:pt>
                <c:pt idx="9">
                  <c:v>3.526175345091761E-5</c:v>
                </c:pt>
                <c:pt idx="10">
                  <c:v>3.9435916697914989E-5</c:v>
                </c:pt>
                <c:pt idx="11">
                  <c:v>4.4079909272976732E-5</c:v>
                </c:pt>
                <c:pt idx="12">
                  <c:v>4.9243841111058992E-5</c:v>
                </c:pt>
                <c:pt idx="13">
                  <c:v>5.4982866024539383E-5</c:v>
                </c:pt>
                <c:pt idx="14">
                  <c:v>6.135765853017973E-5</c:v>
                </c:pt>
                <c:pt idx="15">
                  <c:v>6.8434932762771931E-5</c:v>
                </c:pt>
                <c:pt idx="16">
                  <c:v>7.6288006918043312E-5</c:v>
                </c:pt>
                <c:pt idx="17">
                  <c:v>8.4997416925934247E-5</c:v>
                </c:pt>
                <c:pt idx="18">
                  <c:v>9.4651583331305269E-5</c:v>
                </c:pt>
                <c:pt idx="19">
                  <c:v>1.0534753565376447E-4</c:v>
                </c:pt>
                <c:pt idx="20">
                  <c:v>1.1719169881278502E-4</c:v>
                </c:pt>
                <c:pt idx="21">
                  <c:v>1.3030074653940145E-4</c:v>
                </c:pt>
                <c:pt idx="22">
                  <c:v>1.4480252705340309E-4</c:v>
                </c:pt>
                <c:pt idx="23">
                  <c:v>1.6083706666563411E-4</c:v>
                </c:pt>
                <c:pt idx="24">
                  <c:v>1.7855765737066843E-4</c:v>
                </c:pt>
                <c:pt idx="25">
                  <c:v>1.9813203492709508E-4</c:v>
                </c:pt>
                <c:pt idx="26">
                  <c:v>2.1974365438190389E-4</c:v>
                </c:pt>
                <c:pt idx="27">
                  <c:v>2.4359307048440147E-4</c:v>
                </c:pt>
                <c:pt idx="28">
                  <c:v>2.6989943095461687E-4</c:v>
                </c:pt>
                <c:pt idx="29">
                  <c:v>2.9890209112322656E-4</c:v>
                </c:pt>
                <c:pt idx="30">
                  <c:v>3.3086235904662811E-4</c:v>
                </c:pt>
                <c:pt idx="31">
                  <c:v>3.66065380823288E-4</c:v>
                </c:pt>
                <c:pt idx="32">
                  <c:v>4.048221764983835E-4</c:v>
                </c:pt>
                <c:pt idx="33">
                  <c:v>4.4747183764455611E-4</c:v>
                </c:pt>
                <c:pt idx="34">
                  <c:v>4.9438389844971376E-4</c:v>
                </c:pt>
                <c:pt idx="35">
                  <c:v>5.4596089292997883E-4</c:v>
                </c:pt>
                <c:pt idx="36">
                  <c:v>6.026411117206682E-4</c:v>
                </c:pt>
                <c:pt idx="37">
                  <c:v>6.649015727803497E-4</c:v>
                </c:pt>
                <c:pt idx="38">
                  <c:v>7.3326122127805266E-4</c:v>
                </c:pt>
                <c:pt idx="39">
                  <c:v>8.0828437492191723E-4</c:v>
                </c:pt>
                <c:pt idx="40">
                  <c:v>8.905844320324024E-4</c:v>
                </c:pt>
                <c:pt idx="41">
                  <c:v>9.8082786076663254E-4</c:v>
                </c:pt>
                <c:pt idx="42">
                  <c:v>1.0797384890675781E-3</c:v>
                </c:pt>
                <c:pt idx="43">
                  <c:v>1.1881021161401647E-3</c:v>
                </c:pt>
                <c:pt idx="44">
                  <c:v>1.3067714675567992E-3</c:v>
                </c:pt>
                <c:pt idx="45">
                  <c:v>1.4366715174616049E-3</c:v>
                </c:pt>
                <c:pt idx="46">
                  <c:v>1.5788052027853965E-3</c:v>
                </c:pt>
                <c:pt idx="47">
                  <c:v>1.7342595559015864E-3</c:v>
                </c:pt>
                <c:pt idx="48">
                  <c:v>1.9042122837516359E-3</c:v>
                </c:pt>
                <c:pt idx="49">
                  <c:v>2.0899388231489192E-3</c:v>
                </c:pt>
                <c:pt idx="50">
                  <c:v>2.2928199037363282E-3</c:v>
                </c:pt>
                <c:pt idx="51">
                  <c:v>2.5143496519272452E-3</c:v>
                </c:pt>
                <c:pt idx="52">
                  <c:v>2.7561442711075976E-3</c:v>
                </c:pt>
                <c:pt idx="53">
                  <c:v>3.0199513354160672E-3</c:v>
                </c:pt>
                <c:pt idx="54">
                  <c:v>3.3076597365603692E-3</c:v>
                </c:pt>
                <c:pt idx="55">
                  <c:v>3.6213103253627606E-3</c:v>
                </c:pt>
                <c:pt idx="56">
                  <c:v>3.9631072920735481E-3</c:v>
                </c:pt>
                <c:pt idx="57">
                  <c:v>4.3354303319334724E-3</c:v>
                </c:pt>
                <c:pt idx="58">
                  <c:v>4.7408476450202632E-3</c:v>
                </c:pt>
                <c:pt idx="59">
                  <c:v>5.1821298220741524E-3</c:v>
                </c:pt>
                <c:pt idx="60">
                  <c:v>5.6622646707699641E-3</c:v>
                </c:pt>
                <c:pt idx="61">
                  <c:v>6.1844730397789425E-3</c:v>
                </c:pt>
                <c:pt idx="62">
                  <c:v>6.7522257009570924E-3</c:v>
                </c:pt>
                <c:pt idx="63">
                  <c:v>7.3692613530944931E-3</c:v>
                </c:pt>
                <c:pt idx="64">
                  <c:v>8.0396058138648748E-3</c:v>
                </c:pt>
                <c:pt idx="65">
                  <c:v>8.7675924699287568E-3</c:v>
                </c:pt>
                <c:pt idx="66">
                  <c:v>9.5578840585511578E-3</c:v>
                </c:pt>
                <c:pt idx="67">
                  <c:v>1.0415495857605091E-2</c:v>
                </c:pt>
                <c:pt idx="68">
                  <c:v>1.1345820364430961E-2</c:v>
                </c:pt>
                <c:pt idx="69">
                  <c:v>1.235465354768407E-2</c:v>
                </c:pt>
                <c:pt idx="70">
                  <c:v>1.3448222760073771E-2</c:v>
                </c:pt>
                <c:pt idx="71">
                  <c:v>1.463321640366429E-2</c:v>
                </c:pt>
                <c:pt idx="72">
                  <c:v>1.5916815443283001E-2</c:v>
                </c:pt>
                <c:pt idx="73">
                  <c:v>1.7306726867414347E-2</c:v>
                </c:pt>
                <c:pt idx="74">
                  <c:v>1.8811219199842424E-2</c:v>
                </c:pt>
                <c:pt idx="75">
                  <c:v>2.0439160169112014E-2</c:v>
                </c:pt>
                <c:pt idx="76">
                  <c:v>2.2200056646666556E-2</c:v>
                </c:pt>
                <c:pt idx="77">
                  <c:v>2.4104096968192427E-2</c:v>
                </c:pt>
                <c:pt idx="78">
                  <c:v>2.6162195756214392E-2</c:v>
                </c:pt>
                <c:pt idx="79">
                  <c:v>2.8386041365359688E-2</c:v>
                </c:pt>
                <c:pt idx="80">
                  <c:v>3.0788146074781191E-2</c:v>
                </c:pt>
                <c:pt idx="81">
                  <c:v>3.3381899155026269E-2</c:v>
                </c:pt>
                <c:pt idx="82">
                  <c:v>3.6181622939037678E-2</c:v>
                </c:pt>
                <c:pt idx="83">
                  <c:v>3.920263202888799E-2</c:v>
                </c:pt>
                <c:pt idx="84">
                  <c:v>4.2461295771214859E-2</c:v>
                </c:pt>
                <c:pt idx="85">
                  <c:v>4.5975104134983354E-2</c:v>
                </c:pt>
                <c:pt idx="86">
                  <c:v>4.9762737125067548E-2</c:v>
                </c:pt>
                <c:pt idx="87">
                  <c:v>5.3844137864042713E-2</c:v>
                </c:pt>
                <c:pt idx="88">
                  <c:v>5.8240589472406672E-2</c:v>
                </c:pt>
                <c:pt idx="89">
                  <c:v>6.2974795873850617E-2</c:v>
                </c:pt>
                <c:pt idx="90">
                  <c:v>6.8070966647306233E-2</c:v>
                </c:pt>
                <c:pt idx="91">
                  <c:v>7.3554906040645573E-2</c:v>
                </c:pt>
                <c:pt idx="92">
                  <c:v>7.9454106252198911E-2</c:v>
                </c:pt>
                <c:pt idx="93">
                  <c:v>8.5797845075210363E-2</c:v>
                </c:pt>
                <c:pt idx="94">
                  <c:v>9.2617287986662647E-2</c:v>
                </c:pt>
                <c:pt idx="95">
                  <c:v>9.9945594745328464E-2</c:v>
                </c:pt>
                <c:pt idx="96">
                  <c:v>0.10781803054372605</c:v>
                </c:pt>
                <c:pt idx="97">
                  <c:v>0.11627208173494979</c:v>
                </c:pt>
                <c:pt idx="98">
                  <c:v>0.12534757612697303</c:v>
                </c:pt>
                <c:pt idx="99">
                  <c:v>0.13508680780398583</c:v>
                </c:pt>
                <c:pt idx="100">
                  <c:v>0.14553466639560814</c:v>
                </c:pt>
                <c:pt idx="101">
                  <c:v>0.15673877067003142</c:v>
                </c:pt>
                <c:pt idx="102">
                  <c:v>0.16874960627528945</c:v>
                </c:pt>
                <c:pt idx="103">
                  <c:v>0.18162066739337085</c:v>
                </c:pt>
                <c:pt idx="104">
                  <c:v>0.19540860200354268</c:v>
                </c:pt>
                <c:pt idx="105">
                  <c:v>0.21017336037349954</c:v>
                </c:pt>
                <c:pt idx="106">
                  <c:v>0.22597834630827593</c:v>
                </c:pt>
                <c:pt idx="107">
                  <c:v>0.24289057058640698</c:v>
                </c:pt>
                <c:pt idx="108">
                  <c:v>0.26098080589919204</c:v>
                </c:pt>
                <c:pt idx="109">
                  <c:v>0.28032374248088532</c:v>
                </c:pt>
                <c:pt idx="110">
                  <c:v>0.30099814347360548</c:v>
                </c:pt>
                <c:pt idx="111">
                  <c:v>0.32308699890906267</c:v>
                </c:pt>
                <c:pt idx="112">
                  <c:v>0.34667767700893731</c:v>
                </c:pt>
                <c:pt idx="113">
                  <c:v>0.37186207130418258</c:v>
                </c:pt>
                <c:pt idx="114">
                  <c:v>0.39873674184892932</c:v>
                </c:pt>
                <c:pt idx="115">
                  <c:v>0.42740304855717709</c:v>
                </c:pt>
                <c:pt idx="116">
                  <c:v>0.45796727441410456</c:v>
                </c:pt>
                <c:pt idx="117">
                  <c:v>0.49054073601149756</c:v>
                </c:pt>
                <c:pt idx="118">
                  <c:v>0.52523987852249265</c:v>
                </c:pt>
                <c:pt idx="119">
                  <c:v>0.56218635186514399</c:v>
                </c:pt>
                <c:pt idx="120">
                  <c:v>0.60150706440443269</c:v>
                </c:pt>
                <c:pt idx="121">
                  <c:v>0.64333421010672864</c:v>
                </c:pt>
                <c:pt idx="122">
                  <c:v>0.68780526458865565</c:v>
                </c:pt>
                <c:pt idx="123">
                  <c:v>0.73506294499118519</c:v>
                </c:pt>
                <c:pt idx="124">
                  <c:v>0.78525512806118825</c:v>
                </c:pt>
                <c:pt idx="125">
                  <c:v>0.83853472023443598</c:v>
                </c:pt>
                <c:pt idx="126">
                  <c:v>0.89505947288812648</c:v>
                </c:pt>
                <c:pt idx="127">
                  <c:v>0.9549917352687638</c:v>
                </c:pt>
                <c:pt idx="128">
                  <c:v>1.0184981369049895</c:v>
                </c:pt>
                <c:pt idx="129">
                  <c:v>1.0857491905890158</c:v>
                </c:pt>
                <c:pt idx="130">
                  <c:v>1.1569188062608029</c:v>
                </c:pt>
                <c:pt idx="131">
                  <c:v>1.2321837053629419</c:v>
                </c:pt>
                <c:pt idx="132">
                  <c:v>1.3117227244625211</c:v>
                </c:pt>
                <c:pt idx="133">
                  <c:v>1.3957159961695684</c:v>
                </c:pt>
                <c:pt idx="134">
                  <c:v>1.484343994640392</c:v>
                </c:pt>
                <c:pt idx="135">
                  <c:v>1.5777864322517461</c:v>
                </c:pt>
                <c:pt idx="136">
                  <c:v>1.6762209933983121</c:v>
                </c:pt>
                <c:pt idx="137">
                  <c:v>1.779821890825789</c:v>
                </c:pt>
                <c:pt idx="138">
                  <c:v>1.8887582295011773</c:v>
                </c:pt>
                <c:pt idx="139">
                  <c:v>2.0031921627795892</c:v>
                </c:pt>
                <c:pt idx="140">
                  <c:v>2.1232768256026202</c:v>
                </c:pt>
                <c:pt idx="141">
                  <c:v>2.2491540297039032</c:v>
                </c:pt>
                <c:pt idx="142">
                  <c:v>2.3809517063763876</c:v>
                </c:pt>
                <c:pt idx="143">
                  <c:v>2.5187810833289053</c:v>
                </c:pt>
                <c:pt idx="144">
                  <c:v>2.6627335836190631</c:v>
                </c:pt>
                <c:pt idx="145">
                  <c:v>2.8128774366691505</c:v>
                </c:pt>
                <c:pt idx="146">
                  <c:v>2.9692539940611922</c:v>
                </c:pt>
                <c:pt idx="147">
                  <c:v>3.1318737462534849</c:v>
                </c:pt>
                <c:pt idx="148">
                  <c:v>3.3007120406921642</c:v>
                </c:pt>
                <c:pt idx="149">
                  <c:v>3.475704507105601</c:v>
                </c:pt>
                <c:pt idx="150">
                  <c:v>3.6567422021965408</c:v>
                </c:pt>
                <c:pt idx="151">
                  <c:v>3.8436664936016527</c:v>
                </c:pt>
                <c:pt idx="152">
                  <c:v>4.0362637119803013</c:v>
                </c:pt>
                <c:pt idx="153">
                  <c:v>4.2342596105276913</c:v>
                </c:pt>
                <c:pt idx="154">
                  <c:v>4.4373136831768134</c:v>
                </c:pt>
                <c:pt idx="155">
                  <c:v>4.6450134062928328</c:v>
                </c:pt>
                <c:pt idx="156">
                  <c:v>4.8568684838339111</c:v>
                </c:pt>
                <c:pt idx="157">
                  <c:v>5.0723051926886935</c:v>
                </c:pt>
                <c:pt idx="158">
                  <c:v>5.2906609431453013</c:v>
                </c:pt>
                <c:pt idx="159">
                  <c:v>5.5111791890129114</c:v>
                </c:pt>
                <c:pt idx="160">
                  <c:v>5.7330048425559745</c:v>
                </c:pt>
                <c:pt idx="161">
                  <c:v>5.9551803707254898</c:v>
                </c:pt>
                <c:pt idx="162">
                  <c:v>6.1766427706690434</c:v>
                </c:pt>
                <c:pt idx="163">
                  <c:v>6.3962216435072481</c:v>
                </c:pt>
                <c:pt idx="164">
                  <c:v>6.6126386050317905</c:v>
                </c:pt>
                <c:pt idx="165">
                  <c:v>6.8245082892758751</c:v>
                </c:pt>
                <c:pt idx="166">
                  <c:v>7.0303412146034123</c:v>
                </c:pt>
                <c:pt idx="167">
                  <c:v>7.2285487906081833</c:v>
                </c:pt>
                <c:pt idx="168">
                  <c:v>7.4174507460886066</c:v>
                </c:pt>
                <c:pt idx="169">
                  <c:v>7.5952852518163745</c:v>
                </c:pt>
                <c:pt idx="170">
                  <c:v>7.7602219948192834</c:v>
                </c:pt>
                <c:pt idx="171">
                  <c:v>7.9103784313687724</c:v>
                </c:pt>
                <c:pt idx="172">
                  <c:v>8.0438394017576069</c:v>
                </c:pt>
                <c:pt idx="173">
                  <c:v>8.1586802293115426</c:v>
                </c:pt>
                <c:pt idx="174">
                  <c:v>8.2529933472023966</c:v>
                </c:pt>
                <c:pt idx="175">
                  <c:v>8.324918398217962</c:v>
                </c:pt>
                <c:pt idx="176">
                  <c:v>8.3726756340473738</c:v>
                </c:pt>
                <c:pt idx="177">
                  <c:v>8.3946023020484848</c:v>
                </c:pt>
                <c:pt idx="178">
                  <c:v>8.3891915501951448</c:v>
                </c:pt>
                <c:pt idx="179">
                  <c:v>8.3551332076229112</c:v>
                </c:pt>
                <c:pt idx="180">
                  <c:v>8.2913556132465089</c:v>
                </c:pt>
                <c:pt idx="181">
                  <c:v>8.197067474425749</c:v>
                </c:pt>
                <c:pt idx="182">
                  <c:v>8.071798549761553</c:v>
                </c:pt>
                <c:pt idx="183">
                  <c:v>7.9154377750262057</c:v>
                </c:pt>
                <c:pt idx="184">
                  <c:v>7.7282673010424734</c:v>
                </c:pt>
                <c:pt idx="185">
                  <c:v>7.5109908008803297</c:v>
                </c:pt>
                <c:pt idx="186">
                  <c:v>7.2647543459753745</c:v>
                </c:pt>
                <c:pt idx="187">
                  <c:v>6.9911581620681904</c:v>
                </c:pt>
                <c:pt idx="188">
                  <c:v>6.6922576709746036</c:v>
                </c:pt>
                <c:pt idx="189">
                  <c:v>6.3705524159456104</c:v>
                </c:pt>
                <c:pt idx="190">
                  <c:v>6.0289617661271055</c:v>
                </c:pt>
                <c:pt idx="191">
                  <c:v>5.6707867036217587</c:v>
                </c:pt>
                <c:pt idx="192">
                  <c:v>5.2996575122544431</c:v>
                </c:pt>
                <c:pt idx="193">
                  <c:v>4.9194677992854974</c:v>
                </c:pt>
                <c:pt idx="194">
                  <c:v>4.5342959692700351</c:v>
                </c:pt>
                <c:pt idx="195">
                  <c:v>4.1483160019940017</c:v>
                </c:pt>
                <c:pt idx="196">
                  <c:v>3.7657001227946454</c:v>
                </c:pt>
                <c:pt idx="197">
                  <c:v>3.3905166436770182</c:v>
                </c:pt>
                <c:pt idx="198">
                  <c:v>3.0266268412945689</c:v>
                </c:pt>
                <c:pt idx="199">
                  <c:v>2.6775851645190283</c:v>
                </c:pt>
                <c:pt idx="200">
                  <c:v>2.3465472741399975</c:v>
                </c:pt>
                <c:pt idx="201">
                  <c:v>2.0361903631048168</c:v>
                </c:pt>
                <c:pt idx="202">
                  <c:v>1.7486498557186259</c:v>
                </c:pt>
                <c:pt idx="203">
                  <c:v>1.4854759278329879</c:v>
                </c:pt>
                <c:pt idx="204">
                  <c:v>1.2476123430966264</c:v>
                </c:pt>
                <c:pt idx="205">
                  <c:v>1.0353989079547499</c:v>
                </c:pt>
                <c:pt idx="206">
                  <c:v>0.84859748461908568</c:v>
                </c:pt>
                <c:pt idx="207">
                  <c:v>0.68644006655812029</c:v>
                </c:pt>
                <c:pt idx="208">
                  <c:v>0.54769603299298963</c:v>
                </c:pt>
                <c:pt idx="209">
                  <c:v>0.43075448207105582</c:v>
                </c:pt>
                <c:pt idx="210">
                  <c:v>0.33371661458619084</c:v>
                </c:pt>
                <c:pt idx="211">
                  <c:v>0.25449259749672776</c:v>
                </c:pt>
                <c:pt idx="212">
                  <c:v>0.19089724000895839</c:v>
                </c:pt>
                <c:pt idx="213">
                  <c:v>0.14073918006336864</c:v>
                </c:pt>
                <c:pt idx="214">
                  <c:v>0.10189907063487141</c:v>
                </c:pt>
                <c:pt idx="215">
                  <c:v>7.2393389705186134E-2</c:v>
                </c:pt>
                <c:pt idx="216">
                  <c:v>5.0421851954812982E-2</c:v>
                </c:pt>
                <c:pt idx="217">
                  <c:v>3.4397826949710962E-2</c:v>
                </c:pt>
                <c:pt idx="218">
                  <c:v>2.2962516220486399E-2</c:v>
                </c:pt>
                <c:pt idx="219">
                  <c:v>1.4984774798891903E-2</c:v>
                </c:pt>
                <c:pt idx="220">
                  <c:v>9.5492807037807076E-3</c:v>
                </c:pt>
                <c:pt idx="221">
                  <c:v>5.9362049186622596E-3</c:v>
                </c:pt>
                <c:pt idx="222">
                  <c:v>3.5956126835225231E-3</c:v>
                </c:pt>
                <c:pt idx="223">
                  <c:v>2.119580261326544E-3</c:v>
                </c:pt>
                <c:pt idx="224">
                  <c:v>1.2145216337034219E-3</c:v>
                </c:pt>
                <c:pt idx="225">
                  <c:v>6.7558819378939509E-4</c:v>
                </c:pt>
                <c:pt idx="226">
                  <c:v>3.6433414427769148E-4</c:v>
                </c:pt>
                <c:pt idx="227">
                  <c:v>1.9021908326632384E-4</c:v>
                </c:pt>
                <c:pt idx="228">
                  <c:v>9.6009645242304067E-5</c:v>
                </c:pt>
                <c:pt idx="229">
                  <c:v>4.6776342772491218E-5</c:v>
                </c:pt>
                <c:pt idx="230">
                  <c:v>2.1963684873961481E-5</c:v>
                </c:pt>
                <c:pt idx="231">
                  <c:v>9.9229423729408794E-6</c:v>
                </c:pt>
                <c:pt idx="232">
                  <c:v>4.3061746710232821E-6</c:v>
                </c:pt>
                <c:pt idx="233">
                  <c:v>1.7917937360400715E-6</c:v>
                </c:pt>
                <c:pt idx="234">
                  <c:v>7.1355500367092524E-7</c:v>
                </c:pt>
                <c:pt idx="235">
                  <c:v>2.7144090514338457E-7</c:v>
                </c:pt>
                <c:pt idx="236">
                  <c:v>9.8438043509833877E-8</c:v>
                </c:pt>
                <c:pt idx="237">
                  <c:v>3.3961511484247938E-8</c:v>
                </c:pt>
                <c:pt idx="238">
                  <c:v>1.112262668972303E-8</c:v>
                </c:pt>
                <c:pt idx="239">
                  <c:v>3.4502475650005211E-9</c:v>
                </c:pt>
                <c:pt idx="240">
                  <c:v>1.0113473852440245E-9</c:v>
                </c:pt>
                <c:pt idx="241">
                  <c:v>2.7943039486367799E-10</c:v>
                </c:pt>
                <c:pt idx="242">
                  <c:v>7.2607849002681242E-11</c:v>
                </c:pt>
                <c:pt idx="243">
                  <c:v>1.7662169029351931E-11</c:v>
                </c:pt>
                <c:pt idx="244">
                  <c:v>4.0601055864687086E-12</c:v>
                </c:pt>
                <c:pt idx="245">
                  <c:v>8.4920212201994752E-13</c:v>
                </c:pt>
                <c:pt idx="246">
                  <c:v>1.4799359224405553E-13</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numCache>
            </c:numRef>
          </c:yVal>
          <c:extLst xmlns:c16r2="http://schemas.microsoft.com/office/drawing/2015/06/chart">
            <c:ext xmlns:c16="http://schemas.microsoft.com/office/drawing/2014/chart" uri="{C3380CC4-5D6E-409C-BE32-E72D297353CC}">
              <c16:uniqueId val="{00000003-74BE-44F8-B99B-0FF763753AA7}"/>
            </c:ext>
          </c:extLst>
        </c:ser>
        <c:ser>
          <c:idx val="3"/>
          <c:order val="4"/>
          <c:tx>
            <c:v>Aντίδραση-3</c:v>
          </c:tx>
          <c:spPr>
            <a:ln w="28575">
              <a:noFill/>
            </a:ln>
          </c:spPr>
          <c:marker>
            <c:symbol val="x"/>
            <c:size val="2"/>
          </c:marker>
          <c:xVal>
            <c:numRef>
              <c:f>'total  (2)'!$E$10:$E$489</c:f>
              <c:numCache>
                <c:formatCode>General</c:formatCode>
                <c:ptCount val="480"/>
                <c:pt idx="0">
                  <c:v>121.97</c:v>
                </c:pt>
                <c:pt idx="1">
                  <c:v>122.97</c:v>
                </c:pt>
                <c:pt idx="2">
                  <c:v>123.97</c:v>
                </c:pt>
                <c:pt idx="3">
                  <c:v>124.97</c:v>
                </c:pt>
                <c:pt idx="4">
                  <c:v>125.97</c:v>
                </c:pt>
                <c:pt idx="5">
                  <c:v>126.97</c:v>
                </c:pt>
                <c:pt idx="6">
                  <c:v>127.97</c:v>
                </c:pt>
                <c:pt idx="7">
                  <c:v>128.97</c:v>
                </c:pt>
                <c:pt idx="8">
                  <c:v>129.97</c:v>
                </c:pt>
                <c:pt idx="9">
                  <c:v>130.97</c:v>
                </c:pt>
                <c:pt idx="10">
                  <c:v>131.97</c:v>
                </c:pt>
                <c:pt idx="11">
                  <c:v>132.97</c:v>
                </c:pt>
                <c:pt idx="12">
                  <c:v>133.97</c:v>
                </c:pt>
                <c:pt idx="13">
                  <c:v>134.97</c:v>
                </c:pt>
                <c:pt idx="14">
                  <c:v>135.97</c:v>
                </c:pt>
                <c:pt idx="15">
                  <c:v>136.97</c:v>
                </c:pt>
                <c:pt idx="16">
                  <c:v>137.97</c:v>
                </c:pt>
                <c:pt idx="17">
                  <c:v>138.97</c:v>
                </c:pt>
                <c:pt idx="18">
                  <c:v>139.97</c:v>
                </c:pt>
                <c:pt idx="19">
                  <c:v>140.97</c:v>
                </c:pt>
                <c:pt idx="20">
                  <c:v>141.97</c:v>
                </c:pt>
                <c:pt idx="21">
                  <c:v>142.97</c:v>
                </c:pt>
                <c:pt idx="22">
                  <c:v>143.97</c:v>
                </c:pt>
                <c:pt idx="23">
                  <c:v>144.97</c:v>
                </c:pt>
                <c:pt idx="24">
                  <c:v>145.97</c:v>
                </c:pt>
                <c:pt idx="25">
                  <c:v>146.97</c:v>
                </c:pt>
                <c:pt idx="26">
                  <c:v>147.97</c:v>
                </c:pt>
                <c:pt idx="27">
                  <c:v>148.97</c:v>
                </c:pt>
                <c:pt idx="28">
                  <c:v>149.97</c:v>
                </c:pt>
                <c:pt idx="29">
                  <c:v>150.97</c:v>
                </c:pt>
                <c:pt idx="30">
                  <c:v>151.97</c:v>
                </c:pt>
                <c:pt idx="31">
                  <c:v>152.97</c:v>
                </c:pt>
                <c:pt idx="32">
                  <c:v>153.97</c:v>
                </c:pt>
                <c:pt idx="33">
                  <c:v>154.97</c:v>
                </c:pt>
                <c:pt idx="34">
                  <c:v>155.97</c:v>
                </c:pt>
                <c:pt idx="35">
                  <c:v>156.97</c:v>
                </c:pt>
                <c:pt idx="36">
                  <c:v>157.97</c:v>
                </c:pt>
                <c:pt idx="37">
                  <c:v>158.97</c:v>
                </c:pt>
                <c:pt idx="38">
                  <c:v>159.97</c:v>
                </c:pt>
                <c:pt idx="39">
                  <c:v>160.97</c:v>
                </c:pt>
                <c:pt idx="40">
                  <c:v>161.97</c:v>
                </c:pt>
                <c:pt idx="41">
                  <c:v>162.97</c:v>
                </c:pt>
                <c:pt idx="42">
                  <c:v>163.97</c:v>
                </c:pt>
                <c:pt idx="43">
                  <c:v>164.97</c:v>
                </c:pt>
                <c:pt idx="44">
                  <c:v>165.97</c:v>
                </c:pt>
                <c:pt idx="45">
                  <c:v>166.97</c:v>
                </c:pt>
                <c:pt idx="46">
                  <c:v>167.97</c:v>
                </c:pt>
                <c:pt idx="47">
                  <c:v>168.97</c:v>
                </c:pt>
                <c:pt idx="48">
                  <c:v>169.97</c:v>
                </c:pt>
                <c:pt idx="49">
                  <c:v>170.97</c:v>
                </c:pt>
                <c:pt idx="50">
                  <c:v>171.97</c:v>
                </c:pt>
                <c:pt idx="51">
                  <c:v>172.97</c:v>
                </c:pt>
                <c:pt idx="52">
                  <c:v>173.97</c:v>
                </c:pt>
                <c:pt idx="53">
                  <c:v>174.97</c:v>
                </c:pt>
                <c:pt idx="54">
                  <c:v>175.97</c:v>
                </c:pt>
                <c:pt idx="55">
                  <c:v>176.97</c:v>
                </c:pt>
                <c:pt idx="56">
                  <c:v>177.97</c:v>
                </c:pt>
                <c:pt idx="57">
                  <c:v>178.97</c:v>
                </c:pt>
                <c:pt idx="58">
                  <c:v>179.97</c:v>
                </c:pt>
                <c:pt idx="59">
                  <c:v>180.97</c:v>
                </c:pt>
                <c:pt idx="60">
                  <c:v>181.97</c:v>
                </c:pt>
                <c:pt idx="61">
                  <c:v>182.97</c:v>
                </c:pt>
                <c:pt idx="62">
                  <c:v>183.97</c:v>
                </c:pt>
                <c:pt idx="63">
                  <c:v>184.97</c:v>
                </c:pt>
                <c:pt idx="64">
                  <c:v>185.97</c:v>
                </c:pt>
                <c:pt idx="65">
                  <c:v>186.97</c:v>
                </c:pt>
                <c:pt idx="66">
                  <c:v>187.97</c:v>
                </c:pt>
                <c:pt idx="67">
                  <c:v>188.97</c:v>
                </c:pt>
                <c:pt idx="68">
                  <c:v>189.97</c:v>
                </c:pt>
                <c:pt idx="69">
                  <c:v>190.97</c:v>
                </c:pt>
                <c:pt idx="70">
                  <c:v>191.97</c:v>
                </c:pt>
                <c:pt idx="71">
                  <c:v>192.97</c:v>
                </c:pt>
                <c:pt idx="72">
                  <c:v>193.97</c:v>
                </c:pt>
                <c:pt idx="73">
                  <c:v>194.97</c:v>
                </c:pt>
                <c:pt idx="74">
                  <c:v>195.97</c:v>
                </c:pt>
                <c:pt idx="75">
                  <c:v>196.97</c:v>
                </c:pt>
                <c:pt idx="76">
                  <c:v>197.97</c:v>
                </c:pt>
                <c:pt idx="77">
                  <c:v>198.97</c:v>
                </c:pt>
                <c:pt idx="78">
                  <c:v>199.97</c:v>
                </c:pt>
                <c:pt idx="79">
                  <c:v>200.97</c:v>
                </c:pt>
                <c:pt idx="80">
                  <c:v>201.97</c:v>
                </c:pt>
                <c:pt idx="81">
                  <c:v>202.97</c:v>
                </c:pt>
                <c:pt idx="82">
                  <c:v>203.97</c:v>
                </c:pt>
                <c:pt idx="83">
                  <c:v>204.97</c:v>
                </c:pt>
                <c:pt idx="84">
                  <c:v>205.97</c:v>
                </c:pt>
                <c:pt idx="85">
                  <c:v>206.97</c:v>
                </c:pt>
                <c:pt idx="86">
                  <c:v>207.97</c:v>
                </c:pt>
                <c:pt idx="87">
                  <c:v>208.97</c:v>
                </c:pt>
                <c:pt idx="88">
                  <c:v>209.97</c:v>
                </c:pt>
                <c:pt idx="89">
                  <c:v>210.97</c:v>
                </c:pt>
                <c:pt idx="90">
                  <c:v>211.97</c:v>
                </c:pt>
                <c:pt idx="91">
                  <c:v>212.97</c:v>
                </c:pt>
                <c:pt idx="92">
                  <c:v>213.97</c:v>
                </c:pt>
                <c:pt idx="93">
                  <c:v>214.97</c:v>
                </c:pt>
                <c:pt idx="94">
                  <c:v>215.97</c:v>
                </c:pt>
                <c:pt idx="95">
                  <c:v>216.97</c:v>
                </c:pt>
                <c:pt idx="96">
                  <c:v>217.97</c:v>
                </c:pt>
                <c:pt idx="97">
                  <c:v>218.97</c:v>
                </c:pt>
                <c:pt idx="98">
                  <c:v>219.97</c:v>
                </c:pt>
                <c:pt idx="99">
                  <c:v>220.97</c:v>
                </c:pt>
                <c:pt idx="100">
                  <c:v>221.97</c:v>
                </c:pt>
                <c:pt idx="101">
                  <c:v>222.97</c:v>
                </c:pt>
                <c:pt idx="102">
                  <c:v>223.97</c:v>
                </c:pt>
                <c:pt idx="103">
                  <c:v>224.97</c:v>
                </c:pt>
                <c:pt idx="104">
                  <c:v>225.97</c:v>
                </c:pt>
                <c:pt idx="105">
                  <c:v>226.97</c:v>
                </c:pt>
                <c:pt idx="106">
                  <c:v>227.97</c:v>
                </c:pt>
                <c:pt idx="107">
                  <c:v>228.97</c:v>
                </c:pt>
                <c:pt idx="108">
                  <c:v>229.97</c:v>
                </c:pt>
                <c:pt idx="109">
                  <c:v>230.97</c:v>
                </c:pt>
                <c:pt idx="110">
                  <c:v>231.97</c:v>
                </c:pt>
                <c:pt idx="111">
                  <c:v>232.97</c:v>
                </c:pt>
                <c:pt idx="112">
                  <c:v>233.97</c:v>
                </c:pt>
                <c:pt idx="113">
                  <c:v>234.97</c:v>
                </c:pt>
                <c:pt idx="114">
                  <c:v>235.97</c:v>
                </c:pt>
                <c:pt idx="115">
                  <c:v>236.97</c:v>
                </c:pt>
                <c:pt idx="116">
                  <c:v>237.97</c:v>
                </c:pt>
                <c:pt idx="117">
                  <c:v>238.97</c:v>
                </c:pt>
                <c:pt idx="118">
                  <c:v>239.97</c:v>
                </c:pt>
                <c:pt idx="119">
                  <c:v>240.97</c:v>
                </c:pt>
                <c:pt idx="120">
                  <c:v>241.97</c:v>
                </c:pt>
                <c:pt idx="121">
                  <c:v>242.97</c:v>
                </c:pt>
                <c:pt idx="122">
                  <c:v>243.97</c:v>
                </c:pt>
                <c:pt idx="123">
                  <c:v>244.97</c:v>
                </c:pt>
                <c:pt idx="124">
                  <c:v>245.97</c:v>
                </c:pt>
                <c:pt idx="125">
                  <c:v>246.97</c:v>
                </c:pt>
                <c:pt idx="126">
                  <c:v>247.97</c:v>
                </c:pt>
                <c:pt idx="127">
                  <c:v>248.97</c:v>
                </c:pt>
                <c:pt idx="128">
                  <c:v>249.97</c:v>
                </c:pt>
                <c:pt idx="129">
                  <c:v>250.97</c:v>
                </c:pt>
                <c:pt idx="130">
                  <c:v>251.97</c:v>
                </c:pt>
                <c:pt idx="131">
                  <c:v>252.97</c:v>
                </c:pt>
                <c:pt idx="132">
                  <c:v>253.97</c:v>
                </c:pt>
                <c:pt idx="133">
                  <c:v>254.97</c:v>
                </c:pt>
                <c:pt idx="134">
                  <c:v>255.97</c:v>
                </c:pt>
                <c:pt idx="135">
                  <c:v>256.97000000000003</c:v>
                </c:pt>
                <c:pt idx="136">
                  <c:v>257.97000000000003</c:v>
                </c:pt>
                <c:pt idx="137">
                  <c:v>258.97000000000003</c:v>
                </c:pt>
                <c:pt idx="138">
                  <c:v>259.97000000000003</c:v>
                </c:pt>
                <c:pt idx="139">
                  <c:v>260.97000000000003</c:v>
                </c:pt>
                <c:pt idx="140">
                  <c:v>261.97000000000003</c:v>
                </c:pt>
                <c:pt idx="141">
                  <c:v>262.97000000000003</c:v>
                </c:pt>
                <c:pt idx="142">
                  <c:v>263.97000000000003</c:v>
                </c:pt>
                <c:pt idx="143">
                  <c:v>264.97000000000003</c:v>
                </c:pt>
                <c:pt idx="144">
                  <c:v>265.97000000000003</c:v>
                </c:pt>
                <c:pt idx="145">
                  <c:v>266.97000000000003</c:v>
                </c:pt>
                <c:pt idx="146">
                  <c:v>267.97000000000003</c:v>
                </c:pt>
                <c:pt idx="147">
                  <c:v>268.97000000000003</c:v>
                </c:pt>
                <c:pt idx="148">
                  <c:v>269.97000000000003</c:v>
                </c:pt>
                <c:pt idx="149">
                  <c:v>270.97000000000003</c:v>
                </c:pt>
                <c:pt idx="150">
                  <c:v>271.97000000000003</c:v>
                </c:pt>
                <c:pt idx="151">
                  <c:v>272.97000000000003</c:v>
                </c:pt>
                <c:pt idx="152">
                  <c:v>273.97000000000003</c:v>
                </c:pt>
                <c:pt idx="153">
                  <c:v>274.97000000000003</c:v>
                </c:pt>
                <c:pt idx="154">
                  <c:v>275.97000000000003</c:v>
                </c:pt>
                <c:pt idx="155">
                  <c:v>276.97000000000003</c:v>
                </c:pt>
                <c:pt idx="156">
                  <c:v>277.97000000000003</c:v>
                </c:pt>
                <c:pt idx="157">
                  <c:v>278.97000000000003</c:v>
                </c:pt>
                <c:pt idx="158">
                  <c:v>279.97000000000003</c:v>
                </c:pt>
                <c:pt idx="159">
                  <c:v>280.97000000000003</c:v>
                </c:pt>
                <c:pt idx="160">
                  <c:v>281.97000000000003</c:v>
                </c:pt>
                <c:pt idx="161">
                  <c:v>282.97000000000003</c:v>
                </c:pt>
                <c:pt idx="162">
                  <c:v>283.97000000000003</c:v>
                </c:pt>
                <c:pt idx="163">
                  <c:v>284.97000000000003</c:v>
                </c:pt>
                <c:pt idx="164">
                  <c:v>285.97000000000003</c:v>
                </c:pt>
                <c:pt idx="165">
                  <c:v>286.97000000000003</c:v>
                </c:pt>
                <c:pt idx="166">
                  <c:v>287.97000000000003</c:v>
                </c:pt>
                <c:pt idx="167">
                  <c:v>288.97000000000003</c:v>
                </c:pt>
                <c:pt idx="168">
                  <c:v>289.97000000000003</c:v>
                </c:pt>
                <c:pt idx="169">
                  <c:v>290.97000000000003</c:v>
                </c:pt>
                <c:pt idx="170">
                  <c:v>291.97000000000003</c:v>
                </c:pt>
                <c:pt idx="171">
                  <c:v>292.97000000000003</c:v>
                </c:pt>
                <c:pt idx="172">
                  <c:v>293.97000000000003</c:v>
                </c:pt>
                <c:pt idx="173">
                  <c:v>294.97000000000003</c:v>
                </c:pt>
                <c:pt idx="174">
                  <c:v>295.97000000000003</c:v>
                </c:pt>
                <c:pt idx="175">
                  <c:v>296.97000000000003</c:v>
                </c:pt>
                <c:pt idx="176">
                  <c:v>297.97000000000003</c:v>
                </c:pt>
                <c:pt idx="177">
                  <c:v>298.97000000000003</c:v>
                </c:pt>
                <c:pt idx="178">
                  <c:v>299.97000000000003</c:v>
                </c:pt>
                <c:pt idx="179">
                  <c:v>300.97000000000003</c:v>
                </c:pt>
                <c:pt idx="180">
                  <c:v>301.97000000000003</c:v>
                </c:pt>
                <c:pt idx="181">
                  <c:v>302.97000000000003</c:v>
                </c:pt>
                <c:pt idx="182">
                  <c:v>303.97000000000003</c:v>
                </c:pt>
                <c:pt idx="183">
                  <c:v>304.97000000000003</c:v>
                </c:pt>
                <c:pt idx="184">
                  <c:v>305.97000000000003</c:v>
                </c:pt>
                <c:pt idx="185">
                  <c:v>306.97000000000003</c:v>
                </c:pt>
                <c:pt idx="186">
                  <c:v>307.97000000000003</c:v>
                </c:pt>
                <c:pt idx="187">
                  <c:v>308.97000000000003</c:v>
                </c:pt>
                <c:pt idx="188">
                  <c:v>309.97000000000003</c:v>
                </c:pt>
                <c:pt idx="189">
                  <c:v>310.97000000000003</c:v>
                </c:pt>
                <c:pt idx="190">
                  <c:v>311.97000000000003</c:v>
                </c:pt>
                <c:pt idx="191">
                  <c:v>312.97000000000003</c:v>
                </c:pt>
                <c:pt idx="192">
                  <c:v>313.97000000000003</c:v>
                </c:pt>
                <c:pt idx="193">
                  <c:v>314.97000000000003</c:v>
                </c:pt>
                <c:pt idx="194">
                  <c:v>315.97000000000003</c:v>
                </c:pt>
                <c:pt idx="195">
                  <c:v>316.97000000000003</c:v>
                </c:pt>
                <c:pt idx="196">
                  <c:v>317.97000000000003</c:v>
                </c:pt>
                <c:pt idx="197">
                  <c:v>318.97000000000003</c:v>
                </c:pt>
                <c:pt idx="198">
                  <c:v>319.97000000000003</c:v>
                </c:pt>
                <c:pt idx="199">
                  <c:v>320.97000000000003</c:v>
                </c:pt>
                <c:pt idx="200">
                  <c:v>321.97000000000003</c:v>
                </c:pt>
                <c:pt idx="201">
                  <c:v>322.97000000000003</c:v>
                </c:pt>
                <c:pt idx="202">
                  <c:v>323.97000000000003</c:v>
                </c:pt>
                <c:pt idx="203">
                  <c:v>324.97000000000003</c:v>
                </c:pt>
                <c:pt idx="204">
                  <c:v>325.97000000000003</c:v>
                </c:pt>
                <c:pt idx="205">
                  <c:v>326.97000000000003</c:v>
                </c:pt>
                <c:pt idx="206">
                  <c:v>327.96999999999969</c:v>
                </c:pt>
                <c:pt idx="207">
                  <c:v>328.96999999999969</c:v>
                </c:pt>
                <c:pt idx="208">
                  <c:v>329.96999999999969</c:v>
                </c:pt>
                <c:pt idx="209">
                  <c:v>330.96999999999969</c:v>
                </c:pt>
                <c:pt idx="210">
                  <c:v>331.96999999999969</c:v>
                </c:pt>
                <c:pt idx="211">
                  <c:v>332.96999999999969</c:v>
                </c:pt>
                <c:pt idx="212">
                  <c:v>333.96999999999969</c:v>
                </c:pt>
                <c:pt idx="213">
                  <c:v>334.96999999999969</c:v>
                </c:pt>
                <c:pt idx="214">
                  <c:v>335.96999999999969</c:v>
                </c:pt>
                <c:pt idx="215">
                  <c:v>336.96999999999969</c:v>
                </c:pt>
                <c:pt idx="216">
                  <c:v>337.96999999999969</c:v>
                </c:pt>
                <c:pt idx="217">
                  <c:v>338.96999999999969</c:v>
                </c:pt>
                <c:pt idx="218">
                  <c:v>339.96999999999969</c:v>
                </c:pt>
                <c:pt idx="219">
                  <c:v>340.96999999999969</c:v>
                </c:pt>
                <c:pt idx="220">
                  <c:v>341.96999999999969</c:v>
                </c:pt>
                <c:pt idx="221">
                  <c:v>342.96999999999969</c:v>
                </c:pt>
                <c:pt idx="222">
                  <c:v>343.96999999999969</c:v>
                </c:pt>
                <c:pt idx="223">
                  <c:v>344.96999999999969</c:v>
                </c:pt>
                <c:pt idx="224">
                  <c:v>345.96999999999969</c:v>
                </c:pt>
                <c:pt idx="225">
                  <c:v>346.96999999999969</c:v>
                </c:pt>
                <c:pt idx="226">
                  <c:v>347.96999999999969</c:v>
                </c:pt>
                <c:pt idx="227">
                  <c:v>348.96999999999969</c:v>
                </c:pt>
                <c:pt idx="228">
                  <c:v>349.96999999999969</c:v>
                </c:pt>
                <c:pt idx="229">
                  <c:v>350.96999999999969</c:v>
                </c:pt>
                <c:pt idx="230">
                  <c:v>351.96999999999969</c:v>
                </c:pt>
                <c:pt idx="231">
                  <c:v>352.96999999999969</c:v>
                </c:pt>
                <c:pt idx="232">
                  <c:v>353.96999999999969</c:v>
                </c:pt>
                <c:pt idx="233">
                  <c:v>354.96999999999969</c:v>
                </c:pt>
                <c:pt idx="234">
                  <c:v>355.96999999999969</c:v>
                </c:pt>
                <c:pt idx="235">
                  <c:v>356.96999999999969</c:v>
                </c:pt>
                <c:pt idx="236">
                  <c:v>357.96999999999969</c:v>
                </c:pt>
                <c:pt idx="237">
                  <c:v>358.96999999999969</c:v>
                </c:pt>
                <c:pt idx="238">
                  <c:v>359.96999999999969</c:v>
                </c:pt>
                <c:pt idx="239">
                  <c:v>360.96999999999969</c:v>
                </c:pt>
                <c:pt idx="240">
                  <c:v>361.96999999999969</c:v>
                </c:pt>
                <c:pt idx="241">
                  <c:v>362.96999999999969</c:v>
                </c:pt>
                <c:pt idx="242">
                  <c:v>363.96999999999969</c:v>
                </c:pt>
                <c:pt idx="243">
                  <c:v>364.96999999999969</c:v>
                </c:pt>
                <c:pt idx="244">
                  <c:v>365.96999999999969</c:v>
                </c:pt>
                <c:pt idx="245">
                  <c:v>366.96999999999969</c:v>
                </c:pt>
                <c:pt idx="246">
                  <c:v>367.96999999999969</c:v>
                </c:pt>
                <c:pt idx="247">
                  <c:v>368.96999999999969</c:v>
                </c:pt>
                <c:pt idx="248">
                  <c:v>369.96999999999969</c:v>
                </c:pt>
                <c:pt idx="249">
                  <c:v>370.96999999999969</c:v>
                </c:pt>
                <c:pt idx="250">
                  <c:v>371.96999999999969</c:v>
                </c:pt>
                <c:pt idx="251">
                  <c:v>372.96999999999969</c:v>
                </c:pt>
                <c:pt idx="252">
                  <c:v>373.96999999999969</c:v>
                </c:pt>
                <c:pt idx="253">
                  <c:v>374.96999999999969</c:v>
                </c:pt>
                <c:pt idx="254">
                  <c:v>375.96999999999969</c:v>
                </c:pt>
                <c:pt idx="255">
                  <c:v>376.96999999999969</c:v>
                </c:pt>
                <c:pt idx="256">
                  <c:v>377.96999999999969</c:v>
                </c:pt>
                <c:pt idx="257">
                  <c:v>378.96999999999969</c:v>
                </c:pt>
                <c:pt idx="258">
                  <c:v>379.96999999999969</c:v>
                </c:pt>
                <c:pt idx="259">
                  <c:v>380.96999999999969</c:v>
                </c:pt>
                <c:pt idx="260">
                  <c:v>381.96999999999969</c:v>
                </c:pt>
                <c:pt idx="261">
                  <c:v>382.96999999999969</c:v>
                </c:pt>
                <c:pt idx="262">
                  <c:v>383.96999999999969</c:v>
                </c:pt>
                <c:pt idx="263">
                  <c:v>384.96999999999969</c:v>
                </c:pt>
                <c:pt idx="264">
                  <c:v>385.96999999999969</c:v>
                </c:pt>
                <c:pt idx="265">
                  <c:v>386.96999999999969</c:v>
                </c:pt>
                <c:pt idx="266">
                  <c:v>387.96999999999969</c:v>
                </c:pt>
                <c:pt idx="267">
                  <c:v>388.96999999999969</c:v>
                </c:pt>
                <c:pt idx="268">
                  <c:v>389.96999999999969</c:v>
                </c:pt>
                <c:pt idx="269">
                  <c:v>390.96999999999969</c:v>
                </c:pt>
                <c:pt idx="270">
                  <c:v>391.96999999999969</c:v>
                </c:pt>
                <c:pt idx="271">
                  <c:v>392.96999999999969</c:v>
                </c:pt>
                <c:pt idx="272">
                  <c:v>393.96999999999969</c:v>
                </c:pt>
                <c:pt idx="273">
                  <c:v>394.96999999999969</c:v>
                </c:pt>
                <c:pt idx="274">
                  <c:v>395.96999999999969</c:v>
                </c:pt>
                <c:pt idx="275">
                  <c:v>396.96999999999969</c:v>
                </c:pt>
                <c:pt idx="276">
                  <c:v>397.96999999999969</c:v>
                </c:pt>
                <c:pt idx="277">
                  <c:v>398.96999999999969</c:v>
                </c:pt>
                <c:pt idx="278">
                  <c:v>399.96999999999969</c:v>
                </c:pt>
                <c:pt idx="279">
                  <c:v>400.96999999999969</c:v>
                </c:pt>
                <c:pt idx="280">
                  <c:v>401.96999999999969</c:v>
                </c:pt>
                <c:pt idx="281">
                  <c:v>402.96999999999969</c:v>
                </c:pt>
                <c:pt idx="282">
                  <c:v>403.96999999999969</c:v>
                </c:pt>
                <c:pt idx="283">
                  <c:v>404.96999999999969</c:v>
                </c:pt>
                <c:pt idx="284">
                  <c:v>405.96999999999969</c:v>
                </c:pt>
                <c:pt idx="285">
                  <c:v>406.96999999999969</c:v>
                </c:pt>
                <c:pt idx="286">
                  <c:v>407.96999999999969</c:v>
                </c:pt>
                <c:pt idx="287">
                  <c:v>408.96999999999969</c:v>
                </c:pt>
                <c:pt idx="288">
                  <c:v>409.96999999999969</c:v>
                </c:pt>
                <c:pt idx="289">
                  <c:v>410.96999999999969</c:v>
                </c:pt>
                <c:pt idx="290">
                  <c:v>411.96999999999969</c:v>
                </c:pt>
                <c:pt idx="291">
                  <c:v>412.96999999999969</c:v>
                </c:pt>
                <c:pt idx="292">
                  <c:v>413.96999999999969</c:v>
                </c:pt>
                <c:pt idx="293">
                  <c:v>414.96999999999969</c:v>
                </c:pt>
                <c:pt idx="294">
                  <c:v>415.96999999999969</c:v>
                </c:pt>
                <c:pt idx="295">
                  <c:v>416.96999999999969</c:v>
                </c:pt>
                <c:pt idx="296">
                  <c:v>417.96999999999969</c:v>
                </c:pt>
                <c:pt idx="297">
                  <c:v>418.96999999999969</c:v>
                </c:pt>
                <c:pt idx="298">
                  <c:v>419.96999999999969</c:v>
                </c:pt>
                <c:pt idx="299">
                  <c:v>420.96999999999969</c:v>
                </c:pt>
                <c:pt idx="300">
                  <c:v>421.96999999999969</c:v>
                </c:pt>
                <c:pt idx="301">
                  <c:v>422.96999999999969</c:v>
                </c:pt>
                <c:pt idx="302">
                  <c:v>423.96999999999969</c:v>
                </c:pt>
                <c:pt idx="303">
                  <c:v>424.96999999999969</c:v>
                </c:pt>
                <c:pt idx="304">
                  <c:v>425.96999999999969</c:v>
                </c:pt>
                <c:pt idx="305">
                  <c:v>426.96999999999969</c:v>
                </c:pt>
                <c:pt idx="306">
                  <c:v>427.96999999999969</c:v>
                </c:pt>
                <c:pt idx="307">
                  <c:v>428.96999999999969</c:v>
                </c:pt>
                <c:pt idx="308">
                  <c:v>429.96999999999969</c:v>
                </c:pt>
                <c:pt idx="309">
                  <c:v>430.96999999999969</c:v>
                </c:pt>
                <c:pt idx="310">
                  <c:v>431.96999999999969</c:v>
                </c:pt>
                <c:pt idx="311">
                  <c:v>432.96999999999969</c:v>
                </c:pt>
                <c:pt idx="312">
                  <c:v>433.96999999999969</c:v>
                </c:pt>
                <c:pt idx="313">
                  <c:v>434.96999999999969</c:v>
                </c:pt>
                <c:pt idx="314">
                  <c:v>435.96999999999969</c:v>
                </c:pt>
                <c:pt idx="315">
                  <c:v>436.96999999999969</c:v>
                </c:pt>
                <c:pt idx="316">
                  <c:v>437.96999999999969</c:v>
                </c:pt>
                <c:pt idx="317">
                  <c:v>438.96999999999969</c:v>
                </c:pt>
                <c:pt idx="318">
                  <c:v>439.96999999999969</c:v>
                </c:pt>
                <c:pt idx="319">
                  <c:v>440.96999999999969</c:v>
                </c:pt>
                <c:pt idx="320">
                  <c:v>441.96999999999969</c:v>
                </c:pt>
                <c:pt idx="321">
                  <c:v>442.96999999999969</c:v>
                </c:pt>
                <c:pt idx="322">
                  <c:v>443.96999999999969</c:v>
                </c:pt>
                <c:pt idx="323">
                  <c:v>444.96999999999969</c:v>
                </c:pt>
                <c:pt idx="324">
                  <c:v>445.96999999999969</c:v>
                </c:pt>
                <c:pt idx="325">
                  <c:v>446.96999999999969</c:v>
                </c:pt>
                <c:pt idx="326">
                  <c:v>447.96999999999969</c:v>
                </c:pt>
                <c:pt idx="327">
                  <c:v>448.96999999999969</c:v>
                </c:pt>
                <c:pt idx="328">
                  <c:v>449.96999999999969</c:v>
                </c:pt>
                <c:pt idx="329">
                  <c:v>450.96999999999969</c:v>
                </c:pt>
                <c:pt idx="330">
                  <c:v>451.96999999999969</c:v>
                </c:pt>
                <c:pt idx="331">
                  <c:v>452.96999999999969</c:v>
                </c:pt>
                <c:pt idx="332">
                  <c:v>453.96999999999969</c:v>
                </c:pt>
                <c:pt idx="333">
                  <c:v>454.96999999999969</c:v>
                </c:pt>
                <c:pt idx="334">
                  <c:v>455.96999999999969</c:v>
                </c:pt>
                <c:pt idx="335">
                  <c:v>456.96999999999969</c:v>
                </c:pt>
                <c:pt idx="336">
                  <c:v>457.96999999999969</c:v>
                </c:pt>
                <c:pt idx="337">
                  <c:v>458.96999999999969</c:v>
                </c:pt>
                <c:pt idx="338">
                  <c:v>459.96999999999969</c:v>
                </c:pt>
                <c:pt idx="339">
                  <c:v>460.96999999999969</c:v>
                </c:pt>
                <c:pt idx="340">
                  <c:v>461.96999999999969</c:v>
                </c:pt>
                <c:pt idx="341">
                  <c:v>462.96999999999969</c:v>
                </c:pt>
                <c:pt idx="342">
                  <c:v>463.96999999999969</c:v>
                </c:pt>
                <c:pt idx="343">
                  <c:v>464.96999999999969</c:v>
                </c:pt>
                <c:pt idx="344">
                  <c:v>465.96999999999969</c:v>
                </c:pt>
                <c:pt idx="345">
                  <c:v>466.96999999999969</c:v>
                </c:pt>
                <c:pt idx="346">
                  <c:v>467.96999999999969</c:v>
                </c:pt>
                <c:pt idx="347">
                  <c:v>468.96999999999969</c:v>
                </c:pt>
                <c:pt idx="348">
                  <c:v>469.96999999999969</c:v>
                </c:pt>
                <c:pt idx="349">
                  <c:v>470.96999999999969</c:v>
                </c:pt>
                <c:pt idx="350">
                  <c:v>471.96999999999969</c:v>
                </c:pt>
                <c:pt idx="351">
                  <c:v>472.96999999999969</c:v>
                </c:pt>
                <c:pt idx="352">
                  <c:v>473.96999999999969</c:v>
                </c:pt>
                <c:pt idx="353">
                  <c:v>474.96999999999969</c:v>
                </c:pt>
                <c:pt idx="354">
                  <c:v>475.96999999999969</c:v>
                </c:pt>
                <c:pt idx="355">
                  <c:v>476.96999999999969</c:v>
                </c:pt>
                <c:pt idx="356">
                  <c:v>477.96999999999969</c:v>
                </c:pt>
                <c:pt idx="357">
                  <c:v>478.96999999999969</c:v>
                </c:pt>
                <c:pt idx="358">
                  <c:v>479.96999999999969</c:v>
                </c:pt>
                <c:pt idx="359">
                  <c:v>480.96999999999969</c:v>
                </c:pt>
                <c:pt idx="360">
                  <c:v>481.96999999999969</c:v>
                </c:pt>
                <c:pt idx="361">
                  <c:v>482.96999999999969</c:v>
                </c:pt>
                <c:pt idx="362">
                  <c:v>483.96999999999969</c:v>
                </c:pt>
                <c:pt idx="363">
                  <c:v>484.96999999999969</c:v>
                </c:pt>
                <c:pt idx="364">
                  <c:v>485.96999999999969</c:v>
                </c:pt>
                <c:pt idx="365">
                  <c:v>486.96999999999969</c:v>
                </c:pt>
                <c:pt idx="366">
                  <c:v>487.96999999999969</c:v>
                </c:pt>
                <c:pt idx="367">
                  <c:v>488.96999999999969</c:v>
                </c:pt>
                <c:pt idx="368">
                  <c:v>489.96999999999969</c:v>
                </c:pt>
                <c:pt idx="369">
                  <c:v>490.96999999999969</c:v>
                </c:pt>
                <c:pt idx="370">
                  <c:v>491.96999999999969</c:v>
                </c:pt>
                <c:pt idx="371">
                  <c:v>492.96999999999969</c:v>
                </c:pt>
                <c:pt idx="372">
                  <c:v>493.96999999999969</c:v>
                </c:pt>
                <c:pt idx="373">
                  <c:v>494.96999999999969</c:v>
                </c:pt>
                <c:pt idx="374">
                  <c:v>495.96999999999969</c:v>
                </c:pt>
                <c:pt idx="375">
                  <c:v>496.96999999999969</c:v>
                </c:pt>
                <c:pt idx="376">
                  <c:v>497.96999999999969</c:v>
                </c:pt>
                <c:pt idx="377">
                  <c:v>498.96999999999969</c:v>
                </c:pt>
                <c:pt idx="378">
                  <c:v>499.96999999999969</c:v>
                </c:pt>
                <c:pt idx="379">
                  <c:v>500.96999999999969</c:v>
                </c:pt>
                <c:pt idx="380">
                  <c:v>501.96999999999969</c:v>
                </c:pt>
                <c:pt idx="381">
                  <c:v>502.96999999999969</c:v>
                </c:pt>
                <c:pt idx="382">
                  <c:v>503.96999999999969</c:v>
                </c:pt>
                <c:pt idx="383">
                  <c:v>504.96999999999969</c:v>
                </c:pt>
                <c:pt idx="384">
                  <c:v>505.96999999999969</c:v>
                </c:pt>
                <c:pt idx="385">
                  <c:v>506.96999999999969</c:v>
                </c:pt>
                <c:pt idx="386">
                  <c:v>507.96999999999969</c:v>
                </c:pt>
                <c:pt idx="387">
                  <c:v>508.96999999999969</c:v>
                </c:pt>
                <c:pt idx="388">
                  <c:v>509.96999999999969</c:v>
                </c:pt>
                <c:pt idx="389">
                  <c:v>510.96999999999969</c:v>
                </c:pt>
                <c:pt idx="390">
                  <c:v>511.96999999999969</c:v>
                </c:pt>
                <c:pt idx="391">
                  <c:v>512.97</c:v>
                </c:pt>
                <c:pt idx="392">
                  <c:v>513.97</c:v>
                </c:pt>
                <c:pt idx="393">
                  <c:v>514.97</c:v>
                </c:pt>
                <c:pt idx="394">
                  <c:v>515.97</c:v>
                </c:pt>
                <c:pt idx="395">
                  <c:v>516.97</c:v>
                </c:pt>
                <c:pt idx="396">
                  <c:v>517.97</c:v>
                </c:pt>
                <c:pt idx="397">
                  <c:v>518.97</c:v>
                </c:pt>
                <c:pt idx="398">
                  <c:v>519.97</c:v>
                </c:pt>
                <c:pt idx="399">
                  <c:v>520.97</c:v>
                </c:pt>
                <c:pt idx="400">
                  <c:v>521.97</c:v>
                </c:pt>
                <c:pt idx="401">
                  <c:v>522.97</c:v>
                </c:pt>
                <c:pt idx="402">
                  <c:v>523.97</c:v>
                </c:pt>
                <c:pt idx="403">
                  <c:v>524.97</c:v>
                </c:pt>
                <c:pt idx="404">
                  <c:v>525.97</c:v>
                </c:pt>
                <c:pt idx="405">
                  <c:v>526.97</c:v>
                </c:pt>
                <c:pt idx="406">
                  <c:v>527.97</c:v>
                </c:pt>
                <c:pt idx="407">
                  <c:v>528.97</c:v>
                </c:pt>
                <c:pt idx="408">
                  <c:v>529.97</c:v>
                </c:pt>
                <c:pt idx="409">
                  <c:v>530.97</c:v>
                </c:pt>
                <c:pt idx="410">
                  <c:v>531.97</c:v>
                </c:pt>
                <c:pt idx="411">
                  <c:v>532.97</c:v>
                </c:pt>
                <c:pt idx="412">
                  <c:v>533.97</c:v>
                </c:pt>
                <c:pt idx="413">
                  <c:v>534.97</c:v>
                </c:pt>
                <c:pt idx="414">
                  <c:v>535.97</c:v>
                </c:pt>
                <c:pt idx="415">
                  <c:v>536.97</c:v>
                </c:pt>
                <c:pt idx="416">
                  <c:v>537.97</c:v>
                </c:pt>
                <c:pt idx="417">
                  <c:v>538.97</c:v>
                </c:pt>
                <c:pt idx="418">
                  <c:v>539.97</c:v>
                </c:pt>
                <c:pt idx="419">
                  <c:v>540.97</c:v>
                </c:pt>
                <c:pt idx="420">
                  <c:v>541.97</c:v>
                </c:pt>
                <c:pt idx="421">
                  <c:v>542.97</c:v>
                </c:pt>
                <c:pt idx="422">
                  <c:v>543.97</c:v>
                </c:pt>
                <c:pt idx="423">
                  <c:v>544.97</c:v>
                </c:pt>
                <c:pt idx="424">
                  <c:v>545.97</c:v>
                </c:pt>
                <c:pt idx="425">
                  <c:v>546.97</c:v>
                </c:pt>
                <c:pt idx="426">
                  <c:v>547.97</c:v>
                </c:pt>
                <c:pt idx="427">
                  <c:v>548.97</c:v>
                </c:pt>
                <c:pt idx="428">
                  <c:v>549.97</c:v>
                </c:pt>
                <c:pt idx="429">
                  <c:v>550.97</c:v>
                </c:pt>
                <c:pt idx="430">
                  <c:v>551.97</c:v>
                </c:pt>
                <c:pt idx="431">
                  <c:v>552.97</c:v>
                </c:pt>
                <c:pt idx="432">
                  <c:v>553.97</c:v>
                </c:pt>
                <c:pt idx="433">
                  <c:v>554.97</c:v>
                </c:pt>
                <c:pt idx="434">
                  <c:v>555.97</c:v>
                </c:pt>
                <c:pt idx="435">
                  <c:v>556.97</c:v>
                </c:pt>
                <c:pt idx="436">
                  <c:v>557.97</c:v>
                </c:pt>
                <c:pt idx="437">
                  <c:v>558.97</c:v>
                </c:pt>
                <c:pt idx="438">
                  <c:v>559.97</c:v>
                </c:pt>
                <c:pt idx="439">
                  <c:v>560.97</c:v>
                </c:pt>
                <c:pt idx="440">
                  <c:v>561.97</c:v>
                </c:pt>
                <c:pt idx="441">
                  <c:v>562.97</c:v>
                </c:pt>
                <c:pt idx="442">
                  <c:v>563.97</c:v>
                </c:pt>
                <c:pt idx="443">
                  <c:v>564.97</c:v>
                </c:pt>
                <c:pt idx="444">
                  <c:v>565.97</c:v>
                </c:pt>
                <c:pt idx="445">
                  <c:v>566.97</c:v>
                </c:pt>
                <c:pt idx="446">
                  <c:v>567.97</c:v>
                </c:pt>
                <c:pt idx="447">
                  <c:v>568.97</c:v>
                </c:pt>
                <c:pt idx="448">
                  <c:v>569.97</c:v>
                </c:pt>
                <c:pt idx="449">
                  <c:v>570.97</c:v>
                </c:pt>
                <c:pt idx="450">
                  <c:v>571.97</c:v>
                </c:pt>
                <c:pt idx="451">
                  <c:v>572.97</c:v>
                </c:pt>
                <c:pt idx="452">
                  <c:v>573.97</c:v>
                </c:pt>
                <c:pt idx="453">
                  <c:v>574.97</c:v>
                </c:pt>
                <c:pt idx="454">
                  <c:v>575.97</c:v>
                </c:pt>
                <c:pt idx="455">
                  <c:v>576.97</c:v>
                </c:pt>
                <c:pt idx="456">
                  <c:v>577.97</c:v>
                </c:pt>
                <c:pt idx="457">
                  <c:v>578.97</c:v>
                </c:pt>
                <c:pt idx="458">
                  <c:v>579.97</c:v>
                </c:pt>
                <c:pt idx="459">
                  <c:v>580.97</c:v>
                </c:pt>
                <c:pt idx="460">
                  <c:v>581.97</c:v>
                </c:pt>
                <c:pt idx="461">
                  <c:v>582.97</c:v>
                </c:pt>
                <c:pt idx="462">
                  <c:v>583.97</c:v>
                </c:pt>
                <c:pt idx="463">
                  <c:v>584.97</c:v>
                </c:pt>
                <c:pt idx="464">
                  <c:v>585.97</c:v>
                </c:pt>
                <c:pt idx="465">
                  <c:v>586.97</c:v>
                </c:pt>
                <c:pt idx="466">
                  <c:v>587.97</c:v>
                </c:pt>
                <c:pt idx="467">
                  <c:v>588.97</c:v>
                </c:pt>
                <c:pt idx="468">
                  <c:v>589.97</c:v>
                </c:pt>
                <c:pt idx="469">
                  <c:v>590.97</c:v>
                </c:pt>
                <c:pt idx="470">
                  <c:v>591.97</c:v>
                </c:pt>
                <c:pt idx="471">
                  <c:v>592.97</c:v>
                </c:pt>
                <c:pt idx="472">
                  <c:v>593.97</c:v>
                </c:pt>
                <c:pt idx="473">
                  <c:v>594.97</c:v>
                </c:pt>
                <c:pt idx="474">
                  <c:v>595.97</c:v>
                </c:pt>
                <c:pt idx="475">
                  <c:v>596.97</c:v>
                </c:pt>
                <c:pt idx="476">
                  <c:v>597.97</c:v>
                </c:pt>
                <c:pt idx="477">
                  <c:v>598.97</c:v>
                </c:pt>
                <c:pt idx="478">
                  <c:v>599.97</c:v>
                </c:pt>
                <c:pt idx="479">
                  <c:v>600.97</c:v>
                </c:pt>
              </c:numCache>
            </c:numRef>
          </c:xVal>
          <c:yVal>
            <c:numRef>
              <c:f>'total  (2)'!$AU$10:$AU$489</c:f>
              <c:numCache>
                <c:formatCode>General</c:formatCode>
                <c:ptCount val="480"/>
                <c:pt idx="0">
                  <c:v>9.08462964553941E-17</c:v>
                </c:pt>
                <c:pt idx="1">
                  <c:v>1.1419154853610671E-16</c:v>
                </c:pt>
                <c:pt idx="2">
                  <c:v>1.4337071872269831E-16</c:v>
                </c:pt>
                <c:pt idx="3">
                  <c:v>1.7980033495895869E-16</c:v>
                </c:pt>
                <c:pt idx="4">
                  <c:v>2.2523080879475111E-16</c:v>
                </c:pt>
                <c:pt idx="5">
                  <c:v>2.8182275524875344E-16</c:v>
                </c:pt>
                <c:pt idx="6">
                  <c:v>3.5224021242740576E-16</c:v>
                </c:pt>
                <c:pt idx="7">
                  <c:v>4.3976438171264811E-16</c:v>
                </c:pt>
                <c:pt idx="8">
                  <c:v>5.4843225895619878E-16</c:v>
                </c:pt>
                <c:pt idx="9">
                  <c:v>6.8320542649208006E-16</c:v>
                </c:pt>
                <c:pt idx="10">
                  <c:v>8.5017535371936773E-16</c:v>
                </c:pt>
                <c:pt idx="11">
                  <c:v>1.0568128446639299E-15</c:v>
                </c:pt>
                <c:pt idx="12">
                  <c:v>1.3122708147317999E-15</c:v>
                </c:pt>
                <c:pt idx="13">
                  <c:v>1.6277514236338724E-15</c:v>
                </c:pt>
                <c:pt idx="14">
                  <c:v>2.0169507936932003E-15</c:v>
                </c:pt>
                <c:pt idx="15">
                  <c:v>2.4965971691350232E-15</c:v>
                </c:pt>
                <c:pt idx="16">
                  <c:v>3.0871015011603834E-15</c:v>
                </c:pt>
                <c:pt idx="17">
                  <c:v>3.813343168288601E-15</c:v>
                </c:pt>
                <c:pt idx="18">
                  <c:v>4.7056179706953467E-15</c:v>
                </c:pt>
                <c:pt idx="19">
                  <c:v>5.800780799351114E-15</c:v>
                </c:pt>
                <c:pt idx="20">
                  <c:v>7.1436216264000029E-15</c:v>
                </c:pt>
                <c:pt idx="21">
                  <c:v>8.7885208692966115E-15</c:v>
                </c:pt>
                <c:pt idx="22">
                  <c:v>1.0801438955232478E-14</c:v>
                </c:pt>
                <c:pt idx="23">
                  <c:v>1.3262305297404853E-14</c:v>
                </c:pt>
                <c:pt idx="24">
                  <c:v>1.6267884175278285E-14</c:v>
                </c:pt>
                <c:pt idx="25">
                  <c:v>1.9935209519991707E-14</c:v>
                </c:pt>
                <c:pt idx="26">
                  <c:v>2.4405697732392622E-14</c:v>
                </c:pt>
                <c:pt idx="27">
                  <c:v>2.9850067858909659E-14</c:v>
                </c:pt>
                <c:pt idx="28">
                  <c:v>3.6474222249297033E-14</c:v>
                </c:pt>
                <c:pt idx="29">
                  <c:v>4.4526268837554175E-14</c:v>
                </c:pt>
                <c:pt idx="30">
                  <c:v>5.4304899141895227E-14</c:v>
                </c:pt>
                <c:pt idx="31">
                  <c:v>6.6169374808060123E-14</c:v>
                </c:pt>
                <c:pt idx="32">
                  <c:v>8.0551420994772412E-14</c:v>
                </c:pt>
                <c:pt idx="33">
                  <c:v>9.7969378250292713E-14</c:v>
                </c:pt>
                <c:pt idx="34">
                  <c:v>1.1904502706569939E-13</c:v>
                </c:pt>
                <c:pt idx="35">
                  <c:v>1.4452357253350058E-13</c:v>
                </c:pt>
                <c:pt idx="36">
                  <c:v>1.7529736225112293E-13</c:v>
                </c:pt>
                <c:pt idx="37">
                  <c:v>2.1243401082612582E-13</c:v>
                </c:pt>
                <c:pt idx="38">
                  <c:v>2.5720972142301285E-13</c:v>
                </c:pt>
                <c:pt idx="39">
                  <c:v>3.1114873146572371E-13</c:v>
                </c:pt>
                <c:pt idx="40">
                  <c:v>3.7606996902438962E-13</c:v>
                </c:pt>
                <c:pt idx="41">
                  <c:v>4.5414219220330829E-13</c:v>
                </c:pt>
                <c:pt idx="42">
                  <c:v>5.4794910019833916E-13</c:v>
                </c:pt>
                <c:pt idx="43">
                  <c:v>6.6056615643468603E-13</c:v>
                </c:pt>
                <c:pt idx="44">
                  <c:v>7.9565115688712214E-13</c:v>
                </c:pt>
                <c:pt idx="45">
                  <c:v>9.5755091671842242E-13</c:v>
                </c:pt>
                <c:pt idx="46">
                  <c:v>1.1514268430984913E-12</c:v>
                </c:pt>
                <c:pt idx="47">
                  <c:v>1.3834026199291961E-12</c:v>
                </c:pt>
                <c:pt idx="48">
                  <c:v>1.6607377608862934E-12</c:v>
                </c:pt>
                <c:pt idx="49">
                  <c:v>1.9920314018206491E-12</c:v>
                </c:pt>
                <c:pt idx="50">
                  <c:v>2.387461414866876E-12</c:v>
                </c:pt>
                <c:pt idx="51">
                  <c:v>2.8590647491829811E-12</c:v>
                </c:pt>
                <c:pt idx="52">
                  <c:v>3.4210658537804982E-12</c:v>
                </c:pt>
                <c:pt idx="53">
                  <c:v>4.0902611355005904E-12</c:v>
                </c:pt>
                <c:pt idx="54">
                  <c:v>4.8864686716482592E-12</c:v>
                </c:pt>
                <c:pt idx="55">
                  <c:v>5.8330538570556118E-12</c:v>
                </c:pt>
                <c:pt idx="56">
                  <c:v>6.9575433478027811E-12</c:v>
                </c:pt>
                <c:pt idx="57">
                  <c:v>8.2923416009301346E-12</c:v>
                </c:pt>
                <c:pt idx="58">
                  <c:v>9.8755665381517562E-12</c:v>
                </c:pt>
                <c:pt idx="59">
                  <c:v>1.175202342389117E-11</c:v>
                </c:pt>
                <c:pt idx="60">
                  <c:v>1.3974338991800484E-11</c:v>
                </c:pt>
                <c:pt idx="61">
                  <c:v>1.6604281233670486E-11</c:v>
                </c:pt>
                <c:pt idx="62">
                  <c:v>1.9714294142222975E-11</c:v>
                </c:pt>
                <c:pt idx="63">
                  <c:v>2.3389281144866853E-11</c:v>
                </c:pt>
                <c:pt idx="64">
                  <c:v>2.7728676058848458E-11</c:v>
                </c:pt>
                <c:pt idx="65">
                  <c:v>3.2848846229729984E-11</c:v>
                </c:pt>
                <c:pt idx="66">
                  <c:v>3.8885879187236196E-11</c:v>
                </c:pt>
                <c:pt idx="67">
                  <c:v>4.5998811781247152E-11</c:v>
                </c:pt>
                <c:pt idx="68">
                  <c:v>5.4373369477395111E-11</c:v>
                </c:pt>
                <c:pt idx="69">
                  <c:v>6.4226293444979994E-11</c:v>
                </c:pt>
                <c:pt idx="70">
                  <c:v>7.5810344427498908E-11</c:v>
                </c:pt>
                <c:pt idx="71">
                  <c:v>8.942008533787273E-11</c:v>
                </c:pt>
                <c:pt idx="72">
                  <c:v>1.0539855928036176E-10</c:v>
                </c:pt>
                <c:pt idx="73">
                  <c:v>1.2414499651096775E-10</c:v>
                </c:pt>
                <c:pt idx="74">
                  <c:v>1.4612370298003691E-10</c:v>
                </c:pt>
                <c:pt idx="75">
                  <c:v>1.7187430486186654E-10</c:v>
                </c:pt>
                <c:pt idx="76">
                  <c:v>2.0202354821185907E-10</c:v>
                </c:pt>
                <c:pt idx="77">
                  <c:v>2.3729888099111667E-10</c:v>
                </c:pt>
                <c:pt idx="78">
                  <c:v>2.7854407659899829E-10</c:v>
                </c:pt>
                <c:pt idx="79">
                  <c:v>3.26737194247282E-10</c:v>
                </c:pt>
                <c:pt idx="80">
                  <c:v>3.8301121254815187E-10</c:v>
                </c:pt>
                <c:pt idx="81">
                  <c:v>4.4867771919188701E-10</c:v>
                </c:pt>
                <c:pt idx="82">
                  <c:v>5.2525409225438516E-10</c:v>
                </c:pt>
                <c:pt idx="83">
                  <c:v>6.1449466828110973E-10</c:v>
                </c:pt>
                <c:pt idx="84">
                  <c:v>7.1842645971435201E-10</c:v>
                </c:pt>
                <c:pt idx="85">
                  <c:v>8.3939006044707984E-10</c:v>
                </c:pt>
                <c:pt idx="86">
                  <c:v>9.8008646439284069E-10</c:v>
                </c:pt>
                <c:pt idx="87">
                  <c:v>1.1436306191847883E-9</c:v>
                </c:pt>
                <c:pt idx="88">
                  <c:v>1.3336126468284627E-9</c:v>
                </c:pt>
                <c:pt idx="89">
                  <c:v>1.5541677868636288E-9</c:v>
                </c:pt>
                <c:pt idx="90">
                  <c:v>1.8100562570543306E-9</c:v>
                </c:pt>
                <c:pt idx="91">
                  <c:v>2.1067543837284294E-9</c:v>
                </c:pt>
                <c:pt idx="92">
                  <c:v>2.4505585307617615E-9</c:v>
                </c:pt>
                <c:pt idx="93">
                  <c:v>2.8487035552255255E-9</c:v>
                </c:pt>
                <c:pt idx="94">
                  <c:v>3.3094977415260813E-9</c:v>
                </c:pt>
                <c:pt idx="95">
                  <c:v>3.8424764174251058E-9</c:v>
                </c:pt>
                <c:pt idx="96">
                  <c:v>4.4585767379052524E-9</c:v>
                </c:pt>
                <c:pt idx="97">
                  <c:v>5.1703364400955386E-9</c:v>
                </c:pt>
                <c:pt idx="98">
                  <c:v>5.9921197284556154E-9</c:v>
                </c:pt>
                <c:pt idx="99">
                  <c:v>6.9403738486458372E-9</c:v>
                </c:pt>
                <c:pt idx="100">
                  <c:v>8.0339203559808777E-9</c:v>
                </c:pt>
                <c:pt idx="101">
                  <c:v>9.2942855856689722E-9</c:v>
                </c:pt>
                <c:pt idx="102">
                  <c:v>1.0746075393306555E-8</c:v>
                </c:pt>
                <c:pt idx="103">
                  <c:v>1.2417399862219078E-8</c:v>
                </c:pt>
                <c:pt idx="104">
                  <c:v>1.4340354376760417E-8</c:v>
                </c:pt>
                <c:pt idx="105">
                  <c:v>1.6551564246022091E-8</c:v>
                </c:pt>
                <c:pt idx="106">
                  <c:v>1.9092800939894116E-8</c:v>
                </c:pt>
                <c:pt idx="107">
                  <c:v>2.2011678979298487E-8</c:v>
                </c:pt>
                <c:pt idx="108">
                  <c:v>2.5362443616130675E-8</c:v>
                </c:pt>
                <c:pt idx="109">
                  <c:v>2.9206860658584544E-8</c:v>
                </c:pt>
                <c:pt idx="110">
                  <c:v>3.361522115795636E-8</c:v>
                </c:pt>
                <c:pt idx="111">
                  <c:v>3.8667475189209373E-8</c:v>
                </c:pt>
                <c:pt idx="112">
                  <c:v>4.4454510646372185E-8</c:v>
                </c:pt>
                <c:pt idx="113">
                  <c:v>5.1079594854088673E-8</c:v>
                </c:pt>
                <c:pt idx="114">
                  <c:v>5.8659998888876742E-8</c:v>
                </c:pt>
                <c:pt idx="115">
                  <c:v>6.7328826830761005E-8</c:v>
                </c:pt>
                <c:pt idx="116">
                  <c:v>7.7237074752894429E-8</c:v>
                </c:pt>
                <c:pt idx="117">
                  <c:v>8.8555947131306288E-8</c:v>
                </c:pt>
                <c:pt idx="118">
                  <c:v>1.0147946154930949E-7</c:v>
                </c:pt>
                <c:pt idx="119">
                  <c:v>1.1622737611501577E-7</c:v>
                </c:pt>
                <c:pt idx="120">
                  <c:v>1.3304847794216266E-7</c:v>
                </c:pt>
                <c:pt idx="121">
                  <c:v>1.5222427540547427E-7</c:v>
                </c:pt>
                <c:pt idx="122">
                  <c:v>1.7407314171508351E-7</c:v>
                </c:pt>
                <c:pt idx="123">
                  <c:v>1.9895496271032952E-7</c:v>
                </c:pt>
                <c:pt idx="124">
                  <c:v>2.2727634770417885E-7</c:v>
                </c:pt>
                <c:pt idx="125">
                  <c:v>2.5949646877485532E-7</c:v>
                </c:pt>
                <c:pt idx="126">
                  <c:v>2.9613360116490713E-7</c:v>
                </c:pt>
                <c:pt idx="127">
                  <c:v>3.3777244548162321E-7</c:v>
                </c:pt>
                <c:pt idx="128">
                  <c:v>3.8507232127245174E-7</c:v>
                </c:pt>
                <c:pt idx="129">
                  <c:v>4.3877633136081951E-7</c:v>
                </c:pt>
                <c:pt idx="130">
                  <c:v>4.9972160716411749E-7</c:v>
                </c:pt>
                <c:pt idx="131">
                  <c:v>5.6885075717756824E-7</c:v>
                </c:pt>
                <c:pt idx="132">
                  <c:v>6.4722465400717182E-7</c:v>
                </c:pt>
                <c:pt idx="133">
                  <c:v>7.3603670989295991E-7</c:v>
                </c:pt>
                <c:pt idx="134">
                  <c:v>8.3662880671406122E-7</c:v>
                </c:pt>
                <c:pt idx="135">
                  <c:v>9.5050906415195496E-7</c:v>
                </c:pt>
                <c:pt idx="136">
                  <c:v>1.0793716491710881E-6</c:v>
                </c:pt>
                <c:pt idx="137">
                  <c:v>1.2251188514241081E-6</c:v>
                </c:pt>
                <c:pt idx="138">
                  <c:v>1.3898856727943701E-6</c:v>
                </c:pt>
                <c:pt idx="139">
                  <c:v>1.5760672052575232E-6</c:v>
                </c:pt>
                <c:pt idx="140">
                  <c:v>1.7863490997968849E-6</c:v>
                </c:pt>
                <c:pt idx="141">
                  <c:v>2.0237414604929489E-6</c:v>
                </c:pt>
                <c:pt idx="142">
                  <c:v>2.2916165323898012E-6</c:v>
                </c:pt>
                <c:pt idx="143">
                  <c:v>2.5937505896103481E-6</c:v>
                </c:pt>
                <c:pt idx="144">
                  <c:v>2.9343704717608126E-6</c:v>
                </c:pt>
                <c:pt idx="145">
                  <c:v>3.3182052622856416E-6</c:v>
                </c:pt>
                <c:pt idx="146">
                  <c:v>3.7505436524637657E-6</c:v>
                </c:pt>
                <c:pt idx="147">
                  <c:v>4.2372975895969817E-6</c:v>
                </c:pt>
                <c:pt idx="148">
                  <c:v>4.7850728680649924E-6</c:v>
                </c:pt>
                <c:pt idx="149">
                  <c:v>5.4012473877846567E-6</c:v>
                </c:pt>
                <c:pt idx="150">
                  <c:v>6.0940578767363138E-6</c:v>
                </c:pt>
                <c:pt idx="151">
                  <c:v>6.8726959531838243E-6</c:v>
                </c:pt>
                <c:pt idx="152">
                  <c:v>7.7474144895872455E-6</c:v>
                </c:pt>
                <c:pt idx="153">
                  <c:v>8.729645334722496E-6</c:v>
                </c:pt>
                <c:pt idx="154">
                  <c:v>9.8321295538104676E-6</c:v>
                </c:pt>
                <c:pt idx="155">
                  <c:v>1.1069061459389451E-5</c:v>
                </c:pt>
                <c:pt idx="156">
                  <c:v>1.2456247828997251E-5</c:v>
                </c:pt>
                <c:pt idx="157">
                  <c:v>1.4011283840454297E-5</c:v>
                </c:pt>
                <c:pt idx="158">
                  <c:v>1.5753747402572283E-5</c:v>
                </c:pt>
                <c:pt idx="159">
                  <c:v>1.7705413719594943E-5</c:v>
                </c:pt>
                <c:pt idx="160">
                  <c:v>1.9890492102689521E-5</c:v>
                </c:pt>
                <c:pt idx="161">
                  <c:v>2.2335887232668812E-5</c:v>
                </c:pt>
                <c:pt idx="162">
                  <c:v>2.507148728614489E-5</c:v>
                </c:pt>
                <c:pt idx="163">
                  <c:v>2.8130481563930293E-5</c:v>
                </c:pt>
                <c:pt idx="164">
                  <c:v>3.1549710507394299E-5</c:v>
                </c:pt>
                <c:pt idx="165">
                  <c:v>3.5370051257149412E-5</c:v>
                </c:pt>
                <c:pt idx="166">
                  <c:v>3.9636842201000743E-5</c:v>
                </c:pt>
                <c:pt idx="167">
                  <c:v>4.4400350276153834E-5</c:v>
                </c:pt>
                <c:pt idx="168">
                  <c:v>4.9716285136796257E-5</c:v>
                </c:pt>
                <c:pt idx="169">
                  <c:v>5.5646364674169946E-5</c:v>
                </c:pt>
                <c:pt idx="170">
                  <c:v>6.2258936785104823E-5</c:v>
                </c:pt>
                <c:pt idx="171">
                  <c:v>6.9629662728782002E-5</c:v>
                </c:pt>
                <c:pt idx="172">
                  <c:v>7.7842267893739098E-5</c:v>
                </c:pt>
                <c:pt idx="173">
                  <c:v>8.6989366320191266E-5</c:v>
                </c:pt>
                <c:pt idx="174">
                  <c:v>9.7173365890614735E-5</c:v>
                </c:pt>
                <c:pt idx="175">
                  <c:v>1.085074617171024E-4</c:v>
                </c:pt>
                <c:pt idx="176">
                  <c:v>1.211167259216734E-4</c:v>
                </c:pt>
                <c:pt idx="177">
                  <c:v>1.3513930272902603E-4</c:v>
                </c:pt>
                <c:pt idx="178">
                  <c:v>1.507277185750678E-4</c:v>
                </c:pt>
                <c:pt idx="179">
                  <c:v>1.6805031778297533E-4</c:v>
                </c:pt>
                <c:pt idx="180">
                  <c:v>1.8729283527737573E-4</c:v>
                </c:pt>
                <c:pt idx="181">
                  <c:v>2.0866011880096952E-4</c:v>
                </c:pt>
                <c:pt idx="182">
                  <c:v>2.3237801417293837E-4</c:v>
                </c:pt>
                <c:pt idx="183">
                  <c:v>2.5869542829054499E-4</c:v>
                </c:pt>
                <c:pt idx="184">
                  <c:v>2.8788658583133299E-4</c:v>
                </c:pt>
                <c:pt idx="185">
                  <c:v>3.2025349696942861E-4</c:v>
                </c:pt>
                <c:pt idx="186">
                  <c:v>3.561286548841688E-4</c:v>
                </c:pt>
                <c:pt idx="187">
                  <c:v>3.9587798341978006E-4</c:v>
                </c:pt>
                <c:pt idx="188">
                  <c:v>4.3990405695915963E-4</c:v>
                </c:pt>
                <c:pt idx="189">
                  <c:v>4.8864961641284033E-4</c:v>
                </c:pt>
                <c:pt idx="190">
                  <c:v>5.4260140720460899E-4</c:v>
                </c:pt>
                <c:pt idx="191">
                  <c:v>6.0229436726776814E-4</c:v>
                </c:pt>
                <c:pt idx="192">
                  <c:v>6.6831619536175993E-4</c:v>
                </c:pt>
                <c:pt idx="193">
                  <c:v>7.4131233248859183E-4</c:v>
                </c:pt>
                <c:pt idx="194">
                  <c:v>8.2199139184300574E-4</c:v>
                </c:pt>
                <c:pt idx="195">
                  <c:v>9.1113107558350552E-4</c:v>
                </c:pt>
                <c:pt idx="196">
                  <c:v>1.0095846197733321E-3</c:v>
                </c:pt>
                <c:pt idx="197">
                  <c:v>1.1182878121269702E-3</c:v>
                </c:pt>
                <c:pt idx="198">
                  <c:v>1.2382666307203659E-3</c:v>
                </c:pt>
                <c:pt idx="199">
                  <c:v>1.3706455555971921E-3</c:v>
                </c:pt>
                <c:pt idx="200">
                  <c:v>1.5166566092411561E-3</c:v>
                </c:pt>
                <c:pt idx="201">
                  <c:v>1.6776491862050672E-3</c:v>
                </c:pt>
                <c:pt idx="202">
                  <c:v>1.8551007367990184E-3</c:v>
                </c:pt>
                <c:pt idx="203">
                  <c:v>2.0506283746629952E-3</c:v>
                </c:pt>
                <c:pt idx="204">
                  <c:v>2.2660014832958713E-3</c:v>
                </c:pt>
                <c:pt idx="205">
                  <c:v>2.5031554021957012E-3</c:v>
                </c:pt>
                <c:pt idx="206">
                  <c:v>2.7642062792020776E-3</c:v>
                </c:pt>
                <c:pt idx="207">
                  <c:v>3.0514671819285985E-3</c:v>
                </c:pt>
                <c:pt idx="208">
                  <c:v>3.3674655678472181E-3</c:v>
                </c:pt>
                <c:pt idx="209">
                  <c:v>3.7149622196375005E-3</c:v>
                </c:pt>
                <c:pt idx="210">
                  <c:v>4.0969717598630913E-3</c:v>
                </c:pt>
                <c:pt idx="211">
                  <c:v>4.5167848668672345E-3</c:v>
                </c:pt>
                <c:pt idx="212">
                  <c:v>4.9779923220077014E-3</c:v>
                </c:pt>
                <c:pt idx="213">
                  <c:v>5.4845110269594365E-3</c:v>
                </c:pt>
                <c:pt idx="214">
                  <c:v>6.0406121387925997E-3</c:v>
                </c:pt>
                <c:pt idx="215">
                  <c:v>6.650951479858727E-3</c:v>
                </c:pt>
                <c:pt idx="216">
                  <c:v>7.3206023891704934E-3</c:v>
                </c:pt>
                <c:pt idx="217">
                  <c:v>8.0550911918751723E-3</c:v>
                </c:pt>
                <c:pt idx="218">
                  <c:v>8.8604354735714059E-3</c:v>
                </c:pt>
                <c:pt idx="219">
                  <c:v>9.7431853565033248E-3</c:v>
                </c:pt>
                <c:pt idx="220">
                  <c:v>1.0710467985018009E-2</c:v>
                </c:pt>
                <c:pt idx="221">
                  <c:v>1.1770035437939459E-2</c:v>
                </c:pt>
                <c:pt idx="222">
                  <c:v>1.2930316295605889E-2</c:v>
                </c:pt>
                <c:pt idx="223">
                  <c:v>1.4200471098999821E-2</c:v>
                </c:pt>
                <c:pt idx="224">
                  <c:v>1.5590451947487467E-2</c:v>
                </c:pt>
                <c:pt idx="225">
                  <c:v>1.711106648992981E-2</c:v>
                </c:pt>
                <c:pt idx="226">
                  <c:v>1.8774046570978892E-2</c:v>
                </c:pt>
                <c:pt idx="227">
                  <c:v>2.0592121799861873E-2</c:v>
                </c:pt>
                <c:pt idx="228">
                  <c:v>2.2579098312487351E-2</c:v>
                </c:pt>
                <c:pt idx="229">
                  <c:v>2.4749942998648862E-2</c:v>
                </c:pt>
                <c:pt idx="230">
                  <c:v>2.7120873463917016E-2</c:v>
                </c:pt>
                <c:pt idx="231">
                  <c:v>2.9709453989703857E-2</c:v>
                </c:pt>
                <c:pt idx="232">
                  <c:v>3.2534697744096404E-2</c:v>
                </c:pt>
                <c:pt idx="233">
                  <c:v>3.5617175479363328E-2</c:v>
                </c:pt>
                <c:pt idx="234">
                  <c:v>3.8979130928354616E-2</c:v>
                </c:pt>
                <c:pt idx="235">
                  <c:v>4.2644603079963282E-2</c:v>
                </c:pt>
                <c:pt idx="236">
                  <c:v>4.6639555471711266E-2</c:v>
                </c:pt>
                <c:pt idx="237">
                  <c:v>5.0992012583657417E-2</c:v>
                </c:pt>
                <c:pt idx="238">
                  <c:v>5.5732203349854834E-2</c:v>
                </c:pt>
                <c:pt idx="239">
                  <c:v>6.0892711719208209E-2</c:v>
                </c:pt>
                <c:pt idx="240">
                  <c:v>6.6508634093855074E-2</c:v>
                </c:pt>
                <c:pt idx="241">
                  <c:v>7.261774334697732E-2</c:v>
                </c:pt>
                <c:pt idx="242">
                  <c:v>7.9260658969423123E-2</c:v>
                </c:pt>
                <c:pt idx="243">
                  <c:v>8.6481022711747693E-2</c:v>
                </c:pt>
                <c:pt idx="244">
                  <c:v>9.4325678870285298E-2</c:v>
                </c:pt>
                <c:pt idx="245">
                  <c:v>0.10284485810755831</c:v>
                </c:pt>
                <c:pt idx="246">
                  <c:v>0.11209236339279526</c:v>
                </c:pt>
                <c:pt idx="247">
                  <c:v>0.12212575629087861</c:v>
                </c:pt>
                <c:pt idx="248">
                  <c:v>0.1330065414105758</c:v>
                </c:pt>
                <c:pt idx="249">
                  <c:v>0.14480034633759475</c:v>
                </c:pt>
                <c:pt idx="250">
                  <c:v>0.15757709381585874</c:v>
                </c:pt>
                <c:pt idx="251">
                  <c:v>0.17141116229287384</c:v>
                </c:pt>
                <c:pt idx="252">
                  <c:v>0.18638153020166545</c:v>
                </c:pt>
                <c:pt idx="253">
                  <c:v>0.20257189850309484</c:v>
                </c:pt>
                <c:pt idx="254">
                  <c:v>0.22007078504725092</c:v>
                </c:pt>
                <c:pt idx="255">
                  <c:v>0.23897158322178388</c:v>
                </c:pt>
                <c:pt idx="256">
                  <c:v>0.25937257612773501</c:v>
                </c:pt>
                <c:pt idx="257">
                  <c:v>0.28137689615168787</c:v>
                </c:pt>
                <c:pt idx="258">
                  <c:v>0.30509241827969158</c:v>
                </c:pt>
                <c:pt idx="259">
                  <c:v>0.33063157381901603</c:v>
                </c:pt>
                <c:pt idx="260">
                  <c:v>0.35811106935812581</c:v>
                </c:pt>
                <c:pt idx="261">
                  <c:v>0.38765149380852548</c:v>
                </c:pt>
                <c:pt idx="262">
                  <c:v>0.41937679424561847</c:v>
                </c:pt>
                <c:pt idx="263">
                  <c:v>0.45341359902201717</c:v>
                </c:pt>
                <c:pt idx="264">
                  <c:v>0.48989036429868454</c:v>
                </c:pt>
                <c:pt idx="265">
                  <c:v>0.52893631777574956</c:v>
                </c:pt>
                <c:pt idx="266">
                  <c:v>0.57068017107501268</c:v>
                </c:pt>
                <c:pt idx="267">
                  <c:v>0.61524857001998734</c:v>
                </c:pt>
                <c:pt idx="268">
                  <c:v>0.66276425009869078</c:v>
                </c:pt>
                <c:pt idx="269">
                  <c:v>0.7133438628322355</c:v>
                </c:pt>
                <c:pt idx="270">
                  <c:v>0.76709543780446576</c:v>
                </c:pt>
                <c:pt idx="271">
                  <c:v>0.82411544497351175</c:v>
                </c:pt>
                <c:pt idx="272">
                  <c:v>0.8844854228829524</c:v>
                </c:pt>
                <c:pt idx="273">
                  <c:v>0.94826814086575373</c:v>
                </c:pt>
                <c:pt idx="274">
                  <c:v>1.0155032677113938</c:v>
                </c:pt>
                <c:pt idx="275">
                  <c:v>1.0862025260236476</c:v>
                </c:pt>
                <c:pt idx="276">
                  <c:v>1.1603443211868969</c:v>
                </c:pt>
                <c:pt idx="277">
                  <c:v>1.2378678470925197</c:v>
                </c:pt>
                <c:pt idx="278">
                  <c:v>1.3186666882152314</c:v>
                </c:pt>
                <c:pt idx="279">
                  <c:v>1.4025819599642093</c:v>
                </c:pt>
                <c:pt idx="280">
                  <c:v>1.4893950571528349</c:v>
                </c:pt>
                <c:pt idx="281">
                  <c:v>1.578820114567989</c:v>
                </c:pt>
                <c:pt idx="282">
                  <c:v>1.6704963244986861</c:v>
                </c:pt>
                <c:pt idx="283">
                  <c:v>1.7639803040142779</c:v>
                </c:pt>
                <c:pt idx="284">
                  <c:v>1.8587387597551579</c:v>
                </c:pt>
                <c:pt idx="285">
                  <c:v>1.9541417595469261</c:v>
                </c:pt>
                <c:pt idx="286">
                  <c:v>2.0494569871600183</c:v>
                </c:pt>
                <c:pt idx="287">
                  <c:v>2.1438454270759033</c:v>
                </c:pt>
                <c:pt idx="288">
                  <c:v>2.2363589971960307</c:v>
                </c:pt>
                <c:pt idx="289">
                  <c:v>2.3259407147780777</c:v>
                </c:pt>
                <c:pt idx="290">
                  <c:v>2.411428038756998</c:v>
                </c:pt>
                <c:pt idx="291">
                  <c:v>2.4915600726076002</c:v>
                </c:pt>
                <c:pt idx="292">
                  <c:v>2.5649893269126411</c:v>
                </c:pt>
                <c:pt idx="293">
                  <c:v>2.6302987190439322</c:v>
                </c:pt>
                <c:pt idx="294">
                  <c:v>2.6860244167148521</c:v>
                </c:pt>
                <c:pt idx="295">
                  <c:v>2.7306849997219795</c:v>
                </c:pt>
                <c:pt idx="296">
                  <c:v>2.7628172072671799</c:v>
                </c:pt>
                <c:pt idx="297">
                  <c:v>2.7810182457788049</c:v>
                </c:pt>
                <c:pt idx="298">
                  <c:v>2.7839942466608334</c:v>
                </c:pt>
                <c:pt idx="299">
                  <c:v>2.7706139834462147</c:v>
                </c:pt>
                <c:pt idx="300">
                  <c:v>2.7399663909051664</c:v>
                </c:pt>
                <c:pt idx="301">
                  <c:v>2.6914197942376332</c:v>
                </c:pt>
                <c:pt idx="302">
                  <c:v>2.6246800890515889</c:v>
                </c:pt>
                <c:pt idx="303">
                  <c:v>2.5398444640679627</c:v>
                </c:pt>
                <c:pt idx="304">
                  <c:v>2.4374466981728107</c:v>
                </c:pt>
                <c:pt idx="305">
                  <c:v>2.3184896778619084</c:v>
                </c:pt>
                <c:pt idx="306">
                  <c:v>2.1844606683839212</c:v>
                </c:pt>
                <c:pt idx="307">
                  <c:v>2.0373251329531477</c:v>
                </c:pt>
                <c:pt idx="308">
                  <c:v>1.8794956196451094</c:v>
                </c:pt>
                <c:pt idx="309">
                  <c:v>1.7137734869695398</c:v>
                </c:pt>
                <c:pt idx="310">
                  <c:v>1.5432630293929619</c:v>
                </c:pt>
                <c:pt idx="311">
                  <c:v>1.3712598356635401</c:v>
                </c:pt>
                <c:pt idx="312">
                  <c:v>1.201117820540484</c:v>
                </c:pt>
                <c:pt idx="313">
                  <c:v>1.0361020739013298</c:v>
                </c:pt>
                <c:pt idx="314">
                  <c:v>0.87923714175871059</c:v>
                </c:pt>
                <c:pt idx="315">
                  <c:v>0.73316220313269842</c:v>
                </c:pt>
                <c:pt idx="316">
                  <c:v>0.60000543769022341</c:v>
                </c:pt>
                <c:pt idx="317">
                  <c:v>0.48128935665039863</c:v>
                </c:pt>
                <c:pt idx="318">
                  <c:v>0.37787680382839778</c:v>
                </c:pt>
                <c:pt idx="319">
                  <c:v>0.28996375805571767</c:v>
                </c:pt>
                <c:pt idx="320">
                  <c:v>0.21712029035513444</c:v>
                </c:pt>
                <c:pt idx="321">
                  <c:v>0.15837563411238009</c:v>
                </c:pt>
                <c:pt idx="322">
                  <c:v>0.11233811318817855</c:v>
                </c:pt>
                <c:pt idx="323">
                  <c:v>7.7336523465927939E-2</c:v>
                </c:pt>
                <c:pt idx="324">
                  <c:v>5.1567260825650892E-2</c:v>
                </c:pt>
                <c:pt idx="325">
                  <c:v>3.3231523929556146E-2</c:v>
                </c:pt>
                <c:pt idx="326">
                  <c:v>2.0649341720769526E-2</c:v>
                </c:pt>
                <c:pt idx="327">
                  <c:v>1.2341534310059906E-2</c:v>
                </c:pt>
                <c:pt idx="328">
                  <c:v>7.0761411087039627E-3</c:v>
                </c:pt>
                <c:pt idx="329">
                  <c:v>3.8812484207607577E-3</c:v>
                </c:pt>
                <c:pt idx="330">
                  <c:v>2.0304791287077792E-3</c:v>
                </c:pt>
                <c:pt idx="331">
                  <c:v>1.0099472278989735E-3</c:v>
                </c:pt>
                <c:pt idx="332">
                  <c:v>4.7599689834495389E-4</c:v>
                </c:pt>
                <c:pt idx="333">
                  <c:v>2.1181316674820768E-4</c:v>
                </c:pt>
                <c:pt idx="334">
                  <c:v>8.865095261270107E-5</c:v>
                </c:pt>
                <c:pt idx="335">
                  <c:v>3.4755839401158148E-5</c:v>
                </c:pt>
                <c:pt idx="336">
                  <c:v>1.2708843224490421E-5</c:v>
                </c:pt>
                <c:pt idx="337">
                  <c:v>4.3143853310865905E-6</c:v>
                </c:pt>
                <c:pt idx="338">
                  <c:v>1.3531345732476813E-6</c:v>
                </c:pt>
                <c:pt idx="339">
                  <c:v>3.9004326149401321E-7</c:v>
                </c:pt>
                <c:pt idx="340">
                  <c:v>1.0276209389488362E-7</c:v>
                </c:pt>
                <c:pt idx="341">
                  <c:v>2.4600830167394914E-8</c:v>
                </c:pt>
                <c:pt idx="342">
                  <c:v>5.3180476606150205E-9</c:v>
                </c:pt>
                <c:pt idx="343">
                  <c:v>1.0312510216740332E-9</c:v>
                </c:pt>
                <c:pt idx="344">
                  <c:v>1.7811363815830783E-10</c:v>
                </c:pt>
                <c:pt idx="345">
                  <c:v>2.7190754695882015E-11</c:v>
                </c:pt>
                <c:pt idx="346">
                  <c:v>3.6545756635521361E-12</c:v>
                </c:pt>
                <c:pt idx="347">
                  <c:v>4.277793837452228E-13</c:v>
                </c:pt>
                <c:pt idx="348">
                  <c:v>5.3702007545508542E-14</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numCache>
            </c:numRef>
          </c:yVal>
          <c:extLst xmlns:c16r2="http://schemas.microsoft.com/office/drawing/2015/06/chart">
            <c:ext xmlns:c16="http://schemas.microsoft.com/office/drawing/2014/chart" uri="{C3380CC4-5D6E-409C-BE32-E72D297353CC}">
              <c16:uniqueId val="{00000004-74BE-44F8-B99B-0FF763753AA7}"/>
            </c:ext>
          </c:extLst>
        </c:ser>
        <c:ser>
          <c:idx val="5"/>
          <c:order val="5"/>
          <c:tx>
            <c:v>Aντίδραση-4</c:v>
          </c:tx>
          <c:spPr>
            <a:ln w="28575">
              <a:noFill/>
            </a:ln>
          </c:spPr>
          <c:marker>
            <c:symbol val="circle"/>
            <c:size val="2"/>
          </c:marker>
          <c:xVal>
            <c:numRef>
              <c:f>'total  (2)'!$E$10:$E$489</c:f>
              <c:numCache>
                <c:formatCode>General</c:formatCode>
                <c:ptCount val="480"/>
                <c:pt idx="0">
                  <c:v>121.97</c:v>
                </c:pt>
                <c:pt idx="1">
                  <c:v>122.97</c:v>
                </c:pt>
                <c:pt idx="2">
                  <c:v>123.97</c:v>
                </c:pt>
                <c:pt idx="3">
                  <c:v>124.97</c:v>
                </c:pt>
                <c:pt idx="4">
                  <c:v>125.97</c:v>
                </c:pt>
                <c:pt idx="5">
                  <c:v>126.97</c:v>
                </c:pt>
                <c:pt idx="6">
                  <c:v>127.97</c:v>
                </c:pt>
                <c:pt idx="7">
                  <c:v>128.97</c:v>
                </c:pt>
                <c:pt idx="8">
                  <c:v>129.97</c:v>
                </c:pt>
                <c:pt idx="9">
                  <c:v>130.97</c:v>
                </c:pt>
                <c:pt idx="10">
                  <c:v>131.97</c:v>
                </c:pt>
                <c:pt idx="11">
                  <c:v>132.97</c:v>
                </c:pt>
                <c:pt idx="12">
                  <c:v>133.97</c:v>
                </c:pt>
                <c:pt idx="13">
                  <c:v>134.97</c:v>
                </c:pt>
                <c:pt idx="14">
                  <c:v>135.97</c:v>
                </c:pt>
                <c:pt idx="15">
                  <c:v>136.97</c:v>
                </c:pt>
                <c:pt idx="16">
                  <c:v>137.97</c:v>
                </c:pt>
                <c:pt idx="17">
                  <c:v>138.97</c:v>
                </c:pt>
                <c:pt idx="18">
                  <c:v>139.97</c:v>
                </c:pt>
                <c:pt idx="19">
                  <c:v>140.97</c:v>
                </c:pt>
                <c:pt idx="20">
                  <c:v>141.97</c:v>
                </c:pt>
                <c:pt idx="21">
                  <c:v>142.97</c:v>
                </c:pt>
                <c:pt idx="22">
                  <c:v>143.97</c:v>
                </c:pt>
                <c:pt idx="23">
                  <c:v>144.97</c:v>
                </c:pt>
                <c:pt idx="24">
                  <c:v>145.97</c:v>
                </c:pt>
                <c:pt idx="25">
                  <c:v>146.97</c:v>
                </c:pt>
                <c:pt idx="26">
                  <c:v>147.97</c:v>
                </c:pt>
                <c:pt idx="27">
                  <c:v>148.97</c:v>
                </c:pt>
                <c:pt idx="28">
                  <c:v>149.97</c:v>
                </c:pt>
                <c:pt idx="29">
                  <c:v>150.97</c:v>
                </c:pt>
                <c:pt idx="30">
                  <c:v>151.97</c:v>
                </c:pt>
                <c:pt idx="31">
                  <c:v>152.97</c:v>
                </c:pt>
                <c:pt idx="32">
                  <c:v>153.97</c:v>
                </c:pt>
                <c:pt idx="33">
                  <c:v>154.97</c:v>
                </c:pt>
                <c:pt idx="34">
                  <c:v>155.97</c:v>
                </c:pt>
                <c:pt idx="35">
                  <c:v>156.97</c:v>
                </c:pt>
                <c:pt idx="36">
                  <c:v>157.97</c:v>
                </c:pt>
                <c:pt idx="37">
                  <c:v>158.97</c:v>
                </c:pt>
                <c:pt idx="38">
                  <c:v>159.97</c:v>
                </c:pt>
                <c:pt idx="39">
                  <c:v>160.97</c:v>
                </c:pt>
                <c:pt idx="40">
                  <c:v>161.97</c:v>
                </c:pt>
                <c:pt idx="41">
                  <c:v>162.97</c:v>
                </c:pt>
                <c:pt idx="42">
                  <c:v>163.97</c:v>
                </c:pt>
                <c:pt idx="43">
                  <c:v>164.97</c:v>
                </c:pt>
                <c:pt idx="44">
                  <c:v>165.97</c:v>
                </c:pt>
                <c:pt idx="45">
                  <c:v>166.97</c:v>
                </c:pt>
                <c:pt idx="46">
                  <c:v>167.97</c:v>
                </c:pt>
                <c:pt idx="47">
                  <c:v>168.97</c:v>
                </c:pt>
                <c:pt idx="48">
                  <c:v>169.97</c:v>
                </c:pt>
                <c:pt idx="49">
                  <c:v>170.97</c:v>
                </c:pt>
                <c:pt idx="50">
                  <c:v>171.97</c:v>
                </c:pt>
                <c:pt idx="51">
                  <c:v>172.97</c:v>
                </c:pt>
                <c:pt idx="52">
                  <c:v>173.97</c:v>
                </c:pt>
                <c:pt idx="53">
                  <c:v>174.97</c:v>
                </c:pt>
                <c:pt idx="54">
                  <c:v>175.97</c:v>
                </c:pt>
                <c:pt idx="55">
                  <c:v>176.97</c:v>
                </c:pt>
                <c:pt idx="56">
                  <c:v>177.97</c:v>
                </c:pt>
                <c:pt idx="57">
                  <c:v>178.97</c:v>
                </c:pt>
                <c:pt idx="58">
                  <c:v>179.97</c:v>
                </c:pt>
                <c:pt idx="59">
                  <c:v>180.97</c:v>
                </c:pt>
                <c:pt idx="60">
                  <c:v>181.97</c:v>
                </c:pt>
                <c:pt idx="61">
                  <c:v>182.97</c:v>
                </c:pt>
                <c:pt idx="62">
                  <c:v>183.97</c:v>
                </c:pt>
                <c:pt idx="63">
                  <c:v>184.97</c:v>
                </c:pt>
                <c:pt idx="64">
                  <c:v>185.97</c:v>
                </c:pt>
                <c:pt idx="65">
                  <c:v>186.97</c:v>
                </c:pt>
                <c:pt idx="66">
                  <c:v>187.97</c:v>
                </c:pt>
                <c:pt idx="67">
                  <c:v>188.97</c:v>
                </c:pt>
                <c:pt idx="68">
                  <c:v>189.97</c:v>
                </c:pt>
                <c:pt idx="69">
                  <c:v>190.97</c:v>
                </c:pt>
                <c:pt idx="70">
                  <c:v>191.97</c:v>
                </c:pt>
                <c:pt idx="71">
                  <c:v>192.97</c:v>
                </c:pt>
                <c:pt idx="72">
                  <c:v>193.97</c:v>
                </c:pt>
                <c:pt idx="73">
                  <c:v>194.97</c:v>
                </c:pt>
                <c:pt idx="74">
                  <c:v>195.97</c:v>
                </c:pt>
                <c:pt idx="75">
                  <c:v>196.97</c:v>
                </c:pt>
                <c:pt idx="76">
                  <c:v>197.97</c:v>
                </c:pt>
                <c:pt idx="77">
                  <c:v>198.97</c:v>
                </c:pt>
                <c:pt idx="78">
                  <c:v>199.97</c:v>
                </c:pt>
                <c:pt idx="79">
                  <c:v>200.97</c:v>
                </c:pt>
                <c:pt idx="80">
                  <c:v>201.97</c:v>
                </c:pt>
                <c:pt idx="81">
                  <c:v>202.97</c:v>
                </c:pt>
                <c:pt idx="82">
                  <c:v>203.97</c:v>
                </c:pt>
                <c:pt idx="83">
                  <c:v>204.97</c:v>
                </c:pt>
                <c:pt idx="84">
                  <c:v>205.97</c:v>
                </c:pt>
                <c:pt idx="85">
                  <c:v>206.97</c:v>
                </c:pt>
                <c:pt idx="86">
                  <c:v>207.97</c:v>
                </c:pt>
                <c:pt idx="87">
                  <c:v>208.97</c:v>
                </c:pt>
                <c:pt idx="88">
                  <c:v>209.97</c:v>
                </c:pt>
                <c:pt idx="89">
                  <c:v>210.97</c:v>
                </c:pt>
                <c:pt idx="90">
                  <c:v>211.97</c:v>
                </c:pt>
                <c:pt idx="91">
                  <c:v>212.97</c:v>
                </c:pt>
                <c:pt idx="92">
                  <c:v>213.97</c:v>
                </c:pt>
                <c:pt idx="93">
                  <c:v>214.97</c:v>
                </c:pt>
                <c:pt idx="94">
                  <c:v>215.97</c:v>
                </c:pt>
                <c:pt idx="95">
                  <c:v>216.97</c:v>
                </c:pt>
                <c:pt idx="96">
                  <c:v>217.97</c:v>
                </c:pt>
                <c:pt idx="97">
                  <c:v>218.97</c:v>
                </c:pt>
                <c:pt idx="98">
                  <c:v>219.97</c:v>
                </c:pt>
                <c:pt idx="99">
                  <c:v>220.97</c:v>
                </c:pt>
                <c:pt idx="100">
                  <c:v>221.97</c:v>
                </c:pt>
                <c:pt idx="101">
                  <c:v>222.97</c:v>
                </c:pt>
                <c:pt idx="102">
                  <c:v>223.97</c:v>
                </c:pt>
                <c:pt idx="103">
                  <c:v>224.97</c:v>
                </c:pt>
                <c:pt idx="104">
                  <c:v>225.97</c:v>
                </c:pt>
                <c:pt idx="105">
                  <c:v>226.97</c:v>
                </c:pt>
                <c:pt idx="106">
                  <c:v>227.97</c:v>
                </c:pt>
                <c:pt idx="107">
                  <c:v>228.97</c:v>
                </c:pt>
                <c:pt idx="108">
                  <c:v>229.97</c:v>
                </c:pt>
                <c:pt idx="109">
                  <c:v>230.97</c:v>
                </c:pt>
                <c:pt idx="110">
                  <c:v>231.97</c:v>
                </c:pt>
                <c:pt idx="111">
                  <c:v>232.97</c:v>
                </c:pt>
                <c:pt idx="112">
                  <c:v>233.97</c:v>
                </c:pt>
                <c:pt idx="113">
                  <c:v>234.97</c:v>
                </c:pt>
                <c:pt idx="114">
                  <c:v>235.97</c:v>
                </c:pt>
                <c:pt idx="115">
                  <c:v>236.97</c:v>
                </c:pt>
                <c:pt idx="116">
                  <c:v>237.97</c:v>
                </c:pt>
                <c:pt idx="117">
                  <c:v>238.97</c:v>
                </c:pt>
                <c:pt idx="118">
                  <c:v>239.97</c:v>
                </c:pt>
                <c:pt idx="119">
                  <c:v>240.97</c:v>
                </c:pt>
                <c:pt idx="120">
                  <c:v>241.97</c:v>
                </c:pt>
                <c:pt idx="121">
                  <c:v>242.97</c:v>
                </c:pt>
                <c:pt idx="122">
                  <c:v>243.97</c:v>
                </c:pt>
                <c:pt idx="123">
                  <c:v>244.97</c:v>
                </c:pt>
                <c:pt idx="124">
                  <c:v>245.97</c:v>
                </c:pt>
                <c:pt idx="125">
                  <c:v>246.97</c:v>
                </c:pt>
                <c:pt idx="126">
                  <c:v>247.97</c:v>
                </c:pt>
                <c:pt idx="127">
                  <c:v>248.97</c:v>
                </c:pt>
                <c:pt idx="128">
                  <c:v>249.97</c:v>
                </c:pt>
                <c:pt idx="129">
                  <c:v>250.97</c:v>
                </c:pt>
                <c:pt idx="130">
                  <c:v>251.97</c:v>
                </c:pt>
                <c:pt idx="131">
                  <c:v>252.97</c:v>
                </c:pt>
                <c:pt idx="132">
                  <c:v>253.97</c:v>
                </c:pt>
                <c:pt idx="133">
                  <c:v>254.97</c:v>
                </c:pt>
                <c:pt idx="134">
                  <c:v>255.97</c:v>
                </c:pt>
                <c:pt idx="135">
                  <c:v>256.97000000000003</c:v>
                </c:pt>
                <c:pt idx="136">
                  <c:v>257.97000000000003</c:v>
                </c:pt>
                <c:pt idx="137">
                  <c:v>258.97000000000003</c:v>
                </c:pt>
                <c:pt idx="138">
                  <c:v>259.97000000000003</c:v>
                </c:pt>
                <c:pt idx="139">
                  <c:v>260.97000000000003</c:v>
                </c:pt>
                <c:pt idx="140">
                  <c:v>261.97000000000003</c:v>
                </c:pt>
                <c:pt idx="141">
                  <c:v>262.97000000000003</c:v>
                </c:pt>
                <c:pt idx="142">
                  <c:v>263.97000000000003</c:v>
                </c:pt>
                <c:pt idx="143">
                  <c:v>264.97000000000003</c:v>
                </c:pt>
                <c:pt idx="144">
                  <c:v>265.97000000000003</c:v>
                </c:pt>
                <c:pt idx="145">
                  <c:v>266.97000000000003</c:v>
                </c:pt>
                <c:pt idx="146">
                  <c:v>267.97000000000003</c:v>
                </c:pt>
                <c:pt idx="147">
                  <c:v>268.97000000000003</c:v>
                </c:pt>
                <c:pt idx="148">
                  <c:v>269.97000000000003</c:v>
                </c:pt>
                <c:pt idx="149">
                  <c:v>270.97000000000003</c:v>
                </c:pt>
                <c:pt idx="150">
                  <c:v>271.97000000000003</c:v>
                </c:pt>
                <c:pt idx="151">
                  <c:v>272.97000000000003</c:v>
                </c:pt>
                <c:pt idx="152">
                  <c:v>273.97000000000003</c:v>
                </c:pt>
                <c:pt idx="153">
                  <c:v>274.97000000000003</c:v>
                </c:pt>
                <c:pt idx="154">
                  <c:v>275.97000000000003</c:v>
                </c:pt>
                <c:pt idx="155">
                  <c:v>276.97000000000003</c:v>
                </c:pt>
                <c:pt idx="156">
                  <c:v>277.97000000000003</c:v>
                </c:pt>
                <c:pt idx="157">
                  <c:v>278.97000000000003</c:v>
                </c:pt>
                <c:pt idx="158">
                  <c:v>279.97000000000003</c:v>
                </c:pt>
                <c:pt idx="159">
                  <c:v>280.97000000000003</c:v>
                </c:pt>
                <c:pt idx="160">
                  <c:v>281.97000000000003</c:v>
                </c:pt>
                <c:pt idx="161">
                  <c:v>282.97000000000003</c:v>
                </c:pt>
                <c:pt idx="162">
                  <c:v>283.97000000000003</c:v>
                </c:pt>
                <c:pt idx="163">
                  <c:v>284.97000000000003</c:v>
                </c:pt>
                <c:pt idx="164">
                  <c:v>285.97000000000003</c:v>
                </c:pt>
                <c:pt idx="165">
                  <c:v>286.97000000000003</c:v>
                </c:pt>
                <c:pt idx="166">
                  <c:v>287.97000000000003</c:v>
                </c:pt>
                <c:pt idx="167">
                  <c:v>288.97000000000003</c:v>
                </c:pt>
                <c:pt idx="168">
                  <c:v>289.97000000000003</c:v>
                </c:pt>
                <c:pt idx="169">
                  <c:v>290.97000000000003</c:v>
                </c:pt>
                <c:pt idx="170">
                  <c:v>291.97000000000003</c:v>
                </c:pt>
                <c:pt idx="171">
                  <c:v>292.97000000000003</c:v>
                </c:pt>
                <c:pt idx="172">
                  <c:v>293.97000000000003</c:v>
                </c:pt>
                <c:pt idx="173">
                  <c:v>294.97000000000003</c:v>
                </c:pt>
                <c:pt idx="174">
                  <c:v>295.97000000000003</c:v>
                </c:pt>
                <c:pt idx="175">
                  <c:v>296.97000000000003</c:v>
                </c:pt>
                <c:pt idx="176">
                  <c:v>297.97000000000003</c:v>
                </c:pt>
                <c:pt idx="177">
                  <c:v>298.97000000000003</c:v>
                </c:pt>
                <c:pt idx="178">
                  <c:v>299.97000000000003</c:v>
                </c:pt>
                <c:pt idx="179">
                  <c:v>300.97000000000003</c:v>
                </c:pt>
                <c:pt idx="180">
                  <c:v>301.97000000000003</c:v>
                </c:pt>
                <c:pt idx="181">
                  <c:v>302.97000000000003</c:v>
                </c:pt>
                <c:pt idx="182">
                  <c:v>303.97000000000003</c:v>
                </c:pt>
                <c:pt idx="183">
                  <c:v>304.97000000000003</c:v>
                </c:pt>
                <c:pt idx="184">
                  <c:v>305.97000000000003</c:v>
                </c:pt>
                <c:pt idx="185">
                  <c:v>306.97000000000003</c:v>
                </c:pt>
                <c:pt idx="186">
                  <c:v>307.97000000000003</c:v>
                </c:pt>
                <c:pt idx="187">
                  <c:v>308.97000000000003</c:v>
                </c:pt>
                <c:pt idx="188">
                  <c:v>309.97000000000003</c:v>
                </c:pt>
                <c:pt idx="189">
                  <c:v>310.97000000000003</c:v>
                </c:pt>
                <c:pt idx="190">
                  <c:v>311.97000000000003</c:v>
                </c:pt>
                <c:pt idx="191">
                  <c:v>312.97000000000003</c:v>
                </c:pt>
                <c:pt idx="192">
                  <c:v>313.97000000000003</c:v>
                </c:pt>
                <c:pt idx="193">
                  <c:v>314.97000000000003</c:v>
                </c:pt>
                <c:pt idx="194">
                  <c:v>315.97000000000003</c:v>
                </c:pt>
                <c:pt idx="195">
                  <c:v>316.97000000000003</c:v>
                </c:pt>
                <c:pt idx="196">
                  <c:v>317.97000000000003</c:v>
                </c:pt>
                <c:pt idx="197">
                  <c:v>318.97000000000003</c:v>
                </c:pt>
                <c:pt idx="198">
                  <c:v>319.97000000000003</c:v>
                </c:pt>
                <c:pt idx="199">
                  <c:v>320.97000000000003</c:v>
                </c:pt>
                <c:pt idx="200">
                  <c:v>321.97000000000003</c:v>
                </c:pt>
                <c:pt idx="201">
                  <c:v>322.97000000000003</c:v>
                </c:pt>
                <c:pt idx="202">
                  <c:v>323.97000000000003</c:v>
                </c:pt>
                <c:pt idx="203">
                  <c:v>324.97000000000003</c:v>
                </c:pt>
                <c:pt idx="204">
                  <c:v>325.97000000000003</c:v>
                </c:pt>
                <c:pt idx="205">
                  <c:v>326.97000000000003</c:v>
                </c:pt>
                <c:pt idx="206">
                  <c:v>327.96999999999969</c:v>
                </c:pt>
                <c:pt idx="207">
                  <c:v>328.96999999999969</c:v>
                </c:pt>
                <c:pt idx="208">
                  <c:v>329.96999999999969</c:v>
                </c:pt>
                <c:pt idx="209">
                  <c:v>330.96999999999969</c:v>
                </c:pt>
                <c:pt idx="210">
                  <c:v>331.96999999999969</c:v>
                </c:pt>
                <c:pt idx="211">
                  <c:v>332.96999999999969</c:v>
                </c:pt>
                <c:pt idx="212">
                  <c:v>333.96999999999969</c:v>
                </c:pt>
                <c:pt idx="213">
                  <c:v>334.96999999999969</c:v>
                </c:pt>
                <c:pt idx="214">
                  <c:v>335.96999999999969</c:v>
                </c:pt>
                <c:pt idx="215">
                  <c:v>336.96999999999969</c:v>
                </c:pt>
                <c:pt idx="216">
                  <c:v>337.96999999999969</c:v>
                </c:pt>
                <c:pt idx="217">
                  <c:v>338.96999999999969</c:v>
                </c:pt>
                <c:pt idx="218">
                  <c:v>339.96999999999969</c:v>
                </c:pt>
                <c:pt idx="219">
                  <c:v>340.96999999999969</c:v>
                </c:pt>
                <c:pt idx="220">
                  <c:v>341.96999999999969</c:v>
                </c:pt>
                <c:pt idx="221">
                  <c:v>342.96999999999969</c:v>
                </c:pt>
                <c:pt idx="222">
                  <c:v>343.96999999999969</c:v>
                </c:pt>
                <c:pt idx="223">
                  <c:v>344.96999999999969</c:v>
                </c:pt>
                <c:pt idx="224">
                  <c:v>345.96999999999969</c:v>
                </c:pt>
                <c:pt idx="225">
                  <c:v>346.96999999999969</c:v>
                </c:pt>
                <c:pt idx="226">
                  <c:v>347.96999999999969</c:v>
                </c:pt>
                <c:pt idx="227">
                  <c:v>348.96999999999969</c:v>
                </c:pt>
                <c:pt idx="228">
                  <c:v>349.96999999999969</c:v>
                </c:pt>
                <c:pt idx="229">
                  <c:v>350.96999999999969</c:v>
                </c:pt>
                <c:pt idx="230">
                  <c:v>351.96999999999969</c:v>
                </c:pt>
                <c:pt idx="231">
                  <c:v>352.96999999999969</c:v>
                </c:pt>
                <c:pt idx="232">
                  <c:v>353.96999999999969</c:v>
                </c:pt>
                <c:pt idx="233">
                  <c:v>354.96999999999969</c:v>
                </c:pt>
                <c:pt idx="234">
                  <c:v>355.96999999999969</c:v>
                </c:pt>
                <c:pt idx="235">
                  <c:v>356.96999999999969</c:v>
                </c:pt>
                <c:pt idx="236">
                  <c:v>357.96999999999969</c:v>
                </c:pt>
                <c:pt idx="237">
                  <c:v>358.96999999999969</c:v>
                </c:pt>
                <c:pt idx="238">
                  <c:v>359.96999999999969</c:v>
                </c:pt>
                <c:pt idx="239">
                  <c:v>360.96999999999969</c:v>
                </c:pt>
                <c:pt idx="240">
                  <c:v>361.96999999999969</c:v>
                </c:pt>
                <c:pt idx="241">
                  <c:v>362.96999999999969</c:v>
                </c:pt>
                <c:pt idx="242">
                  <c:v>363.96999999999969</c:v>
                </c:pt>
                <c:pt idx="243">
                  <c:v>364.96999999999969</c:v>
                </c:pt>
                <c:pt idx="244">
                  <c:v>365.96999999999969</c:v>
                </c:pt>
                <c:pt idx="245">
                  <c:v>366.96999999999969</c:v>
                </c:pt>
                <c:pt idx="246">
                  <c:v>367.96999999999969</c:v>
                </c:pt>
                <c:pt idx="247">
                  <c:v>368.96999999999969</c:v>
                </c:pt>
                <c:pt idx="248">
                  <c:v>369.96999999999969</c:v>
                </c:pt>
                <c:pt idx="249">
                  <c:v>370.96999999999969</c:v>
                </c:pt>
                <c:pt idx="250">
                  <c:v>371.96999999999969</c:v>
                </c:pt>
                <c:pt idx="251">
                  <c:v>372.96999999999969</c:v>
                </c:pt>
                <c:pt idx="252">
                  <c:v>373.96999999999969</c:v>
                </c:pt>
                <c:pt idx="253">
                  <c:v>374.96999999999969</c:v>
                </c:pt>
                <c:pt idx="254">
                  <c:v>375.96999999999969</c:v>
                </c:pt>
                <c:pt idx="255">
                  <c:v>376.96999999999969</c:v>
                </c:pt>
                <c:pt idx="256">
                  <c:v>377.96999999999969</c:v>
                </c:pt>
                <c:pt idx="257">
                  <c:v>378.96999999999969</c:v>
                </c:pt>
                <c:pt idx="258">
                  <c:v>379.96999999999969</c:v>
                </c:pt>
                <c:pt idx="259">
                  <c:v>380.96999999999969</c:v>
                </c:pt>
                <c:pt idx="260">
                  <c:v>381.96999999999969</c:v>
                </c:pt>
                <c:pt idx="261">
                  <c:v>382.96999999999969</c:v>
                </c:pt>
                <c:pt idx="262">
                  <c:v>383.96999999999969</c:v>
                </c:pt>
                <c:pt idx="263">
                  <c:v>384.96999999999969</c:v>
                </c:pt>
                <c:pt idx="264">
                  <c:v>385.96999999999969</c:v>
                </c:pt>
                <c:pt idx="265">
                  <c:v>386.96999999999969</c:v>
                </c:pt>
                <c:pt idx="266">
                  <c:v>387.96999999999969</c:v>
                </c:pt>
                <c:pt idx="267">
                  <c:v>388.96999999999969</c:v>
                </c:pt>
                <c:pt idx="268">
                  <c:v>389.96999999999969</c:v>
                </c:pt>
                <c:pt idx="269">
                  <c:v>390.96999999999969</c:v>
                </c:pt>
                <c:pt idx="270">
                  <c:v>391.96999999999969</c:v>
                </c:pt>
                <c:pt idx="271">
                  <c:v>392.96999999999969</c:v>
                </c:pt>
                <c:pt idx="272">
                  <c:v>393.96999999999969</c:v>
                </c:pt>
                <c:pt idx="273">
                  <c:v>394.96999999999969</c:v>
                </c:pt>
                <c:pt idx="274">
                  <c:v>395.96999999999969</c:v>
                </c:pt>
                <c:pt idx="275">
                  <c:v>396.96999999999969</c:v>
                </c:pt>
                <c:pt idx="276">
                  <c:v>397.96999999999969</c:v>
                </c:pt>
                <c:pt idx="277">
                  <c:v>398.96999999999969</c:v>
                </c:pt>
                <c:pt idx="278">
                  <c:v>399.96999999999969</c:v>
                </c:pt>
                <c:pt idx="279">
                  <c:v>400.96999999999969</c:v>
                </c:pt>
                <c:pt idx="280">
                  <c:v>401.96999999999969</c:v>
                </c:pt>
                <c:pt idx="281">
                  <c:v>402.96999999999969</c:v>
                </c:pt>
                <c:pt idx="282">
                  <c:v>403.96999999999969</c:v>
                </c:pt>
                <c:pt idx="283">
                  <c:v>404.96999999999969</c:v>
                </c:pt>
                <c:pt idx="284">
                  <c:v>405.96999999999969</c:v>
                </c:pt>
                <c:pt idx="285">
                  <c:v>406.96999999999969</c:v>
                </c:pt>
                <c:pt idx="286">
                  <c:v>407.96999999999969</c:v>
                </c:pt>
                <c:pt idx="287">
                  <c:v>408.96999999999969</c:v>
                </c:pt>
                <c:pt idx="288">
                  <c:v>409.96999999999969</c:v>
                </c:pt>
                <c:pt idx="289">
                  <c:v>410.96999999999969</c:v>
                </c:pt>
                <c:pt idx="290">
                  <c:v>411.96999999999969</c:v>
                </c:pt>
                <c:pt idx="291">
                  <c:v>412.96999999999969</c:v>
                </c:pt>
                <c:pt idx="292">
                  <c:v>413.96999999999969</c:v>
                </c:pt>
                <c:pt idx="293">
                  <c:v>414.96999999999969</c:v>
                </c:pt>
                <c:pt idx="294">
                  <c:v>415.96999999999969</c:v>
                </c:pt>
                <c:pt idx="295">
                  <c:v>416.96999999999969</c:v>
                </c:pt>
                <c:pt idx="296">
                  <c:v>417.96999999999969</c:v>
                </c:pt>
                <c:pt idx="297">
                  <c:v>418.96999999999969</c:v>
                </c:pt>
                <c:pt idx="298">
                  <c:v>419.96999999999969</c:v>
                </c:pt>
                <c:pt idx="299">
                  <c:v>420.96999999999969</c:v>
                </c:pt>
                <c:pt idx="300">
                  <c:v>421.96999999999969</c:v>
                </c:pt>
                <c:pt idx="301">
                  <c:v>422.96999999999969</c:v>
                </c:pt>
                <c:pt idx="302">
                  <c:v>423.96999999999969</c:v>
                </c:pt>
                <c:pt idx="303">
                  <c:v>424.96999999999969</c:v>
                </c:pt>
                <c:pt idx="304">
                  <c:v>425.96999999999969</c:v>
                </c:pt>
                <c:pt idx="305">
                  <c:v>426.96999999999969</c:v>
                </c:pt>
                <c:pt idx="306">
                  <c:v>427.96999999999969</c:v>
                </c:pt>
                <c:pt idx="307">
                  <c:v>428.96999999999969</c:v>
                </c:pt>
                <c:pt idx="308">
                  <c:v>429.96999999999969</c:v>
                </c:pt>
                <c:pt idx="309">
                  <c:v>430.96999999999969</c:v>
                </c:pt>
                <c:pt idx="310">
                  <c:v>431.96999999999969</c:v>
                </c:pt>
                <c:pt idx="311">
                  <c:v>432.96999999999969</c:v>
                </c:pt>
                <c:pt idx="312">
                  <c:v>433.96999999999969</c:v>
                </c:pt>
                <c:pt idx="313">
                  <c:v>434.96999999999969</c:v>
                </c:pt>
                <c:pt idx="314">
                  <c:v>435.96999999999969</c:v>
                </c:pt>
                <c:pt idx="315">
                  <c:v>436.96999999999969</c:v>
                </c:pt>
                <c:pt idx="316">
                  <c:v>437.96999999999969</c:v>
                </c:pt>
                <c:pt idx="317">
                  <c:v>438.96999999999969</c:v>
                </c:pt>
                <c:pt idx="318">
                  <c:v>439.96999999999969</c:v>
                </c:pt>
                <c:pt idx="319">
                  <c:v>440.96999999999969</c:v>
                </c:pt>
                <c:pt idx="320">
                  <c:v>441.96999999999969</c:v>
                </c:pt>
                <c:pt idx="321">
                  <c:v>442.96999999999969</c:v>
                </c:pt>
                <c:pt idx="322">
                  <c:v>443.96999999999969</c:v>
                </c:pt>
                <c:pt idx="323">
                  <c:v>444.96999999999969</c:v>
                </c:pt>
                <c:pt idx="324">
                  <c:v>445.96999999999969</c:v>
                </c:pt>
                <c:pt idx="325">
                  <c:v>446.96999999999969</c:v>
                </c:pt>
                <c:pt idx="326">
                  <c:v>447.96999999999969</c:v>
                </c:pt>
                <c:pt idx="327">
                  <c:v>448.96999999999969</c:v>
                </c:pt>
                <c:pt idx="328">
                  <c:v>449.96999999999969</c:v>
                </c:pt>
                <c:pt idx="329">
                  <c:v>450.96999999999969</c:v>
                </c:pt>
                <c:pt idx="330">
                  <c:v>451.96999999999969</c:v>
                </c:pt>
                <c:pt idx="331">
                  <c:v>452.96999999999969</c:v>
                </c:pt>
                <c:pt idx="332">
                  <c:v>453.96999999999969</c:v>
                </c:pt>
                <c:pt idx="333">
                  <c:v>454.96999999999969</c:v>
                </c:pt>
                <c:pt idx="334">
                  <c:v>455.96999999999969</c:v>
                </c:pt>
                <c:pt idx="335">
                  <c:v>456.96999999999969</c:v>
                </c:pt>
                <c:pt idx="336">
                  <c:v>457.96999999999969</c:v>
                </c:pt>
                <c:pt idx="337">
                  <c:v>458.96999999999969</c:v>
                </c:pt>
                <c:pt idx="338">
                  <c:v>459.96999999999969</c:v>
                </c:pt>
                <c:pt idx="339">
                  <c:v>460.96999999999969</c:v>
                </c:pt>
                <c:pt idx="340">
                  <c:v>461.96999999999969</c:v>
                </c:pt>
                <c:pt idx="341">
                  <c:v>462.96999999999969</c:v>
                </c:pt>
                <c:pt idx="342">
                  <c:v>463.96999999999969</c:v>
                </c:pt>
                <c:pt idx="343">
                  <c:v>464.96999999999969</c:v>
                </c:pt>
                <c:pt idx="344">
                  <c:v>465.96999999999969</c:v>
                </c:pt>
                <c:pt idx="345">
                  <c:v>466.96999999999969</c:v>
                </c:pt>
                <c:pt idx="346">
                  <c:v>467.96999999999969</c:v>
                </c:pt>
                <c:pt idx="347">
                  <c:v>468.96999999999969</c:v>
                </c:pt>
                <c:pt idx="348">
                  <c:v>469.96999999999969</c:v>
                </c:pt>
                <c:pt idx="349">
                  <c:v>470.96999999999969</c:v>
                </c:pt>
                <c:pt idx="350">
                  <c:v>471.96999999999969</c:v>
                </c:pt>
                <c:pt idx="351">
                  <c:v>472.96999999999969</c:v>
                </c:pt>
                <c:pt idx="352">
                  <c:v>473.96999999999969</c:v>
                </c:pt>
                <c:pt idx="353">
                  <c:v>474.96999999999969</c:v>
                </c:pt>
                <c:pt idx="354">
                  <c:v>475.96999999999969</c:v>
                </c:pt>
                <c:pt idx="355">
                  <c:v>476.96999999999969</c:v>
                </c:pt>
                <c:pt idx="356">
                  <c:v>477.96999999999969</c:v>
                </c:pt>
                <c:pt idx="357">
                  <c:v>478.96999999999969</c:v>
                </c:pt>
                <c:pt idx="358">
                  <c:v>479.96999999999969</c:v>
                </c:pt>
                <c:pt idx="359">
                  <c:v>480.96999999999969</c:v>
                </c:pt>
                <c:pt idx="360">
                  <c:v>481.96999999999969</c:v>
                </c:pt>
                <c:pt idx="361">
                  <c:v>482.96999999999969</c:v>
                </c:pt>
                <c:pt idx="362">
                  <c:v>483.96999999999969</c:v>
                </c:pt>
                <c:pt idx="363">
                  <c:v>484.96999999999969</c:v>
                </c:pt>
                <c:pt idx="364">
                  <c:v>485.96999999999969</c:v>
                </c:pt>
                <c:pt idx="365">
                  <c:v>486.96999999999969</c:v>
                </c:pt>
                <c:pt idx="366">
                  <c:v>487.96999999999969</c:v>
                </c:pt>
                <c:pt idx="367">
                  <c:v>488.96999999999969</c:v>
                </c:pt>
                <c:pt idx="368">
                  <c:v>489.96999999999969</c:v>
                </c:pt>
                <c:pt idx="369">
                  <c:v>490.96999999999969</c:v>
                </c:pt>
                <c:pt idx="370">
                  <c:v>491.96999999999969</c:v>
                </c:pt>
                <c:pt idx="371">
                  <c:v>492.96999999999969</c:v>
                </c:pt>
                <c:pt idx="372">
                  <c:v>493.96999999999969</c:v>
                </c:pt>
                <c:pt idx="373">
                  <c:v>494.96999999999969</c:v>
                </c:pt>
                <c:pt idx="374">
                  <c:v>495.96999999999969</c:v>
                </c:pt>
                <c:pt idx="375">
                  <c:v>496.96999999999969</c:v>
                </c:pt>
                <c:pt idx="376">
                  <c:v>497.96999999999969</c:v>
                </c:pt>
                <c:pt idx="377">
                  <c:v>498.96999999999969</c:v>
                </c:pt>
                <c:pt idx="378">
                  <c:v>499.96999999999969</c:v>
                </c:pt>
                <c:pt idx="379">
                  <c:v>500.96999999999969</c:v>
                </c:pt>
                <c:pt idx="380">
                  <c:v>501.96999999999969</c:v>
                </c:pt>
                <c:pt idx="381">
                  <c:v>502.96999999999969</c:v>
                </c:pt>
                <c:pt idx="382">
                  <c:v>503.96999999999969</c:v>
                </c:pt>
                <c:pt idx="383">
                  <c:v>504.96999999999969</c:v>
                </c:pt>
                <c:pt idx="384">
                  <c:v>505.96999999999969</c:v>
                </c:pt>
                <c:pt idx="385">
                  <c:v>506.96999999999969</c:v>
                </c:pt>
                <c:pt idx="386">
                  <c:v>507.96999999999969</c:v>
                </c:pt>
                <c:pt idx="387">
                  <c:v>508.96999999999969</c:v>
                </c:pt>
                <c:pt idx="388">
                  <c:v>509.96999999999969</c:v>
                </c:pt>
                <c:pt idx="389">
                  <c:v>510.96999999999969</c:v>
                </c:pt>
                <c:pt idx="390">
                  <c:v>511.96999999999969</c:v>
                </c:pt>
                <c:pt idx="391">
                  <c:v>512.97</c:v>
                </c:pt>
                <c:pt idx="392">
                  <c:v>513.97</c:v>
                </c:pt>
                <c:pt idx="393">
                  <c:v>514.97</c:v>
                </c:pt>
                <c:pt idx="394">
                  <c:v>515.97</c:v>
                </c:pt>
                <c:pt idx="395">
                  <c:v>516.97</c:v>
                </c:pt>
                <c:pt idx="396">
                  <c:v>517.97</c:v>
                </c:pt>
                <c:pt idx="397">
                  <c:v>518.97</c:v>
                </c:pt>
                <c:pt idx="398">
                  <c:v>519.97</c:v>
                </c:pt>
                <c:pt idx="399">
                  <c:v>520.97</c:v>
                </c:pt>
                <c:pt idx="400">
                  <c:v>521.97</c:v>
                </c:pt>
                <c:pt idx="401">
                  <c:v>522.97</c:v>
                </c:pt>
                <c:pt idx="402">
                  <c:v>523.97</c:v>
                </c:pt>
                <c:pt idx="403">
                  <c:v>524.97</c:v>
                </c:pt>
                <c:pt idx="404">
                  <c:v>525.97</c:v>
                </c:pt>
                <c:pt idx="405">
                  <c:v>526.97</c:v>
                </c:pt>
                <c:pt idx="406">
                  <c:v>527.97</c:v>
                </c:pt>
                <c:pt idx="407">
                  <c:v>528.97</c:v>
                </c:pt>
                <c:pt idx="408">
                  <c:v>529.97</c:v>
                </c:pt>
                <c:pt idx="409">
                  <c:v>530.97</c:v>
                </c:pt>
                <c:pt idx="410">
                  <c:v>531.97</c:v>
                </c:pt>
                <c:pt idx="411">
                  <c:v>532.97</c:v>
                </c:pt>
                <c:pt idx="412">
                  <c:v>533.97</c:v>
                </c:pt>
                <c:pt idx="413">
                  <c:v>534.97</c:v>
                </c:pt>
                <c:pt idx="414">
                  <c:v>535.97</c:v>
                </c:pt>
                <c:pt idx="415">
                  <c:v>536.97</c:v>
                </c:pt>
                <c:pt idx="416">
                  <c:v>537.97</c:v>
                </c:pt>
                <c:pt idx="417">
                  <c:v>538.97</c:v>
                </c:pt>
                <c:pt idx="418">
                  <c:v>539.97</c:v>
                </c:pt>
                <c:pt idx="419">
                  <c:v>540.97</c:v>
                </c:pt>
                <c:pt idx="420">
                  <c:v>541.97</c:v>
                </c:pt>
                <c:pt idx="421">
                  <c:v>542.97</c:v>
                </c:pt>
                <c:pt idx="422">
                  <c:v>543.97</c:v>
                </c:pt>
                <c:pt idx="423">
                  <c:v>544.97</c:v>
                </c:pt>
                <c:pt idx="424">
                  <c:v>545.97</c:v>
                </c:pt>
                <c:pt idx="425">
                  <c:v>546.97</c:v>
                </c:pt>
                <c:pt idx="426">
                  <c:v>547.97</c:v>
                </c:pt>
                <c:pt idx="427">
                  <c:v>548.97</c:v>
                </c:pt>
                <c:pt idx="428">
                  <c:v>549.97</c:v>
                </c:pt>
                <c:pt idx="429">
                  <c:v>550.97</c:v>
                </c:pt>
                <c:pt idx="430">
                  <c:v>551.97</c:v>
                </c:pt>
                <c:pt idx="431">
                  <c:v>552.97</c:v>
                </c:pt>
                <c:pt idx="432">
                  <c:v>553.97</c:v>
                </c:pt>
                <c:pt idx="433">
                  <c:v>554.97</c:v>
                </c:pt>
                <c:pt idx="434">
                  <c:v>555.97</c:v>
                </c:pt>
                <c:pt idx="435">
                  <c:v>556.97</c:v>
                </c:pt>
                <c:pt idx="436">
                  <c:v>557.97</c:v>
                </c:pt>
                <c:pt idx="437">
                  <c:v>558.97</c:v>
                </c:pt>
                <c:pt idx="438">
                  <c:v>559.97</c:v>
                </c:pt>
                <c:pt idx="439">
                  <c:v>560.97</c:v>
                </c:pt>
                <c:pt idx="440">
                  <c:v>561.97</c:v>
                </c:pt>
                <c:pt idx="441">
                  <c:v>562.97</c:v>
                </c:pt>
                <c:pt idx="442">
                  <c:v>563.97</c:v>
                </c:pt>
                <c:pt idx="443">
                  <c:v>564.97</c:v>
                </c:pt>
                <c:pt idx="444">
                  <c:v>565.97</c:v>
                </c:pt>
                <c:pt idx="445">
                  <c:v>566.97</c:v>
                </c:pt>
                <c:pt idx="446">
                  <c:v>567.97</c:v>
                </c:pt>
                <c:pt idx="447">
                  <c:v>568.97</c:v>
                </c:pt>
                <c:pt idx="448">
                  <c:v>569.97</c:v>
                </c:pt>
                <c:pt idx="449">
                  <c:v>570.97</c:v>
                </c:pt>
                <c:pt idx="450">
                  <c:v>571.97</c:v>
                </c:pt>
                <c:pt idx="451">
                  <c:v>572.97</c:v>
                </c:pt>
                <c:pt idx="452">
                  <c:v>573.97</c:v>
                </c:pt>
                <c:pt idx="453">
                  <c:v>574.97</c:v>
                </c:pt>
                <c:pt idx="454">
                  <c:v>575.97</c:v>
                </c:pt>
                <c:pt idx="455">
                  <c:v>576.97</c:v>
                </c:pt>
                <c:pt idx="456">
                  <c:v>577.97</c:v>
                </c:pt>
                <c:pt idx="457">
                  <c:v>578.97</c:v>
                </c:pt>
                <c:pt idx="458">
                  <c:v>579.97</c:v>
                </c:pt>
                <c:pt idx="459">
                  <c:v>580.97</c:v>
                </c:pt>
                <c:pt idx="460">
                  <c:v>581.97</c:v>
                </c:pt>
                <c:pt idx="461">
                  <c:v>582.97</c:v>
                </c:pt>
                <c:pt idx="462">
                  <c:v>583.97</c:v>
                </c:pt>
                <c:pt idx="463">
                  <c:v>584.97</c:v>
                </c:pt>
                <c:pt idx="464">
                  <c:v>585.97</c:v>
                </c:pt>
                <c:pt idx="465">
                  <c:v>586.97</c:v>
                </c:pt>
                <c:pt idx="466">
                  <c:v>587.97</c:v>
                </c:pt>
                <c:pt idx="467">
                  <c:v>588.97</c:v>
                </c:pt>
                <c:pt idx="468">
                  <c:v>589.97</c:v>
                </c:pt>
                <c:pt idx="469">
                  <c:v>590.97</c:v>
                </c:pt>
                <c:pt idx="470">
                  <c:v>591.97</c:v>
                </c:pt>
                <c:pt idx="471">
                  <c:v>592.97</c:v>
                </c:pt>
                <c:pt idx="472">
                  <c:v>593.97</c:v>
                </c:pt>
                <c:pt idx="473">
                  <c:v>594.97</c:v>
                </c:pt>
                <c:pt idx="474">
                  <c:v>595.97</c:v>
                </c:pt>
                <c:pt idx="475">
                  <c:v>596.97</c:v>
                </c:pt>
                <c:pt idx="476">
                  <c:v>597.97</c:v>
                </c:pt>
                <c:pt idx="477">
                  <c:v>598.97</c:v>
                </c:pt>
                <c:pt idx="478">
                  <c:v>599.97</c:v>
                </c:pt>
                <c:pt idx="479">
                  <c:v>600.97</c:v>
                </c:pt>
              </c:numCache>
            </c:numRef>
          </c:xVal>
          <c:yVal>
            <c:numRef>
              <c:f>'total  (2)'!$AV$10:$AV$489</c:f>
              <c:numCache>
                <c:formatCode>General</c:formatCode>
                <c:ptCount val="480"/>
                <c:pt idx="0">
                  <c:v>4.9420266725952821E-10</c:v>
                </c:pt>
                <c:pt idx="1">
                  <c:v>5.6582121654505215E-10</c:v>
                </c:pt>
                <c:pt idx="2">
                  <c:v>6.4737715441105933E-10</c:v>
                </c:pt>
                <c:pt idx="3">
                  <c:v>7.4018748714677695E-10</c:v>
                </c:pt>
                <c:pt idx="4">
                  <c:v>8.4573547067676454E-10</c:v>
                </c:pt>
                <c:pt idx="5">
                  <c:v>9.6569053505625739E-10</c:v>
                </c:pt>
                <c:pt idx="6">
                  <c:v>1.1019304674688804E-9</c:v>
                </c:pt>
                <c:pt idx="7">
                  <c:v>1.2565660947705707E-9</c:v>
                </c:pt>
                <c:pt idx="8">
                  <c:v>1.4319687307136613E-9</c:v>
                </c:pt>
                <c:pt idx="9">
                  <c:v>1.6308006793135209E-9</c:v>
                </c:pt>
                <c:pt idx="10">
                  <c:v>1.8560491145790669E-9</c:v>
                </c:pt>
                <c:pt idx="11">
                  <c:v>2.1110636882269521E-9</c:v>
                </c:pt>
                <c:pt idx="12">
                  <c:v>2.3995982512550118E-9</c:v>
                </c:pt>
                <c:pt idx="13">
                  <c:v>2.7258571126100453E-9</c:v>
                </c:pt>
                <c:pt idx="14">
                  <c:v>3.0945462989018725E-9</c:v>
                </c:pt>
                <c:pt idx="15">
                  <c:v>3.5109303234684727E-9</c:v>
                </c:pt>
                <c:pt idx="16">
                  <c:v>3.9808950213872012E-9</c:v>
                </c:pt>
                <c:pt idx="17">
                  <c:v>4.5110170595722253E-9</c:v>
                </c:pt>
                <c:pt idx="18">
                  <c:v>5.1086407882462533E-9</c:v>
                </c:pt>
                <c:pt idx="19">
                  <c:v>5.7819631621919258E-9</c:v>
                </c:pt>
                <c:pt idx="20">
                  <c:v>6.5401275276787953E-9</c:v>
                </c:pt>
                <c:pt idx="21">
                  <c:v>7.3933271442428019E-9</c:v>
                </c:pt>
                <c:pt idx="22">
                  <c:v>8.3529193900263371E-9</c:v>
                </c:pt>
                <c:pt idx="23">
                  <c:v>9.4315516856704796E-9</c:v>
                </c:pt>
                <c:pt idx="24">
                  <c:v>1.0643300265284444E-8</c:v>
                </c:pt>
                <c:pt idx="25">
                  <c:v>1.2003823024373902E-8</c:v>
                </c:pt>
                <c:pt idx="26">
                  <c:v>1.3530527784427632E-8</c:v>
                </c:pt>
                <c:pt idx="27">
                  <c:v>1.5242757432680137E-8</c:v>
                </c:pt>
                <c:pt idx="28">
                  <c:v>1.7161993524211214E-8</c:v>
                </c:pt>
                <c:pt idx="29">
                  <c:v>1.9312080072612353E-8</c:v>
                </c:pt>
                <c:pt idx="30">
                  <c:v>2.1719469405819366E-8</c:v>
                </c:pt>
                <c:pt idx="31">
                  <c:v>2.4413492126168201E-8</c:v>
                </c:pt>
                <c:pt idx="32">
                  <c:v>2.7426653389175273E-8</c:v>
                </c:pt>
                <c:pt idx="33">
                  <c:v>3.079495790493577E-8</c:v>
                </c:pt>
                <c:pt idx="34">
                  <c:v>3.4558266270370471E-8</c:v>
                </c:pt>
                <c:pt idx="35">
                  <c:v>3.8760685460915838E-8</c:v>
                </c:pt>
                <c:pt idx="36">
                  <c:v>4.3450996547796147E-8</c:v>
                </c:pt>
                <c:pt idx="37">
                  <c:v>4.8683122962947387E-8</c:v>
                </c:pt>
                <c:pt idx="38">
                  <c:v>5.4516642909309618E-8</c:v>
                </c:pt>
                <c:pt idx="39">
                  <c:v>6.1017349810872878E-8</c:v>
                </c:pt>
                <c:pt idx="40">
                  <c:v>6.8257865016169993E-8</c:v>
                </c:pt>
                <c:pt idx="41">
                  <c:v>7.6318307312203464E-8</c:v>
                </c:pt>
                <c:pt idx="42">
                  <c:v>8.5287024174911267E-8</c:v>
                </c:pt>
                <c:pt idx="43">
                  <c:v>9.5261390078985115E-8</c:v>
                </c:pt>
                <c:pt idx="44">
                  <c:v>1.0634867761569773E-7</c:v>
                </c:pt>
                <c:pt idx="45">
                  <c:v>1.1866700762495852E-7</c:v>
                </c:pt>
                <c:pt idx="46">
                  <c:v>1.3234638503843481E-7</c:v>
                </c:pt>
                <c:pt idx="47">
                  <c:v>1.4752982765730848E-7</c:v>
                </c:pt>
                <c:pt idx="48">
                  <c:v>1.6437459565248036E-7</c:v>
                </c:pt>
                <c:pt idx="49">
                  <c:v>1.8305353018039952E-7</c:v>
                </c:pt>
                <c:pt idx="50">
                  <c:v>2.0375651015568252E-7</c:v>
                </c:pt>
                <c:pt idx="51">
                  <c:v>2.2669203691595708E-7</c:v>
                </c:pt>
                <c:pt idx="52">
                  <c:v>2.5208895725735556E-7</c:v>
                </c:pt>
                <c:pt idx="53">
                  <c:v>2.8019833611437299E-7</c:v>
                </c:pt>
                <c:pt idx="54">
                  <c:v>3.1129549100791557E-7</c:v>
                </c:pt>
                <c:pt idx="55">
                  <c:v>3.4568220129481299E-7</c:v>
                </c:pt>
                <c:pt idx="56">
                  <c:v>3.8368910622367133E-7</c:v>
                </c:pt>
                <c:pt idx="57">
                  <c:v>4.2567830683992134E-7</c:v>
                </c:pt>
                <c:pt idx="58">
                  <c:v>4.7204618789150814E-7</c:v>
                </c:pt>
                <c:pt idx="59">
                  <c:v>5.2322647706988195E-7</c:v>
                </c:pt>
                <c:pt idx="60">
                  <c:v>5.796935601832025E-7</c:v>
                </c:pt>
                <c:pt idx="61">
                  <c:v>6.4196607220617165E-7</c:v>
                </c:pt>
                <c:pt idx="62">
                  <c:v>7.1061078558537449E-7</c:v>
                </c:pt>
                <c:pt idx="63">
                  <c:v>7.8624681871091262E-7</c:v>
                </c:pt>
                <c:pt idx="64">
                  <c:v>8.6955018909383595E-7</c:v>
                </c:pt>
                <c:pt idx="65">
                  <c:v>9.6125873752658296E-7</c:v>
                </c:pt>
                <c:pt idx="66">
                  <c:v>1.0621774513512284E-6</c:v>
                </c:pt>
                <c:pt idx="67">
                  <c:v>1.1731842169279057E-6</c:v>
                </c:pt>
                <c:pt idx="68">
                  <c:v>1.2952360334881792E-6</c:v>
                </c:pt>
                <c:pt idx="69">
                  <c:v>1.4293757227836461E-6</c:v>
                </c:pt>
                <c:pt idx="70">
                  <c:v>1.5767391713056937E-6</c:v>
                </c:pt>
                <c:pt idx="71">
                  <c:v>1.7385631443660293E-6</c:v>
                </c:pt>
                <c:pt idx="72">
                  <c:v>1.916193713997986E-6</c:v>
                </c:pt>
                <c:pt idx="73">
                  <c:v>2.1110953454741652E-6</c:v>
                </c:pt>
                <c:pt idx="74">
                  <c:v>2.3248606902458512E-6</c:v>
                </c:pt>
                <c:pt idx="75">
                  <c:v>2.5592211363036812E-6</c:v>
                </c:pt>
                <c:pt idx="76">
                  <c:v>2.8160581703471951E-6</c:v>
                </c:pt>
                <c:pt idx="77">
                  <c:v>3.0974156097432612E-6</c:v>
                </c:pt>
                <c:pt idx="78">
                  <c:v>3.4055127660619238E-6</c:v>
                </c:pt>
                <c:pt idx="79">
                  <c:v>3.74275860601301E-6</c:v>
                </c:pt>
                <c:pt idx="80">
                  <c:v>4.1117669798832833E-6</c:v>
                </c:pt>
                <c:pt idx="81">
                  <c:v>4.5153729920987415E-6</c:v>
                </c:pt>
                <c:pt idx="82">
                  <c:v>4.9566505933283076E-6</c:v>
                </c:pt>
                <c:pt idx="83">
                  <c:v>5.4389314786201931E-6</c:v>
                </c:pt>
                <c:pt idx="84">
                  <c:v>5.9658253814207147E-6</c:v>
                </c:pt>
                <c:pt idx="85">
                  <c:v>6.5412418590020723E-6</c:v>
                </c:pt>
                <c:pt idx="86">
                  <c:v>7.1694136708234297E-6</c:v>
                </c:pt>
                <c:pt idx="87">
                  <c:v>7.8549218576854512E-6</c:v>
                </c:pt>
                <c:pt idx="88">
                  <c:v>8.6027226362366129E-6</c:v>
                </c:pt>
                <c:pt idx="89">
                  <c:v>9.4181762304598875E-6</c:v>
                </c:pt>
                <c:pt idx="90">
                  <c:v>1.030707776924101E-5</c:v>
                </c:pt>
                <c:pt idx="91">
                  <c:v>1.1275690386990973E-5</c:v>
                </c:pt>
                <c:pt idx="92">
                  <c:v>1.2330780672622801E-5</c:v>
                </c:pt>
                <c:pt idx="93">
                  <c:v>1.3479656620941639E-5</c:v>
                </c:pt>
                <c:pt idx="94">
                  <c:v>1.4730208249772649E-5</c:v>
                </c:pt>
                <c:pt idx="95">
                  <c:v>1.6090951055879511E-5</c:v>
                </c:pt>
                <c:pt idx="96">
                  <c:v>1.7571072493029048E-5</c:v>
                </c:pt>
                <c:pt idx="97">
                  <c:v>1.9180481666353039E-5</c:v>
                </c:pt>
                <c:pt idx="98">
                  <c:v>2.0929862448577712E-5</c:v>
                </c:pt>
                <c:pt idx="99">
                  <c:v>2.2830730235694314E-5</c:v>
                </c:pt>
                <c:pt idx="100">
                  <c:v>2.4895492572257991E-5</c:v>
                </c:pt>
                <c:pt idx="101">
                  <c:v>2.7137513889822529E-5</c:v>
                </c:pt>
                <c:pt idx="102">
                  <c:v>2.9571184615968907E-5</c:v>
                </c:pt>
                <c:pt idx="103">
                  <c:v>3.2211994926128023E-5</c:v>
                </c:pt>
                <c:pt idx="104">
                  <c:v>3.5076613425806449E-5</c:v>
                </c:pt>
                <c:pt idx="105">
                  <c:v>3.8182971067114287E-5</c:v>
                </c:pt>
                <c:pt idx="106">
                  <c:v>4.1550350620531713E-5</c:v>
                </c:pt>
                <c:pt idx="107">
                  <c:v>4.5199482040787134E-5</c:v>
                </c:pt>
                <c:pt idx="108">
                  <c:v>4.9152644084528333E-5</c:v>
                </c:pt>
                <c:pt idx="109">
                  <c:v>5.3433772557250196E-5</c:v>
                </c:pt>
                <c:pt idx="110">
                  <c:v>5.8068575587654782E-5</c:v>
                </c:pt>
                <c:pt idx="111">
                  <c:v>6.3084656349362834E-5</c:v>
                </c:pt>
                <c:pt idx="112">
                  <c:v>6.8511643672717972E-5</c:v>
                </c:pt>
                <c:pt idx="113">
                  <c:v>7.4381331013363507E-5</c:v>
                </c:pt>
                <c:pt idx="114">
                  <c:v>8.0727824269259741E-5</c:v>
                </c:pt>
                <c:pt idx="115">
                  <c:v>8.7587698964188245E-5</c:v>
                </c:pt>
                <c:pt idx="116">
                  <c:v>9.5000167343205785E-5</c:v>
                </c:pt>
                <c:pt idx="117">
                  <c:v>1.0300725595434616E-4</c:v>
                </c:pt>
                <c:pt idx="118">
                  <c:v>1.116539943210864E-4</c:v>
                </c:pt>
                <c:pt idx="119">
                  <c:v>1.2098861534159467E-4</c:v>
                </c:pt>
                <c:pt idx="120">
                  <c:v>1.3106276808383621E-4</c:v>
                </c:pt>
                <c:pt idx="121">
                  <c:v>1.4193174368014671E-4</c:v>
                </c:pt>
                <c:pt idx="122">
                  <c:v>1.536547150610464E-4</c:v>
                </c:pt>
                <c:pt idx="123">
                  <c:v>1.662949913057913E-4</c:v>
                </c:pt>
                <c:pt idx="124">
                  <c:v>1.7992028742660758E-4</c:v>
                </c:pt>
                <c:pt idx="125">
                  <c:v>1.9460301044483031E-4</c:v>
                </c:pt>
                <c:pt idx="126">
                  <c:v>2.1042056266018031E-4</c:v>
                </c:pt>
                <c:pt idx="127">
                  <c:v>2.2745566305940482E-4</c:v>
                </c:pt>
                <c:pt idx="128">
                  <c:v>2.4579668785731012E-4</c:v>
                </c:pt>
                <c:pt idx="129">
                  <c:v>2.6553803121232792E-4</c:v>
                </c:pt>
                <c:pt idx="130">
                  <c:v>2.8678048720968562E-4</c:v>
                </c:pt>
                <c:pt idx="131">
                  <c:v>3.096316542585056E-4</c:v>
                </c:pt>
                <c:pt idx="132">
                  <c:v>3.3420636310464952E-4</c:v>
                </c:pt>
                <c:pt idx="133">
                  <c:v>3.6062712971901697E-4</c:v>
                </c:pt>
                <c:pt idx="134">
                  <c:v>3.8902463438091891E-4</c:v>
                </c:pt>
                <c:pt idx="135">
                  <c:v>4.1953822833940533E-4</c:v>
                </c:pt>
                <c:pt idx="136">
                  <c:v>4.5231646949995906E-4</c:v>
                </c:pt>
                <c:pt idx="137">
                  <c:v>4.8751768865252728E-4</c:v>
                </c:pt>
                <c:pt idx="138">
                  <c:v>5.2531058782707149E-4</c:v>
                </c:pt>
                <c:pt idx="139">
                  <c:v>5.658748724362624E-4</c:v>
                </c:pt>
                <c:pt idx="140">
                  <c:v>6.0940191894141534E-4</c:v>
                </c:pt>
                <c:pt idx="141">
                  <c:v>6.560954798568643E-4</c:v>
                </c:pt>
                <c:pt idx="142">
                  <c:v>7.0617242799024321E-4</c:v>
                </c:pt>
                <c:pt idx="143">
                  <c:v>7.5986354190149584E-4</c:v>
                </c:pt>
                <c:pt idx="144">
                  <c:v>8.1741433465207843E-4</c:v>
                </c:pt>
                <c:pt idx="145">
                  <c:v>8.7908592800786721E-4</c:v>
                </c:pt>
                <c:pt idx="146">
                  <c:v>9.4515597435375527E-4</c:v>
                </c:pt>
                <c:pt idx="147">
                  <c:v>1.0159196286772859E-3</c:v>
                </c:pt>
                <c:pt idx="148">
                  <c:v>1.0916905730802601E-3</c:v>
                </c:pt>
                <c:pt idx="149">
                  <c:v>1.1728020963828701E-3</c:v>
                </c:pt>
                <c:pt idx="150">
                  <c:v>1.2596082314939401E-3</c:v>
                </c:pt>
                <c:pt idx="151">
                  <c:v>1.3524849533340401E-3</c:v>
                </c:pt>
                <c:pt idx="152">
                  <c:v>1.4518314402139606E-3</c:v>
                </c:pt>
                <c:pt idx="153">
                  <c:v>1.5580714016918595E-3</c:v>
                </c:pt>
                <c:pt idx="154">
                  <c:v>1.6716544760554941E-3</c:v>
                </c:pt>
                <c:pt idx="155">
                  <c:v>1.7930577007048611E-3</c:v>
                </c:pt>
                <c:pt idx="156">
                  <c:v>1.9227870588393137E-3</c:v>
                </c:pt>
                <c:pt idx="157">
                  <c:v>2.0613791059917452E-3</c:v>
                </c:pt>
                <c:pt idx="158">
                  <c:v>2.2094026800878242E-3</c:v>
                </c:pt>
                <c:pt idx="159">
                  <c:v>2.3674606988525852E-3</c:v>
                </c:pt>
                <c:pt idx="160">
                  <c:v>2.5361920485321059E-3</c:v>
                </c:pt>
                <c:pt idx="161">
                  <c:v>2.7162735680465043E-3</c:v>
                </c:pt>
                <c:pt idx="162">
                  <c:v>2.9084221328450582E-3</c:v>
                </c:pt>
                <c:pt idx="163">
                  <c:v>3.1133968428879353E-3</c:v>
                </c:pt>
                <c:pt idx="164">
                  <c:v>3.3320013193383026E-3</c:v>
                </c:pt>
                <c:pt idx="165">
                  <c:v>3.5650861147136482E-3</c:v>
                </c:pt>
                <c:pt idx="166">
                  <c:v>3.8135512414023999E-3</c:v>
                </c:pt>
                <c:pt idx="167">
                  <c:v>4.0783488236252104E-3</c:v>
                </c:pt>
                <c:pt idx="168">
                  <c:v>4.3604858780858045E-3</c:v>
                </c:pt>
                <c:pt idx="169">
                  <c:v>4.661027228724017E-3</c:v>
                </c:pt>
                <c:pt idx="170">
                  <c:v>4.9810985611562324E-3</c:v>
                </c:pt>
                <c:pt idx="171">
                  <c:v>5.3218896225622394E-3</c:v>
                </c:pt>
                <c:pt idx="172">
                  <c:v>5.6846575729422588E-3</c:v>
                </c:pt>
                <c:pt idx="173">
                  <c:v>6.0707304938425336E-3</c:v>
                </c:pt>
                <c:pt idx="174">
                  <c:v>6.4815110608144114E-3</c:v>
                </c:pt>
                <c:pt idx="175">
                  <c:v>6.9184803860408914E-3</c:v>
                </c:pt>
                <c:pt idx="176">
                  <c:v>7.3832020377182124E-3</c:v>
                </c:pt>
                <c:pt idx="177">
                  <c:v>7.8773262429488733E-3</c:v>
                </c:pt>
                <c:pt idx="178">
                  <c:v>8.4025942810476428E-3</c:v>
                </c:pt>
                <c:pt idx="179">
                  <c:v>8.9608430743018247E-3</c:v>
                </c:pt>
                <c:pt idx="180">
                  <c:v>9.5540099833793246E-3</c:v>
                </c:pt>
                <c:pt idx="181">
                  <c:v>1.0184137814677361E-2</c:v>
                </c:pt>
                <c:pt idx="182">
                  <c:v>1.0853380047043061E-2</c:v>
                </c:pt>
                <c:pt idx="183">
                  <c:v>1.1564006285375903E-2</c:v>
                </c:pt>
                <c:pt idx="184">
                  <c:v>1.2318407948711895E-2</c:v>
                </c:pt>
                <c:pt idx="185">
                  <c:v>1.3119104200448643E-2</c:v>
                </c:pt>
                <c:pt idx="186">
                  <c:v>1.396874812840624E-2</c:v>
                </c:pt>
                <c:pt idx="187">
                  <c:v>1.48701331824369E-2</c:v>
                </c:pt>
                <c:pt idx="188">
                  <c:v>1.5826199877276681E-2</c:v>
                </c:pt>
                <c:pt idx="189">
                  <c:v>1.6840042768284283E-2</c:v>
                </c:pt>
                <c:pt idx="190">
                  <c:v>1.7914917707629419E-2</c:v>
                </c:pt>
                <c:pt idx="191">
                  <c:v>1.9054249388360103E-2</c:v>
                </c:pt>
                <c:pt idx="192">
                  <c:v>2.0261639183612182E-2</c:v>
                </c:pt>
                <c:pt idx="193">
                  <c:v>2.1540873287992E-2</c:v>
                </c:pt>
                <c:pt idx="194">
                  <c:v>2.2895931167882352E-2</c:v>
                </c:pt>
                <c:pt idx="195">
                  <c:v>2.4330994327077912E-2</c:v>
                </c:pt>
                <c:pt idx="196">
                  <c:v>2.5850455393728988E-2</c:v>
                </c:pt>
                <c:pt idx="197">
                  <c:v>2.745892753408205E-2</c:v>
                </c:pt>
                <c:pt idx="198">
                  <c:v>2.9161254197915803E-2</c:v>
                </c:pt>
                <c:pt idx="199">
                  <c:v>3.0962519199895407E-2</c:v>
                </c:pt>
                <c:pt idx="200">
                  <c:v>3.2868057140267581E-2</c:v>
                </c:pt>
                <c:pt idx="201">
                  <c:v>3.4883464167433653E-2</c:v>
                </c:pt>
                <c:pt idx="202">
                  <c:v>3.7014609083890912E-2</c:v>
                </c:pt>
                <c:pt idx="203">
                  <c:v>3.92676447958644E-2</c:v>
                </c:pt>
                <c:pt idx="204">
                  <c:v>4.164902010563163E-2</c:v>
                </c:pt>
                <c:pt idx="205">
                  <c:v>4.4165491844050185E-2</c:v>
                </c:pt>
                <c:pt idx="206">
                  <c:v>4.682413733909898E-2</c:v>
                </c:pt>
                <c:pt idx="207">
                  <c:v>4.9632367214442932E-2</c:v>
                </c:pt>
                <c:pt idx="208">
                  <c:v>5.2597938509817123E-2</c:v>
                </c:pt>
                <c:pt idx="209">
                  <c:v>5.5728968112850177E-2</c:v>
                </c:pt>
                <c:pt idx="210">
                  <c:v>5.9033946489258401E-2</c:v>
                </c:pt>
                <c:pt idx="211">
                  <c:v>6.2521751695539918E-2</c:v>
                </c:pt>
                <c:pt idx="212">
                  <c:v>6.6201663655146722E-2</c:v>
                </c:pt>
                <c:pt idx="213">
                  <c:v>7.0083378675646874E-2</c:v>
                </c:pt>
                <c:pt idx="214">
                  <c:v>7.4177024180572412E-2</c:v>
                </c:pt>
                <c:pt idx="215">
                  <c:v>7.8493173625475393E-2</c:v>
                </c:pt>
                <c:pt idx="216">
                  <c:v>8.3042861563147066E-2</c:v>
                </c:pt>
                <c:pt idx="217">
                  <c:v>8.78375988179632E-2</c:v>
                </c:pt>
                <c:pt idx="218">
                  <c:v>9.2889387723850192E-2</c:v>
                </c:pt>
                <c:pt idx="219">
                  <c:v>9.8210737374485213E-2</c:v>
                </c:pt>
                <c:pt idx="220">
                  <c:v>0.10381467882786881</c:v>
                </c:pt>
                <c:pt idx="221">
                  <c:v>0.10971478020046317</c:v>
                </c:pt>
                <c:pt idx="222">
                  <c:v>0.11592516157853706</c:v>
                </c:pt>
                <c:pt idx="223">
                  <c:v>0.12246050966624659</c:v>
                </c:pt>
                <c:pt idx="224">
                  <c:v>0.12933609208115743</c:v>
                </c:pt>
                <c:pt idx="225">
                  <c:v>0.13656777119856239</c:v>
                </c:pt>
                <c:pt idx="226">
                  <c:v>0.1441720174358033</c:v>
                </c:pt>
                <c:pt idx="227">
                  <c:v>0.15216592185700792</c:v>
                </c:pt>
                <c:pt idx="228">
                  <c:v>0.16056720796710724</c:v>
                </c:pt>
                <c:pt idx="229">
                  <c:v>0.16939424255177882</c:v>
                </c:pt>
                <c:pt idx="230">
                  <c:v>0.17866604540676478</c:v>
                </c:pt>
                <c:pt idx="231">
                  <c:v>0.18840229778646606</c:v>
                </c:pt>
                <c:pt idx="232">
                  <c:v>0.19862334938685219</c:v>
                </c:pt>
                <c:pt idx="233">
                  <c:v>0.20935022366269304</c:v>
                </c:pt>
                <c:pt idx="234">
                  <c:v>0.22060462126274968</c:v>
                </c:pt>
                <c:pt idx="235">
                  <c:v>0.23240892135013741</c:v>
                </c:pt>
                <c:pt idx="236">
                  <c:v>0.24478618055726831</c:v>
                </c:pt>
                <c:pt idx="237">
                  <c:v>0.25776012930705494</c:v>
                </c:pt>
                <c:pt idx="238">
                  <c:v>0.27135516521331388</c:v>
                </c:pt>
                <c:pt idx="239">
                  <c:v>0.28559634325423938</c:v>
                </c:pt>
                <c:pt idx="240">
                  <c:v>0.30050936239362702</c:v>
                </c:pt>
                <c:pt idx="241">
                  <c:v>0.31612054830496766</c:v>
                </c:pt>
                <c:pt idx="242">
                  <c:v>0.33245683183395219</c:v>
                </c:pt>
                <c:pt idx="243">
                  <c:v>0.34954572281564888</c:v>
                </c:pt>
                <c:pt idx="244">
                  <c:v>0.36741527884383868</c:v>
                </c:pt>
                <c:pt idx="245">
                  <c:v>0.38609406857146655</c:v>
                </c:pt>
                <c:pt idx="246">
                  <c:v>0.4056111291045838</c:v>
                </c:pt>
                <c:pt idx="247">
                  <c:v>0.42599591703579731</c:v>
                </c:pt>
                <c:pt idx="248">
                  <c:v>0.4472782526495635</c:v>
                </c:pt>
                <c:pt idx="249">
                  <c:v>0.46948825681991541</c:v>
                </c:pt>
                <c:pt idx="250">
                  <c:v>0.49265628011199586</c:v>
                </c:pt>
                <c:pt idx="251">
                  <c:v>0.51681282359331582</c:v>
                </c:pt>
                <c:pt idx="252">
                  <c:v>0.54198845085854463</c:v>
                </c:pt>
                <c:pt idx="253">
                  <c:v>0.56821369077474626</c:v>
                </c:pt>
                <c:pt idx="254">
                  <c:v>0.59551893046179927</c:v>
                </c:pt>
                <c:pt idx="255">
                  <c:v>0.62393429803701361</c:v>
                </c:pt>
                <c:pt idx="256">
                  <c:v>0.65348953467405413</c:v>
                </c:pt>
                <c:pt idx="257">
                  <c:v>0.68421385555497261</c:v>
                </c:pt>
                <c:pt idx="258">
                  <c:v>0.71613579933201299</c:v>
                </c:pt>
                <c:pt idx="259">
                  <c:v>0.74928306576240966</c:v>
                </c:pt>
                <c:pt idx="260">
                  <c:v>0.78368234123789959</c:v>
                </c:pt>
                <c:pt idx="261">
                  <c:v>0.81935911199903944</c:v>
                </c:pt>
                <c:pt idx="262">
                  <c:v>0.85633746490689955</c:v>
                </c:pt>
                <c:pt idx="263">
                  <c:v>0.89463987573911075</c:v>
                </c:pt>
                <c:pt idx="264">
                  <c:v>0.9342869850867932</c:v>
                </c:pt>
                <c:pt idx="265">
                  <c:v>0.9752973620529839</c:v>
                </c:pt>
                <c:pt idx="266">
                  <c:v>1.0176872560924393</c:v>
                </c:pt>
                <c:pt idx="267">
                  <c:v>1.0614703374892438</c:v>
                </c:pt>
                <c:pt idx="268">
                  <c:v>1.1066574271390281</c:v>
                </c:pt>
                <c:pt idx="269">
                  <c:v>1.1532562164922477</c:v>
                </c:pt>
                <c:pt idx="270">
                  <c:v>1.201270978717776</c:v>
                </c:pt>
                <c:pt idx="271">
                  <c:v>1.2507022723656638</c:v>
                </c:pt>
                <c:pt idx="272">
                  <c:v>1.3015466390416222</c:v>
                </c:pt>
                <c:pt idx="273">
                  <c:v>1.3537962968517392</c:v>
                </c:pt>
                <c:pt idx="274">
                  <c:v>1.4074388316332325</c:v>
                </c:pt>
                <c:pt idx="275">
                  <c:v>1.4624568882521618</c:v>
                </c:pt>
                <c:pt idx="276">
                  <c:v>1.5188278645199682</c:v>
                </c:pt>
                <c:pt idx="277">
                  <c:v>1.5765236105527918</c:v>
                </c:pt>
                <c:pt idx="278">
                  <c:v>1.6355101366668816</c:v>
                </c:pt>
                <c:pt idx="279">
                  <c:v>1.6957473331655208</c:v>
                </c:pt>
                <c:pt idx="280">
                  <c:v>1.7571887056217841</c:v>
                </c:pt>
                <c:pt idx="281">
                  <c:v>1.8197811294901221</c:v>
                </c:pt>
                <c:pt idx="282">
                  <c:v>1.8834646280841691</c:v>
                </c:pt>
                <c:pt idx="283">
                  <c:v>1.9481721781285504</c:v>
                </c:pt>
                <c:pt idx="284">
                  <c:v>2.0138295472210292</c:v>
                </c:pt>
                <c:pt idx="285">
                  <c:v>2.080355167626224</c:v>
                </c:pt>
                <c:pt idx="286">
                  <c:v>2.1476600508437391</c:v>
                </c:pt>
                <c:pt idx="287">
                  <c:v>2.2156477473599412</c:v>
                </c:pt>
                <c:pt idx="288">
                  <c:v>2.2842143558817081</c:v>
                </c:pt>
                <c:pt idx="289">
                  <c:v>2.3532485861653987</c:v>
                </c:pt>
                <c:pt idx="290">
                  <c:v>2.4226318792861758</c:v>
                </c:pt>
                <c:pt idx="291">
                  <c:v>2.4922385888343204</c:v>
                </c:pt>
                <c:pt idx="292">
                  <c:v>2.5619362260796694</c:v>
                </c:pt>
                <c:pt idx="293">
                  <c:v>2.6315857716039002</c:v>
                </c:pt>
                <c:pt idx="294">
                  <c:v>2.7010420552690269</c:v>
                </c:pt>
                <c:pt idx="295">
                  <c:v>2.7701542056692792</c:v>
                </c:pt>
                <c:pt idx="296">
                  <c:v>2.8387661694087845</c:v>
                </c:pt>
                <c:pt idx="297">
                  <c:v>2.9067172996666848</c:v>
                </c:pt>
                <c:pt idx="298">
                  <c:v>2.9738430125623601</c:v>
                </c:pt>
                <c:pt idx="299">
                  <c:v>3.0399755088376312</c:v>
                </c:pt>
                <c:pt idx="300">
                  <c:v>3.1049445573315593</c:v>
                </c:pt>
                <c:pt idx="301">
                  <c:v>3.1685783356702477</c:v>
                </c:pt>
                <c:pt idx="302">
                  <c:v>3.2307043225397605</c:v>
                </c:pt>
                <c:pt idx="303">
                  <c:v>3.2911502348749595</c:v>
                </c:pt>
                <c:pt idx="304">
                  <c:v>3.3497450023152027</c:v>
                </c:pt>
                <c:pt idx="305">
                  <c:v>3.4063197703585506</c:v>
                </c:pt>
                <c:pt idx="306">
                  <c:v>3.460708922824455</c:v>
                </c:pt>
                <c:pt idx="307">
                  <c:v>3.5127511135279987</c:v>
                </c:pt>
                <c:pt idx="308">
                  <c:v>3.5622902965004752</c:v>
                </c:pt>
                <c:pt idx="309">
                  <c:v>3.6091767436800652</c:v>
                </c:pt>
                <c:pt idx="310">
                  <c:v>3.6532680387584477</c:v>
                </c:pt>
                <c:pt idx="311">
                  <c:v>3.694430035819857</c:v>
                </c:pt>
                <c:pt idx="312">
                  <c:v>3.7325377715532202</c:v>
                </c:pt>
                <c:pt idx="313">
                  <c:v>3.7674763201628076</c:v>
                </c:pt>
                <c:pt idx="314">
                  <c:v>3.7991415806470852</c:v>
                </c:pt>
                <c:pt idx="315">
                  <c:v>3.8274409868507377</c:v>
                </c:pt>
                <c:pt idx="316">
                  <c:v>3.8522941316134998</c:v>
                </c:pt>
                <c:pt idx="317">
                  <c:v>3.8736332974236238</c:v>
                </c:pt>
                <c:pt idx="318">
                  <c:v>3.8914038872120709</c:v>
                </c:pt>
                <c:pt idx="319">
                  <c:v>3.9055647502748632</c:v>
                </c:pt>
                <c:pt idx="320">
                  <c:v>3.9160883997524167</c:v>
                </c:pt>
                <c:pt idx="321">
                  <c:v>3.9229611196013101</c:v>
                </c:pt>
                <c:pt idx="322">
                  <c:v>3.9261829605290823</c:v>
                </c:pt>
                <c:pt idx="323">
                  <c:v>3.9257676258972238</c:v>
                </c:pt>
                <c:pt idx="324">
                  <c:v>3.9217422500968944</c:v>
                </c:pt>
                <c:pt idx="325">
                  <c:v>3.91414707333603</c:v>
                </c:pt>
                <c:pt idx="326">
                  <c:v>3.9030350181177602</c:v>
                </c:pt>
                <c:pt idx="327">
                  <c:v>3.8884711739097177</c:v>
                </c:pt>
                <c:pt idx="328">
                  <c:v>3.8705321975828344</c:v>
                </c:pt>
                <c:pt idx="329">
                  <c:v>3.8493056381174213</c:v>
                </c:pt>
                <c:pt idx="330">
                  <c:v>3.8248891948196833</c:v>
                </c:pt>
                <c:pt idx="331">
                  <c:v>3.7973899188563887</c:v>
                </c:pt>
                <c:pt idx="332">
                  <c:v>3.7669233682928005</c:v>
                </c:pt>
                <c:pt idx="333">
                  <c:v>3.7336127270171002</c:v>
                </c:pt>
                <c:pt idx="334">
                  <c:v>3.6975878979441892</c:v>
                </c:pt>
                <c:pt idx="335">
                  <c:v>3.6589845807421812</c:v>
                </c:pt>
                <c:pt idx="336">
                  <c:v>3.6179433440111151</c:v>
                </c:pt>
                <c:pt idx="337">
                  <c:v>3.5746087013909014</c:v>
                </c:pt>
                <c:pt idx="338">
                  <c:v>3.5291282004989992</c:v>
                </c:pt>
                <c:pt idx="339">
                  <c:v>3.4816515329189648</c:v>
                </c:pt>
                <c:pt idx="340">
                  <c:v>3.4323296726959662</c:v>
                </c:pt>
                <c:pt idx="341">
                  <c:v>3.3813140499695402</c:v>
                </c:pt>
                <c:pt idx="342">
                  <c:v>3.3287557655041877</c:v>
                </c:pt>
                <c:pt idx="343">
                  <c:v>3.2748048509865604</c:v>
                </c:pt>
                <c:pt idx="344">
                  <c:v>3.219609579060962</c:v>
                </c:pt>
                <c:pt idx="345">
                  <c:v>3.1633158261920622</c:v>
                </c:pt>
                <c:pt idx="346">
                  <c:v>3.1060664905835567</c:v>
                </c:pt>
                <c:pt idx="347">
                  <c:v>3.0480009665693899</c:v>
                </c:pt>
                <c:pt idx="348">
                  <c:v>2.9892546761220782</c:v>
                </c:pt>
                <c:pt idx="349">
                  <c:v>2.9299586574213992</c:v>
                </c:pt>
                <c:pt idx="350">
                  <c:v>2.8702392097813951</c:v>
                </c:pt>
                <c:pt idx="351">
                  <c:v>2.8102175936647367</c:v>
                </c:pt>
                <c:pt idx="352">
                  <c:v>2.7500097840139035</c:v>
                </c:pt>
                <c:pt idx="353">
                  <c:v>2.6897262747031552</c:v>
                </c:pt>
                <c:pt idx="354">
                  <c:v>2.6294719315624082</c:v>
                </c:pt>
                <c:pt idx="355">
                  <c:v>2.5693458911399465</c:v>
                </c:pt>
                <c:pt idx="356">
                  <c:v>2.5094415021554592</c:v>
                </c:pt>
                <c:pt idx="357">
                  <c:v>2.4498463064405587</c:v>
                </c:pt>
                <c:pt idx="358">
                  <c:v>2.3906420560679988</c:v>
                </c:pt>
                <c:pt idx="359">
                  <c:v>2.3319047633273242</c:v>
                </c:pt>
                <c:pt idx="360">
                  <c:v>2.2737047802085035</c:v>
                </c:pt>
                <c:pt idx="361">
                  <c:v>2.2161069040987167</c:v>
                </c:pt>
                <c:pt idx="362">
                  <c:v>2.1591705064793292</c:v>
                </c:pt>
                <c:pt idx="363">
                  <c:v>2.1029496815172837</c:v>
                </c:pt>
                <c:pt idx="364">
                  <c:v>2.0474934115827002</c:v>
                </c:pt>
                <c:pt idx="365">
                  <c:v>1.9928457468761731</c:v>
                </c:pt>
                <c:pt idx="366">
                  <c:v>1.9390459965188995</c:v>
                </c:pt>
                <c:pt idx="367">
                  <c:v>1.8861289286380369</c:v>
                </c:pt>
                <c:pt idx="368">
                  <c:v>1.8341249771651718</c:v>
                </c:pt>
                <c:pt idx="369">
                  <c:v>1.7830604532556198</c:v>
                </c:pt>
                <c:pt idx="370">
                  <c:v>1.7329577594243954</c:v>
                </c:pt>
                <c:pt idx="371">
                  <c:v>1.683835604683388</c:v>
                </c:pt>
                <c:pt idx="372">
                  <c:v>1.6357092191452398</c:v>
                </c:pt>
                <c:pt idx="373">
                  <c:v>1.5885905667367504</c:v>
                </c:pt>
                <c:pt idx="374">
                  <c:v>1.5424885548325906</c:v>
                </c:pt>
                <c:pt idx="375">
                  <c:v>1.4974092397810497</c:v>
                </c:pt>
                <c:pt idx="376">
                  <c:v>1.4533560274421358</c:v>
                </c:pt>
                <c:pt idx="377">
                  <c:v>1.4103298680003957</c:v>
                </c:pt>
                <c:pt idx="378">
                  <c:v>1.3683294444437721</c:v>
                </c:pt>
                <c:pt idx="379">
                  <c:v>1.3273513542188042</c:v>
                </c:pt>
                <c:pt idx="380">
                  <c:v>1.2873902836825508</c:v>
                </c:pt>
                <c:pt idx="381">
                  <c:v>1.2484391750689876</c:v>
                </c:pt>
                <c:pt idx="382">
                  <c:v>1.210489385776728</c:v>
                </c:pt>
                <c:pt idx="383">
                  <c:v>1.1735308398645889</c:v>
                </c:pt>
                <c:pt idx="384">
                  <c:v>1.1375521717103527</c:v>
                </c:pt>
                <c:pt idx="385">
                  <c:v>1.1025408618501067</c:v>
                </c:pt>
                <c:pt idx="386">
                  <c:v>1.0684833650691106</c:v>
                </c:pt>
                <c:pt idx="387">
                  <c:v>1.0353652308600578</c:v>
                </c:pt>
                <c:pt idx="388">
                  <c:v>1.0031712164041029</c:v>
                </c:pt>
                <c:pt idx="389">
                  <c:v>0.97188539226283865</c:v>
                </c:pt>
                <c:pt idx="390">
                  <c:v>0.94149124099491333</c:v>
                </c:pt>
                <c:pt idx="391">
                  <c:v>0.9119717489345357</c:v>
                </c:pt>
                <c:pt idx="392">
                  <c:v>0.88330949138362735</c:v>
                </c:pt>
                <c:pt idx="393">
                  <c:v>0.8554867114838226</c:v>
                </c:pt>
                <c:pt idx="394">
                  <c:v>0.82848539304244007</c:v>
                </c:pt>
                <c:pt idx="395">
                  <c:v>0.802287327592479</c:v>
                </c:pt>
                <c:pt idx="396">
                  <c:v>0.77687417596926134</c:v>
                </c:pt>
                <c:pt idx="397">
                  <c:v>0.7522275246866108</c:v>
                </c:pt>
                <c:pt idx="398">
                  <c:v>0.72832893739360927</c:v>
                </c:pt>
                <c:pt idx="399">
                  <c:v>0.70516000168894943</c:v>
                </c:pt>
                <c:pt idx="400">
                  <c:v>0.68270237156507563</c:v>
                </c:pt>
                <c:pt idx="401">
                  <c:v>0.66093780574706151</c:v>
                </c:pt>
                <c:pt idx="402">
                  <c:v>0.63984820218433236</c:v>
                </c:pt>
                <c:pt idx="403">
                  <c:v>0.61941562894421087</c:v>
                </c:pt>
                <c:pt idx="404">
                  <c:v>0.59962235174789957</c:v>
                </c:pt>
                <c:pt idx="405">
                  <c:v>0.58045085837915666</c:v>
                </c:pt>
                <c:pt idx="406">
                  <c:v>0.56188388018670632</c:v>
                </c:pt>
                <c:pt idx="407">
                  <c:v>0.5439044108913057</c:v>
                </c:pt>
                <c:pt idx="408">
                  <c:v>0.52649572289769153</c:v>
                </c:pt>
                <c:pt idx="409">
                  <c:v>0.50964138130201353</c:v>
                </c:pt>
                <c:pt idx="410">
                  <c:v>0.49332525577507885</c:v>
                </c:pt>
                <c:pt idx="411">
                  <c:v>0.47753153049163211</c:v>
                </c:pt>
                <c:pt idx="412">
                  <c:v>0.46224471226649816</c:v>
                </c:pt>
                <c:pt idx="413">
                  <c:v>0.44744963704841534</c:v>
                </c:pt>
                <c:pt idx="414">
                  <c:v>0.43313147491373477</c:v>
                </c:pt>
                <c:pt idx="415">
                  <c:v>0.41927573369273397</c:v>
                </c:pt>
                <c:pt idx="416">
                  <c:v>0.40586826135309095</c:v>
                </c:pt>
                <c:pt idx="417">
                  <c:v>0.39289524725652286</c:v>
                </c:pt>
                <c:pt idx="418">
                  <c:v>0.38034322239711432</c:v>
                </c:pt>
                <c:pt idx="419">
                  <c:v>0.36819905872178416</c:v>
                </c:pt>
                <c:pt idx="420">
                  <c:v>0.35644996762683695</c:v>
                </c:pt>
                <c:pt idx="421">
                  <c:v>0.34508349771715435</c:v>
                </c:pt>
                <c:pt idx="422">
                  <c:v>0.33408753190873053</c:v>
                </c:pt>
                <c:pt idx="423">
                  <c:v>0.32345028394864883</c:v>
                </c:pt>
                <c:pt idx="424">
                  <c:v>0.31316029442126442</c:v>
                </c:pt>
                <c:pt idx="425">
                  <c:v>0.30320642630389188</c:v>
                </c:pt>
                <c:pt idx="426">
                  <c:v>0.29357786012995279</c:v>
                </c:pt>
                <c:pt idx="427">
                  <c:v>0.28426408881331527</c:v>
                </c:pt>
                <c:pt idx="428">
                  <c:v>0.27525491218268416</c:v>
                </c:pt>
                <c:pt idx="429">
                  <c:v>0.26654043127075838</c:v>
                </c:pt>
                <c:pt idx="430">
                  <c:v>0.25811104239944038</c:v>
                </c:pt>
                <c:pt idx="431">
                  <c:v>0.24995743109814109</c:v>
                </c:pt>
                <c:pt idx="432">
                  <c:v>0.24207056588934275</c:v>
                </c:pt>
                <c:pt idx="433">
                  <c:v>0.23444169197228232</c:v>
                </c:pt>
                <c:pt idx="434">
                  <c:v>0.22706232483259844</c:v>
                </c:pt>
                <c:pt idx="435">
                  <c:v>0.2199242438033942</c:v>
                </c:pt>
                <c:pt idx="436">
                  <c:v>0.21301948560030265</c:v>
                </c:pt>
                <c:pt idx="437">
                  <c:v>0.20634033785120451</c:v>
                </c:pt>
                <c:pt idx="438">
                  <c:v>0.19987933263884575</c:v>
                </c:pt>
                <c:pt idx="439">
                  <c:v>0.1936292400727809</c:v>
                </c:pt>
                <c:pt idx="440">
                  <c:v>0.18758306190521878</c:v>
                </c:pt>
                <c:pt idx="441">
                  <c:v>0.18173402520370568</c:v>
                </c:pt>
                <c:pt idx="442">
                  <c:v>0.17607557609204189</c:v>
                </c:pt>
                <c:pt idx="443">
                  <c:v>0.17060137356941821</c:v>
                </c:pt>
                <c:pt idx="444">
                  <c:v>0.16530528341650041</c:v>
                </c:pt>
                <c:pt idx="445">
                  <c:v>0.16018137219598727</c:v>
                </c:pt>
                <c:pt idx="446">
                  <c:v>0.15522390135416494</c:v>
                </c:pt>
                <c:pt idx="447">
                  <c:v>0.15042732142886694</c:v>
                </c:pt>
                <c:pt idx="448">
                  <c:v>0.1457862663685244</c:v>
                </c:pt>
                <c:pt idx="449">
                  <c:v>0.14129554796607341</c:v>
                </c:pt>
                <c:pt idx="450">
                  <c:v>0.13695015041076974</c:v>
                </c:pt>
                <c:pt idx="451">
                  <c:v>0.13274522496033991</c:v>
                </c:pt>
                <c:pt idx="452">
                  <c:v>0.1286760847352654</c:v>
                </c:pt>
                <c:pt idx="453">
                  <c:v>0.12473819963641226</c:v>
                </c:pt>
                <c:pt idx="454">
                  <c:v>0.12092719138687219</c:v>
                </c:pt>
                <c:pt idx="455">
                  <c:v>0.11723882869825221</c:v>
                </c:pt>
                <c:pt idx="456">
                  <c:v>0.11366902256142802</c:v>
                </c:pt>
                <c:pt idx="457">
                  <c:v>0.11021382166133056</c:v>
                </c:pt>
                <c:pt idx="458">
                  <c:v>0.10686940791507119</c:v>
                </c:pt>
                <c:pt idx="459">
                  <c:v>0.103632092132382</c:v>
                </c:pt>
                <c:pt idx="460">
                  <c:v>0.1004983097972131</c:v>
                </c:pt>
                <c:pt idx="461">
                  <c:v>9.7464616968990447E-2</c:v>
                </c:pt>
                <c:pt idx="462">
                  <c:v>9.4527686301918296E-2</c:v>
                </c:pt>
                <c:pt idx="463">
                  <c:v>9.1684303180601973E-2</c:v>
                </c:pt>
                <c:pt idx="464">
                  <c:v>8.893136196998104E-2</c:v>
                </c:pt>
                <c:pt idx="465">
                  <c:v>8.6265862377641792E-2</c:v>
                </c:pt>
                <c:pt idx="466">
                  <c:v>8.36849059262781E-2</c:v>
                </c:pt>
                <c:pt idx="467">
                  <c:v>8.1185692534160095E-2</c:v>
                </c:pt>
                <c:pt idx="468">
                  <c:v>7.8765517201312821E-2</c:v>
                </c:pt>
                <c:pt idx="469">
                  <c:v>7.6421766799036187E-2</c:v>
                </c:pt>
                <c:pt idx="470">
                  <c:v>7.4151916960462472E-2</c:v>
                </c:pt>
                <c:pt idx="471">
                  <c:v>7.1953529069710503E-2</c:v>
                </c:pt>
                <c:pt idx="472">
                  <c:v>6.9824247347218524E-2</c:v>
                </c:pt>
                <c:pt idx="473">
                  <c:v>6.7761796028872584E-2</c:v>
                </c:pt>
                <c:pt idx="474">
                  <c:v>6.5763976636440444E-2</c:v>
                </c:pt>
                <c:pt idx="475">
                  <c:v>6.3828665336961105E-2</c:v>
                </c:pt>
                <c:pt idx="476">
                  <c:v>6.1953810388638772E-2</c:v>
                </c:pt>
                <c:pt idx="477">
                  <c:v>6.0137429670861713E-2</c:v>
                </c:pt>
                <c:pt idx="478">
                  <c:v>5.8377608295988183E-2</c:v>
                </c:pt>
              </c:numCache>
            </c:numRef>
          </c:yVal>
          <c:extLst xmlns:c16r2="http://schemas.microsoft.com/office/drawing/2015/06/chart">
            <c:ext xmlns:c16="http://schemas.microsoft.com/office/drawing/2014/chart" uri="{C3380CC4-5D6E-409C-BE32-E72D297353CC}">
              <c16:uniqueId val="{00000005-74BE-44F8-B99B-0FF763753AA7}"/>
            </c:ext>
          </c:extLst>
        </c:ser>
        <c:axId val="69379584"/>
        <c:axId val="69381504"/>
      </c:scatterChart>
      <c:valAx>
        <c:axId val="69379584"/>
        <c:scaling>
          <c:orientation val="minMax"/>
          <c:max val="700"/>
          <c:min val="150"/>
        </c:scaling>
        <c:axPos val="b"/>
        <c:title>
          <c:tx>
            <c:rich>
              <a:bodyPr/>
              <a:lstStyle/>
              <a:p>
                <a:pPr>
                  <a:defRPr lang="en-US" b="1"/>
                </a:pPr>
                <a:r>
                  <a:rPr lang="el-GR" sz="1200" b="1"/>
                  <a:t>Θερμοκρασία (˚</a:t>
                </a:r>
                <a:r>
                  <a:rPr lang="en-US" sz="1200" b="1"/>
                  <a:t>C)</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69381504"/>
        <c:crossesAt val="0"/>
        <c:crossBetween val="midCat"/>
      </c:valAx>
      <c:valAx>
        <c:axId val="69381504"/>
        <c:scaling>
          <c:orientation val="minMax"/>
        </c:scaling>
        <c:axPos val="l"/>
        <c:title>
          <c:tx>
            <c:rich>
              <a:bodyPr rot="-5400000" vert="horz"/>
              <a:lstStyle/>
              <a:p>
                <a:pPr>
                  <a:defRPr lang="en-US"/>
                </a:pPr>
                <a:r>
                  <a:rPr lang="el-GR" sz="1200" b="1"/>
                  <a:t>Ρυθμός καύσης *10² (</a:t>
                </a:r>
                <a:r>
                  <a:rPr lang="en-US" sz="1200" b="1"/>
                  <a:t>min⁻</a:t>
                </a:r>
                <a:r>
                  <a:rPr lang="el-GR" sz="1200" b="1" baseline="30000"/>
                  <a:t>1</a:t>
                </a:r>
                <a:r>
                  <a:rPr lang="en-US" sz="1200" b="1"/>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69379584"/>
        <c:crossesAt val="0"/>
        <c:crossBetween val="midCat"/>
      </c:valAx>
      <c:spPr>
        <a:noFill/>
        <a:ln w="12700">
          <a:solidFill>
            <a:srgbClr val="808080"/>
          </a:solidFill>
          <a:prstDash val="solid"/>
        </a:ln>
      </c:spPr>
    </c:plotArea>
    <c:legend>
      <c:legendPos val="r"/>
      <c:layout>
        <c:manualLayout>
          <c:xMode val="edge"/>
          <c:yMode val="edge"/>
          <c:x val="0.67656706106989162"/>
          <c:y val="9.2928260902583298E-2"/>
          <c:w val="0.28245751383890488"/>
          <c:h val="0.52887805314986969"/>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b="1"/>
              <a:t>ΑΓΚπ</a:t>
            </a:r>
          </a:p>
        </c:rich>
      </c:tx>
      <c:layout>
        <c:manualLayout>
          <c:xMode val="edge"/>
          <c:yMode val="edge"/>
          <c:x val="0.81458556687824846"/>
          <c:y val="2.9311519715747497E-2"/>
        </c:manualLayout>
      </c:layout>
      <c:overlay val="1"/>
      <c:spPr>
        <a:ln>
          <a:solidFill>
            <a:schemeClr val="tx1"/>
          </a:solidFill>
        </a:ln>
      </c:spPr>
    </c:title>
    <c:plotArea>
      <c:layout>
        <c:manualLayout>
          <c:layoutTarget val="inner"/>
          <c:xMode val="edge"/>
          <c:yMode val="edge"/>
          <c:x val="0.10691738413042103"/>
          <c:y val="2.5290417729546016E-2"/>
          <c:w val="0.85608546825655063"/>
          <c:h val="0.81667750462031485"/>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(2)'!$E$10:$E$718</c:f>
              <c:numCache>
                <c:formatCode>General</c:formatCode>
                <c:ptCount val="709"/>
                <c:pt idx="0">
                  <c:v>120.71000000000002</c:v>
                </c:pt>
                <c:pt idx="1">
                  <c:v>121.71000000000002</c:v>
                </c:pt>
                <c:pt idx="2">
                  <c:v>122.71000000000002</c:v>
                </c:pt>
                <c:pt idx="3">
                  <c:v>123.71000000000002</c:v>
                </c:pt>
                <c:pt idx="4">
                  <c:v>124.71000000000002</c:v>
                </c:pt>
                <c:pt idx="5">
                  <c:v>125.71000000000002</c:v>
                </c:pt>
                <c:pt idx="6">
                  <c:v>126.71000000000002</c:v>
                </c:pt>
                <c:pt idx="7">
                  <c:v>127.71000000000002</c:v>
                </c:pt>
                <c:pt idx="8">
                  <c:v>128.70999999999998</c:v>
                </c:pt>
                <c:pt idx="9">
                  <c:v>129.70999999999998</c:v>
                </c:pt>
                <c:pt idx="10">
                  <c:v>130.70999999999998</c:v>
                </c:pt>
                <c:pt idx="11">
                  <c:v>131.70999999999998</c:v>
                </c:pt>
                <c:pt idx="12">
                  <c:v>132.70999999999998</c:v>
                </c:pt>
                <c:pt idx="13">
                  <c:v>133.70999999999998</c:v>
                </c:pt>
                <c:pt idx="14">
                  <c:v>134.70999999999998</c:v>
                </c:pt>
                <c:pt idx="15">
                  <c:v>135.70999999999998</c:v>
                </c:pt>
                <c:pt idx="16">
                  <c:v>136.70999999999998</c:v>
                </c:pt>
                <c:pt idx="17">
                  <c:v>137.70999999999998</c:v>
                </c:pt>
                <c:pt idx="18">
                  <c:v>138.70999999999998</c:v>
                </c:pt>
                <c:pt idx="19">
                  <c:v>139.70999999999998</c:v>
                </c:pt>
                <c:pt idx="20">
                  <c:v>140.70999999999998</c:v>
                </c:pt>
                <c:pt idx="21">
                  <c:v>141.70999999999998</c:v>
                </c:pt>
                <c:pt idx="22">
                  <c:v>142.70999999999998</c:v>
                </c:pt>
                <c:pt idx="23">
                  <c:v>143.70999999999998</c:v>
                </c:pt>
                <c:pt idx="24">
                  <c:v>144.70999999999998</c:v>
                </c:pt>
                <c:pt idx="25">
                  <c:v>145.70999999999998</c:v>
                </c:pt>
                <c:pt idx="26">
                  <c:v>146.70999999999998</c:v>
                </c:pt>
                <c:pt idx="27">
                  <c:v>147.70999999999998</c:v>
                </c:pt>
                <c:pt idx="28">
                  <c:v>148.70999999999998</c:v>
                </c:pt>
                <c:pt idx="29">
                  <c:v>149.70999999999998</c:v>
                </c:pt>
                <c:pt idx="30">
                  <c:v>150.70999999999998</c:v>
                </c:pt>
                <c:pt idx="31">
                  <c:v>151.70999999999998</c:v>
                </c:pt>
                <c:pt idx="32">
                  <c:v>152.70999999999998</c:v>
                </c:pt>
                <c:pt idx="33">
                  <c:v>153.70999999999998</c:v>
                </c:pt>
                <c:pt idx="34">
                  <c:v>154.70999999999998</c:v>
                </c:pt>
                <c:pt idx="35">
                  <c:v>155.70999999999998</c:v>
                </c:pt>
                <c:pt idx="36">
                  <c:v>156.70999999999998</c:v>
                </c:pt>
                <c:pt idx="37">
                  <c:v>157.70999999999998</c:v>
                </c:pt>
                <c:pt idx="38">
                  <c:v>158.70999999999998</c:v>
                </c:pt>
                <c:pt idx="39">
                  <c:v>159.70999999999998</c:v>
                </c:pt>
                <c:pt idx="40">
                  <c:v>160.70999999999998</c:v>
                </c:pt>
                <c:pt idx="41">
                  <c:v>161.70999999999998</c:v>
                </c:pt>
                <c:pt idx="42">
                  <c:v>162.70999999999998</c:v>
                </c:pt>
                <c:pt idx="43">
                  <c:v>163.70999999999998</c:v>
                </c:pt>
                <c:pt idx="44">
                  <c:v>164.70999999999998</c:v>
                </c:pt>
                <c:pt idx="45">
                  <c:v>165.70999999999998</c:v>
                </c:pt>
                <c:pt idx="46">
                  <c:v>166.70999999999998</c:v>
                </c:pt>
                <c:pt idx="47">
                  <c:v>167.70999999999998</c:v>
                </c:pt>
                <c:pt idx="48">
                  <c:v>168.70999999999998</c:v>
                </c:pt>
                <c:pt idx="49">
                  <c:v>169.70999999999998</c:v>
                </c:pt>
                <c:pt idx="50">
                  <c:v>170.70999999999998</c:v>
                </c:pt>
                <c:pt idx="51">
                  <c:v>171.70999999999998</c:v>
                </c:pt>
                <c:pt idx="52">
                  <c:v>172.70999999999998</c:v>
                </c:pt>
                <c:pt idx="53">
                  <c:v>173.70999999999998</c:v>
                </c:pt>
                <c:pt idx="54">
                  <c:v>174.70999999999998</c:v>
                </c:pt>
                <c:pt idx="55">
                  <c:v>175.70999999999998</c:v>
                </c:pt>
                <c:pt idx="56">
                  <c:v>176.70999999999998</c:v>
                </c:pt>
                <c:pt idx="57">
                  <c:v>177.70999999999998</c:v>
                </c:pt>
                <c:pt idx="58">
                  <c:v>178.70999999999998</c:v>
                </c:pt>
                <c:pt idx="59">
                  <c:v>179.70999999999998</c:v>
                </c:pt>
                <c:pt idx="60">
                  <c:v>180.70999999999998</c:v>
                </c:pt>
                <c:pt idx="61">
                  <c:v>181.70999999999998</c:v>
                </c:pt>
                <c:pt idx="62">
                  <c:v>182.70999999999998</c:v>
                </c:pt>
                <c:pt idx="63">
                  <c:v>183.70999999999998</c:v>
                </c:pt>
                <c:pt idx="64">
                  <c:v>184.70999999999998</c:v>
                </c:pt>
                <c:pt idx="65">
                  <c:v>185.70999999999998</c:v>
                </c:pt>
                <c:pt idx="66">
                  <c:v>186.70999999999998</c:v>
                </c:pt>
                <c:pt idx="67">
                  <c:v>187.70999999999998</c:v>
                </c:pt>
                <c:pt idx="68">
                  <c:v>188.70999999999998</c:v>
                </c:pt>
                <c:pt idx="69">
                  <c:v>189.70999999999998</c:v>
                </c:pt>
                <c:pt idx="70">
                  <c:v>190.70999999999998</c:v>
                </c:pt>
                <c:pt idx="71">
                  <c:v>191.70999999999998</c:v>
                </c:pt>
                <c:pt idx="72">
                  <c:v>192.70999999999998</c:v>
                </c:pt>
                <c:pt idx="73">
                  <c:v>193.70999999999998</c:v>
                </c:pt>
                <c:pt idx="74">
                  <c:v>194.70999999999998</c:v>
                </c:pt>
                <c:pt idx="75">
                  <c:v>195.70999999999998</c:v>
                </c:pt>
                <c:pt idx="76">
                  <c:v>196.70999999999998</c:v>
                </c:pt>
                <c:pt idx="77">
                  <c:v>197.70999999999998</c:v>
                </c:pt>
                <c:pt idx="78">
                  <c:v>198.70999999999998</c:v>
                </c:pt>
                <c:pt idx="79">
                  <c:v>199.70999999999998</c:v>
                </c:pt>
                <c:pt idx="80">
                  <c:v>200.70999999999998</c:v>
                </c:pt>
                <c:pt idx="81">
                  <c:v>201.70999999999998</c:v>
                </c:pt>
                <c:pt idx="82">
                  <c:v>202.70999999999998</c:v>
                </c:pt>
                <c:pt idx="83">
                  <c:v>203.70999999999998</c:v>
                </c:pt>
                <c:pt idx="84">
                  <c:v>204.70999999999998</c:v>
                </c:pt>
                <c:pt idx="85">
                  <c:v>205.70999999999998</c:v>
                </c:pt>
                <c:pt idx="86">
                  <c:v>206.70999999999998</c:v>
                </c:pt>
                <c:pt idx="87">
                  <c:v>207.70999999999998</c:v>
                </c:pt>
                <c:pt idx="88">
                  <c:v>208.70999999999998</c:v>
                </c:pt>
                <c:pt idx="89">
                  <c:v>209.70999999999998</c:v>
                </c:pt>
                <c:pt idx="90">
                  <c:v>210.70999999999998</c:v>
                </c:pt>
                <c:pt idx="91">
                  <c:v>211.70999999999998</c:v>
                </c:pt>
                <c:pt idx="92">
                  <c:v>212.70999999999998</c:v>
                </c:pt>
                <c:pt idx="93">
                  <c:v>213.70999999999998</c:v>
                </c:pt>
                <c:pt idx="94">
                  <c:v>214.70999999999998</c:v>
                </c:pt>
                <c:pt idx="95">
                  <c:v>215.70999999999998</c:v>
                </c:pt>
                <c:pt idx="96">
                  <c:v>216.70999999999998</c:v>
                </c:pt>
                <c:pt idx="97">
                  <c:v>217.70999999999998</c:v>
                </c:pt>
                <c:pt idx="98">
                  <c:v>218.70999999999998</c:v>
                </c:pt>
                <c:pt idx="99">
                  <c:v>219.70999999999998</c:v>
                </c:pt>
                <c:pt idx="100">
                  <c:v>220.70999999999998</c:v>
                </c:pt>
                <c:pt idx="101">
                  <c:v>221.70999999999998</c:v>
                </c:pt>
                <c:pt idx="102">
                  <c:v>222.70999999999998</c:v>
                </c:pt>
                <c:pt idx="103">
                  <c:v>223.70999999999998</c:v>
                </c:pt>
                <c:pt idx="104">
                  <c:v>224.70999999999998</c:v>
                </c:pt>
                <c:pt idx="105">
                  <c:v>225.70999999999998</c:v>
                </c:pt>
                <c:pt idx="106">
                  <c:v>226.70999999999998</c:v>
                </c:pt>
                <c:pt idx="107">
                  <c:v>227.70999999999998</c:v>
                </c:pt>
                <c:pt idx="108">
                  <c:v>228.70999999999998</c:v>
                </c:pt>
                <c:pt idx="109">
                  <c:v>229.70999999999998</c:v>
                </c:pt>
                <c:pt idx="110">
                  <c:v>230.70999999999998</c:v>
                </c:pt>
                <c:pt idx="111">
                  <c:v>231.70999999999998</c:v>
                </c:pt>
                <c:pt idx="112">
                  <c:v>232.70999999999998</c:v>
                </c:pt>
                <c:pt idx="113">
                  <c:v>233.70999999999998</c:v>
                </c:pt>
                <c:pt idx="114">
                  <c:v>234.70999999999998</c:v>
                </c:pt>
                <c:pt idx="115">
                  <c:v>235.70999999999998</c:v>
                </c:pt>
                <c:pt idx="116">
                  <c:v>236.70999999999998</c:v>
                </c:pt>
                <c:pt idx="117">
                  <c:v>237.70999999999998</c:v>
                </c:pt>
                <c:pt idx="118">
                  <c:v>238.70999999999998</c:v>
                </c:pt>
                <c:pt idx="119">
                  <c:v>239.70999999999998</c:v>
                </c:pt>
                <c:pt idx="120">
                  <c:v>240.70999999999998</c:v>
                </c:pt>
                <c:pt idx="121">
                  <c:v>241.70999999999998</c:v>
                </c:pt>
                <c:pt idx="122">
                  <c:v>242.70999999999998</c:v>
                </c:pt>
                <c:pt idx="123">
                  <c:v>243.70999999999998</c:v>
                </c:pt>
                <c:pt idx="124">
                  <c:v>244.70999999999998</c:v>
                </c:pt>
                <c:pt idx="125">
                  <c:v>245.70999999999998</c:v>
                </c:pt>
                <c:pt idx="126">
                  <c:v>246.70999999999998</c:v>
                </c:pt>
                <c:pt idx="127">
                  <c:v>247.70999999999998</c:v>
                </c:pt>
                <c:pt idx="128">
                  <c:v>248.70999999999998</c:v>
                </c:pt>
                <c:pt idx="129">
                  <c:v>249.70999999999998</c:v>
                </c:pt>
                <c:pt idx="130">
                  <c:v>250.70999999999998</c:v>
                </c:pt>
                <c:pt idx="131">
                  <c:v>251.70999999999998</c:v>
                </c:pt>
                <c:pt idx="132">
                  <c:v>252.70999999999998</c:v>
                </c:pt>
                <c:pt idx="133">
                  <c:v>253.70999999999998</c:v>
                </c:pt>
                <c:pt idx="134">
                  <c:v>254.70999999999998</c:v>
                </c:pt>
                <c:pt idx="135">
                  <c:v>255.70999999999998</c:v>
                </c:pt>
                <c:pt idx="136">
                  <c:v>256.70999999999964</c:v>
                </c:pt>
                <c:pt idx="137">
                  <c:v>257.70999999999964</c:v>
                </c:pt>
                <c:pt idx="138">
                  <c:v>258.70999999999964</c:v>
                </c:pt>
                <c:pt idx="139">
                  <c:v>259.70999999999964</c:v>
                </c:pt>
                <c:pt idx="140">
                  <c:v>260.70999999999964</c:v>
                </c:pt>
                <c:pt idx="141">
                  <c:v>261.70999999999964</c:v>
                </c:pt>
                <c:pt idx="142">
                  <c:v>262.70999999999964</c:v>
                </c:pt>
                <c:pt idx="143">
                  <c:v>263.70999999999964</c:v>
                </c:pt>
                <c:pt idx="144">
                  <c:v>264.70999999999964</c:v>
                </c:pt>
                <c:pt idx="145">
                  <c:v>265.70999999999964</c:v>
                </c:pt>
                <c:pt idx="146">
                  <c:v>266.70999999999964</c:v>
                </c:pt>
                <c:pt idx="147">
                  <c:v>267.70999999999964</c:v>
                </c:pt>
                <c:pt idx="148">
                  <c:v>268.70999999999964</c:v>
                </c:pt>
                <c:pt idx="149">
                  <c:v>269.70999999999964</c:v>
                </c:pt>
                <c:pt idx="150">
                  <c:v>270.70999999999964</c:v>
                </c:pt>
                <c:pt idx="151">
                  <c:v>271.70999999999964</c:v>
                </c:pt>
                <c:pt idx="152">
                  <c:v>272.70999999999964</c:v>
                </c:pt>
                <c:pt idx="153">
                  <c:v>273.70999999999964</c:v>
                </c:pt>
                <c:pt idx="154">
                  <c:v>274.70999999999964</c:v>
                </c:pt>
                <c:pt idx="155">
                  <c:v>275.70999999999964</c:v>
                </c:pt>
                <c:pt idx="156">
                  <c:v>276.70999999999964</c:v>
                </c:pt>
                <c:pt idx="157">
                  <c:v>277.70999999999964</c:v>
                </c:pt>
                <c:pt idx="158">
                  <c:v>278.70999999999964</c:v>
                </c:pt>
                <c:pt idx="159">
                  <c:v>279.70999999999964</c:v>
                </c:pt>
                <c:pt idx="160">
                  <c:v>280.70999999999964</c:v>
                </c:pt>
                <c:pt idx="161">
                  <c:v>281.70999999999964</c:v>
                </c:pt>
                <c:pt idx="162">
                  <c:v>282.70999999999964</c:v>
                </c:pt>
                <c:pt idx="163">
                  <c:v>283.70999999999964</c:v>
                </c:pt>
                <c:pt idx="164">
                  <c:v>284.70999999999964</c:v>
                </c:pt>
                <c:pt idx="165">
                  <c:v>285.70999999999964</c:v>
                </c:pt>
                <c:pt idx="166">
                  <c:v>286.70999999999964</c:v>
                </c:pt>
                <c:pt idx="167">
                  <c:v>287.70999999999964</c:v>
                </c:pt>
                <c:pt idx="168">
                  <c:v>288.70999999999964</c:v>
                </c:pt>
                <c:pt idx="169">
                  <c:v>289.70999999999964</c:v>
                </c:pt>
                <c:pt idx="170">
                  <c:v>290.70999999999964</c:v>
                </c:pt>
                <c:pt idx="171">
                  <c:v>291.70999999999964</c:v>
                </c:pt>
                <c:pt idx="172">
                  <c:v>292.70999999999964</c:v>
                </c:pt>
                <c:pt idx="173">
                  <c:v>293.70999999999964</c:v>
                </c:pt>
                <c:pt idx="174">
                  <c:v>294.70999999999964</c:v>
                </c:pt>
                <c:pt idx="175">
                  <c:v>295.70999999999964</c:v>
                </c:pt>
                <c:pt idx="176">
                  <c:v>296.70999999999964</c:v>
                </c:pt>
                <c:pt idx="177">
                  <c:v>297.70999999999964</c:v>
                </c:pt>
                <c:pt idx="178">
                  <c:v>298.70999999999964</c:v>
                </c:pt>
                <c:pt idx="179">
                  <c:v>299.70999999999964</c:v>
                </c:pt>
                <c:pt idx="180">
                  <c:v>300.70999999999964</c:v>
                </c:pt>
                <c:pt idx="181">
                  <c:v>301.70999999999964</c:v>
                </c:pt>
                <c:pt idx="182">
                  <c:v>302.70999999999964</c:v>
                </c:pt>
                <c:pt idx="183">
                  <c:v>303.70999999999964</c:v>
                </c:pt>
                <c:pt idx="184">
                  <c:v>304.70999999999964</c:v>
                </c:pt>
                <c:pt idx="185">
                  <c:v>305.70999999999964</c:v>
                </c:pt>
                <c:pt idx="186">
                  <c:v>306.70999999999964</c:v>
                </c:pt>
                <c:pt idx="187">
                  <c:v>307.70999999999964</c:v>
                </c:pt>
                <c:pt idx="188">
                  <c:v>308.70999999999964</c:v>
                </c:pt>
                <c:pt idx="189">
                  <c:v>309.70999999999964</c:v>
                </c:pt>
                <c:pt idx="190">
                  <c:v>310.70999999999964</c:v>
                </c:pt>
                <c:pt idx="191">
                  <c:v>311.70999999999964</c:v>
                </c:pt>
                <c:pt idx="192">
                  <c:v>312.70999999999964</c:v>
                </c:pt>
                <c:pt idx="193">
                  <c:v>313.70999999999964</c:v>
                </c:pt>
                <c:pt idx="194">
                  <c:v>314.70999999999964</c:v>
                </c:pt>
                <c:pt idx="195">
                  <c:v>315.70999999999964</c:v>
                </c:pt>
                <c:pt idx="196">
                  <c:v>316.70999999999964</c:v>
                </c:pt>
                <c:pt idx="197">
                  <c:v>317.70999999999964</c:v>
                </c:pt>
                <c:pt idx="198">
                  <c:v>318.70999999999964</c:v>
                </c:pt>
                <c:pt idx="199">
                  <c:v>319.70999999999964</c:v>
                </c:pt>
                <c:pt idx="200">
                  <c:v>320.70999999999964</c:v>
                </c:pt>
                <c:pt idx="201">
                  <c:v>321.70999999999964</c:v>
                </c:pt>
                <c:pt idx="202">
                  <c:v>322.70999999999964</c:v>
                </c:pt>
                <c:pt idx="203">
                  <c:v>323.70999999999964</c:v>
                </c:pt>
                <c:pt idx="204">
                  <c:v>324.70999999999964</c:v>
                </c:pt>
                <c:pt idx="205">
                  <c:v>325.70999999999964</c:v>
                </c:pt>
                <c:pt idx="206">
                  <c:v>326.70999999999964</c:v>
                </c:pt>
                <c:pt idx="207">
                  <c:v>327.71</c:v>
                </c:pt>
                <c:pt idx="208">
                  <c:v>328.71</c:v>
                </c:pt>
                <c:pt idx="209">
                  <c:v>329.71</c:v>
                </c:pt>
                <c:pt idx="210">
                  <c:v>330.71</c:v>
                </c:pt>
                <c:pt idx="211">
                  <c:v>331.71</c:v>
                </c:pt>
                <c:pt idx="212">
                  <c:v>332.71</c:v>
                </c:pt>
                <c:pt idx="213">
                  <c:v>333.71</c:v>
                </c:pt>
                <c:pt idx="214">
                  <c:v>334.71</c:v>
                </c:pt>
                <c:pt idx="215">
                  <c:v>335.71</c:v>
                </c:pt>
                <c:pt idx="216">
                  <c:v>336.71</c:v>
                </c:pt>
                <c:pt idx="217">
                  <c:v>337.71</c:v>
                </c:pt>
                <c:pt idx="218">
                  <c:v>338.71</c:v>
                </c:pt>
                <c:pt idx="219">
                  <c:v>339.71</c:v>
                </c:pt>
                <c:pt idx="220">
                  <c:v>340.71</c:v>
                </c:pt>
                <c:pt idx="221">
                  <c:v>341.71</c:v>
                </c:pt>
                <c:pt idx="222">
                  <c:v>342.71</c:v>
                </c:pt>
                <c:pt idx="223">
                  <c:v>343.71</c:v>
                </c:pt>
                <c:pt idx="224">
                  <c:v>344.71</c:v>
                </c:pt>
                <c:pt idx="225">
                  <c:v>345.71</c:v>
                </c:pt>
                <c:pt idx="226">
                  <c:v>346.71</c:v>
                </c:pt>
                <c:pt idx="227">
                  <c:v>347.71</c:v>
                </c:pt>
                <c:pt idx="228">
                  <c:v>348.71</c:v>
                </c:pt>
                <c:pt idx="229">
                  <c:v>349.71</c:v>
                </c:pt>
                <c:pt idx="230">
                  <c:v>350.71</c:v>
                </c:pt>
                <c:pt idx="231">
                  <c:v>351.71</c:v>
                </c:pt>
                <c:pt idx="232">
                  <c:v>352.71</c:v>
                </c:pt>
                <c:pt idx="233">
                  <c:v>353.71</c:v>
                </c:pt>
                <c:pt idx="234">
                  <c:v>354.71</c:v>
                </c:pt>
                <c:pt idx="235">
                  <c:v>355.71</c:v>
                </c:pt>
                <c:pt idx="236">
                  <c:v>356.71</c:v>
                </c:pt>
                <c:pt idx="237">
                  <c:v>357.71</c:v>
                </c:pt>
                <c:pt idx="238">
                  <c:v>358.71</c:v>
                </c:pt>
                <c:pt idx="239">
                  <c:v>359.71</c:v>
                </c:pt>
                <c:pt idx="240">
                  <c:v>360.71</c:v>
                </c:pt>
                <c:pt idx="241">
                  <c:v>361.71</c:v>
                </c:pt>
                <c:pt idx="242">
                  <c:v>362.71</c:v>
                </c:pt>
                <c:pt idx="243">
                  <c:v>363.71</c:v>
                </c:pt>
                <c:pt idx="244">
                  <c:v>364.71</c:v>
                </c:pt>
                <c:pt idx="245">
                  <c:v>365.71</c:v>
                </c:pt>
                <c:pt idx="246">
                  <c:v>366.71</c:v>
                </c:pt>
                <c:pt idx="247">
                  <c:v>367.71</c:v>
                </c:pt>
                <c:pt idx="248">
                  <c:v>368.71</c:v>
                </c:pt>
                <c:pt idx="249">
                  <c:v>369.71</c:v>
                </c:pt>
                <c:pt idx="250">
                  <c:v>370.71</c:v>
                </c:pt>
                <c:pt idx="251">
                  <c:v>371.71</c:v>
                </c:pt>
                <c:pt idx="252">
                  <c:v>372.71</c:v>
                </c:pt>
                <c:pt idx="253">
                  <c:v>373.71</c:v>
                </c:pt>
                <c:pt idx="254">
                  <c:v>374.71</c:v>
                </c:pt>
                <c:pt idx="255">
                  <c:v>375.71</c:v>
                </c:pt>
                <c:pt idx="256">
                  <c:v>376.71</c:v>
                </c:pt>
                <c:pt idx="257">
                  <c:v>377.71</c:v>
                </c:pt>
                <c:pt idx="258">
                  <c:v>378.71</c:v>
                </c:pt>
                <c:pt idx="259">
                  <c:v>379.71</c:v>
                </c:pt>
                <c:pt idx="260">
                  <c:v>380.71</c:v>
                </c:pt>
                <c:pt idx="261">
                  <c:v>381.71</c:v>
                </c:pt>
                <c:pt idx="262">
                  <c:v>382.71</c:v>
                </c:pt>
                <c:pt idx="263">
                  <c:v>383.71</c:v>
                </c:pt>
                <c:pt idx="264">
                  <c:v>384.71</c:v>
                </c:pt>
                <c:pt idx="265">
                  <c:v>385.71</c:v>
                </c:pt>
                <c:pt idx="266">
                  <c:v>386.71</c:v>
                </c:pt>
                <c:pt idx="267">
                  <c:v>387.71</c:v>
                </c:pt>
                <c:pt idx="268">
                  <c:v>388.71</c:v>
                </c:pt>
                <c:pt idx="269">
                  <c:v>389.71</c:v>
                </c:pt>
                <c:pt idx="270">
                  <c:v>390.71</c:v>
                </c:pt>
                <c:pt idx="271">
                  <c:v>391.71</c:v>
                </c:pt>
                <c:pt idx="272">
                  <c:v>392.71</c:v>
                </c:pt>
                <c:pt idx="273">
                  <c:v>393.71</c:v>
                </c:pt>
                <c:pt idx="274">
                  <c:v>394.71</c:v>
                </c:pt>
                <c:pt idx="275">
                  <c:v>395.71</c:v>
                </c:pt>
                <c:pt idx="276">
                  <c:v>396.71</c:v>
                </c:pt>
                <c:pt idx="277">
                  <c:v>397.71</c:v>
                </c:pt>
                <c:pt idx="278">
                  <c:v>398.71</c:v>
                </c:pt>
                <c:pt idx="279">
                  <c:v>399.71</c:v>
                </c:pt>
                <c:pt idx="280">
                  <c:v>400.71</c:v>
                </c:pt>
                <c:pt idx="281">
                  <c:v>401.71</c:v>
                </c:pt>
                <c:pt idx="282">
                  <c:v>402.71</c:v>
                </c:pt>
                <c:pt idx="283">
                  <c:v>403.71</c:v>
                </c:pt>
                <c:pt idx="284">
                  <c:v>404.71</c:v>
                </c:pt>
                <c:pt idx="285">
                  <c:v>405.71</c:v>
                </c:pt>
                <c:pt idx="286">
                  <c:v>406.71</c:v>
                </c:pt>
                <c:pt idx="287">
                  <c:v>407.71</c:v>
                </c:pt>
                <c:pt idx="288">
                  <c:v>408.71</c:v>
                </c:pt>
                <c:pt idx="289">
                  <c:v>409.71</c:v>
                </c:pt>
                <c:pt idx="290">
                  <c:v>410.71</c:v>
                </c:pt>
                <c:pt idx="291">
                  <c:v>411.71</c:v>
                </c:pt>
                <c:pt idx="292">
                  <c:v>412.71</c:v>
                </c:pt>
                <c:pt idx="293">
                  <c:v>413.71</c:v>
                </c:pt>
                <c:pt idx="294">
                  <c:v>414.71</c:v>
                </c:pt>
                <c:pt idx="295">
                  <c:v>415.71</c:v>
                </c:pt>
                <c:pt idx="296">
                  <c:v>416.71</c:v>
                </c:pt>
                <c:pt idx="297">
                  <c:v>417.71</c:v>
                </c:pt>
                <c:pt idx="298">
                  <c:v>418.71</c:v>
                </c:pt>
                <c:pt idx="299">
                  <c:v>419.71</c:v>
                </c:pt>
                <c:pt idx="300">
                  <c:v>420.71</c:v>
                </c:pt>
                <c:pt idx="301">
                  <c:v>421.71</c:v>
                </c:pt>
                <c:pt idx="302">
                  <c:v>422.71</c:v>
                </c:pt>
                <c:pt idx="303">
                  <c:v>423.71</c:v>
                </c:pt>
                <c:pt idx="304">
                  <c:v>424.71</c:v>
                </c:pt>
                <c:pt idx="305">
                  <c:v>425.71</c:v>
                </c:pt>
                <c:pt idx="306">
                  <c:v>426.71</c:v>
                </c:pt>
                <c:pt idx="307">
                  <c:v>427.71</c:v>
                </c:pt>
                <c:pt idx="308">
                  <c:v>428.71</c:v>
                </c:pt>
                <c:pt idx="309">
                  <c:v>429.71</c:v>
                </c:pt>
                <c:pt idx="310">
                  <c:v>430.71</c:v>
                </c:pt>
                <c:pt idx="311">
                  <c:v>431.71</c:v>
                </c:pt>
                <c:pt idx="312">
                  <c:v>432.71</c:v>
                </c:pt>
                <c:pt idx="313">
                  <c:v>433.71</c:v>
                </c:pt>
                <c:pt idx="314">
                  <c:v>434.71</c:v>
                </c:pt>
                <c:pt idx="315">
                  <c:v>435.71</c:v>
                </c:pt>
                <c:pt idx="316">
                  <c:v>436.71</c:v>
                </c:pt>
                <c:pt idx="317">
                  <c:v>437.71</c:v>
                </c:pt>
                <c:pt idx="318">
                  <c:v>438.71</c:v>
                </c:pt>
                <c:pt idx="319">
                  <c:v>439.71</c:v>
                </c:pt>
                <c:pt idx="320">
                  <c:v>440.71</c:v>
                </c:pt>
                <c:pt idx="321">
                  <c:v>441.71</c:v>
                </c:pt>
                <c:pt idx="322">
                  <c:v>442.71</c:v>
                </c:pt>
                <c:pt idx="323">
                  <c:v>443.71</c:v>
                </c:pt>
                <c:pt idx="324">
                  <c:v>444.71</c:v>
                </c:pt>
                <c:pt idx="325">
                  <c:v>445.71</c:v>
                </c:pt>
                <c:pt idx="326">
                  <c:v>446.71</c:v>
                </c:pt>
                <c:pt idx="327">
                  <c:v>447.71</c:v>
                </c:pt>
                <c:pt idx="328">
                  <c:v>448.71</c:v>
                </c:pt>
                <c:pt idx="329">
                  <c:v>449.71</c:v>
                </c:pt>
                <c:pt idx="330">
                  <c:v>450.71</c:v>
                </c:pt>
                <c:pt idx="331">
                  <c:v>451.71</c:v>
                </c:pt>
                <c:pt idx="332">
                  <c:v>452.71</c:v>
                </c:pt>
                <c:pt idx="333">
                  <c:v>453.71</c:v>
                </c:pt>
                <c:pt idx="334">
                  <c:v>454.71</c:v>
                </c:pt>
                <c:pt idx="335">
                  <c:v>455.71</c:v>
                </c:pt>
                <c:pt idx="336">
                  <c:v>456.71</c:v>
                </c:pt>
                <c:pt idx="337">
                  <c:v>457.71</c:v>
                </c:pt>
                <c:pt idx="338">
                  <c:v>458.71</c:v>
                </c:pt>
                <c:pt idx="339">
                  <c:v>459.71</c:v>
                </c:pt>
                <c:pt idx="340">
                  <c:v>460.71</c:v>
                </c:pt>
                <c:pt idx="341">
                  <c:v>461.71</c:v>
                </c:pt>
                <c:pt idx="342">
                  <c:v>462.71</c:v>
                </c:pt>
                <c:pt idx="343">
                  <c:v>463.71</c:v>
                </c:pt>
                <c:pt idx="344">
                  <c:v>464.71</c:v>
                </c:pt>
                <c:pt idx="345">
                  <c:v>465.71</c:v>
                </c:pt>
                <c:pt idx="346">
                  <c:v>466.71</c:v>
                </c:pt>
                <c:pt idx="347">
                  <c:v>467.71</c:v>
                </c:pt>
                <c:pt idx="348">
                  <c:v>468.71</c:v>
                </c:pt>
                <c:pt idx="349">
                  <c:v>469.71</c:v>
                </c:pt>
                <c:pt idx="350">
                  <c:v>470.71</c:v>
                </c:pt>
                <c:pt idx="351">
                  <c:v>471.71</c:v>
                </c:pt>
                <c:pt idx="352">
                  <c:v>472.71</c:v>
                </c:pt>
                <c:pt idx="353">
                  <c:v>473.71</c:v>
                </c:pt>
                <c:pt idx="354">
                  <c:v>474.71</c:v>
                </c:pt>
                <c:pt idx="355">
                  <c:v>475.71</c:v>
                </c:pt>
                <c:pt idx="356">
                  <c:v>476.71</c:v>
                </c:pt>
                <c:pt idx="357">
                  <c:v>477.71</c:v>
                </c:pt>
                <c:pt idx="358">
                  <c:v>478.71</c:v>
                </c:pt>
                <c:pt idx="359">
                  <c:v>479.71</c:v>
                </c:pt>
                <c:pt idx="360">
                  <c:v>480.71</c:v>
                </c:pt>
                <c:pt idx="361">
                  <c:v>481.71</c:v>
                </c:pt>
                <c:pt idx="362">
                  <c:v>482.71</c:v>
                </c:pt>
                <c:pt idx="363">
                  <c:v>483.71</c:v>
                </c:pt>
                <c:pt idx="364">
                  <c:v>484.71</c:v>
                </c:pt>
                <c:pt idx="365">
                  <c:v>485.71</c:v>
                </c:pt>
                <c:pt idx="366">
                  <c:v>486.71</c:v>
                </c:pt>
                <c:pt idx="367">
                  <c:v>487.71</c:v>
                </c:pt>
                <c:pt idx="368">
                  <c:v>488.71</c:v>
                </c:pt>
                <c:pt idx="369">
                  <c:v>489.71</c:v>
                </c:pt>
                <c:pt idx="370">
                  <c:v>490.71</c:v>
                </c:pt>
                <c:pt idx="371">
                  <c:v>491.71</c:v>
                </c:pt>
                <c:pt idx="372">
                  <c:v>492.71</c:v>
                </c:pt>
                <c:pt idx="373">
                  <c:v>493.71</c:v>
                </c:pt>
                <c:pt idx="374">
                  <c:v>494.71</c:v>
                </c:pt>
                <c:pt idx="375">
                  <c:v>495.71</c:v>
                </c:pt>
                <c:pt idx="376">
                  <c:v>496.71</c:v>
                </c:pt>
                <c:pt idx="377">
                  <c:v>497.71</c:v>
                </c:pt>
                <c:pt idx="378">
                  <c:v>498.71</c:v>
                </c:pt>
                <c:pt idx="379">
                  <c:v>499.71</c:v>
                </c:pt>
                <c:pt idx="380">
                  <c:v>500.71</c:v>
                </c:pt>
                <c:pt idx="381">
                  <c:v>501.71</c:v>
                </c:pt>
                <c:pt idx="382">
                  <c:v>502.71</c:v>
                </c:pt>
                <c:pt idx="383">
                  <c:v>503.71</c:v>
                </c:pt>
                <c:pt idx="384">
                  <c:v>504.71</c:v>
                </c:pt>
                <c:pt idx="385">
                  <c:v>505.71</c:v>
                </c:pt>
                <c:pt idx="386">
                  <c:v>506.71</c:v>
                </c:pt>
                <c:pt idx="387">
                  <c:v>507.71</c:v>
                </c:pt>
                <c:pt idx="388">
                  <c:v>508.71</c:v>
                </c:pt>
                <c:pt idx="389">
                  <c:v>509.71</c:v>
                </c:pt>
                <c:pt idx="390">
                  <c:v>510.71</c:v>
                </c:pt>
                <c:pt idx="391">
                  <c:v>511.71</c:v>
                </c:pt>
                <c:pt idx="392">
                  <c:v>512.71</c:v>
                </c:pt>
                <c:pt idx="393">
                  <c:v>513.71</c:v>
                </c:pt>
                <c:pt idx="394">
                  <c:v>514.71</c:v>
                </c:pt>
                <c:pt idx="395">
                  <c:v>515.71</c:v>
                </c:pt>
                <c:pt idx="396">
                  <c:v>516.71</c:v>
                </c:pt>
                <c:pt idx="397">
                  <c:v>517.71</c:v>
                </c:pt>
                <c:pt idx="398">
                  <c:v>518.71</c:v>
                </c:pt>
                <c:pt idx="399">
                  <c:v>519.71</c:v>
                </c:pt>
                <c:pt idx="400">
                  <c:v>520.71</c:v>
                </c:pt>
                <c:pt idx="401">
                  <c:v>521.71</c:v>
                </c:pt>
                <c:pt idx="402">
                  <c:v>522.71</c:v>
                </c:pt>
                <c:pt idx="403">
                  <c:v>523.71</c:v>
                </c:pt>
                <c:pt idx="404">
                  <c:v>524.71</c:v>
                </c:pt>
                <c:pt idx="405">
                  <c:v>525.71</c:v>
                </c:pt>
                <c:pt idx="406">
                  <c:v>526.71</c:v>
                </c:pt>
                <c:pt idx="407">
                  <c:v>527.71</c:v>
                </c:pt>
                <c:pt idx="408">
                  <c:v>528.71</c:v>
                </c:pt>
                <c:pt idx="409">
                  <c:v>529.71</c:v>
                </c:pt>
                <c:pt idx="410">
                  <c:v>530.71</c:v>
                </c:pt>
                <c:pt idx="411">
                  <c:v>531.71</c:v>
                </c:pt>
                <c:pt idx="412">
                  <c:v>532.71</c:v>
                </c:pt>
                <c:pt idx="413">
                  <c:v>533.71</c:v>
                </c:pt>
                <c:pt idx="414">
                  <c:v>534.71</c:v>
                </c:pt>
                <c:pt idx="415">
                  <c:v>535.71</c:v>
                </c:pt>
                <c:pt idx="416">
                  <c:v>536.71</c:v>
                </c:pt>
                <c:pt idx="417">
                  <c:v>537.71</c:v>
                </c:pt>
                <c:pt idx="418">
                  <c:v>538.71</c:v>
                </c:pt>
                <c:pt idx="419">
                  <c:v>539.71</c:v>
                </c:pt>
                <c:pt idx="420">
                  <c:v>540.71</c:v>
                </c:pt>
                <c:pt idx="421">
                  <c:v>541.71</c:v>
                </c:pt>
                <c:pt idx="422">
                  <c:v>542.71</c:v>
                </c:pt>
                <c:pt idx="423">
                  <c:v>543.71</c:v>
                </c:pt>
                <c:pt idx="424">
                  <c:v>544.71</c:v>
                </c:pt>
                <c:pt idx="425">
                  <c:v>545.71</c:v>
                </c:pt>
                <c:pt idx="426">
                  <c:v>546.71</c:v>
                </c:pt>
                <c:pt idx="427">
                  <c:v>547.71</c:v>
                </c:pt>
                <c:pt idx="428">
                  <c:v>548.71</c:v>
                </c:pt>
                <c:pt idx="429">
                  <c:v>549.71</c:v>
                </c:pt>
                <c:pt idx="430">
                  <c:v>550.71</c:v>
                </c:pt>
                <c:pt idx="431">
                  <c:v>551.71</c:v>
                </c:pt>
                <c:pt idx="432">
                  <c:v>552.71</c:v>
                </c:pt>
                <c:pt idx="433">
                  <c:v>553.71</c:v>
                </c:pt>
                <c:pt idx="434">
                  <c:v>554.71</c:v>
                </c:pt>
                <c:pt idx="435">
                  <c:v>555.71</c:v>
                </c:pt>
                <c:pt idx="436">
                  <c:v>556.71</c:v>
                </c:pt>
                <c:pt idx="437">
                  <c:v>557.71</c:v>
                </c:pt>
                <c:pt idx="438">
                  <c:v>558.71</c:v>
                </c:pt>
                <c:pt idx="439">
                  <c:v>559.71</c:v>
                </c:pt>
                <c:pt idx="440">
                  <c:v>560.71</c:v>
                </c:pt>
                <c:pt idx="441">
                  <c:v>561.71</c:v>
                </c:pt>
                <c:pt idx="442">
                  <c:v>562.71</c:v>
                </c:pt>
                <c:pt idx="443">
                  <c:v>563.71</c:v>
                </c:pt>
                <c:pt idx="444">
                  <c:v>564.71</c:v>
                </c:pt>
                <c:pt idx="445">
                  <c:v>565.71</c:v>
                </c:pt>
                <c:pt idx="446">
                  <c:v>566.71</c:v>
                </c:pt>
                <c:pt idx="447">
                  <c:v>567.71</c:v>
                </c:pt>
                <c:pt idx="448">
                  <c:v>568.71</c:v>
                </c:pt>
                <c:pt idx="449">
                  <c:v>569.71</c:v>
                </c:pt>
                <c:pt idx="450">
                  <c:v>570.71</c:v>
                </c:pt>
                <c:pt idx="451">
                  <c:v>571.71</c:v>
                </c:pt>
                <c:pt idx="452">
                  <c:v>572.71</c:v>
                </c:pt>
                <c:pt idx="453">
                  <c:v>573.71</c:v>
                </c:pt>
                <c:pt idx="454">
                  <c:v>574.71</c:v>
                </c:pt>
                <c:pt idx="455">
                  <c:v>575.71</c:v>
                </c:pt>
                <c:pt idx="456">
                  <c:v>576.71</c:v>
                </c:pt>
                <c:pt idx="457">
                  <c:v>577.71</c:v>
                </c:pt>
                <c:pt idx="458">
                  <c:v>578.71</c:v>
                </c:pt>
                <c:pt idx="459">
                  <c:v>579.71</c:v>
                </c:pt>
                <c:pt idx="460">
                  <c:v>580.71</c:v>
                </c:pt>
                <c:pt idx="461">
                  <c:v>581.71</c:v>
                </c:pt>
                <c:pt idx="462">
                  <c:v>582.71</c:v>
                </c:pt>
                <c:pt idx="463">
                  <c:v>583.71</c:v>
                </c:pt>
                <c:pt idx="464">
                  <c:v>584.71</c:v>
                </c:pt>
                <c:pt idx="465">
                  <c:v>585.71</c:v>
                </c:pt>
                <c:pt idx="466">
                  <c:v>586.71</c:v>
                </c:pt>
                <c:pt idx="467">
                  <c:v>587.71</c:v>
                </c:pt>
                <c:pt idx="468">
                  <c:v>588.71</c:v>
                </c:pt>
                <c:pt idx="469">
                  <c:v>589.71</c:v>
                </c:pt>
                <c:pt idx="470">
                  <c:v>590.71</c:v>
                </c:pt>
                <c:pt idx="471">
                  <c:v>591.71</c:v>
                </c:pt>
                <c:pt idx="472">
                  <c:v>592.71</c:v>
                </c:pt>
                <c:pt idx="473">
                  <c:v>593.71</c:v>
                </c:pt>
                <c:pt idx="474">
                  <c:v>594.71</c:v>
                </c:pt>
                <c:pt idx="475">
                  <c:v>595.71</c:v>
                </c:pt>
                <c:pt idx="476">
                  <c:v>596.71</c:v>
                </c:pt>
                <c:pt idx="477">
                  <c:v>597.71</c:v>
                </c:pt>
                <c:pt idx="478">
                  <c:v>598.71</c:v>
                </c:pt>
                <c:pt idx="479">
                  <c:v>599.71</c:v>
                </c:pt>
                <c:pt idx="480">
                  <c:v>600.71</c:v>
                </c:pt>
                <c:pt idx="481">
                  <c:v>601.71</c:v>
                </c:pt>
                <c:pt idx="482">
                  <c:v>602.71</c:v>
                </c:pt>
                <c:pt idx="483">
                  <c:v>603.71</c:v>
                </c:pt>
                <c:pt idx="484">
                  <c:v>604.71</c:v>
                </c:pt>
                <c:pt idx="485">
                  <c:v>605.71</c:v>
                </c:pt>
                <c:pt idx="486">
                  <c:v>606.71</c:v>
                </c:pt>
                <c:pt idx="487">
                  <c:v>607.71</c:v>
                </c:pt>
                <c:pt idx="488">
                  <c:v>608.71</c:v>
                </c:pt>
                <c:pt idx="489">
                  <c:v>609.71</c:v>
                </c:pt>
                <c:pt idx="490">
                  <c:v>610.71</c:v>
                </c:pt>
                <c:pt idx="491">
                  <c:v>611.71</c:v>
                </c:pt>
                <c:pt idx="492">
                  <c:v>612.71</c:v>
                </c:pt>
                <c:pt idx="493">
                  <c:v>613.71</c:v>
                </c:pt>
                <c:pt idx="494">
                  <c:v>614.71</c:v>
                </c:pt>
                <c:pt idx="495">
                  <c:v>615.71</c:v>
                </c:pt>
                <c:pt idx="496">
                  <c:v>616.71</c:v>
                </c:pt>
                <c:pt idx="497">
                  <c:v>617.71</c:v>
                </c:pt>
                <c:pt idx="498">
                  <c:v>618.71</c:v>
                </c:pt>
                <c:pt idx="499">
                  <c:v>619.71</c:v>
                </c:pt>
                <c:pt idx="500">
                  <c:v>620.71</c:v>
                </c:pt>
                <c:pt idx="501">
                  <c:v>621.71</c:v>
                </c:pt>
                <c:pt idx="502">
                  <c:v>622.71</c:v>
                </c:pt>
                <c:pt idx="503">
                  <c:v>623.71</c:v>
                </c:pt>
                <c:pt idx="504">
                  <c:v>624.71</c:v>
                </c:pt>
                <c:pt idx="505">
                  <c:v>625.71</c:v>
                </c:pt>
                <c:pt idx="506">
                  <c:v>626.71</c:v>
                </c:pt>
                <c:pt idx="507">
                  <c:v>627.71</c:v>
                </c:pt>
                <c:pt idx="508">
                  <c:v>628.71</c:v>
                </c:pt>
                <c:pt idx="509">
                  <c:v>629.71</c:v>
                </c:pt>
                <c:pt idx="510">
                  <c:v>630.71</c:v>
                </c:pt>
                <c:pt idx="511">
                  <c:v>631.71</c:v>
                </c:pt>
                <c:pt idx="512">
                  <c:v>632.71</c:v>
                </c:pt>
                <c:pt idx="513">
                  <c:v>633.71</c:v>
                </c:pt>
                <c:pt idx="514">
                  <c:v>634.71</c:v>
                </c:pt>
                <c:pt idx="515">
                  <c:v>635.71</c:v>
                </c:pt>
                <c:pt idx="516">
                  <c:v>636.71</c:v>
                </c:pt>
                <c:pt idx="517">
                  <c:v>637.71</c:v>
                </c:pt>
                <c:pt idx="518">
                  <c:v>638.71</c:v>
                </c:pt>
                <c:pt idx="519">
                  <c:v>639.71</c:v>
                </c:pt>
                <c:pt idx="520">
                  <c:v>640.71</c:v>
                </c:pt>
                <c:pt idx="521">
                  <c:v>641.71</c:v>
                </c:pt>
                <c:pt idx="522">
                  <c:v>642.71</c:v>
                </c:pt>
                <c:pt idx="523">
                  <c:v>643.71</c:v>
                </c:pt>
                <c:pt idx="524">
                  <c:v>644.71</c:v>
                </c:pt>
                <c:pt idx="525">
                  <c:v>645.71</c:v>
                </c:pt>
                <c:pt idx="526">
                  <c:v>646.71</c:v>
                </c:pt>
                <c:pt idx="527">
                  <c:v>647.71</c:v>
                </c:pt>
                <c:pt idx="528">
                  <c:v>648.71</c:v>
                </c:pt>
                <c:pt idx="529">
                  <c:v>649.71</c:v>
                </c:pt>
                <c:pt idx="530">
                  <c:v>650.71</c:v>
                </c:pt>
                <c:pt idx="531">
                  <c:v>651.71</c:v>
                </c:pt>
                <c:pt idx="532">
                  <c:v>652.71</c:v>
                </c:pt>
                <c:pt idx="533">
                  <c:v>653.71</c:v>
                </c:pt>
                <c:pt idx="534">
                  <c:v>654.71</c:v>
                </c:pt>
                <c:pt idx="535">
                  <c:v>655.71</c:v>
                </c:pt>
                <c:pt idx="536">
                  <c:v>656.71</c:v>
                </c:pt>
                <c:pt idx="537">
                  <c:v>657.71</c:v>
                </c:pt>
                <c:pt idx="538">
                  <c:v>658.71</c:v>
                </c:pt>
                <c:pt idx="539">
                  <c:v>659.71</c:v>
                </c:pt>
                <c:pt idx="540">
                  <c:v>660.71</c:v>
                </c:pt>
                <c:pt idx="541">
                  <c:v>661.71</c:v>
                </c:pt>
                <c:pt idx="542">
                  <c:v>662.71</c:v>
                </c:pt>
                <c:pt idx="543">
                  <c:v>663.71</c:v>
                </c:pt>
                <c:pt idx="544">
                  <c:v>664.71</c:v>
                </c:pt>
                <c:pt idx="545">
                  <c:v>665.71</c:v>
                </c:pt>
                <c:pt idx="546">
                  <c:v>666.71</c:v>
                </c:pt>
                <c:pt idx="547">
                  <c:v>667.71</c:v>
                </c:pt>
                <c:pt idx="548">
                  <c:v>668.71</c:v>
                </c:pt>
                <c:pt idx="549">
                  <c:v>669.71</c:v>
                </c:pt>
                <c:pt idx="550">
                  <c:v>670.71</c:v>
                </c:pt>
                <c:pt idx="551">
                  <c:v>671.71</c:v>
                </c:pt>
                <c:pt idx="552">
                  <c:v>672.71</c:v>
                </c:pt>
                <c:pt idx="553">
                  <c:v>673.71</c:v>
                </c:pt>
                <c:pt idx="554">
                  <c:v>674.71</c:v>
                </c:pt>
                <c:pt idx="555">
                  <c:v>675.71</c:v>
                </c:pt>
                <c:pt idx="556">
                  <c:v>676.71</c:v>
                </c:pt>
                <c:pt idx="557">
                  <c:v>677.71</c:v>
                </c:pt>
                <c:pt idx="558">
                  <c:v>678.71</c:v>
                </c:pt>
                <c:pt idx="559">
                  <c:v>679.71</c:v>
                </c:pt>
                <c:pt idx="560">
                  <c:v>680.71</c:v>
                </c:pt>
                <c:pt idx="561">
                  <c:v>681.71</c:v>
                </c:pt>
                <c:pt idx="562">
                  <c:v>682.71</c:v>
                </c:pt>
                <c:pt idx="563">
                  <c:v>683.71</c:v>
                </c:pt>
                <c:pt idx="564">
                  <c:v>684.71</c:v>
                </c:pt>
                <c:pt idx="565">
                  <c:v>685.71</c:v>
                </c:pt>
                <c:pt idx="566">
                  <c:v>686.71</c:v>
                </c:pt>
                <c:pt idx="567">
                  <c:v>687.71</c:v>
                </c:pt>
                <c:pt idx="568">
                  <c:v>688.71</c:v>
                </c:pt>
                <c:pt idx="569">
                  <c:v>689.71</c:v>
                </c:pt>
                <c:pt idx="570">
                  <c:v>690.71</c:v>
                </c:pt>
                <c:pt idx="571">
                  <c:v>691.71</c:v>
                </c:pt>
                <c:pt idx="572">
                  <c:v>692.71</c:v>
                </c:pt>
                <c:pt idx="573">
                  <c:v>693.71</c:v>
                </c:pt>
                <c:pt idx="574">
                  <c:v>694.71</c:v>
                </c:pt>
                <c:pt idx="575">
                  <c:v>695.71</c:v>
                </c:pt>
                <c:pt idx="576">
                  <c:v>696.71</c:v>
                </c:pt>
                <c:pt idx="577">
                  <c:v>697.71</c:v>
                </c:pt>
                <c:pt idx="578">
                  <c:v>698.71</c:v>
                </c:pt>
                <c:pt idx="579">
                  <c:v>699.71</c:v>
                </c:pt>
                <c:pt idx="580">
                  <c:v>700.71</c:v>
                </c:pt>
                <c:pt idx="581">
                  <c:v>701.71</c:v>
                </c:pt>
                <c:pt idx="582">
                  <c:v>702.71</c:v>
                </c:pt>
                <c:pt idx="583">
                  <c:v>703.71</c:v>
                </c:pt>
                <c:pt idx="584">
                  <c:v>704.71</c:v>
                </c:pt>
                <c:pt idx="585">
                  <c:v>705.71</c:v>
                </c:pt>
                <c:pt idx="586">
                  <c:v>706.71</c:v>
                </c:pt>
                <c:pt idx="587">
                  <c:v>707.71</c:v>
                </c:pt>
                <c:pt idx="588">
                  <c:v>708.71</c:v>
                </c:pt>
                <c:pt idx="589">
                  <c:v>709.71</c:v>
                </c:pt>
                <c:pt idx="590">
                  <c:v>710.71</c:v>
                </c:pt>
                <c:pt idx="591">
                  <c:v>711.71</c:v>
                </c:pt>
                <c:pt idx="592">
                  <c:v>712.71</c:v>
                </c:pt>
                <c:pt idx="593">
                  <c:v>713.71</c:v>
                </c:pt>
                <c:pt idx="594">
                  <c:v>714.71</c:v>
                </c:pt>
                <c:pt idx="595">
                  <c:v>715.71</c:v>
                </c:pt>
                <c:pt idx="596">
                  <c:v>716.71</c:v>
                </c:pt>
                <c:pt idx="597">
                  <c:v>717.71</c:v>
                </c:pt>
                <c:pt idx="598">
                  <c:v>718.71</c:v>
                </c:pt>
                <c:pt idx="599">
                  <c:v>719.71</c:v>
                </c:pt>
                <c:pt idx="600">
                  <c:v>720.71</c:v>
                </c:pt>
                <c:pt idx="601">
                  <c:v>721.71</c:v>
                </c:pt>
                <c:pt idx="602">
                  <c:v>722.71</c:v>
                </c:pt>
                <c:pt idx="603">
                  <c:v>723.71</c:v>
                </c:pt>
                <c:pt idx="604">
                  <c:v>724.71</c:v>
                </c:pt>
                <c:pt idx="605">
                  <c:v>725.71</c:v>
                </c:pt>
                <c:pt idx="606">
                  <c:v>726.71</c:v>
                </c:pt>
                <c:pt idx="607">
                  <c:v>727.71</c:v>
                </c:pt>
                <c:pt idx="608">
                  <c:v>728.71</c:v>
                </c:pt>
                <c:pt idx="609">
                  <c:v>729.71</c:v>
                </c:pt>
                <c:pt idx="610">
                  <c:v>730.71</c:v>
                </c:pt>
                <c:pt idx="611">
                  <c:v>731.71</c:v>
                </c:pt>
                <c:pt idx="612">
                  <c:v>732.71</c:v>
                </c:pt>
                <c:pt idx="613">
                  <c:v>733.71</c:v>
                </c:pt>
                <c:pt idx="614">
                  <c:v>734.71</c:v>
                </c:pt>
                <c:pt idx="615">
                  <c:v>735.71</c:v>
                </c:pt>
                <c:pt idx="616">
                  <c:v>736.71</c:v>
                </c:pt>
                <c:pt idx="617">
                  <c:v>737.71</c:v>
                </c:pt>
                <c:pt idx="618">
                  <c:v>738.71</c:v>
                </c:pt>
                <c:pt idx="619">
                  <c:v>739.71</c:v>
                </c:pt>
                <c:pt idx="620">
                  <c:v>740.71</c:v>
                </c:pt>
                <c:pt idx="621">
                  <c:v>741.71</c:v>
                </c:pt>
                <c:pt idx="622">
                  <c:v>742.71</c:v>
                </c:pt>
                <c:pt idx="623">
                  <c:v>743.71</c:v>
                </c:pt>
                <c:pt idx="624">
                  <c:v>744.71</c:v>
                </c:pt>
                <c:pt idx="625">
                  <c:v>745.71</c:v>
                </c:pt>
                <c:pt idx="626">
                  <c:v>746.71</c:v>
                </c:pt>
                <c:pt idx="627">
                  <c:v>747.71</c:v>
                </c:pt>
                <c:pt idx="628">
                  <c:v>748.71</c:v>
                </c:pt>
                <c:pt idx="629">
                  <c:v>749.71</c:v>
                </c:pt>
                <c:pt idx="630">
                  <c:v>750.71</c:v>
                </c:pt>
                <c:pt idx="631">
                  <c:v>751.71</c:v>
                </c:pt>
                <c:pt idx="632">
                  <c:v>752.71</c:v>
                </c:pt>
                <c:pt idx="633">
                  <c:v>753.71</c:v>
                </c:pt>
                <c:pt idx="634">
                  <c:v>754.71</c:v>
                </c:pt>
                <c:pt idx="635">
                  <c:v>755.71</c:v>
                </c:pt>
                <c:pt idx="636">
                  <c:v>756.71</c:v>
                </c:pt>
                <c:pt idx="637">
                  <c:v>757.71</c:v>
                </c:pt>
                <c:pt idx="638">
                  <c:v>758.71</c:v>
                </c:pt>
                <c:pt idx="639">
                  <c:v>759.71</c:v>
                </c:pt>
                <c:pt idx="640">
                  <c:v>760.71</c:v>
                </c:pt>
                <c:pt idx="641">
                  <c:v>761.71</c:v>
                </c:pt>
                <c:pt idx="642">
                  <c:v>762.71</c:v>
                </c:pt>
                <c:pt idx="643">
                  <c:v>763.71</c:v>
                </c:pt>
                <c:pt idx="644">
                  <c:v>764.71</c:v>
                </c:pt>
                <c:pt idx="645">
                  <c:v>765.71</c:v>
                </c:pt>
                <c:pt idx="646">
                  <c:v>766.71</c:v>
                </c:pt>
                <c:pt idx="647">
                  <c:v>767.71</c:v>
                </c:pt>
                <c:pt idx="648">
                  <c:v>768.71</c:v>
                </c:pt>
                <c:pt idx="649">
                  <c:v>769.71</c:v>
                </c:pt>
                <c:pt idx="650">
                  <c:v>770.71</c:v>
                </c:pt>
                <c:pt idx="651">
                  <c:v>771.71</c:v>
                </c:pt>
                <c:pt idx="652">
                  <c:v>772.71</c:v>
                </c:pt>
                <c:pt idx="653">
                  <c:v>773.71</c:v>
                </c:pt>
                <c:pt idx="654">
                  <c:v>774.71</c:v>
                </c:pt>
                <c:pt idx="655">
                  <c:v>775.71</c:v>
                </c:pt>
                <c:pt idx="656">
                  <c:v>776.71</c:v>
                </c:pt>
                <c:pt idx="657">
                  <c:v>777.71</c:v>
                </c:pt>
                <c:pt idx="658">
                  <c:v>778.71</c:v>
                </c:pt>
                <c:pt idx="659">
                  <c:v>779.71</c:v>
                </c:pt>
                <c:pt idx="660">
                  <c:v>780.71</c:v>
                </c:pt>
                <c:pt idx="661">
                  <c:v>781.71</c:v>
                </c:pt>
                <c:pt idx="662">
                  <c:v>782.71</c:v>
                </c:pt>
                <c:pt idx="663">
                  <c:v>783.71</c:v>
                </c:pt>
                <c:pt idx="664">
                  <c:v>784.71</c:v>
                </c:pt>
                <c:pt idx="665">
                  <c:v>785.71</c:v>
                </c:pt>
                <c:pt idx="666">
                  <c:v>786.71</c:v>
                </c:pt>
                <c:pt idx="667">
                  <c:v>787.71</c:v>
                </c:pt>
                <c:pt idx="668">
                  <c:v>788.71</c:v>
                </c:pt>
                <c:pt idx="669">
                  <c:v>789.71</c:v>
                </c:pt>
                <c:pt idx="670">
                  <c:v>790.71</c:v>
                </c:pt>
                <c:pt idx="671">
                  <c:v>791.71</c:v>
                </c:pt>
                <c:pt idx="672">
                  <c:v>792.71</c:v>
                </c:pt>
                <c:pt idx="673">
                  <c:v>793.71</c:v>
                </c:pt>
                <c:pt idx="674">
                  <c:v>794.71</c:v>
                </c:pt>
                <c:pt idx="675">
                  <c:v>795.71</c:v>
                </c:pt>
                <c:pt idx="676">
                  <c:v>796.71</c:v>
                </c:pt>
                <c:pt idx="677">
                  <c:v>797.71</c:v>
                </c:pt>
                <c:pt idx="678">
                  <c:v>798.71</c:v>
                </c:pt>
                <c:pt idx="679">
                  <c:v>799.71</c:v>
                </c:pt>
                <c:pt idx="680">
                  <c:v>800.71</c:v>
                </c:pt>
                <c:pt idx="681">
                  <c:v>801.71</c:v>
                </c:pt>
                <c:pt idx="682">
                  <c:v>802.71</c:v>
                </c:pt>
                <c:pt idx="683">
                  <c:v>803.71</c:v>
                </c:pt>
                <c:pt idx="684">
                  <c:v>804.71</c:v>
                </c:pt>
                <c:pt idx="685">
                  <c:v>805.71</c:v>
                </c:pt>
                <c:pt idx="686">
                  <c:v>806.71</c:v>
                </c:pt>
                <c:pt idx="687">
                  <c:v>807.71</c:v>
                </c:pt>
                <c:pt idx="688">
                  <c:v>808.71</c:v>
                </c:pt>
                <c:pt idx="689">
                  <c:v>809.71</c:v>
                </c:pt>
                <c:pt idx="690">
                  <c:v>810.71</c:v>
                </c:pt>
                <c:pt idx="691">
                  <c:v>811.71</c:v>
                </c:pt>
                <c:pt idx="692">
                  <c:v>812.71</c:v>
                </c:pt>
                <c:pt idx="693">
                  <c:v>813.71</c:v>
                </c:pt>
                <c:pt idx="694">
                  <c:v>814.71</c:v>
                </c:pt>
                <c:pt idx="695">
                  <c:v>815.71</c:v>
                </c:pt>
                <c:pt idx="696">
                  <c:v>816.71</c:v>
                </c:pt>
                <c:pt idx="697">
                  <c:v>817.71</c:v>
                </c:pt>
                <c:pt idx="698">
                  <c:v>818.71</c:v>
                </c:pt>
                <c:pt idx="699">
                  <c:v>819.71</c:v>
                </c:pt>
                <c:pt idx="700">
                  <c:v>820.71</c:v>
                </c:pt>
                <c:pt idx="701">
                  <c:v>821.71</c:v>
                </c:pt>
                <c:pt idx="702">
                  <c:v>822.71</c:v>
                </c:pt>
                <c:pt idx="703">
                  <c:v>823.71</c:v>
                </c:pt>
                <c:pt idx="704">
                  <c:v>824.71</c:v>
                </c:pt>
                <c:pt idx="705">
                  <c:v>825.71</c:v>
                </c:pt>
                <c:pt idx="706">
                  <c:v>826.71</c:v>
                </c:pt>
                <c:pt idx="707">
                  <c:v>827.71</c:v>
                </c:pt>
                <c:pt idx="708">
                  <c:v>828.71</c:v>
                </c:pt>
              </c:numCache>
            </c:numRef>
          </c:xVal>
          <c:yVal>
            <c:numRef>
              <c:f>'total  (2)'!$B$10:$B$718</c:f>
              <c:numCache>
                <c:formatCode>General</c:formatCode>
                <c:ptCount val="709"/>
                <c:pt idx="1">
                  <c:v>0.16780165843972422</c:v>
                </c:pt>
                <c:pt idx="2">
                  <c:v>5.8730580453904023E-2</c:v>
                </c:pt>
                <c:pt idx="3">
                  <c:v>0.17339504705438191</c:v>
                </c:pt>
                <c:pt idx="4">
                  <c:v>8.902810211663377E-2</c:v>
                </c:pt>
                <c:pt idx="5">
                  <c:v>4.8009918942476734E-2</c:v>
                </c:pt>
                <c:pt idx="8">
                  <c:v>0.15148760831363992</c:v>
                </c:pt>
                <c:pt idx="9">
                  <c:v>6.0128927607567863E-2</c:v>
                </c:pt>
                <c:pt idx="10">
                  <c:v>2.3771901612294456E-2</c:v>
                </c:pt>
                <c:pt idx="11">
                  <c:v>2.8899174509064096E-2</c:v>
                </c:pt>
                <c:pt idx="12">
                  <c:v>5.7332233300240586E-2</c:v>
                </c:pt>
                <c:pt idx="13">
                  <c:v>6.5256200504337239E-2</c:v>
                </c:pt>
                <c:pt idx="14">
                  <c:v>7.9705787758869023E-2</c:v>
                </c:pt>
                <c:pt idx="16">
                  <c:v>1.5847934408196179E-2</c:v>
                </c:pt>
                <c:pt idx="17">
                  <c:v>6.5256200504337239E-2</c:v>
                </c:pt>
                <c:pt idx="21">
                  <c:v>3.3094215970056746E-2</c:v>
                </c:pt>
                <c:pt idx="22">
                  <c:v>2.0509091587077411E-2</c:v>
                </c:pt>
                <c:pt idx="23">
                  <c:v>1.9576860151301161E-2</c:v>
                </c:pt>
                <c:pt idx="24">
                  <c:v>4.7543803224588517E-2</c:v>
                </c:pt>
                <c:pt idx="25">
                  <c:v>4.8942150378252655E-2</c:v>
                </c:pt>
                <c:pt idx="26">
                  <c:v>4.8476034660364778E-2</c:v>
                </c:pt>
                <c:pt idx="27">
                  <c:v>7.5976862015764007E-2</c:v>
                </c:pt>
                <c:pt idx="28">
                  <c:v>2.8433058791175612E-2</c:v>
                </c:pt>
                <c:pt idx="30">
                  <c:v>0.22606612317573971</c:v>
                </c:pt>
                <c:pt idx="31">
                  <c:v>0.21348099879276414</c:v>
                </c:pt>
                <c:pt idx="34">
                  <c:v>8.8561986398745345E-3</c:v>
                </c:pt>
                <c:pt idx="36">
                  <c:v>6.2925621914897534E-2</c:v>
                </c:pt>
                <c:pt idx="37">
                  <c:v>2.4704133048070512E-2</c:v>
                </c:pt>
                <c:pt idx="38">
                  <c:v>2.7966943073287391E-2</c:v>
                </c:pt>
                <c:pt idx="39">
                  <c:v>2.656859591962301E-2</c:v>
                </c:pt>
                <c:pt idx="40">
                  <c:v>3.4958678841609213E-2</c:v>
                </c:pt>
                <c:pt idx="43">
                  <c:v>4.4280993199371912E-2</c:v>
                </c:pt>
                <c:pt idx="44">
                  <c:v>3.0297521662727991E-2</c:v>
                </c:pt>
                <c:pt idx="46">
                  <c:v>4.3348761763595395E-2</c:v>
                </c:pt>
                <c:pt idx="47">
                  <c:v>0.10674049939638014</c:v>
                </c:pt>
                <c:pt idx="48">
                  <c:v>2.9831405944839882E-2</c:v>
                </c:pt>
                <c:pt idx="49">
                  <c:v>2.656859591962301E-2</c:v>
                </c:pt>
                <c:pt idx="52">
                  <c:v>2.0975207304966052E-2</c:v>
                </c:pt>
                <c:pt idx="55">
                  <c:v>4.8009918942476734E-2</c:v>
                </c:pt>
                <c:pt idx="56">
                  <c:v>1.0720661511426827E-2</c:v>
                </c:pt>
                <c:pt idx="58">
                  <c:v>2.2373554458630002E-2</c:v>
                </c:pt>
                <c:pt idx="64">
                  <c:v>8.5765292091415798E-2</c:v>
                </c:pt>
                <c:pt idx="65">
                  <c:v>8.7629754962967099E-2</c:v>
                </c:pt>
                <c:pt idx="66">
                  <c:v>3.542479455949734E-2</c:v>
                </c:pt>
                <c:pt idx="67">
                  <c:v>3.2628100252168652E-3</c:v>
                </c:pt>
                <c:pt idx="70">
                  <c:v>9.3223143577626983E-4</c:v>
                </c:pt>
                <c:pt idx="71">
                  <c:v>1.8178512997636793E-2</c:v>
                </c:pt>
                <c:pt idx="75">
                  <c:v>0.12818182241923368</c:v>
                </c:pt>
                <c:pt idx="80">
                  <c:v>3.2628100252168652E-3</c:v>
                </c:pt>
                <c:pt idx="81">
                  <c:v>4.4280993199371912E-2</c:v>
                </c:pt>
                <c:pt idx="83">
                  <c:v>3.3094215970056746E-2</c:v>
                </c:pt>
                <c:pt idx="85">
                  <c:v>2.1441323022854352E-2</c:v>
                </c:pt>
                <c:pt idx="86">
                  <c:v>0.11093554085737325</c:v>
                </c:pt>
                <c:pt idx="89">
                  <c:v>9.3223143577626983E-4</c:v>
                </c:pt>
                <c:pt idx="93">
                  <c:v>5.7332233300240586E-2</c:v>
                </c:pt>
                <c:pt idx="94">
                  <c:v>2.656859591962301E-2</c:v>
                </c:pt>
                <c:pt idx="96">
                  <c:v>8.9960333552407748E-2</c:v>
                </c:pt>
                <c:pt idx="97">
                  <c:v>5.1272728967693505E-2</c:v>
                </c:pt>
                <c:pt idx="98">
                  <c:v>6.3857853350672844E-2</c:v>
                </c:pt>
                <c:pt idx="99">
                  <c:v>2.7034711637511456E-2</c:v>
                </c:pt>
                <c:pt idx="101">
                  <c:v>7.9239672040980914E-3</c:v>
                </c:pt>
                <c:pt idx="102">
                  <c:v>0.10813884655004452</c:v>
                </c:pt>
                <c:pt idx="103">
                  <c:v>4.5679340353036044E-2</c:v>
                </c:pt>
                <c:pt idx="105">
                  <c:v>3.5890910277385682E-2</c:v>
                </c:pt>
                <c:pt idx="106">
                  <c:v>8.8561986398745345E-3</c:v>
                </c:pt>
                <c:pt idx="107">
                  <c:v>0.12072397093302602</c:v>
                </c:pt>
                <c:pt idx="108">
                  <c:v>0.10487603652482765</c:v>
                </c:pt>
                <c:pt idx="110">
                  <c:v>6.8052894811667014E-2</c:v>
                </c:pt>
                <c:pt idx="111">
                  <c:v>0.11979173949724772</c:v>
                </c:pt>
                <c:pt idx="112">
                  <c:v>0.11186777229314952</c:v>
                </c:pt>
                <c:pt idx="114">
                  <c:v>2.6102480201734828E-2</c:v>
                </c:pt>
                <c:pt idx="116">
                  <c:v>2.4704133048070512E-2</c:v>
                </c:pt>
                <c:pt idx="117">
                  <c:v>5.9196696171792879E-2</c:v>
                </c:pt>
                <c:pt idx="118">
                  <c:v>0.13004628529078641</c:v>
                </c:pt>
                <c:pt idx="119">
                  <c:v>0.10021487934594642</c:v>
                </c:pt>
                <c:pt idx="120">
                  <c:v>0.13097851672656252</c:v>
                </c:pt>
                <c:pt idx="121">
                  <c:v>0.13144463244445298</c:v>
                </c:pt>
                <c:pt idx="122">
                  <c:v>0.10021487934594642</c:v>
                </c:pt>
                <c:pt idx="123">
                  <c:v>0.19949752725611658</c:v>
                </c:pt>
                <c:pt idx="124">
                  <c:v>0.1608099226714024</c:v>
                </c:pt>
                <c:pt idx="125">
                  <c:v>0.10207934221749891</c:v>
                </c:pt>
                <c:pt idx="126">
                  <c:v>0.15568264977463303</c:v>
                </c:pt>
                <c:pt idx="127">
                  <c:v>9.6952069320729764E-2</c:v>
                </c:pt>
                <c:pt idx="128">
                  <c:v>0.17013223702916491</c:v>
                </c:pt>
                <c:pt idx="129">
                  <c:v>0.22839670176518023</c:v>
                </c:pt>
                <c:pt idx="130">
                  <c:v>0.18644628715525471</c:v>
                </c:pt>
                <c:pt idx="131">
                  <c:v>0.22326942886841289</c:v>
                </c:pt>
                <c:pt idx="132">
                  <c:v>0.21394711451065149</c:v>
                </c:pt>
                <c:pt idx="133">
                  <c:v>0.22560000745785147</c:v>
                </c:pt>
                <c:pt idx="134">
                  <c:v>0.2325917432261734</c:v>
                </c:pt>
                <c:pt idx="135">
                  <c:v>0.35098513556976152</c:v>
                </c:pt>
                <c:pt idx="136">
                  <c:v>0.30064463803783931</c:v>
                </c:pt>
                <c:pt idx="137">
                  <c:v>0.33793389546889402</c:v>
                </c:pt>
                <c:pt idx="138">
                  <c:v>0.37522315289993896</c:v>
                </c:pt>
                <c:pt idx="139">
                  <c:v>0.29132232368008365</c:v>
                </c:pt>
                <c:pt idx="140">
                  <c:v>0.37102811143895242</c:v>
                </c:pt>
                <c:pt idx="141">
                  <c:v>0.33513720116156037</c:v>
                </c:pt>
                <c:pt idx="142">
                  <c:v>0.49594712383296757</c:v>
                </c:pt>
                <c:pt idx="143">
                  <c:v>0.52624464549569072</c:v>
                </c:pt>
                <c:pt idx="144">
                  <c:v>0.55001654710797632</c:v>
                </c:pt>
                <c:pt idx="145">
                  <c:v>0.56446613436251658</c:v>
                </c:pt>
                <c:pt idx="146">
                  <c:v>0.62319671481642069</c:v>
                </c:pt>
                <c:pt idx="147">
                  <c:v>0.68798679960286857</c:v>
                </c:pt>
                <c:pt idx="148">
                  <c:v>0.61760332620176295</c:v>
                </c:pt>
                <c:pt idx="149">
                  <c:v>0.67446944378412144</c:v>
                </c:pt>
                <c:pt idx="150">
                  <c:v>0.73925952857056365</c:v>
                </c:pt>
                <c:pt idx="151">
                  <c:v>0.86278019381091542</c:v>
                </c:pt>
                <c:pt idx="152">
                  <c:v>0.94062151869824373</c:v>
                </c:pt>
                <c:pt idx="153">
                  <c:v>0.90006945124196458</c:v>
                </c:pt>
                <c:pt idx="154">
                  <c:v>0.96719011461785565</c:v>
                </c:pt>
                <c:pt idx="155">
                  <c:v>1.0040132563310167</c:v>
                </c:pt>
                <c:pt idx="156">
                  <c:v>1.1028297885232978</c:v>
                </c:pt>
                <c:pt idx="157">
                  <c:v>1.1965190478188121</c:v>
                </c:pt>
                <c:pt idx="158">
                  <c:v>1.3116496301371574</c:v>
                </c:pt>
                <c:pt idx="159">
                  <c:v>1.2990645057541788</c:v>
                </c:pt>
                <c:pt idx="160">
                  <c:v>1.3974149222285923</c:v>
                </c:pt>
                <c:pt idx="161">
                  <c:v>1.4594083127077118</c:v>
                </c:pt>
                <c:pt idx="162">
                  <c:v>1.5158083145721584</c:v>
                </c:pt>
                <c:pt idx="163">
                  <c:v>1.6495835256060853</c:v>
                </c:pt>
                <c:pt idx="164">
                  <c:v>1.732552123390168</c:v>
                </c:pt>
                <c:pt idx="165">
                  <c:v>1.8323008870182111</c:v>
                </c:pt>
                <c:pt idx="166">
                  <c:v>2.0112893226872504</c:v>
                </c:pt>
                <c:pt idx="167">
                  <c:v>2.0429851915036377</c:v>
                </c:pt>
                <c:pt idx="168">
                  <c:v>2.29422156344538</c:v>
                </c:pt>
                <c:pt idx="169">
                  <c:v>2.3907075170481824</c:v>
                </c:pt>
                <c:pt idx="170">
                  <c:v>2.4704133048070518</c:v>
                </c:pt>
                <c:pt idx="171">
                  <c:v>2.5077025622381015</c:v>
                </c:pt>
                <c:pt idx="172">
                  <c:v>2.6992761222901187</c:v>
                </c:pt>
                <c:pt idx="173">
                  <c:v>2.9132232368007678</c:v>
                </c:pt>
                <c:pt idx="174">
                  <c:v>2.8628827392687879</c:v>
                </c:pt>
                <c:pt idx="175">
                  <c:v>3.1052629125706748</c:v>
                </c:pt>
                <c:pt idx="176">
                  <c:v>3.1938248989694586</c:v>
                </c:pt>
                <c:pt idx="177">
                  <c:v>3.423619947888263</c:v>
                </c:pt>
                <c:pt idx="178">
                  <c:v>3.4063736663264041</c:v>
                </c:pt>
                <c:pt idx="179">
                  <c:v>3.4632397839087532</c:v>
                </c:pt>
                <c:pt idx="180">
                  <c:v>3.7951141750450992</c:v>
                </c:pt>
                <c:pt idx="181">
                  <c:v>3.8491835983201192</c:v>
                </c:pt>
                <c:pt idx="182">
                  <c:v>3.8622348384209859</c:v>
                </c:pt>
                <c:pt idx="183">
                  <c:v>3.9447373204871852</c:v>
                </c:pt>
                <c:pt idx="184">
                  <c:v>3.9922811237117322</c:v>
                </c:pt>
                <c:pt idx="185">
                  <c:v>4.0384265797826968</c:v>
                </c:pt>
                <c:pt idx="186">
                  <c:v>3.8072331837101867</c:v>
                </c:pt>
                <c:pt idx="187">
                  <c:v>4.1647439393303776</c:v>
                </c:pt>
                <c:pt idx="188">
                  <c:v>4.2402546856282539</c:v>
                </c:pt>
                <c:pt idx="189">
                  <c:v>4.2561026200364465</c:v>
                </c:pt>
                <c:pt idx="190">
                  <c:v>4.1791935265849096</c:v>
                </c:pt>
                <c:pt idx="191">
                  <c:v>4.1913125352500007</c:v>
                </c:pt>
                <c:pt idx="192">
                  <c:v>4.0910976559040924</c:v>
                </c:pt>
                <c:pt idx="193">
                  <c:v>3.9284232703611002</c:v>
                </c:pt>
                <c:pt idx="194">
                  <c:v>3.8291406224509288</c:v>
                </c:pt>
                <c:pt idx="195">
                  <c:v>3.8864728557511667</c:v>
                </c:pt>
                <c:pt idx="196">
                  <c:v>3.7182050815935561</c:v>
                </c:pt>
                <c:pt idx="197">
                  <c:v>3.4912067269820408</c:v>
                </c:pt>
                <c:pt idx="198">
                  <c:v>3.6795174770088424</c:v>
                </c:pt>
                <c:pt idx="199">
                  <c:v>3.4697654039591419</c:v>
                </c:pt>
                <c:pt idx="200">
                  <c:v>3.3616265574091422</c:v>
                </c:pt>
                <c:pt idx="201">
                  <c:v>3.246495975090776</c:v>
                </c:pt>
                <c:pt idx="202">
                  <c:v>2.60232405296945</c:v>
                </c:pt>
                <c:pt idx="203">
                  <c:v>2.7715240585628389</c:v>
                </c:pt>
                <c:pt idx="204">
                  <c:v>3.2777257281892811</c:v>
                </c:pt>
                <c:pt idx="205">
                  <c:v>2.8619505078330745</c:v>
                </c:pt>
                <c:pt idx="206">
                  <c:v>2.6899538079324024</c:v>
                </c:pt>
                <c:pt idx="207">
                  <c:v>2.6046546315588177</c:v>
                </c:pt>
                <c:pt idx="208">
                  <c:v>2.4843967763437012</c:v>
                </c:pt>
                <c:pt idx="209">
                  <c:v>2.2951537948811191</c:v>
                </c:pt>
                <c:pt idx="210">
                  <c:v>2.2448132973492001</c:v>
                </c:pt>
                <c:pt idx="211">
                  <c:v>2.1720992453586532</c:v>
                </c:pt>
                <c:pt idx="212">
                  <c:v>2.1212926321088377</c:v>
                </c:pt>
                <c:pt idx="213">
                  <c:v>2.0742149446021472</c:v>
                </c:pt>
                <c:pt idx="214">
                  <c:v>1.9604827094374602</c:v>
                </c:pt>
                <c:pt idx="215">
                  <c:v>1.8700562601671491</c:v>
                </c:pt>
                <c:pt idx="216">
                  <c:v>1.8980232032404358</c:v>
                </c:pt>
                <c:pt idx="217">
                  <c:v>1.7945455138692741</c:v>
                </c:pt>
                <c:pt idx="218">
                  <c:v>1.8364959284792197</c:v>
                </c:pt>
                <c:pt idx="219">
                  <c:v>1.6393289798125283</c:v>
                </c:pt>
                <c:pt idx="220">
                  <c:v>1.6747537743720429</c:v>
                </c:pt>
                <c:pt idx="221">
                  <c:v>1.4771207099874455</c:v>
                </c:pt>
                <c:pt idx="222">
                  <c:v>1.4365686425311754</c:v>
                </c:pt>
                <c:pt idx="223">
                  <c:v>1.4123306252010124</c:v>
                </c:pt>
                <c:pt idx="224">
                  <c:v>1.4207207081229718</c:v>
                </c:pt>
                <c:pt idx="225">
                  <c:v>1.240800041018183</c:v>
                </c:pt>
                <c:pt idx="226">
                  <c:v>1.3652529376943121</c:v>
                </c:pt>
                <c:pt idx="227">
                  <c:v>1.3228364073664918</c:v>
                </c:pt>
                <c:pt idx="228">
                  <c:v>1.284148802781796</c:v>
                </c:pt>
                <c:pt idx="229">
                  <c:v>1.2715636783987978</c:v>
                </c:pt>
                <c:pt idx="230">
                  <c:v>1.0748628454500113</c:v>
                </c:pt>
                <c:pt idx="231">
                  <c:v>1.1517719389015668</c:v>
                </c:pt>
                <c:pt idx="232">
                  <c:v>1.2044430150228944</c:v>
                </c:pt>
                <c:pt idx="233">
                  <c:v>1.1401190459543487</c:v>
                </c:pt>
                <c:pt idx="234">
                  <c:v>1.209104172201791</c:v>
                </c:pt>
                <c:pt idx="235">
                  <c:v>1.1028297885232978</c:v>
                </c:pt>
                <c:pt idx="236">
                  <c:v>1.1112198714452861</c:v>
                </c:pt>
                <c:pt idx="237">
                  <c:v>1.0165983807139958</c:v>
                </c:pt>
                <c:pt idx="238">
                  <c:v>1.0939735898834244</c:v>
                </c:pt>
                <c:pt idx="239">
                  <c:v>1.0506248281198278</c:v>
                </c:pt>
                <c:pt idx="240">
                  <c:v>0.92896862575102856</c:v>
                </c:pt>
                <c:pt idx="241">
                  <c:v>1.0012165620236879</c:v>
                </c:pt>
                <c:pt idx="242">
                  <c:v>1.0599471424775913</c:v>
                </c:pt>
                <c:pt idx="243">
                  <c:v>1.0380397037368501</c:v>
                </c:pt>
                <c:pt idx="244">
                  <c:v>1.0026149091773524</c:v>
                </c:pt>
                <c:pt idx="245">
                  <c:v>0.94761325446655464</c:v>
                </c:pt>
                <c:pt idx="246">
                  <c:v>0.94201986585189645</c:v>
                </c:pt>
                <c:pt idx="247">
                  <c:v>1.012869454970891</c:v>
                </c:pt>
                <c:pt idx="248">
                  <c:v>1.0063438349204581</c:v>
                </c:pt>
                <c:pt idx="249">
                  <c:v>0.88328928539799256</c:v>
                </c:pt>
                <c:pt idx="250">
                  <c:v>0.96532565174630269</c:v>
                </c:pt>
                <c:pt idx="251">
                  <c:v>0.96252895743898348</c:v>
                </c:pt>
                <c:pt idx="252">
                  <c:v>0.99702152056269489</c:v>
                </c:pt>
                <c:pt idx="253">
                  <c:v>0.94435044444133687</c:v>
                </c:pt>
                <c:pt idx="254">
                  <c:v>0.9518082959275469</c:v>
                </c:pt>
                <c:pt idx="255">
                  <c:v>0.92943474146891658</c:v>
                </c:pt>
                <c:pt idx="256">
                  <c:v>1.0669388782459133</c:v>
                </c:pt>
                <c:pt idx="257">
                  <c:v>1.019861190739191</c:v>
                </c:pt>
                <c:pt idx="258">
                  <c:v>0.92337523713638114</c:v>
                </c:pt>
                <c:pt idx="259">
                  <c:v>0.96952069320729561</c:v>
                </c:pt>
                <c:pt idx="260">
                  <c:v>1.0729983825784424</c:v>
                </c:pt>
                <c:pt idx="261">
                  <c:v>1.0189289593034359</c:v>
                </c:pt>
                <c:pt idx="262">
                  <c:v>1.0632099525028078</c:v>
                </c:pt>
                <c:pt idx="263">
                  <c:v>1.1009653256517633</c:v>
                </c:pt>
                <c:pt idx="264">
                  <c:v>1.0953719370370878</c:v>
                </c:pt>
                <c:pt idx="265">
                  <c:v>0.96625788318207873</c:v>
                </c:pt>
                <c:pt idx="266">
                  <c:v>1.0459636709409306</c:v>
                </c:pt>
                <c:pt idx="267">
                  <c:v>0.9923603633838135</c:v>
                </c:pt>
                <c:pt idx="268">
                  <c:v>1.0454975552230596</c:v>
                </c:pt>
                <c:pt idx="269">
                  <c:v>1.1009653256517633</c:v>
                </c:pt>
                <c:pt idx="270">
                  <c:v>1.0287173893790873</c:v>
                </c:pt>
                <c:pt idx="271">
                  <c:v>1.1093554085737518</c:v>
                </c:pt>
                <c:pt idx="272">
                  <c:v>1.1284661530071456</c:v>
                </c:pt>
                <c:pt idx="273">
                  <c:v>1.1769421876675121</c:v>
                </c:pt>
                <c:pt idx="274">
                  <c:v>1.2999967371899401</c:v>
                </c:pt>
                <c:pt idx="275">
                  <c:v>1.289742191396436</c:v>
                </c:pt>
                <c:pt idx="276">
                  <c:v>1.296267811446886</c:v>
                </c:pt>
                <c:pt idx="277">
                  <c:v>1.2659702897841214</c:v>
                </c:pt>
                <c:pt idx="278">
                  <c:v>1.3153785558802829</c:v>
                </c:pt>
                <c:pt idx="279">
                  <c:v>1.3475405404145633</c:v>
                </c:pt>
                <c:pt idx="280">
                  <c:v>1.4286446753270743</c:v>
                </c:pt>
                <c:pt idx="281">
                  <c:v>1.5246645132120498</c:v>
                </c:pt>
                <c:pt idx="282">
                  <c:v>1.590852945152164</c:v>
                </c:pt>
                <c:pt idx="283">
                  <c:v>1.6850083201655641</c:v>
                </c:pt>
                <c:pt idx="284">
                  <c:v>1.8299703084287706</c:v>
                </c:pt>
                <c:pt idx="285">
                  <c:v>1.8910314674721138</c:v>
                </c:pt>
                <c:pt idx="286">
                  <c:v>2.1954050312530367</c:v>
                </c:pt>
                <c:pt idx="287">
                  <c:v>2.3506215653098033</c:v>
                </c:pt>
                <c:pt idx="288">
                  <c:v>2.4974480164445567</c:v>
                </c:pt>
                <c:pt idx="289">
                  <c:v>2.9239438983122001</c:v>
                </c:pt>
                <c:pt idx="290">
                  <c:v>3.6389654095525747</c:v>
                </c:pt>
                <c:pt idx="291">
                  <c:v>4.7935340427614355</c:v>
                </c:pt>
                <c:pt idx="292">
                  <c:v>6.6029952596031345</c:v>
                </c:pt>
                <c:pt idx="293">
                  <c:v>8.0684630766434076</c:v>
                </c:pt>
                <c:pt idx="294">
                  <c:v>8.4609325111054421</c:v>
                </c:pt>
                <c:pt idx="295">
                  <c:v>7.962654808682804</c:v>
                </c:pt>
                <c:pt idx="296">
                  <c:v>7.7034944695370076</c:v>
                </c:pt>
                <c:pt idx="297">
                  <c:v>6.9810151068104158</c:v>
                </c:pt>
                <c:pt idx="298">
                  <c:v>6.8327903085219885</c:v>
                </c:pt>
                <c:pt idx="299">
                  <c:v>6.3172663245377292</c:v>
                </c:pt>
                <c:pt idx="300">
                  <c:v>6.0599704482634857</c:v>
                </c:pt>
                <c:pt idx="301">
                  <c:v>5.863269615314783</c:v>
                </c:pt>
                <c:pt idx="302">
                  <c:v>5.6400001864462865</c:v>
                </c:pt>
                <c:pt idx="303">
                  <c:v>5.542582001407669</c:v>
                </c:pt>
                <c:pt idx="304">
                  <c:v>5.4633423293666894</c:v>
                </c:pt>
                <c:pt idx="305">
                  <c:v>5.3029985224131737</c:v>
                </c:pt>
                <c:pt idx="306">
                  <c:v>5.2941423237732996</c:v>
                </c:pt>
                <c:pt idx="307">
                  <c:v>5.2540563720349205</c:v>
                </c:pt>
                <c:pt idx="308">
                  <c:v>5.1864695929412123</c:v>
                </c:pt>
                <c:pt idx="309">
                  <c:v>5.1920629815558001</c:v>
                </c:pt>
                <c:pt idx="310">
                  <c:v>4.9650646269442849</c:v>
                </c:pt>
                <c:pt idx="311">
                  <c:v>5.0890514079025424</c:v>
                </c:pt>
                <c:pt idx="312">
                  <c:v>4.9678613212516138</c:v>
                </c:pt>
                <c:pt idx="313">
                  <c:v>4.9077323936441255</c:v>
                </c:pt>
                <c:pt idx="314">
                  <c:v>4.8476034660364755</c:v>
                </c:pt>
                <c:pt idx="315">
                  <c:v>4.8713753676487705</c:v>
                </c:pt>
                <c:pt idx="316">
                  <c:v>4.8177720600916389</c:v>
                </c:pt>
                <c:pt idx="317">
                  <c:v>4.6812001547504183</c:v>
                </c:pt>
                <c:pt idx="318">
                  <c:v>4.7226844536424615</c:v>
                </c:pt>
                <c:pt idx="319">
                  <c:v>4.7287439579750066</c:v>
                </c:pt>
                <c:pt idx="320">
                  <c:v>4.6122150285028987</c:v>
                </c:pt>
                <c:pt idx="321">
                  <c:v>4.5781885810971428</c:v>
                </c:pt>
                <c:pt idx="322">
                  <c:v>4.5940365155053255</c:v>
                </c:pt>
                <c:pt idx="323">
                  <c:v>4.5064067605423714</c:v>
                </c:pt>
                <c:pt idx="324">
                  <c:v>4.6331902358079375</c:v>
                </c:pt>
                <c:pt idx="325">
                  <c:v>4.5875108954549058</c:v>
                </c:pt>
                <c:pt idx="326">
                  <c:v>4.5427637865377024</c:v>
                </c:pt>
                <c:pt idx="327">
                  <c:v>4.5777224653792574</c:v>
                </c:pt>
                <c:pt idx="328">
                  <c:v>4.4360232871413512</c:v>
                </c:pt>
                <c:pt idx="329">
                  <c:v>4.4961522147488333</c:v>
                </c:pt>
                <c:pt idx="330">
                  <c:v>4.4155141955541914</c:v>
                </c:pt>
                <c:pt idx="331">
                  <c:v>4.4183108898615169</c:v>
                </c:pt>
                <c:pt idx="332">
                  <c:v>4.3488596478961865</c:v>
                </c:pt>
                <c:pt idx="333">
                  <c:v>4.4318282456802924</c:v>
                </c:pt>
                <c:pt idx="334">
                  <c:v>4.3241555148480009</c:v>
                </c:pt>
                <c:pt idx="335">
                  <c:v>4.2337290655779034</c:v>
                </c:pt>
                <c:pt idx="336">
                  <c:v>4.1927108824036674</c:v>
                </c:pt>
                <c:pt idx="337">
                  <c:v>4.3194943576692255</c:v>
                </c:pt>
                <c:pt idx="338">
                  <c:v>4.2607637772153319</c:v>
                </c:pt>
                <c:pt idx="339">
                  <c:v>4.2971208032106052</c:v>
                </c:pt>
                <c:pt idx="340">
                  <c:v>4.3264860934375555</c:v>
                </c:pt>
                <c:pt idx="341">
                  <c:v>4.1796596423027994</c:v>
                </c:pt>
                <c:pt idx="342">
                  <c:v>4.5287803150010015</c:v>
                </c:pt>
                <c:pt idx="343">
                  <c:v>4.1172001361057138</c:v>
                </c:pt>
                <c:pt idx="344">
                  <c:v>4.1036827802870404</c:v>
                </c:pt>
                <c:pt idx="345">
                  <c:v>3.972704263560471</c:v>
                </c:pt>
                <c:pt idx="346">
                  <c:v>4.0440199683973255</c:v>
                </c:pt>
                <c:pt idx="347">
                  <c:v>3.7517654132814977</c:v>
                </c:pt>
                <c:pt idx="348">
                  <c:v>3.9312199646684167</c:v>
                </c:pt>
                <c:pt idx="349">
                  <c:v>4.262628240086884</c:v>
                </c:pt>
                <c:pt idx="350">
                  <c:v>3.9209654188748777</c:v>
                </c:pt>
                <c:pt idx="351">
                  <c:v>3.9438050890514074</c:v>
                </c:pt>
                <c:pt idx="352">
                  <c:v>3.7909191335840977</c:v>
                </c:pt>
                <c:pt idx="353">
                  <c:v>3.8827439300080129</c:v>
                </c:pt>
                <c:pt idx="354">
                  <c:v>3.7452397932310681</c:v>
                </c:pt>
                <c:pt idx="355">
                  <c:v>3.7843935135336695</c:v>
                </c:pt>
                <c:pt idx="356">
                  <c:v>3.7676133476897378</c:v>
                </c:pt>
                <c:pt idx="357">
                  <c:v>3.7228662387724412</c:v>
                </c:pt>
                <c:pt idx="358">
                  <c:v>3.6245158222980431</c:v>
                </c:pt>
                <c:pt idx="359">
                  <c:v>3.7690116948433618</c:v>
                </c:pt>
                <c:pt idx="360">
                  <c:v>3.5620563161010348</c:v>
                </c:pt>
                <c:pt idx="361">
                  <c:v>3.5900232591743242</c:v>
                </c:pt>
                <c:pt idx="362">
                  <c:v>3.5611240846652592</c:v>
                </c:pt>
                <c:pt idx="363">
                  <c:v>3.4003141619938582</c:v>
                </c:pt>
                <c:pt idx="364">
                  <c:v>3.3714149874847927</c:v>
                </c:pt>
                <c:pt idx="365">
                  <c:v>3.4543835852688787</c:v>
                </c:pt>
                <c:pt idx="366">
                  <c:v>3.2506910165517691</c:v>
                </c:pt>
                <c:pt idx="367">
                  <c:v>3.2143339905565012</c:v>
                </c:pt>
                <c:pt idx="368">
                  <c:v>3.1201786155430944</c:v>
                </c:pt>
                <c:pt idx="369">
                  <c:v>3.1807736588685911</c:v>
                </c:pt>
                <c:pt idx="370">
                  <c:v>3.1117885326211083</c:v>
                </c:pt>
                <c:pt idx="371">
                  <c:v>3.1248397727220358</c:v>
                </c:pt>
                <c:pt idx="372">
                  <c:v>3.0959405982129202</c:v>
                </c:pt>
                <c:pt idx="373">
                  <c:v>2.9276728240552967</c:v>
                </c:pt>
                <c:pt idx="374">
                  <c:v>2.9113587739291784</c:v>
                </c:pt>
                <c:pt idx="375">
                  <c:v>2.7803802572027299</c:v>
                </c:pt>
                <c:pt idx="376">
                  <c:v>2.8162711674800383</c:v>
                </c:pt>
                <c:pt idx="377">
                  <c:v>2.6941488493933501</c:v>
                </c:pt>
                <c:pt idx="378">
                  <c:v>2.7430909997716042</c:v>
                </c:pt>
                <c:pt idx="379">
                  <c:v>2.6778347992672682</c:v>
                </c:pt>
                <c:pt idx="380">
                  <c:v>2.5655009112562284</c:v>
                </c:pt>
                <c:pt idx="381">
                  <c:v>2.5128298351348151</c:v>
                </c:pt>
                <c:pt idx="382">
                  <c:v>2.3781223926652029</c:v>
                </c:pt>
                <c:pt idx="383">
                  <c:v>2.4028265257132353</c:v>
                </c:pt>
                <c:pt idx="384">
                  <c:v>2.4536331389630788</c:v>
                </c:pt>
                <c:pt idx="385">
                  <c:v>2.2378215615808812</c:v>
                </c:pt>
                <c:pt idx="386">
                  <c:v>2.2238380900442345</c:v>
                </c:pt>
                <c:pt idx="387">
                  <c:v>2.2322281729662197</c:v>
                </c:pt>
                <c:pt idx="388">
                  <c:v>2.0238744470702295</c:v>
                </c:pt>
                <c:pt idx="389">
                  <c:v>2.0425190757857545</c:v>
                </c:pt>
                <c:pt idx="390">
                  <c:v>1.8747174173460321</c:v>
                </c:pt>
                <c:pt idx="391">
                  <c:v>1.8075967539701208</c:v>
                </c:pt>
                <c:pt idx="392">
                  <c:v>1.5941157551773806</c:v>
                </c:pt>
                <c:pt idx="393">
                  <c:v>1.4659339327581458</c:v>
                </c:pt>
                <c:pt idx="394">
                  <c:v>1.2240198751742106</c:v>
                </c:pt>
                <c:pt idx="395">
                  <c:v>1.1755438405138461</c:v>
                </c:pt>
                <c:pt idx="396">
                  <c:v>0.99795375199847114</c:v>
                </c:pt>
                <c:pt idx="397">
                  <c:v>0.92430746857214752</c:v>
                </c:pt>
                <c:pt idx="398">
                  <c:v>0.84693225940271932</c:v>
                </c:pt>
                <c:pt idx="399">
                  <c:v>0.70663142831840808</c:v>
                </c:pt>
                <c:pt idx="400">
                  <c:v>0.64790084786450475</c:v>
                </c:pt>
                <c:pt idx="401">
                  <c:v>0.70010580826796054</c:v>
                </c:pt>
                <c:pt idx="402">
                  <c:v>0.34492563123721737</c:v>
                </c:pt>
                <c:pt idx="403">
                  <c:v>0.20089587440978088</c:v>
                </c:pt>
                <c:pt idx="404">
                  <c:v>0.42836034473918488</c:v>
                </c:pt>
                <c:pt idx="405">
                  <c:v>0.38081654151460487</c:v>
                </c:pt>
                <c:pt idx="406">
                  <c:v>0.34073058977621784</c:v>
                </c:pt>
                <c:pt idx="407">
                  <c:v>0.36916364856739325</c:v>
                </c:pt>
                <c:pt idx="408">
                  <c:v>0.28246612504020741</c:v>
                </c:pt>
                <c:pt idx="409">
                  <c:v>0.25170248765958636</c:v>
                </c:pt>
                <c:pt idx="410">
                  <c:v>0.24377852045548826</c:v>
                </c:pt>
                <c:pt idx="411">
                  <c:v>0.14869091400631121</c:v>
                </c:pt>
                <c:pt idx="412">
                  <c:v>0.17992066710481538</c:v>
                </c:pt>
                <c:pt idx="413">
                  <c:v>0.34679009410876327</c:v>
                </c:pt>
                <c:pt idx="414">
                  <c:v>0.2186082716895297</c:v>
                </c:pt>
                <c:pt idx="415">
                  <c:v>0.17106446846494144</c:v>
                </c:pt>
                <c:pt idx="416">
                  <c:v>0.10674049939638014</c:v>
                </c:pt>
                <c:pt idx="417">
                  <c:v>0.19157356005201837</c:v>
                </c:pt>
                <c:pt idx="418">
                  <c:v>0.17432727849015797</c:v>
                </c:pt>
                <c:pt idx="419">
                  <c:v>0.16920000559338871</c:v>
                </c:pt>
                <c:pt idx="420">
                  <c:v>0.15754711264618809</c:v>
                </c:pt>
                <c:pt idx="421">
                  <c:v>0.18411570856580894</c:v>
                </c:pt>
                <c:pt idx="422">
                  <c:v>0.15568264977463303</c:v>
                </c:pt>
                <c:pt idx="423">
                  <c:v>0.11093554085737325</c:v>
                </c:pt>
                <c:pt idx="424">
                  <c:v>0.16360661697872911</c:v>
                </c:pt>
                <c:pt idx="425">
                  <c:v>9.4621490731291988E-2</c:v>
                </c:pt>
                <c:pt idx="426">
                  <c:v>0.18831075002680375</c:v>
                </c:pt>
                <c:pt idx="427">
                  <c:v>0.1664033112860599</c:v>
                </c:pt>
                <c:pt idx="428">
                  <c:v>0.12678347526556938</c:v>
                </c:pt>
                <c:pt idx="429">
                  <c:v>0.17898843566904227</c:v>
                </c:pt>
                <c:pt idx="430">
                  <c:v>0.15008926115997787</c:v>
                </c:pt>
                <c:pt idx="431">
                  <c:v>0.10301157365327519</c:v>
                </c:pt>
                <c:pt idx="432">
                  <c:v>0.19996364297400473</c:v>
                </c:pt>
                <c:pt idx="433">
                  <c:v>0.12724959098345756</c:v>
                </c:pt>
                <c:pt idx="434">
                  <c:v>4.1484298892042963E-2</c:v>
                </c:pt>
                <c:pt idx="435">
                  <c:v>9.8816532192284853E-2</c:v>
                </c:pt>
                <c:pt idx="436">
                  <c:v>0.12678347526556938</c:v>
                </c:pt>
                <c:pt idx="437">
                  <c:v>0.24004959471238643</c:v>
                </c:pt>
                <c:pt idx="438">
                  <c:v>0.18691240287314156</c:v>
                </c:pt>
                <c:pt idx="439">
                  <c:v>0.18225124569425621</c:v>
                </c:pt>
                <c:pt idx="440">
                  <c:v>0.14589421969898247</c:v>
                </c:pt>
                <c:pt idx="441">
                  <c:v>0.19343802292357087</c:v>
                </c:pt>
                <c:pt idx="442">
                  <c:v>0.16314050126084287</c:v>
                </c:pt>
                <c:pt idx="443">
                  <c:v>0.14030083108432728</c:v>
                </c:pt>
                <c:pt idx="444">
                  <c:v>0.18038678282270626</c:v>
                </c:pt>
                <c:pt idx="445">
                  <c:v>0.13983471536643691</c:v>
                </c:pt>
                <c:pt idx="446">
                  <c:v>0.14169917823798936</c:v>
                </c:pt>
                <c:pt idx="447">
                  <c:v>0.12911405385501004</c:v>
                </c:pt>
                <c:pt idx="448">
                  <c:v>0.24051571043027373</c:v>
                </c:pt>
                <c:pt idx="449">
                  <c:v>6.1527274761232223E-2</c:v>
                </c:pt>
                <c:pt idx="451">
                  <c:v>0.14076694680221646</c:v>
                </c:pt>
                <c:pt idx="452">
                  <c:v>0.11932562377936012</c:v>
                </c:pt>
                <c:pt idx="453">
                  <c:v>0.30623802665249672</c:v>
                </c:pt>
                <c:pt idx="454">
                  <c:v>0.1757256256438223</c:v>
                </c:pt>
                <c:pt idx="455">
                  <c:v>0.18178512997636995</c:v>
                </c:pt>
                <c:pt idx="456">
                  <c:v>9.4621490731291988E-2</c:v>
                </c:pt>
                <c:pt idx="457">
                  <c:v>0.18364959284792476</c:v>
                </c:pt>
                <c:pt idx="459">
                  <c:v>3.4958678841609213E-2</c:v>
                </c:pt>
                <c:pt idx="460">
                  <c:v>0.22606612317573971</c:v>
                </c:pt>
                <c:pt idx="461">
                  <c:v>0.25030414050592176</c:v>
                </c:pt>
                <c:pt idx="462">
                  <c:v>0.39992728594801807</c:v>
                </c:pt>
                <c:pt idx="463">
                  <c:v>7.6442977733652162E-2</c:v>
                </c:pt>
                <c:pt idx="464">
                  <c:v>0.14123306252010362</c:v>
                </c:pt>
                <c:pt idx="465">
                  <c:v>6.1061159043344096E-2</c:v>
                </c:pt>
                <c:pt idx="466">
                  <c:v>9.2757027859736468E-2</c:v>
                </c:pt>
                <c:pt idx="467">
                  <c:v>0.47543803224588532</c:v>
                </c:pt>
                <c:pt idx="468">
                  <c:v>0.14123306252010362</c:v>
                </c:pt>
                <c:pt idx="470">
                  <c:v>0.22280331315052276</c:v>
                </c:pt>
                <c:pt idx="471">
                  <c:v>0.20602314730655036</c:v>
                </c:pt>
                <c:pt idx="472">
                  <c:v>0.12724959098345756</c:v>
                </c:pt>
                <c:pt idx="473">
                  <c:v>0.20881984161387904</c:v>
                </c:pt>
                <c:pt idx="474">
                  <c:v>6.9917357683218523E-2</c:v>
                </c:pt>
                <c:pt idx="475">
                  <c:v>0.17059835274705559</c:v>
                </c:pt>
                <c:pt idx="476">
                  <c:v>0.17106446846494144</c:v>
                </c:pt>
                <c:pt idx="477">
                  <c:v>0.13657190534122021</c:v>
                </c:pt>
                <c:pt idx="478">
                  <c:v>0.13051240100867442</c:v>
                </c:pt>
                <c:pt idx="479">
                  <c:v>0.16220826982506878</c:v>
                </c:pt>
                <c:pt idx="480">
                  <c:v>0.10907107798582233</c:v>
                </c:pt>
                <c:pt idx="481">
                  <c:v>9.1358680706072226E-2</c:v>
                </c:pt>
                <c:pt idx="482">
                  <c:v>0.12398678095824281</c:v>
                </c:pt>
                <c:pt idx="483">
                  <c:v>0.14729256685264691</c:v>
                </c:pt>
                <c:pt idx="484">
                  <c:v>0.21954050312530851</c:v>
                </c:pt>
                <c:pt idx="485">
                  <c:v>0.15941157551774118</c:v>
                </c:pt>
                <c:pt idx="486">
                  <c:v>9.6019837884953316E-2</c:v>
                </c:pt>
                <c:pt idx="487">
                  <c:v>0.1682677741576124</c:v>
                </c:pt>
                <c:pt idx="488">
                  <c:v>0.17246281561860538</c:v>
                </c:pt>
                <c:pt idx="489">
                  <c:v>0.17665785707959861</c:v>
                </c:pt>
                <c:pt idx="490">
                  <c:v>0.1664033112860599</c:v>
                </c:pt>
                <c:pt idx="491">
                  <c:v>0.27360992640032433</c:v>
                </c:pt>
                <c:pt idx="492">
                  <c:v>0.19949752725611658</c:v>
                </c:pt>
                <c:pt idx="493">
                  <c:v>0.12212231808669022</c:v>
                </c:pt>
                <c:pt idx="494">
                  <c:v>0.11280000372892574</c:v>
                </c:pt>
                <c:pt idx="495">
                  <c:v>0.13517355818755517</c:v>
                </c:pt>
                <c:pt idx="496">
                  <c:v>0.10580826796060402</c:v>
                </c:pt>
                <c:pt idx="497">
                  <c:v>0.15568264977463303</c:v>
                </c:pt>
                <c:pt idx="498">
                  <c:v>0.12724959098345756</c:v>
                </c:pt>
                <c:pt idx="499">
                  <c:v>0.18831075002680375</c:v>
                </c:pt>
                <c:pt idx="500">
                  <c:v>0.23352397466194957</c:v>
                </c:pt>
                <c:pt idx="501">
                  <c:v>0.18691240287314156</c:v>
                </c:pt>
                <c:pt idx="502">
                  <c:v>0.20928595733176741</c:v>
                </c:pt>
                <c:pt idx="503">
                  <c:v>0.10114711078172266</c:v>
                </c:pt>
                <c:pt idx="504">
                  <c:v>0.14496198826320641</c:v>
                </c:pt>
                <c:pt idx="505">
                  <c:v>0.30297521662728188</c:v>
                </c:pt>
                <c:pt idx="506">
                  <c:v>0.25356695053113387</c:v>
                </c:pt>
                <c:pt idx="507">
                  <c:v>0.23399009037983998</c:v>
                </c:pt>
                <c:pt idx="508">
                  <c:v>0.20229422156344759</c:v>
                </c:pt>
                <c:pt idx="509">
                  <c:v>0.17386116277227248</c:v>
                </c:pt>
                <c:pt idx="510">
                  <c:v>9.2290912141848341E-2</c:v>
                </c:pt>
                <c:pt idx="511">
                  <c:v>0.25263471909536261</c:v>
                </c:pt>
                <c:pt idx="512">
                  <c:v>0.36077356564541208</c:v>
                </c:pt>
                <c:pt idx="513">
                  <c:v>0.28712728221908801</c:v>
                </c:pt>
                <c:pt idx="514">
                  <c:v>0.12818182241923368</c:v>
                </c:pt>
                <c:pt idx="515">
                  <c:v>0.26941488493933996</c:v>
                </c:pt>
                <c:pt idx="516">
                  <c:v>0.30297521662728188</c:v>
                </c:pt>
                <c:pt idx="518">
                  <c:v>0.16966612131127673</c:v>
                </c:pt>
                <c:pt idx="519">
                  <c:v>0.38454546725770894</c:v>
                </c:pt>
                <c:pt idx="520">
                  <c:v>0.31602645672814988</c:v>
                </c:pt>
                <c:pt idx="521">
                  <c:v>0.22653223889362972</c:v>
                </c:pt>
                <c:pt idx="522">
                  <c:v>0.26195703345312071</c:v>
                </c:pt>
                <c:pt idx="523">
                  <c:v>0.31043306811348986</c:v>
                </c:pt>
                <c:pt idx="524">
                  <c:v>0.41530910463831744</c:v>
                </c:pt>
                <c:pt idx="525">
                  <c:v>0.34259505264777029</c:v>
                </c:pt>
                <c:pt idx="526">
                  <c:v>0.34679009410876327</c:v>
                </c:pt>
                <c:pt idx="527">
                  <c:v>0.34725620982665589</c:v>
                </c:pt>
                <c:pt idx="528">
                  <c:v>0.30390744806305608</c:v>
                </c:pt>
                <c:pt idx="529">
                  <c:v>0.34073058977621784</c:v>
                </c:pt>
                <c:pt idx="530">
                  <c:v>0.37242645859261592</c:v>
                </c:pt>
                <c:pt idx="531">
                  <c:v>0.31742480388182309</c:v>
                </c:pt>
                <c:pt idx="532">
                  <c:v>0.35471406131287192</c:v>
                </c:pt>
                <c:pt idx="533">
                  <c:v>0.36357025995274023</c:v>
                </c:pt>
                <c:pt idx="534">
                  <c:v>0.36123968136329532</c:v>
                </c:pt>
                <c:pt idx="535">
                  <c:v>0.33979835834044742</c:v>
                </c:pt>
                <c:pt idx="536">
                  <c:v>0.39526612876912831</c:v>
                </c:pt>
                <c:pt idx="537">
                  <c:v>0.39899505451223316</c:v>
                </c:pt>
                <c:pt idx="538">
                  <c:v>0.34865455698031594</c:v>
                </c:pt>
                <c:pt idx="539">
                  <c:v>0.31975538247125235</c:v>
                </c:pt>
                <c:pt idx="540">
                  <c:v>0.38827439300081495</c:v>
                </c:pt>
                <c:pt idx="541">
                  <c:v>0.42136860897087247</c:v>
                </c:pt>
                <c:pt idx="542">
                  <c:v>0.37988431007882861</c:v>
                </c:pt>
                <c:pt idx="543">
                  <c:v>0.41111406317732935</c:v>
                </c:pt>
                <c:pt idx="544">
                  <c:v>0.46844629647756358</c:v>
                </c:pt>
                <c:pt idx="545">
                  <c:v>0.32861158111112682</c:v>
                </c:pt>
                <c:pt idx="546">
                  <c:v>0.37009588000316956</c:v>
                </c:pt>
                <c:pt idx="547">
                  <c:v>0.35844298705597388</c:v>
                </c:pt>
                <c:pt idx="548">
                  <c:v>0.43721654337906796</c:v>
                </c:pt>
                <c:pt idx="549">
                  <c:v>0.41997026181720876</c:v>
                </c:pt>
                <c:pt idx="550">
                  <c:v>0.46891241219545843</c:v>
                </c:pt>
                <c:pt idx="551">
                  <c:v>0.38501158297559435</c:v>
                </c:pt>
                <c:pt idx="552">
                  <c:v>0.62506117768797365</c:v>
                </c:pt>
                <c:pt idx="553">
                  <c:v>0.46471737073446284</c:v>
                </c:pt>
                <c:pt idx="554">
                  <c:v>0.51459175254850176</c:v>
                </c:pt>
                <c:pt idx="555">
                  <c:v>0.45679340353036024</c:v>
                </c:pt>
                <c:pt idx="556">
                  <c:v>0.43535208050751112</c:v>
                </c:pt>
                <c:pt idx="557">
                  <c:v>0.31649257244603546</c:v>
                </c:pt>
                <c:pt idx="558">
                  <c:v>0.42090249325298368</c:v>
                </c:pt>
                <c:pt idx="559">
                  <c:v>0.42556365043185618</c:v>
                </c:pt>
                <c:pt idx="560">
                  <c:v>0.23958347899449722</c:v>
                </c:pt>
                <c:pt idx="561">
                  <c:v>0.22793058604729544</c:v>
                </c:pt>
                <c:pt idx="562">
                  <c:v>0.44840332060837423</c:v>
                </c:pt>
                <c:pt idx="563">
                  <c:v>0.43162315476440188</c:v>
                </c:pt>
                <c:pt idx="564">
                  <c:v>0.56586448151618163</c:v>
                </c:pt>
                <c:pt idx="565">
                  <c:v>0.3892066244365826</c:v>
                </c:pt>
                <c:pt idx="566">
                  <c:v>0.36263802851695959</c:v>
                </c:pt>
                <c:pt idx="567">
                  <c:v>0.39806282307646557</c:v>
                </c:pt>
                <c:pt idx="568">
                  <c:v>0.44374216342949302</c:v>
                </c:pt>
                <c:pt idx="569">
                  <c:v>0.43954712196849982</c:v>
                </c:pt>
                <c:pt idx="570">
                  <c:v>0.41717356750987761</c:v>
                </c:pt>
                <c:pt idx="571">
                  <c:v>0.4940826609614189</c:v>
                </c:pt>
                <c:pt idx="572">
                  <c:v>0.3906049715902577</c:v>
                </c:pt>
                <c:pt idx="573">
                  <c:v>0.39713059164068748</c:v>
                </c:pt>
                <c:pt idx="574">
                  <c:v>0.40785125315210746</c:v>
                </c:pt>
                <c:pt idx="575">
                  <c:v>0.41297852604888202</c:v>
                </c:pt>
                <c:pt idx="576">
                  <c:v>0.36683306997796117</c:v>
                </c:pt>
                <c:pt idx="577">
                  <c:v>0.40179174881956176</c:v>
                </c:pt>
                <c:pt idx="578">
                  <c:v>0.32022149818914614</c:v>
                </c:pt>
                <c:pt idx="579">
                  <c:v>0.36030744992752323</c:v>
                </c:pt>
                <c:pt idx="580">
                  <c:v>0.33420496972579233</c:v>
                </c:pt>
                <c:pt idx="581">
                  <c:v>0.43208927048229423</c:v>
                </c:pt>
                <c:pt idx="582">
                  <c:v>0.28200000932231839</c:v>
                </c:pt>
                <c:pt idx="583">
                  <c:v>0.23072728035462312</c:v>
                </c:pt>
                <c:pt idx="584">
                  <c:v>0.22513389173996334</c:v>
                </c:pt>
                <c:pt idx="585">
                  <c:v>0.32208596106070297</c:v>
                </c:pt>
                <c:pt idx="586">
                  <c:v>0.27454215783610425</c:v>
                </c:pt>
                <c:pt idx="587">
                  <c:v>0.26009257058157259</c:v>
                </c:pt>
                <c:pt idx="588">
                  <c:v>0.20415868443499791</c:v>
                </c:pt>
                <c:pt idx="589">
                  <c:v>0.18877686574468977</c:v>
                </c:pt>
                <c:pt idx="590">
                  <c:v>0.33560331687945577</c:v>
                </c:pt>
                <c:pt idx="591">
                  <c:v>0.14775868257053743</c:v>
                </c:pt>
                <c:pt idx="592">
                  <c:v>7.3180167708435301E-2</c:v>
                </c:pt>
                <c:pt idx="593">
                  <c:v>0.22420166030418712</c:v>
                </c:pt>
                <c:pt idx="594">
                  <c:v>0.19856529582034346</c:v>
                </c:pt>
                <c:pt idx="595">
                  <c:v>0.13051240100867442</c:v>
                </c:pt>
                <c:pt idx="596">
                  <c:v>0.14962314544208744</c:v>
                </c:pt>
                <c:pt idx="597">
                  <c:v>7.8307440605204684E-2</c:v>
                </c:pt>
                <c:pt idx="598">
                  <c:v>0.1076727308321576</c:v>
                </c:pt>
                <c:pt idx="599">
                  <c:v>0.20415868443499791</c:v>
                </c:pt>
                <c:pt idx="600">
                  <c:v>0.16547107985028361</c:v>
                </c:pt>
                <c:pt idx="601">
                  <c:v>0.13004628529078641</c:v>
                </c:pt>
                <c:pt idx="602">
                  <c:v>0.14076694680221646</c:v>
                </c:pt>
                <c:pt idx="603">
                  <c:v>6.3857853350672844E-2</c:v>
                </c:pt>
                <c:pt idx="604">
                  <c:v>7.923967204098091E-2</c:v>
                </c:pt>
                <c:pt idx="605">
                  <c:v>6.3391737632784731E-2</c:v>
                </c:pt>
                <c:pt idx="606">
                  <c:v>0.1664033112860599</c:v>
                </c:pt>
                <c:pt idx="607">
                  <c:v>5.1272728967693505E-2</c:v>
                </c:pt>
                <c:pt idx="608">
                  <c:v>8.902810211663377E-2</c:v>
                </c:pt>
                <c:pt idx="609">
                  <c:v>1.9576860151301161E-2</c:v>
                </c:pt>
                <c:pt idx="610">
                  <c:v>0.1183933923435832</c:v>
                </c:pt>
                <c:pt idx="611">
                  <c:v>0.1086049622679341</c:v>
                </c:pt>
                <c:pt idx="612">
                  <c:v>8.8095870680857821E-2</c:v>
                </c:pt>
                <c:pt idx="613">
                  <c:v>0.14216529395587749</c:v>
                </c:pt>
                <c:pt idx="614">
                  <c:v>0.10813884655004452</c:v>
                </c:pt>
                <c:pt idx="615">
                  <c:v>0.16593719556817493</c:v>
                </c:pt>
                <c:pt idx="617">
                  <c:v>0.10813884655004452</c:v>
                </c:pt>
                <c:pt idx="618">
                  <c:v>4.8476034660364778E-2</c:v>
                </c:pt>
                <c:pt idx="619">
                  <c:v>9.8816532192284853E-2</c:v>
                </c:pt>
                <c:pt idx="620">
                  <c:v>5.0340497531917834E-2</c:v>
                </c:pt>
                <c:pt idx="621">
                  <c:v>9.1358680706072226E-2</c:v>
                </c:pt>
                <c:pt idx="622">
                  <c:v>0.14542810398109698</c:v>
                </c:pt>
                <c:pt idx="623">
                  <c:v>0.20742149446021774</c:v>
                </c:pt>
                <c:pt idx="624">
                  <c:v>9.6019837884953316E-2</c:v>
                </c:pt>
                <c:pt idx="625">
                  <c:v>0.14775868257053743</c:v>
                </c:pt>
                <c:pt idx="626">
                  <c:v>8.8561986398745129E-2</c:v>
                </c:pt>
                <c:pt idx="628">
                  <c:v>6.3857853350672844E-2</c:v>
                </c:pt>
                <c:pt idx="629">
                  <c:v>7.5976862015764007E-2</c:v>
                </c:pt>
                <c:pt idx="631">
                  <c:v>0.14076694680221646</c:v>
                </c:pt>
                <c:pt idx="632">
                  <c:v>0.13983471536643691</c:v>
                </c:pt>
                <c:pt idx="633">
                  <c:v>5.1738844685581639E-2</c:v>
                </c:pt>
                <c:pt idx="634">
                  <c:v>5.2204960403469759E-2</c:v>
                </c:pt>
                <c:pt idx="635">
                  <c:v>0.10534215224271576</c:v>
                </c:pt>
                <c:pt idx="636">
                  <c:v>0.13703802105910814</c:v>
                </c:pt>
                <c:pt idx="638">
                  <c:v>8.9494217834519579E-2</c:v>
                </c:pt>
                <c:pt idx="639">
                  <c:v>0.10068099506383454</c:v>
                </c:pt>
                <c:pt idx="640">
                  <c:v>0.1086049622679341</c:v>
                </c:pt>
                <c:pt idx="641">
                  <c:v>6.8052894811667014E-2</c:v>
                </c:pt>
                <c:pt idx="642">
                  <c:v>0.14263140967376561</c:v>
                </c:pt>
                <c:pt idx="643">
                  <c:v>0.11186777229314952</c:v>
                </c:pt>
                <c:pt idx="645">
                  <c:v>4.5679340353036044E-2</c:v>
                </c:pt>
                <c:pt idx="646">
                  <c:v>6.4323969068560971E-2</c:v>
                </c:pt>
                <c:pt idx="647">
                  <c:v>0.13610578962333189</c:v>
                </c:pt>
                <c:pt idx="648">
                  <c:v>9.8816532192284853E-2</c:v>
                </c:pt>
                <c:pt idx="649">
                  <c:v>9.1824796423960228E-2</c:v>
                </c:pt>
                <c:pt idx="650">
                  <c:v>0.10580826796060402</c:v>
                </c:pt>
                <c:pt idx="651">
                  <c:v>0.17153058418283199</c:v>
                </c:pt>
                <c:pt idx="652">
                  <c:v>4.9408266096142024E-2</c:v>
                </c:pt>
                <c:pt idx="653">
                  <c:v>1.771239727974867E-2</c:v>
                </c:pt>
                <c:pt idx="654">
                  <c:v>0.10301157365327519</c:v>
                </c:pt>
                <c:pt idx="655">
                  <c:v>8.9494217834519579E-2</c:v>
                </c:pt>
                <c:pt idx="656">
                  <c:v>9.0892564988184224E-2</c:v>
                </c:pt>
                <c:pt idx="657">
                  <c:v>9.5087606449177034E-2</c:v>
                </c:pt>
                <c:pt idx="658">
                  <c:v>6.1527274761232223E-2</c:v>
                </c:pt>
                <c:pt idx="659">
                  <c:v>9.1824796423960228E-2</c:v>
                </c:pt>
                <c:pt idx="660">
                  <c:v>6.3857853350672844E-2</c:v>
                </c:pt>
                <c:pt idx="661">
                  <c:v>4.4280993199371912E-2</c:v>
                </c:pt>
                <c:pt idx="662">
                  <c:v>0.11373223516470199</c:v>
                </c:pt>
                <c:pt idx="663">
                  <c:v>0.13424132675177941</c:v>
                </c:pt>
                <c:pt idx="664">
                  <c:v>0.13330909531600321</c:v>
                </c:pt>
                <c:pt idx="665">
                  <c:v>4.6145456070923865E-2</c:v>
                </c:pt>
                <c:pt idx="666">
                  <c:v>0.22373554458630218</c:v>
                </c:pt>
                <c:pt idx="667">
                  <c:v>0.10254545793538702</c:v>
                </c:pt>
                <c:pt idx="668">
                  <c:v>0.13097851672656252</c:v>
                </c:pt>
                <c:pt idx="669">
                  <c:v>0.12025785521513571</c:v>
                </c:pt>
                <c:pt idx="670">
                  <c:v>6.7120663375889691E-2</c:v>
                </c:pt>
                <c:pt idx="671">
                  <c:v>4.4280993199371912E-2</c:v>
                </c:pt>
                <c:pt idx="672">
                  <c:v>0.11652892947203079</c:v>
                </c:pt>
                <c:pt idx="673">
                  <c:v>0.46611571788812295</c:v>
                </c:pt>
                <c:pt idx="676">
                  <c:v>7.3180167708435301E-2</c:v>
                </c:pt>
                <c:pt idx="677">
                  <c:v>7.084958911899468E-2</c:v>
                </c:pt>
                <c:pt idx="678">
                  <c:v>0.19716694866667595</c:v>
                </c:pt>
                <c:pt idx="679">
                  <c:v>0.14636033541687374</c:v>
                </c:pt>
                <c:pt idx="681">
                  <c:v>0.1086049622679341</c:v>
                </c:pt>
                <c:pt idx="682">
                  <c:v>7.923967204098091E-2</c:v>
                </c:pt>
                <c:pt idx="683">
                  <c:v>5.3603307557134126E-2</c:v>
                </c:pt>
                <c:pt idx="684">
                  <c:v>0.12398678095824281</c:v>
                </c:pt>
                <c:pt idx="685">
                  <c:v>0.13843636821277291</c:v>
                </c:pt>
                <c:pt idx="686">
                  <c:v>0.14356364110954184</c:v>
                </c:pt>
                <c:pt idx="687">
                  <c:v>0.14729256685264691</c:v>
                </c:pt>
                <c:pt idx="688">
                  <c:v>9.1824796423960228E-2</c:v>
                </c:pt>
                <c:pt idx="689">
                  <c:v>9.4621490731291988E-2</c:v>
                </c:pt>
                <c:pt idx="690">
                  <c:v>9.0426449270297915E-2</c:v>
                </c:pt>
                <c:pt idx="691">
                  <c:v>0.10534215224271576</c:v>
                </c:pt>
                <c:pt idx="692">
                  <c:v>4.7077687506700834E-2</c:v>
                </c:pt>
                <c:pt idx="693">
                  <c:v>2.9831405944839882E-2</c:v>
                </c:pt>
                <c:pt idx="694">
                  <c:v>6.2459506197008484E-2</c:v>
                </c:pt>
                <c:pt idx="695">
                  <c:v>0.12072397093302602</c:v>
                </c:pt>
                <c:pt idx="696">
                  <c:v>0.11280000372892574</c:v>
                </c:pt>
                <c:pt idx="697">
                  <c:v>9.6952069320729764E-2</c:v>
                </c:pt>
                <c:pt idx="698">
                  <c:v>0.15381818690308074</c:v>
                </c:pt>
                <c:pt idx="699">
                  <c:v>3.1229753098504242E-2</c:v>
                </c:pt>
                <c:pt idx="700">
                  <c:v>0.12538512811190505</c:v>
                </c:pt>
                <c:pt idx="701">
                  <c:v>5.8730580453904023E-2</c:v>
                </c:pt>
                <c:pt idx="702">
                  <c:v>0.13470744246966992</c:v>
                </c:pt>
                <c:pt idx="703">
                  <c:v>9.7418185038617683E-2</c:v>
                </c:pt>
                <c:pt idx="704">
                  <c:v>4.7077687506700834E-2</c:v>
                </c:pt>
                <c:pt idx="705">
                  <c:v>5.4069423275022434E-2</c:v>
                </c:pt>
                <c:pt idx="706">
                  <c:v>0.17432727849015797</c:v>
                </c:pt>
                <c:pt idx="707">
                  <c:v>0.16267438554295491</c:v>
                </c:pt>
              </c:numCache>
            </c:numRef>
          </c:yVal>
          <c:smooth val="1"/>
          <c:extLst xmlns:c16r2="http://schemas.microsoft.com/office/drawing/2015/06/chart">
            <c:ext xmlns:c16="http://schemas.microsoft.com/office/drawing/2014/chart" uri="{C3380CC4-5D6E-409C-BE32-E72D297353CC}">
              <c16:uniqueId val="{00000000-64F1-48F9-9190-9A6BC2D0FA64}"/>
            </c:ext>
          </c:extLst>
        </c:ser>
        <c:ser>
          <c:idx val="0"/>
          <c:order val="1"/>
          <c:tx>
            <c:v>Μοντέλο</c:v>
          </c:tx>
          <c:spPr>
            <a:ln w="34925">
              <a:solidFill>
                <a:schemeClr val="tx1"/>
              </a:solidFill>
            </a:ln>
          </c:spPr>
          <c:marker>
            <c:symbol val="none"/>
          </c:marker>
          <c:xVal>
            <c:numRef>
              <c:f>'total  (2)'!$E$10:$E$718</c:f>
              <c:numCache>
                <c:formatCode>General</c:formatCode>
                <c:ptCount val="709"/>
                <c:pt idx="0">
                  <c:v>120.71000000000002</c:v>
                </c:pt>
                <c:pt idx="1">
                  <c:v>121.71000000000002</c:v>
                </c:pt>
                <c:pt idx="2">
                  <c:v>122.71000000000002</c:v>
                </c:pt>
                <c:pt idx="3">
                  <c:v>123.71000000000002</c:v>
                </c:pt>
                <c:pt idx="4">
                  <c:v>124.71000000000002</c:v>
                </c:pt>
                <c:pt idx="5">
                  <c:v>125.71000000000002</c:v>
                </c:pt>
                <c:pt idx="6">
                  <c:v>126.71000000000002</c:v>
                </c:pt>
                <c:pt idx="7">
                  <c:v>127.71000000000002</c:v>
                </c:pt>
                <c:pt idx="8">
                  <c:v>128.70999999999998</c:v>
                </c:pt>
                <c:pt idx="9">
                  <c:v>129.70999999999998</c:v>
                </c:pt>
                <c:pt idx="10">
                  <c:v>130.70999999999998</c:v>
                </c:pt>
                <c:pt idx="11">
                  <c:v>131.70999999999998</c:v>
                </c:pt>
                <c:pt idx="12">
                  <c:v>132.70999999999998</c:v>
                </c:pt>
                <c:pt idx="13">
                  <c:v>133.70999999999998</c:v>
                </c:pt>
                <c:pt idx="14">
                  <c:v>134.70999999999998</c:v>
                </c:pt>
                <c:pt idx="15">
                  <c:v>135.70999999999998</c:v>
                </c:pt>
                <c:pt idx="16">
                  <c:v>136.70999999999998</c:v>
                </c:pt>
                <c:pt idx="17">
                  <c:v>137.70999999999998</c:v>
                </c:pt>
                <c:pt idx="18">
                  <c:v>138.70999999999998</c:v>
                </c:pt>
                <c:pt idx="19">
                  <c:v>139.70999999999998</c:v>
                </c:pt>
                <c:pt idx="20">
                  <c:v>140.70999999999998</c:v>
                </c:pt>
                <c:pt idx="21">
                  <c:v>141.70999999999998</c:v>
                </c:pt>
                <c:pt idx="22">
                  <c:v>142.70999999999998</c:v>
                </c:pt>
                <c:pt idx="23">
                  <c:v>143.70999999999998</c:v>
                </c:pt>
                <c:pt idx="24">
                  <c:v>144.70999999999998</c:v>
                </c:pt>
                <c:pt idx="25">
                  <c:v>145.70999999999998</c:v>
                </c:pt>
                <c:pt idx="26">
                  <c:v>146.70999999999998</c:v>
                </c:pt>
                <c:pt idx="27">
                  <c:v>147.70999999999998</c:v>
                </c:pt>
                <c:pt idx="28">
                  <c:v>148.70999999999998</c:v>
                </c:pt>
                <c:pt idx="29">
                  <c:v>149.70999999999998</c:v>
                </c:pt>
                <c:pt idx="30">
                  <c:v>150.70999999999998</c:v>
                </c:pt>
                <c:pt idx="31">
                  <c:v>151.70999999999998</c:v>
                </c:pt>
                <c:pt idx="32">
                  <c:v>152.70999999999998</c:v>
                </c:pt>
                <c:pt idx="33">
                  <c:v>153.70999999999998</c:v>
                </c:pt>
                <c:pt idx="34">
                  <c:v>154.70999999999998</c:v>
                </c:pt>
                <c:pt idx="35">
                  <c:v>155.70999999999998</c:v>
                </c:pt>
                <c:pt idx="36">
                  <c:v>156.70999999999998</c:v>
                </c:pt>
                <c:pt idx="37">
                  <c:v>157.70999999999998</c:v>
                </c:pt>
                <c:pt idx="38">
                  <c:v>158.70999999999998</c:v>
                </c:pt>
                <c:pt idx="39">
                  <c:v>159.70999999999998</c:v>
                </c:pt>
                <c:pt idx="40">
                  <c:v>160.70999999999998</c:v>
                </c:pt>
                <c:pt idx="41">
                  <c:v>161.70999999999998</c:v>
                </c:pt>
                <c:pt idx="42">
                  <c:v>162.70999999999998</c:v>
                </c:pt>
                <c:pt idx="43">
                  <c:v>163.70999999999998</c:v>
                </c:pt>
                <c:pt idx="44">
                  <c:v>164.70999999999998</c:v>
                </c:pt>
                <c:pt idx="45">
                  <c:v>165.70999999999998</c:v>
                </c:pt>
                <c:pt idx="46">
                  <c:v>166.70999999999998</c:v>
                </c:pt>
                <c:pt idx="47">
                  <c:v>167.70999999999998</c:v>
                </c:pt>
                <c:pt idx="48">
                  <c:v>168.70999999999998</c:v>
                </c:pt>
                <c:pt idx="49">
                  <c:v>169.70999999999998</c:v>
                </c:pt>
                <c:pt idx="50">
                  <c:v>170.70999999999998</c:v>
                </c:pt>
                <c:pt idx="51">
                  <c:v>171.70999999999998</c:v>
                </c:pt>
                <c:pt idx="52">
                  <c:v>172.70999999999998</c:v>
                </c:pt>
                <c:pt idx="53">
                  <c:v>173.70999999999998</c:v>
                </c:pt>
                <c:pt idx="54">
                  <c:v>174.70999999999998</c:v>
                </c:pt>
                <c:pt idx="55">
                  <c:v>175.70999999999998</c:v>
                </c:pt>
                <c:pt idx="56">
                  <c:v>176.70999999999998</c:v>
                </c:pt>
                <c:pt idx="57">
                  <c:v>177.70999999999998</c:v>
                </c:pt>
                <c:pt idx="58">
                  <c:v>178.70999999999998</c:v>
                </c:pt>
                <c:pt idx="59">
                  <c:v>179.70999999999998</c:v>
                </c:pt>
                <c:pt idx="60">
                  <c:v>180.70999999999998</c:v>
                </c:pt>
                <c:pt idx="61">
                  <c:v>181.70999999999998</c:v>
                </c:pt>
                <c:pt idx="62">
                  <c:v>182.70999999999998</c:v>
                </c:pt>
                <c:pt idx="63">
                  <c:v>183.70999999999998</c:v>
                </c:pt>
                <c:pt idx="64">
                  <c:v>184.70999999999998</c:v>
                </c:pt>
                <c:pt idx="65">
                  <c:v>185.70999999999998</c:v>
                </c:pt>
                <c:pt idx="66">
                  <c:v>186.70999999999998</c:v>
                </c:pt>
                <c:pt idx="67">
                  <c:v>187.70999999999998</c:v>
                </c:pt>
                <c:pt idx="68">
                  <c:v>188.70999999999998</c:v>
                </c:pt>
                <c:pt idx="69">
                  <c:v>189.70999999999998</c:v>
                </c:pt>
                <c:pt idx="70">
                  <c:v>190.70999999999998</c:v>
                </c:pt>
                <c:pt idx="71">
                  <c:v>191.70999999999998</c:v>
                </c:pt>
                <c:pt idx="72">
                  <c:v>192.70999999999998</c:v>
                </c:pt>
                <c:pt idx="73">
                  <c:v>193.70999999999998</c:v>
                </c:pt>
                <c:pt idx="74">
                  <c:v>194.70999999999998</c:v>
                </c:pt>
                <c:pt idx="75">
                  <c:v>195.70999999999998</c:v>
                </c:pt>
                <c:pt idx="76">
                  <c:v>196.70999999999998</c:v>
                </c:pt>
                <c:pt idx="77">
                  <c:v>197.70999999999998</c:v>
                </c:pt>
                <c:pt idx="78">
                  <c:v>198.70999999999998</c:v>
                </c:pt>
                <c:pt idx="79">
                  <c:v>199.70999999999998</c:v>
                </c:pt>
                <c:pt idx="80">
                  <c:v>200.70999999999998</c:v>
                </c:pt>
                <c:pt idx="81">
                  <c:v>201.70999999999998</c:v>
                </c:pt>
                <c:pt idx="82">
                  <c:v>202.70999999999998</c:v>
                </c:pt>
                <c:pt idx="83">
                  <c:v>203.70999999999998</c:v>
                </c:pt>
                <c:pt idx="84">
                  <c:v>204.70999999999998</c:v>
                </c:pt>
                <c:pt idx="85">
                  <c:v>205.70999999999998</c:v>
                </c:pt>
                <c:pt idx="86">
                  <c:v>206.70999999999998</c:v>
                </c:pt>
                <c:pt idx="87">
                  <c:v>207.70999999999998</c:v>
                </c:pt>
                <c:pt idx="88">
                  <c:v>208.70999999999998</c:v>
                </c:pt>
                <c:pt idx="89">
                  <c:v>209.70999999999998</c:v>
                </c:pt>
                <c:pt idx="90">
                  <c:v>210.70999999999998</c:v>
                </c:pt>
                <c:pt idx="91">
                  <c:v>211.70999999999998</c:v>
                </c:pt>
                <c:pt idx="92">
                  <c:v>212.70999999999998</c:v>
                </c:pt>
                <c:pt idx="93">
                  <c:v>213.70999999999998</c:v>
                </c:pt>
                <c:pt idx="94">
                  <c:v>214.70999999999998</c:v>
                </c:pt>
                <c:pt idx="95">
                  <c:v>215.70999999999998</c:v>
                </c:pt>
                <c:pt idx="96">
                  <c:v>216.70999999999998</c:v>
                </c:pt>
                <c:pt idx="97">
                  <c:v>217.70999999999998</c:v>
                </c:pt>
                <c:pt idx="98">
                  <c:v>218.70999999999998</c:v>
                </c:pt>
                <c:pt idx="99">
                  <c:v>219.70999999999998</c:v>
                </c:pt>
                <c:pt idx="100">
                  <c:v>220.70999999999998</c:v>
                </c:pt>
                <c:pt idx="101">
                  <c:v>221.70999999999998</c:v>
                </c:pt>
                <c:pt idx="102">
                  <c:v>222.70999999999998</c:v>
                </c:pt>
                <c:pt idx="103">
                  <c:v>223.70999999999998</c:v>
                </c:pt>
                <c:pt idx="104">
                  <c:v>224.70999999999998</c:v>
                </c:pt>
                <c:pt idx="105">
                  <c:v>225.70999999999998</c:v>
                </c:pt>
                <c:pt idx="106">
                  <c:v>226.70999999999998</c:v>
                </c:pt>
                <c:pt idx="107">
                  <c:v>227.70999999999998</c:v>
                </c:pt>
                <c:pt idx="108">
                  <c:v>228.70999999999998</c:v>
                </c:pt>
                <c:pt idx="109">
                  <c:v>229.70999999999998</c:v>
                </c:pt>
                <c:pt idx="110">
                  <c:v>230.70999999999998</c:v>
                </c:pt>
                <c:pt idx="111">
                  <c:v>231.70999999999998</c:v>
                </c:pt>
                <c:pt idx="112">
                  <c:v>232.70999999999998</c:v>
                </c:pt>
                <c:pt idx="113">
                  <c:v>233.70999999999998</c:v>
                </c:pt>
                <c:pt idx="114">
                  <c:v>234.70999999999998</c:v>
                </c:pt>
                <c:pt idx="115">
                  <c:v>235.70999999999998</c:v>
                </c:pt>
                <c:pt idx="116">
                  <c:v>236.70999999999998</c:v>
                </c:pt>
                <c:pt idx="117">
                  <c:v>237.70999999999998</c:v>
                </c:pt>
                <c:pt idx="118">
                  <c:v>238.70999999999998</c:v>
                </c:pt>
                <c:pt idx="119">
                  <c:v>239.70999999999998</c:v>
                </c:pt>
                <c:pt idx="120">
                  <c:v>240.70999999999998</c:v>
                </c:pt>
                <c:pt idx="121">
                  <c:v>241.70999999999998</c:v>
                </c:pt>
                <c:pt idx="122">
                  <c:v>242.70999999999998</c:v>
                </c:pt>
                <c:pt idx="123">
                  <c:v>243.70999999999998</c:v>
                </c:pt>
                <c:pt idx="124">
                  <c:v>244.70999999999998</c:v>
                </c:pt>
                <c:pt idx="125">
                  <c:v>245.70999999999998</c:v>
                </c:pt>
                <c:pt idx="126">
                  <c:v>246.70999999999998</c:v>
                </c:pt>
                <c:pt idx="127">
                  <c:v>247.70999999999998</c:v>
                </c:pt>
                <c:pt idx="128">
                  <c:v>248.70999999999998</c:v>
                </c:pt>
                <c:pt idx="129">
                  <c:v>249.70999999999998</c:v>
                </c:pt>
                <c:pt idx="130">
                  <c:v>250.70999999999998</c:v>
                </c:pt>
                <c:pt idx="131">
                  <c:v>251.70999999999998</c:v>
                </c:pt>
                <c:pt idx="132">
                  <c:v>252.70999999999998</c:v>
                </c:pt>
                <c:pt idx="133">
                  <c:v>253.70999999999998</c:v>
                </c:pt>
                <c:pt idx="134">
                  <c:v>254.70999999999998</c:v>
                </c:pt>
                <c:pt idx="135">
                  <c:v>255.70999999999998</c:v>
                </c:pt>
                <c:pt idx="136">
                  <c:v>256.70999999999964</c:v>
                </c:pt>
                <c:pt idx="137">
                  <c:v>257.70999999999964</c:v>
                </c:pt>
                <c:pt idx="138">
                  <c:v>258.70999999999964</c:v>
                </c:pt>
                <c:pt idx="139">
                  <c:v>259.70999999999964</c:v>
                </c:pt>
                <c:pt idx="140">
                  <c:v>260.70999999999964</c:v>
                </c:pt>
                <c:pt idx="141">
                  <c:v>261.70999999999964</c:v>
                </c:pt>
                <c:pt idx="142">
                  <c:v>262.70999999999964</c:v>
                </c:pt>
                <c:pt idx="143">
                  <c:v>263.70999999999964</c:v>
                </c:pt>
                <c:pt idx="144">
                  <c:v>264.70999999999964</c:v>
                </c:pt>
                <c:pt idx="145">
                  <c:v>265.70999999999964</c:v>
                </c:pt>
                <c:pt idx="146">
                  <c:v>266.70999999999964</c:v>
                </c:pt>
                <c:pt idx="147">
                  <c:v>267.70999999999964</c:v>
                </c:pt>
                <c:pt idx="148">
                  <c:v>268.70999999999964</c:v>
                </c:pt>
                <c:pt idx="149">
                  <c:v>269.70999999999964</c:v>
                </c:pt>
                <c:pt idx="150">
                  <c:v>270.70999999999964</c:v>
                </c:pt>
                <c:pt idx="151">
                  <c:v>271.70999999999964</c:v>
                </c:pt>
                <c:pt idx="152">
                  <c:v>272.70999999999964</c:v>
                </c:pt>
                <c:pt idx="153">
                  <c:v>273.70999999999964</c:v>
                </c:pt>
                <c:pt idx="154">
                  <c:v>274.70999999999964</c:v>
                </c:pt>
                <c:pt idx="155">
                  <c:v>275.70999999999964</c:v>
                </c:pt>
                <c:pt idx="156">
                  <c:v>276.70999999999964</c:v>
                </c:pt>
                <c:pt idx="157">
                  <c:v>277.70999999999964</c:v>
                </c:pt>
                <c:pt idx="158">
                  <c:v>278.70999999999964</c:v>
                </c:pt>
                <c:pt idx="159">
                  <c:v>279.70999999999964</c:v>
                </c:pt>
                <c:pt idx="160">
                  <c:v>280.70999999999964</c:v>
                </c:pt>
                <c:pt idx="161">
                  <c:v>281.70999999999964</c:v>
                </c:pt>
                <c:pt idx="162">
                  <c:v>282.70999999999964</c:v>
                </c:pt>
                <c:pt idx="163">
                  <c:v>283.70999999999964</c:v>
                </c:pt>
                <c:pt idx="164">
                  <c:v>284.70999999999964</c:v>
                </c:pt>
                <c:pt idx="165">
                  <c:v>285.70999999999964</c:v>
                </c:pt>
                <c:pt idx="166">
                  <c:v>286.70999999999964</c:v>
                </c:pt>
                <c:pt idx="167">
                  <c:v>287.70999999999964</c:v>
                </c:pt>
                <c:pt idx="168">
                  <c:v>288.70999999999964</c:v>
                </c:pt>
                <c:pt idx="169">
                  <c:v>289.70999999999964</c:v>
                </c:pt>
                <c:pt idx="170">
                  <c:v>290.70999999999964</c:v>
                </c:pt>
                <c:pt idx="171">
                  <c:v>291.70999999999964</c:v>
                </c:pt>
                <c:pt idx="172">
                  <c:v>292.70999999999964</c:v>
                </c:pt>
                <c:pt idx="173">
                  <c:v>293.70999999999964</c:v>
                </c:pt>
                <c:pt idx="174">
                  <c:v>294.70999999999964</c:v>
                </c:pt>
                <c:pt idx="175">
                  <c:v>295.70999999999964</c:v>
                </c:pt>
                <c:pt idx="176">
                  <c:v>296.70999999999964</c:v>
                </c:pt>
                <c:pt idx="177">
                  <c:v>297.70999999999964</c:v>
                </c:pt>
                <c:pt idx="178">
                  <c:v>298.70999999999964</c:v>
                </c:pt>
                <c:pt idx="179">
                  <c:v>299.70999999999964</c:v>
                </c:pt>
                <c:pt idx="180">
                  <c:v>300.70999999999964</c:v>
                </c:pt>
                <c:pt idx="181">
                  <c:v>301.70999999999964</c:v>
                </c:pt>
                <c:pt idx="182">
                  <c:v>302.70999999999964</c:v>
                </c:pt>
                <c:pt idx="183">
                  <c:v>303.70999999999964</c:v>
                </c:pt>
                <c:pt idx="184">
                  <c:v>304.70999999999964</c:v>
                </c:pt>
                <c:pt idx="185">
                  <c:v>305.70999999999964</c:v>
                </c:pt>
                <c:pt idx="186">
                  <c:v>306.70999999999964</c:v>
                </c:pt>
                <c:pt idx="187">
                  <c:v>307.70999999999964</c:v>
                </c:pt>
                <c:pt idx="188">
                  <c:v>308.70999999999964</c:v>
                </c:pt>
                <c:pt idx="189">
                  <c:v>309.70999999999964</c:v>
                </c:pt>
                <c:pt idx="190">
                  <c:v>310.70999999999964</c:v>
                </c:pt>
                <c:pt idx="191">
                  <c:v>311.70999999999964</c:v>
                </c:pt>
                <c:pt idx="192">
                  <c:v>312.70999999999964</c:v>
                </c:pt>
                <c:pt idx="193">
                  <c:v>313.70999999999964</c:v>
                </c:pt>
                <c:pt idx="194">
                  <c:v>314.70999999999964</c:v>
                </c:pt>
                <c:pt idx="195">
                  <c:v>315.70999999999964</c:v>
                </c:pt>
                <c:pt idx="196">
                  <c:v>316.70999999999964</c:v>
                </c:pt>
                <c:pt idx="197">
                  <c:v>317.70999999999964</c:v>
                </c:pt>
                <c:pt idx="198">
                  <c:v>318.70999999999964</c:v>
                </c:pt>
                <c:pt idx="199">
                  <c:v>319.70999999999964</c:v>
                </c:pt>
                <c:pt idx="200">
                  <c:v>320.70999999999964</c:v>
                </c:pt>
                <c:pt idx="201">
                  <c:v>321.70999999999964</c:v>
                </c:pt>
                <c:pt idx="202">
                  <c:v>322.70999999999964</c:v>
                </c:pt>
                <c:pt idx="203">
                  <c:v>323.70999999999964</c:v>
                </c:pt>
                <c:pt idx="204">
                  <c:v>324.70999999999964</c:v>
                </c:pt>
                <c:pt idx="205">
                  <c:v>325.70999999999964</c:v>
                </c:pt>
                <c:pt idx="206">
                  <c:v>326.70999999999964</c:v>
                </c:pt>
                <c:pt idx="207">
                  <c:v>327.71</c:v>
                </c:pt>
                <c:pt idx="208">
                  <c:v>328.71</c:v>
                </c:pt>
                <c:pt idx="209">
                  <c:v>329.71</c:v>
                </c:pt>
                <c:pt idx="210">
                  <c:v>330.71</c:v>
                </c:pt>
                <c:pt idx="211">
                  <c:v>331.71</c:v>
                </c:pt>
                <c:pt idx="212">
                  <c:v>332.71</c:v>
                </c:pt>
                <c:pt idx="213">
                  <c:v>333.71</c:v>
                </c:pt>
                <c:pt idx="214">
                  <c:v>334.71</c:v>
                </c:pt>
                <c:pt idx="215">
                  <c:v>335.71</c:v>
                </c:pt>
                <c:pt idx="216">
                  <c:v>336.71</c:v>
                </c:pt>
                <c:pt idx="217">
                  <c:v>337.71</c:v>
                </c:pt>
                <c:pt idx="218">
                  <c:v>338.71</c:v>
                </c:pt>
                <c:pt idx="219">
                  <c:v>339.71</c:v>
                </c:pt>
                <c:pt idx="220">
                  <c:v>340.71</c:v>
                </c:pt>
                <c:pt idx="221">
                  <c:v>341.71</c:v>
                </c:pt>
                <c:pt idx="222">
                  <c:v>342.71</c:v>
                </c:pt>
                <c:pt idx="223">
                  <c:v>343.71</c:v>
                </c:pt>
                <c:pt idx="224">
                  <c:v>344.71</c:v>
                </c:pt>
                <c:pt idx="225">
                  <c:v>345.71</c:v>
                </c:pt>
                <c:pt idx="226">
                  <c:v>346.71</c:v>
                </c:pt>
                <c:pt idx="227">
                  <c:v>347.71</c:v>
                </c:pt>
                <c:pt idx="228">
                  <c:v>348.71</c:v>
                </c:pt>
                <c:pt idx="229">
                  <c:v>349.71</c:v>
                </c:pt>
                <c:pt idx="230">
                  <c:v>350.71</c:v>
                </c:pt>
                <c:pt idx="231">
                  <c:v>351.71</c:v>
                </c:pt>
                <c:pt idx="232">
                  <c:v>352.71</c:v>
                </c:pt>
                <c:pt idx="233">
                  <c:v>353.71</c:v>
                </c:pt>
                <c:pt idx="234">
                  <c:v>354.71</c:v>
                </c:pt>
                <c:pt idx="235">
                  <c:v>355.71</c:v>
                </c:pt>
                <c:pt idx="236">
                  <c:v>356.71</c:v>
                </c:pt>
                <c:pt idx="237">
                  <c:v>357.71</c:v>
                </c:pt>
                <c:pt idx="238">
                  <c:v>358.71</c:v>
                </c:pt>
                <c:pt idx="239">
                  <c:v>359.71</c:v>
                </c:pt>
                <c:pt idx="240">
                  <c:v>360.71</c:v>
                </c:pt>
                <c:pt idx="241">
                  <c:v>361.71</c:v>
                </c:pt>
                <c:pt idx="242">
                  <c:v>362.71</c:v>
                </c:pt>
                <c:pt idx="243">
                  <c:v>363.71</c:v>
                </c:pt>
                <c:pt idx="244">
                  <c:v>364.71</c:v>
                </c:pt>
                <c:pt idx="245">
                  <c:v>365.71</c:v>
                </c:pt>
                <c:pt idx="246">
                  <c:v>366.71</c:v>
                </c:pt>
                <c:pt idx="247">
                  <c:v>367.71</c:v>
                </c:pt>
                <c:pt idx="248">
                  <c:v>368.71</c:v>
                </c:pt>
                <c:pt idx="249">
                  <c:v>369.71</c:v>
                </c:pt>
                <c:pt idx="250">
                  <c:v>370.71</c:v>
                </c:pt>
                <c:pt idx="251">
                  <c:v>371.71</c:v>
                </c:pt>
                <c:pt idx="252">
                  <c:v>372.71</c:v>
                </c:pt>
                <c:pt idx="253">
                  <c:v>373.71</c:v>
                </c:pt>
                <c:pt idx="254">
                  <c:v>374.71</c:v>
                </c:pt>
                <c:pt idx="255">
                  <c:v>375.71</c:v>
                </c:pt>
                <c:pt idx="256">
                  <c:v>376.71</c:v>
                </c:pt>
                <c:pt idx="257">
                  <c:v>377.71</c:v>
                </c:pt>
                <c:pt idx="258">
                  <c:v>378.71</c:v>
                </c:pt>
                <c:pt idx="259">
                  <c:v>379.71</c:v>
                </c:pt>
                <c:pt idx="260">
                  <c:v>380.71</c:v>
                </c:pt>
                <c:pt idx="261">
                  <c:v>381.71</c:v>
                </c:pt>
                <c:pt idx="262">
                  <c:v>382.71</c:v>
                </c:pt>
                <c:pt idx="263">
                  <c:v>383.71</c:v>
                </c:pt>
                <c:pt idx="264">
                  <c:v>384.71</c:v>
                </c:pt>
                <c:pt idx="265">
                  <c:v>385.71</c:v>
                </c:pt>
                <c:pt idx="266">
                  <c:v>386.71</c:v>
                </c:pt>
                <c:pt idx="267">
                  <c:v>387.71</c:v>
                </c:pt>
                <c:pt idx="268">
                  <c:v>388.71</c:v>
                </c:pt>
                <c:pt idx="269">
                  <c:v>389.71</c:v>
                </c:pt>
                <c:pt idx="270">
                  <c:v>390.71</c:v>
                </c:pt>
                <c:pt idx="271">
                  <c:v>391.71</c:v>
                </c:pt>
                <c:pt idx="272">
                  <c:v>392.71</c:v>
                </c:pt>
                <c:pt idx="273">
                  <c:v>393.71</c:v>
                </c:pt>
                <c:pt idx="274">
                  <c:v>394.71</c:v>
                </c:pt>
                <c:pt idx="275">
                  <c:v>395.71</c:v>
                </c:pt>
                <c:pt idx="276">
                  <c:v>396.71</c:v>
                </c:pt>
                <c:pt idx="277">
                  <c:v>397.71</c:v>
                </c:pt>
                <c:pt idx="278">
                  <c:v>398.71</c:v>
                </c:pt>
                <c:pt idx="279">
                  <c:v>399.71</c:v>
                </c:pt>
                <c:pt idx="280">
                  <c:v>400.71</c:v>
                </c:pt>
                <c:pt idx="281">
                  <c:v>401.71</c:v>
                </c:pt>
                <c:pt idx="282">
                  <c:v>402.71</c:v>
                </c:pt>
                <c:pt idx="283">
                  <c:v>403.71</c:v>
                </c:pt>
                <c:pt idx="284">
                  <c:v>404.71</c:v>
                </c:pt>
                <c:pt idx="285">
                  <c:v>405.71</c:v>
                </c:pt>
                <c:pt idx="286">
                  <c:v>406.71</c:v>
                </c:pt>
                <c:pt idx="287">
                  <c:v>407.71</c:v>
                </c:pt>
                <c:pt idx="288">
                  <c:v>408.71</c:v>
                </c:pt>
                <c:pt idx="289">
                  <c:v>409.71</c:v>
                </c:pt>
                <c:pt idx="290">
                  <c:v>410.71</c:v>
                </c:pt>
                <c:pt idx="291">
                  <c:v>411.71</c:v>
                </c:pt>
                <c:pt idx="292">
                  <c:v>412.71</c:v>
                </c:pt>
                <c:pt idx="293">
                  <c:v>413.71</c:v>
                </c:pt>
                <c:pt idx="294">
                  <c:v>414.71</c:v>
                </c:pt>
                <c:pt idx="295">
                  <c:v>415.71</c:v>
                </c:pt>
                <c:pt idx="296">
                  <c:v>416.71</c:v>
                </c:pt>
                <c:pt idx="297">
                  <c:v>417.71</c:v>
                </c:pt>
                <c:pt idx="298">
                  <c:v>418.71</c:v>
                </c:pt>
                <c:pt idx="299">
                  <c:v>419.71</c:v>
                </c:pt>
                <c:pt idx="300">
                  <c:v>420.71</c:v>
                </c:pt>
                <c:pt idx="301">
                  <c:v>421.71</c:v>
                </c:pt>
                <c:pt idx="302">
                  <c:v>422.71</c:v>
                </c:pt>
                <c:pt idx="303">
                  <c:v>423.71</c:v>
                </c:pt>
                <c:pt idx="304">
                  <c:v>424.71</c:v>
                </c:pt>
                <c:pt idx="305">
                  <c:v>425.71</c:v>
                </c:pt>
                <c:pt idx="306">
                  <c:v>426.71</c:v>
                </c:pt>
                <c:pt idx="307">
                  <c:v>427.71</c:v>
                </c:pt>
                <c:pt idx="308">
                  <c:v>428.71</c:v>
                </c:pt>
                <c:pt idx="309">
                  <c:v>429.71</c:v>
                </c:pt>
                <c:pt idx="310">
                  <c:v>430.71</c:v>
                </c:pt>
                <c:pt idx="311">
                  <c:v>431.71</c:v>
                </c:pt>
                <c:pt idx="312">
                  <c:v>432.71</c:v>
                </c:pt>
                <c:pt idx="313">
                  <c:v>433.71</c:v>
                </c:pt>
                <c:pt idx="314">
                  <c:v>434.71</c:v>
                </c:pt>
                <c:pt idx="315">
                  <c:v>435.71</c:v>
                </c:pt>
                <c:pt idx="316">
                  <c:v>436.71</c:v>
                </c:pt>
                <c:pt idx="317">
                  <c:v>437.71</c:v>
                </c:pt>
                <c:pt idx="318">
                  <c:v>438.71</c:v>
                </c:pt>
                <c:pt idx="319">
                  <c:v>439.71</c:v>
                </c:pt>
                <c:pt idx="320">
                  <c:v>440.71</c:v>
                </c:pt>
                <c:pt idx="321">
                  <c:v>441.71</c:v>
                </c:pt>
                <c:pt idx="322">
                  <c:v>442.71</c:v>
                </c:pt>
                <c:pt idx="323">
                  <c:v>443.71</c:v>
                </c:pt>
                <c:pt idx="324">
                  <c:v>444.71</c:v>
                </c:pt>
                <c:pt idx="325">
                  <c:v>445.71</c:v>
                </c:pt>
                <c:pt idx="326">
                  <c:v>446.71</c:v>
                </c:pt>
                <c:pt idx="327">
                  <c:v>447.71</c:v>
                </c:pt>
                <c:pt idx="328">
                  <c:v>448.71</c:v>
                </c:pt>
                <c:pt idx="329">
                  <c:v>449.71</c:v>
                </c:pt>
                <c:pt idx="330">
                  <c:v>450.71</c:v>
                </c:pt>
                <c:pt idx="331">
                  <c:v>451.71</c:v>
                </c:pt>
                <c:pt idx="332">
                  <c:v>452.71</c:v>
                </c:pt>
                <c:pt idx="333">
                  <c:v>453.71</c:v>
                </c:pt>
                <c:pt idx="334">
                  <c:v>454.71</c:v>
                </c:pt>
                <c:pt idx="335">
                  <c:v>455.71</c:v>
                </c:pt>
                <c:pt idx="336">
                  <c:v>456.71</c:v>
                </c:pt>
                <c:pt idx="337">
                  <c:v>457.71</c:v>
                </c:pt>
                <c:pt idx="338">
                  <c:v>458.71</c:v>
                </c:pt>
                <c:pt idx="339">
                  <c:v>459.71</c:v>
                </c:pt>
                <c:pt idx="340">
                  <c:v>460.71</c:v>
                </c:pt>
                <c:pt idx="341">
                  <c:v>461.71</c:v>
                </c:pt>
                <c:pt idx="342">
                  <c:v>462.71</c:v>
                </c:pt>
                <c:pt idx="343">
                  <c:v>463.71</c:v>
                </c:pt>
                <c:pt idx="344">
                  <c:v>464.71</c:v>
                </c:pt>
                <c:pt idx="345">
                  <c:v>465.71</c:v>
                </c:pt>
                <c:pt idx="346">
                  <c:v>466.71</c:v>
                </c:pt>
                <c:pt idx="347">
                  <c:v>467.71</c:v>
                </c:pt>
                <c:pt idx="348">
                  <c:v>468.71</c:v>
                </c:pt>
                <c:pt idx="349">
                  <c:v>469.71</c:v>
                </c:pt>
                <c:pt idx="350">
                  <c:v>470.71</c:v>
                </c:pt>
                <c:pt idx="351">
                  <c:v>471.71</c:v>
                </c:pt>
                <c:pt idx="352">
                  <c:v>472.71</c:v>
                </c:pt>
                <c:pt idx="353">
                  <c:v>473.71</c:v>
                </c:pt>
                <c:pt idx="354">
                  <c:v>474.71</c:v>
                </c:pt>
                <c:pt idx="355">
                  <c:v>475.71</c:v>
                </c:pt>
                <c:pt idx="356">
                  <c:v>476.71</c:v>
                </c:pt>
                <c:pt idx="357">
                  <c:v>477.71</c:v>
                </c:pt>
                <c:pt idx="358">
                  <c:v>478.71</c:v>
                </c:pt>
                <c:pt idx="359">
                  <c:v>479.71</c:v>
                </c:pt>
                <c:pt idx="360">
                  <c:v>480.71</c:v>
                </c:pt>
                <c:pt idx="361">
                  <c:v>481.71</c:v>
                </c:pt>
                <c:pt idx="362">
                  <c:v>482.71</c:v>
                </c:pt>
                <c:pt idx="363">
                  <c:v>483.71</c:v>
                </c:pt>
                <c:pt idx="364">
                  <c:v>484.71</c:v>
                </c:pt>
                <c:pt idx="365">
                  <c:v>485.71</c:v>
                </c:pt>
                <c:pt idx="366">
                  <c:v>486.71</c:v>
                </c:pt>
                <c:pt idx="367">
                  <c:v>487.71</c:v>
                </c:pt>
                <c:pt idx="368">
                  <c:v>488.71</c:v>
                </c:pt>
                <c:pt idx="369">
                  <c:v>489.71</c:v>
                </c:pt>
                <c:pt idx="370">
                  <c:v>490.71</c:v>
                </c:pt>
                <c:pt idx="371">
                  <c:v>491.71</c:v>
                </c:pt>
                <c:pt idx="372">
                  <c:v>492.71</c:v>
                </c:pt>
                <c:pt idx="373">
                  <c:v>493.71</c:v>
                </c:pt>
                <c:pt idx="374">
                  <c:v>494.71</c:v>
                </c:pt>
                <c:pt idx="375">
                  <c:v>495.71</c:v>
                </c:pt>
                <c:pt idx="376">
                  <c:v>496.71</c:v>
                </c:pt>
                <c:pt idx="377">
                  <c:v>497.71</c:v>
                </c:pt>
                <c:pt idx="378">
                  <c:v>498.71</c:v>
                </c:pt>
                <c:pt idx="379">
                  <c:v>499.71</c:v>
                </c:pt>
                <c:pt idx="380">
                  <c:v>500.71</c:v>
                </c:pt>
                <c:pt idx="381">
                  <c:v>501.71</c:v>
                </c:pt>
                <c:pt idx="382">
                  <c:v>502.71</c:v>
                </c:pt>
                <c:pt idx="383">
                  <c:v>503.71</c:v>
                </c:pt>
                <c:pt idx="384">
                  <c:v>504.71</c:v>
                </c:pt>
                <c:pt idx="385">
                  <c:v>505.71</c:v>
                </c:pt>
                <c:pt idx="386">
                  <c:v>506.71</c:v>
                </c:pt>
                <c:pt idx="387">
                  <c:v>507.71</c:v>
                </c:pt>
                <c:pt idx="388">
                  <c:v>508.71</c:v>
                </c:pt>
                <c:pt idx="389">
                  <c:v>509.71</c:v>
                </c:pt>
                <c:pt idx="390">
                  <c:v>510.71</c:v>
                </c:pt>
                <c:pt idx="391">
                  <c:v>511.71</c:v>
                </c:pt>
                <c:pt idx="392">
                  <c:v>512.71</c:v>
                </c:pt>
                <c:pt idx="393">
                  <c:v>513.71</c:v>
                </c:pt>
                <c:pt idx="394">
                  <c:v>514.71</c:v>
                </c:pt>
                <c:pt idx="395">
                  <c:v>515.71</c:v>
                </c:pt>
                <c:pt idx="396">
                  <c:v>516.71</c:v>
                </c:pt>
                <c:pt idx="397">
                  <c:v>517.71</c:v>
                </c:pt>
                <c:pt idx="398">
                  <c:v>518.71</c:v>
                </c:pt>
                <c:pt idx="399">
                  <c:v>519.71</c:v>
                </c:pt>
                <c:pt idx="400">
                  <c:v>520.71</c:v>
                </c:pt>
                <c:pt idx="401">
                  <c:v>521.71</c:v>
                </c:pt>
                <c:pt idx="402">
                  <c:v>522.71</c:v>
                </c:pt>
                <c:pt idx="403">
                  <c:v>523.71</c:v>
                </c:pt>
                <c:pt idx="404">
                  <c:v>524.71</c:v>
                </c:pt>
                <c:pt idx="405">
                  <c:v>525.71</c:v>
                </c:pt>
                <c:pt idx="406">
                  <c:v>526.71</c:v>
                </c:pt>
                <c:pt idx="407">
                  <c:v>527.71</c:v>
                </c:pt>
                <c:pt idx="408">
                  <c:v>528.71</c:v>
                </c:pt>
                <c:pt idx="409">
                  <c:v>529.71</c:v>
                </c:pt>
                <c:pt idx="410">
                  <c:v>530.71</c:v>
                </c:pt>
                <c:pt idx="411">
                  <c:v>531.71</c:v>
                </c:pt>
                <c:pt idx="412">
                  <c:v>532.71</c:v>
                </c:pt>
                <c:pt idx="413">
                  <c:v>533.71</c:v>
                </c:pt>
                <c:pt idx="414">
                  <c:v>534.71</c:v>
                </c:pt>
                <c:pt idx="415">
                  <c:v>535.71</c:v>
                </c:pt>
                <c:pt idx="416">
                  <c:v>536.71</c:v>
                </c:pt>
                <c:pt idx="417">
                  <c:v>537.71</c:v>
                </c:pt>
                <c:pt idx="418">
                  <c:v>538.71</c:v>
                </c:pt>
                <c:pt idx="419">
                  <c:v>539.71</c:v>
                </c:pt>
                <c:pt idx="420">
                  <c:v>540.71</c:v>
                </c:pt>
                <c:pt idx="421">
                  <c:v>541.71</c:v>
                </c:pt>
                <c:pt idx="422">
                  <c:v>542.71</c:v>
                </c:pt>
                <c:pt idx="423">
                  <c:v>543.71</c:v>
                </c:pt>
                <c:pt idx="424">
                  <c:v>544.71</c:v>
                </c:pt>
                <c:pt idx="425">
                  <c:v>545.71</c:v>
                </c:pt>
                <c:pt idx="426">
                  <c:v>546.71</c:v>
                </c:pt>
                <c:pt idx="427">
                  <c:v>547.71</c:v>
                </c:pt>
                <c:pt idx="428">
                  <c:v>548.71</c:v>
                </c:pt>
                <c:pt idx="429">
                  <c:v>549.71</c:v>
                </c:pt>
                <c:pt idx="430">
                  <c:v>550.71</c:v>
                </c:pt>
                <c:pt idx="431">
                  <c:v>551.71</c:v>
                </c:pt>
                <c:pt idx="432">
                  <c:v>552.71</c:v>
                </c:pt>
                <c:pt idx="433">
                  <c:v>553.71</c:v>
                </c:pt>
                <c:pt idx="434">
                  <c:v>554.71</c:v>
                </c:pt>
                <c:pt idx="435">
                  <c:v>555.71</c:v>
                </c:pt>
                <c:pt idx="436">
                  <c:v>556.71</c:v>
                </c:pt>
                <c:pt idx="437">
                  <c:v>557.71</c:v>
                </c:pt>
                <c:pt idx="438">
                  <c:v>558.71</c:v>
                </c:pt>
                <c:pt idx="439">
                  <c:v>559.71</c:v>
                </c:pt>
                <c:pt idx="440">
                  <c:v>560.71</c:v>
                </c:pt>
                <c:pt idx="441">
                  <c:v>561.71</c:v>
                </c:pt>
                <c:pt idx="442">
                  <c:v>562.71</c:v>
                </c:pt>
                <c:pt idx="443">
                  <c:v>563.71</c:v>
                </c:pt>
                <c:pt idx="444">
                  <c:v>564.71</c:v>
                </c:pt>
                <c:pt idx="445">
                  <c:v>565.71</c:v>
                </c:pt>
                <c:pt idx="446">
                  <c:v>566.71</c:v>
                </c:pt>
                <c:pt idx="447">
                  <c:v>567.71</c:v>
                </c:pt>
                <c:pt idx="448">
                  <c:v>568.71</c:v>
                </c:pt>
                <c:pt idx="449">
                  <c:v>569.71</c:v>
                </c:pt>
                <c:pt idx="450">
                  <c:v>570.71</c:v>
                </c:pt>
                <c:pt idx="451">
                  <c:v>571.71</c:v>
                </c:pt>
                <c:pt idx="452">
                  <c:v>572.71</c:v>
                </c:pt>
                <c:pt idx="453">
                  <c:v>573.71</c:v>
                </c:pt>
                <c:pt idx="454">
                  <c:v>574.71</c:v>
                </c:pt>
                <c:pt idx="455">
                  <c:v>575.71</c:v>
                </c:pt>
                <c:pt idx="456">
                  <c:v>576.71</c:v>
                </c:pt>
                <c:pt idx="457">
                  <c:v>577.71</c:v>
                </c:pt>
                <c:pt idx="458">
                  <c:v>578.71</c:v>
                </c:pt>
                <c:pt idx="459">
                  <c:v>579.71</c:v>
                </c:pt>
                <c:pt idx="460">
                  <c:v>580.71</c:v>
                </c:pt>
                <c:pt idx="461">
                  <c:v>581.71</c:v>
                </c:pt>
                <c:pt idx="462">
                  <c:v>582.71</c:v>
                </c:pt>
                <c:pt idx="463">
                  <c:v>583.71</c:v>
                </c:pt>
                <c:pt idx="464">
                  <c:v>584.71</c:v>
                </c:pt>
                <c:pt idx="465">
                  <c:v>585.71</c:v>
                </c:pt>
                <c:pt idx="466">
                  <c:v>586.71</c:v>
                </c:pt>
                <c:pt idx="467">
                  <c:v>587.71</c:v>
                </c:pt>
                <c:pt idx="468">
                  <c:v>588.71</c:v>
                </c:pt>
                <c:pt idx="469">
                  <c:v>589.71</c:v>
                </c:pt>
                <c:pt idx="470">
                  <c:v>590.71</c:v>
                </c:pt>
                <c:pt idx="471">
                  <c:v>591.71</c:v>
                </c:pt>
                <c:pt idx="472">
                  <c:v>592.71</c:v>
                </c:pt>
                <c:pt idx="473">
                  <c:v>593.71</c:v>
                </c:pt>
                <c:pt idx="474">
                  <c:v>594.71</c:v>
                </c:pt>
                <c:pt idx="475">
                  <c:v>595.71</c:v>
                </c:pt>
                <c:pt idx="476">
                  <c:v>596.71</c:v>
                </c:pt>
                <c:pt idx="477">
                  <c:v>597.71</c:v>
                </c:pt>
                <c:pt idx="478">
                  <c:v>598.71</c:v>
                </c:pt>
                <c:pt idx="479">
                  <c:v>599.71</c:v>
                </c:pt>
                <c:pt idx="480">
                  <c:v>600.71</c:v>
                </c:pt>
                <c:pt idx="481">
                  <c:v>601.71</c:v>
                </c:pt>
                <c:pt idx="482">
                  <c:v>602.71</c:v>
                </c:pt>
                <c:pt idx="483">
                  <c:v>603.71</c:v>
                </c:pt>
                <c:pt idx="484">
                  <c:v>604.71</c:v>
                </c:pt>
                <c:pt idx="485">
                  <c:v>605.71</c:v>
                </c:pt>
                <c:pt idx="486">
                  <c:v>606.71</c:v>
                </c:pt>
                <c:pt idx="487">
                  <c:v>607.71</c:v>
                </c:pt>
                <c:pt idx="488">
                  <c:v>608.71</c:v>
                </c:pt>
                <c:pt idx="489">
                  <c:v>609.71</c:v>
                </c:pt>
                <c:pt idx="490">
                  <c:v>610.71</c:v>
                </c:pt>
                <c:pt idx="491">
                  <c:v>611.71</c:v>
                </c:pt>
                <c:pt idx="492">
                  <c:v>612.71</c:v>
                </c:pt>
                <c:pt idx="493">
                  <c:v>613.71</c:v>
                </c:pt>
                <c:pt idx="494">
                  <c:v>614.71</c:v>
                </c:pt>
                <c:pt idx="495">
                  <c:v>615.71</c:v>
                </c:pt>
                <c:pt idx="496">
                  <c:v>616.71</c:v>
                </c:pt>
                <c:pt idx="497">
                  <c:v>617.71</c:v>
                </c:pt>
                <c:pt idx="498">
                  <c:v>618.71</c:v>
                </c:pt>
                <c:pt idx="499">
                  <c:v>619.71</c:v>
                </c:pt>
                <c:pt idx="500">
                  <c:v>620.71</c:v>
                </c:pt>
                <c:pt idx="501">
                  <c:v>621.71</c:v>
                </c:pt>
                <c:pt idx="502">
                  <c:v>622.71</c:v>
                </c:pt>
                <c:pt idx="503">
                  <c:v>623.71</c:v>
                </c:pt>
                <c:pt idx="504">
                  <c:v>624.71</c:v>
                </c:pt>
                <c:pt idx="505">
                  <c:v>625.71</c:v>
                </c:pt>
                <c:pt idx="506">
                  <c:v>626.71</c:v>
                </c:pt>
                <c:pt idx="507">
                  <c:v>627.71</c:v>
                </c:pt>
                <c:pt idx="508">
                  <c:v>628.71</c:v>
                </c:pt>
                <c:pt idx="509">
                  <c:v>629.71</c:v>
                </c:pt>
                <c:pt idx="510">
                  <c:v>630.71</c:v>
                </c:pt>
                <c:pt idx="511">
                  <c:v>631.71</c:v>
                </c:pt>
                <c:pt idx="512">
                  <c:v>632.71</c:v>
                </c:pt>
                <c:pt idx="513">
                  <c:v>633.71</c:v>
                </c:pt>
                <c:pt idx="514">
                  <c:v>634.71</c:v>
                </c:pt>
                <c:pt idx="515">
                  <c:v>635.71</c:v>
                </c:pt>
                <c:pt idx="516">
                  <c:v>636.71</c:v>
                </c:pt>
                <c:pt idx="517">
                  <c:v>637.71</c:v>
                </c:pt>
                <c:pt idx="518">
                  <c:v>638.71</c:v>
                </c:pt>
                <c:pt idx="519">
                  <c:v>639.71</c:v>
                </c:pt>
                <c:pt idx="520">
                  <c:v>640.71</c:v>
                </c:pt>
                <c:pt idx="521">
                  <c:v>641.71</c:v>
                </c:pt>
                <c:pt idx="522">
                  <c:v>642.71</c:v>
                </c:pt>
                <c:pt idx="523">
                  <c:v>643.71</c:v>
                </c:pt>
                <c:pt idx="524">
                  <c:v>644.71</c:v>
                </c:pt>
                <c:pt idx="525">
                  <c:v>645.71</c:v>
                </c:pt>
                <c:pt idx="526">
                  <c:v>646.71</c:v>
                </c:pt>
                <c:pt idx="527">
                  <c:v>647.71</c:v>
                </c:pt>
                <c:pt idx="528">
                  <c:v>648.71</c:v>
                </c:pt>
                <c:pt idx="529">
                  <c:v>649.71</c:v>
                </c:pt>
                <c:pt idx="530">
                  <c:v>650.71</c:v>
                </c:pt>
                <c:pt idx="531">
                  <c:v>651.71</c:v>
                </c:pt>
                <c:pt idx="532">
                  <c:v>652.71</c:v>
                </c:pt>
                <c:pt idx="533">
                  <c:v>653.71</c:v>
                </c:pt>
                <c:pt idx="534">
                  <c:v>654.71</c:v>
                </c:pt>
                <c:pt idx="535">
                  <c:v>655.71</c:v>
                </c:pt>
                <c:pt idx="536">
                  <c:v>656.71</c:v>
                </c:pt>
                <c:pt idx="537">
                  <c:v>657.71</c:v>
                </c:pt>
                <c:pt idx="538">
                  <c:v>658.71</c:v>
                </c:pt>
                <c:pt idx="539">
                  <c:v>659.71</c:v>
                </c:pt>
                <c:pt idx="540">
                  <c:v>660.71</c:v>
                </c:pt>
                <c:pt idx="541">
                  <c:v>661.71</c:v>
                </c:pt>
                <c:pt idx="542">
                  <c:v>662.71</c:v>
                </c:pt>
                <c:pt idx="543">
                  <c:v>663.71</c:v>
                </c:pt>
                <c:pt idx="544">
                  <c:v>664.71</c:v>
                </c:pt>
                <c:pt idx="545">
                  <c:v>665.71</c:v>
                </c:pt>
                <c:pt idx="546">
                  <c:v>666.71</c:v>
                </c:pt>
                <c:pt idx="547">
                  <c:v>667.71</c:v>
                </c:pt>
                <c:pt idx="548">
                  <c:v>668.71</c:v>
                </c:pt>
                <c:pt idx="549">
                  <c:v>669.71</c:v>
                </c:pt>
                <c:pt idx="550">
                  <c:v>670.71</c:v>
                </c:pt>
                <c:pt idx="551">
                  <c:v>671.71</c:v>
                </c:pt>
                <c:pt idx="552">
                  <c:v>672.71</c:v>
                </c:pt>
                <c:pt idx="553">
                  <c:v>673.71</c:v>
                </c:pt>
                <c:pt idx="554">
                  <c:v>674.71</c:v>
                </c:pt>
                <c:pt idx="555">
                  <c:v>675.71</c:v>
                </c:pt>
                <c:pt idx="556">
                  <c:v>676.71</c:v>
                </c:pt>
                <c:pt idx="557">
                  <c:v>677.71</c:v>
                </c:pt>
                <c:pt idx="558">
                  <c:v>678.71</c:v>
                </c:pt>
                <c:pt idx="559">
                  <c:v>679.71</c:v>
                </c:pt>
                <c:pt idx="560">
                  <c:v>680.71</c:v>
                </c:pt>
                <c:pt idx="561">
                  <c:v>681.71</c:v>
                </c:pt>
                <c:pt idx="562">
                  <c:v>682.71</c:v>
                </c:pt>
                <c:pt idx="563">
                  <c:v>683.71</c:v>
                </c:pt>
                <c:pt idx="564">
                  <c:v>684.71</c:v>
                </c:pt>
                <c:pt idx="565">
                  <c:v>685.71</c:v>
                </c:pt>
                <c:pt idx="566">
                  <c:v>686.71</c:v>
                </c:pt>
                <c:pt idx="567">
                  <c:v>687.71</c:v>
                </c:pt>
                <c:pt idx="568">
                  <c:v>688.71</c:v>
                </c:pt>
                <c:pt idx="569">
                  <c:v>689.71</c:v>
                </c:pt>
                <c:pt idx="570">
                  <c:v>690.71</c:v>
                </c:pt>
                <c:pt idx="571">
                  <c:v>691.71</c:v>
                </c:pt>
                <c:pt idx="572">
                  <c:v>692.71</c:v>
                </c:pt>
                <c:pt idx="573">
                  <c:v>693.71</c:v>
                </c:pt>
                <c:pt idx="574">
                  <c:v>694.71</c:v>
                </c:pt>
                <c:pt idx="575">
                  <c:v>695.71</c:v>
                </c:pt>
                <c:pt idx="576">
                  <c:v>696.71</c:v>
                </c:pt>
                <c:pt idx="577">
                  <c:v>697.71</c:v>
                </c:pt>
                <c:pt idx="578">
                  <c:v>698.71</c:v>
                </c:pt>
                <c:pt idx="579">
                  <c:v>699.71</c:v>
                </c:pt>
                <c:pt idx="580">
                  <c:v>700.71</c:v>
                </c:pt>
                <c:pt idx="581">
                  <c:v>701.71</c:v>
                </c:pt>
                <c:pt idx="582">
                  <c:v>702.71</c:v>
                </c:pt>
                <c:pt idx="583">
                  <c:v>703.71</c:v>
                </c:pt>
                <c:pt idx="584">
                  <c:v>704.71</c:v>
                </c:pt>
                <c:pt idx="585">
                  <c:v>705.71</c:v>
                </c:pt>
                <c:pt idx="586">
                  <c:v>706.71</c:v>
                </c:pt>
                <c:pt idx="587">
                  <c:v>707.71</c:v>
                </c:pt>
                <c:pt idx="588">
                  <c:v>708.71</c:v>
                </c:pt>
                <c:pt idx="589">
                  <c:v>709.71</c:v>
                </c:pt>
                <c:pt idx="590">
                  <c:v>710.71</c:v>
                </c:pt>
                <c:pt idx="591">
                  <c:v>711.71</c:v>
                </c:pt>
                <c:pt idx="592">
                  <c:v>712.71</c:v>
                </c:pt>
                <c:pt idx="593">
                  <c:v>713.71</c:v>
                </c:pt>
                <c:pt idx="594">
                  <c:v>714.71</c:v>
                </c:pt>
                <c:pt idx="595">
                  <c:v>715.71</c:v>
                </c:pt>
                <c:pt idx="596">
                  <c:v>716.71</c:v>
                </c:pt>
                <c:pt idx="597">
                  <c:v>717.71</c:v>
                </c:pt>
                <c:pt idx="598">
                  <c:v>718.71</c:v>
                </c:pt>
                <c:pt idx="599">
                  <c:v>719.71</c:v>
                </c:pt>
                <c:pt idx="600">
                  <c:v>720.71</c:v>
                </c:pt>
                <c:pt idx="601">
                  <c:v>721.71</c:v>
                </c:pt>
                <c:pt idx="602">
                  <c:v>722.71</c:v>
                </c:pt>
                <c:pt idx="603">
                  <c:v>723.71</c:v>
                </c:pt>
                <c:pt idx="604">
                  <c:v>724.71</c:v>
                </c:pt>
                <c:pt idx="605">
                  <c:v>725.71</c:v>
                </c:pt>
                <c:pt idx="606">
                  <c:v>726.71</c:v>
                </c:pt>
                <c:pt idx="607">
                  <c:v>727.71</c:v>
                </c:pt>
                <c:pt idx="608">
                  <c:v>728.71</c:v>
                </c:pt>
                <c:pt idx="609">
                  <c:v>729.71</c:v>
                </c:pt>
                <c:pt idx="610">
                  <c:v>730.71</c:v>
                </c:pt>
                <c:pt idx="611">
                  <c:v>731.71</c:v>
                </c:pt>
                <c:pt idx="612">
                  <c:v>732.71</c:v>
                </c:pt>
                <c:pt idx="613">
                  <c:v>733.71</c:v>
                </c:pt>
                <c:pt idx="614">
                  <c:v>734.71</c:v>
                </c:pt>
                <c:pt idx="615">
                  <c:v>735.71</c:v>
                </c:pt>
                <c:pt idx="616">
                  <c:v>736.71</c:v>
                </c:pt>
                <c:pt idx="617">
                  <c:v>737.71</c:v>
                </c:pt>
                <c:pt idx="618">
                  <c:v>738.71</c:v>
                </c:pt>
                <c:pt idx="619">
                  <c:v>739.71</c:v>
                </c:pt>
                <c:pt idx="620">
                  <c:v>740.71</c:v>
                </c:pt>
                <c:pt idx="621">
                  <c:v>741.71</c:v>
                </c:pt>
                <c:pt idx="622">
                  <c:v>742.71</c:v>
                </c:pt>
                <c:pt idx="623">
                  <c:v>743.71</c:v>
                </c:pt>
                <c:pt idx="624">
                  <c:v>744.71</c:v>
                </c:pt>
                <c:pt idx="625">
                  <c:v>745.71</c:v>
                </c:pt>
                <c:pt idx="626">
                  <c:v>746.71</c:v>
                </c:pt>
                <c:pt idx="627">
                  <c:v>747.71</c:v>
                </c:pt>
                <c:pt idx="628">
                  <c:v>748.71</c:v>
                </c:pt>
                <c:pt idx="629">
                  <c:v>749.71</c:v>
                </c:pt>
                <c:pt idx="630">
                  <c:v>750.71</c:v>
                </c:pt>
                <c:pt idx="631">
                  <c:v>751.71</c:v>
                </c:pt>
                <c:pt idx="632">
                  <c:v>752.71</c:v>
                </c:pt>
                <c:pt idx="633">
                  <c:v>753.71</c:v>
                </c:pt>
                <c:pt idx="634">
                  <c:v>754.71</c:v>
                </c:pt>
                <c:pt idx="635">
                  <c:v>755.71</c:v>
                </c:pt>
                <c:pt idx="636">
                  <c:v>756.71</c:v>
                </c:pt>
                <c:pt idx="637">
                  <c:v>757.71</c:v>
                </c:pt>
                <c:pt idx="638">
                  <c:v>758.71</c:v>
                </c:pt>
                <c:pt idx="639">
                  <c:v>759.71</c:v>
                </c:pt>
                <c:pt idx="640">
                  <c:v>760.71</c:v>
                </c:pt>
                <c:pt idx="641">
                  <c:v>761.71</c:v>
                </c:pt>
                <c:pt idx="642">
                  <c:v>762.71</c:v>
                </c:pt>
                <c:pt idx="643">
                  <c:v>763.71</c:v>
                </c:pt>
                <c:pt idx="644">
                  <c:v>764.71</c:v>
                </c:pt>
                <c:pt idx="645">
                  <c:v>765.71</c:v>
                </c:pt>
                <c:pt idx="646">
                  <c:v>766.71</c:v>
                </c:pt>
                <c:pt idx="647">
                  <c:v>767.71</c:v>
                </c:pt>
                <c:pt idx="648">
                  <c:v>768.71</c:v>
                </c:pt>
                <c:pt idx="649">
                  <c:v>769.71</c:v>
                </c:pt>
                <c:pt idx="650">
                  <c:v>770.71</c:v>
                </c:pt>
                <c:pt idx="651">
                  <c:v>771.71</c:v>
                </c:pt>
                <c:pt idx="652">
                  <c:v>772.71</c:v>
                </c:pt>
                <c:pt idx="653">
                  <c:v>773.71</c:v>
                </c:pt>
                <c:pt idx="654">
                  <c:v>774.71</c:v>
                </c:pt>
                <c:pt idx="655">
                  <c:v>775.71</c:v>
                </c:pt>
                <c:pt idx="656">
                  <c:v>776.71</c:v>
                </c:pt>
                <c:pt idx="657">
                  <c:v>777.71</c:v>
                </c:pt>
                <c:pt idx="658">
                  <c:v>778.71</c:v>
                </c:pt>
                <c:pt idx="659">
                  <c:v>779.71</c:v>
                </c:pt>
                <c:pt idx="660">
                  <c:v>780.71</c:v>
                </c:pt>
                <c:pt idx="661">
                  <c:v>781.71</c:v>
                </c:pt>
                <c:pt idx="662">
                  <c:v>782.71</c:v>
                </c:pt>
                <c:pt idx="663">
                  <c:v>783.71</c:v>
                </c:pt>
                <c:pt idx="664">
                  <c:v>784.71</c:v>
                </c:pt>
                <c:pt idx="665">
                  <c:v>785.71</c:v>
                </c:pt>
                <c:pt idx="666">
                  <c:v>786.71</c:v>
                </c:pt>
                <c:pt idx="667">
                  <c:v>787.71</c:v>
                </c:pt>
                <c:pt idx="668">
                  <c:v>788.71</c:v>
                </c:pt>
                <c:pt idx="669">
                  <c:v>789.71</c:v>
                </c:pt>
                <c:pt idx="670">
                  <c:v>790.71</c:v>
                </c:pt>
                <c:pt idx="671">
                  <c:v>791.71</c:v>
                </c:pt>
                <c:pt idx="672">
                  <c:v>792.71</c:v>
                </c:pt>
                <c:pt idx="673">
                  <c:v>793.71</c:v>
                </c:pt>
                <c:pt idx="674">
                  <c:v>794.71</c:v>
                </c:pt>
                <c:pt idx="675">
                  <c:v>795.71</c:v>
                </c:pt>
                <c:pt idx="676">
                  <c:v>796.71</c:v>
                </c:pt>
                <c:pt idx="677">
                  <c:v>797.71</c:v>
                </c:pt>
                <c:pt idx="678">
                  <c:v>798.71</c:v>
                </c:pt>
                <c:pt idx="679">
                  <c:v>799.71</c:v>
                </c:pt>
                <c:pt idx="680">
                  <c:v>800.71</c:v>
                </c:pt>
                <c:pt idx="681">
                  <c:v>801.71</c:v>
                </c:pt>
                <c:pt idx="682">
                  <c:v>802.71</c:v>
                </c:pt>
                <c:pt idx="683">
                  <c:v>803.71</c:v>
                </c:pt>
                <c:pt idx="684">
                  <c:v>804.71</c:v>
                </c:pt>
                <c:pt idx="685">
                  <c:v>805.71</c:v>
                </c:pt>
                <c:pt idx="686">
                  <c:v>806.71</c:v>
                </c:pt>
                <c:pt idx="687">
                  <c:v>807.71</c:v>
                </c:pt>
                <c:pt idx="688">
                  <c:v>808.71</c:v>
                </c:pt>
                <c:pt idx="689">
                  <c:v>809.71</c:v>
                </c:pt>
                <c:pt idx="690">
                  <c:v>810.71</c:v>
                </c:pt>
                <c:pt idx="691">
                  <c:v>811.71</c:v>
                </c:pt>
                <c:pt idx="692">
                  <c:v>812.71</c:v>
                </c:pt>
                <c:pt idx="693">
                  <c:v>813.71</c:v>
                </c:pt>
                <c:pt idx="694">
                  <c:v>814.71</c:v>
                </c:pt>
                <c:pt idx="695">
                  <c:v>815.71</c:v>
                </c:pt>
                <c:pt idx="696">
                  <c:v>816.71</c:v>
                </c:pt>
                <c:pt idx="697">
                  <c:v>817.71</c:v>
                </c:pt>
                <c:pt idx="698">
                  <c:v>818.71</c:v>
                </c:pt>
                <c:pt idx="699">
                  <c:v>819.71</c:v>
                </c:pt>
                <c:pt idx="700">
                  <c:v>820.71</c:v>
                </c:pt>
                <c:pt idx="701">
                  <c:v>821.71</c:v>
                </c:pt>
                <c:pt idx="702">
                  <c:v>822.71</c:v>
                </c:pt>
                <c:pt idx="703">
                  <c:v>823.71</c:v>
                </c:pt>
                <c:pt idx="704">
                  <c:v>824.71</c:v>
                </c:pt>
                <c:pt idx="705">
                  <c:v>825.71</c:v>
                </c:pt>
                <c:pt idx="706">
                  <c:v>826.71</c:v>
                </c:pt>
                <c:pt idx="707">
                  <c:v>827.71</c:v>
                </c:pt>
                <c:pt idx="708">
                  <c:v>828.71</c:v>
                </c:pt>
              </c:numCache>
            </c:numRef>
          </c:xVal>
          <c:yVal>
            <c:numRef>
              <c:f>'total  (2)'!$AX$10:$AX$718</c:f>
              <c:numCache>
                <c:formatCode>General</c:formatCode>
                <c:ptCount val="709"/>
                <c:pt idx="0">
                  <c:v>2.6083844874042253E-5</c:v>
                </c:pt>
                <c:pt idx="1">
                  <c:v>2.8829519872687042E-5</c:v>
                </c:pt>
                <c:pt idx="2">
                  <c:v>3.1848111195039623E-5</c:v>
                </c:pt>
                <c:pt idx="3">
                  <c:v>3.5165118186442179E-5</c:v>
                </c:pt>
                <c:pt idx="4">
                  <c:v>3.8808267357048859E-5</c:v>
                </c:pt>
                <c:pt idx="5">
                  <c:v>4.2807692991779072E-5</c:v>
                </c:pt>
                <c:pt idx="6">
                  <c:v>4.7196131241742917E-5</c:v>
                </c:pt>
                <c:pt idx="7">
                  <c:v>5.2009128612889479E-5</c:v>
                </c:pt>
                <c:pt idx="8">
                  <c:v>5.7285265823314923E-5</c:v>
                </c:pt>
                <c:pt idx="9">
                  <c:v>6.3066398059305999E-5</c:v>
                </c:pt>
                <c:pt idx="10">
                  <c:v>6.9397912722030306E-5</c:v>
                </c:pt>
                <c:pt idx="11">
                  <c:v>7.6329005821687134E-5</c:v>
                </c:pt>
                <c:pt idx="12">
                  <c:v>8.3912978244341047E-5</c:v>
                </c:pt>
                <c:pt idx="13">
                  <c:v>9.220755318848831E-5</c:v>
                </c:pt>
                <c:pt idx="14">
                  <c:v>1.0127521614397785E-4</c:v>
                </c:pt>
                <c:pt idx="15">
                  <c:v>1.1118357886523948E-4</c:v>
                </c:pt>
                <c:pt idx="16">
                  <c:v>1.2200576887411175E-4</c:v>
                </c:pt>
                <c:pt idx="17">
                  <c:v>1.338208461149203E-4</c:v>
                </c:pt>
                <c:pt idx="18">
                  <c:v>1.4671424847646032E-4</c:v>
                </c:pt>
                <c:pt idx="19">
                  <c:v>1.6077826799150785E-4</c:v>
                </c:pt>
                <c:pt idx="20">
                  <c:v>1.7611255962557664E-4</c:v>
                </c:pt>
                <c:pt idx="21">
                  <c:v>1.9282468467231325E-4</c:v>
                </c:pt>
                <c:pt idx="22">
                  <c:v>2.1103069088365269E-4</c:v>
                </c:pt>
                <c:pt idx="23">
                  <c:v>2.3085573157889411E-4</c:v>
                </c:pt>
                <c:pt idx="24">
                  <c:v>2.5243472609818863E-4</c:v>
                </c:pt>
                <c:pt idx="25">
                  <c:v>2.759130640928226E-4</c:v>
                </c:pt>
                <c:pt idx="26">
                  <c:v>3.0144735627775116E-4</c:v>
                </c:pt>
                <c:pt idx="27">
                  <c:v>3.2920623441017201E-4</c:v>
                </c:pt>
                <c:pt idx="28">
                  <c:v>3.5937120340342392E-4</c:v>
                </c:pt>
                <c:pt idx="29">
                  <c:v>3.9213754863646441E-4</c:v>
                </c:pt>
                <c:pt idx="30">
                  <c:v>4.277153016776482E-4</c:v>
                </c:pt>
                <c:pt idx="31">
                  <c:v>4.6633026780619957E-4</c:v>
                </c:pt>
                <c:pt idx="32">
                  <c:v>5.0822511888684E-4</c:v>
                </c:pt>
                <c:pt idx="33">
                  <c:v>5.5366055533224133E-4</c:v>
                </c:pt>
                <c:pt idx="34">
                  <c:v>6.0291654107508339E-4</c:v>
                </c:pt>
                <c:pt idx="35">
                  <c:v>6.5629361566536912E-4</c:v>
                </c:pt>
                <c:pt idx="36">
                  <c:v>7.1411428781176884E-4</c:v>
                </c:pt>
                <c:pt idx="37">
                  <c:v>7.7672451489584104E-4</c:v>
                </c:pt>
                <c:pt idx="38">
                  <c:v>8.4449527320718833E-4</c:v>
                </c:pt>
                <c:pt idx="39">
                  <c:v>9.1782422387495614E-4</c:v>
                </c:pt>
                <c:pt idx="40">
                  <c:v>9.9713747970714374E-4</c:v>
                </c:pt>
                <c:pt idx="41">
                  <c:v>1.0828914783950702E-3</c:v>
                </c:pt>
                <c:pt idx="42">
                  <c:v>1.1755749677931301E-3</c:v>
                </c:pt>
                <c:pt idx="43">
                  <c:v>1.275711109249312E-3</c:v>
                </c:pt>
                <c:pt idx="44">
                  <c:v>1.3838597052333141E-3</c:v>
                </c:pt>
                <c:pt idx="45">
                  <c:v>1.5006195577923851E-3</c:v>
                </c:pt>
                <c:pt idx="46">
                  <c:v>1.626630964656981E-3</c:v>
                </c:pt>
                <c:pt idx="47">
                  <c:v>1.7625783601194741E-3</c:v>
                </c:pt>
                <c:pt idx="48">
                  <c:v>1.9091931081223741E-3</c:v>
                </c:pt>
                <c:pt idx="49">
                  <c:v>2.0672564553111152E-3</c:v>
                </c:pt>
                <c:pt idx="50">
                  <c:v>2.2376026521407802E-3</c:v>
                </c:pt>
                <c:pt idx="51">
                  <c:v>2.4211222504642292E-3</c:v>
                </c:pt>
                <c:pt idx="52">
                  <c:v>2.6187655863812152E-3</c:v>
                </c:pt>
                <c:pt idx="53">
                  <c:v>2.8315464574868126E-3</c:v>
                </c:pt>
                <c:pt idx="54">
                  <c:v>3.0605460040271492E-3</c:v>
                </c:pt>
                <c:pt idx="55">
                  <c:v>3.3069168038477072E-3</c:v>
                </c:pt>
                <c:pt idx="56">
                  <c:v>3.5718871914065292E-3</c:v>
                </c:pt>
                <c:pt idx="57">
                  <c:v>3.8567658115174282E-3</c:v>
                </c:pt>
                <c:pt idx="58">
                  <c:v>4.1629464188924735E-3</c:v>
                </c:pt>
                <c:pt idx="59">
                  <c:v>4.4919129349588584E-3</c:v>
                </c:pt>
                <c:pt idx="60">
                  <c:v>4.8452447738413524E-3</c:v>
                </c:pt>
                <c:pt idx="61">
                  <c:v>5.2246224498204014E-3</c:v>
                </c:pt>
                <c:pt idx="62">
                  <c:v>5.6318334789982891E-3</c:v>
                </c:pt>
                <c:pt idx="63">
                  <c:v>6.0687785883334023E-3</c:v>
                </c:pt>
                <c:pt idx="64">
                  <c:v>6.5374782456254403E-3</c:v>
                </c:pt>
                <c:pt idx="65">
                  <c:v>7.0400795244662034E-3</c:v>
                </c:pt>
                <c:pt idx="66">
                  <c:v>7.5788633185859934E-3</c:v>
                </c:pt>
                <c:pt idx="67">
                  <c:v>8.1562519204532967E-3</c:v>
                </c:pt>
                <c:pt idx="68">
                  <c:v>8.7748169793871247E-3</c:v>
                </c:pt>
                <c:pt idx="69">
                  <c:v>9.4372878548485747E-3</c:v>
                </c:pt>
                <c:pt idx="70">
                  <c:v>1.014656038096229E-2</c:v>
                </c:pt>
                <c:pt idx="71">
                  <c:v>1.09057060586892E-2</c:v>
                </c:pt>
                <c:pt idx="72">
                  <c:v>1.1717981692421563E-2</c:v>
                </c:pt>
                <c:pt idx="73">
                  <c:v>1.2586839488090001E-2</c:v>
                </c:pt>
                <c:pt idx="74">
                  <c:v>1.3515937630172095E-2</c:v>
                </c:pt>
                <c:pt idx="75">
                  <c:v>1.4509151355239641E-2</c:v>
                </c:pt>
                <c:pt idx="76">
                  <c:v>1.5570584539899861E-2</c:v>
                </c:pt>
                <c:pt idx="77">
                  <c:v>1.6704581821144541E-2</c:v>
                </c:pt>
                <c:pt idx="78">
                  <c:v>1.7915741267230403E-2</c:v>
                </c:pt>
                <c:pt idx="79">
                  <c:v>1.9208927617246421E-2</c:v>
                </c:pt>
                <c:pt idx="80">
                  <c:v>2.0589286107493152E-2</c:v>
                </c:pt>
                <c:pt idx="81">
                  <c:v>2.2062256902667658E-2</c:v>
                </c:pt>
                <c:pt idx="82">
                  <c:v>2.3633590149630582E-2</c:v>
                </c:pt>
                <c:pt idx="83">
                  <c:v>2.5309361671192632E-2</c:v>
                </c:pt>
                <c:pt idx="84">
                  <c:v>2.709598931690009E-2</c:v>
                </c:pt>
                <c:pt idx="85">
                  <c:v>2.9000249987196452E-2</c:v>
                </c:pt>
                <c:pt idx="86">
                  <c:v>3.1029297346577212E-2</c:v>
                </c:pt>
                <c:pt idx="87">
                  <c:v>3.3190680240410726E-2</c:v>
                </c:pt>
                <c:pt idx="88">
                  <c:v>3.5492361828972412E-2</c:v>
                </c:pt>
                <c:pt idx="89">
                  <c:v>3.7942739450862899E-2</c:v>
                </c:pt>
                <c:pt idx="90">
                  <c:v>4.0550665226394354E-2</c:v>
                </c:pt>
                <c:pt idx="91">
                  <c:v>4.3325467409630732E-2</c:v>
                </c:pt>
                <c:pt idx="92">
                  <c:v>4.6276972495600456E-2</c:v>
                </c:pt>
                <c:pt idx="93">
                  <c:v>4.9415528086666514E-2</c:v>
                </c:pt>
                <c:pt idx="94">
                  <c:v>5.2752026519155434E-2</c:v>
                </c:pt>
                <c:pt idx="95">
                  <c:v>5.6297929248046233E-2</c:v>
                </c:pt>
                <c:pt idx="96">
                  <c:v>6.0065291983753134E-2</c:v>
                </c:pt>
                <c:pt idx="97">
                  <c:v>6.4066790570816518E-2</c:v>
                </c:pt>
                <c:pt idx="98">
                  <c:v>6.8315747593462511E-2</c:v>
                </c:pt>
                <c:pt idx="99">
                  <c:v>7.2826159687684064E-2</c:v>
                </c:pt>
                <c:pt idx="100">
                  <c:v>7.7612725533337534E-2</c:v>
                </c:pt>
                <c:pt idx="101">
                  <c:v>8.2690874493077743E-2</c:v>
                </c:pt>
                <c:pt idx="102">
                  <c:v>8.8076795857344806E-2</c:v>
                </c:pt>
                <c:pt idx="103">
                  <c:v>9.3787468646228764E-2</c:v>
                </c:pt>
                <c:pt idx="104">
                  <c:v>9.9840691909685517E-2</c:v>
                </c:pt>
                <c:pt idx="105">
                  <c:v>0.10625511545727689</c:v>
                </c:pt>
                <c:pt idx="106">
                  <c:v>0.11305027093709562</c:v>
                </c:pt>
                <c:pt idx="107">
                  <c:v>0.12024660317097872</c:v>
                </c:pt>
                <c:pt idx="108">
                  <c:v>0.12786550163912366</c:v>
                </c:pt>
                <c:pt idx="109">
                  <c:v>0.13592933199200208</c:v>
                </c:pt>
                <c:pt idx="110">
                  <c:v>0.14446146745056493</c:v>
                </c:pt>
                <c:pt idx="111">
                  <c:v>0.15348631993747353</c:v>
                </c:pt>
                <c:pt idx="112">
                  <c:v>0.16302937076178803</c:v>
                </c:pt>
                <c:pt idx="113">
                  <c:v>0.17311720065775404</c:v>
                </c:pt>
                <c:pt idx="114">
                  <c:v>0.18377751895421512</c:v>
                </c:pt>
                <c:pt idx="115">
                  <c:v>0.19503919162531341</c:v>
                </c:pt>
                <c:pt idx="116">
                  <c:v>0.20693226794470271</c:v>
                </c:pt>
                <c:pt idx="117">
                  <c:v>0.21948800543499836</c:v>
                </c:pt>
                <c:pt idx="118">
                  <c:v>0.23273889277097559</c:v>
                </c:pt>
                <c:pt idx="119">
                  <c:v>0.24671867025937141</c:v>
                </c:pt>
                <c:pt idx="120">
                  <c:v>0.26146234747955138</c:v>
                </c:pt>
                <c:pt idx="121">
                  <c:v>0.27700621762805988</c:v>
                </c:pt>
                <c:pt idx="122">
                  <c:v>0.29338786806568445</c:v>
                </c:pt>
                <c:pt idx="123">
                  <c:v>0.31064618651827258</c:v>
                </c:pt>
                <c:pt idx="124">
                  <c:v>0.32882136233221226</c:v>
                </c:pt>
                <c:pt idx="125">
                  <c:v>0.34795488213123538</c:v>
                </c:pt>
                <c:pt idx="126">
                  <c:v>0.36808951916518662</c:v>
                </c:pt>
                <c:pt idx="127">
                  <c:v>0.38926931558010081</c:v>
                </c:pt>
                <c:pt idx="128">
                  <c:v>0.41153955677671261</c:v>
                </c:pt>
                <c:pt idx="129">
                  <c:v>0.43494673695733682</c:v>
                </c:pt>
                <c:pt idx="130">
                  <c:v>0.4595385148921915</c:v>
                </c:pt>
                <c:pt idx="131">
                  <c:v>0.48536365886414989</c:v>
                </c:pt>
                <c:pt idx="132">
                  <c:v>0.51247197967647484</c:v>
                </c:pt>
                <c:pt idx="133">
                  <c:v>0.54091425053197373</c:v>
                </c:pt>
                <c:pt idx="134">
                  <c:v>0.57074211251386331</c:v>
                </c:pt>
                <c:pt idx="135">
                  <c:v>0.60200796432034631</c:v>
                </c:pt>
                <c:pt idx="136">
                  <c:v>0.63476483482620594</c:v>
                </c:pt>
                <c:pt idx="137">
                  <c:v>0.66906623696629264</c:v>
                </c:pt>
                <c:pt idx="138">
                  <c:v>0.70496600136081489</c:v>
                </c:pt>
                <c:pt idx="139">
                  <c:v>0.7425180880291371</c:v>
                </c:pt>
                <c:pt idx="140">
                  <c:v>0.78177637447118065</c:v>
                </c:pt>
                <c:pt idx="141">
                  <c:v>0.82279441833459888</c:v>
                </c:pt>
                <c:pt idx="142">
                  <c:v>0.86562519283312822</c:v>
                </c:pt>
                <c:pt idx="143">
                  <c:v>0.91032079304059565</c:v>
                </c:pt>
                <c:pt idx="144">
                  <c:v>0.95693211115674859</c:v>
                </c:pt>
                <c:pt idx="145">
                  <c:v>1.0055084788307513</c:v>
                </c:pt>
                <c:pt idx="146">
                  <c:v>1.0560972746371611</c:v>
                </c:pt>
                <c:pt idx="147">
                  <c:v>1.1087434948326762</c:v>
                </c:pt>
                <c:pt idx="148">
                  <c:v>1.1634892855833658</c:v>
                </c:pt>
                <c:pt idx="149">
                  <c:v>1.220373434946588</c:v>
                </c:pt>
                <c:pt idx="150">
                  <c:v>1.2794308230243814</c:v>
                </c:pt>
                <c:pt idx="151">
                  <c:v>1.3406918288815701</c:v>
                </c:pt>
                <c:pt idx="152">
                  <c:v>1.4041816930466178</c:v>
                </c:pt>
                <c:pt idx="153">
                  <c:v>1.4699198346965741</c:v>
                </c:pt>
                <c:pt idx="154">
                  <c:v>1.537919122970999</c:v>
                </c:pt>
                <c:pt idx="155">
                  <c:v>1.6081851022750873</c:v>
                </c:pt>
                <c:pt idx="156">
                  <c:v>1.6807151719244608</c:v>
                </c:pt>
                <c:pt idx="157">
                  <c:v>1.7554977210616125</c:v>
                </c:pt>
                <c:pt idx="158">
                  <c:v>1.8325112204434555</c:v>
                </c:pt>
                <c:pt idx="159">
                  <c:v>1.9117232734702378</c:v>
                </c:pt>
                <c:pt idx="160">
                  <c:v>1.9930896297034411</c:v>
                </c:pt>
                <c:pt idx="161">
                  <c:v>2.0765531651114437</c:v>
                </c:pt>
                <c:pt idx="162">
                  <c:v>2.1620428343935334</c:v>
                </c:pt>
                <c:pt idx="163">
                  <c:v>2.2494726019670015</c:v>
                </c:pt>
                <c:pt idx="164">
                  <c:v>2.3387403595647873</c:v>
                </c:pt>
                <c:pt idx="165">
                  <c:v>2.4297268398824992</c:v>
                </c:pt>
                <c:pt idx="166">
                  <c:v>2.5222945373259482</c:v>
                </c:pt>
                <c:pt idx="167">
                  <c:v>2.6162866486520282</c:v>
                </c:pt>
                <c:pt idx="168">
                  <c:v>2.7115260481406516</c:v>
                </c:pt>
                <c:pt idx="169">
                  <c:v>2.8078143138852365</c:v>
                </c:pt>
                <c:pt idx="170">
                  <c:v>2.9049308238171596</c:v>
                </c:pt>
                <c:pt idx="171">
                  <c:v>3.0026319421598204</c:v>
                </c:pt>
                <c:pt idx="172">
                  <c:v>3.1006503191168227</c:v>
                </c:pt>
                <c:pt idx="173">
                  <c:v>3.1986943286865039</c:v>
                </c:pt>
                <c:pt idx="174">
                  <c:v>3.2964476715209932</c:v>
                </c:pt>
                <c:pt idx="175">
                  <c:v>3.3935691716528478</c:v>
                </c:pt>
                <c:pt idx="176">
                  <c:v>3.4896927976266392</c:v>
                </c:pt>
                <c:pt idx="177">
                  <c:v>3.5844279400251042</c:v>
                </c:pt>
                <c:pt idx="178">
                  <c:v>3.6773599784751192</c:v>
                </c:pt>
                <c:pt idx="179">
                  <c:v>3.7680511718670679</c:v>
                </c:pt>
                <c:pt idx="180">
                  <c:v>3.8560419056096076</c:v>
                </c:pt>
                <c:pt idx="181">
                  <c:v>3.940852329158639</c:v>
                </c:pt>
                <c:pt idx="182">
                  <c:v>4.0219844156771716</c:v>
                </c:pt>
                <c:pt idx="183">
                  <c:v>4.098924473382648</c:v>
                </c:pt>
                <c:pt idx="184">
                  <c:v>4.1711461347812824</c:v>
                </c:pt>
                <c:pt idx="185">
                  <c:v>4.2381138454578799</c:v>
                </c:pt>
                <c:pt idx="186">
                  <c:v>4.2992868682638328</c:v>
                </c:pt>
                <c:pt idx="187">
                  <c:v>4.3541238115184049</c:v>
                </c:pt>
                <c:pt idx="188">
                  <c:v>4.4020876811322331</c:v>
                </c:pt>
                <c:pt idx="189">
                  <c:v>4.4426514463129418</c:v>
                </c:pt>
                <c:pt idx="190">
                  <c:v>4.4753040967183324</c:v>
                </c:pt>
                <c:pt idx="191">
                  <c:v>4.4995571555953324</c:v>
                </c:pt>
                <c:pt idx="192">
                  <c:v>4.5149515986911268</c:v>
                </c:pt>
                <c:pt idx="193">
                  <c:v>4.5210651126862107</c:v>
                </c:pt>
                <c:pt idx="194">
                  <c:v>4.5175196098238395</c:v>
                </c:pt>
                <c:pt idx="195">
                  <c:v>4.5039888976108555</c:v>
                </c:pt>
                <c:pt idx="196">
                  <c:v>4.4802063843582189</c:v>
                </c:pt>
                <c:pt idx="197">
                  <c:v>4.4459726834302904</c:v>
                </c:pt>
                <c:pt idx="198">
                  <c:v>4.4011629619925134</c:v>
                </c:pt>
                <c:pt idx="199">
                  <c:v>4.3457338644886692</c:v>
                </c:pt>
                <c:pt idx="200">
                  <c:v>4.2797298278550064</c:v>
                </c:pt>
                <c:pt idx="201">
                  <c:v>4.2032885954302524</c:v>
                </c:pt>
                <c:pt idx="202">
                  <c:v>4.1166457305814674</c:v>
                </c:pt>
                <c:pt idx="203">
                  <c:v>4.0201379301547648</c:v>
                </c:pt>
                <c:pt idx="204">
                  <c:v>3.9142049428830004</c:v>
                </c:pt>
                <c:pt idx="205">
                  <c:v>3.799389909672803</c:v>
                </c:pt>
                <c:pt idx="206">
                  <c:v>3.6763379619556011</c:v>
                </c:pt>
                <c:pt idx="207">
                  <c:v>3.5457929415304212</c:v>
                </c:pt>
                <c:pt idx="208">
                  <c:v>3.4085921408144682</c:v>
                </c:pt>
                <c:pt idx="209">
                  <c:v>3.265659006082251</c:v>
                </c:pt>
                <c:pt idx="210">
                  <c:v>3.1179937976706404</c:v>
                </c:pt>
                <c:pt idx="211">
                  <c:v>2.9666622593738241</c:v>
                </c:pt>
                <c:pt idx="212">
                  <c:v>2.8127824129920334</c:v>
                </c:pt>
                <c:pt idx="213">
                  <c:v>2.6575096613765212</c:v>
                </c:pt>
                <c:pt idx="214">
                  <c:v>2.502020452014087</c:v>
                </c:pt>
                <c:pt idx="215">
                  <c:v>2.3474948204269692</c:v>
                </c:pt>
                <c:pt idx="216">
                  <c:v>2.1950981953146913</c:v>
                </c:pt>
                <c:pt idx="217">
                  <c:v>2.0459629020475232</c:v>
                </c:pt>
                <c:pt idx="218">
                  <c:v>1.9011698443812621</c:v>
                </c:pt>
                <c:pt idx="219">
                  <c:v>1.7617308727523577</c:v>
                </c:pt>
                <c:pt idx="220">
                  <c:v>1.6285723582059559</c:v>
                </c:pt>
                <c:pt idx="221">
                  <c:v>1.5025204814680053</c:v>
                </c:pt>
                <c:pt idx="222">
                  <c:v>1.3842887152543208</c:v>
                </c:pt>
                <c:pt idx="223">
                  <c:v>1.2744679240177244</c:v>
                </c:pt>
                <c:pt idx="224">
                  <c:v>1.1735194295916642</c:v>
                </c:pt>
                <c:pt idx="225">
                  <c:v>1.0817712955594614</c:v>
                </c:pt>
                <c:pt idx="226">
                  <c:v>0.99941797101192786</c:v>
                </c:pt>
                <c:pt idx="227">
                  <c:v>0.92652331032903112</c:v>
                </c:pt>
                <c:pt idx="228">
                  <c:v>0.86302685555986614</c:v>
                </c:pt>
                <c:pt idx="229">
                  <c:v>0.80875313856759079</c:v>
                </c:pt>
                <c:pt idx="230">
                  <c:v>0.76342363852493567</c:v>
                </c:pt>
                <c:pt idx="231">
                  <c:v>0.7266709237467267</c:v>
                </c:pt>
                <c:pt idx="232">
                  <c:v>0.69805442185947264</c:v>
                </c:pt>
                <c:pt idx="233">
                  <c:v>0.67707720448460518</c:v>
                </c:pt>
                <c:pt idx="234">
                  <c:v>0.66320314593068452</c:v>
                </c:pt>
                <c:pt idx="235">
                  <c:v>0.65587382184783483</c:v>
                </c:pt>
                <c:pt idx="236">
                  <c:v>0.65452455314832592</c:v>
                </c:pt>
                <c:pt idx="237">
                  <c:v>0.65859907017322894</c:v>
                </c:pt>
                <c:pt idx="238">
                  <c:v>0.66756236731635799</c:v>
                </c:pt>
                <c:pt idx="239">
                  <c:v>0.68091143247620312</c:v>
                </c:pt>
                <c:pt idx="240">
                  <c:v>0.69818366082282757</c:v>
                </c:pt>
                <c:pt idx="241">
                  <c:v>0.71896288980017098</c:v>
                </c:pt>
                <c:pt idx="242">
                  <c:v>0.7428831134598044</c:v>
                </c:pt>
                <c:pt idx="243">
                  <c:v>0.76963004139090463</c:v>
                </c:pt>
                <c:pt idx="244">
                  <c:v>0.7989407543942969</c:v>
                </c:pt>
                <c:pt idx="245">
                  <c:v>0.83060177136213964</c:v>
                </c:pt>
                <c:pt idx="246">
                  <c:v>0.86444587756152236</c:v>
                </c:pt>
                <c:pt idx="247">
                  <c:v>0.9003480740005626</c:v>
                </c:pt>
                <c:pt idx="248">
                  <c:v>0.93822099323349695</c:v>
                </c:pt>
                <c:pt idx="249">
                  <c:v>0.97801009300490005</c:v>
                </c:pt>
                <c:pt idx="250">
                  <c:v>1.0196888908719395</c:v>
                </c:pt>
                <c:pt idx="251">
                  <c:v>1.0632544462107085</c:v>
                </c:pt>
                <c:pt idx="252">
                  <c:v>1.108723236526395</c:v>
                </c:pt>
                <c:pt idx="253">
                  <c:v>1.1561275177823473</c:v>
                </c:pt>
                <c:pt idx="254">
                  <c:v>1.2055122075040261</c:v>
                </c:pt>
                <c:pt idx="255">
                  <c:v>1.2569322873486803</c:v>
                </c:pt>
                <c:pt idx="256">
                  <c:v>1.3104506899677579</c:v>
                </c:pt>
                <c:pt idx="257">
                  <c:v>1.3661366134031638</c:v>
                </c:pt>
                <c:pt idx="258">
                  <c:v>1.4240641940469998</c:v>
                </c:pt>
                <c:pt idx="259">
                  <c:v>1.4843114647822861</c:v>
                </c:pt>
                <c:pt idx="260">
                  <c:v>1.5469595263969009</c:v>
                </c:pt>
                <c:pt idx="261">
                  <c:v>1.6120918657539023</c:v>
                </c:pt>
                <c:pt idx="262">
                  <c:v>1.6797937617279775</c:v>
                </c:pt>
                <c:pt idx="263">
                  <c:v>1.7501517281184804</c:v>
                </c:pt>
                <c:pt idx="264">
                  <c:v>1.8232529505640185</c:v>
                </c:pt>
                <c:pt idx="265">
                  <c:v>1.8991846812387501</c:v>
                </c:pt>
                <c:pt idx="266">
                  <c:v>1.9780335604813664</c:v>
                </c:pt>
                <c:pt idx="267">
                  <c:v>2.0598848384332737</c:v>
                </c:pt>
                <c:pt idx="268">
                  <c:v>2.1448214723684011</c:v>
                </c:pt>
                <c:pt idx="269">
                  <c:v>2.2329230769131239</c:v>
                </c:pt>
                <c:pt idx="270">
                  <c:v>2.3242647050708638</c:v>
                </c:pt>
                <c:pt idx="271">
                  <c:v>2.4189154381669171</c:v>
                </c:pt>
                <c:pt idx="272">
                  <c:v>2.5169367628062402</c:v>
                </c:pt>
                <c:pt idx="273">
                  <c:v>2.6183807129502052</c:v>
                </c:pt>
                <c:pt idx="274">
                  <c:v>2.7232877555181645</c:v>
                </c:pt>
                <c:pt idx="275">
                  <c:v>2.8316843987531577</c:v>
                </c:pt>
                <c:pt idx="276">
                  <c:v>2.9435805042012646</c:v>
                </c:pt>
                <c:pt idx="277">
                  <c:v>3.0589662858038387</c:v>
                </c:pt>
                <c:pt idx="278">
                  <c:v>3.1778089835768291</c:v>
                </c:pt>
                <c:pt idx="279">
                  <c:v>3.3000492049547177</c:v>
                </c:pt>
                <c:pt idx="280">
                  <c:v>3.4255969344484667</c:v>
                </c:pt>
                <c:pt idx="281">
                  <c:v>3.5543272221707602</c:v>
                </c:pt>
                <c:pt idx="282">
                  <c:v>3.6860755743837137</c:v>
                </c:pt>
                <c:pt idx="283">
                  <c:v>3.8206330849170689</c:v>
                </c:pt>
                <c:pt idx="284">
                  <c:v>3.9577413654334914</c:v>
                </c:pt>
                <c:pt idx="285">
                  <c:v>4.0970873554007365</c:v>
                </c:pt>
                <c:pt idx="286">
                  <c:v>4.2382981194807723</c:v>
                </c:pt>
                <c:pt idx="287">
                  <c:v>4.3809357709441175</c:v>
                </c:pt>
                <c:pt idx="288">
                  <c:v>4.5244926945320794</c:v>
                </c:pt>
                <c:pt idx="289">
                  <c:v>4.6683872804996689</c:v>
                </c:pt>
                <c:pt idx="290">
                  <c:v>4.8119604225979105</c:v>
                </c:pt>
                <c:pt idx="291">
                  <c:v>4.9544730752023414</c:v>
                </c:pt>
                <c:pt idx="292">
                  <c:v>5.0951052068203753</c:v>
                </c:pt>
                <c:pt idx="293">
                  <c:v>5.2329565262342745</c:v>
                </c:pt>
                <c:pt idx="294">
                  <c:v>5.3670493901996421</c:v>
                </c:pt>
                <c:pt idx="295">
                  <c:v>5.4963343236920084</c:v>
                </c:pt>
                <c:pt idx="296">
                  <c:v>5.6196985900294596</c:v>
                </c:pt>
                <c:pt idx="297">
                  <c:v>5.7359782328472644</c:v>
                </c:pt>
                <c:pt idx="298">
                  <c:v>5.8439739681959333</c:v>
                </c:pt>
                <c:pt idx="299">
                  <c:v>5.9424712259599737</c:v>
                </c:pt>
                <c:pt idx="300">
                  <c:v>6.0302645184422898</c:v>
                </c:pt>
                <c:pt idx="301">
                  <c:v>6.1061861442626784</c:v>
                </c:pt>
                <c:pt idx="302">
                  <c:v>6.169139013354183</c:v>
                </c:pt>
                <c:pt idx="303">
                  <c:v>6.2181331024999071</c:v>
                </c:pt>
                <c:pt idx="304">
                  <c:v>6.2523247235449171</c:v>
                </c:pt>
                <c:pt idx="305">
                  <c:v>6.2710574170749034</c:v>
                </c:pt>
                <c:pt idx="306">
                  <c:v>6.2739028892706914</c:v>
                </c:pt>
                <c:pt idx="307">
                  <c:v>6.260700013768389</c:v>
                </c:pt>
                <c:pt idx="308">
                  <c:v>6.2315895579161875</c:v>
                </c:pt>
                <c:pt idx="309">
                  <c:v>6.187042007131315</c:v>
                </c:pt>
                <c:pt idx="310">
                  <c:v>6.1278757028464179</c:v>
                </c:pt>
                <c:pt idx="311">
                  <c:v>6.0552625335438934</c:v>
                </c:pt>
                <c:pt idx="312">
                  <c:v>5.9707186778863495</c:v>
                </c:pt>
                <c:pt idx="313">
                  <c:v>5.8760784381530824</c:v>
                </c:pt>
                <c:pt idx="314">
                  <c:v>5.7734500466470458</c:v>
                </c:pt>
                <c:pt idx="315">
                  <c:v>5.6651534739658755</c:v>
                </c:pt>
                <c:pt idx="316">
                  <c:v>5.5536416733135514</c:v>
                </c:pt>
                <c:pt idx="317">
                  <c:v>5.4414082699306192</c:v>
                </c:pt>
                <c:pt idx="318">
                  <c:v>5.3308863105023354</c:v>
                </c:pt>
                <c:pt idx="319">
                  <c:v>5.2243441412545639</c:v>
                </c:pt>
                <c:pt idx="320">
                  <c:v>5.1237855735885773</c:v>
                </c:pt>
                <c:pt idx="321">
                  <c:v>5.0308620076461334</c:v>
                </c:pt>
                <c:pt idx="322">
                  <c:v>4.9468039345034134</c:v>
                </c:pt>
                <c:pt idx="323">
                  <c:v>4.8723781171048834</c:v>
                </c:pt>
                <c:pt idx="324">
                  <c:v>4.8078747607232275</c:v>
                </c:pt>
                <c:pt idx="325">
                  <c:v>4.7531262672118855</c:v>
                </c:pt>
                <c:pt idx="326">
                  <c:v>4.7075560103556695</c:v>
                </c:pt>
                <c:pt idx="327">
                  <c:v>4.6702523803978924</c:v>
                </c:pt>
                <c:pt idx="328">
                  <c:v>4.640060597501618</c:v>
                </c:pt>
                <c:pt idx="329">
                  <c:v>4.6156829410922855</c:v>
                </c:pt>
                <c:pt idx="330">
                  <c:v>4.5957774248098824</c:v>
                </c:pt>
                <c:pt idx="331">
                  <c:v>4.5790457048303033</c:v>
                </c:pt>
                <c:pt idx="332">
                  <c:v>4.5643030311547674</c:v>
                </c:pt>
                <c:pt idx="333">
                  <c:v>4.5505259792256645</c:v>
                </c:pt>
                <c:pt idx="334">
                  <c:v>4.5368769955432509</c:v>
                </c:pt>
                <c:pt idx="335">
                  <c:v>4.5227078567751251</c:v>
                </c:pt>
                <c:pt idx="336">
                  <c:v>4.5075464554335118</c:v>
                </c:pt>
                <c:pt idx="337">
                  <c:v>4.4910725626397294</c:v>
                </c:pt>
                <c:pt idx="338">
                  <c:v>4.4730883188549724</c:v>
                </c:pt>
                <c:pt idx="339">
                  <c:v>4.4534883585081335</c:v>
                </c:pt>
                <c:pt idx="340">
                  <c:v>4.4322330491504474</c:v>
                </c:pt>
                <c:pt idx="341">
                  <c:v>4.4093267386746078</c:v>
                </c:pt>
                <c:pt idx="342">
                  <c:v>4.3848015105861755</c:v>
                </c:pt>
                <c:pt idx="343">
                  <c:v>4.3587059622506157</c:v>
                </c:pt>
                <c:pt idx="344">
                  <c:v>4.3310979999590504</c:v>
                </c:pt>
                <c:pt idx="345">
                  <c:v>4.3020405166152269</c:v>
                </c:pt>
                <c:pt idx="346">
                  <c:v>4.2715989464357795</c:v>
                </c:pt>
                <c:pt idx="347">
                  <c:v>4.2398399351344018</c:v>
                </c:pt>
                <c:pt idx="348">
                  <c:v>4.2068306176332895</c:v>
                </c:pt>
                <c:pt idx="349">
                  <c:v>4.1726382007738732</c:v>
                </c:pt>
                <c:pt idx="350">
                  <c:v>4.1373296891729909</c:v>
                </c:pt>
                <c:pt idx="351">
                  <c:v>4.1009716762936375</c:v>
                </c:pt>
                <c:pt idx="352">
                  <c:v>4.0636301669732742</c:v>
                </c:pt>
                <c:pt idx="353">
                  <c:v>4.0253704182883485</c:v>
                </c:pt>
                <c:pt idx="354">
                  <c:v>3.9862567941775304</c:v>
                </c:pt>
                <c:pt idx="355">
                  <c:v>3.9463526323630567</c:v>
                </c:pt>
                <c:pt idx="356">
                  <c:v>3.9057201230831167</c:v>
                </c:pt>
                <c:pt idx="357">
                  <c:v>3.8644201993821778</c:v>
                </c:pt>
                <c:pt idx="358">
                  <c:v>3.8225124387195777</c:v>
                </c:pt>
                <c:pt idx="359">
                  <c:v>3.7800549756156285</c:v>
                </c:pt>
                <c:pt idx="360">
                  <c:v>3.7371044250062511</c:v>
                </c:pt>
                <c:pt idx="361">
                  <c:v>3.6937158159343482</c:v>
                </c:pt>
                <c:pt idx="362">
                  <c:v>3.649942535168774</c:v>
                </c:pt>
                <c:pt idx="363">
                  <c:v>3.6058362803112032</c:v>
                </c:pt>
                <c:pt idx="364">
                  <c:v>3.5614470219267838</c:v>
                </c:pt>
                <c:pt idx="365">
                  <c:v>3.5168229742176567</c:v>
                </c:pt>
                <c:pt idx="366">
                  <c:v>3.4720105737433977</c:v>
                </c:pt>
                <c:pt idx="367">
                  <c:v>3.4270544656863482</c:v>
                </c:pt>
                <c:pt idx="368">
                  <c:v>3.3819974971565991</c:v>
                </c:pt>
                <c:pt idx="369">
                  <c:v>3.3368807170312427</c:v>
                </c:pt>
                <c:pt idx="370">
                  <c:v>3.2917433818285429</c:v>
                </c:pt>
                <c:pt idx="371">
                  <c:v>3.2466229671249285</c:v>
                </c:pt>
                <c:pt idx="372">
                  <c:v>3.2015551840334227</c:v>
                </c:pt>
                <c:pt idx="373">
                  <c:v>3.1565740002760876</c:v>
                </c:pt>
                <c:pt idx="374">
                  <c:v>3.1117116653974057</c:v>
                </c:pt>
                <c:pt idx="375">
                  <c:v>3.0669987396832523</c:v>
                </c:pt>
                <c:pt idx="376">
                  <c:v>3.022464126368789</c:v>
                </c:pt>
                <c:pt idx="377">
                  <c:v>2.9781351067365898</c:v>
                </c:pt>
                <c:pt idx="378">
                  <c:v>2.93403737772798</c:v>
                </c:pt>
                <c:pt idx="379">
                  <c:v>2.8901950917113099</c:v>
                </c:pt>
                <c:pt idx="380">
                  <c:v>2.8466308980710515</c:v>
                </c:pt>
                <c:pt idx="381">
                  <c:v>2.8033659863026541</c:v>
                </c:pt>
                <c:pt idx="382">
                  <c:v>2.7604201303207274</c:v>
                </c:pt>
                <c:pt idx="383">
                  <c:v>2.717811733707109</c:v>
                </c:pt>
                <c:pt idx="384">
                  <c:v>2.6755578756467275</c:v>
                </c:pt>
                <c:pt idx="385">
                  <c:v>2.6336743573188501</c:v>
                </c:pt>
                <c:pt idx="386">
                  <c:v>2.5921757485307402</c:v>
                </c:pt>
                <c:pt idx="387">
                  <c:v>2.5510754343989284</c:v>
                </c:pt>
                <c:pt idx="388">
                  <c:v>2.5103856619023852</c:v>
                </c:pt>
                <c:pt idx="389">
                  <c:v>2.4701175861463991</c:v>
                </c:pt>
                <c:pt idx="390">
                  <c:v>2.4302813161962877</c:v>
                </c:pt>
                <c:pt idx="391">
                  <c:v>2.3908859603514268</c:v>
                </c:pt>
                <c:pt idx="392">
                  <c:v>2.3519396707466997</c:v>
                </c:pt>
                <c:pt idx="393">
                  <c:v>2.3134496871823669</c:v>
                </c:pt>
                <c:pt idx="394">
                  <c:v>2.2754223800952778</c:v>
                </c:pt>
                <c:pt idx="395">
                  <c:v>2.2378632925966992</c:v>
                </c:pt>
                <c:pt idx="396">
                  <c:v>2.2007771815131889</c:v>
                </c:pt>
                <c:pt idx="397">
                  <c:v>2.1641680573774047</c:v>
                </c:pt>
                <c:pt idx="398">
                  <c:v>2.1280392233245142</c:v>
                </c:pt>
                <c:pt idx="399">
                  <c:v>2.0923933128605192</c:v>
                </c:pt>
                <c:pt idx="400">
                  <c:v>2.0572323264735197</c:v>
                </c:pt>
                <c:pt idx="401">
                  <c:v>2.0225576670702257</c:v>
                </c:pt>
                <c:pt idx="402">
                  <c:v>1.9883701742236006</c:v>
                </c:pt>
                <c:pt idx="403">
                  <c:v>1.9546701572248668</c:v>
                </c:pt>
                <c:pt idx="404">
                  <c:v>1.9214574269390094</c:v>
                </c:pt>
                <c:pt idx="405">
                  <c:v>1.8887313264657501</c:v>
                </c:pt>
                <c:pt idx="406">
                  <c:v>1.8564907606153986</c:v>
                </c:pt>
                <c:pt idx="407">
                  <c:v>1.8247342242096938</c:v>
                </c:pt>
                <c:pt idx="408">
                  <c:v>1.7934598292233661</c:v>
                </c:pt>
                <c:pt idx="409">
                  <c:v>1.7626653307841138</c:v>
                </c:pt>
                <c:pt idx="410">
                  <c:v>1.7323481520514679</c:v>
                </c:pt>
                <c:pt idx="411">
                  <c:v>1.7025054079972419</c:v>
                </c:pt>
                <c:pt idx="412">
                  <c:v>1.6731339281121607</c:v>
                </c:pt>
                <c:pt idx="413">
                  <c:v>1.644230278064841</c:v>
                </c:pt>
                <c:pt idx="414">
                  <c:v>1.6157907803404088</c:v>
                </c:pt>
                <c:pt idx="415">
                  <c:v>1.5878115338875207</c:v>
                </c:pt>
                <c:pt idx="416">
                  <c:v>1.5602884328025541</c:v>
                </c:pt>
                <c:pt idx="417">
                  <c:v>1.5332171840814193</c:v>
                </c:pt>
                <c:pt idx="418">
                  <c:v>1.506593324468694</c:v>
                </c:pt>
                <c:pt idx="419">
                  <c:v>1.480412236435092</c:v>
                </c:pt>
                <c:pt idx="420">
                  <c:v>1.454669163313226</c:v>
                </c:pt>
                <c:pt idx="421">
                  <c:v>1.429359223622741</c:v>
                </c:pt>
                <c:pt idx="422">
                  <c:v>1.4044774246148521</c:v>
                </c:pt>
                <c:pt idx="423">
                  <c:v>1.3800186750663583</c:v>
                </c:pt>
                <c:pt idx="424">
                  <c:v>1.3559777973528995</c:v>
                </c:pt>
                <c:pt idx="425">
                  <c:v>1.3323495388307331</c:v>
                </c:pt>
                <c:pt idx="426">
                  <c:v>1.3091285825552732</c:v>
                </c:pt>
                <c:pt idx="427">
                  <c:v>1.2863095573655499</c:v>
                </c:pt>
                <c:pt idx="428">
                  <c:v>1.2638870473607904</c:v>
                </c:pt>
                <c:pt idx="429">
                  <c:v>1.2418556007969359</c:v>
                </c:pt>
                <c:pt idx="430">
                  <c:v>1.2202097384288504</c:v>
                </c:pt>
                <c:pt idx="431">
                  <c:v>1.1989439613235779</c:v>
                </c:pt>
                <c:pt idx="432">
                  <c:v>1.1780527581692841</c:v>
                </c:pt>
                <c:pt idx="433">
                  <c:v>1.1575306121042261</c:v>
                </c:pt>
                <c:pt idx="434">
                  <c:v>1.1373720070880067</c:v>
                </c:pt>
                <c:pt idx="435">
                  <c:v>1.1175714338380782</c:v>
                </c:pt>
                <c:pt idx="436">
                  <c:v>1.0981233953531178</c:v>
                </c:pt>
                <c:pt idx="437">
                  <c:v>1.079022412043533</c:v>
                </c:pt>
                <c:pt idx="438">
                  <c:v>1.0602630264894812</c:v>
                </c:pt>
                <c:pt idx="439">
                  <c:v>1.0418398078455604</c:v>
                </c:pt>
                <c:pt idx="440">
                  <c:v>1.0237473559106918</c:v>
                </c:pt>
                <c:pt idx="441">
                  <c:v>1.0059803048806495</c:v>
                </c:pt>
                <c:pt idx="442">
                  <c:v>0.98853332680078687</c:v>
                </c:pt>
                <c:pt idx="443">
                  <c:v>0.97140113473476919</c:v>
                </c:pt>
                <c:pt idx="444">
                  <c:v>0.95457848566508463</c:v>
                </c:pt>
                <c:pt idx="445">
                  <c:v>0.9380601831404134</c:v>
                </c:pt>
                <c:pt idx="446">
                  <c:v>0.92184107968387741</c:v>
                </c:pt>
                <c:pt idx="447">
                  <c:v>0.90591607897588622</c:v>
                </c:pt>
                <c:pt idx="448">
                  <c:v>0.89028013782480953</c:v>
                </c:pt>
                <c:pt idx="449">
                  <c:v>0.87492826793738165</c:v>
                </c:pt>
                <c:pt idx="450">
                  <c:v>0.85985553750119992</c:v>
                </c:pt>
                <c:pt idx="451">
                  <c:v>0.84505707259013885</c:v>
                </c:pt>
                <c:pt idx="452">
                  <c:v>0.83052805840382171</c:v>
                </c:pt>
                <c:pt idx="453">
                  <c:v>0.8162637403508749</c:v>
                </c:pt>
                <c:pt idx="454">
                  <c:v>0.80225942498607272</c:v>
                </c:pt>
                <c:pt idx="455">
                  <c:v>0.78851048081025077</c:v>
                </c:pt>
                <c:pt idx="456">
                  <c:v>0.7750123389421254</c:v>
                </c:pt>
                <c:pt idx="457">
                  <c:v>0.76176049366974474</c:v>
                </c:pt>
                <c:pt idx="458">
                  <c:v>0.74875050289009226</c:v>
                </c:pt>
                <c:pt idx="459">
                  <c:v>0.73597798844386164</c:v>
                </c:pt>
                <c:pt idx="460">
                  <c:v>0.72343863635262962</c:v>
                </c:pt>
                <c:pt idx="461">
                  <c:v>0.71112819696502905</c:v>
                </c:pt>
                <c:pt idx="462">
                  <c:v>0.6990424850184469</c:v>
                </c:pt>
                <c:pt idx="463">
                  <c:v>0.68717737962207182</c:v>
                </c:pt>
                <c:pt idx="464">
                  <c:v>0.67552882416702464</c:v>
                </c:pt>
                <c:pt idx="465">
                  <c:v>0.66409282616892396</c:v>
                </c:pt>
                <c:pt idx="466">
                  <c:v>0.65286545704790655</c:v>
                </c:pt>
                <c:pt idx="467">
                  <c:v>0.64184285185101864</c:v>
                </c:pt>
                <c:pt idx="468">
                  <c:v>0.63102120892129665</c:v>
                </c:pt>
                <c:pt idx="469">
                  <c:v>0.6203967895178758</c:v>
                </c:pt>
                <c:pt idx="470">
                  <c:v>0.60996591739117889</c:v>
                </c:pt>
                <c:pt idx="471">
                  <c:v>0.5997249783168227</c:v>
                </c:pt>
                <c:pt idx="472">
                  <c:v>0.58967041959208444</c:v>
                </c:pt>
                <c:pt idx="473">
                  <c:v>0.57979874949774612</c:v>
                </c:pt>
                <c:pt idx="474">
                  <c:v>0.57010653672910305</c:v>
                </c:pt>
                <c:pt idx="475">
                  <c:v>0.56059040979855113</c:v>
                </c:pt>
                <c:pt idx="476">
                  <c:v>0.55124705641284166</c:v>
                </c:pt>
                <c:pt idx="477">
                  <c:v>0.54207322282744519</c:v>
                </c:pt>
                <c:pt idx="478">
                  <c:v>0.53306571318066398</c:v>
                </c:pt>
                <c:pt idx="479">
                  <c:v>0.52422138880947033</c:v>
                </c:pt>
                <c:pt idx="480">
                  <c:v>0.5155371675495195</c:v>
                </c:pt>
                <c:pt idx="481">
                  <c:v>0.50701002302119169</c:v>
                </c:pt>
                <c:pt idx="482">
                  <c:v>0.49863698390355654</c:v>
                </c:pt>
                <c:pt idx="483">
                  <c:v>0.49041513319802632</c:v>
                </c:pt>
                <c:pt idx="484">
                  <c:v>0.48234160748340082</c:v>
                </c:pt>
                <c:pt idx="485">
                  <c:v>0.47441359616367013</c:v>
                </c:pt>
                <c:pt idx="486">
                  <c:v>0.46662834071018561</c:v>
                </c:pt>
                <c:pt idx="487">
                  <c:v>0.45898313389944401</c:v>
                </c:pt>
                <c:pt idx="488">
                  <c:v>0.45147531904763138</c:v>
                </c:pt>
                <c:pt idx="489">
                  <c:v>0.44410228924331735</c:v>
                </c:pt>
                <c:pt idx="490">
                  <c:v>0.43686148657907747</c:v>
                </c:pt>
                <c:pt idx="491">
                  <c:v>0.42975040138321086</c:v>
                </c:pt>
                <c:pt idx="492">
                  <c:v>0.42276657145248248</c:v>
                </c:pt>
                <c:pt idx="493">
                  <c:v>0.41590758128659483</c:v>
                </c:pt>
                <c:pt idx="494">
                  <c:v>0.4091710613253125</c:v>
                </c:pt>
                <c:pt idx="495">
                  <c:v>0.40255468718887766</c:v>
                </c:pt>
                <c:pt idx="496">
                  <c:v>0.39605617892240585</c:v>
                </c:pt>
                <c:pt idx="497">
                  <c:v>0.38967330024488139</c:v>
                </c:pt>
                <c:pt idx="498">
                  <c:v>0.38340385780328357</c:v>
                </c:pt>
                <c:pt idx="499">
                  <c:v>0.37724570043238725</c:v>
                </c:pt>
                <c:pt idx="500">
                  <c:v>0.37119671842065982</c:v>
                </c:pt>
                <c:pt idx="501">
                  <c:v>0.36525484278269932</c:v>
                </c:pt>
                <c:pt idx="502">
                  <c:v>0.35941804453862647</c:v>
                </c:pt>
                <c:pt idx="503">
                  <c:v>0.35368433400072957</c:v>
                </c:pt>
                <c:pt idx="504">
                  <c:v>0.34805176006769073</c:v>
                </c:pt>
                <c:pt idx="505">
                  <c:v>0.34251840952667334</c:v>
                </c:pt>
                <c:pt idx="506">
                  <c:v>0.33708240636354375</c:v>
                </c:pt>
                <c:pt idx="507">
                  <c:v>0.33174191108137852</c:v>
                </c:pt>
                <c:pt idx="508">
                  <c:v>0.32649512002756681</c:v>
                </c:pt>
                <c:pt idx="509">
                  <c:v>0.32134026472951588</c:v>
                </c:pt>
                <c:pt idx="510">
                  <c:v>0.31627561123923614</c:v>
                </c:pt>
                <c:pt idx="511">
                  <c:v>0.31129945948692417</c:v>
                </c:pt>
                <c:pt idx="512">
                  <c:v>0.30641014264357336</c:v>
                </c:pt>
                <c:pt idx="513">
                  <c:v>0.30160602649267282</c:v>
                </c:pt>
                <c:pt idx="514">
                  <c:v>0.29688550881124948</c:v>
                </c:pt>
                <c:pt idx="515">
                  <c:v>0.29224701876003473</c:v>
                </c:pt>
                <c:pt idx="516">
                  <c:v>0.28768901628307308</c:v>
                </c:pt>
                <c:pt idx="517">
                  <c:v>0.28320999151652027</c:v>
                </c:pt>
                <c:pt idx="518">
                  <c:v>0.27880846420684957</c:v>
                </c:pt>
                <c:pt idx="519">
                  <c:v>0.27448298313833325</c:v>
                </c:pt>
                <c:pt idx="520">
                  <c:v>0.27023212556989912</c:v>
                </c:pt>
                <c:pt idx="521">
                  <c:v>0.26605449668121395</c:v>
                </c:pt>
                <c:pt idx="522">
                  <c:v>0.26194872902801647</c:v>
                </c:pt>
                <c:pt idx="523">
                  <c:v>0.25791348200668018</c:v>
                </c:pt>
                <c:pt idx="524">
                  <c:v>0.2539474413279274</c:v>
                </c:pt>
                <c:pt idx="525">
                  <c:v>0.25004931849962025</c:v>
                </c:pt>
                <c:pt idx="526">
                  <c:v>0.24621785031859991</c:v>
                </c:pt>
                <c:pt idx="527">
                  <c:v>0.24245179837145694</c:v>
                </c:pt>
                <c:pt idx="528">
                  <c:v>0.23874994854421902</c:v>
                </c:pt>
                <c:pt idx="529">
                  <c:v>0.23511111054077971</c:v>
                </c:pt>
                <c:pt idx="530">
                  <c:v>0.23153411741010871</c:v>
                </c:pt>
                <c:pt idx="531">
                  <c:v>0.22801782508200893</c:v>
                </c:pt>
                <c:pt idx="532">
                  <c:v>0.22456111191144273</c:v>
                </c:pt>
                <c:pt idx="533">
                  <c:v>0.22116287823127165</c:v>
                </c:pt>
                <c:pt idx="534">
                  <c:v>0.21782204591330809</c:v>
                </c:pt>
                <c:pt idx="535">
                  <c:v>0.21453755793760584</c:v>
                </c:pt>
                <c:pt idx="536">
                  <c:v>0.21130837796985497</c:v>
                </c:pt>
                <c:pt idx="537">
                  <c:v>0.20813348994677749</c:v>
                </c:pt>
                <c:pt idx="538">
                  <c:v>0.20501189766943684</c:v>
                </c:pt>
                <c:pt idx="539">
                  <c:v>0.20194262440431329</c:v>
                </c:pt>
                <c:pt idx="540">
                  <c:v>0.19892471249207624</c:v>
                </c:pt>
                <c:pt idx="541">
                  <c:v>0.19595722296389223</c:v>
                </c:pt>
                <c:pt idx="542">
                  <c:v>0.19303923516519186</c:v>
                </c:pt>
                <c:pt idx="543">
                  <c:v>0.19016984638677026</c:v>
                </c:pt>
                <c:pt idx="544">
                  <c:v>0.18734817150312552</c:v>
                </c:pt>
                <c:pt idx="545">
                  <c:v>0.18457334261783725</c:v>
                </c:pt>
                <c:pt idx="546">
                  <c:v>0.18184450871601671</c:v>
                </c:pt>
                <c:pt idx="547">
                  <c:v>0.17916083532356925</c:v>
                </c:pt>
                <c:pt idx="548">
                  <c:v>0.17652150417324261</c:v>
                </c:pt>
                <c:pt idx="549">
                  <c:v>0.17392571287731357</c:v>
                </c:pt>
                <c:pt idx="550">
                  <c:v>0.17137267460679287</c:v>
                </c:pt>
                <c:pt idx="551">
                  <c:v>0.16886161777710823</c:v>
                </c:pt>
                <c:pt idx="552">
                  <c:v>0.16639178573999591</c:v>
                </c:pt>
                <c:pt idx="553">
                  <c:v>0.16396243648167924</c:v>
                </c:pt>
                <c:pt idx="554">
                  <c:v>0.16157284232707364</c:v>
                </c:pt>
                <c:pt idx="555">
                  <c:v>0.15922228965000904</c:v>
                </c:pt>
                <c:pt idx="556">
                  <c:v>0.15691007858927791</c:v>
                </c:pt>
                <c:pt idx="557">
                  <c:v>0.15463552277045881</c:v>
                </c:pt>
                <c:pt idx="558">
                  <c:v>0.15239794903343634</c:v>
                </c:pt>
                <c:pt idx="559">
                  <c:v>0.15019669716537226</c:v>
                </c:pt>
                <c:pt idx="560">
                  <c:v>0.14803111963921195</c:v>
                </c:pt>
                <c:pt idx="561">
                  <c:v>0.14590058135750059</c:v>
                </c:pt>
                <c:pt idx="562">
                  <c:v>0.14380445940139969</c:v>
                </c:pt>
                <c:pt idx="563">
                  <c:v>0.14174214278491612</c:v>
                </c:pt>
                <c:pt idx="564">
                  <c:v>0.13971303221410691</c:v>
                </c:pt>
                <c:pt idx="565">
                  <c:v>0.13771653985127194</c:v>
                </c:pt>
                <c:pt idx="566">
                  <c:v>0.13575208908393391</c:v>
                </c:pt>
                <c:pt idx="567">
                  <c:v>0.13381911429867216</c:v>
                </c:pt>
                <c:pt idx="568">
                  <c:v>0.13191706065949418</c:v>
                </c:pt>
                <c:pt idx="569">
                  <c:v>0.13004538389086023</c:v>
                </c:pt>
                <c:pt idx="570">
                  <c:v>0.12820355006515111</c:v>
                </c:pt>
                <c:pt idx="571">
                  <c:v>0.12639103539453725</c:v>
                </c:pt>
                <c:pt idx="572">
                  <c:v>0.12460732602712002</c:v>
                </c:pt>
                <c:pt idx="573">
                  <c:v>0.12285191784731395</c:v>
                </c:pt>
                <c:pt idx="574">
                  <c:v>0.12112431628034979</c:v>
                </c:pt>
                <c:pt idx="575">
                  <c:v>0.11942403610081249</c:v>
                </c:pt>
                <c:pt idx="576">
                  <c:v>0.11775060124516792</c:v>
                </c:pt>
                <c:pt idx="577">
                  <c:v>0.11610354462813294</c:v>
                </c:pt>
                <c:pt idx="578">
                  <c:v>0.11448240796288402</c:v>
                </c:pt>
                <c:pt idx="579">
                  <c:v>0.11288674158498477</c:v>
                </c:pt>
                <c:pt idx="580">
                  <c:v>0.11131610427994074</c:v>
                </c:pt>
                <c:pt idx="581">
                  <c:v>0.10977006311436115</c:v>
                </c:pt>
                <c:pt idx="582">
                  <c:v>0.10824819327060162</c:v>
                </c:pt>
                <c:pt idx="583">
                  <c:v>0.10675007788482813</c:v>
                </c:pt>
                <c:pt idx="584">
                  <c:v>0.10527530788848072</c:v>
                </c:pt>
                <c:pt idx="585">
                  <c:v>0.10382348185295592</c:v>
                </c:pt>
                <c:pt idx="586">
                  <c:v>0.10239420583759366</c:v>
                </c:pt>
                <c:pt idx="587">
                  <c:v>0.10098709324073785</c:v>
                </c:pt>
                <c:pt idx="588">
                  <c:v>9.9601764653939565E-2</c:v>
                </c:pt>
                <c:pt idx="589">
                  <c:v>9.8237847719155044E-2</c:v>
                </c:pt>
                <c:pt idx="590">
                  <c:v>9.6894976988921244E-2</c:v>
                </c:pt>
                <c:pt idx="591">
                  <c:v>9.5572793789416743E-2</c:v>
                </c:pt>
                <c:pt idx="592">
                  <c:v>9.4270946086363244E-2</c:v>
                </c:pt>
                <c:pt idx="593">
                  <c:v>9.2989088353707172E-2</c:v>
                </c:pt>
                <c:pt idx="594">
                  <c:v>9.1726881445021294E-2</c:v>
                </c:pt>
                <c:pt idx="595">
                  <c:v>9.0483992467570759E-2</c:v>
                </c:pt>
                <c:pt idx="596">
                  <c:v>8.926009465897812E-2</c:v>
                </c:pt>
                <c:pt idx="597">
                  <c:v>8.8054867266443695E-2</c:v>
                </c:pt>
                <c:pt idx="598">
                  <c:v>8.6867995428458245E-2</c:v>
                </c:pt>
                <c:pt idx="599">
                  <c:v>8.5699170058989568E-2</c:v>
                </c:pt>
                <c:pt idx="600">
                  <c:v>8.4548087734016772E-2</c:v>
                </c:pt>
                <c:pt idx="601">
                  <c:v>8.3414450580438268E-2</c:v>
                </c:pt>
                <c:pt idx="602">
                  <c:v>8.2297966167264661E-2</c:v>
                </c:pt>
                <c:pt idx="603">
                  <c:v>8.1198347399054627E-2</c:v>
                </c:pt>
                <c:pt idx="604">
                  <c:v>8.0115312411554923E-2</c:v>
                </c:pt>
                <c:pt idx="605">
                  <c:v>7.9048584469489758E-2</c:v>
                </c:pt>
                <c:pt idx="606">
                  <c:v>7.7997891866442612E-2</c:v>
                </c:pt>
                <c:pt idx="607">
                  <c:v>7.6962967826809933E-2</c:v>
                </c:pt>
                <c:pt idx="608">
                  <c:v>7.5943550409782346E-2</c:v>
                </c:pt>
                <c:pt idx="609">
                  <c:v>7.4939382415272052E-2</c:v>
                </c:pt>
                <c:pt idx="610">
                  <c:v>7.3950211291798892E-2</c:v>
                </c:pt>
                <c:pt idx="611">
                  <c:v>7.2975789046254624E-2</c:v>
                </c:pt>
                <c:pt idx="612">
                  <c:v>7.2015872155519314E-2</c:v>
                </c:pt>
                <c:pt idx="613">
                  <c:v>7.1070221479890699E-2</c:v>
                </c:pt>
                <c:pt idx="614">
                  <c:v>7.0138602178296969E-2</c:v>
                </c:pt>
                <c:pt idx="615">
                  <c:v>6.9220783625217303E-2</c:v>
                </c:pt>
                <c:pt idx="616">
                  <c:v>6.8316539329344797E-2</c:v>
                </c:pt>
                <c:pt idx="617">
                  <c:v>6.7425646853859683E-2</c:v>
                </c:pt>
                <c:pt idx="618">
                  <c:v>6.6547887738388392E-2</c:v>
                </c:pt>
                <c:pt idx="619">
                  <c:v>6.5683047422499141E-2</c:v>
                </c:pt>
                <c:pt idx="620">
                  <c:v>6.48309151708025E-2</c:v>
                </c:pt>
                <c:pt idx="621">
                  <c:v>6.3991283999547524E-2</c:v>
                </c:pt>
                <c:pt idx="622">
                  <c:v>6.3163950604722116E-2</c:v>
                </c:pt>
                <c:pt idx="623">
                  <c:v>6.234871529162947E-2</c:v>
                </c:pt>
                <c:pt idx="624">
                  <c:v>6.1545381905871874E-2</c:v>
                </c:pt>
                <c:pt idx="625">
                  <c:v>6.0753757765751502E-2</c:v>
                </c:pt>
                <c:pt idx="626">
                  <c:v>5.9973653596029713E-2</c:v>
                </c:pt>
                <c:pt idx="627">
                  <c:v>5.9204883463050466E-2</c:v>
                </c:pt>
                <c:pt idx="628">
                  <c:v>5.8447264711148333E-2</c:v>
                </c:pt>
                <c:pt idx="629">
                  <c:v>5.7700617900372939E-2</c:v>
                </c:pt>
                <c:pt idx="630">
                  <c:v>5.6964766745436921E-2</c:v>
                </c:pt>
                <c:pt idx="631">
                  <c:v>5.6239538055940883E-2</c:v>
                </c:pt>
                <c:pt idx="632">
                  <c:v>5.5524761677755566E-2</c:v>
                </c:pt>
                <c:pt idx="633">
                  <c:v>5.4820270435622133E-2</c:v>
                </c:pt>
                <c:pt idx="634">
                  <c:v>5.4125900076894308E-2</c:v>
                </c:pt>
                <c:pt idx="635">
                  <c:v>5.3441489216408893E-2</c:v>
                </c:pt>
                <c:pt idx="636">
                  <c:v>5.2766879282464402E-2</c:v>
                </c:pt>
                <c:pt idx="637">
                  <c:v>5.2101914463895553E-2</c:v>
                </c:pt>
                <c:pt idx="638">
                  <c:v>5.1446441658192704E-2</c:v>
                </c:pt>
                <c:pt idx="639">
                  <c:v>5.0800310420665074E-2</c:v>
                </c:pt>
                <c:pt idx="640">
                  <c:v>5.0163372914635913E-2</c:v>
                </c:pt>
                <c:pt idx="641">
                  <c:v>4.9535483862607504E-2</c:v>
                </c:pt>
                <c:pt idx="642">
                  <c:v>4.8916500498423512E-2</c:v>
                </c:pt>
                <c:pt idx="643">
                  <c:v>4.8306282520372092E-2</c:v>
                </c:pt>
                <c:pt idx="644">
                  <c:v>4.7704692045233345E-2</c:v>
                </c:pt>
                <c:pt idx="645">
                  <c:v>4.7111593563223413E-2</c:v>
                </c:pt>
                <c:pt idx="646">
                  <c:v>4.6526853893864385E-2</c:v>
                </c:pt>
                <c:pt idx="647">
                  <c:v>4.5950342142703472E-2</c:v>
                </c:pt>
                <c:pt idx="648">
                  <c:v>4.5381929658894864E-2</c:v>
                </c:pt>
                <c:pt idx="649">
                  <c:v>4.4821489993644034E-2</c:v>
                </c:pt>
                <c:pt idx="650">
                  <c:v>4.4268898859441838E-2</c:v>
                </c:pt>
                <c:pt idx="651">
                  <c:v>4.3724034090128934E-2</c:v>
                </c:pt>
                <c:pt idx="652">
                  <c:v>4.3186775601746524E-2</c:v>
                </c:pt>
                <c:pt idx="653">
                  <c:v>4.2657005354143504E-2</c:v>
                </c:pt>
                <c:pt idx="654">
                  <c:v>4.2134607313360432E-2</c:v>
                </c:pt>
                <c:pt idx="655">
                  <c:v>4.1619467414737613E-2</c:v>
                </c:pt>
                <c:pt idx="656">
                  <c:v>4.1111473526760096E-2</c:v>
                </c:pt>
                <c:pt idx="657">
                  <c:v>4.0610515415607382E-2</c:v>
                </c:pt>
                <c:pt idx="658">
                  <c:v>4.0116484710399122E-2</c:v>
                </c:pt>
                <c:pt idx="659">
                  <c:v>3.9629274869120212E-2</c:v>
                </c:pt>
                <c:pt idx="660">
                  <c:v>3.9148781145220038E-2</c:v>
                </c:pt>
                <c:pt idx="661">
                  <c:v>3.8674900554856256E-2</c:v>
                </c:pt>
                <c:pt idx="662">
                  <c:v>3.820753184478147E-2</c:v>
                </c:pt>
                <c:pt idx="663">
                  <c:v>3.7746575460857495E-2</c:v>
                </c:pt>
                <c:pt idx="664">
                  <c:v>3.7291933517184871E-2</c:v>
                </c:pt>
                <c:pt idx="665">
                  <c:v>3.6843509765817815E-2</c:v>
                </c:pt>
                <c:pt idx="666">
                  <c:v>3.6401209567100398E-2</c:v>
                </c:pt>
                <c:pt idx="667">
                  <c:v>3.5964939860542708E-2</c:v>
                </c:pt>
                <c:pt idx="668">
                  <c:v>3.5534609136283653E-2</c:v>
                </c:pt>
                <c:pt idx="669">
                  <c:v>3.511012740709981E-2</c:v>
                </c:pt>
                <c:pt idx="670">
                  <c:v>3.4691406180955016E-2</c:v>
                </c:pt>
                <c:pt idx="671">
                  <c:v>3.4278358434088219E-2</c:v>
                </c:pt>
                <c:pt idx="672">
                  <c:v>3.3870898584602696E-2</c:v>
                </c:pt>
                <c:pt idx="673">
                  <c:v>3.3468942466588804E-2</c:v>
                </c:pt>
                <c:pt idx="674">
                  <c:v>3.3072407304719692E-2</c:v>
                </c:pt>
                <c:pt idx="675">
                  <c:v>3.2681211689363672E-2</c:v>
                </c:pt>
                <c:pt idx="676">
                  <c:v>3.2295275552140158E-2</c:v>
                </c:pt>
                <c:pt idx="677">
                  <c:v>3.1914520141981824E-2</c:v>
                </c:pt>
                <c:pt idx="678">
                  <c:v>3.1538868001623657E-2</c:v>
                </c:pt>
                <c:pt idx="679">
                  <c:v>3.1168242944563652E-2</c:v>
                </c:pt>
                <c:pt idx="680">
                  <c:v>3.0802570032448889E-2</c:v>
                </c:pt>
                <c:pt idx="681">
                  <c:v>3.0441775552911506E-2</c:v>
                </c:pt>
                <c:pt idx="682">
                  <c:v>3.0085786997797917E-2</c:v>
                </c:pt>
                <c:pt idx="683">
                  <c:v>2.973453304184857E-2</c:v>
                </c:pt>
                <c:pt idx="684">
                  <c:v>2.9387943521758095E-2</c:v>
                </c:pt>
                <c:pt idx="685">
                  <c:v>2.9045949415637613E-2</c:v>
                </c:pt>
                <c:pt idx="686">
                  <c:v>2.8708482822874911E-2</c:v>
                </c:pt>
                <c:pt idx="687">
                  <c:v>2.8375476944367071E-2</c:v>
                </c:pt>
                <c:pt idx="688">
                  <c:v>2.8046866063138078E-2</c:v>
                </c:pt>
                <c:pt idx="689">
                  <c:v>2.7722585525307888E-2</c:v>
                </c:pt>
                <c:pt idx="690">
                  <c:v>2.7402571721436491E-2</c:v>
                </c:pt>
                <c:pt idx="691">
                  <c:v>2.7086762068204796E-2</c:v>
                </c:pt>
                <c:pt idx="692">
                  <c:v>2.6775094990457878E-2</c:v>
                </c:pt>
                <c:pt idx="693">
                  <c:v>2.6467509903568106E-2</c:v>
                </c:pt>
                <c:pt idx="694">
                  <c:v>2.6163947196146252E-2</c:v>
                </c:pt>
                <c:pt idx="695">
                  <c:v>2.586434821305765E-2</c:v>
                </c:pt>
                <c:pt idx="696">
                  <c:v>2.5568655238778368E-2</c:v>
                </c:pt>
                <c:pt idx="697">
                  <c:v>2.5276811481054151E-2</c:v>
                </c:pt>
                <c:pt idx="698">
                  <c:v>2.4988761054846487E-2</c:v>
                </c:pt>
                <c:pt idx="699">
                  <c:v>2.4704448966619632E-2</c:v>
                </c:pt>
                <c:pt idx="700">
                  <c:v>2.4423821098873782E-2</c:v>
                </c:pt>
                <c:pt idx="701">
                  <c:v>2.414682419500477E-2</c:v>
                </c:pt>
                <c:pt idx="702">
                  <c:v>2.3873405844424381E-2</c:v>
                </c:pt>
                <c:pt idx="703">
                  <c:v>2.3603514467956256E-2</c:v>
                </c:pt>
                <c:pt idx="704">
                  <c:v>2.3337099303521399E-2</c:v>
                </c:pt>
                <c:pt idx="705">
                  <c:v>2.3074110392067648E-2</c:v>
                </c:pt>
                <c:pt idx="706">
                  <c:v>2.2814498563770012E-2</c:v>
                </c:pt>
                <c:pt idx="707">
                  <c:v>2.2558215424486432E-2</c:v>
                </c:pt>
                <c:pt idx="708">
                  <c:v>2.2305213342459412E-2</c:v>
                </c:pt>
              </c:numCache>
            </c:numRef>
          </c:yVal>
          <c:extLst xmlns:c16r2="http://schemas.microsoft.com/office/drawing/2015/06/chart">
            <c:ext xmlns:c16="http://schemas.microsoft.com/office/drawing/2014/chart" uri="{C3380CC4-5D6E-409C-BE32-E72D297353CC}">
              <c16:uniqueId val="{00000001-64F1-48F9-9190-9A6BC2D0FA64}"/>
            </c:ext>
          </c:extLst>
        </c:ser>
        <c:ser>
          <c:idx val="1"/>
          <c:order val="2"/>
          <c:tx>
            <c:v>Αντίδραση-1</c:v>
          </c:tx>
          <c:spPr>
            <a:ln w="28575">
              <a:noFill/>
            </a:ln>
          </c:spPr>
          <c:marker>
            <c:symbol val="square"/>
            <c:size val="2"/>
          </c:marker>
          <c:xVal>
            <c:numRef>
              <c:f>'total  (2)'!$E$10:$E$718</c:f>
              <c:numCache>
                <c:formatCode>General</c:formatCode>
                <c:ptCount val="709"/>
                <c:pt idx="0">
                  <c:v>120.71000000000002</c:v>
                </c:pt>
                <c:pt idx="1">
                  <c:v>121.71000000000002</c:v>
                </c:pt>
                <c:pt idx="2">
                  <c:v>122.71000000000002</c:v>
                </c:pt>
                <c:pt idx="3">
                  <c:v>123.71000000000002</c:v>
                </c:pt>
                <c:pt idx="4">
                  <c:v>124.71000000000002</c:v>
                </c:pt>
                <c:pt idx="5">
                  <c:v>125.71000000000002</c:v>
                </c:pt>
                <c:pt idx="6">
                  <c:v>126.71000000000002</c:v>
                </c:pt>
                <c:pt idx="7">
                  <c:v>127.71000000000002</c:v>
                </c:pt>
                <c:pt idx="8">
                  <c:v>128.70999999999998</c:v>
                </c:pt>
                <c:pt idx="9">
                  <c:v>129.70999999999998</c:v>
                </c:pt>
                <c:pt idx="10">
                  <c:v>130.70999999999998</c:v>
                </c:pt>
                <c:pt idx="11">
                  <c:v>131.70999999999998</c:v>
                </c:pt>
                <c:pt idx="12">
                  <c:v>132.70999999999998</c:v>
                </c:pt>
                <c:pt idx="13">
                  <c:v>133.70999999999998</c:v>
                </c:pt>
                <c:pt idx="14">
                  <c:v>134.70999999999998</c:v>
                </c:pt>
                <c:pt idx="15">
                  <c:v>135.70999999999998</c:v>
                </c:pt>
                <c:pt idx="16">
                  <c:v>136.70999999999998</c:v>
                </c:pt>
                <c:pt idx="17">
                  <c:v>137.70999999999998</c:v>
                </c:pt>
                <c:pt idx="18">
                  <c:v>138.70999999999998</c:v>
                </c:pt>
                <c:pt idx="19">
                  <c:v>139.70999999999998</c:v>
                </c:pt>
                <c:pt idx="20">
                  <c:v>140.70999999999998</c:v>
                </c:pt>
                <c:pt idx="21">
                  <c:v>141.70999999999998</c:v>
                </c:pt>
                <c:pt idx="22">
                  <c:v>142.70999999999998</c:v>
                </c:pt>
                <c:pt idx="23">
                  <c:v>143.70999999999998</c:v>
                </c:pt>
                <c:pt idx="24">
                  <c:v>144.70999999999998</c:v>
                </c:pt>
                <c:pt idx="25">
                  <c:v>145.70999999999998</c:v>
                </c:pt>
                <c:pt idx="26">
                  <c:v>146.70999999999998</c:v>
                </c:pt>
                <c:pt idx="27">
                  <c:v>147.70999999999998</c:v>
                </c:pt>
                <c:pt idx="28">
                  <c:v>148.70999999999998</c:v>
                </c:pt>
                <c:pt idx="29">
                  <c:v>149.70999999999998</c:v>
                </c:pt>
                <c:pt idx="30">
                  <c:v>150.70999999999998</c:v>
                </c:pt>
                <c:pt idx="31">
                  <c:v>151.70999999999998</c:v>
                </c:pt>
                <c:pt idx="32">
                  <c:v>152.70999999999998</c:v>
                </c:pt>
                <c:pt idx="33">
                  <c:v>153.70999999999998</c:v>
                </c:pt>
                <c:pt idx="34">
                  <c:v>154.70999999999998</c:v>
                </c:pt>
                <c:pt idx="35">
                  <c:v>155.70999999999998</c:v>
                </c:pt>
                <c:pt idx="36">
                  <c:v>156.70999999999998</c:v>
                </c:pt>
                <c:pt idx="37">
                  <c:v>157.70999999999998</c:v>
                </c:pt>
                <c:pt idx="38">
                  <c:v>158.70999999999998</c:v>
                </c:pt>
                <c:pt idx="39">
                  <c:v>159.70999999999998</c:v>
                </c:pt>
                <c:pt idx="40">
                  <c:v>160.70999999999998</c:v>
                </c:pt>
                <c:pt idx="41">
                  <c:v>161.70999999999998</c:v>
                </c:pt>
                <c:pt idx="42">
                  <c:v>162.70999999999998</c:v>
                </c:pt>
                <c:pt idx="43">
                  <c:v>163.70999999999998</c:v>
                </c:pt>
                <c:pt idx="44">
                  <c:v>164.70999999999998</c:v>
                </c:pt>
                <c:pt idx="45">
                  <c:v>165.70999999999998</c:v>
                </c:pt>
                <c:pt idx="46">
                  <c:v>166.70999999999998</c:v>
                </c:pt>
                <c:pt idx="47">
                  <c:v>167.70999999999998</c:v>
                </c:pt>
                <c:pt idx="48">
                  <c:v>168.70999999999998</c:v>
                </c:pt>
                <c:pt idx="49">
                  <c:v>169.70999999999998</c:v>
                </c:pt>
                <c:pt idx="50">
                  <c:v>170.70999999999998</c:v>
                </c:pt>
                <c:pt idx="51">
                  <c:v>171.70999999999998</c:v>
                </c:pt>
                <c:pt idx="52">
                  <c:v>172.70999999999998</c:v>
                </c:pt>
                <c:pt idx="53">
                  <c:v>173.70999999999998</c:v>
                </c:pt>
                <c:pt idx="54">
                  <c:v>174.70999999999998</c:v>
                </c:pt>
                <c:pt idx="55">
                  <c:v>175.70999999999998</c:v>
                </c:pt>
                <c:pt idx="56">
                  <c:v>176.70999999999998</c:v>
                </c:pt>
                <c:pt idx="57">
                  <c:v>177.70999999999998</c:v>
                </c:pt>
                <c:pt idx="58">
                  <c:v>178.70999999999998</c:v>
                </c:pt>
                <c:pt idx="59">
                  <c:v>179.70999999999998</c:v>
                </c:pt>
                <c:pt idx="60">
                  <c:v>180.70999999999998</c:v>
                </c:pt>
                <c:pt idx="61">
                  <c:v>181.70999999999998</c:v>
                </c:pt>
                <c:pt idx="62">
                  <c:v>182.70999999999998</c:v>
                </c:pt>
                <c:pt idx="63">
                  <c:v>183.70999999999998</c:v>
                </c:pt>
                <c:pt idx="64">
                  <c:v>184.70999999999998</c:v>
                </c:pt>
                <c:pt idx="65">
                  <c:v>185.70999999999998</c:v>
                </c:pt>
                <c:pt idx="66">
                  <c:v>186.70999999999998</c:v>
                </c:pt>
                <c:pt idx="67">
                  <c:v>187.70999999999998</c:v>
                </c:pt>
                <c:pt idx="68">
                  <c:v>188.70999999999998</c:v>
                </c:pt>
                <c:pt idx="69">
                  <c:v>189.70999999999998</c:v>
                </c:pt>
                <c:pt idx="70">
                  <c:v>190.70999999999998</c:v>
                </c:pt>
                <c:pt idx="71">
                  <c:v>191.70999999999998</c:v>
                </c:pt>
                <c:pt idx="72">
                  <c:v>192.70999999999998</c:v>
                </c:pt>
                <c:pt idx="73">
                  <c:v>193.70999999999998</c:v>
                </c:pt>
                <c:pt idx="74">
                  <c:v>194.70999999999998</c:v>
                </c:pt>
                <c:pt idx="75">
                  <c:v>195.70999999999998</c:v>
                </c:pt>
                <c:pt idx="76">
                  <c:v>196.70999999999998</c:v>
                </c:pt>
                <c:pt idx="77">
                  <c:v>197.70999999999998</c:v>
                </c:pt>
                <c:pt idx="78">
                  <c:v>198.70999999999998</c:v>
                </c:pt>
                <c:pt idx="79">
                  <c:v>199.70999999999998</c:v>
                </c:pt>
                <c:pt idx="80">
                  <c:v>200.70999999999998</c:v>
                </c:pt>
                <c:pt idx="81">
                  <c:v>201.70999999999998</c:v>
                </c:pt>
                <c:pt idx="82">
                  <c:v>202.70999999999998</c:v>
                </c:pt>
                <c:pt idx="83">
                  <c:v>203.70999999999998</c:v>
                </c:pt>
                <c:pt idx="84">
                  <c:v>204.70999999999998</c:v>
                </c:pt>
                <c:pt idx="85">
                  <c:v>205.70999999999998</c:v>
                </c:pt>
                <c:pt idx="86">
                  <c:v>206.70999999999998</c:v>
                </c:pt>
                <c:pt idx="87">
                  <c:v>207.70999999999998</c:v>
                </c:pt>
                <c:pt idx="88">
                  <c:v>208.70999999999998</c:v>
                </c:pt>
                <c:pt idx="89">
                  <c:v>209.70999999999998</c:v>
                </c:pt>
                <c:pt idx="90">
                  <c:v>210.70999999999998</c:v>
                </c:pt>
                <c:pt idx="91">
                  <c:v>211.70999999999998</c:v>
                </c:pt>
                <c:pt idx="92">
                  <c:v>212.70999999999998</c:v>
                </c:pt>
                <c:pt idx="93">
                  <c:v>213.70999999999998</c:v>
                </c:pt>
                <c:pt idx="94">
                  <c:v>214.70999999999998</c:v>
                </c:pt>
                <c:pt idx="95">
                  <c:v>215.70999999999998</c:v>
                </c:pt>
                <c:pt idx="96">
                  <c:v>216.70999999999998</c:v>
                </c:pt>
                <c:pt idx="97">
                  <c:v>217.70999999999998</c:v>
                </c:pt>
                <c:pt idx="98">
                  <c:v>218.70999999999998</c:v>
                </c:pt>
                <c:pt idx="99">
                  <c:v>219.70999999999998</c:v>
                </c:pt>
                <c:pt idx="100">
                  <c:v>220.70999999999998</c:v>
                </c:pt>
                <c:pt idx="101">
                  <c:v>221.70999999999998</c:v>
                </c:pt>
                <c:pt idx="102">
                  <c:v>222.70999999999998</c:v>
                </c:pt>
                <c:pt idx="103">
                  <c:v>223.70999999999998</c:v>
                </c:pt>
                <c:pt idx="104">
                  <c:v>224.70999999999998</c:v>
                </c:pt>
                <c:pt idx="105">
                  <c:v>225.70999999999998</c:v>
                </c:pt>
                <c:pt idx="106">
                  <c:v>226.70999999999998</c:v>
                </c:pt>
                <c:pt idx="107">
                  <c:v>227.70999999999998</c:v>
                </c:pt>
                <c:pt idx="108">
                  <c:v>228.70999999999998</c:v>
                </c:pt>
                <c:pt idx="109">
                  <c:v>229.70999999999998</c:v>
                </c:pt>
                <c:pt idx="110">
                  <c:v>230.70999999999998</c:v>
                </c:pt>
                <c:pt idx="111">
                  <c:v>231.70999999999998</c:v>
                </c:pt>
                <c:pt idx="112">
                  <c:v>232.70999999999998</c:v>
                </c:pt>
                <c:pt idx="113">
                  <c:v>233.70999999999998</c:v>
                </c:pt>
                <c:pt idx="114">
                  <c:v>234.70999999999998</c:v>
                </c:pt>
                <c:pt idx="115">
                  <c:v>235.70999999999998</c:v>
                </c:pt>
                <c:pt idx="116">
                  <c:v>236.70999999999998</c:v>
                </c:pt>
                <c:pt idx="117">
                  <c:v>237.70999999999998</c:v>
                </c:pt>
                <c:pt idx="118">
                  <c:v>238.70999999999998</c:v>
                </c:pt>
                <c:pt idx="119">
                  <c:v>239.70999999999998</c:v>
                </c:pt>
                <c:pt idx="120">
                  <c:v>240.70999999999998</c:v>
                </c:pt>
                <c:pt idx="121">
                  <c:v>241.70999999999998</c:v>
                </c:pt>
                <c:pt idx="122">
                  <c:v>242.70999999999998</c:v>
                </c:pt>
                <c:pt idx="123">
                  <c:v>243.70999999999998</c:v>
                </c:pt>
                <c:pt idx="124">
                  <c:v>244.70999999999998</c:v>
                </c:pt>
                <c:pt idx="125">
                  <c:v>245.70999999999998</c:v>
                </c:pt>
                <c:pt idx="126">
                  <c:v>246.70999999999998</c:v>
                </c:pt>
                <c:pt idx="127">
                  <c:v>247.70999999999998</c:v>
                </c:pt>
                <c:pt idx="128">
                  <c:v>248.70999999999998</c:v>
                </c:pt>
                <c:pt idx="129">
                  <c:v>249.70999999999998</c:v>
                </c:pt>
                <c:pt idx="130">
                  <c:v>250.70999999999998</c:v>
                </c:pt>
                <c:pt idx="131">
                  <c:v>251.70999999999998</c:v>
                </c:pt>
                <c:pt idx="132">
                  <c:v>252.70999999999998</c:v>
                </c:pt>
                <c:pt idx="133">
                  <c:v>253.70999999999998</c:v>
                </c:pt>
                <c:pt idx="134">
                  <c:v>254.70999999999998</c:v>
                </c:pt>
                <c:pt idx="135">
                  <c:v>255.70999999999998</c:v>
                </c:pt>
                <c:pt idx="136">
                  <c:v>256.70999999999964</c:v>
                </c:pt>
                <c:pt idx="137">
                  <c:v>257.70999999999964</c:v>
                </c:pt>
                <c:pt idx="138">
                  <c:v>258.70999999999964</c:v>
                </c:pt>
                <c:pt idx="139">
                  <c:v>259.70999999999964</c:v>
                </c:pt>
                <c:pt idx="140">
                  <c:v>260.70999999999964</c:v>
                </c:pt>
                <c:pt idx="141">
                  <c:v>261.70999999999964</c:v>
                </c:pt>
                <c:pt idx="142">
                  <c:v>262.70999999999964</c:v>
                </c:pt>
                <c:pt idx="143">
                  <c:v>263.70999999999964</c:v>
                </c:pt>
                <c:pt idx="144">
                  <c:v>264.70999999999964</c:v>
                </c:pt>
                <c:pt idx="145">
                  <c:v>265.70999999999964</c:v>
                </c:pt>
                <c:pt idx="146">
                  <c:v>266.70999999999964</c:v>
                </c:pt>
                <c:pt idx="147">
                  <c:v>267.70999999999964</c:v>
                </c:pt>
                <c:pt idx="148">
                  <c:v>268.70999999999964</c:v>
                </c:pt>
                <c:pt idx="149">
                  <c:v>269.70999999999964</c:v>
                </c:pt>
                <c:pt idx="150">
                  <c:v>270.70999999999964</c:v>
                </c:pt>
                <c:pt idx="151">
                  <c:v>271.70999999999964</c:v>
                </c:pt>
                <c:pt idx="152">
                  <c:v>272.70999999999964</c:v>
                </c:pt>
                <c:pt idx="153">
                  <c:v>273.70999999999964</c:v>
                </c:pt>
                <c:pt idx="154">
                  <c:v>274.70999999999964</c:v>
                </c:pt>
                <c:pt idx="155">
                  <c:v>275.70999999999964</c:v>
                </c:pt>
                <c:pt idx="156">
                  <c:v>276.70999999999964</c:v>
                </c:pt>
                <c:pt idx="157">
                  <c:v>277.70999999999964</c:v>
                </c:pt>
                <c:pt idx="158">
                  <c:v>278.70999999999964</c:v>
                </c:pt>
                <c:pt idx="159">
                  <c:v>279.70999999999964</c:v>
                </c:pt>
                <c:pt idx="160">
                  <c:v>280.70999999999964</c:v>
                </c:pt>
                <c:pt idx="161">
                  <c:v>281.70999999999964</c:v>
                </c:pt>
                <c:pt idx="162">
                  <c:v>282.70999999999964</c:v>
                </c:pt>
                <c:pt idx="163">
                  <c:v>283.70999999999964</c:v>
                </c:pt>
                <c:pt idx="164">
                  <c:v>284.70999999999964</c:v>
                </c:pt>
                <c:pt idx="165">
                  <c:v>285.70999999999964</c:v>
                </c:pt>
                <c:pt idx="166">
                  <c:v>286.70999999999964</c:v>
                </c:pt>
                <c:pt idx="167">
                  <c:v>287.70999999999964</c:v>
                </c:pt>
                <c:pt idx="168">
                  <c:v>288.70999999999964</c:v>
                </c:pt>
                <c:pt idx="169">
                  <c:v>289.70999999999964</c:v>
                </c:pt>
                <c:pt idx="170">
                  <c:v>290.70999999999964</c:v>
                </c:pt>
                <c:pt idx="171">
                  <c:v>291.70999999999964</c:v>
                </c:pt>
                <c:pt idx="172">
                  <c:v>292.70999999999964</c:v>
                </c:pt>
                <c:pt idx="173">
                  <c:v>293.70999999999964</c:v>
                </c:pt>
                <c:pt idx="174">
                  <c:v>294.70999999999964</c:v>
                </c:pt>
                <c:pt idx="175">
                  <c:v>295.70999999999964</c:v>
                </c:pt>
                <c:pt idx="176">
                  <c:v>296.70999999999964</c:v>
                </c:pt>
                <c:pt idx="177">
                  <c:v>297.70999999999964</c:v>
                </c:pt>
                <c:pt idx="178">
                  <c:v>298.70999999999964</c:v>
                </c:pt>
                <c:pt idx="179">
                  <c:v>299.70999999999964</c:v>
                </c:pt>
                <c:pt idx="180">
                  <c:v>300.70999999999964</c:v>
                </c:pt>
                <c:pt idx="181">
                  <c:v>301.70999999999964</c:v>
                </c:pt>
                <c:pt idx="182">
                  <c:v>302.70999999999964</c:v>
                </c:pt>
                <c:pt idx="183">
                  <c:v>303.70999999999964</c:v>
                </c:pt>
                <c:pt idx="184">
                  <c:v>304.70999999999964</c:v>
                </c:pt>
                <c:pt idx="185">
                  <c:v>305.70999999999964</c:v>
                </c:pt>
                <c:pt idx="186">
                  <c:v>306.70999999999964</c:v>
                </c:pt>
                <c:pt idx="187">
                  <c:v>307.70999999999964</c:v>
                </c:pt>
                <c:pt idx="188">
                  <c:v>308.70999999999964</c:v>
                </c:pt>
                <c:pt idx="189">
                  <c:v>309.70999999999964</c:v>
                </c:pt>
                <c:pt idx="190">
                  <c:v>310.70999999999964</c:v>
                </c:pt>
                <c:pt idx="191">
                  <c:v>311.70999999999964</c:v>
                </c:pt>
                <c:pt idx="192">
                  <c:v>312.70999999999964</c:v>
                </c:pt>
                <c:pt idx="193">
                  <c:v>313.70999999999964</c:v>
                </c:pt>
                <c:pt idx="194">
                  <c:v>314.70999999999964</c:v>
                </c:pt>
                <c:pt idx="195">
                  <c:v>315.70999999999964</c:v>
                </c:pt>
                <c:pt idx="196">
                  <c:v>316.70999999999964</c:v>
                </c:pt>
                <c:pt idx="197">
                  <c:v>317.70999999999964</c:v>
                </c:pt>
                <c:pt idx="198">
                  <c:v>318.70999999999964</c:v>
                </c:pt>
                <c:pt idx="199">
                  <c:v>319.70999999999964</c:v>
                </c:pt>
                <c:pt idx="200">
                  <c:v>320.70999999999964</c:v>
                </c:pt>
                <c:pt idx="201">
                  <c:v>321.70999999999964</c:v>
                </c:pt>
                <c:pt idx="202">
                  <c:v>322.70999999999964</c:v>
                </c:pt>
                <c:pt idx="203">
                  <c:v>323.70999999999964</c:v>
                </c:pt>
                <c:pt idx="204">
                  <c:v>324.70999999999964</c:v>
                </c:pt>
                <c:pt idx="205">
                  <c:v>325.70999999999964</c:v>
                </c:pt>
                <c:pt idx="206">
                  <c:v>326.70999999999964</c:v>
                </c:pt>
                <c:pt idx="207">
                  <c:v>327.71</c:v>
                </c:pt>
                <c:pt idx="208">
                  <c:v>328.71</c:v>
                </c:pt>
                <c:pt idx="209">
                  <c:v>329.71</c:v>
                </c:pt>
                <c:pt idx="210">
                  <c:v>330.71</c:v>
                </c:pt>
                <c:pt idx="211">
                  <c:v>331.71</c:v>
                </c:pt>
                <c:pt idx="212">
                  <c:v>332.71</c:v>
                </c:pt>
                <c:pt idx="213">
                  <c:v>333.71</c:v>
                </c:pt>
                <c:pt idx="214">
                  <c:v>334.71</c:v>
                </c:pt>
                <c:pt idx="215">
                  <c:v>335.71</c:v>
                </c:pt>
                <c:pt idx="216">
                  <c:v>336.71</c:v>
                </c:pt>
                <c:pt idx="217">
                  <c:v>337.71</c:v>
                </c:pt>
                <c:pt idx="218">
                  <c:v>338.71</c:v>
                </c:pt>
                <c:pt idx="219">
                  <c:v>339.71</c:v>
                </c:pt>
                <c:pt idx="220">
                  <c:v>340.71</c:v>
                </c:pt>
                <c:pt idx="221">
                  <c:v>341.71</c:v>
                </c:pt>
                <c:pt idx="222">
                  <c:v>342.71</c:v>
                </c:pt>
                <c:pt idx="223">
                  <c:v>343.71</c:v>
                </c:pt>
                <c:pt idx="224">
                  <c:v>344.71</c:v>
                </c:pt>
                <c:pt idx="225">
                  <c:v>345.71</c:v>
                </c:pt>
                <c:pt idx="226">
                  <c:v>346.71</c:v>
                </c:pt>
                <c:pt idx="227">
                  <c:v>347.71</c:v>
                </c:pt>
                <c:pt idx="228">
                  <c:v>348.71</c:v>
                </c:pt>
                <c:pt idx="229">
                  <c:v>349.71</c:v>
                </c:pt>
                <c:pt idx="230">
                  <c:v>350.71</c:v>
                </c:pt>
                <c:pt idx="231">
                  <c:v>351.71</c:v>
                </c:pt>
                <c:pt idx="232">
                  <c:v>352.71</c:v>
                </c:pt>
                <c:pt idx="233">
                  <c:v>353.71</c:v>
                </c:pt>
                <c:pt idx="234">
                  <c:v>354.71</c:v>
                </c:pt>
                <c:pt idx="235">
                  <c:v>355.71</c:v>
                </c:pt>
                <c:pt idx="236">
                  <c:v>356.71</c:v>
                </c:pt>
                <c:pt idx="237">
                  <c:v>357.71</c:v>
                </c:pt>
                <c:pt idx="238">
                  <c:v>358.71</c:v>
                </c:pt>
                <c:pt idx="239">
                  <c:v>359.71</c:v>
                </c:pt>
                <c:pt idx="240">
                  <c:v>360.71</c:v>
                </c:pt>
                <c:pt idx="241">
                  <c:v>361.71</c:v>
                </c:pt>
                <c:pt idx="242">
                  <c:v>362.71</c:v>
                </c:pt>
                <c:pt idx="243">
                  <c:v>363.71</c:v>
                </c:pt>
                <c:pt idx="244">
                  <c:v>364.71</c:v>
                </c:pt>
                <c:pt idx="245">
                  <c:v>365.71</c:v>
                </c:pt>
                <c:pt idx="246">
                  <c:v>366.71</c:v>
                </c:pt>
                <c:pt idx="247">
                  <c:v>367.71</c:v>
                </c:pt>
                <c:pt idx="248">
                  <c:v>368.71</c:v>
                </c:pt>
                <c:pt idx="249">
                  <c:v>369.71</c:v>
                </c:pt>
                <c:pt idx="250">
                  <c:v>370.71</c:v>
                </c:pt>
                <c:pt idx="251">
                  <c:v>371.71</c:v>
                </c:pt>
                <c:pt idx="252">
                  <c:v>372.71</c:v>
                </c:pt>
                <c:pt idx="253">
                  <c:v>373.71</c:v>
                </c:pt>
                <c:pt idx="254">
                  <c:v>374.71</c:v>
                </c:pt>
                <c:pt idx="255">
                  <c:v>375.71</c:v>
                </c:pt>
                <c:pt idx="256">
                  <c:v>376.71</c:v>
                </c:pt>
                <c:pt idx="257">
                  <c:v>377.71</c:v>
                </c:pt>
                <c:pt idx="258">
                  <c:v>378.71</c:v>
                </c:pt>
                <c:pt idx="259">
                  <c:v>379.71</c:v>
                </c:pt>
                <c:pt idx="260">
                  <c:v>380.71</c:v>
                </c:pt>
                <c:pt idx="261">
                  <c:v>381.71</c:v>
                </c:pt>
                <c:pt idx="262">
                  <c:v>382.71</c:v>
                </c:pt>
                <c:pt idx="263">
                  <c:v>383.71</c:v>
                </c:pt>
                <c:pt idx="264">
                  <c:v>384.71</c:v>
                </c:pt>
                <c:pt idx="265">
                  <c:v>385.71</c:v>
                </c:pt>
                <c:pt idx="266">
                  <c:v>386.71</c:v>
                </c:pt>
                <c:pt idx="267">
                  <c:v>387.71</c:v>
                </c:pt>
                <c:pt idx="268">
                  <c:v>388.71</c:v>
                </c:pt>
                <c:pt idx="269">
                  <c:v>389.71</c:v>
                </c:pt>
                <c:pt idx="270">
                  <c:v>390.71</c:v>
                </c:pt>
                <c:pt idx="271">
                  <c:v>391.71</c:v>
                </c:pt>
                <c:pt idx="272">
                  <c:v>392.71</c:v>
                </c:pt>
                <c:pt idx="273">
                  <c:v>393.71</c:v>
                </c:pt>
                <c:pt idx="274">
                  <c:v>394.71</c:v>
                </c:pt>
                <c:pt idx="275">
                  <c:v>395.71</c:v>
                </c:pt>
                <c:pt idx="276">
                  <c:v>396.71</c:v>
                </c:pt>
                <c:pt idx="277">
                  <c:v>397.71</c:v>
                </c:pt>
                <c:pt idx="278">
                  <c:v>398.71</c:v>
                </c:pt>
                <c:pt idx="279">
                  <c:v>399.71</c:v>
                </c:pt>
                <c:pt idx="280">
                  <c:v>400.71</c:v>
                </c:pt>
                <c:pt idx="281">
                  <c:v>401.71</c:v>
                </c:pt>
                <c:pt idx="282">
                  <c:v>402.71</c:v>
                </c:pt>
                <c:pt idx="283">
                  <c:v>403.71</c:v>
                </c:pt>
                <c:pt idx="284">
                  <c:v>404.71</c:v>
                </c:pt>
                <c:pt idx="285">
                  <c:v>405.71</c:v>
                </c:pt>
                <c:pt idx="286">
                  <c:v>406.71</c:v>
                </c:pt>
                <c:pt idx="287">
                  <c:v>407.71</c:v>
                </c:pt>
                <c:pt idx="288">
                  <c:v>408.71</c:v>
                </c:pt>
                <c:pt idx="289">
                  <c:v>409.71</c:v>
                </c:pt>
                <c:pt idx="290">
                  <c:v>410.71</c:v>
                </c:pt>
                <c:pt idx="291">
                  <c:v>411.71</c:v>
                </c:pt>
                <c:pt idx="292">
                  <c:v>412.71</c:v>
                </c:pt>
                <c:pt idx="293">
                  <c:v>413.71</c:v>
                </c:pt>
                <c:pt idx="294">
                  <c:v>414.71</c:v>
                </c:pt>
                <c:pt idx="295">
                  <c:v>415.71</c:v>
                </c:pt>
                <c:pt idx="296">
                  <c:v>416.71</c:v>
                </c:pt>
                <c:pt idx="297">
                  <c:v>417.71</c:v>
                </c:pt>
                <c:pt idx="298">
                  <c:v>418.71</c:v>
                </c:pt>
                <c:pt idx="299">
                  <c:v>419.71</c:v>
                </c:pt>
                <c:pt idx="300">
                  <c:v>420.71</c:v>
                </c:pt>
                <c:pt idx="301">
                  <c:v>421.71</c:v>
                </c:pt>
                <c:pt idx="302">
                  <c:v>422.71</c:v>
                </c:pt>
                <c:pt idx="303">
                  <c:v>423.71</c:v>
                </c:pt>
                <c:pt idx="304">
                  <c:v>424.71</c:v>
                </c:pt>
                <c:pt idx="305">
                  <c:v>425.71</c:v>
                </c:pt>
                <c:pt idx="306">
                  <c:v>426.71</c:v>
                </c:pt>
                <c:pt idx="307">
                  <c:v>427.71</c:v>
                </c:pt>
                <c:pt idx="308">
                  <c:v>428.71</c:v>
                </c:pt>
                <c:pt idx="309">
                  <c:v>429.71</c:v>
                </c:pt>
                <c:pt idx="310">
                  <c:v>430.71</c:v>
                </c:pt>
                <c:pt idx="311">
                  <c:v>431.71</c:v>
                </c:pt>
                <c:pt idx="312">
                  <c:v>432.71</c:v>
                </c:pt>
                <c:pt idx="313">
                  <c:v>433.71</c:v>
                </c:pt>
                <c:pt idx="314">
                  <c:v>434.71</c:v>
                </c:pt>
                <c:pt idx="315">
                  <c:v>435.71</c:v>
                </c:pt>
                <c:pt idx="316">
                  <c:v>436.71</c:v>
                </c:pt>
                <c:pt idx="317">
                  <c:v>437.71</c:v>
                </c:pt>
                <c:pt idx="318">
                  <c:v>438.71</c:v>
                </c:pt>
                <c:pt idx="319">
                  <c:v>439.71</c:v>
                </c:pt>
                <c:pt idx="320">
                  <c:v>440.71</c:v>
                </c:pt>
                <c:pt idx="321">
                  <c:v>441.71</c:v>
                </c:pt>
                <c:pt idx="322">
                  <c:v>442.71</c:v>
                </c:pt>
                <c:pt idx="323">
                  <c:v>443.71</c:v>
                </c:pt>
                <c:pt idx="324">
                  <c:v>444.71</c:v>
                </c:pt>
                <c:pt idx="325">
                  <c:v>445.71</c:v>
                </c:pt>
                <c:pt idx="326">
                  <c:v>446.71</c:v>
                </c:pt>
                <c:pt idx="327">
                  <c:v>447.71</c:v>
                </c:pt>
                <c:pt idx="328">
                  <c:v>448.71</c:v>
                </c:pt>
                <c:pt idx="329">
                  <c:v>449.71</c:v>
                </c:pt>
                <c:pt idx="330">
                  <c:v>450.71</c:v>
                </c:pt>
                <c:pt idx="331">
                  <c:v>451.71</c:v>
                </c:pt>
                <c:pt idx="332">
                  <c:v>452.71</c:v>
                </c:pt>
                <c:pt idx="333">
                  <c:v>453.71</c:v>
                </c:pt>
                <c:pt idx="334">
                  <c:v>454.71</c:v>
                </c:pt>
                <c:pt idx="335">
                  <c:v>455.71</c:v>
                </c:pt>
                <c:pt idx="336">
                  <c:v>456.71</c:v>
                </c:pt>
                <c:pt idx="337">
                  <c:v>457.71</c:v>
                </c:pt>
                <c:pt idx="338">
                  <c:v>458.71</c:v>
                </c:pt>
                <c:pt idx="339">
                  <c:v>459.71</c:v>
                </c:pt>
                <c:pt idx="340">
                  <c:v>460.71</c:v>
                </c:pt>
                <c:pt idx="341">
                  <c:v>461.71</c:v>
                </c:pt>
                <c:pt idx="342">
                  <c:v>462.71</c:v>
                </c:pt>
                <c:pt idx="343">
                  <c:v>463.71</c:v>
                </c:pt>
                <c:pt idx="344">
                  <c:v>464.71</c:v>
                </c:pt>
                <c:pt idx="345">
                  <c:v>465.71</c:v>
                </c:pt>
                <c:pt idx="346">
                  <c:v>466.71</c:v>
                </c:pt>
                <c:pt idx="347">
                  <c:v>467.71</c:v>
                </c:pt>
                <c:pt idx="348">
                  <c:v>468.71</c:v>
                </c:pt>
                <c:pt idx="349">
                  <c:v>469.71</c:v>
                </c:pt>
                <c:pt idx="350">
                  <c:v>470.71</c:v>
                </c:pt>
                <c:pt idx="351">
                  <c:v>471.71</c:v>
                </c:pt>
                <c:pt idx="352">
                  <c:v>472.71</c:v>
                </c:pt>
                <c:pt idx="353">
                  <c:v>473.71</c:v>
                </c:pt>
                <c:pt idx="354">
                  <c:v>474.71</c:v>
                </c:pt>
                <c:pt idx="355">
                  <c:v>475.71</c:v>
                </c:pt>
                <c:pt idx="356">
                  <c:v>476.71</c:v>
                </c:pt>
                <c:pt idx="357">
                  <c:v>477.71</c:v>
                </c:pt>
                <c:pt idx="358">
                  <c:v>478.71</c:v>
                </c:pt>
                <c:pt idx="359">
                  <c:v>479.71</c:v>
                </c:pt>
                <c:pt idx="360">
                  <c:v>480.71</c:v>
                </c:pt>
                <c:pt idx="361">
                  <c:v>481.71</c:v>
                </c:pt>
                <c:pt idx="362">
                  <c:v>482.71</c:v>
                </c:pt>
                <c:pt idx="363">
                  <c:v>483.71</c:v>
                </c:pt>
                <c:pt idx="364">
                  <c:v>484.71</c:v>
                </c:pt>
                <c:pt idx="365">
                  <c:v>485.71</c:v>
                </c:pt>
                <c:pt idx="366">
                  <c:v>486.71</c:v>
                </c:pt>
                <c:pt idx="367">
                  <c:v>487.71</c:v>
                </c:pt>
                <c:pt idx="368">
                  <c:v>488.71</c:v>
                </c:pt>
                <c:pt idx="369">
                  <c:v>489.71</c:v>
                </c:pt>
                <c:pt idx="370">
                  <c:v>490.71</c:v>
                </c:pt>
                <c:pt idx="371">
                  <c:v>491.71</c:v>
                </c:pt>
                <c:pt idx="372">
                  <c:v>492.71</c:v>
                </c:pt>
                <c:pt idx="373">
                  <c:v>493.71</c:v>
                </c:pt>
                <c:pt idx="374">
                  <c:v>494.71</c:v>
                </c:pt>
                <c:pt idx="375">
                  <c:v>495.71</c:v>
                </c:pt>
                <c:pt idx="376">
                  <c:v>496.71</c:v>
                </c:pt>
                <c:pt idx="377">
                  <c:v>497.71</c:v>
                </c:pt>
                <c:pt idx="378">
                  <c:v>498.71</c:v>
                </c:pt>
                <c:pt idx="379">
                  <c:v>499.71</c:v>
                </c:pt>
                <c:pt idx="380">
                  <c:v>500.71</c:v>
                </c:pt>
                <c:pt idx="381">
                  <c:v>501.71</c:v>
                </c:pt>
                <c:pt idx="382">
                  <c:v>502.71</c:v>
                </c:pt>
                <c:pt idx="383">
                  <c:v>503.71</c:v>
                </c:pt>
                <c:pt idx="384">
                  <c:v>504.71</c:v>
                </c:pt>
                <c:pt idx="385">
                  <c:v>505.71</c:v>
                </c:pt>
                <c:pt idx="386">
                  <c:v>506.71</c:v>
                </c:pt>
                <c:pt idx="387">
                  <c:v>507.71</c:v>
                </c:pt>
                <c:pt idx="388">
                  <c:v>508.71</c:v>
                </c:pt>
                <c:pt idx="389">
                  <c:v>509.71</c:v>
                </c:pt>
                <c:pt idx="390">
                  <c:v>510.71</c:v>
                </c:pt>
                <c:pt idx="391">
                  <c:v>511.71</c:v>
                </c:pt>
                <c:pt idx="392">
                  <c:v>512.71</c:v>
                </c:pt>
                <c:pt idx="393">
                  <c:v>513.71</c:v>
                </c:pt>
                <c:pt idx="394">
                  <c:v>514.71</c:v>
                </c:pt>
                <c:pt idx="395">
                  <c:v>515.71</c:v>
                </c:pt>
                <c:pt idx="396">
                  <c:v>516.71</c:v>
                </c:pt>
                <c:pt idx="397">
                  <c:v>517.71</c:v>
                </c:pt>
                <c:pt idx="398">
                  <c:v>518.71</c:v>
                </c:pt>
                <c:pt idx="399">
                  <c:v>519.71</c:v>
                </c:pt>
                <c:pt idx="400">
                  <c:v>520.71</c:v>
                </c:pt>
                <c:pt idx="401">
                  <c:v>521.71</c:v>
                </c:pt>
                <c:pt idx="402">
                  <c:v>522.71</c:v>
                </c:pt>
                <c:pt idx="403">
                  <c:v>523.71</c:v>
                </c:pt>
                <c:pt idx="404">
                  <c:v>524.71</c:v>
                </c:pt>
                <c:pt idx="405">
                  <c:v>525.71</c:v>
                </c:pt>
                <c:pt idx="406">
                  <c:v>526.71</c:v>
                </c:pt>
                <c:pt idx="407">
                  <c:v>527.71</c:v>
                </c:pt>
                <c:pt idx="408">
                  <c:v>528.71</c:v>
                </c:pt>
                <c:pt idx="409">
                  <c:v>529.71</c:v>
                </c:pt>
                <c:pt idx="410">
                  <c:v>530.71</c:v>
                </c:pt>
                <c:pt idx="411">
                  <c:v>531.71</c:v>
                </c:pt>
                <c:pt idx="412">
                  <c:v>532.71</c:v>
                </c:pt>
                <c:pt idx="413">
                  <c:v>533.71</c:v>
                </c:pt>
                <c:pt idx="414">
                  <c:v>534.71</c:v>
                </c:pt>
                <c:pt idx="415">
                  <c:v>535.71</c:v>
                </c:pt>
                <c:pt idx="416">
                  <c:v>536.71</c:v>
                </c:pt>
                <c:pt idx="417">
                  <c:v>537.71</c:v>
                </c:pt>
                <c:pt idx="418">
                  <c:v>538.71</c:v>
                </c:pt>
                <c:pt idx="419">
                  <c:v>539.71</c:v>
                </c:pt>
                <c:pt idx="420">
                  <c:v>540.71</c:v>
                </c:pt>
                <c:pt idx="421">
                  <c:v>541.71</c:v>
                </c:pt>
                <c:pt idx="422">
                  <c:v>542.71</c:v>
                </c:pt>
                <c:pt idx="423">
                  <c:v>543.71</c:v>
                </c:pt>
                <c:pt idx="424">
                  <c:v>544.71</c:v>
                </c:pt>
                <c:pt idx="425">
                  <c:v>545.71</c:v>
                </c:pt>
                <c:pt idx="426">
                  <c:v>546.71</c:v>
                </c:pt>
                <c:pt idx="427">
                  <c:v>547.71</c:v>
                </c:pt>
                <c:pt idx="428">
                  <c:v>548.71</c:v>
                </c:pt>
                <c:pt idx="429">
                  <c:v>549.71</c:v>
                </c:pt>
                <c:pt idx="430">
                  <c:v>550.71</c:v>
                </c:pt>
                <c:pt idx="431">
                  <c:v>551.71</c:v>
                </c:pt>
                <c:pt idx="432">
                  <c:v>552.71</c:v>
                </c:pt>
                <c:pt idx="433">
                  <c:v>553.71</c:v>
                </c:pt>
                <c:pt idx="434">
                  <c:v>554.71</c:v>
                </c:pt>
                <c:pt idx="435">
                  <c:v>555.71</c:v>
                </c:pt>
                <c:pt idx="436">
                  <c:v>556.71</c:v>
                </c:pt>
                <c:pt idx="437">
                  <c:v>557.71</c:v>
                </c:pt>
                <c:pt idx="438">
                  <c:v>558.71</c:v>
                </c:pt>
                <c:pt idx="439">
                  <c:v>559.71</c:v>
                </c:pt>
                <c:pt idx="440">
                  <c:v>560.71</c:v>
                </c:pt>
                <c:pt idx="441">
                  <c:v>561.71</c:v>
                </c:pt>
                <c:pt idx="442">
                  <c:v>562.71</c:v>
                </c:pt>
                <c:pt idx="443">
                  <c:v>563.71</c:v>
                </c:pt>
                <c:pt idx="444">
                  <c:v>564.71</c:v>
                </c:pt>
                <c:pt idx="445">
                  <c:v>565.71</c:v>
                </c:pt>
                <c:pt idx="446">
                  <c:v>566.71</c:v>
                </c:pt>
                <c:pt idx="447">
                  <c:v>567.71</c:v>
                </c:pt>
                <c:pt idx="448">
                  <c:v>568.71</c:v>
                </c:pt>
                <c:pt idx="449">
                  <c:v>569.71</c:v>
                </c:pt>
                <c:pt idx="450">
                  <c:v>570.71</c:v>
                </c:pt>
                <c:pt idx="451">
                  <c:v>571.71</c:v>
                </c:pt>
                <c:pt idx="452">
                  <c:v>572.71</c:v>
                </c:pt>
                <c:pt idx="453">
                  <c:v>573.71</c:v>
                </c:pt>
                <c:pt idx="454">
                  <c:v>574.71</c:v>
                </c:pt>
                <c:pt idx="455">
                  <c:v>575.71</c:v>
                </c:pt>
                <c:pt idx="456">
                  <c:v>576.71</c:v>
                </c:pt>
                <c:pt idx="457">
                  <c:v>577.71</c:v>
                </c:pt>
                <c:pt idx="458">
                  <c:v>578.71</c:v>
                </c:pt>
                <c:pt idx="459">
                  <c:v>579.71</c:v>
                </c:pt>
                <c:pt idx="460">
                  <c:v>580.71</c:v>
                </c:pt>
                <c:pt idx="461">
                  <c:v>581.71</c:v>
                </c:pt>
                <c:pt idx="462">
                  <c:v>582.71</c:v>
                </c:pt>
                <c:pt idx="463">
                  <c:v>583.71</c:v>
                </c:pt>
                <c:pt idx="464">
                  <c:v>584.71</c:v>
                </c:pt>
                <c:pt idx="465">
                  <c:v>585.71</c:v>
                </c:pt>
                <c:pt idx="466">
                  <c:v>586.71</c:v>
                </c:pt>
                <c:pt idx="467">
                  <c:v>587.71</c:v>
                </c:pt>
                <c:pt idx="468">
                  <c:v>588.71</c:v>
                </c:pt>
                <c:pt idx="469">
                  <c:v>589.71</c:v>
                </c:pt>
                <c:pt idx="470">
                  <c:v>590.71</c:v>
                </c:pt>
                <c:pt idx="471">
                  <c:v>591.71</c:v>
                </c:pt>
                <c:pt idx="472">
                  <c:v>592.71</c:v>
                </c:pt>
                <c:pt idx="473">
                  <c:v>593.71</c:v>
                </c:pt>
                <c:pt idx="474">
                  <c:v>594.71</c:v>
                </c:pt>
                <c:pt idx="475">
                  <c:v>595.71</c:v>
                </c:pt>
                <c:pt idx="476">
                  <c:v>596.71</c:v>
                </c:pt>
                <c:pt idx="477">
                  <c:v>597.71</c:v>
                </c:pt>
                <c:pt idx="478">
                  <c:v>598.71</c:v>
                </c:pt>
                <c:pt idx="479">
                  <c:v>599.71</c:v>
                </c:pt>
                <c:pt idx="480">
                  <c:v>600.71</c:v>
                </c:pt>
                <c:pt idx="481">
                  <c:v>601.71</c:v>
                </c:pt>
                <c:pt idx="482">
                  <c:v>602.71</c:v>
                </c:pt>
                <c:pt idx="483">
                  <c:v>603.71</c:v>
                </c:pt>
                <c:pt idx="484">
                  <c:v>604.71</c:v>
                </c:pt>
                <c:pt idx="485">
                  <c:v>605.71</c:v>
                </c:pt>
                <c:pt idx="486">
                  <c:v>606.71</c:v>
                </c:pt>
                <c:pt idx="487">
                  <c:v>607.71</c:v>
                </c:pt>
                <c:pt idx="488">
                  <c:v>608.71</c:v>
                </c:pt>
                <c:pt idx="489">
                  <c:v>609.71</c:v>
                </c:pt>
                <c:pt idx="490">
                  <c:v>610.71</c:v>
                </c:pt>
                <c:pt idx="491">
                  <c:v>611.71</c:v>
                </c:pt>
                <c:pt idx="492">
                  <c:v>612.71</c:v>
                </c:pt>
                <c:pt idx="493">
                  <c:v>613.71</c:v>
                </c:pt>
                <c:pt idx="494">
                  <c:v>614.71</c:v>
                </c:pt>
                <c:pt idx="495">
                  <c:v>615.71</c:v>
                </c:pt>
                <c:pt idx="496">
                  <c:v>616.71</c:v>
                </c:pt>
                <c:pt idx="497">
                  <c:v>617.71</c:v>
                </c:pt>
                <c:pt idx="498">
                  <c:v>618.71</c:v>
                </c:pt>
                <c:pt idx="499">
                  <c:v>619.71</c:v>
                </c:pt>
                <c:pt idx="500">
                  <c:v>620.71</c:v>
                </c:pt>
                <c:pt idx="501">
                  <c:v>621.71</c:v>
                </c:pt>
                <c:pt idx="502">
                  <c:v>622.71</c:v>
                </c:pt>
                <c:pt idx="503">
                  <c:v>623.71</c:v>
                </c:pt>
                <c:pt idx="504">
                  <c:v>624.71</c:v>
                </c:pt>
                <c:pt idx="505">
                  <c:v>625.71</c:v>
                </c:pt>
                <c:pt idx="506">
                  <c:v>626.71</c:v>
                </c:pt>
                <c:pt idx="507">
                  <c:v>627.71</c:v>
                </c:pt>
                <c:pt idx="508">
                  <c:v>628.71</c:v>
                </c:pt>
                <c:pt idx="509">
                  <c:v>629.71</c:v>
                </c:pt>
                <c:pt idx="510">
                  <c:v>630.71</c:v>
                </c:pt>
                <c:pt idx="511">
                  <c:v>631.71</c:v>
                </c:pt>
                <c:pt idx="512">
                  <c:v>632.71</c:v>
                </c:pt>
                <c:pt idx="513">
                  <c:v>633.71</c:v>
                </c:pt>
                <c:pt idx="514">
                  <c:v>634.71</c:v>
                </c:pt>
                <c:pt idx="515">
                  <c:v>635.71</c:v>
                </c:pt>
                <c:pt idx="516">
                  <c:v>636.71</c:v>
                </c:pt>
                <c:pt idx="517">
                  <c:v>637.71</c:v>
                </c:pt>
                <c:pt idx="518">
                  <c:v>638.71</c:v>
                </c:pt>
                <c:pt idx="519">
                  <c:v>639.71</c:v>
                </c:pt>
                <c:pt idx="520">
                  <c:v>640.71</c:v>
                </c:pt>
                <c:pt idx="521">
                  <c:v>641.71</c:v>
                </c:pt>
                <c:pt idx="522">
                  <c:v>642.71</c:v>
                </c:pt>
                <c:pt idx="523">
                  <c:v>643.71</c:v>
                </c:pt>
                <c:pt idx="524">
                  <c:v>644.71</c:v>
                </c:pt>
                <c:pt idx="525">
                  <c:v>645.71</c:v>
                </c:pt>
                <c:pt idx="526">
                  <c:v>646.71</c:v>
                </c:pt>
                <c:pt idx="527">
                  <c:v>647.71</c:v>
                </c:pt>
                <c:pt idx="528">
                  <c:v>648.71</c:v>
                </c:pt>
                <c:pt idx="529">
                  <c:v>649.71</c:v>
                </c:pt>
                <c:pt idx="530">
                  <c:v>650.71</c:v>
                </c:pt>
                <c:pt idx="531">
                  <c:v>651.71</c:v>
                </c:pt>
                <c:pt idx="532">
                  <c:v>652.71</c:v>
                </c:pt>
                <c:pt idx="533">
                  <c:v>653.71</c:v>
                </c:pt>
                <c:pt idx="534">
                  <c:v>654.71</c:v>
                </c:pt>
                <c:pt idx="535">
                  <c:v>655.71</c:v>
                </c:pt>
                <c:pt idx="536">
                  <c:v>656.71</c:v>
                </c:pt>
                <c:pt idx="537">
                  <c:v>657.71</c:v>
                </c:pt>
                <c:pt idx="538">
                  <c:v>658.71</c:v>
                </c:pt>
                <c:pt idx="539">
                  <c:v>659.71</c:v>
                </c:pt>
                <c:pt idx="540">
                  <c:v>660.71</c:v>
                </c:pt>
                <c:pt idx="541">
                  <c:v>661.71</c:v>
                </c:pt>
                <c:pt idx="542">
                  <c:v>662.71</c:v>
                </c:pt>
                <c:pt idx="543">
                  <c:v>663.71</c:v>
                </c:pt>
                <c:pt idx="544">
                  <c:v>664.71</c:v>
                </c:pt>
                <c:pt idx="545">
                  <c:v>665.71</c:v>
                </c:pt>
                <c:pt idx="546">
                  <c:v>666.71</c:v>
                </c:pt>
                <c:pt idx="547">
                  <c:v>667.71</c:v>
                </c:pt>
                <c:pt idx="548">
                  <c:v>668.71</c:v>
                </c:pt>
                <c:pt idx="549">
                  <c:v>669.71</c:v>
                </c:pt>
                <c:pt idx="550">
                  <c:v>670.71</c:v>
                </c:pt>
                <c:pt idx="551">
                  <c:v>671.71</c:v>
                </c:pt>
                <c:pt idx="552">
                  <c:v>672.71</c:v>
                </c:pt>
                <c:pt idx="553">
                  <c:v>673.71</c:v>
                </c:pt>
                <c:pt idx="554">
                  <c:v>674.71</c:v>
                </c:pt>
                <c:pt idx="555">
                  <c:v>675.71</c:v>
                </c:pt>
                <c:pt idx="556">
                  <c:v>676.71</c:v>
                </c:pt>
                <c:pt idx="557">
                  <c:v>677.71</c:v>
                </c:pt>
                <c:pt idx="558">
                  <c:v>678.71</c:v>
                </c:pt>
                <c:pt idx="559">
                  <c:v>679.71</c:v>
                </c:pt>
                <c:pt idx="560">
                  <c:v>680.71</c:v>
                </c:pt>
                <c:pt idx="561">
                  <c:v>681.71</c:v>
                </c:pt>
                <c:pt idx="562">
                  <c:v>682.71</c:v>
                </c:pt>
                <c:pt idx="563">
                  <c:v>683.71</c:v>
                </c:pt>
                <c:pt idx="564">
                  <c:v>684.71</c:v>
                </c:pt>
                <c:pt idx="565">
                  <c:v>685.71</c:v>
                </c:pt>
                <c:pt idx="566">
                  <c:v>686.71</c:v>
                </c:pt>
                <c:pt idx="567">
                  <c:v>687.71</c:v>
                </c:pt>
                <c:pt idx="568">
                  <c:v>688.71</c:v>
                </c:pt>
                <c:pt idx="569">
                  <c:v>689.71</c:v>
                </c:pt>
                <c:pt idx="570">
                  <c:v>690.71</c:v>
                </c:pt>
                <c:pt idx="571">
                  <c:v>691.71</c:v>
                </c:pt>
                <c:pt idx="572">
                  <c:v>692.71</c:v>
                </c:pt>
                <c:pt idx="573">
                  <c:v>693.71</c:v>
                </c:pt>
                <c:pt idx="574">
                  <c:v>694.71</c:v>
                </c:pt>
                <c:pt idx="575">
                  <c:v>695.71</c:v>
                </c:pt>
                <c:pt idx="576">
                  <c:v>696.71</c:v>
                </c:pt>
                <c:pt idx="577">
                  <c:v>697.71</c:v>
                </c:pt>
                <c:pt idx="578">
                  <c:v>698.71</c:v>
                </c:pt>
                <c:pt idx="579">
                  <c:v>699.71</c:v>
                </c:pt>
                <c:pt idx="580">
                  <c:v>700.71</c:v>
                </c:pt>
                <c:pt idx="581">
                  <c:v>701.71</c:v>
                </c:pt>
                <c:pt idx="582">
                  <c:v>702.71</c:v>
                </c:pt>
                <c:pt idx="583">
                  <c:v>703.71</c:v>
                </c:pt>
                <c:pt idx="584">
                  <c:v>704.71</c:v>
                </c:pt>
                <c:pt idx="585">
                  <c:v>705.71</c:v>
                </c:pt>
                <c:pt idx="586">
                  <c:v>706.71</c:v>
                </c:pt>
                <c:pt idx="587">
                  <c:v>707.71</c:v>
                </c:pt>
                <c:pt idx="588">
                  <c:v>708.71</c:v>
                </c:pt>
                <c:pt idx="589">
                  <c:v>709.71</c:v>
                </c:pt>
                <c:pt idx="590">
                  <c:v>710.71</c:v>
                </c:pt>
                <c:pt idx="591">
                  <c:v>711.71</c:v>
                </c:pt>
                <c:pt idx="592">
                  <c:v>712.71</c:v>
                </c:pt>
                <c:pt idx="593">
                  <c:v>713.71</c:v>
                </c:pt>
                <c:pt idx="594">
                  <c:v>714.71</c:v>
                </c:pt>
                <c:pt idx="595">
                  <c:v>715.71</c:v>
                </c:pt>
                <c:pt idx="596">
                  <c:v>716.71</c:v>
                </c:pt>
                <c:pt idx="597">
                  <c:v>717.71</c:v>
                </c:pt>
                <c:pt idx="598">
                  <c:v>718.71</c:v>
                </c:pt>
                <c:pt idx="599">
                  <c:v>719.71</c:v>
                </c:pt>
                <c:pt idx="600">
                  <c:v>720.71</c:v>
                </c:pt>
                <c:pt idx="601">
                  <c:v>721.71</c:v>
                </c:pt>
                <c:pt idx="602">
                  <c:v>722.71</c:v>
                </c:pt>
                <c:pt idx="603">
                  <c:v>723.71</c:v>
                </c:pt>
                <c:pt idx="604">
                  <c:v>724.71</c:v>
                </c:pt>
                <c:pt idx="605">
                  <c:v>725.71</c:v>
                </c:pt>
                <c:pt idx="606">
                  <c:v>726.71</c:v>
                </c:pt>
                <c:pt idx="607">
                  <c:v>727.71</c:v>
                </c:pt>
                <c:pt idx="608">
                  <c:v>728.71</c:v>
                </c:pt>
                <c:pt idx="609">
                  <c:v>729.71</c:v>
                </c:pt>
                <c:pt idx="610">
                  <c:v>730.71</c:v>
                </c:pt>
                <c:pt idx="611">
                  <c:v>731.71</c:v>
                </c:pt>
                <c:pt idx="612">
                  <c:v>732.71</c:v>
                </c:pt>
                <c:pt idx="613">
                  <c:v>733.71</c:v>
                </c:pt>
                <c:pt idx="614">
                  <c:v>734.71</c:v>
                </c:pt>
                <c:pt idx="615">
                  <c:v>735.71</c:v>
                </c:pt>
                <c:pt idx="616">
                  <c:v>736.71</c:v>
                </c:pt>
                <c:pt idx="617">
                  <c:v>737.71</c:v>
                </c:pt>
                <c:pt idx="618">
                  <c:v>738.71</c:v>
                </c:pt>
                <c:pt idx="619">
                  <c:v>739.71</c:v>
                </c:pt>
                <c:pt idx="620">
                  <c:v>740.71</c:v>
                </c:pt>
                <c:pt idx="621">
                  <c:v>741.71</c:v>
                </c:pt>
                <c:pt idx="622">
                  <c:v>742.71</c:v>
                </c:pt>
                <c:pt idx="623">
                  <c:v>743.71</c:v>
                </c:pt>
                <c:pt idx="624">
                  <c:v>744.71</c:v>
                </c:pt>
                <c:pt idx="625">
                  <c:v>745.71</c:v>
                </c:pt>
                <c:pt idx="626">
                  <c:v>746.71</c:v>
                </c:pt>
                <c:pt idx="627">
                  <c:v>747.71</c:v>
                </c:pt>
                <c:pt idx="628">
                  <c:v>748.71</c:v>
                </c:pt>
                <c:pt idx="629">
                  <c:v>749.71</c:v>
                </c:pt>
                <c:pt idx="630">
                  <c:v>750.71</c:v>
                </c:pt>
                <c:pt idx="631">
                  <c:v>751.71</c:v>
                </c:pt>
                <c:pt idx="632">
                  <c:v>752.71</c:v>
                </c:pt>
                <c:pt idx="633">
                  <c:v>753.71</c:v>
                </c:pt>
                <c:pt idx="634">
                  <c:v>754.71</c:v>
                </c:pt>
                <c:pt idx="635">
                  <c:v>755.71</c:v>
                </c:pt>
                <c:pt idx="636">
                  <c:v>756.71</c:v>
                </c:pt>
                <c:pt idx="637">
                  <c:v>757.71</c:v>
                </c:pt>
                <c:pt idx="638">
                  <c:v>758.71</c:v>
                </c:pt>
                <c:pt idx="639">
                  <c:v>759.71</c:v>
                </c:pt>
                <c:pt idx="640">
                  <c:v>760.71</c:v>
                </c:pt>
                <c:pt idx="641">
                  <c:v>761.71</c:v>
                </c:pt>
                <c:pt idx="642">
                  <c:v>762.71</c:v>
                </c:pt>
                <c:pt idx="643">
                  <c:v>763.71</c:v>
                </c:pt>
                <c:pt idx="644">
                  <c:v>764.71</c:v>
                </c:pt>
                <c:pt idx="645">
                  <c:v>765.71</c:v>
                </c:pt>
                <c:pt idx="646">
                  <c:v>766.71</c:v>
                </c:pt>
                <c:pt idx="647">
                  <c:v>767.71</c:v>
                </c:pt>
                <c:pt idx="648">
                  <c:v>768.71</c:v>
                </c:pt>
                <c:pt idx="649">
                  <c:v>769.71</c:v>
                </c:pt>
                <c:pt idx="650">
                  <c:v>770.71</c:v>
                </c:pt>
                <c:pt idx="651">
                  <c:v>771.71</c:v>
                </c:pt>
                <c:pt idx="652">
                  <c:v>772.71</c:v>
                </c:pt>
                <c:pt idx="653">
                  <c:v>773.71</c:v>
                </c:pt>
                <c:pt idx="654">
                  <c:v>774.71</c:v>
                </c:pt>
                <c:pt idx="655">
                  <c:v>775.71</c:v>
                </c:pt>
                <c:pt idx="656">
                  <c:v>776.71</c:v>
                </c:pt>
                <c:pt idx="657">
                  <c:v>777.71</c:v>
                </c:pt>
                <c:pt idx="658">
                  <c:v>778.71</c:v>
                </c:pt>
                <c:pt idx="659">
                  <c:v>779.71</c:v>
                </c:pt>
                <c:pt idx="660">
                  <c:v>780.71</c:v>
                </c:pt>
                <c:pt idx="661">
                  <c:v>781.71</c:v>
                </c:pt>
                <c:pt idx="662">
                  <c:v>782.71</c:v>
                </c:pt>
                <c:pt idx="663">
                  <c:v>783.71</c:v>
                </c:pt>
                <c:pt idx="664">
                  <c:v>784.71</c:v>
                </c:pt>
                <c:pt idx="665">
                  <c:v>785.71</c:v>
                </c:pt>
                <c:pt idx="666">
                  <c:v>786.71</c:v>
                </c:pt>
                <c:pt idx="667">
                  <c:v>787.71</c:v>
                </c:pt>
                <c:pt idx="668">
                  <c:v>788.71</c:v>
                </c:pt>
                <c:pt idx="669">
                  <c:v>789.71</c:v>
                </c:pt>
                <c:pt idx="670">
                  <c:v>790.71</c:v>
                </c:pt>
                <c:pt idx="671">
                  <c:v>791.71</c:v>
                </c:pt>
                <c:pt idx="672">
                  <c:v>792.71</c:v>
                </c:pt>
                <c:pt idx="673">
                  <c:v>793.71</c:v>
                </c:pt>
                <c:pt idx="674">
                  <c:v>794.71</c:v>
                </c:pt>
                <c:pt idx="675">
                  <c:v>795.71</c:v>
                </c:pt>
                <c:pt idx="676">
                  <c:v>796.71</c:v>
                </c:pt>
                <c:pt idx="677">
                  <c:v>797.71</c:v>
                </c:pt>
                <c:pt idx="678">
                  <c:v>798.71</c:v>
                </c:pt>
                <c:pt idx="679">
                  <c:v>799.71</c:v>
                </c:pt>
                <c:pt idx="680">
                  <c:v>800.71</c:v>
                </c:pt>
                <c:pt idx="681">
                  <c:v>801.71</c:v>
                </c:pt>
                <c:pt idx="682">
                  <c:v>802.71</c:v>
                </c:pt>
                <c:pt idx="683">
                  <c:v>803.71</c:v>
                </c:pt>
                <c:pt idx="684">
                  <c:v>804.71</c:v>
                </c:pt>
                <c:pt idx="685">
                  <c:v>805.71</c:v>
                </c:pt>
                <c:pt idx="686">
                  <c:v>806.71</c:v>
                </c:pt>
                <c:pt idx="687">
                  <c:v>807.71</c:v>
                </c:pt>
                <c:pt idx="688">
                  <c:v>808.71</c:v>
                </c:pt>
                <c:pt idx="689">
                  <c:v>809.71</c:v>
                </c:pt>
                <c:pt idx="690">
                  <c:v>810.71</c:v>
                </c:pt>
                <c:pt idx="691">
                  <c:v>811.71</c:v>
                </c:pt>
                <c:pt idx="692">
                  <c:v>812.71</c:v>
                </c:pt>
                <c:pt idx="693">
                  <c:v>813.71</c:v>
                </c:pt>
                <c:pt idx="694">
                  <c:v>814.71</c:v>
                </c:pt>
                <c:pt idx="695">
                  <c:v>815.71</c:v>
                </c:pt>
                <c:pt idx="696">
                  <c:v>816.71</c:v>
                </c:pt>
                <c:pt idx="697">
                  <c:v>817.71</c:v>
                </c:pt>
                <c:pt idx="698">
                  <c:v>818.71</c:v>
                </c:pt>
                <c:pt idx="699">
                  <c:v>819.71</c:v>
                </c:pt>
                <c:pt idx="700">
                  <c:v>820.71</c:v>
                </c:pt>
                <c:pt idx="701">
                  <c:v>821.71</c:v>
                </c:pt>
                <c:pt idx="702">
                  <c:v>822.71</c:v>
                </c:pt>
                <c:pt idx="703">
                  <c:v>823.71</c:v>
                </c:pt>
                <c:pt idx="704">
                  <c:v>824.71</c:v>
                </c:pt>
                <c:pt idx="705">
                  <c:v>825.71</c:v>
                </c:pt>
                <c:pt idx="706">
                  <c:v>826.71</c:v>
                </c:pt>
                <c:pt idx="707">
                  <c:v>827.71</c:v>
                </c:pt>
                <c:pt idx="708">
                  <c:v>828.71</c:v>
                </c:pt>
              </c:numCache>
            </c:numRef>
          </c:xVal>
          <c:yVal>
            <c:numRef>
              <c:f>'total  (2)'!$AS$10:$AS$718</c:f>
              <c:numCache>
                <c:formatCode>General</c:formatCode>
                <c:ptCount val="709"/>
                <c:pt idx="0">
                  <c:v>2.6037013823309899E-5</c:v>
                </c:pt>
                <c:pt idx="1">
                  <c:v>2.8777241514714554E-5</c:v>
                </c:pt>
                <c:pt idx="2">
                  <c:v>3.1789784343313602E-5</c:v>
                </c:pt>
                <c:pt idx="3">
                  <c:v>3.5100078937328292E-5</c:v>
                </c:pt>
                <c:pt idx="4">
                  <c:v>3.8735782932621087E-5</c:v>
                </c:pt>
                <c:pt idx="5">
                  <c:v>4.2726955016850124E-5</c:v>
                </c:pt>
                <c:pt idx="6">
                  <c:v>4.7106248406752314E-5</c:v>
                </c:pt>
                <c:pt idx="7">
                  <c:v>5.1909118670490617E-5</c:v>
                </c:pt>
                <c:pt idx="8">
                  <c:v>5.7174046862407413E-5</c:v>
                </c:pt>
                <c:pt idx="9">
                  <c:v>6.2942778995932493E-5</c:v>
                </c:pt>
                <c:pt idx="10">
                  <c:v>6.9260582941813159E-5</c:v>
                </c:pt>
                <c:pt idx="11">
                  <c:v>7.6176523903506065E-5</c:v>
                </c:pt>
                <c:pt idx="12">
                  <c:v>8.3743759689567561E-5</c:v>
                </c:pt>
                <c:pt idx="13">
                  <c:v>9.2019857074378145E-5</c:v>
                </c:pt>
                <c:pt idx="14">
                  <c:v>1.0106713061365983E-4</c:v>
                </c:pt>
                <c:pt idx="15">
                  <c:v>1.1095300536020941E-4</c:v>
                </c:pt>
                <c:pt idx="16">
                  <c:v>1.2175040500810815E-4</c:v>
                </c:pt>
                <c:pt idx="17">
                  <c:v>1.3353816708066961E-4</c:v>
                </c:pt>
                <c:pt idx="18">
                  <c:v>1.4640148686867344E-4</c:v>
                </c:pt>
                <c:pt idx="19">
                  <c:v>1.6043239192110883E-4</c:v>
                </c:pt>
                <c:pt idx="20">
                  <c:v>1.7573024899106865E-4</c:v>
                </c:pt>
                <c:pt idx="21">
                  <c:v>1.9240230544443853E-4</c:v>
                </c:pt>
                <c:pt idx="22">
                  <c:v>2.105642672493055E-4</c:v>
                </c:pt>
                <c:pt idx="23">
                  <c:v>2.3034091577923201E-4</c:v>
                </c:pt>
                <c:pt idx="24">
                  <c:v>2.5186676578413885E-4</c:v>
                </c:pt>
                <c:pt idx="25">
                  <c:v>2.7528676700899459E-4</c:v>
                </c:pt>
                <c:pt idx="26">
                  <c:v>3.0075705207225831E-4</c:v>
                </c:pt>
                <c:pt idx="27">
                  <c:v>3.2844573335396606E-4</c:v>
                </c:pt>
                <c:pt idx="28">
                  <c:v>3.5853375178792251E-4</c:v>
                </c:pt>
                <c:pt idx="29">
                  <c:v>3.9121578060211212E-4</c:v>
                </c:pt>
                <c:pt idx="30">
                  <c:v>4.2670118720954255E-4</c:v>
                </c:pt>
                <c:pt idx="31">
                  <c:v>4.6521505661473904E-4</c:v>
                </c:pt>
                <c:pt idx="32">
                  <c:v>5.0699927987257081E-4</c:v>
                </c:pt>
                <c:pt idx="33">
                  <c:v>5.5231371131381939E-4</c:v>
                </c:pt>
                <c:pt idx="34">
                  <c:v>6.0143739843811119E-4</c:v>
                </c:pt>
                <c:pt idx="35">
                  <c:v>6.546698885670475E-4</c:v>
                </c:pt>
                <c:pt idx="36">
                  <c:v>7.1233261655239625E-4</c:v>
                </c:pt>
                <c:pt idx="37">
                  <c:v>7.7477037804303073E-4</c:v>
                </c:pt>
                <c:pt idx="38">
                  <c:v>8.4235289303128237E-4</c:v>
                </c:pt>
                <c:pt idx="39">
                  <c:v>9.1547646462637766E-4</c:v>
                </c:pt>
                <c:pt idx="40">
                  <c:v>9.9456573823563797E-4</c:v>
                </c:pt>
                <c:pt idx="41">
                  <c:v>1.0800755665793884E-3</c:v>
                </c:pt>
                <c:pt idx="42">
                  <c:v>1.1724929862159679E-3</c:v>
                </c:pt>
                <c:pt idx="43">
                  <c:v>1.2723393115167819E-3</c:v>
                </c:pt>
                <c:pt idx="44">
                  <c:v>1.3801723523003981E-3</c:v>
                </c:pt>
                <c:pt idx="45">
                  <c:v>1.4965887616166179E-3</c:v>
                </c:pt>
                <c:pt idx="46">
                  <c:v>1.6222265204599148E-3</c:v>
                </c:pt>
                <c:pt idx="47">
                  <c:v>1.7577675664927561E-3</c:v>
                </c:pt>
                <c:pt idx="48">
                  <c:v>1.9039405741662241E-3</c:v>
                </c:pt>
                <c:pt idx="49">
                  <c:v>2.0615238939465492E-3</c:v>
                </c:pt>
                <c:pt idx="50">
                  <c:v>2.2313486586829855E-3</c:v>
                </c:pt>
                <c:pt idx="51">
                  <c:v>2.4143020654903411E-3</c:v>
                </c:pt>
                <c:pt idx="52">
                  <c:v>2.611330841869158E-3</c:v>
                </c:pt>
                <c:pt idx="53">
                  <c:v>2.8234449051390666E-3</c:v>
                </c:pt>
                <c:pt idx="54">
                  <c:v>3.0517212246322263E-3</c:v>
                </c:pt>
                <c:pt idx="55">
                  <c:v>3.2973078964617657E-3</c:v>
                </c:pt>
                <c:pt idx="56">
                  <c:v>3.5614284410692299E-3</c:v>
                </c:pt>
                <c:pt idx="57">
                  <c:v>3.8453863341410092E-3</c:v>
                </c:pt>
                <c:pt idx="58">
                  <c:v>4.1505697818834128E-3</c:v>
                </c:pt>
                <c:pt idx="59">
                  <c:v>4.4784567520509124E-3</c:v>
                </c:pt>
                <c:pt idx="60">
                  <c:v>4.8306202725322813E-3</c:v>
                </c:pt>
                <c:pt idx="61">
                  <c:v>5.2087340097115914E-3</c:v>
                </c:pt>
                <c:pt idx="62">
                  <c:v>5.6145781392439274E-3</c:v>
                </c:pt>
                <c:pt idx="63">
                  <c:v>6.0500455223030424E-3</c:v>
                </c:pt>
                <c:pt idx="64">
                  <c:v>6.5171482007812514E-3</c:v>
                </c:pt>
                <c:pt idx="65">
                  <c:v>7.0180242253427439E-3</c:v>
                </c:pt>
                <c:pt idx="66">
                  <c:v>7.5549448306477867E-3</c:v>
                </c:pt>
                <c:pt idx="67">
                  <c:v>8.1303219724806475E-3</c:v>
                </c:pt>
                <c:pt idx="68">
                  <c:v>8.7467162419164243E-3</c:v>
                </c:pt>
                <c:pt idx="69">
                  <c:v>9.4068451720577748E-3</c:v>
                </c:pt>
                <c:pt idx="70">
                  <c:v>1.0113591953253379E-2</c:v>
                </c:pt>
                <c:pt idx="71">
                  <c:v>1.0870014573072788E-2</c:v>
                </c:pt>
                <c:pt idx="72">
                  <c:v>1.1679355397653893E-2</c:v>
                </c:pt>
                <c:pt idx="73">
                  <c:v>1.2545051211355518E-2</c:v>
                </c:pt>
                <c:pt idx="74">
                  <c:v>1.3470743731933191E-2</c:v>
                </c:pt>
                <c:pt idx="75">
                  <c:v>1.4460290618701849E-2</c:v>
                </c:pt>
                <c:pt idx="76">
                  <c:v>1.5517776991353104E-2</c:v>
                </c:pt>
                <c:pt idx="77">
                  <c:v>1.6647527477253881E-2</c:v>
                </c:pt>
                <c:pt idx="78">
                  <c:v>1.7854118805144339E-2</c:v>
                </c:pt>
                <c:pt idx="79">
                  <c:v>1.9142392963183031E-2</c:v>
                </c:pt>
                <c:pt idx="80">
                  <c:v>2.0517470939242867E-2</c:v>
                </c:pt>
                <c:pt idx="81">
                  <c:v>2.1984767061224226E-2</c:v>
                </c:pt>
                <c:pt idx="82">
                  <c:v>2.3550003954916968E-2</c:v>
                </c:pt>
                <c:pt idx="83">
                  <c:v>2.5219228136611382E-2</c:v>
                </c:pt>
                <c:pt idx="84">
                  <c:v>2.6998826257155509E-2</c:v>
                </c:pt>
                <c:pt idx="85">
                  <c:v>2.8895542013584692E-2</c:v>
                </c:pt>
                <c:pt idx="86">
                  <c:v>3.0916493743642168E-2</c:v>
                </c:pt>
                <c:pt idx="87">
                  <c:v>3.3069192717574816E-2</c:v>
                </c:pt>
                <c:pt idx="88">
                  <c:v>3.5361562140434191E-2</c:v>
                </c:pt>
                <c:pt idx="89">
                  <c:v>3.7801956876744043E-2</c:v>
                </c:pt>
                <c:pt idx="90">
                  <c:v>4.0399183907763113E-2</c:v>
                </c:pt>
                <c:pt idx="91">
                  <c:v>4.3162523529706134E-2</c:v>
                </c:pt>
                <c:pt idx="92">
                  <c:v>4.6101751299044487E-2</c:v>
                </c:pt>
                <c:pt idx="93">
                  <c:v>4.9227160728520854E-2</c:v>
                </c:pt>
                <c:pt idx="94">
                  <c:v>5.2549586734566639E-2</c:v>
                </c:pt>
                <c:pt idx="95">
                  <c:v>5.6080429833517534E-2</c:v>
                </c:pt>
                <c:pt idx="96">
                  <c:v>5.9831681080237412E-2</c:v>
                </c:pt>
                <c:pt idx="97">
                  <c:v>6.3815947738493403E-2</c:v>
                </c:pt>
                <c:pt idx="98">
                  <c:v>6.8046479667644516E-2</c:v>
                </c:pt>
                <c:pt idx="99">
                  <c:v>7.2537196404710902E-2</c:v>
                </c:pt>
                <c:pt idx="100">
                  <c:v>7.7302714914927656E-2</c:v>
                </c:pt>
                <c:pt idx="101">
                  <c:v>8.2358377976997507E-2</c:v>
                </c:pt>
                <c:pt idx="102">
                  <c:v>8.772028316178182E-2</c:v>
                </c:pt>
                <c:pt idx="103">
                  <c:v>9.3405312354627512E-2</c:v>
                </c:pt>
                <c:pt idx="104">
                  <c:v>9.9431161762274525E-2</c:v>
                </c:pt>
                <c:pt idx="105">
                  <c:v>0.10581637233489458</c:v>
                </c:pt>
                <c:pt idx="106">
                  <c:v>0.11258036052226685</c:v>
                </c:pt>
                <c:pt idx="107">
                  <c:v>0.11974344927056622</c:v>
                </c:pt>
                <c:pt idx="108">
                  <c:v>0.12732689915219741</c:v>
                </c:pt>
                <c:pt idx="109">
                  <c:v>0.13535293950585198</c:v>
                </c:pt>
                <c:pt idx="110">
                  <c:v>0.14384479944708284</c:v>
                </c:pt>
                <c:pt idx="111">
                  <c:v>0.15282673859129151</c:v>
                </c:pt>
                <c:pt idx="112">
                  <c:v>0.16232407731090517</c:v>
                </c:pt>
                <c:pt idx="113">
                  <c:v>0.17236322632643791</c:v>
                </c:pt>
                <c:pt idx="114">
                  <c:v>0.18297171540720206</c:v>
                </c:pt>
                <c:pt idx="115">
                  <c:v>0.1941782209314136</c:v>
                </c:pt>
                <c:pt idx="116">
                  <c:v>0.20601259202704991</c:v>
                </c:pt>
                <c:pt idx="117">
                  <c:v>0.21850587498417431</c:v>
                </c:pt>
                <c:pt idx="118">
                  <c:v>0.2316903355963667</c:v>
                </c:pt>
                <c:pt idx="119">
                  <c:v>0.2455994790529677</c:v>
                </c:pt>
                <c:pt idx="120">
                  <c:v>0.2602680669655158</c:v>
                </c:pt>
                <c:pt idx="121">
                  <c:v>0.27573213107019579</c:v>
                </c:pt>
                <c:pt idx="122">
                  <c:v>0.29202898310381947</c:v>
                </c:pt>
                <c:pt idx="123">
                  <c:v>0.30919722030347868</c:v>
                </c:pt>
                <c:pt idx="124">
                  <c:v>0.32727672592954082</c:v>
                </c:pt>
                <c:pt idx="125">
                  <c:v>0.34630866415742612</c:v>
                </c:pt>
                <c:pt idx="126">
                  <c:v>0.36633546862741367</c:v>
                </c:pt>
                <c:pt idx="127">
                  <c:v>0.38740082388080493</c:v>
                </c:pt>
                <c:pt idx="128">
                  <c:v>0.40954963884769835</c:v>
                </c:pt>
                <c:pt idx="129">
                  <c:v>0.43282801148544769</c:v>
                </c:pt>
                <c:pt idx="130">
                  <c:v>0.45728318359691178</c:v>
                </c:pt>
                <c:pt idx="131">
                  <c:v>0.4829634847863763</c:v>
                </c:pt>
                <c:pt idx="132">
                  <c:v>0.50991826443581034</c:v>
                </c:pt>
                <c:pt idx="133">
                  <c:v>0.53819781050846915</c:v>
                </c:pt>
                <c:pt idx="134">
                  <c:v>0.5678532539083696</c:v>
                </c:pt>
                <c:pt idx="135">
                  <c:v>0.59893645704611431</c:v>
                </c:pt>
                <c:pt idx="136">
                  <c:v>0.63149988518204103</c:v>
                </c:pt>
                <c:pt idx="137">
                  <c:v>0.66559645904051734</c:v>
                </c:pt>
                <c:pt idx="138">
                  <c:v>0.70127938711265836</c:v>
                </c:pt>
                <c:pt idx="139">
                  <c:v>0.73860197599272404</c:v>
                </c:pt>
                <c:pt idx="140">
                  <c:v>0.77761741702488985</c:v>
                </c:pt>
                <c:pt idx="141">
                  <c:v>0.8183785474766001</c:v>
                </c:pt>
                <c:pt idx="142">
                  <c:v>0.86093758440213619</c:v>
                </c:pt>
                <c:pt idx="143">
                  <c:v>0.9053458293176263</c:v>
                </c:pt>
                <c:pt idx="144">
                  <c:v>0.95165334178252359</c:v>
                </c:pt>
                <c:pt idx="145">
                  <c:v>0.99990857997031957</c:v>
                </c:pt>
                <c:pt idx="146">
                  <c:v>1.0501580063209801</c:v>
                </c:pt>
                <c:pt idx="147">
                  <c:v>1.1024456564009246</c:v>
                </c:pt>
                <c:pt idx="148">
                  <c:v>1.1568126691576321</c:v>
                </c:pt>
                <c:pt idx="149">
                  <c:v>1.2132967768503118</c:v>
                </c:pt>
                <c:pt idx="150">
                  <c:v>1.2719317530708154</c:v>
                </c:pt>
                <c:pt idx="151">
                  <c:v>1.3327468174448256</c:v>
                </c:pt>
                <c:pt idx="152">
                  <c:v>1.3957659958287041</c:v>
                </c:pt>
                <c:pt idx="153">
                  <c:v>1.461007435100254</c:v>
                </c:pt>
                <c:pt idx="154">
                  <c:v>1.5284826719848981</c:v>
                </c:pt>
                <c:pt idx="155">
                  <c:v>1.5981958557744218</c:v>
                </c:pt>
                <c:pt idx="156">
                  <c:v>1.6701429252874649</c:v>
                </c:pt>
                <c:pt idx="157">
                  <c:v>1.7443107409978917</c:v>
                </c:pt>
                <c:pt idx="158">
                  <c:v>1.8206761739275541</c:v>
                </c:pt>
                <c:pt idx="159">
                  <c:v>1.8992051536693706</c:v>
                </c:pt>
                <c:pt idx="160">
                  <c:v>1.9798516787849358</c:v>
                </c:pt>
                <c:pt idx="161">
                  <c:v>2.0625567938114742</c:v>
                </c:pt>
                <c:pt idx="162">
                  <c:v>2.1472475382243812</c:v>
                </c:pt>
                <c:pt idx="163">
                  <c:v>2.2338358739362021</c:v>
                </c:pt>
                <c:pt idx="164">
                  <c:v>2.3222175992756027</c:v>
                </c:pt>
                <c:pt idx="165">
                  <c:v>2.4122712588791617</c:v>
                </c:pt>
                <c:pt idx="166">
                  <c:v>2.5038570605448314</c:v>
                </c:pt>
                <c:pt idx="167">
                  <c:v>2.5968158118329301</c:v>
                </c:pt>
                <c:pt idx="168">
                  <c:v>2.6909678910490054</c:v>
                </c:pt>
                <c:pt idx="169">
                  <c:v>2.7861122691905202</c:v>
                </c:pt>
                <c:pt idx="170">
                  <c:v>2.8820256014668777</c:v>
                </c:pt>
                <c:pt idx="171">
                  <c:v>2.9784614090846406</c:v>
                </c:pt>
                <c:pt idx="172">
                  <c:v>3.0751493740951967</c:v>
                </c:pt>
                <c:pt idx="173">
                  <c:v>3.17179477219215</c:v>
                </c:pt>
                <c:pt idx="174">
                  <c:v>3.2680780703708749</c:v>
                </c:pt>
                <c:pt idx="175">
                  <c:v>3.3636547182668202</c:v>
                </c:pt>
                <c:pt idx="176">
                  <c:v>3.4581551637031724</c:v>
                </c:pt>
                <c:pt idx="177">
                  <c:v>3.5511851244321178</c:v>
                </c:pt>
                <c:pt idx="178">
                  <c:v>3.6423261491464411</c:v>
                </c:pt>
                <c:pt idx="179">
                  <c:v>3.7311365014898192</c:v>
                </c:pt>
                <c:pt idx="180">
                  <c:v>3.8171524008794124</c:v>
                </c:pt>
                <c:pt idx="181">
                  <c:v>3.8998896533715977</c:v>
                </c:pt>
                <c:pt idx="182">
                  <c:v>3.9788457044214427</c:v>
                </c:pt>
                <c:pt idx="183">
                  <c:v>4.0535021430827154</c:v>
                </c:pt>
                <c:pt idx="184">
                  <c:v>4.1233276838398334</c:v>
                </c:pt>
                <c:pt idx="185">
                  <c:v>4.1877816477324279</c:v>
                </c:pt>
                <c:pt idx="186">
                  <c:v>4.2463179586054345</c:v>
                </c:pt>
                <c:pt idx="187">
                  <c:v>4.2983896630897327</c:v>
                </c:pt>
                <c:pt idx="188">
                  <c:v>4.3434539742141434</c:v>
                </c:pt>
                <c:pt idx="189">
                  <c:v>4.3809778282975245</c:v>
                </c:pt>
                <c:pt idx="190">
                  <c:v>4.4104439329753324</c:v>
                </c:pt>
                <c:pt idx="191">
                  <c:v>4.4313572708880784</c:v>
                </c:pt>
                <c:pt idx="192">
                  <c:v>4.4432520088080834</c:v>
                </c:pt>
                <c:pt idx="193">
                  <c:v>4.4456987459397883</c:v>
                </c:pt>
                <c:pt idx="194">
                  <c:v>4.4383120180568874</c:v>
                </c:pt>
                <c:pt idx="195">
                  <c:v>4.4207579563390285</c:v>
                </c:pt>
                <c:pt idx="196">
                  <c:v>4.3927619816599464</c:v>
                </c:pt>
                <c:pt idx="197">
                  <c:v>4.3541163971851056</c:v>
                </c:pt>
                <c:pt idx="198">
                  <c:v>4.304687725050349</c:v>
                </c:pt>
                <c:pt idx="199">
                  <c:v>4.2444236173390086</c:v>
                </c:pt>
                <c:pt idx="200">
                  <c:v>4.1733591583478384</c:v>
                </c:pt>
                <c:pt idx="201">
                  <c:v>4.0916223650823991</c:v>
                </c:pt>
                <c:pt idx="202">
                  <c:v>3.9994386869840568</c:v>
                </c:pt>
                <c:pt idx="203">
                  <c:v>3.8971343049797591</c:v>
                </c:pt>
                <c:pt idx="204">
                  <c:v>3.7851380349632597</c:v>
                </c:pt>
                <c:pt idx="205">
                  <c:v>3.6639816526122098</c:v>
                </c:pt>
                <c:pt idx="206">
                  <c:v>3.5342984757002163</c:v>
                </c:pt>
                <c:pt idx="207">
                  <c:v>3.3968200673109497</c:v>
                </c:pt>
                <c:pt idx="208">
                  <c:v>3.2523709588415612</c:v>
                </c:pt>
                <c:pt idx="209">
                  <c:v>3.1018613353525315</c:v>
                </c:pt>
                <c:pt idx="210">
                  <c:v>2.9462776772121209</c:v>
                </c:pt>
                <c:pt idx="211">
                  <c:v>2.7866714102295997</c:v>
                </c:pt>
                <c:pt idx="212">
                  <c:v>2.6241456802094172</c:v>
                </c:pt>
                <c:pt idx="213">
                  <c:v>2.4598404352374517</c:v>
                </c:pt>
                <c:pt idx="214">
                  <c:v>2.2949160677051812</c:v>
                </c:pt>
                <c:pt idx="215">
                  <c:v>2.1305359353119182</c:v>
                </c:pt>
                <c:pt idx="216">
                  <c:v>1.9678481429333601</c:v>
                </c:pt>
                <c:pt idx="217">
                  <c:v>1.8079670219233281</c:v>
                </c:pt>
                <c:pt idx="218">
                  <c:v>1.6519547866770299</c:v>
                </c:pt>
                <c:pt idx="219">
                  <c:v>1.500803876767927</c:v>
                </c:pt>
                <c:pt idx="220">
                  <c:v>1.3554205036645088</c:v>
                </c:pt>
                <c:pt idx="221">
                  <c:v>1.2166099114881486</c:v>
                </c:pt>
                <c:pt idx="222">
                  <c:v>1.0850638298530801</c:v>
                </c:pt>
                <c:pt idx="223">
                  <c:v>0.96135054293674649</c:v>
                </c:pt>
                <c:pt idx="224">
                  <c:v>0.84590792318376562</c:v>
                </c:pt>
                <c:pt idx="225">
                  <c:v>0.73903968241615792</c:v>
                </c:pt>
                <c:pt idx="226">
                  <c:v>0.64091498095577115</c:v>
                </c:pt>
                <c:pt idx="227">
                  <c:v>0.55157141133781962</c:v>
                </c:pt>
                <c:pt idx="228">
                  <c:v>0.47092124313164863</c:v>
                </c:pt>
                <c:pt idx="229">
                  <c:v>0.39876068598141912</c:v>
                </c:pt>
                <c:pt idx="230">
                  <c:v>0.33478180639901139</c:v>
                </c:pt>
                <c:pt idx="231">
                  <c:v>0.27858662724732614</c:v>
                </c:pt>
                <c:pt idx="232">
                  <c:v>0.22970285387142431</c:v>
                </c:pt>
                <c:pt idx="233">
                  <c:v>0.18760061301995867</c:v>
                </c:pt>
                <c:pt idx="234">
                  <c:v>0.15170956402883631</c:v>
                </c:pt>
                <c:pt idx="235">
                  <c:v>0.12143574821105876</c:v>
                </c:pt>
                <c:pt idx="236">
                  <c:v>9.6177581766130407E-2</c:v>
                </c:pt>
                <c:pt idx="237">
                  <c:v>7.5340467220329013E-2</c:v>
                </c:pt>
                <c:pt idx="238">
                  <c:v>5.8349593669494666E-2</c:v>
                </c:pt>
                <c:pt idx="239">
                  <c:v>4.4660610290192734E-2</c:v>
                </c:pt>
                <c:pt idx="240">
                  <c:v>3.3767982744569582E-2</c:v>
                </c:pt>
                <c:pt idx="241">
                  <c:v>2.521096958858399E-2</c:v>
                </c:pt>
                <c:pt idx="242">
                  <c:v>1.8577277033160963E-2</c:v>
                </c:pt>
                <c:pt idx="243">
                  <c:v>1.3504557650157893E-2</c:v>
                </c:pt>
                <c:pt idx="244">
                  <c:v>9.6800055885818068E-3</c:v>
                </c:pt>
                <c:pt idx="245">
                  <c:v>6.8383632868864409E-3</c:v>
                </c:pt>
                <c:pt idx="246">
                  <c:v>4.758690528879091E-3</c:v>
                </c:pt>
                <c:pt idx="247">
                  <c:v>3.2602563205760492E-3</c:v>
                </c:pt>
                <c:pt idx="248">
                  <c:v>2.1978999155864891E-3</c:v>
                </c:pt>
                <c:pt idx="249">
                  <c:v>1.4571735647796163E-3</c:v>
                </c:pt>
                <c:pt idx="250">
                  <c:v>9.4953153920275567E-4</c:v>
                </c:pt>
                <c:pt idx="251">
                  <c:v>6.0777351728294384E-4</c:v>
                </c:pt>
                <c:pt idx="252">
                  <c:v>3.8189125571216605E-4</c:v>
                </c:pt>
                <c:pt idx="253">
                  <c:v>2.3541062226426491E-4</c:v>
                </c:pt>
                <c:pt idx="254">
                  <c:v>1.4227052476053776E-4</c:v>
                </c:pt>
                <c:pt idx="255">
                  <c:v>8.4238678929842443E-5</c:v>
                </c:pt>
                <c:pt idx="256">
                  <c:v>4.8832831841578146E-5</c:v>
                </c:pt>
                <c:pt idx="257">
                  <c:v>2.7695078102269994E-5</c:v>
                </c:pt>
                <c:pt idx="258">
                  <c:v>1.5355376669156716E-5</c:v>
                </c:pt>
                <c:pt idx="259">
                  <c:v>8.3167272715299469E-6</c:v>
                </c:pt>
                <c:pt idx="260">
                  <c:v>4.3967849623523914E-6</c:v>
                </c:pt>
                <c:pt idx="261">
                  <c:v>2.2670178160821837E-6</c:v>
                </c:pt>
                <c:pt idx="262">
                  <c:v>1.1390608818890503E-6</c:v>
                </c:pt>
                <c:pt idx="263">
                  <c:v>5.5723132634654464E-7</c:v>
                </c:pt>
                <c:pt idx="264">
                  <c:v>2.6517560593695379E-7</c:v>
                </c:pt>
                <c:pt idx="265">
                  <c:v>1.2264285860527448E-7</c:v>
                </c:pt>
                <c:pt idx="266">
                  <c:v>5.5074537509348066E-8</c:v>
                </c:pt>
                <c:pt idx="267">
                  <c:v>2.399032513128641E-8</c:v>
                </c:pt>
                <c:pt idx="268">
                  <c:v>1.0126577588045456E-8</c:v>
                </c:pt>
                <c:pt idx="269">
                  <c:v>4.1379105160225323E-9</c:v>
                </c:pt>
                <c:pt idx="270">
                  <c:v>1.6350280562776983E-9</c:v>
                </c:pt>
                <c:pt idx="271">
                  <c:v>6.2408072377749664E-10</c:v>
                </c:pt>
                <c:pt idx="272">
                  <c:v>2.2982575191963491E-10</c:v>
                </c:pt>
                <c:pt idx="273">
                  <c:v>8.1555511261640356E-11</c:v>
                </c:pt>
                <c:pt idx="274">
                  <c:v>2.7866549101912404E-11</c:v>
                </c:pt>
                <c:pt idx="275">
                  <c:v>9.1585846462496013E-12</c:v>
                </c:pt>
                <c:pt idx="276">
                  <c:v>2.8888683966922258E-12</c:v>
                </c:pt>
                <c:pt idx="277">
                  <c:v>8.7960672578782436E-13</c:v>
                </c:pt>
                <c:pt idx="278">
                  <c:v>2.5494206728640529E-13</c:v>
                </c:pt>
                <c:pt idx="279">
                  <c:v>7.539174896282875E-14</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numCache>
            </c:numRef>
          </c:yVal>
          <c:extLst xmlns:c16r2="http://schemas.microsoft.com/office/drawing/2015/06/chart">
            <c:ext xmlns:c16="http://schemas.microsoft.com/office/drawing/2014/chart" uri="{C3380CC4-5D6E-409C-BE32-E72D297353CC}">
              <c16:uniqueId val="{00000002-64F1-48F9-9190-9A6BC2D0FA64}"/>
            </c:ext>
          </c:extLst>
        </c:ser>
        <c:ser>
          <c:idx val="2"/>
          <c:order val="3"/>
          <c:tx>
            <c:v>Αντίδραση-2</c:v>
          </c:tx>
          <c:spPr>
            <a:ln w="28575">
              <a:noFill/>
            </a:ln>
          </c:spPr>
          <c:marker>
            <c:symbol val="triangle"/>
            <c:size val="2"/>
          </c:marker>
          <c:xVal>
            <c:numRef>
              <c:f>'total  (2)'!$E$10:$E$718</c:f>
              <c:numCache>
                <c:formatCode>General</c:formatCode>
                <c:ptCount val="709"/>
                <c:pt idx="0">
                  <c:v>120.71000000000002</c:v>
                </c:pt>
                <c:pt idx="1">
                  <c:v>121.71000000000002</c:v>
                </c:pt>
                <c:pt idx="2">
                  <c:v>122.71000000000002</c:v>
                </c:pt>
                <c:pt idx="3">
                  <c:v>123.71000000000002</c:v>
                </c:pt>
                <c:pt idx="4">
                  <c:v>124.71000000000002</c:v>
                </c:pt>
                <c:pt idx="5">
                  <c:v>125.71000000000002</c:v>
                </c:pt>
                <c:pt idx="6">
                  <c:v>126.71000000000002</c:v>
                </c:pt>
                <c:pt idx="7">
                  <c:v>127.71000000000002</c:v>
                </c:pt>
                <c:pt idx="8">
                  <c:v>128.70999999999998</c:v>
                </c:pt>
                <c:pt idx="9">
                  <c:v>129.70999999999998</c:v>
                </c:pt>
                <c:pt idx="10">
                  <c:v>130.70999999999998</c:v>
                </c:pt>
                <c:pt idx="11">
                  <c:v>131.70999999999998</c:v>
                </c:pt>
                <c:pt idx="12">
                  <c:v>132.70999999999998</c:v>
                </c:pt>
                <c:pt idx="13">
                  <c:v>133.70999999999998</c:v>
                </c:pt>
                <c:pt idx="14">
                  <c:v>134.70999999999998</c:v>
                </c:pt>
                <c:pt idx="15">
                  <c:v>135.70999999999998</c:v>
                </c:pt>
                <c:pt idx="16">
                  <c:v>136.70999999999998</c:v>
                </c:pt>
                <c:pt idx="17">
                  <c:v>137.70999999999998</c:v>
                </c:pt>
                <c:pt idx="18">
                  <c:v>138.70999999999998</c:v>
                </c:pt>
                <c:pt idx="19">
                  <c:v>139.70999999999998</c:v>
                </c:pt>
                <c:pt idx="20">
                  <c:v>140.70999999999998</c:v>
                </c:pt>
                <c:pt idx="21">
                  <c:v>141.70999999999998</c:v>
                </c:pt>
                <c:pt idx="22">
                  <c:v>142.70999999999998</c:v>
                </c:pt>
                <c:pt idx="23">
                  <c:v>143.70999999999998</c:v>
                </c:pt>
                <c:pt idx="24">
                  <c:v>144.70999999999998</c:v>
                </c:pt>
                <c:pt idx="25">
                  <c:v>145.70999999999998</c:v>
                </c:pt>
                <c:pt idx="26">
                  <c:v>146.70999999999998</c:v>
                </c:pt>
                <c:pt idx="27">
                  <c:v>147.70999999999998</c:v>
                </c:pt>
                <c:pt idx="28">
                  <c:v>148.70999999999998</c:v>
                </c:pt>
                <c:pt idx="29">
                  <c:v>149.70999999999998</c:v>
                </c:pt>
                <c:pt idx="30">
                  <c:v>150.70999999999998</c:v>
                </c:pt>
                <c:pt idx="31">
                  <c:v>151.70999999999998</c:v>
                </c:pt>
                <c:pt idx="32">
                  <c:v>152.70999999999998</c:v>
                </c:pt>
                <c:pt idx="33">
                  <c:v>153.70999999999998</c:v>
                </c:pt>
                <c:pt idx="34">
                  <c:v>154.70999999999998</c:v>
                </c:pt>
                <c:pt idx="35">
                  <c:v>155.70999999999998</c:v>
                </c:pt>
                <c:pt idx="36">
                  <c:v>156.70999999999998</c:v>
                </c:pt>
                <c:pt idx="37">
                  <c:v>157.70999999999998</c:v>
                </c:pt>
                <c:pt idx="38">
                  <c:v>158.70999999999998</c:v>
                </c:pt>
                <c:pt idx="39">
                  <c:v>159.70999999999998</c:v>
                </c:pt>
                <c:pt idx="40">
                  <c:v>160.70999999999998</c:v>
                </c:pt>
                <c:pt idx="41">
                  <c:v>161.70999999999998</c:v>
                </c:pt>
                <c:pt idx="42">
                  <c:v>162.70999999999998</c:v>
                </c:pt>
                <c:pt idx="43">
                  <c:v>163.70999999999998</c:v>
                </c:pt>
                <c:pt idx="44">
                  <c:v>164.70999999999998</c:v>
                </c:pt>
                <c:pt idx="45">
                  <c:v>165.70999999999998</c:v>
                </c:pt>
                <c:pt idx="46">
                  <c:v>166.70999999999998</c:v>
                </c:pt>
                <c:pt idx="47">
                  <c:v>167.70999999999998</c:v>
                </c:pt>
                <c:pt idx="48">
                  <c:v>168.70999999999998</c:v>
                </c:pt>
                <c:pt idx="49">
                  <c:v>169.70999999999998</c:v>
                </c:pt>
                <c:pt idx="50">
                  <c:v>170.70999999999998</c:v>
                </c:pt>
                <c:pt idx="51">
                  <c:v>171.70999999999998</c:v>
                </c:pt>
                <c:pt idx="52">
                  <c:v>172.70999999999998</c:v>
                </c:pt>
                <c:pt idx="53">
                  <c:v>173.70999999999998</c:v>
                </c:pt>
                <c:pt idx="54">
                  <c:v>174.70999999999998</c:v>
                </c:pt>
                <c:pt idx="55">
                  <c:v>175.70999999999998</c:v>
                </c:pt>
                <c:pt idx="56">
                  <c:v>176.70999999999998</c:v>
                </c:pt>
                <c:pt idx="57">
                  <c:v>177.70999999999998</c:v>
                </c:pt>
                <c:pt idx="58">
                  <c:v>178.70999999999998</c:v>
                </c:pt>
                <c:pt idx="59">
                  <c:v>179.70999999999998</c:v>
                </c:pt>
                <c:pt idx="60">
                  <c:v>180.70999999999998</c:v>
                </c:pt>
                <c:pt idx="61">
                  <c:v>181.70999999999998</c:v>
                </c:pt>
                <c:pt idx="62">
                  <c:v>182.70999999999998</c:v>
                </c:pt>
                <c:pt idx="63">
                  <c:v>183.70999999999998</c:v>
                </c:pt>
                <c:pt idx="64">
                  <c:v>184.70999999999998</c:v>
                </c:pt>
                <c:pt idx="65">
                  <c:v>185.70999999999998</c:v>
                </c:pt>
                <c:pt idx="66">
                  <c:v>186.70999999999998</c:v>
                </c:pt>
                <c:pt idx="67">
                  <c:v>187.70999999999998</c:v>
                </c:pt>
                <c:pt idx="68">
                  <c:v>188.70999999999998</c:v>
                </c:pt>
                <c:pt idx="69">
                  <c:v>189.70999999999998</c:v>
                </c:pt>
                <c:pt idx="70">
                  <c:v>190.70999999999998</c:v>
                </c:pt>
                <c:pt idx="71">
                  <c:v>191.70999999999998</c:v>
                </c:pt>
                <c:pt idx="72">
                  <c:v>192.70999999999998</c:v>
                </c:pt>
                <c:pt idx="73">
                  <c:v>193.70999999999998</c:v>
                </c:pt>
                <c:pt idx="74">
                  <c:v>194.70999999999998</c:v>
                </c:pt>
                <c:pt idx="75">
                  <c:v>195.70999999999998</c:v>
                </c:pt>
                <c:pt idx="76">
                  <c:v>196.70999999999998</c:v>
                </c:pt>
                <c:pt idx="77">
                  <c:v>197.70999999999998</c:v>
                </c:pt>
                <c:pt idx="78">
                  <c:v>198.70999999999998</c:v>
                </c:pt>
                <c:pt idx="79">
                  <c:v>199.70999999999998</c:v>
                </c:pt>
                <c:pt idx="80">
                  <c:v>200.70999999999998</c:v>
                </c:pt>
                <c:pt idx="81">
                  <c:v>201.70999999999998</c:v>
                </c:pt>
                <c:pt idx="82">
                  <c:v>202.70999999999998</c:v>
                </c:pt>
                <c:pt idx="83">
                  <c:v>203.70999999999998</c:v>
                </c:pt>
                <c:pt idx="84">
                  <c:v>204.70999999999998</c:v>
                </c:pt>
                <c:pt idx="85">
                  <c:v>205.70999999999998</c:v>
                </c:pt>
                <c:pt idx="86">
                  <c:v>206.70999999999998</c:v>
                </c:pt>
                <c:pt idx="87">
                  <c:v>207.70999999999998</c:v>
                </c:pt>
                <c:pt idx="88">
                  <c:v>208.70999999999998</c:v>
                </c:pt>
                <c:pt idx="89">
                  <c:v>209.70999999999998</c:v>
                </c:pt>
                <c:pt idx="90">
                  <c:v>210.70999999999998</c:v>
                </c:pt>
                <c:pt idx="91">
                  <c:v>211.70999999999998</c:v>
                </c:pt>
                <c:pt idx="92">
                  <c:v>212.70999999999998</c:v>
                </c:pt>
                <c:pt idx="93">
                  <c:v>213.70999999999998</c:v>
                </c:pt>
                <c:pt idx="94">
                  <c:v>214.70999999999998</c:v>
                </c:pt>
                <c:pt idx="95">
                  <c:v>215.70999999999998</c:v>
                </c:pt>
                <c:pt idx="96">
                  <c:v>216.70999999999998</c:v>
                </c:pt>
                <c:pt idx="97">
                  <c:v>217.70999999999998</c:v>
                </c:pt>
                <c:pt idx="98">
                  <c:v>218.70999999999998</c:v>
                </c:pt>
                <c:pt idx="99">
                  <c:v>219.70999999999998</c:v>
                </c:pt>
                <c:pt idx="100">
                  <c:v>220.70999999999998</c:v>
                </c:pt>
                <c:pt idx="101">
                  <c:v>221.70999999999998</c:v>
                </c:pt>
                <c:pt idx="102">
                  <c:v>222.70999999999998</c:v>
                </c:pt>
                <c:pt idx="103">
                  <c:v>223.70999999999998</c:v>
                </c:pt>
                <c:pt idx="104">
                  <c:v>224.70999999999998</c:v>
                </c:pt>
                <c:pt idx="105">
                  <c:v>225.70999999999998</c:v>
                </c:pt>
                <c:pt idx="106">
                  <c:v>226.70999999999998</c:v>
                </c:pt>
                <c:pt idx="107">
                  <c:v>227.70999999999998</c:v>
                </c:pt>
                <c:pt idx="108">
                  <c:v>228.70999999999998</c:v>
                </c:pt>
                <c:pt idx="109">
                  <c:v>229.70999999999998</c:v>
                </c:pt>
                <c:pt idx="110">
                  <c:v>230.70999999999998</c:v>
                </c:pt>
                <c:pt idx="111">
                  <c:v>231.70999999999998</c:v>
                </c:pt>
                <c:pt idx="112">
                  <c:v>232.70999999999998</c:v>
                </c:pt>
                <c:pt idx="113">
                  <c:v>233.70999999999998</c:v>
                </c:pt>
                <c:pt idx="114">
                  <c:v>234.70999999999998</c:v>
                </c:pt>
                <c:pt idx="115">
                  <c:v>235.70999999999998</c:v>
                </c:pt>
                <c:pt idx="116">
                  <c:v>236.70999999999998</c:v>
                </c:pt>
                <c:pt idx="117">
                  <c:v>237.70999999999998</c:v>
                </c:pt>
                <c:pt idx="118">
                  <c:v>238.70999999999998</c:v>
                </c:pt>
                <c:pt idx="119">
                  <c:v>239.70999999999998</c:v>
                </c:pt>
                <c:pt idx="120">
                  <c:v>240.70999999999998</c:v>
                </c:pt>
                <c:pt idx="121">
                  <c:v>241.70999999999998</c:v>
                </c:pt>
                <c:pt idx="122">
                  <c:v>242.70999999999998</c:v>
                </c:pt>
                <c:pt idx="123">
                  <c:v>243.70999999999998</c:v>
                </c:pt>
                <c:pt idx="124">
                  <c:v>244.70999999999998</c:v>
                </c:pt>
                <c:pt idx="125">
                  <c:v>245.70999999999998</c:v>
                </c:pt>
                <c:pt idx="126">
                  <c:v>246.70999999999998</c:v>
                </c:pt>
                <c:pt idx="127">
                  <c:v>247.70999999999998</c:v>
                </c:pt>
                <c:pt idx="128">
                  <c:v>248.70999999999998</c:v>
                </c:pt>
                <c:pt idx="129">
                  <c:v>249.70999999999998</c:v>
                </c:pt>
                <c:pt idx="130">
                  <c:v>250.70999999999998</c:v>
                </c:pt>
                <c:pt idx="131">
                  <c:v>251.70999999999998</c:v>
                </c:pt>
                <c:pt idx="132">
                  <c:v>252.70999999999998</c:v>
                </c:pt>
                <c:pt idx="133">
                  <c:v>253.70999999999998</c:v>
                </c:pt>
                <c:pt idx="134">
                  <c:v>254.70999999999998</c:v>
                </c:pt>
                <c:pt idx="135">
                  <c:v>255.70999999999998</c:v>
                </c:pt>
                <c:pt idx="136">
                  <c:v>256.70999999999964</c:v>
                </c:pt>
                <c:pt idx="137">
                  <c:v>257.70999999999964</c:v>
                </c:pt>
                <c:pt idx="138">
                  <c:v>258.70999999999964</c:v>
                </c:pt>
                <c:pt idx="139">
                  <c:v>259.70999999999964</c:v>
                </c:pt>
                <c:pt idx="140">
                  <c:v>260.70999999999964</c:v>
                </c:pt>
                <c:pt idx="141">
                  <c:v>261.70999999999964</c:v>
                </c:pt>
                <c:pt idx="142">
                  <c:v>262.70999999999964</c:v>
                </c:pt>
                <c:pt idx="143">
                  <c:v>263.70999999999964</c:v>
                </c:pt>
                <c:pt idx="144">
                  <c:v>264.70999999999964</c:v>
                </c:pt>
                <c:pt idx="145">
                  <c:v>265.70999999999964</c:v>
                </c:pt>
                <c:pt idx="146">
                  <c:v>266.70999999999964</c:v>
                </c:pt>
                <c:pt idx="147">
                  <c:v>267.70999999999964</c:v>
                </c:pt>
                <c:pt idx="148">
                  <c:v>268.70999999999964</c:v>
                </c:pt>
                <c:pt idx="149">
                  <c:v>269.70999999999964</c:v>
                </c:pt>
                <c:pt idx="150">
                  <c:v>270.70999999999964</c:v>
                </c:pt>
                <c:pt idx="151">
                  <c:v>271.70999999999964</c:v>
                </c:pt>
                <c:pt idx="152">
                  <c:v>272.70999999999964</c:v>
                </c:pt>
                <c:pt idx="153">
                  <c:v>273.70999999999964</c:v>
                </c:pt>
                <c:pt idx="154">
                  <c:v>274.70999999999964</c:v>
                </c:pt>
                <c:pt idx="155">
                  <c:v>275.70999999999964</c:v>
                </c:pt>
                <c:pt idx="156">
                  <c:v>276.70999999999964</c:v>
                </c:pt>
                <c:pt idx="157">
                  <c:v>277.70999999999964</c:v>
                </c:pt>
                <c:pt idx="158">
                  <c:v>278.70999999999964</c:v>
                </c:pt>
                <c:pt idx="159">
                  <c:v>279.70999999999964</c:v>
                </c:pt>
                <c:pt idx="160">
                  <c:v>280.70999999999964</c:v>
                </c:pt>
                <c:pt idx="161">
                  <c:v>281.70999999999964</c:v>
                </c:pt>
                <c:pt idx="162">
                  <c:v>282.70999999999964</c:v>
                </c:pt>
                <c:pt idx="163">
                  <c:v>283.70999999999964</c:v>
                </c:pt>
                <c:pt idx="164">
                  <c:v>284.70999999999964</c:v>
                </c:pt>
                <c:pt idx="165">
                  <c:v>285.70999999999964</c:v>
                </c:pt>
                <c:pt idx="166">
                  <c:v>286.70999999999964</c:v>
                </c:pt>
                <c:pt idx="167">
                  <c:v>287.70999999999964</c:v>
                </c:pt>
                <c:pt idx="168">
                  <c:v>288.70999999999964</c:v>
                </c:pt>
                <c:pt idx="169">
                  <c:v>289.70999999999964</c:v>
                </c:pt>
                <c:pt idx="170">
                  <c:v>290.70999999999964</c:v>
                </c:pt>
                <c:pt idx="171">
                  <c:v>291.70999999999964</c:v>
                </c:pt>
                <c:pt idx="172">
                  <c:v>292.70999999999964</c:v>
                </c:pt>
                <c:pt idx="173">
                  <c:v>293.70999999999964</c:v>
                </c:pt>
                <c:pt idx="174">
                  <c:v>294.70999999999964</c:v>
                </c:pt>
                <c:pt idx="175">
                  <c:v>295.70999999999964</c:v>
                </c:pt>
                <c:pt idx="176">
                  <c:v>296.70999999999964</c:v>
                </c:pt>
                <c:pt idx="177">
                  <c:v>297.70999999999964</c:v>
                </c:pt>
                <c:pt idx="178">
                  <c:v>298.70999999999964</c:v>
                </c:pt>
                <c:pt idx="179">
                  <c:v>299.70999999999964</c:v>
                </c:pt>
                <c:pt idx="180">
                  <c:v>300.70999999999964</c:v>
                </c:pt>
                <c:pt idx="181">
                  <c:v>301.70999999999964</c:v>
                </c:pt>
                <c:pt idx="182">
                  <c:v>302.70999999999964</c:v>
                </c:pt>
                <c:pt idx="183">
                  <c:v>303.70999999999964</c:v>
                </c:pt>
                <c:pt idx="184">
                  <c:v>304.70999999999964</c:v>
                </c:pt>
                <c:pt idx="185">
                  <c:v>305.70999999999964</c:v>
                </c:pt>
                <c:pt idx="186">
                  <c:v>306.70999999999964</c:v>
                </c:pt>
                <c:pt idx="187">
                  <c:v>307.70999999999964</c:v>
                </c:pt>
                <c:pt idx="188">
                  <c:v>308.70999999999964</c:v>
                </c:pt>
                <c:pt idx="189">
                  <c:v>309.70999999999964</c:v>
                </c:pt>
                <c:pt idx="190">
                  <c:v>310.70999999999964</c:v>
                </c:pt>
                <c:pt idx="191">
                  <c:v>311.70999999999964</c:v>
                </c:pt>
                <c:pt idx="192">
                  <c:v>312.70999999999964</c:v>
                </c:pt>
                <c:pt idx="193">
                  <c:v>313.70999999999964</c:v>
                </c:pt>
                <c:pt idx="194">
                  <c:v>314.70999999999964</c:v>
                </c:pt>
                <c:pt idx="195">
                  <c:v>315.70999999999964</c:v>
                </c:pt>
                <c:pt idx="196">
                  <c:v>316.70999999999964</c:v>
                </c:pt>
                <c:pt idx="197">
                  <c:v>317.70999999999964</c:v>
                </c:pt>
                <c:pt idx="198">
                  <c:v>318.70999999999964</c:v>
                </c:pt>
                <c:pt idx="199">
                  <c:v>319.70999999999964</c:v>
                </c:pt>
                <c:pt idx="200">
                  <c:v>320.70999999999964</c:v>
                </c:pt>
                <c:pt idx="201">
                  <c:v>321.70999999999964</c:v>
                </c:pt>
                <c:pt idx="202">
                  <c:v>322.70999999999964</c:v>
                </c:pt>
                <c:pt idx="203">
                  <c:v>323.70999999999964</c:v>
                </c:pt>
                <c:pt idx="204">
                  <c:v>324.70999999999964</c:v>
                </c:pt>
                <c:pt idx="205">
                  <c:v>325.70999999999964</c:v>
                </c:pt>
                <c:pt idx="206">
                  <c:v>326.70999999999964</c:v>
                </c:pt>
                <c:pt idx="207">
                  <c:v>327.71</c:v>
                </c:pt>
                <c:pt idx="208">
                  <c:v>328.71</c:v>
                </c:pt>
                <c:pt idx="209">
                  <c:v>329.71</c:v>
                </c:pt>
                <c:pt idx="210">
                  <c:v>330.71</c:v>
                </c:pt>
                <c:pt idx="211">
                  <c:v>331.71</c:v>
                </c:pt>
                <c:pt idx="212">
                  <c:v>332.71</c:v>
                </c:pt>
                <c:pt idx="213">
                  <c:v>333.71</c:v>
                </c:pt>
                <c:pt idx="214">
                  <c:v>334.71</c:v>
                </c:pt>
                <c:pt idx="215">
                  <c:v>335.71</c:v>
                </c:pt>
                <c:pt idx="216">
                  <c:v>336.71</c:v>
                </c:pt>
                <c:pt idx="217">
                  <c:v>337.71</c:v>
                </c:pt>
                <c:pt idx="218">
                  <c:v>338.71</c:v>
                </c:pt>
                <c:pt idx="219">
                  <c:v>339.71</c:v>
                </c:pt>
                <c:pt idx="220">
                  <c:v>340.71</c:v>
                </c:pt>
                <c:pt idx="221">
                  <c:v>341.71</c:v>
                </c:pt>
                <c:pt idx="222">
                  <c:v>342.71</c:v>
                </c:pt>
                <c:pt idx="223">
                  <c:v>343.71</c:v>
                </c:pt>
                <c:pt idx="224">
                  <c:v>344.71</c:v>
                </c:pt>
                <c:pt idx="225">
                  <c:v>345.71</c:v>
                </c:pt>
                <c:pt idx="226">
                  <c:v>346.71</c:v>
                </c:pt>
                <c:pt idx="227">
                  <c:v>347.71</c:v>
                </c:pt>
                <c:pt idx="228">
                  <c:v>348.71</c:v>
                </c:pt>
                <c:pt idx="229">
                  <c:v>349.71</c:v>
                </c:pt>
                <c:pt idx="230">
                  <c:v>350.71</c:v>
                </c:pt>
                <c:pt idx="231">
                  <c:v>351.71</c:v>
                </c:pt>
                <c:pt idx="232">
                  <c:v>352.71</c:v>
                </c:pt>
                <c:pt idx="233">
                  <c:v>353.71</c:v>
                </c:pt>
                <c:pt idx="234">
                  <c:v>354.71</c:v>
                </c:pt>
                <c:pt idx="235">
                  <c:v>355.71</c:v>
                </c:pt>
                <c:pt idx="236">
                  <c:v>356.71</c:v>
                </c:pt>
                <c:pt idx="237">
                  <c:v>357.71</c:v>
                </c:pt>
                <c:pt idx="238">
                  <c:v>358.71</c:v>
                </c:pt>
                <c:pt idx="239">
                  <c:v>359.71</c:v>
                </c:pt>
                <c:pt idx="240">
                  <c:v>360.71</c:v>
                </c:pt>
                <c:pt idx="241">
                  <c:v>361.71</c:v>
                </c:pt>
                <c:pt idx="242">
                  <c:v>362.71</c:v>
                </c:pt>
                <c:pt idx="243">
                  <c:v>363.71</c:v>
                </c:pt>
                <c:pt idx="244">
                  <c:v>364.71</c:v>
                </c:pt>
                <c:pt idx="245">
                  <c:v>365.71</c:v>
                </c:pt>
                <c:pt idx="246">
                  <c:v>366.71</c:v>
                </c:pt>
                <c:pt idx="247">
                  <c:v>367.71</c:v>
                </c:pt>
                <c:pt idx="248">
                  <c:v>368.71</c:v>
                </c:pt>
                <c:pt idx="249">
                  <c:v>369.71</c:v>
                </c:pt>
                <c:pt idx="250">
                  <c:v>370.71</c:v>
                </c:pt>
                <c:pt idx="251">
                  <c:v>371.71</c:v>
                </c:pt>
                <c:pt idx="252">
                  <c:v>372.71</c:v>
                </c:pt>
                <c:pt idx="253">
                  <c:v>373.71</c:v>
                </c:pt>
                <c:pt idx="254">
                  <c:v>374.71</c:v>
                </c:pt>
                <c:pt idx="255">
                  <c:v>375.71</c:v>
                </c:pt>
                <c:pt idx="256">
                  <c:v>376.71</c:v>
                </c:pt>
                <c:pt idx="257">
                  <c:v>377.71</c:v>
                </c:pt>
                <c:pt idx="258">
                  <c:v>378.71</c:v>
                </c:pt>
                <c:pt idx="259">
                  <c:v>379.71</c:v>
                </c:pt>
                <c:pt idx="260">
                  <c:v>380.71</c:v>
                </c:pt>
                <c:pt idx="261">
                  <c:v>381.71</c:v>
                </c:pt>
                <c:pt idx="262">
                  <c:v>382.71</c:v>
                </c:pt>
                <c:pt idx="263">
                  <c:v>383.71</c:v>
                </c:pt>
                <c:pt idx="264">
                  <c:v>384.71</c:v>
                </c:pt>
                <c:pt idx="265">
                  <c:v>385.71</c:v>
                </c:pt>
                <c:pt idx="266">
                  <c:v>386.71</c:v>
                </c:pt>
                <c:pt idx="267">
                  <c:v>387.71</c:v>
                </c:pt>
                <c:pt idx="268">
                  <c:v>388.71</c:v>
                </c:pt>
                <c:pt idx="269">
                  <c:v>389.71</c:v>
                </c:pt>
                <c:pt idx="270">
                  <c:v>390.71</c:v>
                </c:pt>
                <c:pt idx="271">
                  <c:v>391.71</c:v>
                </c:pt>
                <c:pt idx="272">
                  <c:v>392.71</c:v>
                </c:pt>
                <c:pt idx="273">
                  <c:v>393.71</c:v>
                </c:pt>
                <c:pt idx="274">
                  <c:v>394.71</c:v>
                </c:pt>
                <c:pt idx="275">
                  <c:v>395.71</c:v>
                </c:pt>
                <c:pt idx="276">
                  <c:v>396.71</c:v>
                </c:pt>
                <c:pt idx="277">
                  <c:v>397.71</c:v>
                </c:pt>
                <c:pt idx="278">
                  <c:v>398.71</c:v>
                </c:pt>
                <c:pt idx="279">
                  <c:v>399.71</c:v>
                </c:pt>
                <c:pt idx="280">
                  <c:v>400.71</c:v>
                </c:pt>
                <c:pt idx="281">
                  <c:v>401.71</c:v>
                </c:pt>
                <c:pt idx="282">
                  <c:v>402.71</c:v>
                </c:pt>
                <c:pt idx="283">
                  <c:v>403.71</c:v>
                </c:pt>
                <c:pt idx="284">
                  <c:v>404.71</c:v>
                </c:pt>
                <c:pt idx="285">
                  <c:v>405.71</c:v>
                </c:pt>
                <c:pt idx="286">
                  <c:v>406.71</c:v>
                </c:pt>
                <c:pt idx="287">
                  <c:v>407.71</c:v>
                </c:pt>
                <c:pt idx="288">
                  <c:v>408.71</c:v>
                </c:pt>
                <c:pt idx="289">
                  <c:v>409.71</c:v>
                </c:pt>
                <c:pt idx="290">
                  <c:v>410.71</c:v>
                </c:pt>
                <c:pt idx="291">
                  <c:v>411.71</c:v>
                </c:pt>
                <c:pt idx="292">
                  <c:v>412.71</c:v>
                </c:pt>
                <c:pt idx="293">
                  <c:v>413.71</c:v>
                </c:pt>
                <c:pt idx="294">
                  <c:v>414.71</c:v>
                </c:pt>
                <c:pt idx="295">
                  <c:v>415.71</c:v>
                </c:pt>
                <c:pt idx="296">
                  <c:v>416.71</c:v>
                </c:pt>
                <c:pt idx="297">
                  <c:v>417.71</c:v>
                </c:pt>
                <c:pt idx="298">
                  <c:v>418.71</c:v>
                </c:pt>
                <c:pt idx="299">
                  <c:v>419.71</c:v>
                </c:pt>
                <c:pt idx="300">
                  <c:v>420.71</c:v>
                </c:pt>
                <c:pt idx="301">
                  <c:v>421.71</c:v>
                </c:pt>
                <c:pt idx="302">
                  <c:v>422.71</c:v>
                </c:pt>
                <c:pt idx="303">
                  <c:v>423.71</c:v>
                </c:pt>
                <c:pt idx="304">
                  <c:v>424.71</c:v>
                </c:pt>
                <c:pt idx="305">
                  <c:v>425.71</c:v>
                </c:pt>
                <c:pt idx="306">
                  <c:v>426.71</c:v>
                </c:pt>
                <c:pt idx="307">
                  <c:v>427.71</c:v>
                </c:pt>
                <c:pt idx="308">
                  <c:v>428.71</c:v>
                </c:pt>
                <c:pt idx="309">
                  <c:v>429.71</c:v>
                </c:pt>
                <c:pt idx="310">
                  <c:v>430.71</c:v>
                </c:pt>
                <c:pt idx="311">
                  <c:v>431.71</c:v>
                </c:pt>
                <c:pt idx="312">
                  <c:v>432.71</c:v>
                </c:pt>
                <c:pt idx="313">
                  <c:v>433.71</c:v>
                </c:pt>
                <c:pt idx="314">
                  <c:v>434.71</c:v>
                </c:pt>
                <c:pt idx="315">
                  <c:v>435.71</c:v>
                </c:pt>
                <c:pt idx="316">
                  <c:v>436.71</c:v>
                </c:pt>
                <c:pt idx="317">
                  <c:v>437.71</c:v>
                </c:pt>
                <c:pt idx="318">
                  <c:v>438.71</c:v>
                </c:pt>
                <c:pt idx="319">
                  <c:v>439.71</c:v>
                </c:pt>
                <c:pt idx="320">
                  <c:v>440.71</c:v>
                </c:pt>
                <c:pt idx="321">
                  <c:v>441.71</c:v>
                </c:pt>
                <c:pt idx="322">
                  <c:v>442.71</c:v>
                </c:pt>
                <c:pt idx="323">
                  <c:v>443.71</c:v>
                </c:pt>
                <c:pt idx="324">
                  <c:v>444.71</c:v>
                </c:pt>
                <c:pt idx="325">
                  <c:v>445.71</c:v>
                </c:pt>
                <c:pt idx="326">
                  <c:v>446.71</c:v>
                </c:pt>
                <c:pt idx="327">
                  <c:v>447.71</c:v>
                </c:pt>
                <c:pt idx="328">
                  <c:v>448.71</c:v>
                </c:pt>
                <c:pt idx="329">
                  <c:v>449.71</c:v>
                </c:pt>
                <c:pt idx="330">
                  <c:v>450.71</c:v>
                </c:pt>
                <c:pt idx="331">
                  <c:v>451.71</c:v>
                </c:pt>
                <c:pt idx="332">
                  <c:v>452.71</c:v>
                </c:pt>
                <c:pt idx="333">
                  <c:v>453.71</c:v>
                </c:pt>
                <c:pt idx="334">
                  <c:v>454.71</c:v>
                </c:pt>
                <c:pt idx="335">
                  <c:v>455.71</c:v>
                </c:pt>
                <c:pt idx="336">
                  <c:v>456.71</c:v>
                </c:pt>
                <c:pt idx="337">
                  <c:v>457.71</c:v>
                </c:pt>
                <c:pt idx="338">
                  <c:v>458.71</c:v>
                </c:pt>
                <c:pt idx="339">
                  <c:v>459.71</c:v>
                </c:pt>
                <c:pt idx="340">
                  <c:v>460.71</c:v>
                </c:pt>
                <c:pt idx="341">
                  <c:v>461.71</c:v>
                </c:pt>
                <c:pt idx="342">
                  <c:v>462.71</c:v>
                </c:pt>
                <c:pt idx="343">
                  <c:v>463.71</c:v>
                </c:pt>
                <c:pt idx="344">
                  <c:v>464.71</c:v>
                </c:pt>
                <c:pt idx="345">
                  <c:v>465.71</c:v>
                </c:pt>
                <c:pt idx="346">
                  <c:v>466.71</c:v>
                </c:pt>
                <c:pt idx="347">
                  <c:v>467.71</c:v>
                </c:pt>
                <c:pt idx="348">
                  <c:v>468.71</c:v>
                </c:pt>
                <c:pt idx="349">
                  <c:v>469.71</c:v>
                </c:pt>
                <c:pt idx="350">
                  <c:v>470.71</c:v>
                </c:pt>
                <c:pt idx="351">
                  <c:v>471.71</c:v>
                </c:pt>
                <c:pt idx="352">
                  <c:v>472.71</c:v>
                </c:pt>
                <c:pt idx="353">
                  <c:v>473.71</c:v>
                </c:pt>
                <c:pt idx="354">
                  <c:v>474.71</c:v>
                </c:pt>
                <c:pt idx="355">
                  <c:v>475.71</c:v>
                </c:pt>
                <c:pt idx="356">
                  <c:v>476.71</c:v>
                </c:pt>
                <c:pt idx="357">
                  <c:v>477.71</c:v>
                </c:pt>
                <c:pt idx="358">
                  <c:v>478.71</c:v>
                </c:pt>
                <c:pt idx="359">
                  <c:v>479.71</c:v>
                </c:pt>
                <c:pt idx="360">
                  <c:v>480.71</c:v>
                </c:pt>
                <c:pt idx="361">
                  <c:v>481.71</c:v>
                </c:pt>
                <c:pt idx="362">
                  <c:v>482.71</c:v>
                </c:pt>
                <c:pt idx="363">
                  <c:v>483.71</c:v>
                </c:pt>
                <c:pt idx="364">
                  <c:v>484.71</c:v>
                </c:pt>
                <c:pt idx="365">
                  <c:v>485.71</c:v>
                </c:pt>
                <c:pt idx="366">
                  <c:v>486.71</c:v>
                </c:pt>
                <c:pt idx="367">
                  <c:v>487.71</c:v>
                </c:pt>
                <c:pt idx="368">
                  <c:v>488.71</c:v>
                </c:pt>
                <c:pt idx="369">
                  <c:v>489.71</c:v>
                </c:pt>
                <c:pt idx="370">
                  <c:v>490.71</c:v>
                </c:pt>
                <c:pt idx="371">
                  <c:v>491.71</c:v>
                </c:pt>
                <c:pt idx="372">
                  <c:v>492.71</c:v>
                </c:pt>
                <c:pt idx="373">
                  <c:v>493.71</c:v>
                </c:pt>
                <c:pt idx="374">
                  <c:v>494.71</c:v>
                </c:pt>
                <c:pt idx="375">
                  <c:v>495.71</c:v>
                </c:pt>
                <c:pt idx="376">
                  <c:v>496.71</c:v>
                </c:pt>
                <c:pt idx="377">
                  <c:v>497.71</c:v>
                </c:pt>
                <c:pt idx="378">
                  <c:v>498.71</c:v>
                </c:pt>
                <c:pt idx="379">
                  <c:v>499.71</c:v>
                </c:pt>
                <c:pt idx="380">
                  <c:v>500.71</c:v>
                </c:pt>
                <c:pt idx="381">
                  <c:v>501.71</c:v>
                </c:pt>
                <c:pt idx="382">
                  <c:v>502.71</c:v>
                </c:pt>
                <c:pt idx="383">
                  <c:v>503.71</c:v>
                </c:pt>
                <c:pt idx="384">
                  <c:v>504.71</c:v>
                </c:pt>
                <c:pt idx="385">
                  <c:v>505.71</c:v>
                </c:pt>
                <c:pt idx="386">
                  <c:v>506.71</c:v>
                </c:pt>
                <c:pt idx="387">
                  <c:v>507.71</c:v>
                </c:pt>
                <c:pt idx="388">
                  <c:v>508.71</c:v>
                </c:pt>
                <c:pt idx="389">
                  <c:v>509.71</c:v>
                </c:pt>
                <c:pt idx="390">
                  <c:v>510.71</c:v>
                </c:pt>
                <c:pt idx="391">
                  <c:v>511.71</c:v>
                </c:pt>
                <c:pt idx="392">
                  <c:v>512.71</c:v>
                </c:pt>
                <c:pt idx="393">
                  <c:v>513.71</c:v>
                </c:pt>
                <c:pt idx="394">
                  <c:v>514.71</c:v>
                </c:pt>
                <c:pt idx="395">
                  <c:v>515.71</c:v>
                </c:pt>
                <c:pt idx="396">
                  <c:v>516.71</c:v>
                </c:pt>
                <c:pt idx="397">
                  <c:v>517.71</c:v>
                </c:pt>
                <c:pt idx="398">
                  <c:v>518.71</c:v>
                </c:pt>
                <c:pt idx="399">
                  <c:v>519.71</c:v>
                </c:pt>
                <c:pt idx="400">
                  <c:v>520.71</c:v>
                </c:pt>
                <c:pt idx="401">
                  <c:v>521.71</c:v>
                </c:pt>
                <c:pt idx="402">
                  <c:v>522.71</c:v>
                </c:pt>
                <c:pt idx="403">
                  <c:v>523.71</c:v>
                </c:pt>
                <c:pt idx="404">
                  <c:v>524.71</c:v>
                </c:pt>
                <c:pt idx="405">
                  <c:v>525.71</c:v>
                </c:pt>
                <c:pt idx="406">
                  <c:v>526.71</c:v>
                </c:pt>
                <c:pt idx="407">
                  <c:v>527.71</c:v>
                </c:pt>
                <c:pt idx="408">
                  <c:v>528.71</c:v>
                </c:pt>
                <c:pt idx="409">
                  <c:v>529.71</c:v>
                </c:pt>
                <c:pt idx="410">
                  <c:v>530.71</c:v>
                </c:pt>
                <c:pt idx="411">
                  <c:v>531.71</c:v>
                </c:pt>
                <c:pt idx="412">
                  <c:v>532.71</c:v>
                </c:pt>
                <c:pt idx="413">
                  <c:v>533.71</c:v>
                </c:pt>
                <c:pt idx="414">
                  <c:v>534.71</c:v>
                </c:pt>
                <c:pt idx="415">
                  <c:v>535.71</c:v>
                </c:pt>
                <c:pt idx="416">
                  <c:v>536.71</c:v>
                </c:pt>
                <c:pt idx="417">
                  <c:v>537.71</c:v>
                </c:pt>
                <c:pt idx="418">
                  <c:v>538.71</c:v>
                </c:pt>
                <c:pt idx="419">
                  <c:v>539.71</c:v>
                </c:pt>
                <c:pt idx="420">
                  <c:v>540.71</c:v>
                </c:pt>
                <c:pt idx="421">
                  <c:v>541.71</c:v>
                </c:pt>
                <c:pt idx="422">
                  <c:v>542.71</c:v>
                </c:pt>
                <c:pt idx="423">
                  <c:v>543.71</c:v>
                </c:pt>
                <c:pt idx="424">
                  <c:v>544.71</c:v>
                </c:pt>
                <c:pt idx="425">
                  <c:v>545.71</c:v>
                </c:pt>
                <c:pt idx="426">
                  <c:v>546.71</c:v>
                </c:pt>
                <c:pt idx="427">
                  <c:v>547.71</c:v>
                </c:pt>
                <c:pt idx="428">
                  <c:v>548.71</c:v>
                </c:pt>
                <c:pt idx="429">
                  <c:v>549.71</c:v>
                </c:pt>
                <c:pt idx="430">
                  <c:v>550.71</c:v>
                </c:pt>
                <c:pt idx="431">
                  <c:v>551.71</c:v>
                </c:pt>
                <c:pt idx="432">
                  <c:v>552.71</c:v>
                </c:pt>
                <c:pt idx="433">
                  <c:v>553.71</c:v>
                </c:pt>
                <c:pt idx="434">
                  <c:v>554.71</c:v>
                </c:pt>
                <c:pt idx="435">
                  <c:v>555.71</c:v>
                </c:pt>
                <c:pt idx="436">
                  <c:v>556.71</c:v>
                </c:pt>
                <c:pt idx="437">
                  <c:v>557.71</c:v>
                </c:pt>
                <c:pt idx="438">
                  <c:v>558.71</c:v>
                </c:pt>
                <c:pt idx="439">
                  <c:v>559.71</c:v>
                </c:pt>
                <c:pt idx="440">
                  <c:v>560.71</c:v>
                </c:pt>
                <c:pt idx="441">
                  <c:v>561.71</c:v>
                </c:pt>
                <c:pt idx="442">
                  <c:v>562.71</c:v>
                </c:pt>
                <c:pt idx="443">
                  <c:v>563.71</c:v>
                </c:pt>
                <c:pt idx="444">
                  <c:v>564.71</c:v>
                </c:pt>
                <c:pt idx="445">
                  <c:v>565.71</c:v>
                </c:pt>
                <c:pt idx="446">
                  <c:v>566.71</c:v>
                </c:pt>
                <c:pt idx="447">
                  <c:v>567.71</c:v>
                </c:pt>
                <c:pt idx="448">
                  <c:v>568.71</c:v>
                </c:pt>
                <c:pt idx="449">
                  <c:v>569.71</c:v>
                </c:pt>
                <c:pt idx="450">
                  <c:v>570.71</c:v>
                </c:pt>
                <c:pt idx="451">
                  <c:v>571.71</c:v>
                </c:pt>
                <c:pt idx="452">
                  <c:v>572.71</c:v>
                </c:pt>
                <c:pt idx="453">
                  <c:v>573.71</c:v>
                </c:pt>
                <c:pt idx="454">
                  <c:v>574.71</c:v>
                </c:pt>
                <c:pt idx="455">
                  <c:v>575.71</c:v>
                </c:pt>
                <c:pt idx="456">
                  <c:v>576.71</c:v>
                </c:pt>
                <c:pt idx="457">
                  <c:v>577.71</c:v>
                </c:pt>
                <c:pt idx="458">
                  <c:v>578.71</c:v>
                </c:pt>
                <c:pt idx="459">
                  <c:v>579.71</c:v>
                </c:pt>
                <c:pt idx="460">
                  <c:v>580.71</c:v>
                </c:pt>
                <c:pt idx="461">
                  <c:v>581.71</c:v>
                </c:pt>
                <c:pt idx="462">
                  <c:v>582.71</c:v>
                </c:pt>
                <c:pt idx="463">
                  <c:v>583.71</c:v>
                </c:pt>
                <c:pt idx="464">
                  <c:v>584.71</c:v>
                </c:pt>
                <c:pt idx="465">
                  <c:v>585.71</c:v>
                </c:pt>
                <c:pt idx="466">
                  <c:v>586.71</c:v>
                </c:pt>
                <c:pt idx="467">
                  <c:v>587.71</c:v>
                </c:pt>
                <c:pt idx="468">
                  <c:v>588.71</c:v>
                </c:pt>
                <c:pt idx="469">
                  <c:v>589.71</c:v>
                </c:pt>
                <c:pt idx="470">
                  <c:v>590.71</c:v>
                </c:pt>
                <c:pt idx="471">
                  <c:v>591.71</c:v>
                </c:pt>
                <c:pt idx="472">
                  <c:v>592.71</c:v>
                </c:pt>
                <c:pt idx="473">
                  <c:v>593.71</c:v>
                </c:pt>
                <c:pt idx="474">
                  <c:v>594.71</c:v>
                </c:pt>
                <c:pt idx="475">
                  <c:v>595.71</c:v>
                </c:pt>
                <c:pt idx="476">
                  <c:v>596.71</c:v>
                </c:pt>
                <c:pt idx="477">
                  <c:v>597.71</c:v>
                </c:pt>
                <c:pt idx="478">
                  <c:v>598.71</c:v>
                </c:pt>
                <c:pt idx="479">
                  <c:v>599.71</c:v>
                </c:pt>
                <c:pt idx="480">
                  <c:v>600.71</c:v>
                </c:pt>
                <c:pt idx="481">
                  <c:v>601.71</c:v>
                </c:pt>
                <c:pt idx="482">
                  <c:v>602.71</c:v>
                </c:pt>
                <c:pt idx="483">
                  <c:v>603.71</c:v>
                </c:pt>
                <c:pt idx="484">
                  <c:v>604.71</c:v>
                </c:pt>
                <c:pt idx="485">
                  <c:v>605.71</c:v>
                </c:pt>
                <c:pt idx="486">
                  <c:v>606.71</c:v>
                </c:pt>
                <c:pt idx="487">
                  <c:v>607.71</c:v>
                </c:pt>
                <c:pt idx="488">
                  <c:v>608.71</c:v>
                </c:pt>
                <c:pt idx="489">
                  <c:v>609.71</c:v>
                </c:pt>
                <c:pt idx="490">
                  <c:v>610.71</c:v>
                </c:pt>
                <c:pt idx="491">
                  <c:v>611.71</c:v>
                </c:pt>
                <c:pt idx="492">
                  <c:v>612.71</c:v>
                </c:pt>
                <c:pt idx="493">
                  <c:v>613.71</c:v>
                </c:pt>
                <c:pt idx="494">
                  <c:v>614.71</c:v>
                </c:pt>
                <c:pt idx="495">
                  <c:v>615.71</c:v>
                </c:pt>
                <c:pt idx="496">
                  <c:v>616.71</c:v>
                </c:pt>
                <c:pt idx="497">
                  <c:v>617.71</c:v>
                </c:pt>
                <c:pt idx="498">
                  <c:v>618.71</c:v>
                </c:pt>
                <c:pt idx="499">
                  <c:v>619.71</c:v>
                </c:pt>
                <c:pt idx="500">
                  <c:v>620.71</c:v>
                </c:pt>
                <c:pt idx="501">
                  <c:v>621.71</c:v>
                </c:pt>
                <c:pt idx="502">
                  <c:v>622.71</c:v>
                </c:pt>
                <c:pt idx="503">
                  <c:v>623.71</c:v>
                </c:pt>
                <c:pt idx="504">
                  <c:v>624.71</c:v>
                </c:pt>
                <c:pt idx="505">
                  <c:v>625.71</c:v>
                </c:pt>
                <c:pt idx="506">
                  <c:v>626.71</c:v>
                </c:pt>
                <c:pt idx="507">
                  <c:v>627.71</c:v>
                </c:pt>
                <c:pt idx="508">
                  <c:v>628.71</c:v>
                </c:pt>
                <c:pt idx="509">
                  <c:v>629.71</c:v>
                </c:pt>
                <c:pt idx="510">
                  <c:v>630.71</c:v>
                </c:pt>
                <c:pt idx="511">
                  <c:v>631.71</c:v>
                </c:pt>
                <c:pt idx="512">
                  <c:v>632.71</c:v>
                </c:pt>
                <c:pt idx="513">
                  <c:v>633.71</c:v>
                </c:pt>
                <c:pt idx="514">
                  <c:v>634.71</c:v>
                </c:pt>
                <c:pt idx="515">
                  <c:v>635.71</c:v>
                </c:pt>
                <c:pt idx="516">
                  <c:v>636.71</c:v>
                </c:pt>
                <c:pt idx="517">
                  <c:v>637.71</c:v>
                </c:pt>
                <c:pt idx="518">
                  <c:v>638.71</c:v>
                </c:pt>
                <c:pt idx="519">
                  <c:v>639.71</c:v>
                </c:pt>
                <c:pt idx="520">
                  <c:v>640.71</c:v>
                </c:pt>
                <c:pt idx="521">
                  <c:v>641.71</c:v>
                </c:pt>
                <c:pt idx="522">
                  <c:v>642.71</c:v>
                </c:pt>
                <c:pt idx="523">
                  <c:v>643.71</c:v>
                </c:pt>
                <c:pt idx="524">
                  <c:v>644.71</c:v>
                </c:pt>
                <c:pt idx="525">
                  <c:v>645.71</c:v>
                </c:pt>
                <c:pt idx="526">
                  <c:v>646.71</c:v>
                </c:pt>
                <c:pt idx="527">
                  <c:v>647.71</c:v>
                </c:pt>
                <c:pt idx="528">
                  <c:v>648.71</c:v>
                </c:pt>
                <c:pt idx="529">
                  <c:v>649.71</c:v>
                </c:pt>
                <c:pt idx="530">
                  <c:v>650.71</c:v>
                </c:pt>
                <c:pt idx="531">
                  <c:v>651.71</c:v>
                </c:pt>
                <c:pt idx="532">
                  <c:v>652.71</c:v>
                </c:pt>
                <c:pt idx="533">
                  <c:v>653.71</c:v>
                </c:pt>
                <c:pt idx="534">
                  <c:v>654.71</c:v>
                </c:pt>
                <c:pt idx="535">
                  <c:v>655.71</c:v>
                </c:pt>
                <c:pt idx="536">
                  <c:v>656.71</c:v>
                </c:pt>
                <c:pt idx="537">
                  <c:v>657.71</c:v>
                </c:pt>
                <c:pt idx="538">
                  <c:v>658.71</c:v>
                </c:pt>
                <c:pt idx="539">
                  <c:v>659.71</c:v>
                </c:pt>
                <c:pt idx="540">
                  <c:v>660.71</c:v>
                </c:pt>
                <c:pt idx="541">
                  <c:v>661.71</c:v>
                </c:pt>
                <c:pt idx="542">
                  <c:v>662.71</c:v>
                </c:pt>
                <c:pt idx="543">
                  <c:v>663.71</c:v>
                </c:pt>
                <c:pt idx="544">
                  <c:v>664.71</c:v>
                </c:pt>
                <c:pt idx="545">
                  <c:v>665.71</c:v>
                </c:pt>
                <c:pt idx="546">
                  <c:v>666.71</c:v>
                </c:pt>
                <c:pt idx="547">
                  <c:v>667.71</c:v>
                </c:pt>
                <c:pt idx="548">
                  <c:v>668.71</c:v>
                </c:pt>
                <c:pt idx="549">
                  <c:v>669.71</c:v>
                </c:pt>
                <c:pt idx="550">
                  <c:v>670.71</c:v>
                </c:pt>
                <c:pt idx="551">
                  <c:v>671.71</c:v>
                </c:pt>
                <c:pt idx="552">
                  <c:v>672.71</c:v>
                </c:pt>
                <c:pt idx="553">
                  <c:v>673.71</c:v>
                </c:pt>
                <c:pt idx="554">
                  <c:v>674.71</c:v>
                </c:pt>
                <c:pt idx="555">
                  <c:v>675.71</c:v>
                </c:pt>
                <c:pt idx="556">
                  <c:v>676.71</c:v>
                </c:pt>
                <c:pt idx="557">
                  <c:v>677.71</c:v>
                </c:pt>
                <c:pt idx="558">
                  <c:v>678.71</c:v>
                </c:pt>
                <c:pt idx="559">
                  <c:v>679.71</c:v>
                </c:pt>
                <c:pt idx="560">
                  <c:v>680.71</c:v>
                </c:pt>
                <c:pt idx="561">
                  <c:v>681.71</c:v>
                </c:pt>
                <c:pt idx="562">
                  <c:v>682.71</c:v>
                </c:pt>
                <c:pt idx="563">
                  <c:v>683.71</c:v>
                </c:pt>
                <c:pt idx="564">
                  <c:v>684.71</c:v>
                </c:pt>
                <c:pt idx="565">
                  <c:v>685.71</c:v>
                </c:pt>
                <c:pt idx="566">
                  <c:v>686.71</c:v>
                </c:pt>
                <c:pt idx="567">
                  <c:v>687.71</c:v>
                </c:pt>
                <c:pt idx="568">
                  <c:v>688.71</c:v>
                </c:pt>
                <c:pt idx="569">
                  <c:v>689.71</c:v>
                </c:pt>
                <c:pt idx="570">
                  <c:v>690.71</c:v>
                </c:pt>
                <c:pt idx="571">
                  <c:v>691.71</c:v>
                </c:pt>
                <c:pt idx="572">
                  <c:v>692.71</c:v>
                </c:pt>
                <c:pt idx="573">
                  <c:v>693.71</c:v>
                </c:pt>
                <c:pt idx="574">
                  <c:v>694.71</c:v>
                </c:pt>
                <c:pt idx="575">
                  <c:v>695.71</c:v>
                </c:pt>
                <c:pt idx="576">
                  <c:v>696.71</c:v>
                </c:pt>
                <c:pt idx="577">
                  <c:v>697.71</c:v>
                </c:pt>
                <c:pt idx="578">
                  <c:v>698.71</c:v>
                </c:pt>
                <c:pt idx="579">
                  <c:v>699.71</c:v>
                </c:pt>
                <c:pt idx="580">
                  <c:v>700.71</c:v>
                </c:pt>
                <c:pt idx="581">
                  <c:v>701.71</c:v>
                </c:pt>
                <c:pt idx="582">
                  <c:v>702.71</c:v>
                </c:pt>
                <c:pt idx="583">
                  <c:v>703.71</c:v>
                </c:pt>
                <c:pt idx="584">
                  <c:v>704.71</c:v>
                </c:pt>
                <c:pt idx="585">
                  <c:v>705.71</c:v>
                </c:pt>
                <c:pt idx="586">
                  <c:v>706.71</c:v>
                </c:pt>
                <c:pt idx="587">
                  <c:v>707.71</c:v>
                </c:pt>
                <c:pt idx="588">
                  <c:v>708.71</c:v>
                </c:pt>
                <c:pt idx="589">
                  <c:v>709.71</c:v>
                </c:pt>
                <c:pt idx="590">
                  <c:v>710.71</c:v>
                </c:pt>
                <c:pt idx="591">
                  <c:v>711.71</c:v>
                </c:pt>
                <c:pt idx="592">
                  <c:v>712.71</c:v>
                </c:pt>
                <c:pt idx="593">
                  <c:v>713.71</c:v>
                </c:pt>
                <c:pt idx="594">
                  <c:v>714.71</c:v>
                </c:pt>
                <c:pt idx="595">
                  <c:v>715.71</c:v>
                </c:pt>
                <c:pt idx="596">
                  <c:v>716.71</c:v>
                </c:pt>
                <c:pt idx="597">
                  <c:v>717.71</c:v>
                </c:pt>
                <c:pt idx="598">
                  <c:v>718.71</c:v>
                </c:pt>
                <c:pt idx="599">
                  <c:v>719.71</c:v>
                </c:pt>
                <c:pt idx="600">
                  <c:v>720.71</c:v>
                </c:pt>
                <c:pt idx="601">
                  <c:v>721.71</c:v>
                </c:pt>
                <c:pt idx="602">
                  <c:v>722.71</c:v>
                </c:pt>
                <c:pt idx="603">
                  <c:v>723.71</c:v>
                </c:pt>
                <c:pt idx="604">
                  <c:v>724.71</c:v>
                </c:pt>
                <c:pt idx="605">
                  <c:v>725.71</c:v>
                </c:pt>
                <c:pt idx="606">
                  <c:v>726.71</c:v>
                </c:pt>
                <c:pt idx="607">
                  <c:v>727.71</c:v>
                </c:pt>
                <c:pt idx="608">
                  <c:v>728.71</c:v>
                </c:pt>
                <c:pt idx="609">
                  <c:v>729.71</c:v>
                </c:pt>
                <c:pt idx="610">
                  <c:v>730.71</c:v>
                </c:pt>
                <c:pt idx="611">
                  <c:v>731.71</c:v>
                </c:pt>
                <c:pt idx="612">
                  <c:v>732.71</c:v>
                </c:pt>
                <c:pt idx="613">
                  <c:v>733.71</c:v>
                </c:pt>
                <c:pt idx="614">
                  <c:v>734.71</c:v>
                </c:pt>
                <c:pt idx="615">
                  <c:v>735.71</c:v>
                </c:pt>
                <c:pt idx="616">
                  <c:v>736.71</c:v>
                </c:pt>
                <c:pt idx="617">
                  <c:v>737.71</c:v>
                </c:pt>
                <c:pt idx="618">
                  <c:v>738.71</c:v>
                </c:pt>
                <c:pt idx="619">
                  <c:v>739.71</c:v>
                </c:pt>
                <c:pt idx="620">
                  <c:v>740.71</c:v>
                </c:pt>
                <c:pt idx="621">
                  <c:v>741.71</c:v>
                </c:pt>
                <c:pt idx="622">
                  <c:v>742.71</c:v>
                </c:pt>
                <c:pt idx="623">
                  <c:v>743.71</c:v>
                </c:pt>
                <c:pt idx="624">
                  <c:v>744.71</c:v>
                </c:pt>
                <c:pt idx="625">
                  <c:v>745.71</c:v>
                </c:pt>
                <c:pt idx="626">
                  <c:v>746.71</c:v>
                </c:pt>
                <c:pt idx="627">
                  <c:v>747.71</c:v>
                </c:pt>
                <c:pt idx="628">
                  <c:v>748.71</c:v>
                </c:pt>
                <c:pt idx="629">
                  <c:v>749.71</c:v>
                </c:pt>
                <c:pt idx="630">
                  <c:v>750.71</c:v>
                </c:pt>
                <c:pt idx="631">
                  <c:v>751.71</c:v>
                </c:pt>
                <c:pt idx="632">
                  <c:v>752.71</c:v>
                </c:pt>
                <c:pt idx="633">
                  <c:v>753.71</c:v>
                </c:pt>
                <c:pt idx="634">
                  <c:v>754.71</c:v>
                </c:pt>
                <c:pt idx="635">
                  <c:v>755.71</c:v>
                </c:pt>
                <c:pt idx="636">
                  <c:v>756.71</c:v>
                </c:pt>
                <c:pt idx="637">
                  <c:v>757.71</c:v>
                </c:pt>
                <c:pt idx="638">
                  <c:v>758.71</c:v>
                </c:pt>
                <c:pt idx="639">
                  <c:v>759.71</c:v>
                </c:pt>
                <c:pt idx="640">
                  <c:v>760.71</c:v>
                </c:pt>
                <c:pt idx="641">
                  <c:v>761.71</c:v>
                </c:pt>
                <c:pt idx="642">
                  <c:v>762.71</c:v>
                </c:pt>
                <c:pt idx="643">
                  <c:v>763.71</c:v>
                </c:pt>
                <c:pt idx="644">
                  <c:v>764.71</c:v>
                </c:pt>
                <c:pt idx="645">
                  <c:v>765.71</c:v>
                </c:pt>
                <c:pt idx="646">
                  <c:v>766.71</c:v>
                </c:pt>
                <c:pt idx="647">
                  <c:v>767.71</c:v>
                </c:pt>
                <c:pt idx="648">
                  <c:v>768.71</c:v>
                </c:pt>
                <c:pt idx="649">
                  <c:v>769.71</c:v>
                </c:pt>
                <c:pt idx="650">
                  <c:v>770.71</c:v>
                </c:pt>
                <c:pt idx="651">
                  <c:v>771.71</c:v>
                </c:pt>
                <c:pt idx="652">
                  <c:v>772.71</c:v>
                </c:pt>
                <c:pt idx="653">
                  <c:v>773.71</c:v>
                </c:pt>
                <c:pt idx="654">
                  <c:v>774.71</c:v>
                </c:pt>
                <c:pt idx="655">
                  <c:v>775.71</c:v>
                </c:pt>
                <c:pt idx="656">
                  <c:v>776.71</c:v>
                </c:pt>
                <c:pt idx="657">
                  <c:v>777.71</c:v>
                </c:pt>
                <c:pt idx="658">
                  <c:v>778.71</c:v>
                </c:pt>
                <c:pt idx="659">
                  <c:v>779.71</c:v>
                </c:pt>
                <c:pt idx="660">
                  <c:v>780.71</c:v>
                </c:pt>
                <c:pt idx="661">
                  <c:v>781.71</c:v>
                </c:pt>
                <c:pt idx="662">
                  <c:v>782.71</c:v>
                </c:pt>
                <c:pt idx="663">
                  <c:v>783.71</c:v>
                </c:pt>
                <c:pt idx="664">
                  <c:v>784.71</c:v>
                </c:pt>
                <c:pt idx="665">
                  <c:v>785.71</c:v>
                </c:pt>
                <c:pt idx="666">
                  <c:v>786.71</c:v>
                </c:pt>
                <c:pt idx="667">
                  <c:v>787.71</c:v>
                </c:pt>
                <c:pt idx="668">
                  <c:v>788.71</c:v>
                </c:pt>
                <c:pt idx="669">
                  <c:v>789.71</c:v>
                </c:pt>
                <c:pt idx="670">
                  <c:v>790.71</c:v>
                </c:pt>
                <c:pt idx="671">
                  <c:v>791.71</c:v>
                </c:pt>
                <c:pt idx="672">
                  <c:v>792.71</c:v>
                </c:pt>
                <c:pt idx="673">
                  <c:v>793.71</c:v>
                </c:pt>
                <c:pt idx="674">
                  <c:v>794.71</c:v>
                </c:pt>
                <c:pt idx="675">
                  <c:v>795.71</c:v>
                </c:pt>
                <c:pt idx="676">
                  <c:v>796.71</c:v>
                </c:pt>
                <c:pt idx="677">
                  <c:v>797.71</c:v>
                </c:pt>
                <c:pt idx="678">
                  <c:v>798.71</c:v>
                </c:pt>
                <c:pt idx="679">
                  <c:v>799.71</c:v>
                </c:pt>
                <c:pt idx="680">
                  <c:v>800.71</c:v>
                </c:pt>
                <c:pt idx="681">
                  <c:v>801.71</c:v>
                </c:pt>
                <c:pt idx="682">
                  <c:v>802.71</c:v>
                </c:pt>
                <c:pt idx="683">
                  <c:v>803.71</c:v>
                </c:pt>
                <c:pt idx="684">
                  <c:v>804.71</c:v>
                </c:pt>
                <c:pt idx="685">
                  <c:v>805.71</c:v>
                </c:pt>
                <c:pt idx="686">
                  <c:v>806.71</c:v>
                </c:pt>
                <c:pt idx="687">
                  <c:v>807.71</c:v>
                </c:pt>
                <c:pt idx="688">
                  <c:v>808.71</c:v>
                </c:pt>
                <c:pt idx="689">
                  <c:v>809.71</c:v>
                </c:pt>
                <c:pt idx="690">
                  <c:v>810.71</c:v>
                </c:pt>
                <c:pt idx="691">
                  <c:v>811.71</c:v>
                </c:pt>
                <c:pt idx="692">
                  <c:v>812.71</c:v>
                </c:pt>
                <c:pt idx="693">
                  <c:v>813.71</c:v>
                </c:pt>
                <c:pt idx="694">
                  <c:v>814.71</c:v>
                </c:pt>
                <c:pt idx="695">
                  <c:v>815.71</c:v>
                </c:pt>
                <c:pt idx="696">
                  <c:v>816.71</c:v>
                </c:pt>
                <c:pt idx="697">
                  <c:v>817.71</c:v>
                </c:pt>
                <c:pt idx="698">
                  <c:v>818.71</c:v>
                </c:pt>
                <c:pt idx="699">
                  <c:v>819.71</c:v>
                </c:pt>
                <c:pt idx="700">
                  <c:v>820.71</c:v>
                </c:pt>
                <c:pt idx="701">
                  <c:v>821.71</c:v>
                </c:pt>
                <c:pt idx="702">
                  <c:v>822.71</c:v>
                </c:pt>
                <c:pt idx="703">
                  <c:v>823.71</c:v>
                </c:pt>
                <c:pt idx="704">
                  <c:v>824.71</c:v>
                </c:pt>
                <c:pt idx="705">
                  <c:v>825.71</c:v>
                </c:pt>
                <c:pt idx="706">
                  <c:v>826.71</c:v>
                </c:pt>
                <c:pt idx="707">
                  <c:v>827.71</c:v>
                </c:pt>
                <c:pt idx="708">
                  <c:v>828.71</c:v>
                </c:pt>
              </c:numCache>
            </c:numRef>
          </c:xVal>
          <c:yVal>
            <c:numRef>
              <c:f>'total  (2)'!$AT$10:$AT$718</c:f>
              <c:numCache>
                <c:formatCode>General</c:formatCode>
                <c:ptCount val="709"/>
                <c:pt idx="0">
                  <c:v>2.0230421746807759E-16</c:v>
                </c:pt>
                <c:pt idx="1">
                  <c:v>2.5250060607368688E-16</c:v>
                </c:pt>
                <c:pt idx="2">
                  <c:v>3.1479917986797659E-16</c:v>
                </c:pt>
                <c:pt idx="3">
                  <c:v>3.9203253873620412E-16</c:v>
                </c:pt>
                <c:pt idx="4">
                  <c:v>4.8767627992097847E-16</c:v>
                </c:pt>
                <c:pt idx="5">
                  <c:v>6.0599040452646557E-16</c:v>
                </c:pt>
                <c:pt idx="6">
                  <c:v>7.5219081630981789E-16</c:v>
                </c:pt>
                <c:pt idx="7">
                  <c:v>9.326571015352298E-16</c:v>
                </c:pt>
                <c:pt idx="8">
                  <c:v>1.1551840069436302E-15</c:v>
                </c:pt>
                <c:pt idx="9">
                  <c:v>1.4292854960439854E-15</c:v>
                </c:pt>
                <c:pt idx="10">
                  <c:v>1.7665620051594285E-15</c:v>
                </c:pt>
                <c:pt idx="11">
                  <c:v>2.1811435907819354E-15</c:v>
                </c:pt>
                <c:pt idx="12">
                  <c:v>2.6902241185481538E-15</c:v>
                </c:pt>
                <c:pt idx="13">
                  <c:v>3.3147045616854964E-15</c:v>
                </c:pt>
                <c:pt idx="14">
                  <c:v>4.0799669354004712E-15</c:v>
                </c:pt>
                <c:pt idx="15">
                  <c:v>5.0168044898471454E-15</c:v>
                </c:pt>
                <c:pt idx="16">
                  <c:v>6.1625386309834764E-15</c:v>
                </c:pt>
                <c:pt idx="17">
                  <c:v>7.5623587679548334E-15</c:v>
                </c:pt>
                <c:pt idx="18">
                  <c:v>9.2709280521052549E-15</c:v>
                </c:pt>
                <c:pt idx="19">
                  <c:v>1.1354305956721839E-14</c:v>
                </c:pt>
                <c:pt idx="20">
                  <c:v>1.3892248058620923E-14</c:v>
                </c:pt>
                <c:pt idx="21">
                  <c:v>1.6980954468090222E-14</c:v>
                </c:pt>
                <c:pt idx="22">
                  <c:v>2.0736351398265114E-14</c:v>
                </c:pt>
                <c:pt idx="23">
                  <c:v>2.5298005701318325E-14</c:v>
                </c:pt>
                <c:pt idx="24">
                  <c:v>3.0833790213506705E-14</c:v>
                </c:pt>
                <c:pt idx="25">
                  <c:v>3.7545438893404497E-14</c:v>
                </c:pt>
                <c:pt idx="26">
                  <c:v>4.5675155528764114E-14</c:v>
                </c:pt>
                <c:pt idx="27">
                  <c:v>5.5513468832140612E-14</c:v>
                </c:pt>
                <c:pt idx="28">
                  <c:v>6.7408560744067459E-14</c:v>
                </c:pt>
                <c:pt idx="29">
                  <c:v>8.1777334526504404E-14</c:v>
                </c:pt>
                <c:pt idx="30">
                  <c:v>9.9118535696269515E-14</c:v>
                </c:pt>
                <c:pt idx="31">
                  <c:v>1.2002829310318633E-13</c:v>
                </c:pt>
                <c:pt idx="32">
                  <c:v>1.4521851075255741E-13</c:v>
                </c:pt>
                <c:pt idx="33">
                  <c:v>1.7553861475182755E-13</c:v>
                </c:pt>
                <c:pt idx="34">
                  <c:v>2.1200124569291215E-13</c:v>
                </c:pt>
                <c:pt idx="35">
                  <c:v>2.5581258678457993E-13</c:v>
                </c:pt>
                <c:pt idx="36">
                  <c:v>3.0840813433305823E-13</c:v>
                </c:pt>
                <c:pt idx="37">
                  <c:v>3.7149485227587587E-13</c:v>
                </c:pt>
                <c:pt idx="38">
                  <c:v>4.4710080932506624E-13</c:v>
                </c:pt>
                <c:pt idx="39">
                  <c:v>5.3763357922675919E-13</c:v>
                </c:pt>
                <c:pt idx="40">
                  <c:v>6.4594889554595831E-13</c:v>
                </c:pt>
                <c:pt idx="41">
                  <c:v>7.7543129665094533E-13</c:v>
                </c:pt>
                <c:pt idx="42">
                  <c:v>9.3008877926437054E-13</c:v>
                </c:pt>
                <c:pt idx="43">
                  <c:v>1.1146638058556899E-12</c:v>
                </c:pt>
                <c:pt idx="44">
                  <c:v>1.3347633889035696E-12</c:v>
                </c:pt>
                <c:pt idx="45">
                  <c:v>1.5970114112296627E-12</c:v>
                </c:pt>
                <c:pt idx="46">
                  <c:v>1.9092268448573516E-12</c:v>
                </c:pt>
                <c:pt idx="47">
                  <c:v>2.2806321110546604E-12</c:v>
                </c:pt>
                <c:pt idx="48">
                  <c:v>2.7220964926588071E-12</c:v>
                </c:pt>
                <c:pt idx="49">
                  <c:v>3.2464202792912571E-12</c:v>
                </c:pt>
                <c:pt idx="50">
                  <c:v>3.8686662112975861E-12</c:v>
                </c:pt>
                <c:pt idx="51">
                  <c:v>4.606545805842659E-12</c:v>
                </c:pt>
                <c:pt idx="52">
                  <c:v>5.4808693175070267E-12</c:v>
                </c:pt>
                <c:pt idx="53">
                  <c:v>6.5160694275042899E-12</c:v>
                </c:pt>
                <c:pt idx="54">
                  <c:v>7.7408102947389663E-12</c:v>
                </c:pt>
                <c:pt idx="55">
                  <c:v>9.1886953661166877E-12</c:v>
                </c:pt>
                <c:pt idx="56">
                  <c:v>1.0899089364303252E-11</c:v>
                </c:pt>
                <c:pt idx="57">
                  <c:v>1.2918072184217912E-11</c:v>
                </c:pt>
                <c:pt idx="58">
                  <c:v>1.529954507538624E-11</c:v>
                </c:pt>
                <c:pt idx="59">
                  <c:v>1.810651251162915E-11</c:v>
                </c:pt>
                <c:pt idx="60">
                  <c:v>2.1412566604274813E-11</c:v>
                </c:pt>
                <c:pt idx="61">
                  <c:v>2.530360485864083E-11</c:v>
                </c:pt>
                <c:pt idx="62">
                  <c:v>2.9879816572145813E-11</c:v>
                </c:pt>
                <c:pt idx="63">
                  <c:v>3.5257978300693987E-11</c:v>
                </c:pt>
                <c:pt idx="64">
                  <c:v>4.1574104662316934E-11</c:v>
                </c:pt>
                <c:pt idx="65">
                  <c:v>4.8986507398253134E-11</c:v>
                </c:pt>
                <c:pt idx="66">
                  <c:v>5.7679323178993967E-11</c:v>
                </c:pt>
                <c:pt idx="67">
                  <c:v>6.7866579246734887E-11</c:v>
                </c:pt>
                <c:pt idx="68">
                  <c:v>7.9796875761766353E-11</c:v>
                </c:pt>
                <c:pt idx="69">
                  <c:v>9.3758774821435389E-11</c:v>
                </c:pt>
                <c:pt idx="70">
                  <c:v>1.1008699871757414E-10</c:v>
                </c:pt>
                <c:pt idx="71">
                  <c:v>1.291695542847358E-10</c:v>
                </c:pt>
                <c:pt idx="72">
                  <c:v>1.5145591638307146E-10</c:v>
                </c:pt>
                <c:pt idx="73">
                  <c:v>1.7746642189923299E-10</c:v>
                </c:pt>
                <c:pt idx="74">
                  <c:v>2.0780304640801607E-10</c:v>
                </c:pt>
                <c:pt idx="75">
                  <c:v>2.4316175912134507E-10</c:v>
                </c:pt>
                <c:pt idx="76">
                  <c:v>2.8434667830160971E-10</c:v>
                </c:pt>
                <c:pt idx="77">
                  <c:v>3.3228627931412548E-10</c:v>
                </c:pt>
                <c:pt idx="78">
                  <c:v>3.8805194136739126E-10</c:v>
                </c:pt>
                <c:pt idx="79">
                  <c:v>4.5287915721612507E-10</c:v>
                </c:pt>
                <c:pt idx="80">
                  <c:v>5.2819177321575287E-10</c:v>
                </c:pt>
                <c:pt idx="81">
                  <c:v>6.1562967571273849E-10</c:v>
                </c:pt>
                <c:pt idx="82">
                  <c:v>7.1708039449900407E-10</c:v>
                </c:pt>
                <c:pt idx="83">
                  <c:v>8.3471515569138797E-10</c:v>
                </c:pt>
                <c:pt idx="84">
                  <c:v>9.7102998574622335E-10</c:v>
                </c:pt>
                <c:pt idx="85">
                  <c:v>1.1288925463042488E-9</c:v>
                </c:pt>
                <c:pt idx="86">
                  <c:v>1.311595467209761E-9</c:v>
                </c:pt>
                <c:pt idx="87">
                  <c:v>1.5229170434984766E-9</c:v>
                </c:pt>
                <c:pt idx="88">
                  <c:v>1.7671902726718905E-9</c:v>
                </c:pt>
                <c:pt idx="89">
                  <c:v>2.0493813325834986E-9</c:v>
                </c:pt>
                <c:pt idx="90">
                  <c:v>2.3751787393159761E-9</c:v>
                </c:pt>
                <c:pt idx="91">
                  <c:v>2.7510945802775166E-9</c:v>
                </c:pt>
                <c:pt idx="92">
                  <c:v>3.1845793923085124E-9</c:v>
                </c:pt>
                <c:pt idx="93">
                  <c:v>3.6841524500238893E-9</c:v>
                </c:pt>
                <c:pt idx="94">
                  <c:v>4.2595494482766462E-9</c:v>
                </c:pt>
                <c:pt idx="95">
                  <c:v>4.9218898071658944E-9</c:v>
                </c:pt>
                <c:pt idx="96">
                  <c:v>5.6838661013244594E-9</c:v>
                </c:pt>
                <c:pt idx="97">
                  <c:v>6.5599584205363284E-9</c:v>
                </c:pt>
                <c:pt idx="98">
                  <c:v>7.5666768096297757E-9</c:v>
                </c:pt>
                <c:pt idx="99">
                  <c:v>8.7228353159853218E-9</c:v>
                </c:pt>
                <c:pt idx="100">
                  <c:v>1.0049861597285524E-8</c:v>
                </c:pt>
                <c:pt idx="101">
                  <c:v>1.1572146515087688E-8</c:v>
                </c:pt>
                <c:pt idx="102">
                  <c:v>1.3317438666767329E-8</c:v>
                </c:pt>
                <c:pt idx="103">
                  <c:v>1.531728939521127E-8</c:v>
                </c:pt>
                <c:pt idx="104">
                  <c:v>1.7607554468792408E-8</c:v>
                </c:pt>
                <c:pt idx="105">
                  <c:v>2.0228959350782342E-8</c:v>
                </c:pt>
                <c:pt idx="106">
                  <c:v>2.3227735785301659E-8</c:v>
                </c:pt>
                <c:pt idx="107">
                  <c:v>2.665633832477816E-8</c:v>
                </c:pt>
                <c:pt idx="108">
                  <c:v>3.0574250421316511E-8</c:v>
                </c:pt>
                <c:pt idx="109">
                  <c:v>3.5048890811680488E-8</c:v>
                </c:pt>
                <c:pt idx="110">
                  <c:v>4.0156632154439638E-8</c:v>
                </c:pt>
                <c:pt idx="111">
                  <c:v>4.5983945240782121E-8</c:v>
                </c:pt>
                <c:pt idx="112">
                  <c:v>5.2628683611537078E-8</c:v>
                </c:pt>
                <c:pt idx="113">
                  <c:v>6.0201525087197763E-8</c:v>
                </c:pt>
                <c:pt idx="114">
                  <c:v>6.8827588572267225E-8</c:v>
                </c:pt>
                <c:pt idx="115">
                  <c:v>7.8648246548013359E-8</c:v>
                </c:pt>
                <c:pt idx="116">
                  <c:v>8.982315593931539E-8</c:v>
                </c:pt>
                <c:pt idx="117">
                  <c:v>1.0253253255351621E-7</c:v>
                </c:pt>
                <c:pt idx="118">
                  <c:v>1.1697969706643055E-7</c:v>
                </c:pt>
                <c:pt idx="119">
                  <c:v>1.3339392359924981E-7</c:v>
                </c:pt>
                <c:pt idx="120">
                  <c:v>1.5203362531943101E-7</c:v>
                </c:pt>
                <c:pt idx="121">
                  <c:v>1.7318991523984785E-7</c:v>
                </c:pt>
                <c:pt idx="122">
                  <c:v>1.9719058451906376E-7</c:v>
                </c:pt>
                <c:pt idx="123">
                  <c:v>2.2440454511868712E-7</c:v>
                </c:pt>
                <c:pt idx="124">
                  <c:v>2.5524678869370962E-7</c:v>
                </c:pt>
                <c:pt idx="125">
                  <c:v>2.9018391912274926E-7</c:v>
                </c:pt>
                <c:pt idx="126">
                  <c:v>3.2974032217796415E-7</c:v>
                </c:pt>
                <c:pt idx="127">
                  <c:v>3.7450504254171796E-7</c:v>
                </c:pt>
                <c:pt idx="128">
                  <c:v>4.251394457586646E-7</c:v>
                </c:pt>
                <c:pt idx="129">
                  <c:v>4.8238575083135734E-7</c:v>
                </c:pt>
                <c:pt idx="130">
                  <c:v>5.4707652809527914E-7</c:v>
                </c:pt>
                <c:pt idx="131">
                  <c:v>6.2014526682017532E-7</c:v>
                </c:pt>
                <c:pt idx="132">
                  <c:v>7.0263812776447866E-7</c:v>
                </c:pt>
                <c:pt idx="133">
                  <c:v>7.9572700774414914E-7</c:v>
                </c:pt>
                <c:pt idx="134">
                  <c:v>9.0072405626986377E-7</c:v>
                </c:pt>
                <c:pt idx="135">
                  <c:v>1.0190977985600323E-6</c:v>
                </c:pt>
                <c:pt idx="136">
                  <c:v>1.1524910348690942E-6</c:v>
                </c:pt>
                <c:pt idx="137">
                  <c:v>1.3027407032068717E-6</c:v>
                </c:pt>
                <c:pt idx="138">
                  <c:v>1.471899911304174E-6</c:v>
                </c:pt>
                <c:pt idx="139">
                  <c:v>1.662262364246768E-6</c:v>
                </c:pt>
                <c:pt idx="140">
                  <c:v>1.8763894367196322E-6</c:v>
                </c:pt>
                <c:pt idx="141">
                  <c:v>2.1171401634531009E-6</c:v>
                </c:pt>
                <c:pt idx="142">
                  <c:v>2.3877044484215137E-6</c:v>
                </c:pt>
                <c:pt idx="143">
                  <c:v>2.6916398228335262E-6</c:v>
                </c:pt>
                <c:pt idx="144">
                  <c:v>3.0329121141866042E-6</c:v>
                </c:pt>
                <c:pt idx="145">
                  <c:v>3.4159404238714482E-6</c:v>
                </c:pt>
                <c:pt idx="146">
                  <c:v>3.8456468492846692E-6</c:v>
                </c:pt>
                <c:pt idx="147">
                  <c:v>4.3275114284046573E-6</c:v>
                </c:pt>
                <c:pt idx="148">
                  <c:v>4.8676328306237013E-6</c:v>
                </c:pt>
                <c:pt idx="149">
                  <c:v>5.4727953676339789E-6</c:v>
                </c:pt>
                <c:pt idx="150">
                  <c:v>6.1505429527014134E-6</c:v>
                </c:pt>
                <c:pt idx="151">
                  <c:v>6.9092606961080727E-6</c:v>
                </c:pt>
                <c:pt idx="152">
                  <c:v>7.7582648893191797E-6</c:v>
                </c:pt>
                <c:pt idx="153">
                  <c:v>8.7079022010034567E-6</c:v>
                </c:pt>
                <c:pt idx="154">
                  <c:v>9.7696589848561048E-6</c:v>
                </c:pt>
                <c:pt idx="155">
                  <c:v>1.0956281682811103E-5</c:v>
                </c:pt>
                <c:pt idx="156">
                  <c:v>1.2281909398213903E-5</c:v>
                </c:pt>
                <c:pt idx="157">
                  <c:v>1.3762219812495684E-5</c:v>
                </c:pt>
                <c:pt idx="158">
                  <c:v>1.5414589726474114E-5</c:v>
                </c:pt>
                <c:pt idx="159">
                  <c:v>1.7258271624348945E-5</c:v>
                </c:pt>
                <c:pt idx="160">
                  <c:v>1.931458778549634E-5</c:v>
                </c:pt>
                <c:pt idx="161">
                  <c:v>2.1607143607121984E-5</c:v>
                </c:pt>
                <c:pt idx="162">
                  <c:v>2.4162061950621828E-5</c:v>
                </c:pt>
                <c:pt idx="163">
                  <c:v>2.7008240487019546E-5</c:v>
                </c:pt>
                <c:pt idx="164">
                  <c:v>3.0177634193150451E-5</c:v>
                </c:pt>
                <c:pt idx="165">
                  <c:v>3.3705565341521295E-5</c:v>
                </c:pt>
                <c:pt idx="166">
                  <c:v>3.7631063533931858E-5</c:v>
                </c:pt>
                <c:pt idx="167">
                  <c:v>4.1997238553628258E-5</c:v>
                </c:pt>
                <c:pt idx="168">
                  <c:v>4.6851689053974133E-5</c:v>
                </c:pt>
                <c:pt idx="169">
                  <c:v>5.2246950365049102E-5</c:v>
                </c:pt>
                <c:pt idx="170">
                  <c:v>5.8240984984717411E-5</c:v>
                </c:pt>
                <c:pt idx="171">
                  <c:v>6.4897719629223371E-5</c:v>
                </c:pt>
                <c:pt idx="172">
                  <c:v>7.2287633052039698E-5</c:v>
                </c:pt>
                <c:pt idx="173">
                  <c:v>8.0488399200494525E-5</c:v>
                </c:pt>
                <c:pt idx="174">
                  <c:v>8.958559066965154E-5</c:v>
                </c:pt>
                <c:pt idx="175">
                  <c:v>9.9673447834141223E-5</c:v>
                </c:pt>
                <c:pt idx="176">
                  <c:v>1.1085571949381503E-4</c:v>
                </c:pt>
                <c:pt idx="177">
                  <c:v>1.2324658136001569E-4</c:v>
                </c:pt>
                <c:pt idx="178">
                  <c:v>1.3697163923972111E-4</c:v>
                </c:pt>
                <c:pt idx="179">
                  <c:v>1.5216902434627523E-4</c:v>
                </c:pt>
                <c:pt idx="180">
                  <c:v>1.6899058878243041E-4</c:v>
                </c:pt>
                <c:pt idx="181">
                  <c:v>1.8760320990582284E-4</c:v>
                </c:pt>
                <c:pt idx="182">
                  <c:v>2.0819021300335101E-4</c:v>
                </c:pt>
                <c:pt idx="183">
                  <c:v>2.3095292247226088E-4</c:v>
                </c:pt>
                <c:pt idx="184">
                  <c:v>2.5611235253592451E-4</c:v>
                </c:pt>
                <c:pt idx="185">
                  <c:v>2.8391104941635179E-4</c:v>
                </c:pt>
                <c:pt idx="186">
                  <c:v>3.1461509784619211E-4</c:v>
                </c:pt>
                <c:pt idx="187">
                  <c:v>3.4851630583670454E-4</c:v>
                </c:pt>
                <c:pt idx="188">
                  <c:v>3.8593458272880558E-4</c:v>
                </c:pt>
                <c:pt idx="189">
                  <c:v>4.2722052674713502E-4</c:v>
                </c:pt>
                <c:pt idx="190">
                  <c:v>4.7275823955760421E-4</c:v>
                </c:pt>
                <c:pt idx="191">
                  <c:v>5.2296838670385097E-4</c:v>
                </c:pt>
                <c:pt idx="192">
                  <c:v>5.7831152427121539E-4</c:v>
                </c:pt>
                <c:pt idx="193">
                  <c:v>6.3929171370711517E-4</c:v>
                </c:pt>
                <c:pt idx="194">
                  <c:v>7.0646044841916899E-4</c:v>
                </c:pt>
                <c:pt idx="195">
                  <c:v>7.8042091758393774E-4</c:v>
                </c:pt>
                <c:pt idx="196">
                  <c:v>8.6183263453819801E-4</c:v>
                </c:pt>
                <c:pt idx="197">
                  <c:v>9.5141645919688664E-4</c:v>
                </c:pt>
                <c:pt idx="198">
                  <c:v>1.0499600461560481E-3</c:v>
                </c:pt>
                <c:pt idx="199">
                  <c:v>1.158323752503892E-3</c:v>
                </c:pt>
                <c:pt idx="200">
                  <c:v>1.2774470418831039E-3</c:v>
                </c:pt>
                <c:pt idx="201">
                  <c:v>1.4083554240363336E-3</c:v>
                </c:pt>
                <c:pt idx="202">
                  <c:v>1.5521679719265773E-3</c:v>
                </c:pt>
                <c:pt idx="203">
                  <c:v>1.7101054615681721E-3</c:v>
                </c:pt>
                <c:pt idx="204">
                  <c:v>1.8834991829366021E-3</c:v>
                </c:pt>
                <c:pt idx="205">
                  <c:v>2.0738004737558837E-3</c:v>
                </c:pt>
                <c:pt idx="206">
                  <c:v>2.2825910315986422E-3</c:v>
                </c:pt>
                <c:pt idx="207">
                  <c:v>2.5115940635802646E-3</c:v>
                </c:pt>
                <c:pt idx="208">
                  <c:v>2.7626863369944652E-3</c:v>
                </c:pt>
                <c:pt idx="209">
                  <c:v>3.0379111985224783E-3</c:v>
                </c:pt>
                <c:pt idx="210">
                  <c:v>3.3394926341631967E-3</c:v>
                </c:pt>
                <c:pt idx="211">
                  <c:v>3.6698504467703869E-3</c:v>
                </c:pt>
                <c:pt idx="212">
                  <c:v>4.0316166330474313E-3</c:v>
                </c:pt>
                <c:pt idx="213">
                  <c:v>4.4276530470457485E-3</c:v>
                </c:pt>
                <c:pt idx="214">
                  <c:v>4.8610704426127914E-3</c:v>
                </c:pt>
                <c:pt idx="215">
                  <c:v>5.3352489928549379E-3</c:v>
                </c:pt>
                <c:pt idx="216">
                  <c:v>5.8538603904809434E-3</c:v>
                </c:pt>
                <c:pt idx="217">
                  <c:v>6.4208916388681933E-3</c:v>
                </c:pt>
                <c:pt idx="218">
                  <c:v>7.0406706498049934E-3</c:v>
                </c:pt>
                <c:pt idx="219">
                  <c:v>7.7178937700892033E-3</c:v>
                </c:pt>
                <c:pt idx="220">
                  <c:v>8.4576553654370727E-3</c:v>
                </c:pt>
                <c:pt idx="221">
                  <c:v>9.2654795964423955E-3</c:v>
                </c:pt>
                <c:pt idx="222">
                  <c:v>1.0147354527532021E-2</c:v>
                </c:pt>
                <c:pt idx="223">
                  <c:v>1.110976871592825E-2</c:v>
                </c:pt>
                <c:pt idx="224">
                  <c:v>1.2159750433407055E-2</c:v>
                </c:pt>
                <c:pt idx="225">
                  <c:v>1.3304909679065868E-2</c:v>
                </c:pt>
                <c:pt idx="226">
                  <c:v>1.4553483146150041E-2</c:v>
                </c:pt>
                <c:pt idx="227">
                  <c:v>1.5914382310157505E-2</c:v>
                </c:pt>
                <c:pt idx="228">
                  <c:v>1.7397244808610324E-2</c:v>
                </c:pt>
                <c:pt idx="229">
                  <c:v>1.9012489284913104E-2</c:v>
                </c:pt>
                <c:pt idx="230">
                  <c:v>2.0771373869215716E-2</c:v>
                </c:pt>
                <c:pt idx="231">
                  <c:v>2.2686058467880025E-2</c:v>
                </c:pt>
                <c:pt idx="232">
                  <c:v>2.4769671029542008E-2</c:v>
                </c:pt>
                <c:pt idx="233">
                  <c:v>2.7036377949457954E-2</c:v>
                </c:pt>
                <c:pt idx="234">
                  <c:v>2.9501458764175356E-2</c:v>
                </c:pt>
                <c:pt idx="235">
                  <c:v>3.2181385275040011E-2</c:v>
                </c:pt>
                <c:pt idx="236">
                  <c:v>3.509390522075044E-2</c:v>
                </c:pt>
                <c:pt idx="237">
                  <c:v>3.825813059540794E-2</c:v>
                </c:pt>
                <c:pt idx="238">
                  <c:v>4.1694630678126822E-2</c:v>
                </c:pt>
                <c:pt idx="239">
                  <c:v>4.5425529802225813E-2</c:v>
                </c:pt>
                <c:pt idx="240">
                  <c:v>4.9474609845032512E-2</c:v>
                </c:pt>
                <c:pt idx="241">
                  <c:v>5.3867417361773834E-2</c:v>
                </c:pt>
                <c:pt idx="242">
                  <c:v>5.8631375217457649E-2</c:v>
                </c:pt>
                <c:pt idx="243">
                  <c:v>6.3795898486830704E-2</c:v>
                </c:pt>
                <c:pt idx="244">
                  <c:v>6.9392514292641594E-2</c:v>
                </c:pt>
                <c:pt idx="245">
                  <c:v>7.5454985133779184E-2</c:v>
                </c:pt>
                <c:pt idx="246">
                  <c:v>8.2019435114954783E-2</c:v>
                </c:pt>
                <c:pt idx="247">
                  <c:v>8.9124478325118869E-2</c:v>
                </c:pt>
                <c:pt idx="248">
                  <c:v>9.6811348419812746E-2</c:v>
                </c:pt>
                <c:pt idx="249">
                  <c:v>0.10512402823898767</c:v>
                </c:pt>
                <c:pt idx="250">
                  <c:v>0.11410937803262439</c:v>
                </c:pt>
                <c:pt idx="251">
                  <c:v>0.12381726056756351</c:v>
                </c:pt>
                <c:pt idx="252">
                  <c:v>0.13430066104493055</c:v>
                </c:pt>
                <c:pt idx="253">
                  <c:v>0.14561579936402921</c:v>
                </c:pt>
                <c:pt idx="254">
                  <c:v>0.15782223181965771</c:v>
                </c:pt>
                <c:pt idx="255">
                  <c:v>0.17098293881015394</c:v>
                </c:pt>
                <c:pt idx="256">
                  <c:v>0.18516439455737882</c:v>
                </c:pt>
                <c:pt idx="257">
                  <c:v>0.2004366141915892</c:v>
                </c:pt>
                <c:pt idx="258">
                  <c:v>0.21687317282855237</c:v>
                </c:pt>
                <c:pt idx="259">
                  <c:v>0.23455119045778741</c:v>
                </c:pt>
                <c:pt idx="260">
                  <c:v>0.25355127556664242</c:v>
                </c:pt>
                <c:pt idx="261">
                  <c:v>0.27395741944076851</c:v>
                </c:pt>
                <c:pt idx="262">
                  <c:v>0.29585683200775947</c:v>
                </c:pt>
                <c:pt idx="263">
                  <c:v>0.31933970892822888</c:v>
                </c:pt>
                <c:pt idx="264">
                  <c:v>0.34449891839278535</c:v>
                </c:pt>
                <c:pt idx="265">
                  <c:v>0.37142959476297577</c:v>
                </c:pt>
                <c:pt idx="266">
                  <c:v>0.4002286248157878</c:v>
                </c:pt>
                <c:pt idx="267">
                  <c:v>0.43099401093517781</c:v>
                </c:pt>
                <c:pt idx="268">
                  <c:v>0.46382409417291687</c:v>
                </c:pt>
                <c:pt idx="269">
                  <c:v>0.49881661871663152</c:v>
                </c:pt>
                <c:pt idx="270">
                  <c:v>0.53606761800994118</c:v>
                </c:pt>
                <c:pt idx="271">
                  <c:v>0.57567010163998222</c:v>
                </c:pt>
                <c:pt idx="272">
                  <c:v>0.61771252123136156</c:v>
                </c:pt>
                <c:pt idx="273">
                  <c:v>0.6622769930739657</c:v>
                </c:pt>
                <c:pt idx="274">
                  <c:v>0.70943725520150669</c:v>
                </c:pt>
                <c:pt idx="275">
                  <c:v>0.75925633729492414</c:v>
                </c:pt>
                <c:pt idx="276">
                  <c:v>0.81178392330271187</c:v>
                </c:pt>
                <c:pt idx="277">
                  <c:v>0.86705338928109943</c:v>
                </c:pt>
                <c:pt idx="278">
                  <c:v>0.92507850292310634</c:v>
                </c:pt>
                <c:pt idx="279">
                  <c:v>0.98584977686636821</c:v>
                </c:pt>
                <c:pt idx="280">
                  <c:v>1.0493304754763197</c:v>
                </c:pt>
                <c:pt idx="281">
                  <c:v>1.1154522847518533</c:v>
                </c:pt>
                <c:pt idx="282">
                  <c:v>1.1841106676706987</c:v>
                </c:pt>
                <c:pt idx="283">
                  <c:v>1.2551599430596074</c:v>
                </c:pt>
                <c:pt idx="284">
                  <c:v>1.3284081452968421</c:v>
                </c:pt>
                <c:pt idx="285">
                  <c:v>1.4036117451435397</c:v>
                </c:pt>
                <c:pt idx="286">
                  <c:v>1.4804703389703533</c:v>
                </c:pt>
                <c:pt idx="287">
                  <c:v>1.5586214446761504</c:v>
                </c:pt>
                <c:pt idx="288">
                  <c:v>1.6376355775541478</c:v>
                </c:pt>
                <c:pt idx="289">
                  <c:v>1.7170118178292118</c:v>
                </c:pt>
                <c:pt idx="290">
                  <c:v>1.7961741227772381</c:v>
                </c:pt>
                <c:pt idx="291">
                  <c:v>1.8744686789636293</c:v>
                </c:pt>
                <c:pt idx="292">
                  <c:v>1.9511626323419649</c:v>
                </c:pt>
                <c:pt idx="293">
                  <c:v>2.0254445731629018</c:v>
                </c:pt>
                <c:pt idx="294">
                  <c:v>2.096427185496526</c:v>
                </c:pt>
                <c:pt idx="295">
                  <c:v>2.1631524934258177</c:v>
                </c:pt>
                <c:pt idx="296">
                  <c:v>2.2246001424953552</c:v>
                </c:pt>
                <c:pt idx="297">
                  <c:v>2.2796991398214108</c:v>
                </c:pt>
                <c:pt idx="298">
                  <c:v>2.3273434327401787</c:v>
                </c:pt>
                <c:pt idx="299">
                  <c:v>2.3664116269530977</c:v>
                </c:pt>
                <c:pt idx="300">
                  <c:v>2.395791023929406</c:v>
                </c:pt>
                <c:pt idx="301">
                  <c:v>2.4144059877527777</c:v>
                </c:pt>
                <c:pt idx="302">
                  <c:v>2.421250429354957</c:v>
                </c:pt>
                <c:pt idx="303">
                  <c:v>2.4154239198246641</c:v>
                </c:pt>
                <c:pt idx="304">
                  <c:v>2.3961706172445787</c:v>
                </c:pt>
                <c:pt idx="305">
                  <c:v>2.3629198222102317</c:v>
                </c:pt>
                <c:pt idx="306">
                  <c:v>2.3153265821236064</c:v>
                </c:pt>
                <c:pt idx="307">
                  <c:v>2.253310368465522</c:v>
                </c:pt>
                <c:pt idx="308">
                  <c:v>2.1770894887811352</c:v>
                </c:pt>
                <c:pt idx="309">
                  <c:v>2.0872086093643998</c:v>
                </c:pt>
                <c:pt idx="310">
                  <c:v>1.9845566063234281</c:v>
                </c:pt>
                <c:pt idx="311">
                  <c:v>1.8703719866081947</c:v>
                </c:pt>
                <c:pt idx="312">
                  <c:v>1.7462333799542973</c:v>
                </c:pt>
                <c:pt idx="313">
                  <c:v>1.6140331417333413</c:v>
                </c:pt>
                <c:pt idx="314">
                  <c:v>1.4759329509820156</c:v>
                </c:pt>
                <c:pt idx="315">
                  <c:v>1.334301433905978</c:v>
                </c:pt>
                <c:pt idx="316">
                  <c:v>1.1916352482263259</c:v>
                </c:pt>
                <c:pt idx="317">
                  <c:v>1.0504666384118093</c:v>
                </c:pt>
                <c:pt idx="318">
                  <c:v>0.91326207738352005</c:v>
                </c:pt>
                <c:pt idx="319">
                  <c:v>0.78231806389050151</c:v>
                </c:pt>
                <c:pt idx="320">
                  <c:v>0.65966123465039139</c:v>
                </c:pt>
                <c:pt idx="321">
                  <c:v>0.54696046164666656</c:v>
                </c:pt>
                <c:pt idx="322">
                  <c:v>0.44545835504540182</c:v>
                </c:pt>
                <c:pt idx="323">
                  <c:v>0.35592847136948425</c:v>
                </c:pt>
                <c:pt idx="324">
                  <c:v>0.27866253702986127</c:v>
                </c:pt>
                <c:pt idx="325">
                  <c:v>0.21348928058095951</c:v>
                </c:pt>
                <c:pt idx="326">
                  <c:v>0.15982330991483171</c:v>
                </c:pt>
                <c:pt idx="327">
                  <c:v>0.11673928120796979</c:v>
                </c:pt>
                <c:pt idx="328">
                  <c:v>8.3063857956920506E-2</c:v>
                </c:pt>
                <c:pt idx="329">
                  <c:v>5.7476105494138313E-2</c:v>
                </c:pt>
                <c:pt idx="330">
                  <c:v>3.8606349042830286E-2</c:v>
                </c:pt>
                <c:pt idx="331">
                  <c:v>2.5124281309716223E-2</c:v>
                </c:pt>
                <c:pt idx="332">
                  <c:v>1.5809127384868334E-2</c:v>
                </c:pt>
                <c:pt idx="333">
                  <c:v>9.5976024301155771E-3</c:v>
                </c:pt>
                <c:pt idx="334">
                  <c:v>5.6086939304704434E-3</c:v>
                </c:pt>
                <c:pt idx="335">
                  <c:v>3.1473660938757812E-3</c:v>
                </c:pt>
                <c:pt idx="336">
                  <c:v>1.691597583392813E-3</c:v>
                </c:pt>
                <c:pt idx="337">
                  <c:v>8.6840125045336528E-4</c:v>
                </c:pt>
                <c:pt idx="338">
                  <c:v>4.2457493767327924E-4</c:v>
                </c:pt>
                <c:pt idx="339">
                  <c:v>1.9708755011169961E-4</c:v>
                </c:pt>
                <c:pt idx="340">
                  <c:v>8.6579364557415315E-5</c:v>
                </c:pt>
                <c:pt idx="341">
                  <c:v>3.5868550143319615E-5</c:v>
                </c:pt>
                <c:pt idx="342">
                  <c:v>1.3962425227878189E-5</c:v>
                </c:pt>
                <c:pt idx="343">
                  <c:v>5.0870178976605423E-6</c:v>
                </c:pt>
                <c:pt idx="344">
                  <c:v>1.7275385119232863E-6</c:v>
                </c:pt>
                <c:pt idx="345">
                  <c:v>5.444452448111874E-7</c:v>
                </c:pt>
                <c:pt idx="346">
                  <c:v>1.5850018396438992E-7</c:v>
                </c:pt>
                <c:pt idx="347">
                  <c:v>4.2415296140200021E-8</c:v>
                </c:pt>
                <c:pt idx="348">
                  <c:v>1.0379445934615717E-8</c:v>
                </c:pt>
                <c:pt idx="349">
                  <c:v>2.3099062095951619E-9</c:v>
                </c:pt>
                <c:pt idx="350">
                  <c:v>4.647768262212694E-10</c:v>
                </c:pt>
                <c:pt idx="351">
                  <c:v>8.4040661421674835E-11</c:v>
                </c:pt>
                <c:pt idx="352">
                  <c:v>1.3557927848714925E-11</c:v>
                </c:pt>
                <c:pt idx="353">
                  <c:v>1.9451890636978569E-12</c:v>
                </c:pt>
                <c:pt idx="354">
                  <c:v>2.4211863038470481E-13</c:v>
                </c:pt>
                <c:pt idx="355">
                  <c:v>2.3408064287849109E-14</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numCache>
            </c:numRef>
          </c:yVal>
          <c:extLst xmlns:c16r2="http://schemas.microsoft.com/office/drawing/2015/06/chart">
            <c:ext xmlns:c16="http://schemas.microsoft.com/office/drawing/2014/chart" uri="{C3380CC4-5D6E-409C-BE32-E72D297353CC}">
              <c16:uniqueId val="{00000003-64F1-48F9-9190-9A6BC2D0FA64}"/>
            </c:ext>
          </c:extLst>
        </c:ser>
        <c:ser>
          <c:idx val="3"/>
          <c:order val="4"/>
          <c:tx>
            <c:v>Αντίδραση-3</c:v>
          </c:tx>
          <c:spPr>
            <a:ln w="28575">
              <a:noFill/>
            </a:ln>
          </c:spPr>
          <c:marker>
            <c:symbol val="x"/>
            <c:size val="2"/>
          </c:marker>
          <c:xVal>
            <c:numRef>
              <c:f>'total  (2)'!$E$10:$E$718</c:f>
              <c:numCache>
                <c:formatCode>General</c:formatCode>
                <c:ptCount val="709"/>
                <c:pt idx="0">
                  <c:v>120.71000000000002</c:v>
                </c:pt>
                <c:pt idx="1">
                  <c:v>121.71000000000002</c:v>
                </c:pt>
                <c:pt idx="2">
                  <c:v>122.71000000000002</c:v>
                </c:pt>
                <c:pt idx="3">
                  <c:v>123.71000000000002</c:v>
                </c:pt>
                <c:pt idx="4">
                  <c:v>124.71000000000002</c:v>
                </c:pt>
                <c:pt idx="5">
                  <c:v>125.71000000000002</c:v>
                </c:pt>
                <c:pt idx="6">
                  <c:v>126.71000000000002</c:v>
                </c:pt>
                <c:pt idx="7">
                  <c:v>127.71000000000002</c:v>
                </c:pt>
                <c:pt idx="8">
                  <c:v>128.70999999999998</c:v>
                </c:pt>
                <c:pt idx="9">
                  <c:v>129.70999999999998</c:v>
                </c:pt>
                <c:pt idx="10">
                  <c:v>130.70999999999998</c:v>
                </c:pt>
                <c:pt idx="11">
                  <c:v>131.70999999999998</c:v>
                </c:pt>
                <c:pt idx="12">
                  <c:v>132.70999999999998</c:v>
                </c:pt>
                <c:pt idx="13">
                  <c:v>133.70999999999998</c:v>
                </c:pt>
                <c:pt idx="14">
                  <c:v>134.70999999999998</c:v>
                </c:pt>
                <c:pt idx="15">
                  <c:v>135.70999999999998</c:v>
                </c:pt>
                <c:pt idx="16">
                  <c:v>136.70999999999998</c:v>
                </c:pt>
                <c:pt idx="17">
                  <c:v>137.70999999999998</c:v>
                </c:pt>
                <c:pt idx="18">
                  <c:v>138.70999999999998</c:v>
                </c:pt>
                <c:pt idx="19">
                  <c:v>139.70999999999998</c:v>
                </c:pt>
                <c:pt idx="20">
                  <c:v>140.70999999999998</c:v>
                </c:pt>
                <c:pt idx="21">
                  <c:v>141.70999999999998</c:v>
                </c:pt>
                <c:pt idx="22">
                  <c:v>142.70999999999998</c:v>
                </c:pt>
                <c:pt idx="23">
                  <c:v>143.70999999999998</c:v>
                </c:pt>
                <c:pt idx="24">
                  <c:v>144.70999999999998</c:v>
                </c:pt>
                <c:pt idx="25">
                  <c:v>145.70999999999998</c:v>
                </c:pt>
                <c:pt idx="26">
                  <c:v>146.70999999999998</c:v>
                </c:pt>
                <c:pt idx="27">
                  <c:v>147.70999999999998</c:v>
                </c:pt>
                <c:pt idx="28">
                  <c:v>148.70999999999998</c:v>
                </c:pt>
                <c:pt idx="29">
                  <c:v>149.70999999999998</c:v>
                </c:pt>
                <c:pt idx="30">
                  <c:v>150.70999999999998</c:v>
                </c:pt>
                <c:pt idx="31">
                  <c:v>151.70999999999998</c:v>
                </c:pt>
                <c:pt idx="32">
                  <c:v>152.70999999999998</c:v>
                </c:pt>
                <c:pt idx="33">
                  <c:v>153.70999999999998</c:v>
                </c:pt>
                <c:pt idx="34">
                  <c:v>154.70999999999998</c:v>
                </c:pt>
                <c:pt idx="35">
                  <c:v>155.70999999999998</c:v>
                </c:pt>
                <c:pt idx="36">
                  <c:v>156.70999999999998</c:v>
                </c:pt>
                <c:pt idx="37">
                  <c:v>157.70999999999998</c:v>
                </c:pt>
                <c:pt idx="38">
                  <c:v>158.70999999999998</c:v>
                </c:pt>
                <c:pt idx="39">
                  <c:v>159.70999999999998</c:v>
                </c:pt>
                <c:pt idx="40">
                  <c:v>160.70999999999998</c:v>
                </c:pt>
                <c:pt idx="41">
                  <c:v>161.70999999999998</c:v>
                </c:pt>
                <c:pt idx="42">
                  <c:v>162.70999999999998</c:v>
                </c:pt>
                <c:pt idx="43">
                  <c:v>163.70999999999998</c:v>
                </c:pt>
                <c:pt idx="44">
                  <c:v>164.70999999999998</c:v>
                </c:pt>
                <c:pt idx="45">
                  <c:v>165.70999999999998</c:v>
                </c:pt>
                <c:pt idx="46">
                  <c:v>166.70999999999998</c:v>
                </c:pt>
                <c:pt idx="47">
                  <c:v>167.70999999999998</c:v>
                </c:pt>
                <c:pt idx="48">
                  <c:v>168.70999999999998</c:v>
                </c:pt>
                <c:pt idx="49">
                  <c:v>169.70999999999998</c:v>
                </c:pt>
                <c:pt idx="50">
                  <c:v>170.70999999999998</c:v>
                </c:pt>
                <c:pt idx="51">
                  <c:v>171.70999999999998</c:v>
                </c:pt>
                <c:pt idx="52">
                  <c:v>172.70999999999998</c:v>
                </c:pt>
                <c:pt idx="53">
                  <c:v>173.70999999999998</c:v>
                </c:pt>
                <c:pt idx="54">
                  <c:v>174.70999999999998</c:v>
                </c:pt>
                <c:pt idx="55">
                  <c:v>175.70999999999998</c:v>
                </c:pt>
                <c:pt idx="56">
                  <c:v>176.70999999999998</c:v>
                </c:pt>
                <c:pt idx="57">
                  <c:v>177.70999999999998</c:v>
                </c:pt>
                <c:pt idx="58">
                  <c:v>178.70999999999998</c:v>
                </c:pt>
                <c:pt idx="59">
                  <c:v>179.70999999999998</c:v>
                </c:pt>
                <c:pt idx="60">
                  <c:v>180.70999999999998</c:v>
                </c:pt>
                <c:pt idx="61">
                  <c:v>181.70999999999998</c:v>
                </c:pt>
                <c:pt idx="62">
                  <c:v>182.70999999999998</c:v>
                </c:pt>
                <c:pt idx="63">
                  <c:v>183.70999999999998</c:v>
                </c:pt>
                <c:pt idx="64">
                  <c:v>184.70999999999998</c:v>
                </c:pt>
                <c:pt idx="65">
                  <c:v>185.70999999999998</c:v>
                </c:pt>
                <c:pt idx="66">
                  <c:v>186.70999999999998</c:v>
                </c:pt>
                <c:pt idx="67">
                  <c:v>187.70999999999998</c:v>
                </c:pt>
                <c:pt idx="68">
                  <c:v>188.70999999999998</c:v>
                </c:pt>
                <c:pt idx="69">
                  <c:v>189.70999999999998</c:v>
                </c:pt>
                <c:pt idx="70">
                  <c:v>190.70999999999998</c:v>
                </c:pt>
                <c:pt idx="71">
                  <c:v>191.70999999999998</c:v>
                </c:pt>
                <c:pt idx="72">
                  <c:v>192.70999999999998</c:v>
                </c:pt>
                <c:pt idx="73">
                  <c:v>193.70999999999998</c:v>
                </c:pt>
                <c:pt idx="74">
                  <c:v>194.70999999999998</c:v>
                </c:pt>
                <c:pt idx="75">
                  <c:v>195.70999999999998</c:v>
                </c:pt>
                <c:pt idx="76">
                  <c:v>196.70999999999998</c:v>
                </c:pt>
                <c:pt idx="77">
                  <c:v>197.70999999999998</c:v>
                </c:pt>
                <c:pt idx="78">
                  <c:v>198.70999999999998</c:v>
                </c:pt>
                <c:pt idx="79">
                  <c:v>199.70999999999998</c:v>
                </c:pt>
                <c:pt idx="80">
                  <c:v>200.70999999999998</c:v>
                </c:pt>
                <c:pt idx="81">
                  <c:v>201.70999999999998</c:v>
                </c:pt>
                <c:pt idx="82">
                  <c:v>202.70999999999998</c:v>
                </c:pt>
                <c:pt idx="83">
                  <c:v>203.70999999999998</c:v>
                </c:pt>
                <c:pt idx="84">
                  <c:v>204.70999999999998</c:v>
                </c:pt>
                <c:pt idx="85">
                  <c:v>205.70999999999998</c:v>
                </c:pt>
                <c:pt idx="86">
                  <c:v>206.70999999999998</c:v>
                </c:pt>
                <c:pt idx="87">
                  <c:v>207.70999999999998</c:v>
                </c:pt>
                <c:pt idx="88">
                  <c:v>208.70999999999998</c:v>
                </c:pt>
                <c:pt idx="89">
                  <c:v>209.70999999999998</c:v>
                </c:pt>
                <c:pt idx="90">
                  <c:v>210.70999999999998</c:v>
                </c:pt>
                <c:pt idx="91">
                  <c:v>211.70999999999998</c:v>
                </c:pt>
                <c:pt idx="92">
                  <c:v>212.70999999999998</c:v>
                </c:pt>
                <c:pt idx="93">
                  <c:v>213.70999999999998</c:v>
                </c:pt>
                <c:pt idx="94">
                  <c:v>214.70999999999998</c:v>
                </c:pt>
                <c:pt idx="95">
                  <c:v>215.70999999999998</c:v>
                </c:pt>
                <c:pt idx="96">
                  <c:v>216.70999999999998</c:v>
                </c:pt>
                <c:pt idx="97">
                  <c:v>217.70999999999998</c:v>
                </c:pt>
                <c:pt idx="98">
                  <c:v>218.70999999999998</c:v>
                </c:pt>
                <c:pt idx="99">
                  <c:v>219.70999999999998</c:v>
                </c:pt>
                <c:pt idx="100">
                  <c:v>220.70999999999998</c:v>
                </c:pt>
                <c:pt idx="101">
                  <c:v>221.70999999999998</c:v>
                </c:pt>
                <c:pt idx="102">
                  <c:v>222.70999999999998</c:v>
                </c:pt>
                <c:pt idx="103">
                  <c:v>223.70999999999998</c:v>
                </c:pt>
                <c:pt idx="104">
                  <c:v>224.70999999999998</c:v>
                </c:pt>
                <c:pt idx="105">
                  <c:v>225.70999999999998</c:v>
                </c:pt>
                <c:pt idx="106">
                  <c:v>226.70999999999998</c:v>
                </c:pt>
                <c:pt idx="107">
                  <c:v>227.70999999999998</c:v>
                </c:pt>
                <c:pt idx="108">
                  <c:v>228.70999999999998</c:v>
                </c:pt>
                <c:pt idx="109">
                  <c:v>229.70999999999998</c:v>
                </c:pt>
                <c:pt idx="110">
                  <c:v>230.70999999999998</c:v>
                </c:pt>
                <c:pt idx="111">
                  <c:v>231.70999999999998</c:v>
                </c:pt>
                <c:pt idx="112">
                  <c:v>232.70999999999998</c:v>
                </c:pt>
                <c:pt idx="113">
                  <c:v>233.70999999999998</c:v>
                </c:pt>
                <c:pt idx="114">
                  <c:v>234.70999999999998</c:v>
                </c:pt>
                <c:pt idx="115">
                  <c:v>235.70999999999998</c:v>
                </c:pt>
                <c:pt idx="116">
                  <c:v>236.70999999999998</c:v>
                </c:pt>
                <c:pt idx="117">
                  <c:v>237.70999999999998</c:v>
                </c:pt>
                <c:pt idx="118">
                  <c:v>238.70999999999998</c:v>
                </c:pt>
                <c:pt idx="119">
                  <c:v>239.70999999999998</c:v>
                </c:pt>
                <c:pt idx="120">
                  <c:v>240.70999999999998</c:v>
                </c:pt>
                <c:pt idx="121">
                  <c:v>241.70999999999998</c:v>
                </c:pt>
                <c:pt idx="122">
                  <c:v>242.70999999999998</c:v>
                </c:pt>
                <c:pt idx="123">
                  <c:v>243.70999999999998</c:v>
                </c:pt>
                <c:pt idx="124">
                  <c:v>244.70999999999998</c:v>
                </c:pt>
                <c:pt idx="125">
                  <c:v>245.70999999999998</c:v>
                </c:pt>
                <c:pt idx="126">
                  <c:v>246.70999999999998</c:v>
                </c:pt>
                <c:pt idx="127">
                  <c:v>247.70999999999998</c:v>
                </c:pt>
                <c:pt idx="128">
                  <c:v>248.70999999999998</c:v>
                </c:pt>
                <c:pt idx="129">
                  <c:v>249.70999999999998</c:v>
                </c:pt>
                <c:pt idx="130">
                  <c:v>250.70999999999998</c:v>
                </c:pt>
                <c:pt idx="131">
                  <c:v>251.70999999999998</c:v>
                </c:pt>
                <c:pt idx="132">
                  <c:v>252.70999999999998</c:v>
                </c:pt>
                <c:pt idx="133">
                  <c:v>253.70999999999998</c:v>
                </c:pt>
                <c:pt idx="134">
                  <c:v>254.70999999999998</c:v>
                </c:pt>
                <c:pt idx="135">
                  <c:v>255.70999999999998</c:v>
                </c:pt>
                <c:pt idx="136">
                  <c:v>256.70999999999964</c:v>
                </c:pt>
                <c:pt idx="137">
                  <c:v>257.70999999999964</c:v>
                </c:pt>
                <c:pt idx="138">
                  <c:v>258.70999999999964</c:v>
                </c:pt>
                <c:pt idx="139">
                  <c:v>259.70999999999964</c:v>
                </c:pt>
                <c:pt idx="140">
                  <c:v>260.70999999999964</c:v>
                </c:pt>
                <c:pt idx="141">
                  <c:v>261.70999999999964</c:v>
                </c:pt>
                <c:pt idx="142">
                  <c:v>262.70999999999964</c:v>
                </c:pt>
                <c:pt idx="143">
                  <c:v>263.70999999999964</c:v>
                </c:pt>
                <c:pt idx="144">
                  <c:v>264.70999999999964</c:v>
                </c:pt>
                <c:pt idx="145">
                  <c:v>265.70999999999964</c:v>
                </c:pt>
                <c:pt idx="146">
                  <c:v>266.70999999999964</c:v>
                </c:pt>
                <c:pt idx="147">
                  <c:v>267.70999999999964</c:v>
                </c:pt>
                <c:pt idx="148">
                  <c:v>268.70999999999964</c:v>
                </c:pt>
                <c:pt idx="149">
                  <c:v>269.70999999999964</c:v>
                </c:pt>
                <c:pt idx="150">
                  <c:v>270.70999999999964</c:v>
                </c:pt>
                <c:pt idx="151">
                  <c:v>271.70999999999964</c:v>
                </c:pt>
                <c:pt idx="152">
                  <c:v>272.70999999999964</c:v>
                </c:pt>
                <c:pt idx="153">
                  <c:v>273.70999999999964</c:v>
                </c:pt>
                <c:pt idx="154">
                  <c:v>274.70999999999964</c:v>
                </c:pt>
                <c:pt idx="155">
                  <c:v>275.70999999999964</c:v>
                </c:pt>
                <c:pt idx="156">
                  <c:v>276.70999999999964</c:v>
                </c:pt>
                <c:pt idx="157">
                  <c:v>277.70999999999964</c:v>
                </c:pt>
                <c:pt idx="158">
                  <c:v>278.70999999999964</c:v>
                </c:pt>
                <c:pt idx="159">
                  <c:v>279.70999999999964</c:v>
                </c:pt>
                <c:pt idx="160">
                  <c:v>280.70999999999964</c:v>
                </c:pt>
                <c:pt idx="161">
                  <c:v>281.70999999999964</c:v>
                </c:pt>
                <c:pt idx="162">
                  <c:v>282.70999999999964</c:v>
                </c:pt>
                <c:pt idx="163">
                  <c:v>283.70999999999964</c:v>
                </c:pt>
                <c:pt idx="164">
                  <c:v>284.70999999999964</c:v>
                </c:pt>
                <c:pt idx="165">
                  <c:v>285.70999999999964</c:v>
                </c:pt>
                <c:pt idx="166">
                  <c:v>286.70999999999964</c:v>
                </c:pt>
                <c:pt idx="167">
                  <c:v>287.70999999999964</c:v>
                </c:pt>
                <c:pt idx="168">
                  <c:v>288.70999999999964</c:v>
                </c:pt>
                <c:pt idx="169">
                  <c:v>289.70999999999964</c:v>
                </c:pt>
                <c:pt idx="170">
                  <c:v>290.70999999999964</c:v>
                </c:pt>
                <c:pt idx="171">
                  <c:v>291.70999999999964</c:v>
                </c:pt>
                <c:pt idx="172">
                  <c:v>292.70999999999964</c:v>
                </c:pt>
                <c:pt idx="173">
                  <c:v>293.70999999999964</c:v>
                </c:pt>
                <c:pt idx="174">
                  <c:v>294.70999999999964</c:v>
                </c:pt>
                <c:pt idx="175">
                  <c:v>295.70999999999964</c:v>
                </c:pt>
                <c:pt idx="176">
                  <c:v>296.70999999999964</c:v>
                </c:pt>
                <c:pt idx="177">
                  <c:v>297.70999999999964</c:v>
                </c:pt>
                <c:pt idx="178">
                  <c:v>298.70999999999964</c:v>
                </c:pt>
                <c:pt idx="179">
                  <c:v>299.70999999999964</c:v>
                </c:pt>
                <c:pt idx="180">
                  <c:v>300.70999999999964</c:v>
                </c:pt>
                <c:pt idx="181">
                  <c:v>301.70999999999964</c:v>
                </c:pt>
                <c:pt idx="182">
                  <c:v>302.70999999999964</c:v>
                </c:pt>
                <c:pt idx="183">
                  <c:v>303.70999999999964</c:v>
                </c:pt>
                <c:pt idx="184">
                  <c:v>304.70999999999964</c:v>
                </c:pt>
                <c:pt idx="185">
                  <c:v>305.70999999999964</c:v>
                </c:pt>
                <c:pt idx="186">
                  <c:v>306.70999999999964</c:v>
                </c:pt>
                <c:pt idx="187">
                  <c:v>307.70999999999964</c:v>
                </c:pt>
                <c:pt idx="188">
                  <c:v>308.70999999999964</c:v>
                </c:pt>
                <c:pt idx="189">
                  <c:v>309.70999999999964</c:v>
                </c:pt>
                <c:pt idx="190">
                  <c:v>310.70999999999964</c:v>
                </c:pt>
                <c:pt idx="191">
                  <c:v>311.70999999999964</c:v>
                </c:pt>
                <c:pt idx="192">
                  <c:v>312.70999999999964</c:v>
                </c:pt>
                <c:pt idx="193">
                  <c:v>313.70999999999964</c:v>
                </c:pt>
                <c:pt idx="194">
                  <c:v>314.70999999999964</c:v>
                </c:pt>
                <c:pt idx="195">
                  <c:v>315.70999999999964</c:v>
                </c:pt>
                <c:pt idx="196">
                  <c:v>316.70999999999964</c:v>
                </c:pt>
                <c:pt idx="197">
                  <c:v>317.70999999999964</c:v>
                </c:pt>
                <c:pt idx="198">
                  <c:v>318.70999999999964</c:v>
                </c:pt>
                <c:pt idx="199">
                  <c:v>319.70999999999964</c:v>
                </c:pt>
                <c:pt idx="200">
                  <c:v>320.70999999999964</c:v>
                </c:pt>
                <c:pt idx="201">
                  <c:v>321.70999999999964</c:v>
                </c:pt>
                <c:pt idx="202">
                  <c:v>322.70999999999964</c:v>
                </c:pt>
                <c:pt idx="203">
                  <c:v>323.70999999999964</c:v>
                </c:pt>
                <c:pt idx="204">
                  <c:v>324.70999999999964</c:v>
                </c:pt>
                <c:pt idx="205">
                  <c:v>325.70999999999964</c:v>
                </c:pt>
                <c:pt idx="206">
                  <c:v>326.70999999999964</c:v>
                </c:pt>
                <c:pt idx="207">
                  <c:v>327.71</c:v>
                </c:pt>
                <c:pt idx="208">
                  <c:v>328.71</c:v>
                </c:pt>
                <c:pt idx="209">
                  <c:v>329.71</c:v>
                </c:pt>
                <c:pt idx="210">
                  <c:v>330.71</c:v>
                </c:pt>
                <c:pt idx="211">
                  <c:v>331.71</c:v>
                </c:pt>
                <c:pt idx="212">
                  <c:v>332.71</c:v>
                </c:pt>
                <c:pt idx="213">
                  <c:v>333.71</c:v>
                </c:pt>
                <c:pt idx="214">
                  <c:v>334.71</c:v>
                </c:pt>
                <c:pt idx="215">
                  <c:v>335.71</c:v>
                </c:pt>
                <c:pt idx="216">
                  <c:v>336.71</c:v>
                </c:pt>
                <c:pt idx="217">
                  <c:v>337.71</c:v>
                </c:pt>
                <c:pt idx="218">
                  <c:v>338.71</c:v>
                </c:pt>
                <c:pt idx="219">
                  <c:v>339.71</c:v>
                </c:pt>
                <c:pt idx="220">
                  <c:v>340.71</c:v>
                </c:pt>
                <c:pt idx="221">
                  <c:v>341.71</c:v>
                </c:pt>
                <c:pt idx="222">
                  <c:v>342.71</c:v>
                </c:pt>
                <c:pt idx="223">
                  <c:v>343.71</c:v>
                </c:pt>
                <c:pt idx="224">
                  <c:v>344.71</c:v>
                </c:pt>
                <c:pt idx="225">
                  <c:v>345.71</c:v>
                </c:pt>
                <c:pt idx="226">
                  <c:v>346.71</c:v>
                </c:pt>
                <c:pt idx="227">
                  <c:v>347.71</c:v>
                </c:pt>
                <c:pt idx="228">
                  <c:v>348.71</c:v>
                </c:pt>
                <c:pt idx="229">
                  <c:v>349.71</c:v>
                </c:pt>
                <c:pt idx="230">
                  <c:v>350.71</c:v>
                </c:pt>
                <c:pt idx="231">
                  <c:v>351.71</c:v>
                </c:pt>
                <c:pt idx="232">
                  <c:v>352.71</c:v>
                </c:pt>
                <c:pt idx="233">
                  <c:v>353.71</c:v>
                </c:pt>
                <c:pt idx="234">
                  <c:v>354.71</c:v>
                </c:pt>
                <c:pt idx="235">
                  <c:v>355.71</c:v>
                </c:pt>
                <c:pt idx="236">
                  <c:v>356.71</c:v>
                </c:pt>
                <c:pt idx="237">
                  <c:v>357.71</c:v>
                </c:pt>
                <c:pt idx="238">
                  <c:v>358.71</c:v>
                </c:pt>
                <c:pt idx="239">
                  <c:v>359.71</c:v>
                </c:pt>
                <c:pt idx="240">
                  <c:v>360.71</c:v>
                </c:pt>
                <c:pt idx="241">
                  <c:v>361.71</c:v>
                </c:pt>
                <c:pt idx="242">
                  <c:v>362.71</c:v>
                </c:pt>
                <c:pt idx="243">
                  <c:v>363.71</c:v>
                </c:pt>
                <c:pt idx="244">
                  <c:v>364.71</c:v>
                </c:pt>
                <c:pt idx="245">
                  <c:v>365.71</c:v>
                </c:pt>
                <c:pt idx="246">
                  <c:v>366.71</c:v>
                </c:pt>
                <c:pt idx="247">
                  <c:v>367.71</c:v>
                </c:pt>
                <c:pt idx="248">
                  <c:v>368.71</c:v>
                </c:pt>
                <c:pt idx="249">
                  <c:v>369.71</c:v>
                </c:pt>
                <c:pt idx="250">
                  <c:v>370.71</c:v>
                </c:pt>
                <c:pt idx="251">
                  <c:v>371.71</c:v>
                </c:pt>
                <c:pt idx="252">
                  <c:v>372.71</c:v>
                </c:pt>
                <c:pt idx="253">
                  <c:v>373.71</c:v>
                </c:pt>
                <c:pt idx="254">
                  <c:v>374.71</c:v>
                </c:pt>
                <c:pt idx="255">
                  <c:v>375.71</c:v>
                </c:pt>
                <c:pt idx="256">
                  <c:v>376.71</c:v>
                </c:pt>
                <c:pt idx="257">
                  <c:v>377.71</c:v>
                </c:pt>
                <c:pt idx="258">
                  <c:v>378.71</c:v>
                </c:pt>
                <c:pt idx="259">
                  <c:v>379.71</c:v>
                </c:pt>
                <c:pt idx="260">
                  <c:v>380.71</c:v>
                </c:pt>
                <c:pt idx="261">
                  <c:v>381.71</c:v>
                </c:pt>
                <c:pt idx="262">
                  <c:v>382.71</c:v>
                </c:pt>
                <c:pt idx="263">
                  <c:v>383.71</c:v>
                </c:pt>
                <c:pt idx="264">
                  <c:v>384.71</c:v>
                </c:pt>
                <c:pt idx="265">
                  <c:v>385.71</c:v>
                </c:pt>
                <c:pt idx="266">
                  <c:v>386.71</c:v>
                </c:pt>
                <c:pt idx="267">
                  <c:v>387.71</c:v>
                </c:pt>
                <c:pt idx="268">
                  <c:v>388.71</c:v>
                </c:pt>
                <c:pt idx="269">
                  <c:v>389.71</c:v>
                </c:pt>
                <c:pt idx="270">
                  <c:v>390.71</c:v>
                </c:pt>
                <c:pt idx="271">
                  <c:v>391.71</c:v>
                </c:pt>
                <c:pt idx="272">
                  <c:v>392.71</c:v>
                </c:pt>
                <c:pt idx="273">
                  <c:v>393.71</c:v>
                </c:pt>
                <c:pt idx="274">
                  <c:v>394.71</c:v>
                </c:pt>
                <c:pt idx="275">
                  <c:v>395.71</c:v>
                </c:pt>
                <c:pt idx="276">
                  <c:v>396.71</c:v>
                </c:pt>
                <c:pt idx="277">
                  <c:v>397.71</c:v>
                </c:pt>
                <c:pt idx="278">
                  <c:v>398.71</c:v>
                </c:pt>
                <c:pt idx="279">
                  <c:v>399.71</c:v>
                </c:pt>
                <c:pt idx="280">
                  <c:v>400.71</c:v>
                </c:pt>
                <c:pt idx="281">
                  <c:v>401.71</c:v>
                </c:pt>
                <c:pt idx="282">
                  <c:v>402.71</c:v>
                </c:pt>
                <c:pt idx="283">
                  <c:v>403.71</c:v>
                </c:pt>
                <c:pt idx="284">
                  <c:v>404.71</c:v>
                </c:pt>
                <c:pt idx="285">
                  <c:v>405.71</c:v>
                </c:pt>
                <c:pt idx="286">
                  <c:v>406.71</c:v>
                </c:pt>
                <c:pt idx="287">
                  <c:v>407.71</c:v>
                </c:pt>
                <c:pt idx="288">
                  <c:v>408.71</c:v>
                </c:pt>
                <c:pt idx="289">
                  <c:v>409.71</c:v>
                </c:pt>
                <c:pt idx="290">
                  <c:v>410.71</c:v>
                </c:pt>
                <c:pt idx="291">
                  <c:v>411.71</c:v>
                </c:pt>
                <c:pt idx="292">
                  <c:v>412.71</c:v>
                </c:pt>
                <c:pt idx="293">
                  <c:v>413.71</c:v>
                </c:pt>
                <c:pt idx="294">
                  <c:v>414.71</c:v>
                </c:pt>
                <c:pt idx="295">
                  <c:v>415.71</c:v>
                </c:pt>
                <c:pt idx="296">
                  <c:v>416.71</c:v>
                </c:pt>
                <c:pt idx="297">
                  <c:v>417.71</c:v>
                </c:pt>
                <c:pt idx="298">
                  <c:v>418.71</c:v>
                </c:pt>
                <c:pt idx="299">
                  <c:v>419.71</c:v>
                </c:pt>
                <c:pt idx="300">
                  <c:v>420.71</c:v>
                </c:pt>
                <c:pt idx="301">
                  <c:v>421.71</c:v>
                </c:pt>
                <c:pt idx="302">
                  <c:v>422.71</c:v>
                </c:pt>
                <c:pt idx="303">
                  <c:v>423.71</c:v>
                </c:pt>
                <c:pt idx="304">
                  <c:v>424.71</c:v>
                </c:pt>
                <c:pt idx="305">
                  <c:v>425.71</c:v>
                </c:pt>
                <c:pt idx="306">
                  <c:v>426.71</c:v>
                </c:pt>
                <c:pt idx="307">
                  <c:v>427.71</c:v>
                </c:pt>
                <c:pt idx="308">
                  <c:v>428.71</c:v>
                </c:pt>
                <c:pt idx="309">
                  <c:v>429.71</c:v>
                </c:pt>
                <c:pt idx="310">
                  <c:v>430.71</c:v>
                </c:pt>
                <c:pt idx="311">
                  <c:v>431.71</c:v>
                </c:pt>
                <c:pt idx="312">
                  <c:v>432.71</c:v>
                </c:pt>
                <c:pt idx="313">
                  <c:v>433.71</c:v>
                </c:pt>
                <c:pt idx="314">
                  <c:v>434.71</c:v>
                </c:pt>
                <c:pt idx="315">
                  <c:v>435.71</c:v>
                </c:pt>
                <c:pt idx="316">
                  <c:v>436.71</c:v>
                </c:pt>
                <c:pt idx="317">
                  <c:v>437.71</c:v>
                </c:pt>
                <c:pt idx="318">
                  <c:v>438.71</c:v>
                </c:pt>
                <c:pt idx="319">
                  <c:v>439.71</c:v>
                </c:pt>
                <c:pt idx="320">
                  <c:v>440.71</c:v>
                </c:pt>
                <c:pt idx="321">
                  <c:v>441.71</c:v>
                </c:pt>
                <c:pt idx="322">
                  <c:v>442.71</c:v>
                </c:pt>
                <c:pt idx="323">
                  <c:v>443.71</c:v>
                </c:pt>
                <c:pt idx="324">
                  <c:v>444.71</c:v>
                </c:pt>
                <c:pt idx="325">
                  <c:v>445.71</c:v>
                </c:pt>
                <c:pt idx="326">
                  <c:v>446.71</c:v>
                </c:pt>
                <c:pt idx="327">
                  <c:v>447.71</c:v>
                </c:pt>
                <c:pt idx="328">
                  <c:v>448.71</c:v>
                </c:pt>
                <c:pt idx="329">
                  <c:v>449.71</c:v>
                </c:pt>
                <c:pt idx="330">
                  <c:v>450.71</c:v>
                </c:pt>
                <c:pt idx="331">
                  <c:v>451.71</c:v>
                </c:pt>
                <c:pt idx="332">
                  <c:v>452.71</c:v>
                </c:pt>
                <c:pt idx="333">
                  <c:v>453.71</c:v>
                </c:pt>
                <c:pt idx="334">
                  <c:v>454.71</c:v>
                </c:pt>
                <c:pt idx="335">
                  <c:v>455.71</c:v>
                </c:pt>
                <c:pt idx="336">
                  <c:v>456.71</c:v>
                </c:pt>
                <c:pt idx="337">
                  <c:v>457.71</c:v>
                </c:pt>
                <c:pt idx="338">
                  <c:v>458.71</c:v>
                </c:pt>
                <c:pt idx="339">
                  <c:v>459.71</c:v>
                </c:pt>
                <c:pt idx="340">
                  <c:v>460.71</c:v>
                </c:pt>
                <c:pt idx="341">
                  <c:v>461.71</c:v>
                </c:pt>
                <c:pt idx="342">
                  <c:v>462.71</c:v>
                </c:pt>
                <c:pt idx="343">
                  <c:v>463.71</c:v>
                </c:pt>
                <c:pt idx="344">
                  <c:v>464.71</c:v>
                </c:pt>
                <c:pt idx="345">
                  <c:v>465.71</c:v>
                </c:pt>
                <c:pt idx="346">
                  <c:v>466.71</c:v>
                </c:pt>
                <c:pt idx="347">
                  <c:v>467.71</c:v>
                </c:pt>
                <c:pt idx="348">
                  <c:v>468.71</c:v>
                </c:pt>
                <c:pt idx="349">
                  <c:v>469.71</c:v>
                </c:pt>
                <c:pt idx="350">
                  <c:v>470.71</c:v>
                </c:pt>
                <c:pt idx="351">
                  <c:v>471.71</c:v>
                </c:pt>
                <c:pt idx="352">
                  <c:v>472.71</c:v>
                </c:pt>
                <c:pt idx="353">
                  <c:v>473.71</c:v>
                </c:pt>
                <c:pt idx="354">
                  <c:v>474.71</c:v>
                </c:pt>
                <c:pt idx="355">
                  <c:v>475.71</c:v>
                </c:pt>
                <c:pt idx="356">
                  <c:v>476.71</c:v>
                </c:pt>
                <c:pt idx="357">
                  <c:v>477.71</c:v>
                </c:pt>
                <c:pt idx="358">
                  <c:v>478.71</c:v>
                </c:pt>
                <c:pt idx="359">
                  <c:v>479.71</c:v>
                </c:pt>
                <c:pt idx="360">
                  <c:v>480.71</c:v>
                </c:pt>
                <c:pt idx="361">
                  <c:v>481.71</c:v>
                </c:pt>
                <c:pt idx="362">
                  <c:v>482.71</c:v>
                </c:pt>
                <c:pt idx="363">
                  <c:v>483.71</c:v>
                </c:pt>
                <c:pt idx="364">
                  <c:v>484.71</c:v>
                </c:pt>
                <c:pt idx="365">
                  <c:v>485.71</c:v>
                </c:pt>
                <c:pt idx="366">
                  <c:v>486.71</c:v>
                </c:pt>
                <c:pt idx="367">
                  <c:v>487.71</c:v>
                </c:pt>
                <c:pt idx="368">
                  <c:v>488.71</c:v>
                </c:pt>
                <c:pt idx="369">
                  <c:v>489.71</c:v>
                </c:pt>
                <c:pt idx="370">
                  <c:v>490.71</c:v>
                </c:pt>
                <c:pt idx="371">
                  <c:v>491.71</c:v>
                </c:pt>
                <c:pt idx="372">
                  <c:v>492.71</c:v>
                </c:pt>
                <c:pt idx="373">
                  <c:v>493.71</c:v>
                </c:pt>
                <c:pt idx="374">
                  <c:v>494.71</c:v>
                </c:pt>
                <c:pt idx="375">
                  <c:v>495.71</c:v>
                </c:pt>
                <c:pt idx="376">
                  <c:v>496.71</c:v>
                </c:pt>
                <c:pt idx="377">
                  <c:v>497.71</c:v>
                </c:pt>
                <c:pt idx="378">
                  <c:v>498.71</c:v>
                </c:pt>
                <c:pt idx="379">
                  <c:v>499.71</c:v>
                </c:pt>
                <c:pt idx="380">
                  <c:v>500.71</c:v>
                </c:pt>
                <c:pt idx="381">
                  <c:v>501.71</c:v>
                </c:pt>
                <c:pt idx="382">
                  <c:v>502.71</c:v>
                </c:pt>
                <c:pt idx="383">
                  <c:v>503.71</c:v>
                </c:pt>
                <c:pt idx="384">
                  <c:v>504.71</c:v>
                </c:pt>
                <c:pt idx="385">
                  <c:v>505.71</c:v>
                </c:pt>
                <c:pt idx="386">
                  <c:v>506.71</c:v>
                </c:pt>
                <c:pt idx="387">
                  <c:v>507.71</c:v>
                </c:pt>
                <c:pt idx="388">
                  <c:v>508.71</c:v>
                </c:pt>
                <c:pt idx="389">
                  <c:v>509.71</c:v>
                </c:pt>
                <c:pt idx="390">
                  <c:v>510.71</c:v>
                </c:pt>
                <c:pt idx="391">
                  <c:v>511.71</c:v>
                </c:pt>
                <c:pt idx="392">
                  <c:v>512.71</c:v>
                </c:pt>
                <c:pt idx="393">
                  <c:v>513.71</c:v>
                </c:pt>
                <c:pt idx="394">
                  <c:v>514.71</c:v>
                </c:pt>
                <c:pt idx="395">
                  <c:v>515.71</c:v>
                </c:pt>
                <c:pt idx="396">
                  <c:v>516.71</c:v>
                </c:pt>
                <c:pt idx="397">
                  <c:v>517.71</c:v>
                </c:pt>
                <c:pt idx="398">
                  <c:v>518.71</c:v>
                </c:pt>
                <c:pt idx="399">
                  <c:v>519.71</c:v>
                </c:pt>
                <c:pt idx="400">
                  <c:v>520.71</c:v>
                </c:pt>
                <c:pt idx="401">
                  <c:v>521.71</c:v>
                </c:pt>
                <c:pt idx="402">
                  <c:v>522.71</c:v>
                </c:pt>
                <c:pt idx="403">
                  <c:v>523.71</c:v>
                </c:pt>
                <c:pt idx="404">
                  <c:v>524.71</c:v>
                </c:pt>
                <c:pt idx="405">
                  <c:v>525.71</c:v>
                </c:pt>
                <c:pt idx="406">
                  <c:v>526.71</c:v>
                </c:pt>
                <c:pt idx="407">
                  <c:v>527.71</c:v>
                </c:pt>
                <c:pt idx="408">
                  <c:v>528.71</c:v>
                </c:pt>
                <c:pt idx="409">
                  <c:v>529.71</c:v>
                </c:pt>
                <c:pt idx="410">
                  <c:v>530.71</c:v>
                </c:pt>
                <c:pt idx="411">
                  <c:v>531.71</c:v>
                </c:pt>
                <c:pt idx="412">
                  <c:v>532.71</c:v>
                </c:pt>
                <c:pt idx="413">
                  <c:v>533.71</c:v>
                </c:pt>
                <c:pt idx="414">
                  <c:v>534.71</c:v>
                </c:pt>
                <c:pt idx="415">
                  <c:v>535.71</c:v>
                </c:pt>
                <c:pt idx="416">
                  <c:v>536.71</c:v>
                </c:pt>
                <c:pt idx="417">
                  <c:v>537.71</c:v>
                </c:pt>
                <c:pt idx="418">
                  <c:v>538.71</c:v>
                </c:pt>
                <c:pt idx="419">
                  <c:v>539.71</c:v>
                </c:pt>
                <c:pt idx="420">
                  <c:v>540.71</c:v>
                </c:pt>
                <c:pt idx="421">
                  <c:v>541.71</c:v>
                </c:pt>
                <c:pt idx="422">
                  <c:v>542.71</c:v>
                </c:pt>
                <c:pt idx="423">
                  <c:v>543.71</c:v>
                </c:pt>
                <c:pt idx="424">
                  <c:v>544.71</c:v>
                </c:pt>
                <c:pt idx="425">
                  <c:v>545.71</c:v>
                </c:pt>
                <c:pt idx="426">
                  <c:v>546.71</c:v>
                </c:pt>
                <c:pt idx="427">
                  <c:v>547.71</c:v>
                </c:pt>
                <c:pt idx="428">
                  <c:v>548.71</c:v>
                </c:pt>
                <c:pt idx="429">
                  <c:v>549.71</c:v>
                </c:pt>
                <c:pt idx="430">
                  <c:v>550.71</c:v>
                </c:pt>
                <c:pt idx="431">
                  <c:v>551.71</c:v>
                </c:pt>
                <c:pt idx="432">
                  <c:v>552.71</c:v>
                </c:pt>
                <c:pt idx="433">
                  <c:v>553.71</c:v>
                </c:pt>
                <c:pt idx="434">
                  <c:v>554.71</c:v>
                </c:pt>
                <c:pt idx="435">
                  <c:v>555.71</c:v>
                </c:pt>
                <c:pt idx="436">
                  <c:v>556.71</c:v>
                </c:pt>
                <c:pt idx="437">
                  <c:v>557.71</c:v>
                </c:pt>
                <c:pt idx="438">
                  <c:v>558.71</c:v>
                </c:pt>
                <c:pt idx="439">
                  <c:v>559.71</c:v>
                </c:pt>
                <c:pt idx="440">
                  <c:v>560.71</c:v>
                </c:pt>
                <c:pt idx="441">
                  <c:v>561.71</c:v>
                </c:pt>
                <c:pt idx="442">
                  <c:v>562.71</c:v>
                </c:pt>
                <c:pt idx="443">
                  <c:v>563.71</c:v>
                </c:pt>
                <c:pt idx="444">
                  <c:v>564.71</c:v>
                </c:pt>
                <c:pt idx="445">
                  <c:v>565.71</c:v>
                </c:pt>
                <c:pt idx="446">
                  <c:v>566.71</c:v>
                </c:pt>
                <c:pt idx="447">
                  <c:v>567.71</c:v>
                </c:pt>
                <c:pt idx="448">
                  <c:v>568.71</c:v>
                </c:pt>
                <c:pt idx="449">
                  <c:v>569.71</c:v>
                </c:pt>
                <c:pt idx="450">
                  <c:v>570.71</c:v>
                </c:pt>
                <c:pt idx="451">
                  <c:v>571.71</c:v>
                </c:pt>
                <c:pt idx="452">
                  <c:v>572.71</c:v>
                </c:pt>
                <c:pt idx="453">
                  <c:v>573.71</c:v>
                </c:pt>
                <c:pt idx="454">
                  <c:v>574.71</c:v>
                </c:pt>
                <c:pt idx="455">
                  <c:v>575.71</c:v>
                </c:pt>
                <c:pt idx="456">
                  <c:v>576.71</c:v>
                </c:pt>
                <c:pt idx="457">
                  <c:v>577.71</c:v>
                </c:pt>
                <c:pt idx="458">
                  <c:v>578.71</c:v>
                </c:pt>
                <c:pt idx="459">
                  <c:v>579.71</c:v>
                </c:pt>
                <c:pt idx="460">
                  <c:v>580.71</c:v>
                </c:pt>
                <c:pt idx="461">
                  <c:v>581.71</c:v>
                </c:pt>
                <c:pt idx="462">
                  <c:v>582.71</c:v>
                </c:pt>
                <c:pt idx="463">
                  <c:v>583.71</c:v>
                </c:pt>
                <c:pt idx="464">
                  <c:v>584.71</c:v>
                </c:pt>
                <c:pt idx="465">
                  <c:v>585.71</c:v>
                </c:pt>
                <c:pt idx="466">
                  <c:v>586.71</c:v>
                </c:pt>
                <c:pt idx="467">
                  <c:v>587.71</c:v>
                </c:pt>
                <c:pt idx="468">
                  <c:v>588.71</c:v>
                </c:pt>
                <c:pt idx="469">
                  <c:v>589.71</c:v>
                </c:pt>
                <c:pt idx="470">
                  <c:v>590.71</c:v>
                </c:pt>
                <c:pt idx="471">
                  <c:v>591.71</c:v>
                </c:pt>
                <c:pt idx="472">
                  <c:v>592.71</c:v>
                </c:pt>
                <c:pt idx="473">
                  <c:v>593.71</c:v>
                </c:pt>
                <c:pt idx="474">
                  <c:v>594.71</c:v>
                </c:pt>
                <c:pt idx="475">
                  <c:v>595.71</c:v>
                </c:pt>
                <c:pt idx="476">
                  <c:v>596.71</c:v>
                </c:pt>
                <c:pt idx="477">
                  <c:v>597.71</c:v>
                </c:pt>
                <c:pt idx="478">
                  <c:v>598.71</c:v>
                </c:pt>
                <c:pt idx="479">
                  <c:v>599.71</c:v>
                </c:pt>
                <c:pt idx="480">
                  <c:v>600.71</c:v>
                </c:pt>
                <c:pt idx="481">
                  <c:v>601.71</c:v>
                </c:pt>
                <c:pt idx="482">
                  <c:v>602.71</c:v>
                </c:pt>
                <c:pt idx="483">
                  <c:v>603.71</c:v>
                </c:pt>
                <c:pt idx="484">
                  <c:v>604.71</c:v>
                </c:pt>
                <c:pt idx="485">
                  <c:v>605.71</c:v>
                </c:pt>
                <c:pt idx="486">
                  <c:v>606.71</c:v>
                </c:pt>
                <c:pt idx="487">
                  <c:v>607.71</c:v>
                </c:pt>
                <c:pt idx="488">
                  <c:v>608.71</c:v>
                </c:pt>
                <c:pt idx="489">
                  <c:v>609.71</c:v>
                </c:pt>
                <c:pt idx="490">
                  <c:v>610.71</c:v>
                </c:pt>
                <c:pt idx="491">
                  <c:v>611.71</c:v>
                </c:pt>
                <c:pt idx="492">
                  <c:v>612.71</c:v>
                </c:pt>
                <c:pt idx="493">
                  <c:v>613.71</c:v>
                </c:pt>
                <c:pt idx="494">
                  <c:v>614.71</c:v>
                </c:pt>
                <c:pt idx="495">
                  <c:v>615.71</c:v>
                </c:pt>
                <c:pt idx="496">
                  <c:v>616.71</c:v>
                </c:pt>
                <c:pt idx="497">
                  <c:v>617.71</c:v>
                </c:pt>
                <c:pt idx="498">
                  <c:v>618.71</c:v>
                </c:pt>
                <c:pt idx="499">
                  <c:v>619.71</c:v>
                </c:pt>
                <c:pt idx="500">
                  <c:v>620.71</c:v>
                </c:pt>
                <c:pt idx="501">
                  <c:v>621.71</c:v>
                </c:pt>
                <c:pt idx="502">
                  <c:v>622.71</c:v>
                </c:pt>
                <c:pt idx="503">
                  <c:v>623.71</c:v>
                </c:pt>
                <c:pt idx="504">
                  <c:v>624.71</c:v>
                </c:pt>
                <c:pt idx="505">
                  <c:v>625.71</c:v>
                </c:pt>
                <c:pt idx="506">
                  <c:v>626.71</c:v>
                </c:pt>
                <c:pt idx="507">
                  <c:v>627.71</c:v>
                </c:pt>
                <c:pt idx="508">
                  <c:v>628.71</c:v>
                </c:pt>
                <c:pt idx="509">
                  <c:v>629.71</c:v>
                </c:pt>
                <c:pt idx="510">
                  <c:v>630.71</c:v>
                </c:pt>
                <c:pt idx="511">
                  <c:v>631.71</c:v>
                </c:pt>
                <c:pt idx="512">
                  <c:v>632.71</c:v>
                </c:pt>
                <c:pt idx="513">
                  <c:v>633.71</c:v>
                </c:pt>
                <c:pt idx="514">
                  <c:v>634.71</c:v>
                </c:pt>
                <c:pt idx="515">
                  <c:v>635.71</c:v>
                </c:pt>
                <c:pt idx="516">
                  <c:v>636.71</c:v>
                </c:pt>
                <c:pt idx="517">
                  <c:v>637.71</c:v>
                </c:pt>
                <c:pt idx="518">
                  <c:v>638.71</c:v>
                </c:pt>
                <c:pt idx="519">
                  <c:v>639.71</c:v>
                </c:pt>
                <c:pt idx="520">
                  <c:v>640.71</c:v>
                </c:pt>
                <c:pt idx="521">
                  <c:v>641.71</c:v>
                </c:pt>
                <c:pt idx="522">
                  <c:v>642.71</c:v>
                </c:pt>
                <c:pt idx="523">
                  <c:v>643.71</c:v>
                </c:pt>
                <c:pt idx="524">
                  <c:v>644.71</c:v>
                </c:pt>
                <c:pt idx="525">
                  <c:v>645.71</c:v>
                </c:pt>
                <c:pt idx="526">
                  <c:v>646.71</c:v>
                </c:pt>
                <c:pt idx="527">
                  <c:v>647.71</c:v>
                </c:pt>
                <c:pt idx="528">
                  <c:v>648.71</c:v>
                </c:pt>
                <c:pt idx="529">
                  <c:v>649.71</c:v>
                </c:pt>
                <c:pt idx="530">
                  <c:v>650.71</c:v>
                </c:pt>
                <c:pt idx="531">
                  <c:v>651.71</c:v>
                </c:pt>
                <c:pt idx="532">
                  <c:v>652.71</c:v>
                </c:pt>
                <c:pt idx="533">
                  <c:v>653.71</c:v>
                </c:pt>
                <c:pt idx="534">
                  <c:v>654.71</c:v>
                </c:pt>
                <c:pt idx="535">
                  <c:v>655.71</c:v>
                </c:pt>
                <c:pt idx="536">
                  <c:v>656.71</c:v>
                </c:pt>
                <c:pt idx="537">
                  <c:v>657.71</c:v>
                </c:pt>
                <c:pt idx="538">
                  <c:v>658.71</c:v>
                </c:pt>
                <c:pt idx="539">
                  <c:v>659.71</c:v>
                </c:pt>
                <c:pt idx="540">
                  <c:v>660.71</c:v>
                </c:pt>
                <c:pt idx="541">
                  <c:v>661.71</c:v>
                </c:pt>
                <c:pt idx="542">
                  <c:v>662.71</c:v>
                </c:pt>
                <c:pt idx="543">
                  <c:v>663.71</c:v>
                </c:pt>
                <c:pt idx="544">
                  <c:v>664.71</c:v>
                </c:pt>
                <c:pt idx="545">
                  <c:v>665.71</c:v>
                </c:pt>
                <c:pt idx="546">
                  <c:v>666.71</c:v>
                </c:pt>
                <c:pt idx="547">
                  <c:v>667.71</c:v>
                </c:pt>
                <c:pt idx="548">
                  <c:v>668.71</c:v>
                </c:pt>
                <c:pt idx="549">
                  <c:v>669.71</c:v>
                </c:pt>
                <c:pt idx="550">
                  <c:v>670.71</c:v>
                </c:pt>
                <c:pt idx="551">
                  <c:v>671.71</c:v>
                </c:pt>
                <c:pt idx="552">
                  <c:v>672.71</c:v>
                </c:pt>
                <c:pt idx="553">
                  <c:v>673.71</c:v>
                </c:pt>
                <c:pt idx="554">
                  <c:v>674.71</c:v>
                </c:pt>
                <c:pt idx="555">
                  <c:v>675.71</c:v>
                </c:pt>
                <c:pt idx="556">
                  <c:v>676.71</c:v>
                </c:pt>
                <c:pt idx="557">
                  <c:v>677.71</c:v>
                </c:pt>
                <c:pt idx="558">
                  <c:v>678.71</c:v>
                </c:pt>
                <c:pt idx="559">
                  <c:v>679.71</c:v>
                </c:pt>
                <c:pt idx="560">
                  <c:v>680.71</c:v>
                </c:pt>
                <c:pt idx="561">
                  <c:v>681.71</c:v>
                </c:pt>
                <c:pt idx="562">
                  <c:v>682.71</c:v>
                </c:pt>
                <c:pt idx="563">
                  <c:v>683.71</c:v>
                </c:pt>
                <c:pt idx="564">
                  <c:v>684.71</c:v>
                </c:pt>
                <c:pt idx="565">
                  <c:v>685.71</c:v>
                </c:pt>
                <c:pt idx="566">
                  <c:v>686.71</c:v>
                </c:pt>
                <c:pt idx="567">
                  <c:v>687.71</c:v>
                </c:pt>
                <c:pt idx="568">
                  <c:v>688.71</c:v>
                </c:pt>
                <c:pt idx="569">
                  <c:v>689.71</c:v>
                </c:pt>
                <c:pt idx="570">
                  <c:v>690.71</c:v>
                </c:pt>
                <c:pt idx="571">
                  <c:v>691.71</c:v>
                </c:pt>
                <c:pt idx="572">
                  <c:v>692.71</c:v>
                </c:pt>
                <c:pt idx="573">
                  <c:v>693.71</c:v>
                </c:pt>
                <c:pt idx="574">
                  <c:v>694.71</c:v>
                </c:pt>
                <c:pt idx="575">
                  <c:v>695.71</c:v>
                </c:pt>
                <c:pt idx="576">
                  <c:v>696.71</c:v>
                </c:pt>
                <c:pt idx="577">
                  <c:v>697.71</c:v>
                </c:pt>
                <c:pt idx="578">
                  <c:v>698.71</c:v>
                </c:pt>
                <c:pt idx="579">
                  <c:v>699.71</c:v>
                </c:pt>
                <c:pt idx="580">
                  <c:v>700.71</c:v>
                </c:pt>
                <c:pt idx="581">
                  <c:v>701.71</c:v>
                </c:pt>
                <c:pt idx="582">
                  <c:v>702.71</c:v>
                </c:pt>
                <c:pt idx="583">
                  <c:v>703.71</c:v>
                </c:pt>
                <c:pt idx="584">
                  <c:v>704.71</c:v>
                </c:pt>
                <c:pt idx="585">
                  <c:v>705.71</c:v>
                </c:pt>
                <c:pt idx="586">
                  <c:v>706.71</c:v>
                </c:pt>
                <c:pt idx="587">
                  <c:v>707.71</c:v>
                </c:pt>
                <c:pt idx="588">
                  <c:v>708.71</c:v>
                </c:pt>
                <c:pt idx="589">
                  <c:v>709.71</c:v>
                </c:pt>
                <c:pt idx="590">
                  <c:v>710.71</c:v>
                </c:pt>
                <c:pt idx="591">
                  <c:v>711.71</c:v>
                </c:pt>
                <c:pt idx="592">
                  <c:v>712.71</c:v>
                </c:pt>
                <c:pt idx="593">
                  <c:v>713.71</c:v>
                </c:pt>
                <c:pt idx="594">
                  <c:v>714.71</c:v>
                </c:pt>
                <c:pt idx="595">
                  <c:v>715.71</c:v>
                </c:pt>
                <c:pt idx="596">
                  <c:v>716.71</c:v>
                </c:pt>
                <c:pt idx="597">
                  <c:v>717.71</c:v>
                </c:pt>
                <c:pt idx="598">
                  <c:v>718.71</c:v>
                </c:pt>
                <c:pt idx="599">
                  <c:v>719.71</c:v>
                </c:pt>
                <c:pt idx="600">
                  <c:v>720.71</c:v>
                </c:pt>
                <c:pt idx="601">
                  <c:v>721.71</c:v>
                </c:pt>
                <c:pt idx="602">
                  <c:v>722.71</c:v>
                </c:pt>
                <c:pt idx="603">
                  <c:v>723.71</c:v>
                </c:pt>
                <c:pt idx="604">
                  <c:v>724.71</c:v>
                </c:pt>
                <c:pt idx="605">
                  <c:v>725.71</c:v>
                </c:pt>
                <c:pt idx="606">
                  <c:v>726.71</c:v>
                </c:pt>
                <c:pt idx="607">
                  <c:v>727.71</c:v>
                </c:pt>
                <c:pt idx="608">
                  <c:v>728.71</c:v>
                </c:pt>
                <c:pt idx="609">
                  <c:v>729.71</c:v>
                </c:pt>
                <c:pt idx="610">
                  <c:v>730.71</c:v>
                </c:pt>
                <c:pt idx="611">
                  <c:v>731.71</c:v>
                </c:pt>
                <c:pt idx="612">
                  <c:v>732.71</c:v>
                </c:pt>
                <c:pt idx="613">
                  <c:v>733.71</c:v>
                </c:pt>
                <c:pt idx="614">
                  <c:v>734.71</c:v>
                </c:pt>
                <c:pt idx="615">
                  <c:v>735.71</c:v>
                </c:pt>
                <c:pt idx="616">
                  <c:v>736.71</c:v>
                </c:pt>
                <c:pt idx="617">
                  <c:v>737.71</c:v>
                </c:pt>
                <c:pt idx="618">
                  <c:v>738.71</c:v>
                </c:pt>
                <c:pt idx="619">
                  <c:v>739.71</c:v>
                </c:pt>
                <c:pt idx="620">
                  <c:v>740.71</c:v>
                </c:pt>
                <c:pt idx="621">
                  <c:v>741.71</c:v>
                </c:pt>
                <c:pt idx="622">
                  <c:v>742.71</c:v>
                </c:pt>
                <c:pt idx="623">
                  <c:v>743.71</c:v>
                </c:pt>
                <c:pt idx="624">
                  <c:v>744.71</c:v>
                </c:pt>
                <c:pt idx="625">
                  <c:v>745.71</c:v>
                </c:pt>
                <c:pt idx="626">
                  <c:v>746.71</c:v>
                </c:pt>
                <c:pt idx="627">
                  <c:v>747.71</c:v>
                </c:pt>
                <c:pt idx="628">
                  <c:v>748.71</c:v>
                </c:pt>
                <c:pt idx="629">
                  <c:v>749.71</c:v>
                </c:pt>
                <c:pt idx="630">
                  <c:v>750.71</c:v>
                </c:pt>
                <c:pt idx="631">
                  <c:v>751.71</c:v>
                </c:pt>
                <c:pt idx="632">
                  <c:v>752.71</c:v>
                </c:pt>
                <c:pt idx="633">
                  <c:v>753.71</c:v>
                </c:pt>
                <c:pt idx="634">
                  <c:v>754.71</c:v>
                </c:pt>
                <c:pt idx="635">
                  <c:v>755.71</c:v>
                </c:pt>
                <c:pt idx="636">
                  <c:v>756.71</c:v>
                </c:pt>
                <c:pt idx="637">
                  <c:v>757.71</c:v>
                </c:pt>
                <c:pt idx="638">
                  <c:v>758.71</c:v>
                </c:pt>
                <c:pt idx="639">
                  <c:v>759.71</c:v>
                </c:pt>
                <c:pt idx="640">
                  <c:v>760.71</c:v>
                </c:pt>
                <c:pt idx="641">
                  <c:v>761.71</c:v>
                </c:pt>
                <c:pt idx="642">
                  <c:v>762.71</c:v>
                </c:pt>
                <c:pt idx="643">
                  <c:v>763.71</c:v>
                </c:pt>
                <c:pt idx="644">
                  <c:v>764.71</c:v>
                </c:pt>
                <c:pt idx="645">
                  <c:v>765.71</c:v>
                </c:pt>
                <c:pt idx="646">
                  <c:v>766.71</c:v>
                </c:pt>
                <c:pt idx="647">
                  <c:v>767.71</c:v>
                </c:pt>
                <c:pt idx="648">
                  <c:v>768.71</c:v>
                </c:pt>
                <c:pt idx="649">
                  <c:v>769.71</c:v>
                </c:pt>
                <c:pt idx="650">
                  <c:v>770.71</c:v>
                </c:pt>
                <c:pt idx="651">
                  <c:v>771.71</c:v>
                </c:pt>
                <c:pt idx="652">
                  <c:v>772.71</c:v>
                </c:pt>
                <c:pt idx="653">
                  <c:v>773.71</c:v>
                </c:pt>
                <c:pt idx="654">
                  <c:v>774.71</c:v>
                </c:pt>
                <c:pt idx="655">
                  <c:v>775.71</c:v>
                </c:pt>
                <c:pt idx="656">
                  <c:v>776.71</c:v>
                </c:pt>
                <c:pt idx="657">
                  <c:v>777.71</c:v>
                </c:pt>
                <c:pt idx="658">
                  <c:v>778.71</c:v>
                </c:pt>
                <c:pt idx="659">
                  <c:v>779.71</c:v>
                </c:pt>
                <c:pt idx="660">
                  <c:v>780.71</c:v>
                </c:pt>
                <c:pt idx="661">
                  <c:v>781.71</c:v>
                </c:pt>
                <c:pt idx="662">
                  <c:v>782.71</c:v>
                </c:pt>
                <c:pt idx="663">
                  <c:v>783.71</c:v>
                </c:pt>
                <c:pt idx="664">
                  <c:v>784.71</c:v>
                </c:pt>
                <c:pt idx="665">
                  <c:v>785.71</c:v>
                </c:pt>
                <c:pt idx="666">
                  <c:v>786.71</c:v>
                </c:pt>
                <c:pt idx="667">
                  <c:v>787.71</c:v>
                </c:pt>
                <c:pt idx="668">
                  <c:v>788.71</c:v>
                </c:pt>
                <c:pt idx="669">
                  <c:v>789.71</c:v>
                </c:pt>
                <c:pt idx="670">
                  <c:v>790.71</c:v>
                </c:pt>
                <c:pt idx="671">
                  <c:v>791.71</c:v>
                </c:pt>
                <c:pt idx="672">
                  <c:v>792.71</c:v>
                </c:pt>
                <c:pt idx="673">
                  <c:v>793.71</c:v>
                </c:pt>
                <c:pt idx="674">
                  <c:v>794.71</c:v>
                </c:pt>
                <c:pt idx="675">
                  <c:v>795.71</c:v>
                </c:pt>
                <c:pt idx="676">
                  <c:v>796.71</c:v>
                </c:pt>
                <c:pt idx="677">
                  <c:v>797.71</c:v>
                </c:pt>
                <c:pt idx="678">
                  <c:v>798.71</c:v>
                </c:pt>
                <c:pt idx="679">
                  <c:v>799.71</c:v>
                </c:pt>
                <c:pt idx="680">
                  <c:v>800.71</c:v>
                </c:pt>
                <c:pt idx="681">
                  <c:v>801.71</c:v>
                </c:pt>
                <c:pt idx="682">
                  <c:v>802.71</c:v>
                </c:pt>
                <c:pt idx="683">
                  <c:v>803.71</c:v>
                </c:pt>
                <c:pt idx="684">
                  <c:v>804.71</c:v>
                </c:pt>
                <c:pt idx="685">
                  <c:v>805.71</c:v>
                </c:pt>
                <c:pt idx="686">
                  <c:v>806.71</c:v>
                </c:pt>
                <c:pt idx="687">
                  <c:v>807.71</c:v>
                </c:pt>
                <c:pt idx="688">
                  <c:v>808.71</c:v>
                </c:pt>
                <c:pt idx="689">
                  <c:v>809.71</c:v>
                </c:pt>
                <c:pt idx="690">
                  <c:v>810.71</c:v>
                </c:pt>
                <c:pt idx="691">
                  <c:v>811.71</c:v>
                </c:pt>
                <c:pt idx="692">
                  <c:v>812.71</c:v>
                </c:pt>
                <c:pt idx="693">
                  <c:v>813.71</c:v>
                </c:pt>
                <c:pt idx="694">
                  <c:v>814.71</c:v>
                </c:pt>
                <c:pt idx="695">
                  <c:v>815.71</c:v>
                </c:pt>
                <c:pt idx="696">
                  <c:v>816.71</c:v>
                </c:pt>
                <c:pt idx="697">
                  <c:v>817.71</c:v>
                </c:pt>
                <c:pt idx="698">
                  <c:v>818.71</c:v>
                </c:pt>
                <c:pt idx="699">
                  <c:v>819.71</c:v>
                </c:pt>
                <c:pt idx="700">
                  <c:v>820.71</c:v>
                </c:pt>
                <c:pt idx="701">
                  <c:v>821.71</c:v>
                </c:pt>
                <c:pt idx="702">
                  <c:v>822.71</c:v>
                </c:pt>
                <c:pt idx="703">
                  <c:v>823.71</c:v>
                </c:pt>
                <c:pt idx="704">
                  <c:v>824.71</c:v>
                </c:pt>
                <c:pt idx="705">
                  <c:v>825.71</c:v>
                </c:pt>
                <c:pt idx="706">
                  <c:v>826.71</c:v>
                </c:pt>
                <c:pt idx="707">
                  <c:v>827.71</c:v>
                </c:pt>
                <c:pt idx="708">
                  <c:v>828.71</c:v>
                </c:pt>
              </c:numCache>
            </c:numRef>
          </c:xVal>
          <c:yVal>
            <c:numRef>
              <c:f>'total  (2)'!$AU$10:$AU$718</c:f>
              <c:numCache>
                <c:formatCode>General</c:formatCode>
                <c:ptCount val="709"/>
                <c:pt idx="0">
                  <c:v>4.6831050530358934E-8</c:v>
                </c:pt>
                <c:pt idx="1">
                  <c:v>5.2278357720979004E-8</c:v>
                </c:pt>
                <c:pt idx="2">
                  <c:v>5.8326851410729173E-8</c:v>
                </c:pt>
                <c:pt idx="3">
                  <c:v>6.5039248721167124E-8</c:v>
                </c:pt>
                <c:pt idx="4">
                  <c:v>7.2484423940139194E-8</c:v>
                </c:pt>
                <c:pt idx="5">
                  <c:v>8.0737974322389782E-8</c:v>
                </c:pt>
                <c:pt idx="6">
                  <c:v>8.9882834236340766E-8</c:v>
                </c:pt>
                <c:pt idx="7">
                  <c:v>1.0000994146618538E-7</c:v>
                </c:pt>
                <c:pt idx="8">
                  <c:v>1.1121895975225746E-7</c:v>
                </c:pt>
                <c:pt idx="9">
                  <c:v>1.2361906194409233E-7</c:v>
                </c:pt>
                <c:pt idx="10">
                  <c:v>1.3732977845051606E-7</c:v>
                </c:pt>
                <c:pt idx="11">
                  <c:v>1.5248191600098609E-7</c:v>
                </c:pt>
                <c:pt idx="12">
                  <c:v>1.6921855208303053E-7</c:v>
                </c:pt>
                <c:pt idx="13">
                  <c:v>1.8769611079312408E-7</c:v>
                </c:pt>
                <c:pt idx="14">
                  <c:v>2.0808552623424257E-7</c:v>
                </c:pt>
                <c:pt idx="15">
                  <c:v>2.3057350001331874E-7</c:v>
                </c:pt>
                <c:pt idx="16">
                  <c:v>2.553638598381498E-7</c:v>
                </c:pt>
                <c:pt idx="17">
                  <c:v>2.826790266859204E-7</c:v>
                </c:pt>
                <c:pt idx="18">
                  <c:v>3.1276159851773288E-7</c:v>
                </c:pt>
                <c:pt idx="19">
                  <c:v>3.4587605904482935E-7</c:v>
                </c:pt>
                <c:pt idx="20">
                  <c:v>3.8231062061597116E-7</c:v>
                </c:pt>
                <c:pt idx="21">
                  <c:v>4.2237921089189694E-7</c:v>
                </c:pt>
                <c:pt idx="22">
                  <c:v>4.6642361360477061E-7</c:v>
                </c:pt>
                <c:pt idx="23">
                  <c:v>5.1481577436891839E-7</c:v>
                </c:pt>
                <c:pt idx="24">
                  <c:v>5.6796028321604944E-7</c:v>
                </c:pt>
                <c:pt idx="25">
                  <c:v>6.2629704627669424E-7</c:v>
                </c:pt>
                <c:pt idx="26">
                  <c:v>6.9030415981914093E-7</c:v>
                </c:pt>
                <c:pt idx="27">
                  <c:v>7.6050100069232332E-7</c:v>
                </c:pt>
                <c:pt idx="28">
                  <c:v>8.3745154810201361E-7</c:v>
                </c:pt>
                <c:pt idx="29">
                  <c:v>9.2176795257918208E-7</c:v>
                </c:pt>
                <c:pt idx="30">
                  <c:v>1.0141143689836064E-6</c:v>
                </c:pt>
                <c:pt idx="31">
                  <c:v>1.1152110714211801E-6</c:v>
                </c:pt>
                <c:pt idx="32">
                  <c:v>1.2258388690476581E-6</c:v>
                </c:pt>
                <c:pt idx="33">
                  <c:v>1.3468438428829545E-6</c:v>
                </c:pt>
                <c:pt idx="34">
                  <c:v>1.4791424249745628E-6</c:v>
                </c:pt>
                <c:pt idx="35">
                  <c:v>1.6237268425287383E-6</c:v>
                </c:pt>
                <c:pt idx="36">
                  <c:v>1.7816709509733809E-6</c:v>
                </c:pt>
                <c:pt idx="37">
                  <c:v>1.9541364813352778E-6</c:v>
                </c:pt>
                <c:pt idx="38">
                  <c:v>2.1423797288056873E-6</c:v>
                </c:pt>
                <c:pt idx="39">
                  <c:v>2.3477587109373035E-6</c:v>
                </c:pt>
                <c:pt idx="40">
                  <c:v>2.5717408255653899E-6</c:v>
                </c:pt>
                <c:pt idx="41">
                  <c:v>2.8159110402795728E-6</c:v>
                </c:pt>
                <c:pt idx="42">
                  <c:v>3.0819806470949461E-6</c:v>
                </c:pt>
                <c:pt idx="43">
                  <c:v>3.3717966178854293E-6</c:v>
                </c:pt>
                <c:pt idx="44">
                  <c:v>3.6873515981502061E-6</c:v>
                </c:pt>
                <c:pt idx="45">
                  <c:v>4.0307945787937834E-6</c:v>
                </c:pt>
                <c:pt idx="46">
                  <c:v>4.4044422878150933E-6</c:v>
                </c:pt>
                <c:pt idx="47">
                  <c:v>4.8107913461168324E-6</c:v>
                </c:pt>
                <c:pt idx="48">
                  <c:v>5.2525312340873534E-6</c:v>
                </c:pt>
                <c:pt idx="49">
                  <c:v>5.732558118152376E-6</c:v>
                </c:pt>
                <c:pt idx="50">
                  <c:v>6.2539895891696319E-6</c:v>
                </c:pt>
                <c:pt idx="51">
                  <c:v>6.8201803673413034E-6</c:v>
                </c:pt>
                <c:pt idx="52">
                  <c:v>7.4347390312477308E-6</c:v>
                </c:pt>
                <c:pt idx="53">
                  <c:v>8.1015458316767804E-6</c:v>
                </c:pt>
                <c:pt idx="54">
                  <c:v>8.8247716541395568E-6</c:v>
                </c:pt>
                <c:pt idx="55">
                  <c:v>9.6088981973174736E-6</c:v>
                </c:pt>
                <c:pt idx="56">
                  <c:v>1.0458739438201381E-5</c:v>
                </c:pt>
                <c:pt idx="57">
                  <c:v>1.1379464458362845E-5</c:v>
                </c:pt>
                <c:pt idx="58">
                  <c:v>1.2376621709631129E-5</c:v>
                </c:pt>
                <c:pt idx="59">
                  <c:v>1.3456164801466417E-5</c:v>
                </c:pt>
                <c:pt idx="60">
                  <c:v>1.4624479896506252E-5</c:v>
                </c:pt>
                <c:pt idx="61">
                  <c:v>1.5888414805140883E-5</c:v>
                </c:pt>
                <c:pt idx="62">
                  <c:v>1.725530987454483E-5</c:v>
                </c:pt>
                <c:pt idx="63">
                  <c:v>1.8733030772343161E-5</c:v>
                </c:pt>
                <c:pt idx="64">
                  <c:v>2.0330003270084402E-5</c:v>
                </c:pt>
                <c:pt idx="65">
                  <c:v>2.2055250136864151E-5</c:v>
                </c:pt>
                <c:pt idx="66">
                  <c:v>2.3918430258842593E-5</c:v>
                </c:pt>
                <c:pt idx="67">
                  <c:v>2.5929880106066092E-5</c:v>
                </c:pt>
                <c:pt idx="68">
                  <c:v>2.8100657673822854E-5</c:v>
                </c:pt>
                <c:pt idx="69">
                  <c:v>3.0442589031928801E-5</c:v>
                </c:pt>
                <c:pt idx="70">
                  <c:v>3.2968317621683159E-5</c:v>
                </c:pt>
                <c:pt idx="71">
                  <c:v>3.5691356446847781E-5</c:v>
                </c:pt>
                <c:pt idx="72">
                  <c:v>3.8626143311948842E-5</c:v>
                </c:pt>
                <c:pt idx="73">
                  <c:v>4.1788099268327831E-5</c:v>
                </c:pt>
                <c:pt idx="74">
                  <c:v>4.5193690435860928E-5</c:v>
                </c:pt>
                <c:pt idx="75">
                  <c:v>4.8860493376027556E-5</c:v>
                </c:pt>
                <c:pt idx="76">
                  <c:v>5.2807264200080451E-5</c:v>
                </c:pt>
                <c:pt idx="77">
                  <c:v>5.7054011604432767E-5</c:v>
                </c:pt>
                <c:pt idx="78">
                  <c:v>6.1622074034114533E-5</c:v>
                </c:pt>
                <c:pt idx="79">
                  <c:v>6.6534201184197133E-5</c:v>
                </c:pt>
                <c:pt idx="80">
                  <c:v>7.181464005845429E-5</c:v>
                </c:pt>
                <c:pt idx="81">
                  <c:v>7.7489225814308499E-5</c:v>
                </c:pt>
                <c:pt idx="82">
                  <c:v>8.3585477633213491E-5</c:v>
                </c:pt>
                <c:pt idx="83">
                  <c:v>9.0132699866118303E-5</c:v>
                </c:pt>
                <c:pt idx="84">
                  <c:v>9.7162088714568043E-5</c:v>
                </c:pt>
                <c:pt idx="85">
                  <c:v>1.0470684471922461E-4</c:v>
                </c:pt>
                <c:pt idx="86">
                  <c:v>1.12802291339382E-4</c:v>
                </c:pt>
                <c:pt idx="87">
                  <c:v>1.214859999190597E-4</c:v>
                </c:pt>
                <c:pt idx="88">
                  <c:v>1.3079792134794096E-4</c:v>
                </c:pt>
                <c:pt idx="89">
                  <c:v>1.4078052473828724E-4</c:v>
                </c:pt>
                <c:pt idx="90">
                  <c:v>1.5147894345252891E-4</c:v>
                </c:pt>
                <c:pt idx="91">
                  <c:v>1.6294112883010581E-4</c:v>
                </c:pt>
                <c:pt idx="92">
                  <c:v>1.7521801197664146E-4</c:v>
                </c:pt>
                <c:pt idx="93">
                  <c:v>1.8836367399320504E-4</c:v>
                </c:pt>
                <c:pt idx="94">
                  <c:v>2.0243552503920081E-4</c:v>
                </c:pt>
                <c:pt idx="95">
                  <c:v>2.1749449263797093E-4</c:v>
                </c:pt>
                <c:pt idx="96">
                  <c:v>2.3360521965103037E-4</c:v>
                </c:pt>
                <c:pt idx="97">
                  <c:v>2.5083627236349216E-4</c:v>
                </c:pt>
                <c:pt idx="98">
                  <c:v>2.6926035914118842E-4</c:v>
                </c:pt>
                <c:pt idx="99">
                  <c:v>2.8895456013786709E-4</c:v>
                </c:pt>
                <c:pt idx="100">
                  <c:v>3.1000056854963727E-4</c:v>
                </c:pt>
                <c:pt idx="101">
                  <c:v>3.3248494393319698E-4</c:v>
                </c:pt>
                <c:pt idx="102">
                  <c:v>3.5649937812433016E-4</c:v>
                </c:pt>
                <c:pt idx="103">
                  <c:v>3.8214097431345711E-4</c:v>
                </c:pt>
                <c:pt idx="104">
                  <c:v>4.0951253985661992E-4</c:v>
                </c:pt>
                <c:pt idx="105">
                  <c:v>4.3872289342165914E-4</c:v>
                </c:pt>
                <c:pt idx="106">
                  <c:v>4.6988718709206081E-4</c:v>
                </c:pt>
                <c:pt idx="107">
                  <c:v>5.0312724407407911E-4</c:v>
                </c:pt>
                <c:pt idx="108">
                  <c:v>5.3857191267629094E-4</c:v>
                </c:pt>
                <c:pt idx="109">
                  <c:v>5.7635743725581554E-4</c:v>
                </c:pt>
                <c:pt idx="110">
                  <c:v>6.166278468495741E-4</c:v>
                </c:pt>
                <c:pt idx="111">
                  <c:v>6.5953536223611203E-4</c:v>
                </c:pt>
                <c:pt idx="112">
                  <c:v>7.0524082219908994E-4</c:v>
                </c:pt>
                <c:pt idx="113">
                  <c:v>7.5391412979141043E-4</c:v>
                </c:pt>
                <c:pt idx="114">
                  <c:v>8.0573471942653766E-4</c:v>
                </c:pt>
                <c:pt idx="115">
                  <c:v>8.6089204565308985E-4</c:v>
                </c:pt>
                <c:pt idx="116">
                  <c:v>9.1958609449715653E-4</c:v>
                </c:pt>
                <c:pt idx="117">
                  <c:v>9.8202791828806506E-4</c:v>
                </c:pt>
                <c:pt idx="118">
                  <c:v>1.0484401949138467E-3</c:v>
                </c:pt>
                <c:pt idx="119">
                  <c:v>1.1190578124838876E-3</c:v>
                </c:pt>
                <c:pt idx="120">
                  <c:v>1.1941284804099744E-3</c:v>
                </c:pt>
                <c:pt idx="121">
                  <c:v>1.2739133679484981E-3</c:v>
                </c:pt>
                <c:pt idx="122">
                  <c:v>1.3586877712815327E-3</c:v>
                </c:pt>
                <c:pt idx="123">
                  <c:v>1.4487418102488161E-3</c:v>
                </c:pt>
                <c:pt idx="124">
                  <c:v>1.5443811558785471E-3</c:v>
                </c:pt>
                <c:pt idx="125">
                  <c:v>1.6459277898986761E-3</c:v>
                </c:pt>
                <c:pt idx="126">
                  <c:v>1.7537207974508016E-3</c:v>
                </c:pt>
                <c:pt idx="127">
                  <c:v>1.8681171942622862E-3</c:v>
                </c:pt>
                <c:pt idx="128">
                  <c:v>1.9894927895723643E-3</c:v>
                </c:pt>
                <c:pt idx="129">
                  <c:v>2.1182430861466602E-3</c:v>
                </c:pt>
                <c:pt idx="130">
                  <c:v>2.2547842187516983E-3</c:v>
                </c:pt>
                <c:pt idx="131">
                  <c:v>2.3995539325024685E-3</c:v>
                </c:pt>
                <c:pt idx="132">
                  <c:v>2.5530126025367296E-3</c:v>
                </c:pt>
                <c:pt idx="133">
                  <c:v>2.7156442965066202E-3</c:v>
                </c:pt>
                <c:pt idx="134">
                  <c:v>2.8879578814240189E-3</c:v>
                </c:pt>
                <c:pt idx="135">
                  <c:v>3.0704881764334192E-3</c:v>
                </c:pt>
                <c:pt idx="136">
                  <c:v>3.2637971531301884E-3</c:v>
                </c:pt>
                <c:pt idx="137">
                  <c:v>3.4684751850803442E-3</c:v>
                </c:pt>
                <c:pt idx="138">
                  <c:v>3.6851423482452553E-3</c:v>
                </c:pt>
                <c:pt idx="139">
                  <c:v>3.9144497740488549E-3</c:v>
                </c:pt>
                <c:pt idx="140">
                  <c:v>4.1570810568744045E-3</c:v>
                </c:pt>
                <c:pt idx="141">
                  <c:v>4.4137537178124834E-3</c:v>
                </c:pt>
                <c:pt idx="142">
                  <c:v>4.6852207265266734E-3</c:v>
                </c:pt>
                <c:pt idx="143">
                  <c:v>4.972272083143825E-3</c:v>
                </c:pt>
                <c:pt idx="144">
                  <c:v>5.2757364621107104E-3</c:v>
                </c:pt>
                <c:pt idx="145">
                  <c:v>5.5964829200073713E-3</c:v>
                </c:pt>
                <c:pt idx="146">
                  <c:v>5.9354226693324134E-3</c:v>
                </c:pt>
                <c:pt idx="147">
                  <c:v>6.2935109203232824E-3</c:v>
                </c:pt>
                <c:pt idx="148">
                  <c:v>6.6717487929048051E-3</c:v>
                </c:pt>
                <c:pt idx="149">
                  <c:v>7.0711853008892734E-3</c:v>
                </c:pt>
                <c:pt idx="150">
                  <c:v>7.4929194105930845E-3</c:v>
                </c:pt>
                <c:pt idx="151">
                  <c:v>7.9381021760473822E-3</c:v>
                </c:pt>
                <c:pt idx="152">
                  <c:v>8.4079389530258026E-3</c:v>
                </c:pt>
                <c:pt idx="153">
                  <c:v>8.9036916941191268E-3</c:v>
                </c:pt>
                <c:pt idx="154">
                  <c:v>9.4266813271167704E-3</c:v>
                </c:pt>
                <c:pt idx="155">
                  <c:v>9.9782902189670813E-3</c:v>
                </c:pt>
                <c:pt idx="156">
                  <c:v>1.0559964727599673E-2</c:v>
                </c:pt>
                <c:pt idx="157">
                  <c:v>1.1173217843908357E-2</c:v>
                </c:pt>
                <c:pt idx="158">
                  <c:v>1.1819631926175253E-2</c:v>
                </c:pt>
                <c:pt idx="159">
                  <c:v>1.2500861529243351E-2</c:v>
                </c:pt>
                <c:pt idx="160">
                  <c:v>1.3218636330703359E-2</c:v>
                </c:pt>
                <c:pt idx="161">
                  <c:v>1.3974764156365721E-2</c:v>
                </c:pt>
                <c:pt idx="162">
                  <c:v>1.4771134107252245E-2</c:v>
                </c:pt>
                <c:pt idx="163">
                  <c:v>1.5609719790312599E-2</c:v>
                </c:pt>
                <c:pt idx="164">
                  <c:v>1.6492582655024741E-2</c:v>
                </c:pt>
                <c:pt idx="165">
                  <c:v>1.7421875437993901E-2</c:v>
                </c:pt>
                <c:pt idx="166">
                  <c:v>1.8399845717581003E-2</c:v>
                </c:pt>
                <c:pt idx="167">
                  <c:v>1.9428839580543443E-2</c:v>
                </c:pt>
                <c:pt idx="168">
                  <c:v>2.0511305402551507E-2</c:v>
                </c:pt>
                <c:pt idx="169">
                  <c:v>2.1649797744358892E-2</c:v>
                </c:pt>
                <c:pt idx="170">
                  <c:v>2.284698136528554E-2</c:v>
                </c:pt>
                <c:pt idx="171">
                  <c:v>2.4105635355513792E-2</c:v>
                </c:pt>
                <c:pt idx="172">
                  <c:v>2.5428657388571196E-2</c:v>
                </c:pt>
                <c:pt idx="173">
                  <c:v>2.6819068095178401E-2</c:v>
                </c:pt>
                <c:pt idx="174">
                  <c:v>2.8280015559447601E-2</c:v>
                </c:pt>
                <c:pt idx="175">
                  <c:v>2.9814779938200649E-2</c:v>
                </c:pt>
                <c:pt idx="176">
                  <c:v>3.1426778203924206E-2</c:v>
                </c:pt>
                <c:pt idx="177">
                  <c:v>3.3119569011612435E-2</c:v>
                </c:pt>
                <c:pt idx="178">
                  <c:v>3.489685768943801E-2</c:v>
                </c:pt>
                <c:pt idx="179">
                  <c:v>3.6762501352867134E-2</c:v>
                </c:pt>
                <c:pt idx="180">
                  <c:v>3.872051414145955E-2</c:v>
                </c:pt>
                <c:pt idx="181">
                  <c:v>4.0775072577195065E-2</c:v>
                </c:pt>
                <c:pt idx="182">
                  <c:v>4.2930521042724934E-2</c:v>
                </c:pt>
                <c:pt idx="183">
                  <c:v>4.5191377377461282E-2</c:v>
                </c:pt>
                <c:pt idx="184">
                  <c:v>4.7562338588896413E-2</c:v>
                </c:pt>
                <c:pt idx="185">
                  <c:v>5.0048286675949689E-2</c:v>
                </c:pt>
                <c:pt idx="186">
                  <c:v>5.2654294560546114E-2</c:v>
                </c:pt>
                <c:pt idx="187">
                  <c:v>5.5385632122912434E-2</c:v>
                </c:pt>
                <c:pt idx="188">
                  <c:v>5.8247772335368687E-2</c:v>
                </c:pt>
                <c:pt idx="189">
                  <c:v>6.1246397488593396E-2</c:v>
                </c:pt>
                <c:pt idx="190">
                  <c:v>6.4387405503445932E-2</c:v>
                </c:pt>
                <c:pt idx="191">
                  <c:v>6.7676916320543984E-2</c:v>
                </c:pt>
                <c:pt idx="192">
                  <c:v>7.1121278358775117E-2</c:v>
                </c:pt>
                <c:pt idx="193">
                  <c:v>7.4727075032802112E-2</c:v>
                </c:pt>
                <c:pt idx="194">
                  <c:v>7.850113131853409E-2</c:v>
                </c:pt>
                <c:pt idx="195">
                  <c:v>8.2450520354239248E-2</c:v>
                </c:pt>
                <c:pt idx="196">
                  <c:v>8.65825700636315E-2</c:v>
                </c:pt>
                <c:pt idx="197">
                  <c:v>9.0904869785896361E-2</c:v>
                </c:pt>
                <c:pt idx="198">
                  <c:v>9.5425276896004704E-2</c:v>
                </c:pt>
                <c:pt idx="199">
                  <c:v>0.10015192339715641</c:v>
                </c:pt>
                <c:pt idx="200">
                  <c:v>0.10509322246528714</c:v>
                </c:pt>
                <c:pt idx="201">
                  <c:v>0.110257874923907</c:v>
                </c:pt>
                <c:pt idx="202">
                  <c:v>0.11565487562548349</c:v>
                </c:pt>
                <c:pt idx="203">
                  <c:v>0.12129351971344002</c:v>
                </c:pt>
                <c:pt idx="204">
                  <c:v>0.12718340873677988</c:v>
                </c:pt>
                <c:pt idx="205">
                  <c:v>0.13333445658691595</c:v>
                </c:pt>
                <c:pt idx="206">
                  <c:v>0.13975689522378262</c:v>
                </c:pt>
                <c:pt idx="207">
                  <c:v>0.14646128015588414</c:v>
                </c:pt>
                <c:pt idx="208">
                  <c:v>0.15345849563593608</c:v>
                </c:pt>
                <c:pt idx="209">
                  <c:v>0.16075975953119936</c:v>
                </c:pt>
                <c:pt idx="210">
                  <c:v>0.16837662782431567</c:v>
                </c:pt>
                <c:pt idx="211">
                  <c:v>0.17632099869750001</c:v>
                </c:pt>
                <c:pt idx="212">
                  <c:v>0.18460511614956926</c:v>
                </c:pt>
                <c:pt idx="213">
                  <c:v>0.19324157309197371</c:v>
                </c:pt>
                <c:pt idx="214">
                  <c:v>0.20224331386629965</c:v>
                </c:pt>
                <c:pt idx="215">
                  <c:v>0.21162363612219859</c:v>
                </c:pt>
                <c:pt idx="216">
                  <c:v>0.22139619199088661</c:v>
                </c:pt>
                <c:pt idx="217">
                  <c:v>0.23157498848532979</c:v>
                </c:pt>
                <c:pt idx="218">
                  <c:v>0.24217438705442862</c:v>
                </c:pt>
                <c:pt idx="219">
                  <c:v>0.25320910221435694</c:v>
                </c:pt>
                <c:pt idx="220">
                  <c:v>0.26469419917601028</c:v>
                </c:pt>
                <c:pt idx="221">
                  <c:v>0.2766450903834145</c:v>
                </c:pt>
                <c:pt idx="222">
                  <c:v>0.2890775308737088</c:v>
                </c:pt>
                <c:pt idx="223">
                  <c:v>0.30200761236502338</c:v>
                </c:pt>
                <c:pt idx="224">
                  <c:v>0.31545175597448227</c:v>
                </c:pt>
                <c:pt idx="225">
                  <c:v>0.32942670346429748</c:v>
                </c:pt>
                <c:pt idx="226">
                  <c:v>0.34394950691002391</c:v>
                </c:pt>
                <c:pt idx="227">
                  <c:v>0.35903751668105405</c:v>
                </c:pt>
                <c:pt idx="228">
                  <c:v>0.37470836761961079</c:v>
                </c:pt>
                <c:pt idx="229">
                  <c:v>0.39097996330127044</c:v>
                </c:pt>
                <c:pt idx="230">
                  <c:v>0.40787045825670931</c:v>
                </c:pt>
                <c:pt idx="231">
                  <c:v>0.4253982380315266</c:v>
                </c:pt>
                <c:pt idx="232">
                  <c:v>0.4435818969585098</c:v>
                </c:pt>
                <c:pt idx="233">
                  <c:v>0.46244021351517262</c:v>
                </c:pt>
                <c:pt idx="234">
                  <c:v>0.48199212313767875</c:v>
                </c:pt>
                <c:pt idx="235">
                  <c:v>0.50225668836172965</c:v>
                </c:pt>
                <c:pt idx="236">
                  <c:v>0.52325306616143552</c:v>
                </c:pt>
                <c:pt idx="237">
                  <c:v>0.54500047235749205</c:v>
                </c:pt>
                <c:pt idx="238">
                  <c:v>0.56751814296874459</c:v>
                </c:pt>
                <c:pt idx="239">
                  <c:v>0.59082529238378789</c:v>
                </c:pt>
                <c:pt idx="240">
                  <c:v>0.61494106823323713</c:v>
                </c:pt>
                <c:pt idx="241">
                  <c:v>0.63988450284982223</c:v>
                </c:pt>
                <c:pt idx="242">
                  <c:v>0.6656744612091926</c:v>
                </c:pt>
                <c:pt idx="243">
                  <c:v>0.69232958525391597</c:v>
                </c:pt>
                <c:pt idx="244">
                  <c:v>0.71986823451308124</c:v>
                </c:pt>
                <c:pt idx="245">
                  <c:v>0.74830842294148325</c:v>
                </c:pt>
                <c:pt idx="246">
                  <c:v>0.77766775191767123</c:v>
                </c:pt>
                <c:pt idx="247">
                  <c:v>0.80796333935486986</c:v>
                </c:pt>
                <c:pt idx="248">
                  <c:v>0.8392117448980867</c:v>
                </c:pt>
                <c:pt idx="249">
                  <c:v>0.87142889120113265</c:v>
                </c:pt>
                <c:pt idx="250">
                  <c:v>0.90462998130011263</c:v>
                </c:pt>
                <c:pt idx="251">
                  <c:v>0.93882941212588233</c:v>
                </c:pt>
                <c:pt idx="252">
                  <c:v>0.97404068422575263</c:v>
                </c:pt>
                <c:pt idx="253">
                  <c:v>1.0102763077960542</c:v>
                </c:pt>
                <c:pt idx="254">
                  <c:v>1.0475477051596274</c:v>
                </c:pt>
                <c:pt idx="255">
                  <c:v>1.0858651098596139</c:v>
                </c:pt>
                <c:pt idx="256">
                  <c:v>1.1252374625785424</c:v>
                </c:pt>
                <c:pt idx="257">
                  <c:v>1.1656723041334724</c:v>
                </c:pt>
                <c:pt idx="258">
                  <c:v>1.2071756658417783</c:v>
                </c:pt>
                <c:pt idx="259">
                  <c:v>1.2497519575972258</c:v>
                </c:pt>
                <c:pt idx="260">
                  <c:v>1.2934038540452764</c:v>
                </c:pt>
                <c:pt idx="261">
                  <c:v>1.3381321792953365</c:v>
                </c:pt>
                <c:pt idx="262">
                  <c:v>1.3839357906593246</c:v>
                </c:pt>
                <c:pt idx="263">
                  <c:v>1.4308114619589261</c:v>
                </c:pt>
                <c:pt idx="264">
                  <c:v>1.4787537669956321</c:v>
                </c:pt>
                <c:pt idx="265">
                  <c:v>1.5277549638329226</c:v>
                </c:pt>
                <c:pt idx="266">
                  <c:v>1.5778048805910119</c:v>
                </c:pt>
                <c:pt idx="267">
                  <c:v>1.6288908035077723</c:v>
                </c:pt>
                <c:pt idx="268">
                  <c:v>1.6809973680689121</c:v>
                </c:pt>
                <c:pt idx="269">
                  <c:v>1.7341064540585867</c:v>
                </c:pt>
                <c:pt idx="270">
                  <c:v>1.7881970854258948</c:v>
                </c:pt>
                <c:pt idx="271">
                  <c:v>1.8432453359028629</c:v>
                </c:pt>
                <c:pt idx="272">
                  <c:v>1.8992242413450398</c:v>
                </c:pt>
                <c:pt idx="273">
                  <c:v>1.956103719794654</c:v>
                </c:pt>
                <c:pt idx="274">
                  <c:v>2.0138505002887377</c:v>
                </c:pt>
                <c:pt idx="275">
                  <c:v>2.0724280614490787</c:v>
                </c:pt>
                <c:pt idx="276">
                  <c:v>2.1317965808956636</c:v>
                </c:pt>
                <c:pt idx="277">
                  <c:v>2.1919128965218597</c:v>
                </c:pt>
                <c:pt idx="278">
                  <c:v>2.252730480653514</c:v>
                </c:pt>
                <c:pt idx="279">
                  <c:v>2.3141994280882767</c:v>
                </c:pt>
                <c:pt idx="280">
                  <c:v>2.3762664589721467</c:v>
                </c:pt>
                <c:pt idx="281">
                  <c:v>2.4388749374189187</c:v>
                </c:pt>
                <c:pt idx="282">
                  <c:v>2.5019649067130159</c:v>
                </c:pt>
                <c:pt idx="283">
                  <c:v>2.5654731418574612</c:v>
                </c:pt>
                <c:pt idx="284">
                  <c:v>2.6293332201366812</c:v>
                </c:pt>
                <c:pt idx="285">
                  <c:v>2.6934756102571797</c:v>
                </c:pt>
                <c:pt idx="286">
                  <c:v>2.7578277805103797</c:v>
                </c:pt>
                <c:pt idx="287">
                  <c:v>2.8223143262679691</c:v>
                </c:pt>
                <c:pt idx="288">
                  <c:v>2.8868571169779309</c:v>
                </c:pt>
                <c:pt idx="289">
                  <c:v>2.9513754626704443</c:v>
                </c:pt>
                <c:pt idx="290">
                  <c:v>3.0157862998206735</c:v>
                </c:pt>
                <c:pt idx="291">
                  <c:v>3.08000439623871</c:v>
                </c:pt>
                <c:pt idx="292">
                  <c:v>3.143942574478503</c:v>
                </c:pt>
                <c:pt idx="293">
                  <c:v>3.2075119530714407</c:v>
                </c:pt>
                <c:pt idx="294">
                  <c:v>3.2706222047031162</c:v>
                </c:pt>
                <c:pt idx="295">
                  <c:v>3.3331818302661742</c:v>
                </c:pt>
                <c:pt idx="296">
                  <c:v>3.3950984475341377</c:v>
                </c:pt>
                <c:pt idx="297">
                  <c:v>3.4562790930257901</c:v>
                </c:pt>
                <c:pt idx="298">
                  <c:v>3.5166305354558327</c:v>
                </c:pt>
                <c:pt idx="299">
                  <c:v>3.5760595990068182</c:v>
                </c:pt>
                <c:pt idx="300">
                  <c:v>3.6344734945128767</c:v>
                </c:pt>
                <c:pt idx="301">
                  <c:v>3.6917801565098838</c:v>
                </c:pt>
                <c:pt idx="302">
                  <c:v>3.7478885839991847</c:v>
                </c:pt>
                <c:pt idx="303">
                  <c:v>3.8027091826751978</c:v>
                </c:pt>
                <c:pt idx="304">
                  <c:v>3.8561541063003384</c:v>
                </c:pt>
                <c:pt idx="305">
                  <c:v>3.9081375948646482</c:v>
                </c:pt>
                <c:pt idx="306">
                  <c:v>3.9585763071470841</c:v>
                </c:pt>
                <c:pt idx="307">
                  <c:v>4.0073896453029274</c:v>
                </c:pt>
                <c:pt idx="308">
                  <c:v>4.05450006913496</c:v>
                </c:pt>
                <c:pt idx="309">
                  <c:v>4.0998333977669148</c:v>
                </c:pt>
                <c:pt idx="310">
                  <c:v>4.1433190965230882</c:v>
                </c:pt>
                <c:pt idx="311">
                  <c:v>4.1848905469355833</c:v>
                </c:pt>
                <c:pt idx="312">
                  <c:v>4.2244852979319649</c:v>
                </c:pt>
                <c:pt idx="313">
                  <c:v>4.2620452964197355</c:v>
                </c:pt>
                <c:pt idx="314">
                  <c:v>4.2975170956650306</c:v>
                </c:pt>
                <c:pt idx="315">
                  <c:v>4.330852040059936</c:v>
                </c:pt>
                <c:pt idx="316">
                  <c:v>4.3620064250872259</c:v>
                </c:pt>
                <c:pt idx="317">
                  <c:v>4.3909416315188095</c:v>
                </c:pt>
                <c:pt idx="318">
                  <c:v>4.417624233118814</c:v>
                </c:pt>
                <c:pt idx="319">
                  <c:v>4.4420260773640621</c:v>
                </c:pt>
                <c:pt idx="320">
                  <c:v>4.4641243389381948</c:v>
                </c:pt>
                <c:pt idx="321">
                  <c:v>4.4839015459994638</c:v>
                </c:pt>
                <c:pt idx="322">
                  <c:v>4.5013455794579667</c:v>
                </c:pt>
                <c:pt idx="323">
                  <c:v>4.5164496457354009</c:v>
                </c:pt>
                <c:pt idx="324">
                  <c:v>4.5292122236933814</c:v>
                </c:pt>
                <c:pt idx="325">
                  <c:v>4.5396369866309394</c:v>
                </c:pt>
                <c:pt idx="326">
                  <c:v>4.5477327004408412</c:v>
                </c:pt>
                <c:pt idx="327">
                  <c:v>4.5535130991899075</c:v>
                </c:pt>
                <c:pt idx="328">
                  <c:v>4.5569967395446973</c:v>
                </c:pt>
                <c:pt idx="329">
                  <c:v>4.5582068355981509</c:v>
                </c:pt>
                <c:pt idx="330">
                  <c:v>4.5571710757670356</c:v>
                </c:pt>
                <c:pt idx="331">
                  <c:v>4.5539214235205119</c:v>
                </c:pt>
                <c:pt idx="332">
                  <c:v>4.5484939037699004</c:v>
                </c:pt>
                <c:pt idx="333">
                  <c:v>4.5409283767955255</c:v>
                </c:pt>
                <c:pt idx="334">
                  <c:v>4.5312683016128199</c:v>
                </c:pt>
                <c:pt idx="335">
                  <c:v>4.5195604906814024</c:v>
                </c:pt>
                <c:pt idx="336">
                  <c:v>4.5058548578500233</c:v>
                </c:pt>
                <c:pt idx="337">
                  <c:v>4.4902041613892774</c:v>
                </c:pt>
                <c:pt idx="338">
                  <c:v>4.4726637439174102</c:v>
                </c:pt>
                <c:pt idx="339">
                  <c:v>4.4532912709580224</c:v>
                </c:pt>
                <c:pt idx="340">
                  <c:v>4.4321464697858888</c:v>
                </c:pt>
                <c:pt idx="341">
                  <c:v>4.4092908701243934</c:v>
                </c:pt>
                <c:pt idx="342">
                  <c:v>4.3847875481608645</c:v>
                </c:pt>
                <c:pt idx="343">
                  <c:v>4.3587008752327145</c:v>
                </c:pt>
                <c:pt idx="344">
                  <c:v>4.3310962724205364</c:v>
                </c:pt>
                <c:pt idx="345">
                  <c:v>4.3020399721700695</c:v>
                </c:pt>
                <c:pt idx="346">
                  <c:v>4.2715987879355994</c:v>
                </c:pt>
                <c:pt idx="347">
                  <c:v>4.2398398927190124</c:v>
                </c:pt>
                <c:pt idx="348">
                  <c:v>4.2068306072538437</c:v>
                </c:pt>
                <c:pt idx="349">
                  <c:v>4.1726381984639724</c:v>
                </c:pt>
                <c:pt idx="350">
                  <c:v>4.1373296887082143</c:v>
                </c:pt>
                <c:pt idx="351">
                  <c:v>4.1009716762095163</c:v>
                </c:pt>
                <c:pt idx="352">
                  <c:v>4.0636301669597055</c:v>
                </c:pt>
                <c:pt idx="353">
                  <c:v>4.0253704182863945</c:v>
                </c:pt>
                <c:pt idx="354">
                  <c:v>3.9862567941772777</c:v>
                </c:pt>
                <c:pt idx="355">
                  <c:v>3.9463526323630367</c:v>
                </c:pt>
                <c:pt idx="356">
                  <c:v>3.9057201230831167</c:v>
                </c:pt>
                <c:pt idx="357">
                  <c:v>3.8644201993821778</c:v>
                </c:pt>
                <c:pt idx="358">
                  <c:v>3.8225124387195777</c:v>
                </c:pt>
                <c:pt idx="359">
                  <c:v>3.7800549756156285</c:v>
                </c:pt>
                <c:pt idx="360">
                  <c:v>3.7371044250062511</c:v>
                </c:pt>
                <c:pt idx="361">
                  <c:v>3.6937158159343482</c:v>
                </c:pt>
                <c:pt idx="362">
                  <c:v>3.649942535168774</c:v>
                </c:pt>
                <c:pt idx="363">
                  <c:v>3.6058362803112032</c:v>
                </c:pt>
                <c:pt idx="364">
                  <c:v>3.5614470219267838</c:v>
                </c:pt>
                <c:pt idx="365">
                  <c:v>3.5168229742176567</c:v>
                </c:pt>
                <c:pt idx="366">
                  <c:v>3.4720105737433977</c:v>
                </c:pt>
                <c:pt idx="367">
                  <c:v>3.4270544656863482</c:v>
                </c:pt>
                <c:pt idx="368">
                  <c:v>3.3819974971565991</c:v>
                </c:pt>
                <c:pt idx="369">
                  <c:v>3.3368807170312427</c:v>
                </c:pt>
                <c:pt idx="370">
                  <c:v>3.2917433818285429</c:v>
                </c:pt>
                <c:pt idx="371">
                  <c:v>3.2466229671249285</c:v>
                </c:pt>
                <c:pt idx="372">
                  <c:v>3.2015551840334227</c:v>
                </c:pt>
                <c:pt idx="373">
                  <c:v>3.1565740002760876</c:v>
                </c:pt>
                <c:pt idx="374">
                  <c:v>3.1117116653974057</c:v>
                </c:pt>
                <c:pt idx="375">
                  <c:v>3.0669987396832523</c:v>
                </c:pt>
                <c:pt idx="376">
                  <c:v>3.022464126368789</c:v>
                </c:pt>
                <c:pt idx="377">
                  <c:v>2.9781351067365898</c:v>
                </c:pt>
                <c:pt idx="378">
                  <c:v>2.93403737772798</c:v>
                </c:pt>
                <c:pt idx="379">
                  <c:v>2.8901950917113099</c:v>
                </c:pt>
                <c:pt idx="380">
                  <c:v>2.8466308980710515</c:v>
                </c:pt>
                <c:pt idx="381">
                  <c:v>2.8033659863026541</c:v>
                </c:pt>
                <c:pt idx="382">
                  <c:v>2.7604201303207274</c:v>
                </c:pt>
                <c:pt idx="383">
                  <c:v>2.717811733707109</c:v>
                </c:pt>
                <c:pt idx="384">
                  <c:v>2.6755578756467275</c:v>
                </c:pt>
                <c:pt idx="385">
                  <c:v>2.6336743573188501</c:v>
                </c:pt>
                <c:pt idx="386">
                  <c:v>2.5921757485307402</c:v>
                </c:pt>
                <c:pt idx="387">
                  <c:v>2.5510754343989284</c:v>
                </c:pt>
                <c:pt idx="388">
                  <c:v>2.5103856619023852</c:v>
                </c:pt>
                <c:pt idx="389">
                  <c:v>2.4701175861463991</c:v>
                </c:pt>
                <c:pt idx="390">
                  <c:v>2.4302813161962877</c:v>
                </c:pt>
                <c:pt idx="391">
                  <c:v>2.3908859603514268</c:v>
                </c:pt>
                <c:pt idx="392">
                  <c:v>2.3519396707466997</c:v>
                </c:pt>
                <c:pt idx="393">
                  <c:v>2.3134496871823669</c:v>
                </c:pt>
                <c:pt idx="394">
                  <c:v>2.2754223800952778</c:v>
                </c:pt>
                <c:pt idx="395">
                  <c:v>2.2378632925966992</c:v>
                </c:pt>
                <c:pt idx="396">
                  <c:v>2.2007771815131889</c:v>
                </c:pt>
                <c:pt idx="397">
                  <c:v>2.1641680573774047</c:v>
                </c:pt>
                <c:pt idx="398">
                  <c:v>2.1280392233245142</c:v>
                </c:pt>
                <c:pt idx="399">
                  <c:v>2.0923933128605192</c:v>
                </c:pt>
                <c:pt idx="400">
                  <c:v>2.0572323264735197</c:v>
                </c:pt>
                <c:pt idx="401">
                  <c:v>2.0225576670702257</c:v>
                </c:pt>
                <c:pt idx="402">
                  <c:v>1.9883701742236006</c:v>
                </c:pt>
                <c:pt idx="403">
                  <c:v>1.9546701572248668</c:v>
                </c:pt>
                <c:pt idx="404">
                  <c:v>1.9214574269390094</c:v>
                </c:pt>
                <c:pt idx="405">
                  <c:v>1.8887313264657501</c:v>
                </c:pt>
                <c:pt idx="406">
                  <c:v>1.8564907606153986</c:v>
                </c:pt>
                <c:pt idx="407">
                  <c:v>1.8247342242096938</c:v>
                </c:pt>
                <c:pt idx="408">
                  <c:v>1.7934598292233661</c:v>
                </c:pt>
                <c:pt idx="409">
                  <c:v>1.7626653307841138</c:v>
                </c:pt>
                <c:pt idx="410">
                  <c:v>1.7323481520514679</c:v>
                </c:pt>
                <c:pt idx="411">
                  <c:v>1.7025054079972419</c:v>
                </c:pt>
                <c:pt idx="412">
                  <c:v>1.6731339281121607</c:v>
                </c:pt>
                <c:pt idx="413">
                  <c:v>1.644230278064841</c:v>
                </c:pt>
                <c:pt idx="414">
                  <c:v>1.6157907803404088</c:v>
                </c:pt>
                <c:pt idx="415">
                  <c:v>1.5878115338875207</c:v>
                </c:pt>
                <c:pt idx="416">
                  <c:v>1.5602884328025541</c:v>
                </c:pt>
                <c:pt idx="417">
                  <c:v>1.5332171840814193</c:v>
                </c:pt>
                <c:pt idx="418">
                  <c:v>1.506593324468694</c:v>
                </c:pt>
                <c:pt idx="419">
                  <c:v>1.480412236435092</c:v>
                </c:pt>
                <c:pt idx="420">
                  <c:v>1.454669163313226</c:v>
                </c:pt>
                <c:pt idx="421">
                  <c:v>1.429359223622741</c:v>
                </c:pt>
                <c:pt idx="422">
                  <c:v>1.4044774246148521</c:v>
                </c:pt>
                <c:pt idx="423">
                  <c:v>1.3800186750663583</c:v>
                </c:pt>
                <c:pt idx="424">
                  <c:v>1.3559777973528995</c:v>
                </c:pt>
                <c:pt idx="425">
                  <c:v>1.3323495388307331</c:v>
                </c:pt>
                <c:pt idx="426">
                  <c:v>1.3091285825552732</c:v>
                </c:pt>
                <c:pt idx="427">
                  <c:v>1.2863095573655499</c:v>
                </c:pt>
                <c:pt idx="428">
                  <c:v>1.2638870473607904</c:v>
                </c:pt>
                <c:pt idx="429">
                  <c:v>1.2418556007969359</c:v>
                </c:pt>
                <c:pt idx="430">
                  <c:v>1.2202097384288504</c:v>
                </c:pt>
                <c:pt idx="431">
                  <c:v>1.1989439613235779</c:v>
                </c:pt>
                <c:pt idx="432">
                  <c:v>1.1780527581692841</c:v>
                </c:pt>
                <c:pt idx="433">
                  <c:v>1.1575306121042261</c:v>
                </c:pt>
                <c:pt idx="434">
                  <c:v>1.1373720070880067</c:v>
                </c:pt>
                <c:pt idx="435">
                  <c:v>1.1175714338380782</c:v>
                </c:pt>
                <c:pt idx="436">
                  <c:v>1.0981233953531178</c:v>
                </c:pt>
                <c:pt idx="437">
                  <c:v>1.079022412043533</c:v>
                </c:pt>
                <c:pt idx="438">
                  <c:v>1.0602630264894812</c:v>
                </c:pt>
                <c:pt idx="439">
                  <c:v>1.0418398078455604</c:v>
                </c:pt>
                <c:pt idx="440">
                  <c:v>1.0237473559106918</c:v>
                </c:pt>
                <c:pt idx="441">
                  <c:v>1.0059803048806495</c:v>
                </c:pt>
                <c:pt idx="442">
                  <c:v>0.98853332680078687</c:v>
                </c:pt>
                <c:pt idx="443">
                  <c:v>0.97140113473476919</c:v>
                </c:pt>
                <c:pt idx="444">
                  <c:v>0.95457848566508463</c:v>
                </c:pt>
                <c:pt idx="445">
                  <c:v>0.9380601831404134</c:v>
                </c:pt>
                <c:pt idx="446">
                  <c:v>0.92184107968387741</c:v>
                </c:pt>
                <c:pt idx="447">
                  <c:v>0.90591607897588622</c:v>
                </c:pt>
                <c:pt idx="448">
                  <c:v>0.89028013782480953</c:v>
                </c:pt>
                <c:pt idx="449">
                  <c:v>0.87492826793738165</c:v>
                </c:pt>
                <c:pt idx="450">
                  <c:v>0.85985553750119992</c:v>
                </c:pt>
                <c:pt idx="451">
                  <c:v>0.84505707259013885</c:v>
                </c:pt>
                <c:pt idx="452">
                  <c:v>0.83052805840382171</c:v>
                </c:pt>
                <c:pt idx="453">
                  <c:v>0.8162637403508749</c:v>
                </c:pt>
                <c:pt idx="454">
                  <c:v>0.80225942498607272</c:v>
                </c:pt>
                <c:pt idx="455">
                  <c:v>0.78851048081025077</c:v>
                </c:pt>
                <c:pt idx="456">
                  <c:v>0.7750123389421254</c:v>
                </c:pt>
                <c:pt idx="457">
                  <c:v>0.76176049366974474</c:v>
                </c:pt>
                <c:pt idx="458">
                  <c:v>0.74875050289009226</c:v>
                </c:pt>
                <c:pt idx="459">
                  <c:v>0.73597798844386164</c:v>
                </c:pt>
                <c:pt idx="460">
                  <c:v>0.72343863635262962</c:v>
                </c:pt>
                <c:pt idx="461">
                  <c:v>0.71112819696502905</c:v>
                </c:pt>
                <c:pt idx="462">
                  <c:v>0.6990424850184469</c:v>
                </c:pt>
                <c:pt idx="463">
                  <c:v>0.68717737962207182</c:v>
                </c:pt>
                <c:pt idx="464">
                  <c:v>0.67552882416702464</c:v>
                </c:pt>
                <c:pt idx="465">
                  <c:v>0.66409282616892396</c:v>
                </c:pt>
                <c:pt idx="466">
                  <c:v>0.65286545704790655</c:v>
                </c:pt>
                <c:pt idx="467">
                  <c:v>0.64184285185101864</c:v>
                </c:pt>
                <c:pt idx="468">
                  <c:v>0.63102120892129665</c:v>
                </c:pt>
                <c:pt idx="469">
                  <c:v>0.6203967895178758</c:v>
                </c:pt>
                <c:pt idx="470">
                  <c:v>0.60996591739117889</c:v>
                </c:pt>
                <c:pt idx="471">
                  <c:v>0.5997249783168227</c:v>
                </c:pt>
                <c:pt idx="472">
                  <c:v>0.58967041959208444</c:v>
                </c:pt>
                <c:pt idx="473">
                  <c:v>0.57979874949774612</c:v>
                </c:pt>
                <c:pt idx="474">
                  <c:v>0.57010653672910305</c:v>
                </c:pt>
                <c:pt idx="475">
                  <c:v>0.56059040979855113</c:v>
                </c:pt>
                <c:pt idx="476">
                  <c:v>0.55124705641284166</c:v>
                </c:pt>
                <c:pt idx="477">
                  <c:v>0.54207322282744519</c:v>
                </c:pt>
                <c:pt idx="478">
                  <c:v>0.53306571318066398</c:v>
                </c:pt>
                <c:pt idx="479">
                  <c:v>0.52422138880947033</c:v>
                </c:pt>
                <c:pt idx="480">
                  <c:v>0.5155371675495195</c:v>
                </c:pt>
                <c:pt idx="481">
                  <c:v>0.50701002302119169</c:v>
                </c:pt>
                <c:pt idx="482">
                  <c:v>0.49863698390355654</c:v>
                </c:pt>
                <c:pt idx="483">
                  <c:v>0.49041513319802632</c:v>
                </c:pt>
                <c:pt idx="484">
                  <c:v>0.48234160748340082</c:v>
                </c:pt>
                <c:pt idx="485">
                  <c:v>0.47441359616367013</c:v>
                </c:pt>
                <c:pt idx="486">
                  <c:v>0.46662834071018561</c:v>
                </c:pt>
                <c:pt idx="487">
                  <c:v>0.45898313389944401</c:v>
                </c:pt>
                <c:pt idx="488">
                  <c:v>0.45147531904763138</c:v>
                </c:pt>
                <c:pt idx="489">
                  <c:v>0.44410228924331735</c:v>
                </c:pt>
                <c:pt idx="490">
                  <c:v>0.43686148657907747</c:v>
                </c:pt>
                <c:pt idx="491">
                  <c:v>0.42975040138321086</c:v>
                </c:pt>
                <c:pt idx="492">
                  <c:v>0.42276657145248248</c:v>
                </c:pt>
                <c:pt idx="493">
                  <c:v>0.41590758128659483</c:v>
                </c:pt>
                <c:pt idx="494">
                  <c:v>0.4091710613253125</c:v>
                </c:pt>
                <c:pt idx="495">
                  <c:v>0.40255468718887766</c:v>
                </c:pt>
                <c:pt idx="496">
                  <c:v>0.39605617892240585</c:v>
                </c:pt>
                <c:pt idx="497">
                  <c:v>0.38967330024488139</c:v>
                </c:pt>
                <c:pt idx="498">
                  <c:v>0.38340385780328357</c:v>
                </c:pt>
                <c:pt idx="499">
                  <c:v>0.37724570043238725</c:v>
                </c:pt>
                <c:pt idx="500">
                  <c:v>0.37119671842065982</c:v>
                </c:pt>
                <c:pt idx="501">
                  <c:v>0.36525484278269932</c:v>
                </c:pt>
                <c:pt idx="502">
                  <c:v>0.35941804453862647</c:v>
                </c:pt>
                <c:pt idx="503">
                  <c:v>0.35368433400072957</c:v>
                </c:pt>
                <c:pt idx="504">
                  <c:v>0.34805176006769073</c:v>
                </c:pt>
                <c:pt idx="505">
                  <c:v>0.34251840952667334</c:v>
                </c:pt>
                <c:pt idx="506">
                  <c:v>0.33708240636354375</c:v>
                </c:pt>
                <c:pt idx="507">
                  <c:v>0.33174191108137852</c:v>
                </c:pt>
                <c:pt idx="508">
                  <c:v>0.32649512002756681</c:v>
                </c:pt>
                <c:pt idx="509">
                  <c:v>0.32134026472951588</c:v>
                </c:pt>
                <c:pt idx="510">
                  <c:v>0.31627561123923614</c:v>
                </c:pt>
                <c:pt idx="511">
                  <c:v>0.31129945948692417</c:v>
                </c:pt>
                <c:pt idx="512">
                  <c:v>0.30641014264357336</c:v>
                </c:pt>
                <c:pt idx="513">
                  <c:v>0.30160602649267282</c:v>
                </c:pt>
                <c:pt idx="514">
                  <c:v>0.29688550881124948</c:v>
                </c:pt>
                <c:pt idx="515">
                  <c:v>0.29224701876003473</c:v>
                </c:pt>
                <c:pt idx="516">
                  <c:v>0.28768901628307308</c:v>
                </c:pt>
                <c:pt idx="517">
                  <c:v>0.28320999151652027</c:v>
                </c:pt>
                <c:pt idx="518">
                  <c:v>0.27880846420684957</c:v>
                </c:pt>
                <c:pt idx="519">
                  <c:v>0.27448298313833325</c:v>
                </c:pt>
                <c:pt idx="520">
                  <c:v>0.27023212556989912</c:v>
                </c:pt>
                <c:pt idx="521">
                  <c:v>0.26605449668121395</c:v>
                </c:pt>
                <c:pt idx="522">
                  <c:v>0.26194872902801647</c:v>
                </c:pt>
                <c:pt idx="523">
                  <c:v>0.25791348200668018</c:v>
                </c:pt>
                <c:pt idx="524">
                  <c:v>0.2539474413279274</c:v>
                </c:pt>
                <c:pt idx="525">
                  <c:v>0.25004931849962025</c:v>
                </c:pt>
                <c:pt idx="526">
                  <c:v>0.24621785031859991</c:v>
                </c:pt>
                <c:pt idx="527">
                  <c:v>0.24245179837145694</c:v>
                </c:pt>
                <c:pt idx="528">
                  <c:v>0.23874994854421902</c:v>
                </c:pt>
                <c:pt idx="529">
                  <c:v>0.23511111054077971</c:v>
                </c:pt>
                <c:pt idx="530">
                  <c:v>0.23153411741010871</c:v>
                </c:pt>
                <c:pt idx="531">
                  <c:v>0.22801782508200893</c:v>
                </c:pt>
                <c:pt idx="532">
                  <c:v>0.22456111191144273</c:v>
                </c:pt>
                <c:pt idx="533">
                  <c:v>0.22116287823127165</c:v>
                </c:pt>
                <c:pt idx="534">
                  <c:v>0.21782204591330809</c:v>
                </c:pt>
                <c:pt idx="535">
                  <c:v>0.21453755793760584</c:v>
                </c:pt>
                <c:pt idx="536">
                  <c:v>0.21130837796985497</c:v>
                </c:pt>
                <c:pt idx="537">
                  <c:v>0.20813348994677749</c:v>
                </c:pt>
                <c:pt idx="538">
                  <c:v>0.20501189766943684</c:v>
                </c:pt>
                <c:pt idx="539">
                  <c:v>0.20194262440431329</c:v>
                </c:pt>
                <c:pt idx="540">
                  <c:v>0.19892471249207624</c:v>
                </c:pt>
                <c:pt idx="541">
                  <c:v>0.19595722296389223</c:v>
                </c:pt>
                <c:pt idx="542">
                  <c:v>0.19303923516519186</c:v>
                </c:pt>
                <c:pt idx="543">
                  <c:v>0.19016984638677026</c:v>
                </c:pt>
                <c:pt idx="544">
                  <c:v>0.18734817150312552</c:v>
                </c:pt>
                <c:pt idx="545">
                  <c:v>0.18457334261783725</c:v>
                </c:pt>
                <c:pt idx="546">
                  <c:v>0.18184450871601671</c:v>
                </c:pt>
                <c:pt idx="547">
                  <c:v>0.17916083532356925</c:v>
                </c:pt>
                <c:pt idx="548">
                  <c:v>0.17652150417324261</c:v>
                </c:pt>
                <c:pt idx="549">
                  <c:v>0.17392571287731357</c:v>
                </c:pt>
                <c:pt idx="550">
                  <c:v>0.17137267460679287</c:v>
                </c:pt>
                <c:pt idx="551">
                  <c:v>0.16886161777710823</c:v>
                </c:pt>
                <c:pt idx="552">
                  <c:v>0.16639178573999591</c:v>
                </c:pt>
                <c:pt idx="553">
                  <c:v>0.16396243648167924</c:v>
                </c:pt>
                <c:pt idx="554">
                  <c:v>0.16157284232707364</c:v>
                </c:pt>
                <c:pt idx="555">
                  <c:v>0.15922228965000904</c:v>
                </c:pt>
                <c:pt idx="556">
                  <c:v>0.15691007858927791</c:v>
                </c:pt>
                <c:pt idx="557">
                  <c:v>0.15463552277045881</c:v>
                </c:pt>
                <c:pt idx="558">
                  <c:v>0.15239794903343634</c:v>
                </c:pt>
                <c:pt idx="559">
                  <c:v>0.15019669716537226</c:v>
                </c:pt>
                <c:pt idx="560">
                  <c:v>0.14803111963921195</c:v>
                </c:pt>
                <c:pt idx="561">
                  <c:v>0.14590058135750059</c:v>
                </c:pt>
                <c:pt idx="562">
                  <c:v>0.14380445940139969</c:v>
                </c:pt>
                <c:pt idx="563">
                  <c:v>0.14174214278491612</c:v>
                </c:pt>
                <c:pt idx="564">
                  <c:v>0.13971303221410691</c:v>
                </c:pt>
                <c:pt idx="565">
                  <c:v>0.13771653985127194</c:v>
                </c:pt>
                <c:pt idx="566">
                  <c:v>0.13575208908393391</c:v>
                </c:pt>
                <c:pt idx="567">
                  <c:v>0.13381911429867216</c:v>
                </c:pt>
                <c:pt idx="568">
                  <c:v>0.13191706065949418</c:v>
                </c:pt>
                <c:pt idx="569">
                  <c:v>0.13004538389086023</c:v>
                </c:pt>
                <c:pt idx="570">
                  <c:v>0.12820355006515111</c:v>
                </c:pt>
                <c:pt idx="571">
                  <c:v>0.12639103539453725</c:v>
                </c:pt>
                <c:pt idx="572">
                  <c:v>0.12460732602712002</c:v>
                </c:pt>
                <c:pt idx="573">
                  <c:v>0.12285191784731395</c:v>
                </c:pt>
                <c:pt idx="574">
                  <c:v>0.12112431628034979</c:v>
                </c:pt>
                <c:pt idx="575">
                  <c:v>0.11942403610081249</c:v>
                </c:pt>
                <c:pt idx="576">
                  <c:v>0.11775060124516792</c:v>
                </c:pt>
                <c:pt idx="577">
                  <c:v>0.11610354462813294</c:v>
                </c:pt>
                <c:pt idx="578">
                  <c:v>0.11448240796288402</c:v>
                </c:pt>
                <c:pt idx="579">
                  <c:v>0.11288674158498477</c:v>
                </c:pt>
                <c:pt idx="580">
                  <c:v>0.11131610427994074</c:v>
                </c:pt>
                <c:pt idx="581">
                  <c:v>0.10977006311436115</c:v>
                </c:pt>
                <c:pt idx="582">
                  <c:v>0.10824819327060162</c:v>
                </c:pt>
                <c:pt idx="583">
                  <c:v>0.10675007788482813</c:v>
                </c:pt>
                <c:pt idx="584">
                  <c:v>0.10527530788848072</c:v>
                </c:pt>
                <c:pt idx="585">
                  <c:v>0.10382348185295592</c:v>
                </c:pt>
                <c:pt idx="586">
                  <c:v>0.10239420583759366</c:v>
                </c:pt>
                <c:pt idx="587">
                  <c:v>0.10098709324073785</c:v>
                </c:pt>
                <c:pt idx="588">
                  <c:v>9.9601764653939565E-2</c:v>
                </c:pt>
                <c:pt idx="589">
                  <c:v>9.8237847719155044E-2</c:v>
                </c:pt>
                <c:pt idx="590">
                  <c:v>9.6894976988921244E-2</c:v>
                </c:pt>
                <c:pt idx="591">
                  <c:v>9.5572793789416743E-2</c:v>
                </c:pt>
                <c:pt idx="592">
                  <c:v>9.4270946086363244E-2</c:v>
                </c:pt>
                <c:pt idx="593">
                  <c:v>9.2989088353707172E-2</c:v>
                </c:pt>
                <c:pt idx="594">
                  <c:v>9.1726881445021294E-2</c:v>
                </c:pt>
                <c:pt idx="595">
                  <c:v>9.0483992467570759E-2</c:v>
                </c:pt>
                <c:pt idx="596">
                  <c:v>8.926009465897812E-2</c:v>
                </c:pt>
                <c:pt idx="597">
                  <c:v>8.8054867266443695E-2</c:v>
                </c:pt>
                <c:pt idx="598">
                  <c:v>8.6867995428458245E-2</c:v>
                </c:pt>
                <c:pt idx="599">
                  <c:v>8.5699170058989568E-2</c:v>
                </c:pt>
                <c:pt idx="600">
                  <c:v>8.4548087734016772E-2</c:v>
                </c:pt>
                <c:pt idx="601">
                  <c:v>8.3414450580438268E-2</c:v>
                </c:pt>
                <c:pt idx="602">
                  <c:v>8.2297966167264661E-2</c:v>
                </c:pt>
                <c:pt idx="603">
                  <c:v>8.1198347399054627E-2</c:v>
                </c:pt>
                <c:pt idx="604">
                  <c:v>8.0115312411554923E-2</c:v>
                </c:pt>
                <c:pt idx="605">
                  <c:v>7.9048584469489758E-2</c:v>
                </c:pt>
                <c:pt idx="606">
                  <c:v>7.7997891866442612E-2</c:v>
                </c:pt>
                <c:pt idx="607">
                  <c:v>7.6962967826809933E-2</c:v>
                </c:pt>
                <c:pt idx="608">
                  <c:v>7.5943550409782346E-2</c:v>
                </c:pt>
                <c:pt idx="609">
                  <c:v>7.4939382415272052E-2</c:v>
                </c:pt>
                <c:pt idx="610">
                  <c:v>7.3950211291798892E-2</c:v>
                </c:pt>
                <c:pt idx="611">
                  <c:v>7.2975789046254624E-2</c:v>
                </c:pt>
                <c:pt idx="612">
                  <c:v>7.2015872155519314E-2</c:v>
                </c:pt>
                <c:pt idx="613">
                  <c:v>7.1070221479890699E-2</c:v>
                </c:pt>
                <c:pt idx="614">
                  <c:v>7.0138602178296969E-2</c:v>
                </c:pt>
                <c:pt idx="615">
                  <c:v>6.9220783625217303E-2</c:v>
                </c:pt>
                <c:pt idx="616">
                  <c:v>6.8316539329344797E-2</c:v>
                </c:pt>
                <c:pt idx="617">
                  <c:v>6.7425646853859683E-2</c:v>
                </c:pt>
                <c:pt idx="618">
                  <c:v>6.6547887738388392E-2</c:v>
                </c:pt>
                <c:pt idx="619">
                  <c:v>6.5683047422499141E-2</c:v>
                </c:pt>
                <c:pt idx="620">
                  <c:v>6.48309151708025E-2</c:v>
                </c:pt>
                <c:pt idx="621">
                  <c:v>6.3991283999547524E-2</c:v>
                </c:pt>
                <c:pt idx="622">
                  <c:v>6.3163950604722116E-2</c:v>
                </c:pt>
                <c:pt idx="623">
                  <c:v>6.234871529162947E-2</c:v>
                </c:pt>
                <c:pt idx="624">
                  <c:v>6.1545381905871874E-2</c:v>
                </c:pt>
                <c:pt idx="625">
                  <c:v>6.0753757765751502E-2</c:v>
                </c:pt>
                <c:pt idx="626">
                  <c:v>5.9973653596029713E-2</c:v>
                </c:pt>
                <c:pt idx="627">
                  <c:v>5.9204883463050466E-2</c:v>
                </c:pt>
                <c:pt idx="628">
                  <c:v>5.8447264711148333E-2</c:v>
                </c:pt>
                <c:pt idx="629">
                  <c:v>5.7700617900372939E-2</c:v>
                </c:pt>
                <c:pt idx="630">
                  <c:v>5.6964766745436921E-2</c:v>
                </c:pt>
                <c:pt idx="631">
                  <c:v>5.6239538055940883E-2</c:v>
                </c:pt>
                <c:pt idx="632">
                  <c:v>5.5524761677755566E-2</c:v>
                </c:pt>
                <c:pt idx="633">
                  <c:v>5.4820270435622133E-2</c:v>
                </c:pt>
                <c:pt idx="634">
                  <c:v>5.4125900076894308E-2</c:v>
                </c:pt>
                <c:pt idx="635">
                  <c:v>5.3441489216408893E-2</c:v>
                </c:pt>
                <c:pt idx="636">
                  <c:v>5.2766879282464402E-2</c:v>
                </c:pt>
                <c:pt idx="637">
                  <c:v>5.2101914463895553E-2</c:v>
                </c:pt>
                <c:pt idx="638">
                  <c:v>5.1446441658192704E-2</c:v>
                </c:pt>
                <c:pt idx="639">
                  <c:v>5.0800310420665074E-2</c:v>
                </c:pt>
                <c:pt idx="640">
                  <c:v>5.0163372914635913E-2</c:v>
                </c:pt>
                <c:pt idx="641">
                  <c:v>4.9535483862607504E-2</c:v>
                </c:pt>
                <c:pt idx="642">
                  <c:v>4.8916500498423512E-2</c:v>
                </c:pt>
                <c:pt idx="643">
                  <c:v>4.8306282520372092E-2</c:v>
                </c:pt>
                <c:pt idx="644">
                  <c:v>4.7704692045233345E-2</c:v>
                </c:pt>
                <c:pt idx="645">
                  <c:v>4.7111593563223413E-2</c:v>
                </c:pt>
                <c:pt idx="646">
                  <c:v>4.6526853893864385E-2</c:v>
                </c:pt>
                <c:pt idx="647">
                  <c:v>4.5950342142703472E-2</c:v>
                </c:pt>
                <c:pt idx="648">
                  <c:v>4.5381929658894864E-2</c:v>
                </c:pt>
                <c:pt idx="649">
                  <c:v>4.4821489993644034E-2</c:v>
                </c:pt>
                <c:pt idx="650">
                  <c:v>4.4268898859441838E-2</c:v>
                </c:pt>
                <c:pt idx="651">
                  <c:v>4.3724034090128934E-2</c:v>
                </c:pt>
                <c:pt idx="652">
                  <c:v>4.3186775601746524E-2</c:v>
                </c:pt>
                <c:pt idx="653">
                  <c:v>4.2657005354143504E-2</c:v>
                </c:pt>
                <c:pt idx="654">
                  <c:v>4.2134607313360432E-2</c:v>
                </c:pt>
                <c:pt idx="655">
                  <c:v>4.1619467414737613E-2</c:v>
                </c:pt>
                <c:pt idx="656">
                  <c:v>4.1111473526760096E-2</c:v>
                </c:pt>
                <c:pt idx="657">
                  <c:v>4.0610515415607382E-2</c:v>
                </c:pt>
                <c:pt idx="658">
                  <c:v>4.0116484710399122E-2</c:v>
                </c:pt>
                <c:pt idx="659">
                  <c:v>3.9629274869120212E-2</c:v>
                </c:pt>
                <c:pt idx="660">
                  <c:v>3.9148781145220038E-2</c:v>
                </c:pt>
                <c:pt idx="661">
                  <c:v>3.8674900554856256E-2</c:v>
                </c:pt>
                <c:pt idx="662">
                  <c:v>3.820753184478147E-2</c:v>
                </c:pt>
                <c:pt idx="663">
                  <c:v>3.7746575460857495E-2</c:v>
                </c:pt>
                <c:pt idx="664">
                  <c:v>3.7291933517184871E-2</c:v>
                </c:pt>
                <c:pt idx="665">
                  <c:v>3.6843509765817815E-2</c:v>
                </c:pt>
                <c:pt idx="666">
                  <c:v>3.6401209567100398E-2</c:v>
                </c:pt>
                <c:pt idx="667">
                  <c:v>3.5964939860542708E-2</c:v>
                </c:pt>
                <c:pt idx="668">
                  <c:v>3.5534609136283653E-2</c:v>
                </c:pt>
                <c:pt idx="669">
                  <c:v>3.511012740709981E-2</c:v>
                </c:pt>
                <c:pt idx="670">
                  <c:v>3.4691406180955016E-2</c:v>
                </c:pt>
                <c:pt idx="671">
                  <c:v>3.4278358434088219E-2</c:v>
                </c:pt>
                <c:pt idx="672">
                  <c:v>3.3870898584602696E-2</c:v>
                </c:pt>
                <c:pt idx="673">
                  <c:v>3.3468942466588804E-2</c:v>
                </c:pt>
                <c:pt idx="674">
                  <c:v>3.3072407304719692E-2</c:v>
                </c:pt>
                <c:pt idx="675">
                  <c:v>3.2681211689363672E-2</c:v>
                </c:pt>
                <c:pt idx="676">
                  <c:v>3.2295275552140158E-2</c:v>
                </c:pt>
                <c:pt idx="677">
                  <c:v>3.1914520141981824E-2</c:v>
                </c:pt>
                <c:pt idx="678">
                  <c:v>3.1538868001623657E-2</c:v>
                </c:pt>
                <c:pt idx="679">
                  <c:v>3.1168242944563652E-2</c:v>
                </c:pt>
                <c:pt idx="680">
                  <c:v>3.0802570032448889E-2</c:v>
                </c:pt>
                <c:pt idx="681">
                  <c:v>3.0441775552911506E-2</c:v>
                </c:pt>
                <c:pt idx="682">
                  <c:v>3.0085786997797917E-2</c:v>
                </c:pt>
                <c:pt idx="683">
                  <c:v>2.973453304184857E-2</c:v>
                </c:pt>
                <c:pt idx="684">
                  <c:v>2.9387943521758095E-2</c:v>
                </c:pt>
                <c:pt idx="685">
                  <c:v>2.9045949415637613E-2</c:v>
                </c:pt>
                <c:pt idx="686">
                  <c:v>2.8708482822874911E-2</c:v>
                </c:pt>
                <c:pt idx="687">
                  <c:v>2.8375476944367071E-2</c:v>
                </c:pt>
                <c:pt idx="688">
                  <c:v>2.8046866063138078E-2</c:v>
                </c:pt>
                <c:pt idx="689">
                  <c:v>2.7722585525307888E-2</c:v>
                </c:pt>
                <c:pt idx="690">
                  <c:v>2.7402571721436491E-2</c:v>
                </c:pt>
                <c:pt idx="691">
                  <c:v>2.7086762068204796E-2</c:v>
                </c:pt>
                <c:pt idx="692">
                  <c:v>2.6775094990457878E-2</c:v>
                </c:pt>
                <c:pt idx="693">
                  <c:v>2.6467509903568106E-2</c:v>
                </c:pt>
                <c:pt idx="694">
                  <c:v>2.6163947196146252E-2</c:v>
                </c:pt>
                <c:pt idx="695">
                  <c:v>2.586434821305765E-2</c:v>
                </c:pt>
                <c:pt idx="696">
                  <c:v>2.5568655238778368E-2</c:v>
                </c:pt>
                <c:pt idx="697">
                  <c:v>2.5276811481054151E-2</c:v>
                </c:pt>
                <c:pt idx="698">
                  <c:v>2.4988761054846487E-2</c:v>
                </c:pt>
                <c:pt idx="699">
                  <c:v>2.4704448966619632E-2</c:v>
                </c:pt>
                <c:pt idx="700">
                  <c:v>2.4423821098873782E-2</c:v>
                </c:pt>
                <c:pt idx="701">
                  <c:v>2.414682419500477E-2</c:v>
                </c:pt>
                <c:pt idx="702">
                  <c:v>2.3873405844424381E-2</c:v>
                </c:pt>
                <c:pt idx="703">
                  <c:v>2.3603514467956256E-2</c:v>
                </c:pt>
                <c:pt idx="704">
                  <c:v>2.3337099303521399E-2</c:v>
                </c:pt>
                <c:pt idx="705">
                  <c:v>2.3074110392067648E-2</c:v>
                </c:pt>
                <c:pt idx="706">
                  <c:v>2.2814498563770012E-2</c:v>
                </c:pt>
                <c:pt idx="707">
                  <c:v>2.2558215424486432E-2</c:v>
                </c:pt>
                <c:pt idx="708">
                  <c:v>2.2305213342459412E-2</c:v>
                </c:pt>
              </c:numCache>
            </c:numRef>
          </c:yVal>
          <c:extLst xmlns:c16r2="http://schemas.microsoft.com/office/drawing/2015/06/chart">
            <c:ext xmlns:c16="http://schemas.microsoft.com/office/drawing/2014/chart" uri="{C3380CC4-5D6E-409C-BE32-E72D297353CC}">
              <c16:uniqueId val="{00000004-64F1-48F9-9190-9A6BC2D0FA64}"/>
            </c:ext>
          </c:extLst>
        </c:ser>
        <c:axId val="69328256"/>
        <c:axId val="69518848"/>
      </c:scatterChart>
      <c:valAx>
        <c:axId val="69328256"/>
        <c:scaling>
          <c:orientation val="minMax"/>
          <c:max val="700"/>
          <c:min val="150"/>
        </c:scaling>
        <c:axPos val="b"/>
        <c:title>
          <c:tx>
            <c:rich>
              <a:bodyPr/>
              <a:lstStyle/>
              <a:p>
                <a:pPr>
                  <a:defRPr lang="en-US"/>
                </a:pPr>
                <a:r>
                  <a:rPr lang="el-GR" sz="1200" b="1"/>
                  <a:t>Θερμοκρασία (˚</a:t>
                </a:r>
                <a:r>
                  <a:rPr lang="en-US" sz="1200" b="1"/>
                  <a:t>C)</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69518848"/>
        <c:crossesAt val="0"/>
        <c:crossBetween val="midCat"/>
      </c:valAx>
      <c:valAx>
        <c:axId val="69518848"/>
        <c:scaling>
          <c:orientation val="minMax"/>
        </c:scaling>
        <c:axPos val="l"/>
        <c:title>
          <c:tx>
            <c:rich>
              <a:bodyPr rot="-5400000" vert="horz"/>
              <a:lstStyle/>
              <a:p>
                <a:pPr>
                  <a:defRPr lang="en-US"/>
                </a:pPr>
                <a:r>
                  <a:rPr lang="el-GR" sz="1200" b="1"/>
                  <a:t>Ρυθμός καύσης *10² (</a:t>
                </a:r>
                <a:r>
                  <a:rPr lang="en-US" sz="1200" b="1"/>
                  <a:t>min⁻</a:t>
                </a:r>
                <a:r>
                  <a:rPr lang="el-GR" sz="1200" b="1" baseline="30000"/>
                  <a:t>1</a:t>
                </a:r>
                <a:r>
                  <a:rPr lang="en-US"/>
                  <a:t>)</a:t>
                </a:r>
              </a:p>
            </c:rich>
          </c:tx>
          <c:layout>
            <c:manualLayout>
              <c:xMode val="edge"/>
              <c:yMode val="edge"/>
              <c:x val="1.0212107229507501E-2"/>
              <c:y val="0.25007951976299991"/>
            </c:manualLayout>
          </c:layout>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69328256"/>
        <c:crossesAt val="0"/>
        <c:crossBetween val="midCat"/>
      </c:valAx>
      <c:spPr>
        <a:noFill/>
        <a:ln w="12700">
          <a:solidFill>
            <a:srgbClr val="808080"/>
          </a:solidFill>
          <a:prstDash val="solid"/>
        </a:ln>
      </c:spPr>
    </c:plotArea>
    <c:legend>
      <c:legendPos val="r"/>
      <c:layout>
        <c:manualLayout>
          <c:xMode val="edge"/>
          <c:yMode val="edge"/>
          <c:x val="0.71637982801952294"/>
          <c:y val="9.0412190361010628E-2"/>
          <c:w val="0.2448742540675512"/>
          <c:h val="0.46212504781413172"/>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b="1"/>
              <a:t>ΒΑ</a:t>
            </a:r>
          </a:p>
        </c:rich>
      </c:tx>
      <c:layout>
        <c:manualLayout>
          <c:xMode val="edge"/>
          <c:yMode val="edge"/>
          <c:x val="0.8109683796302315"/>
          <c:y val="3.5245997085067343E-2"/>
        </c:manualLayout>
      </c:layout>
      <c:overlay val="1"/>
      <c:spPr>
        <a:ln>
          <a:solidFill>
            <a:sysClr val="windowText" lastClr="000000"/>
          </a:solidFill>
        </a:ln>
      </c:spPr>
    </c:title>
    <c:plotArea>
      <c:layout>
        <c:manualLayout>
          <c:layoutTarget val="inner"/>
          <c:xMode val="edge"/>
          <c:yMode val="edge"/>
          <c:x val="9.3261506005348493E-2"/>
          <c:y val="2.7031727481013561E-2"/>
          <c:w val="0.86940609338838881"/>
          <c:h val="0.80405528333944964"/>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(2)'!$E$10:$E$718</c:f>
              <c:numCache>
                <c:formatCode>General</c:formatCode>
                <c:ptCount val="709"/>
                <c:pt idx="0">
                  <c:v>140.96</c:v>
                </c:pt>
                <c:pt idx="1">
                  <c:v>141.96</c:v>
                </c:pt>
                <c:pt idx="2">
                  <c:v>142.96</c:v>
                </c:pt>
                <c:pt idx="3">
                  <c:v>143.96</c:v>
                </c:pt>
                <c:pt idx="4">
                  <c:v>144.96</c:v>
                </c:pt>
                <c:pt idx="5">
                  <c:v>145.96</c:v>
                </c:pt>
                <c:pt idx="6">
                  <c:v>146.96</c:v>
                </c:pt>
                <c:pt idx="7">
                  <c:v>147.96</c:v>
                </c:pt>
                <c:pt idx="8">
                  <c:v>148.96</c:v>
                </c:pt>
                <c:pt idx="9">
                  <c:v>149.96</c:v>
                </c:pt>
                <c:pt idx="10">
                  <c:v>150.96</c:v>
                </c:pt>
                <c:pt idx="11">
                  <c:v>151.96</c:v>
                </c:pt>
                <c:pt idx="12">
                  <c:v>152.96</c:v>
                </c:pt>
                <c:pt idx="13">
                  <c:v>153.96</c:v>
                </c:pt>
                <c:pt idx="14">
                  <c:v>154.96</c:v>
                </c:pt>
                <c:pt idx="15">
                  <c:v>155.96</c:v>
                </c:pt>
                <c:pt idx="16">
                  <c:v>156.96</c:v>
                </c:pt>
                <c:pt idx="17">
                  <c:v>157.96</c:v>
                </c:pt>
                <c:pt idx="18">
                  <c:v>158.96</c:v>
                </c:pt>
                <c:pt idx="19">
                  <c:v>159.96</c:v>
                </c:pt>
                <c:pt idx="20">
                  <c:v>160.96</c:v>
                </c:pt>
                <c:pt idx="21">
                  <c:v>161.96</c:v>
                </c:pt>
                <c:pt idx="22">
                  <c:v>162.96</c:v>
                </c:pt>
                <c:pt idx="23">
                  <c:v>163.96</c:v>
                </c:pt>
                <c:pt idx="24">
                  <c:v>164.96</c:v>
                </c:pt>
                <c:pt idx="25">
                  <c:v>165.96</c:v>
                </c:pt>
                <c:pt idx="26">
                  <c:v>166.96</c:v>
                </c:pt>
                <c:pt idx="27">
                  <c:v>167.96</c:v>
                </c:pt>
                <c:pt idx="28">
                  <c:v>168.96</c:v>
                </c:pt>
                <c:pt idx="29">
                  <c:v>169.96</c:v>
                </c:pt>
                <c:pt idx="30">
                  <c:v>170.96</c:v>
                </c:pt>
                <c:pt idx="31">
                  <c:v>171.96</c:v>
                </c:pt>
                <c:pt idx="32">
                  <c:v>172.96</c:v>
                </c:pt>
                <c:pt idx="33">
                  <c:v>173.96</c:v>
                </c:pt>
                <c:pt idx="34">
                  <c:v>174.96</c:v>
                </c:pt>
                <c:pt idx="35">
                  <c:v>175.96</c:v>
                </c:pt>
                <c:pt idx="36">
                  <c:v>176.96</c:v>
                </c:pt>
                <c:pt idx="37">
                  <c:v>177.96</c:v>
                </c:pt>
                <c:pt idx="38">
                  <c:v>178.96</c:v>
                </c:pt>
                <c:pt idx="39">
                  <c:v>179.96</c:v>
                </c:pt>
                <c:pt idx="40">
                  <c:v>180.96</c:v>
                </c:pt>
                <c:pt idx="41">
                  <c:v>181.96</c:v>
                </c:pt>
                <c:pt idx="42">
                  <c:v>182.96</c:v>
                </c:pt>
                <c:pt idx="43">
                  <c:v>183.96</c:v>
                </c:pt>
                <c:pt idx="44">
                  <c:v>184.96</c:v>
                </c:pt>
                <c:pt idx="45">
                  <c:v>185.96</c:v>
                </c:pt>
                <c:pt idx="46">
                  <c:v>186.96</c:v>
                </c:pt>
                <c:pt idx="47">
                  <c:v>187.96</c:v>
                </c:pt>
                <c:pt idx="48">
                  <c:v>188.96</c:v>
                </c:pt>
                <c:pt idx="49">
                  <c:v>189.96</c:v>
                </c:pt>
                <c:pt idx="50">
                  <c:v>190.96</c:v>
                </c:pt>
                <c:pt idx="51">
                  <c:v>191.96</c:v>
                </c:pt>
                <c:pt idx="52">
                  <c:v>192.96</c:v>
                </c:pt>
                <c:pt idx="53">
                  <c:v>193.96</c:v>
                </c:pt>
                <c:pt idx="54">
                  <c:v>194.96</c:v>
                </c:pt>
                <c:pt idx="55">
                  <c:v>195.96</c:v>
                </c:pt>
                <c:pt idx="56">
                  <c:v>196.96</c:v>
                </c:pt>
                <c:pt idx="57">
                  <c:v>197.96</c:v>
                </c:pt>
                <c:pt idx="58">
                  <c:v>198.96</c:v>
                </c:pt>
                <c:pt idx="59">
                  <c:v>199.96</c:v>
                </c:pt>
                <c:pt idx="60">
                  <c:v>200.96</c:v>
                </c:pt>
                <c:pt idx="61">
                  <c:v>201.96</c:v>
                </c:pt>
                <c:pt idx="62">
                  <c:v>202.96</c:v>
                </c:pt>
                <c:pt idx="63">
                  <c:v>203.96</c:v>
                </c:pt>
                <c:pt idx="64">
                  <c:v>204.96</c:v>
                </c:pt>
                <c:pt idx="65">
                  <c:v>205.96</c:v>
                </c:pt>
                <c:pt idx="66">
                  <c:v>206.96</c:v>
                </c:pt>
                <c:pt idx="67">
                  <c:v>207.96</c:v>
                </c:pt>
                <c:pt idx="68">
                  <c:v>208.96</c:v>
                </c:pt>
                <c:pt idx="69">
                  <c:v>209.96</c:v>
                </c:pt>
                <c:pt idx="70">
                  <c:v>210.96</c:v>
                </c:pt>
                <c:pt idx="71">
                  <c:v>211.96</c:v>
                </c:pt>
                <c:pt idx="72">
                  <c:v>212.96</c:v>
                </c:pt>
                <c:pt idx="73">
                  <c:v>213.96</c:v>
                </c:pt>
                <c:pt idx="74">
                  <c:v>214.96</c:v>
                </c:pt>
                <c:pt idx="75">
                  <c:v>215.96</c:v>
                </c:pt>
                <c:pt idx="76">
                  <c:v>216.96</c:v>
                </c:pt>
                <c:pt idx="77">
                  <c:v>217.96</c:v>
                </c:pt>
                <c:pt idx="78">
                  <c:v>218.96</c:v>
                </c:pt>
                <c:pt idx="79">
                  <c:v>219.96</c:v>
                </c:pt>
                <c:pt idx="80">
                  <c:v>220.96</c:v>
                </c:pt>
                <c:pt idx="81">
                  <c:v>221.96</c:v>
                </c:pt>
                <c:pt idx="82">
                  <c:v>222.96</c:v>
                </c:pt>
                <c:pt idx="83">
                  <c:v>223.96</c:v>
                </c:pt>
                <c:pt idx="84">
                  <c:v>224.96</c:v>
                </c:pt>
                <c:pt idx="85">
                  <c:v>225.96</c:v>
                </c:pt>
                <c:pt idx="86">
                  <c:v>226.96</c:v>
                </c:pt>
                <c:pt idx="87">
                  <c:v>227.96</c:v>
                </c:pt>
                <c:pt idx="88">
                  <c:v>228.96</c:v>
                </c:pt>
                <c:pt idx="89">
                  <c:v>229.96</c:v>
                </c:pt>
                <c:pt idx="90">
                  <c:v>230.96</c:v>
                </c:pt>
                <c:pt idx="91">
                  <c:v>231.96</c:v>
                </c:pt>
                <c:pt idx="92">
                  <c:v>232.96</c:v>
                </c:pt>
                <c:pt idx="93">
                  <c:v>233.96</c:v>
                </c:pt>
                <c:pt idx="94">
                  <c:v>234.96</c:v>
                </c:pt>
                <c:pt idx="95">
                  <c:v>235.96</c:v>
                </c:pt>
                <c:pt idx="96">
                  <c:v>236.96</c:v>
                </c:pt>
                <c:pt idx="97">
                  <c:v>237.96</c:v>
                </c:pt>
                <c:pt idx="98">
                  <c:v>238.96</c:v>
                </c:pt>
                <c:pt idx="99">
                  <c:v>239.96</c:v>
                </c:pt>
                <c:pt idx="100">
                  <c:v>240.96</c:v>
                </c:pt>
                <c:pt idx="101">
                  <c:v>241.96</c:v>
                </c:pt>
                <c:pt idx="102">
                  <c:v>242.96</c:v>
                </c:pt>
                <c:pt idx="103">
                  <c:v>243.96</c:v>
                </c:pt>
                <c:pt idx="104">
                  <c:v>244.96</c:v>
                </c:pt>
                <c:pt idx="105">
                  <c:v>245.96</c:v>
                </c:pt>
                <c:pt idx="106">
                  <c:v>246.96</c:v>
                </c:pt>
                <c:pt idx="107">
                  <c:v>247.96</c:v>
                </c:pt>
                <c:pt idx="108">
                  <c:v>248.96</c:v>
                </c:pt>
                <c:pt idx="109">
                  <c:v>249.96</c:v>
                </c:pt>
                <c:pt idx="110">
                  <c:v>250.96</c:v>
                </c:pt>
                <c:pt idx="111">
                  <c:v>251.96</c:v>
                </c:pt>
                <c:pt idx="112">
                  <c:v>252.96</c:v>
                </c:pt>
                <c:pt idx="113">
                  <c:v>253.96</c:v>
                </c:pt>
                <c:pt idx="114">
                  <c:v>254.96</c:v>
                </c:pt>
                <c:pt idx="115">
                  <c:v>255.96</c:v>
                </c:pt>
                <c:pt idx="116">
                  <c:v>256.95999999999964</c:v>
                </c:pt>
                <c:pt idx="117">
                  <c:v>257.95999999999964</c:v>
                </c:pt>
                <c:pt idx="118">
                  <c:v>258.95999999999964</c:v>
                </c:pt>
                <c:pt idx="119">
                  <c:v>259.95999999999964</c:v>
                </c:pt>
                <c:pt idx="120">
                  <c:v>260.95999999999964</c:v>
                </c:pt>
                <c:pt idx="121">
                  <c:v>261.95999999999964</c:v>
                </c:pt>
                <c:pt idx="122">
                  <c:v>262.95999999999964</c:v>
                </c:pt>
                <c:pt idx="123">
                  <c:v>263.95999999999964</c:v>
                </c:pt>
                <c:pt idx="124">
                  <c:v>264.95999999999964</c:v>
                </c:pt>
                <c:pt idx="125">
                  <c:v>265.95999999999964</c:v>
                </c:pt>
                <c:pt idx="126">
                  <c:v>266.95999999999964</c:v>
                </c:pt>
                <c:pt idx="127">
                  <c:v>267.95999999999964</c:v>
                </c:pt>
                <c:pt idx="128">
                  <c:v>268.95999999999964</c:v>
                </c:pt>
                <c:pt idx="129">
                  <c:v>269.95999999999964</c:v>
                </c:pt>
                <c:pt idx="130">
                  <c:v>270.95999999999964</c:v>
                </c:pt>
                <c:pt idx="131">
                  <c:v>271.95999999999964</c:v>
                </c:pt>
                <c:pt idx="132">
                  <c:v>272.95999999999964</c:v>
                </c:pt>
                <c:pt idx="133">
                  <c:v>273.95999999999964</c:v>
                </c:pt>
                <c:pt idx="134">
                  <c:v>274.95999999999964</c:v>
                </c:pt>
                <c:pt idx="135">
                  <c:v>275.95999999999964</c:v>
                </c:pt>
                <c:pt idx="136">
                  <c:v>276.95999999999964</c:v>
                </c:pt>
                <c:pt idx="137">
                  <c:v>277.95999999999964</c:v>
                </c:pt>
                <c:pt idx="138">
                  <c:v>278.95999999999964</c:v>
                </c:pt>
                <c:pt idx="139">
                  <c:v>279.95999999999964</c:v>
                </c:pt>
                <c:pt idx="140">
                  <c:v>280.95999999999964</c:v>
                </c:pt>
                <c:pt idx="141">
                  <c:v>281.95999999999964</c:v>
                </c:pt>
                <c:pt idx="142">
                  <c:v>282.95999999999964</c:v>
                </c:pt>
                <c:pt idx="143">
                  <c:v>283.95999999999964</c:v>
                </c:pt>
                <c:pt idx="144">
                  <c:v>284.95999999999964</c:v>
                </c:pt>
                <c:pt idx="145">
                  <c:v>285.95999999999964</c:v>
                </c:pt>
                <c:pt idx="146">
                  <c:v>286.95999999999964</c:v>
                </c:pt>
                <c:pt idx="147">
                  <c:v>287.95999999999964</c:v>
                </c:pt>
                <c:pt idx="148">
                  <c:v>288.95999999999964</c:v>
                </c:pt>
                <c:pt idx="149">
                  <c:v>289.95999999999964</c:v>
                </c:pt>
                <c:pt idx="150">
                  <c:v>290.95999999999964</c:v>
                </c:pt>
                <c:pt idx="151">
                  <c:v>291.95999999999964</c:v>
                </c:pt>
                <c:pt idx="152">
                  <c:v>292.95999999999964</c:v>
                </c:pt>
                <c:pt idx="153">
                  <c:v>293.95999999999964</c:v>
                </c:pt>
                <c:pt idx="154">
                  <c:v>294.95999999999964</c:v>
                </c:pt>
                <c:pt idx="155">
                  <c:v>295.95999999999964</c:v>
                </c:pt>
                <c:pt idx="156">
                  <c:v>296.95999999999964</c:v>
                </c:pt>
                <c:pt idx="157">
                  <c:v>297.95999999999964</c:v>
                </c:pt>
                <c:pt idx="158">
                  <c:v>298.95999999999964</c:v>
                </c:pt>
                <c:pt idx="159">
                  <c:v>299.95999999999964</c:v>
                </c:pt>
                <c:pt idx="160">
                  <c:v>300.95999999999964</c:v>
                </c:pt>
                <c:pt idx="161">
                  <c:v>301.95999999999964</c:v>
                </c:pt>
                <c:pt idx="162">
                  <c:v>302.95999999999964</c:v>
                </c:pt>
                <c:pt idx="163">
                  <c:v>303.95999999999964</c:v>
                </c:pt>
                <c:pt idx="164">
                  <c:v>304.95999999999964</c:v>
                </c:pt>
                <c:pt idx="165">
                  <c:v>305.95999999999964</c:v>
                </c:pt>
                <c:pt idx="166">
                  <c:v>306.95999999999964</c:v>
                </c:pt>
                <c:pt idx="167">
                  <c:v>307.95999999999964</c:v>
                </c:pt>
                <c:pt idx="168">
                  <c:v>308.95999999999964</c:v>
                </c:pt>
                <c:pt idx="169">
                  <c:v>309.95999999999964</c:v>
                </c:pt>
                <c:pt idx="170">
                  <c:v>310.95999999999964</c:v>
                </c:pt>
                <c:pt idx="171">
                  <c:v>311.95999999999964</c:v>
                </c:pt>
                <c:pt idx="172">
                  <c:v>312.95999999999964</c:v>
                </c:pt>
                <c:pt idx="173">
                  <c:v>313.95999999999964</c:v>
                </c:pt>
                <c:pt idx="174">
                  <c:v>314.95999999999964</c:v>
                </c:pt>
                <c:pt idx="175">
                  <c:v>315.95999999999964</c:v>
                </c:pt>
                <c:pt idx="176">
                  <c:v>316.95999999999964</c:v>
                </c:pt>
                <c:pt idx="177">
                  <c:v>317.95999999999964</c:v>
                </c:pt>
                <c:pt idx="178">
                  <c:v>318.95999999999964</c:v>
                </c:pt>
                <c:pt idx="179">
                  <c:v>319.95999999999964</c:v>
                </c:pt>
                <c:pt idx="180">
                  <c:v>320.95999999999964</c:v>
                </c:pt>
                <c:pt idx="181">
                  <c:v>321.95999999999964</c:v>
                </c:pt>
                <c:pt idx="182">
                  <c:v>322.95999999999964</c:v>
                </c:pt>
                <c:pt idx="183">
                  <c:v>323.95999999999964</c:v>
                </c:pt>
                <c:pt idx="184">
                  <c:v>324.95999999999964</c:v>
                </c:pt>
                <c:pt idx="185">
                  <c:v>325.95999999999964</c:v>
                </c:pt>
                <c:pt idx="186">
                  <c:v>326.95999999999964</c:v>
                </c:pt>
                <c:pt idx="187">
                  <c:v>327.96</c:v>
                </c:pt>
                <c:pt idx="188">
                  <c:v>328.96</c:v>
                </c:pt>
                <c:pt idx="189">
                  <c:v>329.96</c:v>
                </c:pt>
                <c:pt idx="190">
                  <c:v>330.96</c:v>
                </c:pt>
                <c:pt idx="191">
                  <c:v>331.96</c:v>
                </c:pt>
                <c:pt idx="192">
                  <c:v>332.96</c:v>
                </c:pt>
                <c:pt idx="193">
                  <c:v>333.96</c:v>
                </c:pt>
                <c:pt idx="194">
                  <c:v>334.96</c:v>
                </c:pt>
                <c:pt idx="195">
                  <c:v>335.96</c:v>
                </c:pt>
                <c:pt idx="196">
                  <c:v>336.96</c:v>
                </c:pt>
                <c:pt idx="197">
                  <c:v>337.96</c:v>
                </c:pt>
                <c:pt idx="198">
                  <c:v>338.96</c:v>
                </c:pt>
                <c:pt idx="199">
                  <c:v>339.96</c:v>
                </c:pt>
                <c:pt idx="200">
                  <c:v>340.96</c:v>
                </c:pt>
                <c:pt idx="201">
                  <c:v>341.96</c:v>
                </c:pt>
                <c:pt idx="202">
                  <c:v>342.96</c:v>
                </c:pt>
                <c:pt idx="203">
                  <c:v>343.96</c:v>
                </c:pt>
                <c:pt idx="204">
                  <c:v>344.96</c:v>
                </c:pt>
                <c:pt idx="205">
                  <c:v>345.96</c:v>
                </c:pt>
                <c:pt idx="206">
                  <c:v>346.96</c:v>
                </c:pt>
                <c:pt idx="207">
                  <c:v>347.96</c:v>
                </c:pt>
                <c:pt idx="208">
                  <c:v>348.96</c:v>
                </c:pt>
                <c:pt idx="209">
                  <c:v>349.96</c:v>
                </c:pt>
                <c:pt idx="210">
                  <c:v>350.96</c:v>
                </c:pt>
                <c:pt idx="211">
                  <c:v>351.96</c:v>
                </c:pt>
                <c:pt idx="212">
                  <c:v>352.96</c:v>
                </c:pt>
                <c:pt idx="213">
                  <c:v>353.96</c:v>
                </c:pt>
                <c:pt idx="214">
                  <c:v>354.96</c:v>
                </c:pt>
                <c:pt idx="215">
                  <c:v>355.96</c:v>
                </c:pt>
                <c:pt idx="216">
                  <c:v>356.96</c:v>
                </c:pt>
                <c:pt idx="217">
                  <c:v>357.96</c:v>
                </c:pt>
                <c:pt idx="218">
                  <c:v>358.96</c:v>
                </c:pt>
                <c:pt idx="219">
                  <c:v>359.96</c:v>
                </c:pt>
                <c:pt idx="220">
                  <c:v>360.96</c:v>
                </c:pt>
                <c:pt idx="221">
                  <c:v>361.96</c:v>
                </c:pt>
                <c:pt idx="222">
                  <c:v>362.96</c:v>
                </c:pt>
                <c:pt idx="223">
                  <c:v>363.96</c:v>
                </c:pt>
                <c:pt idx="224">
                  <c:v>364.96</c:v>
                </c:pt>
                <c:pt idx="225">
                  <c:v>365.96</c:v>
                </c:pt>
                <c:pt idx="226">
                  <c:v>366.96</c:v>
                </c:pt>
                <c:pt idx="227">
                  <c:v>367.96</c:v>
                </c:pt>
                <c:pt idx="228">
                  <c:v>368.96</c:v>
                </c:pt>
                <c:pt idx="229">
                  <c:v>369.96</c:v>
                </c:pt>
                <c:pt idx="230">
                  <c:v>370.96</c:v>
                </c:pt>
                <c:pt idx="231">
                  <c:v>371.96</c:v>
                </c:pt>
                <c:pt idx="232">
                  <c:v>372.96</c:v>
                </c:pt>
                <c:pt idx="233">
                  <c:v>373.96</c:v>
                </c:pt>
                <c:pt idx="234">
                  <c:v>374.96</c:v>
                </c:pt>
                <c:pt idx="235">
                  <c:v>375.96</c:v>
                </c:pt>
                <c:pt idx="236">
                  <c:v>376.96</c:v>
                </c:pt>
                <c:pt idx="237">
                  <c:v>377.96</c:v>
                </c:pt>
                <c:pt idx="238">
                  <c:v>378.96</c:v>
                </c:pt>
                <c:pt idx="239">
                  <c:v>379.96</c:v>
                </c:pt>
                <c:pt idx="240">
                  <c:v>380.96</c:v>
                </c:pt>
                <c:pt idx="241">
                  <c:v>381.96</c:v>
                </c:pt>
                <c:pt idx="242">
                  <c:v>382.96</c:v>
                </c:pt>
                <c:pt idx="243">
                  <c:v>383.96</c:v>
                </c:pt>
                <c:pt idx="244">
                  <c:v>384.96</c:v>
                </c:pt>
                <c:pt idx="245">
                  <c:v>385.96</c:v>
                </c:pt>
                <c:pt idx="246">
                  <c:v>386.96</c:v>
                </c:pt>
                <c:pt idx="247">
                  <c:v>387.96</c:v>
                </c:pt>
                <c:pt idx="248">
                  <c:v>388.96</c:v>
                </c:pt>
                <c:pt idx="249">
                  <c:v>389.96</c:v>
                </c:pt>
                <c:pt idx="250">
                  <c:v>390.96</c:v>
                </c:pt>
                <c:pt idx="251">
                  <c:v>391.96</c:v>
                </c:pt>
                <c:pt idx="252">
                  <c:v>392.96</c:v>
                </c:pt>
                <c:pt idx="253">
                  <c:v>393.96</c:v>
                </c:pt>
                <c:pt idx="254">
                  <c:v>394.96</c:v>
                </c:pt>
                <c:pt idx="255">
                  <c:v>395.96</c:v>
                </c:pt>
                <c:pt idx="256">
                  <c:v>396.96</c:v>
                </c:pt>
                <c:pt idx="257">
                  <c:v>397.96</c:v>
                </c:pt>
                <c:pt idx="258">
                  <c:v>398.96</c:v>
                </c:pt>
                <c:pt idx="259">
                  <c:v>399.96</c:v>
                </c:pt>
                <c:pt idx="260">
                  <c:v>400.96</c:v>
                </c:pt>
                <c:pt idx="261">
                  <c:v>401.96</c:v>
                </c:pt>
                <c:pt idx="262">
                  <c:v>402.96</c:v>
                </c:pt>
                <c:pt idx="263">
                  <c:v>403.96</c:v>
                </c:pt>
                <c:pt idx="264">
                  <c:v>404.96</c:v>
                </c:pt>
                <c:pt idx="265">
                  <c:v>405.96</c:v>
                </c:pt>
                <c:pt idx="266">
                  <c:v>406.96</c:v>
                </c:pt>
                <c:pt idx="267">
                  <c:v>407.96</c:v>
                </c:pt>
                <c:pt idx="268">
                  <c:v>408.96</c:v>
                </c:pt>
                <c:pt idx="269">
                  <c:v>409.96</c:v>
                </c:pt>
                <c:pt idx="270">
                  <c:v>410.96</c:v>
                </c:pt>
                <c:pt idx="271">
                  <c:v>411.96</c:v>
                </c:pt>
                <c:pt idx="272">
                  <c:v>412.96</c:v>
                </c:pt>
                <c:pt idx="273">
                  <c:v>413.96</c:v>
                </c:pt>
                <c:pt idx="274">
                  <c:v>414.96</c:v>
                </c:pt>
                <c:pt idx="275">
                  <c:v>415.96</c:v>
                </c:pt>
                <c:pt idx="276">
                  <c:v>416.96</c:v>
                </c:pt>
                <c:pt idx="277">
                  <c:v>417.96</c:v>
                </c:pt>
                <c:pt idx="278">
                  <c:v>418.96</c:v>
                </c:pt>
                <c:pt idx="279">
                  <c:v>419.96</c:v>
                </c:pt>
                <c:pt idx="280">
                  <c:v>420.96</c:v>
                </c:pt>
                <c:pt idx="281">
                  <c:v>421.96</c:v>
                </c:pt>
                <c:pt idx="282">
                  <c:v>422.96</c:v>
                </c:pt>
                <c:pt idx="283">
                  <c:v>423.96</c:v>
                </c:pt>
                <c:pt idx="284">
                  <c:v>424.96</c:v>
                </c:pt>
                <c:pt idx="285">
                  <c:v>425.96</c:v>
                </c:pt>
                <c:pt idx="286">
                  <c:v>426.96</c:v>
                </c:pt>
                <c:pt idx="287">
                  <c:v>427.96</c:v>
                </c:pt>
                <c:pt idx="288">
                  <c:v>428.96</c:v>
                </c:pt>
                <c:pt idx="289">
                  <c:v>429.96</c:v>
                </c:pt>
                <c:pt idx="290">
                  <c:v>430.96</c:v>
                </c:pt>
                <c:pt idx="291">
                  <c:v>431.96</c:v>
                </c:pt>
                <c:pt idx="292">
                  <c:v>432.96</c:v>
                </c:pt>
                <c:pt idx="293">
                  <c:v>433.96</c:v>
                </c:pt>
                <c:pt idx="294">
                  <c:v>434.96</c:v>
                </c:pt>
                <c:pt idx="295">
                  <c:v>435.96</c:v>
                </c:pt>
                <c:pt idx="296">
                  <c:v>436.96</c:v>
                </c:pt>
                <c:pt idx="297">
                  <c:v>437.96</c:v>
                </c:pt>
                <c:pt idx="298">
                  <c:v>438.96</c:v>
                </c:pt>
                <c:pt idx="299">
                  <c:v>439.96</c:v>
                </c:pt>
                <c:pt idx="300">
                  <c:v>440.96</c:v>
                </c:pt>
                <c:pt idx="301">
                  <c:v>441.96</c:v>
                </c:pt>
                <c:pt idx="302">
                  <c:v>442.96</c:v>
                </c:pt>
                <c:pt idx="303">
                  <c:v>443.96</c:v>
                </c:pt>
                <c:pt idx="304">
                  <c:v>444.96</c:v>
                </c:pt>
                <c:pt idx="305">
                  <c:v>445.96</c:v>
                </c:pt>
                <c:pt idx="306">
                  <c:v>446.96</c:v>
                </c:pt>
                <c:pt idx="307">
                  <c:v>447.96</c:v>
                </c:pt>
                <c:pt idx="308">
                  <c:v>448.96</c:v>
                </c:pt>
                <c:pt idx="309">
                  <c:v>449.96</c:v>
                </c:pt>
                <c:pt idx="310">
                  <c:v>450.96</c:v>
                </c:pt>
                <c:pt idx="311">
                  <c:v>451.96</c:v>
                </c:pt>
                <c:pt idx="312">
                  <c:v>452.96</c:v>
                </c:pt>
                <c:pt idx="313">
                  <c:v>453.96</c:v>
                </c:pt>
                <c:pt idx="314">
                  <c:v>454.96</c:v>
                </c:pt>
                <c:pt idx="315">
                  <c:v>455.96</c:v>
                </c:pt>
                <c:pt idx="316">
                  <c:v>456.96</c:v>
                </c:pt>
                <c:pt idx="317">
                  <c:v>457.96</c:v>
                </c:pt>
                <c:pt idx="318">
                  <c:v>458.96</c:v>
                </c:pt>
                <c:pt idx="319">
                  <c:v>459.96</c:v>
                </c:pt>
                <c:pt idx="320">
                  <c:v>460.96</c:v>
                </c:pt>
                <c:pt idx="321">
                  <c:v>461.96</c:v>
                </c:pt>
                <c:pt idx="322">
                  <c:v>462.96</c:v>
                </c:pt>
                <c:pt idx="323">
                  <c:v>463.96</c:v>
                </c:pt>
                <c:pt idx="324">
                  <c:v>464.96</c:v>
                </c:pt>
                <c:pt idx="325">
                  <c:v>465.96</c:v>
                </c:pt>
                <c:pt idx="326">
                  <c:v>466.96</c:v>
                </c:pt>
                <c:pt idx="327">
                  <c:v>467.96</c:v>
                </c:pt>
                <c:pt idx="328">
                  <c:v>468.96</c:v>
                </c:pt>
                <c:pt idx="329">
                  <c:v>469.96</c:v>
                </c:pt>
                <c:pt idx="330">
                  <c:v>470.96</c:v>
                </c:pt>
                <c:pt idx="331">
                  <c:v>471.96</c:v>
                </c:pt>
                <c:pt idx="332">
                  <c:v>472.96</c:v>
                </c:pt>
                <c:pt idx="333">
                  <c:v>473.96</c:v>
                </c:pt>
                <c:pt idx="334">
                  <c:v>474.96</c:v>
                </c:pt>
                <c:pt idx="335">
                  <c:v>475.96</c:v>
                </c:pt>
                <c:pt idx="336">
                  <c:v>476.96</c:v>
                </c:pt>
                <c:pt idx="337">
                  <c:v>477.96</c:v>
                </c:pt>
                <c:pt idx="338">
                  <c:v>478.96</c:v>
                </c:pt>
                <c:pt idx="339">
                  <c:v>479.96</c:v>
                </c:pt>
                <c:pt idx="340">
                  <c:v>480.96</c:v>
                </c:pt>
                <c:pt idx="341">
                  <c:v>481.96</c:v>
                </c:pt>
                <c:pt idx="342">
                  <c:v>482.96</c:v>
                </c:pt>
                <c:pt idx="343">
                  <c:v>483.96</c:v>
                </c:pt>
                <c:pt idx="344">
                  <c:v>484.96</c:v>
                </c:pt>
                <c:pt idx="345">
                  <c:v>485.96</c:v>
                </c:pt>
                <c:pt idx="346">
                  <c:v>486.96</c:v>
                </c:pt>
                <c:pt idx="347">
                  <c:v>487.96</c:v>
                </c:pt>
                <c:pt idx="348">
                  <c:v>488.96</c:v>
                </c:pt>
                <c:pt idx="349">
                  <c:v>489.96</c:v>
                </c:pt>
                <c:pt idx="350">
                  <c:v>490.96</c:v>
                </c:pt>
                <c:pt idx="351">
                  <c:v>491.96</c:v>
                </c:pt>
                <c:pt idx="352">
                  <c:v>492.96</c:v>
                </c:pt>
                <c:pt idx="353">
                  <c:v>493.96</c:v>
                </c:pt>
                <c:pt idx="354">
                  <c:v>494.96</c:v>
                </c:pt>
                <c:pt idx="355">
                  <c:v>495.96</c:v>
                </c:pt>
                <c:pt idx="356">
                  <c:v>496.96</c:v>
                </c:pt>
                <c:pt idx="357">
                  <c:v>497.96</c:v>
                </c:pt>
                <c:pt idx="358">
                  <c:v>498.96</c:v>
                </c:pt>
                <c:pt idx="359">
                  <c:v>499.96</c:v>
                </c:pt>
                <c:pt idx="360">
                  <c:v>500.96</c:v>
                </c:pt>
                <c:pt idx="361">
                  <c:v>501.96</c:v>
                </c:pt>
                <c:pt idx="362">
                  <c:v>502.96</c:v>
                </c:pt>
                <c:pt idx="363">
                  <c:v>503.96</c:v>
                </c:pt>
                <c:pt idx="364">
                  <c:v>504.96</c:v>
                </c:pt>
                <c:pt idx="365">
                  <c:v>505.96</c:v>
                </c:pt>
                <c:pt idx="366">
                  <c:v>506.96</c:v>
                </c:pt>
                <c:pt idx="367">
                  <c:v>507.96</c:v>
                </c:pt>
                <c:pt idx="368">
                  <c:v>508.96</c:v>
                </c:pt>
                <c:pt idx="369">
                  <c:v>509.96</c:v>
                </c:pt>
                <c:pt idx="370">
                  <c:v>510.96</c:v>
                </c:pt>
                <c:pt idx="371">
                  <c:v>511.96</c:v>
                </c:pt>
                <c:pt idx="372">
                  <c:v>512.95999999999947</c:v>
                </c:pt>
                <c:pt idx="373">
                  <c:v>513.95999999999947</c:v>
                </c:pt>
                <c:pt idx="374">
                  <c:v>514.95999999999947</c:v>
                </c:pt>
                <c:pt idx="375">
                  <c:v>515.95999999999947</c:v>
                </c:pt>
                <c:pt idx="376">
                  <c:v>516.95999999999947</c:v>
                </c:pt>
                <c:pt idx="377">
                  <c:v>517.95999999999947</c:v>
                </c:pt>
                <c:pt idx="378">
                  <c:v>518.95999999999947</c:v>
                </c:pt>
                <c:pt idx="379">
                  <c:v>519.95999999999947</c:v>
                </c:pt>
                <c:pt idx="380">
                  <c:v>520.95999999999947</c:v>
                </c:pt>
                <c:pt idx="381">
                  <c:v>521.95999999999947</c:v>
                </c:pt>
                <c:pt idx="382">
                  <c:v>522.95999999999947</c:v>
                </c:pt>
                <c:pt idx="383">
                  <c:v>523.95999999999947</c:v>
                </c:pt>
                <c:pt idx="384">
                  <c:v>524.95999999999947</c:v>
                </c:pt>
                <c:pt idx="385">
                  <c:v>525.95999999999947</c:v>
                </c:pt>
                <c:pt idx="386">
                  <c:v>526.95999999999947</c:v>
                </c:pt>
                <c:pt idx="387">
                  <c:v>527.95999999999947</c:v>
                </c:pt>
                <c:pt idx="388">
                  <c:v>528.95999999999947</c:v>
                </c:pt>
                <c:pt idx="389">
                  <c:v>529.95999999999947</c:v>
                </c:pt>
                <c:pt idx="390">
                  <c:v>530.95999999999947</c:v>
                </c:pt>
                <c:pt idx="391">
                  <c:v>531.95999999999947</c:v>
                </c:pt>
                <c:pt idx="392">
                  <c:v>532.95999999999947</c:v>
                </c:pt>
                <c:pt idx="393">
                  <c:v>533.95999999999947</c:v>
                </c:pt>
                <c:pt idx="394">
                  <c:v>534.95999999999947</c:v>
                </c:pt>
                <c:pt idx="395">
                  <c:v>535.95999999999947</c:v>
                </c:pt>
                <c:pt idx="396">
                  <c:v>536.95999999999947</c:v>
                </c:pt>
                <c:pt idx="397">
                  <c:v>537.95999999999947</c:v>
                </c:pt>
                <c:pt idx="398">
                  <c:v>538.95999999999947</c:v>
                </c:pt>
                <c:pt idx="399">
                  <c:v>539.95999999999947</c:v>
                </c:pt>
                <c:pt idx="400">
                  <c:v>540.95999999999947</c:v>
                </c:pt>
                <c:pt idx="401">
                  <c:v>541.95999999999947</c:v>
                </c:pt>
                <c:pt idx="402">
                  <c:v>542.95999999999947</c:v>
                </c:pt>
                <c:pt idx="403">
                  <c:v>543.95999999999947</c:v>
                </c:pt>
                <c:pt idx="404">
                  <c:v>544.95999999999947</c:v>
                </c:pt>
                <c:pt idx="405">
                  <c:v>545.95999999999947</c:v>
                </c:pt>
                <c:pt idx="406">
                  <c:v>546.95999999999947</c:v>
                </c:pt>
                <c:pt idx="407">
                  <c:v>547.95999999999947</c:v>
                </c:pt>
                <c:pt idx="408">
                  <c:v>548.95999999999947</c:v>
                </c:pt>
                <c:pt idx="409">
                  <c:v>549.95999999999947</c:v>
                </c:pt>
                <c:pt idx="410">
                  <c:v>550.95999999999947</c:v>
                </c:pt>
                <c:pt idx="411">
                  <c:v>551.95999999999947</c:v>
                </c:pt>
                <c:pt idx="412">
                  <c:v>552.95999999999947</c:v>
                </c:pt>
                <c:pt idx="413">
                  <c:v>553.95999999999947</c:v>
                </c:pt>
                <c:pt idx="414">
                  <c:v>554.95999999999947</c:v>
                </c:pt>
                <c:pt idx="415">
                  <c:v>555.95999999999947</c:v>
                </c:pt>
                <c:pt idx="416">
                  <c:v>556.95999999999947</c:v>
                </c:pt>
                <c:pt idx="417">
                  <c:v>557.95999999999947</c:v>
                </c:pt>
                <c:pt idx="418">
                  <c:v>558.95999999999947</c:v>
                </c:pt>
                <c:pt idx="419">
                  <c:v>559.95999999999947</c:v>
                </c:pt>
                <c:pt idx="420">
                  <c:v>560.95999999999947</c:v>
                </c:pt>
                <c:pt idx="421">
                  <c:v>561.95999999999947</c:v>
                </c:pt>
                <c:pt idx="422">
                  <c:v>562.95999999999947</c:v>
                </c:pt>
                <c:pt idx="423">
                  <c:v>563.95999999999947</c:v>
                </c:pt>
                <c:pt idx="424">
                  <c:v>564.95999999999947</c:v>
                </c:pt>
                <c:pt idx="425">
                  <c:v>565.95999999999947</c:v>
                </c:pt>
                <c:pt idx="426">
                  <c:v>566.95999999999947</c:v>
                </c:pt>
                <c:pt idx="427">
                  <c:v>567.95999999999947</c:v>
                </c:pt>
                <c:pt idx="428">
                  <c:v>568.95999999999947</c:v>
                </c:pt>
                <c:pt idx="429">
                  <c:v>569.95999999999947</c:v>
                </c:pt>
                <c:pt idx="430">
                  <c:v>570.95999999999947</c:v>
                </c:pt>
                <c:pt idx="431">
                  <c:v>571.95999999999947</c:v>
                </c:pt>
                <c:pt idx="432">
                  <c:v>572.95999999999947</c:v>
                </c:pt>
                <c:pt idx="433">
                  <c:v>573.95999999999947</c:v>
                </c:pt>
                <c:pt idx="434">
                  <c:v>574.95999999999947</c:v>
                </c:pt>
                <c:pt idx="435">
                  <c:v>575.95999999999947</c:v>
                </c:pt>
                <c:pt idx="436">
                  <c:v>576.95999999999947</c:v>
                </c:pt>
                <c:pt idx="437">
                  <c:v>577.95999999999947</c:v>
                </c:pt>
                <c:pt idx="438">
                  <c:v>578.95999999999947</c:v>
                </c:pt>
                <c:pt idx="439">
                  <c:v>579.95999999999947</c:v>
                </c:pt>
                <c:pt idx="440">
                  <c:v>580.95999999999947</c:v>
                </c:pt>
                <c:pt idx="441">
                  <c:v>581.95999999999947</c:v>
                </c:pt>
                <c:pt idx="442">
                  <c:v>582.95999999999947</c:v>
                </c:pt>
                <c:pt idx="443">
                  <c:v>583.95999999999947</c:v>
                </c:pt>
                <c:pt idx="444">
                  <c:v>584.95999999999947</c:v>
                </c:pt>
                <c:pt idx="445">
                  <c:v>585.95999999999947</c:v>
                </c:pt>
                <c:pt idx="446">
                  <c:v>586.95999999999947</c:v>
                </c:pt>
                <c:pt idx="447">
                  <c:v>587.95999999999947</c:v>
                </c:pt>
                <c:pt idx="448">
                  <c:v>588.95999999999947</c:v>
                </c:pt>
                <c:pt idx="449">
                  <c:v>589.95999999999947</c:v>
                </c:pt>
                <c:pt idx="450">
                  <c:v>590.95999999999947</c:v>
                </c:pt>
                <c:pt idx="451">
                  <c:v>591.95999999999947</c:v>
                </c:pt>
                <c:pt idx="452">
                  <c:v>592.95999999999947</c:v>
                </c:pt>
                <c:pt idx="453">
                  <c:v>593.95999999999947</c:v>
                </c:pt>
                <c:pt idx="454">
                  <c:v>594.95999999999947</c:v>
                </c:pt>
                <c:pt idx="455">
                  <c:v>595.95999999999947</c:v>
                </c:pt>
                <c:pt idx="456">
                  <c:v>596.95999999999947</c:v>
                </c:pt>
                <c:pt idx="457">
                  <c:v>597.95999999999947</c:v>
                </c:pt>
                <c:pt idx="458">
                  <c:v>598.95999999999947</c:v>
                </c:pt>
                <c:pt idx="459">
                  <c:v>599.95999999999947</c:v>
                </c:pt>
                <c:pt idx="460">
                  <c:v>600.95999999999947</c:v>
                </c:pt>
                <c:pt idx="461">
                  <c:v>601.95999999999947</c:v>
                </c:pt>
                <c:pt idx="462">
                  <c:v>602.95999999999947</c:v>
                </c:pt>
                <c:pt idx="463">
                  <c:v>603.95999999999947</c:v>
                </c:pt>
                <c:pt idx="464">
                  <c:v>604.95999999999947</c:v>
                </c:pt>
                <c:pt idx="465">
                  <c:v>605.95999999999947</c:v>
                </c:pt>
                <c:pt idx="466">
                  <c:v>606.95999999999947</c:v>
                </c:pt>
                <c:pt idx="467">
                  <c:v>607.95999999999947</c:v>
                </c:pt>
                <c:pt idx="468">
                  <c:v>608.95999999999947</c:v>
                </c:pt>
                <c:pt idx="469">
                  <c:v>609.95999999999947</c:v>
                </c:pt>
                <c:pt idx="470">
                  <c:v>610.95999999999947</c:v>
                </c:pt>
                <c:pt idx="471">
                  <c:v>611.95999999999947</c:v>
                </c:pt>
                <c:pt idx="472">
                  <c:v>612.95999999999947</c:v>
                </c:pt>
                <c:pt idx="473">
                  <c:v>613.95999999999947</c:v>
                </c:pt>
                <c:pt idx="474">
                  <c:v>614.95999999999947</c:v>
                </c:pt>
                <c:pt idx="475">
                  <c:v>615.95999999999947</c:v>
                </c:pt>
                <c:pt idx="476">
                  <c:v>616.95999999999947</c:v>
                </c:pt>
                <c:pt idx="477">
                  <c:v>617.95999999999947</c:v>
                </c:pt>
                <c:pt idx="478">
                  <c:v>618.95999999999947</c:v>
                </c:pt>
                <c:pt idx="479">
                  <c:v>619.95999999999947</c:v>
                </c:pt>
                <c:pt idx="480">
                  <c:v>620.95999999999947</c:v>
                </c:pt>
                <c:pt idx="481">
                  <c:v>621.95999999999947</c:v>
                </c:pt>
                <c:pt idx="482">
                  <c:v>622.95999999999947</c:v>
                </c:pt>
                <c:pt idx="483">
                  <c:v>623.95999999999947</c:v>
                </c:pt>
                <c:pt idx="484">
                  <c:v>624.95999999999947</c:v>
                </c:pt>
                <c:pt idx="485">
                  <c:v>625.95999999999947</c:v>
                </c:pt>
                <c:pt idx="486">
                  <c:v>626.95999999999947</c:v>
                </c:pt>
                <c:pt idx="487">
                  <c:v>627.95999999999947</c:v>
                </c:pt>
                <c:pt idx="488">
                  <c:v>628.95999999999947</c:v>
                </c:pt>
                <c:pt idx="489">
                  <c:v>629.95999999999947</c:v>
                </c:pt>
                <c:pt idx="490">
                  <c:v>630.95999999999947</c:v>
                </c:pt>
                <c:pt idx="491">
                  <c:v>631.95999999999947</c:v>
                </c:pt>
                <c:pt idx="492">
                  <c:v>632.95999999999947</c:v>
                </c:pt>
                <c:pt idx="493">
                  <c:v>633.95999999999947</c:v>
                </c:pt>
                <c:pt idx="494">
                  <c:v>634.95999999999947</c:v>
                </c:pt>
                <c:pt idx="495">
                  <c:v>635.95999999999947</c:v>
                </c:pt>
                <c:pt idx="496">
                  <c:v>636.95999999999947</c:v>
                </c:pt>
                <c:pt idx="497">
                  <c:v>637.95999999999947</c:v>
                </c:pt>
                <c:pt idx="498">
                  <c:v>638.95999999999947</c:v>
                </c:pt>
                <c:pt idx="499">
                  <c:v>639.95999999999947</c:v>
                </c:pt>
                <c:pt idx="500">
                  <c:v>640.95999999999947</c:v>
                </c:pt>
                <c:pt idx="501">
                  <c:v>641.95999999999947</c:v>
                </c:pt>
                <c:pt idx="502">
                  <c:v>642.95999999999947</c:v>
                </c:pt>
                <c:pt idx="503">
                  <c:v>643.95999999999947</c:v>
                </c:pt>
                <c:pt idx="504">
                  <c:v>644.95999999999947</c:v>
                </c:pt>
                <c:pt idx="505">
                  <c:v>645.95999999999947</c:v>
                </c:pt>
                <c:pt idx="506">
                  <c:v>646.95999999999947</c:v>
                </c:pt>
                <c:pt idx="507">
                  <c:v>647.95999999999947</c:v>
                </c:pt>
                <c:pt idx="508">
                  <c:v>648.95999999999947</c:v>
                </c:pt>
                <c:pt idx="509">
                  <c:v>649.95999999999947</c:v>
                </c:pt>
                <c:pt idx="510">
                  <c:v>650.95999999999947</c:v>
                </c:pt>
                <c:pt idx="511">
                  <c:v>651.95999999999947</c:v>
                </c:pt>
                <c:pt idx="512">
                  <c:v>652.95999999999947</c:v>
                </c:pt>
                <c:pt idx="513">
                  <c:v>653.95999999999947</c:v>
                </c:pt>
                <c:pt idx="514">
                  <c:v>654.95999999999947</c:v>
                </c:pt>
                <c:pt idx="515">
                  <c:v>655.95999999999947</c:v>
                </c:pt>
                <c:pt idx="516">
                  <c:v>656.95999999999947</c:v>
                </c:pt>
                <c:pt idx="517">
                  <c:v>657.95999999999947</c:v>
                </c:pt>
                <c:pt idx="518">
                  <c:v>658.95999999999947</c:v>
                </c:pt>
                <c:pt idx="519">
                  <c:v>659.95999999999947</c:v>
                </c:pt>
                <c:pt idx="520">
                  <c:v>660.95999999999947</c:v>
                </c:pt>
                <c:pt idx="521">
                  <c:v>661.95999999999947</c:v>
                </c:pt>
                <c:pt idx="522">
                  <c:v>662.95999999999947</c:v>
                </c:pt>
                <c:pt idx="523">
                  <c:v>663.95999999999947</c:v>
                </c:pt>
                <c:pt idx="524">
                  <c:v>664.95999999999947</c:v>
                </c:pt>
                <c:pt idx="525">
                  <c:v>665.95999999999947</c:v>
                </c:pt>
                <c:pt idx="526">
                  <c:v>666.95999999999947</c:v>
                </c:pt>
                <c:pt idx="527">
                  <c:v>667.95999999999947</c:v>
                </c:pt>
                <c:pt idx="528">
                  <c:v>668.95999999999947</c:v>
                </c:pt>
                <c:pt idx="529">
                  <c:v>669.95999999999947</c:v>
                </c:pt>
                <c:pt idx="530">
                  <c:v>670.95999999999947</c:v>
                </c:pt>
                <c:pt idx="531">
                  <c:v>671.95999999999947</c:v>
                </c:pt>
                <c:pt idx="532">
                  <c:v>672.95999999999947</c:v>
                </c:pt>
                <c:pt idx="533">
                  <c:v>673.95999999999947</c:v>
                </c:pt>
                <c:pt idx="534">
                  <c:v>674.95999999999947</c:v>
                </c:pt>
                <c:pt idx="535">
                  <c:v>675.95999999999947</c:v>
                </c:pt>
                <c:pt idx="536">
                  <c:v>676.95999999999947</c:v>
                </c:pt>
                <c:pt idx="537">
                  <c:v>677.95999999999947</c:v>
                </c:pt>
                <c:pt idx="538">
                  <c:v>678.95999999999947</c:v>
                </c:pt>
                <c:pt idx="539">
                  <c:v>679.95999999999947</c:v>
                </c:pt>
                <c:pt idx="540">
                  <c:v>680.95999999999947</c:v>
                </c:pt>
                <c:pt idx="541">
                  <c:v>681.95999999999947</c:v>
                </c:pt>
                <c:pt idx="542">
                  <c:v>682.95999999999947</c:v>
                </c:pt>
                <c:pt idx="543">
                  <c:v>683.95999999999947</c:v>
                </c:pt>
                <c:pt idx="544">
                  <c:v>684.95999999999947</c:v>
                </c:pt>
                <c:pt idx="545">
                  <c:v>685.95999999999947</c:v>
                </c:pt>
                <c:pt idx="546">
                  <c:v>686.95999999999947</c:v>
                </c:pt>
                <c:pt idx="547">
                  <c:v>687.95999999999947</c:v>
                </c:pt>
                <c:pt idx="548">
                  <c:v>688.95999999999947</c:v>
                </c:pt>
                <c:pt idx="549">
                  <c:v>689.95999999999947</c:v>
                </c:pt>
                <c:pt idx="550">
                  <c:v>690.95999999999947</c:v>
                </c:pt>
                <c:pt idx="551">
                  <c:v>691.95999999999947</c:v>
                </c:pt>
                <c:pt idx="552">
                  <c:v>692.95999999999947</c:v>
                </c:pt>
                <c:pt idx="553">
                  <c:v>693.95999999999947</c:v>
                </c:pt>
                <c:pt idx="554">
                  <c:v>694.95999999999947</c:v>
                </c:pt>
                <c:pt idx="555">
                  <c:v>695.95999999999947</c:v>
                </c:pt>
                <c:pt idx="556">
                  <c:v>696.95999999999947</c:v>
                </c:pt>
                <c:pt idx="557">
                  <c:v>697.95999999999947</c:v>
                </c:pt>
                <c:pt idx="558">
                  <c:v>698.95999999999947</c:v>
                </c:pt>
                <c:pt idx="559">
                  <c:v>699.95999999999947</c:v>
                </c:pt>
                <c:pt idx="560">
                  <c:v>700.95999999999947</c:v>
                </c:pt>
                <c:pt idx="561">
                  <c:v>701.95999999999947</c:v>
                </c:pt>
                <c:pt idx="562">
                  <c:v>702.95999999999947</c:v>
                </c:pt>
                <c:pt idx="563">
                  <c:v>703.95999999999947</c:v>
                </c:pt>
                <c:pt idx="564">
                  <c:v>704.95999999999947</c:v>
                </c:pt>
                <c:pt idx="565">
                  <c:v>705.95999999999947</c:v>
                </c:pt>
                <c:pt idx="566">
                  <c:v>706.95999999999947</c:v>
                </c:pt>
                <c:pt idx="567">
                  <c:v>707.95999999999947</c:v>
                </c:pt>
                <c:pt idx="568">
                  <c:v>708.95999999999947</c:v>
                </c:pt>
                <c:pt idx="569">
                  <c:v>709.95999999999947</c:v>
                </c:pt>
                <c:pt idx="570">
                  <c:v>710.95999999999947</c:v>
                </c:pt>
                <c:pt idx="571">
                  <c:v>711.95999999999947</c:v>
                </c:pt>
                <c:pt idx="572">
                  <c:v>712.95999999999947</c:v>
                </c:pt>
                <c:pt idx="573">
                  <c:v>713.95999999999947</c:v>
                </c:pt>
                <c:pt idx="574">
                  <c:v>714.95999999999947</c:v>
                </c:pt>
                <c:pt idx="575">
                  <c:v>715.95999999999947</c:v>
                </c:pt>
                <c:pt idx="576">
                  <c:v>716.95999999999947</c:v>
                </c:pt>
                <c:pt idx="577">
                  <c:v>717.95999999999947</c:v>
                </c:pt>
                <c:pt idx="578">
                  <c:v>718.95999999999947</c:v>
                </c:pt>
                <c:pt idx="579">
                  <c:v>719.95999999999947</c:v>
                </c:pt>
                <c:pt idx="580">
                  <c:v>720.95999999999947</c:v>
                </c:pt>
                <c:pt idx="581">
                  <c:v>721.95999999999947</c:v>
                </c:pt>
                <c:pt idx="582">
                  <c:v>722.95999999999947</c:v>
                </c:pt>
                <c:pt idx="583">
                  <c:v>723.95999999999947</c:v>
                </c:pt>
                <c:pt idx="584">
                  <c:v>724.95999999999947</c:v>
                </c:pt>
                <c:pt idx="585">
                  <c:v>725.95999999999947</c:v>
                </c:pt>
                <c:pt idx="586">
                  <c:v>726.95999999999947</c:v>
                </c:pt>
                <c:pt idx="587">
                  <c:v>727.95999999999947</c:v>
                </c:pt>
                <c:pt idx="588">
                  <c:v>728.95999999999947</c:v>
                </c:pt>
                <c:pt idx="589">
                  <c:v>729.95999999999947</c:v>
                </c:pt>
                <c:pt idx="590">
                  <c:v>730.95999999999947</c:v>
                </c:pt>
                <c:pt idx="591">
                  <c:v>731.95999999999947</c:v>
                </c:pt>
                <c:pt idx="592">
                  <c:v>732.95999999999947</c:v>
                </c:pt>
                <c:pt idx="593">
                  <c:v>733.95999999999947</c:v>
                </c:pt>
                <c:pt idx="594">
                  <c:v>734.95999999999947</c:v>
                </c:pt>
                <c:pt idx="595">
                  <c:v>735.95999999999947</c:v>
                </c:pt>
                <c:pt idx="596">
                  <c:v>736.95999999999947</c:v>
                </c:pt>
                <c:pt idx="597">
                  <c:v>737.95999999999947</c:v>
                </c:pt>
                <c:pt idx="598">
                  <c:v>738.95999999999947</c:v>
                </c:pt>
                <c:pt idx="599">
                  <c:v>739.95999999999947</c:v>
                </c:pt>
                <c:pt idx="600">
                  <c:v>740.95999999999947</c:v>
                </c:pt>
                <c:pt idx="601">
                  <c:v>741.95999999999947</c:v>
                </c:pt>
                <c:pt idx="602">
                  <c:v>742.95999999999947</c:v>
                </c:pt>
                <c:pt idx="603">
                  <c:v>743.95999999999947</c:v>
                </c:pt>
                <c:pt idx="604">
                  <c:v>744.95999999999947</c:v>
                </c:pt>
                <c:pt idx="605">
                  <c:v>745.95999999999947</c:v>
                </c:pt>
                <c:pt idx="606">
                  <c:v>746.95999999999947</c:v>
                </c:pt>
                <c:pt idx="607">
                  <c:v>747.95999999999947</c:v>
                </c:pt>
                <c:pt idx="608">
                  <c:v>748.95999999999947</c:v>
                </c:pt>
                <c:pt idx="609">
                  <c:v>749.95999999999947</c:v>
                </c:pt>
                <c:pt idx="610">
                  <c:v>750.95999999999947</c:v>
                </c:pt>
                <c:pt idx="611">
                  <c:v>751.95999999999947</c:v>
                </c:pt>
                <c:pt idx="612">
                  <c:v>752.95999999999947</c:v>
                </c:pt>
                <c:pt idx="613">
                  <c:v>753.95999999999947</c:v>
                </c:pt>
                <c:pt idx="614">
                  <c:v>754.95999999999947</c:v>
                </c:pt>
                <c:pt idx="615">
                  <c:v>755.95999999999947</c:v>
                </c:pt>
                <c:pt idx="616">
                  <c:v>756.95999999999947</c:v>
                </c:pt>
                <c:pt idx="617">
                  <c:v>757.95999999999947</c:v>
                </c:pt>
                <c:pt idx="618">
                  <c:v>758.95999999999947</c:v>
                </c:pt>
                <c:pt idx="619">
                  <c:v>759.95999999999947</c:v>
                </c:pt>
                <c:pt idx="620">
                  <c:v>760.95999999999947</c:v>
                </c:pt>
                <c:pt idx="621">
                  <c:v>761.95999999999947</c:v>
                </c:pt>
                <c:pt idx="622">
                  <c:v>762.95999999999947</c:v>
                </c:pt>
                <c:pt idx="623">
                  <c:v>763.95999999999947</c:v>
                </c:pt>
                <c:pt idx="624">
                  <c:v>764.95999999999947</c:v>
                </c:pt>
                <c:pt idx="625">
                  <c:v>765.95999999999947</c:v>
                </c:pt>
                <c:pt idx="626">
                  <c:v>766.95999999999947</c:v>
                </c:pt>
                <c:pt idx="627">
                  <c:v>767.95999999999947</c:v>
                </c:pt>
                <c:pt idx="628">
                  <c:v>768.95999999999947</c:v>
                </c:pt>
                <c:pt idx="629">
                  <c:v>769.95999999999947</c:v>
                </c:pt>
                <c:pt idx="630">
                  <c:v>770.95999999999947</c:v>
                </c:pt>
                <c:pt idx="631">
                  <c:v>771.95999999999947</c:v>
                </c:pt>
                <c:pt idx="632">
                  <c:v>772.95999999999947</c:v>
                </c:pt>
                <c:pt idx="633">
                  <c:v>773.95999999999947</c:v>
                </c:pt>
                <c:pt idx="634">
                  <c:v>774.95999999999947</c:v>
                </c:pt>
                <c:pt idx="635">
                  <c:v>775.95999999999947</c:v>
                </c:pt>
                <c:pt idx="636">
                  <c:v>776.95999999999947</c:v>
                </c:pt>
                <c:pt idx="637">
                  <c:v>777.95999999999947</c:v>
                </c:pt>
                <c:pt idx="638">
                  <c:v>778.95999999999947</c:v>
                </c:pt>
                <c:pt idx="639">
                  <c:v>779.95999999999947</c:v>
                </c:pt>
                <c:pt idx="640">
                  <c:v>780.95999999999947</c:v>
                </c:pt>
                <c:pt idx="641">
                  <c:v>781.95999999999947</c:v>
                </c:pt>
                <c:pt idx="642">
                  <c:v>782.95999999999947</c:v>
                </c:pt>
                <c:pt idx="643">
                  <c:v>783.95999999999947</c:v>
                </c:pt>
                <c:pt idx="644">
                  <c:v>784.95999999999947</c:v>
                </c:pt>
                <c:pt idx="645">
                  <c:v>785.95999999999947</c:v>
                </c:pt>
                <c:pt idx="646">
                  <c:v>786.95999999999947</c:v>
                </c:pt>
                <c:pt idx="647">
                  <c:v>787.95999999999947</c:v>
                </c:pt>
                <c:pt idx="648">
                  <c:v>788.95999999999947</c:v>
                </c:pt>
                <c:pt idx="649">
                  <c:v>789.95999999999947</c:v>
                </c:pt>
                <c:pt idx="650">
                  <c:v>790.95999999999947</c:v>
                </c:pt>
                <c:pt idx="651">
                  <c:v>791.95999999999947</c:v>
                </c:pt>
                <c:pt idx="652">
                  <c:v>792.95999999999947</c:v>
                </c:pt>
                <c:pt idx="653">
                  <c:v>793.95999999999947</c:v>
                </c:pt>
                <c:pt idx="654">
                  <c:v>794.95999999999947</c:v>
                </c:pt>
                <c:pt idx="655">
                  <c:v>795.95999999999947</c:v>
                </c:pt>
                <c:pt idx="656">
                  <c:v>796.95999999999947</c:v>
                </c:pt>
                <c:pt idx="657">
                  <c:v>797.95999999999947</c:v>
                </c:pt>
                <c:pt idx="658">
                  <c:v>798.95999999999947</c:v>
                </c:pt>
                <c:pt idx="659">
                  <c:v>799.95999999999947</c:v>
                </c:pt>
                <c:pt idx="660">
                  <c:v>800.95999999999947</c:v>
                </c:pt>
                <c:pt idx="661">
                  <c:v>801.95999999999947</c:v>
                </c:pt>
                <c:pt idx="662">
                  <c:v>802.95999999999947</c:v>
                </c:pt>
                <c:pt idx="663">
                  <c:v>803.95999999999947</c:v>
                </c:pt>
                <c:pt idx="664">
                  <c:v>804.95999999999947</c:v>
                </c:pt>
                <c:pt idx="665">
                  <c:v>805.95999999999947</c:v>
                </c:pt>
                <c:pt idx="666">
                  <c:v>806.95999999999947</c:v>
                </c:pt>
                <c:pt idx="667">
                  <c:v>807.95999999999947</c:v>
                </c:pt>
                <c:pt idx="668">
                  <c:v>808.95999999999947</c:v>
                </c:pt>
                <c:pt idx="669">
                  <c:v>809.95999999999947</c:v>
                </c:pt>
                <c:pt idx="670">
                  <c:v>810.95999999999947</c:v>
                </c:pt>
                <c:pt idx="671">
                  <c:v>811.95999999999947</c:v>
                </c:pt>
                <c:pt idx="672">
                  <c:v>812.95999999999947</c:v>
                </c:pt>
                <c:pt idx="673">
                  <c:v>813.95999999999947</c:v>
                </c:pt>
                <c:pt idx="674">
                  <c:v>814.95999999999947</c:v>
                </c:pt>
                <c:pt idx="675">
                  <c:v>815.95999999999947</c:v>
                </c:pt>
                <c:pt idx="676">
                  <c:v>816.95999999999947</c:v>
                </c:pt>
                <c:pt idx="677">
                  <c:v>817.95999999999947</c:v>
                </c:pt>
                <c:pt idx="678">
                  <c:v>818.95999999999947</c:v>
                </c:pt>
                <c:pt idx="679">
                  <c:v>819.95999999999947</c:v>
                </c:pt>
                <c:pt idx="680">
                  <c:v>820.95999999999947</c:v>
                </c:pt>
                <c:pt idx="681">
                  <c:v>821.95999999999947</c:v>
                </c:pt>
                <c:pt idx="682">
                  <c:v>822.95999999999947</c:v>
                </c:pt>
                <c:pt idx="683">
                  <c:v>823.95999999999947</c:v>
                </c:pt>
                <c:pt idx="684">
                  <c:v>824.95999999999947</c:v>
                </c:pt>
                <c:pt idx="685">
                  <c:v>825.95999999999947</c:v>
                </c:pt>
                <c:pt idx="686">
                  <c:v>826.95999999999947</c:v>
                </c:pt>
                <c:pt idx="687">
                  <c:v>827.95999999999947</c:v>
                </c:pt>
                <c:pt idx="688">
                  <c:v>828.95999999999947</c:v>
                </c:pt>
                <c:pt idx="689">
                  <c:v>829.95999999999947</c:v>
                </c:pt>
                <c:pt idx="690">
                  <c:v>830.95999999999947</c:v>
                </c:pt>
                <c:pt idx="691">
                  <c:v>831.95999999999947</c:v>
                </c:pt>
                <c:pt idx="692">
                  <c:v>832.95999999999947</c:v>
                </c:pt>
                <c:pt idx="693">
                  <c:v>833.95999999999947</c:v>
                </c:pt>
                <c:pt idx="694">
                  <c:v>834.95999999999947</c:v>
                </c:pt>
                <c:pt idx="695">
                  <c:v>835.95999999999947</c:v>
                </c:pt>
                <c:pt idx="696">
                  <c:v>836.95999999999947</c:v>
                </c:pt>
                <c:pt idx="697">
                  <c:v>837.95999999999947</c:v>
                </c:pt>
                <c:pt idx="698">
                  <c:v>838.95999999999947</c:v>
                </c:pt>
                <c:pt idx="699">
                  <c:v>839.95999999999947</c:v>
                </c:pt>
                <c:pt idx="700">
                  <c:v>840.95999999999947</c:v>
                </c:pt>
                <c:pt idx="701">
                  <c:v>841.95999999999947</c:v>
                </c:pt>
                <c:pt idx="702">
                  <c:v>842.95999999999947</c:v>
                </c:pt>
                <c:pt idx="703">
                  <c:v>843.95999999999947</c:v>
                </c:pt>
                <c:pt idx="704">
                  <c:v>844.95999999999947</c:v>
                </c:pt>
                <c:pt idx="705">
                  <c:v>845.95999999999947</c:v>
                </c:pt>
                <c:pt idx="706">
                  <c:v>846.95999999999947</c:v>
                </c:pt>
                <c:pt idx="707">
                  <c:v>847.95999999999947</c:v>
                </c:pt>
                <c:pt idx="708">
                  <c:v>848.95999999999947</c:v>
                </c:pt>
              </c:numCache>
            </c:numRef>
          </c:xVal>
          <c:yVal>
            <c:numRef>
              <c:f>'total  (2)'!$B$10:$B$718</c:f>
              <c:numCache>
                <c:formatCode>General</c:formatCode>
                <c:ptCount val="709"/>
                <c:pt idx="0">
                  <c:v>5.7347169792502956E-2</c:v>
                </c:pt>
                <c:pt idx="1">
                  <c:v>0.1416225758353987</c:v>
                </c:pt>
                <c:pt idx="2">
                  <c:v>0.15708137812729475</c:v>
                </c:pt>
                <c:pt idx="3">
                  <c:v>0.16007340437733444</c:v>
                </c:pt>
                <c:pt idx="4">
                  <c:v>4.7872420000699134E-2</c:v>
                </c:pt>
                <c:pt idx="5">
                  <c:v>0.13214782604359382</c:v>
                </c:pt>
                <c:pt idx="6">
                  <c:v>8.8763445417961245E-2</c:v>
                </c:pt>
                <c:pt idx="7">
                  <c:v>0.13264649708527082</c:v>
                </c:pt>
                <c:pt idx="8">
                  <c:v>0.2358714027117732</c:v>
                </c:pt>
                <c:pt idx="9">
                  <c:v>0.11269965541831158</c:v>
                </c:pt>
                <c:pt idx="10">
                  <c:v>0.29172255937926284</c:v>
                </c:pt>
                <c:pt idx="11">
                  <c:v>0.11718769479337535</c:v>
                </c:pt>
                <c:pt idx="12">
                  <c:v>2.3936210000349092E-2</c:v>
                </c:pt>
                <c:pt idx="13">
                  <c:v>0.18849765375275199</c:v>
                </c:pt>
                <c:pt idx="14">
                  <c:v>0.13065181291856837</c:v>
                </c:pt>
                <c:pt idx="15">
                  <c:v>3.2413617708806804E-2</c:v>
                </c:pt>
                <c:pt idx="16">
                  <c:v>3.2912288750480002E-2</c:v>
                </c:pt>
                <c:pt idx="17">
                  <c:v>3.6402986042197542E-2</c:v>
                </c:pt>
                <c:pt idx="18">
                  <c:v>4.8869762084046024E-2</c:v>
                </c:pt>
                <c:pt idx="19">
                  <c:v>4.0891025417262986E-2</c:v>
                </c:pt>
                <c:pt idx="20">
                  <c:v>0.13813187854368067</c:v>
                </c:pt>
                <c:pt idx="21">
                  <c:v>0.12217440521011649</c:v>
                </c:pt>
                <c:pt idx="22">
                  <c:v>0.10472091875152729</c:v>
                </c:pt>
                <c:pt idx="23">
                  <c:v>7.5299327292764784E-2</c:v>
                </c:pt>
                <c:pt idx="24">
                  <c:v>3.1416275625458692E-2</c:v>
                </c:pt>
                <c:pt idx="25">
                  <c:v>7.6795340417786614E-2</c:v>
                </c:pt>
                <c:pt idx="26">
                  <c:v>0.13813187854368067</c:v>
                </c:pt>
                <c:pt idx="27">
                  <c:v>0.15059865458553226</c:v>
                </c:pt>
                <c:pt idx="28">
                  <c:v>0.12367041833513689</c:v>
                </c:pt>
                <c:pt idx="29">
                  <c:v>0.1486039704188338</c:v>
                </c:pt>
                <c:pt idx="30">
                  <c:v>0.12765978666852837</c:v>
                </c:pt>
                <c:pt idx="31">
                  <c:v>0.10771294500157254</c:v>
                </c:pt>
                <c:pt idx="33">
                  <c:v>7.6795340417786614E-2</c:v>
                </c:pt>
                <c:pt idx="34">
                  <c:v>6.4328564375938133E-2</c:v>
                </c:pt>
                <c:pt idx="35">
                  <c:v>3.7400328125546001E-2</c:v>
                </c:pt>
                <c:pt idx="36">
                  <c:v>0.15059865458553226</c:v>
                </c:pt>
                <c:pt idx="37">
                  <c:v>0.10970762916826662</c:v>
                </c:pt>
                <c:pt idx="38">
                  <c:v>0.23088469229503375</c:v>
                </c:pt>
                <c:pt idx="39">
                  <c:v>0.15608403604394291</c:v>
                </c:pt>
                <c:pt idx="40">
                  <c:v>0.10222756354315762</c:v>
                </c:pt>
                <c:pt idx="41">
                  <c:v>0.18151625916931693</c:v>
                </c:pt>
                <c:pt idx="42">
                  <c:v>0.11319832645998416</c:v>
                </c:pt>
                <c:pt idx="43">
                  <c:v>0.22988735021168588</c:v>
                </c:pt>
                <c:pt idx="44">
                  <c:v>0.1361371943769854</c:v>
                </c:pt>
                <c:pt idx="45">
                  <c:v>4.6376406875676512E-2</c:v>
                </c:pt>
                <c:pt idx="46">
                  <c:v>0.10521958979320112</c:v>
                </c:pt>
                <c:pt idx="48">
                  <c:v>0.12217440521011649</c:v>
                </c:pt>
                <c:pt idx="49">
                  <c:v>0.18700164062772942</c:v>
                </c:pt>
                <c:pt idx="50">
                  <c:v>0.48570559459041657</c:v>
                </c:pt>
                <c:pt idx="51">
                  <c:v>0.23487406062842525</c:v>
                </c:pt>
                <c:pt idx="52">
                  <c:v>8.6768761251265397E-2</c:v>
                </c:pt>
                <c:pt idx="53">
                  <c:v>0.15708137812729475</c:v>
                </c:pt>
                <c:pt idx="54">
                  <c:v>0.12865712875187618</c:v>
                </c:pt>
                <c:pt idx="55">
                  <c:v>0.15807872021063865</c:v>
                </c:pt>
                <c:pt idx="56">
                  <c:v>0.20794582437803291</c:v>
                </c:pt>
                <c:pt idx="57">
                  <c:v>0.18002024604429426</c:v>
                </c:pt>
                <c:pt idx="58">
                  <c:v>0.12317174729346322</c:v>
                </c:pt>
                <c:pt idx="59">
                  <c:v>0.18251360125266194</c:v>
                </c:pt>
                <c:pt idx="60">
                  <c:v>0.21991392937820844</c:v>
                </c:pt>
                <c:pt idx="61">
                  <c:v>0.22440196875327251</c:v>
                </c:pt>
                <c:pt idx="62">
                  <c:v>0.19248702208614044</c:v>
                </c:pt>
                <c:pt idx="63">
                  <c:v>0.18750031166940337</c:v>
                </c:pt>
                <c:pt idx="64">
                  <c:v>0.23936210000349298</c:v>
                </c:pt>
                <c:pt idx="65">
                  <c:v>0.26479432312886181</c:v>
                </c:pt>
                <c:pt idx="67">
                  <c:v>0.1665561279190956</c:v>
                </c:pt>
                <c:pt idx="68">
                  <c:v>0.35505378167185048</c:v>
                </c:pt>
                <c:pt idx="69">
                  <c:v>0.38647005729730954</c:v>
                </c:pt>
                <c:pt idx="70">
                  <c:v>0.38597138625563554</c:v>
                </c:pt>
                <c:pt idx="71">
                  <c:v>0.35256042646347485</c:v>
                </c:pt>
                <c:pt idx="72">
                  <c:v>0.37599796542215524</c:v>
                </c:pt>
                <c:pt idx="73">
                  <c:v>0.37450195229712818</c:v>
                </c:pt>
                <c:pt idx="74">
                  <c:v>0.34458168979669623</c:v>
                </c:pt>
                <c:pt idx="75">
                  <c:v>0.33311225583819132</c:v>
                </c:pt>
                <c:pt idx="76">
                  <c:v>0.3884647414640055</c:v>
                </c:pt>
                <c:pt idx="77">
                  <c:v>0.40691557000593431</c:v>
                </c:pt>
                <c:pt idx="78">
                  <c:v>0.41489430667271732</c:v>
                </c:pt>
                <c:pt idx="79">
                  <c:v>0.48121755521535131</c:v>
                </c:pt>
                <c:pt idx="80">
                  <c:v>0.2982052829210155</c:v>
                </c:pt>
                <c:pt idx="81">
                  <c:v>0.40392354375589484</c:v>
                </c:pt>
                <c:pt idx="82">
                  <c:v>0.37051258396374542</c:v>
                </c:pt>
                <c:pt idx="83">
                  <c:v>0.48071888417368291</c:v>
                </c:pt>
                <c:pt idx="84">
                  <c:v>0.58095176355013889</c:v>
                </c:pt>
                <c:pt idx="85">
                  <c:v>0.74002782584412563</c:v>
                </c:pt>
                <c:pt idx="86">
                  <c:v>0.75498795709434363</c:v>
                </c:pt>
                <c:pt idx="87">
                  <c:v>0.48819894979878631</c:v>
                </c:pt>
                <c:pt idx="88">
                  <c:v>0.60588531563384729</c:v>
                </c:pt>
                <c:pt idx="89">
                  <c:v>0.59641056584200813</c:v>
                </c:pt>
                <c:pt idx="90">
                  <c:v>0.63381089396758716</c:v>
                </c:pt>
                <c:pt idx="91">
                  <c:v>0.59890392105040058</c:v>
                </c:pt>
                <c:pt idx="92">
                  <c:v>0.78939625896984544</c:v>
                </c:pt>
                <c:pt idx="93">
                  <c:v>0.83477532376218211</c:v>
                </c:pt>
                <c:pt idx="94">
                  <c:v>0.84524741563732664</c:v>
                </c:pt>
                <c:pt idx="95">
                  <c:v>0.88414375688789382</c:v>
                </c:pt>
                <c:pt idx="96">
                  <c:v>0.54305276438290895</c:v>
                </c:pt>
                <c:pt idx="97">
                  <c:v>0.7903936010532</c:v>
                </c:pt>
                <c:pt idx="98">
                  <c:v>1.0516972268903373</c:v>
                </c:pt>
                <c:pt idx="99">
                  <c:v>1.0058194910563338</c:v>
                </c:pt>
                <c:pt idx="100">
                  <c:v>0.98986201772275817</c:v>
                </c:pt>
                <c:pt idx="101">
                  <c:v>1.0242703195982705</c:v>
                </c:pt>
                <c:pt idx="102">
                  <c:v>1.1439513696000161</c:v>
                </c:pt>
                <c:pt idx="103">
                  <c:v>1.16090618501693</c:v>
                </c:pt>
                <c:pt idx="104">
                  <c:v>1.2751018535602618</c:v>
                </c:pt>
                <c:pt idx="105">
                  <c:v>1.2347094991846543</c:v>
                </c:pt>
                <c:pt idx="106">
                  <c:v>1.3065181291857506</c:v>
                </c:pt>
                <c:pt idx="107">
                  <c:v>1.3369370627278303</c:v>
                </c:pt>
                <c:pt idx="108">
                  <c:v>1.5099759141886873</c:v>
                </c:pt>
                <c:pt idx="109">
                  <c:v>1.5483735843975803</c:v>
                </c:pt>
                <c:pt idx="110">
                  <c:v>1.599238030648322</c:v>
                </c:pt>
                <c:pt idx="111">
                  <c:v>1.6446170954406505</c:v>
                </c:pt>
                <c:pt idx="112">
                  <c:v>1.8635336827355096</c:v>
                </c:pt>
                <c:pt idx="113">
                  <c:v>1.8485735514852921</c:v>
                </c:pt>
                <c:pt idx="114">
                  <c:v>2.0031615744042202</c:v>
                </c:pt>
                <c:pt idx="115">
                  <c:v>2.064498112530107</c:v>
                </c:pt>
                <c:pt idx="116">
                  <c:v>2.117357242947616</c:v>
                </c:pt>
                <c:pt idx="117">
                  <c:v>2.2559877925329634</c:v>
                </c:pt>
                <c:pt idx="118">
                  <c:v>2.4190532231602271</c:v>
                </c:pt>
                <c:pt idx="119">
                  <c:v>2.4290266439937565</c:v>
                </c:pt>
                <c:pt idx="120">
                  <c:v>2.657417981080421</c:v>
                </c:pt>
                <c:pt idx="121">
                  <c:v>2.7621388998319492</c:v>
                </c:pt>
                <c:pt idx="122">
                  <c:v>2.8868066602504325</c:v>
                </c:pt>
                <c:pt idx="123">
                  <c:v>3.0199518283773812</c:v>
                </c:pt>
                <c:pt idx="124">
                  <c:v>3.2273989817137352</c:v>
                </c:pt>
                <c:pt idx="125">
                  <c:v>3.4213820169248947</c:v>
                </c:pt>
                <c:pt idx="126">
                  <c:v>3.5325856592181428</c:v>
                </c:pt>
                <c:pt idx="127">
                  <c:v>3.7834171931801754</c:v>
                </c:pt>
                <c:pt idx="128">
                  <c:v>3.8941221644317867</c:v>
                </c:pt>
                <c:pt idx="129">
                  <c:v>4.1828526975609845</c:v>
                </c:pt>
                <c:pt idx="130">
                  <c:v>4.1479457246438294</c:v>
                </c:pt>
                <c:pt idx="131">
                  <c:v>4.4486443627732104</c:v>
                </c:pt>
                <c:pt idx="132">
                  <c:v>4.6062244119421933</c:v>
                </c:pt>
                <c:pt idx="133">
                  <c:v>4.869522721946014</c:v>
                </c:pt>
                <c:pt idx="134">
                  <c:v>5.080460572574089</c:v>
                </c:pt>
                <c:pt idx="135">
                  <c:v>5.2579874634100046</c:v>
                </c:pt>
                <c:pt idx="136">
                  <c:v>5.5257738127889056</c:v>
                </c:pt>
                <c:pt idx="137">
                  <c:v>5.8608807527938049</c:v>
                </c:pt>
                <c:pt idx="138">
                  <c:v>5.9915325657123804</c:v>
                </c:pt>
                <c:pt idx="139">
                  <c:v>6.1640727461315246</c:v>
                </c:pt>
                <c:pt idx="140">
                  <c:v>6.4557953055108523</c:v>
                </c:pt>
                <c:pt idx="141">
                  <c:v>6.9165673480175327</c:v>
                </c:pt>
                <c:pt idx="142">
                  <c:v>6.9953573726020153</c:v>
                </c:pt>
                <c:pt idx="143">
                  <c:v>7.2327247884388104</c:v>
                </c:pt>
                <c:pt idx="144">
                  <c:v>7.5812958465688896</c:v>
                </c:pt>
                <c:pt idx="145">
                  <c:v>7.9338562730323714</c:v>
                </c:pt>
                <c:pt idx="146">
                  <c:v>8.2420349767868668</c:v>
                </c:pt>
                <c:pt idx="147">
                  <c:v>8.6873482170016967</c:v>
                </c:pt>
                <c:pt idx="148">
                  <c:v>8.8818299232545179</c:v>
                </c:pt>
                <c:pt idx="149">
                  <c:v>9.5186328434721474</c:v>
                </c:pt>
                <c:pt idx="150">
                  <c:v>9.9604553863952567</c:v>
                </c:pt>
                <c:pt idx="151">
                  <c:v>10.396293876818326</c:v>
                </c:pt>
                <c:pt idx="152">
                  <c:v>10.896959602658924</c:v>
                </c:pt>
                <c:pt idx="153">
                  <c:v>11.546727969960051</c:v>
                </c:pt>
                <c:pt idx="154">
                  <c:v>12.073324589967736</c:v>
                </c:pt>
                <c:pt idx="155">
                  <c:v>12.811357731645167</c:v>
                </c:pt>
                <c:pt idx="156">
                  <c:v>13.544404162905851</c:v>
                </c:pt>
                <c:pt idx="157">
                  <c:v>13.791744999576128</c:v>
                </c:pt>
                <c:pt idx="158">
                  <c:v>14.540748904170368</c:v>
                </c:pt>
                <c:pt idx="159">
                  <c:v>14.264485147083022</c:v>
                </c:pt>
                <c:pt idx="160">
                  <c:v>13.778280881450931</c:v>
                </c:pt>
                <c:pt idx="161">
                  <c:v>12.616377354350648</c:v>
                </c:pt>
                <c:pt idx="162">
                  <c:v>11.52428777308473</c:v>
                </c:pt>
                <c:pt idx="163">
                  <c:v>10.848588511616542</c:v>
                </c:pt>
                <c:pt idx="164">
                  <c:v>9.9275430976447776</c:v>
                </c:pt>
                <c:pt idx="165">
                  <c:v>9.0822956820074516</c:v>
                </c:pt>
                <c:pt idx="166">
                  <c:v>8.3841562236640268</c:v>
                </c:pt>
                <c:pt idx="167">
                  <c:v>7.5937626226107424</c:v>
                </c:pt>
                <c:pt idx="168">
                  <c:v>7.1185291198954745</c:v>
                </c:pt>
                <c:pt idx="169">
                  <c:v>6.6009085786378332</c:v>
                </c:pt>
                <c:pt idx="170">
                  <c:v>6.1860142719651208</c:v>
                </c:pt>
                <c:pt idx="171">
                  <c:v>6.1231817207142845</c:v>
                </c:pt>
                <c:pt idx="172">
                  <c:v>5.6175292844569205</c:v>
                </c:pt>
                <c:pt idx="173">
                  <c:v>5.0410655602818482</c:v>
                </c:pt>
                <c:pt idx="174">
                  <c:v>4.811178210070163</c:v>
                </c:pt>
                <c:pt idx="175">
                  <c:v>4.5473812290246496</c:v>
                </c:pt>
                <c:pt idx="176">
                  <c:v>4.2152663152698819</c:v>
                </c:pt>
                <c:pt idx="177">
                  <c:v>3.9464826238075528</c:v>
                </c:pt>
                <c:pt idx="178">
                  <c:v>3.7614756673465215</c:v>
                </c:pt>
                <c:pt idx="179">
                  <c:v>3.6801922875536692</c:v>
                </c:pt>
                <c:pt idx="180">
                  <c:v>3.3635361760907192</c:v>
                </c:pt>
                <c:pt idx="181">
                  <c:v>3.1710491540045767</c:v>
                </c:pt>
                <c:pt idx="182">
                  <c:v>3.2608099415058871</c:v>
                </c:pt>
                <c:pt idx="183">
                  <c:v>2.9925249210853075</c:v>
                </c:pt>
                <c:pt idx="184">
                  <c:v>2.8932893837921938</c:v>
                </c:pt>
                <c:pt idx="185">
                  <c:v>2.7975445437908002</c:v>
                </c:pt>
                <c:pt idx="186">
                  <c:v>2.7272319269147802</c:v>
                </c:pt>
                <c:pt idx="187">
                  <c:v>2.4883684979529552</c:v>
                </c:pt>
                <c:pt idx="188">
                  <c:v>2.4699176694110196</c:v>
                </c:pt>
                <c:pt idx="189">
                  <c:v>2.4205492362852987</c:v>
                </c:pt>
                <c:pt idx="190">
                  <c:v>2.2829160287832932</c:v>
                </c:pt>
                <c:pt idx="191">
                  <c:v>2.2016326489904809</c:v>
                </c:pt>
                <c:pt idx="192">
                  <c:v>2.2674572264914445</c:v>
                </c:pt>
                <c:pt idx="193">
                  <c:v>2.1348107294061331</c:v>
                </c:pt>
                <c:pt idx="194">
                  <c:v>2.117357242947616</c:v>
                </c:pt>
                <c:pt idx="195">
                  <c:v>2.064498112530107</c:v>
                </c:pt>
                <c:pt idx="196">
                  <c:v>2.0689861519051802</c:v>
                </c:pt>
                <c:pt idx="197">
                  <c:v>2.028593797529624</c:v>
                </c:pt>
                <c:pt idx="198">
                  <c:v>1.9243715498197482</c:v>
                </c:pt>
                <c:pt idx="199">
                  <c:v>1.9203821814863722</c:v>
                </c:pt>
                <c:pt idx="200">
                  <c:v>1.8804884981524237</c:v>
                </c:pt>
                <c:pt idx="201">
                  <c:v>1.81416524960979</c:v>
                </c:pt>
                <c:pt idx="202">
                  <c:v>1.7313858566919162</c:v>
                </c:pt>
                <c:pt idx="203">
                  <c:v>1.7917250527344308</c:v>
                </c:pt>
                <c:pt idx="204">
                  <c:v>1.7727755531508529</c:v>
                </c:pt>
                <c:pt idx="205">
                  <c:v>1.7189190806500676</c:v>
                </c:pt>
                <c:pt idx="206">
                  <c:v>1.6540918452324538</c:v>
                </c:pt>
                <c:pt idx="207">
                  <c:v>1.6690519764826741</c:v>
                </c:pt>
                <c:pt idx="208">
                  <c:v>1.7194177516917521</c:v>
                </c:pt>
                <c:pt idx="209">
                  <c:v>1.569317768147886</c:v>
                </c:pt>
                <c:pt idx="210">
                  <c:v>1.6311529773154543</c:v>
                </c:pt>
                <c:pt idx="211">
                  <c:v>1.7418579485670689</c:v>
                </c:pt>
                <c:pt idx="212">
                  <c:v>1.6047234121067355</c:v>
                </c:pt>
                <c:pt idx="213">
                  <c:v>1.6102087935651492</c:v>
                </c:pt>
                <c:pt idx="214">
                  <c:v>1.4985064802301711</c:v>
                </c:pt>
                <c:pt idx="215">
                  <c:v>1.5718111233562708</c:v>
                </c:pt>
                <c:pt idx="216">
                  <c:v>1.6590785556491938</c:v>
                </c:pt>
                <c:pt idx="217">
                  <c:v>1.5787925179396898</c:v>
                </c:pt>
                <c:pt idx="218">
                  <c:v>1.5867712546064738</c:v>
                </c:pt>
                <c:pt idx="219">
                  <c:v>1.5613390314811026</c:v>
                </c:pt>
                <c:pt idx="220">
                  <c:v>1.5379014925223957</c:v>
                </c:pt>
                <c:pt idx="221">
                  <c:v>1.4172231004373173</c:v>
                </c:pt>
                <c:pt idx="222">
                  <c:v>1.5114719273137087</c:v>
                </c:pt>
                <c:pt idx="223">
                  <c:v>1.4855410331466639</c:v>
                </c:pt>
                <c:pt idx="224">
                  <c:v>1.5483735843975803</c:v>
                </c:pt>
                <c:pt idx="225">
                  <c:v>1.6032273989817141</c:v>
                </c:pt>
                <c:pt idx="226">
                  <c:v>1.5124692693970558</c:v>
                </c:pt>
                <c:pt idx="227">
                  <c:v>1.5478749133559058</c:v>
                </c:pt>
                <c:pt idx="228">
                  <c:v>1.4865383752300119</c:v>
                </c:pt>
                <c:pt idx="229">
                  <c:v>1.5059865458552957</c:v>
                </c:pt>
                <c:pt idx="230">
                  <c:v>1.5418908608558191</c:v>
                </c:pt>
                <c:pt idx="231">
                  <c:v>1.3678546673116139</c:v>
                </c:pt>
                <c:pt idx="232">
                  <c:v>1.4526287443961838</c:v>
                </c:pt>
                <c:pt idx="233">
                  <c:v>1.4745702702298376</c:v>
                </c:pt>
                <c:pt idx="234">
                  <c:v>1.5254347164805639</c:v>
                </c:pt>
                <c:pt idx="235">
                  <c:v>1.377828088145078</c:v>
                </c:pt>
                <c:pt idx="236">
                  <c:v>1.5304214268973189</c:v>
                </c:pt>
                <c:pt idx="237">
                  <c:v>1.6491051348157468</c:v>
                </c:pt>
                <c:pt idx="238">
                  <c:v>1.5418908608558191</c:v>
                </c:pt>
                <c:pt idx="239">
                  <c:v>1.586272583564815</c:v>
                </c:pt>
                <c:pt idx="240">
                  <c:v>1.6276622800237366</c:v>
                </c:pt>
                <c:pt idx="241">
                  <c:v>1.5433868739808421</c:v>
                </c:pt>
                <c:pt idx="242">
                  <c:v>1.2267307625178898</c:v>
                </c:pt>
                <c:pt idx="243">
                  <c:v>1.5079812300219744</c:v>
                </c:pt>
                <c:pt idx="244">
                  <c:v>1.6176888591902581</c:v>
                </c:pt>
                <c:pt idx="245">
                  <c:v>1.7812529608593253</c:v>
                </c:pt>
                <c:pt idx="246">
                  <c:v>1.8381014596101388</c:v>
                </c:pt>
                <c:pt idx="247">
                  <c:v>1.584776570439778</c:v>
                </c:pt>
                <c:pt idx="248">
                  <c:v>1.60272872794004</c:v>
                </c:pt>
                <c:pt idx="249">
                  <c:v>1.6097101225234747</c:v>
                </c:pt>
                <c:pt idx="250">
                  <c:v>1.6271636089820618</c:v>
                </c:pt>
                <c:pt idx="251">
                  <c:v>1.6276622800237366</c:v>
                </c:pt>
                <c:pt idx="252">
                  <c:v>1.6770307131494413</c:v>
                </c:pt>
                <c:pt idx="253">
                  <c:v>1.687004133982936</c:v>
                </c:pt>
                <c:pt idx="254">
                  <c:v>1.7892316975260691</c:v>
                </c:pt>
                <c:pt idx="255">
                  <c:v>1.7757675794008967</c:v>
                </c:pt>
                <c:pt idx="256">
                  <c:v>1.6525958321074334</c:v>
                </c:pt>
                <c:pt idx="257">
                  <c:v>1.7503353562755255</c:v>
                </c:pt>
                <c:pt idx="258">
                  <c:v>1.7398632644003718</c:v>
                </c:pt>
                <c:pt idx="259">
                  <c:v>1.8086798681513767</c:v>
                </c:pt>
                <c:pt idx="260">
                  <c:v>1.8610403275271399</c:v>
                </c:pt>
                <c:pt idx="261">
                  <c:v>1.7553220666922651</c:v>
                </c:pt>
                <c:pt idx="262">
                  <c:v>1.9273635760697743</c:v>
                </c:pt>
                <c:pt idx="263">
                  <c:v>1.8440855121102422</c:v>
                </c:pt>
                <c:pt idx="264">
                  <c:v>1.9557878254451901</c:v>
                </c:pt>
                <c:pt idx="265">
                  <c:v>1.995681508779104</c:v>
                </c:pt>
                <c:pt idx="266">
                  <c:v>2.0914263487805012</c:v>
                </c:pt>
                <c:pt idx="267">
                  <c:v>2.1313200321144152</c:v>
                </c:pt>
                <c:pt idx="268">
                  <c:v>2.1338133873227845</c:v>
                </c:pt>
                <c:pt idx="269">
                  <c:v>2.1727097285733552</c:v>
                </c:pt>
                <c:pt idx="270">
                  <c:v>2.1697177023233678</c:v>
                </c:pt>
                <c:pt idx="271">
                  <c:v>2.3651967506595279</c:v>
                </c:pt>
                <c:pt idx="272">
                  <c:v>2.3741728294096167</c:v>
                </c:pt>
                <c:pt idx="273">
                  <c:v>2.6713807702473429</c:v>
                </c:pt>
                <c:pt idx="274">
                  <c:v>3.012471762752265</c:v>
                </c:pt>
                <c:pt idx="275">
                  <c:v>7.7817616053219378</c:v>
                </c:pt>
                <c:pt idx="276">
                  <c:v>10.699485870156074</c:v>
                </c:pt>
                <c:pt idx="277">
                  <c:v>9.1321627861747459</c:v>
                </c:pt>
                <c:pt idx="278">
                  <c:v>7.9931981269915724</c:v>
                </c:pt>
                <c:pt idx="279">
                  <c:v>7.4132437055249421</c:v>
                </c:pt>
                <c:pt idx="280">
                  <c:v>6.9549650182263845</c:v>
                </c:pt>
                <c:pt idx="281">
                  <c:v>6.6682291692639115</c:v>
                </c:pt>
                <c:pt idx="282">
                  <c:v>6.3889733859265094</c:v>
                </c:pt>
                <c:pt idx="283">
                  <c:v>6.192496995506974</c:v>
                </c:pt>
                <c:pt idx="284">
                  <c:v>5.9990126313374859</c:v>
                </c:pt>
                <c:pt idx="285">
                  <c:v>5.7741119915425392</c:v>
                </c:pt>
                <c:pt idx="286">
                  <c:v>5.5671635092478455</c:v>
                </c:pt>
                <c:pt idx="287">
                  <c:v>5.3986126971620632</c:v>
                </c:pt>
                <c:pt idx="288">
                  <c:v>5.1981469384091366</c:v>
                </c:pt>
                <c:pt idx="289">
                  <c:v>5.0126413109064352</c:v>
                </c:pt>
                <c:pt idx="290">
                  <c:v>4.9144031156966834</c:v>
                </c:pt>
                <c:pt idx="291">
                  <c:v>4.6246752404841045</c:v>
                </c:pt>
                <c:pt idx="292">
                  <c:v>4.684017094443309</c:v>
                </c:pt>
                <c:pt idx="293">
                  <c:v>4.2596480379787884</c:v>
                </c:pt>
                <c:pt idx="294">
                  <c:v>3.9469812948492264</c:v>
                </c:pt>
                <c:pt idx="295">
                  <c:v>3.7205846419292996</c:v>
                </c:pt>
                <c:pt idx="296">
                  <c:v>3.4104112540080678</c:v>
                </c:pt>
                <c:pt idx="297">
                  <c:v>3.1256700892122478</c:v>
                </c:pt>
                <c:pt idx="298">
                  <c:v>2.7985418858741453</c:v>
                </c:pt>
                <c:pt idx="299">
                  <c:v>2.1043917958640663</c:v>
                </c:pt>
                <c:pt idx="300">
                  <c:v>2.2829160287832932</c:v>
                </c:pt>
                <c:pt idx="301">
                  <c:v>2.7217465454563987</c:v>
                </c:pt>
                <c:pt idx="302">
                  <c:v>2.3003695152418797</c:v>
                </c:pt>
                <c:pt idx="303">
                  <c:v>2.1811871362818094</c:v>
                </c:pt>
                <c:pt idx="304">
                  <c:v>1.9433210494033399</c:v>
                </c:pt>
                <c:pt idx="305">
                  <c:v>2.0001695481541812</c:v>
                </c:pt>
                <c:pt idx="306">
                  <c:v>1.9572838385702302</c:v>
                </c:pt>
                <c:pt idx="307">
                  <c:v>1.985708087945625</c:v>
                </c:pt>
                <c:pt idx="308">
                  <c:v>1.8849765375274892</c:v>
                </c:pt>
                <c:pt idx="309">
                  <c:v>1.8211466441932251</c:v>
                </c:pt>
                <c:pt idx="310">
                  <c:v>1.8615389985688142</c:v>
                </c:pt>
                <c:pt idx="311">
                  <c:v>1.7932210658594614</c:v>
                </c:pt>
                <c:pt idx="312">
                  <c:v>1.6755347000244136</c:v>
                </c:pt>
                <c:pt idx="313">
                  <c:v>1.7682875137758105</c:v>
                </c:pt>
                <c:pt idx="314">
                  <c:v>1.7199164227334154</c:v>
                </c:pt>
                <c:pt idx="315">
                  <c:v>1.6092114514818021</c:v>
                </c:pt>
                <c:pt idx="316">
                  <c:v>1.6141981618985681</c:v>
                </c:pt>
                <c:pt idx="317">
                  <c:v>1.6346436746071717</c:v>
                </c:pt>
                <c:pt idx="318">
                  <c:v>1.5324161110640144</c:v>
                </c:pt>
                <c:pt idx="319">
                  <c:v>1.53441079523071</c:v>
                </c:pt>
                <c:pt idx="320">
                  <c:v>1.6236729116903461</c:v>
                </c:pt>
                <c:pt idx="321">
                  <c:v>1.5613390314811026</c:v>
                </c:pt>
                <c:pt idx="322">
                  <c:v>1.5029945196052519</c:v>
                </c:pt>
                <c:pt idx="323">
                  <c:v>1.0212782933482272</c:v>
                </c:pt>
                <c:pt idx="324">
                  <c:v>1.3573825754364621</c:v>
                </c:pt>
                <c:pt idx="325">
                  <c:v>1.6770307131494413</c:v>
                </c:pt>
                <c:pt idx="326">
                  <c:v>1.3469104835613201</c:v>
                </c:pt>
                <c:pt idx="327">
                  <c:v>1.2456802621014842</c:v>
                </c:pt>
                <c:pt idx="328">
                  <c:v>1.2007998683508438</c:v>
                </c:pt>
                <c:pt idx="329">
                  <c:v>1.2003011973091411</c:v>
                </c:pt>
                <c:pt idx="330">
                  <c:v>1.2436855779348037</c:v>
                </c:pt>
                <c:pt idx="331">
                  <c:v>1.1798556846005401</c:v>
                </c:pt>
                <c:pt idx="332">
                  <c:v>1.090094897099213</c:v>
                </c:pt>
                <c:pt idx="333">
                  <c:v>1.0422224770985322</c:v>
                </c:pt>
                <c:pt idx="334">
                  <c:v>0.97689657063924662</c:v>
                </c:pt>
                <c:pt idx="335">
                  <c:v>0.91107199313829512</c:v>
                </c:pt>
                <c:pt idx="336">
                  <c:v>0.96742182084744166</c:v>
                </c:pt>
                <c:pt idx="337">
                  <c:v>0.98487530730602935</c:v>
                </c:pt>
                <c:pt idx="338">
                  <c:v>0.96243511043070262</c:v>
                </c:pt>
                <c:pt idx="339">
                  <c:v>0.8806530595961849</c:v>
                </c:pt>
                <c:pt idx="340">
                  <c:v>0.8113377848034985</c:v>
                </c:pt>
                <c:pt idx="341">
                  <c:v>0.83926336313722805</c:v>
                </c:pt>
                <c:pt idx="342">
                  <c:v>0.70761420813531961</c:v>
                </c:pt>
                <c:pt idx="343">
                  <c:v>0.6343095650092504</c:v>
                </c:pt>
                <c:pt idx="344">
                  <c:v>0.66772052480140465</c:v>
                </c:pt>
                <c:pt idx="345">
                  <c:v>0.67769394563490015</c:v>
                </c:pt>
                <c:pt idx="346">
                  <c:v>0.67021388000978155</c:v>
                </c:pt>
                <c:pt idx="347">
                  <c:v>0.55202884313305911</c:v>
                </c:pt>
                <c:pt idx="348">
                  <c:v>0.54255409334124549</c:v>
                </c:pt>
                <c:pt idx="349">
                  <c:v>0.55801289563313772</c:v>
                </c:pt>
                <c:pt idx="350">
                  <c:v>0.47074546334019834</c:v>
                </c:pt>
                <c:pt idx="351">
                  <c:v>0.51861788334089665</c:v>
                </c:pt>
                <c:pt idx="352">
                  <c:v>0.54504744854961562</c:v>
                </c:pt>
                <c:pt idx="353">
                  <c:v>0.46077204250671527</c:v>
                </c:pt>
                <c:pt idx="354">
                  <c:v>0.36103783417193175</c:v>
                </c:pt>
                <c:pt idx="355">
                  <c:v>0.29471458562930364</c:v>
                </c:pt>
                <c:pt idx="356">
                  <c:v>0.3051866775044621</c:v>
                </c:pt>
                <c:pt idx="357">
                  <c:v>0.39993417542250526</c:v>
                </c:pt>
                <c:pt idx="358">
                  <c:v>0.28773319104586281</c:v>
                </c:pt>
                <c:pt idx="359">
                  <c:v>0.23836475792014281</c:v>
                </c:pt>
                <c:pt idx="360">
                  <c:v>0.32014680875467605</c:v>
                </c:pt>
                <c:pt idx="361">
                  <c:v>0.29371724354595008</c:v>
                </c:pt>
                <c:pt idx="362">
                  <c:v>7.5797998334440037E-2</c:v>
                </c:pt>
                <c:pt idx="363">
                  <c:v>0.19597771937785802</c:v>
                </c:pt>
                <c:pt idx="364">
                  <c:v>0.2558182443787308</c:v>
                </c:pt>
                <c:pt idx="365">
                  <c:v>0.22889000812833799</c:v>
                </c:pt>
                <c:pt idx="366">
                  <c:v>0.31466142729625973</c:v>
                </c:pt>
                <c:pt idx="367">
                  <c:v>0.1665561279190956</c:v>
                </c:pt>
                <c:pt idx="368">
                  <c:v>0.11220098437663679</c:v>
                </c:pt>
                <c:pt idx="369">
                  <c:v>0.20644981125301073</c:v>
                </c:pt>
                <c:pt idx="370">
                  <c:v>0.2114365216697501</c:v>
                </c:pt>
                <c:pt idx="371">
                  <c:v>0.26030628375379788</c:v>
                </c:pt>
                <c:pt idx="372">
                  <c:v>0.14361726000209712</c:v>
                </c:pt>
                <c:pt idx="373">
                  <c:v>0.12267307625179107</c:v>
                </c:pt>
                <c:pt idx="374">
                  <c:v>0.11668902375170172</c:v>
                </c:pt>
                <c:pt idx="375">
                  <c:v>0.14561194416879222</c:v>
                </c:pt>
                <c:pt idx="376">
                  <c:v>0.17353752250253074</c:v>
                </c:pt>
                <c:pt idx="377">
                  <c:v>6.2832551250917718E-2</c:v>
                </c:pt>
                <c:pt idx="378">
                  <c:v>5.6349827709155045E-2</c:v>
                </c:pt>
                <c:pt idx="379">
                  <c:v>8.0286037709503988E-2</c:v>
                </c:pt>
                <c:pt idx="380">
                  <c:v>9.0259458542984228E-2</c:v>
                </c:pt>
                <c:pt idx="381">
                  <c:v>5.6349827709155045E-2</c:v>
                </c:pt>
                <c:pt idx="382">
                  <c:v>5.4853814584133534E-2</c:v>
                </c:pt>
                <c:pt idx="384">
                  <c:v>7.8790024584482421E-2</c:v>
                </c:pt>
                <c:pt idx="385">
                  <c:v>0.17603087771090045</c:v>
                </c:pt>
                <c:pt idx="386">
                  <c:v>0.20295911396129579</c:v>
                </c:pt>
                <c:pt idx="387">
                  <c:v>0.11519301062668164</c:v>
                </c:pt>
                <c:pt idx="388">
                  <c:v>0.11718769479337535</c:v>
                </c:pt>
                <c:pt idx="389">
                  <c:v>8.6270090209591435E-2</c:v>
                </c:pt>
                <c:pt idx="391">
                  <c:v>0.11718769479337535</c:v>
                </c:pt>
                <c:pt idx="392">
                  <c:v>0.23387671854507736</c:v>
                </c:pt>
                <c:pt idx="393">
                  <c:v>3.6901657083872122E-2</c:v>
                </c:pt>
                <c:pt idx="394">
                  <c:v>6.4827235417612122E-2</c:v>
                </c:pt>
                <c:pt idx="395">
                  <c:v>4.6376406875676512E-2</c:v>
                </c:pt>
                <c:pt idx="396">
                  <c:v>6.6323248542633884E-2</c:v>
                </c:pt>
                <c:pt idx="397">
                  <c:v>0.16406277271072592</c:v>
                </c:pt>
                <c:pt idx="398">
                  <c:v>7.9787366667830734E-3</c:v>
                </c:pt>
                <c:pt idx="400">
                  <c:v>0.11668902375170172</c:v>
                </c:pt>
                <c:pt idx="401">
                  <c:v>9.3251484793027264E-2</c:v>
                </c:pt>
                <c:pt idx="402">
                  <c:v>4.4880393750654501E-2</c:v>
                </c:pt>
                <c:pt idx="403">
                  <c:v>8.0784708751178144E-2</c:v>
                </c:pt>
                <c:pt idx="404">
                  <c:v>0.10023287937646172</c:v>
                </c:pt>
                <c:pt idx="405">
                  <c:v>5.2859130417437526E-2</c:v>
                </c:pt>
                <c:pt idx="406">
                  <c:v>5.1363117292415723E-2</c:v>
                </c:pt>
                <c:pt idx="407">
                  <c:v>4.5379064792328443E-2</c:v>
                </c:pt>
                <c:pt idx="408">
                  <c:v>0.10172889250148356</c:v>
                </c:pt>
                <c:pt idx="409">
                  <c:v>3.2413617708806804E-2</c:v>
                </c:pt>
                <c:pt idx="411">
                  <c:v>0.45728134521500208</c:v>
                </c:pt>
                <c:pt idx="412">
                  <c:v>0.18750031166940337</c:v>
                </c:pt>
                <c:pt idx="416">
                  <c:v>9.2752813751352706E-2</c:v>
                </c:pt>
                <c:pt idx="417">
                  <c:v>6.8816603751004124E-2</c:v>
                </c:pt>
                <c:pt idx="419">
                  <c:v>3.7400328125546001E-2</c:v>
                </c:pt>
                <c:pt idx="421">
                  <c:v>3.8896341250567235E-2</c:v>
                </c:pt>
                <c:pt idx="422">
                  <c:v>6.4328564375938133E-2</c:v>
                </c:pt>
                <c:pt idx="423">
                  <c:v>3.7400328125546001E-2</c:v>
                </c:pt>
                <c:pt idx="424">
                  <c:v>3.3909630833827843E-2</c:v>
                </c:pt>
                <c:pt idx="425">
                  <c:v>0.15159599666887744</c:v>
                </c:pt>
                <c:pt idx="428">
                  <c:v>2.8922920417088438E-2</c:v>
                </c:pt>
                <c:pt idx="430">
                  <c:v>5.9840525000872682E-2</c:v>
                </c:pt>
                <c:pt idx="431">
                  <c:v>7.9787366667830734E-3</c:v>
                </c:pt>
                <c:pt idx="432">
                  <c:v>0.17403619354420782</c:v>
                </c:pt>
                <c:pt idx="433">
                  <c:v>8.0784708751178144E-2</c:v>
                </c:pt>
                <c:pt idx="434">
                  <c:v>3.3410959792153916E-2</c:v>
                </c:pt>
                <c:pt idx="435">
                  <c:v>5.5851156667481146E-2</c:v>
                </c:pt>
                <c:pt idx="436">
                  <c:v>4.7872420000699134E-2</c:v>
                </c:pt>
                <c:pt idx="437">
                  <c:v>3.8896341250567235E-2</c:v>
                </c:pt>
                <c:pt idx="438">
                  <c:v>2.2938867917001452E-2</c:v>
                </c:pt>
                <c:pt idx="440">
                  <c:v>5.0864446250742434E-2</c:v>
                </c:pt>
                <c:pt idx="441">
                  <c:v>6.9315274792677531E-2</c:v>
                </c:pt>
                <c:pt idx="444">
                  <c:v>7.7294011459460923E-2</c:v>
                </c:pt>
                <c:pt idx="445">
                  <c:v>6.8317932709329884E-2</c:v>
                </c:pt>
                <c:pt idx="447">
                  <c:v>2.6429565208718791E-2</c:v>
                </c:pt>
                <c:pt idx="448">
                  <c:v>6.0837867084220593E-2</c:v>
                </c:pt>
                <c:pt idx="449">
                  <c:v>2.5930894167044832E-2</c:v>
                </c:pt>
                <c:pt idx="450">
                  <c:v>5.0864446250742434E-2</c:v>
                </c:pt>
                <c:pt idx="452">
                  <c:v>4.9867104167393914E-2</c:v>
                </c:pt>
                <c:pt idx="453">
                  <c:v>8.8264774376288768E-2</c:v>
                </c:pt>
                <c:pt idx="454">
                  <c:v>5.1861788334089672E-2</c:v>
                </c:pt>
                <c:pt idx="455">
                  <c:v>0.11070497125161664</c:v>
                </c:pt>
                <c:pt idx="456">
                  <c:v>4.6376406875676512E-2</c:v>
                </c:pt>
                <c:pt idx="457">
                  <c:v>7.4800656251092336E-3</c:v>
                </c:pt>
                <c:pt idx="458">
                  <c:v>5.3856472500785402E-2</c:v>
                </c:pt>
                <c:pt idx="459">
                  <c:v>6.1336538125894492E-2</c:v>
                </c:pt>
                <c:pt idx="460">
                  <c:v>6.9813945834352034E-2</c:v>
                </c:pt>
                <c:pt idx="461">
                  <c:v>3.6402986042197542E-2</c:v>
                </c:pt>
                <c:pt idx="464">
                  <c:v>7.5797998334440037E-2</c:v>
                </c:pt>
                <c:pt idx="465">
                  <c:v>8.2280721876199919E-2</c:v>
                </c:pt>
                <c:pt idx="467">
                  <c:v>7.4800656251090933E-2</c:v>
                </c:pt>
                <c:pt idx="468">
                  <c:v>9.3251484793027264E-2</c:v>
                </c:pt>
                <c:pt idx="469">
                  <c:v>4.1389696458937524E-2</c:v>
                </c:pt>
                <c:pt idx="470">
                  <c:v>4.9867104167393914E-2</c:v>
                </c:pt>
                <c:pt idx="471">
                  <c:v>0.10721427395989827</c:v>
                </c:pt>
                <c:pt idx="472">
                  <c:v>0.14760662833548588</c:v>
                </c:pt>
                <c:pt idx="473">
                  <c:v>4.5379064792328443E-2</c:v>
                </c:pt>
                <c:pt idx="474">
                  <c:v>1.1968105000174561E-2</c:v>
                </c:pt>
                <c:pt idx="475">
                  <c:v>4.6376406875676512E-2</c:v>
                </c:pt>
                <c:pt idx="476">
                  <c:v>2.94215914587624E-2</c:v>
                </c:pt>
                <c:pt idx="477">
                  <c:v>9.5246168959722766E-2</c:v>
                </c:pt>
                <c:pt idx="478">
                  <c:v>0.3944487939640971</c:v>
                </c:pt>
                <c:pt idx="481">
                  <c:v>4.2387038542284823E-2</c:v>
                </c:pt>
                <c:pt idx="482">
                  <c:v>9.9734208334789798E-2</c:v>
                </c:pt>
                <c:pt idx="483">
                  <c:v>9.0259458542984228E-2</c:v>
                </c:pt>
                <c:pt idx="484">
                  <c:v>7.9787366667830234E-2</c:v>
                </c:pt>
                <c:pt idx="485">
                  <c:v>0.23786608687847227</c:v>
                </c:pt>
                <c:pt idx="486">
                  <c:v>0.10073155041813764</c:v>
                </c:pt>
                <c:pt idx="487">
                  <c:v>4.4880393750654501E-2</c:v>
                </c:pt>
                <c:pt idx="488">
                  <c:v>2.5432223125371356E-2</c:v>
                </c:pt>
                <c:pt idx="489">
                  <c:v>7.0312616876027287E-2</c:v>
                </c:pt>
                <c:pt idx="491">
                  <c:v>5.6349827709155045E-2</c:v>
                </c:pt>
                <c:pt idx="492">
                  <c:v>0.12167573416844227</c:v>
                </c:pt>
                <c:pt idx="493">
                  <c:v>0.15658270708561683</c:v>
                </c:pt>
                <c:pt idx="494">
                  <c:v>0.10920895812659263</c:v>
                </c:pt>
                <c:pt idx="495">
                  <c:v>0.15708137812729475</c:v>
                </c:pt>
                <c:pt idx="496">
                  <c:v>9.4747497918048526E-2</c:v>
                </c:pt>
                <c:pt idx="497">
                  <c:v>0.17353752250253074</c:v>
                </c:pt>
                <c:pt idx="498">
                  <c:v>8.8264774376288768E-2</c:v>
                </c:pt>
                <c:pt idx="499">
                  <c:v>9.2254142709681033E-2</c:v>
                </c:pt>
                <c:pt idx="500">
                  <c:v>5.9341853959198824E-2</c:v>
                </c:pt>
                <c:pt idx="501">
                  <c:v>0.12167573416844227</c:v>
                </c:pt>
                <c:pt idx="502">
                  <c:v>6.2333880209243443E-2</c:v>
                </c:pt>
                <c:pt idx="503">
                  <c:v>7.8291353542808417E-2</c:v>
                </c:pt>
                <c:pt idx="504">
                  <c:v>8.4774077084570298E-2</c:v>
                </c:pt>
                <c:pt idx="505">
                  <c:v>9.0758129584658981E-2</c:v>
                </c:pt>
                <c:pt idx="506">
                  <c:v>0.15209466771055138</c:v>
                </c:pt>
                <c:pt idx="507">
                  <c:v>9.1256800626330847E-2</c:v>
                </c:pt>
                <c:pt idx="508">
                  <c:v>7.8790024584482421E-2</c:v>
                </c:pt>
                <c:pt idx="509">
                  <c:v>0.20994050854473076</c:v>
                </c:pt>
                <c:pt idx="510">
                  <c:v>0.1241690893768123</c:v>
                </c:pt>
                <c:pt idx="511">
                  <c:v>9.3251484793027264E-2</c:v>
                </c:pt>
                <c:pt idx="512">
                  <c:v>7.7792682501136134E-2</c:v>
                </c:pt>
                <c:pt idx="514">
                  <c:v>7.7294011459460923E-2</c:v>
                </c:pt>
                <c:pt idx="515">
                  <c:v>9.9734208334790308E-3</c:v>
                </c:pt>
                <c:pt idx="516">
                  <c:v>5.2859130417437526E-2</c:v>
                </c:pt>
                <c:pt idx="517">
                  <c:v>4.8371091042372083E-2</c:v>
                </c:pt>
                <c:pt idx="518">
                  <c:v>0.18849765375275199</c:v>
                </c:pt>
                <c:pt idx="519">
                  <c:v>8.1782050834525319E-2</c:v>
                </c:pt>
                <c:pt idx="521">
                  <c:v>7.6296669376112694E-2</c:v>
                </c:pt>
                <c:pt idx="523">
                  <c:v>4.7872420000699134E-2</c:v>
                </c:pt>
                <c:pt idx="524">
                  <c:v>9.2752813751352706E-2</c:v>
                </c:pt>
                <c:pt idx="525">
                  <c:v>4.8371091042372083E-2</c:v>
                </c:pt>
                <c:pt idx="526">
                  <c:v>3.8896341250567235E-2</c:v>
                </c:pt>
                <c:pt idx="527">
                  <c:v>8.8264774376288768E-2</c:v>
                </c:pt>
                <c:pt idx="528">
                  <c:v>6.1336538125894492E-2</c:v>
                </c:pt>
                <c:pt idx="529">
                  <c:v>0.16156941750235868</c:v>
                </c:pt>
                <c:pt idx="530">
                  <c:v>6.9813945834352733E-3</c:v>
                </c:pt>
                <c:pt idx="531">
                  <c:v>8.2280721876199919E-2</c:v>
                </c:pt>
                <c:pt idx="532">
                  <c:v>4.288570958395875E-2</c:v>
                </c:pt>
                <c:pt idx="533">
                  <c:v>4.9368433125721575E-2</c:v>
                </c:pt>
                <c:pt idx="535">
                  <c:v>6.5325906459286084E-2</c:v>
                </c:pt>
                <c:pt idx="536">
                  <c:v>5.4853814584133534E-3</c:v>
                </c:pt>
                <c:pt idx="538">
                  <c:v>1.3962789166870552E-2</c:v>
                </c:pt>
                <c:pt idx="539">
                  <c:v>0.11319832645998416</c:v>
                </c:pt>
                <c:pt idx="540">
                  <c:v>3.0418933542110282E-2</c:v>
                </c:pt>
                <c:pt idx="541">
                  <c:v>0.12865712875187618</c:v>
                </c:pt>
                <c:pt idx="542">
                  <c:v>2.3936210000349092E-2</c:v>
                </c:pt>
                <c:pt idx="544">
                  <c:v>6.4827235417613104E-3</c:v>
                </c:pt>
                <c:pt idx="546">
                  <c:v>0.24783950771194771</c:v>
                </c:pt>
                <c:pt idx="547">
                  <c:v>3.7400328125546001E-2</c:v>
                </c:pt>
                <c:pt idx="548">
                  <c:v>2.5930894167044832E-2</c:v>
                </c:pt>
                <c:pt idx="549">
                  <c:v>8.7766103334613266E-2</c:v>
                </c:pt>
                <c:pt idx="553">
                  <c:v>4.1888367500610868E-2</c:v>
                </c:pt>
                <c:pt idx="554">
                  <c:v>7.8790024584482421E-2</c:v>
                </c:pt>
                <c:pt idx="555">
                  <c:v>0.12017972104342096</c:v>
                </c:pt>
                <c:pt idx="556">
                  <c:v>2.5606757989957276E-4</c:v>
                </c:pt>
                <c:pt idx="557">
                  <c:v>1.5957473333566181E-2</c:v>
                </c:pt>
                <c:pt idx="558">
                  <c:v>2.1442854791979406E-2</c:v>
                </c:pt>
                <c:pt idx="560">
                  <c:v>0.14810529937715991</c:v>
                </c:pt>
                <c:pt idx="561">
                  <c:v>2.94215914587624E-2</c:v>
                </c:pt>
                <c:pt idx="564">
                  <c:v>3.4906972917175892E-2</c:v>
                </c:pt>
                <c:pt idx="567">
                  <c:v>4.3384380625632712E-2</c:v>
                </c:pt>
                <c:pt idx="568">
                  <c:v>2.5930894167044832E-2</c:v>
                </c:pt>
                <c:pt idx="569">
                  <c:v>9.7739524168093728E-2</c:v>
                </c:pt>
                <c:pt idx="570">
                  <c:v>4.6875077917350273E-2</c:v>
                </c:pt>
                <c:pt idx="571">
                  <c:v>3.2912288750480002E-2</c:v>
                </c:pt>
                <c:pt idx="574">
                  <c:v>6.1336538125894492E-2</c:v>
                </c:pt>
                <c:pt idx="575">
                  <c:v>1.894949958360968E-2</c:v>
                </c:pt>
                <c:pt idx="576">
                  <c:v>4.4381722708980574E-2</c:v>
                </c:pt>
                <c:pt idx="577">
                  <c:v>1.8450828541936047E-2</c:v>
                </c:pt>
                <c:pt idx="578">
                  <c:v>2.4434881042023012E-2</c:v>
                </c:pt>
                <c:pt idx="580">
                  <c:v>4.9368433125721575E-2</c:v>
                </c:pt>
                <c:pt idx="581">
                  <c:v>2.4434881042023012E-2</c:v>
                </c:pt>
                <c:pt idx="585">
                  <c:v>2.2938867917001452E-2</c:v>
                </c:pt>
                <c:pt idx="586">
                  <c:v>0.14910264146050775</c:v>
                </c:pt>
                <c:pt idx="587">
                  <c:v>2.1442854791979406E-2</c:v>
                </c:pt>
                <c:pt idx="590">
                  <c:v>9.4747497918048727E-3</c:v>
                </c:pt>
                <c:pt idx="591">
                  <c:v>8.5272748126243567E-2</c:v>
                </c:pt>
                <c:pt idx="592">
                  <c:v>0.11269965541831158</c:v>
                </c:pt>
                <c:pt idx="593">
                  <c:v>0.11220098437663679</c:v>
                </c:pt>
                <c:pt idx="594">
                  <c:v>0.1486039704188338</c:v>
                </c:pt>
                <c:pt idx="595">
                  <c:v>6.1835209167568427E-2</c:v>
                </c:pt>
                <c:pt idx="596">
                  <c:v>3.2413617708806804E-2</c:v>
                </c:pt>
                <c:pt idx="597">
                  <c:v>8.5771419167917501E-2</c:v>
                </c:pt>
                <c:pt idx="600">
                  <c:v>2.7426907292066642E-2</c:v>
                </c:pt>
                <c:pt idx="601">
                  <c:v>0.3086773747961683</c:v>
                </c:pt>
                <c:pt idx="602">
                  <c:v>0.23637007375344687</c:v>
                </c:pt>
                <c:pt idx="608">
                  <c:v>3.9395012292241176E-2</c:v>
                </c:pt>
                <c:pt idx="609">
                  <c:v>9.7739524168093728E-2</c:v>
                </c:pt>
                <c:pt idx="610">
                  <c:v>8.2779392917874728E-2</c:v>
                </c:pt>
                <c:pt idx="611">
                  <c:v>4.2387038542284823E-2</c:v>
                </c:pt>
                <c:pt idx="612">
                  <c:v>0.10871028708492034</c:v>
                </c:pt>
                <c:pt idx="615">
                  <c:v>4.5379064792328443E-2</c:v>
                </c:pt>
                <c:pt idx="616">
                  <c:v>6.9813945834352733E-3</c:v>
                </c:pt>
                <c:pt idx="618">
                  <c:v>0.17004682521081319</c:v>
                </c:pt>
                <c:pt idx="619">
                  <c:v>0.18750031166940337</c:v>
                </c:pt>
                <c:pt idx="620">
                  <c:v>4.5379064792328443E-2</c:v>
                </c:pt>
                <c:pt idx="622">
                  <c:v>3.3909630833827843E-2</c:v>
                </c:pt>
                <c:pt idx="623">
                  <c:v>4.5379064792328443E-2</c:v>
                </c:pt>
                <c:pt idx="625">
                  <c:v>7.3304643126069019E-2</c:v>
                </c:pt>
                <c:pt idx="626">
                  <c:v>8.9262116459635069E-2</c:v>
                </c:pt>
                <c:pt idx="628">
                  <c:v>4.8371091042372083E-2</c:v>
                </c:pt>
                <c:pt idx="629">
                  <c:v>0.13713453646033341</c:v>
                </c:pt>
                <c:pt idx="631">
                  <c:v>9.9734208334790737E-4</c:v>
                </c:pt>
                <c:pt idx="636">
                  <c:v>3.1914946667132099E-2</c:v>
                </c:pt>
                <c:pt idx="637">
                  <c:v>7.1808630001047924E-2</c:v>
                </c:pt>
                <c:pt idx="638">
                  <c:v>1.4461460208544229E-2</c:v>
                </c:pt>
                <c:pt idx="639">
                  <c:v>9.9734208334790737E-4</c:v>
                </c:pt>
                <c:pt idx="640">
                  <c:v>9.9734208334790737E-4</c:v>
                </c:pt>
                <c:pt idx="641">
                  <c:v>9.5744840001398185E-2</c:v>
                </c:pt>
                <c:pt idx="642">
                  <c:v>6.7320590625981933E-2</c:v>
                </c:pt>
                <c:pt idx="644">
                  <c:v>3.5904315000524323E-2</c:v>
                </c:pt>
                <c:pt idx="645">
                  <c:v>5.9840525000872703E-3</c:v>
                </c:pt>
                <c:pt idx="646">
                  <c:v>3.7898999167219692E-2</c:v>
                </c:pt>
                <c:pt idx="648">
                  <c:v>1.7952157500261801E-2</c:v>
                </c:pt>
                <c:pt idx="649">
                  <c:v>4.5379064792328443E-2</c:v>
                </c:pt>
                <c:pt idx="650">
                  <c:v>0.11668902375170172</c:v>
                </c:pt>
                <c:pt idx="651">
                  <c:v>3.6901657083872122E-2</c:v>
                </c:pt>
                <c:pt idx="653">
                  <c:v>6.9315274792677531E-2</c:v>
                </c:pt>
                <c:pt idx="654">
                  <c:v>6.9813945834352034E-2</c:v>
                </c:pt>
                <c:pt idx="656">
                  <c:v>4.8371091042372083E-2</c:v>
                </c:pt>
                <c:pt idx="657">
                  <c:v>0.10422224770985508</c:v>
                </c:pt>
                <c:pt idx="658">
                  <c:v>5.5352485625807434E-2</c:v>
                </c:pt>
                <c:pt idx="659">
                  <c:v>9.5744840001398185E-2</c:v>
                </c:pt>
                <c:pt idx="660">
                  <c:v>7.0312616876027287E-2</c:v>
                </c:pt>
                <c:pt idx="661">
                  <c:v>4.9867104167393914E-2</c:v>
                </c:pt>
                <c:pt idx="662">
                  <c:v>1.2466776041848485E-2</c:v>
                </c:pt>
                <c:pt idx="667">
                  <c:v>0.12217440521011649</c:v>
                </c:pt>
                <c:pt idx="670">
                  <c:v>2.9920262500436352E-3</c:v>
                </c:pt>
                <c:pt idx="671">
                  <c:v>5.4853814584133534E-2</c:v>
                </c:pt>
                <c:pt idx="672">
                  <c:v>8.9262116459635069E-2</c:v>
                </c:pt>
                <c:pt idx="673">
                  <c:v>7.1808630001047924E-2</c:v>
                </c:pt>
                <c:pt idx="674">
                  <c:v>6.5325906459286084E-2</c:v>
                </c:pt>
                <c:pt idx="675">
                  <c:v>3.7898999167219692E-2</c:v>
                </c:pt>
                <c:pt idx="676">
                  <c:v>9.5744840001398185E-2</c:v>
                </c:pt>
                <c:pt idx="678">
                  <c:v>7.4800656251092336E-3</c:v>
                </c:pt>
                <c:pt idx="679">
                  <c:v>2.4434881042023012E-2</c:v>
                </c:pt>
                <c:pt idx="680">
                  <c:v>4.6875077917350273E-2</c:v>
                </c:pt>
                <c:pt idx="681">
                  <c:v>5.9840525000872703E-3</c:v>
                </c:pt>
                <c:pt idx="682">
                  <c:v>1.9946841666958027E-2</c:v>
                </c:pt>
                <c:pt idx="684">
                  <c:v>2.0944183750305434E-2</c:v>
                </c:pt>
                <c:pt idx="686">
                  <c:v>4.6875077917350273E-2</c:v>
                </c:pt>
                <c:pt idx="687">
                  <c:v>4.7373748959024423E-2</c:v>
                </c:pt>
                <c:pt idx="688">
                  <c:v>2.4933552083696991E-2</c:v>
                </c:pt>
                <c:pt idx="689">
                  <c:v>3.1416275625458692E-2</c:v>
                </c:pt>
                <c:pt idx="690">
                  <c:v>1.3962789166870552E-2</c:v>
                </c:pt>
                <c:pt idx="691">
                  <c:v>8.4275406042895726E-2</c:v>
                </c:pt>
                <c:pt idx="695">
                  <c:v>0.13763320750200744</c:v>
                </c:pt>
                <c:pt idx="696">
                  <c:v>3.8397670208893314E-2</c:v>
                </c:pt>
                <c:pt idx="697">
                  <c:v>0.19298569312781441</c:v>
                </c:pt>
                <c:pt idx="698">
                  <c:v>3.9893683333915117E-2</c:v>
                </c:pt>
                <c:pt idx="701">
                  <c:v>8.8264774376288768E-2</c:v>
                </c:pt>
                <c:pt idx="703">
                  <c:v>3.0917604583784251E-2</c:v>
                </c:pt>
              </c:numCache>
            </c:numRef>
          </c:yVal>
          <c:smooth val="1"/>
          <c:extLst xmlns:c16r2="http://schemas.microsoft.com/office/drawing/2015/06/chart">
            <c:ext xmlns:c16="http://schemas.microsoft.com/office/drawing/2014/chart" uri="{C3380CC4-5D6E-409C-BE32-E72D297353CC}">
              <c16:uniqueId val="{00000000-14B4-4C24-A1CE-FE8BE3D2E419}"/>
            </c:ext>
          </c:extLst>
        </c:ser>
        <c:ser>
          <c:idx val="0"/>
          <c:order val="1"/>
          <c:tx>
            <c:v>Μοντέλο</c:v>
          </c:tx>
          <c:spPr>
            <a:ln w="34925">
              <a:solidFill>
                <a:schemeClr val="tx1"/>
              </a:solidFill>
            </a:ln>
          </c:spPr>
          <c:marker>
            <c:symbol val="none"/>
          </c:marker>
          <c:xVal>
            <c:numRef>
              <c:f>'total  (2)'!$E$10:$E$489</c:f>
              <c:numCache>
                <c:formatCode>General</c:formatCode>
                <c:ptCount val="480"/>
                <c:pt idx="0">
                  <c:v>140.96</c:v>
                </c:pt>
                <c:pt idx="1">
                  <c:v>141.96</c:v>
                </c:pt>
                <c:pt idx="2">
                  <c:v>142.96</c:v>
                </c:pt>
                <c:pt idx="3">
                  <c:v>143.96</c:v>
                </c:pt>
                <c:pt idx="4">
                  <c:v>144.96</c:v>
                </c:pt>
                <c:pt idx="5">
                  <c:v>145.96</c:v>
                </c:pt>
                <c:pt idx="6">
                  <c:v>146.96</c:v>
                </c:pt>
                <c:pt idx="7">
                  <c:v>147.96</c:v>
                </c:pt>
                <c:pt idx="8">
                  <c:v>148.96</c:v>
                </c:pt>
                <c:pt idx="9">
                  <c:v>149.96</c:v>
                </c:pt>
                <c:pt idx="10">
                  <c:v>150.96</c:v>
                </c:pt>
                <c:pt idx="11">
                  <c:v>151.96</c:v>
                </c:pt>
                <c:pt idx="12">
                  <c:v>152.96</c:v>
                </c:pt>
                <c:pt idx="13">
                  <c:v>153.96</c:v>
                </c:pt>
                <c:pt idx="14">
                  <c:v>154.96</c:v>
                </c:pt>
                <c:pt idx="15">
                  <c:v>155.96</c:v>
                </c:pt>
                <c:pt idx="16">
                  <c:v>156.96</c:v>
                </c:pt>
                <c:pt idx="17">
                  <c:v>157.96</c:v>
                </c:pt>
                <c:pt idx="18">
                  <c:v>158.96</c:v>
                </c:pt>
                <c:pt idx="19">
                  <c:v>159.96</c:v>
                </c:pt>
                <c:pt idx="20">
                  <c:v>160.96</c:v>
                </c:pt>
                <c:pt idx="21">
                  <c:v>161.96</c:v>
                </c:pt>
                <c:pt idx="22">
                  <c:v>162.96</c:v>
                </c:pt>
                <c:pt idx="23">
                  <c:v>163.96</c:v>
                </c:pt>
                <c:pt idx="24">
                  <c:v>164.96</c:v>
                </c:pt>
                <c:pt idx="25">
                  <c:v>165.96</c:v>
                </c:pt>
                <c:pt idx="26">
                  <c:v>166.96</c:v>
                </c:pt>
                <c:pt idx="27">
                  <c:v>167.96</c:v>
                </c:pt>
                <c:pt idx="28">
                  <c:v>168.96</c:v>
                </c:pt>
                <c:pt idx="29">
                  <c:v>169.96</c:v>
                </c:pt>
                <c:pt idx="30">
                  <c:v>170.96</c:v>
                </c:pt>
                <c:pt idx="31">
                  <c:v>171.96</c:v>
                </c:pt>
                <c:pt idx="32">
                  <c:v>172.96</c:v>
                </c:pt>
                <c:pt idx="33">
                  <c:v>173.96</c:v>
                </c:pt>
                <c:pt idx="34">
                  <c:v>174.96</c:v>
                </c:pt>
                <c:pt idx="35">
                  <c:v>175.96</c:v>
                </c:pt>
                <c:pt idx="36">
                  <c:v>176.96</c:v>
                </c:pt>
                <c:pt idx="37">
                  <c:v>177.96</c:v>
                </c:pt>
                <c:pt idx="38">
                  <c:v>178.96</c:v>
                </c:pt>
                <c:pt idx="39">
                  <c:v>179.96</c:v>
                </c:pt>
                <c:pt idx="40">
                  <c:v>180.96</c:v>
                </c:pt>
                <c:pt idx="41">
                  <c:v>181.96</c:v>
                </c:pt>
                <c:pt idx="42">
                  <c:v>182.96</c:v>
                </c:pt>
                <c:pt idx="43">
                  <c:v>183.96</c:v>
                </c:pt>
                <c:pt idx="44">
                  <c:v>184.96</c:v>
                </c:pt>
                <c:pt idx="45">
                  <c:v>185.96</c:v>
                </c:pt>
                <c:pt idx="46">
                  <c:v>186.96</c:v>
                </c:pt>
                <c:pt idx="47">
                  <c:v>187.96</c:v>
                </c:pt>
                <c:pt idx="48">
                  <c:v>188.96</c:v>
                </c:pt>
                <c:pt idx="49">
                  <c:v>189.96</c:v>
                </c:pt>
                <c:pt idx="50">
                  <c:v>190.96</c:v>
                </c:pt>
                <c:pt idx="51">
                  <c:v>191.96</c:v>
                </c:pt>
                <c:pt idx="52">
                  <c:v>192.96</c:v>
                </c:pt>
                <c:pt idx="53">
                  <c:v>193.96</c:v>
                </c:pt>
                <c:pt idx="54">
                  <c:v>194.96</c:v>
                </c:pt>
                <c:pt idx="55">
                  <c:v>195.96</c:v>
                </c:pt>
                <c:pt idx="56">
                  <c:v>196.96</c:v>
                </c:pt>
                <c:pt idx="57">
                  <c:v>197.96</c:v>
                </c:pt>
                <c:pt idx="58">
                  <c:v>198.96</c:v>
                </c:pt>
                <c:pt idx="59">
                  <c:v>199.96</c:v>
                </c:pt>
                <c:pt idx="60">
                  <c:v>200.96</c:v>
                </c:pt>
                <c:pt idx="61">
                  <c:v>201.96</c:v>
                </c:pt>
                <c:pt idx="62">
                  <c:v>202.96</c:v>
                </c:pt>
                <c:pt idx="63">
                  <c:v>203.96</c:v>
                </c:pt>
                <c:pt idx="64">
                  <c:v>204.96</c:v>
                </c:pt>
                <c:pt idx="65">
                  <c:v>205.96</c:v>
                </c:pt>
                <c:pt idx="66">
                  <c:v>206.96</c:v>
                </c:pt>
                <c:pt idx="67">
                  <c:v>207.96</c:v>
                </c:pt>
                <c:pt idx="68">
                  <c:v>208.96</c:v>
                </c:pt>
                <c:pt idx="69">
                  <c:v>209.96</c:v>
                </c:pt>
                <c:pt idx="70">
                  <c:v>210.96</c:v>
                </c:pt>
                <c:pt idx="71">
                  <c:v>211.96</c:v>
                </c:pt>
                <c:pt idx="72">
                  <c:v>212.96</c:v>
                </c:pt>
                <c:pt idx="73">
                  <c:v>213.96</c:v>
                </c:pt>
                <c:pt idx="74">
                  <c:v>214.96</c:v>
                </c:pt>
                <c:pt idx="75">
                  <c:v>215.96</c:v>
                </c:pt>
                <c:pt idx="76">
                  <c:v>216.96</c:v>
                </c:pt>
                <c:pt idx="77">
                  <c:v>217.96</c:v>
                </c:pt>
                <c:pt idx="78">
                  <c:v>218.96</c:v>
                </c:pt>
                <c:pt idx="79">
                  <c:v>219.96</c:v>
                </c:pt>
                <c:pt idx="80">
                  <c:v>220.96</c:v>
                </c:pt>
                <c:pt idx="81">
                  <c:v>221.96</c:v>
                </c:pt>
                <c:pt idx="82">
                  <c:v>222.96</c:v>
                </c:pt>
                <c:pt idx="83">
                  <c:v>223.96</c:v>
                </c:pt>
                <c:pt idx="84">
                  <c:v>224.96</c:v>
                </c:pt>
                <c:pt idx="85">
                  <c:v>225.96</c:v>
                </c:pt>
                <c:pt idx="86">
                  <c:v>226.96</c:v>
                </c:pt>
                <c:pt idx="87">
                  <c:v>227.96</c:v>
                </c:pt>
                <c:pt idx="88">
                  <c:v>228.96</c:v>
                </c:pt>
                <c:pt idx="89">
                  <c:v>229.96</c:v>
                </c:pt>
                <c:pt idx="90">
                  <c:v>230.96</c:v>
                </c:pt>
                <c:pt idx="91">
                  <c:v>231.96</c:v>
                </c:pt>
                <c:pt idx="92">
                  <c:v>232.96</c:v>
                </c:pt>
                <c:pt idx="93">
                  <c:v>233.96</c:v>
                </c:pt>
                <c:pt idx="94">
                  <c:v>234.96</c:v>
                </c:pt>
                <c:pt idx="95">
                  <c:v>235.96</c:v>
                </c:pt>
                <c:pt idx="96">
                  <c:v>236.96</c:v>
                </c:pt>
                <c:pt idx="97">
                  <c:v>237.96</c:v>
                </c:pt>
                <c:pt idx="98">
                  <c:v>238.96</c:v>
                </c:pt>
                <c:pt idx="99">
                  <c:v>239.96</c:v>
                </c:pt>
                <c:pt idx="100">
                  <c:v>240.96</c:v>
                </c:pt>
                <c:pt idx="101">
                  <c:v>241.96</c:v>
                </c:pt>
                <c:pt idx="102">
                  <c:v>242.96</c:v>
                </c:pt>
                <c:pt idx="103">
                  <c:v>243.96</c:v>
                </c:pt>
                <c:pt idx="104">
                  <c:v>244.96</c:v>
                </c:pt>
                <c:pt idx="105">
                  <c:v>245.96</c:v>
                </c:pt>
                <c:pt idx="106">
                  <c:v>246.96</c:v>
                </c:pt>
                <c:pt idx="107">
                  <c:v>247.96</c:v>
                </c:pt>
                <c:pt idx="108">
                  <c:v>248.96</c:v>
                </c:pt>
                <c:pt idx="109">
                  <c:v>249.96</c:v>
                </c:pt>
                <c:pt idx="110">
                  <c:v>250.96</c:v>
                </c:pt>
                <c:pt idx="111">
                  <c:v>251.96</c:v>
                </c:pt>
                <c:pt idx="112">
                  <c:v>252.96</c:v>
                </c:pt>
                <c:pt idx="113">
                  <c:v>253.96</c:v>
                </c:pt>
                <c:pt idx="114">
                  <c:v>254.96</c:v>
                </c:pt>
                <c:pt idx="115">
                  <c:v>255.96</c:v>
                </c:pt>
                <c:pt idx="116">
                  <c:v>256.95999999999964</c:v>
                </c:pt>
                <c:pt idx="117">
                  <c:v>257.95999999999964</c:v>
                </c:pt>
                <c:pt idx="118">
                  <c:v>258.95999999999964</c:v>
                </c:pt>
                <c:pt idx="119">
                  <c:v>259.95999999999964</c:v>
                </c:pt>
                <c:pt idx="120">
                  <c:v>260.95999999999964</c:v>
                </c:pt>
                <c:pt idx="121">
                  <c:v>261.95999999999964</c:v>
                </c:pt>
                <c:pt idx="122">
                  <c:v>262.95999999999964</c:v>
                </c:pt>
                <c:pt idx="123">
                  <c:v>263.95999999999964</c:v>
                </c:pt>
                <c:pt idx="124">
                  <c:v>264.95999999999964</c:v>
                </c:pt>
                <c:pt idx="125">
                  <c:v>265.95999999999964</c:v>
                </c:pt>
                <c:pt idx="126">
                  <c:v>266.95999999999964</c:v>
                </c:pt>
                <c:pt idx="127">
                  <c:v>267.95999999999964</c:v>
                </c:pt>
                <c:pt idx="128">
                  <c:v>268.95999999999964</c:v>
                </c:pt>
                <c:pt idx="129">
                  <c:v>269.95999999999964</c:v>
                </c:pt>
                <c:pt idx="130">
                  <c:v>270.95999999999964</c:v>
                </c:pt>
                <c:pt idx="131">
                  <c:v>271.95999999999964</c:v>
                </c:pt>
                <c:pt idx="132">
                  <c:v>272.95999999999964</c:v>
                </c:pt>
                <c:pt idx="133">
                  <c:v>273.95999999999964</c:v>
                </c:pt>
                <c:pt idx="134">
                  <c:v>274.95999999999964</c:v>
                </c:pt>
                <c:pt idx="135">
                  <c:v>275.95999999999964</c:v>
                </c:pt>
                <c:pt idx="136">
                  <c:v>276.95999999999964</c:v>
                </c:pt>
                <c:pt idx="137">
                  <c:v>277.95999999999964</c:v>
                </c:pt>
                <c:pt idx="138">
                  <c:v>278.95999999999964</c:v>
                </c:pt>
                <c:pt idx="139">
                  <c:v>279.95999999999964</c:v>
                </c:pt>
                <c:pt idx="140">
                  <c:v>280.95999999999964</c:v>
                </c:pt>
                <c:pt idx="141">
                  <c:v>281.95999999999964</c:v>
                </c:pt>
                <c:pt idx="142">
                  <c:v>282.95999999999964</c:v>
                </c:pt>
                <c:pt idx="143">
                  <c:v>283.95999999999964</c:v>
                </c:pt>
                <c:pt idx="144">
                  <c:v>284.95999999999964</c:v>
                </c:pt>
                <c:pt idx="145">
                  <c:v>285.95999999999964</c:v>
                </c:pt>
                <c:pt idx="146">
                  <c:v>286.95999999999964</c:v>
                </c:pt>
                <c:pt idx="147">
                  <c:v>287.95999999999964</c:v>
                </c:pt>
                <c:pt idx="148">
                  <c:v>288.95999999999964</c:v>
                </c:pt>
                <c:pt idx="149">
                  <c:v>289.95999999999964</c:v>
                </c:pt>
                <c:pt idx="150">
                  <c:v>290.95999999999964</c:v>
                </c:pt>
                <c:pt idx="151">
                  <c:v>291.95999999999964</c:v>
                </c:pt>
                <c:pt idx="152">
                  <c:v>292.95999999999964</c:v>
                </c:pt>
                <c:pt idx="153">
                  <c:v>293.95999999999964</c:v>
                </c:pt>
                <c:pt idx="154">
                  <c:v>294.95999999999964</c:v>
                </c:pt>
                <c:pt idx="155">
                  <c:v>295.95999999999964</c:v>
                </c:pt>
                <c:pt idx="156">
                  <c:v>296.95999999999964</c:v>
                </c:pt>
                <c:pt idx="157">
                  <c:v>297.95999999999964</c:v>
                </c:pt>
                <c:pt idx="158">
                  <c:v>298.95999999999964</c:v>
                </c:pt>
                <c:pt idx="159">
                  <c:v>299.95999999999964</c:v>
                </c:pt>
                <c:pt idx="160">
                  <c:v>300.95999999999964</c:v>
                </c:pt>
                <c:pt idx="161">
                  <c:v>301.95999999999964</c:v>
                </c:pt>
                <c:pt idx="162">
                  <c:v>302.95999999999964</c:v>
                </c:pt>
                <c:pt idx="163">
                  <c:v>303.95999999999964</c:v>
                </c:pt>
                <c:pt idx="164">
                  <c:v>304.95999999999964</c:v>
                </c:pt>
                <c:pt idx="165">
                  <c:v>305.95999999999964</c:v>
                </c:pt>
                <c:pt idx="166">
                  <c:v>306.95999999999964</c:v>
                </c:pt>
                <c:pt idx="167">
                  <c:v>307.95999999999964</c:v>
                </c:pt>
                <c:pt idx="168">
                  <c:v>308.95999999999964</c:v>
                </c:pt>
                <c:pt idx="169">
                  <c:v>309.95999999999964</c:v>
                </c:pt>
                <c:pt idx="170">
                  <c:v>310.95999999999964</c:v>
                </c:pt>
                <c:pt idx="171">
                  <c:v>311.95999999999964</c:v>
                </c:pt>
                <c:pt idx="172">
                  <c:v>312.95999999999964</c:v>
                </c:pt>
                <c:pt idx="173">
                  <c:v>313.95999999999964</c:v>
                </c:pt>
                <c:pt idx="174">
                  <c:v>314.95999999999964</c:v>
                </c:pt>
                <c:pt idx="175">
                  <c:v>315.95999999999964</c:v>
                </c:pt>
                <c:pt idx="176">
                  <c:v>316.95999999999964</c:v>
                </c:pt>
                <c:pt idx="177">
                  <c:v>317.95999999999964</c:v>
                </c:pt>
                <c:pt idx="178">
                  <c:v>318.95999999999964</c:v>
                </c:pt>
                <c:pt idx="179">
                  <c:v>319.95999999999964</c:v>
                </c:pt>
                <c:pt idx="180">
                  <c:v>320.95999999999964</c:v>
                </c:pt>
                <c:pt idx="181">
                  <c:v>321.95999999999964</c:v>
                </c:pt>
                <c:pt idx="182">
                  <c:v>322.95999999999964</c:v>
                </c:pt>
                <c:pt idx="183">
                  <c:v>323.95999999999964</c:v>
                </c:pt>
                <c:pt idx="184">
                  <c:v>324.95999999999964</c:v>
                </c:pt>
                <c:pt idx="185">
                  <c:v>325.95999999999964</c:v>
                </c:pt>
                <c:pt idx="186">
                  <c:v>326.95999999999964</c:v>
                </c:pt>
                <c:pt idx="187">
                  <c:v>327.96</c:v>
                </c:pt>
                <c:pt idx="188">
                  <c:v>328.96</c:v>
                </c:pt>
                <c:pt idx="189">
                  <c:v>329.96</c:v>
                </c:pt>
                <c:pt idx="190">
                  <c:v>330.96</c:v>
                </c:pt>
                <c:pt idx="191">
                  <c:v>331.96</c:v>
                </c:pt>
                <c:pt idx="192">
                  <c:v>332.96</c:v>
                </c:pt>
                <c:pt idx="193">
                  <c:v>333.96</c:v>
                </c:pt>
                <c:pt idx="194">
                  <c:v>334.96</c:v>
                </c:pt>
                <c:pt idx="195">
                  <c:v>335.96</c:v>
                </c:pt>
                <c:pt idx="196">
                  <c:v>336.96</c:v>
                </c:pt>
                <c:pt idx="197">
                  <c:v>337.96</c:v>
                </c:pt>
                <c:pt idx="198">
                  <c:v>338.96</c:v>
                </c:pt>
                <c:pt idx="199">
                  <c:v>339.96</c:v>
                </c:pt>
                <c:pt idx="200">
                  <c:v>340.96</c:v>
                </c:pt>
                <c:pt idx="201">
                  <c:v>341.96</c:v>
                </c:pt>
                <c:pt idx="202">
                  <c:v>342.96</c:v>
                </c:pt>
                <c:pt idx="203">
                  <c:v>343.96</c:v>
                </c:pt>
                <c:pt idx="204">
                  <c:v>344.96</c:v>
                </c:pt>
                <c:pt idx="205">
                  <c:v>345.96</c:v>
                </c:pt>
                <c:pt idx="206">
                  <c:v>346.96</c:v>
                </c:pt>
                <c:pt idx="207">
                  <c:v>347.96</c:v>
                </c:pt>
                <c:pt idx="208">
                  <c:v>348.96</c:v>
                </c:pt>
                <c:pt idx="209">
                  <c:v>349.96</c:v>
                </c:pt>
                <c:pt idx="210">
                  <c:v>350.96</c:v>
                </c:pt>
                <c:pt idx="211">
                  <c:v>351.96</c:v>
                </c:pt>
                <c:pt idx="212">
                  <c:v>352.96</c:v>
                </c:pt>
                <c:pt idx="213">
                  <c:v>353.96</c:v>
                </c:pt>
                <c:pt idx="214">
                  <c:v>354.96</c:v>
                </c:pt>
                <c:pt idx="215">
                  <c:v>355.96</c:v>
                </c:pt>
                <c:pt idx="216">
                  <c:v>356.96</c:v>
                </c:pt>
                <c:pt idx="217">
                  <c:v>357.96</c:v>
                </c:pt>
                <c:pt idx="218">
                  <c:v>358.96</c:v>
                </c:pt>
                <c:pt idx="219">
                  <c:v>359.96</c:v>
                </c:pt>
                <c:pt idx="220">
                  <c:v>360.96</c:v>
                </c:pt>
                <c:pt idx="221">
                  <c:v>361.96</c:v>
                </c:pt>
                <c:pt idx="222">
                  <c:v>362.96</c:v>
                </c:pt>
                <c:pt idx="223">
                  <c:v>363.96</c:v>
                </c:pt>
                <c:pt idx="224">
                  <c:v>364.96</c:v>
                </c:pt>
                <c:pt idx="225">
                  <c:v>365.96</c:v>
                </c:pt>
                <c:pt idx="226">
                  <c:v>366.96</c:v>
                </c:pt>
                <c:pt idx="227">
                  <c:v>367.96</c:v>
                </c:pt>
                <c:pt idx="228">
                  <c:v>368.96</c:v>
                </c:pt>
                <c:pt idx="229">
                  <c:v>369.96</c:v>
                </c:pt>
                <c:pt idx="230">
                  <c:v>370.96</c:v>
                </c:pt>
                <c:pt idx="231">
                  <c:v>371.96</c:v>
                </c:pt>
                <c:pt idx="232">
                  <c:v>372.96</c:v>
                </c:pt>
                <c:pt idx="233">
                  <c:v>373.96</c:v>
                </c:pt>
                <c:pt idx="234">
                  <c:v>374.96</c:v>
                </c:pt>
                <c:pt idx="235">
                  <c:v>375.96</c:v>
                </c:pt>
                <c:pt idx="236">
                  <c:v>376.96</c:v>
                </c:pt>
                <c:pt idx="237">
                  <c:v>377.96</c:v>
                </c:pt>
                <c:pt idx="238">
                  <c:v>378.96</c:v>
                </c:pt>
                <c:pt idx="239">
                  <c:v>379.96</c:v>
                </c:pt>
                <c:pt idx="240">
                  <c:v>380.96</c:v>
                </c:pt>
                <c:pt idx="241">
                  <c:v>381.96</c:v>
                </c:pt>
                <c:pt idx="242">
                  <c:v>382.96</c:v>
                </c:pt>
                <c:pt idx="243">
                  <c:v>383.96</c:v>
                </c:pt>
                <c:pt idx="244">
                  <c:v>384.96</c:v>
                </c:pt>
                <c:pt idx="245">
                  <c:v>385.96</c:v>
                </c:pt>
                <c:pt idx="246">
                  <c:v>386.96</c:v>
                </c:pt>
                <c:pt idx="247">
                  <c:v>387.96</c:v>
                </c:pt>
                <c:pt idx="248">
                  <c:v>388.96</c:v>
                </c:pt>
                <c:pt idx="249">
                  <c:v>389.96</c:v>
                </c:pt>
                <c:pt idx="250">
                  <c:v>390.96</c:v>
                </c:pt>
                <c:pt idx="251">
                  <c:v>391.96</c:v>
                </c:pt>
                <c:pt idx="252">
                  <c:v>392.96</c:v>
                </c:pt>
                <c:pt idx="253">
                  <c:v>393.96</c:v>
                </c:pt>
                <c:pt idx="254">
                  <c:v>394.96</c:v>
                </c:pt>
                <c:pt idx="255">
                  <c:v>395.96</c:v>
                </c:pt>
                <c:pt idx="256">
                  <c:v>396.96</c:v>
                </c:pt>
                <c:pt idx="257">
                  <c:v>397.96</c:v>
                </c:pt>
                <c:pt idx="258">
                  <c:v>398.96</c:v>
                </c:pt>
                <c:pt idx="259">
                  <c:v>399.96</c:v>
                </c:pt>
                <c:pt idx="260">
                  <c:v>400.96</c:v>
                </c:pt>
                <c:pt idx="261">
                  <c:v>401.96</c:v>
                </c:pt>
                <c:pt idx="262">
                  <c:v>402.96</c:v>
                </c:pt>
                <c:pt idx="263">
                  <c:v>403.96</c:v>
                </c:pt>
                <c:pt idx="264">
                  <c:v>404.96</c:v>
                </c:pt>
                <c:pt idx="265">
                  <c:v>405.96</c:v>
                </c:pt>
                <c:pt idx="266">
                  <c:v>406.96</c:v>
                </c:pt>
                <c:pt idx="267">
                  <c:v>407.96</c:v>
                </c:pt>
                <c:pt idx="268">
                  <c:v>408.96</c:v>
                </c:pt>
                <c:pt idx="269">
                  <c:v>409.96</c:v>
                </c:pt>
                <c:pt idx="270">
                  <c:v>410.96</c:v>
                </c:pt>
                <c:pt idx="271">
                  <c:v>411.96</c:v>
                </c:pt>
                <c:pt idx="272">
                  <c:v>412.96</c:v>
                </c:pt>
                <c:pt idx="273">
                  <c:v>413.96</c:v>
                </c:pt>
                <c:pt idx="274">
                  <c:v>414.96</c:v>
                </c:pt>
                <c:pt idx="275">
                  <c:v>415.96</c:v>
                </c:pt>
                <c:pt idx="276">
                  <c:v>416.96</c:v>
                </c:pt>
                <c:pt idx="277">
                  <c:v>417.96</c:v>
                </c:pt>
                <c:pt idx="278">
                  <c:v>418.96</c:v>
                </c:pt>
                <c:pt idx="279">
                  <c:v>419.96</c:v>
                </c:pt>
                <c:pt idx="280">
                  <c:v>420.96</c:v>
                </c:pt>
                <c:pt idx="281">
                  <c:v>421.96</c:v>
                </c:pt>
                <c:pt idx="282">
                  <c:v>422.96</c:v>
                </c:pt>
                <c:pt idx="283">
                  <c:v>423.96</c:v>
                </c:pt>
                <c:pt idx="284">
                  <c:v>424.96</c:v>
                </c:pt>
                <c:pt idx="285">
                  <c:v>425.96</c:v>
                </c:pt>
                <c:pt idx="286">
                  <c:v>426.96</c:v>
                </c:pt>
                <c:pt idx="287">
                  <c:v>427.96</c:v>
                </c:pt>
                <c:pt idx="288">
                  <c:v>428.96</c:v>
                </c:pt>
                <c:pt idx="289">
                  <c:v>429.96</c:v>
                </c:pt>
                <c:pt idx="290">
                  <c:v>430.96</c:v>
                </c:pt>
                <c:pt idx="291">
                  <c:v>431.96</c:v>
                </c:pt>
                <c:pt idx="292">
                  <c:v>432.96</c:v>
                </c:pt>
                <c:pt idx="293">
                  <c:v>433.96</c:v>
                </c:pt>
                <c:pt idx="294">
                  <c:v>434.96</c:v>
                </c:pt>
                <c:pt idx="295">
                  <c:v>435.96</c:v>
                </c:pt>
                <c:pt idx="296">
                  <c:v>436.96</c:v>
                </c:pt>
                <c:pt idx="297">
                  <c:v>437.96</c:v>
                </c:pt>
                <c:pt idx="298">
                  <c:v>438.96</c:v>
                </c:pt>
                <c:pt idx="299">
                  <c:v>439.96</c:v>
                </c:pt>
                <c:pt idx="300">
                  <c:v>440.96</c:v>
                </c:pt>
                <c:pt idx="301">
                  <c:v>441.96</c:v>
                </c:pt>
                <c:pt idx="302">
                  <c:v>442.96</c:v>
                </c:pt>
                <c:pt idx="303">
                  <c:v>443.96</c:v>
                </c:pt>
                <c:pt idx="304">
                  <c:v>444.96</c:v>
                </c:pt>
                <c:pt idx="305">
                  <c:v>445.96</c:v>
                </c:pt>
                <c:pt idx="306">
                  <c:v>446.96</c:v>
                </c:pt>
                <c:pt idx="307">
                  <c:v>447.96</c:v>
                </c:pt>
                <c:pt idx="308">
                  <c:v>448.96</c:v>
                </c:pt>
                <c:pt idx="309">
                  <c:v>449.96</c:v>
                </c:pt>
                <c:pt idx="310">
                  <c:v>450.96</c:v>
                </c:pt>
                <c:pt idx="311">
                  <c:v>451.96</c:v>
                </c:pt>
                <c:pt idx="312">
                  <c:v>452.96</c:v>
                </c:pt>
                <c:pt idx="313">
                  <c:v>453.96</c:v>
                </c:pt>
                <c:pt idx="314">
                  <c:v>454.96</c:v>
                </c:pt>
                <c:pt idx="315">
                  <c:v>455.96</c:v>
                </c:pt>
                <c:pt idx="316">
                  <c:v>456.96</c:v>
                </c:pt>
                <c:pt idx="317">
                  <c:v>457.96</c:v>
                </c:pt>
                <c:pt idx="318">
                  <c:v>458.96</c:v>
                </c:pt>
                <c:pt idx="319">
                  <c:v>459.96</c:v>
                </c:pt>
                <c:pt idx="320">
                  <c:v>460.96</c:v>
                </c:pt>
                <c:pt idx="321">
                  <c:v>461.96</c:v>
                </c:pt>
                <c:pt idx="322">
                  <c:v>462.96</c:v>
                </c:pt>
                <c:pt idx="323">
                  <c:v>463.96</c:v>
                </c:pt>
                <c:pt idx="324">
                  <c:v>464.96</c:v>
                </c:pt>
                <c:pt idx="325">
                  <c:v>465.96</c:v>
                </c:pt>
                <c:pt idx="326">
                  <c:v>466.96</c:v>
                </c:pt>
                <c:pt idx="327">
                  <c:v>467.96</c:v>
                </c:pt>
                <c:pt idx="328">
                  <c:v>468.96</c:v>
                </c:pt>
                <c:pt idx="329">
                  <c:v>469.96</c:v>
                </c:pt>
                <c:pt idx="330">
                  <c:v>470.96</c:v>
                </c:pt>
                <c:pt idx="331">
                  <c:v>471.96</c:v>
                </c:pt>
                <c:pt idx="332">
                  <c:v>472.96</c:v>
                </c:pt>
                <c:pt idx="333">
                  <c:v>473.96</c:v>
                </c:pt>
                <c:pt idx="334">
                  <c:v>474.96</c:v>
                </c:pt>
                <c:pt idx="335">
                  <c:v>475.96</c:v>
                </c:pt>
                <c:pt idx="336">
                  <c:v>476.96</c:v>
                </c:pt>
                <c:pt idx="337">
                  <c:v>477.96</c:v>
                </c:pt>
                <c:pt idx="338">
                  <c:v>478.96</c:v>
                </c:pt>
                <c:pt idx="339">
                  <c:v>479.96</c:v>
                </c:pt>
                <c:pt idx="340">
                  <c:v>480.96</c:v>
                </c:pt>
                <c:pt idx="341">
                  <c:v>481.96</c:v>
                </c:pt>
                <c:pt idx="342">
                  <c:v>482.96</c:v>
                </c:pt>
                <c:pt idx="343">
                  <c:v>483.96</c:v>
                </c:pt>
                <c:pt idx="344">
                  <c:v>484.96</c:v>
                </c:pt>
                <c:pt idx="345">
                  <c:v>485.96</c:v>
                </c:pt>
                <c:pt idx="346">
                  <c:v>486.96</c:v>
                </c:pt>
                <c:pt idx="347">
                  <c:v>487.96</c:v>
                </c:pt>
                <c:pt idx="348">
                  <c:v>488.96</c:v>
                </c:pt>
                <c:pt idx="349">
                  <c:v>489.96</c:v>
                </c:pt>
                <c:pt idx="350">
                  <c:v>490.96</c:v>
                </c:pt>
                <c:pt idx="351">
                  <c:v>491.96</c:v>
                </c:pt>
                <c:pt idx="352">
                  <c:v>492.96</c:v>
                </c:pt>
                <c:pt idx="353">
                  <c:v>493.96</c:v>
                </c:pt>
                <c:pt idx="354">
                  <c:v>494.96</c:v>
                </c:pt>
                <c:pt idx="355">
                  <c:v>495.96</c:v>
                </c:pt>
                <c:pt idx="356">
                  <c:v>496.96</c:v>
                </c:pt>
                <c:pt idx="357">
                  <c:v>497.96</c:v>
                </c:pt>
                <c:pt idx="358">
                  <c:v>498.96</c:v>
                </c:pt>
                <c:pt idx="359">
                  <c:v>499.96</c:v>
                </c:pt>
                <c:pt idx="360">
                  <c:v>500.96</c:v>
                </c:pt>
                <c:pt idx="361">
                  <c:v>501.96</c:v>
                </c:pt>
                <c:pt idx="362">
                  <c:v>502.96</c:v>
                </c:pt>
                <c:pt idx="363">
                  <c:v>503.96</c:v>
                </c:pt>
                <c:pt idx="364">
                  <c:v>504.96</c:v>
                </c:pt>
                <c:pt idx="365">
                  <c:v>505.96</c:v>
                </c:pt>
                <c:pt idx="366">
                  <c:v>506.96</c:v>
                </c:pt>
                <c:pt idx="367">
                  <c:v>507.96</c:v>
                </c:pt>
                <c:pt idx="368">
                  <c:v>508.96</c:v>
                </c:pt>
                <c:pt idx="369">
                  <c:v>509.96</c:v>
                </c:pt>
                <c:pt idx="370">
                  <c:v>510.96</c:v>
                </c:pt>
                <c:pt idx="371">
                  <c:v>511.96</c:v>
                </c:pt>
                <c:pt idx="372">
                  <c:v>512.95999999999947</c:v>
                </c:pt>
                <c:pt idx="373">
                  <c:v>513.95999999999947</c:v>
                </c:pt>
                <c:pt idx="374">
                  <c:v>514.95999999999947</c:v>
                </c:pt>
                <c:pt idx="375">
                  <c:v>515.95999999999947</c:v>
                </c:pt>
                <c:pt idx="376">
                  <c:v>516.95999999999947</c:v>
                </c:pt>
                <c:pt idx="377">
                  <c:v>517.95999999999947</c:v>
                </c:pt>
                <c:pt idx="378">
                  <c:v>518.95999999999947</c:v>
                </c:pt>
                <c:pt idx="379">
                  <c:v>519.95999999999947</c:v>
                </c:pt>
                <c:pt idx="380">
                  <c:v>520.95999999999947</c:v>
                </c:pt>
                <c:pt idx="381">
                  <c:v>521.95999999999947</c:v>
                </c:pt>
                <c:pt idx="382">
                  <c:v>522.95999999999947</c:v>
                </c:pt>
                <c:pt idx="383">
                  <c:v>523.95999999999947</c:v>
                </c:pt>
                <c:pt idx="384">
                  <c:v>524.95999999999947</c:v>
                </c:pt>
                <c:pt idx="385">
                  <c:v>525.95999999999947</c:v>
                </c:pt>
                <c:pt idx="386">
                  <c:v>526.95999999999947</c:v>
                </c:pt>
                <c:pt idx="387">
                  <c:v>527.95999999999947</c:v>
                </c:pt>
                <c:pt idx="388">
                  <c:v>528.95999999999947</c:v>
                </c:pt>
                <c:pt idx="389">
                  <c:v>529.95999999999947</c:v>
                </c:pt>
                <c:pt idx="390">
                  <c:v>530.95999999999947</c:v>
                </c:pt>
                <c:pt idx="391">
                  <c:v>531.95999999999947</c:v>
                </c:pt>
                <c:pt idx="392">
                  <c:v>532.95999999999947</c:v>
                </c:pt>
                <c:pt idx="393">
                  <c:v>533.95999999999947</c:v>
                </c:pt>
                <c:pt idx="394">
                  <c:v>534.95999999999947</c:v>
                </c:pt>
                <c:pt idx="395">
                  <c:v>535.95999999999947</c:v>
                </c:pt>
                <c:pt idx="396">
                  <c:v>536.95999999999947</c:v>
                </c:pt>
                <c:pt idx="397">
                  <c:v>537.95999999999947</c:v>
                </c:pt>
                <c:pt idx="398">
                  <c:v>538.95999999999947</c:v>
                </c:pt>
                <c:pt idx="399">
                  <c:v>539.95999999999947</c:v>
                </c:pt>
                <c:pt idx="400">
                  <c:v>540.95999999999947</c:v>
                </c:pt>
                <c:pt idx="401">
                  <c:v>541.95999999999947</c:v>
                </c:pt>
                <c:pt idx="402">
                  <c:v>542.95999999999947</c:v>
                </c:pt>
                <c:pt idx="403">
                  <c:v>543.95999999999947</c:v>
                </c:pt>
                <c:pt idx="404">
                  <c:v>544.95999999999947</c:v>
                </c:pt>
                <c:pt idx="405">
                  <c:v>545.95999999999947</c:v>
                </c:pt>
                <c:pt idx="406">
                  <c:v>546.95999999999947</c:v>
                </c:pt>
                <c:pt idx="407">
                  <c:v>547.95999999999947</c:v>
                </c:pt>
                <c:pt idx="408">
                  <c:v>548.95999999999947</c:v>
                </c:pt>
                <c:pt idx="409">
                  <c:v>549.95999999999947</c:v>
                </c:pt>
                <c:pt idx="410">
                  <c:v>550.95999999999947</c:v>
                </c:pt>
                <c:pt idx="411">
                  <c:v>551.95999999999947</c:v>
                </c:pt>
                <c:pt idx="412">
                  <c:v>552.95999999999947</c:v>
                </c:pt>
                <c:pt idx="413">
                  <c:v>553.95999999999947</c:v>
                </c:pt>
                <c:pt idx="414">
                  <c:v>554.95999999999947</c:v>
                </c:pt>
                <c:pt idx="415">
                  <c:v>555.95999999999947</c:v>
                </c:pt>
                <c:pt idx="416">
                  <c:v>556.95999999999947</c:v>
                </c:pt>
                <c:pt idx="417">
                  <c:v>557.95999999999947</c:v>
                </c:pt>
                <c:pt idx="418">
                  <c:v>558.95999999999947</c:v>
                </c:pt>
                <c:pt idx="419">
                  <c:v>559.95999999999947</c:v>
                </c:pt>
                <c:pt idx="420">
                  <c:v>560.95999999999947</c:v>
                </c:pt>
                <c:pt idx="421">
                  <c:v>561.95999999999947</c:v>
                </c:pt>
                <c:pt idx="422">
                  <c:v>562.95999999999947</c:v>
                </c:pt>
                <c:pt idx="423">
                  <c:v>563.95999999999947</c:v>
                </c:pt>
                <c:pt idx="424">
                  <c:v>564.95999999999947</c:v>
                </c:pt>
                <c:pt idx="425">
                  <c:v>565.95999999999947</c:v>
                </c:pt>
                <c:pt idx="426">
                  <c:v>566.95999999999947</c:v>
                </c:pt>
                <c:pt idx="427">
                  <c:v>567.95999999999947</c:v>
                </c:pt>
                <c:pt idx="428">
                  <c:v>568.95999999999947</c:v>
                </c:pt>
                <c:pt idx="429">
                  <c:v>569.95999999999947</c:v>
                </c:pt>
                <c:pt idx="430">
                  <c:v>570.95999999999947</c:v>
                </c:pt>
                <c:pt idx="431">
                  <c:v>571.95999999999947</c:v>
                </c:pt>
                <c:pt idx="432">
                  <c:v>572.95999999999947</c:v>
                </c:pt>
                <c:pt idx="433">
                  <c:v>573.95999999999947</c:v>
                </c:pt>
                <c:pt idx="434">
                  <c:v>574.95999999999947</c:v>
                </c:pt>
                <c:pt idx="435">
                  <c:v>575.95999999999947</c:v>
                </c:pt>
                <c:pt idx="436">
                  <c:v>576.95999999999947</c:v>
                </c:pt>
                <c:pt idx="437">
                  <c:v>577.95999999999947</c:v>
                </c:pt>
                <c:pt idx="438">
                  <c:v>578.95999999999947</c:v>
                </c:pt>
                <c:pt idx="439">
                  <c:v>579.95999999999947</c:v>
                </c:pt>
                <c:pt idx="440">
                  <c:v>580.95999999999947</c:v>
                </c:pt>
                <c:pt idx="441">
                  <c:v>581.95999999999947</c:v>
                </c:pt>
                <c:pt idx="442">
                  <c:v>582.95999999999947</c:v>
                </c:pt>
                <c:pt idx="443">
                  <c:v>583.95999999999947</c:v>
                </c:pt>
                <c:pt idx="444">
                  <c:v>584.95999999999947</c:v>
                </c:pt>
                <c:pt idx="445">
                  <c:v>585.95999999999947</c:v>
                </c:pt>
                <c:pt idx="446">
                  <c:v>586.95999999999947</c:v>
                </c:pt>
                <c:pt idx="447">
                  <c:v>587.95999999999947</c:v>
                </c:pt>
                <c:pt idx="448">
                  <c:v>588.95999999999947</c:v>
                </c:pt>
                <c:pt idx="449">
                  <c:v>589.95999999999947</c:v>
                </c:pt>
                <c:pt idx="450">
                  <c:v>590.95999999999947</c:v>
                </c:pt>
                <c:pt idx="451">
                  <c:v>591.95999999999947</c:v>
                </c:pt>
                <c:pt idx="452">
                  <c:v>592.95999999999947</c:v>
                </c:pt>
                <c:pt idx="453">
                  <c:v>593.95999999999947</c:v>
                </c:pt>
                <c:pt idx="454">
                  <c:v>594.95999999999947</c:v>
                </c:pt>
                <c:pt idx="455">
                  <c:v>595.95999999999947</c:v>
                </c:pt>
                <c:pt idx="456">
                  <c:v>596.95999999999947</c:v>
                </c:pt>
                <c:pt idx="457">
                  <c:v>597.95999999999947</c:v>
                </c:pt>
                <c:pt idx="458">
                  <c:v>598.95999999999947</c:v>
                </c:pt>
                <c:pt idx="459">
                  <c:v>599.95999999999947</c:v>
                </c:pt>
                <c:pt idx="460">
                  <c:v>600.95999999999947</c:v>
                </c:pt>
                <c:pt idx="461">
                  <c:v>601.95999999999947</c:v>
                </c:pt>
                <c:pt idx="462">
                  <c:v>602.95999999999947</c:v>
                </c:pt>
                <c:pt idx="463">
                  <c:v>603.95999999999947</c:v>
                </c:pt>
                <c:pt idx="464">
                  <c:v>604.95999999999947</c:v>
                </c:pt>
                <c:pt idx="465">
                  <c:v>605.95999999999947</c:v>
                </c:pt>
                <c:pt idx="466">
                  <c:v>606.95999999999947</c:v>
                </c:pt>
                <c:pt idx="467">
                  <c:v>607.95999999999947</c:v>
                </c:pt>
                <c:pt idx="468">
                  <c:v>608.95999999999947</c:v>
                </c:pt>
                <c:pt idx="469">
                  <c:v>609.95999999999947</c:v>
                </c:pt>
                <c:pt idx="470">
                  <c:v>610.95999999999947</c:v>
                </c:pt>
                <c:pt idx="471">
                  <c:v>611.95999999999947</c:v>
                </c:pt>
                <c:pt idx="472">
                  <c:v>612.95999999999947</c:v>
                </c:pt>
                <c:pt idx="473">
                  <c:v>613.95999999999947</c:v>
                </c:pt>
                <c:pt idx="474">
                  <c:v>614.95999999999947</c:v>
                </c:pt>
                <c:pt idx="475">
                  <c:v>615.95999999999947</c:v>
                </c:pt>
                <c:pt idx="476">
                  <c:v>616.95999999999947</c:v>
                </c:pt>
                <c:pt idx="477">
                  <c:v>617.95999999999947</c:v>
                </c:pt>
                <c:pt idx="478">
                  <c:v>618.95999999999947</c:v>
                </c:pt>
                <c:pt idx="479">
                  <c:v>619.95999999999947</c:v>
                </c:pt>
              </c:numCache>
            </c:numRef>
          </c:xVal>
          <c:yVal>
            <c:numRef>
              <c:f>'total  (2)'!$AX$10:$AX$489</c:f>
              <c:numCache>
                <c:formatCode>General</c:formatCode>
                <c:ptCount val="480"/>
                <c:pt idx="0">
                  <c:v>4.7228411715127106E-4</c:v>
                </c:pt>
                <c:pt idx="1">
                  <c:v>5.1953008299080925E-4</c:v>
                </c:pt>
                <c:pt idx="2">
                  <c:v>5.7125583870371813E-4</c:v>
                </c:pt>
                <c:pt idx="3">
                  <c:v>6.2786216808231085E-4</c:v>
                </c:pt>
                <c:pt idx="4">
                  <c:v>6.8978350259682691E-4</c:v>
                </c:pt>
                <c:pt idx="5">
                  <c:v>7.574905545536351E-4</c:v>
                </c:pt>
                <c:pt idx="6">
                  <c:v>8.3149314068739792E-4</c:v>
                </c:pt>
                <c:pt idx="7">
                  <c:v>9.1234320876795684E-4</c:v>
                </c:pt>
                <c:pt idx="8">
                  <c:v>1.0006380805473575E-3</c:v>
                </c:pt>
                <c:pt idx="9">
                  <c:v>1.0970239251574261E-3</c:v>
                </c:pt>
                <c:pt idx="10">
                  <c:v>1.2021994778913441E-3</c:v>
                </c:pt>
                <c:pt idx="11">
                  <c:v>1.3169200201696937E-3</c:v>
                </c:pt>
                <c:pt idx="12">
                  <c:v>1.4420016373990808E-3</c:v>
                </c:pt>
                <c:pt idx="13">
                  <c:v>1.5783257723859987E-3</c:v>
                </c:pt>
                <c:pt idx="14">
                  <c:v>1.726844092968343E-3</c:v>
                </c:pt>
                <c:pt idx="15">
                  <c:v>1.8885836935759247E-3</c:v>
                </c:pt>
                <c:pt idx="16">
                  <c:v>2.0646526515291116E-3</c:v>
                </c:pt>
                <c:pt idx="17">
                  <c:v>2.2562459600358538E-3</c:v>
                </c:pt>
                <c:pt idx="18">
                  <c:v>2.4646518610491452E-3</c:v>
                </c:pt>
                <c:pt idx="19">
                  <c:v>2.6912586024068477E-3</c:v>
                </c:pt>
                <c:pt idx="20">
                  <c:v>2.9375616449899946E-3</c:v>
                </c:pt>
                <c:pt idx="21">
                  <c:v>3.2051713470084707E-3</c:v>
                </c:pt>
                <c:pt idx="22">
                  <c:v>3.4958211539571852E-3</c:v>
                </c:pt>
                <c:pt idx="23">
                  <c:v>3.8113763242791036E-3</c:v>
                </c:pt>
                <c:pt idx="24">
                  <c:v>4.1538432223271514E-3</c:v>
                </c:pt>
                <c:pt idx="25">
                  <c:v>4.5253792118404509E-3</c:v>
                </c:pt>
                <c:pt idx="26">
                  <c:v>4.9283031848327795E-3</c:v>
                </c:pt>
                <c:pt idx="27">
                  <c:v>5.3651067625430683E-3</c:v>
                </c:pt>
                <c:pt idx="28">
                  <c:v>5.8384662069189373E-3</c:v>
                </c:pt>
                <c:pt idx="29">
                  <c:v>6.3512550829794021E-3</c:v>
                </c:pt>
                <c:pt idx="30">
                  <c:v>6.9065577143671399E-3</c:v>
                </c:pt>
                <c:pt idx="31">
                  <c:v>7.5076834764090114E-3</c:v>
                </c:pt>
                <c:pt idx="32">
                  <c:v>8.1581819730927128E-3</c:v>
                </c:pt>
                <c:pt idx="33">
                  <c:v>8.8618591465148694E-3</c:v>
                </c:pt>
                <c:pt idx="34">
                  <c:v>9.622794369572479E-3</c:v>
                </c:pt>
                <c:pt idx="35">
                  <c:v>1.044535857494003E-2</c:v>
                </c:pt>
                <c:pt idx="36">
                  <c:v>1.1334233475709898E-2</c:v>
                </c:pt>
                <c:pt idx="37">
                  <c:v>1.2294431935460325E-2</c:v>
                </c:pt>
                <c:pt idx="38">
                  <c:v>1.3331319547951923E-2</c:v>
                </c:pt>
                <c:pt idx="39">
                  <c:v>1.445063748913566E-2</c:v>
                </c:pt>
                <c:pt idx="40">
                  <c:v>1.5658526706672865E-2</c:v>
                </c:pt>
                <c:pt idx="41">
                  <c:v>1.6961553514716888E-2</c:v>
                </c:pt>
                <c:pt idx="42">
                  <c:v>1.8366736664267972E-2</c:v>
                </c:pt>
                <c:pt idx="43">
                  <c:v>1.9881575961997352E-2</c:v>
                </c:pt>
                <c:pt idx="44">
                  <c:v>2.1514082512987108E-2</c:v>
                </c:pt>
                <c:pt idx="45">
                  <c:v>2.3272810665404337E-2</c:v>
                </c:pt>
                <c:pt idx="46">
                  <c:v>2.5166891737601373E-2</c:v>
                </c:pt>
                <c:pt idx="47">
                  <c:v>2.7206069610625858E-2</c:v>
                </c:pt>
                <c:pt idx="48">
                  <c:v>2.9400738271433212E-2</c:v>
                </c:pt>
                <c:pt idx="49">
                  <c:v>3.176198139439982E-2</c:v>
                </c:pt>
                <c:pt idx="50">
                  <c:v>3.4301614050796715E-2</c:v>
                </c:pt>
                <c:pt idx="51">
                  <c:v>3.7032226637845882E-2</c:v>
                </c:pt>
                <c:pt idx="52">
                  <c:v>3.9967231120675802E-2</c:v>
                </c:pt>
                <c:pt idx="53">
                  <c:v>4.3120909681944965E-2</c:v>
                </c:pt>
                <c:pt idx="54">
                  <c:v>4.6508465875039227E-2</c:v>
                </c:pt>
                <c:pt idx="55">
                  <c:v>5.0146078377489856E-2</c:v>
                </c:pt>
                <c:pt idx="56">
                  <c:v>5.4050957441602834E-2</c:v>
                </c:pt>
                <c:pt idx="57">
                  <c:v>5.8241404139073506E-2</c:v>
                </c:pt>
                <c:pt idx="58">
                  <c:v>6.2736872495589138E-2</c:v>
                </c:pt>
                <c:pt idx="59">
                  <c:v>6.7558034609932024E-2</c:v>
                </c:pt>
                <c:pt idx="60">
                  <c:v>7.2726848849842124E-2</c:v>
                </c:pt>
                <c:pt idx="61">
                  <c:v>7.826663121373198E-2</c:v>
                </c:pt>
                <c:pt idx="62">
                  <c:v>8.4202129943105219E-2</c:v>
                </c:pt>
                <c:pt idx="63">
                  <c:v>9.0559603465235505E-2</c:v>
                </c:pt>
                <c:pt idx="64">
                  <c:v>9.7366901738815972E-2</c:v>
                </c:pt>
                <c:pt idx="65">
                  <c:v>0.10465355106721935</c:v>
                </c:pt>
                <c:pt idx="66">
                  <c:v>0.11245084243394546</c:v>
                </c:pt>
                <c:pt idx="67">
                  <c:v>0.12079192340309704</c:v>
                </c:pt>
                <c:pt idx="68">
                  <c:v>0.12971189361358867</c:v>
                </c:pt>
                <c:pt idx="69">
                  <c:v>0.13924790387955191</c:v>
                </c:pt>
                <c:pt idx="70">
                  <c:v>0.14943925889004542</c:v>
                </c:pt>
                <c:pt idx="71">
                  <c:v>0.16032752347920967</c:v>
                </c:pt>
                <c:pt idx="72">
                  <c:v>0.17195663241243669</c:v>
                </c:pt>
                <c:pt idx="73">
                  <c:v>0.18437300360467337</c:v>
                </c:pt>
                <c:pt idx="74">
                  <c:v>0.19762565465388024</c:v>
                </c:pt>
                <c:pt idx="75">
                  <c:v>0.2117663225342318</c:v>
                </c:pt>
                <c:pt idx="76">
                  <c:v>0.22684958625069729</c:v>
                </c:pt>
                <c:pt idx="77">
                  <c:v>0.24293299220788891</c:v>
                </c:pt>
                <c:pt idx="78">
                  <c:v>0.26007718199072088</c:v>
                </c:pt>
                <c:pt idx="79">
                  <c:v>0.27834602219293492</c:v>
                </c:pt>
                <c:pt idx="80">
                  <c:v>0.29780673585990147</c:v>
                </c:pt>
                <c:pt idx="81">
                  <c:v>0.31853003503456512</c:v>
                </c:pt>
                <c:pt idx="82">
                  <c:v>0.34059025380895885</c:v>
                </c:pt>
                <c:pt idx="83">
                  <c:v>0.36406548118696602</c:v>
                </c:pt>
                <c:pt idx="84">
                  <c:v>0.38903769295726837</c:v>
                </c:pt>
                <c:pt idx="85">
                  <c:v>0.41559288165661268</c:v>
                </c:pt>
                <c:pt idx="86">
                  <c:v>0.44382118357228517</c:v>
                </c:pt>
                <c:pt idx="87">
                  <c:v>0.47381700158807638</c:v>
                </c:pt>
                <c:pt idx="88">
                  <c:v>0.50567912251869063</c:v>
                </c:pt>
                <c:pt idx="89">
                  <c:v>0.53951082740263656</c:v>
                </c:pt>
                <c:pt idx="90">
                  <c:v>0.57541999303253555</c:v>
                </c:pt>
                <c:pt idx="91">
                  <c:v>0.61351918279170559</c:v>
                </c:pt>
                <c:pt idx="92">
                  <c:v>0.65392572463902743</c:v>
                </c:pt>
                <c:pt idx="93">
                  <c:v>0.69676177383548665</c:v>
                </c:pt>
                <c:pt idx="94">
                  <c:v>0.74215435773809868</c:v>
                </c:pt>
                <c:pt idx="95">
                  <c:v>0.79023539969633139</c:v>
                </c:pt>
                <c:pt idx="96">
                  <c:v>0.84114171877523392</c:v>
                </c:pt>
                <c:pt idx="97">
                  <c:v>0.89501500169341663</c:v>
                </c:pt>
                <c:pt idx="98">
                  <c:v>0.9520017430077623</c:v>
                </c:pt>
                <c:pt idx="99">
                  <c:v>1.0122531491952278</c:v>
                </c:pt>
                <c:pt idx="100">
                  <c:v>1.0759250018796638</c:v>
                </c:pt>
                <c:pt idx="101">
                  <c:v>1.1431774750272867</c:v>
                </c:pt>
                <c:pt idx="102">
                  <c:v>1.2141749004889795</c:v>
                </c:pt>
                <c:pt idx="103">
                  <c:v>1.2890854758060395</c:v>
                </c:pt>
                <c:pt idx="104">
                  <c:v>1.368080907717852</c:v>
                </c:pt>
                <c:pt idx="105">
                  <c:v>1.4513359843214011</c:v>
                </c:pt>
                <c:pt idx="106">
                  <c:v>1.5390280683374518</c:v>
                </c:pt>
                <c:pt idx="107">
                  <c:v>1.6313365034437501</c:v>
                </c:pt>
                <c:pt idx="108">
                  <c:v>1.7284419251490286</c:v>
                </c:pt>
                <c:pt idx="109">
                  <c:v>1.830525467211362</c:v>
                </c:pt>
                <c:pt idx="110">
                  <c:v>1.9377678541648682</c:v>
                </c:pt>
                <c:pt idx="111">
                  <c:v>2.0503483701199627</c:v>
                </c:pt>
                <c:pt idx="112">
                  <c:v>2.1684436936627183</c:v>
                </c:pt>
                <c:pt idx="113">
                  <c:v>2.2922265884168045</c:v>
                </c:pt>
                <c:pt idx="114">
                  <c:v>2.4218644386679222</c:v>
                </c:pt>
                <c:pt idx="115">
                  <c:v>2.5575176194110405</c:v>
                </c:pt>
                <c:pt idx="116">
                  <c:v>2.6993376902948176</c:v>
                </c:pt>
                <c:pt idx="117">
                  <c:v>2.8474654032356561</c:v>
                </c:pt>
                <c:pt idx="118">
                  <c:v>3.0020285139939737</c:v>
                </c:pt>
                <c:pt idx="119">
                  <c:v>3.163139388787056</c:v>
                </c:pt>
                <c:pt idx="120">
                  <c:v>3.3308923981026926</c:v>
                </c:pt>
                <c:pt idx="121">
                  <c:v>3.5053610913218245</c:v>
                </c:pt>
                <c:pt idx="122">
                  <c:v>3.6865951476099212</c:v>
                </c:pt>
                <c:pt idx="123">
                  <c:v>3.8746171008593078</c:v>
                </c:pt>
                <c:pt idx="124">
                  <c:v>4.0694188393037365</c:v>
                </c:pt>
                <c:pt idx="125">
                  <c:v>4.2709578838595164</c:v>
                </c:pt>
                <c:pt idx="126">
                  <c:v>4.4791534533259894</c:v>
                </c:pt>
                <c:pt idx="127">
                  <c:v>4.6938823293708865</c:v>
                </c:pt>
                <c:pt idx="128">
                  <c:v>4.9149745397911655</c:v>
                </c:pt>
                <c:pt idx="129">
                  <c:v>5.1422088849314163</c:v>
                </c:pt>
                <c:pt idx="130">
                  <c:v>5.3753083394085417</c:v>
                </c:pt>
                <c:pt idx="131">
                  <c:v>5.6139353694705143</c:v>
                </c:pt>
                <c:pt idx="132">
                  <c:v>5.857687215419884</c:v>
                </c:pt>
                <c:pt idx="133">
                  <c:v>6.1060911985655304</c:v>
                </c:pt>
                <c:pt idx="134">
                  <c:v>6.3586001231002527</c:v>
                </c:pt>
                <c:pt idx="135">
                  <c:v>6.6145878550576436</c:v>
                </c:pt>
                <c:pt idx="136">
                  <c:v>6.8733451729982384</c:v>
                </c:pt>
                <c:pt idx="137">
                  <c:v>7.1340759981333175</c:v>
                </c:pt>
                <c:pt idx="138">
                  <c:v>7.3958941250240127</c:v>
                </c:pt>
                <c:pt idx="139">
                  <c:v>7.6578205874849745</c:v>
                </c:pt>
                <c:pt idx="140">
                  <c:v>7.9187818075544065</c:v>
                </c:pt>
                <c:pt idx="141">
                  <c:v>8.1776086878897427</c:v>
                </c:pt>
                <c:pt idx="142">
                  <c:v>8.4330368192065759</c:v>
                </c:pt>
                <c:pt idx="143">
                  <c:v>8.6837079837497448</c:v>
                </c:pt>
                <c:pt idx="144">
                  <c:v>8.9281731425616293</c:v>
                </c:pt>
                <c:pt idx="145">
                  <c:v>9.1648970976390327</c:v>
                </c:pt>
                <c:pt idx="146">
                  <c:v>9.3922650190736867</c:v>
                </c:pt>
                <c:pt idx="147">
                  <c:v>9.6085910209187499</c:v>
                </c:pt>
                <c:pt idx="148">
                  <c:v>9.8121289567722201</c:v>
                </c:pt>
                <c:pt idx="149">
                  <c:v>10.001085585859892</c:v>
                </c:pt>
                <c:pt idx="150">
                  <c:v>10.173636231629528</c:v>
                </c:pt>
                <c:pt idx="151">
                  <c:v>10.327943016550794</c:v>
                </c:pt>
                <c:pt idx="152">
                  <c:v>10.46217570808092</c:v>
                </c:pt>
                <c:pt idx="153">
                  <c:v>10.574535150891462</c:v>
                </c:pt>
                <c:pt idx="154">
                  <c:v>10.663279189150698</c:v>
                </c:pt>
                <c:pt idx="155">
                  <c:v>10.726750899866374</c:v>
                </c:pt>
                <c:pt idx="156">
                  <c:v>10.763408864600784</c:v>
                </c:pt>
                <c:pt idx="157">
                  <c:v>10.771859103403118</c:v>
                </c:pt>
                <c:pt idx="158">
                  <c:v>10.750888183446664</c:v>
                </c:pt>
                <c:pt idx="159">
                  <c:v>10.699496898344673</c:v>
                </c:pt>
                <c:pt idx="160">
                  <c:v>10.616933796066679</c:v>
                </c:pt>
                <c:pt idx="161">
                  <c:v>10.502727718407852</c:v>
                </c:pt>
                <c:pt idx="162">
                  <c:v>10.356718408604154</c:v>
                </c:pt>
                <c:pt idx="163">
                  <c:v>10.179084152448874</c:v>
                </c:pt>
                <c:pt idx="164">
                  <c:v>9.9703653493202715</c:v>
                </c:pt>
                <c:pt idx="165">
                  <c:v>9.7314828706756167</c:v>
                </c:pt>
                <c:pt idx="166">
                  <c:v>9.4637500627290247</c:v>
                </c:pt>
                <c:pt idx="167">
                  <c:v>9.1688772949328889</c:v>
                </c:pt>
                <c:pt idx="168">
                  <c:v>8.84896805342661</c:v>
                </c:pt>
                <c:pt idx="169">
                  <c:v>8.5065057342897745</c:v>
                </c:pt>
                <c:pt idx="170">
                  <c:v>8.1443305085669628</c:v>
                </c:pt>
                <c:pt idx="171">
                  <c:v>7.7656059100496613</c:v>
                </c:pt>
                <c:pt idx="172">
                  <c:v>7.3737751345456184</c:v>
                </c:pt>
                <c:pt idx="173">
                  <c:v>6.9725074284207427</c:v>
                </c:pt>
                <c:pt idx="174">
                  <c:v>6.5656353724802745</c:v>
                </c:pt>
                <c:pt idx="175">
                  <c:v>6.157084317817807</c:v>
                </c:pt>
                <c:pt idx="176">
                  <c:v>5.7507956814683574</c:v>
                </c:pt>
                <c:pt idx="177">
                  <c:v>5.3506462358651374</c:v>
                </c:pt>
                <c:pt idx="178">
                  <c:v>4.9603658985862715</c:v>
                </c:pt>
                <c:pt idx="179">
                  <c:v>4.5834568177036292</c:v>
                </c:pt>
                <c:pt idx="180">
                  <c:v>4.2231167240812795</c:v>
                </c:pt>
                <c:pt idx="181">
                  <c:v>3.8821695593301273</c:v>
                </c:pt>
                <c:pt idx="182">
                  <c:v>3.5630062670040212</c:v>
                </c:pt>
                <c:pt idx="183">
                  <c:v>3.2675383439622103</c:v>
                </c:pt>
                <c:pt idx="184">
                  <c:v>2.9971662887565809</c:v>
                </c:pt>
                <c:pt idx="185">
                  <c:v>2.7527644675454952</c:v>
                </c:pt>
                <c:pt idx="186">
                  <c:v>2.5346831723074992</c:v>
                </c:pt>
                <c:pt idx="187">
                  <c:v>2.3427678113274251</c:v>
                </c:pt>
                <c:pt idx="188">
                  <c:v>2.1763942998474</c:v>
                </c:pt>
                <c:pt idx="189">
                  <c:v>2.0345188693226621</c:v>
                </c:pt>
                <c:pt idx="190">
                  <c:v>1.9157397501838476</c:v>
                </c:pt>
                <c:pt idx="191">
                  <c:v>1.8183675662666337</c:v>
                </c:pt>
                <c:pt idx="192">
                  <c:v>1.7405008614176321</c:v>
                </c:pt>
                <c:pt idx="193">
                  <c:v>1.6801029978996762</c:v>
                </c:pt>
                <c:pt idx="194">
                  <c:v>1.6350767402698339</c:v>
                </c:pt>
                <c:pt idx="195">
                  <c:v>1.6033331628936061</c:v>
                </c:pt>
                <c:pt idx="196">
                  <c:v>1.5828520663347645</c:v>
                </c:pt>
                <c:pt idx="197">
                  <c:v>1.5717318083599092</c:v>
                </c:pt>
                <c:pt idx="198">
                  <c:v>1.5682272835173194</c:v>
                </c:pt>
                <c:pt idx="199">
                  <c:v>1.5707756459709206</c:v>
                </c:pt>
                <c:pt idx="200">
                  <c:v>1.5780101872035481</c:v>
                </c:pt>
                <c:pt idx="201">
                  <c:v>1.5887634846818119</c:v>
                </c:pt>
                <c:pt idx="202">
                  <c:v>1.6020614763189709</c:v>
                </c:pt>
                <c:pt idx="203">
                  <c:v>1.6171104562738041</c:v>
                </c:pt>
                <c:pt idx="204">
                  <c:v>1.6332791216208671</c:v>
                </c:pt>
                <c:pt idx="205">
                  <c:v>1.6500777410249627</c:v>
                </c:pt>
                <c:pt idx="206">
                  <c:v>1.6671362992365202</c:v>
                </c:pt>
                <c:pt idx="207">
                  <c:v>1.6841831414966313</c:v>
                </c:pt>
                <c:pt idx="208">
                  <c:v>1.7010252518741216</c:v>
                </c:pt>
                <c:pt idx="209">
                  <c:v>1.7175308993786258</c:v>
                </c:pt>
                <c:pt idx="210">
                  <c:v>1.7336150175711778</c:v>
                </c:pt>
                <c:pt idx="211">
                  <c:v>1.7492273773168598</c:v>
                </c:pt>
                <c:pt idx="212">
                  <c:v>1.7643433844339855</c:v>
                </c:pt>
                <c:pt idx="213">
                  <c:v>1.7789571873490517</c:v>
                </c:pt>
                <c:pt idx="214">
                  <c:v>1.7930767069752371</c:v>
                </c:pt>
                <c:pt idx="215">
                  <c:v>1.8067201875062122</c:v>
                </c:pt>
                <c:pt idx="216">
                  <c:v>1.8199138951940417</c:v>
                </c:pt>
                <c:pt idx="217">
                  <c:v>1.8326906452362342</c:v>
                </c:pt>
                <c:pt idx="218">
                  <c:v>1.845088900018788</c:v>
                </c:pt>
                <c:pt idx="219">
                  <c:v>1.8571522443841439</c:v>
                </c:pt>
                <c:pt idx="220">
                  <c:v>1.8689290986097638</c:v>
                </c:pt>
                <c:pt idx="221">
                  <c:v>1.8804725742594133</c:v>
                </c:pt>
                <c:pt idx="222">
                  <c:v>1.8918404115071679</c:v>
                </c:pt>
                <c:pt idx="223">
                  <c:v>1.90309496010079</c:v>
                </c:pt>
                <c:pt idx="224">
                  <c:v>1.9143031817402985</c:v>
                </c:pt>
                <c:pt idx="225">
                  <c:v>1.9255366613939988</c:v>
                </c:pt>
                <c:pt idx="226">
                  <c:v>1.9368716207737411</c:v>
                </c:pt>
                <c:pt idx="227">
                  <c:v>1.9483889302967752</c:v>
                </c:pt>
                <c:pt idx="228">
                  <c:v>1.9601741173845342</c:v>
                </c:pt>
                <c:pt idx="229">
                  <c:v>1.9723173695658149</c:v>
                </c:pt>
                <c:pt idx="230">
                  <c:v>1.9849135309629184</c:v>
                </c:pt>
                <c:pt idx="231">
                  <c:v>1.9980620905839761</c:v>
                </c:pt>
                <c:pt idx="232">
                  <c:v>2.0118671605322977</c:v>
                </c:pt>
                <c:pt idx="233">
                  <c:v>2.0264374418445281</c:v>
                </c:pt>
                <c:pt idx="234">
                  <c:v>2.0418861752046937</c:v>
                </c:pt>
                <c:pt idx="235">
                  <c:v>2.0583310732616802</c:v>
                </c:pt>
                <c:pt idx="236">
                  <c:v>2.0758942307102979</c:v>
                </c:pt>
                <c:pt idx="237">
                  <c:v>2.0947020076765592</c:v>
                </c:pt>
                <c:pt idx="238">
                  <c:v>2.1148848812807741</c:v>
                </c:pt>
                <c:pt idx="239">
                  <c:v>2.1365772595339072</c:v>
                </c:pt>
                <c:pt idx="240">
                  <c:v>2.1599172509547642</c:v>
                </c:pt>
                <c:pt idx="241">
                  <c:v>2.1850463824810982</c:v>
                </c:pt>
                <c:pt idx="242">
                  <c:v>2.2121092573863916</c:v>
                </c:pt>
                <c:pt idx="243">
                  <c:v>2.2412531440130463</c:v>
                </c:pt>
                <c:pt idx="244">
                  <c:v>2.2726274851991977</c:v>
                </c:pt>
                <c:pt idx="245">
                  <c:v>2.3063833173154666</c:v>
                </c:pt>
                <c:pt idx="246">
                  <c:v>2.3426725868606777</c:v>
                </c:pt>
                <c:pt idx="247">
                  <c:v>2.3816473516011794</c:v>
                </c:pt>
                <c:pt idx="248">
                  <c:v>2.4234588523039413</c:v>
                </c:pt>
                <c:pt idx="249">
                  <c:v>2.4682564402354248</c:v>
                </c:pt>
                <c:pt idx="250">
                  <c:v>2.5161863448120232</c:v>
                </c:pt>
                <c:pt idx="251">
                  <c:v>2.567390265135105</c:v>
                </c:pt>
                <c:pt idx="252">
                  <c:v>2.622003768677108</c:v>
                </c:pt>
                <c:pt idx="253">
                  <c:v>2.6801544801688184</c:v>
                </c:pt>
                <c:pt idx="254">
                  <c:v>2.7419600438401242</c:v>
                </c:pt>
                <c:pt idx="255">
                  <c:v>2.8075258426802416</c:v>
                </c:pt>
                <c:pt idx="256">
                  <c:v>2.8769424594047184</c:v>
                </c:pt>
                <c:pt idx="257">
                  <c:v>2.9502828654594677</c:v>
                </c:pt>
                <c:pt idx="258">
                  <c:v>3.0275993267866892</c:v>
                </c:pt>
                <c:pt idx="259">
                  <c:v>3.1089200183740076</c:v>
                </c:pt>
                <c:pt idx="260">
                  <c:v>3.1942453439500569</c:v>
                </c:pt>
                <c:pt idx="261">
                  <c:v>3.283543962767856</c:v>
                </c:pt>
                <c:pt idx="262">
                  <c:v>3.3767485323936257</c:v>
                </c:pt>
                <c:pt idx="263">
                  <c:v>3.4737511849947778</c:v>
                </c:pt>
                <c:pt idx="264">
                  <c:v>3.5743987649638531</c:v>
                </c:pt>
                <c:pt idx="265">
                  <c:v>3.6784878680212052</c:v>
                </c:pt>
                <c:pt idx="266">
                  <c:v>3.7857597363355202</c:v>
                </c:pt>
                <c:pt idx="267">
                  <c:v>3.8958950808251767</c:v>
                </c:pt>
                <c:pt idx="268">
                  <c:v>4.0085089207025995</c:v>
                </c:pt>
                <c:pt idx="269">
                  <c:v>4.1231455514828745</c:v>
                </c:pt>
                <c:pt idx="270">
                  <c:v>4.2392737759781305</c:v>
                </c:pt>
                <c:pt idx="271">
                  <c:v>4.3562825579717055</c:v>
                </c:pt>
                <c:pt idx="272">
                  <c:v>4.4734772848950124</c:v>
                </c:pt>
                <c:pt idx="273">
                  <c:v>4.5900768532447795</c:v>
                </c:pt>
                <c:pt idx="274">
                  <c:v>4.7052118178264255</c:v>
                </c:pt>
                <c:pt idx="275">
                  <c:v>4.8179238719533855</c:v>
                </c:pt>
                <c:pt idx="276">
                  <c:v>4.9271669490039756</c:v>
                </c:pt>
                <c:pt idx="277">
                  <c:v>5.0318102543263885</c:v>
                </c:pt>
                <c:pt idx="278">
                  <c:v>5.1306435481552395</c:v>
                </c:pt>
                <c:pt idx="279">
                  <c:v>5.2223850023258445</c:v>
                </c:pt>
                <c:pt idx="280">
                  <c:v>5.305691943183902</c:v>
                </c:pt>
                <c:pt idx="281">
                  <c:v>5.3791747669390855</c:v>
                </c:pt>
                <c:pt idx="282">
                  <c:v>5.4414142684130855</c:v>
                </c:pt>
                <c:pt idx="283">
                  <c:v>5.4909825563023356</c:v>
                </c:pt>
                <c:pt idx="284">
                  <c:v>5.5264676346012864</c:v>
                </c:pt>
                <c:pt idx="285">
                  <c:v>5.5465016081822744</c:v>
                </c:pt>
                <c:pt idx="286">
                  <c:v>5.5497923191513534</c:v>
                </c:pt>
                <c:pt idx="287">
                  <c:v>5.5351580393916384</c:v>
                </c:pt>
                <c:pt idx="288">
                  <c:v>5.5015646355429935</c:v>
                </c:pt>
                <c:pt idx="289">
                  <c:v>5.4481643899595724</c:v>
                </c:pt>
                <c:pt idx="290">
                  <c:v>5.3743354124202005</c:v>
                </c:pt>
                <c:pt idx="291">
                  <c:v>5.2797203235753924</c:v>
                </c:pt>
                <c:pt idx="292">
                  <c:v>5.1642626471723085</c:v>
                </c:pt>
                <c:pt idx="293">
                  <c:v>5.0282391327747504</c:v>
                </c:pt>
                <c:pt idx="294">
                  <c:v>4.8722860662945546</c:v>
                </c:pt>
                <c:pt idx="295">
                  <c:v>4.6974175372223632</c:v>
                </c:pt>
                <c:pt idx="296">
                  <c:v>4.5050336453033824</c:v>
                </c:pt>
                <c:pt idx="297">
                  <c:v>4.2969167710791298</c:v>
                </c:pt>
                <c:pt idx="298">
                  <c:v>4.0752143261720715</c:v>
                </c:pt>
                <c:pt idx="299">
                  <c:v>3.8424068554134623</c:v>
                </c:pt>
                <c:pt idx="300">
                  <c:v>3.6012609882858078</c:v>
                </c:pt>
                <c:pt idx="301">
                  <c:v>3.3547675215071715</c:v>
                </c:pt>
                <c:pt idx="302">
                  <c:v>3.1060658300593178</c:v>
                </c:pt>
                <c:pt idx="303">
                  <c:v>2.8583568026857198</c:v>
                </c:pt>
                <c:pt idx="304">
                  <c:v>2.6148075116630869</c:v>
                </c:pt>
                <c:pt idx="305">
                  <c:v>2.3784517691335534</c:v>
                </c:pt>
                <c:pt idx="306">
                  <c:v>2.1520914942578777</c:v>
                </c:pt>
                <c:pt idx="307">
                  <c:v>1.9382043135005844</c:v>
                </c:pt>
                <c:pt idx="308">
                  <c:v>1.73886294468234</c:v>
                </c:pt>
                <c:pt idx="309">
                  <c:v>1.5556715998931774</c:v>
                </c:pt>
                <c:pt idx="310">
                  <c:v>1.3897238452023688</c:v>
                </c:pt>
                <c:pt idx="311">
                  <c:v>1.2415850880717387</c:v>
                </c:pt>
                <c:pt idx="312">
                  <c:v>1.1113011964978055</c:v>
                </c:pt>
                <c:pt idx="313">
                  <c:v>0.99843281717790655</c:v>
                </c:pt>
                <c:pt idx="314">
                  <c:v>0.90211293587188057</c:v>
                </c:pt>
                <c:pt idx="315">
                  <c:v>0.82112332883043049</c:v>
                </c:pt>
                <c:pt idx="316">
                  <c:v>0.75398401469916876</c:v>
                </c:pt>
                <c:pt idx="317">
                  <c:v>0.69904883141927976</c:v>
                </c:pt>
                <c:pt idx="318">
                  <c:v>0.65459997275266391</c:v>
                </c:pt>
                <c:pt idx="319">
                  <c:v>0.61893477686876563</c:v>
                </c:pt>
                <c:pt idx="320">
                  <c:v>0.59043921388460907</c:v>
                </c:pt>
                <c:pt idx="321">
                  <c:v>0.56764421692875011</c:v>
                </c:pt>
                <c:pt idx="322">
                  <c:v>0.54926300727003119</c:v>
                </c:pt>
                <c:pt idx="323">
                  <c:v>0.53420959977878768</c:v>
                </c:pt>
                <c:pt idx="324">
                  <c:v>0.52160046652606673</c:v>
                </c:pt>
                <c:pt idx="325">
                  <c:v>0.51074266279412861</c:v>
                </c:pt>
                <c:pt idx="326">
                  <c:v>0.5011124511300874</c:v>
                </c:pt>
                <c:pt idx="327">
                  <c:v>0.49232857441808164</c:v>
                </c:pt>
                <c:pt idx="328">
                  <c:v>0.48412391109037411</c:v>
                </c:pt>
                <c:pt idx="329">
                  <c:v>0.4763184540502115</c:v>
                </c:pt>
                <c:pt idx="330">
                  <c:v>0.46879558486185485</c:v>
                </c:pt>
                <c:pt idx="331">
                  <c:v>0.46148265346415546</c:v>
                </c:pt>
                <c:pt idx="332">
                  <c:v>0.45433606479725336</c:v>
                </c:pt>
                <c:pt idx="333">
                  <c:v>0.44733049810701947</c:v>
                </c:pt>
                <c:pt idx="334">
                  <c:v>0.44045155904910627</c:v>
                </c:pt>
                <c:pt idx="335">
                  <c:v>0.43369105553774878</c:v>
                </c:pt>
                <c:pt idx="336">
                  <c:v>0.42704413366762312</c:v>
                </c:pt>
                <c:pt idx="337">
                  <c:v>0.42050764185770317</c:v>
                </c:pt>
                <c:pt idx="338">
                  <c:v>0.41407925184367567</c:v>
                </c:pt>
                <c:pt idx="339">
                  <c:v>0.40775701515463481</c:v>
                </c:pt>
                <c:pt idx="340">
                  <c:v>0.40153915347433483</c:v>
                </c:pt>
                <c:pt idx="341">
                  <c:v>0.39542396612166469</c:v>
                </c:pt>
                <c:pt idx="342">
                  <c:v>0.389409792120813</c:v>
                </c:pt>
                <c:pt idx="343">
                  <c:v>0.38349499589885466</c:v>
                </c:pt>
                <c:pt idx="344">
                  <c:v>0.37767796244707796</c:v>
                </c:pt>
                <c:pt idx="345">
                  <c:v>0.37195709596787235</c:v>
                </c:pt>
                <c:pt idx="346">
                  <c:v>0.36633081968643832</c:v>
                </c:pt>
                <c:pt idx="347">
                  <c:v>0.36079757599922163</c:v>
                </c:pt>
                <c:pt idx="348">
                  <c:v>0.35535582669067206</c:v>
                </c:pt>
                <c:pt idx="349">
                  <c:v>0.35000405314012478</c:v>
                </c:pt>
                <c:pt idx="350">
                  <c:v>0.34474075649852287</c:v>
                </c:pt>
                <c:pt idx="351">
                  <c:v>0.33956445783272227</c:v>
                </c:pt>
                <c:pt idx="352">
                  <c:v>0.33447369823782008</c:v>
                </c:pt>
                <c:pt idx="353">
                  <c:v>0.32946703891986789</c:v>
                </c:pt>
                <c:pt idx="354">
                  <c:v>0.32454306125070592</c:v>
                </c:pt>
                <c:pt idx="355">
                  <c:v>0.31970036679693031</c:v>
                </c:pt>
                <c:pt idx="356">
                  <c:v>0.31493757732484484</c:v>
                </c:pt>
                <c:pt idx="357">
                  <c:v>0.310253334782985</c:v>
                </c:pt>
                <c:pt idx="358">
                  <c:v>0.30564630126413511</c:v>
                </c:pt>
                <c:pt idx="359">
                  <c:v>0.30111515894792956</c:v>
                </c:pt>
                <c:pt idx="360">
                  <c:v>0.2966586100259373</c:v>
                </c:pt>
                <c:pt idx="361">
                  <c:v>0.29227537661025832</c:v>
                </c:pt>
                <c:pt idx="362">
                  <c:v>0.28796420062710132</c:v>
                </c:pt>
                <c:pt idx="363">
                  <c:v>0.28372384369648035</c:v>
                </c:pt>
                <c:pt idx="364">
                  <c:v>0.27955308699918818</c:v>
                </c:pt>
                <c:pt idx="365">
                  <c:v>0.27545073113210738</c:v>
                </c:pt>
                <c:pt idx="366">
                  <c:v>0.27141559595287307</c:v>
                </c:pt>
                <c:pt idx="367">
                  <c:v>0.26744652041483752</c:v>
                </c:pt>
                <c:pt idx="368">
                  <c:v>0.2635423623932755</c:v>
                </c:pt>
                <c:pt idx="369">
                  <c:v>0.25970199850348674</c:v>
                </c:pt>
                <c:pt idx="370">
                  <c:v>0.25592432391187364</c:v>
                </c:pt>
                <c:pt idx="371">
                  <c:v>0.25220825214041359</c:v>
                </c:pt>
                <c:pt idx="372">
                  <c:v>0.2485527148655117</c:v>
                </c:pt>
                <c:pt idx="373">
                  <c:v>0.2449566617116142</c:v>
                </c:pt>
                <c:pt idx="374">
                  <c:v>0.24141906004038888</c:v>
                </c:pt>
                <c:pt idx="375">
                  <c:v>0.23793889473592608</c:v>
                </c:pt>
                <c:pt idx="376">
                  <c:v>0.23451516798655134</c:v>
                </c:pt>
                <c:pt idx="377">
                  <c:v>0.23114689906371239</c:v>
                </c:pt>
                <c:pt idx="378">
                  <c:v>0.22783312409838918</c:v>
                </c:pt>
                <c:pt idx="379">
                  <c:v>0.22457289585550602</c:v>
                </c:pt>
                <c:pt idx="380">
                  <c:v>0.22136528350671444</c:v>
                </c:pt>
                <c:pt idx="381">
                  <c:v>0.21820937240193358</c:v>
                </c:pt>
                <c:pt idx="382">
                  <c:v>0.21510426383996603</c:v>
                </c:pt>
                <c:pt idx="383">
                  <c:v>0.21204907483859442</c:v>
                </c:pt>
                <c:pt idx="384">
                  <c:v>0.20904293790434345</c:v>
                </c:pt>
                <c:pt idx="385">
                  <c:v>0.20608500080229586</c:v>
                </c:pt>
                <c:pt idx="386">
                  <c:v>0.20317442632613752</c:v>
                </c:pt>
                <c:pt idx="387">
                  <c:v>0.2003103920687522</c:v>
                </c:pt>
                <c:pt idx="388">
                  <c:v>0.19749209019349129</c:v>
                </c:pt>
                <c:pt idx="389">
                  <c:v>0.19471872720640171</c:v>
                </c:pt>
                <c:pt idx="390">
                  <c:v>0.19198952372959138</c:v>
                </c:pt>
                <c:pt idx="391">
                  <c:v>0.18930371427584328</c:v>
                </c:pt>
                <c:pt idx="392">
                  <c:v>0.18666054702470902</c:v>
                </c:pt>
                <c:pt idx="393">
                  <c:v>0.18405928360018994</c:v>
                </c:pt>
                <c:pt idx="394">
                  <c:v>0.18149919885015653</c:v>
                </c:pt>
                <c:pt idx="395">
                  <c:v>0.17897958062758046</c:v>
                </c:pt>
                <c:pt idx="396">
                  <c:v>0.17649972957380344</c:v>
                </c:pt>
                <c:pt idx="397">
                  <c:v>0.17405895890377088</c:v>
                </c:pt>
                <c:pt idx="398">
                  <c:v>0.17165659419348026</c:v>
                </c:pt>
                <c:pt idx="399">
                  <c:v>0.16929197316963571</c:v>
                </c:pt>
                <c:pt idx="400">
                  <c:v>0.16696444550161377</c:v>
                </c:pt>
                <c:pt idx="401">
                  <c:v>0.16467337259576909</c:v>
                </c:pt>
                <c:pt idx="402">
                  <c:v>0.16241812739221873</c:v>
                </c:pt>
                <c:pt idx="403">
                  <c:v>0.16019809416402292</c:v>
                </c:pt>
                <c:pt idx="404">
                  <c:v>0.15801266831894792</c:v>
                </c:pt>
                <c:pt idx="405">
                  <c:v>0.15586125620375302</c:v>
                </c:pt>
                <c:pt idx="406">
                  <c:v>0.15374327491105391</c:v>
                </c:pt>
                <c:pt idx="407">
                  <c:v>0.15165815208880964</c:v>
                </c:pt>
                <c:pt idx="408">
                  <c:v>0.14960532575244692</c:v>
                </c:pt>
                <c:pt idx="409">
                  <c:v>0.14758424409960391</c:v>
                </c:pt>
                <c:pt idx="410">
                  <c:v>0.14559436532757791</c:v>
                </c:pt>
                <c:pt idx="411">
                  <c:v>0.14363515745339644</c:v>
                </c:pt>
                <c:pt idx="412">
                  <c:v>0.14170609813658491</c:v>
                </c:pt>
                <c:pt idx="413">
                  <c:v>0.13980667450461368</c:v>
                </c:pt>
                <c:pt idx="414">
                  <c:v>0.13793638298100247</c:v>
                </c:pt>
                <c:pt idx="415">
                  <c:v>0.13609472911608175</c:v>
                </c:pt>
                <c:pt idx="416">
                  <c:v>0.13428122742046594</c:v>
                </c:pt>
                <c:pt idx="417">
                  <c:v>0.13249540120110398</c:v>
                </c:pt>
                <c:pt idx="418">
                  <c:v>0.13073678240000941</c:v>
                </c:pt>
                <c:pt idx="419">
                  <c:v>0.12900491143561982</c:v>
                </c:pt>
                <c:pt idx="420">
                  <c:v>0.12729933704673346</c:v>
                </c:pt>
                <c:pt idx="421">
                  <c:v>0.12561961613903369</c:v>
                </c:pt>
                <c:pt idx="422">
                  <c:v>0.12396531363422952</c:v>
                </c:pt>
                <c:pt idx="423">
                  <c:v>0.12233600232166809</c:v>
                </c:pt>
                <c:pt idx="424">
                  <c:v>0.12073126271253161</c:v>
                </c:pt>
                <c:pt idx="425">
                  <c:v>0.11915068289648972</c:v>
                </c:pt>
                <c:pt idx="426">
                  <c:v>0.11759385840086962</c:v>
                </c:pt>
                <c:pt idx="427">
                  <c:v>0.11606039205223219</c:v>
                </c:pt>
                <c:pt idx="428">
                  <c:v>0.11454989384038998</c:v>
                </c:pt>
                <c:pt idx="429">
                  <c:v>0.11306198078482486</c:v>
                </c:pt>
                <c:pt idx="430">
                  <c:v>0.11159627680345041</c:v>
                </c:pt>
                <c:pt idx="431">
                  <c:v>0.11015241258372201</c:v>
                </c:pt>
                <c:pt idx="432">
                  <c:v>0.10873002545606886</c:v>
                </c:pt>
                <c:pt idx="433">
                  <c:v>0.10732875926955777</c:v>
                </c:pt>
                <c:pt idx="434">
                  <c:v>0.10594826426985818</c:v>
                </c:pt>
                <c:pt idx="435">
                  <c:v>0.10458819697937755</c:v>
                </c:pt>
                <c:pt idx="436">
                  <c:v>0.10324822007960612</c:v>
                </c:pt>
                <c:pt idx="437">
                  <c:v>0.10192800229559761</c:v>
                </c:pt>
                <c:pt idx="438">
                  <c:v>0.1006272182825971</c:v>
                </c:pt>
                <c:pt idx="439">
                  <c:v>9.9345548514727544E-2</c:v>
                </c:pt>
                <c:pt idx="440">
                  <c:v>9.8082679175755513E-2</c:v>
                </c:pt>
                <c:pt idx="441">
                  <c:v>9.6838302051881292E-2</c:v>
                </c:pt>
                <c:pt idx="442">
                  <c:v>9.5612114426510089E-2</c:v>
                </c:pt>
                <c:pt idx="443">
                  <c:v>9.4403818977022547E-2</c:v>
                </c:pt>
                <c:pt idx="444">
                  <c:v>9.3213123673428849E-2</c:v>
                </c:pt>
                <c:pt idx="445">
                  <c:v>9.2039741678966336E-2</c:v>
                </c:pt>
                <c:pt idx="446">
                  <c:v>9.0883391252541634E-2</c:v>
                </c:pt>
                <c:pt idx="447">
                  <c:v>8.9743795653030548E-2</c:v>
                </c:pt>
                <c:pt idx="448">
                  <c:v>8.8620683045372767E-2</c:v>
                </c:pt>
                <c:pt idx="449">
                  <c:v>8.7513786408449493E-2</c:v>
                </c:pt>
                <c:pt idx="450">
                  <c:v>8.6422843444714334E-2</c:v>
                </c:pt>
                <c:pt idx="451">
                  <c:v>8.5347596491532465E-2</c:v>
                </c:pt>
                <c:pt idx="452">
                  <c:v>8.4287792434213443E-2</c:v>
                </c:pt>
                <c:pt idx="453">
                  <c:v>8.324318262070618E-2</c:v>
                </c:pt>
                <c:pt idx="454">
                  <c:v>8.221352277791491E-2</c:v>
                </c:pt>
                <c:pt idx="455">
                  <c:v>8.1198572929621848E-2</c:v>
                </c:pt>
                <c:pt idx="456">
                  <c:v>8.0198097315981001E-2</c:v>
                </c:pt>
                <c:pt idx="457">
                  <c:v>7.9211864314555569E-2</c:v>
                </c:pt>
                <c:pt idx="458">
                  <c:v>7.8239646362867787E-2</c:v>
                </c:pt>
                <c:pt idx="459">
                  <c:v>7.7281219882446933E-2</c:v>
                </c:pt>
                <c:pt idx="460">
                  <c:v>7.6336365204323783E-2</c:v>
                </c:pt>
                <c:pt idx="461">
                  <c:v>7.540486649597597E-2</c:v>
                </c:pt>
                <c:pt idx="462">
                  <c:v>7.4486511689670423E-2</c:v>
                </c:pt>
                <c:pt idx="463">
                  <c:v>7.3581092412190172E-2</c:v>
                </c:pt>
                <c:pt idx="464">
                  <c:v>7.2688403915917923E-2</c:v>
                </c:pt>
                <c:pt idx="465">
                  <c:v>7.180824501125295E-2</c:v>
                </c:pt>
                <c:pt idx="466">
                  <c:v>7.0940418000332031E-2</c:v>
                </c:pt>
                <c:pt idx="467">
                  <c:v>7.008472861202833E-2</c:v>
                </c:pt>
                <c:pt idx="468">
                  <c:v>6.9240985938214913E-2</c:v>
                </c:pt>
                <c:pt idx="469">
                  <c:v>6.8409002371253816E-2</c:v>
                </c:pt>
                <c:pt idx="470">
                  <c:v>6.7588593542700998E-2</c:v>
                </c:pt>
                <c:pt idx="471">
                  <c:v>6.6779578263194445E-2</c:v>
                </c:pt>
                <c:pt idx="472">
                  <c:v>6.5981778463508667E-2</c:v>
                </c:pt>
                <c:pt idx="473">
                  <c:v>6.5195019136749091E-2</c:v>
                </c:pt>
                <c:pt idx="474">
                  <c:v>6.4419128281666363E-2</c:v>
                </c:pt>
                <c:pt idx="475">
                  <c:v>6.3653936847072129E-2</c:v>
                </c:pt>
                <c:pt idx="476">
                  <c:v>6.2899278677325129E-2</c:v>
                </c:pt>
                <c:pt idx="477">
                  <c:v>6.2154990458882113E-2</c:v>
                </c:pt>
                <c:pt idx="478">
                  <c:v>6.1420911667874077E-2</c:v>
                </c:pt>
                <c:pt idx="479">
                  <c:v>6.0696884518708534E-2</c:v>
                </c:pt>
              </c:numCache>
            </c:numRef>
          </c:yVal>
          <c:extLst xmlns:c16r2="http://schemas.microsoft.com/office/drawing/2015/06/chart">
            <c:ext xmlns:c16="http://schemas.microsoft.com/office/drawing/2014/chart" uri="{C3380CC4-5D6E-409C-BE32-E72D297353CC}">
              <c16:uniqueId val="{00000001-14B4-4C24-A1CE-FE8BE3D2E419}"/>
            </c:ext>
          </c:extLst>
        </c:ser>
        <c:ser>
          <c:idx val="1"/>
          <c:order val="2"/>
          <c:tx>
            <c:v>Αντίδραση-1</c:v>
          </c:tx>
          <c:spPr>
            <a:ln w="28575">
              <a:noFill/>
            </a:ln>
          </c:spPr>
          <c:marker>
            <c:symbol val="square"/>
            <c:size val="2"/>
          </c:marker>
          <c:xVal>
            <c:numRef>
              <c:f>'total  (2)'!$E$10:$E$718</c:f>
              <c:numCache>
                <c:formatCode>General</c:formatCode>
                <c:ptCount val="709"/>
                <c:pt idx="0">
                  <c:v>140.96</c:v>
                </c:pt>
                <c:pt idx="1">
                  <c:v>141.96</c:v>
                </c:pt>
                <c:pt idx="2">
                  <c:v>142.96</c:v>
                </c:pt>
                <c:pt idx="3">
                  <c:v>143.96</c:v>
                </c:pt>
                <c:pt idx="4">
                  <c:v>144.96</c:v>
                </c:pt>
                <c:pt idx="5">
                  <c:v>145.96</c:v>
                </c:pt>
                <c:pt idx="6">
                  <c:v>146.96</c:v>
                </c:pt>
                <c:pt idx="7">
                  <c:v>147.96</c:v>
                </c:pt>
                <c:pt idx="8">
                  <c:v>148.96</c:v>
                </c:pt>
                <c:pt idx="9">
                  <c:v>149.96</c:v>
                </c:pt>
                <c:pt idx="10">
                  <c:v>150.96</c:v>
                </c:pt>
                <c:pt idx="11">
                  <c:v>151.96</c:v>
                </c:pt>
                <c:pt idx="12">
                  <c:v>152.96</c:v>
                </c:pt>
                <c:pt idx="13">
                  <c:v>153.96</c:v>
                </c:pt>
                <c:pt idx="14">
                  <c:v>154.96</c:v>
                </c:pt>
                <c:pt idx="15">
                  <c:v>155.96</c:v>
                </c:pt>
                <c:pt idx="16">
                  <c:v>156.96</c:v>
                </c:pt>
                <c:pt idx="17">
                  <c:v>157.96</c:v>
                </c:pt>
                <c:pt idx="18">
                  <c:v>158.96</c:v>
                </c:pt>
                <c:pt idx="19">
                  <c:v>159.96</c:v>
                </c:pt>
                <c:pt idx="20">
                  <c:v>160.96</c:v>
                </c:pt>
                <c:pt idx="21">
                  <c:v>161.96</c:v>
                </c:pt>
                <c:pt idx="22">
                  <c:v>162.96</c:v>
                </c:pt>
                <c:pt idx="23">
                  <c:v>163.96</c:v>
                </c:pt>
                <c:pt idx="24">
                  <c:v>164.96</c:v>
                </c:pt>
                <c:pt idx="25">
                  <c:v>165.96</c:v>
                </c:pt>
                <c:pt idx="26">
                  <c:v>166.96</c:v>
                </c:pt>
                <c:pt idx="27">
                  <c:v>167.96</c:v>
                </c:pt>
                <c:pt idx="28">
                  <c:v>168.96</c:v>
                </c:pt>
                <c:pt idx="29">
                  <c:v>169.96</c:v>
                </c:pt>
                <c:pt idx="30">
                  <c:v>170.96</c:v>
                </c:pt>
                <c:pt idx="31">
                  <c:v>171.96</c:v>
                </c:pt>
                <c:pt idx="32">
                  <c:v>172.96</c:v>
                </c:pt>
                <c:pt idx="33">
                  <c:v>173.96</c:v>
                </c:pt>
                <c:pt idx="34">
                  <c:v>174.96</c:v>
                </c:pt>
                <c:pt idx="35">
                  <c:v>175.96</c:v>
                </c:pt>
                <c:pt idx="36">
                  <c:v>176.96</c:v>
                </c:pt>
                <c:pt idx="37">
                  <c:v>177.96</c:v>
                </c:pt>
                <c:pt idx="38">
                  <c:v>178.96</c:v>
                </c:pt>
                <c:pt idx="39">
                  <c:v>179.96</c:v>
                </c:pt>
                <c:pt idx="40">
                  <c:v>180.96</c:v>
                </c:pt>
                <c:pt idx="41">
                  <c:v>181.96</c:v>
                </c:pt>
                <c:pt idx="42">
                  <c:v>182.96</c:v>
                </c:pt>
                <c:pt idx="43">
                  <c:v>183.96</c:v>
                </c:pt>
                <c:pt idx="44">
                  <c:v>184.96</c:v>
                </c:pt>
                <c:pt idx="45">
                  <c:v>185.96</c:v>
                </c:pt>
                <c:pt idx="46">
                  <c:v>186.96</c:v>
                </c:pt>
                <c:pt idx="47">
                  <c:v>187.96</c:v>
                </c:pt>
                <c:pt idx="48">
                  <c:v>188.96</c:v>
                </c:pt>
                <c:pt idx="49">
                  <c:v>189.96</c:v>
                </c:pt>
                <c:pt idx="50">
                  <c:v>190.96</c:v>
                </c:pt>
                <c:pt idx="51">
                  <c:v>191.96</c:v>
                </c:pt>
                <c:pt idx="52">
                  <c:v>192.96</c:v>
                </c:pt>
                <c:pt idx="53">
                  <c:v>193.96</c:v>
                </c:pt>
                <c:pt idx="54">
                  <c:v>194.96</c:v>
                </c:pt>
                <c:pt idx="55">
                  <c:v>195.96</c:v>
                </c:pt>
                <c:pt idx="56">
                  <c:v>196.96</c:v>
                </c:pt>
                <c:pt idx="57">
                  <c:v>197.96</c:v>
                </c:pt>
                <c:pt idx="58">
                  <c:v>198.96</c:v>
                </c:pt>
                <c:pt idx="59">
                  <c:v>199.96</c:v>
                </c:pt>
                <c:pt idx="60">
                  <c:v>200.96</c:v>
                </c:pt>
                <c:pt idx="61">
                  <c:v>201.96</c:v>
                </c:pt>
                <c:pt idx="62">
                  <c:v>202.96</c:v>
                </c:pt>
                <c:pt idx="63">
                  <c:v>203.96</c:v>
                </c:pt>
                <c:pt idx="64">
                  <c:v>204.96</c:v>
                </c:pt>
                <c:pt idx="65">
                  <c:v>205.96</c:v>
                </c:pt>
                <c:pt idx="66">
                  <c:v>206.96</c:v>
                </c:pt>
                <c:pt idx="67">
                  <c:v>207.96</c:v>
                </c:pt>
                <c:pt idx="68">
                  <c:v>208.96</c:v>
                </c:pt>
                <c:pt idx="69">
                  <c:v>209.96</c:v>
                </c:pt>
                <c:pt idx="70">
                  <c:v>210.96</c:v>
                </c:pt>
                <c:pt idx="71">
                  <c:v>211.96</c:v>
                </c:pt>
                <c:pt idx="72">
                  <c:v>212.96</c:v>
                </c:pt>
                <c:pt idx="73">
                  <c:v>213.96</c:v>
                </c:pt>
                <c:pt idx="74">
                  <c:v>214.96</c:v>
                </c:pt>
                <c:pt idx="75">
                  <c:v>215.96</c:v>
                </c:pt>
                <c:pt idx="76">
                  <c:v>216.96</c:v>
                </c:pt>
                <c:pt idx="77">
                  <c:v>217.96</c:v>
                </c:pt>
                <c:pt idx="78">
                  <c:v>218.96</c:v>
                </c:pt>
                <c:pt idx="79">
                  <c:v>219.96</c:v>
                </c:pt>
                <c:pt idx="80">
                  <c:v>220.96</c:v>
                </c:pt>
                <c:pt idx="81">
                  <c:v>221.96</c:v>
                </c:pt>
                <c:pt idx="82">
                  <c:v>222.96</c:v>
                </c:pt>
                <c:pt idx="83">
                  <c:v>223.96</c:v>
                </c:pt>
                <c:pt idx="84">
                  <c:v>224.96</c:v>
                </c:pt>
                <c:pt idx="85">
                  <c:v>225.96</c:v>
                </c:pt>
                <c:pt idx="86">
                  <c:v>226.96</c:v>
                </c:pt>
                <c:pt idx="87">
                  <c:v>227.96</c:v>
                </c:pt>
                <c:pt idx="88">
                  <c:v>228.96</c:v>
                </c:pt>
                <c:pt idx="89">
                  <c:v>229.96</c:v>
                </c:pt>
                <c:pt idx="90">
                  <c:v>230.96</c:v>
                </c:pt>
                <c:pt idx="91">
                  <c:v>231.96</c:v>
                </c:pt>
                <c:pt idx="92">
                  <c:v>232.96</c:v>
                </c:pt>
                <c:pt idx="93">
                  <c:v>233.96</c:v>
                </c:pt>
                <c:pt idx="94">
                  <c:v>234.96</c:v>
                </c:pt>
                <c:pt idx="95">
                  <c:v>235.96</c:v>
                </c:pt>
                <c:pt idx="96">
                  <c:v>236.96</c:v>
                </c:pt>
                <c:pt idx="97">
                  <c:v>237.96</c:v>
                </c:pt>
                <c:pt idx="98">
                  <c:v>238.96</c:v>
                </c:pt>
                <c:pt idx="99">
                  <c:v>239.96</c:v>
                </c:pt>
                <c:pt idx="100">
                  <c:v>240.96</c:v>
                </c:pt>
                <c:pt idx="101">
                  <c:v>241.96</c:v>
                </c:pt>
                <c:pt idx="102">
                  <c:v>242.96</c:v>
                </c:pt>
                <c:pt idx="103">
                  <c:v>243.96</c:v>
                </c:pt>
                <c:pt idx="104">
                  <c:v>244.96</c:v>
                </c:pt>
                <c:pt idx="105">
                  <c:v>245.96</c:v>
                </c:pt>
                <c:pt idx="106">
                  <c:v>246.96</c:v>
                </c:pt>
                <c:pt idx="107">
                  <c:v>247.96</c:v>
                </c:pt>
                <c:pt idx="108">
                  <c:v>248.96</c:v>
                </c:pt>
                <c:pt idx="109">
                  <c:v>249.96</c:v>
                </c:pt>
                <c:pt idx="110">
                  <c:v>250.96</c:v>
                </c:pt>
                <c:pt idx="111">
                  <c:v>251.96</c:v>
                </c:pt>
                <c:pt idx="112">
                  <c:v>252.96</c:v>
                </c:pt>
                <c:pt idx="113">
                  <c:v>253.96</c:v>
                </c:pt>
                <c:pt idx="114">
                  <c:v>254.96</c:v>
                </c:pt>
                <c:pt idx="115">
                  <c:v>255.96</c:v>
                </c:pt>
                <c:pt idx="116">
                  <c:v>256.95999999999964</c:v>
                </c:pt>
                <c:pt idx="117">
                  <c:v>257.95999999999964</c:v>
                </c:pt>
                <c:pt idx="118">
                  <c:v>258.95999999999964</c:v>
                </c:pt>
                <c:pt idx="119">
                  <c:v>259.95999999999964</c:v>
                </c:pt>
                <c:pt idx="120">
                  <c:v>260.95999999999964</c:v>
                </c:pt>
                <c:pt idx="121">
                  <c:v>261.95999999999964</c:v>
                </c:pt>
                <c:pt idx="122">
                  <c:v>262.95999999999964</c:v>
                </c:pt>
                <c:pt idx="123">
                  <c:v>263.95999999999964</c:v>
                </c:pt>
                <c:pt idx="124">
                  <c:v>264.95999999999964</c:v>
                </c:pt>
                <c:pt idx="125">
                  <c:v>265.95999999999964</c:v>
                </c:pt>
                <c:pt idx="126">
                  <c:v>266.95999999999964</c:v>
                </c:pt>
                <c:pt idx="127">
                  <c:v>267.95999999999964</c:v>
                </c:pt>
                <c:pt idx="128">
                  <c:v>268.95999999999964</c:v>
                </c:pt>
                <c:pt idx="129">
                  <c:v>269.95999999999964</c:v>
                </c:pt>
                <c:pt idx="130">
                  <c:v>270.95999999999964</c:v>
                </c:pt>
                <c:pt idx="131">
                  <c:v>271.95999999999964</c:v>
                </c:pt>
                <c:pt idx="132">
                  <c:v>272.95999999999964</c:v>
                </c:pt>
                <c:pt idx="133">
                  <c:v>273.95999999999964</c:v>
                </c:pt>
                <c:pt idx="134">
                  <c:v>274.95999999999964</c:v>
                </c:pt>
                <c:pt idx="135">
                  <c:v>275.95999999999964</c:v>
                </c:pt>
                <c:pt idx="136">
                  <c:v>276.95999999999964</c:v>
                </c:pt>
                <c:pt idx="137">
                  <c:v>277.95999999999964</c:v>
                </c:pt>
                <c:pt idx="138">
                  <c:v>278.95999999999964</c:v>
                </c:pt>
                <c:pt idx="139">
                  <c:v>279.95999999999964</c:v>
                </c:pt>
                <c:pt idx="140">
                  <c:v>280.95999999999964</c:v>
                </c:pt>
                <c:pt idx="141">
                  <c:v>281.95999999999964</c:v>
                </c:pt>
                <c:pt idx="142">
                  <c:v>282.95999999999964</c:v>
                </c:pt>
                <c:pt idx="143">
                  <c:v>283.95999999999964</c:v>
                </c:pt>
                <c:pt idx="144">
                  <c:v>284.95999999999964</c:v>
                </c:pt>
                <c:pt idx="145">
                  <c:v>285.95999999999964</c:v>
                </c:pt>
                <c:pt idx="146">
                  <c:v>286.95999999999964</c:v>
                </c:pt>
                <c:pt idx="147">
                  <c:v>287.95999999999964</c:v>
                </c:pt>
                <c:pt idx="148">
                  <c:v>288.95999999999964</c:v>
                </c:pt>
                <c:pt idx="149">
                  <c:v>289.95999999999964</c:v>
                </c:pt>
                <c:pt idx="150">
                  <c:v>290.95999999999964</c:v>
                </c:pt>
                <c:pt idx="151">
                  <c:v>291.95999999999964</c:v>
                </c:pt>
                <c:pt idx="152">
                  <c:v>292.95999999999964</c:v>
                </c:pt>
                <c:pt idx="153">
                  <c:v>293.95999999999964</c:v>
                </c:pt>
                <c:pt idx="154">
                  <c:v>294.95999999999964</c:v>
                </c:pt>
                <c:pt idx="155">
                  <c:v>295.95999999999964</c:v>
                </c:pt>
                <c:pt idx="156">
                  <c:v>296.95999999999964</c:v>
                </c:pt>
                <c:pt idx="157">
                  <c:v>297.95999999999964</c:v>
                </c:pt>
                <c:pt idx="158">
                  <c:v>298.95999999999964</c:v>
                </c:pt>
                <c:pt idx="159">
                  <c:v>299.95999999999964</c:v>
                </c:pt>
                <c:pt idx="160">
                  <c:v>300.95999999999964</c:v>
                </c:pt>
                <c:pt idx="161">
                  <c:v>301.95999999999964</c:v>
                </c:pt>
                <c:pt idx="162">
                  <c:v>302.95999999999964</c:v>
                </c:pt>
                <c:pt idx="163">
                  <c:v>303.95999999999964</c:v>
                </c:pt>
                <c:pt idx="164">
                  <c:v>304.95999999999964</c:v>
                </c:pt>
                <c:pt idx="165">
                  <c:v>305.95999999999964</c:v>
                </c:pt>
                <c:pt idx="166">
                  <c:v>306.95999999999964</c:v>
                </c:pt>
                <c:pt idx="167">
                  <c:v>307.95999999999964</c:v>
                </c:pt>
                <c:pt idx="168">
                  <c:v>308.95999999999964</c:v>
                </c:pt>
                <c:pt idx="169">
                  <c:v>309.95999999999964</c:v>
                </c:pt>
                <c:pt idx="170">
                  <c:v>310.95999999999964</c:v>
                </c:pt>
                <c:pt idx="171">
                  <c:v>311.95999999999964</c:v>
                </c:pt>
                <c:pt idx="172">
                  <c:v>312.95999999999964</c:v>
                </c:pt>
                <c:pt idx="173">
                  <c:v>313.95999999999964</c:v>
                </c:pt>
                <c:pt idx="174">
                  <c:v>314.95999999999964</c:v>
                </c:pt>
                <c:pt idx="175">
                  <c:v>315.95999999999964</c:v>
                </c:pt>
                <c:pt idx="176">
                  <c:v>316.95999999999964</c:v>
                </c:pt>
                <c:pt idx="177">
                  <c:v>317.95999999999964</c:v>
                </c:pt>
                <c:pt idx="178">
                  <c:v>318.95999999999964</c:v>
                </c:pt>
                <c:pt idx="179">
                  <c:v>319.95999999999964</c:v>
                </c:pt>
                <c:pt idx="180">
                  <c:v>320.95999999999964</c:v>
                </c:pt>
                <c:pt idx="181">
                  <c:v>321.95999999999964</c:v>
                </c:pt>
                <c:pt idx="182">
                  <c:v>322.95999999999964</c:v>
                </c:pt>
                <c:pt idx="183">
                  <c:v>323.95999999999964</c:v>
                </c:pt>
                <c:pt idx="184">
                  <c:v>324.95999999999964</c:v>
                </c:pt>
                <c:pt idx="185">
                  <c:v>325.95999999999964</c:v>
                </c:pt>
                <c:pt idx="186">
                  <c:v>326.95999999999964</c:v>
                </c:pt>
                <c:pt idx="187">
                  <c:v>327.96</c:v>
                </c:pt>
                <c:pt idx="188">
                  <c:v>328.96</c:v>
                </c:pt>
                <c:pt idx="189">
                  <c:v>329.96</c:v>
                </c:pt>
                <c:pt idx="190">
                  <c:v>330.96</c:v>
                </c:pt>
                <c:pt idx="191">
                  <c:v>331.96</c:v>
                </c:pt>
                <c:pt idx="192">
                  <c:v>332.96</c:v>
                </c:pt>
                <c:pt idx="193">
                  <c:v>333.96</c:v>
                </c:pt>
                <c:pt idx="194">
                  <c:v>334.96</c:v>
                </c:pt>
                <c:pt idx="195">
                  <c:v>335.96</c:v>
                </c:pt>
                <c:pt idx="196">
                  <c:v>336.96</c:v>
                </c:pt>
                <c:pt idx="197">
                  <c:v>337.96</c:v>
                </c:pt>
                <c:pt idx="198">
                  <c:v>338.96</c:v>
                </c:pt>
                <c:pt idx="199">
                  <c:v>339.96</c:v>
                </c:pt>
                <c:pt idx="200">
                  <c:v>340.96</c:v>
                </c:pt>
                <c:pt idx="201">
                  <c:v>341.96</c:v>
                </c:pt>
                <c:pt idx="202">
                  <c:v>342.96</c:v>
                </c:pt>
                <c:pt idx="203">
                  <c:v>343.96</c:v>
                </c:pt>
                <c:pt idx="204">
                  <c:v>344.96</c:v>
                </c:pt>
                <c:pt idx="205">
                  <c:v>345.96</c:v>
                </c:pt>
                <c:pt idx="206">
                  <c:v>346.96</c:v>
                </c:pt>
                <c:pt idx="207">
                  <c:v>347.96</c:v>
                </c:pt>
                <c:pt idx="208">
                  <c:v>348.96</c:v>
                </c:pt>
                <c:pt idx="209">
                  <c:v>349.96</c:v>
                </c:pt>
                <c:pt idx="210">
                  <c:v>350.96</c:v>
                </c:pt>
                <c:pt idx="211">
                  <c:v>351.96</c:v>
                </c:pt>
                <c:pt idx="212">
                  <c:v>352.96</c:v>
                </c:pt>
                <c:pt idx="213">
                  <c:v>353.96</c:v>
                </c:pt>
                <c:pt idx="214">
                  <c:v>354.96</c:v>
                </c:pt>
                <c:pt idx="215">
                  <c:v>355.96</c:v>
                </c:pt>
                <c:pt idx="216">
                  <c:v>356.96</c:v>
                </c:pt>
                <c:pt idx="217">
                  <c:v>357.96</c:v>
                </c:pt>
                <c:pt idx="218">
                  <c:v>358.96</c:v>
                </c:pt>
                <c:pt idx="219">
                  <c:v>359.96</c:v>
                </c:pt>
                <c:pt idx="220">
                  <c:v>360.96</c:v>
                </c:pt>
                <c:pt idx="221">
                  <c:v>361.96</c:v>
                </c:pt>
                <c:pt idx="222">
                  <c:v>362.96</c:v>
                </c:pt>
                <c:pt idx="223">
                  <c:v>363.96</c:v>
                </c:pt>
                <c:pt idx="224">
                  <c:v>364.96</c:v>
                </c:pt>
                <c:pt idx="225">
                  <c:v>365.96</c:v>
                </c:pt>
                <c:pt idx="226">
                  <c:v>366.96</c:v>
                </c:pt>
                <c:pt idx="227">
                  <c:v>367.96</c:v>
                </c:pt>
                <c:pt idx="228">
                  <c:v>368.96</c:v>
                </c:pt>
                <c:pt idx="229">
                  <c:v>369.96</c:v>
                </c:pt>
                <c:pt idx="230">
                  <c:v>370.96</c:v>
                </c:pt>
                <c:pt idx="231">
                  <c:v>371.96</c:v>
                </c:pt>
                <c:pt idx="232">
                  <c:v>372.96</c:v>
                </c:pt>
                <c:pt idx="233">
                  <c:v>373.96</c:v>
                </c:pt>
                <c:pt idx="234">
                  <c:v>374.96</c:v>
                </c:pt>
                <c:pt idx="235">
                  <c:v>375.96</c:v>
                </c:pt>
                <c:pt idx="236">
                  <c:v>376.96</c:v>
                </c:pt>
                <c:pt idx="237">
                  <c:v>377.96</c:v>
                </c:pt>
                <c:pt idx="238">
                  <c:v>378.96</c:v>
                </c:pt>
                <c:pt idx="239">
                  <c:v>379.96</c:v>
                </c:pt>
                <c:pt idx="240">
                  <c:v>380.96</c:v>
                </c:pt>
                <c:pt idx="241">
                  <c:v>381.96</c:v>
                </c:pt>
                <c:pt idx="242">
                  <c:v>382.96</c:v>
                </c:pt>
                <c:pt idx="243">
                  <c:v>383.96</c:v>
                </c:pt>
                <c:pt idx="244">
                  <c:v>384.96</c:v>
                </c:pt>
                <c:pt idx="245">
                  <c:v>385.96</c:v>
                </c:pt>
                <c:pt idx="246">
                  <c:v>386.96</c:v>
                </c:pt>
                <c:pt idx="247">
                  <c:v>387.96</c:v>
                </c:pt>
                <c:pt idx="248">
                  <c:v>388.96</c:v>
                </c:pt>
                <c:pt idx="249">
                  <c:v>389.96</c:v>
                </c:pt>
                <c:pt idx="250">
                  <c:v>390.96</c:v>
                </c:pt>
                <c:pt idx="251">
                  <c:v>391.96</c:v>
                </c:pt>
                <c:pt idx="252">
                  <c:v>392.96</c:v>
                </c:pt>
                <c:pt idx="253">
                  <c:v>393.96</c:v>
                </c:pt>
                <c:pt idx="254">
                  <c:v>394.96</c:v>
                </c:pt>
                <c:pt idx="255">
                  <c:v>395.96</c:v>
                </c:pt>
                <c:pt idx="256">
                  <c:v>396.96</c:v>
                </c:pt>
                <c:pt idx="257">
                  <c:v>397.96</c:v>
                </c:pt>
                <c:pt idx="258">
                  <c:v>398.96</c:v>
                </c:pt>
                <c:pt idx="259">
                  <c:v>399.96</c:v>
                </c:pt>
                <c:pt idx="260">
                  <c:v>400.96</c:v>
                </c:pt>
                <c:pt idx="261">
                  <c:v>401.96</c:v>
                </c:pt>
                <c:pt idx="262">
                  <c:v>402.96</c:v>
                </c:pt>
                <c:pt idx="263">
                  <c:v>403.96</c:v>
                </c:pt>
                <c:pt idx="264">
                  <c:v>404.96</c:v>
                </c:pt>
                <c:pt idx="265">
                  <c:v>405.96</c:v>
                </c:pt>
                <c:pt idx="266">
                  <c:v>406.96</c:v>
                </c:pt>
                <c:pt idx="267">
                  <c:v>407.96</c:v>
                </c:pt>
                <c:pt idx="268">
                  <c:v>408.96</c:v>
                </c:pt>
                <c:pt idx="269">
                  <c:v>409.96</c:v>
                </c:pt>
                <c:pt idx="270">
                  <c:v>410.96</c:v>
                </c:pt>
                <c:pt idx="271">
                  <c:v>411.96</c:v>
                </c:pt>
                <c:pt idx="272">
                  <c:v>412.96</c:v>
                </c:pt>
                <c:pt idx="273">
                  <c:v>413.96</c:v>
                </c:pt>
                <c:pt idx="274">
                  <c:v>414.96</c:v>
                </c:pt>
                <c:pt idx="275">
                  <c:v>415.96</c:v>
                </c:pt>
                <c:pt idx="276">
                  <c:v>416.96</c:v>
                </c:pt>
                <c:pt idx="277">
                  <c:v>417.96</c:v>
                </c:pt>
                <c:pt idx="278">
                  <c:v>418.96</c:v>
                </c:pt>
                <c:pt idx="279">
                  <c:v>419.96</c:v>
                </c:pt>
                <c:pt idx="280">
                  <c:v>420.96</c:v>
                </c:pt>
                <c:pt idx="281">
                  <c:v>421.96</c:v>
                </c:pt>
                <c:pt idx="282">
                  <c:v>422.96</c:v>
                </c:pt>
                <c:pt idx="283">
                  <c:v>423.96</c:v>
                </c:pt>
                <c:pt idx="284">
                  <c:v>424.96</c:v>
                </c:pt>
                <c:pt idx="285">
                  <c:v>425.96</c:v>
                </c:pt>
                <c:pt idx="286">
                  <c:v>426.96</c:v>
                </c:pt>
                <c:pt idx="287">
                  <c:v>427.96</c:v>
                </c:pt>
                <c:pt idx="288">
                  <c:v>428.96</c:v>
                </c:pt>
                <c:pt idx="289">
                  <c:v>429.96</c:v>
                </c:pt>
                <c:pt idx="290">
                  <c:v>430.96</c:v>
                </c:pt>
                <c:pt idx="291">
                  <c:v>431.96</c:v>
                </c:pt>
                <c:pt idx="292">
                  <c:v>432.96</c:v>
                </c:pt>
                <c:pt idx="293">
                  <c:v>433.96</c:v>
                </c:pt>
                <c:pt idx="294">
                  <c:v>434.96</c:v>
                </c:pt>
                <c:pt idx="295">
                  <c:v>435.96</c:v>
                </c:pt>
                <c:pt idx="296">
                  <c:v>436.96</c:v>
                </c:pt>
                <c:pt idx="297">
                  <c:v>437.96</c:v>
                </c:pt>
                <c:pt idx="298">
                  <c:v>438.96</c:v>
                </c:pt>
                <c:pt idx="299">
                  <c:v>439.96</c:v>
                </c:pt>
                <c:pt idx="300">
                  <c:v>440.96</c:v>
                </c:pt>
                <c:pt idx="301">
                  <c:v>441.96</c:v>
                </c:pt>
                <c:pt idx="302">
                  <c:v>442.96</c:v>
                </c:pt>
                <c:pt idx="303">
                  <c:v>443.96</c:v>
                </c:pt>
                <c:pt idx="304">
                  <c:v>444.96</c:v>
                </c:pt>
                <c:pt idx="305">
                  <c:v>445.96</c:v>
                </c:pt>
                <c:pt idx="306">
                  <c:v>446.96</c:v>
                </c:pt>
                <c:pt idx="307">
                  <c:v>447.96</c:v>
                </c:pt>
                <c:pt idx="308">
                  <c:v>448.96</c:v>
                </c:pt>
                <c:pt idx="309">
                  <c:v>449.96</c:v>
                </c:pt>
                <c:pt idx="310">
                  <c:v>450.96</c:v>
                </c:pt>
                <c:pt idx="311">
                  <c:v>451.96</c:v>
                </c:pt>
                <c:pt idx="312">
                  <c:v>452.96</c:v>
                </c:pt>
                <c:pt idx="313">
                  <c:v>453.96</c:v>
                </c:pt>
                <c:pt idx="314">
                  <c:v>454.96</c:v>
                </c:pt>
                <c:pt idx="315">
                  <c:v>455.96</c:v>
                </c:pt>
                <c:pt idx="316">
                  <c:v>456.96</c:v>
                </c:pt>
                <c:pt idx="317">
                  <c:v>457.96</c:v>
                </c:pt>
                <c:pt idx="318">
                  <c:v>458.96</c:v>
                </c:pt>
                <c:pt idx="319">
                  <c:v>459.96</c:v>
                </c:pt>
                <c:pt idx="320">
                  <c:v>460.96</c:v>
                </c:pt>
                <c:pt idx="321">
                  <c:v>461.96</c:v>
                </c:pt>
                <c:pt idx="322">
                  <c:v>462.96</c:v>
                </c:pt>
                <c:pt idx="323">
                  <c:v>463.96</c:v>
                </c:pt>
                <c:pt idx="324">
                  <c:v>464.96</c:v>
                </c:pt>
                <c:pt idx="325">
                  <c:v>465.96</c:v>
                </c:pt>
                <c:pt idx="326">
                  <c:v>466.96</c:v>
                </c:pt>
                <c:pt idx="327">
                  <c:v>467.96</c:v>
                </c:pt>
                <c:pt idx="328">
                  <c:v>468.96</c:v>
                </c:pt>
                <c:pt idx="329">
                  <c:v>469.96</c:v>
                </c:pt>
                <c:pt idx="330">
                  <c:v>470.96</c:v>
                </c:pt>
                <c:pt idx="331">
                  <c:v>471.96</c:v>
                </c:pt>
                <c:pt idx="332">
                  <c:v>472.96</c:v>
                </c:pt>
                <c:pt idx="333">
                  <c:v>473.96</c:v>
                </c:pt>
                <c:pt idx="334">
                  <c:v>474.96</c:v>
                </c:pt>
                <c:pt idx="335">
                  <c:v>475.96</c:v>
                </c:pt>
                <c:pt idx="336">
                  <c:v>476.96</c:v>
                </c:pt>
                <c:pt idx="337">
                  <c:v>477.96</c:v>
                </c:pt>
                <c:pt idx="338">
                  <c:v>478.96</c:v>
                </c:pt>
                <c:pt idx="339">
                  <c:v>479.96</c:v>
                </c:pt>
                <c:pt idx="340">
                  <c:v>480.96</c:v>
                </c:pt>
                <c:pt idx="341">
                  <c:v>481.96</c:v>
                </c:pt>
                <c:pt idx="342">
                  <c:v>482.96</c:v>
                </c:pt>
                <c:pt idx="343">
                  <c:v>483.96</c:v>
                </c:pt>
                <c:pt idx="344">
                  <c:v>484.96</c:v>
                </c:pt>
                <c:pt idx="345">
                  <c:v>485.96</c:v>
                </c:pt>
                <c:pt idx="346">
                  <c:v>486.96</c:v>
                </c:pt>
                <c:pt idx="347">
                  <c:v>487.96</c:v>
                </c:pt>
                <c:pt idx="348">
                  <c:v>488.96</c:v>
                </c:pt>
                <c:pt idx="349">
                  <c:v>489.96</c:v>
                </c:pt>
                <c:pt idx="350">
                  <c:v>490.96</c:v>
                </c:pt>
                <c:pt idx="351">
                  <c:v>491.96</c:v>
                </c:pt>
                <c:pt idx="352">
                  <c:v>492.96</c:v>
                </c:pt>
                <c:pt idx="353">
                  <c:v>493.96</c:v>
                </c:pt>
                <c:pt idx="354">
                  <c:v>494.96</c:v>
                </c:pt>
                <c:pt idx="355">
                  <c:v>495.96</c:v>
                </c:pt>
                <c:pt idx="356">
                  <c:v>496.96</c:v>
                </c:pt>
                <c:pt idx="357">
                  <c:v>497.96</c:v>
                </c:pt>
                <c:pt idx="358">
                  <c:v>498.96</c:v>
                </c:pt>
                <c:pt idx="359">
                  <c:v>499.96</c:v>
                </c:pt>
                <c:pt idx="360">
                  <c:v>500.96</c:v>
                </c:pt>
                <c:pt idx="361">
                  <c:v>501.96</c:v>
                </c:pt>
                <c:pt idx="362">
                  <c:v>502.96</c:v>
                </c:pt>
                <c:pt idx="363">
                  <c:v>503.96</c:v>
                </c:pt>
                <c:pt idx="364">
                  <c:v>504.96</c:v>
                </c:pt>
                <c:pt idx="365">
                  <c:v>505.96</c:v>
                </c:pt>
                <c:pt idx="366">
                  <c:v>506.96</c:v>
                </c:pt>
                <c:pt idx="367">
                  <c:v>507.96</c:v>
                </c:pt>
                <c:pt idx="368">
                  <c:v>508.96</c:v>
                </c:pt>
                <c:pt idx="369">
                  <c:v>509.96</c:v>
                </c:pt>
                <c:pt idx="370">
                  <c:v>510.96</c:v>
                </c:pt>
                <c:pt idx="371">
                  <c:v>511.96</c:v>
                </c:pt>
                <c:pt idx="372">
                  <c:v>512.95999999999947</c:v>
                </c:pt>
                <c:pt idx="373">
                  <c:v>513.95999999999947</c:v>
                </c:pt>
                <c:pt idx="374">
                  <c:v>514.95999999999947</c:v>
                </c:pt>
                <c:pt idx="375">
                  <c:v>515.95999999999947</c:v>
                </c:pt>
                <c:pt idx="376">
                  <c:v>516.95999999999947</c:v>
                </c:pt>
                <c:pt idx="377">
                  <c:v>517.95999999999947</c:v>
                </c:pt>
                <c:pt idx="378">
                  <c:v>518.95999999999947</c:v>
                </c:pt>
                <c:pt idx="379">
                  <c:v>519.95999999999947</c:v>
                </c:pt>
                <c:pt idx="380">
                  <c:v>520.95999999999947</c:v>
                </c:pt>
                <c:pt idx="381">
                  <c:v>521.95999999999947</c:v>
                </c:pt>
                <c:pt idx="382">
                  <c:v>522.95999999999947</c:v>
                </c:pt>
                <c:pt idx="383">
                  <c:v>523.95999999999947</c:v>
                </c:pt>
                <c:pt idx="384">
                  <c:v>524.95999999999947</c:v>
                </c:pt>
                <c:pt idx="385">
                  <c:v>525.95999999999947</c:v>
                </c:pt>
                <c:pt idx="386">
                  <c:v>526.95999999999947</c:v>
                </c:pt>
                <c:pt idx="387">
                  <c:v>527.95999999999947</c:v>
                </c:pt>
                <c:pt idx="388">
                  <c:v>528.95999999999947</c:v>
                </c:pt>
                <c:pt idx="389">
                  <c:v>529.95999999999947</c:v>
                </c:pt>
                <c:pt idx="390">
                  <c:v>530.95999999999947</c:v>
                </c:pt>
                <c:pt idx="391">
                  <c:v>531.95999999999947</c:v>
                </c:pt>
                <c:pt idx="392">
                  <c:v>532.95999999999947</c:v>
                </c:pt>
                <c:pt idx="393">
                  <c:v>533.95999999999947</c:v>
                </c:pt>
                <c:pt idx="394">
                  <c:v>534.95999999999947</c:v>
                </c:pt>
                <c:pt idx="395">
                  <c:v>535.95999999999947</c:v>
                </c:pt>
                <c:pt idx="396">
                  <c:v>536.95999999999947</c:v>
                </c:pt>
                <c:pt idx="397">
                  <c:v>537.95999999999947</c:v>
                </c:pt>
                <c:pt idx="398">
                  <c:v>538.95999999999947</c:v>
                </c:pt>
                <c:pt idx="399">
                  <c:v>539.95999999999947</c:v>
                </c:pt>
                <c:pt idx="400">
                  <c:v>540.95999999999947</c:v>
                </c:pt>
                <c:pt idx="401">
                  <c:v>541.95999999999947</c:v>
                </c:pt>
                <c:pt idx="402">
                  <c:v>542.95999999999947</c:v>
                </c:pt>
                <c:pt idx="403">
                  <c:v>543.95999999999947</c:v>
                </c:pt>
                <c:pt idx="404">
                  <c:v>544.95999999999947</c:v>
                </c:pt>
                <c:pt idx="405">
                  <c:v>545.95999999999947</c:v>
                </c:pt>
                <c:pt idx="406">
                  <c:v>546.95999999999947</c:v>
                </c:pt>
                <c:pt idx="407">
                  <c:v>547.95999999999947</c:v>
                </c:pt>
                <c:pt idx="408">
                  <c:v>548.95999999999947</c:v>
                </c:pt>
                <c:pt idx="409">
                  <c:v>549.95999999999947</c:v>
                </c:pt>
                <c:pt idx="410">
                  <c:v>550.95999999999947</c:v>
                </c:pt>
                <c:pt idx="411">
                  <c:v>551.95999999999947</c:v>
                </c:pt>
                <c:pt idx="412">
                  <c:v>552.95999999999947</c:v>
                </c:pt>
                <c:pt idx="413">
                  <c:v>553.95999999999947</c:v>
                </c:pt>
                <c:pt idx="414">
                  <c:v>554.95999999999947</c:v>
                </c:pt>
                <c:pt idx="415">
                  <c:v>555.95999999999947</c:v>
                </c:pt>
                <c:pt idx="416">
                  <c:v>556.95999999999947</c:v>
                </c:pt>
                <c:pt idx="417">
                  <c:v>557.95999999999947</c:v>
                </c:pt>
                <c:pt idx="418">
                  <c:v>558.95999999999947</c:v>
                </c:pt>
                <c:pt idx="419">
                  <c:v>559.95999999999947</c:v>
                </c:pt>
                <c:pt idx="420">
                  <c:v>560.95999999999947</c:v>
                </c:pt>
                <c:pt idx="421">
                  <c:v>561.95999999999947</c:v>
                </c:pt>
                <c:pt idx="422">
                  <c:v>562.95999999999947</c:v>
                </c:pt>
                <c:pt idx="423">
                  <c:v>563.95999999999947</c:v>
                </c:pt>
                <c:pt idx="424">
                  <c:v>564.95999999999947</c:v>
                </c:pt>
                <c:pt idx="425">
                  <c:v>565.95999999999947</c:v>
                </c:pt>
                <c:pt idx="426">
                  <c:v>566.95999999999947</c:v>
                </c:pt>
                <c:pt idx="427">
                  <c:v>567.95999999999947</c:v>
                </c:pt>
                <c:pt idx="428">
                  <c:v>568.95999999999947</c:v>
                </c:pt>
                <c:pt idx="429">
                  <c:v>569.95999999999947</c:v>
                </c:pt>
                <c:pt idx="430">
                  <c:v>570.95999999999947</c:v>
                </c:pt>
                <c:pt idx="431">
                  <c:v>571.95999999999947</c:v>
                </c:pt>
                <c:pt idx="432">
                  <c:v>572.95999999999947</c:v>
                </c:pt>
                <c:pt idx="433">
                  <c:v>573.95999999999947</c:v>
                </c:pt>
                <c:pt idx="434">
                  <c:v>574.95999999999947</c:v>
                </c:pt>
                <c:pt idx="435">
                  <c:v>575.95999999999947</c:v>
                </c:pt>
                <c:pt idx="436">
                  <c:v>576.95999999999947</c:v>
                </c:pt>
                <c:pt idx="437">
                  <c:v>577.95999999999947</c:v>
                </c:pt>
                <c:pt idx="438">
                  <c:v>578.95999999999947</c:v>
                </c:pt>
                <c:pt idx="439">
                  <c:v>579.95999999999947</c:v>
                </c:pt>
                <c:pt idx="440">
                  <c:v>580.95999999999947</c:v>
                </c:pt>
                <c:pt idx="441">
                  <c:v>581.95999999999947</c:v>
                </c:pt>
                <c:pt idx="442">
                  <c:v>582.95999999999947</c:v>
                </c:pt>
                <c:pt idx="443">
                  <c:v>583.95999999999947</c:v>
                </c:pt>
                <c:pt idx="444">
                  <c:v>584.95999999999947</c:v>
                </c:pt>
                <c:pt idx="445">
                  <c:v>585.95999999999947</c:v>
                </c:pt>
                <c:pt idx="446">
                  <c:v>586.95999999999947</c:v>
                </c:pt>
                <c:pt idx="447">
                  <c:v>587.95999999999947</c:v>
                </c:pt>
                <c:pt idx="448">
                  <c:v>588.95999999999947</c:v>
                </c:pt>
                <c:pt idx="449">
                  <c:v>589.95999999999947</c:v>
                </c:pt>
                <c:pt idx="450">
                  <c:v>590.95999999999947</c:v>
                </c:pt>
                <c:pt idx="451">
                  <c:v>591.95999999999947</c:v>
                </c:pt>
                <c:pt idx="452">
                  <c:v>592.95999999999947</c:v>
                </c:pt>
                <c:pt idx="453">
                  <c:v>593.95999999999947</c:v>
                </c:pt>
                <c:pt idx="454">
                  <c:v>594.95999999999947</c:v>
                </c:pt>
                <c:pt idx="455">
                  <c:v>595.95999999999947</c:v>
                </c:pt>
                <c:pt idx="456">
                  <c:v>596.95999999999947</c:v>
                </c:pt>
                <c:pt idx="457">
                  <c:v>597.95999999999947</c:v>
                </c:pt>
                <c:pt idx="458">
                  <c:v>598.95999999999947</c:v>
                </c:pt>
                <c:pt idx="459">
                  <c:v>599.95999999999947</c:v>
                </c:pt>
                <c:pt idx="460">
                  <c:v>600.95999999999947</c:v>
                </c:pt>
                <c:pt idx="461">
                  <c:v>601.95999999999947</c:v>
                </c:pt>
                <c:pt idx="462">
                  <c:v>602.95999999999947</c:v>
                </c:pt>
                <c:pt idx="463">
                  <c:v>603.95999999999947</c:v>
                </c:pt>
                <c:pt idx="464">
                  <c:v>604.95999999999947</c:v>
                </c:pt>
                <c:pt idx="465">
                  <c:v>605.95999999999947</c:v>
                </c:pt>
                <c:pt idx="466">
                  <c:v>606.95999999999947</c:v>
                </c:pt>
                <c:pt idx="467">
                  <c:v>607.95999999999947</c:v>
                </c:pt>
                <c:pt idx="468">
                  <c:v>608.95999999999947</c:v>
                </c:pt>
                <c:pt idx="469">
                  <c:v>609.95999999999947</c:v>
                </c:pt>
                <c:pt idx="470">
                  <c:v>610.95999999999947</c:v>
                </c:pt>
                <c:pt idx="471">
                  <c:v>611.95999999999947</c:v>
                </c:pt>
                <c:pt idx="472">
                  <c:v>612.95999999999947</c:v>
                </c:pt>
                <c:pt idx="473">
                  <c:v>613.95999999999947</c:v>
                </c:pt>
                <c:pt idx="474">
                  <c:v>614.95999999999947</c:v>
                </c:pt>
                <c:pt idx="475">
                  <c:v>615.95999999999947</c:v>
                </c:pt>
                <c:pt idx="476">
                  <c:v>616.95999999999947</c:v>
                </c:pt>
                <c:pt idx="477">
                  <c:v>617.95999999999947</c:v>
                </c:pt>
                <c:pt idx="478">
                  <c:v>618.95999999999947</c:v>
                </c:pt>
                <c:pt idx="479">
                  <c:v>619.95999999999947</c:v>
                </c:pt>
                <c:pt idx="480">
                  <c:v>620.95999999999947</c:v>
                </c:pt>
                <c:pt idx="481">
                  <c:v>621.95999999999947</c:v>
                </c:pt>
                <c:pt idx="482">
                  <c:v>622.95999999999947</c:v>
                </c:pt>
                <c:pt idx="483">
                  <c:v>623.95999999999947</c:v>
                </c:pt>
                <c:pt idx="484">
                  <c:v>624.95999999999947</c:v>
                </c:pt>
                <c:pt idx="485">
                  <c:v>625.95999999999947</c:v>
                </c:pt>
                <c:pt idx="486">
                  <c:v>626.95999999999947</c:v>
                </c:pt>
                <c:pt idx="487">
                  <c:v>627.95999999999947</c:v>
                </c:pt>
                <c:pt idx="488">
                  <c:v>628.95999999999947</c:v>
                </c:pt>
                <c:pt idx="489">
                  <c:v>629.95999999999947</c:v>
                </c:pt>
                <c:pt idx="490">
                  <c:v>630.95999999999947</c:v>
                </c:pt>
                <c:pt idx="491">
                  <c:v>631.95999999999947</c:v>
                </c:pt>
                <c:pt idx="492">
                  <c:v>632.95999999999947</c:v>
                </c:pt>
                <c:pt idx="493">
                  <c:v>633.95999999999947</c:v>
                </c:pt>
                <c:pt idx="494">
                  <c:v>634.95999999999947</c:v>
                </c:pt>
                <c:pt idx="495">
                  <c:v>635.95999999999947</c:v>
                </c:pt>
                <c:pt idx="496">
                  <c:v>636.95999999999947</c:v>
                </c:pt>
                <c:pt idx="497">
                  <c:v>637.95999999999947</c:v>
                </c:pt>
                <c:pt idx="498">
                  <c:v>638.95999999999947</c:v>
                </c:pt>
                <c:pt idx="499">
                  <c:v>639.95999999999947</c:v>
                </c:pt>
                <c:pt idx="500">
                  <c:v>640.95999999999947</c:v>
                </c:pt>
                <c:pt idx="501">
                  <c:v>641.95999999999947</c:v>
                </c:pt>
                <c:pt idx="502">
                  <c:v>642.95999999999947</c:v>
                </c:pt>
                <c:pt idx="503">
                  <c:v>643.95999999999947</c:v>
                </c:pt>
                <c:pt idx="504">
                  <c:v>644.95999999999947</c:v>
                </c:pt>
                <c:pt idx="505">
                  <c:v>645.95999999999947</c:v>
                </c:pt>
                <c:pt idx="506">
                  <c:v>646.95999999999947</c:v>
                </c:pt>
                <c:pt idx="507">
                  <c:v>647.95999999999947</c:v>
                </c:pt>
                <c:pt idx="508">
                  <c:v>648.95999999999947</c:v>
                </c:pt>
                <c:pt idx="509">
                  <c:v>649.95999999999947</c:v>
                </c:pt>
                <c:pt idx="510">
                  <c:v>650.95999999999947</c:v>
                </c:pt>
                <c:pt idx="511">
                  <c:v>651.95999999999947</c:v>
                </c:pt>
                <c:pt idx="512">
                  <c:v>652.95999999999947</c:v>
                </c:pt>
                <c:pt idx="513">
                  <c:v>653.95999999999947</c:v>
                </c:pt>
                <c:pt idx="514">
                  <c:v>654.95999999999947</c:v>
                </c:pt>
                <c:pt idx="515">
                  <c:v>655.95999999999947</c:v>
                </c:pt>
                <c:pt idx="516">
                  <c:v>656.95999999999947</c:v>
                </c:pt>
                <c:pt idx="517">
                  <c:v>657.95999999999947</c:v>
                </c:pt>
                <c:pt idx="518">
                  <c:v>658.95999999999947</c:v>
                </c:pt>
                <c:pt idx="519">
                  <c:v>659.95999999999947</c:v>
                </c:pt>
                <c:pt idx="520">
                  <c:v>660.95999999999947</c:v>
                </c:pt>
                <c:pt idx="521">
                  <c:v>661.95999999999947</c:v>
                </c:pt>
                <c:pt idx="522">
                  <c:v>662.95999999999947</c:v>
                </c:pt>
                <c:pt idx="523">
                  <c:v>663.95999999999947</c:v>
                </c:pt>
                <c:pt idx="524">
                  <c:v>664.95999999999947</c:v>
                </c:pt>
                <c:pt idx="525">
                  <c:v>665.95999999999947</c:v>
                </c:pt>
                <c:pt idx="526">
                  <c:v>666.95999999999947</c:v>
                </c:pt>
                <c:pt idx="527">
                  <c:v>667.95999999999947</c:v>
                </c:pt>
                <c:pt idx="528">
                  <c:v>668.95999999999947</c:v>
                </c:pt>
                <c:pt idx="529">
                  <c:v>669.95999999999947</c:v>
                </c:pt>
                <c:pt idx="530">
                  <c:v>670.95999999999947</c:v>
                </c:pt>
                <c:pt idx="531">
                  <c:v>671.95999999999947</c:v>
                </c:pt>
                <c:pt idx="532">
                  <c:v>672.95999999999947</c:v>
                </c:pt>
                <c:pt idx="533">
                  <c:v>673.95999999999947</c:v>
                </c:pt>
                <c:pt idx="534">
                  <c:v>674.95999999999947</c:v>
                </c:pt>
                <c:pt idx="535">
                  <c:v>675.95999999999947</c:v>
                </c:pt>
                <c:pt idx="536">
                  <c:v>676.95999999999947</c:v>
                </c:pt>
                <c:pt idx="537">
                  <c:v>677.95999999999947</c:v>
                </c:pt>
                <c:pt idx="538">
                  <c:v>678.95999999999947</c:v>
                </c:pt>
                <c:pt idx="539">
                  <c:v>679.95999999999947</c:v>
                </c:pt>
                <c:pt idx="540">
                  <c:v>680.95999999999947</c:v>
                </c:pt>
                <c:pt idx="541">
                  <c:v>681.95999999999947</c:v>
                </c:pt>
                <c:pt idx="542">
                  <c:v>682.95999999999947</c:v>
                </c:pt>
                <c:pt idx="543">
                  <c:v>683.95999999999947</c:v>
                </c:pt>
                <c:pt idx="544">
                  <c:v>684.95999999999947</c:v>
                </c:pt>
                <c:pt idx="545">
                  <c:v>685.95999999999947</c:v>
                </c:pt>
                <c:pt idx="546">
                  <c:v>686.95999999999947</c:v>
                </c:pt>
                <c:pt idx="547">
                  <c:v>687.95999999999947</c:v>
                </c:pt>
                <c:pt idx="548">
                  <c:v>688.95999999999947</c:v>
                </c:pt>
                <c:pt idx="549">
                  <c:v>689.95999999999947</c:v>
                </c:pt>
                <c:pt idx="550">
                  <c:v>690.95999999999947</c:v>
                </c:pt>
                <c:pt idx="551">
                  <c:v>691.95999999999947</c:v>
                </c:pt>
                <c:pt idx="552">
                  <c:v>692.95999999999947</c:v>
                </c:pt>
                <c:pt idx="553">
                  <c:v>693.95999999999947</c:v>
                </c:pt>
                <c:pt idx="554">
                  <c:v>694.95999999999947</c:v>
                </c:pt>
                <c:pt idx="555">
                  <c:v>695.95999999999947</c:v>
                </c:pt>
                <c:pt idx="556">
                  <c:v>696.95999999999947</c:v>
                </c:pt>
                <c:pt idx="557">
                  <c:v>697.95999999999947</c:v>
                </c:pt>
                <c:pt idx="558">
                  <c:v>698.95999999999947</c:v>
                </c:pt>
                <c:pt idx="559">
                  <c:v>699.95999999999947</c:v>
                </c:pt>
                <c:pt idx="560">
                  <c:v>700.95999999999947</c:v>
                </c:pt>
                <c:pt idx="561">
                  <c:v>701.95999999999947</c:v>
                </c:pt>
                <c:pt idx="562">
                  <c:v>702.95999999999947</c:v>
                </c:pt>
                <c:pt idx="563">
                  <c:v>703.95999999999947</c:v>
                </c:pt>
                <c:pt idx="564">
                  <c:v>704.95999999999947</c:v>
                </c:pt>
                <c:pt idx="565">
                  <c:v>705.95999999999947</c:v>
                </c:pt>
                <c:pt idx="566">
                  <c:v>706.95999999999947</c:v>
                </c:pt>
                <c:pt idx="567">
                  <c:v>707.95999999999947</c:v>
                </c:pt>
                <c:pt idx="568">
                  <c:v>708.95999999999947</c:v>
                </c:pt>
                <c:pt idx="569">
                  <c:v>709.95999999999947</c:v>
                </c:pt>
                <c:pt idx="570">
                  <c:v>710.95999999999947</c:v>
                </c:pt>
                <c:pt idx="571">
                  <c:v>711.95999999999947</c:v>
                </c:pt>
                <c:pt idx="572">
                  <c:v>712.95999999999947</c:v>
                </c:pt>
                <c:pt idx="573">
                  <c:v>713.95999999999947</c:v>
                </c:pt>
                <c:pt idx="574">
                  <c:v>714.95999999999947</c:v>
                </c:pt>
                <c:pt idx="575">
                  <c:v>715.95999999999947</c:v>
                </c:pt>
                <c:pt idx="576">
                  <c:v>716.95999999999947</c:v>
                </c:pt>
                <c:pt idx="577">
                  <c:v>717.95999999999947</c:v>
                </c:pt>
                <c:pt idx="578">
                  <c:v>718.95999999999947</c:v>
                </c:pt>
                <c:pt idx="579">
                  <c:v>719.95999999999947</c:v>
                </c:pt>
                <c:pt idx="580">
                  <c:v>720.95999999999947</c:v>
                </c:pt>
                <c:pt idx="581">
                  <c:v>721.95999999999947</c:v>
                </c:pt>
                <c:pt idx="582">
                  <c:v>722.95999999999947</c:v>
                </c:pt>
                <c:pt idx="583">
                  <c:v>723.95999999999947</c:v>
                </c:pt>
                <c:pt idx="584">
                  <c:v>724.95999999999947</c:v>
                </c:pt>
                <c:pt idx="585">
                  <c:v>725.95999999999947</c:v>
                </c:pt>
                <c:pt idx="586">
                  <c:v>726.95999999999947</c:v>
                </c:pt>
                <c:pt idx="587">
                  <c:v>727.95999999999947</c:v>
                </c:pt>
                <c:pt idx="588">
                  <c:v>728.95999999999947</c:v>
                </c:pt>
                <c:pt idx="589">
                  <c:v>729.95999999999947</c:v>
                </c:pt>
                <c:pt idx="590">
                  <c:v>730.95999999999947</c:v>
                </c:pt>
                <c:pt idx="591">
                  <c:v>731.95999999999947</c:v>
                </c:pt>
                <c:pt idx="592">
                  <c:v>732.95999999999947</c:v>
                </c:pt>
                <c:pt idx="593">
                  <c:v>733.95999999999947</c:v>
                </c:pt>
                <c:pt idx="594">
                  <c:v>734.95999999999947</c:v>
                </c:pt>
                <c:pt idx="595">
                  <c:v>735.95999999999947</c:v>
                </c:pt>
                <c:pt idx="596">
                  <c:v>736.95999999999947</c:v>
                </c:pt>
                <c:pt idx="597">
                  <c:v>737.95999999999947</c:v>
                </c:pt>
                <c:pt idx="598">
                  <c:v>738.95999999999947</c:v>
                </c:pt>
                <c:pt idx="599">
                  <c:v>739.95999999999947</c:v>
                </c:pt>
                <c:pt idx="600">
                  <c:v>740.95999999999947</c:v>
                </c:pt>
                <c:pt idx="601">
                  <c:v>741.95999999999947</c:v>
                </c:pt>
                <c:pt idx="602">
                  <c:v>742.95999999999947</c:v>
                </c:pt>
                <c:pt idx="603">
                  <c:v>743.95999999999947</c:v>
                </c:pt>
                <c:pt idx="604">
                  <c:v>744.95999999999947</c:v>
                </c:pt>
                <c:pt idx="605">
                  <c:v>745.95999999999947</c:v>
                </c:pt>
                <c:pt idx="606">
                  <c:v>746.95999999999947</c:v>
                </c:pt>
                <c:pt idx="607">
                  <c:v>747.95999999999947</c:v>
                </c:pt>
                <c:pt idx="608">
                  <c:v>748.95999999999947</c:v>
                </c:pt>
                <c:pt idx="609">
                  <c:v>749.95999999999947</c:v>
                </c:pt>
                <c:pt idx="610">
                  <c:v>750.95999999999947</c:v>
                </c:pt>
                <c:pt idx="611">
                  <c:v>751.95999999999947</c:v>
                </c:pt>
                <c:pt idx="612">
                  <c:v>752.95999999999947</c:v>
                </c:pt>
                <c:pt idx="613">
                  <c:v>753.95999999999947</c:v>
                </c:pt>
                <c:pt idx="614">
                  <c:v>754.95999999999947</c:v>
                </c:pt>
                <c:pt idx="615">
                  <c:v>755.95999999999947</c:v>
                </c:pt>
                <c:pt idx="616">
                  <c:v>756.95999999999947</c:v>
                </c:pt>
                <c:pt idx="617">
                  <c:v>757.95999999999947</c:v>
                </c:pt>
                <c:pt idx="618">
                  <c:v>758.95999999999947</c:v>
                </c:pt>
                <c:pt idx="619">
                  <c:v>759.95999999999947</c:v>
                </c:pt>
                <c:pt idx="620">
                  <c:v>760.95999999999947</c:v>
                </c:pt>
                <c:pt idx="621">
                  <c:v>761.95999999999947</c:v>
                </c:pt>
                <c:pt idx="622">
                  <c:v>762.95999999999947</c:v>
                </c:pt>
                <c:pt idx="623">
                  <c:v>763.95999999999947</c:v>
                </c:pt>
                <c:pt idx="624">
                  <c:v>764.95999999999947</c:v>
                </c:pt>
                <c:pt idx="625">
                  <c:v>765.95999999999947</c:v>
                </c:pt>
                <c:pt idx="626">
                  <c:v>766.95999999999947</c:v>
                </c:pt>
                <c:pt idx="627">
                  <c:v>767.95999999999947</c:v>
                </c:pt>
                <c:pt idx="628">
                  <c:v>768.95999999999947</c:v>
                </c:pt>
                <c:pt idx="629">
                  <c:v>769.95999999999947</c:v>
                </c:pt>
                <c:pt idx="630">
                  <c:v>770.95999999999947</c:v>
                </c:pt>
                <c:pt idx="631">
                  <c:v>771.95999999999947</c:v>
                </c:pt>
                <c:pt idx="632">
                  <c:v>772.95999999999947</c:v>
                </c:pt>
                <c:pt idx="633">
                  <c:v>773.95999999999947</c:v>
                </c:pt>
                <c:pt idx="634">
                  <c:v>774.95999999999947</c:v>
                </c:pt>
                <c:pt idx="635">
                  <c:v>775.95999999999947</c:v>
                </c:pt>
                <c:pt idx="636">
                  <c:v>776.95999999999947</c:v>
                </c:pt>
                <c:pt idx="637">
                  <c:v>777.95999999999947</c:v>
                </c:pt>
                <c:pt idx="638">
                  <c:v>778.95999999999947</c:v>
                </c:pt>
                <c:pt idx="639">
                  <c:v>779.95999999999947</c:v>
                </c:pt>
                <c:pt idx="640">
                  <c:v>780.95999999999947</c:v>
                </c:pt>
                <c:pt idx="641">
                  <c:v>781.95999999999947</c:v>
                </c:pt>
                <c:pt idx="642">
                  <c:v>782.95999999999947</c:v>
                </c:pt>
                <c:pt idx="643">
                  <c:v>783.95999999999947</c:v>
                </c:pt>
                <c:pt idx="644">
                  <c:v>784.95999999999947</c:v>
                </c:pt>
                <c:pt idx="645">
                  <c:v>785.95999999999947</c:v>
                </c:pt>
                <c:pt idx="646">
                  <c:v>786.95999999999947</c:v>
                </c:pt>
                <c:pt idx="647">
                  <c:v>787.95999999999947</c:v>
                </c:pt>
                <c:pt idx="648">
                  <c:v>788.95999999999947</c:v>
                </c:pt>
                <c:pt idx="649">
                  <c:v>789.95999999999947</c:v>
                </c:pt>
                <c:pt idx="650">
                  <c:v>790.95999999999947</c:v>
                </c:pt>
                <c:pt idx="651">
                  <c:v>791.95999999999947</c:v>
                </c:pt>
                <c:pt idx="652">
                  <c:v>792.95999999999947</c:v>
                </c:pt>
                <c:pt idx="653">
                  <c:v>793.95999999999947</c:v>
                </c:pt>
                <c:pt idx="654">
                  <c:v>794.95999999999947</c:v>
                </c:pt>
                <c:pt idx="655">
                  <c:v>795.95999999999947</c:v>
                </c:pt>
                <c:pt idx="656">
                  <c:v>796.95999999999947</c:v>
                </c:pt>
                <c:pt idx="657">
                  <c:v>797.95999999999947</c:v>
                </c:pt>
                <c:pt idx="658">
                  <c:v>798.95999999999947</c:v>
                </c:pt>
                <c:pt idx="659">
                  <c:v>799.95999999999947</c:v>
                </c:pt>
                <c:pt idx="660">
                  <c:v>800.95999999999947</c:v>
                </c:pt>
                <c:pt idx="661">
                  <c:v>801.95999999999947</c:v>
                </c:pt>
                <c:pt idx="662">
                  <c:v>802.95999999999947</c:v>
                </c:pt>
                <c:pt idx="663">
                  <c:v>803.95999999999947</c:v>
                </c:pt>
                <c:pt idx="664">
                  <c:v>804.95999999999947</c:v>
                </c:pt>
                <c:pt idx="665">
                  <c:v>805.95999999999947</c:v>
                </c:pt>
                <c:pt idx="666">
                  <c:v>806.95999999999947</c:v>
                </c:pt>
                <c:pt idx="667">
                  <c:v>807.95999999999947</c:v>
                </c:pt>
                <c:pt idx="668">
                  <c:v>808.95999999999947</c:v>
                </c:pt>
                <c:pt idx="669">
                  <c:v>809.95999999999947</c:v>
                </c:pt>
                <c:pt idx="670">
                  <c:v>810.95999999999947</c:v>
                </c:pt>
                <c:pt idx="671">
                  <c:v>811.95999999999947</c:v>
                </c:pt>
                <c:pt idx="672">
                  <c:v>812.95999999999947</c:v>
                </c:pt>
                <c:pt idx="673">
                  <c:v>813.95999999999947</c:v>
                </c:pt>
                <c:pt idx="674">
                  <c:v>814.95999999999947</c:v>
                </c:pt>
                <c:pt idx="675">
                  <c:v>815.95999999999947</c:v>
                </c:pt>
                <c:pt idx="676">
                  <c:v>816.95999999999947</c:v>
                </c:pt>
                <c:pt idx="677">
                  <c:v>817.95999999999947</c:v>
                </c:pt>
                <c:pt idx="678">
                  <c:v>818.95999999999947</c:v>
                </c:pt>
                <c:pt idx="679">
                  <c:v>819.95999999999947</c:v>
                </c:pt>
                <c:pt idx="680">
                  <c:v>820.95999999999947</c:v>
                </c:pt>
                <c:pt idx="681">
                  <c:v>821.95999999999947</c:v>
                </c:pt>
                <c:pt idx="682">
                  <c:v>822.95999999999947</c:v>
                </c:pt>
                <c:pt idx="683">
                  <c:v>823.95999999999947</c:v>
                </c:pt>
                <c:pt idx="684">
                  <c:v>824.95999999999947</c:v>
                </c:pt>
                <c:pt idx="685">
                  <c:v>825.95999999999947</c:v>
                </c:pt>
                <c:pt idx="686">
                  <c:v>826.95999999999947</c:v>
                </c:pt>
                <c:pt idx="687">
                  <c:v>827.95999999999947</c:v>
                </c:pt>
                <c:pt idx="688">
                  <c:v>828.95999999999947</c:v>
                </c:pt>
                <c:pt idx="689">
                  <c:v>829.95999999999947</c:v>
                </c:pt>
                <c:pt idx="690">
                  <c:v>830.95999999999947</c:v>
                </c:pt>
                <c:pt idx="691">
                  <c:v>831.95999999999947</c:v>
                </c:pt>
                <c:pt idx="692">
                  <c:v>832.95999999999947</c:v>
                </c:pt>
                <c:pt idx="693">
                  <c:v>833.95999999999947</c:v>
                </c:pt>
                <c:pt idx="694">
                  <c:v>834.95999999999947</c:v>
                </c:pt>
                <c:pt idx="695">
                  <c:v>835.95999999999947</c:v>
                </c:pt>
                <c:pt idx="696">
                  <c:v>836.95999999999947</c:v>
                </c:pt>
                <c:pt idx="697">
                  <c:v>837.95999999999947</c:v>
                </c:pt>
                <c:pt idx="698">
                  <c:v>838.95999999999947</c:v>
                </c:pt>
                <c:pt idx="699">
                  <c:v>839.95999999999947</c:v>
                </c:pt>
                <c:pt idx="700">
                  <c:v>840.95999999999947</c:v>
                </c:pt>
                <c:pt idx="701">
                  <c:v>841.95999999999947</c:v>
                </c:pt>
                <c:pt idx="702">
                  <c:v>842.95999999999947</c:v>
                </c:pt>
                <c:pt idx="703">
                  <c:v>843.95999999999947</c:v>
                </c:pt>
                <c:pt idx="704">
                  <c:v>844.95999999999947</c:v>
                </c:pt>
                <c:pt idx="705">
                  <c:v>845.95999999999947</c:v>
                </c:pt>
                <c:pt idx="706">
                  <c:v>846.95999999999947</c:v>
                </c:pt>
                <c:pt idx="707">
                  <c:v>847.95999999999947</c:v>
                </c:pt>
                <c:pt idx="708">
                  <c:v>848.95999999999947</c:v>
                </c:pt>
              </c:numCache>
            </c:numRef>
          </c:xVal>
          <c:yVal>
            <c:numRef>
              <c:f>'total  (2)'!$AS$10:$AS$718</c:f>
              <c:numCache>
                <c:formatCode>General</c:formatCode>
                <c:ptCount val="709"/>
                <c:pt idx="0">
                  <c:v>4.1587279357680103E-4</c:v>
                </c:pt>
                <c:pt idx="1">
                  <c:v>4.5835146111638484E-4</c:v>
                </c:pt>
                <c:pt idx="2">
                  <c:v>5.0493290715094934E-4</c:v>
                </c:pt>
                <c:pt idx="3">
                  <c:v>5.5599019307137033E-4</c:v>
                </c:pt>
                <c:pt idx="4">
                  <c:v>6.1192814772113922E-4</c:v>
                </c:pt>
                <c:pt idx="5">
                  <c:v>6.7318588415467132E-4</c:v>
                </c:pt>
                <c:pt idx="6">
                  <c:v>7.4023950034577475E-4</c:v>
                </c:pt>
                <c:pt idx="7">
                  <c:v>8.1360497610832795E-4</c:v>
                </c:pt>
                <c:pt idx="8">
                  <c:v>8.9384127922357702E-4</c:v>
                </c:pt>
                <c:pt idx="9">
                  <c:v>9.815536945385981E-4</c:v>
                </c:pt>
                <c:pt idx="10">
                  <c:v>1.077397390610752E-3</c:v>
                </c:pt>
                <c:pt idx="11">
                  <c:v>1.1820812393246501E-3</c:v>
                </c:pt>
                <c:pt idx="12">
                  <c:v>1.2963719047996741E-3</c:v>
                </c:pt>
                <c:pt idx="13">
                  <c:v>1.4210982188478155E-3</c:v>
                </c:pt>
                <c:pt idx="14">
                  <c:v>1.5571558612224503E-3</c:v>
                </c:pt>
                <c:pt idx="15">
                  <c:v>1.7055123639328779E-3</c:v>
                </c:pt>
                <c:pt idx="16">
                  <c:v>1.8672124599802636E-3</c:v>
                </c:pt>
                <c:pt idx="17">
                  <c:v>2.0433837980027114E-3</c:v>
                </c:pt>
                <c:pt idx="18">
                  <c:v>2.2352430455033602E-3</c:v>
                </c:pt>
                <c:pt idx="19">
                  <c:v>2.4441024045756031E-3</c:v>
                </c:pt>
                <c:pt idx="20">
                  <c:v>2.6713765653332612E-3</c:v>
                </c:pt>
                <c:pt idx="21">
                  <c:v>2.9185901236110012E-3</c:v>
                </c:pt>
                <c:pt idx="22">
                  <c:v>3.1873854909100509E-3</c:v>
                </c:pt>
                <c:pt idx="23">
                  <c:v>3.4795313260392881E-3</c:v>
                </c:pt>
                <c:pt idx="24">
                  <c:v>3.7969315194383681E-3</c:v>
                </c:pt>
                <c:pt idx="25">
                  <c:v>4.1416347627657021E-3</c:v>
                </c:pt>
                <c:pt idx="26">
                  <c:v>4.5158447380021834E-3</c:v>
                </c:pt>
                <c:pt idx="27">
                  <c:v>4.9219309620451976E-3</c:v>
                </c:pt>
                <c:pt idx="28">
                  <c:v>5.3624403245662129E-3</c:v>
                </c:pt>
                <c:pt idx="29">
                  <c:v>5.8401093587637414E-3</c:v>
                </c:pt>
                <c:pt idx="30">
                  <c:v>6.3578772865734417E-3</c:v>
                </c:pt>
                <c:pt idx="31">
                  <c:v>6.9188998818886993E-3</c:v>
                </c:pt>
                <c:pt idx="32">
                  <c:v>7.5265641974069713E-3</c:v>
                </c:pt>
                <c:pt idx="33">
                  <c:v>8.184504202842776E-3</c:v>
                </c:pt>
                <c:pt idx="34">
                  <c:v>8.8966173844295567E-3</c:v>
                </c:pt>
                <c:pt idx="35">
                  <c:v>9.6670823578935746E-3</c:v>
                </c:pt>
                <c:pt idx="36">
                  <c:v>1.0500377549374065E-2</c:v>
                </c:pt>
                <c:pt idx="37">
                  <c:v>1.1401301001139794E-2</c:v>
                </c:pt>
                <c:pt idx="38">
                  <c:v>1.2374991361350994E-2</c:v>
                </c:pt>
                <c:pt idx="39">
                  <c:v>1.3426950119580332E-2</c:v>
                </c:pt>
                <c:pt idx="40">
                  <c:v>1.4563065152285143E-2</c:v>
                </c:pt>
                <c:pt idx="41">
                  <c:v>1.5789635644962628E-2</c:v>
                </c:pt>
                <c:pt idx="42">
                  <c:v>1.7113398460234266E-2</c:v>
                </c:pt>
                <c:pt idx="43">
                  <c:v>1.8541556023683885E-2</c:v>
                </c:pt>
                <c:pt idx="44">
                  <c:v>2.0081805801780012E-2</c:v>
                </c:pt>
                <c:pt idx="45">
                  <c:v>2.174237144876805E-2</c:v>
                </c:pt>
                <c:pt idx="46">
                  <c:v>2.3532035701876002E-2</c:v>
                </c:pt>
                <c:pt idx="47">
                  <c:v>2.5460175106604092E-2</c:v>
                </c:pt>
                <c:pt idx="48">
                  <c:v>2.7536796656216406E-2</c:v>
                </c:pt>
                <c:pt idx="49">
                  <c:v>2.9772576431764192E-2</c:v>
                </c:pt>
                <c:pt idx="50">
                  <c:v>3.2178900331068482E-2</c:v>
                </c:pt>
                <c:pt idx="51">
                  <c:v>3.4767906976990802E-2</c:v>
                </c:pt>
                <c:pt idx="52">
                  <c:v>3.7552532897012131E-2</c:v>
                </c:pt>
                <c:pt idx="53">
                  <c:v>4.0546560067571069E-2</c:v>
                </c:pt>
                <c:pt idx="54">
                  <c:v>4.3764665917727534E-2</c:v>
                </c:pt>
                <c:pt idx="55">
                  <c:v>4.7222475887447823E-2</c:v>
                </c:pt>
                <c:pt idx="56">
                  <c:v>5.0936618636139123E-2</c:v>
                </c:pt>
                <c:pt idx="57">
                  <c:v>5.4924783996824912E-2</c:v>
                </c:pt>
                <c:pt idx="58">
                  <c:v>5.9205783770582748E-2</c:v>
                </c:pt>
                <c:pt idx="59">
                  <c:v>6.3799615454374903E-2</c:v>
                </c:pt>
                <c:pt idx="60">
                  <c:v>6.8727528993131434E-2</c:v>
                </c:pt>
                <c:pt idx="61">
                  <c:v>7.4012096643792866E-2</c:v>
                </c:pt>
                <c:pt idx="62">
                  <c:v>7.9677286034795833E-2</c:v>
                </c:pt>
                <c:pt idx="63">
                  <c:v>8.5748536499176783E-2</c:v>
                </c:pt>
                <c:pt idx="64">
                  <c:v>9.2252838752667765E-2</c:v>
                </c:pt>
                <c:pt idx="65">
                  <c:v>9.9218817980085736E-2</c:v>
                </c:pt>
                <c:pt idx="66">
                  <c:v>0.1066768203833218</c:v>
                </c:pt>
                <c:pt idx="67">
                  <c:v>0.11465900323246295</c:v>
                </c:pt>
                <c:pt idx="68">
                  <c:v>0.12319942844763794</c:v>
                </c:pt>
                <c:pt idx="69">
                  <c:v>0.1323341597227474</c:v>
                </c:pt>
                <c:pt idx="70">
                  <c:v>0.14210136318326491</c:v>
                </c:pt>
                <c:pt idx="71">
                  <c:v>0.15254141154810102</c:v>
                </c:pt>
                <c:pt idx="72">
                  <c:v>0.16369699174017091</c:v>
                </c:pt>
                <c:pt idx="73">
                  <c:v>0.17561321586113698</c:v>
                </c:pt>
                <c:pt idx="74">
                  <c:v>0.18833773541229465</c:v>
                </c:pt>
                <c:pt idx="75">
                  <c:v>0.20192085860592943</c:v>
                </c:pt>
                <c:pt idx="76">
                  <c:v>0.21641567056818692</c:v>
                </c:pt>
                <c:pt idx="77">
                  <c:v>0.23187815618590951</c:v>
                </c:pt>
                <c:pt idx="78">
                  <c:v>0.24836732529521224</c:v>
                </c:pt>
                <c:pt idx="79">
                  <c:v>0.26594533984760632</c:v>
                </c:pt>
                <c:pt idx="80">
                  <c:v>0.2846776426205837</c:v>
                </c:pt>
                <c:pt idx="81">
                  <c:v>0.30463308696206631</c:v>
                </c:pt>
                <c:pt idx="82">
                  <c:v>0.32588406697182787</c:v>
                </c:pt>
                <c:pt idx="83">
                  <c:v>0.34850664742685394</c:v>
                </c:pt>
                <c:pt idx="84">
                  <c:v>0.3725806926510829</c:v>
                </c:pt>
                <c:pt idx="85">
                  <c:v>0.39818999341110822</c:v>
                </c:pt>
                <c:pt idx="86">
                  <c:v>0.42542239078936717</c:v>
                </c:pt>
                <c:pt idx="87">
                  <c:v>0.45436989584144077</c:v>
                </c:pt>
                <c:pt idx="88">
                  <c:v>0.48512880368563727</c:v>
                </c:pt>
                <c:pt idx="89">
                  <c:v>0.51779980049849106</c:v>
                </c:pt>
                <c:pt idx="90">
                  <c:v>0.55248806169901055</c:v>
                </c:pt>
                <c:pt idx="91">
                  <c:v>0.58930333939593627</c:v>
                </c:pt>
                <c:pt idx="92">
                  <c:v>0.62836003694453435</c:v>
                </c:pt>
                <c:pt idx="93">
                  <c:v>0.66977726821306305</c:v>
                </c:pt>
                <c:pt idx="94">
                  <c:v>0.71367889889120761</c:v>
                </c:pt>
                <c:pt idx="95">
                  <c:v>0.76019356688346063</c:v>
                </c:pt>
                <c:pt idx="96">
                  <c:v>0.80945467851970065</c:v>
                </c:pt>
                <c:pt idx="97">
                  <c:v>0.8616003769812306</c:v>
                </c:pt>
                <c:pt idx="98">
                  <c:v>0.91677347898416661</c:v>
                </c:pt>
                <c:pt idx="99">
                  <c:v>0.975121375382209</c:v>
                </c:pt>
                <c:pt idx="100">
                  <c:v>1.0367958909495978</c:v>
                </c:pt>
                <c:pt idx="101">
                  <c:v>1.1019530981813372</c:v>
                </c:pt>
                <c:pt idx="102">
                  <c:v>1.1707530795047982</c:v>
                </c:pt>
                <c:pt idx="103">
                  <c:v>1.2433596318351339</c:v>
                </c:pt>
                <c:pt idx="104">
                  <c:v>1.319939906931908</c:v>
                </c:pt>
                <c:pt idx="105">
                  <c:v>1.4006639805254832</c:v>
                </c:pt>
                <c:pt idx="106">
                  <c:v>1.4857043426902574</c:v>
                </c:pt>
                <c:pt idx="107">
                  <c:v>1.5752353014474678</c:v>
                </c:pt>
                <c:pt idx="108">
                  <c:v>1.6694322910962924</c:v>
                </c:pt>
                <c:pt idx="109">
                  <c:v>1.7684710763037501</c:v>
                </c:pt>
                <c:pt idx="110">
                  <c:v>1.8725268425457506</c:v>
                </c:pt>
                <c:pt idx="111">
                  <c:v>1.9817731630955711</c:v>
                </c:pt>
                <c:pt idx="112">
                  <c:v>2.0963808324180238</c:v>
                </c:pt>
                <c:pt idx="113">
                  <c:v>2.2165165555684014</c:v>
                </c:pt>
                <c:pt idx="114">
                  <c:v>2.3423414830329321</c:v>
                </c:pt>
                <c:pt idx="115">
                  <c:v>2.4740095804116344</c:v>
                </c:pt>
                <c:pt idx="116">
                  <c:v>2.6116658224597789</c:v>
                </c:pt>
                <c:pt idx="117">
                  <c:v>2.755444201305667</c:v>
                </c:pt>
                <c:pt idx="118">
                  <c:v>2.9054655391834689</c:v>
                </c:pt>
                <c:pt idx="119">
                  <c:v>3.0618350968077594</c:v>
                </c:pt>
                <c:pt idx="120">
                  <c:v>3.2246399696031514</c:v>
                </c:pt>
                <c:pt idx="121">
                  <c:v>3.3939462654543542</c:v>
                </c:pt>
                <c:pt idx="122">
                  <c:v>3.5697960594937372</c:v>
                </c:pt>
                <c:pt idx="123">
                  <c:v>3.7522041237670534</c:v>
                </c:pt>
                <c:pt idx="124">
                  <c:v>3.9411544324617607</c:v>
                </c:pt>
                <c:pt idx="125">
                  <c:v>4.1365964468163865</c:v>
                </c:pt>
                <c:pt idx="126">
                  <c:v>4.3384411879098534</c:v>
                </c:pt>
                <c:pt idx="127">
                  <c:v>4.5465571103242199</c:v>
                </c:pt>
                <c:pt idx="128">
                  <c:v>4.7607657952419133</c:v>
                </c:pt>
                <c:pt idx="129">
                  <c:v>4.9808374879290334</c:v>
                </c:pt>
                <c:pt idx="130">
                  <c:v>5.2064865118269745</c:v>
                </c:pt>
                <c:pt idx="131">
                  <c:v>5.4373665996508533</c:v>
                </c:pt>
                <c:pt idx="132">
                  <c:v>5.6730661909977504</c:v>
                </c:pt>
                <c:pt idx="133">
                  <c:v>5.9131037560025979</c:v>
                </c:pt>
                <c:pt idx="134">
                  <c:v>6.1569232155049187</c:v>
                </c:pt>
                <c:pt idx="135">
                  <c:v>6.403889539953143</c:v>
                </c:pt>
                <c:pt idx="136">
                  <c:v>6.6532846217590755</c:v>
                </c:pt>
                <c:pt idx="137">
                  <c:v>6.9043035288766283</c:v>
                </c:pt>
                <c:pt idx="138">
                  <c:v>7.1560512607956746</c:v>
                </c:pt>
                <c:pt idx="139">
                  <c:v>7.4075401416376572</c:v>
                </c:pt>
                <c:pt idx="140">
                  <c:v>7.6576879982564003</c:v>
                </c:pt>
                <c:pt idx="141">
                  <c:v>7.9053172837447914</c:v>
                </c:pt>
                <c:pt idx="142">
                  <c:v>8.1491553179890701</c:v>
                </c:pt>
                <c:pt idx="143">
                  <c:v>8.3878358262840766</c:v>
                </c:pt>
                <c:pt idx="144">
                  <c:v>8.6199019637716479</c:v>
                </c:pt>
                <c:pt idx="145">
                  <c:v>8.8438110167958239</c:v>
                </c:pt>
                <c:pt idx="146">
                  <c:v>9.0579409712405123</c:v>
                </c:pt>
                <c:pt idx="147">
                  <c:v>9.2605991315524694</c:v>
                </c:pt>
                <c:pt idx="148">
                  <c:v>9.4500329613861247</c:v>
                </c:pt>
                <c:pt idx="149">
                  <c:v>9.6244432965709663</c:v>
                </c:pt>
                <c:pt idx="150">
                  <c:v>9.7820000523139541</c:v>
                </c:pt>
                <c:pt idx="151">
                  <c:v>9.9208605082084205</c:v>
                </c:pt>
                <c:pt idx="152">
                  <c:v>10.039190205854425</c:v>
                </c:pt>
                <c:pt idx="153">
                  <c:v>10.1351864340195</c:v>
                </c:pt>
                <c:pt idx="154">
                  <c:v>10.207104204918986</c:v>
                </c:pt>
                <c:pt idx="155">
                  <c:v>10.253284542392652</c:v>
                </c:pt>
                <c:pt idx="156">
                  <c:v>10.272184809022574</c:v>
                </c:pt>
                <c:pt idx="157">
                  <c:v>10.262410695739376</c:v>
                </c:pt>
                <c:pt idx="158">
                  <c:v>10.22274938607676</c:v>
                </c:pt>
                <c:pt idx="159">
                  <c:v>10.152203290686026</c:v>
                </c:pt>
                <c:pt idx="160">
                  <c:v>10.050023629637797</c:v>
                </c:pt>
                <c:pt idx="161">
                  <c:v>9.9157430250361713</c:v>
                </c:pt>
                <c:pt idx="162">
                  <c:v>9.7492061600854409</c:v>
                </c:pt>
                <c:pt idx="163">
                  <c:v>9.5505974694726028</c:v>
                </c:pt>
                <c:pt idx="164">
                  <c:v>9.3204647569654071</c:v>
                </c:pt>
                <c:pt idx="165">
                  <c:v>9.0597375972391347</c:v>
                </c:pt>
                <c:pt idx="166">
                  <c:v>8.7697393780914794</c:v>
                </c:pt>
                <c:pt idx="167">
                  <c:v>8.4521918840845967</c:v>
                </c:pt>
                <c:pt idx="168">
                  <c:v>8.1092114201836019</c:v>
                </c:pt>
                <c:pt idx="169">
                  <c:v>7.7432956296326934</c:v>
                </c:pt>
                <c:pt idx="170">
                  <c:v>7.3573003774271255</c:v>
                </c:pt>
                <c:pt idx="171">
                  <c:v>6.9544063497701165</c:v>
                </c:pt>
                <c:pt idx="172">
                  <c:v>6.5380753576516764</c:v>
                </c:pt>
                <c:pt idx="173">
                  <c:v>6.1119967217650695</c:v>
                </c:pt>
                <c:pt idx="174">
                  <c:v>5.6800245442786865</c:v>
                </c:pt>
                <c:pt idx="175">
                  <c:v>5.2461071235792538</c:v>
                </c:pt>
                <c:pt idx="176">
                  <c:v>4.8142102193500245</c:v>
                </c:pt>
                <c:pt idx="177">
                  <c:v>4.3882363015641124</c:v>
                </c:pt>
                <c:pt idx="178">
                  <c:v>3.9719422895113077</c:v>
                </c:pt>
                <c:pt idx="179">
                  <c:v>3.5688585758788967</c:v>
                </c:pt>
                <c:pt idx="180">
                  <c:v>3.1822123070075112</c:v>
                </c:pt>
                <c:pt idx="181">
                  <c:v>2.8148579278886832</c:v>
                </c:pt>
                <c:pt idx="182">
                  <c:v>2.4692178794357131</c:v>
                </c:pt>
                <c:pt idx="183">
                  <c:v>2.147236044991542</c:v>
                </c:pt>
                <c:pt idx="184">
                  <c:v>1.8503460830709657</c:v>
                </c:pt>
                <c:pt idx="185">
                  <c:v>1.5794561670765501</c:v>
                </c:pt>
                <c:pt idx="186">
                  <c:v>1.3349509071026007</c:v>
                </c:pt>
                <c:pt idx="187">
                  <c:v>1.1167103942458669</c:v>
                </c:pt>
                <c:pt idx="188">
                  <c:v>0.9241454358605341</c:v>
                </c:pt>
                <c:pt idx="189">
                  <c:v>0.75624720084435215</c:v>
                </c:pt>
                <c:pt idx="190">
                  <c:v>0.61164873059660585</c:v>
                </c:pt>
                <c:pt idx="191">
                  <c:v>0.48869515463799629</c:v>
                </c:pt>
                <c:pt idx="192">
                  <c:v>0.38551903230887563</c:v>
                </c:pt>
                <c:pt idx="193">
                  <c:v>0.30011706114662107</c:v>
                </c:pt>
                <c:pt idx="194">
                  <c:v>0.23042446665427571</c:v>
                </c:pt>
                <c:pt idx="195">
                  <c:v>0.1743837127064449</c:v>
                </c:pt>
                <c:pt idx="196">
                  <c:v>0.13000471894926988</c:v>
                </c:pt>
                <c:pt idx="197">
                  <c:v>9.5414492068597298E-2</c:v>
                </c:pt>
                <c:pt idx="198">
                  <c:v>6.8894906023495822E-2</c:v>
                </c:pt>
                <c:pt idx="199">
                  <c:v>4.8908227052651194E-2</c:v>
                </c:pt>
                <c:pt idx="200">
                  <c:v>3.4110796163896048E-2</c:v>
                </c:pt>
                <c:pt idx="201">
                  <c:v>2.3355986254385667E-2</c:v>
                </c:pt>
                <c:pt idx="202">
                  <c:v>1.5688089692994747E-2</c:v>
                </c:pt>
                <c:pt idx="203">
                  <c:v>1.0329132826350024E-2</c:v>
                </c:pt>
                <c:pt idx="204">
                  <c:v>6.6607477833550534E-3</c:v>
                </c:pt>
                <c:pt idx="205">
                  <c:v>4.2031734530500534E-3</c:v>
                </c:pt>
                <c:pt idx="206">
                  <c:v>2.5932400900992888E-3</c:v>
                </c:pt>
                <c:pt idx="207">
                  <c:v>1.5628621614854649E-3</c:v>
                </c:pt>
                <c:pt idx="208">
                  <c:v>9.1917386280678242E-4</c:v>
                </c:pt>
                <c:pt idx="209">
                  <c:v>5.2704143300115794E-4</c:v>
                </c:pt>
                <c:pt idx="210">
                  <c:v>2.9431815438255899E-4</c:v>
                </c:pt>
                <c:pt idx="211">
                  <c:v>1.5990172474691897E-4</c:v>
                </c:pt>
                <c:pt idx="212">
                  <c:v>8.4425687072140547E-5</c:v>
                </c:pt>
                <c:pt idx="213">
                  <c:v>4.3269846899769086E-5</c:v>
                </c:pt>
                <c:pt idx="214">
                  <c:v>2.1501618743097651E-5</c:v>
                </c:pt>
                <c:pt idx="215">
                  <c:v>1.034663065720809E-5</c:v>
                </c:pt>
                <c:pt idx="216">
                  <c:v>4.8152213561557304E-6</c:v>
                </c:pt>
                <c:pt idx="217">
                  <c:v>2.1644649917309026E-6</c:v>
                </c:pt>
                <c:pt idx="218">
                  <c:v>9.3844461875829751E-7</c:v>
                </c:pt>
                <c:pt idx="219">
                  <c:v>3.9190061469231509E-7</c:v>
                </c:pt>
                <c:pt idx="220">
                  <c:v>1.5740395159434045E-7</c:v>
                </c:pt>
                <c:pt idx="221">
                  <c:v>6.0711174777977424E-8</c:v>
                </c:pt>
                <c:pt idx="222">
                  <c:v>2.2451824585506239E-8</c:v>
                </c:pt>
                <c:pt idx="223">
                  <c:v>7.9480121311644167E-9</c:v>
                </c:pt>
                <c:pt idx="224">
                  <c:v>2.6887452122575147E-9</c:v>
                </c:pt>
                <c:pt idx="225">
                  <c:v>8.6773118116920712E-10</c:v>
                </c:pt>
                <c:pt idx="226">
                  <c:v>2.6668218948430695E-10</c:v>
                </c:pt>
                <c:pt idx="227">
                  <c:v>7.7925029293628324E-11</c:v>
                </c:pt>
                <c:pt idx="228">
                  <c:v>2.158953654982568E-11</c:v>
                </c:pt>
                <c:pt idx="229">
                  <c:v>5.6608226911064348E-12</c:v>
                </c:pt>
                <c:pt idx="230">
                  <c:v>1.4313927906416427E-12</c:v>
                </c:pt>
                <c:pt idx="231">
                  <c:v>3.5062586111306442E-13</c:v>
                </c:pt>
                <c:pt idx="232">
                  <c:v>9.1243915488744548E-14</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numCache>
            </c:numRef>
          </c:yVal>
          <c:extLst xmlns:c16r2="http://schemas.microsoft.com/office/drawing/2015/06/chart">
            <c:ext xmlns:c16="http://schemas.microsoft.com/office/drawing/2014/chart" uri="{C3380CC4-5D6E-409C-BE32-E72D297353CC}">
              <c16:uniqueId val="{00000002-14B4-4C24-A1CE-FE8BE3D2E419}"/>
            </c:ext>
          </c:extLst>
        </c:ser>
        <c:ser>
          <c:idx val="2"/>
          <c:order val="3"/>
          <c:tx>
            <c:v>Αντίδραση-2</c:v>
          </c:tx>
          <c:spPr>
            <a:ln w="28575">
              <a:noFill/>
            </a:ln>
          </c:spPr>
          <c:marker>
            <c:symbol val="triangle"/>
            <c:size val="2"/>
          </c:marker>
          <c:xVal>
            <c:numRef>
              <c:f>'total  (2)'!$E$10:$E$718</c:f>
              <c:numCache>
                <c:formatCode>General</c:formatCode>
                <c:ptCount val="709"/>
                <c:pt idx="0">
                  <c:v>140.96</c:v>
                </c:pt>
                <c:pt idx="1">
                  <c:v>141.96</c:v>
                </c:pt>
                <c:pt idx="2">
                  <c:v>142.96</c:v>
                </c:pt>
                <c:pt idx="3">
                  <c:v>143.96</c:v>
                </c:pt>
                <c:pt idx="4">
                  <c:v>144.96</c:v>
                </c:pt>
                <c:pt idx="5">
                  <c:v>145.96</c:v>
                </c:pt>
                <c:pt idx="6">
                  <c:v>146.96</c:v>
                </c:pt>
                <c:pt idx="7">
                  <c:v>147.96</c:v>
                </c:pt>
                <c:pt idx="8">
                  <c:v>148.96</c:v>
                </c:pt>
                <c:pt idx="9">
                  <c:v>149.96</c:v>
                </c:pt>
                <c:pt idx="10">
                  <c:v>150.96</c:v>
                </c:pt>
                <c:pt idx="11">
                  <c:v>151.96</c:v>
                </c:pt>
                <c:pt idx="12">
                  <c:v>152.96</c:v>
                </c:pt>
                <c:pt idx="13">
                  <c:v>153.96</c:v>
                </c:pt>
                <c:pt idx="14">
                  <c:v>154.96</c:v>
                </c:pt>
                <c:pt idx="15">
                  <c:v>155.96</c:v>
                </c:pt>
                <c:pt idx="16">
                  <c:v>156.96</c:v>
                </c:pt>
                <c:pt idx="17">
                  <c:v>157.96</c:v>
                </c:pt>
                <c:pt idx="18">
                  <c:v>158.96</c:v>
                </c:pt>
                <c:pt idx="19">
                  <c:v>159.96</c:v>
                </c:pt>
                <c:pt idx="20">
                  <c:v>160.96</c:v>
                </c:pt>
                <c:pt idx="21">
                  <c:v>161.96</c:v>
                </c:pt>
                <c:pt idx="22">
                  <c:v>162.96</c:v>
                </c:pt>
                <c:pt idx="23">
                  <c:v>163.96</c:v>
                </c:pt>
                <c:pt idx="24">
                  <c:v>164.96</c:v>
                </c:pt>
                <c:pt idx="25">
                  <c:v>165.96</c:v>
                </c:pt>
                <c:pt idx="26">
                  <c:v>166.96</c:v>
                </c:pt>
                <c:pt idx="27">
                  <c:v>167.96</c:v>
                </c:pt>
                <c:pt idx="28">
                  <c:v>168.96</c:v>
                </c:pt>
                <c:pt idx="29">
                  <c:v>169.96</c:v>
                </c:pt>
                <c:pt idx="30">
                  <c:v>170.96</c:v>
                </c:pt>
                <c:pt idx="31">
                  <c:v>171.96</c:v>
                </c:pt>
                <c:pt idx="32">
                  <c:v>172.96</c:v>
                </c:pt>
                <c:pt idx="33">
                  <c:v>173.96</c:v>
                </c:pt>
                <c:pt idx="34">
                  <c:v>174.96</c:v>
                </c:pt>
                <c:pt idx="35">
                  <c:v>175.96</c:v>
                </c:pt>
                <c:pt idx="36">
                  <c:v>176.96</c:v>
                </c:pt>
                <c:pt idx="37">
                  <c:v>177.96</c:v>
                </c:pt>
                <c:pt idx="38">
                  <c:v>178.96</c:v>
                </c:pt>
                <c:pt idx="39">
                  <c:v>179.96</c:v>
                </c:pt>
                <c:pt idx="40">
                  <c:v>180.96</c:v>
                </c:pt>
                <c:pt idx="41">
                  <c:v>181.96</c:v>
                </c:pt>
                <c:pt idx="42">
                  <c:v>182.96</c:v>
                </c:pt>
                <c:pt idx="43">
                  <c:v>183.96</c:v>
                </c:pt>
                <c:pt idx="44">
                  <c:v>184.96</c:v>
                </c:pt>
                <c:pt idx="45">
                  <c:v>185.96</c:v>
                </c:pt>
                <c:pt idx="46">
                  <c:v>186.96</c:v>
                </c:pt>
                <c:pt idx="47">
                  <c:v>187.96</c:v>
                </c:pt>
                <c:pt idx="48">
                  <c:v>188.96</c:v>
                </c:pt>
                <c:pt idx="49">
                  <c:v>189.96</c:v>
                </c:pt>
                <c:pt idx="50">
                  <c:v>190.96</c:v>
                </c:pt>
                <c:pt idx="51">
                  <c:v>191.96</c:v>
                </c:pt>
                <c:pt idx="52">
                  <c:v>192.96</c:v>
                </c:pt>
                <c:pt idx="53">
                  <c:v>193.96</c:v>
                </c:pt>
                <c:pt idx="54">
                  <c:v>194.96</c:v>
                </c:pt>
                <c:pt idx="55">
                  <c:v>195.96</c:v>
                </c:pt>
                <c:pt idx="56">
                  <c:v>196.96</c:v>
                </c:pt>
                <c:pt idx="57">
                  <c:v>197.96</c:v>
                </c:pt>
                <c:pt idx="58">
                  <c:v>198.96</c:v>
                </c:pt>
                <c:pt idx="59">
                  <c:v>199.96</c:v>
                </c:pt>
                <c:pt idx="60">
                  <c:v>200.96</c:v>
                </c:pt>
                <c:pt idx="61">
                  <c:v>201.96</c:v>
                </c:pt>
                <c:pt idx="62">
                  <c:v>202.96</c:v>
                </c:pt>
                <c:pt idx="63">
                  <c:v>203.96</c:v>
                </c:pt>
                <c:pt idx="64">
                  <c:v>204.96</c:v>
                </c:pt>
                <c:pt idx="65">
                  <c:v>205.96</c:v>
                </c:pt>
                <c:pt idx="66">
                  <c:v>206.96</c:v>
                </c:pt>
                <c:pt idx="67">
                  <c:v>207.96</c:v>
                </c:pt>
                <c:pt idx="68">
                  <c:v>208.96</c:v>
                </c:pt>
                <c:pt idx="69">
                  <c:v>209.96</c:v>
                </c:pt>
                <c:pt idx="70">
                  <c:v>210.96</c:v>
                </c:pt>
                <c:pt idx="71">
                  <c:v>211.96</c:v>
                </c:pt>
                <c:pt idx="72">
                  <c:v>212.96</c:v>
                </c:pt>
                <c:pt idx="73">
                  <c:v>213.96</c:v>
                </c:pt>
                <c:pt idx="74">
                  <c:v>214.96</c:v>
                </c:pt>
                <c:pt idx="75">
                  <c:v>215.96</c:v>
                </c:pt>
                <c:pt idx="76">
                  <c:v>216.96</c:v>
                </c:pt>
                <c:pt idx="77">
                  <c:v>217.96</c:v>
                </c:pt>
                <c:pt idx="78">
                  <c:v>218.96</c:v>
                </c:pt>
                <c:pt idx="79">
                  <c:v>219.96</c:v>
                </c:pt>
                <c:pt idx="80">
                  <c:v>220.96</c:v>
                </c:pt>
                <c:pt idx="81">
                  <c:v>221.96</c:v>
                </c:pt>
                <c:pt idx="82">
                  <c:v>222.96</c:v>
                </c:pt>
                <c:pt idx="83">
                  <c:v>223.96</c:v>
                </c:pt>
                <c:pt idx="84">
                  <c:v>224.96</c:v>
                </c:pt>
                <c:pt idx="85">
                  <c:v>225.96</c:v>
                </c:pt>
                <c:pt idx="86">
                  <c:v>226.96</c:v>
                </c:pt>
                <c:pt idx="87">
                  <c:v>227.96</c:v>
                </c:pt>
                <c:pt idx="88">
                  <c:v>228.96</c:v>
                </c:pt>
                <c:pt idx="89">
                  <c:v>229.96</c:v>
                </c:pt>
                <c:pt idx="90">
                  <c:v>230.96</c:v>
                </c:pt>
                <c:pt idx="91">
                  <c:v>231.96</c:v>
                </c:pt>
                <c:pt idx="92">
                  <c:v>232.96</c:v>
                </c:pt>
                <c:pt idx="93">
                  <c:v>233.96</c:v>
                </c:pt>
                <c:pt idx="94">
                  <c:v>234.96</c:v>
                </c:pt>
                <c:pt idx="95">
                  <c:v>235.96</c:v>
                </c:pt>
                <c:pt idx="96">
                  <c:v>236.96</c:v>
                </c:pt>
                <c:pt idx="97">
                  <c:v>237.96</c:v>
                </c:pt>
                <c:pt idx="98">
                  <c:v>238.96</c:v>
                </c:pt>
                <c:pt idx="99">
                  <c:v>239.96</c:v>
                </c:pt>
                <c:pt idx="100">
                  <c:v>240.96</c:v>
                </c:pt>
                <c:pt idx="101">
                  <c:v>241.96</c:v>
                </c:pt>
                <c:pt idx="102">
                  <c:v>242.96</c:v>
                </c:pt>
                <c:pt idx="103">
                  <c:v>243.96</c:v>
                </c:pt>
                <c:pt idx="104">
                  <c:v>244.96</c:v>
                </c:pt>
                <c:pt idx="105">
                  <c:v>245.96</c:v>
                </c:pt>
                <c:pt idx="106">
                  <c:v>246.96</c:v>
                </c:pt>
                <c:pt idx="107">
                  <c:v>247.96</c:v>
                </c:pt>
                <c:pt idx="108">
                  <c:v>248.96</c:v>
                </c:pt>
                <c:pt idx="109">
                  <c:v>249.96</c:v>
                </c:pt>
                <c:pt idx="110">
                  <c:v>250.96</c:v>
                </c:pt>
                <c:pt idx="111">
                  <c:v>251.96</c:v>
                </c:pt>
                <c:pt idx="112">
                  <c:v>252.96</c:v>
                </c:pt>
                <c:pt idx="113">
                  <c:v>253.96</c:v>
                </c:pt>
                <c:pt idx="114">
                  <c:v>254.96</c:v>
                </c:pt>
                <c:pt idx="115">
                  <c:v>255.96</c:v>
                </c:pt>
                <c:pt idx="116">
                  <c:v>256.95999999999964</c:v>
                </c:pt>
                <c:pt idx="117">
                  <c:v>257.95999999999964</c:v>
                </c:pt>
                <c:pt idx="118">
                  <c:v>258.95999999999964</c:v>
                </c:pt>
                <c:pt idx="119">
                  <c:v>259.95999999999964</c:v>
                </c:pt>
                <c:pt idx="120">
                  <c:v>260.95999999999964</c:v>
                </c:pt>
                <c:pt idx="121">
                  <c:v>261.95999999999964</c:v>
                </c:pt>
                <c:pt idx="122">
                  <c:v>262.95999999999964</c:v>
                </c:pt>
                <c:pt idx="123">
                  <c:v>263.95999999999964</c:v>
                </c:pt>
                <c:pt idx="124">
                  <c:v>264.95999999999964</c:v>
                </c:pt>
                <c:pt idx="125">
                  <c:v>265.95999999999964</c:v>
                </c:pt>
                <c:pt idx="126">
                  <c:v>266.95999999999964</c:v>
                </c:pt>
                <c:pt idx="127">
                  <c:v>267.95999999999964</c:v>
                </c:pt>
                <c:pt idx="128">
                  <c:v>268.95999999999964</c:v>
                </c:pt>
                <c:pt idx="129">
                  <c:v>269.95999999999964</c:v>
                </c:pt>
                <c:pt idx="130">
                  <c:v>270.95999999999964</c:v>
                </c:pt>
                <c:pt idx="131">
                  <c:v>271.95999999999964</c:v>
                </c:pt>
                <c:pt idx="132">
                  <c:v>272.95999999999964</c:v>
                </c:pt>
                <c:pt idx="133">
                  <c:v>273.95999999999964</c:v>
                </c:pt>
                <c:pt idx="134">
                  <c:v>274.95999999999964</c:v>
                </c:pt>
                <c:pt idx="135">
                  <c:v>275.95999999999964</c:v>
                </c:pt>
                <c:pt idx="136">
                  <c:v>276.95999999999964</c:v>
                </c:pt>
                <c:pt idx="137">
                  <c:v>277.95999999999964</c:v>
                </c:pt>
                <c:pt idx="138">
                  <c:v>278.95999999999964</c:v>
                </c:pt>
                <c:pt idx="139">
                  <c:v>279.95999999999964</c:v>
                </c:pt>
                <c:pt idx="140">
                  <c:v>280.95999999999964</c:v>
                </c:pt>
                <c:pt idx="141">
                  <c:v>281.95999999999964</c:v>
                </c:pt>
                <c:pt idx="142">
                  <c:v>282.95999999999964</c:v>
                </c:pt>
                <c:pt idx="143">
                  <c:v>283.95999999999964</c:v>
                </c:pt>
                <c:pt idx="144">
                  <c:v>284.95999999999964</c:v>
                </c:pt>
                <c:pt idx="145">
                  <c:v>285.95999999999964</c:v>
                </c:pt>
                <c:pt idx="146">
                  <c:v>286.95999999999964</c:v>
                </c:pt>
                <c:pt idx="147">
                  <c:v>287.95999999999964</c:v>
                </c:pt>
                <c:pt idx="148">
                  <c:v>288.95999999999964</c:v>
                </c:pt>
                <c:pt idx="149">
                  <c:v>289.95999999999964</c:v>
                </c:pt>
                <c:pt idx="150">
                  <c:v>290.95999999999964</c:v>
                </c:pt>
                <c:pt idx="151">
                  <c:v>291.95999999999964</c:v>
                </c:pt>
                <c:pt idx="152">
                  <c:v>292.95999999999964</c:v>
                </c:pt>
                <c:pt idx="153">
                  <c:v>293.95999999999964</c:v>
                </c:pt>
                <c:pt idx="154">
                  <c:v>294.95999999999964</c:v>
                </c:pt>
                <c:pt idx="155">
                  <c:v>295.95999999999964</c:v>
                </c:pt>
                <c:pt idx="156">
                  <c:v>296.95999999999964</c:v>
                </c:pt>
                <c:pt idx="157">
                  <c:v>297.95999999999964</c:v>
                </c:pt>
                <c:pt idx="158">
                  <c:v>298.95999999999964</c:v>
                </c:pt>
                <c:pt idx="159">
                  <c:v>299.95999999999964</c:v>
                </c:pt>
                <c:pt idx="160">
                  <c:v>300.95999999999964</c:v>
                </c:pt>
                <c:pt idx="161">
                  <c:v>301.95999999999964</c:v>
                </c:pt>
                <c:pt idx="162">
                  <c:v>302.95999999999964</c:v>
                </c:pt>
                <c:pt idx="163">
                  <c:v>303.95999999999964</c:v>
                </c:pt>
                <c:pt idx="164">
                  <c:v>304.95999999999964</c:v>
                </c:pt>
                <c:pt idx="165">
                  <c:v>305.95999999999964</c:v>
                </c:pt>
                <c:pt idx="166">
                  <c:v>306.95999999999964</c:v>
                </c:pt>
                <c:pt idx="167">
                  <c:v>307.95999999999964</c:v>
                </c:pt>
                <c:pt idx="168">
                  <c:v>308.95999999999964</c:v>
                </c:pt>
                <c:pt idx="169">
                  <c:v>309.95999999999964</c:v>
                </c:pt>
                <c:pt idx="170">
                  <c:v>310.95999999999964</c:v>
                </c:pt>
                <c:pt idx="171">
                  <c:v>311.95999999999964</c:v>
                </c:pt>
                <c:pt idx="172">
                  <c:v>312.95999999999964</c:v>
                </c:pt>
                <c:pt idx="173">
                  <c:v>313.95999999999964</c:v>
                </c:pt>
                <c:pt idx="174">
                  <c:v>314.95999999999964</c:v>
                </c:pt>
                <c:pt idx="175">
                  <c:v>315.95999999999964</c:v>
                </c:pt>
                <c:pt idx="176">
                  <c:v>316.95999999999964</c:v>
                </c:pt>
                <c:pt idx="177">
                  <c:v>317.95999999999964</c:v>
                </c:pt>
                <c:pt idx="178">
                  <c:v>318.95999999999964</c:v>
                </c:pt>
                <c:pt idx="179">
                  <c:v>319.95999999999964</c:v>
                </c:pt>
                <c:pt idx="180">
                  <c:v>320.95999999999964</c:v>
                </c:pt>
                <c:pt idx="181">
                  <c:v>321.95999999999964</c:v>
                </c:pt>
                <c:pt idx="182">
                  <c:v>322.95999999999964</c:v>
                </c:pt>
                <c:pt idx="183">
                  <c:v>323.95999999999964</c:v>
                </c:pt>
                <c:pt idx="184">
                  <c:v>324.95999999999964</c:v>
                </c:pt>
                <c:pt idx="185">
                  <c:v>325.95999999999964</c:v>
                </c:pt>
                <c:pt idx="186">
                  <c:v>326.95999999999964</c:v>
                </c:pt>
                <c:pt idx="187">
                  <c:v>327.96</c:v>
                </c:pt>
                <c:pt idx="188">
                  <c:v>328.96</c:v>
                </c:pt>
                <c:pt idx="189">
                  <c:v>329.96</c:v>
                </c:pt>
                <c:pt idx="190">
                  <c:v>330.96</c:v>
                </c:pt>
                <c:pt idx="191">
                  <c:v>331.96</c:v>
                </c:pt>
                <c:pt idx="192">
                  <c:v>332.96</c:v>
                </c:pt>
                <c:pt idx="193">
                  <c:v>333.96</c:v>
                </c:pt>
                <c:pt idx="194">
                  <c:v>334.96</c:v>
                </c:pt>
                <c:pt idx="195">
                  <c:v>335.96</c:v>
                </c:pt>
                <c:pt idx="196">
                  <c:v>336.96</c:v>
                </c:pt>
                <c:pt idx="197">
                  <c:v>337.96</c:v>
                </c:pt>
                <c:pt idx="198">
                  <c:v>338.96</c:v>
                </c:pt>
                <c:pt idx="199">
                  <c:v>339.96</c:v>
                </c:pt>
                <c:pt idx="200">
                  <c:v>340.96</c:v>
                </c:pt>
                <c:pt idx="201">
                  <c:v>341.96</c:v>
                </c:pt>
                <c:pt idx="202">
                  <c:v>342.96</c:v>
                </c:pt>
                <c:pt idx="203">
                  <c:v>343.96</c:v>
                </c:pt>
                <c:pt idx="204">
                  <c:v>344.96</c:v>
                </c:pt>
                <c:pt idx="205">
                  <c:v>345.96</c:v>
                </c:pt>
                <c:pt idx="206">
                  <c:v>346.96</c:v>
                </c:pt>
                <c:pt idx="207">
                  <c:v>347.96</c:v>
                </c:pt>
                <c:pt idx="208">
                  <c:v>348.96</c:v>
                </c:pt>
                <c:pt idx="209">
                  <c:v>349.96</c:v>
                </c:pt>
                <c:pt idx="210">
                  <c:v>350.96</c:v>
                </c:pt>
                <c:pt idx="211">
                  <c:v>351.96</c:v>
                </c:pt>
                <c:pt idx="212">
                  <c:v>352.96</c:v>
                </c:pt>
                <c:pt idx="213">
                  <c:v>353.96</c:v>
                </c:pt>
                <c:pt idx="214">
                  <c:v>354.96</c:v>
                </c:pt>
                <c:pt idx="215">
                  <c:v>355.96</c:v>
                </c:pt>
                <c:pt idx="216">
                  <c:v>356.96</c:v>
                </c:pt>
                <c:pt idx="217">
                  <c:v>357.96</c:v>
                </c:pt>
                <c:pt idx="218">
                  <c:v>358.96</c:v>
                </c:pt>
                <c:pt idx="219">
                  <c:v>359.96</c:v>
                </c:pt>
                <c:pt idx="220">
                  <c:v>360.96</c:v>
                </c:pt>
                <c:pt idx="221">
                  <c:v>361.96</c:v>
                </c:pt>
                <c:pt idx="222">
                  <c:v>362.96</c:v>
                </c:pt>
                <c:pt idx="223">
                  <c:v>363.96</c:v>
                </c:pt>
                <c:pt idx="224">
                  <c:v>364.96</c:v>
                </c:pt>
                <c:pt idx="225">
                  <c:v>365.96</c:v>
                </c:pt>
                <c:pt idx="226">
                  <c:v>366.96</c:v>
                </c:pt>
                <c:pt idx="227">
                  <c:v>367.96</c:v>
                </c:pt>
                <c:pt idx="228">
                  <c:v>368.96</c:v>
                </c:pt>
                <c:pt idx="229">
                  <c:v>369.96</c:v>
                </c:pt>
                <c:pt idx="230">
                  <c:v>370.96</c:v>
                </c:pt>
                <c:pt idx="231">
                  <c:v>371.96</c:v>
                </c:pt>
                <c:pt idx="232">
                  <c:v>372.96</c:v>
                </c:pt>
                <c:pt idx="233">
                  <c:v>373.96</c:v>
                </c:pt>
                <c:pt idx="234">
                  <c:v>374.96</c:v>
                </c:pt>
                <c:pt idx="235">
                  <c:v>375.96</c:v>
                </c:pt>
                <c:pt idx="236">
                  <c:v>376.96</c:v>
                </c:pt>
                <c:pt idx="237">
                  <c:v>377.96</c:v>
                </c:pt>
                <c:pt idx="238">
                  <c:v>378.96</c:v>
                </c:pt>
                <c:pt idx="239">
                  <c:v>379.96</c:v>
                </c:pt>
                <c:pt idx="240">
                  <c:v>380.96</c:v>
                </c:pt>
                <c:pt idx="241">
                  <c:v>381.96</c:v>
                </c:pt>
                <c:pt idx="242">
                  <c:v>382.96</c:v>
                </c:pt>
                <c:pt idx="243">
                  <c:v>383.96</c:v>
                </c:pt>
                <c:pt idx="244">
                  <c:v>384.96</c:v>
                </c:pt>
                <c:pt idx="245">
                  <c:v>385.96</c:v>
                </c:pt>
                <c:pt idx="246">
                  <c:v>386.96</c:v>
                </c:pt>
                <c:pt idx="247">
                  <c:v>387.96</c:v>
                </c:pt>
                <c:pt idx="248">
                  <c:v>388.96</c:v>
                </c:pt>
                <c:pt idx="249">
                  <c:v>389.96</c:v>
                </c:pt>
                <c:pt idx="250">
                  <c:v>390.96</c:v>
                </c:pt>
                <c:pt idx="251">
                  <c:v>391.96</c:v>
                </c:pt>
                <c:pt idx="252">
                  <c:v>392.96</c:v>
                </c:pt>
                <c:pt idx="253">
                  <c:v>393.96</c:v>
                </c:pt>
                <c:pt idx="254">
                  <c:v>394.96</c:v>
                </c:pt>
                <c:pt idx="255">
                  <c:v>395.96</c:v>
                </c:pt>
                <c:pt idx="256">
                  <c:v>396.96</c:v>
                </c:pt>
                <c:pt idx="257">
                  <c:v>397.96</c:v>
                </c:pt>
                <c:pt idx="258">
                  <c:v>398.96</c:v>
                </c:pt>
                <c:pt idx="259">
                  <c:v>399.96</c:v>
                </c:pt>
                <c:pt idx="260">
                  <c:v>400.96</c:v>
                </c:pt>
                <c:pt idx="261">
                  <c:v>401.96</c:v>
                </c:pt>
                <c:pt idx="262">
                  <c:v>402.96</c:v>
                </c:pt>
                <c:pt idx="263">
                  <c:v>403.96</c:v>
                </c:pt>
                <c:pt idx="264">
                  <c:v>404.96</c:v>
                </c:pt>
                <c:pt idx="265">
                  <c:v>405.96</c:v>
                </c:pt>
                <c:pt idx="266">
                  <c:v>406.96</c:v>
                </c:pt>
                <c:pt idx="267">
                  <c:v>407.96</c:v>
                </c:pt>
                <c:pt idx="268">
                  <c:v>408.96</c:v>
                </c:pt>
                <c:pt idx="269">
                  <c:v>409.96</c:v>
                </c:pt>
                <c:pt idx="270">
                  <c:v>410.96</c:v>
                </c:pt>
                <c:pt idx="271">
                  <c:v>411.96</c:v>
                </c:pt>
                <c:pt idx="272">
                  <c:v>412.96</c:v>
                </c:pt>
                <c:pt idx="273">
                  <c:v>413.96</c:v>
                </c:pt>
                <c:pt idx="274">
                  <c:v>414.96</c:v>
                </c:pt>
                <c:pt idx="275">
                  <c:v>415.96</c:v>
                </c:pt>
                <c:pt idx="276">
                  <c:v>416.96</c:v>
                </c:pt>
                <c:pt idx="277">
                  <c:v>417.96</c:v>
                </c:pt>
                <c:pt idx="278">
                  <c:v>418.96</c:v>
                </c:pt>
                <c:pt idx="279">
                  <c:v>419.96</c:v>
                </c:pt>
                <c:pt idx="280">
                  <c:v>420.96</c:v>
                </c:pt>
                <c:pt idx="281">
                  <c:v>421.96</c:v>
                </c:pt>
                <c:pt idx="282">
                  <c:v>422.96</c:v>
                </c:pt>
                <c:pt idx="283">
                  <c:v>423.96</c:v>
                </c:pt>
                <c:pt idx="284">
                  <c:v>424.96</c:v>
                </c:pt>
                <c:pt idx="285">
                  <c:v>425.96</c:v>
                </c:pt>
                <c:pt idx="286">
                  <c:v>426.96</c:v>
                </c:pt>
                <c:pt idx="287">
                  <c:v>427.96</c:v>
                </c:pt>
                <c:pt idx="288">
                  <c:v>428.96</c:v>
                </c:pt>
                <c:pt idx="289">
                  <c:v>429.96</c:v>
                </c:pt>
                <c:pt idx="290">
                  <c:v>430.96</c:v>
                </c:pt>
                <c:pt idx="291">
                  <c:v>431.96</c:v>
                </c:pt>
                <c:pt idx="292">
                  <c:v>432.96</c:v>
                </c:pt>
                <c:pt idx="293">
                  <c:v>433.96</c:v>
                </c:pt>
                <c:pt idx="294">
                  <c:v>434.96</c:v>
                </c:pt>
                <c:pt idx="295">
                  <c:v>435.96</c:v>
                </c:pt>
                <c:pt idx="296">
                  <c:v>436.96</c:v>
                </c:pt>
                <c:pt idx="297">
                  <c:v>437.96</c:v>
                </c:pt>
                <c:pt idx="298">
                  <c:v>438.96</c:v>
                </c:pt>
                <c:pt idx="299">
                  <c:v>439.96</c:v>
                </c:pt>
                <c:pt idx="300">
                  <c:v>440.96</c:v>
                </c:pt>
                <c:pt idx="301">
                  <c:v>441.96</c:v>
                </c:pt>
                <c:pt idx="302">
                  <c:v>442.96</c:v>
                </c:pt>
                <c:pt idx="303">
                  <c:v>443.96</c:v>
                </c:pt>
                <c:pt idx="304">
                  <c:v>444.96</c:v>
                </c:pt>
                <c:pt idx="305">
                  <c:v>445.96</c:v>
                </c:pt>
                <c:pt idx="306">
                  <c:v>446.96</c:v>
                </c:pt>
                <c:pt idx="307">
                  <c:v>447.96</c:v>
                </c:pt>
                <c:pt idx="308">
                  <c:v>448.96</c:v>
                </c:pt>
                <c:pt idx="309">
                  <c:v>449.96</c:v>
                </c:pt>
                <c:pt idx="310">
                  <c:v>450.96</c:v>
                </c:pt>
                <c:pt idx="311">
                  <c:v>451.96</c:v>
                </c:pt>
                <c:pt idx="312">
                  <c:v>452.96</c:v>
                </c:pt>
                <c:pt idx="313">
                  <c:v>453.96</c:v>
                </c:pt>
                <c:pt idx="314">
                  <c:v>454.96</c:v>
                </c:pt>
                <c:pt idx="315">
                  <c:v>455.96</c:v>
                </c:pt>
                <c:pt idx="316">
                  <c:v>456.96</c:v>
                </c:pt>
                <c:pt idx="317">
                  <c:v>457.96</c:v>
                </c:pt>
                <c:pt idx="318">
                  <c:v>458.96</c:v>
                </c:pt>
                <c:pt idx="319">
                  <c:v>459.96</c:v>
                </c:pt>
                <c:pt idx="320">
                  <c:v>460.96</c:v>
                </c:pt>
                <c:pt idx="321">
                  <c:v>461.96</c:v>
                </c:pt>
                <c:pt idx="322">
                  <c:v>462.96</c:v>
                </c:pt>
                <c:pt idx="323">
                  <c:v>463.96</c:v>
                </c:pt>
                <c:pt idx="324">
                  <c:v>464.96</c:v>
                </c:pt>
                <c:pt idx="325">
                  <c:v>465.96</c:v>
                </c:pt>
                <c:pt idx="326">
                  <c:v>466.96</c:v>
                </c:pt>
                <c:pt idx="327">
                  <c:v>467.96</c:v>
                </c:pt>
                <c:pt idx="328">
                  <c:v>468.96</c:v>
                </c:pt>
                <c:pt idx="329">
                  <c:v>469.96</c:v>
                </c:pt>
                <c:pt idx="330">
                  <c:v>470.96</c:v>
                </c:pt>
                <c:pt idx="331">
                  <c:v>471.96</c:v>
                </c:pt>
                <c:pt idx="332">
                  <c:v>472.96</c:v>
                </c:pt>
                <c:pt idx="333">
                  <c:v>473.96</c:v>
                </c:pt>
                <c:pt idx="334">
                  <c:v>474.96</c:v>
                </c:pt>
                <c:pt idx="335">
                  <c:v>475.96</c:v>
                </c:pt>
                <c:pt idx="336">
                  <c:v>476.96</c:v>
                </c:pt>
                <c:pt idx="337">
                  <c:v>477.96</c:v>
                </c:pt>
                <c:pt idx="338">
                  <c:v>478.96</c:v>
                </c:pt>
                <c:pt idx="339">
                  <c:v>479.96</c:v>
                </c:pt>
                <c:pt idx="340">
                  <c:v>480.96</c:v>
                </c:pt>
                <c:pt idx="341">
                  <c:v>481.96</c:v>
                </c:pt>
                <c:pt idx="342">
                  <c:v>482.96</c:v>
                </c:pt>
                <c:pt idx="343">
                  <c:v>483.96</c:v>
                </c:pt>
                <c:pt idx="344">
                  <c:v>484.96</c:v>
                </c:pt>
                <c:pt idx="345">
                  <c:v>485.96</c:v>
                </c:pt>
                <c:pt idx="346">
                  <c:v>486.96</c:v>
                </c:pt>
                <c:pt idx="347">
                  <c:v>487.96</c:v>
                </c:pt>
                <c:pt idx="348">
                  <c:v>488.96</c:v>
                </c:pt>
                <c:pt idx="349">
                  <c:v>489.96</c:v>
                </c:pt>
                <c:pt idx="350">
                  <c:v>490.96</c:v>
                </c:pt>
                <c:pt idx="351">
                  <c:v>491.96</c:v>
                </c:pt>
                <c:pt idx="352">
                  <c:v>492.96</c:v>
                </c:pt>
                <c:pt idx="353">
                  <c:v>493.96</c:v>
                </c:pt>
                <c:pt idx="354">
                  <c:v>494.96</c:v>
                </c:pt>
                <c:pt idx="355">
                  <c:v>495.96</c:v>
                </c:pt>
                <c:pt idx="356">
                  <c:v>496.96</c:v>
                </c:pt>
                <c:pt idx="357">
                  <c:v>497.96</c:v>
                </c:pt>
                <c:pt idx="358">
                  <c:v>498.96</c:v>
                </c:pt>
                <c:pt idx="359">
                  <c:v>499.96</c:v>
                </c:pt>
                <c:pt idx="360">
                  <c:v>500.96</c:v>
                </c:pt>
                <c:pt idx="361">
                  <c:v>501.96</c:v>
                </c:pt>
                <c:pt idx="362">
                  <c:v>502.96</c:v>
                </c:pt>
                <c:pt idx="363">
                  <c:v>503.96</c:v>
                </c:pt>
                <c:pt idx="364">
                  <c:v>504.96</c:v>
                </c:pt>
                <c:pt idx="365">
                  <c:v>505.96</c:v>
                </c:pt>
                <c:pt idx="366">
                  <c:v>506.96</c:v>
                </c:pt>
                <c:pt idx="367">
                  <c:v>507.96</c:v>
                </c:pt>
                <c:pt idx="368">
                  <c:v>508.96</c:v>
                </c:pt>
                <c:pt idx="369">
                  <c:v>509.96</c:v>
                </c:pt>
                <c:pt idx="370">
                  <c:v>510.96</c:v>
                </c:pt>
                <c:pt idx="371">
                  <c:v>511.96</c:v>
                </c:pt>
                <c:pt idx="372">
                  <c:v>512.95999999999947</c:v>
                </c:pt>
                <c:pt idx="373">
                  <c:v>513.95999999999947</c:v>
                </c:pt>
                <c:pt idx="374">
                  <c:v>514.95999999999947</c:v>
                </c:pt>
                <c:pt idx="375">
                  <c:v>515.95999999999947</c:v>
                </c:pt>
                <c:pt idx="376">
                  <c:v>516.95999999999947</c:v>
                </c:pt>
                <c:pt idx="377">
                  <c:v>517.95999999999947</c:v>
                </c:pt>
                <c:pt idx="378">
                  <c:v>518.95999999999947</c:v>
                </c:pt>
                <c:pt idx="379">
                  <c:v>519.95999999999947</c:v>
                </c:pt>
                <c:pt idx="380">
                  <c:v>520.95999999999947</c:v>
                </c:pt>
                <c:pt idx="381">
                  <c:v>521.95999999999947</c:v>
                </c:pt>
                <c:pt idx="382">
                  <c:v>522.95999999999947</c:v>
                </c:pt>
                <c:pt idx="383">
                  <c:v>523.95999999999947</c:v>
                </c:pt>
                <c:pt idx="384">
                  <c:v>524.95999999999947</c:v>
                </c:pt>
                <c:pt idx="385">
                  <c:v>525.95999999999947</c:v>
                </c:pt>
                <c:pt idx="386">
                  <c:v>526.95999999999947</c:v>
                </c:pt>
                <c:pt idx="387">
                  <c:v>527.95999999999947</c:v>
                </c:pt>
                <c:pt idx="388">
                  <c:v>528.95999999999947</c:v>
                </c:pt>
                <c:pt idx="389">
                  <c:v>529.95999999999947</c:v>
                </c:pt>
                <c:pt idx="390">
                  <c:v>530.95999999999947</c:v>
                </c:pt>
                <c:pt idx="391">
                  <c:v>531.95999999999947</c:v>
                </c:pt>
                <c:pt idx="392">
                  <c:v>532.95999999999947</c:v>
                </c:pt>
                <c:pt idx="393">
                  <c:v>533.95999999999947</c:v>
                </c:pt>
                <c:pt idx="394">
                  <c:v>534.95999999999947</c:v>
                </c:pt>
                <c:pt idx="395">
                  <c:v>535.95999999999947</c:v>
                </c:pt>
                <c:pt idx="396">
                  <c:v>536.95999999999947</c:v>
                </c:pt>
                <c:pt idx="397">
                  <c:v>537.95999999999947</c:v>
                </c:pt>
                <c:pt idx="398">
                  <c:v>538.95999999999947</c:v>
                </c:pt>
                <c:pt idx="399">
                  <c:v>539.95999999999947</c:v>
                </c:pt>
                <c:pt idx="400">
                  <c:v>540.95999999999947</c:v>
                </c:pt>
                <c:pt idx="401">
                  <c:v>541.95999999999947</c:v>
                </c:pt>
                <c:pt idx="402">
                  <c:v>542.95999999999947</c:v>
                </c:pt>
                <c:pt idx="403">
                  <c:v>543.95999999999947</c:v>
                </c:pt>
                <c:pt idx="404">
                  <c:v>544.95999999999947</c:v>
                </c:pt>
                <c:pt idx="405">
                  <c:v>545.95999999999947</c:v>
                </c:pt>
                <c:pt idx="406">
                  <c:v>546.95999999999947</c:v>
                </c:pt>
                <c:pt idx="407">
                  <c:v>547.95999999999947</c:v>
                </c:pt>
                <c:pt idx="408">
                  <c:v>548.95999999999947</c:v>
                </c:pt>
                <c:pt idx="409">
                  <c:v>549.95999999999947</c:v>
                </c:pt>
                <c:pt idx="410">
                  <c:v>550.95999999999947</c:v>
                </c:pt>
                <c:pt idx="411">
                  <c:v>551.95999999999947</c:v>
                </c:pt>
                <c:pt idx="412">
                  <c:v>552.95999999999947</c:v>
                </c:pt>
                <c:pt idx="413">
                  <c:v>553.95999999999947</c:v>
                </c:pt>
                <c:pt idx="414">
                  <c:v>554.95999999999947</c:v>
                </c:pt>
                <c:pt idx="415">
                  <c:v>555.95999999999947</c:v>
                </c:pt>
                <c:pt idx="416">
                  <c:v>556.95999999999947</c:v>
                </c:pt>
                <c:pt idx="417">
                  <c:v>557.95999999999947</c:v>
                </c:pt>
                <c:pt idx="418">
                  <c:v>558.95999999999947</c:v>
                </c:pt>
                <c:pt idx="419">
                  <c:v>559.95999999999947</c:v>
                </c:pt>
                <c:pt idx="420">
                  <c:v>560.95999999999947</c:v>
                </c:pt>
                <c:pt idx="421">
                  <c:v>561.95999999999947</c:v>
                </c:pt>
                <c:pt idx="422">
                  <c:v>562.95999999999947</c:v>
                </c:pt>
                <c:pt idx="423">
                  <c:v>563.95999999999947</c:v>
                </c:pt>
                <c:pt idx="424">
                  <c:v>564.95999999999947</c:v>
                </c:pt>
                <c:pt idx="425">
                  <c:v>565.95999999999947</c:v>
                </c:pt>
                <c:pt idx="426">
                  <c:v>566.95999999999947</c:v>
                </c:pt>
                <c:pt idx="427">
                  <c:v>567.95999999999947</c:v>
                </c:pt>
                <c:pt idx="428">
                  <c:v>568.95999999999947</c:v>
                </c:pt>
                <c:pt idx="429">
                  <c:v>569.95999999999947</c:v>
                </c:pt>
                <c:pt idx="430">
                  <c:v>570.95999999999947</c:v>
                </c:pt>
                <c:pt idx="431">
                  <c:v>571.95999999999947</c:v>
                </c:pt>
                <c:pt idx="432">
                  <c:v>572.95999999999947</c:v>
                </c:pt>
                <c:pt idx="433">
                  <c:v>573.95999999999947</c:v>
                </c:pt>
                <c:pt idx="434">
                  <c:v>574.95999999999947</c:v>
                </c:pt>
                <c:pt idx="435">
                  <c:v>575.95999999999947</c:v>
                </c:pt>
                <c:pt idx="436">
                  <c:v>576.95999999999947</c:v>
                </c:pt>
                <c:pt idx="437">
                  <c:v>577.95999999999947</c:v>
                </c:pt>
                <c:pt idx="438">
                  <c:v>578.95999999999947</c:v>
                </c:pt>
                <c:pt idx="439">
                  <c:v>579.95999999999947</c:v>
                </c:pt>
                <c:pt idx="440">
                  <c:v>580.95999999999947</c:v>
                </c:pt>
                <c:pt idx="441">
                  <c:v>581.95999999999947</c:v>
                </c:pt>
                <c:pt idx="442">
                  <c:v>582.95999999999947</c:v>
                </c:pt>
                <c:pt idx="443">
                  <c:v>583.95999999999947</c:v>
                </c:pt>
                <c:pt idx="444">
                  <c:v>584.95999999999947</c:v>
                </c:pt>
                <c:pt idx="445">
                  <c:v>585.95999999999947</c:v>
                </c:pt>
                <c:pt idx="446">
                  <c:v>586.95999999999947</c:v>
                </c:pt>
                <c:pt idx="447">
                  <c:v>587.95999999999947</c:v>
                </c:pt>
                <c:pt idx="448">
                  <c:v>588.95999999999947</c:v>
                </c:pt>
                <c:pt idx="449">
                  <c:v>589.95999999999947</c:v>
                </c:pt>
                <c:pt idx="450">
                  <c:v>590.95999999999947</c:v>
                </c:pt>
                <c:pt idx="451">
                  <c:v>591.95999999999947</c:v>
                </c:pt>
                <c:pt idx="452">
                  <c:v>592.95999999999947</c:v>
                </c:pt>
                <c:pt idx="453">
                  <c:v>593.95999999999947</c:v>
                </c:pt>
                <c:pt idx="454">
                  <c:v>594.95999999999947</c:v>
                </c:pt>
                <c:pt idx="455">
                  <c:v>595.95999999999947</c:v>
                </c:pt>
                <c:pt idx="456">
                  <c:v>596.95999999999947</c:v>
                </c:pt>
                <c:pt idx="457">
                  <c:v>597.95999999999947</c:v>
                </c:pt>
                <c:pt idx="458">
                  <c:v>598.95999999999947</c:v>
                </c:pt>
                <c:pt idx="459">
                  <c:v>599.95999999999947</c:v>
                </c:pt>
                <c:pt idx="460">
                  <c:v>600.95999999999947</c:v>
                </c:pt>
                <c:pt idx="461">
                  <c:v>601.95999999999947</c:v>
                </c:pt>
                <c:pt idx="462">
                  <c:v>602.95999999999947</c:v>
                </c:pt>
                <c:pt idx="463">
                  <c:v>603.95999999999947</c:v>
                </c:pt>
                <c:pt idx="464">
                  <c:v>604.95999999999947</c:v>
                </c:pt>
                <c:pt idx="465">
                  <c:v>605.95999999999947</c:v>
                </c:pt>
                <c:pt idx="466">
                  <c:v>606.95999999999947</c:v>
                </c:pt>
                <c:pt idx="467">
                  <c:v>607.95999999999947</c:v>
                </c:pt>
                <c:pt idx="468">
                  <c:v>608.95999999999947</c:v>
                </c:pt>
                <c:pt idx="469">
                  <c:v>609.95999999999947</c:v>
                </c:pt>
                <c:pt idx="470">
                  <c:v>610.95999999999947</c:v>
                </c:pt>
                <c:pt idx="471">
                  <c:v>611.95999999999947</c:v>
                </c:pt>
                <c:pt idx="472">
                  <c:v>612.95999999999947</c:v>
                </c:pt>
                <c:pt idx="473">
                  <c:v>613.95999999999947</c:v>
                </c:pt>
                <c:pt idx="474">
                  <c:v>614.95999999999947</c:v>
                </c:pt>
                <c:pt idx="475">
                  <c:v>615.95999999999947</c:v>
                </c:pt>
                <c:pt idx="476">
                  <c:v>616.95999999999947</c:v>
                </c:pt>
                <c:pt idx="477">
                  <c:v>617.95999999999947</c:v>
                </c:pt>
                <c:pt idx="478">
                  <c:v>618.95999999999947</c:v>
                </c:pt>
                <c:pt idx="479">
                  <c:v>619.95999999999947</c:v>
                </c:pt>
                <c:pt idx="480">
                  <c:v>620.95999999999947</c:v>
                </c:pt>
                <c:pt idx="481">
                  <c:v>621.95999999999947</c:v>
                </c:pt>
                <c:pt idx="482">
                  <c:v>622.95999999999947</c:v>
                </c:pt>
                <c:pt idx="483">
                  <c:v>623.95999999999947</c:v>
                </c:pt>
                <c:pt idx="484">
                  <c:v>624.95999999999947</c:v>
                </c:pt>
                <c:pt idx="485">
                  <c:v>625.95999999999947</c:v>
                </c:pt>
                <c:pt idx="486">
                  <c:v>626.95999999999947</c:v>
                </c:pt>
                <c:pt idx="487">
                  <c:v>627.95999999999947</c:v>
                </c:pt>
                <c:pt idx="488">
                  <c:v>628.95999999999947</c:v>
                </c:pt>
                <c:pt idx="489">
                  <c:v>629.95999999999947</c:v>
                </c:pt>
                <c:pt idx="490">
                  <c:v>630.95999999999947</c:v>
                </c:pt>
                <c:pt idx="491">
                  <c:v>631.95999999999947</c:v>
                </c:pt>
                <c:pt idx="492">
                  <c:v>632.95999999999947</c:v>
                </c:pt>
                <c:pt idx="493">
                  <c:v>633.95999999999947</c:v>
                </c:pt>
                <c:pt idx="494">
                  <c:v>634.95999999999947</c:v>
                </c:pt>
                <c:pt idx="495">
                  <c:v>635.95999999999947</c:v>
                </c:pt>
                <c:pt idx="496">
                  <c:v>636.95999999999947</c:v>
                </c:pt>
                <c:pt idx="497">
                  <c:v>637.95999999999947</c:v>
                </c:pt>
                <c:pt idx="498">
                  <c:v>638.95999999999947</c:v>
                </c:pt>
                <c:pt idx="499">
                  <c:v>639.95999999999947</c:v>
                </c:pt>
                <c:pt idx="500">
                  <c:v>640.95999999999947</c:v>
                </c:pt>
                <c:pt idx="501">
                  <c:v>641.95999999999947</c:v>
                </c:pt>
                <c:pt idx="502">
                  <c:v>642.95999999999947</c:v>
                </c:pt>
                <c:pt idx="503">
                  <c:v>643.95999999999947</c:v>
                </c:pt>
                <c:pt idx="504">
                  <c:v>644.95999999999947</c:v>
                </c:pt>
                <c:pt idx="505">
                  <c:v>645.95999999999947</c:v>
                </c:pt>
                <c:pt idx="506">
                  <c:v>646.95999999999947</c:v>
                </c:pt>
                <c:pt idx="507">
                  <c:v>647.95999999999947</c:v>
                </c:pt>
                <c:pt idx="508">
                  <c:v>648.95999999999947</c:v>
                </c:pt>
                <c:pt idx="509">
                  <c:v>649.95999999999947</c:v>
                </c:pt>
                <c:pt idx="510">
                  <c:v>650.95999999999947</c:v>
                </c:pt>
                <c:pt idx="511">
                  <c:v>651.95999999999947</c:v>
                </c:pt>
                <c:pt idx="512">
                  <c:v>652.95999999999947</c:v>
                </c:pt>
                <c:pt idx="513">
                  <c:v>653.95999999999947</c:v>
                </c:pt>
                <c:pt idx="514">
                  <c:v>654.95999999999947</c:v>
                </c:pt>
                <c:pt idx="515">
                  <c:v>655.95999999999947</c:v>
                </c:pt>
                <c:pt idx="516">
                  <c:v>656.95999999999947</c:v>
                </c:pt>
                <c:pt idx="517">
                  <c:v>657.95999999999947</c:v>
                </c:pt>
                <c:pt idx="518">
                  <c:v>658.95999999999947</c:v>
                </c:pt>
                <c:pt idx="519">
                  <c:v>659.95999999999947</c:v>
                </c:pt>
                <c:pt idx="520">
                  <c:v>660.95999999999947</c:v>
                </c:pt>
                <c:pt idx="521">
                  <c:v>661.95999999999947</c:v>
                </c:pt>
                <c:pt idx="522">
                  <c:v>662.95999999999947</c:v>
                </c:pt>
                <c:pt idx="523">
                  <c:v>663.95999999999947</c:v>
                </c:pt>
                <c:pt idx="524">
                  <c:v>664.95999999999947</c:v>
                </c:pt>
                <c:pt idx="525">
                  <c:v>665.95999999999947</c:v>
                </c:pt>
                <c:pt idx="526">
                  <c:v>666.95999999999947</c:v>
                </c:pt>
                <c:pt idx="527">
                  <c:v>667.95999999999947</c:v>
                </c:pt>
                <c:pt idx="528">
                  <c:v>668.95999999999947</c:v>
                </c:pt>
                <c:pt idx="529">
                  <c:v>669.95999999999947</c:v>
                </c:pt>
                <c:pt idx="530">
                  <c:v>670.95999999999947</c:v>
                </c:pt>
                <c:pt idx="531">
                  <c:v>671.95999999999947</c:v>
                </c:pt>
                <c:pt idx="532">
                  <c:v>672.95999999999947</c:v>
                </c:pt>
                <c:pt idx="533">
                  <c:v>673.95999999999947</c:v>
                </c:pt>
                <c:pt idx="534">
                  <c:v>674.95999999999947</c:v>
                </c:pt>
                <c:pt idx="535">
                  <c:v>675.95999999999947</c:v>
                </c:pt>
                <c:pt idx="536">
                  <c:v>676.95999999999947</c:v>
                </c:pt>
                <c:pt idx="537">
                  <c:v>677.95999999999947</c:v>
                </c:pt>
                <c:pt idx="538">
                  <c:v>678.95999999999947</c:v>
                </c:pt>
                <c:pt idx="539">
                  <c:v>679.95999999999947</c:v>
                </c:pt>
                <c:pt idx="540">
                  <c:v>680.95999999999947</c:v>
                </c:pt>
                <c:pt idx="541">
                  <c:v>681.95999999999947</c:v>
                </c:pt>
                <c:pt idx="542">
                  <c:v>682.95999999999947</c:v>
                </c:pt>
                <c:pt idx="543">
                  <c:v>683.95999999999947</c:v>
                </c:pt>
                <c:pt idx="544">
                  <c:v>684.95999999999947</c:v>
                </c:pt>
                <c:pt idx="545">
                  <c:v>685.95999999999947</c:v>
                </c:pt>
                <c:pt idx="546">
                  <c:v>686.95999999999947</c:v>
                </c:pt>
                <c:pt idx="547">
                  <c:v>687.95999999999947</c:v>
                </c:pt>
                <c:pt idx="548">
                  <c:v>688.95999999999947</c:v>
                </c:pt>
                <c:pt idx="549">
                  <c:v>689.95999999999947</c:v>
                </c:pt>
                <c:pt idx="550">
                  <c:v>690.95999999999947</c:v>
                </c:pt>
                <c:pt idx="551">
                  <c:v>691.95999999999947</c:v>
                </c:pt>
                <c:pt idx="552">
                  <c:v>692.95999999999947</c:v>
                </c:pt>
                <c:pt idx="553">
                  <c:v>693.95999999999947</c:v>
                </c:pt>
                <c:pt idx="554">
                  <c:v>694.95999999999947</c:v>
                </c:pt>
                <c:pt idx="555">
                  <c:v>695.95999999999947</c:v>
                </c:pt>
                <c:pt idx="556">
                  <c:v>696.95999999999947</c:v>
                </c:pt>
                <c:pt idx="557">
                  <c:v>697.95999999999947</c:v>
                </c:pt>
                <c:pt idx="558">
                  <c:v>698.95999999999947</c:v>
                </c:pt>
                <c:pt idx="559">
                  <c:v>699.95999999999947</c:v>
                </c:pt>
                <c:pt idx="560">
                  <c:v>700.95999999999947</c:v>
                </c:pt>
                <c:pt idx="561">
                  <c:v>701.95999999999947</c:v>
                </c:pt>
                <c:pt idx="562">
                  <c:v>702.95999999999947</c:v>
                </c:pt>
                <c:pt idx="563">
                  <c:v>703.95999999999947</c:v>
                </c:pt>
                <c:pt idx="564">
                  <c:v>704.95999999999947</c:v>
                </c:pt>
                <c:pt idx="565">
                  <c:v>705.95999999999947</c:v>
                </c:pt>
                <c:pt idx="566">
                  <c:v>706.95999999999947</c:v>
                </c:pt>
                <c:pt idx="567">
                  <c:v>707.95999999999947</c:v>
                </c:pt>
                <c:pt idx="568">
                  <c:v>708.95999999999947</c:v>
                </c:pt>
                <c:pt idx="569">
                  <c:v>709.95999999999947</c:v>
                </c:pt>
                <c:pt idx="570">
                  <c:v>710.95999999999947</c:v>
                </c:pt>
                <c:pt idx="571">
                  <c:v>711.95999999999947</c:v>
                </c:pt>
                <c:pt idx="572">
                  <c:v>712.95999999999947</c:v>
                </c:pt>
                <c:pt idx="573">
                  <c:v>713.95999999999947</c:v>
                </c:pt>
                <c:pt idx="574">
                  <c:v>714.95999999999947</c:v>
                </c:pt>
                <c:pt idx="575">
                  <c:v>715.95999999999947</c:v>
                </c:pt>
                <c:pt idx="576">
                  <c:v>716.95999999999947</c:v>
                </c:pt>
                <c:pt idx="577">
                  <c:v>717.95999999999947</c:v>
                </c:pt>
                <c:pt idx="578">
                  <c:v>718.95999999999947</c:v>
                </c:pt>
                <c:pt idx="579">
                  <c:v>719.95999999999947</c:v>
                </c:pt>
                <c:pt idx="580">
                  <c:v>720.95999999999947</c:v>
                </c:pt>
                <c:pt idx="581">
                  <c:v>721.95999999999947</c:v>
                </c:pt>
                <c:pt idx="582">
                  <c:v>722.95999999999947</c:v>
                </c:pt>
                <c:pt idx="583">
                  <c:v>723.95999999999947</c:v>
                </c:pt>
                <c:pt idx="584">
                  <c:v>724.95999999999947</c:v>
                </c:pt>
                <c:pt idx="585">
                  <c:v>725.95999999999947</c:v>
                </c:pt>
                <c:pt idx="586">
                  <c:v>726.95999999999947</c:v>
                </c:pt>
                <c:pt idx="587">
                  <c:v>727.95999999999947</c:v>
                </c:pt>
                <c:pt idx="588">
                  <c:v>728.95999999999947</c:v>
                </c:pt>
                <c:pt idx="589">
                  <c:v>729.95999999999947</c:v>
                </c:pt>
                <c:pt idx="590">
                  <c:v>730.95999999999947</c:v>
                </c:pt>
                <c:pt idx="591">
                  <c:v>731.95999999999947</c:v>
                </c:pt>
                <c:pt idx="592">
                  <c:v>732.95999999999947</c:v>
                </c:pt>
                <c:pt idx="593">
                  <c:v>733.95999999999947</c:v>
                </c:pt>
                <c:pt idx="594">
                  <c:v>734.95999999999947</c:v>
                </c:pt>
                <c:pt idx="595">
                  <c:v>735.95999999999947</c:v>
                </c:pt>
                <c:pt idx="596">
                  <c:v>736.95999999999947</c:v>
                </c:pt>
                <c:pt idx="597">
                  <c:v>737.95999999999947</c:v>
                </c:pt>
                <c:pt idx="598">
                  <c:v>738.95999999999947</c:v>
                </c:pt>
                <c:pt idx="599">
                  <c:v>739.95999999999947</c:v>
                </c:pt>
                <c:pt idx="600">
                  <c:v>740.95999999999947</c:v>
                </c:pt>
                <c:pt idx="601">
                  <c:v>741.95999999999947</c:v>
                </c:pt>
                <c:pt idx="602">
                  <c:v>742.95999999999947</c:v>
                </c:pt>
                <c:pt idx="603">
                  <c:v>743.95999999999947</c:v>
                </c:pt>
                <c:pt idx="604">
                  <c:v>744.95999999999947</c:v>
                </c:pt>
                <c:pt idx="605">
                  <c:v>745.95999999999947</c:v>
                </c:pt>
                <c:pt idx="606">
                  <c:v>746.95999999999947</c:v>
                </c:pt>
                <c:pt idx="607">
                  <c:v>747.95999999999947</c:v>
                </c:pt>
                <c:pt idx="608">
                  <c:v>748.95999999999947</c:v>
                </c:pt>
                <c:pt idx="609">
                  <c:v>749.95999999999947</c:v>
                </c:pt>
                <c:pt idx="610">
                  <c:v>750.95999999999947</c:v>
                </c:pt>
                <c:pt idx="611">
                  <c:v>751.95999999999947</c:v>
                </c:pt>
                <c:pt idx="612">
                  <c:v>752.95999999999947</c:v>
                </c:pt>
                <c:pt idx="613">
                  <c:v>753.95999999999947</c:v>
                </c:pt>
                <c:pt idx="614">
                  <c:v>754.95999999999947</c:v>
                </c:pt>
                <c:pt idx="615">
                  <c:v>755.95999999999947</c:v>
                </c:pt>
                <c:pt idx="616">
                  <c:v>756.95999999999947</c:v>
                </c:pt>
                <c:pt idx="617">
                  <c:v>757.95999999999947</c:v>
                </c:pt>
                <c:pt idx="618">
                  <c:v>758.95999999999947</c:v>
                </c:pt>
                <c:pt idx="619">
                  <c:v>759.95999999999947</c:v>
                </c:pt>
                <c:pt idx="620">
                  <c:v>760.95999999999947</c:v>
                </c:pt>
                <c:pt idx="621">
                  <c:v>761.95999999999947</c:v>
                </c:pt>
                <c:pt idx="622">
                  <c:v>762.95999999999947</c:v>
                </c:pt>
                <c:pt idx="623">
                  <c:v>763.95999999999947</c:v>
                </c:pt>
                <c:pt idx="624">
                  <c:v>764.95999999999947</c:v>
                </c:pt>
                <c:pt idx="625">
                  <c:v>765.95999999999947</c:v>
                </c:pt>
                <c:pt idx="626">
                  <c:v>766.95999999999947</c:v>
                </c:pt>
                <c:pt idx="627">
                  <c:v>767.95999999999947</c:v>
                </c:pt>
                <c:pt idx="628">
                  <c:v>768.95999999999947</c:v>
                </c:pt>
                <c:pt idx="629">
                  <c:v>769.95999999999947</c:v>
                </c:pt>
                <c:pt idx="630">
                  <c:v>770.95999999999947</c:v>
                </c:pt>
                <c:pt idx="631">
                  <c:v>771.95999999999947</c:v>
                </c:pt>
                <c:pt idx="632">
                  <c:v>772.95999999999947</c:v>
                </c:pt>
                <c:pt idx="633">
                  <c:v>773.95999999999947</c:v>
                </c:pt>
                <c:pt idx="634">
                  <c:v>774.95999999999947</c:v>
                </c:pt>
                <c:pt idx="635">
                  <c:v>775.95999999999947</c:v>
                </c:pt>
                <c:pt idx="636">
                  <c:v>776.95999999999947</c:v>
                </c:pt>
                <c:pt idx="637">
                  <c:v>777.95999999999947</c:v>
                </c:pt>
                <c:pt idx="638">
                  <c:v>778.95999999999947</c:v>
                </c:pt>
                <c:pt idx="639">
                  <c:v>779.95999999999947</c:v>
                </c:pt>
                <c:pt idx="640">
                  <c:v>780.95999999999947</c:v>
                </c:pt>
                <c:pt idx="641">
                  <c:v>781.95999999999947</c:v>
                </c:pt>
                <c:pt idx="642">
                  <c:v>782.95999999999947</c:v>
                </c:pt>
                <c:pt idx="643">
                  <c:v>783.95999999999947</c:v>
                </c:pt>
                <c:pt idx="644">
                  <c:v>784.95999999999947</c:v>
                </c:pt>
                <c:pt idx="645">
                  <c:v>785.95999999999947</c:v>
                </c:pt>
                <c:pt idx="646">
                  <c:v>786.95999999999947</c:v>
                </c:pt>
                <c:pt idx="647">
                  <c:v>787.95999999999947</c:v>
                </c:pt>
                <c:pt idx="648">
                  <c:v>788.95999999999947</c:v>
                </c:pt>
                <c:pt idx="649">
                  <c:v>789.95999999999947</c:v>
                </c:pt>
                <c:pt idx="650">
                  <c:v>790.95999999999947</c:v>
                </c:pt>
                <c:pt idx="651">
                  <c:v>791.95999999999947</c:v>
                </c:pt>
                <c:pt idx="652">
                  <c:v>792.95999999999947</c:v>
                </c:pt>
                <c:pt idx="653">
                  <c:v>793.95999999999947</c:v>
                </c:pt>
                <c:pt idx="654">
                  <c:v>794.95999999999947</c:v>
                </c:pt>
                <c:pt idx="655">
                  <c:v>795.95999999999947</c:v>
                </c:pt>
                <c:pt idx="656">
                  <c:v>796.95999999999947</c:v>
                </c:pt>
                <c:pt idx="657">
                  <c:v>797.95999999999947</c:v>
                </c:pt>
                <c:pt idx="658">
                  <c:v>798.95999999999947</c:v>
                </c:pt>
                <c:pt idx="659">
                  <c:v>799.95999999999947</c:v>
                </c:pt>
                <c:pt idx="660">
                  <c:v>800.95999999999947</c:v>
                </c:pt>
                <c:pt idx="661">
                  <c:v>801.95999999999947</c:v>
                </c:pt>
                <c:pt idx="662">
                  <c:v>802.95999999999947</c:v>
                </c:pt>
                <c:pt idx="663">
                  <c:v>803.95999999999947</c:v>
                </c:pt>
                <c:pt idx="664">
                  <c:v>804.95999999999947</c:v>
                </c:pt>
                <c:pt idx="665">
                  <c:v>805.95999999999947</c:v>
                </c:pt>
                <c:pt idx="666">
                  <c:v>806.95999999999947</c:v>
                </c:pt>
                <c:pt idx="667">
                  <c:v>807.95999999999947</c:v>
                </c:pt>
                <c:pt idx="668">
                  <c:v>808.95999999999947</c:v>
                </c:pt>
                <c:pt idx="669">
                  <c:v>809.95999999999947</c:v>
                </c:pt>
                <c:pt idx="670">
                  <c:v>810.95999999999947</c:v>
                </c:pt>
                <c:pt idx="671">
                  <c:v>811.95999999999947</c:v>
                </c:pt>
                <c:pt idx="672">
                  <c:v>812.95999999999947</c:v>
                </c:pt>
                <c:pt idx="673">
                  <c:v>813.95999999999947</c:v>
                </c:pt>
                <c:pt idx="674">
                  <c:v>814.95999999999947</c:v>
                </c:pt>
                <c:pt idx="675">
                  <c:v>815.95999999999947</c:v>
                </c:pt>
                <c:pt idx="676">
                  <c:v>816.95999999999947</c:v>
                </c:pt>
                <c:pt idx="677">
                  <c:v>817.95999999999947</c:v>
                </c:pt>
                <c:pt idx="678">
                  <c:v>818.95999999999947</c:v>
                </c:pt>
                <c:pt idx="679">
                  <c:v>819.95999999999947</c:v>
                </c:pt>
                <c:pt idx="680">
                  <c:v>820.95999999999947</c:v>
                </c:pt>
                <c:pt idx="681">
                  <c:v>821.95999999999947</c:v>
                </c:pt>
                <c:pt idx="682">
                  <c:v>822.95999999999947</c:v>
                </c:pt>
                <c:pt idx="683">
                  <c:v>823.95999999999947</c:v>
                </c:pt>
                <c:pt idx="684">
                  <c:v>824.95999999999947</c:v>
                </c:pt>
                <c:pt idx="685">
                  <c:v>825.95999999999947</c:v>
                </c:pt>
                <c:pt idx="686">
                  <c:v>826.95999999999947</c:v>
                </c:pt>
                <c:pt idx="687">
                  <c:v>827.95999999999947</c:v>
                </c:pt>
                <c:pt idx="688">
                  <c:v>828.95999999999947</c:v>
                </c:pt>
                <c:pt idx="689">
                  <c:v>829.95999999999947</c:v>
                </c:pt>
                <c:pt idx="690">
                  <c:v>830.95999999999947</c:v>
                </c:pt>
                <c:pt idx="691">
                  <c:v>831.95999999999947</c:v>
                </c:pt>
                <c:pt idx="692">
                  <c:v>832.95999999999947</c:v>
                </c:pt>
                <c:pt idx="693">
                  <c:v>833.95999999999947</c:v>
                </c:pt>
                <c:pt idx="694">
                  <c:v>834.95999999999947</c:v>
                </c:pt>
                <c:pt idx="695">
                  <c:v>835.95999999999947</c:v>
                </c:pt>
                <c:pt idx="696">
                  <c:v>836.95999999999947</c:v>
                </c:pt>
                <c:pt idx="697">
                  <c:v>837.95999999999947</c:v>
                </c:pt>
                <c:pt idx="698">
                  <c:v>838.95999999999947</c:v>
                </c:pt>
                <c:pt idx="699">
                  <c:v>839.95999999999947</c:v>
                </c:pt>
                <c:pt idx="700">
                  <c:v>840.95999999999947</c:v>
                </c:pt>
                <c:pt idx="701">
                  <c:v>841.95999999999947</c:v>
                </c:pt>
                <c:pt idx="702">
                  <c:v>842.95999999999947</c:v>
                </c:pt>
                <c:pt idx="703">
                  <c:v>843.95999999999947</c:v>
                </c:pt>
                <c:pt idx="704">
                  <c:v>844.95999999999947</c:v>
                </c:pt>
                <c:pt idx="705">
                  <c:v>845.95999999999947</c:v>
                </c:pt>
                <c:pt idx="706">
                  <c:v>846.95999999999947</c:v>
                </c:pt>
                <c:pt idx="707">
                  <c:v>847.95999999999947</c:v>
                </c:pt>
                <c:pt idx="708">
                  <c:v>848.95999999999947</c:v>
                </c:pt>
              </c:numCache>
            </c:numRef>
          </c:xVal>
          <c:yVal>
            <c:numRef>
              <c:f>'total  (2)'!$AT$10:$AT$718</c:f>
              <c:numCache>
                <c:formatCode>General</c:formatCode>
                <c:ptCount val="709"/>
                <c:pt idx="0">
                  <c:v>1.02468197432324E-12</c:v>
                </c:pt>
                <c:pt idx="1">
                  <c:v>1.2234800804508658E-12</c:v>
                </c:pt>
                <c:pt idx="2">
                  <c:v>1.4596024295441025E-12</c:v>
                </c:pt>
                <c:pt idx="3">
                  <c:v>1.7398218564542847E-12</c:v>
                </c:pt>
                <c:pt idx="4">
                  <c:v>2.0720973433575613E-12</c:v>
                </c:pt>
                <c:pt idx="5">
                  <c:v>2.4657741978700417E-12</c:v>
                </c:pt>
                <c:pt idx="6">
                  <c:v>2.9318167284159014E-12</c:v>
                </c:pt>
                <c:pt idx="7">
                  <c:v>3.4830784818202428E-12</c:v>
                </c:pt>
                <c:pt idx="8">
                  <c:v>4.1346158643065524E-12</c:v>
                </c:pt>
                <c:pt idx="9">
                  <c:v>4.9040518311713628E-12</c:v>
                </c:pt>
                <c:pt idx="10">
                  <c:v>5.8119973170308046E-12</c:v>
                </c:pt>
                <c:pt idx="11">
                  <c:v>6.8825392042709753E-12</c:v>
                </c:pt>
                <c:pt idx="12">
                  <c:v>8.1438049108146075E-12</c:v>
                </c:pt>
                <c:pt idx="13">
                  <c:v>9.6286151406507768E-12</c:v>
                </c:pt>
                <c:pt idx="14">
                  <c:v>1.1375238005444103E-11</c:v>
                </c:pt>
                <c:pt idx="15">
                  <c:v>1.3428259619666445E-11</c:v>
                </c:pt>
                <c:pt idx="16">
                  <c:v>1.5839588425144257E-11</c:v>
                </c:pt>
                <c:pt idx="17">
                  <c:v>1.8669612947446768E-11</c:v>
                </c:pt>
                <c:pt idx="18">
                  <c:v>2.1988535464116085E-11</c:v>
                </c:pt>
                <c:pt idx="19">
                  <c:v>2.5877907216014452E-11</c:v>
                </c:pt>
                <c:pt idx="20">
                  <c:v>3.0432394365815215E-11</c:v>
                </c:pt>
                <c:pt idx="21">
                  <c:v>3.576180795552503E-11</c:v>
                </c:pt>
                <c:pt idx="22">
                  <c:v>4.1993435697986718E-11</c:v>
                </c:pt>
                <c:pt idx="23">
                  <c:v>4.9274718622893353E-11</c:v>
                </c:pt>
                <c:pt idx="24">
                  <c:v>5.7776321461137826E-11</c:v>
                </c:pt>
                <c:pt idx="25">
                  <c:v>6.7695652276645897E-11</c:v>
                </c:pt>
                <c:pt idx="26">
                  <c:v>7.9260894336307305E-11</c:v>
                </c:pt>
                <c:pt idx="27">
                  <c:v>9.2735621651162478E-11</c:v>
                </c:pt>
                <c:pt idx="28">
                  <c:v>1.0842407914330243E-10</c:v>
                </c:pt>
                <c:pt idx="29">
                  <c:v>1.2667721912348318E-10</c:v>
                </c:pt>
                <c:pt idx="30">
                  <c:v>1.4789959785051762E-10</c:v>
                </c:pt>
                <c:pt idx="31">
                  <c:v>1.725572495474363E-10</c:v>
                </c:pt>
                <c:pt idx="32">
                  <c:v>2.0118667055225549E-10</c:v>
                </c:pt>
                <c:pt idx="33">
                  <c:v>2.3440506348450798E-10</c:v>
                </c:pt>
                <c:pt idx="34">
                  <c:v>2.7292201063640302E-10</c:v>
                </c:pt>
                <c:pt idx="35">
                  <c:v>3.1755276749833414E-10</c:v>
                </c:pt>
                <c:pt idx="36">
                  <c:v>3.6923339167965815E-10</c:v>
                </c:pt>
                <c:pt idx="37">
                  <c:v>4.2903794979320161E-10</c:v>
                </c:pt>
                <c:pt idx="38">
                  <c:v>4.9819807547747574E-10</c:v>
                </c:pt>
                <c:pt idx="39">
                  <c:v>5.7812518601099204E-10</c:v>
                </c:pt>
                <c:pt idx="40">
                  <c:v>6.7043570334700684E-10</c:v>
                </c:pt>
                <c:pt idx="41">
                  <c:v>7.7697966832837512E-10</c:v>
                </c:pt>
                <c:pt idx="42">
                  <c:v>8.9987318484325448E-10</c:v>
                </c:pt>
                <c:pt idx="43">
                  <c:v>1.0415351843219105E-9</c:v>
                </c:pt>
                <c:pt idx="44">
                  <c:v>1.2047290608776341E-9</c:v>
                </c:pt>
                <c:pt idx="45">
                  <c:v>1.3926097942593477E-9</c:v>
                </c:pt>
                <c:pt idx="46">
                  <c:v>1.6087772523678571E-9</c:v>
                </c:pt>
                <c:pt idx="47">
                  <c:v>1.8573364482456358E-9</c:v>
                </c:pt>
                <c:pt idx="48">
                  <c:v>2.1429656191074159E-9</c:v>
                </c:pt>
                <c:pt idx="49">
                  <c:v>2.4709930981655377E-9</c:v>
                </c:pt>
                <c:pt idx="50">
                  <c:v>2.8474840648562666E-9</c:v>
                </c:pt>
                <c:pt idx="51">
                  <c:v>3.2793383868324802E-9</c:v>
                </c:pt>
                <c:pt idx="52">
                  <c:v>3.7744009091326869E-9</c:v>
                </c:pt>
                <c:pt idx="53">
                  <c:v>4.3415857037774894E-9</c:v>
                </c:pt>
                <c:pt idx="54">
                  <c:v>4.9910159683369133E-9</c:v>
                </c:pt>
                <c:pt idx="55">
                  <c:v>5.7341814565952427E-9</c:v>
                </c:pt>
                <c:pt idx="56">
                  <c:v>6.5841155403003139E-9</c:v>
                </c:pt>
                <c:pt idx="57">
                  <c:v>7.5555942403512215E-9</c:v>
                </c:pt>
                <c:pt idx="58">
                  <c:v>8.6653598310336104E-9</c:v>
                </c:pt>
                <c:pt idx="59">
                  <c:v>9.9323719147440629E-9</c:v>
                </c:pt>
                <c:pt idx="60">
                  <c:v>1.1378089189930768E-8</c:v>
                </c:pt>
                <c:pt idx="61">
                  <c:v>1.3026785494908509E-8</c:v>
                </c:pt>
                <c:pt idx="62">
                  <c:v>1.4905904108285199E-8</c:v>
                </c:pt>
                <c:pt idx="63">
                  <c:v>1.7046454726753053E-8</c:v>
                </c:pt>
                <c:pt idx="64">
                  <c:v>1.9483458027139343E-8</c:v>
                </c:pt>
                <c:pt idx="65">
                  <c:v>2.2256443256460169E-8</c:v>
                </c:pt>
                <c:pt idx="66">
                  <c:v>2.5410004886236271E-8</c:v>
                </c:pt>
                <c:pt idx="67">
                  <c:v>2.899442502097436E-8</c:v>
                </c:pt>
                <c:pt idx="68">
                  <c:v>3.3066368971468306E-8</c:v>
                </c:pt>
                <c:pt idx="69">
                  <c:v>3.7689662197887927E-8</c:v>
                </c:pt>
                <c:pt idx="70">
                  <c:v>4.2936157702608491E-8</c:v>
                </c:pt>
                <c:pt idx="71">
                  <c:v>4.8886703916127504E-8</c:v>
                </c:pt>
                <c:pt idx="72">
                  <c:v>5.56322241796008E-8</c:v>
                </c:pt>
                <c:pt idx="73">
                  <c:v>6.3274920093757524E-8</c:v>
                </c:pt>
                <c:pt idx="74">
                  <c:v>7.1929612286082934E-8</c:v>
                </c:pt>
                <c:pt idx="75">
                  <c:v>8.1725233557216055E-8</c:v>
                </c:pt>
                <c:pt idx="76">
                  <c:v>9.280649091521883E-8</c:v>
                </c:pt>
                <c:pt idx="77">
                  <c:v>1.0533571470560685E-7</c:v>
                </c:pt>
                <c:pt idx="78">
                  <c:v>1.194949149097905E-7</c:v>
                </c:pt>
                <c:pt idx="79">
                  <c:v>1.354880667300545E-7</c:v>
                </c:pt>
                <c:pt idx="80">
                  <c:v>1.5354364982184201E-7</c:v>
                </c:pt>
                <c:pt idx="81">
                  <c:v>1.7391746799189383E-7</c:v>
                </c:pt>
                <c:pt idx="82">
                  <c:v>1.968957788728966E-7</c:v>
                </c:pt>
                <c:pt idx="83">
                  <c:v>2.2279876603334423E-7</c:v>
                </c:pt>
                <c:pt idx="84">
                  <c:v>2.5198438920725276E-7</c:v>
                </c:pt>
                <c:pt idx="85">
                  <c:v>2.8485265185785829E-7</c:v>
                </c:pt>
                <c:pt idx="86">
                  <c:v>3.2185032914847737E-7</c:v>
                </c:pt>
                <c:pt idx="87">
                  <c:v>3.6347620361214813E-7</c:v>
                </c:pt>
                <c:pt idx="88">
                  <c:v>4.1028686041962234E-7</c:v>
                </c:pt>
                <c:pt idx="89">
                  <c:v>4.6290309917841438E-7</c:v>
                </c:pt>
                <c:pt idx="90">
                  <c:v>5.2201702468886422E-7</c:v>
                </c:pt>
                <c:pt idx="91">
                  <c:v>5.8839988507762904E-7</c:v>
                </c:pt>
                <c:pt idx="92">
                  <c:v>6.6291073226635756E-7</c:v>
                </c:pt>
                <c:pt idx="93">
                  <c:v>7.4650598686127292E-7</c:v>
                </c:pt>
                <c:pt idx="94">
                  <c:v>8.4024999731601159E-7</c:v>
                </c:pt>
                <c:pt idx="95">
                  <c:v>9.4532669168094029E-7</c:v>
                </c:pt>
                <c:pt idx="96">
                  <c:v>1.063052429465272E-6</c:v>
                </c:pt>
                <c:pt idx="97">
                  <c:v>1.1948901711641385E-6</c:v>
                </c:pt>
                <c:pt idx="98">
                  <c:v>1.3424650939131388E-6</c:v>
                </c:pt>
                <c:pt idx="99">
                  <c:v>1.5075817935954361E-6</c:v>
                </c:pt>
                <c:pt idx="100">
                  <c:v>1.6922432266246948E-6</c:v>
                </c:pt>
                <c:pt idx="101">
                  <c:v>1.8986715586401749E-6</c:v>
                </c:pt>
                <c:pt idx="102">
                  <c:v>2.1293311025756203E-6</c:v>
                </c:pt>
                <c:pt idx="103">
                  <c:v>2.3869535450888602E-6</c:v>
                </c:pt>
                <c:pt idx="104">
                  <c:v>2.6745656782840944E-6</c:v>
                </c:pt>
                <c:pt idx="105">
                  <c:v>2.9955198731162743E-6</c:v>
                </c:pt>
                <c:pt idx="106">
                  <c:v>3.353527551982907E-6</c:v>
                </c:pt>
                <c:pt idx="107">
                  <c:v>3.7526959408865099E-6</c:v>
                </c:pt>
                <c:pt idx="108">
                  <c:v>4.1975684063561894E-6</c:v>
                </c:pt>
                <c:pt idx="109">
                  <c:v>4.6931687091762075E-6</c:v>
                </c:pt>
                <c:pt idx="110">
                  <c:v>5.2450495360636468E-6</c:v>
                </c:pt>
                <c:pt idx="111">
                  <c:v>5.8593457019277328E-6</c:v>
                </c:pt>
                <c:pt idx="112">
                  <c:v>6.5428324494117636E-6</c:v>
                </c:pt>
                <c:pt idx="113">
                  <c:v>7.3029893092801353E-6</c:v>
                </c:pt>
                <c:pt idx="114">
                  <c:v>8.1480700250590517E-6</c:v>
                </c:pt>
                <c:pt idx="115">
                  <c:v>9.0871790884113738E-6</c:v>
                </c:pt>
                <c:pt idx="116">
                  <c:v>1.0130355478265279E-5</c:v>
                </c:pt>
                <c:pt idx="117">
                  <c:v>1.128866424697748E-5</c:v>
                </c:pt>
                <c:pt idx="118">
                  <c:v>1.257429665107817E-5</c:v>
                </c:pt>
                <c:pt idx="119">
                  <c:v>1.4000679582720243E-5</c:v>
                </c:pt>
                <c:pt idx="120">
                  <c:v>1.5582595121129721E-5</c:v>
                </c:pt>
                <c:pt idx="121">
                  <c:v>1.7336311091531141E-5</c:v>
                </c:pt>
                <c:pt idx="122">
                  <c:v>1.9279723592467519E-5</c:v>
                </c:pt>
                <c:pt idx="123">
                  <c:v>2.1432512531644778E-5</c:v>
                </c:pt>
                <c:pt idx="124">
                  <c:v>2.3816311295730316E-5</c:v>
                </c:pt>
                <c:pt idx="125">
                  <c:v>2.6454891771426256E-5</c:v>
                </c:pt>
                <c:pt idx="126">
                  <c:v>2.9374366034037512E-5</c:v>
                </c:pt>
                <c:pt idx="127">
                  <c:v>3.2603406126256688E-5</c:v>
                </c:pt>
                <c:pt idx="128">
                  <c:v>3.6173483464363732E-5</c:v>
                </c:pt>
                <c:pt idx="129">
                  <c:v>4.0119129532297323E-5</c:v>
                </c:pt>
                <c:pt idx="130">
                  <c:v>4.447821965641656E-5</c:v>
                </c:pt>
                <c:pt idx="131">
                  <c:v>4.9292281796155748E-5</c:v>
                </c:pt>
                <c:pt idx="132">
                  <c:v>5.4606832438707374E-5</c:v>
                </c:pt>
                <c:pt idx="133">
                  <c:v>6.0471741850053166E-5</c:v>
                </c:pt>
                <c:pt idx="134">
                  <c:v>6.6941631111079434E-5</c:v>
                </c:pt>
                <c:pt idx="135">
                  <c:v>7.4076303556719935E-5</c:v>
                </c:pt>
                <c:pt idx="136">
                  <c:v>8.194121343914168E-5</c:v>
                </c:pt>
                <c:pt idx="137">
                  <c:v>9.0607974853851962E-5</c:v>
                </c:pt>
                <c:pt idx="138">
                  <c:v>1.0015491420098986E-4</c:v>
                </c:pt>
                <c:pt idx="139">
                  <c:v>1.1066766970454638E-4</c:v>
                </c:pt>
                <c:pt idx="140">
                  <c:v>1.2223984178024E-4</c:v>
                </c:pt>
                <c:pt idx="141">
                  <c:v>1.3497369833021802E-4</c:v>
                </c:pt>
                <c:pt idx="142">
                  <c:v>1.4898093935015997E-4</c:v>
                </c:pt>
                <c:pt idx="143">
                  <c:v>1.6438352556368243E-4</c:v>
                </c:pt>
                <c:pt idx="144">
                  <c:v>1.8131457615116716E-4</c:v>
                </c:pt>
                <c:pt idx="145">
                  <c:v>1.9991934101685151E-4</c:v>
                </c:pt>
                <c:pt idx="146">
                  <c:v>2.2035625344107252E-4</c:v>
                </c:pt>
                <c:pt idx="147">
                  <c:v>2.4279806939496212E-4</c:v>
                </c:pt>
                <c:pt idx="148">
                  <c:v>2.6743310025519079E-4</c:v>
                </c:pt>
                <c:pt idx="149">
                  <c:v>2.944665461477181E-4</c:v>
                </c:pt>
                <c:pt idx="150">
                  <c:v>3.2412193767452475E-4</c:v>
                </c:pt>
                <c:pt idx="151">
                  <c:v>3.566426943368061E-4</c:v>
                </c:pt>
                <c:pt idx="152">
                  <c:v>3.9229380856662212E-4</c:v>
                </c:pt>
                <c:pt idx="153">
                  <c:v>4.3136366491544864E-4</c:v>
                </c:pt>
                <c:pt idx="154">
                  <c:v>4.7416600462828158E-4</c:v>
                </c:pt>
                <c:pt idx="155">
                  <c:v>5.2104204655571739E-4</c:v>
                </c:pt>
                <c:pt idx="156">
                  <c:v>5.723627761283289E-4</c:v>
                </c:pt>
                <c:pt idx="157">
                  <c:v>6.2853141493850889E-4</c:v>
                </c:pt>
                <c:pt idx="158">
                  <c:v>6.8998608435032519E-4</c:v>
                </c:pt>
                <c:pt idx="159">
                  <c:v>7.5720267748723223E-4</c:v>
                </c:pt>
                <c:pt idx="160">
                  <c:v>8.3069795493795112E-4</c:v>
                </c:pt>
                <c:pt idx="161">
                  <c:v>9.1103288057168316E-4</c:v>
                </c:pt>
                <c:pt idx="162">
                  <c:v>9.9881621497209722E-4</c:v>
                </c:pt>
                <c:pt idx="163">
                  <c:v>1.0947083851853029E-3</c:v>
                </c:pt>
                <c:pt idx="164">
                  <c:v>1.1994256507378606E-3</c:v>
                </c:pt>
                <c:pt idx="165">
                  <c:v>1.3137445872160741E-3</c:v>
                </c:pt>
                <c:pt idx="166">
                  <c:v>1.4385069101150261E-3</c:v>
                </c:pt>
                <c:pt idx="167">
                  <c:v>1.5746246631673751E-3</c:v>
                </c:pt>
                <c:pt idx="168">
                  <c:v>1.7230857969512921E-3</c:v>
                </c:pt>
                <c:pt idx="169">
                  <c:v>1.8849601652595749E-3</c:v>
                </c:pt>
                <c:pt idx="170">
                  <c:v>2.0614059684919252E-3</c:v>
                </c:pt>
                <c:pt idx="171">
                  <c:v>2.2536766752116392E-3</c:v>
                </c:pt>
                <c:pt idx="172">
                  <c:v>2.4631284549947842E-3</c:v>
                </c:pt>
                <c:pt idx="173">
                  <c:v>2.6912281577946085E-3</c:v>
                </c:pt>
                <c:pt idx="174">
                  <c:v>2.9395618772520677E-3</c:v>
                </c:pt>
                <c:pt idx="175">
                  <c:v>3.2098441377097402E-3</c:v>
                </c:pt>
                <c:pt idx="176">
                  <c:v>3.5039277471347295E-3</c:v>
                </c:pt>
                <c:pt idx="177">
                  <c:v>3.8238143607233744E-3</c:v>
                </c:pt>
                <c:pt idx="178">
                  <c:v>4.1716658026674123E-3</c:v>
                </c:pt>
                <c:pt idx="179">
                  <c:v>4.5498161963834034E-3</c:v>
                </c:pt>
                <c:pt idx="180">
                  <c:v>4.9607849564730442E-3</c:v>
                </c:pt>
                <c:pt idx="181">
                  <c:v>5.4072906987805433E-3</c:v>
                </c:pt>
                <c:pt idx="182">
                  <c:v>5.8922661281356984E-3</c:v>
                </c:pt>
                <c:pt idx="183">
                  <c:v>6.418873966746081E-3</c:v>
                </c:pt>
                <c:pt idx="184">
                  <c:v>6.9905239896867425E-3</c:v>
                </c:pt>
                <c:pt idx="185">
                  <c:v>7.6108912375708734E-3</c:v>
                </c:pt>
                <c:pt idx="186">
                  <c:v>8.2839354802276208E-3</c:v>
                </c:pt>
                <c:pt idx="187">
                  <c:v>9.0139220090800047E-3</c:v>
                </c:pt>
                <c:pt idx="188">
                  <c:v>9.8054438398920488E-3</c:v>
                </c:pt>
                <c:pt idx="189">
                  <c:v>1.0663445411616347E-2</c:v>
                </c:pt>
                <c:pt idx="190">
                  <c:v>1.1593247871230878E-2</c:v>
                </c:pt>
                <c:pt idx="191">
                  <c:v>1.2600576038648103E-2</c:v>
                </c:pt>
                <c:pt idx="192">
                  <c:v>1.3691587150030307E-2</c:v>
                </c:pt>
                <c:pt idx="193">
                  <c:v>1.4872901482101712E-2</c:v>
                </c:pt>
                <c:pt idx="194">
                  <c:v>1.615163496425363E-2</c:v>
                </c:pt>
                <c:pt idx="195">
                  <c:v>1.7535433889404553E-2</c:v>
                </c:pt>
                <c:pt idx="196">
                  <c:v>1.9032511838606561E-2</c:v>
                </c:pt>
                <c:pt idx="197">
                  <c:v>2.0651688938240643E-2</c:v>
                </c:pt>
                <c:pt idx="198">
                  <c:v>2.2402433572251412E-2</c:v>
                </c:pt>
                <c:pt idx="199">
                  <c:v>2.4294906675153941E-2</c:v>
                </c:pt>
                <c:pt idx="200">
                  <c:v>2.6340008734397603E-2</c:v>
                </c:pt>
                <c:pt idx="201">
                  <c:v>2.8549429633006378E-2</c:v>
                </c:pt>
                <c:pt idx="202">
                  <c:v>3.0935701465065895E-2</c:v>
                </c:pt>
                <c:pt idx="203">
                  <c:v>3.351225445751578E-2</c:v>
                </c:pt>
                <c:pt idx="204">
                  <c:v>3.629347613158309E-2</c:v>
                </c:pt>
                <c:pt idx="205">
                  <c:v>3.9294773835916647E-2</c:v>
                </c:pt>
                <c:pt idx="206">
                  <c:v>4.2532640780846932E-2</c:v>
                </c:pt>
                <c:pt idx="207">
                  <c:v>4.6024725698863206E-2</c:v>
                </c:pt>
                <c:pt idx="208">
                  <c:v>4.9789906250222518E-2</c:v>
                </c:pt>
                <c:pt idx="209">
                  <c:v>5.3848366284061366E-2</c:v>
                </c:pt>
                <c:pt idx="210">
                  <c:v>5.8221677054350704E-2</c:v>
                </c:pt>
                <c:pt idx="211">
                  <c:v>6.2932882475778495E-2</c:v>
                </c:pt>
                <c:pt idx="212">
                  <c:v>6.8006588487054362E-2</c:v>
                </c:pt>
                <c:pt idx="213">
                  <c:v>7.3469056567278798E-2</c:v>
                </c:pt>
                <c:pt idx="214">
                  <c:v>7.9348301424650505E-2</c:v>
                </c:pt>
                <c:pt idx="215">
                  <c:v>8.5674192844953548E-2</c:v>
                </c:pt>
                <c:pt idx="216">
                  <c:v>9.2478561649338639E-2</c:v>
                </c:pt>
                <c:pt idx="217">
                  <c:v>9.9795309666070323E-2</c:v>
                </c:pt>
                <c:pt idx="218">
                  <c:v>0.1076605235679727</c:v>
                </c:pt>
                <c:pt idx="219">
                  <c:v>0.11611259236561022</c:v>
                </c:pt>
                <c:pt idx="220">
                  <c:v>0.12519232827410867</c:v>
                </c:pt>
                <c:pt idx="221">
                  <c:v>0.13494309058811899</c:v>
                </c:pt>
                <c:pt idx="222">
                  <c:v>0.14541091210301441</c:v>
                </c:pt>
                <c:pt idx="223">
                  <c:v>0.15664462750957839</c:v>
                </c:pt>
                <c:pt idx="224">
                  <c:v>0.16869600306222474</c:v>
                </c:pt>
                <c:pt idx="225">
                  <c:v>0.18161986667578583</c:v>
                </c:pt>
                <c:pt idx="226">
                  <c:v>0.19547423744054074</c:v>
                </c:pt>
                <c:pt idx="227">
                  <c:v>0.21032045335746996</c:v>
                </c:pt>
                <c:pt idx="228">
                  <c:v>0.22622329588360029</c:v>
                </c:pt>
                <c:pt idx="229">
                  <c:v>0.2432511096378519</c:v>
                </c:pt>
                <c:pt idx="230">
                  <c:v>0.26147591534853437</c:v>
                </c:pt>
                <c:pt idx="231">
                  <c:v>0.28097351382208657</c:v>
                </c:pt>
                <c:pt idx="232">
                  <c:v>0.30182357837552592</c:v>
                </c:pt>
                <c:pt idx="233">
                  <c:v>0.32410973280001348</c:v>
                </c:pt>
                <c:pt idx="234">
                  <c:v>0.34791961150661088</c:v>
                </c:pt>
                <c:pt idx="235">
                  <c:v>0.37334489804537491</c:v>
                </c:pt>
                <c:pt idx="236">
                  <c:v>0.40048133768289013</c:v>
                </c:pt>
                <c:pt idx="237">
                  <c:v>0.42942871916832287</c:v>
                </c:pt>
                <c:pt idx="238">
                  <c:v>0.46029082021314477</c:v>
                </c:pt>
                <c:pt idx="239">
                  <c:v>0.49317531055337455</c:v>
                </c:pt>
                <c:pt idx="240">
                  <c:v>0.52819360575466157</c:v>
                </c:pt>
                <c:pt idx="241">
                  <c:v>0.56546066416237151</c:v>
                </c:pt>
                <c:pt idx="242">
                  <c:v>0.60509471859112463</c:v>
                </c:pt>
                <c:pt idx="243">
                  <c:v>0.64721693349733789</c:v>
                </c:pt>
                <c:pt idx="244">
                  <c:v>0.69195097749005363</c:v>
                </c:pt>
                <c:pt idx="245">
                  <c:v>0.7394225001182092</c:v>
                </c:pt>
                <c:pt idx="246">
                  <c:v>0.7897585009418675</c:v>
                </c:pt>
                <c:pt idx="247">
                  <c:v>0.84308657796532627</c:v>
                </c:pt>
                <c:pt idx="248">
                  <c:v>0.89953404160572459</c:v>
                </c:pt>
                <c:pt idx="249">
                  <c:v>0.95922687951840724</c:v>
                </c:pt>
                <c:pt idx="250">
                  <c:v>1.0222885568362789</c:v>
                </c:pt>
                <c:pt idx="251">
                  <c:v>1.0888386357462827</c:v>
                </c:pt>
                <c:pt idx="252">
                  <c:v>1.1589911978751208</c:v>
                </c:pt>
                <c:pt idx="253">
                  <c:v>1.2328530527499608</c:v>
                </c:pt>
                <c:pt idx="254">
                  <c:v>1.3105217157133793</c:v>
                </c:pt>
                <c:pt idx="255">
                  <c:v>1.3920831391896915</c:v>
                </c:pt>
                <c:pt idx="256">
                  <c:v>1.4776091822241408</c:v>
                </c:pt>
                <c:pt idx="257">
                  <c:v>1.5671548048620507</c:v>
                </c:pt>
                <c:pt idx="258">
                  <c:v>1.6607549763275617</c:v>
                </c:pt>
                <c:pt idx="259">
                  <c:v>1.7584212892544258</c:v>
                </c:pt>
                <c:pt idx="260">
                  <c:v>1.8601382765618402</c:v>
                </c:pt>
                <c:pt idx="261">
                  <c:v>1.9658594331357322</c:v>
                </c:pt>
                <c:pt idx="262">
                  <c:v>2.0755029514519832</c:v>
                </c:pt>
                <c:pt idx="263">
                  <c:v>2.1889471888384611</c:v>
                </c:pt>
                <c:pt idx="264">
                  <c:v>2.306025894415372</c:v>
                </c:pt>
                <c:pt idx="265">
                  <c:v>2.4265232360427942</c:v>
                </c:pt>
                <c:pt idx="266">
                  <c:v>2.5501686819967437</c:v>
                </c:pt>
                <c:pt idx="267">
                  <c:v>2.6766318087058742</c:v>
                </c:pt>
                <c:pt idx="268">
                  <c:v>2.8055171247707777</c:v>
                </c:pt>
                <c:pt idx="269">
                  <c:v>2.9363590226377427</c:v>
                </c:pt>
                <c:pt idx="270">
                  <c:v>3.068616992586827</c:v>
                </c:pt>
                <c:pt idx="271">
                  <c:v>3.2016712588606397</c:v>
                </c:pt>
                <c:pt idx="272">
                  <c:v>3.3348190243717055</c:v>
                </c:pt>
                <c:pt idx="273">
                  <c:v>3.4672715378445012</c:v>
                </c:pt>
                <c:pt idx="274">
                  <c:v>3.5981522245693047</c:v>
                </c:pt>
                <c:pt idx="275">
                  <c:v>3.7264961479990002</c:v>
                </c:pt>
                <c:pt idx="276">
                  <c:v>3.8512510926683063</c:v>
                </c:pt>
                <c:pt idx="277">
                  <c:v>3.9712805775042068</c:v>
                </c:pt>
                <c:pt idx="278">
                  <c:v>4.0853691202582034</c:v>
                </c:pt>
                <c:pt idx="279">
                  <c:v>4.1922300759071955</c:v>
                </c:pt>
                <c:pt idx="280">
                  <c:v>4.2905163614754613</c:v>
                </c:pt>
                <c:pt idx="281">
                  <c:v>4.3788343535718797</c:v>
                </c:pt>
                <c:pt idx="282">
                  <c:v>4.4557611996348108</c:v>
                </c:pt>
                <c:pt idx="283">
                  <c:v>4.5198657160418012</c:v>
                </c:pt>
                <c:pt idx="284">
                  <c:v>4.5697329527596908</c:v>
                </c:pt>
                <c:pt idx="285">
                  <c:v>4.6039923825553508</c:v>
                </c:pt>
                <c:pt idx="286">
                  <c:v>4.6213495214105826</c:v>
                </c:pt>
                <c:pt idx="287">
                  <c:v>4.6206206055681704</c:v>
                </c:pt>
                <c:pt idx="288">
                  <c:v>4.6007697414715834</c:v>
                </c:pt>
                <c:pt idx="289">
                  <c:v>4.5609477121510551</c:v>
                </c:pt>
                <c:pt idx="290">
                  <c:v>4.5005313748370757</c:v>
                </c:pt>
                <c:pt idx="291">
                  <c:v>4.4191623307900914</c:v>
                </c:pt>
                <c:pt idx="292">
                  <c:v>4.3167833043898804</c:v>
                </c:pt>
                <c:pt idx="293">
                  <c:v>4.1936704532006104</c:v>
                </c:pt>
                <c:pt idx="294">
                  <c:v>4.0504596663268755</c:v>
                </c:pt>
                <c:pt idx="295">
                  <c:v>3.888164819943924</c:v>
                </c:pt>
                <c:pt idx="296">
                  <c:v>3.7081859727416613</c:v>
                </c:pt>
                <c:pt idx="297">
                  <c:v>3.5123056256994367</c:v>
                </c:pt>
                <c:pt idx="298">
                  <c:v>3.3026714620561597</c:v>
                </c:pt>
                <c:pt idx="299">
                  <c:v>3.0817644395709669</c:v>
                </c:pt>
                <c:pt idx="300">
                  <c:v>2.8523517325343044</c:v>
                </c:pt>
                <c:pt idx="301">
                  <c:v>2.617424805346463</c:v>
                </c:pt>
                <c:pt idx="302">
                  <c:v>2.3801238149544592</c:v>
                </c:pt>
                <c:pt idx="303">
                  <c:v>2.1436505381624378</c:v>
                </c:pt>
                <c:pt idx="304">
                  <c:v>1.9111730336060377</c:v>
                </c:pt>
                <c:pt idx="305">
                  <c:v>1.6857261906676198</c:v>
                </c:pt>
                <c:pt idx="306">
                  <c:v>1.4701130895786971</c:v>
                </c:pt>
                <c:pt idx="307">
                  <c:v>1.2668125950090958</c:v>
                </c:pt>
                <c:pt idx="308">
                  <c:v>1.0778987337656036</c:v>
                </c:pt>
                <c:pt idx="309">
                  <c:v>0.9049770916810258</c:v>
                </c:pt>
                <c:pt idx="310">
                  <c:v>0.74914266761734682</c:v>
                </c:pt>
                <c:pt idx="311">
                  <c:v>0.61096235547744926</c:v>
                </c:pt>
                <c:pt idx="312">
                  <c:v>0.49048355823899548</c:v>
                </c:pt>
                <c:pt idx="313">
                  <c:v>0.38726850129323392</c:v>
                </c:pt>
                <c:pt idx="314">
                  <c:v>0.30045178824915786</c:v>
                </c:pt>
                <c:pt idx="315">
                  <c:v>0.22881684806259694</c:v>
                </c:pt>
                <c:pt idx="316">
                  <c:v>0.170885382887833</c:v>
                </c:pt>
                <c:pt idx="317">
                  <c:v>0.12501294116219633</c:v>
                </c:pt>
                <c:pt idx="318">
                  <c:v>8.9483450540603193E-2</c:v>
                </c:pt>
                <c:pt idx="319">
                  <c:v>6.2596003107183523E-2</c:v>
                </c:pt>
                <c:pt idx="320">
                  <c:v>4.2738339745489004E-2</c:v>
                </c:pt>
                <c:pt idx="321">
                  <c:v>2.84431782282565E-2</c:v>
                </c:pt>
                <c:pt idx="322">
                  <c:v>1.8425535558484241E-2</c:v>
                </c:pt>
                <c:pt idx="323">
                  <c:v>1.1601230820099079E-2</c:v>
                </c:pt>
                <c:pt idx="324">
                  <c:v>7.0885463356461934E-3</c:v>
                </c:pt>
                <c:pt idx="325">
                  <c:v>4.1963513953324934E-3</c:v>
                </c:pt>
                <c:pt idx="326">
                  <c:v>2.4027241815852431E-3</c:v>
                </c:pt>
                <c:pt idx="327">
                  <c:v>1.3282228566519718E-3</c:v>
                </c:pt>
                <c:pt idx="328">
                  <c:v>7.0753892623801062E-4</c:v>
                </c:pt>
                <c:pt idx="329">
                  <c:v>3.6247444482941506E-4</c:v>
                </c:pt>
                <c:pt idx="330">
                  <c:v>1.7821461139474329E-4</c:v>
                </c:pt>
                <c:pt idx="331">
                  <c:v>8.3906005135384759E-5</c:v>
                </c:pt>
                <c:pt idx="332">
                  <c:v>3.7741844797532361E-5</c:v>
                </c:pt>
                <c:pt idx="333">
                  <c:v>1.6180029950737766E-5</c:v>
                </c:pt>
                <c:pt idx="334">
                  <c:v>6.5940805484213424E-6</c:v>
                </c:pt>
                <c:pt idx="335">
                  <c:v>2.5479144194570701E-6</c:v>
                </c:pt>
                <c:pt idx="336">
                  <c:v>9.3078571777369738E-7</c:v>
                </c:pt>
                <c:pt idx="337">
                  <c:v>3.205283596571775E-7</c:v>
                </c:pt>
                <c:pt idx="338">
                  <c:v>1.0372624249967399E-7</c:v>
                </c:pt>
                <c:pt idx="339">
                  <c:v>3.1441493644927457E-8</c:v>
                </c:pt>
                <c:pt idx="340">
                  <c:v>8.8966654942305487E-9</c:v>
                </c:pt>
                <c:pt idx="341">
                  <c:v>2.3415321136956697E-9</c:v>
                </c:pt>
                <c:pt idx="342">
                  <c:v>5.7108066261459622E-10</c:v>
                </c:pt>
                <c:pt idx="343">
                  <c:v>1.2854165172526964E-10</c:v>
                </c:pt>
                <c:pt idx="344">
                  <c:v>2.6615312553501318E-11</c:v>
                </c:pt>
                <c:pt idx="345">
                  <c:v>5.0290746109648969E-12</c:v>
                </c:pt>
                <c:pt idx="346">
                  <c:v>8.4992018401931545E-13</c:v>
                </c:pt>
                <c:pt idx="347">
                  <c:v>1.2798582797708268E-13</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numCache>
            </c:numRef>
          </c:yVal>
          <c:extLst xmlns:c16r2="http://schemas.microsoft.com/office/drawing/2015/06/chart">
            <c:ext xmlns:c16="http://schemas.microsoft.com/office/drawing/2014/chart" uri="{C3380CC4-5D6E-409C-BE32-E72D297353CC}">
              <c16:uniqueId val="{00000003-14B4-4C24-A1CE-FE8BE3D2E419}"/>
            </c:ext>
          </c:extLst>
        </c:ser>
        <c:ser>
          <c:idx val="3"/>
          <c:order val="4"/>
          <c:tx>
            <c:v>Αντίδραση-3</c:v>
          </c:tx>
          <c:spPr>
            <a:ln w="28575">
              <a:noFill/>
            </a:ln>
          </c:spPr>
          <c:marker>
            <c:symbol val="x"/>
            <c:size val="2"/>
          </c:marker>
          <c:xVal>
            <c:numRef>
              <c:f>'total  (2)'!$E$10:$E$718</c:f>
              <c:numCache>
                <c:formatCode>General</c:formatCode>
                <c:ptCount val="709"/>
                <c:pt idx="0">
                  <c:v>140.96</c:v>
                </c:pt>
                <c:pt idx="1">
                  <c:v>141.96</c:v>
                </c:pt>
                <c:pt idx="2">
                  <c:v>142.96</c:v>
                </c:pt>
                <c:pt idx="3">
                  <c:v>143.96</c:v>
                </c:pt>
                <c:pt idx="4">
                  <c:v>144.96</c:v>
                </c:pt>
                <c:pt idx="5">
                  <c:v>145.96</c:v>
                </c:pt>
                <c:pt idx="6">
                  <c:v>146.96</c:v>
                </c:pt>
                <c:pt idx="7">
                  <c:v>147.96</c:v>
                </c:pt>
                <c:pt idx="8">
                  <c:v>148.96</c:v>
                </c:pt>
                <c:pt idx="9">
                  <c:v>149.96</c:v>
                </c:pt>
                <c:pt idx="10">
                  <c:v>150.96</c:v>
                </c:pt>
                <c:pt idx="11">
                  <c:v>151.96</c:v>
                </c:pt>
                <c:pt idx="12">
                  <c:v>152.96</c:v>
                </c:pt>
                <c:pt idx="13">
                  <c:v>153.96</c:v>
                </c:pt>
                <c:pt idx="14">
                  <c:v>154.96</c:v>
                </c:pt>
                <c:pt idx="15">
                  <c:v>155.96</c:v>
                </c:pt>
                <c:pt idx="16">
                  <c:v>156.96</c:v>
                </c:pt>
                <c:pt idx="17">
                  <c:v>157.96</c:v>
                </c:pt>
                <c:pt idx="18">
                  <c:v>158.96</c:v>
                </c:pt>
                <c:pt idx="19">
                  <c:v>159.96</c:v>
                </c:pt>
                <c:pt idx="20">
                  <c:v>160.96</c:v>
                </c:pt>
                <c:pt idx="21">
                  <c:v>161.96</c:v>
                </c:pt>
                <c:pt idx="22">
                  <c:v>162.96</c:v>
                </c:pt>
                <c:pt idx="23">
                  <c:v>163.96</c:v>
                </c:pt>
                <c:pt idx="24">
                  <c:v>164.96</c:v>
                </c:pt>
                <c:pt idx="25">
                  <c:v>165.96</c:v>
                </c:pt>
                <c:pt idx="26">
                  <c:v>166.96</c:v>
                </c:pt>
                <c:pt idx="27">
                  <c:v>167.96</c:v>
                </c:pt>
                <c:pt idx="28">
                  <c:v>168.96</c:v>
                </c:pt>
                <c:pt idx="29">
                  <c:v>169.96</c:v>
                </c:pt>
                <c:pt idx="30">
                  <c:v>170.96</c:v>
                </c:pt>
                <c:pt idx="31">
                  <c:v>171.96</c:v>
                </c:pt>
                <c:pt idx="32">
                  <c:v>172.96</c:v>
                </c:pt>
                <c:pt idx="33">
                  <c:v>173.96</c:v>
                </c:pt>
                <c:pt idx="34">
                  <c:v>174.96</c:v>
                </c:pt>
                <c:pt idx="35">
                  <c:v>175.96</c:v>
                </c:pt>
                <c:pt idx="36">
                  <c:v>176.96</c:v>
                </c:pt>
                <c:pt idx="37">
                  <c:v>177.96</c:v>
                </c:pt>
                <c:pt idx="38">
                  <c:v>178.96</c:v>
                </c:pt>
                <c:pt idx="39">
                  <c:v>179.96</c:v>
                </c:pt>
                <c:pt idx="40">
                  <c:v>180.96</c:v>
                </c:pt>
                <c:pt idx="41">
                  <c:v>181.96</c:v>
                </c:pt>
                <c:pt idx="42">
                  <c:v>182.96</c:v>
                </c:pt>
                <c:pt idx="43">
                  <c:v>183.96</c:v>
                </c:pt>
                <c:pt idx="44">
                  <c:v>184.96</c:v>
                </c:pt>
                <c:pt idx="45">
                  <c:v>185.96</c:v>
                </c:pt>
                <c:pt idx="46">
                  <c:v>186.96</c:v>
                </c:pt>
                <c:pt idx="47">
                  <c:v>187.96</c:v>
                </c:pt>
                <c:pt idx="48">
                  <c:v>188.96</c:v>
                </c:pt>
                <c:pt idx="49">
                  <c:v>189.96</c:v>
                </c:pt>
                <c:pt idx="50">
                  <c:v>190.96</c:v>
                </c:pt>
                <c:pt idx="51">
                  <c:v>191.96</c:v>
                </c:pt>
                <c:pt idx="52">
                  <c:v>192.96</c:v>
                </c:pt>
                <c:pt idx="53">
                  <c:v>193.96</c:v>
                </c:pt>
                <c:pt idx="54">
                  <c:v>194.96</c:v>
                </c:pt>
                <c:pt idx="55">
                  <c:v>195.96</c:v>
                </c:pt>
                <c:pt idx="56">
                  <c:v>196.96</c:v>
                </c:pt>
                <c:pt idx="57">
                  <c:v>197.96</c:v>
                </c:pt>
                <c:pt idx="58">
                  <c:v>198.96</c:v>
                </c:pt>
                <c:pt idx="59">
                  <c:v>199.96</c:v>
                </c:pt>
                <c:pt idx="60">
                  <c:v>200.96</c:v>
                </c:pt>
                <c:pt idx="61">
                  <c:v>201.96</c:v>
                </c:pt>
                <c:pt idx="62">
                  <c:v>202.96</c:v>
                </c:pt>
                <c:pt idx="63">
                  <c:v>203.96</c:v>
                </c:pt>
                <c:pt idx="64">
                  <c:v>204.96</c:v>
                </c:pt>
                <c:pt idx="65">
                  <c:v>205.96</c:v>
                </c:pt>
                <c:pt idx="66">
                  <c:v>206.96</c:v>
                </c:pt>
                <c:pt idx="67">
                  <c:v>207.96</c:v>
                </c:pt>
                <c:pt idx="68">
                  <c:v>208.96</c:v>
                </c:pt>
                <c:pt idx="69">
                  <c:v>209.96</c:v>
                </c:pt>
                <c:pt idx="70">
                  <c:v>210.96</c:v>
                </c:pt>
                <c:pt idx="71">
                  <c:v>211.96</c:v>
                </c:pt>
                <c:pt idx="72">
                  <c:v>212.96</c:v>
                </c:pt>
                <c:pt idx="73">
                  <c:v>213.96</c:v>
                </c:pt>
                <c:pt idx="74">
                  <c:v>214.96</c:v>
                </c:pt>
                <c:pt idx="75">
                  <c:v>215.96</c:v>
                </c:pt>
                <c:pt idx="76">
                  <c:v>216.96</c:v>
                </c:pt>
                <c:pt idx="77">
                  <c:v>217.96</c:v>
                </c:pt>
                <c:pt idx="78">
                  <c:v>218.96</c:v>
                </c:pt>
                <c:pt idx="79">
                  <c:v>219.96</c:v>
                </c:pt>
                <c:pt idx="80">
                  <c:v>220.96</c:v>
                </c:pt>
                <c:pt idx="81">
                  <c:v>221.96</c:v>
                </c:pt>
                <c:pt idx="82">
                  <c:v>222.96</c:v>
                </c:pt>
                <c:pt idx="83">
                  <c:v>223.96</c:v>
                </c:pt>
                <c:pt idx="84">
                  <c:v>224.96</c:v>
                </c:pt>
                <c:pt idx="85">
                  <c:v>225.96</c:v>
                </c:pt>
                <c:pt idx="86">
                  <c:v>226.96</c:v>
                </c:pt>
                <c:pt idx="87">
                  <c:v>227.96</c:v>
                </c:pt>
                <c:pt idx="88">
                  <c:v>228.96</c:v>
                </c:pt>
                <c:pt idx="89">
                  <c:v>229.96</c:v>
                </c:pt>
                <c:pt idx="90">
                  <c:v>230.96</c:v>
                </c:pt>
                <c:pt idx="91">
                  <c:v>231.96</c:v>
                </c:pt>
                <c:pt idx="92">
                  <c:v>232.96</c:v>
                </c:pt>
                <c:pt idx="93">
                  <c:v>233.96</c:v>
                </c:pt>
                <c:pt idx="94">
                  <c:v>234.96</c:v>
                </c:pt>
                <c:pt idx="95">
                  <c:v>235.96</c:v>
                </c:pt>
                <c:pt idx="96">
                  <c:v>236.96</c:v>
                </c:pt>
                <c:pt idx="97">
                  <c:v>237.96</c:v>
                </c:pt>
                <c:pt idx="98">
                  <c:v>238.96</c:v>
                </c:pt>
                <c:pt idx="99">
                  <c:v>239.96</c:v>
                </c:pt>
                <c:pt idx="100">
                  <c:v>240.96</c:v>
                </c:pt>
                <c:pt idx="101">
                  <c:v>241.96</c:v>
                </c:pt>
                <c:pt idx="102">
                  <c:v>242.96</c:v>
                </c:pt>
                <c:pt idx="103">
                  <c:v>243.96</c:v>
                </c:pt>
                <c:pt idx="104">
                  <c:v>244.96</c:v>
                </c:pt>
                <c:pt idx="105">
                  <c:v>245.96</c:v>
                </c:pt>
                <c:pt idx="106">
                  <c:v>246.96</c:v>
                </c:pt>
                <c:pt idx="107">
                  <c:v>247.96</c:v>
                </c:pt>
                <c:pt idx="108">
                  <c:v>248.96</c:v>
                </c:pt>
                <c:pt idx="109">
                  <c:v>249.96</c:v>
                </c:pt>
                <c:pt idx="110">
                  <c:v>250.96</c:v>
                </c:pt>
                <c:pt idx="111">
                  <c:v>251.96</c:v>
                </c:pt>
                <c:pt idx="112">
                  <c:v>252.96</c:v>
                </c:pt>
                <c:pt idx="113">
                  <c:v>253.96</c:v>
                </c:pt>
                <c:pt idx="114">
                  <c:v>254.96</c:v>
                </c:pt>
                <c:pt idx="115">
                  <c:v>255.96</c:v>
                </c:pt>
                <c:pt idx="116">
                  <c:v>256.95999999999964</c:v>
                </c:pt>
                <c:pt idx="117">
                  <c:v>257.95999999999964</c:v>
                </c:pt>
                <c:pt idx="118">
                  <c:v>258.95999999999964</c:v>
                </c:pt>
                <c:pt idx="119">
                  <c:v>259.95999999999964</c:v>
                </c:pt>
                <c:pt idx="120">
                  <c:v>260.95999999999964</c:v>
                </c:pt>
                <c:pt idx="121">
                  <c:v>261.95999999999964</c:v>
                </c:pt>
                <c:pt idx="122">
                  <c:v>262.95999999999964</c:v>
                </c:pt>
                <c:pt idx="123">
                  <c:v>263.95999999999964</c:v>
                </c:pt>
                <c:pt idx="124">
                  <c:v>264.95999999999964</c:v>
                </c:pt>
                <c:pt idx="125">
                  <c:v>265.95999999999964</c:v>
                </c:pt>
                <c:pt idx="126">
                  <c:v>266.95999999999964</c:v>
                </c:pt>
                <c:pt idx="127">
                  <c:v>267.95999999999964</c:v>
                </c:pt>
                <c:pt idx="128">
                  <c:v>268.95999999999964</c:v>
                </c:pt>
                <c:pt idx="129">
                  <c:v>269.95999999999964</c:v>
                </c:pt>
                <c:pt idx="130">
                  <c:v>270.95999999999964</c:v>
                </c:pt>
                <c:pt idx="131">
                  <c:v>271.95999999999964</c:v>
                </c:pt>
                <c:pt idx="132">
                  <c:v>272.95999999999964</c:v>
                </c:pt>
                <c:pt idx="133">
                  <c:v>273.95999999999964</c:v>
                </c:pt>
                <c:pt idx="134">
                  <c:v>274.95999999999964</c:v>
                </c:pt>
                <c:pt idx="135">
                  <c:v>275.95999999999964</c:v>
                </c:pt>
                <c:pt idx="136">
                  <c:v>276.95999999999964</c:v>
                </c:pt>
                <c:pt idx="137">
                  <c:v>277.95999999999964</c:v>
                </c:pt>
                <c:pt idx="138">
                  <c:v>278.95999999999964</c:v>
                </c:pt>
                <c:pt idx="139">
                  <c:v>279.95999999999964</c:v>
                </c:pt>
                <c:pt idx="140">
                  <c:v>280.95999999999964</c:v>
                </c:pt>
                <c:pt idx="141">
                  <c:v>281.95999999999964</c:v>
                </c:pt>
                <c:pt idx="142">
                  <c:v>282.95999999999964</c:v>
                </c:pt>
                <c:pt idx="143">
                  <c:v>283.95999999999964</c:v>
                </c:pt>
                <c:pt idx="144">
                  <c:v>284.95999999999964</c:v>
                </c:pt>
                <c:pt idx="145">
                  <c:v>285.95999999999964</c:v>
                </c:pt>
                <c:pt idx="146">
                  <c:v>286.95999999999964</c:v>
                </c:pt>
                <c:pt idx="147">
                  <c:v>287.95999999999964</c:v>
                </c:pt>
                <c:pt idx="148">
                  <c:v>288.95999999999964</c:v>
                </c:pt>
                <c:pt idx="149">
                  <c:v>289.95999999999964</c:v>
                </c:pt>
                <c:pt idx="150">
                  <c:v>290.95999999999964</c:v>
                </c:pt>
                <c:pt idx="151">
                  <c:v>291.95999999999964</c:v>
                </c:pt>
                <c:pt idx="152">
                  <c:v>292.95999999999964</c:v>
                </c:pt>
                <c:pt idx="153">
                  <c:v>293.95999999999964</c:v>
                </c:pt>
                <c:pt idx="154">
                  <c:v>294.95999999999964</c:v>
                </c:pt>
                <c:pt idx="155">
                  <c:v>295.95999999999964</c:v>
                </c:pt>
                <c:pt idx="156">
                  <c:v>296.95999999999964</c:v>
                </c:pt>
                <c:pt idx="157">
                  <c:v>297.95999999999964</c:v>
                </c:pt>
                <c:pt idx="158">
                  <c:v>298.95999999999964</c:v>
                </c:pt>
                <c:pt idx="159">
                  <c:v>299.95999999999964</c:v>
                </c:pt>
                <c:pt idx="160">
                  <c:v>300.95999999999964</c:v>
                </c:pt>
                <c:pt idx="161">
                  <c:v>301.95999999999964</c:v>
                </c:pt>
                <c:pt idx="162">
                  <c:v>302.95999999999964</c:v>
                </c:pt>
                <c:pt idx="163">
                  <c:v>303.95999999999964</c:v>
                </c:pt>
                <c:pt idx="164">
                  <c:v>304.95999999999964</c:v>
                </c:pt>
                <c:pt idx="165">
                  <c:v>305.95999999999964</c:v>
                </c:pt>
                <c:pt idx="166">
                  <c:v>306.95999999999964</c:v>
                </c:pt>
                <c:pt idx="167">
                  <c:v>307.95999999999964</c:v>
                </c:pt>
                <c:pt idx="168">
                  <c:v>308.95999999999964</c:v>
                </c:pt>
                <c:pt idx="169">
                  <c:v>309.95999999999964</c:v>
                </c:pt>
                <c:pt idx="170">
                  <c:v>310.95999999999964</c:v>
                </c:pt>
                <c:pt idx="171">
                  <c:v>311.95999999999964</c:v>
                </c:pt>
                <c:pt idx="172">
                  <c:v>312.95999999999964</c:v>
                </c:pt>
                <c:pt idx="173">
                  <c:v>313.95999999999964</c:v>
                </c:pt>
                <c:pt idx="174">
                  <c:v>314.95999999999964</c:v>
                </c:pt>
                <c:pt idx="175">
                  <c:v>315.95999999999964</c:v>
                </c:pt>
                <c:pt idx="176">
                  <c:v>316.95999999999964</c:v>
                </c:pt>
                <c:pt idx="177">
                  <c:v>317.95999999999964</c:v>
                </c:pt>
                <c:pt idx="178">
                  <c:v>318.95999999999964</c:v>
                </c:pt>
                <c:pt idx="179">
                  <c:v>319.95999999999964</c:v>
                </c:pt>
                <c:pt idx="180">
                  <c:v>320.95999999999964</c:v>
                </c:pt>
                <c:pt idx="181">
                  <c:v>321.95999999999964</c:v>
                </c:pt>
                <c:pt idx="182">
                  <c:v>322.95999999999964</c:v>
                </c:pt>
                <c:pt idx="183">
                  <c:v>323.95999999999964</c:v>
                </c:pt>
                <c:pt idx="184">
                  <c:v>324.95999999999964</c:v>
                </c:pt>
                <c:pt idx="185">
                  <c:v>325.95999999999964</c:v>
                </c:pt>
                <c:pt idx="186">
                  <c:v>326.95999999999964</c:v>
                </c:pt>
                <c:pt idx="187">
                  <c:v>327.96</c:v>
                </c:pt>
                <c:pt idx="188">
                  <c:v>328.96</c:v>
                </c:pt>
                <c:pt idx="189">
                  <c:v>329.96</c:v>
                </c:pt>
                <c:pt idx="190">
                  <c:v>330.96</c:v>
                </c:pt>
                <c:pt idx="191">
                  <c:v>331.96</c:v>
                </c:pt>
                <c:pt idx="192">
                  <c:v>332.96</c:v>
                </c:pt>
                <c:pt idx="193">
                  <c:v>333.96</c:v>
                </c:pt>
                <c:pt idx="194">
                  <c:v>334.96</c:v>
                </c:pt>
                <c:pt idx="195">
                  <c:v>335.96</c:v>
                </c:pt>
                <c:pt idx="196">
                  <c:v>336.96</c:v>
                </c:pt>
                <c:pt idx="197">
                  <c:v>337.96</c:v>
                </c:pt>
                <c:pt idx="198">
                  <c:v>338.96</c:v>
                </c:pt>
                <c:pt idx="199">
                  <c:v>339.96</c:v>
                </c:pt>
                <c:pt idx="200">
                  <c:v>340.96</c:v>
                </c:pt>
                <c:pt idx="201">
                  <c:v>341.96</c:v>
                </c:pt>
                <c:pt idx="202">
                  <c:v>342.96</c:v>
                </c:pt>
                <c:pt idx="203">
                  <c:v>343.96</c:v>
                </c:pt>
                <c:pt idx="204">
                  <c:v>344.96</c:v>
                </c:pt>
                <c:pt idx="205">
                  <c:v>345.96</c:v>
                </c:pt>
                <c:pt idx="206">
                  <c:v>346.96</c:v>
                </c:pt>
                <c:pt idx="207">
                  <c:v>347.96</c:v>
                </c:pt>
                <c:pt idx="208">
                  <c:v>348.96</c:v>
                </c:pt>
                <c:pt idx="209">
                  <c:v>349.96</c:v>
                </c:pt>
                <c:pt idx="210">
                  <c:v>350.96</c:v>
                </c:pt>
                <c:pt idx="211">
                  <c:v>351.96</c:v>
                </c:pt>
                <c:pt idx="212">
                  <c:v>352.96</c:v>
                </c:pt>
                <c:pt idx="213">
                  <c:v>353.96</c:v>
                </c:pt>
                <c:pt idx="214">
                  <c:v>354.96</c:v>
                </c:pt>
                <c:pt idx="215">
                  <c:v>355.96</c:v>
                </c:pt>
                <c:pt idx="216">
                  <c:v>356.96</c:v>
                </c:pt>
                <c:pt idx="217">
                  <c:v>357.96</c:v>
                </c:pt>
                <c:pt idx="218">
                  <c:v>358.96</c:v>
                </c:pt>
                <c:pt idx="219">
                  <c:v>359.96</c:v>
                </c:pt>
                <c:pt idx="220">
                  <c:v>360.96</c:v>
                </c:pt>
                <c:pt idx="221">
                  <c:v>361.96</c:v>
                </c:pt>
                <c:pt idx="222">
                  <c:v>362.96</c:v>
                </c:pt>
                <c:pt idx="223">
                  <c:v>363.96</c:v>
                </c:pt>
                <c:pt idx="224">
                  <c:v>364.96</c:v>
                </c:pt>
                <c:pt idx="225">
                  <c:v>365.96</c:v>
                </c:pt>
                <c:pt idx="226">
                  <c:v>366.96</c:v>
                </c:pt>
                <c:pt idx="227">
                  <c:v>367.96</c:v>
                </c:pt>
                <c:pt idx="228">
                  <c:v>368.96</c:v>
                </c:pt>
                <c:pt idx="229">
                  <c:v>369.96</c:v>
                </c:pt>
                <c:pt idx="230">
                  <c:v>370.96</c:v>
                </c:pt>
                <c:pt idx="231">
                  <c:v>371.96</c:v>
                </c:pt>
                <c:pt idx="232">
                  <c:v>372.96</c:v>
                </c:pt>
                <c:pt idx="233">
                  <c:v>373.96</c:v>
                </c:pt>
                <c:pt idx="234">
                  <c:v>374.96</c:v>
                </c:pt>
                <c:pt idx="235">
                  <c:v>375.96</c:v>
                </c:pt>
                <c:pt idx="236">
                  <c:v>376.96</c:v>
                </c:pt>
                <c:pt idx="237">
                  <c:v>377.96</c:v>
                </c:pt>
                <c:pt idx="238">
                  <c:v>378.96</c:v>
                </c:pt>
                <c:pt idx="239">
                  <c:v>379.96</c:v>
                </c:pt>
                <c:pt idx="240">
                  <c:v>380.96</c:v>
                </c:pt>
                <c:pt idx="241">
                  <c:v>381.96</c:v>
                </c:pt>
                <c:pt idx="242">
                  <c:v>382.96</c:v>
                </c:pt>
                <c:pt idx="243">
                  <c:v>383.96</c:v>
                </c:pt>
                <c:pt idx="244">
                  <c:v>384.96</c:v>
                </c:pt>
                <c:pt idx="245">
                  <c:v>385.96</c:v>
                </c:pt>
                <c:pt idx="246">
                  <c:v>386.96</c:v>
                </c:pt>
                <c:pt idx="247">
                  <c:v>387.96</c:v>
                </c:pt>
                <c:pt idx="248">
                  <c:v>388.96</c:v>
                </c:pt>
                <c:pt idx="249">
                  <c:v>389.96</c:v>
                </c:pt>
                <c:pt idx="250">
                  <c:v>390.96</c:v>
                </c:pt>
                <c:pt idx="251">
                  <c:v>391.96</c:v>
                </c:pt>
                <c:pt idx="252">
                  <c:v>392.96</c:v>
                </c:pt>
                <c:pt idx="253">
                  <c:v>393.96</c:v>
                </c:pt>
                <c:pt idx="254">
                  <c:v>394.96</c:v>
                </c:pt>
                <c:pt idx="255">
                  <c:v>395.96</c:v>
                </c:pt>
                <c:pt idx="256">
                  <c:v>396.96</c:v>
                </c:pt>
                <c:pt idx="257">
                  <c:v>397.96</c:v>
                </c:pt>
                <c:pt idx="258">
                  <c:v>398.96</c:v>
                </c:pt>
                <c:pt idx="259">
                  <c:v>399.96</c:v>
                </c:pt>
                <c:pt idx="260">
                  <c:v>400.96</c:v>
                </c:pt>
                <c:pt idx="261">
                  <c:v>401.96</c:v>
                </c:pt>
                <c:pt idx="262">
                  <c:v>402.96</c:v>
                </c:pt>
                <c:pt idx="263">
                  <c:v>403.96</c:v>
                </c:pt>
                <c:pt idx="264">
                  <c:v>404.96</c:v>
                </c:pt>
                <c:pt idx="265">
                  <c:v>405.96</c:v>
                </c:pt>
                <c:pt idx="266">
                  <c:v>406.96</c:v>
                </c:pt>
                <c:pt idx="267">
                  <c:v>407.96</c:v>
                </c:pt>
                <c:pt idx="268">
                  <c:v>408.96</c:v>
                </c:pt>
                <c:pt idx="269">
                  <c:v>409.96</c:v>
                </c:pt>
                <c:pt idx="270">
                  <c:v>410.96</c:v>
                </c:pt>
                <c:pt idx="271">
                  <c:v>411.96</c:v>
                </c:pt>
                <c:pt idx="272">
                  <c:v>412.96</c:v>
                </c:pt>
                <c:pt idx="273">
                  <c:v>413.96</c:v>
                </c:pt>
                <c:pt idx="274">
                  <c:v>414.96</c:v>
                </c:pt>
                <c:pt idx="275">
                  <c:v>415.96</c:v>
                </c:pt>
                <c:pt idx="276">
                  <c:v>416.96</c:v>
                </c:pt>
                <c:pt idx="277">
                  <c:v>417.96</c:v>
                </c:pt>
                <c:pt idx="278">
                  <c:v>418.96</c:v>
                </c:pt>
                <c:pt idx="279">
                  <c:v>419.96</c:v>
                </c:pt>
                <c:pt idx="280">
                  <c:v>420.96</c:v>
                </c:pt>
                <c:pt idx="281">
                  <c:v>421.96</c:v>
                </c:pt>
                <c:pt idx="282">
                  <c:v>422.96</c:v>
                </c:pt>
                <c:pt idx="283">
                  <c:v>423.96</c:v>
                </c:pt>
                <c:pt idx="284">
                  <c:v>424.96</c:v>
                </c:pt>
                <c:pt idx="285">
                  <c:v>425.96</c:v>
                </c:pt>
                <c:pt idx="286">
                  <c:v>426.96</c:v>
                </c:pt>
                <c:pt idx="287">
                  <c:v>427.96</c:v>
                </c:pt>
                <c:pt idx="288">
                  <c:v>428.96</c:v>
                </c:pt>
                <c:pt idx="289">
                  <c:v>429.96</c:v>
                </c:pt>
                <c:pt idx="290">
                  <c:v>430.96</c:v>
                </c:pt>
                <c:pt idx="291">
                  <c:v>431.96</c:v>
                </c:pt>
                <c:pt idx="292">
                  <c:v>432.96</c:v>
                </c:pt>
                <c:pt idx="293">
                  <c:v>433.96</c:v>
                </c:pt>
                <c:pt idx="294">
                  <c:v>434.96</c:v>
                </c:pt>
                <c:pt idx="295">
                  <c:v>435.96</c:v>
                </c:pt>
                <c:pt idx="296">
                  <c:v>436.96</c:v>
                </c:pt>
                <c:pt idx="297">
                  <c:v>437.96</c:v>
                </c:pt>
                <c:pt idx="298">
                  <c:v>438.96</c:v>
                </c:pt>
                <c:pt idx="299">
                  <c:v>439.96</c:v>
                </c:pt>
                <c:pt idx="300">
                  <c:v>440.96</c:v>
                </c:pt>
                <c:pt idx="301">
                  <c:v>441.96</c:v>
                </c:pt>
                <c:pt idx="302">
                  <c:v>442.96</c:v>
                </c:pt>
                <c:pt idx="303">
                  <c:v>443.96</c:v>
                </c:pt>
                <c:pt idx="304">
                  <c:v>444.96</c:v>
                </c:pt>
                <c:pt idx="305">
                  <c:v>445.96</c:v>
                </c:pt>
                <c:pt idx="306">
                  <c:v>446.96</c:v>
                </c:pt>
                <c:pt idx="307">
                  <c:v>447.96</c:v>
                </c:pt>
                <c:pt idx="308">
                  <c:v>448.96</c:v>
                </c:pt>
                <c:pt idx="309">
                  <c:v>449.96</c:v>
                </c:pt>
                <c:pt idx="310">
                  <c:v>450.96</c:v>
                </c:pt>
                <c:pt idx="311">
                  <c:v>451.96</c:v>
                </c:pt>
                <c:pt idx="312">
                  <c:v>452.96</c:v>
                </c:pt>
                <c:pt idx="313">
                  <c:v>453.96</c:v>
                </c:pt>
                <c:pt idx="314">
                  <c:v>454.96</c:v>
                </c:pt>
                <c:pt idx="315">
                  <c:v>455.96</c:v>
                </c:pt>
                <c:pt idx="316">
                  <c:v>456.96</c:v>
                </c:pt>
                <c:pt idx="317">
                  <c:v>457.96</c:v>
                </c:pt>
                <c:pt idx="318">
                  <c:v>458.96</c:v>
                </c:pt>
                <c:pt idx="319">
                  <c:v>459.96</c:v>
                </c:pt>
                <c:pt idx="320">
                  <c:v>460.96</c:v>
                </c:pt>
                <c:pt idx="321">
                  <c:v>461.96</c:v>
                </c:pt>
                <c:pt idx="322">
                  <c:v>462.96</c:v>
                </c:pt>
                <c:pt idx="323">
                  <c:v>463.96</c:v>
                </c:pt>
                <c:pt idx="324">
                  <c:v>464.96</c:v>
                </c:pt>
                <c:pt idx="325">
                  <c:v>465.96</c:v>
                </c:pt>
                <c:pt idx="326">
                  <c:v>466.96</c:v>
                </c:pt>
                <c:pt idx="327">
                  <c:v>467.96</c:v>
                </c:pt>
                <c:pt idx="328">
                  <c:v>468.96</c:v>
                </c:pt>
                <c:pt idx="329">
                  <c:v>469.96</c:v>
                </c:pt>
                <c:pt idx="330">
                  <c:v>470.96</c:v>
                </c:pt>
                <c:pt idx="331">
                  <c:v>471.96</c:v>
                </c:pt>
                <c:pt idx="332">
                  <c:v>472.96</c:v>
                </c:pt>
                <c:pt idx="333">
                  <c:v>473.96</c:v>
                </c:pt>
                <c:pt idx="334">
                  <c:v>474.96</c:v>
                </c:pt>
                <c:pt idx="335">
                  <c:v>475.96</c:v>
                </c:pt>
                <c:pt idx="336">
                  <c:v>476.96</c:v>
                </c:pt>
                <c:pt idx="337">
                  <c:v>477.96</c:v>
                </c:pt>
                <c:pt idx="338">
                  <c:v>478.96</c:v>
                </c:pt>
                <c:pt idx="339">
                  <c:v>479.96</c:v>
                </c:pt>
                <c:pt idx="340">
                  <c:v>480.96</c:v>
                </c:pt>
                <c:pt idx="341">
                  <c:v>481.96</c:v>
                </c:pt>
                <c:pt idx="342">
                  <c:v>482.96</c:v>
                </c:pt>
                <c:pt idx="343">
                  <c:v>483.96</c:v>
                </c:pt>
                <c:pt idx="344">
                  <c:v>484.96</c:v>
                </c:pt>
                <c:pt idx="345">
                  <c:v>485.96</c:v>
                </c:pt>
                <c:pt idx="346">
                  <c:v>486.96</c:v>
                </c:pt>
                <c:pt idx="347">
                  <c:v>487.96</c:v>
                </c:pt>
                <c:pt idx="348">
                  <c:v>488.96</c:v>
                </c:pt>
                <c:pt idx="349">
                  <c:v>489.96</c:v>
                </c:pt>
                <c:pt idx="350">
                  <c:v>490.96</c:v>
                </c:pt>
                <c:pt idx="351">
                  <c:v>491.96</c:v>
                </c:pt>
                <c:pt idx="352">
                  <c:v>492.96</c:v>
                </c:pt>
                <c:pt idx="353">
                  <c:v>493.96</c:v>
                </c:pt>
                <c:pt idx="354">
                  <c:v>494.96</c:v>
                </c:pt>
                <c:pt idx="355">
                  <c:v>495.96</c:v>
                </c:pt>
                <c:pt idx="356">
                  <c:v>496.96</c:v>
                </c:pt>
                <c:pt idx="357">
                  <c:v>497.96</c:v>
                </c:pt>
                <c:pt idx="358">
                  <c:v>498.96</c:v>
                </c:pt>
                <c:pt idx="359">
                  <c:v>499.96</c:v>
                </c:pt>
                <c:pt idx="360">
                  <c:v>500.96</c:v>
                </c:pt>
                <c:pt idx="361">
                  <c:v>501.96</c:v>
                </c:pt>
                <c:pt idx="362">
                  <c:v>502.96</c:v>
                </c:pt>
                <c:pt idx="363">
                  <c:v>503.96</c:v>
                </c:pt>
                <c:pt idx="364">
                  <c:v>504.96</c:v>
                </c:pt>
                <c:pt idx="365">
                  <c:v>505.96</c:v>
                </c:pt>
                <c:pt idx="366">
                  <c:v>506.96</c:v>
                </c:pt>
                <c:pt idx="367">
                  <c:v>507.96</c:v>
                </c:pt>
                <c:pt idx="368">
                  <c:v>508.96</c:v>
                </c:pt>
                <c:pt idx="369">
                  <c:v>509.96</c:v>
                </c:pt>
                <c:pt idx="370">
                  <c:v>510.96</c:v>
                </c:pt>
                <c:pt idx="371">
                  <c:v>511.96</c:v>
                </c:pt>
                <c:pt idx="372">
                  <c:v>512.95999999999947</c:v>
                </c:pt>
                <c:pt idx="373">
                  <c:v>513.95999999999947</c:v>
                </c:pt>
                <c:pt idx="374">
                  <c:v>514.95999999999947</c:v>
                </c:pt>
                <c:pt idx="375">
                  <c:v>515.95999999999947</c:v>
                </c:pt>
                <c:pt idx="376">
                  <c:v>516.95999999999947</c:v>
                </c:pt>
                <c:pt idx="377">
                  <c:v>517.95999999999947</c:v>
                </c:pt>
                <c:pt idx="378">
                  <c:v>518.95999999999947</c:v>
                </c:pt>
                <c:pt idx="379">
                  <c:v>519.95999999999947</c:v>
                </c:pt>
                <c:pt idx="380">
                  <c:v>520.95999999999947</c:v>
                </c:pt>
                <c:pt idx="381">
                  <c:v>521.95999999999947</c:v>
                </c:pt>
                <c:pt idx="382">
                  <c:v>522.95999999999947</c:v>
                </c:pt>
                <c:pt idx="383">
                  <c:v>523.95999999999947</c:v>
                </c:pt>
                <c:pt idx="384">
                  <c:v>524.95999999999947</c:v>
                </c:pt>
                <c:pt idx="385">
                  <c:v>525.95999999999947</c:v>
                </c:pt>
                <c:pt idx="386">
                  <c:v>526.95999999999947</c:v>
                </c:pt>
                <c:pt idx="387">
                  <c:v>527.95999999999947</c:v>
                </c:pt>
                <c:pt idx="388">
                  <c:v>528.95999999999947</c:v>
                </c:pt>
                <c:pt idx="389">
                  <c:v>529.95999999999947</c:v>
                </c:pt>
                <c:pt idx="390">
                  <c:v>530.95999999999947</c:v>
                </c:pt>
                <c:pt idx="391">
                  <c:v>531.95999999999947</c:v>
                </c:pt>
                <c:pt idx="392">
                  <c:v>532.95999999999947</c:v>
                </c:pt>
                <c:pt idx="393">
                  <c:v>533.95999999999947</c:v>
                </c:pt>
                <c:pt idx="394">
                  <c:v>534.95999999999947</c:v>
                </c:pt>
                <c:pt idx="395">
                  <c:v>535.95999999999947</c:v>
                </c:pt>
                <c:pt idx="396">
                  <c:v>536.95999999999947</c:v>
                </c:pt>
                <c:pt idx="397">
                  <c:v>537.95999999999947</c:v>
                </c:pt>
                <c:pt idx="398">
                  <c:v>538.95999999999947</c:v>
                </c:pt>
                <c:pt idx="399">
                  <c:v>539.95999999999947</c:v>
                </c:pt>
                <c:pt idx="400">
                  <c:v>540.95999999999947</c:v>
                </c:pt>
                <c:pt idx="401">
                  <c:v>541.95999999999947</c:v>
                </c:pt>
                <c:pt idx="402">
                  <c:v>542.95999999999947</c:v>
                </c:pt>
                <c:pt idx="403">
                  <c:v>543.95999999999947</c:v>
                </c:pt>
                <c:pt idx="404">
                  <c:v>544.95999999999947</c:v>
                </c:pt>
                <c:pt idx="405">
                  <c:v>545.95999999999947</c:v>
                </c:pt>
                <c:pt idx="406">
                  <c:v>546.95999999999947</c:v>
                </c:pt>
                <c:pt idx="407">
                  <c:v>547.95999999999947</c:v>
                </c:pt>
                <c:pt idx="408">
                  <c:v>548.95999999999947</c:v>
                </c:pt>
                <c:pt idx="409">
                  <c:v>549.95999999999947</c:v>
                </c:pt>
                <c:pt idx="410">
                  <c:v>550.95999999999947</c:v>
                </c:pt>
                <c:pt idx="411">
                  <c:v>551.95999999999947</c:v>
                </c:pt>
                <c:pt idx="412">
                  <c:v>552.95999999999947</c:v>
                </c:pt>
                <c:pt idx="413">
                  <c:v>553.95999999999947</c:v>
                </c:pt>
                <c:pt idx="414">
                  <c:v>554.95999999999947</c:v>
                </c:pt>
                <c:pt idx="415">
                  <c:v>555.95999999999947</c:v>
                </c:pt>
                <c:pt idx="416">
                  <c:v>556.95999999999947</c:v>
                </c:pt>
                <c:pt idx="417">
                  <c:v>557.95999999999947</c:v>
                </c:pt>
                <c:pt idx="418">
                  <c:v>558.95999999999947</c:v>
                </c:pt>
                <c:pt idx="419">
                  <c:v>559.95999999999947</c:v>
                </c:pt>
                <c:pt idx="420">
                  <c:v>560.95999999999947</c:v>
                </c:pt>
                <c:pt idx="421">
                  <c:v>561.95999999999947</c:v>
                </c:pt>
                <c:pt idx="422">
                  <c:v>562.95999999999947</c:v>
                </c:pt>
                <c:pt idx="423">
                  <c:v>563.95999999999947</c:v>
                </c:pt>
                <c:pt idx="424">
                  <c:v>564.95999999999947</c:v>
                </c:pt>
                <c:pt idx="425">
                  <c:v>565.95999999999947</c:v>
                </c:pt>
                <c:pt idx="426">
                  <c:v>566.95999999999947</c:v>
                </c:pt>
                <c:pt idx="427">
                  <c:v>567.95999999999947</c:v>
                </c:pt>
                <c:pt idx="428">
                  <c:v>568.95999999999947</c:v>
                </c:pt>
                <c:pt idx="429">
                  <c:v>569.95999999999947</c:v>
                </c:pt>
                <c:pt idx="430">
                  <c:v>570.95999999999947</c:v>
                </c:pt>
                <c:pt idx="431">
                  <c:v>571.95999999999947</c:v>
                </c:pt>
                <c:pt idx="432">
                  <c:v>572.95999999999947</c:v>
                </c:pt>
                <c:pt idx="433">
                  <c:v>573.95999999999947</c:v>
                </c:pt>
                <c:pt idx="434">
                  <c:v>574.95999999999947</c:v>
                </c:pt>
                <c:pt idx="435">
                  <c:v>575.95999999999947</c:v>
                </c:pt>
                <c:pt idx="436">
                  <c:v>576.95999999999947</c:v>
                </c:pt>
                <c:pt idx="437">
                  <c:v>577.95999999999947</c:v>
                </c:pt>
                <c:pt idx="438">
                  <c:v>578.95999999999947</c:v>
                </c:pt>
                <c:pt idx="439">
                  <c:v>579.95999999999947</c:v>
                </c:pt>
                <c:pt idx="440">
                  <c:v>580.95999999999947</c:v>
                </c:pt>
                <c:pt idx="441">
                  <c:v>581.95999999999947</c:v>
                </c:pt>
                <c:pt idx="442">
                  <c:v>582.95999999999947</c:v>
                </c:pt>
                <c:pt idx="443">
                  <c:v>583.95999999999947</c:v>
                </c:pt>
                <c:pt idx="444">
                  <c:v>584.95999999999947</c:v>
                </c:pt>
                <c:pt idx="445">
                  <c:v>585.95999999999947</c:v>
                </c:pt>
                <c:pt idx="446">
                  <c:v>586.95999999999947</c:v>
                </c:pt>
                <c:pt idx="447">
                  <c:v>587.95999999999947</c:v>
                </c:pt>
                <c:pt idx="448">
                  <c:v>588.95999999999947</c:v>
                </c:pt>
                <c:pt idx="449">
                  <c:v>589.95999999999947</c:v>
                </c:pt>
                <c:pt idx="450">
                  <c:v>590.95999999999947</c:v>
                </c:pt>
                <c:pt idx="451">
                  <c:v>591.95999999999947</c:v>
                </c:pt>
                <c:pt idx="452">
                  <c:v>592.95999999999947</c:v>
                </c:pt>
                <c:pt idx="453">
                  <c:v>593.95999999999947</c:v>
                </c:pt>
                <c:pt idx="454">
                  <c:v>594.95999999999947</c:v>
                </c:pt>
                <c:pt idx="455">
                  <c:v>595.95999999999947</c:v>
                </c:pt>
                <c:pt idx="456">
                  <c:v>596.95999999999947</c:v>
                </c:pt>
                <c:pt idx="457">
                  <c:v>597.95999999999947</c:v>
                </c:pt>
                <c:pt idx="458">
                  <c:v>598.95999999999947</c:v>
                </c:pt>
                <c:pt idx="459">
                  <c:v>599.95999999999947</c:v>
                </c:pt>
                <c:pt idx="460">
                  <c:v>600.95999999999947</c:v>
                </c:pt>
                <c:pt idx="461">
                  <c:v>601.95999999999947</c:v>
                </c:pt>
                <c:pt idx="462">
                  <c:v>602.95999999999947</c:v>
                </c:pt>
                <c:pt idx="463">
                  <c:v>603.95999999999947</c:v>
                </c:pt>
                <c:pt idx="464">
                  <c:v>604.95999999999947</c:v>
                </c:pt>
                <c:pt idx="465">
                  <c:v>605.95999999999947</c:v>
                </c:pt>
                <c:pt idx="466">
                  <c:v>606.95999999999947</c:v>
                </c:pt>
                <c:pt idx="467">
                  <c:v>607.95999999999947</c:v>
                </c:pt>
                <c:pt idx="468">
                  <c:v>608.95999999999947</c:v>
                </c:pt>
                <c:pt idx="469">
                  <c:v>609.95999999999947</c:v>
                </c:pt>
                <c:pt idx="470">
                  <c:v>610.95999999999947</c:v>
                </c:pt>
                <c:pt idx="471">
                  <c:v>611.95999999999947</c:v>
                </c:pt>
                <c:pt idx="472">
                  <c:v>612.95999999999947</c:v>
                </c:pt>
                <c:pt idx="473">
                  <c:v>613.95999999999947</c:v>
                </c:pt>
                <c:pt idx="474">
                  <c:v>614.95999999999947</c:v>
                </c:pt>
                <c:pt idx="475">
                  <c:v>615.95999999999947</c:v>
                </c:pt>
                <c:pt idx="476">
                  <c:v>616.95999999999947</c:v>
                </c:pt>
                <c:pt idx="477">
                  <c:v>617.95999999999947</c:v>
                </c:pt>
                <c:pt idx="478">
                  <c:v>618.95999999999947</c:v>
                </c:pt>
                <c:pt idx="479">
                  <c:v>619.95999999999947</c:v>
                </c:pt>
                <c:pt idx="480">
                  <c:v>620.95999999999947</c:v>
                </c:pt>
                <c:pt idx="481">
                  <c:v>621.95999999999947</c:v>
                </c:pt>
                <c:pt idx="482">
                  <c:v>622.95999999999947</c:v>
                </c:pt>
                <c:pt idx="483">
                  <c:v>623.95999999999947</c:v>
                </c:pt>
                <c:pt idx="484">
                  <c:v>624.95999999999947</c:v>
                </c:pt>
                <c:pt idx="485">
                  <c:v>625.95999999999947</c:v>
                </c:pt>
                <c:pt idx="486">
                  <c:v>626.95999999999947</c:v>
                </c:pt>
                <c:pt idx="487">
                  <c:v>627.95999999999947</c:v>
                </c:pt>
                <c:pt idx="488">
                  <c:v>628.95999999999947</c:v>
                </c:pt>
                <c:pt idx="489">
                  <c:v>629.95999999999947</c:v>
                </c:pt>
                <c:pt idx="490">
                  <c:v>630.95999999999947</c:v>
                </c:pt>
                <c:pt idx="491">
                  <c:v>631.95999999999947</c:v>
                </c:pt>
                <c:pt idx="492">
                  <c:v>632.95999999999947</c:v>
                </c:pt>
                <c:pt idx="493">
                  <c:v>633.95999999999947</c:v>
                </c:pt>
                <c:pt idx="494">
                  <c:v>634.95999999999947</c:v>
                </c:pt>
                <c:pt idx="495">
                  <c:v>635.95999999999947</c:v>
                </c:pt>
                <c:pt idx="496">
                  <c:v>636.95999999999947</c:v>
                </c:pt>
                <c:pt idx="497">
                  <c:v>637.95999999999947</c:v>
                </c:pt>
                <c:pt idx="498">
                  <c:v>638.95999999999947</c:v>
                </c:pt>
                <c:pt idx="499">
                  <c:v>639.95999999999947</c:v>
                </c:pt>
                <c:pt idx="500">
                  <c:v>640.95999999999947</c:v>
                </c:pt>
                <c:pt idx="501">
                  <c:v>641.95999999999947</c:v>
                </c:pt>
                <c:pt idx="502">
                  <c:v>642.95999999999947</c:v>
                </c:pt>
                <c:pt idx="503">
                  <c:v>643.95999999999947</c:v>
                </c:pt>
                <c:pt idx="504">
                  <c:v>644.95999999999947</c:v>
                </c:pt>
                <c:pt idx="505">
                  <c:v>645.95999999999947</c:v>
                </c:pt>
                <c:pt idx="506">
                  <c:v>646.95999999999947</c:v>
                </c:pt>
                <c:pt idx="507">
                  <c:v>647.95999999999947</c:v>
                </c:pt>
                <c:pt idx="508">
                  <c:v>648.95999999999947</c:v>
                </c:pt>
                <c:pt idx="509">
                  <c:v>649.95999999999947</c:v>
                </c:pt>
                <c:pt idx="510">
                  <c:v>650.95999999999947</c:v>
                </c:pt>
                <c:pt idx="511">
                  <c:v>651.95999999999947</c:v>
                </c:pt>
                <c:pt idx="512">
                  <c:v>652.95999999999947</c:v>
                </c:pt>
                <c:pt idx="513">
                  <c:v>653.95999999999947</c:v>
                </c:pt>
                <c:pt idx="514">
                  <c:v>654.95999999999947</c:v>
                </c:pt>
                <c:pt idx="515">
                  <c:v>655.95999999999947</c:v>
                </c:pt>
                <c:pt idx="516">
                  <c:v>656.95999999999947</c:v>
                </c:pt>
                <c:pt idx="517">
                  <c:v>657.95999999999947</c:v>
                </c:pt>
                <c:pt idx="518">
                  <c:v>658.95999999999947</c:v>
                </c:pt>
                <c:pt idx="519">
                  <c:v>659.95999999999947</c:v>
                </c:pt>
                <c:pt idx="520">
                  <c:v>660.95999999999947</c:v>
                </c:pt>
                <c:pt idx="521">
                  <c:v>661.95999999999947</c:v>
                </c:pt>
                <c:pt idx="522">
                  <c:v>662.95999999999947</c:v>
                </c:pt>
                <c:pt idx="523">
                  <c:v>663.95999999999947</c:v>
                </c:pt>
                <c:pt idx="524">
                  <c:v>664.95999999999947</c:v>
                </c:pt>
                <c:pt idx="525">
                  <c:v>665.95999999999947</c:v>
                </c:pt>
                <c:pt idx="526">
                  <c:v>666.95999999999947</c:v>
                </c:pt>
                <c:pt idx="527">
                  <c:v>667.95999999999947</c:v>
                </c:pt>
                <c:pt idx="528">
                  <c:v>668.95999999999947</c:v>
                </c:pt>
                <c:pt idx="529">
                  <c:v>669.95999999999947</c:v>
                </c:pt>
                <c:pt idx="530">
                  <c:v>670.95999999999947</c:v>
                </c:pt>
                <c:pt idx="531">
                  <c:v>671.95999999999947</c:v>
                </c:pt>
                <c:pt idx="532">
                  <c:v>672.95999999999947</c:v>
                </c:pt>
                <c:pt idx="533">
                  <c:v>673.95999999999947</c:v>
                </c:pt>
                <c:pt idx="534">
                  <c:v>674.95999999999947</c:v>
                </c:pt>
                <c:pt idx="535">
                  <c:v>675.95999999999947</c:v>
                </c:pt>
                <c:pt idx="536">
                  <c:v>676.95999999999947</c:v>
                </c:pt>
                <c:pt idx="537">
                  <c:v>677.95999999999947</c:v>
                </c:pt>
                <c:pt idx="538">
                  <c:v>678.95999999999947</c:v>
                </c:pt>
                <c:pt idx="539">
                  <c:v>679.95999999999947</c:v>
                </c:pt>
                <c:pt idx="540">
                  <c:v>680.95999999999947</c:v>
                </c:pt>
                <c:pt idx="541">
                  <c:v>681.95999999999947</c:v>
                </c:pt>
                <c:pt idx="542">
                  <c:v>682.95999999999947</c:v>
                </c:pt>
                <c:pt idx="543">
                  <c:v>683.95999999999947</c:v>
                </c:pt>
                <c:pt idx="544">
                  <c:v>684.95999999999947</c:v>
                </c:pt>
                <c:pt idx="545">
                  <c:v>685.95999999999947</c:v>
                </c:pt>
                <c:pt idx="546">
                  <c:v>686.95999999999947</c:v>
                </c:pt>
                <c:pt idx="547">
                  <c:v>687.95999999999947</c:v>
                </c:pt>
                <c:pt idx="548">
                  <c:v>688.95999999999947</c:v>
                </c:pt>
                <c:pt idx="549">
                  <c:v>689.95999999999947</c:v>
                </c:pt>
                <c:pt idx="550">
                  <c:v>690.95999999999947</c:v>
                </c:pt>
                <c:pt idx="551">
                  <c:v>691.95999999999947</c:v>
                </c:pt>
                <c:pt idx="552">
                  <c:v>692.95999999999947</c:v>
                </c:pt>
                <c:pt idx="553">
                  <c:v>693.95999999999947</c:v>
                </c:pt>
                <c:pt idx="554">
                  <c:v>694.95999999999947</c:v>
                </c:pt>
                <c:pt idx="555">
                  <c:v>695.95999999999947</c:v>
                </c:pt>
                <c:pt idx="556">
                  <c:v>696.95999999999947</c:v>
                </c:pt>
                <c:pt idx="557">
                  <c:v>697.95999999999947</c:v>
                </c:pt>
                <c:pt idx="558">
                  <c:v>698.95999999999947</c:v>
                </c:pt>
                <c:pt idx="559">
                  <c:v>699.95999999999947</c:v>
                </c:pt>
                <c:pt idx="560">
                  <c:v>700.95999999999947</c:v>
                </c:pt>
                <c:pt idx="561">
                  <c:v>701.95999999999947</c:v>
                </c:pt>
                <c:pt idx="562">
                  <c:v>702.95999999999947</c:v>
                </c:pt>
                <c:pt idx="563">
                  <c:v>703.95999999999947</c:v>
                </c:pt>
                <c:pt idx="564">
                  <c:v>704.95999999999947</c:v>
                </c:pt>
                <c:pt idx="565">
                  <c:v>705.95999999999947</c:v>
                </c:pt>
                <c:pt idx="566">
                  <c:v>706.95999999999947</c:v>
                </c:pt>
                <c:pt idx="567">
                  <c:v>707.95999999999947</c:v>
                </c:pt>
                <c:pt idx="568">
                  <c:v>708.95999999999947</c:v>
                </c:pt>
                <c:pt idx="569">
                  <c:v>709.95999999999947</c:v>
                </c:pt>
                <c:pt idx="570">
                  <c:v>710.95999999999947</c:v>
                </c:pt>
                <c:pt idx="571">
                  <c:v>711.95999999999947</c:v>
                </c:pt>
                <c:pt idx="572">
                  <c:v>712.95999999999947</c:v>
                </c:pt>
                <c:pt idx="573">
                  <c:v>713.95999999999947</c:v>
                </c:pt>
                <c:pt idx="574">
                  <c:v>714.95999999999947</c:v>
                </c:pt>
                <c:pt idx="575">
                  <c:v>715.95999999999947</c:v>
                </c:pt>
                <c:pt idx="576">
                  <c:v>716.95999999999947</c:v>
                </c:pt>
                <c:pt idx="577">
                  <c:v>717.95999999999947</c:v>
                </c:pt>
                <c:pt idx="578">
                  <c:v>718.95999999999947</c:v>
                </c:pt>
                <c:pt idx="579">
                  <c:v>719.95999999999947</c:v>
                </c:pt>
                <c:pt idx="580">
                  <c:v>720.95999999999947</c:v>
                </c:pt>
                <c:pt idx="581">
                  <c:v>721.95999999999947</c:v>
                </c:pt>
                <c:pt idx="582">
                  <c:v>722.95999999999947</c:v>
                </c:pt>
                <c:pt idx="583">
                  <c:v>723.95999999999947</c:v>
                </c:pt>
                <c:pt idx="584">
                  <c:v>724.95999999999947</c:v>
                </c:pt>
                <c:pt idx="585">
                  <c:v>725.95999999999947</c:v>
                </c:pt>
                <c:pt idx="586">
                  <c:v>726.95999999999947</c:v>
                </c:pt>
                <c:pt idx="587">
                  <c:v>727.95999999999947</c:v>
                </c:pt>
                <c:pt idx="588">
                  <c:v>728.95999999999947</c:v>
                </c:pt>
                <c:pt idx="589">
                  <c:v>729.95999999999947</c:v>
                </c:pt>
                <c:pt idx="590">
                  <c:v>730.95999999999947</c:v>
                </c:pt>
                <c:pt idx="591">
                  <c:v>731.95999999999947</c:v>
                </c:pt>
                <c:pt idx="592">
                  <c:v>732.95999999999947</c:v>
                </c:pt>
                <c:pt idx="593">
                  <c:v>733.95999999999947</c:v>
                </c:pt>
                <c:pt idx="594">
                  <c:v>734.95999999999947</c:v>
                </c:pt>
                <c:pt idx="595">
                  <c:v>735.95999999999947</c:v>
                </c:pt>
                <c:pt idx="596">
                  <c:v>736.95999999999947</c:v>
                </c:pt>
                <c:pt idx="597">
                  <c:v>737.95999999999947</c:v>
                </c:pt>
                <c:pt idx="598">
                  <c:v>738.95999999999947</c:v>
                </c:pt>
                <c:pt idx="599">
                  <c:v>739.95999999999947</c:v>
                </c:pt>
                <c:pt idx="600">
                  <c:v>740.95999999999947</c:v>
                </c:pt>
                <c:pt idx="601">
                  <c:v>741.95999999999947</c:v>
                </c:pt>
                <c:pt idx="602">
                  <c:v>742.95999999999947</c:v>
                </c:pt>
                <c:pt idx="603">
                  <c:v>743.95999999999947</c:v>
                </c:pt>
                <c:pt idx="604">
                  <c:v>744.95999999999947</c:v>
                </c:pt>
                <c:pt idx="605">
                  <c:v>745.95999999999947</c:v>
                </c:pt>
                <c:pt idx="606">
                  <c:v>746.95999999999947</c:v>
                </c:pt>
                <c:pt idx="607">
                  <c:v>747.95999999999947</c:v>
                </c:pt>
                <c:pt idx="608">
                  <c:v>748.95999999999947</c:v>
                </c:pt>
                <c:pt idx="609">
                  <c:v>749.95999999999947</c:v>
                </c:pt>
                <c:pt idx="610">
                  <c:v>750.95999999999947</c:v>
                </c:pt>
                <c:pt idx="611">
                  <c:v>751.95999999999947</c:v>
                </c:pt>
                <c:pt idx="612">
                  <c:v>752.95999999999947</c:v>
                </c:pt>
                <c:pt idx="613">
                  <c:v>753.95999999999947</c:v>
                </c:pt>
                <c:pt idx="614">
                  <c:v>754.95999999999947</c:v>
                </c:pt>
                <c:pt idx="615">
                  <c:v>755.95999999999947</c:v>
                </c:pt>
                <c:pt idx="616">
                  <c:v>756.95999999999947</c:v>
                </c:pt>
                <c:pt idx="617">
                  <c:v>757.95999999999947</c:v>
                </c:pt>
                <c:pt idx="618">
                  <c:v>758.95999999999947</c:v>
                </c:pt>
                <c:pt idx="619">
                  <c:v>759.95999999999947</c:v>
                </c:pt>
                <c:pt idx="620">
                  <c:v>760.95999999999947</c:v>
                </c:pt>
                <c:pt idx="621">
                  <c:v>761.95999999999947</c:v>
                </c:pt>
                <c:pt idx="622">
                  <c:v>762.95999999999947</c:v>
                </c:pt>
                <c:pt idx="623">
                  <c:v>763.95999999999947</c:v>
                </c:pt>
                <c:pt idx="624">
                  <c:v>764.95999999999947</c:v>
                </c:pt>
                <c:pt idx="625">
                  <c:v>765.95999999999947</c:v>
                </c:pt>
                <c:pt idx="626">
                  <c:v>766.95999999999947</c:v>
                </c:pt>
                <c:pt idx="627">
                  <c:v>767.95999999999947</c:v>
                </c:pt>
                <c:pt idx="628">
                  <c:v>768.95999999999947</c:v>
                </c:pt>
                <c:pt idx="629">
                  <c:v>769.95999999999947</c:v>
                </c:pt>
                <c:pt idx="630">
                  <c:v>770.95999999999947</c:v>
                </c:pt>
                <c:pt idx="631">
                  <c:v>771.95999999999947</c:v>
                </c:pt>
                <c:pt idx="632">
                  <c:v>772.95999999999947</c:v>
                </c:pt>
                <c:pt idx="633">
                  <c:v>773.95999999999947</c:v>
                </c:pt>
                <c:pt idx="634">
                  <c:v>774.95999999999947</c:v>
                </c:pt>
                <c:pt idx="635">
                  <c:v>775.95999999999947</c:v>
                </c:pt>
                <c:pt idx="636">
                  <c:v>776.95999999999947</c:v>
                </c:pt>
                <c:pt idx="637">
                  <c:v>777.95999999999947</c:v>
                </c:pt>
                <c:pt idx="638">
                  <c:v>778.95999999999947</c:v>
                </c:pt>
                <c:pt idx="639">
                  <c:v>779.95999999999947</c:v>
                </c:pt>
                <c:pt idx="640">
                  <c:v>780.95999999999947</c:v>
                </c:pt>
                <c:pt idx="641">
                  <c:v>781.95999999999947</c:v>
                </c:pt>
                <c:pt idx="642">
                  <c:v>782.95999999999947</c:v>
                </c:pt>
                <c:pt idx="643">
                  <c:v>783.95999999999947</c:v>
                </c:pt>
                <c:pt idx="644">
                  <c:v>784.95999999999947</c:v>
                </c:pt>
                <c:pt idx="645">
                  <c:v>785.95999999999947</c:v>
                </c:pt>
                <c:pt idx="646">
                  <c:v>786.95999999999947</c:v>
                </c:pt>
                <c:pt idx="647">
                  <c:v>787.95999999999947</c:v>
                </c:pt>
                <c:pt idx="648">
                  <c:v>788.95999999999947</c:v>
                </c:pt>
                <c:pt idx="649">
                  <c:v>789.95999999999947</c:v>
                </c:pt>
                <c:pt idx="650">
                  <c:v>790.95999999999947</c:v>
                </c:pt>
                <c:pt idx="651">
                  <c:v>791.95999999999947</c:v>
                </c:pt>
                <c:pt idx="652">
                  <c:v>792.95999999999947</c:v>
                </c:pt>
                <c:pt idx="653">
                  <c:v>793.95999999999947</c:v>
                </c:pt>
                <c:pt idx="654">
                  <c:v>794.95999999999947</c:v>
                </c:pt>
                <c:pt idx="655">
                  <c:v>795.95999999999947</c:v>
                </c:pt>
                <c:pt idx="656">
                  <c:v>796.95999999999947</c:v>
                </c:pt>
                <c:pt idx="657">
                  <c:v>797.95999999999947</c:v>
                </c:pt>
                <c:pt idx="658">
                  <c:v>798.95999999999947</c:v>
                </c:pt>
                <c:pt idx="659">
                  <c:v>799.95999999999947</c:v>
                </c:pt>
                <c:pt idx="660">
                  <c:v>800.95999999999947</c:v>
                </c:pt>
                <c:pt idx="661">
                  <c:v>801.95999999999947</c:v>
                </c:pt>
                <c:pt idx="662">
                  <c:v>802.95999999999947</c:v>
                </c:pt>
                <c:pt idx="663">
                  <c:v>803.95999999999947</c:v>
                </c:pt>
                <c:pt idx="664">
                  <c:v>804.95999999999947</c:v>
                </c:pt>
                <c:pt idx="665">
                  <c:v>805.95999999999947</c:v>
                </c:pt>
                <c:pt idx="666">
                  <c:v>806.95999999999947</c:v>
                </c:pt>
                <c:pt idx="667">
                  <c:v>807.95999999999947</c:v>
                </c:pt>
                <c:pt idx="668">
                  <c:v>808.95999999999947</c:v>
                </c:pt>
                <c:pt idx="669">
                  <c:v>809.95999999999947</c:v>
                </c:pt>
                <c:pt idx="670">
                  <c:v>810.95999999999947</c:v>
                </c:pt>
                <c:pt idx="671">
                  <c:v>811.95999999999947</c:v>
                </c:pt>
                <c:pt idx="672">
                  <c:v>812.95999999999947</c:v>
                </c:pt>
                <c:pt idx="673">
                  <c:v>813.95999999999947</c:v>
                </c:pt>
                <c:pt idx="674">
                  <c:v>814.95999999999947</c:v>
                </c:pt>
                <c:pt idx="675">
                  <c:v>815.95999999999947</c:v>
                </c:pt>
                <c:pt idx="676">
                  <c:v>816.95999999999947</c:v>
                </c:pt>
                <c:pt idx="677">
                  <c:v>817.95999999999947</c:v>
                </c:pt>
                <c:pt idx="678">
                  <c:v>818.95999999999947</c:v>
                </c:pt>
                <c:pt idx="679">
                  <c:v>819.95999999999947</c:v>
                </c:pt>
                <c:pt idx="680">
                  <c:v>820.95999999999947</c:v>
                </c:pt>
                <c:pt idx="681">
                  <c:v>821.95999999999947</c:v>
                </c:pt>
                <c:pt idx="682">
                  <c:v>822.95999999999947</c:v>
                </c:pt>
                <c:pt idx="683">
                  <c:v>823.95999999999947</c:v>
                </c:pt>
                <c:pt idx="684">
                  <c:v>824.95999999999947</c:v>
                </c:pt>
                <c:pt idx="685">
                  <c:v>825.95999999999947</c:v>
                </c:pt>
                <c:pt idx="686">
                  <c:v>826.95999999999947</c:v>
                </c:pt>
                <c:pt idx="687">
                  <c:v>827.95999999999947</c:v>
                </c:pt>
                <c:pt idx="688">
                  <c:v>828.95999999999947</c:v>
                </c:pt>
                <c:pt idx="689">
                  <c:v>829.95999999999947</c:v>
                </c:pt>
                <c:pt idx="690">
                  <c:v>830.95999999999947</c:v>
                </c:pt>
                <c:pt idx="691">
                  <c:v>831.95999999999947</c:v>
                </c:pt>
                <c:pt idx="692">
                  <c:v>832.95999999999947</c:v>
                </c:pt>
                <c:pt idx="693">
                  <c:v>833.95999999999947</c:v>
                </c:pt>
                <c:pt idx="694">
                  <c:v>834.95999999999947</c:v>
                </c:pt>
                <c:pt idx="695">
                  <c:v>835.95999999999947</c:v>
                </c:pt>
                <c:pt idx="696">
                  <c:v>836.95999999999947</c:v>
                </c:pt>
                <c:pt idx="697">
                  <c:v>837.95999999999947</c:v>
                </c:pt>
                <c:pt idx="698">
                  <c:v>838.95999999999947</c:v>
                </c:pt>
                <c:pt idx="699">
                  <c:v>839.95999999999947</c:v>
                </c:pt>
                <c:pt idx="700">
                  <c:v>840.95999999999947</c:v>
                </c:pt>
                <c:pt idx="701">
                  <c:v>841.95999999999947</c:v>
                </c:pt>
                <c:pt idx="702">
                  <c:v>842.95999999999947</c:v>
                </c:pt>
                <c:pt idx="703">
                  <c:v>843.95999999999947</c:v>
                </c:pt>
                <c:pt idx="704">
                  <c:v>844.95999999999947</c:v>
                </c:pt>
                <c:pt idx="705">
                  <c:v>845.95999999999947</c:v>
                </c:pt>
                <c:pt idx="706">
                  <c:v>846.95999999999947</c:v>
                </c:pt>
                <c:pt idx="707">
                  <c:v>847.95999999999947</c:v>
                </c:pt>
                <c:pt idx="708">
                  <c:v>848.95999999999947</c:v>
                </c:pt>
              </c:numCache>
            </c:numRef>
          </c:xVal>
          <c:yVal>
            <c:numRef>
              <c:f>'total  (2)'!$AU$10:$AU$718</c:f>
              <c:numCache>
                <c:formatCode>General</c:formatCode>
                <c:ptCount val="709"/>
                <c:pt idx="0">
                  <c:v>5.6411322549779013E-5</c:v>
                </c:pt>
                <c:pt idx="1">
                  <c:v>6.1178620650944934E-5</c:v>
                </c:pt>
                <c:pt idx="2">
                  <c:v>6.6322930093172124E-5</c:v>
                </c:pt>
                <c:pt idx="3">
                  <c:v>7.1871973271106114E-5</c:v>
                </c:pt>
                <c:pt idx="4">
                  <c:v>7.7855352803592133E-5</c:v>
                </c:pt>
                <c:pt idx="5">
                  <c:v>8.4304667933198765E-5</c:v>
                </c:pt>
                <c:pt idx="6">
                  <c:v>9.1253637409821284E-5</c:v>
                </c:pt>
                <c:pt idx="7">
                  <c:v>9.8738229176535241E-5</c:v>
                </c:pt>
                <c:pt idx="8">
                  <c:v>1.0679679718916804E-4</c:v>
                </c:pt>
                <c:pt idx="9">
                  <c:v>1.154702257148172E-4</c:v>
                </c:pt>
                <c:pt idx="10">
                  <c:v>1.2480208146859443E-4</c:v>
                </c:pt>
                <c:pt idx="11">
                  <c:v>1.3483877396252658E-4</c:v>
                </c:pt>
                <c:pt idx="12">
                  <c:v>1.4562972445561186E-4</c:v>
                </c:pt>
                <c:pt idx="13">
                  <c:v>1.5722754390957224E-4</c:v>
                </c:pt>
                <c:pt idx="14">
                  <c:v>1.6968822037068644E-4</c:v>
                </c:pt>
                <c:pt idx="15">
                  <c:v>1.830713162147908E-4</c:v>
                </c:pt>
                <c:pt idx="16">
                  <c:v>1.9744017570929863E-4</c:v>
                </c:pt>
                <c:pt idx="17">
                  <c:v>2.1286214336361641E-4</c:v>
                </c:pt>
                <c:pt idx="18">
                  <c:v>2.2940879355725494E-4</c:v>
                </c:pt>
                <c:pt idx="19">
                  <c:v>2.4715617195333851E-4</c:v>
                </c:pt>
                <c:pt idx="20">
                  <c:v>2.6618504922429641E-4</c:v>
                </c:pt>
                <c:pt idx="21">
                  <c:v>2.8658118763557456E-4</c:v>
                </c:pt>
                <c:pt idx="22">
                  <c:v>3.0843562105374567E-4</c:v>
                </c:pt>
                <c:pt idx="23">
                  <c:v>3.318449489650968E-4</c:v>
                </c:pt>
                <c:pt idx="24">
                  <c:v>3.5691164511252597E-4</c:v>
                </c:pt>
                <c:pt idx="25">
                  <c:v>3.8374438137909681E-4</c:v>
                </c:pt>
                <c:pt idx="26">
                  <c:v>4.1245836756951295E-4</c:v>
                </c:pt>
                <c:pt idx="27">
                  <c:v>4.4317570776224933E-4</c:v>
                </c:pt>
                <c:pt idx="28">
                  <c:v>4.7602577392864484E-4</c:v>
                </c:pt>
                <c:pt idx="29">
                  <c:v>5.1114559753832152E-4</c:v>
                </c:pt>
                <c:pt idx="30">
                  <c:v>5.4868027989399563E-4</c:v>
                </c:pt>
                <c:pt idx="31">
                  <c:v>5.8878342196318299E-4</c:v>
                </c:pt>
                <c:pt idx="32">
                  <c:v>6.3161757449907939E-4</c:v>
                </c:pt>
                <c:pt idx="33">
                  <c:v>6.7735470926723492E-4</c:v>
                </c:pt>
                <c:pt idx="34">
                  <c:v>7.2617671222096789E-4</c:v>
                </c:pt>
                <c:pt idx="35">
                  <c:v>7.7827589949373659E-4</c:v>
                </c:pt>
                <c:pt idx="36">
                  <c:v>8.3385555710248165E-4</c:v>
                </c:pt>
                <c:pt idx="37">
                  <c:v>8.9313050528275965E-4</c:v>
                </c:pt>
                <c:pt idx="38">
                  <c:v>9.5632768840285748E-4</c:v>
                </c:pt>
                <c:pt idx="39">
                  <c:v>1.023686791430326E-3</c:v>
                </c:pt>
                <c:pt idx="40">
                  <c:v>1.0954608839520161E-3</c:v>
                </c:pt>
                <c:pt idx="41">
                  <c:v>1.1719170927746061E-3</c:v>
                </c:pt>
                <c:pt idx="42">
                  <c:v>1.2533373041602289E-3</c:v>
                </c:pt>
                <c:pt idx="43">
                  <c:v>1.3400188967778593E-3</c:v>
                </c:pt>
                <c:pt idx="44">
                  <c:v>1.4322755064782565E-3</c:v>
                </c:pt>
                <c:pt idx="45">
                  <c:v>1.5304378240259728E-3</c:v>
                </c:pt>
                <c:pt idx="46">
                  <c:v>1.6348544269481648E-3</c:v>
                </c:pt>
                <c:pt idx="47">
                  <c:v>1.745892646684902E-3</c:v>
                </c:pt>
                <c:pt idx="48">
                  <c:v>1.8639394722510681E-3</c:v>
                </c:pt>
                <c:pt idx="49">
                  <c:v>1.9894024916425933E-3</c:v>
                </c:pt>
                <c:pt idx="50">
                  <c:v>2.1227108722441652E-3</c:v>
                </c:pt>
                <c:pt idx="51">
                  <c:v>2.2643163815167558E-3</c:v>
                </c:pt>
                <c:pt idx="52">
                  <c:v>2.4146944492627002E-3</c:v>
                </c:pt>
                <c:pt idx="53">
                  <c:v>2.5743452727882295E-3</c:v>
                </c:pt>
                <c:pt idx="54">
                  <c:v>2.7437949662961745E-3</c:v>
                </c:pt>
                <c:pt idx="55">
                  <c:v>2.9235967558607673E-3</c:v>
                </c:pt>
                <c:pt idx="56">
                  <c:v>3.1143322213480719E-3</c:v>
                </c:pt>
                <c:pt idx="57">
                  <c:v>3.3166125866546238E-3</c:v>
                </c:pt>
                <c:pt idx="58">
                  <c:v>3.5310800596465692E-3</c:v>
                </c:pt>
                <c:pt idx="59">
                  <c:v>3.7584092231845601E-3</c:v>
                </c:pt>
                <c:pt idx="60">
                  <c:v>3.9993084786211896E-3</c:v>
                </c:pt>
                <c:pt idx="61">
                  <c:v>4.2545215431534509E-3</c:v>
                </c:pt>
                <c:pt idx="62">
                  <c:v>4.5248290024054354E-3</c:v>
                </c:pt>
                <c:pt idx="63">
                  <c:v>4.8110499196039134E-3</c:v>
                </c:pt>
                <c:pt idx="64">
                  <c:v>5.1140435026902319E-3</c:v>
                </c:pt>
                <c:pt idx="65">
                  <c:v>5.4347108306888403E-3</c:v>
                </c:pt>
                <c:pt idx="66">
                  <c:v>5.7739966406199824E-3</c:v>
                </c:pt>
                <c:pt idx="67">
                  <c:v>6.1328911762072915E-3</c:v>
                </c:pt>
                <c:pt idx="68">
                  <c:v>6.5124320995834928E-3</c:v>
                </c:pt>
                <c:pt idx="69">
                  <c:v>6.9137064671422523E-3</c:v>
                </c:pt>
                <c:pt idx="70">
                  <c:v>7.3378527706189894E-3</c:v>
                </c:pt>
                <c:pt idx="71">
                  <c:v>7.7860630444084918E-3</c:v>
                </c:pt>
                <c:pt idx="72">
                  <c:v>8.2595850400378895E-3</c:v>
                </c:pt>
                <c:pt idx="73">
                  <c:v>8.7597244686190047E-3</c:v>
                </c:pt>
                <c:pt idx="74">
                  <c:v>9.2878473119804208E-3</c:v>
                </c:pt>
                <c:pt idx="75">
                  <c:v>9.8453822030652293E-3</c:v>
                </c:pt>
                <c:pt idx="76">
                  <c:v>1.0433822876021468E-2</c:v>
                </c:pt>
                <c:pt idx="77">
                  <c:v>1.1054730686264485E-2</c:v>
                </c:pt>
                <c:pt idx="78">
                  <c:v>1.1709737200593661E-2</c:v>
                </c:pt>
                <c:pt idx="79">
                  <c:v>1.2400546857261873E-2</c:v>
                </c:pt>
                <c:pt idx="80">
                  <c:v>1.3128939695658485E-2</c:v>
                </c:pt>
                <c:pt idx="81">
                  <c:v>1.3896774155026537E-2</c:v>
                </c:pt>
                <c:pt idx="82">
                  <c:v>1.4705989941363441E-2</c:v>
                </c:pt>
                <c:pt idx="83">
                  <c:v>1.5558610961344501E-2</c:v>
                </c:pt>
                <c:pt idx="84">
                  <c:v>1.6456748321794706E-2</c:v>
                </c:pt>
                <c:pt idx="85">
                  <c:v>1.7402603392852083E-2</c:v>
                </c:pt>
                <c:pt idx="86">
                  <c:v>1.839847093259268E-2</c:v>
                </c:pt>
                <c:pt idx="87">
                  <c:v>1.9446742270435767E-2</c:v>
                </c:pt>
                <c:pt idx="88">
                  <c:v>2.0549908546187351E-2</c:v>
                </c:pt>
                <c:pt idx="89">
                  <c:v>2.1710564001066229E-2</c:v>
                </c:pt>
                <c:pt idx="90">
                  <c:v>2.2931409316500392E-2</c:v>
                </c:pt>
                <c:pt idx="91">
                  <c:v>2.4215254995872824E-2</c:v>
                </c:pt>
                <c:pt idx="92">
                  <c:v>2.5565024783755053E-2</c:v>
                </c:pt>
                <c:pt idx="93">
                  <c:v>2.6983759116446272E-2</c:v>
                </c:pt>
                <c:pt idx="94">
                  <c:v>2.8474618596885392E-2</c:v>
                </c:pt>
                <c:pt idx="95">
                  <c:v>3.0040887486179935E-2</c:v>
                </c:pt>
                <c:pt idx="96">
                  <c:v>3.1685977203107479E-2</c:v>
                </c:pt>
                <c:pt idx="97">
                  <c:v>3.3413429822014951E-2</c:v>
                </c:pt>
                <c:pt idx="98">
                  <c:v>3.5226921558502169E-2</c:v>
                </c:pt>
                <c:pt idx="99">
                  <c:v>3.7130266231205591E-2</c:v>
                </c:pt>
                <c:pt idx="100">
                  <c:v>3.9127418686838014E-2</c:v>
                </c:pt>
                <c:pt idx="101">
                  <c:v>4.1222478174390856E-2</c:v>
                </c:pt>
                <c:pt idx="102">
                  <c:v>4.3419691653097933E-2</c:v>
                </c:pt>
                <c:pt idx="103">
                  <c:v>4.5723457017346522E-2</c:v>
                </c:pt>
                <c:pt idx="104">
                  <c:v>4.8138326220250452E-2</c:v>
                </c:pt>
                <c:pt idx="105">
                  <c:v>5.0669008276027758E-2</c:v>
                </c:pt>
                <c:pt idx="106">
                  <c:v>5.3320372119623163E-2</c:v>
                </c:pt>
                <c:pt idx="107">
                  <c:v>5.6097449300339587E-2</c:v>
                </c:pt>
                <c:pt idx="108">
                  <c:v>5.9005436484329814E-2</c:v>
                </c:pt>
                <c:pt idx="109">
                  <c:v>6.2049697738903932E-2</c:v>
                </c:pt>
                <c:pt idx="110">
                  <c:v>6.523576656958141E-2</c:v>
                </c:pt>
                <c:pt idx="111">
                  <c:v>6.8569347678707787E-2</c:v>
                </c:pt>
                <c:pt idx="112">
                  <c:v>7.2056318412243414E-2</c:v>
                </c:pt>
                <c:pt idx="113">
                  <c:v>7.5702729859095513E-2</c:v>
                </c:pt>
                <c:pt idx="114">
                  <c:v>7.9514807564965387E-2</c:v>
                </c:pt>
                <c:pt idx="115">
                  <c:v>8.3498951820317691E-2</c:v>
                </c:pt>
                <c:pt idx="116">
                  <c:v>8.7661737479522883E-2</c:v>
                </c:pt>
                <c:pt idx="117">
                  <c:v>9.2009913265785614E-2</c:v>
                </c:pt>
                <c:pt idx="118">
                  <c:v>9.6550400513813653E-2</c:v>
                </c:pt>
                <c:pt idx="119">
                  <c:v>0.10129029129963812</c:v>
                </c:pt>
                <c:pt idx="120">
                  <c:v>0.10623684590442183</c:v>
                </c:pt>
                <c:pt idx="121">
                  <c:v>0.11139748955637845</c:v>
                </c:pt>
                <c:pt idx="122">
                  <c:v>0.11677980839258068</c:v>
                </c:pt>
                <c:pt idx="123">
                  <c:v>0.12239154457972252</c:v>
                </c:pt>
                <c:pt idx="124">
                  <c:v>0.12824059053068421</c:v>
                </c:pt>
                <c:pt idx="125">
                  <c:v>0.13433498215135894</c:v>
                </c:pt>
                <c:pt idx="126">
                  <c:v>0.14068289105014492</c:v>
                </c:pt>
                <c:pt idx="127">
                  <c:v>0.14729261564056795</c:v>
                </c:pt>
                <c:pt idx="128">
                  <c:v>0.15417257106584967</c:v>
                </c:pt>
                <c:pt idx="129">
                  <c:v>0.16133127787286344</c:v>
                </c:pt>
                <c:pt idx="130">
                  <c:v>0.16877734936188576</c:v>
                </c:pt>
                <c:pt idx="131">
                  <c:v>0.17651947753798844</c:v>
                </c:pt>
                <c:pt idx="132">
                  <c:v>0.18456641758969997</c:v>
                </c:pt>
                <c:pt idx="133">
                  <c:v>0.19292697082107629</c:v>
                </c:pt>
                <c:pt idx="134">
                  <c:v>0.2016099659642229</c:v>
                </c:pt>
                <c:pt idx="135">
                  <c:v>0.21062423880107656</c:v>
                </c:pt>
                <c:pt idx="136">
                  <c:v>0.21997861002571859</c:v>
                </c:pt>
                <c:pt idx="137">
                  <c:v>0.22968186128183718</c:v>
                </c:pt>
                <c:pt idx="138">
                  <c:v>0.23974270931410074</c:v>
                </c:pt>
                <c:pt idx="139">
                  <c:v>0.25016977817764763</c:v>
                </c:pt>
                <c:pt idx="140">
                  <c:v>0.26097156945614486</c:v>
                </c:pt>
                <c:pt idx="141">
                  <c:v>0.27215643044662413</c:v>
                </c:pt>
                <c:pt idx="142">
                  <c:v>0.28373252027792412</c:v>
                </c:pt>
                <c:pt idx="143">
                  <c:v>0.29570777394015751</c:v>
                </c:pt>
                <c:pt idx="144">
                  <c:v>0.30808986421402457</c:v>
                </c:pt>
                <c:pt idx="145">
                  <c:v>0.32088616150219956</c:v>
                </c:pt>
                <c:pt idx="146">
                  <c:v>0.33410369157973607</c:v>
                </c:pt>
                <c:pt idx="147">
                  <c:v>0.3477490912968923</c:v>
                </c:pt>
                <c:pt idx="148">
                  <c:v>0.361828562285884</c:v>
                </c:pt>
                <c:pt idx="149">
                  <c:v>0.37634782274278272</c:v>
                </c:pt>
                <c:pt idx="150">
                  <c:v>0.39131205737761127</c:v>
                </c:pt>
                <c:pt idx="151">
                  <c:v>0.40672586564804641</c:v>
                </c:pt>
                <c:pt idx="152">
                  <c:v>0.42259320841792425</c:v>
                </c:pt>
                <c:pt idx="153">
                  <c:v>0.43891735320706393</c:v>
                </c:pt>
                <c:pt idx="154">
                  <c:v>0.45570081822711905</c:v>
                </c:pt>
                <c:pt idx="155">
                  <c:v>0.47294531542714446</c:v>
                </c:pt>
                <c:pt idx="156">
                  <c:v>0.49065169280209808</c:v>
                </c:pt>
                <c:pt idx="157">
                  <c:v>0.50881987624890301</c:v>
                </c:pt>
                <c:pt idx="158">
                  <c:v>0.52744881128555565</c:v>
                </c:pt>
                <c:pt idx="159">
                  <c:v>0.54653640498098266</c:v>
                </c:pt>
                <c:pt idx="160">
                  <c:v>0.56607946847394564</c:v>
                </c:pt>
                <c:pt idx="161">
                  <c:v>0.58607366049109511</c:v>
                </c:pt>
                <c:pt idx="162">
                  <c:v>0.60651343230374877</c:v>
                </c:pt>
                <c:pt idx="163">
                  <c:v>0.62739197459108631</c:v>
                </c:pt>
                <c:pt idx="164">
                  <c:v>0.64870116670430145</c:v>
                </c:pt>
                <c:pt idx="165">
                  <c:v>0.67043152884948465</c:v>
                </c:pt>
                <c:pt idx="166">
                  <c:v>0.69257217772740576</c:v>
                </c:pt>
                <c:pt idx="167">
                  <c:v>0.71511078618513524</c:v>
                </c:pt>
                <c:pt idx="168">
                  <c:v>0.73803354744603666</c:v>
                </c:pt>
                <c:pt idx="169">
                  <c:v>0.76132514449185962</c:v>
                </c:pt>
                <c:pt idx="170">
                  <c:v>0.78496872517131056</c:v>
                </c:pt>
                <c:pt idx="171">
                  <c:v>0.80894588360434339</c:v>
                </c:pt>
                <c:pt idx="172">
                  <c:v>0.83323664843894407</c:v>
                </c:pt>
                <c:pt idx="173">
                  <c:v>0.85781947849789075</c:v>
                </c:pt>
                <c:pt idx="174">
                  <c:v>0.88267126632436665</c:v>
                </c:pt>
                <c:pt idx="175">
                  <c:v>0.9077673501009752</c:v>
                </c:pt>
                <c:pt idx="176">
                  <c:v>0.9330815343711687</c:v>
                </c:pt>
                <c:pt idx="177">
                  <c:v>0.95858611994029252</c:v>
                </c:pt>
                <c:pt idx="178">
                  <c:v>0.98425194327229559</c:v>
                </c:pt>
                <c:pt idx="179">
                  <c:v>1.0100484256283637</c:v>
                </c:pt>
                <c:pt idx="180">
                  <c:v>1.0359436321172777</c:v>
                </c:pt>
                <c:pt idx="181">
                  <c:v>1.061904340742597</c:v>
                </c:pt>
                <c:pt idx="182">
                  <c:v>1.087896121440169</c:v>
                </c:pt>
                <c:pt idx="183">
                  <c:v>1.1138834250039349</c:v>
                </c:pt>
                <c:pt idx="184">
                  <c:v>1.139829681695874</c:v>
                </c:pt>
                <c:pt idx="185">
                  <c:v>1.1656974092313761</c:v>
                </c:pt>
                <c:pt idx="186">
                  <c:v>1.1914483297246681</c:v>
                </c:pt>
                <c:pt idx="187">
                  <c:v>1.2170434950724516</c:v>
                </c:pt>
                <c:pt idx="188">
                  <c:v>1.2424434201469461</c:v>
                </c:pt>
                <c:pt idx="189">
                  <c:v>1.2676082230666939</c:v>
                </c:pt>
                <c:pt idx="190">
                  <c:v>1.292497771716044</c:v>
                </c:pt>
                <c:pt idx="191">
                  <c:v>1.3170718355899638</c:v>
                </c:pt>
                <c:pt idx="192">
                  <c:v>1.3412902419587309</c:v>
                </c:pt>
                <c:pt idx="193">
                  <c:v>1.365113035270958</c:v>
                </c:pt>
                <c:pt idx="194">
                  <c:v>1.3885006386513061</c:v>
                </c:pt>
                <c:pt idx="195">
                  <c:v>1.4114140162977558</c:v>
                </c:pt>
                <c:pt idx="196">
                  <c:v>1.433814835546867</c:v>
                </c:pt>
                <c:pt idx="197">
                  <c:v>1.4556656273530728</c:v>
                </c:pt>
                <c:pt idx="198">
                  <c:v>1.4769299439215722</c:v>
                </c:pt>
                <c:pt idx="199">
                  <c:v>1.4975725122431158</c:v>
                </c:pt>
                <c:pt idx="200">
                  <c:v>1.5175593823052538</c:v>
                </c:pt>
                <c:pt idx="201">
                  <c:v>1.5368580687944045</c:v>
                </c:pt>
                <c:pt idx="202">
                  <c:v>1.5554376851609018</c:v>
                </c:pt>
                <c:pt idx="203">
                  <c:v>1.5732690689899358</c:v>
                </c:pt>
                <c:pt idx="204">
                  <c:v>1.590324897705895</c:v>
                </c:pt>
                <c:pt idx="205">
                  <c:v>1.6065797937359958</c:v>
                </c:pt>
                <c:pt idx="206">
                  <c:v>1.6220104183655761</c:v>
                </c:pt>
                <c:pt idx="207">
                  <c:v>1.6365955536362675</c:v>
                </c:pt>
                <c:pt idx="208">
                  <c:v>1.6503161717611448</c:v>
                </c:pt>
                <c:pt idx="209">
                  <c:v>1.6631554916615845</c:v>
                </c:pt>
                <c:pt idx="210">
                  <c:v>1.6750990223624458</c:v>
                </c:pt>
                <c:pt idx="211">
                  <c:v>1.6861345931163361</c:v>
                </c:pt>
                <c:pt idx="212">
                  <c:v>1.6962523702598751</c:v>
                </c:pt>
                <c:pt idx="213">
                  <c:v>1.7054448609348718</c:v>
                </c:pt>
                <c:pt idx="214">
                  <c:v>1.713706903931844</c:v>
                </c:pt>
                <c:pt idx="215">
                  <c:v>1.7210356480305873</c:v>
                </c:pt>
                <c:pt idx="216">
                  <c:v>1.7274305183233638</c:v>
                </c:pt>
                <c:pt idx="217">
                  <c:v>1.7328931711051738</c:v>
                </c:pt>
                <c:pt idx="218">
                  <c:v>1.7374274380061798</c:v>
                </c:pt>
                <c:pt idx="219">
                  <c:v>1.7410392601179003</c:v>
                </c:pt>
                <c:pt idx="220">
                  <c:v>1.7437366129317178</c:v>
                </c:pt>
                <c:pt idx="221">
                  <c:v>1.7455294229600917</c:v>
                </c:pt>
                <c:pt idx="222">
                  <c:v>1.7464294769523296</c:v>
                </c:pt>
                <c:pt idx="223">
                  <c:v>1.7464503246432272</c:v>
                </c:pt>
                <c:pt idx="224">
                  <c:v>1.7456071759893128</c:v>
                </c:pt>
                <c:pt idx="225">
                  <c:v>1.7439167938504592</c:v>
                </c:pt>
                <c:pt idx="226">
                  <c:v>1.7413973830665008</c:v>
                </c:pt>
                <c:pt idx="227">
                  <c:v>1.7380684768613441</c:v>
                </c:pt>
                <c:pt idx="228">
                  <c:v>1.7339508214793444</c:v>
                </c:pt>
                <c:pt idx="229">
                  <c:v>1.7290662599222488</c:v>
                </c:pt>
                <c:pt idx="230">
                  <c:v>1.7234376156129154</c:v>
                </c:pt>
                <c:pt idx="231">
                  <c:v>1.717088576761562</c:v>
                </c:pt>
                <c:pt idx="232">
                  <c:v>1.7100435821566877</c:v>
                </c:pt>
                <c:pt idx="233">
                  <c:v>1.7023277090445139</c:v>
                </c:pt>
                <c:pt idx="234">
                  <c:v>1.6939665636980841</c:v>
                </c:pt>
                <c:pt idx="235">
                  <c:v>1.6849861752163262</c:v>
                </c:pt>
                <c:pt idx="236">
                  <c:v>1.6754128930274126</c:v>
                </c:pt>
                <c:pt idx="237">
                  <c:v>1.665273288508242</c:v>
                </c:pt>
                <c:pt idx="238">
                  <c:v>1.6545940610676289</c:v>
                </c:pt>
                <c:pt idx="239">
                  <c:v>1.6434019489805323</c:v>
                </c:pt>
                <c:pt idx="240">
                  <c:v>1.6317236452000794</c:v>
                </c:pt>
                <c:pt idx="241">
                  <c:v>1.6195857183187243</c:v>
                </c:pt>
                <c:pt idx="242">
                  <c:v>1.6070145387952381</c:v>
                </c:pt>
                <c:pt idx="243">
                  <c:v>1.5940362105157084</c:v>
                </c:pt>
                <c:pt idx="244">
                  <c:v>1.5806765077091538</c:v>
                </c:pt>
                <c:pt idx="245">
                  <c:v>1.5669608171972558</c:v>
                </c:pt>
                <c:pt idx="246">
                  <c:v>1.5529140859188102</c:v>
                </c:pt>
                <c:pt idx="247">
                  <c:v>1.5385607736358529</c:v>
                </c:pt>
                <c:pt idx="248">
                  <c:v>1.5239248106982015</c:v>
                </c:pt>
                <c:pt idx="249">
                  <c:v>1.5090295607170259</c:v>
                </c:pt>
                <c:pt idx="250">
                  <c:v>1.4938977879757658</c:v>
                </c:pt>
                <c:pt idx="251">
                  <c:v>1.4785516293887841</c:v>
                </c:pt>
                <c:pt idx="252">
                  <c:v>1.4630125708019321</c:v>
                </c:pt>
                <c:pt idx="253">
                  <c:v>1.4473014274188398</c:v>
                </c:pt>
                <c:pt idx="254">
                  <c:v>1.4314383281267284</c:v>
                </c:pt>
                <c:pt idx="255">
                  <c:v>1.4154427034905654</c:v>
                </c:pt>
                <c:pt idx="256">
                  <c:v>1.3993332771806095</c:v>
                </c:pt>
                <c:pt idx="257">
                  <c:v>1.3831280605974172</c:v>
                </c:pt>
                <c:pt idx="258">
                  <c:v>1.3668443504591257</c:v>
                </c:pt>
                <c:pt idx="259">
                  <c:v>1.3504987291195107</c:v>
                </c:pt>
                <c:pt idx="260">
                  <c:v>1.3341070673882514</c:v>
                </c:pt>
                <c:pt idx="261">
                  <c:v>1.3176845296321005</c:v>
                </c:pt>
                <c:pt idx="262">
                  <c:v>1.3012455809417223</c:v>
                </c:pt>
                <c:pt idx="263">
                  <c:v>1.284803996156328</c:v>
                </c:pt>
                <c:pt idx="264">
                  <c:v>1.2683728705484807</c:v>
                </c:pt>
                <c:pt idx="265">
                  <c:v>1.2519646319783941</c:v>
                </c:pt>
                <c:pt idx="266">
                  <c:v>1.2355910543387678</c:v>
                </c:pt>
                <c:pt idx="267">
                  <c:v>1.2192632721192866</c:v>
                </c:pt>
                <c:pt idx="268">
                  <c:v>1.2029917959317984</c:v>
                </c:pt>
                <c:pt idx="269">
                  <c:v>1.1867865288451831</c:v>
                </c:pt>
                <c:pt idx="270">
                  <c:v>1.1706567833911841</c:v>
                </c:pt>
                <c:pt idx="271">
                  <c:v>1.1546112991111299</c:v>
                </c:pt>
                <c:pt idx="272">
                  <c:v>1.1386582605231941</c:v>
                </c:pt>
                <c:pt idx="273">
                  <c:v>1.1228053154002848</c:v>
                </c:pt>
                <c:pt idx="274">
                  <c:v>1.1070595932571559</c:v>
                </c:pt>
                <c:pt idx="275">
                  <c:v>1.0914277239544188</c:v>
                </c:pt>
                <c:pt idx="276">
                  <c:v>1.0759158563356719</c:v>
                </c:pt>
                <c:pt idx="277">
                  <c:v>1.0605296768221653</c:v>
                </c:pt>
                <c:pt idx="278">
                  <c:v>1.0452744278971158</c:v>
                </c:pt>
                <c:pt idx="279">
                  <c:v>1.0301549264186747</c:v>
                </c:pt>
                <c:pt idx="280">
                  <c:v>1.0151755817083485</c:v>
                </c:pt>
                <c:pt idx="281">
                  <c:v>1.0003404133672105</c:v>
                </c:pt>
                <c:pt idx="282">
                  <c:v>0.98565306877838144</c:v>
                </c:pt>
                <c:pt idx="283">
                  <c:v>0.97111684026053435</c:v>
                </c:pt>
                <c:pt idx="284">
                  <c:v>0.95673468184159483</c:v>
                </c:pt>
                <c:pt idx="285">
                  <c:v>0.94250922562692352</c:v>
                </c:pt>
                <c:pt idx="286">
                  <c:v>0.92844279774073757</c:v>
                </c:pt>
                <c:pt idx="287">
                  <c:v>0.91453743382347363</c:v>
                </c:pt>
                <c:pt idx="288">
                  <c:v>0.90079489407141955</c:v>
                </c:pt>
                <c:pt idx="289">
                  <c:v>0.88721667780850832</c:v>
                </c:pt>
                <c:pt idx="290">
                  <c:v>0.87380403758314684</c:v>
                </c:pt>
                <c:pt idx="291">
                  <c:v>0.86055799278528067</c:v>
                </c:pt>
                <c:pt idx="292">
                  <c:v>0.84747934278243053</c:v>
                </c:pt>
                <c:pt idx="293">
                  <c:v>0.8345686795741426</c:v>
                </c:pt>
                <c:pt idx="294">
                  <c:v>0.82182639996765239</c:v>
                </c:pt>
                <c:pt idx="295">
                  <c:v>0.80925271727856563</c:v>
                </c:pt>
                <c:pt idx="296">
                  <c:v>0.79684767256175471</c:v>
                </c:pt>
                <c:pt idx="297">
                  <c:v>0.78461114537968968</c:v>
                </c:pt>
                <c:pt idx="298">
                  <c:v>0.772542864115913</c:v>
                </c:pt>
                <c:pt idx="299">
                  <c:v>0.76064241584250525</c:v>
                </c:pt>
                <c:pt idx="300">
                  <c:v>0.74890925575151246</c:v>
                </c:pt>
                <c:pt idx="301">
                  <c:v>0.73734271616074365</c:v>
                </c:pt>
                <c:pt idx="302">
                  <c:v>0.72594201510486978</c:v>
                </c:pt>
                <c:pt idx="303">
                  <c:v>0.71470626452332364</c:v>
                </c:pt>
                <c:pt idx="304">
                  <c:v>0.70363447805706569</c:v>
                </c:pt>
                <c:pt idx="305">
                  <c:v>0.69272557846593064</c:v>
                </c:pt>
                <c:pt idx="306">
                  <c:v>0.68197840467920079</c:v>
                </c:pt>
                <c:pt idx="307">
                  <c:v>0.67139171849150592</c:v>
                </c:pt>
                <c:pt idx="308">
                  <c:v>0.66096421091673663</c:v>
                </c:pt>
                <c:pt idx="309">
                  <c:v>0.65069450821216046</c:v>
                </c:pt>
                <c:pt idx="310">
                  <c:v>0.64058117758503963</c:v>
                </c:pt>
                <c:pt idx="311">
                  <c:v>0.63062273259430679</c:v>
                </c:pt>
                <c:pt idx="312">
                  <c:v>0.62081763825882375</c:v>
                </c:pt>
                <c:pt idx="313">
                  <c:v>0.611164315884687</c:v>
                </c:pt>
                <c:pt idx="314">
                  <c:v>0.6016611476227296</c:v>
                </c:pt>
                <c:pt idx="315">
                  <c:v>0.59230648076781967</c:v>
                </c:pt>
                <c:pt idx="316">
                  <c:v>0.58309863181132549</c:v>
                </c:pt>
                <c:pt idx="317">
                  <c:v>0.57403589025708335</c:v>
                </c:pt>
                <c:pt idx="318">
                  <c:v>0.565116522212053</c:v>
                </c:pt>
                <c:pt idx="319">
                  <c:v>0.55633877376158269</c:v>
                </c:pt>
                <c:pt idx="320">
                  <c:v>0.54770087413913005</c:v>
                </c:pt>
                <c:pt idx="321">
                  <c:v>0.53920103870047764</c:v>
                </c:pt>
                <c:pt idx="322">
                  <c:v>0.53083747171154649</c:v>
                </c:pt>
                <c:pt idx="323">
                  <c:v>0.52260836895868834</c:v>
                </c:pt>
                <c:pt idx="324">
                  <c:v>0.51451192019042058</c:v>
                </c:pt>
                <c:pt idx="325">
                  <c:v>0.5065463113987958</c:v>
                </c:pt>
                <c:pt idx="326">
                  <c:v>0.4987097269485023</c:v>
                </c:pt>
                <c:pt idx="327">
                  <c:v>0.4910003515614238</c:v>
                </c:pt>
                <c:pt idx="328">
                  <c:v>0.48341637216413674</c:v>
                </c:pt>
                <c:pt idx="329">
                  <c:v>0.47595597960538161</c:v>
                </c:pt>
                <c:pt idx="330">
                  <c:v>0.46861737025046507</c:v>
                </c:pt>
                <c:pt idx="331">
                  <c:v>0.46139874745901582</c:v>
                </c:pt>
                <c:pt idx="332">
                  <c:v>0.45429832295245032</c:v>
                </c:pt>
                <c:pt idx="333">
                  <c:v>0.44731431807707306</c:v>
                </c:pt>
                <c:pt idx="334">
                  <c:v>0.44044496496856211</c:v>
                </c:pt>
                <c:pt idx="335">
                  <c:v>0.43368850762333316</c:v>
                </c:pt>
                <c:pt idx="336">
                  <c:v>0.42704320288190106</c:v>
                </c:pt>
                <c:pt idx="337">
                  <c:v>0.42050732132933932</c:v>
                </c:pt>
                <c:pt idx="338">
                  <c:v>0.41407914811742935</c:v>
                </c:pt>
                <c:pt idx="339">
                  <c:v>0.4077569837131455</c:v>
                </c:pt>
                <c:pt idx="340">
                  <c:v>0.40153914457767326</c:v>
                </c:pt>
                <c:pt idx="341">
                  <c:v>0.39542396378013173</c:v>
                </c:pt>
                <c:pt idx="342">
                  <c:v>0.38940979154973066</c:v>
                </c:pt>
                <c:pt idx="343">
                  <c:v>0.38349499577030843</c:v>
                </c:pt>
                <c:pt idx="344">
                  <c:v>0.37767796242046342</c:v>
                </c:pt>
                <c:pt idx="345">
                  <c:v>0.37195709596284227</c:v>
                </c:pt>
                <c:pt idx="346">
                  <c:v>0.36633081968559239</c:v>
                </c:pt>
                <c:pt idx="347">
                  <c:v>0.3607975759990934</c:v>
                </c:pt>
                <c:pt idx="348">
                  <c:v>0.35535582669067206</c:v>
                </c:pt>
                <c:pt idx="349">
                  <c:v>0.35000405314012478</c:v>
                </c:pt>
                <c:pt idx="350">
                  <c:v>0.34474075649852287</c:v>
                </c:pt>
                <c:pt idx="351">
                  <c:v>0.33956445783272227</c:v>
                </c:pt>
                <c:pt idx="352">
                  <c:v>0.33447369823782008</c:v>
                </c:pt>
                <c:pt idx="353">
                  <c:v>0.32946703891986789</c:v>
                </c:pt>
                <c:pt idx="354">
                  <c:v>0.32454306125070592</c:v>
                </c:pt>
                <c:pt idx="355">
                  <c:v>0.31970036679693031</c:v>
                </c:pt>
                <c:pt idx="356">
                  <c:v>0.31493757732484484</c:v>
                </c:pt>
                <c:pt idx="357">
                  <c:v>0.310253334782985</c:v>
                </c:pt>
                <c:pt idx="358">
                  <c:v>0.30564630126413511</c:v>
                </c:pt>
                <c:pt idx="359">
                  <c:v>0.30111515894792956</c:v>
                </c:pt>
                <c:pt idx="360">
                  <c:v>0.2966586100259373</c:v>
                </c:pt>
                <c:pt idx="361">
                  <c:v>0.29227537661025832</c:v>
                </c:pt>
                <c:pt idx="362">
                  <c:v>0.28796420062710132</c:v>
                </c:pt>
                <c:pt idx="363">
                  <c:v>0.28372384369648035</c:v>
                </c:pt>
                <c:pt idx="364">
                  <c:v>0.27955308699918818</c:v>
                </c:pt>
                <c:pt idx="365">
                  <c:v>0.27545073113210738</c:v>
                </c:pt>
                <c:pt idx="366">
                  <c:v>0.27141559595287307</c:v>
                </c:pt>
                <c:pt idx="367">
                  <c:v>0.26744652041483752</c:v>
                </c:pt>
                <c:pt idx="368">
                  <c:v>0.2635423623932755</c:v>
                </c:pt>
                <c:pt idx="369">
                  <c:v>0.25970199850348674</c:v>
                </c:pt>
                <c:pt idx="370">
                  <c:v>0.25592432391187364</c:v>
                </c:pt>
                <c:pt idx="371">
                  <c:v>0.25220825214041359</c:v>
                </c:pt>
                <c:pt idx="372">
                  <c:v>0.2485527148655117</c:v>
                </c:pt>
                <c:pt idx="373">
                  <c:v>0.2449566617116142</c:v>
                </c:pt>
                <c:pt idx="374">
                  <c:v>0.24141906004038888</c:v>
                </c:pt>
                <c:pt idx="375">
                  <c:v>0.23793889473592608</c:v>
                </c:pt>
                <c:pt idx="376">
                  <c:v>0.23451516798655134</c:v>
                </c:pt>
                <c:pt idx="377">
                  <c:v>0.23114689906371239</c:v>
                </c:pt>
                <c:pt idx="378">
                  <c:v>0.22783312409838918</c:v>
                </c:pt>
                <c:pt idx="379">
                  <c:v>0.22457289585550602</c:v>
                </c:pt>
                <c:pt idx="380">
                  <c:v>0.22136528350671444</c:v>
                </c:pt>
                <c:pt idx="381">
                  <c:v>0.21820937240193358</c:v>
                </c:pt>
                <c:pt idx="382">
                  <c:v>0.21510426383996603</c:v>
                </c:pt>
                <c:pt idx="383">
                  <c:v>0.21204907483859442</c:v>
                </c:pt>
                <c:pt idx="384">
                  <c:v>0.20904293790434345</c:v>
                </c:pt>
                <c:pt idx="385">
                  <c:v>0.20608500080229586</c:v>
                </c:pt>
                <c:pt idx="386">
                  <c:v>0.20317442632613752</c:v>
                </c:pt>
                <c:pt idx="387">
                  <c:v>0.2003103920687522</c:v>
                </c:pt>
                <c:pt idx="388">
                  <c:v>0.19749209019349129</c:v>
                </c:pt>
                <c:pt idx="389">
                  <c:v>0.19471872720640171</c:v>
                </c:pt>
                <c:pt idx="390">
                  <c:v>0.19198952372959138</c:v>
                </c:pt>
                <c:pt idx="391">
                  <c:v>0.18930371427584328</c:v>
                </c:pt>
                <c:pt idx="392">
                  <c:v>0.18666054702470902</c:v>
                </c:pt>
                <c:pt idx="393">
                  <c:v>0.18405928360018994</c:v>
                </c:pt>
                <c:pt idx="394">
                  <c:v>0.18149919885015653</c:v>
                </c:pt>
                <c:pt idx="395">
                  <c:v>0.17897958062758046</c:v>
                </c:pt>
                <c:pt idx="396">
                  <c:v>0.17649972957380344</c:v>
                </c:pt>
                <c:pt idx="397">
                  <c:v>0.17405895890377088</c:v>
                </c:pt>
                <c:pt idx="398">
                  <c:v>0.17165659419348026</c:v>
                </c:pt>
                <c:pt idx="399">
                  <c:v>0.16929197316963571</c:v>
                </c:pt>
                <c:pt idx="400">
                  <c:v>0.16696444550161377</c:v>
                </c:pt>
                <c:pt idx="401">
                  <c:v>0.16467337259576909</c:v>
                </c:pt>
                <c:pt idx="402">
                  <c:v>0.16241812739221873</c:v>
                </c:pt>
                <c:pt idx="403">
                  <c:v>0.16019809416402292</c:v>
                </c:pt>
                <c:pt idx="404">
                  <c:v>0.15801266831894792</c:v>
                </c:pt>
                <c:pt idx="405">
                  <c:v>0.15586125620375302</c:v>
                </c:pt>
                <c:pt idx="406">
                  <c:v>0.15374327491105391</c:v>
                </c:pt>
                <c:pt idx="407">
                  <c:v>0.15165815208880964</c:v>
                </c:pt>
                <c:pt idx="408">
                  <c:v>0.14960532575244692</c:v>
                </c:pt>
                <c:pt idx="409">
                  <c:v>0.14758424409960391</c:v>
                </c:pt>
                <c:pt idx="410">
                  <c:v>0.14559436532757791</c:v>
                </c:pt>
                <c:pt idx="411">
                  <c:v>0.14363515745339644</c:v>
                </c:pt>
                <c:pt idx="412">
                  <c:v>0.14170609813658491</c:v>
                </c:pt>
                <c:pt idx="413">
                  <c:v>0.13980667450461368</c:v>
                </c:pt>
                <c:pt idx="414">
                  <c:v>0.13793638298100247</c:v>
                </c:pt>
                <c:pt idx="415">
                  <c:v>0.13609472911608175</c:v>
                </c:pt>
                <c:pt idx="416">
                  <c:v>0.13428122742046594</c:v>
                </c:pt>
                <c:pt idx="417">
                  <c:v>0.13249540120110398</c:v>
                </c:pt>
                <c:pt idx="418">
                  <c:v>0.13073678240000941</c:v>
                </c:pt>
                <c:pt idx="419">
                  <c:v>0.12900491143561982</c:v>
                </c:pt>
                <c:pt idx="420">
                  <c:v>0.12729933704673346</c:v>
                </c:pt>
                <c:pt idx="421">
                  <c:v>0.12561961613903369</c:v>
                </c:pt>
                <c:pt idx="422">
                  <c:v>0.12396531363422952</c:v>
                </c:pt>
                <c:pt idx="423">
                  <c:v>0.12233600232166809</c:v>
                </c:pt>
                <c:pt idx="424">
                  <c:v>0.12073126271253161</c:v>
                </c:pt>
                <c:pt idx="425">
                  <c:v>0.11915068289648972</c:v>
                </c:pt>
                <c:pt idx="426">
                  <c:v>0.11759385840086962</c:v>
                </c:pt>
                <c:pt idx="427">
                  <c:v>0.11606039205223219</c:v>
                </c:pt>
                <c:pt idx="428">
                  <c:v>0.11454989384038998</c:v>
                </c:pt>
                <c:pt idx="429">
                  <c:v>0.11306198078482486</c:v>
                </c:pt>
                <c:pt idx="430">
                  <c:v>0.11159627680345041</c:v>
                </c:pt>
                <c:pt idx="431">
                  <c:v>0.11015241258372201</c:v>
                </c:pt>
                <c:pt idx="432">
                  <c:v>0.10873002545606886</c:v>
                </c:pt>
                <c:pt idx="433">
                  <c:v>0.10732875926955777</c:v>
                </c:pt>
                <c:pt idx="434">
                  <c:v>0.10594826426985818</c:v>
                </c:pt>
                <c:pt idx="435">
                  <c:v>0.10458819697937755</c:v>
                </c:pt>
                <c:pt idx="436">
                  <c:v>0.10324822007960612</c:v>
                </c:pt>
                <c:pt idx="437">
                  <c:v>0.10192800229559761</c:v>
                </c:pt>
                <c:pt idx="438">
                  <c:v>0.1006272182825971</c:v>
                </c:pt>
                <c:pt idx="439">
                  <c:v>9.9345548514727544E-2</c:v>
                </c:pt>
                <c:pt idx="440">
                  <c:v>9.8082679175755513E-2</c:v>
                </c:pt>
                <c:pt idx="441">
                  <c:v>9.6838302051881292E-2</c:v>
                </c:pt>
                <c:pt idx="442">
                  <c:v>9.5612114426510089E-2</c:v>
                </c:pt>
                <c:pt idx="443">
                  <c:v>9.4403818977022547E-2</c:v>
                </c:pt>
                <c:pt idx="444">
                  <c:v>9.3213123673428849E-2</c:v>
                </c:pt>
                <c:pt idx="445">
                  <c:v>9.2039741678966336E-2</c:v>
                </c:pt>
                <c:pt idx="446">
                  <c:v>9.0883391252541634E-2</c:v>
                </c:pt>
                <c:pt idx="447">
                  <c:v>8.9743795653030548E-2</c:v>
                </c:pt>
                <c:pt idx="448">
                  <c:v>8.8620683045372767E-2</c:v>
                </c:pt>
                <c:pt idx="449">
                  <c:v>8.7513786408449493E-2</c:v>
                </c:pt>
                <c:pt idx="450">
                  <c:v>8.6422843444714334E-2</c:v>
                </c:pt>
                <c:pt idx="451">
                  <c:v>8.5347596491532465E-2</c:v>
                </c:pt>
                <c:pt idx="452">
                  <c:v>8.4287792434213443E-2</c:v>
                </c:pt>
                <c:pt idx="453">
                  <c:v>8.324318262070618E-2</c:v>
                </c:pt>
                <c:pt idx="454">
                  <c:v>8.221352277791491E-2</c:v>
                </c:pt>
                <c:pt idx="455">
                  <c:v>8.1198572929621848E-2</c:v>
                </c:pt>
                <c:pt idx="456">
                  <c:v>8.0198097315981001E-2</c:v>
                </c:pt>
                <c:pt idx="457">
                  <c:v>7.9211864314555569E-2</c:v>
                </c:pt>
                <c:pt idx="458">
                  <c:v>7.8239646362867787E-2</c:v>
                </c:pt>
                <c:pt idx="459">
                  <c:v>7.7281219882446933E-2</c:v>
                </c:pt>
                <c:pt idx="460">
                  <c:v>7.6336365204323783E-2</c:v>
                </c:pt>
                <c:pt idx="461">
                  <c:v>7.540486649597597E-2</c:v>
                </c:pt>
                <c:pt idx="462">
                  <c:v>7.4486511689670423E-2</c:v>
                </c:pt>
                <c:pt idx="463">
                  <c:v>7.3581092412190172E-2</c:v>
                </c:pt>
                <c:pt idx="464">
                  <c:v>7.2688403915917923E-2</c:v>
                </c:pt>
                <c:pt idx="465">
                  <c:v>7.180824501125295E-2</c:v>
                </c:pt>
                <c:pt idx="466">
                  <c:v>7.0940418000332031E-2</c:v>
                </c:pt>
                <c:pt idx="467">
                  <c:v>7.008472861202833E-2</c:v>
                </c:pt>
                <c:pt idx="468">
                  <c:v>6.9240985938214913E-2</c:v>
                </c:pt>
                <c:pt idx="469">
                  <c:v>6.8409002371253816E-2</c:v>
                </c:pt>
                <c:pt idx="470">
                  <c:v>6.7588593542700998E-2</c:v>
                </c:pt>
                <c:pt idx="471">
                  <c:v>6.6779578263194445E-2</c:v>
                </c:pt>
                <c:pt idx="472">
                  <c:v>6.5981778463508667E-2</c:v>
                </c:pt>
                <c:pt idx="473">
                  <c:v>6.5195019136749091E-2</c:v>
                </c:pt>
                <c:pt idx="474">
                  <c:v>6.4419128281666363E-2</c:v>
                </c:pt>
                <c:pt idx="475">
                  <c:v>6.3653936847072129E-2</c:v>
                </c:pt>
                <c:pt idx="476">
                  <c:v>6.2899278677325129E-2</c:v>
                </c:pt>
                <c:pt idx="477">
                  <c:v>6.2154990458882113E-2</c:v>
                </c:pt>
                <c:pt idx="478">
                  <c:v>6.1420911667874077E-2</c:v>
                </c:pt>
                <c:pt idx="479">
                  <c:v>6.0696884518708534E-2</c:v>
                </c:pt>
                <c:pt idx="480">
                  <c:v>5.9982753913659023E-2</c:v>
                </c:pt>
                <c:pt idx="481">
                  <c:v>5.9278367393433978E-2</c:v>
                </c:pt>
                <c:pt idx="482">
                  <c:v>5.8583575088707165E-2</c:v>
                </c:pt>
                <c:pt idx="483">
                  <c:v>5.7898229672577094E-2</c:v>
                </c:pt>
                <c:pt idx="484">
                  <c:v>5.7222186313952865E-2</c:v>
                </c:pt>
                <c:pt idx="485">
                  <c:v>5.6555302631841671E-2</c:v>
                </c:pt>
                <c:pt idx="486">
                  <c:v>5.5897438650518508E-2</c:v>
                </c:pt>
                <c:pt idx="487">
                  <c:v>5.5248456755558797E-2</c:v>
                </c:pt>
                <c:pt idx="488">
                  <c:v>5.46082216507379E-2</c:v>
                </c:pt>
                <c:pt idx="489">
                  <c:v>5.397660031573253E-2</c:v>
                </c:pt>
                <c:pt idx="490">
                  <c:v>5.3353461964674803E-2</c:v>
                </c:pt>
                <c:pt idx="491">
                  <c:v>5.2738678005474902E-2</c:v>
                </c:pt>
                <c:pt idx="492">
                  <c:v>5.2132121999950126E-2</c:v>
                </c:pt>
                <c:pt idx="493">
                  <c:v>5.1533669624704292E-2</c:v>
                </c:pt>
                <c:pt idx="494">
                  <c:v>5.0943198632786825E-2</c:v>
                </c:pt>
                <c:pt idx="495">
                  <c:v>5.0360588816061924E-2</c:v>
                </c:pt>
                <c:pt idx="496">
                  <c:v>4.9785721968314933E-2</c:v>
                </c:pt>
                <c:pt idx="497">
                  <c:v>4.9218481849077185E-2</c:v>
                </c:pt>
                <c:pt idx="498">
                  <c:v>4.8658754148122624E-2</c:v>
                </c:pt>
                <c:pt idx="499">
                  <c:v>4.8106426450678523E-2</c:v>
                </c:pt>
                <c:pt idx="500">
                  <c:v>4.756138820327116E-2</c:v>
                </c:pt>
                <c:pt idx="501">
                  <c:v>4.7023530680248532E-2</c:v>
                </c:pt>
                <c:pt idx="502">
                  <c:v>4.6492746950939134E-2</c:v>
                </c:pt>
                <c:pt idx="503">
                  <c:v>4.5968931847434488E-2</c:v>
                </c:pt>
                <c:pt idx="504">
                  <c:v>4.545198193299383E-2</c:v>
                </c:pt>
                <c:pt idx="505">
                  <c:v>4.4941795471056957E-2</c:v>
                </c:pt>
                <c:pt idx="506">
                  <c:v>4.4438272394838593E-2</c:v>
                </c:pt>
                <c:pt idx="507">
                  <c:v>4.3941314277510947E-2</c:v>
                </c:pt>
                <c:pt idx="508">
                  <c:v>4.3450824302950698E-2</c:v>
                </c:pt>
                <c:pt idx="509">
                  <c:v>4.2966707237050532E-2</c:v>
                </c:pt>
                <c:pt idx="510">
                  <c:v>4.2488869399568995E-2</c:v>
                </c:pt>
                <c:pt idx="511">
                  <c:v>4.2017218636522122E-2</c:v>
                </c:pt>
                <c:pt idx="512">
                  <c:v>4.1551664293092663E-2</c:v>
                </c:pt>
                <c:pt idx="513">
                  <c:v>4.1092117187067852E-2</c:v>
                </c:pt>
                <c:pt idx="514">
                  <c:v>4.0638489582762165E-2</c:v>
                </c:pt>
                <c:pt idx="515">
                  <c:v>4.0190695165451304E-2</c:v>
                </c:pt>
                <c:pt idx="516">
                  <c:v>3.9748649016280509E-2</c:v>
                </c:pt>
                <c:pt idx="517">
                  <c:v>3.9312267587652695E-2</c:v>
                </c:pt>
                <c:pt idx="518">
                  <c:v>3.8881468679078691E-2</c:v>
                </c:pt>
                <c:pt idx="519">
                  <c:v>3.8456171413486284E-2</c:v>
                </c:pt>
                <c:pt idx="520">
                  <c:v>3.803629621397589E-2</c:v>
                </c:pt>
                <c:pt idx="521">
                  <c:v>3.7621764781010182E-2</c:v>
                </c:pt>
                <c:pt idx="522">
                  <c:v>3.7212500070039442E-2</c:v>
                </c:pt>
                <c:pt idx="523">
                  <c:v>3.6808426269545946E-2</c:v>
                </c:pt>
                <c:pt idx="524">
                  <c:v>3.6409468779498015E-2</c:v>
                </c:pt>
                <c:pt idx="525">
                  <c:v>3.6015554190211831E-2</c:v>
                </c:pt>
                <c:pt idx="526">
                  <c:v>3.5626610261607954E-2</c:v>
                </c:pt>
                <c:pt idx="527">
                  <c:v>3.5242565902856293E-2</c:v>
                </c:pt>
                <c:pt idx="528">
                  <c:v>3.4863351152406581E-2</c:v>
                </c:pt>
                <c:pt idx="529">
                  <c:v>3.4488897158381195E-2</c:v>
                </c:pt>
                <c:pt idx="530">
                  <c:v>3.4119136159349112E-2</c:v>
                </c:pt>
                <c:pt idx="531">
                  <c:v>3.375400146544541E-2</c:v>
                </c:pt>
                <c:pt idx="532">
                  <c:v>3.3393427439849112E-2</c:v>
                </c:pt>
                <c:pt idx="533">
                  <c:v>3.3037349480606007E-2</c:v>
                </c:pt>
                <c:pt idx="534">
                  <c:v>3.2685704002783096E-2</c:v>
                </c:pt>
                <c:pt idx="535">
                  <c:v>3.2338428420967076E-2</c:v>
                </c:pt>
                <c:pt idx="536">
                  <c:v>3.1995461132072384E-2</c:v>
                </c:pt>
                <c:pt idx="537">
                  <c:v>3.1656741498478011E-2</c:v>
                </c:pt>
                <c:pt idx="538">
                  <c:v>3.1322209831472124E-2</c:v>
                </c:pt>
                <c:pt idx="539">
                  <c:v>3.0991807375007691E-2</c:v>
                </c:pt>
                <c:pt idx="540">
                  <c:v>3.0665476289748996E-2</c:v>
                </c:pt>
                <c:pt idx="541">
                  <c:v>3.0343159637420552E-2</c:v>
                </c:pt>
                <c:pt idx="542">
                  <c:v>3.0024801365441549E-2</c:v>
                </c:pt>
                <c:pt idx="543">
                  <c:v>2.971034629184428E-2</c:v>
                </c:pt>
                <c:pt idx="544">
                  <c:v>2.939974009046508E-2</c:v>
                </c:pt>
                <c:pt idx="545">
                  <c:v>2.9092929276413392E-2</c:v>
                </c:pt>
                <c:pt idx="546">
                  <c:v>2.8789861191802667E-2</c:v>
                </c:pt>
                <c:pt idx="547">
                  <c:v>2.8490483991746567E-2</c:v>
                </c:pt>
                <c:pt idx="548">
                  <c:v>2.8194746630607188E-2</c:v>
                </c:pt>
                <c:pt idx="549">
                  <c:v>2.7902598848495351E-2</c:v>
                </c:pt>
                <c:pt idx="550">
                  <c:v>2.7613991158022412E-2</c:v>
                </c:pt>
                <c:pt idx="551">
                  <c:v>2.7328874831284027E-2</c:v>
                </c:pt>
                <c:pt idx="552">
                  <c:v>2.7047201887093184E-2</c:v>
                </c:pt>
                <c:pt idx="553">
                  <c:v>2.67689250784282E-2</c:v>
                </c:pt>
                <c:pt idx="554">
                  <c:v>2.6493997880131698E-2</c:v>
                </c:pt>
                <c:pt idx="555">
                  <c:v>2.6222374476807492E-2</c:v>
                </c:pt>
                <c:pt idx="556">
                  <c:v>2.595400975095832E-2</c:v>
                </c:pt>
                <c:pt idx="557">
                  <c:v>2.5688859271323496E-2</c:v>
                </c:pt>
                <c:pt idx="558">
                  <c:v>2.5426879281435638E-2</c:v>
                </c:pt>
                <c:pt idx="559">
                  <c:v>2.5168026688378049E-2</c:v>
                </c:pt>
                <c:pt idx="560">
                  <c:v>2.4912259051752778E-2</c:v>
                </c:pt>
                <c:pt idx="561">
                  <c:v>2.4659534572835352E-2</c:v>
                </c:pt>
                <c:pt idx="562">
                  <c:v>2.4409812083937818E-2</c:v>
                </c:pt>
                <c:pt idx="563">
                  <c:v>2.4163051037951768E-2</c:v>
                </c:pt>
                <c:pt idx="564">
                  <c:v>2.3919211498087088E-2</c:v>
                </c:pt>
                <c:pt idx="565">
                  <c:v>2.3678254127787877E-2</c:v>
                </c:pt>
                <c:pt idx="566">
                  <c:v>2.3440140180832472E-2</c:v>
                </c:pt>
                <c:pt idx="567">
                  <c:v>2.3204831491612756E-2</c:v>
                </c:pt>
                <c:pt idx="568">
                  <c:v>2.2972290465579113E-2</c:v>
                </c:pt>
                <c:pt idx="569">
                  <c:v>2.2742480069861248E-2</c:v>
                </c:pt>
                <c:pt idx="570">
                  <c:v>2.2515363824061982E-2</c:v>
                </c:pt>
                <c:pt idx="571">
                  <c:v>2.2290905791196251E-2</c:v>
                </c:pt>
                <c:pt idx="572">
                  <c:v>2.2069070568814218E-2</c:v>
                </c:pt>
                <c:pt idx="573">
                  <c:v>2.1849823280258415E-2</c:v>
                </c:pt>
                <c:pt idx="574">
                  <c:v>2.1633129566100046E-2</c:v>
                </c:pt>
                <c:pt idx="575">
                  <c:v>2.1418955575702611E-2</c:v>
                </c:pt>
                <c:pt idx="576">
                  <c:v>2.1207267958954848E-2</c:v>
                </c:pt>
                <c:pt idx="577">
                  <c:v>2.0998033858133609E-2</c:v>
                </c:pt>
                <c:pt idx="578">
                  <c:v>2.0791220899922986E-2</c:v>
                </c:pt>
                <c:pt idx="579">
                  <c:v>2.0586797187564856E-2</c:v>
                </c:pt>
                <c:pt idx="580">
                  <c:v>2.0384731293150063E-2</c:v>
                </c:pt>
                <c:pt idx="581">
                  <c:v>2.018499225004991E-2</c:v>
                </c:pt>
                <c:pt idx="582">
                  <c:v>1.9987549545469763E-2</c:v>
                </c:pt>
                <c:pt idx="583">
                  <c:v>1.9792373113141269E-2</c:v>
                </c:pt>
                <c:pt idx="584">
                  <c:v>1.9599433326143497E-2</c:v>
                </c:pt>
                <c:pt idx="585">
                  <c:v>1.9408700989840683E-2</c:v>
                </c:pt>
                <c:pt idx="586">
                  <c:v>1.9220147334951823E-2</c:v>
                </c:pt>
                <c:pt idx="587">
                  <c:v>1.9033744010736469E-2</c:v>
                </c:pt>
                <c:pt idx="588">
                  <c:v>1.8849463078301119E-2</c:v>
                </c:pt>
                <c:pt idx="589">
                  <c:v>1.8667277004017883E-2</c:v>
                </c:pt>
                <c:pt idx="590">
                  <c:v>1.8487158653064564E-2</c:v>
                </c:pt>
                <c:pt idx="591">
                  <c:v>1.8309081283068886E-2</c:v>
                </c:pt>
                <c:pt idx="592">
                  <c:v>1.8133018537867883E-2</c:v>
                </c:pt>
                <c:pt idx="593">
                  <c:v>1.7958944441373005E-2</c:v>
                </c:pt>
                <c:pt idx="594">
                  <c:v>1.7786833391542061E-2</c:v>
                </c:pt>
                <c:pt idx="595">
                  <c:v>1.7616660154453737E-2</c:v>
                </c:pt>
                <c:pt idx="596">
                  <c:v>1.7448399858483607E-2</c:v>
                </c:pt>
                <c:pt idx="597">
                  <c:v>1.7282027988584005E-2</c:v>
                </c:pt>
                <c:pt idx="598">
                  <c:v>1.7117520380659331E-2</c:v>
                </c:pt>
                <c:pt idx="599">
                  <c:v>1.6954853216034432E-2</c:v>
                </c:pt>
                <c:pt idx="600">
                  <c:v>1.6794003016026345E-2</c:v>
                </c:pt>
                <c:pt idx="601">
                  <c:v>1.6634946636599549E-2</c:v>
                </c:pt>
                <c:pt idx="602">
                  <c:v>1.6477661263119343E-2</c:v>
                </c:pt>
                <c:pt idx="603">
                  <c:v>1.6322124405190683E-2</c:v>
                </c:pt>
                <c:pt idx="604">
                  <c:v>1.6168313891586805E-2</c:v>
                </c:pt>
                <c:pt idx="605">
                  <c:v>1.6016207865263515E-2</c:v>
                </c:pt>
                <c:pt idx="606">
                  <c:v>1.5865784778458465E-2</c:v>
                </c:pt>
                <c:pt idx="607">
                  <c:v>1.5717023387871468E-2</c:v>
                </c:pt>
                <c:pt idx="608">
                  <c:v>1.5569902749932541E-2</c:v>
                </c:pt>
                <c:pt idx="609">
                  <c:v>1.5424402216140509E-2</c:v>
                </c:pt>
                <c:pt idx="610">
                  <c:v>1.5280501428490524E-2</c:v>
                </c:pt>
                <c:pt idx="611">
                  <c:v>1.5138180314969841E-2</c:v>
                </c:pt>
                <c:pt idx="612">
                  <c:v>1.4997419085137445E-2</c:v>
                </c:pt>
                <c:pt idx="613">
                  <c:v>1.485819822577014E-2</c:v>
                </c:pt>
                <c:pt idx="614">
                  <c:v>1.4720498496589443E-2</c:v>
                </c:pt>
                <c:pt idx="615">
                  <c:v>1.4584300926053678E-2</c:v>
                </c:pt>
                <c:pt idx="616">
                  <c:v>1.4449586807226312E-2</c:v>
                </c:pt>
                <c:pt idx="617">
                  <c:v>1.431633769370924E-2</c:v>
                </c:pt>
                <c:pt idx="618">
                  <c:v>1.4184535395645317E-2</c:v>
                </c:pt>
                <c:pt idx="619">
                  <c:v>1.4054161975787386E-2</c:v>
                </c:pt>
                <c:pt idx="620">
                  <c:v>1.3925199745636956E-2</c:v>
                </c:pt>
                <c:pt idx="621">
                  <c:v>1.3797631261637808E-2</c:v>
                </c:pt>
                <c:pt idx="622">
                  <c:v>1.367143932144382E-2</c:v>
                </c:pt>
                <c:pt idx="623">
                  <c:v>1.3546606960241538E-2</c:v>
                </c:pt>
                <c:pt idx="624">
                  <c:v>1.3423117447135674E-2</c:v>
                </c:pt>
                <c:pt idx="625">
                  <c:v>1.3300954281594489E-2</c:v>
                </c:pt>
                <c:pt idx="626">
                  <c:v>1.3180101189955763E-2</c:v>
                </c:pt>
                <c:pt idx="627">
                  <c:v>1.306054212198756E-2</c:v>
                </c:pt>
                <c:pt idx="628">
                  <c:v>1.2942261247508429E-2</c:v>
                </c:pt>
                <c:pt idx="629">
                  <c:v>1.2825242953058513E-2</c:v>
                </c:pt>
                <c:pt idx="630">
                  <c:v>1.2709471838635611E-2</c:v>
                </c:pt>
                <c:pt idx="631">
                  <c:v>1.2594932714470658E-2</c:v>
                </c:pt>
                <c:pt idx="632">
                  <c:v>1.248161059786956E-2</c:v>
                </c:pt>
                <c:pt idx="633">
                  <c:v>1.2369490710097271E-2</c:v>
                </c:pt>
                <c:pt idx="634">
                  <c:v>1.2258558473318523E-2</c:v>
                </c:pt>
                <c:pt idx="635">
                  <c:v>1.2148799507586639E-2</c:v>
                </c:pt>
                <c:pt idx="636">
                  <c:v>1.2040199627881241E-2</c:v>
                </c:pt>
                <c:pt idx="637">
                  <c:v>1.1932744841191948E-2</c:v>
                </c:pt>
                <c:pt idx="638">
                  <c:v>1.1826421343658572E-2</c:v>
                </c:pt>
                <c:pt idx="639">
                  <c:v>1.1721215517743841E-2</c:v>
                </c:pt>
                <c:pt idx="640">
                  <c:v>1.1617113929464799E-2</c:v>
                </c:pt>
                <c:pt idx="641">
                  <c:v>1.1514103325663601E-2</c:v>
                </c:pt>
                <c:pt idx="642">
                  <c:v>1.141217063131981E-2</c:v>
                </c:pt>
                <c:pt idx="643">
                  <c:v>1.1311302946911839E-2</c:v>
                </c:pt>
                <c:pt idx="644">
                  <c:v>1.1211487545819201E-2</c:v>
                </c:pt>
                <c:pt idx="645">
                  <c:v>1.1112711871762661E-2</c:v>
                </c:pt>
                <c:pt idx="646">
                  <c:v>1.1014963536292778E-2</c:v>
                </c:pt>
                <c:pt idx="647">
                  <c:v>1.0918230316313443E-2</c:v>
                </c:pt>
                <c:pt idx="648">
                  <c:v>1.082250015164431E-2</c:v>
                </c:pt>
                <c:pt idx="649">
                  <c:v>1.0727761142630281E-2</c:v>
                </c:pt>
                <c:pt idx="650">
                  <c:v>1.0634001547778727E-2</c:v>
                </c:pt>
                <c:pt idx="651">
                  <c:v>1.0541209781443867E-2</c:v>
                </c:pt>
                <c:pt idx="652">
                  <c:v>1.0449374411540721E-2</c:v>
                </c:pt>
                <c:pt idx="653">
                  <c:v>1.0358484157301588E-2</c:v>
                </c:pt>
                <c:pt idx="654">
                  <c:v>1.0268527887063741E-2</c:v>
                </c:pt>
                <c:pt idx="655">
                  <c:v>1.0179494616095668E-2</c:v>
                </c:pt>
                <c:pt idx="656">
                  <c:v>1.0091373504456057E-2</c:v>
                </c:pt>
                <c:pt idx="657">
                  <c:v>1.0004153854886897E-2</c:v>
                </c:pt>
                <c:pt idx="658">
                  <c:v>9.9178251107407897E-3</c:v>
                </c:pt>
                <c:pt idx="659">
                  <c:v>9.8323768539405228E-3</c:v>
                </c:pt>
                <c:pt idx="660">
                  <c:v>9.7477988029712175E-3</c:v>
                </c:pt>
                <c:pt idx="661">
                  <c:v>9.6640808109044185E-3</c:v>
                </c:pt>
                <c:pt idx="662">
                  <c:v>9.5812128634526206E-3</c:v>
                </c:pt>
                <c:pt idx="663">
                  <c:v>9.4991850770554248E-3</c:v>
                </c:pt>
                <c:pt idx="664">
                  <c:v>9.4179876969946747E-3</c:v>
                </c:pt>
                <c:pt idx="665">
                  <c:v>9.3376110955404028E-3</c:v>
                </c:pt>
                <c:pt idx="666">
                  <c:v>9.2580457701249546E-3</c:v>
                </c:pt>
                <c:pt idx="667">
                  <c:v>9.1792823415474747E-3</c:v>
                </c:pt>
                <c:pt idx="668">
                  <c:v>9.1013115522040194E-3</c:v>
                </c:pt>
                <c:pt idx="669">
                  <c:v>9.0241242643465027E-3</c:v>
                </c:pt>
                <c:pt idx="670">
                  <c:v>8.9477114583687827E-3</c:v>
                </c:pt>
                <c:pt idx="671">
                  <c:v>8.8720642311226564E-3</c:v>
                </c:pt>
                <c:pt idx="672">
                  <c:v>8.797173794250648E-3</c:v>
                </c:pt>
                <c:pt idx="673">
                  <c:v>8.7230314725594005E-3</c:v>
                </c:pt>
                <c:pt idx="674">
                  <c:v>8.6496287024035619E-3</c:v>
                </c:pt>
                <c:pt idx="675">
                  <c:v>8.5769570301044568E-3</c:v>
                </c:pt>
                <c:pt idx="676">
                  <c:v>8.5050081103890778E-3</c:v>
                </c:pt>
                <c:pt idx="677">
                  <c:v>8.4337737048538839E-3</c:v>
                </c:pt>
                <c:pt idx="678">
                  <c:v>8.3632456804560527E-3</c:v>
                </c:pt>
                <c:pt idx="679">
                  <c:v>8.2934160080210748E-3</c:v>
                </c:pt>
                <c:pt idx="680">
                  <c:v>8.2242767607772684E-3</c:v>
                </c:pt>
                <c:pt idx="681">
                  <c:v>8.1558201129159728E-3</c:v>
                </c:pt>
                <c:pt idx="682">
                  <c:v>8.0880383381674546E-3</c:v>
                </c:pt>
                <c:pt idx="683">
                  <c:v>8.0209238084021257E-3</c:v>
                </c:pt>
                <c:pt idx="684">
                  <c:v>7.9544689922564134E-3</c:v>
                </c:pt>
                <c:pt idx="685">
                  <c:v>7.8886664537713737E-3</c:v>
                </c:pt>
                <c:pt idx="686">
                  <c:v>7.8235088510592073E-3</c:v>
                </c:pt>
                <c:pt idx="687">
                  <c:v>7.7589889349897034E-3</c:v>
                </c:pt>
                <c:pt idx="688">
                  <c:v>7.6950995478931904E-3</c:v>
                </c:pt>
                <c:pt idx="689">
                  <c:v>7.6318336222835157E-3</c:v>
                </c:pt>
                <c:pt idx="690">
                  <c:v>7.5691841796066374E-3</c:v>
                </c:pt>
                <c:pt idx="691">
                  <c:v>7.5071443289986724E-3</c:v>
                </c:pt>
                <c:pt idx="692">
                  <c:v>7.4457072660709623E-3</c:v>
                </c:pt>
                <c:pt idx="693">
                  <c:v>7.3848662717104566E-3</c:v>
                </c:pt>
                <c:pt idx="694">
                  <c:v>7.3246147108960696E-3</c:v>
                </c:pt>
                <c:pt idx="695">
                  <c:v>7.2649460315373634E-3</c:v>
                </c:pt>
                <c:pt idx="696">
                  <c:v>7.2058537633276406E-3</c:v>
                </c:pt>
                <c:pt idx="697">
                  <c:v>7.1473315166140474E-3</c:v>
                </c:pt>
                <c:pt idx="698">
                  <c:v>7.089372981289292E-3</c:v>
                </c:pt>
                <c:pt idx="699">
                  <c:v>7.0319719256929378E-3</c:v>
                </c:pt>
                <c:pt idx="700">
                  <c:v>6.9751221955354475E-3</c:v>
                </c:pt>
                <c:pt idx="701">
                  <c:v>6.9188177128356523E-3</c:v>
                </c:pt>
                <c:pt idx="702">
                  <c:v>6.8630524748726817E-3</c:v>
                </c:pt>
                <c:pt idx="703">
                  <c:v>6.8078205531573906E-3</c:v>
                </c:pt>
                <c:pt idx="704">
                  <c:v>6.7531160924170514E-3</c:v>
                </c:pt>
                <c:pt idx="705">
                  <c:v>6.698933309593493E-3</c:v>
                </c:pt>
                <c:pt idx="706">
                  <c:v>6.6452664928601064E-3</c:v>
                </c:pt>
                <c:pt idx="707">
                  <c:v>6.5921100006494805E-3</c:v>
                </c:pt>
                <c:pt idx="708">
                  <c:v>6.5394582607000524E-3</c:v>
                </c:pt>
              </c:numCache>
            </c:numRef>
          </c:yVal>
          <c:extLst xmlns:c16r2="http://schemas.microsoft.com/office/drawing/2015/06/chart">
            <c:ext xmlns:c16="http://schemas.microsoft.com/office/drawing/2014/chart" uri="{C3380CC4-5D6E-409C-BE32-E72D297353CC}">
              <c16:uniqueId val="{00000004-14B4-4C24-A1CE-FE8BE3D2E419}"/>
            </c:ext>
          </c:extLst>
        </c:ser>
        <c:axId val="69427200"/>
        <c:axId val="69429120"/>
      </c:scatterChart>
      <c:valAx>
        <c:axId val="69427200"/>
        <c:scaling>
          <c:orientation val="minMax"/>
          <c:max val="700"/>
          <c:min val="150"/>
        </c:scaling>
        <c:axPos val="b"/>
        <c:title>
          <c:tx>
            <c:rich>
              <a:bodyPr/>
              <a:lstStyle/>
              <a:p>
                <a:pPr>
                  <a:defRPr lang="en-US"/>
                </a:pPr>
                <a:r>
                  <a:rPr lang="el-GR" sz="1200" b="1"/>
                  <a:t>Θερμοκρασία (˚</a:t>
                </a:r>
                <a:r>
                  <a:rPr lang="en-US" sz="1200" b="1"/>
                  <a:t>C</a:t>
                </a:r>
                <a:r>
                  <a:rPr lang="en-US"/>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69429120"/>
        <c:crossesAt val="0"/>
        <c:crossBetween val="midCat"/>
      </c:valAx>
      <c:valAx>
        <c:axId val="69429120"/>
        <c:scaling>
          <c:orientation val="minMax"/>
        </c:scaling>
        <c:axPos val="l"/>
        <c:title>
          <c:tx>
            <c:rich>
              <a:bodyPr rot="-5400000" vert="horz"/>
              <a:lstStyle/>
              <a:p>
                <a:pPr>
                  <a:defRPr lang="en-US"/>
                </a:pPr>
                <a:r>
                  <a:rPr lang="el-GR" sz="1200" b="1"/>
                  <a:t>Ρυθμός καύσης *10² (</a:t>
                </a:r>
                <a:r>
                  <a:rPr lang="en-US" sz="1200" b="1"/>
                  <a:t>min⁻</a:t>
                </a:r>
                <a:r>
                  <a:rPr lang="el-GR" sz="1200" b="1" baseline="30000"/>
                  <a:t>1</a:t>
                </a:r>
                <a:r>
                  <a:rPr lang="en-US" sz="1200" b="1"/>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69427200"/>
        <c:crossesAt val="0"/>
        <c:crossBetween val="midCat"/>
      </c:valAx>
      <c:spPr>
        <a:noFill/>
        <a:ln w="12700">
          <a:solidFill>
            <a:srgbClr val="808080"/>
          </a:solidFill>
          <a:prstDash val="solid"/>
        </a:ln>
      </c:spPr>
    </c:plotArea>
    <c:legend>
      <c:legendPos val="r"/>
      <c:layout>
        <c:manualLayout>
          <c:xMode val="edge"/>
          <c:yMode val="edge"/>
          <c:x val="0.73045283698945984"/>
          <c:y val="0.10924857932188772"/>
          <c:w val="0.22849646417493036"/>
          <c:h val="0.45357161579189192"/>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b="1"/>
              <a:t>ΒΑπ</a:t>
            </a:r>
          </a:p>
        </c:rich>
      </c:tx>
      <c:layout>
        <c:manualLayout>
          <c:xMode val="edge"/>
          <c:yMode val="edge"/>
          <c:x val="0.82118447156330165"/>
          <c:y val="3.0697293864348201E-2"/>
        </c:manualLayout>
      </c:layout>
      <c:overlay val="1"/>
      <c:spPr>
        <a:ln>
          <a:solidFill>
            <a:sysClr val="windowText" lastClr="000000"/>
          </a:solidFill>
        </a:ln>
      </c:spPr>
    </c:title>
    <c:plotArea>
      <c:layout>
        <c:manualLayout>
          <c:layoutTarget val="inner"/>
          <c:xMode val="edge"/>
          <c:yMode val="edge"/>
          <c:x val="8.1602417746050357E-2"/>
          <c:y val="2.9960981805810607E-2"/>
          <c:w val="0.88106518164767456"/>
          <c:h val="0.83139571772750664"/>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(2)'!$E$10:$E$560</c:f>
              <c:numCache>
                <c:formatCode>General</c:formatCode>
                <c:ptCount val="551"/>
                <c:pt idx="0">
                  <c:v>120.53</c:v>
                </c:pt>
                <c:pt idx="1">
                  <c:v>121.53</c:v>
                </c:pt>
                <c:pt idx="2">
                  <c:v>122.53</c:v>
                </c:pt>
                <c:pt idx="3">
                  <c:v>123.53</c:v>
                </c:pt>
                <c:pt idx="4">
                  <c:v>124.53</c:v>
                </c:pt>
                <c:pt idx="5">
                  <c:v>125.53</c:v>
                </c:pt>
                <c:pt idx="6">
                  <c:v>126.53</c:v>
                </c:pt>
                <c:pt idx="7">
                  <c:v>127.53</c:v>
                </c:pt>
                <c:pt idx="8">
                  <c:v>128.53</c:v>
                </c:pt>
                <c:pt idx="9">
                  <c:v>129.53</c:v>
                </c:pt>
                <c:pt idx="10">
                  <c:v>130.53</c:v>
                </c:pt>
                <c:pt idx="11">
                  <c:v>131.53</c:v>
                </c:pt>
                <c:pt idx="12">
                  <c:v>132.53</c:v>
                </c:pt>
                <c:pt idx="13">
                  <c:v>133.53</c:v>
                </c:pt>
                <c:pt idx="14">
                  <c:v>134.53</c:v>
                </c:pt>
                <c:pt idx="15">
                  <c:v>135.53</c:v>
                </c:pt>
                <c:pt idx="16">
                  <c:v>136.53</c:v>
                </c:pt>
                <c:pt idx="17">
                  <c:v>137.53</c:v>
                </c:pt>
                <c:pt idx="18">
                  <c:v>138.53</c:v>
                </c:pt>
                <c:pt idx="19">
                  <c:v>139.53</c:v>
                </c:pt>
                <c:pt idx="20">
                  <c:v>140.53</c:v>
                </c:pt>
                <c:pt idx="21">
                  <c:v>141.53</c:v>
                </c:pt>
                <c:pt idx="22">
                  <c:v>142.53</c:v>
                </c:pt>
                <c:pt idx="23">
                  <c:v>143.53</c:v>
                </c:pt>
                <c:pt idx="24">
                  <c:v>144.53</c:v>
                </c:pt>
                <c:pt idx="25">
                  <c:v>145.53</c:v>
                </c:pt>
                <c:pt idx="26">
                  <c:v>146.53</c:v>
                </c:pt>
                <c:pt idx="27">
                  <c:v>147.53</c:v>
                </c:pt>
                <c:pt idx="28">
                  <c:v>148.53</c:v>
                </c:pt>
                <c:pt idx="29">
                  <c:v>149.53</c:v>
                </c:pt>
                <c:pt idx="30">
                  <c:v>150.53</c:v>
                </c:pt>
                <c:pt idx="31">
                  <c:v>151.53</c:v>
                </c:pt>
                <c:pt idx="32">
                  <c:v>152.53</c:v>
                </c:pt>
                <c:pt idx="33">
                  <c:v>153.53</c:v>
                </c:pt>
                <c:pt idx="34">
                  <c:v>154.53</c:v>
                </c:pt>
                <c:pt idx="35">
                  <c:v>155.53</c:v>
                </c:pt>
                <c:pt idx="36">
                  <c:v>156.53</c:v>
                </c:pt>
                <c:pt idx="37">
                  <c:v>157.53</c:v>
                </c:pt>
                <c:pt idx="38">
                  <c:v>158.53</c:v>
                </c:pt>
                <c:pt idx="39">
                  <c:v>159.53</c:v>
                </c:pt>
                <c:pt idx="40">
                  <c:v>160.53</c:v>
                </c:pt>
                <c:pt idx="41">
                  <c:v>161.53</c:v>
                </c:pt>
                <c:pt idx="42">
                  <c:v>162.53</c:v>
                </c:pt>
                <c:pt idx="43">
                  <c:v>163.53</c:v>
                </c:pt>
                <c:pt idx="44">
                  <c:v>164.53</c:v>
                </c:pt>
                <c:pt idx="45">
                  <c:v>165.53</c:v>
                </c:pt>
                <c:pt idx="46">
                  <c:v>166.53</c:v>
                </c:pt>
                <c:pt idx="47">
                  <c:v>167.53</c:v>
                </c:pt>
                <c:pt idx="48">
                  <c:v>168.53</c:v>
                </c:pt>
                <c:pt idx="49">
                  <c:v>169.53</c:v>
                </c:pt>
                <c:pt idx="50">
                  <c:v>170.53</c:v>
                </c:pt>
                <c:pt idx="51">
                  <c:v>171.53</c:v>
                </c:pt>
                <c:pt idx="52">
                  <c:v>172.53</c:v>
                </c:pt>
                <c:pt idx="53">
                  <c:v>173.53</c:v>
                </c:pt>
                <c:pt idx="54">
                  <c:v>174.53</c:v>
                </c:pt>
                <c:pt idx="55">
                  <c:v>175.53</c:v>
                </c:pt>
                <c:pt idx="56">
                  <c:v>176.53</c:v>
                </c:pt>
                <c:pt idx="57">
                  <c:v>177.53</c:v>
                </c:pt>
                <c:pt idx="58">
                  <c:v>178.53</c:v>
                </c:pt>
                <c:pt idx="59">
                  <c:v>179.53</c:v>
                </c:pt>
                <c:pt idx="60">
                  <c:v>180.53</c:v>
                </c:pt>
                <c:pt idx="61">
                  <c:v>181.53</c:v>
                </c:pt>
                <c:pt idx="62">
                  <c:v>182.53</c:v>
                </c:pt>
                <c:pt idx="63">
                  <c:v>183.53</c:v>
                </c:pt>
                <c:pt idx="64">
                  <c:v>184.53</c:v>
                </c:pt>
                <c:pt idx="65">
                  <c:v>185.53</c:v>
                </c:pt>
                <c:pt idx="66">
                  <c:v>186.53</c:v>
                </c:pt>
                <c:pt idx="67">
                  <c:v>187.53</c:v>
                </c:pt>
                <c:pt idx="68">
                  <c:v>188.53</c:v>
                </c:pt>
                <c:pt idx="69">
                  <c:v>189.53</c:v>
                </c:pt>
                <c:pt idx="70">
                  <c:v>190.53</c:v>
                </c:pt>
                <c:pt idx="71">
                  <c:v>191.53</c:v>
                </c:pt>
                <c:pt idx="72">
                  <c:v>192.53</c:v>
                </c:pt>
                <c:pt idx="73">
                  <c:v>193.53</c:v>
                </c:pt>
                <c:pt idx="74">
                  <c:v>194.53</c:v>
                </c:pt>
                <c:pt idx="75">
                  <c:v>195.53</c:v>
                </c:pt>
                <c:pt idx="76">
                  <c:v>196.53</c:v>
                </c:pt>
                <c:pt idx="77">
                  <c:v>197.53</c:v>
                </c:pt>
                <c:pt idx="78">
                  <c:v>198.53</c:v>
                </c:pt>
                <c:pt idx="79">
                  <c:v>199.53</c:v>
                </c:pt>
                <c:pt idx="80">
                  <c:v>200.53</c:v>
                </c:pt>
                <c:pt idx="81">
                  <c:v>201.53</c:v>
                </c:pt>
                <c:pt idx="82">
                  <c:v>202.53</c:v>
                </c:pt>
                <c:pt idx="83">
                  <c:v>203.53</c:v>
                </c:pt>
                <c:pt idx="84">
                  <c:v>204.53</c:v>
                </c:pt>
                <c:pt idx="85">
                  <c:v>205.53</c:v>
                </c:pt>
                <c:pt idx="86">
                  <c:v>206.53</c:v>
                </c:pt>
                <c:pt idx="87">
                  <c:v>207.53</c:v>
                </c:pt>
                <c:pt idx="88">
                  <c:v>208.53</c:v>
                </c:pt>
                <c:pt idx="89">
                  <c:v>209.53</c:v>
                </c:pt>
                <c:pt idx="90">
                  <c:v>210.53</c:v>
                </c:pt>
                <c:pt idx="91">
                  <c:v>211.53</c:v>
                </c:pt>
                <c:pt idx="92">
                  <c:v>212.53</c:v>
                </c:pt>
                <c:pt idx="93">
                  <c:v>213.53</c:v>
                </c:pt>
                <c:pt idx="94">
                  <c:v>214.53</c:v>
                </c:pt>
                <c:pt idx="95">
                  <c:v>215.53</c:v>
                </c:pt>
                <c:pt idx="96">
                  <c:v>216.53</c:v>
                </c:pt>
                <c:pt idx="97">
                  <c:v>217.53</c:v>
                </c:pt>
                <c:pt idx="98">
                  <c:v>218.53</c:v>
                </c:pt>
                <c:pt idx="99">
                  <c:v>219.53</c:v>
                </c:pt>
                <c:pt idx="100">
                  <c:v>220.53</c:v>
                </c:pt>
                <c:pt idx="101">
                  <c:v>221.53</c:v>
                </c:pt>
                <c:pt idx="102">
                  <c:v>222.53</c:v>
                </c:pt>
                <c:pt idx="103">
                  <c:v>223.53</c:v>
                </c:pt>
                <c:pt idx="104">
                  <c:v>224.53</c:v>
                </c:pt>
                <c:pt idx="105">
                  <c:v>225.53</c:v>
                </c:pt>
                <c:pt idx="106">
                  <c:v>226.53</c:v>
                </c:pt>
                <c:pt idx="107">
                  <c:v>227.53</c:v>
                </c:pt>
                <c:pt idx="108">
                  <c:v>228.53</c:v>
                </c:pt>
                <c:pt idx="109">
                  <c:v>229.53</c:v>
                </c:pt>
                <c:pt idx="110">
                  <c:v>230.53</c:v>
                </c:pt>
                <c:pt idx="111">
                  <c:v>231.53</c:v>
                </c:pt>
                <c:pt idx="112">
                  <c:v>232.53</c:v>
                </c:pt>
                <c:pt idx="113">
                  <c:v>233.53</c:v>
                </c:pt>
                <c:pt idx="114">
                  <c:v>234.53</c:v>
                </c:pt>
                <c:pt idx="115">
                  <c:v>235.53</c:v>
                </c:pt>
                <c:pt idx="116">
                  <c:v>236.53</c:v>
                </c:pt>
                <c:pt idx="117">
                  <c:v>237.53</c:v>
                </c:pt>
                <c:pt idx="118">
                  <c:v>238.53</c:v>
                </c:pt>
                <c:pt idx="119">
                  <c:v>239.53</c:v>
                </c:pt>
                <c:pt idx="120">
                  <c:v>240.53</c:v>
                </c:pt>
                <c:pt idx="121">
                  <c:v>241.53</c:v>
                </c:pt>
                <c:pt idx="122">
                  <c:v>242.53</c:v>
                </c:pt>
                <c:pt idx="123">
                  <c:v>243.53</c:v>
                </c:pt>
                <c:pt idx="124">
                  <c:v>244.53</c:v>
                </c:pt>
                <c:pt idx="125">
                  <c:v>245.53</c:v>
                </c:pt>
                <c:pt idx="126">
                  <c:v>246.53</c:v>
                </c:pt>
                <c:pt idx="127">
                  <c:v>247.53</c:v>
                </c:pt>
                <c:pt idx="128">
                  <c:v>248.53</c:v>
                </c:pt>
                <c:pt idx="129">
                  <c:v>249.53</c:v>
                </c:pt>
                <c:pt idx="130">
                  <c:v>250.53</c:v>
                </c:pt>
                <c:pt idx="131">
                  <c:v>251.53</c:v>
                </c:pt>
                <c:pt idx="132">
                  <c:v>252.53</c:v>
                </c:pt>
                <c:pt idx="133">
                  <c:v>253.53</c:v>
                </c:pt>
                <c:pt idx="134">
                  <c:v>254.53</c:v>
                </c:pt>
                <c:pt idx="135">
                  <c:v>255.53</c:v>
                </c:pt>
                <c:pt idx="136">
                  <c:v>256.52999999999969</c:v>
                </c:pt>
                <c:pt idx="137">
                  <c:v>257.52999999999969</c:v>
                </c:pt>
                <c:pt idx="138">
                  <c:v>258.52999999999969</c:v>
                </c:pt>
                <c:pt idx="139">
                  <c:v>259.52999999999969</c:v>
                </c:pt>
                <c:pt idx="140">
                  <c:v>260.52999999999969</c:v>
                </c:pt>
                <c:pt idx="141">
                  <c:v>261.52999999999969</c:v>
                </c:pt>
                <c:pt idx="142">
                  <c:v>262.52999999999969</c:v>
                </c:pt>
                <c:pt idx="143">
                  <c:v>263.52999999999969</c:v>
                </c:pt>
                <c:pt idx="144">
                  <c:v>264.52999999999969</c:v>
                </c:pt>
                <c:pt idx="145">
                  <c:v>265.52999999999969</c:v>
                </c:pt>
                <c:pt idx="146">
                  <c:v>266.52999999999969</c:v>
                </c:pt>
                <c:pt idx="147">
                  <c:v>267.52999999999969</c:v>
                </c:pt>
                <c:pt idx="148">
                  <c:v>268.52999999999969</c:v>
                </c:pt>
                <c:pt idx="149">
                  <c:v>269.52999999999969</c:v>
                </c:pt>
                <c:pt idx="150">
                  <c:v>270.52999999999969</c:v>
                </c:pt>
                <c:pt idx="151">
                  <c:v>271.52999999999969</c:v>
                </c:pt>
                <c:pt idx="152">
                  <c:v>272.52999999999969</c:v>
                </c:pt>
                <c:pt idx="153">
                  <c:v>273.52999999999969</c:v>
                </c:pt>
                <c:pt idx="154">
                  <c:v>274.52999999999969</c:v>
                </c:pt>
                <c:pt idx="155">
                  <c:v>275.52999999999969</c:v>
                </c:pt>
                <c:pt idx="156">
                  <c:v>276.52999999999969</c:v>
                </c:pt>
                <c:pt idx="157">
                  <c:v>277.52999999999969</c:v>
                </c:pt>
                <c:pt idx="158">
                  <c:v>278.52999999999969</c:v>
                </c:pt>
                <c:pt idx="159">
                  <c:v>279.52999999999969</c:v>
                </c:pt>
                <c:pt idx="160">
                  <c:v>280.52999999999969</c:v>
                </c:pt>
                <c:pt idx="161">
                  <c:v>281.52999999999969</c:v>
                </c:pt>
                <c:pt idx="162">
                  <c:v>282.52999999999969</c:v>
                </c:pt>
                <c:pt idx="163">
                  <c:v>283.52999999999969</c:v>
                </c:pt>
                <c:pt idx="164">
                  <c:v>284.52999999999969</c:v>
                </c:pt>
                <c:pt idx="165">
                  <c:v>285.52999999999969</c:v>
                </c:pt>
                <c:pt idx="166">
                  <c:v>286.52999999999969</c:v>
                </c:pt>
                <c:pt idx="167">
                  <c:v>287.52999999999969</c:v>
                </c:pt>
                <c:pt idx="168">
                  <c:v>288.52999999999969</c:v>
                </c:pt>
                <c:pt idx="169">
                  <c:v>289.52999999999969</c:v>
                </c:pt>
                <c:pt idx="170">
                  <c:v>290.52999999999969</c:v>
                </c:pt>
                <c:pt idx="171">
                  <c:v>291.52999999999969</c:v>
                </c:pt>
                <c:pt idx="172">
                  <c:v>292.52999999999969</c:v>
                </c:pt>
                <c:pt idx="173">
                  <c:v>293.52999999999969</c:v>
                </c:pt>
                <c:pt idx="174">
                  <c:v>294.52999999999969</c:v>
                </c:pt>
                <c:pt idx="175">
                  <c:v>295.52999999999969</c:v>
                </c:pt>
                <c:pt idx="176">
                  <c:v>296.52999999999969</c:v>
                </c:pt>
                <c:pt idx="177">
                  <c:v>297.52999999999969</c:v>
                </c:pt>
                <c:pt idx="178">
                  <c:v>298.52999999999969</c:v>
                </c:pt>
                <c:pt idx="179">
                  <c:v>299.52999999999969</c:v>
                </c:pt>
                <c:pt idx="180">
                  <c:v>300.52999999999969</c:v>
                </c:pt>
                <c:pt idx="181">
                  <c:v>301.52999999999969</c:v>
                </c:pt>
                <c:pt idx="182">
                  <c:v>302.52999999999969</c:v>
                </c:pt>
                <c:pt idx="183">
                  <c:v>303.52999999999969</c:v>
                </c:pt>
                <c:pt idx="184">
                  <c:v>304.52999999999969</c:v>
                </c:pt>
                <c:pt idx="185">
                  <c:v>305.52999999999969</c:v>
                </c:pt>
                <c:pt idx="186">
                  <c:v>306.52999999999969</c:v>
                </c:pt>
                <c:pt idx="187">
                  <c:v>307.52999999999969</c:v>
                </c:pt>
                <c:pt idx="188">
                  <c:v>308.52999999999969</c:v>
                </c:pt>
                <c:pt idx="189">
                  <c:v>309.52999999999969</c:v>
                </c:pt>
                <c:pt idx="190">
                  <c:v>310.52999999999969</c:v>
                </c:pt>
                <c:pt idx="191">
                  <c:v>311.52999999999969</c:v>
                </c:pt>
                <c:pt idx="192">
                  <c:v>312.52999999999969</c:v>
                </c:pt>
                <c:pt idx="193">
                  <c:v>313.52999999999969</c:v>
                </c:pt>
                <c:pt idx="194">
                  <c:v>314.52999999999969</c:v>
                </c:pt>
                <c:pt idx="195">
                  <c:v>315.52999999999969</c:v>
                </c:pt>
                <c:pt idx="196">
                  <c:v>316.52999999999969</c:v>
                </c:pt>
                <c:pt idx="197">
                  <c:v>317.52999999999969</c:v>
                </c:pt>
                <c:pt idx="198">
                  <c:v>318.52999999999969</c:v>
                </c:pt>
                <c:pt idx="199">
                  <c:v>319.52999999999969</c:v>
                </c:pt>
                <c:pt idx="200">
                  <c:v>320.52999999999969</c:v>
                </c:pt>
                <c:pt idx="201">
                  <c:v>321.52999999999969</c:v>
                </c:pt>
                <c:pt idx="202">
                  <c:v>322.52999999999969</c:v>
                </c:pt>
                <c:pt idx="203">
                  <c:v>323.52999999999969</c:v>
                </c:pt>
                <c:pt idx="204">
                  <c:v>324.52999999999969</c:v>
                </c:pt>
                <c:pt idx="205">
                  <c:v>325.52999999999969</c:v>
                </c:pt>
                <c:pt idx="206">
                  <c:v>326.52999999999969</c:v>
                </c:pt>
                <c:pt idx="207">
                  <c:v>327.52999999999969</c:v>
                </c:pt>
                <c:pt idx="208">
                  <c:v>328.53</c:v>
                </c:pt>
                <c:pt idx="209">
                  <c:v>329.53</c:v>
                </c:pt>
                <c:pt idx="210">
                  <c:v>330.53</c:v>
                </c:pt>
                <c:pt idx="211">
                  <c:v>331.53</c:v>
                </c:pt>
                <c:pt idx="212">
                  <c:v>332.53</c:v>
                </c:pt>
                <c:pt idx="213">
                  <c:v>333.53</c:v>
                </c:pt>
                <c:pt idx="214">
                  <c:v>334.53</c:v>
                </c:pt>
                <c:pt idx="215">
                  <c:v>335.53</c:v>
                </c:pt>
                <c:pt idx="216">
                  <c:v>336.53</c:v>
                </c:pt>
                <c:pt idx="217">
                  <c:v>337.53</c:v>
                </c:pt>
                <c:pt idx="218">
                  <c:v>338.53</c:v>
                </c:pt>
                <c:pt idx="219">
                  <c:v>339.53</c:v>
                </c:pt>
                <c:pt idx="220">
                  <c:v>340.53</c:v>
                </c:pt>
                <c:pt idx="221">
                  <c:v>341.53</c:v>
                </c:pt>
                <c:pt idx="222">
                  <c:v>342.53</c:v>
                </c:pt>
                <c:pt idx="223">
                  <c:v>343.53</c:v>
                </c:pt>
                <c:pt idx="224">
                  <c:v>344.53</c:v>
                </c:pt>
                <c:pt idx="225">
                  <c:v>345.53</c:v>
                </c:pt>
                <c:pt idx="226">
                  <c:v>346.53</c:v>
                </c:pt>
                <c:pt idx="227">
                  <c:v>347.53</c:v>
                </c:pt>
                <c:pt idx="228">
                  <c:v>348.53</c:v>
                </c:pt>
                <c:pt idx="229">
                  <c:v>349.53</c:v>
                </c:pt>
                <c:pt idx="230">
                  <c:v>350.53</c:v>
                </c:pt>
                <c:pt idx="231">
                  <c:v>351.53</c:v>
                </c:pt>
                <c:pt idx="232">
                  <c:v>352.53</c:v>
                </c:pt>
                <c:pt idx="233">
                  <c:v>353.53</c:v>
                </c:pt>
                <c:pt idx="234">
                  <c:v>354.53</c:v>
                </c:pt>
                <c:pt idx="235">
                  <c:v>355.53</c:v>
                </c:pt>
                <c:pt idx="236">
                  <c:v>356.53</c:v>
                </c:pt>
                <c:pt idx="237">
                  <c:v>357.53</c:v>
                </c:pt>
                <c:pt idx="238">
                  <c:v>358.53</c:v>
                </c:pt>
                <c:pt idx="239">
                  <c:v>359.53</c:v>
                </c:pt>
                <c:pt idx="240">
                  <c:v>360.53</c:v>
                </c:pt>
                <c:pt idx="241">
                  <c:v>361.53</c:v>
                </c:pt>
                <c:pt idx="242">
                  <c:v>362.53</c:v>
                </c:pt>
                <c:pt idx="243">
                  <c:v>363.53</c:v>
                </c:pt>
                <c:pt idx="244">
                  <c:v>364.53</c:v>
                </c:pt>
                <c:pt idx="245">
                  <c:v>365.53</c:v>
                </c:pt>
                <c:pt idx="246">
                  <c:v>366.53</c:v>
                </c:pt>
                <c:pt idx="247">
                  <c:v>367.53</c:v>
                </c:pt>
                <c:pt idx="248">
                  <c:v>368.53</c:v>
                </c:pt>
                <c:pt idx="249">
                  <c:v>369.53</c:v>
                </c:pt>
                <c:pt idx="250">
                  <c:v>370.53</c:v>
                </c:pt>
                <c:pt idx="251">
                  <c:v>371.53</c:v>
                </c:pt>
                <c:pt idx="252">
                  <c:v>372.53</c:v>
                </c:pt>
                <c:pt idx="253">
                  <c:v>373.53</c:v>
                </c:pt>
                <c:pt idx="254">
                  <c:v>374.53</c:v>
                </c:pt>
                <c:pt idx="255">
                  <c:v>375.53</c:v>
                </c:pt>
                <c:pt idx="256">
                  <c:v>376.53</c:v>
                </c:pt>
                <c:pt idx="257">
                  <c:v>377.53</c:v>
                </c:pt>
                <c:pt idx="258">
                  <c:v>378.53</c:v>
                </c:pt>
                <c:pt idx="259">
                  <c:v>379.53</c:v>
                </c:pt>
                <c:pt idx="260">
                  <c:v>380.53</c:v>
                </c:pt>
                <c:pt idx="261">
                  <c:v>381.53</c:v>
                </c:pt>
                <c:pt idx="262">
                  <c:v>382.53</c:v>
                </c:pt>
                <c:pt idx="263">
                  <c:v>383.53</c:v>
                </c:pt>
                <c:pt idx="264">
                  <c:v>384.53</c:v>
                </c:pt>
                <c:pt idx="265">
                  <c:v>385.53</c:v>
                </c:pt>
                <c:pt idx="266">
                  <c:v>386.53</c:v>
                </c:pt>
                <c:pt idx="267">
                  <c:v>387.53</c:v>
                </c:pt>
                <c:pt idx="268">
                  <c:v>388.53</c:v>
                </c:pt>
                <c:pt idx="269">
                  <c:v>389.53</c:v>
                </c:pt>
                <c:pt idx="270">
                  <c:v>390.53</c:v>
                </c:pt>
                <c:pt idx="271">
                  <c:v>391.53</c:v>
                </c:pt>
                <c:pt idx="272">
                  <c:v>392.53</c:v>
                </c:pt>
                <c:pt idx="273">
                  <c:v>393.53</c:v>
                </c:pt>
                <c:pt idx="274">
                  <c:v>394.53</c:v>
                </c:pt>
                <c:pt idx="275">
                  <c:v>395.53</c:v>
                </c:pt>
                <c:pt idx="276">
                  <c:v>396.53</c:v>
                </c:pt>
                <c:pt idx="277">
                  <c:v>397.53</c:v>
                </c:pt>
                <c:pt idx="278">
                  <c:v>398.53</c:v>
                </c:pt>
                <c:pt idx="279">
                  <c:v>399.53</c:v>
                </c:pt>
                <c:pt idx="280">
                  <c:v>400.53</c:v>
                </c:pt>
                <c:pt idx="281">
                  <c:v>401.53</c:v>
                </c:pt>
                <c:pt idx="282">
                  <c:v>402.53</c:v>
                </c:pt>
                <c:pt idx="283">
                  <c:v>403.53</c:v>
                </c:pt>
                <c:pt idx="284">
                  <c:v>404.53</c:v>
                </c:pt>
                <c:pt idx="285">
                  <c:v>405.53</c:v>
                </c:pt>
                <c:pt idx="286">
                  <c:v>406.53</c:v>
                </c:pt>
                <c:pt idx="287">
                  <c:v>407.53</c:v>
                </c:pt>
                <c:pt idx="288">
                  <c:v>408.53</c:v>
                </c:pt>
                <c:pt idx="289">
                  <c:v>409.53</c:v>
                </c:pt>
                <c:pt idx="290">
                  <c:v>410.53</c:v>
                </c:pt>
                <c:pt idx="291">
                  <c:v>411.53</c:v>
                </c:pt>
                <c:pt idx="292">
                  <c:v>412.53</c:v>
                </c:pt>
                <c:pt idx="293">
                  <c:v>413.53</c:v>
                </c:pt>
                <c:pt idx="294">
                  <c:v>414.53</c:v>
                </c:pt>
                <c:pt idx="295">
                  <c:v>415.53</c:v>
                </c:pt>
                <c:pt idx="296">
                  <c:v>416.53</c:v>
                </c:pt>
                <c:pt idx="297">
                  <c:v>417.53</c:v>
                </c:pt>
                <c:pt idx="298">
                  <c:v>418.53</c:v>
                </c:pt>
                <c:pt idx="299">
                  <c:v>419.53</c:v>
                </c:pt>
                <c:pt idx="300">
                  <c:v>420.53</c:v>
                </c:pt>
                <c:pt idx="301">
                  <c:v>421.53</c:v>
                </c:pt>
                <c:pt idx="302">
                  <c:v>422.53</c:v>
                </c:pt>
                <c:pt idx="303">
                  <c:v>423.53</c:v>
                </c:pt>
                <c:pt idx="304">
                  <c:v>424.53</c:v>
                </c:pt>
                <c:pt idx="305">
                  <c:v>425.53</c:v>
                </c:pt>
                <c:pt idx="306">
                  <c:v>426.53</c:v>
                </c:pt>
                <c:pt idx="307">
                  <c:v>427.53</c:v>
                </c:pt>
                <c:pt idx="308">
                  <c:v>428.53</c:v>
                </c:pt>
                <c:pt idx="309">
                  <c:v>429.53</c:v>
                </c:pt>
                <c:pt idx="310">
                  <c:v>430.53</c:v>
                </c:pt>
                <c:pt idx="311">
                  <c:v>431.53</c:v>
                </c:pt>
                <c:pt idx="312">
                  <c:v>432.53</c:v>
                </c:pt>
                <c:pt idx="313">
                  <c:v>433.53</c:v>
                </c:pt>
                <c:pt idx="314">
                  <c:v>434.53</c:v>
                </c:pt>
                <c:pt idx="315">
                  <c:v>435.53</c:v>
                </c:pt>
                <c:pt idx="316">
                  <c:v>436.53</c:v>
                </c:pt>
                <c:pt idx="317">
                  <c:v>437.53</c:v>
                </c:pt>
                <c:pt idx="318">
                  <c:v>438.53</c:v>
                </c:pt>
                <c:pt idx="319">
                  <c:v>439.53</c:v>
                </c:pt>
                <c:pt idx="320">
                  <c:v>440.53</c:v>
                </c:pt>
                <c:pt idx="321">
                  <c:v>441.53</c:v>
                </c:pt>
                <c:pt idx="322">
                  <c:v>442.53</c:v>
                </c:pt>
                <c:pt idx="323">
                  <c:v>443.53</c:v>
                </c:pt>
                <c:pt idx="324">
                  <c:v>444.53</c:v>
                </c:pt>
                <c:pt idx="325">
                  <c:v>445.53</c:v>
                </c:pt>
                <c:pt idx="326">
                  <c:v>446.53</c:v>
                </c:pt>
                <c:pt idx="327">
                  <c:v>447.53</c:v>
                </c:pt>
                <c:pt idx="328">
                  <c:v>448.53</c:v>
                </c:pt>
                <c:pt idx="329">
                  <c:v>449.53</c:v>
                </c:pt>
                <c:pt idx="330">
                  <c:v>450.53</c:v>
                </c:pt>
                <c:pt idx="331">
                  <c:v>451.53</c:v>
                </c:pt>
                <c:pt idx="332">
                  <c:v>452.53</c:v>
                </c:pt>
                <c:pt idx="333">
                  <c:v>453.53</c:v>
                </c:pt>
                <c:pt idx="334">
                  <c:v>454.53</c:v>
                </c:pt>
                <c:pt idx="335">
                  <c:v>455.53</c:v>
                </c:pt>
                <c:pt idx="336">
                  <c:v>456.53</c:v>
                </c:pt>
                <c:pt idx="337">
                  <c:v>457.53</c:v>
                </c:pt>
                <c:pt idx="338">
                  <c:v>458.53</c:v>
                </c:pt>
                <c:pt idx="339">
                  <c:v>459.53</c:v>
                </c:pt>
                <c:pt idx="340">
                  <c:v>460.53</c:v>
                </c:pt>
                <c:pt idx="341">
                  <c:v>461.53</c:v>
                </c:pt>
                <c:pt idx="342">
                  <c:v>462.53</c:v>
                </c:pt>
                <c:pt idx="343">
                  <c:v>463.53</c:v>
                </c:pt>
                <c:pt idx="344">
                  <c:v>464.53</c:v>
                </c:pt>
                <c:pt idx="345">
                  <c:v>465.53</c:v>
                </c:pt>
                <c:pt idx="346">
                  <c:v>466.53</c:v>
                </c:pt>
                <c:pt idx="347">
                  <c:v>467.53</c:v>
                </c:pt>
                <c:pt idx="348">
                  <c:v>468.53</c:v>
                </c:pt>
                <c:pt idx="349">
                  <c:v>469.53</c:v>
                </c:pt>
                <c:pt idx="350">
                  <c:v>470.53</c:v>
                </c:pt>
                <c:pt idx="351">
                  <c:v>471.53</c:v>
                </c:pt>
                <c:pt idx="352">
                  <c:v>472.53</c:v>
                </c:pt>
                <c:pt idx="353">
                  <c:v>473.53</c:v>
                </c:pt>
                <c:pt idx="354">
                  <c:v>474.53</c:v>
                </c:pt>
                <c:pt idx="355">
                  <c:v>475.53</c:v>
                </c:pt>
                <c:pt idx="356">
                  <c:v>476.53</c:v>
                </c:pt>
                <c:pt idx="357">
                  <c:v>477.53</c:v>
                </c:pt>
                <c:pt idx="358">
                  <c:v>478.53</c:v>
                </c:pt>
                <c:pt idx="359">
                  <c:v>479.53</c:v>
                </c:pt>
                <c:pt idx="360">
                  <c:v>480.53</c:v>
                </c:pt>
                <c:pt idx="361">
                  <c:v>481.53</c:v>
                </c:pt>
                <c:pt idx="362">
                  <c:v>482.53</c:v>
                </c:pt>
                <c:pt idx="363">
                  <c:v>483.53</c:v>
                </c:pt>
                <c:pt idx="364">
                  <c:v>484.53</c:v>
                </c:pt>
                <c:pt idx="365">
                  <c:v>485.53</c:v>
                </c:pt>
                <c:pt idx="366">
                  <c:v>486.53</c:v>
                </c:pt>
                <c:pt idx="367">
                  <c:v>487.53</c:v>
                </c:pt>
                <c:pt idx="368">
                  <c:v>488.53</c:v>
                </c:pt>
                <c:pt idx="369">
                  <c:v>489.53</c:v>
                </c:pt>
                <c:pt idx="370">
                  <c:v>490.53</c:v>
                </c:pt>
                <c:pt idx="371">
                  <c:v>491.53</c:v>
                </c:pt>
                <c:pt idx="372">
                  <c:v>492.53</c:v>
                </c:pt>
                <c:pt idx="373">
                  <c:v>493.53</c:v>
                </c:pt>
                <c:pt idx="374">
                  <c:v>494.53</c:v>
                </c:pt>
                <c:pt idx="375">
                  <c:v>495.53</c:v>
                </c:pt>
                <c:pt idx="376">
                  <c:v>496.53</c:v>
                </c:pt>
                <c:pt idx="377">
                  <c:v>497.53</c:v>
                </c:pt>
                <c:pt idx="378">
                  <c:v>498.53</c:v>
                </c:pt>
                <c:pt idx="379">
                  <c:v>499.53</c:v>
                </c:pt>
                <c:pt idx="380">
                  <c:v>500.53</c:v>
                </c:pt>
                <c:pt idx="381">
                  <c:v>501.53</c:v>
                </c:pt>
                <c:pt idx="382">
                  <c:v>502.53</c:v>
                </c:pt>
                <c:pt idx="383">
                  <c:v>503.53</c:v>
                </c:pt>
                <c:pt idx="384">
                  <c:v>504.53</c:v>
                </c:pt>
                <c:pt idx="385">
                  <c:v>505.53</c:v>
                </c:pt>
                <c:pt idx="386">
                  <c:v>506.53</c:v>
                </c:pt>
                <c:pt idx="387">
                  <c:v>507.53</c:v>
                </c:pt>
                <c:pt idx="388">
                  <c:v>508.53</c:v>
                </c:pt>
                <c:pt idx="389">
                  <c:v>509.53</c:v>
                </c:pt>
                <c:pt idx="390">
                  <c:v>510.53</c:v>
                </c:pt>
                <c:pt idx="391">
                  <c:v>511.53</c:v>
                </c:pt>
                <c:pt idx="392">
                  <c:v>512.53</c:v>
                </c:pt>
                <c:pt idx="393">
                  <c:v>513.53</c:v>
                </c:pt>
                <c:pt idx="394">
                  <c:v>514.53</c:v>
                </c:pt>
                <c:pt idx="395">
                  <c:v>515.53</c:v>
                </c:pt>
                <c:pt idx="396">
                  <c:v>516.53</c:v>
                </c:pt>
                <c:pt idx="397">
                  <c:v>517.53</c:v>
                </c:pt>
                <c:pt idx="398">
                  <c:v>518.53</c:v>
                </c:pt>
                <c:pt idx="399">
                  <c:v>519.53</c:v>
                </c:pt>
                <c:pt idx="400">
                  <c:v>520.53</c:v>
                </c:pt>
                <c:pt idx="401">
                  <c:v>521.53</c:v>
                </c:pt>
                <c:pt idx="402">
                  <c:v>522.53</c:v>
                </c:pt>
                <c:pt idx="403">
                  <c:v>523.53</c:v>
                </c:pt>
                <c:pt idx="404">
                  <c:v>524.53</c:v>
                </c:pt>
                <c:pt idx="405">
                  <c:v>525.53</c:v>
                </c:pt>
                <c:pt idx="406">
                  <c:v>526.53</c:v>
                </c:pt>
                <c:pt idx="407">
                  <c:v>527.53</c:v>
                </c:pt>
                <c:pt idx="408">
                  <c:v>528.53</c:v>
                </c:pt>
                <c:pt idx="409">
                  <c:v>529.53</c:v>
                </c:pt>
                <c:pt idx="410">
                  <c:v>530.53</c:v>
                </c:pt>
                <c:pt idx="411">
                  <c:v>531.53</c:v>
                </c:pt>
                <c:pt idx="412">
                  <c:v>532.53</c:v>
                </c:pt>
                <c:pt idx="413">
                  <c:v>533.53</c:v>
                </c:pt>
                <c:pt idx="414">
                  <c:v>534.53</c:v>
                </c:pt>
                <c:pt idx="415">
                  <c:v>535.53</c:v>
                </c:pt>
                <c:pt idx="416">
                  <c:v>536.53</c:v>
                </c:pt>
                <c:pt idx="417">
                  <c:v>537.53</c:v>
                </c:pt>
                <c:pt idx="418">
                  <c:v>538.53</c:v>
                </c:pt>
                <c:pt idx="419">
                  <c:v>539.53</c:v>
                </c:pt>
                <c:pt idx="420">
                  <c:v>540.53</c:v>
                </c:pt>
                <c:pt idx="421">
                  <c:v>541.53</c:v>
                </c:pt>
                <c:pt idx="422">
                  <c:v>542.53</c:v>
                </c:pt>
                <c:pt idx="423">
                  <c:v>543.53</c:v>
                </c:pt>
                <c:pt idx="424">
                  <c:v>544.53</c:v>
                </c:pt>
                <c:pt idx="425">
                  <c:v>545.53</c:v>
                </c:pt>
                <c:pt idx="426">
                  <c:v>546.53</c:v>
                </c:pt>
                <c:pt idx="427">
                  <c:v>547.53</c:v>
                </c:pt>
                <c:pt idx="428">
                  <c:v>548.53</c:v>
                </c:pt>
                <c:pt idx="429">
                  <c:v>549.53</c:v>
                </c:pt>
                <c:pt idx="430">
                  <c:v>550.53</c:v>
                </c:pt>
                <c:pt idx="431">
                  <c:v>551.53</c:v>
                </c:pt>
                <c:pt idx="432">
                  <c:v>552.53</c:v>
                </c:pt>
                <c:pt idx="433">
                  <c:v>553.53</c:v>
                </c:pt>
                <c:pt idx="434">
                  <c:v>554.53</c:v>
                </c:pt>
                <c:pt idx="435">
                  <c:v>555.53</c:v>
                </c:pt>
                <c:pt idx="436">
                  <c:v>556.53</c:v>
                </c:pt>
                <c:pt idx="437">
                  <c:v>557.53</c:v>
                </c:pt>
                <c:pt idx="438">
                  <c:v>558.53</c:v>
                </c:pt>
                <c:pt idx="439">
                  <c:v>559.53</c:v>
                </c:pt>
                <c:pt idx="440">
                  <c:v>560.53</c:v>
                </c:pt>
                <c:pt idx="441">
                  <c:v>561.53</c:v>
                </c:pt>
                <c:pt idx="442">
                  <c:v>562.53</c:v>
                </c:pt>
                <c:pt idx="443">
                  <c:v>563.53</c:v>
                </c:pt>
                <c:pt idx="444">
                  <c:v>564.53</c:v>
                </c:pt>
                <c:pt idx="445">
                  <c:v>565.53</c:v>
                </c:pt>
                <c:pt idx="446">
                  <c:v>566.53</c:v>
                </c:pt>
                <c:pt idx="447">
                  <c:v>567.53</c:v>
                </c:pt>
                <c:pt idx="448">
                  <c:v>568.53</c:v>
                </c:pt>
                <c:pt idx="449">
                  <c:v>569.53</c:v>
                </c:pt>
                <c:pt idx="450">
                  <c:v>570.53</c:v>
                </c:pt>
                <c:pt idx="451">
                  <c:v>571.53</c:v>
                </c:pt>
                <c:pt idx="452">
                  <c:v>572.53</c:v>
                </c:pt>
                <c:pt idx="453">
                  <c:v>573.53</c:v>
                </c:pt>
                <c:pt idx="454">
                  <c:v>574.53</c:v>
                </c:pt>
                <c:pt idx="455">
                  <c:v>575.53</c:v>
                </c:pt>
                <c:pt idx="456">
                  <c:v>576.53</c:v>
                </c:pt>
                <c:pt idx="457">
                  <c:v>577.53</c:v>
                </c:pt>
                <c:pt idx="458">
                  <c:v>578.53</c:v>
                </c:pt>
                <c:pt idx="459">
                  <c:v>579.53</c:v>
                </c:pt>
                <c:pt idx="460">
                  <c:v>580.53</c:v>
                </c:pt>
                <c:pt idx="461">
                  <c:v>581.53</c:v>
                </c:pt>
                <c:pt idx="462">
                  <c:v>582.53</c:v>
                </c:pt>
                <c:pt idx="463">
                  <c:v>583.53</c:v>
                </c:pt>
                <c:pt idx="464">
                  <c:v>584.53</c:v>
                </c:pt>
                <c:pt idx="465">
                  <c:v>585.53</c:v>
                </c:pt>
                <c:pt idx="466">
                  <c:v>586.53</c:v>
                </c:pt>
                <c:pt idx="467">
                  <c:v>587.53</c:v>
                </c:pt>
                <c:pt idx="468">
                  <c:v>588.53</c:v>
                </c:pt>
                <c:pt idx="469">
                  <c:v>589.53</c:v>
                </c:pt>
                <c:pt idx="470">
                  <c:v>590.53</c:v>
                </c:pt>
                <c:pt idx="471">
                  <c:v>591.53</c:v>
                </c:pt>
                <c:pt idx="472">
                  <c:v>592.53</c:v>
                </c:pt>
                <c:pt idx="473">
                  <c:v>593.53</c:v>
                </c:pt>
                <c:pt idx="474">
                  <c:v>594.53</c:v>
                </c:pt>
                <c:pt idx="475">
                  <c:v>595.53</c:v>
                </c:pt>
                <c:pt idx="476">
                  <c:v>596.53</c:v>
                </c:pt>
                <c:pt idx="477">
                  <c:v>597.53</c:v>
                </c:pt>
                <c:pt idx="478">
                  <c:v>598.53</c:v>
                </c:pt>
                <c:pt idx="479">
                  <c:v>599.53</c:v>
                </c:pt>
                <c:pt idx="480">
                  <c:v>600.53</c:v>
                </c:pt>
                <c:pt idx="481">
                  <c:v>601.53</c:v>
                </c:pt>
                <c:pt idx="482">
                  <c:v>602.53</c:v>
                </c:pt>
                <c:pt idx="483">
                  <c:v>603.53</c:v>
                </c:pt>
                <c:pt idx="484">
                  <c:v>604.53</c:v>
                </c:pt>
                <c:pt idx="485">
                  <c:v>605.53</c:v>
                </c:pt>
                <c:pt idx="486">
                  <c:v>606.53</c:v>
                </c:pt>
                <c:pt idx="487">
                  <c:v>607.53</c:v>
                </c:pt>
                <c:pt idx="488">
                  <c:v>608.53</c:v>
                </c:pt>
                <c:pt idx="489">
                  <c:v>609.53</c:v>
                </c:pt>
                <c:pt idx="490">
                  <c:v>610.53</c:v>
                </c:pt>
                <c:pt idx="491">
                  <c:v>611.53</c:v>
                </c:pt>
                <c:pt idx="492">
                  <c:v>612.53</c:v>
                </c:pt>
                <c:pt idx="493">
                  <c:v>613.53</c:v>
                </c:pt>
                <c:pt idx="494">
                  <c:v>614.53</c:v>
                </c:pt>
                <c:pt idx="495">
                  <c:v>615.53</c:v>
                </c:pt>
                <c:pt idx="496">
                  <c:v>616.53</c:v>
                </c:pt>
                <c:pt idx="497">
                  <c:v>617.53</c:v>
                </c:pt>
                <c:pt idx="498">
                  <c:v>618.53</c:v>
                </c:pt>
                <c:pt idx="499">
                  <c:v>619.53</c:v>
                </c:pt>
                <c:pt idx="500">
                  <c:v>620.53</c:v>
                </c:pt>
                <c:pt idx="501">
                  <c:v>621.53</c:v>
                </c:pt>
                <c:pt idx="502">
                  <c:v>622.53</c:v>
                </c:pt>
                <c:pt idx="503">
                  <c:v>623.53</c:v>
                </c:pt>
                <c:pt idx="504">
                  <c:v>624.53</c:v>
                </c:pt>
                <c:pt idx="505">
                  <c:v>625.53</c:v>
                </c:pt>
                <c:pt idx="506">
                  <c:v>626.53</c:v>
                </c:pt>
                <c:pt idx="507">
                  <c:v>627.53</c:v>
                </c:pt>
                <c:pt idx="508">
                  <c:v>628.53</c:v>
                </c:pt>
                <c:pt idx="509">
                  <c:v>629.53</c:v>
                </c:pt>
                <c:pt idx="510">
                  <c:v>630.53</c:v>
                </c:pt>
                <c:pt idx="511">
                  <c:v>631.53</c:v>
                </c:pt>
                <c:pt idx="512">
                  <c:v>632.53</c:v>
                </c:pt>
                <c:pt idx="513">
                  <c:v>633.53</c:v>
                </c:pt>
                <c:pt idx="514">
                  <c:v>634.53</c:v>
                </c:pt>
                <c:pt idx="515">
                  <c:v>635.53</c:v>
                </c:pt>
                <c:pt idx="516">
                  <c:v>636.53</c:v>
                </c:pt>
                <c:pt idx="517">
                  <c:v>637.53</c:v>
                </c:pt>
                <c:pt idx="518">
                  <c:v>638.53</c:v>
                </c:pt>
                <c:pt idx="519">
                  <c:v>639.53</c:v>
                </c:pt>
                <c:pt idx="520">
                  <c:v>640.53</c:v>
                </c:pt>
                <c:pt idx="521">
                  <c:v>641.53</c:v>
                </c:pt>
                <c:pt idx="522">
                  <c:v>642.53</c:v>
                </c:pt>
                <c:pt idx="523">
                  <c:v>643.53</c:v>
                </c:pt>
                <c:pt idx="524">
                  <c:v>644.53</c:v>
                </c:pt>
                <c:pt idx="525">
                  <c:v>645.53</c:v>
                </c:pt>
                <c:pt idx="526">
                  <c:v>646.53</c:v>
                </c:pt>
                <c:pt idx="527">
                  <c:v>647.53</c:v>
                </c:pt>
                <c:pt idx="528">
                  <c:v>648.53</c:v>
                </c:pt>
                <c:pt idx="529">
                  <c:v>649.53</c:v>
                </c:pt>
                <c:pt idx="530">
                  <c:v>650.53</c:v>
                </c:pt>
                <c:pt idx="531">
                  <c:v>651.53</c:v>
                </c:pt>
                <c:pt idx="532">
                  <c:v>652.53</c:v>
                </c:pt>
                <c:pt idx="533">
                  <c:v>653.53</c:v>
                </c:pt>
                <c:pt idx="534">
                  <c:v>654.53</c:v>
                </c:pt>
                <c:pt idx="535">
                  <c:v>655.53</c:v>
                </c:pt>
                <c:pt idx="536">
                  <c:v>656.53</c:v>
                </c:pt>
                <c:pt idx="537">
                  <c:v>657.53</c:v>
                </c:pt>
                <c:pt idx="538">
                  <c:v>658.53</c:v>
                </c:pt>
                <c:pt idx="539">
                  <c:v>659.53</c:v>
                </c:pt>
                <c:pt idx="540">
                  <c:v>660.53</c:v>
                </c:pt>
                <c:pt idx="541">
                  <c:v>661.53</c:v>
                </c:pt>
                <c:pt idx="542">
                  <c:v>662.53</c:v>
                </c:pt>
                <c:pt idx="543">
                  <c:v>663.53</c:v>
                </c:pt>
                <c:pt idx="544">
                  <c:v>664.53</c:v>
                </c:pt>
                <c:pt idx="545">
                  <c:v>665.53</c:v>
                </c:pt>
                <c:pt idx="546">
                  <c:v>666.53</c:v>
                </c:pt>
                <c:pt idx="547">
                  <c:v>667.53</c:v>
                </c:pt>
                <c:pt idx="548">
                  <c:v>668.53</c:v>
                </c:pt>
                <c:pt idx="549">
                  <c:v>669.53</c:v>
                </c:pt>
                <c:pt idx="550">
                  <c:v>670.53</c:v>
                </c:pt>
              </c:numCache>
            </c:numRef>
          </c:xVal>
          <c:yVal>
            <c:numRef>
              <c:f>'total  (2)'!$B$10:$B$560</c:f>
              <c:numCache>
                <c:formatCode>General</c:formatCode>
                <c:ptCount val="551"/>
                <c:pt idx="0">
                  <c:v>7.916912008471097E-2</c:v>
                </c:pt>
                <c:pt idx="1">
                  <c:v>7.6695085082063727E-2</c:v>
                </c:pt>
                <c:pt idx="2">
                  <c:v>7.5210664080475428E-2</c:v>
                </c:pt>
                <c:pt idx="3">
                  <c:v>1.385459601482442E-2</c:v>
                </c:pt>
                <c:pt idx="4">
                  <c:v>0.10390947011118316</c:v>
                </c:pt>
                <c:pt idx="5">
                  <c:v>0.13260827614189091</c:v>
                </c:pt>
                <c:pt idx="6">
                  <c:v>0.11677445212494865</c:v>
                </c:pt>
                <c:pt idx="7">
                  <c:v>0.24443465826154506</c:v>
                </c:pt>
                <c:pt idx="8">
                  <c:v>0.15388497716465688</c:v>
                </c:pt>
                <c:pt idx="9">
                  <c:v>7.1252208076239859E-2</c:v>
                </c:pt>
                <c:pt idx="10">
                  <c:v>0.14299922315301117</c:v>
                </c:pt>
                <c:pt idx="11">
                  <c:v>0.16971880118160196</c:v>
                </c:pt>
                <c:pt idx="12">
                  <c:v>5.6902805060885867E-2</c:v>
                </c:pt>
                <c:pt idx="13">
                  <c:v>0.16971880118160196</c:v>
                </c:pt>
                <c:pt idx="14">
                  <c:v>7.8179506083651956E-2</c:v>
                </c:pt>
                <c:pt idx="15">
                  <c:v>0.11627964512441979</c:v>
                </c:pt>
                <c:pt idx="16">
                  <c:v>9.4013330100594233E-2</c:v>
                </c:pt>
                <c:pt idx="17">
                  <c:v>0.16526553817683645</c:v>
                </c:pt>
                <c:pt idx="18">
                  <c:v>0.16427592417577525</c:v>
                </c:pt>
                <c:pt idx="19">
                  <c:v>0.14299922315301117</c:v>
                </c:pt>
                <c:pt idx="20">
                  <c:v>0.15536939816624951</c:v>
                </c:pt>
                <c:pt idx="21">
                  <c:v>0.16279150317418689</c:v>
                </c:pt>
                <c:pt idx="22">
                  <c:v>3.9584560042355478E-2</c:v>
                </c:pt>
                <c:pt idx="23">
                  <c:v>6.7293752072004318E-2</c:v>
                </c:pt>
                <c:pt idx="24">
                  <c:v>0.16922399418107195</c:v>
                </c:pt>
                <c:pt idx="25">
                  <c:v>0.11578483812388979</c:v>
                </c:pt>
                <c:pt idx="26">
                  <c:v>0.18951108120277954</c:v>
                </c:pt>
                <c:pt idx="27">
                  <c:v>0.11825887312653699</c:v>
                </c:pt>
                <c:pt idx="28">
                  <c:v>0.16229669617365747</c:v>
                </c:pt>
                <c:pt idx="29">
                  <c:v>6.4324910068827734E-2</c:v>
                </c:pt>
                <c:pt idx="30">
                  <c:v>6.6304138070945429E-2</c:v>
                </c:pt>
                <c:pt idx="31">
                  <c:v>4.4532630047651345E-2</c:v>
                </c:pt>
                <c:pt idx="32">
                  <c:v>8.1148348086828748E-2</c:v>
                </c:pt>
                <c:pt idx="33">
                  <c:v>5.7397612061416602E-2</c:v>
                </c:pt>
                <c:pt idx="34">
                  <c:v>7.2736629077829795E-2</c:v>
                </c:pt>
                <c:pt idx="35">
                  <c:v>9.9456207106418143E-2</c:v>
                </c:pt>
                <c:pt idx="36">
                  <c:v>0.14349403015354098</c:v>
                </c:pt>
                <c:pt idx="37">
                  <c:v>0.18604743219907599</c:v>
                </c:pt>
                <c:pt idx="38">
                  <c:v>2.9193613031237166E-2</c:v>
                </c:pt>
                <c:pt idx="39">
                  <c:v>2.8698806030707721E-2</c:v>
                </c:pt>
                <c:pt idx="40">
                  <c:v>0.19594357220965752</c:v>
                </c:pt>
                <c:pt idx="41">
                  <c:v>0.10687831211435825</c:v>
                </c:pt>
                <c:pt idx="42">
                  <c:v>0.10687831211435825</c:v>
                </c:pt>
                <c:pt idx="43">
                  <c:v>9.2528909099007267E-2</c:v>
                </c:pt>
                <c:pt idx="44">
                  <c:v>6.2345682066709873E-2</c:v>
                </c:pt>
                <c:pt idx="45">
                  <c:v>0.1667499591784263</c:v>
                </c:pt>
                <c:pt idx="46">
                  <c:v>9.7476979104300351E-2</c:v>
                </c:pt>
                <c:pt idx="47">
                  <c:v>4.0574174043414374E-2</c:v>
                </c:pt>
                <c:pt idx="48">
                  <c:v>8.7086032093182067E-2</c:v>
                </c:pt>
                <c:pt idx="49">
                  <c:v>3.7110525039708249E-2</c:v>
                </c:pt>
                <c:pt idx="50">
                  <c:v>6.7293752072004318E-2</c:v>
                </c:pt>
                <c:pt idx="51">
                  <c:v>3.4636490037061041E-2</c:v>
                </c:pt>
                <c:pt idx="52">
                  <c:v>8.6096418092123206E-2</c:v>
                </c:pt>
                <c:pt idx="53">
                  <c:v>0.12815501313712591</c:v>
                </c:pt>
                <c:pt idx="54">
                  <c:v>9.9456207106418143E-2</c:v>
                </c:pt>
                <c:pt idx="55">
                  <c:v>7.4715857079947032E-2</c:v>
                </c:pt>
                <c:pt idx="56">
                  <c:v>0.1578434331688971</c:v>
                </c:pt>
                <c:pt idx="57">
                  <c:v>6.877817307359263E-2</c:v>
                </c:pt>
                <c:pt idx="58">
                  <c:v>3.9584560042355476E-3</c:v>
                </c:pt>
                <c:pt idx="59">
                  <c:v>8.6096418092123206E-2</c:v>
                </c:pt>
                <c:pt idx="60">
                  <c:v>6.7293752072004318E-2</c:v>
                </c:pt>
                <c:pt idx="61">
                  <c:v>5.4428770058239893E-3</c:v>
                </c:pt>
                <c:pt idx="62">
                  <c:v>0.10291985611012335</c:v>
                </c:pt>
                <c:pt idx="63">
                  <c:v>7.7684699083122824E-2</c:v>
                </c:pt>
                <c:pt idx="64">
                  <c:v>0.11083676811859534</c:v>
                </c:pt>
                <c:pt idx="65">
                  <c:v>0.10193024210906536</c:v>
                </c:pt>
                <c:pt idx="66">
                  <c:v>8.9065260095300247E-2</c:v>
                </c:pt>
                <c:pt idx="67">
                  <c:v>0.10143543510853592</c:v>
                </c:pt>
                <c:pt idx="68">
                  <c:v>0.14745248615777845</c:v>
                </c:pt>
                <c:pt idx="69">
                  <c:v>0.15685381916783558</c:v>
                </c:pt>
                <c:pt idx="70">
                  <c:v>7.2241822077298706E-2</c:v>
                </c:pt>
                <c:pt idx="71">
                  <c:v>3.7605332040238242E-2</c:v>
                </c:pt>
                <c:pt idx="72">
                  <c:v>5.3439156057179867E-2</c:v>
                </c:pt>
                <c:pt idx="73">
                  <c:v>8.4611997090534824E-2</c:v>
                </c:pt>
                <c:pt idx="74">
                  <c:v>0.2073241332218369</c:v>
                </c:pt>
                <c:pt idx="75">
                  <c:v>0.10242504910959482</c:v>
                </c:pt>
                <c:pt idx="76">
                  <c:v>0.14052518815036544</c:v>
                </c:pt>
                <c:pt idx="77">
                  <c:v>8.1643155087358171E-2</c:v>
                </c:pt>
                <c:pt idx="78">
                  <c:v>6.9767787074652504E-2</c:v>
                </c:pt>
                <c:pt idx="79">
                  <c:v>0.21722027323242832</c:v>
                </c:pt>
                <c:pt idx="80">
                  <c:v>0.13062904813977308</c:v>
                </c:pt>
                <c:pt idx="82">
                  <c:v>0.33251030435579287</c:v>
                </c:pt>
                <c:pt idx="83">
                  <c:v>0.44631591447755797</c:v>
                </c:pt>
                <c:pt idx="84">
                  <c:v>8.3622383089478419E-2</c:v>
                </c:pt>
                <c:pt idx="85">
                  <c:v>7.8674313084181519E-2</c:v>
                </c:pt>
                <c:pt idx="86">
                  <c:v>0.21573585223083741</c:v>
                </c:pt>
                <c:pt idx="87">
                  <c:v>0.16576034517736826</c:v>
                </c:pt>
                <c:pt idx="89">
                  <c:v>8.4611997090534824E-2</c:v>
                </c:pt>
                <c:pt idx="90">
                  <c:v>9.1539295097947046E-2</c:v>
                </c:pt>
                <c:pt idx="91">
                  <c:v>0.13112385514030253</c:v>
                </c:pt>
                <c:pt idx="92">
                  <c:v>0.17367725718583471</c:v>
                </c:pt>
                <c:pt idx="93">
                  <c:v>0.14398883715407101</c:v>
                </c:pt>
                <c:pt idx="94">
                  <c:v>0.17615129218848191</c:v>
                </c:pt>
                <c:pt idx="95">
                  <c:v>7.916912008471097E-2</c:v>
                </c:pt>
                <c:pt idx="96">
                  <c:v>2.4245543025942756E-2</c:v>
                </c:pt>
                <c:pt idx="97">
                  <c:v>0.48886931652309012</c:v>
                </c:pt>
                <c:pt idx="98">
                  <c:v>0.23503332525148571</c:v>
                </c:pt>
                <c:pt idx="99">
                  <c:v>0.13755634614718762</c:v>
                </c:pt>
                <c:pt idx="100">
                  <c:v>8.8075646094243065E-2</c:v>
                </c:pt>
                <c:pt idx="101">
                  <c:v>0.12864982013765527</c:v>
                </c:pt>
                <c:pt idx="102">
                  <c:v>0.15932785417048309</c:v>
                </c:pt>
                <c:pt idx="103">
                  <c:v>0.23156967624777958</c:v>
                </c:pt>
                <c:pt idx="104">
                  <c:v>0.26026848227848731</c:v>
                </c:pt>
                <c:pt idx="105">
                  <c:v>0.28055556930019482</c:v>
                </c:pt>
                <c:pt idx="106">
                  <c:v>0.20781894022236952</c:v>
                </c:pt>
                <c:pt idx="107">
                  <c:v>0.22167353623719069</c:v>
                </c:pt>
                <c:pt idx="108">
                  <c:v>0.21919950123454338</c:v>
                </c:pt>
                <c:pt idx="109">
                  <c:v>0.2667009732853744</c:v>
                </c:pt>
                <c:pt idx="110">
                  <c:v>0.25779444727584389</c:v>
                </c:pt>
                <c:pt idx="111">
                  <c:v>0.35725065438226217</c:v>
                </c:pt>
                <c:pt idx="112">
                  <c:v>0.31865570834096657</c:v>
                </c:pt>
                <c:pt idx="113">
                  <c:v>0.13854596014824441</c:v>
                </c:pt>
                <c:pt idx="114">
                  <c:v>0.24542427226260394</c:v>
                </c:pt>
                <c:pt idx="115">
                  <c:v>0.35279739137749438</c:v>
                </c:pt>
                <c:pt idx="116">
                  <c:v>0.35279739137749438</c:v>
                </c:pt>
                <c:pt idx="117">
                  <c:v>0.20979816822448424</c:v>
                </c:pt>
                <c:pt idx="118">
                  <c:v>0.38347542541031882</c:v>
                </c:pt>
                <c:pt idx="119">
                  <c:v>0.29589458631661292</c:v>
                </c:pt>
                <c:pt idx="120">
                  <c:v>0.4062365474346733</c:v>
                </c:pt>
                <c:pt idx="121">
                  <c:v>0.39287675842038194</c:v>
                </c:pt>
                <c:pt idx="122">
                  <c:v>0.45175879148338183</c:v>
                </c:pt>
                <c:pt idx="123">
                  <c:v>0.43097689746115103</c:v>
                </c:pt>
                <c:pt idx="124">
                  <c:v>0.42800805545796888</c:v>
                </c:pt>
                <c:pt idx="125">
                  <c:v>0.48590047451991886</c:v>
                </c:pt>
                <c:pt idx="126">
                  <c:v>0.54527731458344675</c:v>
                </c:pt>
                <c:pt idx="127">
                  <c:v>0.52202138555856281</c:v>
                </c:pt>
                <c:pt idx="128">
                  <c:v>0.54923577058768225</c:v>
                </c:pt>
                <c:pt idx="129">
                  <c:v>0.44334707247438127</c:v>
                </c:pt>
                <c:pt idx="130">
                  <c:v>0.50470314054003229</c:v>
                </c:pt>
                <c:pt idx="131">
                  <c:v>0.64770236369305001</c:v>
                </c:pt>
                <c:pt idx="132">
                  <c:v>0.57051247161044827</c:v>
                </c:pt>
                <c:pt idx="133">
                  <c:v>0.73033513278145867</c:v>
                </c:pt>
                <c:pt idx="134">
                  <c:v>0.65858811770468961</c:v>
                </c:pt>
                <c:pt idx="135">
                  <c:v>0.68629730973433756</c:v>
                </c:pt>
                <c:pt idx="136">
                  <c:v>0.68827653773645558</c:v>
                </c:pt>
                <c:pt idx="137">
                  <c:v>0.76744565782118124</c:v>
                </c:pt>
                <c:pt idx="138">
                  <c:v>0.69174018674016202</c:v>
                </c:pt>
                <c:pt idx="139">
                  <c:v>0.80554579686193351</c:v>
                </c:pt>
                <c:pt idx="140">
                  <c:v>0.9188565999831767</c:v>
                </c:pt>
                <c:pt idx="141">
                  <c:v>0.93320600299853063</c:v>
                </c:pt>
                <c:pt idx="142">
                  <c:v>0.97773863304619746</c:v>
                </c:pt>
                <c:pt idx="143">
                  <c:v>1.0054478250758301</c:v>
                </c:pt>
                <c:pt idx="144">
                  <c:v>1.0559181391298325</c:v>
                </c:pt>
                <c:pt idx="145">
                  <c:v>1.0762052261515569</c:v>
                </c:pt>
                <c:pt idx="146">
                  <c:v>1.1039144181811738</c:v>
                </c:pt>
                <c:pt idx="147">
                  <c:v>1.2008965902849316</c:v>
                </c:pt>
                <c:pt idx="148">
                  <c:v>1.2978787623887302</c:v>
                </c:pt>
                <c:pt idx="149">
                  <c:v>1.4606702655629158</c:v>
                </c:pt>
                <c:pt idx="150">
                  <c:v>1.4418675995427979</c:v>
                </c:pt>
                <c:pt idx="151">
                  <c:v>1.5640849286735927</c:v>
                </c:pt>
                <c:pt idx="152">
                  <c:v>1.527964017634887</c:v>
                </c:pt>
                <c:pt idx="153">
                  <c:v>1.6922399418106981</c:v>
                </c:pt>
                <c:pt idx="154">
                  <c:v>1.6303890667445333</c:v>
                </c:pt>
                <c:pt idx="155">
                  <c:v>1.7625025358858781</c:v>
                </c:pt>
                <c:pt idx="156">
                  <c:v>2.0188125621601287</c:v>
                </c:pt>
                <c:pt idx="157">
                  <c:v>2.011885264152717</c:v>
                </c:pt>
                <c:pt idx="158">
                  <c:v>2.0866011212326634</c:v>
                </c:pt>
                <c:pt idx="159">
                  <c:v>2.2810602724407412</c:v>
                </c:pt>
                <c:pt idx="160">
                  <c:v>2.3562709365211618</c:v>
                </c:pt>
                <c:pt idx="161">
                  <c:v>2.3745787955407978</c:v>
                </c:pt>
                <c:pt idx="162">
                  <c:v>2.5215364746980438</c:v>
                </c:pt>
                <c:pt idx="163">
                  <c:v>2.7036254508928792</c:v>
                </c:pt>
                <c:pt idx="164">
                  <c:v>2.8862092340881924</c:v>
                </c:pt>
                <c:pt idx="165">
                  <c:v>3.3043211495356242</c:v>
                </c:pt>
                <c:pt idx="166">
                  <c:v>2.9579562491650142</c:v>
                </c:pt>
                <c:pt idx="167">
                  <c:v>3.1405400323603812</c:v>
                </c:pt>
                <c:pt idx="168">
                  <c:v>3.4656282317082177</c:v>
                </c:pt>
                <c:pt idx="169">
                  <c:v>3.6853225399432947</c:v>
                </c:pt>
                <c:pt idx="170">
                  <c:v>3.8397023241084347</c:v>
                </c:pt>
                <c:pt idx="171">
                  <c:v>4.0420783873250237</c:v>
                </c:pt>
                <c:pt idx="172">
                  <c:v>4.1583580324494385</c:v>
                </c:pt>
                <c:pt idx="173">
                  <c:v>4.47256047778564</c:v>
                </c:pt>
                <c:pt idx="174">
                  <c:v>4.6917599790201825</c:v>
                </c:pt>
                <c:pt idx="175">
                  <c:v>5.0613808084156755</c:v>
                </c:pt>
                <c:pt idx="176">
                  <c:v>5.3211544836936424</c:v>
                </c:pt>
                <c:pt idx="177">
                  <c:v>5.7902315201955465</c:v>
                </c:pt>
                <c:pt idx="178">
                  <c:v>5.9619295493792652</c:v>
                </c:pt>
                <c:pt idx="179">
                  <c:v>6.3815258858282338</c:v>
                </c:pt>
                <c:pt idx="180">
                  <c:v>6.7714338022454363</c:v>
                </c:pt>
                <c:pt idx="181">
                  <c:v>6.9649033394524356</c:v>
                </c:pt>
                <c:pt idx="182">
                  <c:v>7.7184944012587895</c:v>
                </c:pt>
                <c:pt idx="183">
                  <c:v>7.9322510254875134</c:v>
                </c:pt>
                <c:pt idx="184">
                  <c:v>8.4809919890746617</c:v>
                </c:pt>
                <c:pt idx="185">
                  <c:v>8.993612041623166</c:v>
                </c:pt>
                <c:pt idx="186">
                  <c:v>9.2766416459260057</c:v>
                </c:pt>
                <c:pt idx="187">
                  <c:v>9.7942097684797389</c:v>
                </c:pt>
                <c:pt idx="188">
                  <c:v>10.125730458834532</c:v>
                </c:pt>
                <c:pt idx="189">
                  <c:v>10.271203716990048</c:v>
                </c:pt>
                <c:pt idx="190">
                  <c:v>10.554728128293448</c:v>
                </c:pt>
                <c:pt idx="191">
                  <c:v>10.399358730127314</c:v>
                </c:pt>
                <c:pt idx="192">
                  <c:v>10.627464757371387</c:v>
                </c:pt>
                <c:pt idx="193">
                  <c:v>10.366701468092369</c:v>
                </c:pt>
                <c:pt idx="194">
                  <c:v>9.9574960786547191</c:v>
                </c:pt>
                <c:pt idx="195">
                  <c:v>9.9842156566831104</c:v>
                </c:pt>
                <c:pt idx="196">
                  <c:v>9.4240941320837806</c:v>
                </c:pt>
                <c:pt idx="197">
                  <c:v>8.9094948515333563</c:v>
                </c:pt>
                <c:pt idx="198">
                  <c:v>8.8921766065146297</c:v>
                </c:pt>
                <c:pt idx="199">
                  <c:v>8.035170881597633</c:v>
                </c:pt>
                <c:pt idx="200">
                  <c:v>7.6512006491867846</c:v>
                </c:pt>
                <c:pt idx="201">
                  <c:v>7.1751963146774465</c:v>
                </c:pt>
                <c:pt idx="202">
                  <c:v>6.7630220832364332</c:v>
                </c:pt>
                <c:pt idx="203">
                  <c:v>6.349858237794348</c:v>
                </c:pt>
                <c:pt idx="204">
                  <c:v>6.0010193024210912</c:v>
                </c:pt>
                <c:pt idx="205">
                  <c:v>5.6620765070583126</c:v>
                </c:pt>
                <c:pt idx="206">
                  <c:v>5.3909222707682645</c:v>
                </c:pt>
                <c:pt idx="207">
                  <c:v>5.1464876125067365</c:v>
                </c:pt>
                <c:pt idx="208">
                  <c:v>4.8332747811717001</c:v>
                </c:pt>
                <c:pt idx="209">
                  <c:v>4.6907703650191239</c:v>
                </c:pt>
                <c:pt idx="210">
                  <c:v>4.5863660879074111</c:v>
                </c:pt>
                <c:pt idx="211">
                  <c:v>4.3231287636257445</c:v>
                </c:pt>
                <c:pt idx="212">
                  <c:v>4.3770627266834579</c:v>
                </c:pt>
                <c:pt idx="213">
                  <c:v>4.0643447023488486</c:v>
                </c:pt>
                <c:pt idx="214">
                  <c:v>3.9218402861963688</c:v>
                </c:pt>
                <c:pt idx="215">
                  <c:v>3.7630072390264515</c:v>
                </c:pt>
                <c:pt idx="216">
                  <c:v>3.7313395909925684</c:v>
                </c:pt>
                <c:pt idx="217">
                  <c:v>3.7788410630433598</c:v>
                </c:pt>
                <c:pt idx="218">
                  <c:v>3.5730013508231111</c:v>
                </c:pt>
                <c:pt idx="219">
                  <c:v>3.495316651739989</c:v>
                </c:pt>
                <c:pt idx="220">
                  <c:v>3.4587009337007659</c:v>
                </c:pt>
                <c:pt idx="221">
                  <c:v>3.4572165126992207</c:v>
                </c:pt>
                <c:pt idx="222">
                  <c:v>3.3513278145859209</c:v>
                </c:pt>
                <c:pt idx="223">
                  <c:v>3.2612729404895617</c:v>
                </c:pt>
                <c:pt idx="224">
                  <c:v>3.2573144844853292</c:v>
                </c:pt>
                <c:pt idx="225">
                  <c:v>3.2330689414593836</c:v>
                </c:pt>
                <c:pt idx="226">
                  <c:v>3.1108516123286107</c:v>
                </c:pt>
                <c:pt idx="227">
                  <c:v>3.1039243143212012</c:v>
                </c:pt>
                <c:pt idx="228">
                  <c:v>3.2355429764620309</c:v>
                </c:pt>
                <c:pt idx="229">
                  <c:v>3.1019450863190787</c:v>
                </c:pt>
                <c:pt idx="230">
                  <c:v>3.0643397542788442</c:v>
                </c:pt>
                <c:pt idx="231">
                  <c:v>3.1642907683858366</c:v>
                </c:pt>
                <c:pt idx="232">
                  <c:v>3.0346513342470764</c:v>
                </c:pt>
                <c:pt idx="233">
                  <c:v>3.0217863522333412</c:v>
                </c:pt>
                <c:pt idx="234">
                  <c:v>2.9950667742047177</c:v>
                </c:pt>
                <c:pt idx="235">
                  <c:v>2.9960563882057767</c:v>
                </c:pt>
                <c:pt idx="236">
                  <c:v>2.937669162143306</c:v>
                </c:pt>
                <c:pt idx="237">
                  <c:v>2.9292574431343037</c:v>
                </c:pt>
                <c:pt idx="238">
                  <c:v>3.1078827703254412</c:v>
                </c:pt>
                <c:pt idx="239">
                  <c:v>3.0262396152380764</c:v>
                </c:pt>
                <c:pt idx="240">
                  <c:v>2.7892270619845179</c:v>
                </c:pt>
                <c:pt idx="241">
                  <c:v>2.9935823532031329</c:v>
                </c:pt>
                <c:pt idx="242">
                  <c:v>2.9896238971988969</c:v>
                </c:pt>
                <c:pt idx="243">
                  <c:v>3.0425682462555481</c:v>
                </c:pt>
                <c:pt idx="244">
                  <c:v>3.011395405222193</c:v>
                </c:pt>
                <c:pt idx="245">
                  <c:v>2.9436068461496592</c:v>
                </c:pt>
                <c:pt idx="246">
                  <c:v>2.9109495841146789</c:v>
                </c:pt>
                <c:pt idx="247">
                  <c:v>2.9559770211628953</c:v>
                </c:pt>
                <c:pt idx="248">
                  <c:v>2.9683471961761314</c:v>
                </c:pt>
                <c:pt idx="249">
                  <c:v>2.9668627751745427</c:v>
                </c:pt>
                <c:pt idx="250">
                  <c:v>2.9525133721591867</c:v>
                </c:pt>
                <c:pt idx="251">
                  <c:v>2.9742848801824846</c:v>
                </c:pt>
                <c:pt idx="252">
                  <c:v>2.9005586371035967</c:v>
                </c:pt>
                <c:pt idx="253">
                  <c:v>3.1153048753333792</c:v>
                </c:pt>
                <c:pt idx="254">
                  <c:v>3.3280718855610392</c:v>
                </c:pt>
                <c:pt idx="255">
                  <c:v>3.0529591932666174</c:v>
                </c:pt>
                <c:pt idx="256">
                  <c:v>3.1949688024186162</c:v>
                </c:pt>
                <c:pt idx="257">
                  <c:v>3.1118412263296578</c:v>
                </c:pt>
                <c:pt idx="258">
                  <c:v>3.2018961004260285</c:v>
                </c:pt>
                <c:pt idx="259">
                  <c:v>3.2568196774847973</c:v>
                </c:pt>
                <c:pt idx="260">
                  <c:v>3.3255978505584012</c:v>
                </c:pt>
                <c:pt idx="261">
                  <c:v>3.2607781334890324</c:v>
                </c:pt>
                <c:pt idx="262">
                  <c:v>3.3033315355345652</c:v>
                </c:pt>
                <c:pt idx="263">
                  <c:v>3.2587989054869202</c:v>
                </c:pt>
                <c:pt idx="264">
                  <c:v>3.4730503367161627</c:v>
                </c:pt>
                <c:pt idx="265">
                  <c:v>3.5650844388146403</c:v>
                </c:pt>
                <c:pt idx="266">
                  <c:v>3.3993240936372771</c:v>
                </c:pt>
                <c:pt idx="267">
                  <c:v>3.5720117368220552</c:v>
                </c:pt>
                <c:pt idx="268">
                  <c:v>3.6081326478607418</c:v>
                </c:pt>
                <c:pt idx="269">
                  <c:v>3.9040272341773092</c:v>
                </c:pt>
                <c:pt idx="270">
                  <c:v>4.0638498953483193</c:v>
                </c:pt>
                <c:pt idx="271">
                  <c:v>3.5992261218511721</c:v>
                </c:pt>
                <c:pt idx="272">
                  <c:v>3.8891830241614258</c:v>
                </c:pt>
                <c:pt idx="273">
                  <c:v>4.0950227363816794</c:v>
                </c:pt>
                <c:pt idx="274">
                  <c:v>4.2325790825288934</c:v>
                </c:pt>
                <c:pt idx="275">
                  <c:v>4.4121940237210477</c:v>
                </c:pt>
                <c:pt idx="276">
                  <c:v>4.7259016620566845</c:v>
                </c:pt>
                <c:pt idx="277">
                  <c:v>4.969346706317201</c:v>
                </c:pt>
                <c:pt idx="278">
                  <c:v>5.6675193840642448</c:v>
                </c:pt>
                <c:pt idx="279">
                  <c:v>6.7654961182390796</c:v>
                </c:pt>
                <c:pt idx="280">
                  <c:v>7.8466494143959524</c:v>
                </c:pt>
                <c:pt idx="281">
                  <c:v>8.4107293949994801</c:v>
                </c:pt>
                <c:pt idx="282">
                  <c:v>8.4245839910143037</c:v>
                </c:pt>
                <c:pt idx="283">
                  <c:v>8.0336864605960443</c:v>
                </c:pt>
                <c:pt idx="284">
                  <c:v>8.1341322817035184</c:v>
                </c:pt>
                <c:pt idx="285">
                  <c:v>7.607162826139664</c:v>
                </c:pt>
                <c:pt idx="286">
                  <c:v>7.1949885946986365</c:v>
                </c:pt>
                <c:pt idx="287">
                  <c:v>6.8194300812967885</c:v>
                </c:pt>
                <c:pt idx="288">
                  <c:v>6.4770236369304151</c:v>
                </c:pt>
                <c:pt idx="289">
                  <c:v>6.1489665955793935</c:v>
                </c:pt>
                <c:pt idx="290">
                  <c:v>5.6788999450764228</c:v>
                </c:pt>
                <c:pt idx="291">
                  <c:v>5.7763769241807434</c:v>
                </c:pt>
                <c:pt idx="292">
                  <c:v>5.2959193266666285</c:v>
                </c:pt>
                <c:pt idx="293">
                  <c:v>5.0480210194013821</c:v>
                </c:pt>
                <c:pt idx="294">
                  <c:v>4.9183815852627024</c:v>
                </c:pt>
                <c:pt idx="295">
                  <c:v>4.7684550641022465</c:v>
                </c:pt>
                <c:pt idx="296">
                  <c:v>4.6274350689512254</c:v>
                </c:pt>
                <c:pt idx="297">
                  <c:v>4.5240204058407016</c:v>
                </c:pt>
                <c:pt idx="298">
                  <c:v>4.3889380946961634</c:v>
                </c:pt>
                <c:pt idx="299">
                  <c:v>4.3884432876956394</c:v>
                </c:pt>
                <c:pt idx="300">
                  <c:v>4.2202089075156231</c:v>
                </c:pt>
                <c:pt idx="301">
                  <c:v>4.3543016046591028</c:v>
                </c:pt>
                <c:pt idx="302">
                  <c:v>4.2553402045532138</c:v>
                </c:pt>
                <c:pt idx="303">
                  <c:v>4.1133305954012638</c:v>
                </c:pt>
                <c:pt idx="304">
                  <c:v>3.9841859682630791</c:v>
                </c:pt>
                <c:pt idx="305">
                  <c:v>3.9881444242673152</c:v>
                </c:pt>
                <c:pt idx="306">
                  <c:v>4.0099159322906095</c:v>
                </c:pt>
                <c:pt idx="307">
                  <c:v>3.9342104612096027</c:v>
                </c:pt>
                <c:pt idx="308">
                  <c:v>3.8609790251312477</c:v>
                </c:pt>
                <c:pt idx="309">
                  <c:v>3.8441555871132467</c:v>
                </c:pt>
                <c:pt idx="310">
                  <c:v>3.7169901879771796</c:v>
                </c:pt>
                <c:pt idx="311">
                  <c:v>3.6516756639072923</c:v>
                </c:pt>
                <c:pt idx="312">
                  <c:v>3.7397513100015352</c:v>
                </c:pt>
                <c:pt idx="313">
                  <c:v>3.7788410630433598</c:v>
                </c:pt>
                <c:pt idx="314">
                  <c:v>3.5665688598162277</c:v>
                </c:pt>
                <c:pt idx="315">
                  <c:v>3.5462817727945546</c:v>
                </c:pt>
                <c:pt idx="316">
                  <c:v>3.4423723026833382</c:v>
                </c:pt>
                <c:pt idx="317">
                  <c:v>3.3780473926145103</c:v>
                </c:pt>
                <c:pt idx="318">
                  <c:v>3.3780473926145103</c:v>
                </c:pt>
                <c:pt idx="319">
                  <c:v>3.3191653595515063</c:v>
                </c:pt>
                <c:pt idx="320">
                  <c:v>3.2751275365044012</c:v>
                </c:pt>
                <c:pt idx="321">
                  <c:v>3.1291594713481987</c:v>
                </c:pt>
                <c:pt idx="322">
                  <c:v>3.2093182054339802</c:v>
                </c:pt>
                <c:pt idx="323">
                  <c:v>3.1751765223974724</c:v>
                </c:pt>
                <c:pt idx="324">
                  <c:v>3.0747307012900018</c:v>
                </c:pt>
                <c:pt idx="325">
                  <c:v>3.031187685243371</c:v>
                </c:pt>
                <c:pt idx="326">
                  <c:v>3.0143642472254228</c:v>
                </c:pt>
                <c:pt idx="327">
                  <c:v>2.9129288121168337</c:v>
                </c:pt>
                <c:pt idx="328">
                  <c:v>2.8773027080787141</c:v>
                </c:pt>
                <c:pt idx="329">
                  <c:v>2.8599844630601767</c:v>
                </c:pt>
                <c:pt idx="330">
                  <c:v>2.8248531660225926</c:v>
                </c:pt>
                <c:pt idx="331">
                  <c:v>2.8119881840087517</c:v>
                </c:pt>
                <c:pt idx="332">
                  <c:v>2.6684941538552884</c:v>
                </c:pt>
                <c:pt idx="333">
                  <c:v>2.5329170357102178</c:v>
                </c:pt>
                <c:pt idx="334">
                  <c:v>2.6091173137917556</c:v>
                </c:pt>
                <c:pt idx="335">
                  <c:v>2.5215364746980438</c:v>
                </c:pt>
                <c:pt idx="336">
                  <c:v>2.3938762685614492</c:v>
                </c:pt>
                <c:pt idx="337">
                  <c:v>2.3424163405063854</c:v>
                </c:pt>
                <c:pt idx="338">
                  <c:v>2.3874437775545645</c:v>
                </c:pt>
                <c:pt idx="339">
                  <c:v>2.238012063394673</c:v>
                </c:pt>
                <c:pt idx="340">
                  <c:v>2.2587939574169686</c:v>
                </c:pt>
                <c:pt idx="341">
                  <c:v>2.1845729073375288</c:v>
                </c:pt>
                <c:pt idx="342">
                  <c:v>2.1128258922607177</c:v>
                </c:pt>
                <c:pt idx="343">
                  <c:v>2.0395944561824058</c:v>
                </c:pt>
                <c:pt idx="344">
                  <c:v>2.0633451922077795</c:v>
                </c:pt>
                <c:pt idx="345">
                  <c:v>1.9307369160658883</c:v>
                </c:pt>
                <c:pt idx="346">
                  <c:v>1.8718548830028838</c:v>
                </c:pt>
                <c:pt idx="347">
                  <c:v>1.9168823200510852</c:v>
                </c:pt>
                <c:pt idx="348">
                  <c:v>1.8535470239833169</c:v>
                </c:pt>
                <c:pt idx="349">
                  <c:v>1.6130708217259861</c:v>
                </c:pt>
                <c:pt idx="350">
                  <c:v>1.6833334158011668</c:v>
                </c:pt>
                <c:pt idx="351">
                  <c:v>1.6313786807455752</c:v>
                </c:pt>
                <c:pt idx="352">
                  <c:v>1.5442926486523918</c:v>
                </c:pt>
                <c:pt idx="353">
                  <c:v>1.5903096997016315</c:v>
                </c:pt>
                <c:pt idx="354">
                  <c:v>1.6783853457958875</c:v>
                </c:pt>
                <c:pt idx="355">
                  <c:v>1.5660641566756888</c:v>
                </c:pt>
                <c:pt idx="356">
                  <c:v>1.4839261945877855</c:v>
                </c:pt>
                <c:pt idx="357">
                  <c:v>1.4824417735862125</c:v>
                </c:pt>
                <c:pt idx="358">
                  <c:v>1.367646549463382</c:v>
                </c:pt>
                <c:pt idx="359">
                  <c:v>1.3087645164003778</c:v>
                </c:pt>
                <c:pt idx="360">
                  <c:v>1.3003527973913773</c:v>
                </c:pt>
                <c:pt idx="361">
                  <c:v>1.3473594624416745</c:v>
                </c:pt>
                <c:pt idx="362">
                  <c:v>1.1731873982553105</c:v>
                </c:pt>
                <c:pt idx="363">
                  <c:v>1.1261807332050306</c:v>
                </c:pt>
                <c:pt idx="364">
                  <c:v>1.0569077531308912</c:v>
                </c:pt>
                <c:pt idx="365">
                  <c:v>1.2152459933003132</c:v>
                </c:pt>
                <c:pt idx="366">
                  <c:v>1.364182900459691</c:v>
                </c:pt>
                <c:pt idx="367">
                  <c:v>0.97378017704194453</c:v>
                </c:pt>
                <c:pt idx="368">
                  <c:v>0.96635807203401292</c:v>
                </c:pt>
                <c:pt idx="369">
                  <c:v>0.87333435593446751</c:v>
                </c:pt>
                <c:pt idx="370">
                  <c:v>0.92677351199164748</c:v>
                </c:pt>
                <c:pt idx="371">
                  <c:v>0.8347394098931834</c:v>
                </c:pt>
                <c:pt idx="372">
                  <c:v>0.80801983186459103</c:v>
                </c:pt>
                <c:pt idx="373">
                  <c:v>0.75210664080475398</c:v>
                </c:pt>
                <c:pt idx="374">
                  <c:v>0.75012741280263662</c:v>
                </c:pt>
                <c:pt idx="375">
                  <c:v>0.75655990380951965</c:v>
                </c:pt>
                <c:pt idx="376">
                  <c:v>0.74418972879628298</c:v>
                </c:pt>
                <c:pt idx="377">
                  <c:v>0.62642566267029021</c:v>
                </c:pt>
                <c:pt idx="378">
                  <c:v>0.599211277641156</c:v>
                </c:pt>
                <c:pt idx="379">
                  <c:v>0.61108664565386273</c:v>
                </c:pt>
                <c:pt idx="380">
                  <c:v>0.66403099471051363</c:v>
                </c:pt>
                <c:pt idx="381">
                  <c:v>0.56061633159985969</c:v>
                </c:pt>
                <c:pt idx="382">
                  <c:v>0.49926026353421543</c:v>
                </c:pt>
                <c:pt idx="383">
                  <c:v>0.61059183865334798</c:v>
                </c:pt>
                <c:pt idx="384">
                  <c:v>0.49629142153103173</c:v>
                </c:pt>
                <c:pt idx="385">
                  <c:v>0.56556440160515387</c:v>
                </c:pt>
                <c:pt idx="386">
                  <c:v>0.40227809143043752</c:v>
                </c:pt>
                <c:pt idx="387">
                  <c:v>0.36566237339126723</c:v>
                </c:pt>
                <c:pt idx="388">
                  <c:v>0.41613268744526238</c:v>
                </c:pt>
                <c:pt idx="389">
                  <c:v>0.40277289843096697</c:v>
                </c:pt>
                <c:pt idx="390">
                  <c:v>0.26373213128219325</c:v>
                </c:pt>
                <c:pt idx="391">
                  <c:v>0.31321283133514288</c:v>
                </c:pt>
                <c:pt idx="392">
                  <c:v>0.30529591932666938</c:v>
                </c:pt>
                <c:pt idx="393">
                  <c:v>0.36318833838861736</c:v>
                </c:pt>
                <c:pt idx="394">
                  <c:v>0.33745837436108828</c:v>
                </c:pt>
                <c:pt idx="395">
                  <c:v>0.32211935734467639</c:v>
                </c:pt>
                <c:pt idx="396">
                  <c:v>0.34339605836743381</c:v>
                </c:pt>
                <c:pt idx="397">
                  <c:v>0.13112385514030253</c:v>
                </c:pt>
                <c:pt idx="398">
                  <c:v>0.19297473020648295</c:v>
                </c:pt>
                <c:pt idx="399">
                  <c:v>0.17961494119219135</c:v>
                </c:pt>
                <c:pt idx="400">
                  <c:v>0.30875956833037282</c:v>
                </c:pt>
                <c:pt idx="401">
                  <c:v>0.22068392223613167</c:v>
                </c:pt>
                <c:pt idx="402">
                  <c:v>0.18208897619483524</c:v>
                </c:pt>
                <c:pt idx="403">
                  <c:v>0.17120322218318743</c:v>
                </c:pt>
                <c:pt idx="404">
                  <c:v>0.28154518330125688</c:v>
                </c:pt>
                <c:pt idx="405">
                  <c:v>0.15487459116571581</c:v>
                </c:pt>
                <c:pt idx="406">
                  <c:v>0.21078778222554292</c:v>
                </c:pt>
                <c:pt idx="407">
                  <c:v>0.18406820419695633</c:v>
                </c:pt>
                <c:pt idx="408">
                  <c:v>0.17466687118689544</c:v>
                </c:pt>
                <c:pt idx="409">
                  <c:v>0.21078778222554292</c:v>
                </c:pt>
                <c:pt idx="410">
                  <c:v>0.15982266117101029</c:v>
                </c:pt>
                <c:pt idx="411">
                  <c:v>5.7892419061946233E-2</c:v>
                </c:pt>
                <c:pt idx="412">
                  <c:v>3.9584560042355476E-3</c:v>
                </c:pt>
                <c:pt idx="413">
                  <c:v>8.3622383089478419E-2</c:v>
                </c:pt>
                <c:pt idx="414">
                  <c:v>9.1539295097947046E-2</c:v>
                </c:pt>
                <c:pt idx="415">
                  <c:v>0.14200960915195029</c:v>
                </c:pt>
                <c:pt idx="416">
                  <c:v>0.18456301119748625</c:v>
                </c:pt>
                <c:pt idx="417">
                  <c:v>0.16031746817153991</c:v>
                </c:pt>
                <c:pt idx="418">
                  <c:v>0.1667499591784263</c:v>
                </c:pt>
                <c:pt idx="419">
                  <c:v>2.820399903017828E-2</c:v>
                </c:pt>
                <c:pt idx="421">
                  <c:v>5.4428770058239734E-2</c:v>
                </c:pt>
                <c:pt idx="422">
                  <c:v>7.6200278081534289E-2</c:v>
                </c:pt>
                <c:pt idx="423">
                  <c:v>5.294434905665045E-2</c:v>
                </c:pt>
                <c:pt idx="424">
                  <c:v>5.0965121054533595E-2</c:v>
                </c:pt>
                <c:pt idx="425">
                  <c:v>4.5274840548444067E-4</c:v>
                </c:pt>
                <c:pt idx="426">
                  <c:v>4.7501472050827033E-2</c:v>
                </c:pt>
                <c:pt idx="427">
                  <c:v>0.20979816822448424</c:v>
                </c:pt>
                <c:pt idx="428">
                  <c:v>0.21078778222554292</c:v>
                </c:pt>
                <c:pt idx="429">
                  <c:v>0.19297473020648295</c:v>
                </c:pt>
                <c:pt idx="430">
                  <c:v>7.7684699083122824E-2</c:v>
                </c:pt>
                <c:pt idx="431">
                  <c:v>4.0079367042884895E-2</c:v>
                </c:pt>
                <c:pt idx="433">
                  <c:v>3.2162455034413819E-2</c:v>
                </c:pt>
                <c:pt idx="434">
                  <c:v>0.14398883715407101</c:v>
                </c:pt>
                <c:pt idx="435">
                  <c:v>5.0965121054533595E-2</c:v>
                </c:pt>
                <c:pt idx="437">
                  <c:v>2.276112202435485E-2</c:v>
                </c:pt>
                <c:pt idx="438">
                  <c:v>5.4428770058239734E-2</c:v>
                </c:pt>
                <c:pt idx="439">
                  <c:v>0.13112385514030253</c:v>
                </c:pt>
                <c:pt idx="440">
                  <c:v>3.6120911038649381E-2</c:v>
                </c:pt>
                <c:pt idx="442">
                  <c:v>1.3359789014294975E-2</c:v>
                </c:pt>
                <c:pt idx="443">
                  <c:v>2.9688420031766605E-3</c:v>
                </c:pt>
                <c:pt idx="444">
                  <c:v>3.3646876036002159E-2</c:v>
                </c:pt>
                <c:pt idx="445">
                  <c:v>6.1850875066180366E-2</c:v>
                </c:pt>
                <c:pt idx="446">
                  <c:v>0.16427592417577525</c:v>
                </c:pt>
                <c:pt idx="447">
                  <c:v>5.9376840063533422E-2</c:v>
                </c:pt>
                <c:pt idx="448">
                  <c:v>0.1276602061365964</c:v>
                </c:pt>
                <c:pt idx="449">
                  <c:v>4.8491086051885512E-2</c:v>
                </c:pt>
                <c:pt idx="450">
                  <c:v>6.0861261065122033E-2</c:v>
                </c:pt>
                <c:pt idx="451">
                  <c:v>5.4923577058769033E-2</c:v>
                </c:pt>
                <c:pt idx="452">
                  <c:v>3.3646876036002159E-2</c:v>
                </c:pt>
                <c:pt idx="453">
                  <c:v>2.7709192029649398E-2</c:v>
                </c:pt>
                <c:pt idx="454">
                  <c:v>0.11479522412283247</c:v>
                </c:pt>
                <c:pt idx="455">
                  <c:v>0.18555262519854127</c:v>
                </c:pt>
                <c:pt idx="456">
                  <c:v>1.0885754011647949E-2</c:v>
                </c:pt>
                <c:pt idx="457">
                  <c:v>7.2241822077298706E-2</c:v>
                </c:pt>
                <c:pt idx="458">
                  <c:v>2.9688420031766605E-3</c:v>
                </c:pt>
                <c:pt idx="459">
                  <c:v>3.5131297037590492E-2</c:v>
                </c:pt>
                <c:pt idx="460">
                  <c:v>5.5913191059828428E-2</c:v>
                </c:pt>
                <c:pt idx="461">
                  <c:v>6.6304138070945429E-2</c:v>
                </c:pt>
                <c:pt idx="462">
                  <c:v>6.0861261065122033E-2</c:v>
                </c:pt>
                <c:pt idx="463">
                  <c:v>2.3750736025413291E-2</c:v>
                </c:pt>
                <c:pt idx="464">
                  <c:v>9.8961400105891727E-4</c:v>
                </c:pt>
                <c:pt idx="465">
                  <c:v>3.9584560042355476E-3</c:v>
                </c:pt>
                <c:pt idx="466">
                  <c:v>1.385459601482442E-2</c:v>
                </c:pt>
                <c:pt idx="467">
                  <c:v>6.0861261065122033E-2</c:v>
                </c:pt>
                <c:pt idx="468">
                  <c:v>8.4117190090005428E-2</c:v>
                </c:pt>
                <c:pt idx="469">
                  <c:v>0.14992652116042432</c:v>
                </c:pt>
                <c:pt idx="470">
                  <c:v>6.6304138070945429E-2</c:v>
                </c:pt>
                <c:pt idx="471">
                  <c:v>7.4715857079947032E-2</c:v>
                </c:pt>
                <c:pt idx="472">
                  <c:v>1.4844210015883361E-3</c:v>
                </c:pt>
                <c:pt idx="473">
                  <c:v>4.8491086051885512E-2</c:v>
                </c:pt>
                <c:pt idx="474">
                  <c:v>4.6017051049239296E-2</c:v>
                </c:pt>
                <c:pt idx="475">
                  <c:v>0.11776406612600759</c:v>
                </c:pt>
                <c:pt idx="476">
                  <c:v>8.5601611091593713E-2</c:v>
                </c:pt>
                <c:pt idx="478">
                  <c:v>5.5913191059828428E-2</c:v>
                </c:pt>
                <c:pt idx="479">
                  <c:v>5.5418384059298817E-2</c:v>
                </c:pt>
                <c:pt idx="480">
                  <c:v>5.6407998060356554E-2</c:v>
                </c:pt>
                <c:pt idx="482">
                  <c:v>0.10390947011118316</c:v>
                </c:pt>
                <c:pt idx="483">
                  <c:v>7.6200278081534289E-2</c:v>
                </c:pt>
                <c:pt idx="484">
                  <c:v>0.20534490521971888</c:v>
                </c:pt>
                <c:pt idx="485">
                  <c:v>9.4508137101123713E-2</c:v>
                </c:pt>
                <c:pt idx="486">
                  <c:v>4.0079367042884895E-2</c:v>
                </c:pt>
                <c:pt idx="487">
                  <c:v>2.9688420031766607E-2</c:v>
                </c:pt>
                <c:pt idx="488">
                  <c:v>0.12221732913077248</c:v>
                </c:pt>
                <c:pt idx="489">
                  <c:v>1.4844210015883303E-2</c:v>
                </c:pt>
                <c:pt idx="490">
                  <c:v>4.4532630047651543E-3</c:v>
                </c:pt>
                <c:pt idx="492">
                  <c:v>7.8179506083651956E-2</c:v>
                </c:pt>
                <c:pt idx="493">
                  <c:v>4.7996279051357157E-2</c:v>
                </c:pt>
                <c:pt idx="494">
                  <c:v>0.11133157511912455</c:v>
                </c:pt>
                <c:pt idx="495">
                  <c:v>0.18852146720171797</c:v>
                </c:pt>
                <c:pt idx="496">
                  <c:v>0.18555262519854127</c:v>
                </c:pt>
                <c:pt idx="497">
                  <c:v>0.13607192514559688</c:v>
                </c:pt>
                <c:pt idx="498">
                  <c:v>7.7189892082593178E-2</c:v>
                </c:pt>
                <c:pt idx="499">
                  <c:v>5.1954735055591582E-2</c:v>
                </c:pt>
                <c:pt idx="500">
                  <c:v>0.1454732581556564</c:v>
                </c:pt>
                <c:pt idx="501">
                  <c:v>8.9065260095300247E-2</c:v>
                </c:pt>
                <c:pt idx="504">
                  <c:v>7.4221050079416512E-2</c:v>
                </c:pt>
                <c:pt idx="505">
                  <c:v>0.50965121054533624</c:v>
                </c:pt>
                <c:pt idx="506">
                  <c:v>0.22612679924195567</c:v>
                </c:pt>
                <c:pt idx="509">
                  <c:v>3.7605332040238242E-2</c:v>
                </c:pt>
                <c:pt idx="510">
                  <c:v>0.17466687118689544</c:v>
                </c:pt>
                <c:pt idx="511">
                  <c:v>8.9560067095831725E-2</c:v>
                </c:pt>
                <c:pt idx="512">
                  <c:v>0.19891241421283853</c:v>
                </c:pt>
                <c:pt idx="513">
                  <c:v>0.13112385514030253</c:v>
                </c:pt>
                <c:pt idx="514">
                  <c:v>0.10737311911488924</c:v>
                </c:pt>
                <c:pt idx="515">
                  <c:v>0.10440427711171371</c:v>
                </c:pt>
                <c:pt idx="516">
                  <c:v>0.17862532719113094</c:v>
                </c:pt>
                <c:pt idx="517">
                  <c:v>6.1850875066180366E-2</c:v>
                </c:pt>
                <c:pt idx="518">
                  <c:v>9.2528909099007267E-2</c:v>
                </c:pt>
                <c:pt idx="519">
                  <c:v>8.9065260095300247E-2</c:v>
                </c:pt>
                <c:pt idx="520">
                  <c:v>0.13557711814506751</c:v>
                </c:pt>
                <c:pt idx="521">
                  <c:v>0.20237606321654217</c:v>
                </c:pt>
                <c:pt idx="522">
                  <c:v>0.16922399418107195</c:v>
                </c:pt>
                <c:pt idx="523">
                  <c:v>0.17070841518265994</c:v>
                </c:pt>
                <c:pt idx="525">
                  <c:v>0.11825887312653699</c:v>
                </c:pt>
                <c:pt idx="526">
                  <c:v>9.6487365103241546E-2</c:v>
                </c:pt>
                <c:pt idx="527">
                  <c:v>8.9065260095300247E-2</c:v>
                </c:pt>
                <c:pt idx="528">
                  <c:v>0.24740350026472174</c:v>
                </c:pt>
                <c:pt idx="529">
                  <c:v>9.1539295097947046E-2</c:v>
                </c:pt>
                <c:pt idx="530">
                  <c:v>5.9871647064062672E-2</c:v>
                </c:pt>
                <c:pt idx="531">
                  <c:v>9.9456207106418143E-2</c:v>
                </c:pt>
                <c:pt idx="532">
                  <c:v>0.15932785417048309</c:v>
                </c:pt>
                <c:pt idx="533">
                  <c:v>9.4508137101123713E-2</c:v>
                </c:pt>
                <c:pt idx="534">
                  <c:v>0.10489908411224201</c:v>
                </c:pt>
                <c:pt idx="535">
                  <c:v>0.15536939816624951</c:v>
                </c:pt>
                <c:pt idx="536">
                  <c:v>4.3543016046591033E-2</c:v>
                </c:pt>
                <c:pt idx="537">
                  <c:v>8.7086032093182067E-2</c:v>
                </c:pt>
                <c:pt idx="538">
                  <c:v>8.9065260095300247E-2</c:v>
                </c:pt>
                <c:pt idx="539">
                  <c:v>0.15042132816095091</c:v>
                </c:pt>
                <c:pt idx="540">
                  <c:v>0.10193024210906536</c:v>
                </c:pt>
                <c:pt idx="541">
                  <c:v>0.13557711814506751</c:v>
                </c:pt>
                <c:pt idx="542">
                  <c:v>0.13211346914136443</c:v>
                </c:pt>
                <c:pt idx="543">
                  <c:v>0.17417206418636424</c:v>
                </c:pt>
                <c:pt idx="544">
                  <c:v>0.36566237339126723</c:v>
                </c:pt>
                <c:pt idx="547">
                  <c:v>0.16328631017471634</c:v>
                </c:pt>
                <c:pt idx="548">
                  <c:v>9.9456207106418143E-2</c:v>
                </c:pt>
                <c:pt idx="549">
                  <c:v>6.333529606776879E-2</c:v>
                </c:pt>
                <c:pt idx="550">
                  <c:v>2.325592902488385E-2</c:v>
                </c:pt>
              </c:numCache>
            </c:numRef>
          </c:yVal>
          <c:smooth val="1"/>
          <c:extLst xmlns:c16r2="http://schemas.microsoft.com/office/drawing/2015/06/chart">
            <c:ext xmlns:c16="http://schemas.microsoft.com/office/drawing/2014/chart" uri="{C3380CC4-5D6E-409C-BE32-E72D297353CC}">
              <c16:uniqueId val="{00000000-5BBA-448C-8FE5-1AADB172EE54}"/>
            </c:ext>
          </c:extLst>
        </c:ser>
        <c:ser>
          <c:idx val="0"/>
          <c:order val="1"/>
          <c:tx>
            <c:v>Μοντέλο</c:v>
          </c:tx>
          <c:spPr>
            <a:ln w="34925">
              <a:solidFill>
                <a:schemeClr val="tx1"/>
              </a:solidFill>
            </a:ln>
          </c:spPr>
          <c:marker>
            <c:symbol val="none"/>
          </c:marker>
          <c:xVal>
            <c:numRef>
              <c:f>'total  (2)'!$E$10:$E$560</c:f>
              <c:numCache>
                <c:formatCode>General</c:formatCode>
                <c:ptCount val="551"/>
                <c:pt idx="0">
                  <c:v>120.53</c:v>
                </c:pt>
                <c:pt idx="1">
                  <c:v>121.53</c:v>
                </c:pt>
                <c:pt idx="2">
                  <c:v>122.53</c:v>
                </c:pt>
                <c:pt idx="3">
                  <c:v>123.53</c:v>
                </c:pt>
                <c:pt idx="4">
                  <c:v>124.53</c:v>
                </c:pt>
                <c:pt idx="5">
                  <c:v>125.53</c:v>
                </c:pt>
                <c:pt idx="6">
                  <c:v>126.53</c:v>
                </c:pt>
                <c:pt idx="7">
                  <c:v>127.53</c:v>
                </c:pt>
                <c:pt idx="8">
                  <c:v>128.53</c:v>
                </c:pt>
                <c:pt idx="9">
                  <c:v>129.53</c:v>
                </c:pt>
                <c:pt idx="10">
                  <c:v>130.53</c:v>
                </c:pt>
                <c:pt idx="11">
                  <c:v>131.53</c:v>
                </c:pt>
                <c:pt idx="12">
                  <c:v>132.53</c:v>
                </c:pt>
                <c:pt idx="13">
                  <c:v>133.53</c:v>
                </c:pt>
                <c:pt idx="14">
                  <c:v>134.53</c:v>
                </c:pt>
                <c:pt idx="15">
                  <c:v>135.53</c:v>
                </c:pt>
                <c:pt idx="16">
                  <c:v>136.53</c:v>
                </c:pt>
                <c:pt idx="17">
                  <c:v>137.53</c:v>
                </c:pt>
                <c:pt idx="18">
                  <c:v>138.53</c:v>
                </c:pt>
                <c:pt idx="19">
                  <c:v>139.53</c:v>
                </c:pt>
                <c:pt idx="20">
                  <c:v>140.53</c:v>
                </c:pt>
                <c:pt idx="21">
                  <c:v>141.53</c:v>
                </c:pt>
                <c:pt idx="22">
                  <c:v>142.53</c:v>
                </c:pt>
                <c:pt idx="23">
                  <c:v>143.53</c:v>
                </c:pt>
                <c:pt idx="24">
                  <c:v>144.53</c:v>
                </c:pt>
                <c:pt idx="25">
                  <c:v>145.53</c:v>
                </c:pt>
                <c:pt idx="26">
                  <c:v>146.53</c:v>
                </c:pt>
                <c:pt idx="27">
                  <c:v>147.53</c:v>
                </c:pt>
                <c:pt idx="28">
                  <c:v>148.53</c:v>
                </c:pt>
                <c:pt idx="29">
                  <c:v>149.53</c:v>
                </c:pt>
                <c:pt idx="30">
                  <c:v>150.53</c:v>
                </c:pt>
                <c:pt idx="31">
                  <c:v>151.53</c:v>
                </c:pt>
                <c:pt idx="32">
                  <c:v>152.53</c:v>
                </c:pt>
                <c:pt idx="33">
                  <c:v>153.53</c:v>
                </c:pt>
                <c:pt idx="34">
                  <c:v>154.53</c:v>
                </c:pt>
                <c:pt idx="35">
                  <c:v>155.53</c:v>
                </c:pt>
                <c:pt idx="36">
                  <c:v>156.53</c:v>
                </c:pt>
                <c:pt idx="37">
                  <c:v>157.53</c:v>
                </c:pt>
                <c:pt idx="38">
                  <c:v>158.53</c:v>
                </c:pt>
                <c:pt idx="39">
                  <c:v>159.53</c:v>
                </c:pt>
                <c:pt idx="40">
                  <c:v>160.53</c:v>
                </c:pt>
                <c:pt idx="41">
                  <c:v>161.53</c:v>
                </c:pt>
                <c:pt idx="42">
                  <c:v>162.53</c:v>
                </c:pt>
                <c:pt idx="43">
                  <c:v>163.53</c:v>
                </c:pt>
                <c:pt idx="44">
                  <c:v>164.53</c:v>
                </c:pt>
                <c:pt idx="45">
                  <c:v>165.53</c:v>
                </c:pt>
                <c:pt idx="46">
                  <c:v>166.53</c:v>
                </c:pt>
                <c:pt idx="47">
                  <c:v>167.53</c:v>
                </c:pt>
                <c:pt idx="48">
                  <c:v>168.53</c:v>
                </c:pt>
                <c:pt idx="49">
                  <c:v>169.53</c:v>
                </c:pt>
                <c:pt idx="50">
                  <c:v>170.53</c:v>
                </c:pt>
                <c:pt idx="51">
                  <c:v>171.53</c:v>
                </c:pt>
                <c:pt idx="52">
                  <c:v>172.53</c:v>
                </c:pt>
                <c:pt idx="53">
                  <c:v>173.53</c:v>
                </c:pt>
                <c:pt idx="54">
                  <c:v>174.53</c:v>
                </c:pt>
                <c:pt idx="55">
                  <c:v>175.53</c:v>
                </c:pt>
                <c:pt idx="56">
                  <c:v>176.53</c:v>
                </c:pt>
                <c:pt idx="57">
                  <c:v>177.53</c:v>
                </c:pt>
                <c:pt idx="58">
                  <c:v>178.53</c:v>
                </c:pt>
                <c:pt idx="59">
                  <c:v>179.53</c:v>
                </c:pt>
                <c:pt idx="60">
                  <c:v>180.53</c:v>
                </c:pt>
                <c:pt idx="61">
                  <c:v>181.53</c:v>
                </c:pt>
                <c:pt idx="62">
                  <c:v>182.53</c:v>
                </c:pt>
                <c:pt idx="63">
                  <c:v>183.53</c:v>
                </c:pt>
                <c:pt idx="64">
                  <c:v>184.53</c:v>
                </c:pt>
                <c:pt idx="65">
                  <c:v>185.53</c:v>
                </c:pt>
                <c:pt idx="66">
                  <c:v>186.53</c:v>
                </c:pt>
                <c:pt idx="67">
                  <c:v>187.53</c:v>
                </c:pt>
                <c:pt idx="68">
                  <c:v>188.53</c:v>
                </c:pt>
                <c:pt idx="69">
                  <c:v>189.53</c:v>
                </c:pt>
                <c:pt idx="70">
                  <c:v>190.53</c:v>
                </c:pt>
                <c:pt idx="71">
                  <c:v>191.53</c:v>
                </c:pt>
                <c:pt idx="72">
                  <c:v>192.53</c:v>
                </c:pt>
                <c:pt idx="73">
                  <c:v>193.53</c:v>
                </c:pt>
                <c:pt idx="74">
                  <c:v>194.53</c:v>
                </c:pt>
                <c:pt idx="75">
                  <c:v>195.53</c:v>
                </c:pt>
                <c:pt idx="76">
                  <c:v>196.53</c:v>
                </c:pt>
                <c:pt idx="77">
                  <c:v>197.53</c:v>
                </c:pt>
                <c:pt idx="78">
                  <c:v>198.53</c:v>
                </c:pt>
                <c:pt idx="79">
                  <c:v>199.53</c:v>
                </c:pt>
                <c:pt idx="80">
                  <c:v>200.53</c:v>
                </c:pt>
                <c:pt idx="81">
                  <c:v>201.53</c:v>
                </c:pt>
                <c:pt idx="82">
                  <c:v>202.53</c:v>
                </c:pt>
                <c:pt idx="83">
                  <c:v>203.53</c:v>
                </c:pt>
                <c:pt idx="84">
                  <c:v>204.53</c:v>
                </c:pt>
                <c:pt idx="85">
                  <c:v>205.53</c:v>
                </c:pt>
                <c:pt idx="86">
                  <c:v>206.53</c:v>
                </c:pt>
                <c:pt idx="87">
                  <c:v>207.53</c:v>
                </c:pt>
                <c:pt idx="88">
                  <c:v>208.53</c:v>
                </c:pt>
                <c:pt idx="89">
                  <c:v>209.53</c:v>
                </c:pt>
                <c:pt idx="90">
                  <c:v>210.53</c:v>
                </c:pt>
                <c:pt idx="91">
                  <c:v>211.53</c:v>
                </c:pt>
                <c:pt idx="92">
                  <c:v>212.53</c:v>
                </c:pt>
                <c:pt idx="93">
                  <c:v>213.53</c:v>
                </c:pt>
                <c:pt idx="94">
                  <c:v>214.53</c:v>
                </c:pt>
                <c:pt idx="95">
                  <c:v>215.53</c:v>
                </c:pt>
                <c:pt idx="96">
                  <c:v>216.53</c:v>
                </c:pt>
                <c:pt idx="97">
                  <c:v>217.53</c:v>
                </c:pt>
                <c:pt idx="98">
                  <c:v>218.53</c:v>
                </c:pt>
                <c:pt idx="99">
                  <c:v>219.53</c:v>
                </c:pt>
                <c:pt idx="100">
                  <c:v>220.53</c:v>
                </c:pt>
                <c:pt idx="101">
                  <c:v>221.53</c:v>
                </c:pt>
                <c:pt idx="102">
                  <c:v>222.53</c:v>
                </c:pt>
                <c:pt idx="103">
                  <c:v>223.53</c:v>
                </c:pt>
                <c:pt idx="104">
                  <c:v>224.53</c:v>
                </c:pt>
                <c:pt idx="105">
                  <c:v>225.53</c:v>
                </c:pt>
                <c:pt idx="106">
                  <c:v>226.53</c:v>
                </c:pt>
                <c:pt idx="107">
                  <c:v>227.53</c:v>
                </c:pt>
                <c:pt idx="108">
                  <c:v>228.53</c:v>
                </c:pt>
                <c:pt idx="109">
                  <c:v>229.53</c:v>
                </c:pt>
                <c:pt idx="110">
                  <c:v>230.53</c:v>
                </c:pt>
                <c:pt idx="111">
                  <c:v>231.53</c:v>
                </c:pt>
                <c:pt idx="112">
                  <c:v>232.53</c:v>
                </c:pt>
                <c:pt idx="113">
                  <c:v>233.53</c:v>
                </c:pt>
                <c:pt idx="114">
                  <c:v>234.53</c:v>
                </c:pt>
                <c:pt idx="115">
                  <c:v>235.53</c:v>
                </c:pt>
                <c:pt idx="116">
                  <c:v>236.53</c:v>
                </c:pt>
                <c:pt idx="117">
                  <c:v>237.53</c:v>
                </c:pt>
                <c:pt idx="118">
                  <c:v>238.53</c:v>
                </c:pt>
                <c:pt idx="119">
                  <c:v>239.53</c:v>
                </c:pt>
                <c:pt idx="120">
                  <c:v>240.53</c:v>
                </c:pt>
                <c:pt idx="121">
                  <c:v>241.53</c:v>
                </c:pt>
                <c:pt idx="122">
                  <c:v>242.53</c:v>
                </c:pt>
                <c:pt idx="123">
                  <c:v>243.53</c:v>
                </c:pt>
                <c:pt idx="124">
                  <c:v>244.53</c:v>
                </c:pt>
                <c:pt idx="125">
                  <c:v>245.53</c:v>
                </c:pt>
                <c:pt idx="126">
                  <c:v>246.53</c:v>
                </c:pt>
                <c:pt idx="127">
                  <c:v>247.53</c:v>
                </c:pt>
                <c:pt idx="128">
                  <c:v>248.53</c:v>
                </c:pt>
                <c:pt idx="129">
                  <c:v>249.53</c:v>
                </c:pt>
                <c:pt idx="130">
                  <c:v>250.53</c:v>
                </c:pt>
                <c:pt idx="131">
                  <c:v>251.53</c:v>
                </c:pt>
                <c:pt idx="132">
                  <c:v>252.53</c:v>
                </c:pt>
                <c:pt idx="133">
                  <c:v>253.53</c:v>
                </c:pt>
                <c:pt idx="134">
                  <c:v>254.53</c:v>
                </c:pt>
                <c:pt idx="135">
                  <c:v>255.53</c:v>
                </c:pt>
                <c:pt idx="136">
                  <c:v>256.52999999999969</c:v>
                </c:pt>
                <c:pt idx="137">
                  <c:v>257.52999999999969</c:v>
                </c:pt>
                <c:pt idx="138">
                  <c:v>258.52999999999969</c:v>
                </c:pt>
                <c:pt idx="139">
                  <c:v>259.52999999999969</c:v>
                </c:pt>
                <c:pt idx="140">
                  <c:v>260.52999999999969</c:v>
                </c:pt>
                <c:pt idx="141">
                  <c:v>261.52999999999969</c:v>
                </c:pt>
                <c:pt idx="142">
                  <c:v>262.52999999999969</c:v>
                </c:pt>
                <c:pt idx="143">
                  <c:v>263.52999999999969</c:v>
                </c:pt>
                <c:pt idx="144">
                  <c:v>264.52999999999969</c:v>
                </c:pt>
                <c:pt idx="145">
                  <c:v>265.52999999999969</c:v>
                </c:pt>
                <c:pt idx="146">
                  <c:v>266.52999999999969</c:v>
                </c:pt>
                <c:pt idx="147">
                  <c:v>267.52999999999969</c:v>
                </c:pt>
                <c:pt idx="148">
                  <c:v>268.52999999999969</c:v>
                </c:pt>
                <c:pt idx="149">
                  <c:v>269.52999999999969</c:v>
                </c:pt>
                <c:pt idx="150">
                  <c:v>270.52999999999969</c:v>
                </c:pt>
                <c:pt idx="151">
                  <c:v>271.52999999999969</c:v>
                </c:pt>
                <c:pt idx="152">
                  <c:v>272.52999999999969</c:v>
                </c:pt>
                <c:pt idx="153">
                  <c:v>273.52999999999969</c:v>
                </c:pt>
                <c:pt idx="154">
                  <c:v>274.52999999999969</c:v>
                </c:pt>
                <c:pt idx="155">
                  <c:v>275.52999999999969</c:v>
                </c:pt>
                <c:pt idx="156">
                  <c:v>276.52999999999969</c:v>
                </c:pt>
                <c:pt idx="157">
                  <c:v>277.52999999999969</c:v>
                </c:pt>
                <c:pt idx="158">
                  <c:v>278.52999999999969</c:v>
                </c:pt>
                <c:pt idx="159">
                  <c:v>279.52999999999969</c:v>
                </c:pt>
                <c:pt idx="160">
                  <c:v>280.52999999999969</c:v>
                </c:pt>
                <c:pt idx="161">
                  <c:v>281.52999999999969</c:v>
                </c:pt>
                <c:pt idx="162">
                  <c:v>282.52999999999969</c:v>
                </c:pt>
                <c:pt idx="163">
                  <c:v>283.52999999999969</c:v>
                </c:pt>
                <c:pt idx="164">
                  <c:v>284.52999999999969</c:v>
                </c:pt>
                <c:pt idx="165">
                  <c:v>285.52999999999969</c:v>
                </c:pt>
                <c:pt idx="166">
                  <c:v>286.52999999999969</c:v>
                </c:pt>
                <c:pt idx="167">
                  <c:v>287.52999999999969</c:v>
                </c:pt>
                <c:pt idx="168">
                  <c:v>288.52999999999969</c:v>
                </c:pt>
                <c:pt idx="169">
                  <c:v>289.52999999999969</c:v>
                </c:pt>
                <c:pt idx="170">
                  <c:v>290.52999999999969</c:v>
                </c:pt>
                <c:pt idx="171">
                  <c:v>291.52999999999969</c:v>
                </c:pt>
                <c:pt idx="172">
                  <c:v>292.52999999999969</c:v>
                </c:pt>
                <c:pt idx="173">
                  <c:v>293.52999999999969</c:v>
                </c:pt>
                <c:pt idx="174">
                  <c:v>294.52999999999969</c:v>
                </c:pt>
                <c:pt idx="175">
                  <c:v>295.52999999999969</c:v>
                </c:pt>
                <c:pt idx="176">
                  <c:v>296.52999999999969</c:v>
                </c:pt>
                <c:pt idx="177">
                  <c:v>297.52999999999969</c:v>
                </c:pt>
                <c:pt idx="178">
                  <c:v>298.52999999999969</c:v>
                </c:pt>
                <c:pt idx="179">
                  <c:v>299.52999999999969</c:v>
                </c:pt>
                <c:pt idx="180">
                  <c:v>300.52999999999969</c:v>
                </c:pt>
                <c:pt idx="181">
                  <c:v>301.52999999999969</c:v>
                </c:pt>
                <c:pt idx="182">
                  <c:v>302.52999999999969</c:v>
                </c:pt>
                <c:pt idx="183">
                  <c:v>303.52999999999969</c:v>
                </c:pt>
                <c:pt idx="184">
                  <c:v>304.52999999999969</c:v>
                </c:pt>
                <c:pt idx="185">
                  <c:v>305.52999999999969</c:v>
                </c:pt>
                <c:pt idx="186">
                  <c:v>306.52999999999969</c:v>
                </c:pt>
                <c:pt idx="187">
                  <c:v>307.52999999999969</c:v>
                </c:pt>
                <c:pt idx="188">
                  <c:v>308.52999999999969</c:v>
                </c:pt>
                <c:pt idx="189">
                  <c:v>309.52999999999969</c:v>
                </c:pt>
                <c:pt idx="190">
                  <c:v>310.52999999999969</c:v>
                </c:pt>
                <c:pt idx="191">
                  <c:v>311.52999999999969</c:v>
                </c:pt>
                <c:pt idx="192">
                  <c:v>312.52999999999969</c:v>
                </c:pt>
                <c:pt idx="193">
                  <c:v>313.52999999999969</c:v>
                </c:pt>
                <c:pt idx="194">
                  <c:v>314.52999999999969</c:v>
                </c:pt>
                <c:pt idx="195">
                  <c:v>315.52999999999969</c:v>
                </c:pt>
                <c:pt idx="196">
                  <c:v>316.52999999999969</c:v>
                </c:pt>
                <c:pt idx="197">
                  <c:v>317.52999999999969</c:v>
                </c:pt>
                <c:pt idx="198">
                  <c:v>318.52999999999969</c:v>
                </c:pt>
                <c:pt idx="199">
                  <c:v>319.52999999999969</c:v>
                </c:pt>
                <c:pt idx="200">
                  <c:v>320.52999999999969</c:v>
                </c:pt>
                <c:pt idx="201">
                  <c:v>321.52999999999969</c:v>
                </c:pt>
                <c:pt idx="202">
                  <c:v>322.52999999999969</c:v>
                </c:pt>
                <c:pt idx="203">
                  <c:v>323.52999999999969</c:v>
                </c:pt>
                <c:pt idx="204">
                  <c:v>324.52999999999969</c:v>
                </c:pt>
                <c:pt idx="205">
                  <c:v>325.52999999999969</c:v>
                </c:pt>
                <c:pt idx="206">
                  <c:v>326.52999999999969</c:v>
                </c:pt>
                <c:pt idx="207">
                  <c:v>327.52999999999969</c:v>
                </c:pt>
                <c:pt idx="208">
                  <c:v>328.53</c:v>
                </c:pt>
                <c:pt idx="209">
                  <c:v>329.53</c:v>
                </c:pt>
                <c:pt idx="210">
                  <c:v>330.53</c:v>
                </c:pt>
                <c:pt idx="211">
                  <c:v>331.53</c:v>
                </c:pt>
                <c:pt idx="212">
                  <c:v>332.53</c:v>
                </c:pt>
                <c:pt idx="213">
                  <c:v>333.53</c:v>
                </c:pt>
                <c:pt idx="214">
                  <c:v>334.53</c:v>
                </c:pt>
                <c:pt idx="215">
                  <c:v>335.53</c:v>
                </c:pt>
                <c:pt idx="216">
                  <c:v>336.53</c:v>
                </c:pt>
                <c:pt idx="217">
                  <c:v>337.53</c:v>
                </c:pt>
                <c:pt idx="218">
                  <c:v>338.53</c:v>
                </c:pt>
                <c:pt idx="219">
                  <c:v>339.53</c:v>
                </c:pt>
                <c:pt idx="220">
                  <c:v>340.53</c:v>
                </c:pt>
                <c:pt idx="221">
                  <c:v>341.53</c:v>
                </c:pt>
                <c:pt idx="222">
                  <c:v>342.53</c:v>
                </c:pt>
                <c:pt idx="223">
                  <c:v>343.53</c:v>
                </c:pt>
                <c:pt idx="224">
                  <c:v>344.53</c:v>
                </c:pt>
                <c:pt idx="225">
                  <c:v>345.53</c:v>
                </c:pt>
                <c:pt idx="226">
                  <c:v>346.53</c:v>
                </c:pt>
                <c:pt idx="227">
                  <c:v>347.53</c:v>
                </c:pt>
                <c:pt idx="228">
                  <c:v>348.53</c:v>
                </c:pt>
                <c:pt idx="229">
                  <c:v>349.53</c:v>
                </c:pt>
                <c:pt idx="230">
                  <c:v>350.53</c:v>
                </c:pt>
                <c:pt idx="231">
                  <c:v>351.53</c:v>
                </c:pt>
                <c:pt idx="232">
                  <c:v>352.53</c:v>
                </c:pt>
                <c:pt idx="233">
                  <c:v>353.53</c:v>
                </c:pt>
                <c:pt idx="234">
                  <c:v>354.53</c:v>
                </c:pt>
                <c:pt idx="235">
                  <c:v>355.53</c:v>
                </c:pt>
                <c:pt idx="236">
                  <c:v>356.53</c:v>
                </c:pt>
                <c:pt idx="237">
                  <c:v>357.53</c:v>
                </c:pt>
                <c:pt idx="238">
                  <c:v>358.53</c:v>
                </c:pt>
                <c:pt idx="239">
                  <c:v>359.53</c:v>
                </c:pt>
                <c:pt idx="240">
                  <c:v>360.53</c:v>
                </c:pt>
                <c:pt idx="241">
                  <c:v>361.53</c:v>
                </c:pt>
                <c:pt idx="242">
                  <c:v>362.53</c:v>
                </c:pt>
                <c:pt idx="243">
                  <c:v>363.53</c:v>
                </c:pt>
                <c:pt idx="244">
                  <c:v>364.53</c:v>
                </c:pt>
                <c:pt idx="245">
                  <c:v>365.53</c:v>
                </c:pt>
                <c:pt idx="246">
                  <c:v>366.53</c:v>
                </c:pt>
                <c:pt idx="247">
                  <c:v>367.53</c:v>
                </c:pt>
                <c:pt idx="248">
                  <c:v>368.53</c:v>
                </c:pt>
                <c:pt idx="249">
                  <c:v>369.53</c:v>
                </c:pt>
                <c:pt idx="250">
                  <c:v>370.53</c:v>
                </c:pt>
                <c:pt idx="251">
                  <c:v>371.53</c:v>
                </c:pt>
                <c:pt idx="252">
                  <c:v>372.53</c:v>
                </c:pt>
                <c:pt idx="253">
                  <c:v>373.53</c:v>
                </c:pt>
                <c:pt idx="254">
                  <c:v>374.53</c:v>
                </c:pt>
                <c:pt idx="255">
                  <c:v>375.53</c:v>
                </c:pt>
                <c:pt idx="256">
                  <c:v>376.53</c:v>
                </c:pt>
                <c:pt idx="257">
                  <c:v>377.53</c:v>
                </c:pt>
                <c:pt idx="258">
                  <c:v>378.53</c:v>
                </c:pt>
                <c:pt idx="259">
                  <c:v>379.53</c:v>
                </c:pt>
                <c:pt idx="260">
                  <c:v>380.53</c:v>
                </c:pt>
                <c:pt idx="261">
                  <c:v>381.53</c:v>
                </c:pt>
                <c:pt idx="262">
                  <c:v>382.53</c:v>
                </c:pt>
                <c:pt idx="263">
                  <c:v>383.53</c:v>
                </c:pt>
                <c:pt idx="264">
                  <c:v>384.53</c:v>
                </c:pt>
                <c:pt idx="265">
                  <c:v>385.53</c:v>
                </c:pt>
                <c:pt idx="266">
                  <c:v>386.53</c:v>
                </c:pt>
                <c:pt idx="267">
                  <c:v>387.53</c:v>
                </c:pt>
                <c:pt idx="268">
                  <c:v>388.53</c:v>
                </c:pt>
                <c:pt idx="269">
                  <c:v>389.53</c:v>
                </c:pt>
                <c:pt idx="270">
                  <c:v>390.53</c:v>
                </c:pt>
                <c:pt idx="271">
                  <c:v>391.53</c:v>
                </c:pt>
                <c:pt idx="272">
                  <c:v>392.53</c:v>
                </c:pt>
                <c:pt idx="273">
                  <c:v>393.53</c:v>
                </c:pt>
                <c:pt idx="274">
                  <c:v>394.53</c:v>
                </c:pt>
                <c:pt idx="275">
                  <c:v>395.53</c:v>
                </c:pt>
                <c:pt idx="276">
                  <c:v>396.53</c:v>
                </c:pt>
                <c:pt idx="277">
                  <c:v>397.53</c:v>
                </c:pt>
                <c:pt idx="278">
                  <c:v>398.53</c:v>
                </c:pt>
                <c:pt idx="279">
                  <c:v>399.53</c:v>
                </c:pt>
                <c:pt idx="280">
                  <c:v>400.53</c:v>
                </c:pt>
                <c:pt idx="281">
                  <c:v>401.53</c:v>
                </c:pt>
                <c:pt idx="282">
                  <c:v>402.53</c:v>
                </c:pt>
                <c:pt idx="283">
                  <c:v>403.53</c:v>
                </c:pt>
                <c:pt idx="284">
                  <c:v>404.53</c:v>
                </c:pt>
                <c:pt idx="285">
                  <c:v>405.53</c:v>
                </c:pt>
                <c:pt idx="286">
                  <c:v>406.53</c:v>
                </c:pt>
                <c:pt idx="287">
                  <c:v>407.53</c:v>
                </c:pt>
                <c:pt idx="288">
                  <c:v>408.53</c:v>
                </c:pt>
                <c:pt idx="289">
                  <c:v>409.53</c:v>
                </c:pt>
                <c:pt idx="290">
                  <c:v>410.53</c:v>
                </c:pt>
                <c:pt idx="291">
                  <c:v>411.53</c:v>
                </c:pt>
                <c:pt idx="292">
                  <c:v>412.53</c:v>
                </c:pt>
                <c:pt idx="293">
                  <c:v>413.53</c:v>
                </c:pt>
                <c:pt idx="294">
                  <c:v>414.53</c:v>
                </c:pt>
                <c:pt idx="295">
                  <c:v>415.53</c:v>
                </c:pt>
                <c:pt idx="296">
                  <c:v>416.53</c:v>
                </c:pt>
                <c:pt idx="297">
                  <c:v>417.53</c:v>
                </c:pt>
                <c:pt idx="298">
                  <c:v>418.53</c:v>
                </c:pt>
                <c:pt idx="299">
                  <c:v>419.53</c:v>
                </c:pt>
                <c:pt idx="300">
                  <c:v>420.53</c:v>
                </c:pt>
                <c:pt idx="301">
                  <c:v>421.53</c:v>
                </c:pt>
                <c:pt idx="302">
                  <c:v>422.53</c:v>
                </c:pt>
                <c:pt idx="303">
                  <c:v>423.53</c:v>
                </c:pt>
                <c:pt idx="304">
                  <c:v>424.53</c:v>
                </c:pt>
                <c:pt idx="305">
                  <c:v>425.53</c:v>
                </c:pt>
                <c:pt idx="306">
                  <c:v>426.53</c:v>
                </c:pt>
                <c:pt idx="307">
                  <c:v>427.53</c:v>
                </c:pt>
                <c:pt idx="308">
                  <c:v>428.53</c:v>
                </c:pt>
                <c:pt idx="309">
                  <c:v>429.53</c:v>
                </c:pt>
                <c:pt idx="310">
                  <c:v>430.53</c:v>
                </c:pt>
                <c:pt idx="311">
                  <c:v>431.53</c:v>
                </c:pt>
                <c:pt idx="312">
                  <c:v>432.53</c:v>
                </c:pt>
                <c:pt idx="313">
                  <c:v>433.53</c:v>
                </c:pt>
                <c:pt idx="314">
                  <c:v>434.53</c:v>
                </c:pt>
                <c:pt idx="315">
                  <c:v>435.53</c:v>
                </c:pt>
                <c:pt idx="316">
                  <c:v>436.53</c:v>
                </c:pt>
                <c:pt idx="317">
                  <c:v>437.53</c:v>
                </c:pt>
                <c:pt idx="318">
                  <c:v>438.53</c:v>
                </c:pt>
                <c:pt idx="319">
                  <c:v>439.53</c:v>
                </c:pt>
                <c:pt idx="320">
                  <c:v>440.53</c:v>
                </c:pt>
                <c:pt idx="321">
                  <c:v>441.53</c:v>
                </c:pt>
                <c:pt idx="322">
                  <c:v>442.53</c:v>
                </c:pt>
                <c:pt idx="323">
                  <c:v>443.53</c:v>
                </c:pt>
                <c:pt idx="324">
                  <c:v>444.53</c:v>
                </c:pt>
                <c:pt idx="325">
                  <c:v>445.53</c:v>
                </c:pt>
                <c:pt idx="326">
                  <c:v>446.53</c:v>
                </c:pt>
                <c:pt idx="327">
                  <c:v>447.53</c:v>
                </c:pt>
                <c:pt idx="328">
                  <c:v>448.53</c:v>
                </c:pt>
                <c:pt idx="329">
                  <c:v>449.53</c:v>
                </c:pt>
                <c:pt idx="330">
                  <c:v>450.53</c:v>
                </c:pt>
                <c:pt idx="331">
                  <c:v>451.53</c:v>
                </c:pt>
                <c:pt idx="332">
                  <c:v>452.53</c:v>
                </c:pt>
                <c:pt idx="333">
                  <c:v>453.53</c:v>
                </c:pt>
                <c:pt idx="334">
                  <c:v>454.53</c:v>
                </c:pt>
                <c:pt idx="335">
                  <c:v>455.53</c:v>
                </c:pt>
                <c:pt idx="336">
                  <c:v>456.53</c:v>
                </c:pt>
                <c:pt idx="337">
                  <c:v>457.53</c:v>
                </c:pt>
                <c:pt idx="338">
                  <c:v>458.53</c:v>
                </c:pt>
                <c:pt idx="339">
                  <c:v>459.53</c:v>
                </c:pt>
                <c:pt idx="340">
                  <c:v>460.53</c:v>
                </c:pt>
                <c:pt idx="341">
                  <c:v>461.53</c:v>
                </c:pt>
                <c:pt idx="342">
                  <c:v>462.53</c:v>
                </c:pt>
                <c:pt idx="343">
                  <c:v>463.53</c:v>
                </c:pt>
                <c:pt idx="344">
                  <c:v>464.53</c:v>
                </c:pt>
                <c:pt idx="345">
                  <c:v>465.53</c:v>
                </c:pt>
                <c:pt idx="346">
                  <c:v>466.53</c:v>
                </c:pt>
                <c:pt idx="347">
                  <c:v>467.53</c:v>
                </c:pt>
                <c:pt idx="348">
                  <c:v>468.53</c:v>
                </c:pt>
                <c:pt idx="349">
                  <c:v>469.53</c:v>
                </c:pt>
                <c:pt idx="350">
                  <c:v>470.53</c:v>
                </c:pt>
                <c:pt idx="351">
                  <c:v>471.53</c:v>
                </c:pt>
                <c:pt idx="352">
                  <c:v>472.53</c:v>
                </c:pt>
                <c:pt idx="353">
                  <c:v>473.53</c:v>
                </c:pt>
                <c:pt idx="354">
                  <c:v>474.53</c:v>
                </c:pt>
                <c:pt idx="355">
                  <c:v>475.53</c:v>
                </c:pt>
                <c:pt idx="356">
                  <c:v>476.53</c:v>
                </c:pt>
                <c:pt idx="357">
                  <c:v>477.53</c:v>
                </c:pt>
                <c:pt idx="358">
                  <c:v>478.53</c:v>
                </c:pt>
                <c:pt idx="359">
                  <c:v>479.53</c:v>
                </c:pt>
                <c:pt idx="360">
                  <c:v>480.53</c:v>
                </c:pt>
                <c:pt idx="361">
                  <c:v>481.53</c:v>
                </c:pt>
                <c:pt idx="362">
                  <c:v>482.53</c:v>
                </c:pt>
                <c:pt idx="363">
                  <c:v>483.53</c:v>
                </c:pt>
                <c:pt idx="364">
                  <c:v>484.53</c:v>
                </c:pt>
                <c:pt idx="365">
                  <c:v>485.53</c:v>
                </c:pt>
                <c:pt idx="366">
                  <c:v>486.53</c:v>
                </c:pt>
                <c:pt idx="367">
                  <c:v>487.53</c:v>
                </c:pt>
                <c:pt idx="368">
                  <c:v>488.53</c:v>
                </c:pt>
                <c:pt idx="369">
                  <c:v>489.53</c:v>
                </c:pt>
                <c:pt idx="370">
                  <c:v>490.53</c:v>
                </c:pt>
                <c:pt idx="371">
                  <c:v>491.53</c:v>
                </c:pt>
                <c:pt idx="372">
                  <c:v>492.53</c:v>
                </c:pt>
                <c:pt idx="373">
                  <c:v>493.53</c:v>
                </c:pt>
                <c:pt idx="374">
                  <c:v>494.53</c:v>
                </c:pt>
                <c:pt idx="375">
                  <c:v>495.53</c:v>
                </c:pt>
                <c:pt idx="376">
                  <c:v>496.53</c:v>
                </c:pt>
                <c:pt idx="377">
                  <c:v>497.53</c:v>
                </c:pt>
                <c:pt idx="378">
                  <c:v>498.53</c:v>
                </c:pt>
                <c:pt idx="379">
                  <c:v>499.53</c:v>
                </c:pt>
                <c:pt idx="380">
                  <c:v>500.53</c:v>
                </c:pt>
                <c:pt idx="381">
                  <c:v>501.53</c:v>
                </c:pt>
                <c:pt idx="382">
                  <c:v>502.53</c:v>
                </c:pt>
                <c:pt idx="383">
                  <c:v>503.53</c:v>
                </c:pt>
                <c:pt idx="384">
                  <c:v>504.53</c:v>
                </c:pt>
                <c:pt idx="385">
                  <c:v>505.53</c:v>
                </c:pt>
                <c:pt idx="386">
                  <c:v>506.53</c:v>
                </c:pt>
                <c:pt idx="387">
                  <c:v>507.53</c:v>
                </c:pt>
                <c:pt idx="388">
                  <c:v>508.53</c:v>
                </c:pt>
                <c:pt idx="389">
                  <c:v>509.53</c:v>
                </c:pt>
                <c:pt idx="390">
                  <c:v>510.53</c:v>
                </c:pt>
                <c:pt idx="391">
                  <c:v>511.53</c:v>
                </c:pt>
                <c:pt idx="392">
                  <c:v>512.53</c:v>
                </c:pt>
                <c:pt idx="393">
                  <c:v>513.53</c:v>
                </c:pt>
                <c:pt idx="394">
                  <c:v>514.53</c:v>
                </c:pt>
                <c:pt idx="395">
                  <c:v>515.53</c:v>
                </c:pt>
                <c:pt idx="396">
                  <c:v>516.53</c:v>
                </c:pt>
                <c:pt idx="397">
                  <c:v>517.53</c:v>
                </c:pt>
                <c:pt idx="398">
                  <c:v>518.53</c:v>
                </c:pt>
                <c:pt idx="399">
                  <c:v>519.53</c:v>
                </c:pt>
                <c:pt idx="400">
                  <c:v>520.53</c:v>
                </c:pt>
                <c:pt idx="401">
                  <c:v>521.53</c:v>
                </c:pt>
                <c:pt idx="402">
                  <c:v>522.53</c:v>
                </c:pt>
                <c:pt idx="403">
                  <c:v>523.53</c:v>
                </c:pt>
                <c:pt idx="404">
                  <c:v>524.53</c:v>
                </c:pt>
                <c:pt idx="405">
                  <c:v>525.53</c:v>
                </c:pt>
                <c:pt idx="406">
                  <c:v>526.53</c:v>
                </c:pt>
                <c:pt idx="407">
                  <c:v>527.53</c:v>
                </c:pt>
                <c:pt idx="408">
                  <c:v>528.53</c:v>
                </c:pt>
                <c:pt idx="409">
                  <c:v>529.53</c:v>
                </c:pt>
                <c:pt idx="410">
                  <c:v>530.53</c:v>
                </c:pt>
                <c:pt idx="411">
                  <c:v>531.53</c:v>
                </c:pt>
                <c:pt idx="412">
                  <c:v>532.53</c:v>
                </c:pt>
                <c:pt idx="413">
                  <c:v>533.53</c:v>
                </c:pt>
                <c:pt idx="414">
                  <c:v>534.53</c:v>
                </c:pt>
                <c:pt idx="415">
                  <c:v>535.53</c:v>
                </c:pt>
                <c:pt idx="416">
                  <c:v>536.53</c:v>
                </c:pt>
                <c:pt idx="417">
                  <c:v>537.53</c:v>
                </c:pt>
                <c:pt idx="418">
                  <c:v>538.53</c:v>
                </c:pt>
                <c:pt idx="419">
                  <c:v>539.53</c:v>
                </c:pt>
                <c:pt idx="420">
                  <c:v>540.53</c:v>
                </c:pt>
                <c:pt idx="421">
                  <c:v>541.53</c:v>
                </c:pt>
                <c:pt idx="422">
                  <c:v>542.53</c:v>
                </c:pt>
                <c:pt idx="423">
                  <c:v>543.53</c:v>
                </c:pt>
                <c:pt idx="424">
                  <c:v>544.53</c:v>
                </c:pt>
                <c:pt idx="425">
                  <c:v>545.53</c:v>
                </c:pt>
                <c:pt idx="426">
                  <c:v>546.53</c:v>
                </c:pt>
                <c:pt idx="427">
                  <c:v>547.53</c:v>
                </c:pt>
                <c:pt idx="428">
                  <c:v>548.53</c:v>
                </c:pt>
                <c:pt idx="429">
                  <c:v>549.53</c:v>
                </c:pt>
                <c:pt idx="430">
                  <c:v>550.53</c:v>
                </c:pt>
                <c:pt idx="431">
                  <c:v>551.53</c:v>
                </c:pt>
                <c:pt idx="432">
                  <c:v>552.53</c:v>
                </c:pt>
                <c:pt idx="433">
                  <c:v>553.53</c:v>
                </c:pt>
                <c:pt idx="434">
                  <c:v>554.53</c:v>
                </c:pt>
                <c:pt idx="435">
                  <c:v>555.53</c:v>
                </c:pt>
                <c:pt idx="436">
                  <c:v>556.53</c:v>
                </c:pt>
                <c:pt idx="437">
                  <c:v>557.53</c:v>
                </c:pt>
                <c:pt idx="438">
                  <c:v>558.53</c:v>
                </c:pt>
                <c:pt idx="439">
                  <c:v>559.53</c:v>
                </c:pt>
                <c:pt idx="440">
                  <c:v>560.53</c:v>
                </c:pt>
                <c:pt idx="441">
                  <c:v>561.53</c:v>
                </c:pt>
                <c:pt idx="442">
                  <c:v>562.53</c:v>
                </c:pt>
                <c:pt idx="443">
                  <c:v>563.53</c:v>
                </c:pt>
                <c:pt idx="444">
                  <c:v>564.53</c:v>
                </c:pt>
                <c:pt idx="445">
                  <c:v>565.53</c:v>
                </c:pt>
                <c:pt idx="446">
                  <c:v>566.53</c:v>
                </c:pt>
                <c:pt idx="447">
                  <c:v>567.53</c:v>
                </c:pt>
                <c:pt idx="448">
                  <c:v>568.53</c:v>
                </c:pt>
                <c:pt idx="449">
                  <c:v>569.53</c:v>
                </c:pt>
                <c:pt idx="450">
                  <c:v>570.53</c:v>
                </c:pt>
                <c:pt idx="451">
                  <c:v>571.53</c:v>
                </c:pt>
                <c:pt idx="452">
                  <c:v>572.53</c:v>
                </c:pt>
                <c:pt idx="453">
                  <c:v>573.53</c:v>
                </c:pt>
                <c:pt idx="454">
                  <c:v>574.53</c:v>
                </c:pt>
                <c:pt idx="455">
                  <c:v>575.53</c:v>
                </c:pt>
                <c:pt idx="456">
                  <c:v>576.53</c:v>
                </c:pt>
                <c:pt idx="457">
                  <c:v>577.53</c:v>
                </c:pt>
                <c:pt idx="458">
                  <c:v>578.53</c:v>
                </c:pt>
                <c:pt idx="459">
                  <c:v>579.53</c:v>
                </c:pt>
                <c:pt idx="460">
                  <c:v>580.53</c:v>
                </c:pt>
                <c:pt idx="461">
                  <c:v>581.53</c:v>
                </c:pt>
                <c:pt idx="462">
                  <c:v>582.53</c:v>
                </c:pt>
                <c:pt idx="463">
                  <c:v>583.53</c:v>
                </c:pt>
                <c:pt idx="464">
                  <c:v>584.53</c:v>
                </c:pt>
                <c:pt idx="465">
                  <c:v>585.53</c:v>
                </c:pt>
                <c:pt idx="466">
                  <c:v>586.53</c:v>
                </c:pt>
                <c:pt idx="467">
                  <c:v>587.53</c:v>
                </c:pt>
                <c:pt idx="468">
                  <c:v>588.53</c:v>
                </c:pt>
                <c:pt idx="469">
                  <c:v>589.53</c:v>
                </c:pt>
                <c:pt idx="470">
                  <c:v>590.53</c:v>
                </c:pt>
                <c:pt idx="471">
                  <c:v>591.53</c:v>
                </c:pt>
                <c:pt idx="472">
                  <c:v>592.53</c:v>
                </c:pt>
                <c:pt idx="473">
                  <c:v>593.53</c:v>
                </c:pt>
                <c:pt idx="474">
                  <c:v>594.53</c:v>
                </c:pt>
                <c:pt idx="475">
                  <c:v>595.53</c:v>
                </c:pt>
                <c:pt idx="476">
                  <c:v>596.53</c:v>
                </c:pt>
                <c:pt idx="477">
                  <c:v>597.53</c:v>
                </c:pt>
                <c:pt idx="478">
                  <c:v>598.53</c:v>
                </c:pt>
                <c:pt idx="479">
                  <c:v>599.53</c:v>
                </c:pt>
                <c:pt idx="480">
                  <c:v>600.53</c:v>
                </c:pt>
                <c:pt idx="481">
                  <c:v>601.53</c:v>
                </c:pt>
                <c:pt idx="482">
                  <c:v>602.53</c:v>
                </c:pt>
                <c:pt idx="483">
                  <c:v>603.53</c:v>
                </c:pt>
                <c:pt idx="484">
                  <c:v>604.53</c:v>
                </c:pt>
                <c:pt idx="485">
                  <c:v>605.53</c:v>
                </c:pt>
                <c:pt idx="486">
                  <c:v>606.53</c:v>
                </c:pt>
                <c:pt idx="487">
                  <c:v>607.53</c:v>
                </c:pt>
                <c:pt idx="488">
                  <c:v>608.53</c:v>
                </c:pt>
                <c:pt idx="489">
                  <c:v>609.53</c:v>
                </c:pt>
                <c:pt idx="490">
                  <c:v>610.53</c:v>
                </c:pt>
                <c:pt idx="491">
                  <c:v>611.53</c:v>
                </c:pt>
                <c:pt idx="492">
                  <c:v>612.53</c:v>
                </c:pt>
                <c:pt idx="493">
                  <c:v>613.53</c:v>
                </c:pt>
                <c:pt idx="494">
                  <c:v>614.53</c:v>
                </c:pt>
                <c:pt idx="495">
                  <c:v>615.53</c:v>
                </c:pt>
                <c:pt idx="496">
                  <c:v>616.53</c:v>
                </c:pt>
                <c:pt idx="497">
                  <c:v>617.53</c:v>
                </c:pt>
                <c:pt idx="498">
                  <c:v>618.53</c:v>
                </c:pt>
                <c:pt idx="499">
                  <c:v>619.53</c:v>
                </c:pt>
                <c:pt idx="500">
                  <c:v>620.53</c:v>
                </c:pt>
                <c:pt idx="501">
                  <c:v>621.53</c:v>
                </c:pt>
                <c:pt idx="502">
                  <c:v>622.53</c:v>
                </c:pt>
                <c:pt idx="503">
                  <c:v>623.53</c:v>
                </c:pt>
                <c:pt idx="504">
                  <c:v>624.53</c:v>
                </c:pt>
                <c:pt idx="505">
                  <c:v>625.53</c:v>
                </c:pt>
                <c:pt idx="506">
                  <c:v>626.53</c:v>
                </c:pt>
                <c:pt idx="507">
                  <c:v>627.53</c:v>
                </c:pt>
                <c:pt idx="508">
                  <c:v>628.53</c:v>
                </c:pt>
                <c:pt idx="509">
                  <c:v>629.53</c:v>
                </c:pt>
                <c:pt idx="510">
                  <c:v>630.53</c:v>
                </c:pt>
                <c:pt idx="511">
                  <c:v>631.53</c:v>
                </c:pt>
                <c:pt idx="512">
                  <c:v>632.53</c:v>
                </c:pt>
                <c:pt idx="513">
                  <c:v>633.53</c:v>
                </c:pt>
                <c:pt idx="514">
                  <c:v>634.53</c:v>
                </c:pt>
                <c:pt idx="515">
                  <c:v>635.53</c:v>
                </c:pt>
                <c:pt idx="516">
                  <c:v>636.53</c:v>
                </c:pt>
                <c:pt idx="517">
                  <c:v>637.53</c:v>
                </c:pt>
                <c:pt idx="518">
                  <c:v>638.53</c:v>
                </c:pt>
                <c:pt idx="519">
                  <c:v>639.53</c:v>
                </c:pt>
                <c:pt idx="520">
                  <c:v>640.53</c:v>
                </c:pt>
                <c:pt idx="521">
                  <c:v>641.53</c:v>
                </c:pt>
                <c:pt idx="522">
                  <c:v>642.53</c:v>
                </c:pt>
                <c:pt idx="523">
                  <c:v>643.53</c:v>
                </c:pt>
                <c:pt idx="524">
                  <c:v>644.53</c:v>
                </c:pt>
                <c:pt idx="525">
                  <c:v>645.53</c:v>
                </c:pt>
                <c:pt idx="526">
                  <c:v>646.53</c:v>
                </c:pt>
                <c:pt idx="527">
                  <c:v>647.53</c:v>
                </c:pt>
                <c:pt idx="528">
                  <c:v>648.53</c:v>
                </c:pt>
                <c:pt idx="529">
                  <c:v>649.53</c:v>
                </c:pt>
                <c:pt idx="530">
                  <c:v>650.53</c:v>
                </c:pt>
                <c:pt idx="531">
                  <c:v>651.53</c:v>
                </c:pt>
                <c:pt idx="532">
                  <c:v>652.53</c:v>
                </c:pt>
                <c:pt idx="533">
                  <c:v>653.53</c:v>
                </c:pt>
                <c:pt idx="534">
                  <c:v>654.53</c:v>
                </c:pt>
                <c:pt idx="535">
                  <c:v>655.53</c:v>
                </c:pt>
                <c:pt idx="536">
                  <c:v>656.53</c:v>
                </c:pt>
                <c:pt idx="537">
                  <c:v>657.53</c:v>
                </c:pt>
                <c:pt idx="538">
                  <c:v>658.53</c:v>
                </c:pt>
                <c:pt idx="539">
                  <c:v>659.53</c:v>
                </c:pt>
                <c:pt idx="540">
                  <c:v>660.53</c:v>
                </c:pt>
                <c:pt idx="541">
                  <c:v>661.53</c:v>
                </c:pt>
                <c:pt idx="542">
                  <c:v>662.53</c:v>
                </c:pt>
                <c:pt idx="543">
                  <c:v>663.53</c:v>
                </c:pt>
                <c:pt idx="544">
                  <c:v>664.53</c:v>
                </c:pt>
                <c:pt idx="545">
                  <c:v>665.53</c:v>
                </c:pt>
                <c:pt idx="546">
                  <c:v>666.53</c:v>
                </c:pt>
                <c:pt idx="547">
                  <c:v>667.53</c:v>
                </c:pt>
                <c:pt idx="548">
                  <c:v>668.53</c:v>
                </c:pt>
                <c:pt idx="549">
                  <c:v>669.53</c:v>
                </c:pt>
                <c:pt idx="550">
                  <c:v>670.53</c:v>
                </c:pt>
              </c:numCache>
            </c:numRef>
          </c:xVal>
          <c:yVal>
            <c:numRef>
              <c:f>'total  (2)'!$AX$10:$AX$560</c:f>
              <c:numCache>
                <c:formatCode>General</c:formatCode>
                <c:ptCount val="551"/>
                <c:pt idx="0">
                  <c:v>1.9825528509265249E-4</c:v>
                </c:pt>
                <c:pt idx="1">
                  <c:v>2.1189831488751648E-4</c:v>
                </c:pt>
                <c:pt idx="2">
                  <c:v>2.2642443931148283E-4</c:v>
                </c:pt>
                <c:pt idx="3">
                  <c:v>2.4188809022646009E-4</c:v>
                </c:pt>
                <c:pt idx="4">
                  <c:v>2.5834698252401246E-4</c:v>
                </c:pt>
                <c:pt idx="5">
                  <c:v>2.7586231637707751E-4</c:v>
                </c:pt>
                <c:pt idx="6">
                  <c:v>2.9449899272411848E-4</c:v>
                </c:pt>
                <c:pt idx="7">
                  <c:v>3.1432584290519406E-4</c:v>
                </c:pt>
                <c:pt idx="8">
                  <c:v>3.3541587343442644E-4</c:v>
                </c:pt>
                <c:pt idx="9">
                  <c:v>3.5784652696233611E-4</c:v>
                </c:pt>
                <c:pt idx="10">
                  <c:v>3.8169996055567059E-4</c:v>
                </c:pt>
                <c:pt idx="11">
                  <c:v>4.0706334250098069E-4</c:v>
                </c:pt>
                <c:pt idx="12">
                  <c:v>4.3402916892223915E-4</c:v>
                </c:pt>
                <c:pt idx="13">
                  <c:v>4.6269560159263189E-4</c:v>
                </c:pt>
                <c:pt idx="14">
                  <c:v>4.9316682841563976E-4</c:v>
                </c:pt>
                <c:pt idx="15">
                  <c:v>5.2555344815237903E-4</c:v>
                </c:pt>
                <c:pt idx="16">
                  <c:v>5.599728810809783E-4</c:v>
                </c:pt>
                <c:pt idx="17">
                  <c:v>5.9654980738750129E-4</c:v>
                </c:pt>
                <c:pt idx="18">
                  <c:v>6.354166352122543E-4</c:v>
                </c:pt>
                <c:pt idx="19">
                  <c:v>6.7671400040409139E-4</c:v>
                </c:pt>
                <c:pt idx="20">
                  <c:v>7.2059130017482534E-4</c:v>
                </c:pt>
                <c:pt idx="21">
                  <c:v>7.6720726299262974E-4</c:v>
                </c:pt>
                <c:pt idx="22">
                  <c:v>8.1673055720968204E-4</c:v>
                </c:pt>
                <c:pt idx="23">
                  <c:v>8.6934044108548728E-4</c:v>
                </c:pt>
                <c:pt idx="24">
                  <c:v>9.2522745704341227E-4</c:v>
                </c:pt>
                <c:pt idx="25">
                  <c:v>9.8459417318485262E-4</c:v>
                </c:pt>
                <c:pt idx="26">
                  <c:v>1.0476559752839365E-3</c:v>
                </c:pt>
                <c:pt idx="27">
                  <c:v>1.1146419126955521E-3</c:v>
                </c:pt>
                <c:pt idx="28">
                  <c:v>1.1857956018327621E-3</c:v>
                </c:pt>
                <c:pt idx="29">
                  <c:v>1.2613761911047473E-3</c:v>
                </c:pt>
                <c:pt idx="30">
                  <c:v>1.3416593914574082E-3</c:v>
                </c:pt>
                <c:pt idx="31">
                  <c:v>1.4269385769222344E-3</c:v>
                </c:pt>
                <c:pt idx="32">
                  <c:v>1.5175259598593281E-3</c:v>
                </c:pt>
                <c:pt idx="33">
                  <c:v>1.6137538458766913E-3</c:v>
                </c:pt>
                <c:pt idx="34">
                  <c:v>1.715975973719642E-3</c:v>
                </c:pt>
                <c:pt idx="35">
                  <c:v>1.8245689457566526E-3</c:v>
                </c:pt>
                <c:pt idx="36">
                  <c:v>1.9399337550349179E-3</c:v>
                </c:pt>
                <c:pt idx="37">
                  <c:v>2.062497415250289E-3</c:v>
                </c:pt>
                <c:pt idx="38">
                  <c:v>2.1927147003626716E-3</c:v>
                </c:pt>
                <c:pt idx="39">
                  <c:v>2.3310700010009382E-3</c:v>
                </c:pt>
                <c:pt idx="40">
                  <c:v>2.4780793052339672E-3</c:v>
                </c:pt>
                <c:pt idx="41">
                  <c:v>2.6342923117388278E-3</c:v>
                </c:pt>
                <c:pt idx="42">
                  <c:v>2.8002946838818618E-3</c:v>
                </c:pt>
                <c:pt idx="43">
                  <c:v>2.9767104537315801E-3</c:v>
                </c:pt>
                <c:pt idx="44">
                  <c:v>3.1642045855577723E-3</c:v>
                </c:pt>
                <c:pt idx="45">
                  <c:v>3.3634857089309103E-3</c:v>
                </c:pt>
                <c:pt idx="46">
                  <c:v>3.5753090321281882E-3</c:v>
                </c:pt>
                <c:pt idx="47">
                  <c:v>3.800479447170409E-3</c:v>
                </c:pt>
                <c:pt idx="48">
                  <c:v>4.0398548384675843E-3</c:v>
                </c:pt>
                <c:pt idx="49">
                  <c:v>4.2943496077372323E-3</c:v>
                </c:pt>
                <c:pt idx="50">
                  <c:v>4.5649384285738909E-3</c:v>
                </c:pt>
                <c:pt idx="51">
                  <c:v>4.8526602448076524E-3</c:v>
                </c:pt>
                <c:pt idx="52">
                  <c:v>5.1586225275765474E-3</c:v>
                </c:pt>
                <c:pt idx="53">
                  <c:v>5.4840058068683058E-3</c:v>
                </c:pt>
                <c:pt idx="54">
                  <c:v>5.8300684941544152E-3</c:v>
                </c:pt>
                <c:pt idx="55">
                  <c:v>6.1981520136472337E-3</c:v>
                </c:pt>
                <c:pt idx="56">
                  <c:v>6.5896862606661813E-3</c:v>
                </c:pt>
                <c:pt idx="57">
                  <c:v>7.0061954065820534E-3</c:v>
                </c:pt>
                <c:pt idx="58">
                  <c:v>7.4493040708611957E-3</c:v>
                </c:pt>
                <c:pt idx="59">
                  <c:v>7.920743881801905E-3</c:v>
                </c:pt>
                <c:pt idx="60">
                  <c:v>8.4223604486943458E-3</c:v>
                </c:pt>
                <c:pt idx="61">
                  <c:v>8.9561207693100997E-3</c:v>
                </c:pt>
                <c:pt idx="62">
                  <c:v>9.5241210978533209E-3</c:v>
                </c:pt>
                <c:pt idx="63">
                  <c:v>1.0128595299787326E-2</c:v>
                </c:pt>
                <c:pt idx="64">
                  <c:v>1.0771923721269635E-2</c:v>
                </c:pt>
                <c:pt idx="65">
                  <c:v>1.1456642602319459E-2</c:v>
                </c:pt>
                <c:pt idx="66">
                  <c:v>1.2185454064248993E-2</c:v>
                </c:pt>
                <c:pt idx="67">
                  <c:v>1.2961236703397917E-2</c:v>
                </c:pt>
                <c:pt idx="68">
                  <c:v>1.3787056824719465E-2</c:v>
                </c:pt>
                <c:pt idx="69">
                  <c:v>1.4666180350361185E-2</c:v>
                </c:pt>
                <c:pt idx="70">
                  <c:v>1.5602085440012761E-2</c:v>
                </c:pt>
                <c:pt idx="71">
                  <c:v>1.6598475861472547E-2</c:v>
                </c:pt>
                <c:pt idx="72">
                  <c:v>1.7659295151619542E-2</c:v>
                </c:pt>
                <c:pt idx="73">
                  <c:v>1.8788741609740301E-2</c:v>
                </c:pt>
                <c:pt idx="74">
                  <c:v>1.9991284166982707E-2</c:v>
                </c:pt>
                <c:pt idx="75">
                  <c:v>2.1271679177560409E-2</c:v>
                </c:pt>
                <c:pt idx="76">
                  <c:v>2.2634988179215818E-2</c:v>
                </c:pt>
                <c:pt idx="77">
                  <c:v>2.4086596672366872E-2</c:v>
                </c:pt>
                <c:pt idx="78">
                  <c:v>2.5632233969298281E-2</c:v>
                </c:pt>
                <c:pt idx="79">
                  <c:v>2.7277994166706239E-2</c:v>
                </c:pt>
                <c:pt idx="80">
                  <c:v>2.9030358296870212E-2</c:v>
                </c:pt>
                <c:pt idx="81">
                  <c:v>3.0896217714675083E-2</c:v>
                </c:pt>
                <c:pt idx="82">
                  <c:v>3.288289877961896E-2</c:v>
                </c:pt>
                <c:pt idx="83">
                  <c:v>3.4998188893892793E-2</c:v>
                </c:pt>
                <c:pt idx="84">
                  <c:v>3.725036395941269E-2</c:v>
                </c:pt>
                <c:pt idx="85">
                  <c:v>3.9648217318520966E-2</c:v>
                </c:pt>
                <c:pt idx="86">
                  <c:v>4.2201090244748933E-2</c:v>
                </c:pt>
                <c:pt idx="87">
                  <c:v>4.4918904051634588E-2</c:v>
                </c:pt>
                <c:pt idx="88">
                  <c:v>4.7812193889014275E-2</c:v>
                </c:pt>
                <c:pt idx="89">
                  <c:v>5.0892144297517122E-2</c:v>
                </c:pt>
                <c:pt idx="90">
                  <c:v>5.4170626593029722E-2</c:v>
                </c:pt>
                <c:pt idx="91">
                  <c:v>5.7660238153724924E-2</c:v>
                </c:pt>
                <c:pt idx="92">
                  <c:v>6.1374343682798385E-2</c:v>
                </c:pt>
                <c:pt idx="93">
                  <c:v>6.5327118520206992E-2</c:v>
                </c:pt>
                <c:pt idx="94">
                  <c:v>6.9533594076502434E-2</c:v>
                </c:pt>
                <c:pt idx="95">
                  <c:v>7.4009705461160966E-2</c:v>
                </c:pt>
                <c:pt idx="96">
                  <c:v>7.8772341376582761E-2</c:v>
                </c:pt>
                <c:pt idx="97">
                  <c:v>8.3839396347088535E-2</c:v>
                </c:pt>
                <c:pt idx="98">
                  <c:v>8.922982534966542E-2</c:v>
                </c:pt>
                <c:pt idx="99">
                  <c:v>9.496370090988776E-2</c:v>
                </c:pt>
                <c:pt idx="100">
                  <c:v>0.10106227272208711</c:v>
                </c:pt>
                <c:pt idx="101">
                  <c:v>0.10754802984749096</c:v>
                </c:pt>
                <c:pt idx="102">
                  <c:v>0.11444476553763806</c:v>
                </c:pt>
                <c:pt idx="103">
                  <c:v>0.12177764472231253</c:v>
                </c:pt>
                <c:pt idx="104">
                  <c:v>0.12957327419199771</c:v>
                </c:pt>
                <c:pt idx="105">
                  <c:v>0.13785977549373366</c:v>
                </c:pt>
                <c:pt idx="106">
                  <c:v>0.14666686054620481</c:v>
                </c:pt>
                <c:pt idx="107">
                  <c:v>0.15602590996482621</c:v>
                </c:pt>
                <c:pt idx="108">
                  <c:v>0.1659700540701107</c:v>
                </c:pt>
                <c:pt idx="109">
                  <c:v>0.17653425653231425</c:v>
                </c:pt>
                <c:pt idx="110">
                  <c:v>0.18775540058234688</c:v>
                </c:pt>
                <c:pt idx="111">
                  <c:v>0.199672377692521</c:v>
                </c:pt>
                <c:pt idx="112">
                  <c:v>0.21232617860058717</c:v>
                </c:pt>
                <c:pt idx="113">
                  <c:v>0.22575998651641888</c:v>
                </c:pt>
                <c:pt idx="114">
                  <c:v>0.24001927231229964</c:v>
                </c:pt>
                <c:pt idx="115">
                  <c:v>0.25515189145418871</c:v>
                </c:pt>
                <c:pt idx="116">
                  <c:v>0.27120818238252131</c:v>
                </c:pt>
                <c:pt idx="117">
                  <c:v>0.28824106599631805</c:v>
                </c:pt>
                <c:pt idx="118">
                  <c:v>0.30630614583318538</c:v>
                </c:pt>
                <c:pt idx="119">
                  <c:v>0.32546180846923789</c:v>
                </c:pt>
                <c:pt idx="120">
                  <c:v>0.34576932358698476</c:v>
                </c:pt>
                <c:pt idx="121">
                  <c:v>0.36729294307465354</c:v>
                </c:pt>
                <c:pt idx="122">
                  <c:v>0.39009999842646448</c:v>
                </c:pt>
                <c:pt idx="123">
                  <c:v>0.41426099561027352</c:v>
                </c:pt>
                <c:pt idx="124">
                  <c:v>0.43984970645395582</c:v>
                </c:pt>
                <c:pt idx="125">
                  <c:v>0.46694325547690979</c:v>
                </c:pt>
                <c:pt idx="126">
                  <c:v>0.49562220095425047</c:v>
                </c:pt>
                <c:pt idx="127">
                  <c:v>0.52597060885041935</c:v>
                </c:pt>
                <c:pt idx="128">
                  <c:v>0.5580761180936652</c:v>
                </c:pt>
                <c:pt idx="129">
                  <c:v>0.59202999548244051</c:v>
                </c:pt>
                <c:pt idx="130">
                  <c:v>0.62792717831980605</c:v>
                </c:pt>
                <c:pt idx="131">
                  <c:v>0.66586630265929991</c:v>
                </c:pt>
                <c:pt idx="132">
                  <c:v>0.70594971481770663</c:v>
                </c:pt>
                <c:pt idx="133">
                  <c:v>0.74828346356330855</c:v>
                </c:pt>
                <c:pt idx="134">
                  <c:v>0.79297727012430763</c:v>
                </c:pt>
                <c:pt idx="135">
                  <c:v>0.84014447288072158</c:v>
                </c:pt>
                <c:pt idx="136">
                  <c:v>0.88990194330211403</c:v>
                </c:pt>
                <c:pt idx="137">
                  <c:v>0.94236996937744599</c:v>
                </c:pt>
                <c:pt idx="138">
                  <c:v>0.9976721024482339</c:v>
                </c:pt>
                <c:pt idx="139">
                  <c:v>1.0559349630075718</c:v>
                </c:pt>
                <c:pt idx="140">
                  <c:v>1.1172880006642041</c:v>
                </c:pt>
                <c:pt idx="141">
                  <c:v>1.1818632030964398</c:v>
                </c:pt>
                <c:pt idx="142">
                  <c:v>1.2497947484388976</c:v>
                </c:pt>
                <c:pt idx="143">
                  <c:v>1.3212185951587549</c:v>
                </c:pt>
                <c:pt idx="144">
                  <c:v>1.3962720030936291</c:v>
                </c:pt>
                <c:pt idx="145">
                  <c:v>1.4750929789470719</c:v>
                </c:pt>
                <c:pt idx="146">
                  <c:v>1.5578196391756278</c:v>
                </c:pt>
                <c:pt idx="147">
                  <c:v>1.6445894828659595</c:v>
                </c:pt>
                <c:pt idx="148">
                  <c:v>1.7355385669008001</c:v>
                </c:pt>
                <c:pt idx="149">
                  <c:v>1.830800575461464</c:v>
                </c:pt>
                <c:pt idx="150">
                  <c:v>1.9305057757296624</c:v>
                </c:pt>
                <c:pt idx="151">
                  <c:v>2.0347798515478601</c:v>
                </c:pt>
                <c:pt idx="152">
                  <c:v>2.1437426067975802</c:v>
                </c:pt>
                <c:pt idx="153">
                  <c:v>2.2575065303818782</c:v>
                </c:pt>
                <c:pt idx="154">
                  <c:v>2.3761752149777977</c:v>
                </c:pt>
                <c:pt idx="155">
                  <c:v>2.4998416221863597</c:v>
                </c:pt>
                <c:pt idx="156">
                  <c:v>2.6285861873861842</c:v>
                </c:pt>
                <c:pt idx="157">
                  <c:v>2.7624747585264307</c:v>
                </c:pt>
                <c:pt idx="158">
                  <c:v>2.9015563643155997</c:v>
                </c:pt>
                <c:pt idx="159">
                  <c:v>3.0458608088211272</c:v>
                </c:pt>
                <c:pt idx="160">
                  <c:v>3.1953960914271202</c:v>
                </c:pt>
                <c:pt idx="161">
                  <c:v>3.3501456534660967</c:v>
                </c:pt>
                <c:pt idx="162">
                  <c:v>3.5100654556803965</c:v>
                </c:pt>
                <c:pt idx="163">
                  <c:v>3.6750808940389628</c:v>
                </c:pt>
                <c:pt idx="164">
                  <c:v>3.8450835653835558</c:v>
                </c:pt>
                <c:pt idx="165">
                  <c:v>4.0199278989486684</c:v>
                </c:pt>
                <c:pt idx="166">
                  <c:v>4.1994276750376311</c:v>
                </c:pt>
                <c:pt idx="167">
                  <c:v>4.3833524580761374</c:v>
                </c:pt>
                <c:pt idx="168">
                  <c:v>4.5714239779300634</c:v>
                </c:pt>
                <c:pt idx="169">
                  <c:v>4.7633125007756378</c:v>
                </c:pt>
                <c:pt idx="170">
                  <c:v>4.9586332389398562</c:v>
                </c:pt>
                <c:pt idx="171">
                  <c:v>5.1569428579569072</c:v>
                </c:pt>
                <c:pt idx="172">
                  <c:v>5.3577361485483941</c:v>
                </c:pt>
                <c:pt idx="173">
                  <c:v>5.5604429412364755</c:v>
                </c:pt>
                <c:pt idx="174">
                  <c:v>5.7644253517062314</c:v>
                </c:pt>
                <c:pt idx="175">
                  <c:v>5.9689754556488035</c:v>
                </c:pt>
                <c:pt idx="176">
                  <c:v>6.173313502403043</c:v>
                </c:pt>
                <c:pt idx="177">
                  <c:v>6.3765867869705284</c:v>
                </c:pt>
                <c:pt idx="178">
                  <c:v>6.5778693095078093</c:v>
                </c:pt>
                <c:pt idx="179">
                  <c:v>6.7761623597757339</c:v>
                </c:pt>
                <c:pt idx="180">
                  <c:v>6.9703961706987174</c:v>
                </c:pt>
                <c:pt idx="181">
                  <c:v>7.1594327895535423</c:v>
                </c:pt>
                <c:pt idx="182">
                  <c:v>7.3420703166813057</c:v>
                </c:pt>
                <c:pt idx="183">
                  <c:v>7.5170486592376005</c:v>
                </c:pt>
                <c:pt idx="184">
                  <c:v>7.6830569405484646</c:v>
                </c:pt>
                <c:pt idx="185">
                  <c:v>7.8387426932683999</c:v>
                </c:pt>
                <c:pt idx="186">
                  <c:v>7.9827229458775983</c:v>
                </c:pt>
                <c:pt idx="187">
                  <c:v>8.1135972862635128</c:v>
                </c:pt>
                <c:pt idx="188">
                  <c:v>8.2299629524297124</c:v>
                </c:pt>
                <c:pt idx="189">
                  <c:v>8.3304319581370248</c:v>
                </c:pt>
                <c:pt idx="190">
                  <c:v>8.4136502100310562</c:v>
                </c:pt>
                <c:pt idx="191">
                  <c:v>8.4783185123944289</c:v>
                </c:pt>
                <c:pt idx="192">
                  <c:v>8.5232152862436799</c:v>
                </c:pt>
                <c:pt idx="193">
                  <c:v>8.5472207517115955</c:v>
                </c:pt>
                <c:pt idx="194">
                  <c:v>8.5493422376778145</c:v>
                </c:pt>
                <c:pt idx="195">
                  <c:v>8.528740192237791</c:v>
                </c:pt>
                <c:pt idx="196">
                  <c:v>8.4847543743575038</c:v>
                </c:pt>
                <c:pt idx="197">
                  <c:v>8.4169296141796774</c:v>
                </c:pt>
                <c:pt idx="198">
                  <c:v>8.3250404410373662</c:v>
                </c:pt>
                <c:pt idx="199">
                  <c:v>8.2091137990648129</c:v>
                </c:pt>
                <c:pt idx="200">
                  <c:v>8.0694490059092612</c:v>
                </c:pt>
                <c:pt idx="201">
                  <c:v>7.9066340664778263</c:v>
                </c:pt>
                <c:pt idx="202">
                  <c:v>7.7215574372650755</c:v>
                </c:pt>
                <c:pt idx="203">
                  <c:v>7.5154143539349745</c:v>
                </c:pt>
                <c:pt idx="204">
                  <c:v>7.2897068914714724</c:v>
                </c:pt>
                <c:pt idx="205">
                  <c:v>7.0462370273589396</c:v>
                </c:pt>
                <c:pt idx="206">
                  <c:v>6.7870921275642084</c:v>
                </c:pt>
                <c:pt idx="207">
                  <c:v>6.5146224740819036</c:v>
                </c:pt>
                <c:pt idx="208">
                  <c:v>6.2314107003801524</c:v>
                </c:pt>
                <c:pt idx="209">
                  <c:v>5.9402332929179034</c:v>
                </c:pt>
                <c:pt idx="210">
                  <c:v>5.6440146450138755</c:v>
                </c:pt>
                <c:pt idx="211">
                  <c:v>5.345774501833187</c:v>
                </c:pt>
                <c:pt idx="212">
                  <c:v>5.0485699962963491</c:v>
                </c:pt>
                <c:pt idx="213">
                  <c:v>4.7554338259180451</c:v>
                </c:pt>
                <c:pt idx="214">
                  <c:v>4.4693104376822088</c:v>
                </c:pt>
                <c:pt idx="215">
                  <c:v>4.1929923481171345</c:v>
                </c:pt>
                <c:pt idx="216">
                  <c:v>3.9290589046554163</c:v>
                </c:pt>
                <c:pt idx="217">
                  <c:v>3.6798198698770239</c:v>
                </c:pt>
                <c:pt idx="218">
                  <c:v>3.4472661640624489</c:v>
                </c:pt>
                <c:pt idx="219">
                  <c:v>3.233029921610882</c:v>
                </c:pt>
                <c:pt idx="220">
                  <c:v>3.0383556996962167</c:v>
                </c:pt>
                <c:pt idx="221">
                  <c:v>2.8640842295312132</c:v>
                </c:pt>
                <c:pt idx="222">
                  <c:v>2.7106495394107037</c:v>
                </c:pt>
                <c:pt idx="223">
                  <c:v>2.5780896331267567</c:v>
                </c:pt>
                <c:pt idx="224">
                  <c:v>2.4660702163040398</c:v>
                </c:pt>
                <c:pt idx="225">
                  <c:v>2.3739202733762488</c:v>
                </c:pt>
                <c:pt idx="226">
                  <c:v>2.3006776602080667</c:v>
                </c:pt>
                <c:pt idx="227">
                  <c:v>2.2451423423922012</c:v>
                </c:pt>
                <c:pt idx="228">
                  <c:v>2.2059345222907716</c:v>
                </c:pt>
                <c:pt idx="229">
                  <c:v>2.1815546938029202</c:v>
                </c:pt>
                <c:pt idx="230">
                  <c:v>2.1704426626364519</c:v>
                </c:pt>
                <c:pt idx="231">
                  <c:v>2.1710327735746078</c:v>
                </c:pt>
                <c:pt idx="232">
                  <c:v>2.1818029777006647</c:v>
                </c:pt>
                <c:pt idx="233">
                  <c:v>2.2013159163890514</c:v>
                </c:pt>
                <c:pt idx="234">
                  <c:v>2.2282508448377092</c:v>
                </c:pt>
                <c:pt idx="235">
                  <c:v>2.2614259061956958</c:v>
                </c:pt>
                <c:pt idx="236">
                  <c:v>2.2998109353413372</c:v>
                </c:pt>
                <c:pt idx="237">
                  <c:v>2.3425315609636606</c:v>
                </c:pt>
                <c:pt idx="238">
                  <c:v>2.3888658388504749</c:v>
                </c:pt>
                <c:pt idx="239">
                  <c:v>2.4382349575904612</c:v>
                </c:pt>
                <c:pt idx="240">
                  <c:v>2.4901896988313412</c:v>
                </c:pt>
                <c:pt idx="241">
                  <c:v>2.5443943156246092</c:v>
                </c:pt>
                <c:pt idx="242">
                  <c:v>2.6006093386979812</c:v>
                </c:pt>
                <c:pt idx="243">
                  <c:v>2.6586745680590211</c:v>
                </c:pt>
                <c:pt idx="244">
                  <c:v>2.7184931982913811</c:v>
                </c:pt>
                <c:pt idx="245">
                  <c:v>2.7800177019680099</c:v>
                </c:pt>
                <c:pt idx="246">
                  <c:v>2.843237792631979</c:v>
                </c:pt>
                <c:pt idx="247">
                  <c:v>2.9081705330355248</c:v>
                </c:pt>
                <c:pt idx="248">
                  <c:v>2.9748524606905367</c:v>
                </c:pt>
                <c:pt idx="249">
                  <c:v>3.0433334751927412</c:v>
                </c:pt>
                <c:pt idx="250">
                  <c:v>3.1136721650937793</c:v>
                </c:pt>
                <c:pt idx="251">
                  <c:v>3.1859322350838868</c:v>
                </c:pt>
                <c:pt idx="252">
                  <c:v>3.2601797127760368</c:v>
                </c:pt>
                <c:pt idx="253">
                  <c:v>3.3364806542884766</c:v>
                </c:pt>
                <c:pt idx="254">
                  <c:v>3.4148991169358567</c:v>
                </c:pt>
                <c:pt idx="255">
                  <c:v>3.4954952166532927</c:v>
                </c:pt>
                <c:pt idx="256">
                  <c:v>3.5783231316907629</c:v>
                </c:pt>
                <c:pt idx="257">
                  <c:v>3.6634289500142678</c:v>
                </c:pt>
                <c:pt idx="258">
                  <c:v>3.7508482854310938</c:v>
                </c:pt>
                <c:pt idx="259">
                  <c:v>3.8406036078262149</c:v>
                </c:pt>
                <c:pt idx="260">
                  <c:v>3.9327012478818641</c:v>
                </c:pt>
                <c:pt idx="261">
                  <c:v>4.0271280482436955</c:v>
                </c:pt>
                <c:pt idx="262">
                  <c:v>4.1238476431354245</c:v>
                </c:pt>
                <c:pt idx="263">
                  <c:v>4.2227963584653745</c:v>
                </c:pt>
                <c:pt idx="264">
                  <c:v>4.3238787357495001</c:v>
                </c:pt>
                <c:pt idx="265">
                  <c:v>4.4269626966811924</c:v>
                </c:pt>
                <c:pt idx="266">
                  <c:v>4.5318743816827904</c:v>
                </c:pt>
                <c:pt idx="267">
                  <c:v>4.6383927158963933</c:v>
                </c:pt>
                <c:pt idx="268">
                  <c:v>4.7462437803099702</c:v>
                </c:pt>
                <c:pt idx="269">
                  <c:v>4.8550950944272682</c:v>
                </c:pt>
                <c:pt idx="270">
                  <c:v>4.9645499502735548</c:v>
                </c:pt>
                <c:pt idx="271">
                  <c:v>5.0741419755414787</c:v>
                </c:pt>
                <c:pt idx="272">
                  <c:v>5.1833301460176067</c:v>
                </c:pt>
                <c:pt idx="273">
                  <c:v>5.2914945133089386</c:v>
                </c:pt>
                <c:pt idx="274">
                  <c:v>5.3979329620788787</c:v>
                </c:pt>
                <c:pt idx="275">
                  <c:v>5.5018593595667342</c:v>
                </c:pt>
                <c:pt idx="276">
                  <c:v>5.6024035063922755</c:v>
                </c:pt>
                <c:pt idx="277">
                  <c:v>5.6986133379299755</c:v>
                </c:pt>
                <c:pt idx="278">
                  <c:v>5.7894598552118124</c:v>
                </c:pt>
                <c:pt idx="279">
                  <c:v>5.8738452777076056</c:v>
                </c:pt>
                <c:pt idx="280">
                  <c:v>5.9506149006815843</c:v>
                </c:pt>
                <c:pt idx="281">
                  <c:v>6.0185730995301734</c:v>
                </c:pt>
                <c:pt idx="282">
                  <c:v>6.0765038443926533</c:v>
                </c:pt>
                <c:pt idx="283">
                  <c:v>6.1231959621863954</c:v>
                </c:pt>
                <c:pt idx="284">
                  <c:v>6.1574732026153765</c:v>
                </c:pt>
                <c:pt idx="285">
                  <c:v>6.1782289240159916</c:v>
                </c:pt>
                <c:pt idx="286">
                  <c:v>6.1844649117689245</c:v>
                </c:pt>
                <c:pt idx="287">
                  <c:v>6.1753334788636884</c:v>
                </c:pt>
                <c:pt idx="288">
                  <c:v>6.1501815842283785</c:v>
                </c:pt>
                <c:pt idx="289">
                  <c:v>6.1085952572792719</c:v>
                </c:pt>
                <c:pt idx="290">
                  <c:v>6.0504421645450037</c:v>
                </c:pt>
                <c:pt idx="291">
                  <c:v>5.9759097349366934</c:v>
                </c:pt>
                <c:pt idx="292">
                  <c:v>5.8855359239125455</c:v>
                </c:pt>
                <c:pt idx="293">
                  <c:v>5.7802295021531425</c:v>
                </c:pt>
                <c:pt idx="294">
                  <c:v>5.6612767654051019</c:v>
                </c:pt>
                <c:pt idx="295">
                  <c:v>5.5303318416374347</c:v>
                </c:pt>
                <c:pt idx="296">
                  <c:v>5.3893883721097344</c:v>
                </c:pt>
                <c:pt idx="297">
                  <c:v>5.2407312953458494</c:v>
                </c:pt>
                <c:pt idx="298">
                  <c:v>5.0868687640365424</c:v>
                </c:pt>
                <c:pt idx="299">
                  <c:v>4.9304458248932024</c:v>
                </c:pt>
                <c:pt idx="300">
                  <c:v>4.7741432851985914</c:v>
                </c:pt>
                <c:pt idx="301">
                  <c:v>4.6205670135347177</c:v>
                </c:pt>
                <c:pt idx="302">
                  <c:v>4.4721345602496045</c:v>
                </c:pt>
                <c:pt idx="303">
                  <c:v>4.3309671867798833</c:v>
                </c:pt>
                <c:pt idx="304">
                  <c:v>4.1987959117074745</c:v>
                </c:pt>
                <c:pt idx="305">
                  <c:v>4.0768898069846324</c:v>
                </c:pt>
                <c:pt idx="306">
                  <c:v>3.9660133926990673</c:v>
                </c:pt>
                <c:pt idx="307">
                  <c:v>3.8664176026384287</c:v>
                </c:pt>
                <c:pt idx="308">
                  <c:v>3.7778656129911208</c:v>
                </c:pt>
                <c:pt idx="309">
                  <c:v>3.6996912006510012</c:v>
                </c:pt>
                <c:pt idx="310">
                  <c:v>3.6308837199669401</c:v>
                </c:pt>
                <c:pt idx="311">
                  <c:v>3.5701908142596195</c:v>
                </c:pt>
                <c:pt idx="312">
                  <c:v>3.5162281259828116</c:v>
                </c:pt>
                <c:pt idx="313">
                  <c:v>3.4675848948244612</c:v>
                </c:pt>
                <c:pt idx="314">
                  <c:v>3.4229155398910978</c:v>
                </c:pt>
                <c:pt idx="315">
                  <c:v>3.3810099115660717</c:v>
                </c:pt>
                <c:pt idx="316">
                  <c:v>3.3408383922149834</c:v>
                </c:pt>
                <c:pt idx="317">
                  <c:v>3.3015717620124558</c:v>
                </c:pt>
                <c:pt idx="318">
                  <c:v>3.2625790360003055</c:v>
                </c:pt>
                <c:pt idx="319">
                  <c:v>3.2234087658050012</c:v>
                </c:pt>
                <c:pt idx="320">
                  <c:v>3.1837602938804812</c:v>
                </c:pt>
                <c:pt idx="321">
                  <c:v>3.1434511764383952</c:v>
                </c:pt>
                <c:pt idx="322">
                  <c:v>3.1023857565211235</c:v>
                </c:pt>
                <c:pt idx="323">
                  <c:v>3.0605281343738167</c:v>
                </c:pt>
                <c:pt idx="324">
                  <c:v>3.0178810241075715</c:v>
                </c:pt>
                <c:pt idx="325">
                  <c:v>2.9744705643793941</c:v>
                </c:pt>
                <c:pt idx="326">
                  <c:v>2.9303362446618992</c:v>
                </c:pt>
                <c:pt idx="327">
                  <c:v>2.8855247166615561</c:v>
                </c:pt>
                <c:pt idx="328">
                  <c:v>2.8400862593766711</c:v>
                </c:pt>
                <c:pt idx="329">
                  <c:v>2.7940728874031677</c:v>
                </c:pt>
                <c:pt idx="330">
                  <c:v>2.7475373851401148</c:v>
                </c:pt>
                <c:pt idx="331">
                  <c:v>2.7005328163817452</c:v>
                </c:pt>
                <c:pt idx="332">
                  <c:v>2.6531122565547842</c:v>
                </c:pt>
                <c:pt idx="333">
                  <c:v>2.6053286204639332</c:v>
                </c:pt>
                <c:pt idx="334">
                  <c:v>2.5572345282197602</c:v>
                </c:pt>
                <c:pt idx="335">
                  <c:v>2.5088821862872663</c:v>
                </c:pt>
                <c:pt idx="336">
                  <c:v>2.4603232755050506</c:v>
                </c:pt>
                <c:pt idx="337">
                  <c:v>2.4116088436711367</c:v>
                </c:pt>
                <c:pt idx="338">
                  <c:v>2.3627892022465402</c:v>
                </c:pt>
                <c:pt idx="339">
                  <c:v>2.3139138272975392</c:v>
                </c:pt>
                <c:pt idx="340">
                  <c:v>2.2650312649350246</c:v>
                </c:pt>
                <c:pt idx="341">
                  <c:v>2.2161890415154271</c:v>
                </c:pt>
                <c:pt idx="342">
                  <c:v>2.1674335788494616</c:v>
                </c:pt>
                <c:pt idx="343">
                  <c:v>2.1188101146340728</c:v>
                </c:pt>
                <c:pt idx="344">
                  <c:v>2.0703626282962238</c:v>
                </c:pt>
                <c:pt idx="345">
                  <c:v>2.0221337724030812</c:v>
                </c:pt>
                <c:pt idx="346">
                  <c:v>1.9741648097662368</c:v>
                </c:pt>
                <c:pt idx="347">
                  <c:v>1.9264955563340971</c:v>
                </c:pt>
                <c:pt idx="348">
                  <c:v>1.8791643299382441</c:v>
                </c:pt>
                <c:pt idx="349">
                  <c:v>1.8322079049283508</c:v>
                </c:pt>
                <c:pt idx="350">
                  <c:v>1.7856614727022917</c:v>
                </c:pt>
                <c:pt idx="351">
                  <c:v>1.7395586081096099</c:v>
                </c:pt>
                <c:pt idx="352">
                  <c:v>1.6939312416778354</c:v>
                </c:pt>
                <c:pt idx="353">
                  <c:v>1.6488096375875478</c:v>
                </c:pt>
                <c:pt idx="354">
                  <c:v>1.604222377295218</c:v>
                </c:pt>
                <c:pt idx="355">
                  <c:v>1.5601963486803438</c:v>
                </c:pt>
                <c:pt idx="356">
                  <c:v>1.5167567405717521</c:v>
                </c:pt>
                <c:pt idx="357">
                  <c:v>1.4739270424872974</c:v>
                </c:pt>
                <c:pt idx="358">
                  <c:v>1.4317290494032724</c:v>
                </c:pt>
                <c:pt idx="359">
                  <c:v>1.3901828713524271</c:v>
                </c:pt>
                <c:pt idx="360">
                  <c:v>1.349306947635255</c:v>
                </c:pt>
                <c:pt idx="361">
                  <c:v>1.3091180654161481</c:v>
                </c:pt>
                <c:pt idx="362">
                  <c:v>1.2696313824636536</c:v>
                </c:pt>
                <c:pt idx="363">
                  <c:v>1.2308604537864918</c:v>
                </c:pt>
                <c:pt idx="364">
                  <c:v>1.1928172619074981</c:v>
                </c:pt>
                <c:pt idx="365">
                  <c:v>1.1555122505135251</c:v>
                </c:pt>
                <c:pt idx="366">
                  <c:v>1.1189543612139321</c:v>
                </c:pt>
                <c:pt idx="367">
                  <c:v>1.0831510731384779</c:v>
                </c:pt>
                <c:pt idx="368">
                  <c:v>1.0481084451047786</c:v>
                </c:pt>
                <c:pt idx="369">
                  <c:v>1.0138311600857917</c:v>
                </c:pt>
                <c:pt idx="370">
                  <c:v>0.98032257171028181</c:v>
                </c:pt>
                <c:pt idx="371">
                  <c:v>0.94758475253275432</c:v>
                </c:pt>
                <c:pt idx="372">
                  <c:v>0.91561854381381114</c:v>
                </c:pt>
                <c:pt idx="373">
                  <c:v>0.88442360655860264</c:v>
                </c:pt>
                <c:pt idx="374">
                  <c:v>0.85399847356724068</c:v>
                </c:pt>
                <c:pt idx="375">
                  <c:v>0.82434060225961525</c:v>
                </c:pt>
                <c:pt idx="376">
                  <c:v>0.79544642804584442</c:v>
                </c:pt>
                <c:pt idx="377">
                  <c:v>0.76731141802301794</c:v>
                </c:pt>
                <c:pt idx="378">
                  <c:v>0.73993012478911568</c:v>
                </c:pt>
                <c:pt idx="379">
                  <c:v>0.71329624017633952</c:v>
                </c:pt>
                <c:pt idx="380">
                  <c:v>0.68740264871632795</c:v>
                </c:pt>
                <c:pt idx="381">
                  <c:v>0.66224148066241628</c:v>
                </c:pt>
                <c:pt idx="382">
                  <c:v>0.63780416440481524</c:v>
                </c:pt>
                <c:pt idx="383">
                  <c:v>0.6140814781277687</c:v>
                </c:pt>
                <c:pt idx="384">
                  <c:v>0.59106360056851315</c:v>
                </c:pt>
                <c:pt idx="385">
                  <c:v>0.56874016075086342</c:v>
                </c:pt>
                <c:pt idx="386">
                  <c:v>0.54710028657786203</c:v>
                </c:pt>
                <c:pt idx="387">
                  <c:v>0.52613265217962768</c:v>
                </c:pt>
                <c:pt idx="388">
                  <c:v>0.50582552392433044</c:v>
                </c:pt>
                <c:pt idx="389">
                  <c:v>0.48616680501141701</c:v>
                </c:pt>
                <c:pt idx="390">
                  <c:v>0.46714407857725182</c:v>
                </c:pt>
                <c:pt idx="391">
                  <c:v>0.44874464925405882</c:v>
                </c:pt>
                <c:pt idx="392">
                  <c:v>0.43095558313302224</c:v>
                </c:pt>
                <c:pt idx="393">
                  <c:v>0.41376374609256678</c:v>
                </c:pt>
                <c:pt idx="394">
                  <c:v>0.39715584046189428</c:v>
                </c:pt>
                <c:pt idx="395">
                  <c:v>0.38111843999875655</c:v>
                </c:pt>
                <c:pt idx="396">
                  <c:v>0.36563802316880772</c:v>
                </c:pt>
                <c:pt idx="397">
                  <c:v>0.35070100472182825</c:v>
                </c:pt>
                <c:pt idx="398">
                  <c:v>0.33629376556709523</c:v>
                </c:pt>
                <c:pt idx="399">
                  <c:v>0.32240268095721908</c:v>
                </c:pt>
                <c:pt idx="400">
                  <c:v>0.30901414699596286</c:v>
                </c:pt>
                <c:pt idx="401">
                  <c:v>0.29611460549118146</c:v>
                </c:pt>
                <c:pt idx="402">
                  <c:v>0.28369056717925845</c:v>
                </c:pt>
                <c:pt idx="403">
                  <c:v>0.27172863335208652</c:v>
                </c:pt>
                <c:pt idx="404">
                  <c:v>0.26021551592205078</c:v>
                </c:pt>
                <c:pt idx="405">
                  <c:v>0.24913805596375097</c:v>
                </c:pt>
                <c:pt idx="406">
                  <c:v>0.23848324077491581</c:v>
                </c:pt>
                <c:pt idx="407">
                  <c:v>0.22823821950142437</c:v>
                </c:pt>
                <c:pt idx="408">
                  <c:v>0.21839031737400474</c:v>
                </c:pt>
                <c:pt idx="409">
                  <c:v>0.20892704860594546</c:v>
                </c:pt>
                <c:pt idx="410">
                  <c:v>0.19983612800282921</c:v>
                </c:pt>
                <c:pt idx="411">
                  <c:v>0.19110548133659574</c:v>
                </c:pt>
                <c:pt idx="412">
                  <c:v>0.18272325453706126</c:v>
                </c:pt>
                <c:pt idx="413">
                  <c:v>0.17467782175462965</c:v>
                </c:pt>
                <c:pt idx="414">
                  <c:v>0.16695779234824651</c:v>
                </c:pt>
                <c:pt idx="415">
                  <c:v>0.15955201685258041</c:v>
                </c:pt>
                <c:pt idx="416">
                  <c:v>0.15244959197839658</c:v>
                </c:pt>
                <c:pt idx="417">
                  <c:v>0.14563986469932591</c:v>
                </c:pt>
                <c:pt idx="418">
                  <c:v>0.13911243547798113</c:v>
                </c:pt>
                <c:pt idx="419">
                  <c:v>0.13285716068306738</c:v>
                </c:pt>
                <c:pt idx="420">
                  <c:v>0.12686415424862987</c:v>
                </c:pt>
                <c:pt idx="421">
                  <c:v>0.12112378862504426</c:v>
                </c:pt>
                <c:pt idx="422">
                  <c:v>0.11562669507029565</c:v>
                </c:pt>
                <c:pt idx="423">
                  <c:v>0.11036376332869929</c:v>
                </c:pt>
                <c:pt idx="424">
                  <c:v>0.1053261407427148</c:v>
                </c:pt>
                <c:pt idx="425">
                  <c:v>0.10050523084192475</c:v>
                </c:pt>
                <c:pt idx="426">
                  <c:v>9.5892691451816864E-2</c:v>
                </c:pt>
                <c:pt idx="427">
                  <c:v>9.1480432363121922E-2</c:v>
                </c:pt>
                <c:pt idx="428">
                  <c:v>8.7260612600980614E-2</c:v>
                </c:pt>
                <c:pt idx="429">
                  <c:v>8.3225637331418065E-2</c:v>
                </c:pt>
                <c:pt idx="430">
                  <c:v>7.9368154440858929E-2</c:v>
                </c:pt>
                <c:pt idx="431">
                  <c:v>7.5681050822760693E-2</c:v>
                </c:pt>
                <c:pt idx="432">
                  <c:v>7.215744840364903E-2</c:v>
                </c:pt>
                <c:pt idx="433">
                  <c:v>6.8790699939243999E-2</c:v>
                </c:pt>
                <c:pt idx="434">
                  <c:v>6.5574384609512204E-2</c:v>
                </c:pt>
                <c:pt idx="435">
                  <c:v>6.2502303440038834E-2</c:v>
                </c:pt>
                <c:pt idx="436">
                  <c:v>5.9568474575244008E-2</c:v>
                </c:pt>
                <c:pt idx="437">
                  <c:v>5.6767128427602294E-2</c:v>
                </c:pt>
                <c:pt idx="438">
                  <c:v>5.4092702725361534E-2</c:v>
                </c:pt>
                <c:pt idx="439">
                  <c:v>5.1539837479688842E-2</c:v>
                </c:pt>
                <c:pt idx="440">
                  <c:v>4.9103369890932932E-2</c:v>
                </c:pt>
                <c:pt idx="441">
                  <c:v>4.6778329212018507E-2</c:v>
                </c:pt>
                <c:pt idx="442">
                  <c:v>4.4559931585870703E-2</c:v>
                </c:pt>
                <c:pt idx="443">
                  <c:v>4.2443574872291834E-2</c:v>
                </c:pt>
                <c:pt idx="444">
                  <c:v>4.0424833478574847E-2</c:v>
                </c:pt>
                <c:pt idx="445">
                  <c:v>3.8499453206883708E-2</c:v>
                </c:pt>
                <c:pt idx="446">
                  <c:v>3.6663346130363969E-2</c:v>
                </c:pt>
                <c:pt idx="447">
                  <c:v>3.4912585508757477E-2</c:v>
                </c:pt>
                <c:pt idx="448">
                  <c:v>3.3243400753381516E-2</c:v>
                </c:pt>
                <c:pt idx="449">
                  <c:v>3.1652172450308616E-2</c:v>
                </c:pt>
                <c:pt idx="450">
                  <c:v>3.0135427449635051E-2</c:v>
                </c:pt>
                <c:pt idx="451">
                  <c:v>2.8689834027917686E-2</c:v>
                </c:pt>
                <c:pt idx="452">
                  <c:v>2.7312197130030448E-2</c:v>
                </c:pt>
                <c:pt idx="453">
                  <c:v>2.5999453695873202E-2</c:v>
                </c:pt>
                <c:pt idx="454">
                  <c:v>2.4748668076727751E-2</c:v>
                </c:pt>
                <c:pt idx="455">
                  <c:v>2.355702754533329E-2</c:v>
                </c:pt>
                <c:pt idx="456">
                  <c:v>2.2421837903132482E-2</c:v>
                </c:pt>
                <c:pt idx="457">
                  <c:v>2.1340519187603216E-2</c:v>
                </c:pt>
                <c:pt idx="458">
                  <c:v>2.0310601481982105E-2</c:v>
                </c:pt>
                <c:pt idx="459">
                  <c:v>1.9329720829234443E-2</c:v>
                </c:pt>
                <c:pt idx="460">
                  <c:v>1.839561525168586E-2</c:v>
                </c:pt>
                <c:pt idx="461">
                  <c:v>1.7506120877212504E-2</c:v>
                </c:pt>
                <c:pt idx="462">
                  <c:v>1.6659168172643353E-2</c:v>
                </c:pt>
                <c:pt idx="463">
                  <c:v>1.5852778284504945E-2</c:v>
                </c:pt>
                <c:pt idx="464">
                  <c:v>1.5085059487083921E-2</c:v>
                </c:pt>
                <c:pt idx="465">
                  <c:v>1.4354203737330097E-2</c:v>
                </c:pt>
                <c:pt idx="466">
                  <c:v>1.3658483336000601E-2</c:v>
                </c:pt>
                <c:pt idx="467">
                  <c:v>1.2996247694062147E-2</c:v>
                </c:pt>
                <c:pt idx="468">
                  <c:v>1.236592020333134E-2</c:v>
                </c:pt>
                <c:pt idx="469">
                  <c:v>1.1765995209913963E-2</c:v>
                </c:pt>
                <c:pt idx="470">
                  <c:v>1.1195035089051902E-2</c:v>
                </c:pt>
                <c:pt idx="471">
                  <c:v>1.0651667419725831E-2</c:v>
                </c:pt>
                <c:pt idx="472">
                  <c:v>1.013458225720632E-2</c:v>
                </c:pt>
                <c:pt idx="473">
                  <c:v>9.6425295017210748E-3</c:v>
                </c:pt>
                <c:pt idx="474">
                  <c:v>9.1743163612401056E-3</c:v>
                </c:pt>
                <c:pt idx="475">
                  <c:v>8.7288049063214516E-3</c:v>
                </c:pt>
                <c:pt idx="476">
                  <c:v>8.3049097149088744E-3</c:v>
                </c:pt>
                <c:pt idx="477">
                  <c:v>7.9015956048882133E-3</c:v>
                </c:pt>
                <c:pt idx="478">
                  <c:v>7.5178754521825581E-3</c:v>
                </c:pt>
                <c:pt idx="479">
                  <c:v>7.1528080921157014E-3</c:v>
                </c:pt>
                <c:pt idx="480">
                  <c:v>6.8054963018217424E-3</c:v>
                </c:pt>
                <c:pt idx="481">
                  <c:v>6.4750848613376417E-3</c:v>
                </c:pt>
                <c:pt idx="482">
                  <c:v>6.1607586911304824E-3</c:v>
                </c:pt>
                <c:pt idx="483">
                  <c:v>5.8617410637790924E-3</c:v>
                </c:pt>
                <c:pt idx="484">
                  <c:v>5.5772918874704824E-3</c:v>
                </c:pt>
                <c:pt idx="485">
                  <c:v>5.3067060590981504E-3</c:v>
                </c:pt>
                <c:pt idx="486">
                  <c:v>5.0493118847124534E-3</c:v>
                </c:pt>
                <c:pt idx="487">
                  <c:v>4.8044695650501434E-3</c:v>
                </c:pt>
                <c:pt idx="488">
                  <c:v>4.5715697440280442E-3</c:v>
                </c:pt>
                <c:pt idx="489">
                  <c:v>4.3500321179745834E-3</c:v>
                </c:pt>
                <c:pt idx="490">
                  <c:v>4.1393041035274114E-3</c:v>
                </c:pt>
                <c:pt idx="491">
                  <c:v>3.9388595620982146E-3</c:v>
                </c:pt>
                <c:pt idx="492">
                  <c:v>3.7481975788392404E-3</c:v>
                </c:pt>
                <c:pt idx="493">
                  <c:v>3.5668412941909692E-3</c:v>
                </c:pt>
                <c:pt idx="494">
                  <c:v>3.3943367859543784E-3</c:v>
                </c:pt>
                <c:pt idx="495">
                  <c:v>3.2302520001044402E-3</c:v>
                </c:pt>
                <c:pt idx="496">
                  <c:v>3.074175728391729E-3</c:v>
                </c:pt>
                <c:pt idx="497">
                  <c:v>2.9257166309700632E-3</c:v>
                </c:pt>
                <c:pt idx="498">
                  <c:v>2.784502302333001E-3</c:v>
                </c:pt>
                <c:pt idx="499">
                  <c:v>2.6501783787556852E-3</c:v>
                </c:pt>
                <c:pt idx="500">
                  <c:v>2.5224076856905082E-3</c:v>
                </c:pt>
                <c:pt idx="501">
                  <c:v>2.4008694234513264E-3</c:v>
                </c:pt>
                <c:pt idx="502">
                  <c:v>2.2852583896411155E-3</c:v>
                </c:pt>
                <c:pt idx="503">
                  <c:v>2.1752842368376892E-3</c:v>
                </c:pt>
                <c:pt idx="504">
                  <c:v>2.070670764056788E-3</c:v>
                </c:pt>
                <c:pt idx="505">
                  <c:v>1.9711552405978676E-3</c:v>
                </c:pt>
                <c:pt idx="506">
                  <c:v>1.8764877609152538E-3</c:v>
                </c:pt>
                <c:pt idx="507">
                  <c:v>1.7864306292056291E-3</c:v>
                </c:pt>
                <c:pt idx="508">
                  <c:v>1.70075777241415E-3</c:v>
                </c:pt>
                <c:pt idx="509">
                  <c:v>1.6192541804892601E-3</c:v>
                </c:pt>
                <c:pt idx="510">
                  <c:v>1.5417153726801421E-3</c:v>
                </c:pt>
                <c:pt idx="511">
                  <c:v>1.4679468887306144E-3</c:v>
                </c:pt>
                <c:pt idx="512">
                  <c:v>1.3977638039340021E-3</c:v>
                </c:pt>
                <c:pt idx="513">
                  <c:v>1.3309902669333821E-3</c:v>
                </c:pt>
                <c:pt idx="514">
                  <c:v>1.2674590593089361E-3</c:v>
                </c:pt>
                <c:pt idx="515">
                  <c:v>1.2070111759663281E-3</c:v>
                </c:pt>
                <c:pt idx="516">
                  <c:v>1.1494954253900801E-3</c:v>
                </c:pt>
                <c:pt idx="517">
                  <c:v>1.0947680489008921E-3</c:v>
                </c:pt>
                <c:pt idx="518">
                  <c:v>1.0426923579943698E-3</c:v>
                </c:pt>
                <c:pt idx="519">
                  <c:v>9.9313838901967624E-4</c:v>
                </c:pt>
                <c:pt idx="520">
                  <c:v>9.4598257436023629E-4</c:v>
                </c:pt>
                <c:pt idx="521">
                  <c:v>9.0110742936137366E-4</c:v>
                </c:pt>
                <c:pt idx="522">
                  <c:v>8.5840125430603745E-4</c:v>
                </c:pt>
                <c:pt idx="523">
                  <c:v>8.1775785071965695E-4</c:v>
                </c:pt>
                <c:pt idx="524">
                  <c:v>7.7907625137069582E-4</c:v>
                </c:pt>
                <c:pt idx="525">
                  <c:v>7.4226046329799894E-4</c:v>
                </c:pt>
                <c:pt idx="526">
                  <c:v>7.0721922326294939E-4</c:v>
                </c:pt>
                <c:pt idx="527">
                  <c:v>6.7386576508952174E-4</c:v>
                </c:pt>
                <c:pt idx="528">
                  <c:v>6.4211759826148039E-4</c:v>
                </c:pt>
                <c:pt idx="529">
                  <c:v>6.1189629731829998E-4</c:v>
                </c:pt>
                <c:pt idx="530">
                  <c:v>5.8312730147169712E-4</c:v>
                </c:pt>
                <c:pt idx="531">
                  <c:v>5.5573972402796928E-4</c:v>
                </c:pt>
                <c:pt idx="532">
                  <c:v>5.2966617110327178E-4</c:v>
                </c:pt>
                <c:pt idx="533">
                  <c:v>5.0484256918659003E-4</c:v>
                </c:pt>
                <c:pt idx="534">
                  <c:v>4.8120800118289461E-4</c:v>
                </c:pt>
                <c:pt idx="535">
                  <c:v>4.5870455045333937E-4</c:v>
                </c:pt>
                <c:pt idx="536">
                  <c:v>4.3727715253247528E-4</c:v>
                </c:pt>
                <c:pt idx="537">
                  <c:v>4.1687345411835095E-4</c:v>
                </c:pt>
                <c:pt idx="538">
                  <c:v>3.9744367900840932E-4</c:v>
                </c:pt>
                <c:pt idx="539">
                  <c:v>3.7894050061725476E-4</c:v>
                </c:pt>
                <c:pt idx="540">
                  <c:v>3.6131892078360535E-4</c:v>
                </c:pt>
                <c:pt idx="541">
                  <c:v>3.4453615455955E-4</c:v>
                </c:pt>
                <c:pt idx="542">
                  <c:v>3.285515206723356E-4</c:v>
                </c:pt>
                <c:pt idx="543">
                  <c:v>3.133263374005385E-4</c:v>
                </c:pt>
                <c:pt idx="544">
                  <c:v>2.9882382359698996E-4</c:v>
                </c:pt>
                <c:pt idx="545">
                  <c:v>2.8500900461383847E-4</c:v>
                </c:pt>
                <c:pt idx="546">
                  <c:v>2.7184862285354287E-4</c:v>
                </c:pt>
                <c:pt idx="547">
                  <c:v>2.5931105279604664E-4</c:v>
                </c:pt>
                <c:pt idx="548">
                  <c:v>2.473662201889831E-4</c:v>
                </c:pt>
                <c:pt idx="549">
                  <c:v>2.3598552526604886E-4</c:v>
                </c:pt>
              </c:numCache>
            </c:numRef>
          </c:yVal>
          <c:extLst xmlns:c16r2="http://schemas.microsoft.com/office/drawing/2015/06/chart">
            <c:ext xmlns:c16="http://schemas.microsoft.com/office/drawing/2014/chart" uri="{C3380CC4-5D6E-409C-BE32-E72D297353CC}">
              <c16:uniqueId val="{00000001-5BBA-448C-8FE5-1AADB172EE54}"/>
            </c:ext>
          </c:extLst>
        </c:ser>
        <c:ser>
          <c:idx val="1"/>
          <c:order val="2"/>
          <c:tx>
            <c:v>Αντίδραση-1</c:v>
          </c:tx>
          <c:spPr>
            <a:ln w="28575">
              <a:noFill/>
            </a:ln>
          </c:spPr>
          <c:marker>
            <c:symbol val="square"/>
            <c:size val="2"/>
          </c:marker>
          <c:xVal>
            <c:numRef>
              <c:f>'total  (2)'!$E$10:$E$489</c:f>
              <c:numCache>
                <c:formatCode>General</c:formatCode>
                <c:ptCount val="480"/>
                <c:pt idx="0">
                  <c:v>120.53</c:v>
                </c:pt>
                <c:pt idx="1">
                  <c:v>121.53</c:v>
                </c:pt>
                <c:pt idx="2">
                  <c:v>122.53</c:v>
                </c:pt>
                <c:pt idx="3">
                  <c:v>123.53</c:v>
                </c:pt>
                <c:pt idx="4">
                  <c:v>124.53</c:v>
                </c:pt>
                <c:pt idx="5">
                  <c:v>125.53</c:v>
                </c:pt>
                <c:pt idx="6">
                  <c:v>126.53</c:v>
                </c:pt>
                <c:pt idx="7">
                  <c:v>127.53</c:v>
                </c:pt>
                <c:pt idx="8">
                  <c:v>128.53</c:v>
                </c:pt>
                <c:pt idx="9">
                  <c:v>129.53</c:v>
                </c:pt>
                <c:pt idx="10">
                  <c:v>130.53</c:v>
                </c:pt>
                <c:pt idx="11">
                  <c:v>131.53</c:v>
                </c:pt>
                <c:pt idx="12">
                  <c:v>132.53</c:v>
                </c:pt>
                <c:pt idx="13">
                  <c:v>133.53</c:v>
                </c:pt>
                <c:pt idx="14">
                  <c:v>134.53</c:v>
                </c:pt>
                <c:pt idx="15">
                  <c:v>135.53</c:v>
                </c:pt>
                <c:pt idx="16">
                  <c:v>136.53</c:v>
                </c:pt>
                <c:pt idx="17">
                  <c:v>137.53</c:v>
                </c:pt>
                <c:pt idx="18">
                  <c:v>138.53</c:v>
                </c:pt>
                <c:pt idx="19">
                  <c:v>139.53</c:v>
                </c:pt>
                <c:pt idx="20">
                  <c:v>140.53</c:v>
                </c:pt>
                <c:pt idx="21">
                  <c:v>141.53</c:v>
                </c:pt>
                <c:pt idx="22">
                  <c:v>142.53</c:v>
                </c:pt>
                <c:pt idx="23">
                  <c:v>143.53</c:v>
                </c:pt>
                <c:pt idx="24">
                  <c:v>144.53</c:v>
                </c:pt>
                <c:pt idx="25">
                  <c:v>145.53</c:v>
                </c:pt>
                <c:pt idx="26">
                  <c:v>146.53</c:v>
                </c:pt>
                <c:pt idx="27">
                  <c:v>147.53</c:v>
                </c:pt>
                <c:pt idx="28">
                  <c:v>148.53</c:v>
                </c:pt>
                <c:pt idx="29">
                  <c:v>149.53</c:v>
                </c:pt>
                <c:pt idx="30">
                  <c:v>150.53</c:v>
                </c:pt>
                <c:pt idx="31">
                  <c:v>151.53</c:v>
                </c:pt>
                <c:pt idx="32">
                  <c:v>152.53</c:v>
                </c:pt>
                <c:pt idx="33">
                  <c:v>153.53</c:v>
                </c:pt>
                <c:pt idx="34">
                  <c:v>154.53</c:v>
                </c:pt>
                <c:pt idx="35">
                  <c:v>155.53</c:v>
                </c:pt>
                <c:pt idx="36">
                  <c:v>156.53</c:v>
                </c:pt>
                <c:pt idx="37">
                  <c:v>157.53</c:v>
                </c:pt>
                <c:pt idx="38">
                  <c:v>158.53</c:v>
                </c:pt>
                <c:pt idx="39">
                  <c:v>159.53</c:v>
                </c:pt>
                <c:pt idx="40">
                  <c:v>160.53</c:v>
                </c:pt>
                <c:pt idx="41">
                  <c:v>161.53</c:v>
                </c:pt>
                <c:pt idx="42">
                  <c:v>162.53</c:v>
                </c:pt>
                <c:pt idx="43">
                  <c:v>163.53</c:v>
                </c:pt>
                <c:pt idx="44">
                  <c:v>164.53</c:v>
                </c:pt>
                <c:pt idx="45">
                  <c:v>165.53</c:v>
                </c:pt>
                <c:pt idx="46">
                  <c:v>166.53</c:v>
                </c:pt>
                <c:pt idx="47">
                  <c:v>167.53</c:v>
                </c:pt>
                <c:pt idx="48">
                  <c:v>168.53</c:v>
                </c:pt>
                <c:pt idx="49">
                  <c:v>169.53</c:v>
                </c:pt>
                <c:pt idx="50">
                  <c:v>170.53</c:v>
                </c:pt>
                <c:pt idx="51">
                  <c:v>171.53</c:v>
                </c:pt>
                <c:pt idx="52">
                  <c:v>172.53</c:v>
                </c:pt>
                <c:pt idx="53">
                  <c:v>173.53</c:v>
                </c:pt>
                <c:pt idx="54">
                  <c:v>174.53</c:v>
                </c:pt>
                <c:pt idx="55">
                  <c:v>175.53</c:v>
                </c:pt>
                <c:pt idx="56">
                  <c:v>176.53</c:v>
                </c:pt>
                <c:pt idx="57">
                  <c:v>177.53</c:v>
                </c:pt>
                <c:pt idx="58">
                  <c:v>178.53</c:v>
                </c:pt>
                <c:pt idx="59">
                  <c:v>179.53</c:v>
                </c:pt>
                <c:pt idx="60">
                  <c:v>180.53</c:v>
                </c:pt>
                <c:pt idx="61">
                  <c:v>181.53</c:v>
                </c:pt>
                <c:pt idx="62">
                  <c:v>182.53</c:v>
                </c:pt>
                <c:pt idx="63">
                  <c:v>183.53</c:v>
                </c:pt>
                <c:pt idx="64">
                  <c:v>184.53</c:v>
                </c:pt>
                <c:pt idx="65">
                  <c:v>185.53</c:v>
                </c:pt>
                <c:pt idx="66">
                  <c:v>186.53</c:v>
                </c:pt>
                <c:pt idx="67">
                  <c:v>187.53</c:v>
                </c:pt>
                <c:pt idx="68">
                  <c:v>188.53</c:v>
                </c:pt>
                <c:pt idx="69">
                  <c:v>189.53</c:v>
                </c:pt>
                <c:pt idx="70">
                  <c:v>190.53</c:v>
                </c:pt>
                <c:pt idx="71">
                  <c:v>191.53</c:v>
                </c:pt>
                <c:pt idx="72">
                  <c:v>192.53</c:v>
                </c:pt>
                <c:pt idx="73">
                  <c:v>193.53</c:v>
                </c:pt>
                <c:pt idx="74">
                  <c:v>194.53</c:v>
                </c:pt>
                <c:pt idx="75">
                  <c:v>195.53</c:v>
                </c:pt>
                <c:pt idx="76">
                  <c:v>196.53</c:v>
                </c:pt>
                <c:pt idx="77">
                  <c:v>197.53</c:v>
                </c:pt>
                <c:pt idx="78">
                  <c:v>198.53</c:v>
                </c:pt>
                <c:pt idx="79">
                  <c:v>199.53</c:v>
                </c:pt>
                <c:pt idx="80">
                  <c:v>200.53</c:v>
                </c:pt>
                <c:pt idx="81">
                  <c:v>201.53</c:v>
                </c:pt>
                <c:pt idx="82">
                  <c:v>202.53</c:v>
                </c:pt>
                <c:pt idx="83">
                  <c:v>203.53</c:v>
                </c:pt>
                <c:pt idx="84">
                  <c:v>204.53</c:v>
                </c:pt>
                <c:pt idx="85">
                  <c:v>205.53</c:v>
                </c:pt>
                <c:pt idx="86">
                  <c:v>206.53</c:v>
                </c:pt>
                <c:pt idx="87">
                  <c:v>207.53</c:v>
                </c:pt>
                <c:pt idx="88">
                  <c:v>208.53</c:v>
                </c:pt>
                <c:pt idx="89">
                  <c:v>209.53</c:v>
                </c:pt>
                <c:pt idx="90">
                  <c:v>210.53</c:v>
                </c:pt>
                <c:pt idx="91">
                  <c:v>211.53</c:v>
                </c:pt>
                <c:pt idx="92">
                  <c:v>212.53</c:v>
                </c:pt>
                <c:pt idx="93">
                  <c:v>213.53</c:v>
                </c:pt>
                <c:pt idx="94">
                  <c:v>214.53</c:v>
                </c:pt>
                <c:pt idx="95">
                  <c:v>215.53</c:v>
                </c:pt>
                <c:pt idx="96">
                  <c:v>216.53</c:v>
                </c:pt>
                <c:pt idx="97">
                  <c:v>217.53</c:v>
                </c:pt>
                <c:pt idx="98">
                  <c:v>218.53</c:v>
                </c:pt>
                <c:pt idx="99">
                  <c:v>219.53</c:v>
                </c:pt>
                <c:pt idx="100">
                  <c:v>220.53</c:v>
                </c:pt>
                <c:pt idx="101">
                  <c:v>221.53</c:v>
                </c:pt>
                <c:pt idx="102">
                  <c:v>222.53</c:v>
                </c:pt>
                <c:pt idx="103">
                  <c:v>223.53</c:v>
                </c:pt>
                <c:pt idx="104">
                  <c:v>224.53</c:v>
                </c:pt>
                <c:pt idx="105">
                  <c:v>225.53</c:v>
                </c:pt>
                <c:pt idx="106">
                  <c:v>226.53</c:v>
                </c:pt>
                <c:pt idx="107">
                  <c:v>227.53</c:v>
                </c:pt>
                <c:pt idx="108">
                  <c:v>228.53</c:v>
                </c:pt>
                <c:pt idx="109">
                  <c:v>229.53</c:v>
                </c:pt>
                <c:pt idx="110">
                  <c:v>230.53</c:v>
                </c:pt>
                <c:pt idx="111">
                  <c:v>231.53</c:v>
                </c:pt>
                <c:pt idx="112">
                  <c:v>232.53</c:v>
                </c:pt>
                <c:pt idx="113">
                  <c:v>233.53</c:v>
                </c:pt>
                <c:pt idx="114">
                  <c:v>234.53</c:v>
                </c:pt>
                <c:pt idx="115">
                  <c:v>235.53</c:v>
                </c:pt>
                <c:pt idx="116">
                  <c:v>236.53</c:v>
                </c:pt>
                <c:pt idx="117">
                  <c:v>237.53</c:v>
                </c:pt>
                <c:pt idx="118">
                  <c:v>238.53</c:v>
                </c:pt>
                <c:pt idx="119">
                  <c:v>239.53</c:v>
                </c:pt>
                <c:pt idx="120">
                  <c:v>240.53</c:v>
                </c:pt>
                <c:pt idx="121">
                  <c:v>241.53</c:v>
                </c:pt>
                <c:pt idx="122">
                  <c:v>242.53</c:v>
                </c:pt>
                <c:pt idx="123">
                  <c:v>243.53</c:v>
                </c:pt>
                <c:pt idx="124">
                  <c:v>244.53</c:v>
                </c:pt>
                <c:pt idx="125">
                  <c:v>245.53</c:v>
                </c:pt>
                <c:pt idx="126">
                  <c:v>246.53</c:v>
                </c:pt>
                <c:pt idx="127">
                  <c:v>247.53</c:v>
                </c:pt>
                <c:pt idx="128">
                  <c:v>248.53</c:v>
                </c:pt>
                <c:pt idx="129">
                  <c:v>249.53</c:v>
                </c:pt>
                <c:pt idx="130">
                  <c:v>250.53</c:v>
                </c:pt>
                <c:pt idx="131">
                  <c:v>251.53</c:v>
                </c:pt>
                <c:pt idx="132">
                  <c:v>252.53</c:v>
                </c:pt>
                <c:pt idx="133">
                  <c:v>253.53</c:v>
                </c:pt>
                <c:pt idx="134">
                  <c:v>254.53</c:v>
                </c:pt>
                <c:pt idx="135">
                  <c:v>255.53</c:v>
                </c:pt>
                <c:pt idx="136">
                  <c:v>256.52999999999969</c:v>
                </c:pt>
                <c:pt idx="137">
                  <c:v>257.52999999999969</c:v>
                </c:pt>
                <c:pt idx="138">
                  <c:v>258.52999999999969</c:v>
                </c:pt>
                <c:pt idx="139">
                  <c:v>259.52999999999969</c:v>
                </c:pt>
                <c:pt idx="140">
                  <c:v>260.52999999999969</c:v>
                </c:pt>
                <c:pt idx="141">
                  <c:v>261.52999999999969</c:v>
                </c:pt>
                <c:pt idx="142">
                  <c:v>262.52999999999969</c:v>
                </c:pt>
                <c:pt idx="143">
                  <c:v>263.52999999999969</c:v>
                </c:pt>
                <c:pt idx="144">
                  <c:v>264.52999999999969</c:v>
                </c:pt>
                <c:pt idx="145">
                  <c:v>265.52999999999969</c:v>
                </c:pt>
                <c:pt idx="146">
                  <c:v>266.52999999999969</c:v>
                </c:pt>
                <c:pt idx="147">
                  <c:v>267.52999999999969</c:v>
                </c:pt>
                <c:pt idx="148">
                  <c:v>268.52999999999969</c:v>
                </c:pt>
                <c:pt idx="149">
                  <c:v>269.52999999999969</c:v>
                </c:pt>
                <c:pt idx="150">
                  <c:v>270.52999999999969</c:v>
                </c:pt>
                <c:pt idx="151">
                  <c:v>271.52999999999969</c:v>
                </c:pt>
                <c:pt idx="152">
                  <c:v>272.52999999999969</c:v>
                </c:pt>
                <c:pt idx="153">
                  <c:v>273.52999999999969</c:v>
                </c:pt>
                <c:pt idx="154">
                  <c:v>274.52999999999969</c:v>
                </c:pt>
                <c:pt idx="155">
                  <c:v>275.52999999999969</c:v>
                </c:pt>
                <c:pt idx="156">
                  <c:v>276.52999999999969</c:v>
                </c:pt>
                <c:pt idx="157">
                  <c:v>277.52999999999969</c:v>
                </c:pt>
                <c:pt idx="158">
                  <c:v>278.52999999999969</c:v>
                </c:pt>
                <c:pt idx="159">
                  <c:v>279.52999999999969</c:v>
                </c:pt>
                <c:pt idx="160">
                  <c:v>280.52999999999969</c:v>
                </c:pt>
                <c:pt idx="161">
                  <c:v>281.52999999999969</c:v>
                </c:pt>
                <c:pt idx="162">
                  <c:v>282.52999999999969</c:v>
                </c:pt>
                <c:pt idx="163">
                  <c:v>283.52999999999969</c:v>
                </c:pt>
                <c:pt idx="164">
                  <c:v>284.52999999999969</c:v>
                </c:pt>
                <c:pt idx="165">
                  <c:v>285.52999999999969</c:v>
                </c:pt>
                <c:pt idx="166">
                  <c:v>286.52999999999969</c:v>
                </c:pt>
                <c:pt idx="167">
                  <c:v>287.52999999999969</c:v>
                </c:pt>
                <c:pt idx="168">
                  <c:v>288.52999999999969</c:v>
                </c:pt>
                <c:pt idx="169">
                  <c:v>289.52999999999969</c:v>
                </c:pt>
                <c:pt idx="170">
                  <c:v>290.52999999999969</c:v>
                </c:pt>
                <c:pt idx="171">
                  <c:v>291.52999999999969</c:v>
                </c:pt>
                <c:pt idx="172">
                  <c:v>292.52999999999969</c:v>
                </c:pt>
                <c:pt idx="173">
                  <c:v>293.52999999999969</c:v>
                </c:pt>
                <c:pt idx="174">
                  <c:v>294.52999999999969</c:v>
                </c:pt>
                <c:pt idx="175">
                  <c:v>295.52999999999969</c:v>
                </c:pt>
                <c:pt idx="176">
                  <c:v>296.52999999999969</c:v>
                </c:pt>
                <c:pt idx="177">
                  <c:v>297.52999999999969</c:v>
                </c:pt>
                <c:pt idx="178">
                  <c:v>298.52999999999969</c:v>
                </c:pt>
                <c:pt idx="179">
                  <c:v>299.52999999999969</c:v>
                </c:pt>
                <c:pt idx="180">
                  <c:v>300.52999999999969</c:v>
                </c:pt>
                <c:pt idx="181">
                  <c:v>301.52999999999969</c:v>
                </c:pt>
                <c:pt idx="182">
                  <c:v>302.52999999999969</c:v>
                </c:pt>
                <c:pt idx="183">
                  <c:v>303.52999999999969</c:v>
                </c:pt>
                <c:pt idx="184">
                  <c:v>304.52999999999969</c:v>
                </c:pt>
                <c:pt idx="185">
                  <c:v>305.52999999999969</c:v>
                </c:pt>
                <c:pt idx="186">
                  <c:v>306.52999999999969</c:v>
                </c:pt>
                <c:pt idx="187">
                  <c:v>307.52999999999969</c:v>
                </c:pt>
                <c:pt idx="188">
                  <c:v>308.52999999999969</c:v>
                </c:pt>
                <c:pt idx="189">
                  <c:v>309.52999999999969</c:v>
                </c:pt>
                <c:pt idx="190">
                  <c:v>310.52999999999969</c:v>
                </c:pt>
                <c:pt idx="191">
                  <c:v>311.52999999999969</c:v>
                </c:pt>
                <c:pt idx="192">
                  <c:v>312.52999999999969</c:v>
                </c:pt>
                <c:pt idx="193">
                  <c:v>313.52999999999969</c:v>
                </c:pt>
                <c:pt idx="194">
                  <c:v>314.52999999999969</c:v>
                </c:pt>
                <c:pt idx="195">
                  <c:v>315.52999999999969</c:v>
                </c:pt>
                <c:pt idx="196">
                  <c:v>316.52999999999969</c:v>
                </c:pt>
                <c:pt idx="197">
                  <c:v>317.52999999999969</c:v>
                </c:pt>
                <c:pt idx="198">
                  <c:v>318.52999999999969</c:v>
                </c:pt>
                <c:pt idx="199">
                  <c:v>319.52999999999969</c:v>
                </c:pt>
                <c:pt idx="200">
                  <c:v>320.52999999999969</c:v>
                </c:pt>
                <c:pt idx="201">
                  <c:v>321.52999999999969</c:v>
                </c:pt>
                <c:pt idx="202">
                  <c:v>322.52999999999969</c:v>
                </c:pt>
                <c:pt idx="203">
                  <c:v>323.52999999999969</c:v>
                </c:pt>
                <c:pt idx="204">
                  <c:v>324.52999999999969</c:v>
                </c:pt>
                <c:pt idx="205">
                  <c:v>325.52999999999969</c:v>
                </c:pt>
                <c:pt idx="206">
                  <c:v>326.52999999999969</c:v>
                </c:pt>
                <c:pt idx="207">
                  <c:v>327.52999999999969</c:v>
                </c:pt>
                <c:pt idx="208">
                  <c:v>328.53</c:v>
                </c:pt>
                <c:pt idx="209">
                  <c:v>329.53</c:v>
                </c:pt>
                <c:pt idx="210">
                  <c:v>330.53</c:v>
                </c:pt>
                <c:pt idx="211">
                  <c:v>331.53</c:v>
                </c:pt>
                <c:pt idx="212">
                  <c:v>332.53</c:v>
                </c:pt>
                <c:pt idx="213">
                  <c:v>333.53</c:v>
                </c:pt>
                <c:pt idx="214">
                  <c:v>334.53</c:v>
                </c:pt>
                <c:pt idx="215">
                  <c:v>335.53</c:v>
                </c:pt>
                <c:pt idx="216">
                  <c:v>336.53</c:v>
                </c:pt>
                <c:pt idx="217">
                  <c:v>337.53</c:v>
                </c:pt>
                <c:pt idx="218">
                  <c:v>338.53</c:v>
                </c:pt>
                <c:pt idx="219">
                  <c:v>339.53</c:v>
                </c:pt>
                <c:pt idx="220">
                  <c:v>340.53</c:v>
                </c:pt>
                <c:pt idx="221">
                  <c:v>341.53</c:v>
                </c:pt>
                <c:pt idx="222">
                  <c:v>342.53</c:v>
                </c:pt>
                <c:pt idx="223">
                  <c:v>343.53</c:v>
                </c:pt>
                <c:pt idx="224">
                  <c:v>344.53</c:v>
                </c:pt>
                <c:pt idx="225">
                  <c:v>345.53</c:v>
                </c:pt>
                <c:pt idx="226">
                  <c:v>346.53</c:v>
                </c:pt>
                <c:pt idx="227">
                  <c:v>347.53</c:v>
                </c:pt>
                <c:pt idx="228">
                  <c:v>348.53</c:v>
                </c:pt>
                <c:pt idx="229">
                  <c:v>349.53</c:v>
                </c:pt>
                <c:pt idx="230">
                  <c:v>350.53</c:v>
                </c:pt>
                <c:pt idx="231">
                  <c:v>351.53</c:v>
                </c:pt>
                <c:pt idx="232">
                  <c:v>352.53</c:v>
                </c:pt>
                <c:pt idx="233">
                  <c:v>353.53</c:v>
                </c:pt>
                <c:pt idx="234">
                  <c:v>354.53</c:v>
                </c:pt>
                <c:pt idx="235">
                  <c:v>355.53</c:v>
                </c:pt>
                <c:pt idx="236">
                  <c:v>356.53</c:v>
                </c:pt>
                <c:pt idx="237">
                  <c:v>357.53</c:v>
                </c:pt>
                <c:pt idx="238">
                  <c:v>358.53</c:v>
                </c:pt>
                <c:pt idx="239">
                  <c:v>359.53</c:v>
                </c:pt>
                <c:pt idx="240">
                  <c:v>360.53</c:v>
                </c:pt>
                <c:pt idx="241">
                  <c:v>361.53</c:v>
                </c:pt>
                <c:pt idx="242">
                  <c:v>362.53</c:v>
                </c:pt>
                <c:pt idx="243">
                  <c:v>363.53</c:v>
                </c:pt>
                <c:pt idx="244">
                  <c:v>364.53</c:v>
                </c:pt>
                <c:pt idx="245">
                  <c:v>365.53</c:v>
                </c:pt>
                <c:pt idx="246">
                  <c:v>366.53</c:v>
                </c:pt>
                <c:pt idx="247">
                  <c:v>367.53</c:v>
                </c:pt>
                <c:pt idx="248">
                  <c:v>368.53</c:v>
                </c:pt>
                <c:pt idx="249">
                  <c:v>369.53</c:v>
                </c:pt>
                <c:pt idx="250">
                  <c:v>370.53</c:v>
                </c:pt>
                <c:pt idx="251">
                  <c:v>371.53</c:v>
                </c:pt>
                <c:pt idx="252">
                  <c:v>372.53</c:v>
                </c:pt>
                <c:pt idx="253">
                  <c:v>373.53</c:v>
                </c:pt>
                <c:pt idx="254">
                  <c:v>374.53</c:v>
                </c:pt>
                <c:pt idx="255">
                  <c:v>375.53</c:v>
                </c:pt>
                <c:pt idx="256">
                  <c:v>376.53</c:v>
                </c:pt>
                <c:pt idx="257">
                  <c:v>377.53</c:v>
                </c:pt>
                <c:pt idx="258">
                  <c:v>378.53</c:v>
                </c:pt>
                <c:pt idx="259">
                  <c:v>379.53</c:v>
                </c:pt>
                <c:pt idx="260">
                  <c:v>380.53</c:v>
                </c:pt>
                <c:pt idx="261">
                  <c:v>381.53</c:v>
                </c:pt>
                <c:pt idx="262">
                  <c:v>382.53</c:v>
                </c:pt>
                <c:pt idx="263">
                  <c:v>383.53</c:v>
                </c:pt>
                <c:pt idx="264">
                  <c:v>384.53</c:v>
                </c:pt>
                <c:pt idx="265">
                  <c:v>385.53</c:v>
                </c:pt>
                <c:pt idx="266">
                  <c:v>386.53</c:v>
                </c:pt>
                <c:pt idx="267">
                  <c:v>387.53</c:v>
                </c:pt>
                <c:pt idx="268">
                  <c:v>388.53</c:v>
                </c:pt>
                <c:pt idx="269">
                  <c:v>389.53</c:v>
                </c:pt>
                <c:pt idx="270">
                  <c:v>390.53</c:v>
                </c:pt>
                <c:pt idx="271">
                  <c:v>391.53</c:v>
                </c:pt>
                <c:pt idx="272">
                  <c:v>392.53</c:v>
                </c:pt>
                <c:pt idx="273">
                  <c:v>393.53</c:v>
                </c:pt>
                <c:pt idx="274">
                  <c:v>394.53</c:v>
                </c:pt>
                <c:pt idx="275">
                  <c:v>395.53</c:v>
                </c:pt>
                <c:pt idx="276">
                  <c:v>396.53</c:v>
                </c:pt>
                <c:pt idx="277">
                  <c:v>397.53</c:v>
                </c:pt>
                <c:pt idx="278">
                  <c:v>398.53</c:v>
                </c:pt>
                <c:pt idx="279">
                  <c:v>399.53</c:v>
                </c:pt>
                <c:pt idx="280">
                  <c:v>400.53</c:v>
                </c:pt>
                <c:pt idx="281">
                  <c:v>401.53</c:v>
                </c:pt>
                <c:pt idx="282">
                  <c:v>402.53</c:v>
                </c:pt>
                <c:pt idx="283">
                  <c:v>403.53</c:v>
                </c:pt>
                <c:pt idx="284">
                  <c:v>404.53</c:v>
                </c:pt>
                <c:pt idx="285">
                  <c:v>405.53</c:v>
                </c:pt>
                <c:pt idx="286">
                  <c:v>406.53</c:v>
                </c:pt>
                <c:pt idx="287">
                  <c:v>407.53</c:v>
                </c:pt>
                <c:pt idx="288">
                  <c:v>408.53</c:v>
                </c:pt>
                <c:pt idx="289">
                  <c:v>409.53</c:v>
                </c:pt>
                <c:pt idx="290">
                  <c:v>410.53</c:v>
                </c:pt>
                <c:pt idx="291">
                  <c:v>411.53</c:v>
                </c:pt>
                <c:pt idx="292">
                  <c:v>412.53</c:v>
                </c:pt>
                <c:pt idx="293">
                  <c:v>413.53</c:v>
                </c:pt>
                <c:pt idx="294">
                  <c:v>414.53</c:v>
                </c:pt>
                <c:pt idx="295">
                  <c:v>415.53</c:v>
                </c:pt>
                <c:pt idx="296">
                  <c:v>416.53</c:v>
                </c:pt>
                <c:pt idx="297">
                  <c:v>417.53</c:v>
                </c:pt>
                <c:pt idx="298">
                  <c:v>418.53</c:v>
                </c:pt>
                <c:pt idx="299">
                  <c:v>419.53</c:v>
                </c:pt>
                <c:pt idx="300">
                  <c:v>420.53</c:v>
                </c:pt>
                <c:pt idx="301">
                  <c:v>421.53</c:v>
                </c:pt>
                <c:pt idx="302">
                  <c:v>422.53</c:v>
                </c:pt>
                <c:pt idx="303">
                  <c:v>423.53</c:v>
                </c:pt>
                <c:pt idx="304">
                  <c:v>424.53</c:v>
                </c:pt>
                <c:pt idx="305">
                  <c:v>425.53</c:v>
                </c:pt>
                <c:pt idx="306">
                  <c:v>426.53</c:v>
                </c:pt>
                <c:pt idx="307">
                  <c:v>427.53</c:v>
                </c:pt>
                <c:pt idx="308">
                  <c:v>428.53</c:v>
                </c:pt>
                <c:pt idx="309">
                  <c:v>429.53</c:v>
                </c:pt>
                <c:pt idx="310">
                  <c:v>430.53</c:v>
                </c:pt>
                <c:pt idx="311">
                  <c:v>431.53</c:v>
                </c:pt>
                <c:pt idx="312">
                  <c:v>432.53</c:v>
                </c:pt>
                <c:pt idx="313">
                  <c:v>433.53</c:v>
                </c:pt>
                <c:pt idx="314">
                  <c:v>434.53</c:v>
                </c:pt>
                <c:pt idx="315">
                  <c:v>435.53</c:v>
                </c:pt>
                <c:pt idx="316">
                  <c:v>436.53</c:v>
                </c:pt>
                <c:pt idx="317">
                  <c:v>437.53</c:v>
                </c:pt>
                <c:pt idx="318">
                  <c:v>438.53</c:v>
                </c:pt>
                <c:pt idx="319">
                  <c:v>439.53</c:v>
                </c:pt>
                <c:pt idx="320">
                  <c:v>440.53</c:v>
                </c:pt>
                <c:pt idx="321">
                  <c:v>441.53</c:v>
                </c:pt>
                <c:pt idx="322">
                  <c:v>442.53</c:v>
                </c:pt>
                <c:pt idx="323">
                  <c:v>443.53</c:v>
                </c:pt>
                <c:pt idx="324">
                  <c:v>444.53</c:v>
                </c:pt>
                <c:pt idx="325">
                  <c:v>445.53</c:v>
                </c:pt>
                <c:pt idx="326">
                  <c:v>446.53</c:v>
                </c:pt>
                <c:pt idx="327">
                  <c:v>447.53</c:v>
                </c:pt>
                <c:pt idx="328">
                  <c:v>448.53</c:v>
                </c:pt>
                <c:pt idx="329">
                  <c:v>449.53</c:v>
                </c:pt>
                <c:pt idx="330">
                  <c:v>450.53</c:v>
                </c:pt>
                <c:pt idx="331">
                  <c:v>451.53</c:v>
                </c:pt>
                <c:pt idx="332">
                  <c:v>452.53</c:v>
                </c:pt>
                <c:pt idx="333">
                  <c:v>453.53</c:v>
                </c:pt>
                <c:pt idx="334">
                  <c:v>454.53</c:v>
                </c:pt>
                <c:pt idx="335">
                  <c:v>455.53</c:v>
                </c:pt>
                <c:pt idx="336">
                  <c:v>456.53</c:v>
                </c:pt>
                <c:pt idx="337">
                  <c:v>457.53</c:v>
                </c:pt>
                <c:pt idx="338">
                  <c:v>458.53</c:v>
                </c:pt>
                <c:pt idx="339">
                  <c:v>459.53</c:v>
                </c:pt>
                <c:pt idx="340">
                  <c:v>460.53</c:v>
                </c:pt>
                <c:pt idx="341">
                  <c:v>461.53</c:v>
                </c:pt>
                <c:pt idx="342">
                  <c:v>462.53</c:v>
                </c:pt>
                <c:pt idx="343">
                  <c:v>463.53</c:v>
                </c:pt>
                <c:pt idx="344">
                  <c:v>464.53</c:v>
                </c:pt>
                <c:pt idx="345">
                  <c:v>465.53</c:v>
                </c:pt>
                <c:pt idx="346">
                  <c:v>466.53</c:v>
                </c:pt>
                <c:pt idx="347">
                  <c:v>467.53</c:v>
                </c:pt>
                <c:pt idx="348">
                  <c:v>468.53</c:v>
                </c:pt>
                <c:pt idx="349">
                  <c:v>469.53</c:v>
                </c:pt>
                <c:pt idx="350">
                  <c:v>470.53</c:v>
                </c:pt>
                <c:pt idx="351">
                  <c:v>471.53</c:v>
                </c:pt>
                <c:pt idx="352">
                  <c:v>472.53</c:v>
                </c:pt>
                <c:pt idx="353">
                  <c:v>473.53</c:v>
                </c:pt>
                <c:pt idx="354">
                  <c:v>474.53</c:v>
                </c:pt>
                <c:pt idx="355">
                  <c:v>475.53</c:v>
                </c:pt>
                <c:pt idx="356">
                  <c:v>476.53</c:v>
                </c:pt>
                <c:pt idx="357">
                  <c:v>477.53</c:v>
                </c:pt>
                <c:pt idx="358">
                  <c:v>478.53</c:v>
                </c:pt>
                <c:pt idx="359">
                  <c:v>479.53</c:v>
                </c:pt>
                <c:pt idx="360">
                  <c:v>480.53</c:v>
                </c:pt>
                <c:pt idx="361">
                  <c:v>481.53</c:v>
                </c:pt>
                <c:pt idx="362">
                  <c:v>482.53</c:v>
                </c:pt>
                <c:pt idx="363">
                  <c:v>483.53</c:v>
                </c:pt>
                <c:pt idx="364">
                  <c:v>484.53</c:v>
                </c:pt>
                <c:pt idx="365">
                  <c:v>485.53</c:v>
                </c:pt>
                <c:pt idx="366">
                  <c:v>486.53</c:v>
                </c:pt>
                <c:pt idx="367">
                  <c:v>487.53</c:v>
                </c:pt>
                <c:pt idx="368">
                  <c:v>488.53</c:v>
                </c:pt>
                <c:pt idx="369">
                  <c:v>489.53</c:v>
                </c:pt>
                <c:pt idx="370">
                  <c:v>490.53</c:v>
                </c:pt>
                <c:pt idx="371">
                  <c:v>491.53</c:v>
                </c:pt>
                <c:pt idx="372">
                  <c:v>492.53</c:v>
                </c:pt>
                <c:pt idx="373">
                  <c:v>493.53</c:v>
                </c:pt>
                <c:pt idx="374">
                  <c:v>494.53</c:v>
                </c:pt>
                <c:pt idx="375">
                  <c:v>495.53</c:v>
                </c:pt>
                <c:pt idx="376">
                  <c:v>496.53</c:v>
                </c:pt>
                <c:pt idx="377">
                  <c:v>497.53</c:v>
                </c:pt>
                <c:pt idx="378">
                  <c:v>498.53</c:v>
                </c:pt>
                <c:pt idx="379">
                  <c:v>499.53</c:v>
                </c:pt>
                <c:pt idx="380">
                  <c:v>500.53</c:v>
                </c:pt>
                <c:pt idx="381">
                  <c:v>501.53</c:v>
                </c:pt>
                <c:pt idx="382">
                  <c:v>502.53</c:v>
                </c:pt>
                <c:pt idx="383">
                  <c:v>503.53</c:v>
                </c:pt>
                <c:pt idx="384">
                  <c:v>504.53</c:v>
                </c:pt>
                <c:pt idx="385">
                  <c:v>505.53</c:v>
                </c:pt>
                <c:pt idx="386">
                  <c:v>506.53</c:v>
                </c:pt>
                <c:pt idx="387">
                  <c:v>507.53</c:v>
                </c:pt>
                <c:pt idx="388">
                  <c:v>508.53</c:v>
                </c:pt>
                <c:pt idx="389">
                  <c:v>509.53</c:v>
                </c:pt>
                <c:pt idx="390">
                  <c:v>510.53</c:v>
                </c:pt>
                <c:pt idx="391">
                  <c:v>511.53</c:v>
                </c:pt>
                <c:pt idx="392">
                  <c:v>512.53</c:v>
                </c:pt>
                <c:pt idx="393">
                  <c:v>513.53</c:v>
                </c:pt>
                <c:pt idx="394">
                  <c:v>514.53</c:v>
                </c:pt>
                <c:pt idx="395">
                  <c:v>515.53</c:v>
                </c:pt>
                <c:pt idx="396">
                  <c:v>516.53</c:v>
                </c:pt>
                <c:pt idx="397">
                  <c:v>517.53</c:v>
                </c:pt>
                <c:pt idx="398">
                  <c:v>518.53</c:v>
                </c:pt>
                <c:pt idx="399">
                  <c:v>519.53</c:v>
                </c:pt>
                <c:pt idx="400">
                  <c:v>520.53</c:v>
                </c:pt>
                <c:pt idx="401">
                  <c:v>521.53</c:v>
                </c:pt>
                <c:pt idx="402">
                  <c:v>522.53</c:v>
                </c:pt>
                <c:pt idx="403">
                  <c:v>523.53</c:v>
                </c:pt>
                <c:pt idx="404">
                  <c:v>524.53</c:v>
                </c:pt>
                <c:pt idx="405">
                  <c:v>525.53</c:v>
                </c:pt>
                <c:pt idx="406">
                  <c:v>526.53</c:v>
                </c:pt>
                <c:pt idx="407">
                  <c:v>527.53</c:v>
                </c:pt>
                <c:pt idx="408">
                  <c:v>528.53</c:v>
                </c:pt>
                <c:pt idx="409">
                  <c:v>529.53</c:v>
                </c:pt>
                <c:pt idx="410">
                  <c:v>530.53</c:v>
                </c:pt>
                <c:pt idx="411">
                  <c:v>531.53</c:v>
                </c:pt>
                <c:pt idx="412">
                  <c:v>532.53</c:v>
                </c:pt>
                <c:pt idx="413">
                  <c:v>533.53</c:v>
                </c:pt>
                <c:pt idx="414">
                  <c:v>534.53</c:v>
                </c:pt>
                <c:pt idx="415">
                  <c:v>535.53</c:v>
                </c:pt>
                <c:pt idx="416">
                  <c:v>536.53</c:v>
                </c:pt>
                <c:pt idx="417">
                  <c:v>537.53</c:v>
                </c:pt>
                <c:pt idx="418">
                  <c:v>538.53</c:v>
                </c:pt>
                <c:pt idx="419">
                  <c:v>539.53</c:v>
                </c:pt>
                <c:pt idx="420">
                  <c:v>540.53</c:v>
                </c:pt>
                <c:pt idx="421">
                  <c:v>541.53</c:v>
                </c:pt>
                <c:pt idx="422">
                  <c:v>542.53</c:v>
                </c:pt>
                <c:pt idx="423">
                  <c:v>543.53</c:v>
                </c:pt>
                <c:pt idx="424">
                  <c:v>544.53</c:v>
                </c:pt>
                <c:pt idx="425">
                  <c:v>545.53</c:v>
                </c:pt>
                <c:pt idx="426">
                  <c:v>546.53</c:v>
                </c:pt>
                <c:pt idx="427">
                  <c:v>547.53</c:v>
                </c:pt>
                <c:pt idx="428">
                  <c:v>548.53</c:v>
                </c:pt>
                <c:pt idx="429">
                  <c:v>549.53</c:v>
                </c:pt>
                <c:pt idx="430">
                  <c:v>550.53</c:v>
                </c:pt>
                <c:pt idx="431">
                  <c:v>551.53</c:v>
                </c:pt>
                <c:pt idx="432">
                  <c:v>552.53</c:v>
                </c:pt>
                <c:pt idx="433">
                  <c:v>553.53</c:v>
                </c:pt>
                <c:pt idx="434">
                  <c:v>554.53</c:v>
                </c:pt>
                <c:pt idx="435">
                  <c:v>555.53</c:v>
                </c:pt>
                <c:pt idx="436">
                  <c:v>556.53</c:v>
                </c:pt>
                <c:pt idx="437">
                  <c:v>557.53</c:v>
                </c:pt>
                <c:pt idx="438">
                  <c:v>558.53</c:v>
                </c:pt>
                <c:pt idx="439">
                  <c:v>559.53</c:v>
                </c:pt>
                <c:pt idx="440">
                  <c:v>560.53</c:v>
                </c:pt>
                <c:pt idx="441">
                  <c:v>561.53</c:v>
                </c:pt>
                <c:pt idx="442">
                  <c:v>562.53</c:v>
                </c:pt>
                <c:pt idx="443">
                  <c:v>563.53</c:v>
                </c:pt>
                <c:pt idx="444">
                  <c:v>564.53</c:v>
                </c:pt>
                <c:pt idx="445">
                  <c:v>565.53</c:v>
                </c:pt>
                <c:pt idx="446">
                  <c:v>566.53</c:v>
                </c:pt>
                <c:pt idx="447">
                  <c:v>567.53</c:v>
                </c:pt>
                <c:pt idx="448">
                  <c:v>568.53</c:v>
                </c:pt>
                <c:pt idx="449">
                  <c:v>569.53</c:v>
                </c:pt>
                <c:pt idx="450">
                  <c:v>570.53</c:v>
                </c:pt>
                <c:pt idx="451">
                  <c:v>571.53</c:v>
                </c:pt>
                <c:pt idx="452">
                  <c:v>572.53</c:v>
                </c:pt>
                <c:pt idx="453">
                  <c:v>573.53</c:v>
                </c:pt>
                <c:pt idx="454">
                  <c:v>574.53</c:v>
                </c:pt>
                <c:pt idx="455">
                  <c:v>575.53</c:v>
                </c:pt>
                <c:pt idx="456">
                  <c:v>576.53</c:v>
                </c:pt>
                <c:pt idx="457">
                  <c:v>577.53</c:v>
                </c:pt>
                <c:pt idx="458">
                  <c:v>578.53</c:v>
                </c:pt>
                <c:pt idx="459">
                  <c:v>579.53</c:v>
                </c:pt>
                <c:pt idx="460">
                  <c:v>580.53</c:v>
                </c:pt>
                <c:pt idx="461">
                  <c:v>581.53</c:v>
                </c:pt>
                <c:pt idx="462">
                  <c:v>582.53</c:v>
                </c:pt>
                <c:pt idx="463">
                  <c:v>583.53</c:v>
                </c:pt>
                <c:pt idx="464">
                  <c:v>584.53</c:v>
                </c:pt>
                <c:pt idx="465">
                  <c:v>585.53</c:v>
                </c:pt>
                <c:pt idx="466">
                  <c:v>586.53</c:v>
                </c:pt>
                <c:pt idx="467">
                  <c:v>587.53</c:v>
                </c:pt>
                <c:pt idx="468">
                  <c:v>588.53</c:v>
                </c:pt>
                <c:pt idx="469">
                  <c:v>589.53</c:v>
                </c:pt>
                <c:pt idx="470">
                  <c:v>590.53</c:v>
                </c:pt>
                <c:pt idx="471">
                  <c:v>591.53</c:v>
                </c:pt>
                <c:pt idx="472">
                  <c:v>592.53</c:v>
                </c:pt>
                <c:pt idx="473">
                  <c:v>593.53</c:v>
                </c:pt>
                <c:pt idx="474">
                  <c:v>594.53</c:v>
                </c:pt>
                <c:pt idx="475">
                  <c:v>595.53</c:v>
                </c:pt>
                <c:pt idx="476">
                  <c:v>596.53</c:v>
                </c:pt>
                <c:pt idx="477">
                  <c:v>597.53</c:v>
                </c:pt>
                <c:pt idx="478">
                  <c:v>598.53</c:v>
                </c:pt>
                <c:pt idx="479">
                  <c:v>599.53</c:v>
                </c:pt>
              </c:numCache>
            </c:numRef>
          </c:xVal>
          <c:yVal>
            <c:numRef>
              <c:f>'total  (2)'!$AS$10:$AS$489</c:f>
              <c:numCache>
                <c:formatCode>General</c:formatCode>
                <c:ptCount val="480"/>
                <c:pt idx="0">
                  <c:v>7.2467538612150676E-6</c:v>
                </c:pt>
                <c:pt idx="1">
                  <c:v>8.1245792428758566E-6</c:v>
                </c:pt>
                <c:pt idx="2">
                  <c:v>9.1034759345396094E-6</c:v>
                </c:pt>
                <c:pt idx="3">
                  <c:v>1.0194466835468683E-5</c:v>
                </c:pt>
                <c:pt idx="4">
                  <c:v>1.1409708909418318E-5</c:v>
                </c:pt>
                <c:pt idx="5">
                  <c:v>1.2762602713960523E-5</c:v>
                </c:pt>
                <c:pt idx="6">
                  <c:v>1.4267911801278861E-5</c:v>
                </c:pt>
                <c:pt idx="7">
                  <c:v>1.5941892814455584E-5</c:v>
                </c:pt>
                <c:pt idx="8">
                  <c:v>1.7802437166383589E-5</c:v>
                </c:pt>
                <c:pt idx="9">
                  <c:v>1.9869225255919256E-5</c:v>
                </c:pt>
                <c:pt idx="10">
                  <c:v>2.216389424797765E-5</c:v>
                </c:pt>
                <c:pt idx="11">
                  <c:v>2.4710220521352012E-5</c:v>
                </c:pt>
                <c:pt idx="12">
                  <c:v>2.7534317970272472E-5</c:v>
                </c:pt>
                <c:pt idx="13">
                  <c:v>3.0664853433555091E-5</c:v>
                </c:pt>
                <c:pt idx="14">
                  <c:v>3.4133280618868393E-5</c:v>
                </c:pt>
                <c:pt idx="15">
                  <c:v>3.7974093989501409E-5</c:v>
                </c:pt>
                <c:pt idx="16">
                  <c:v>4.2225104187568088E-5</c:v>
                </c:pt>
                <c:pt idx="17">
                  <c:v>4.6927736680945934E-5</c:v>
                </c:pt>
                <c:pt idx="18">
                  <c:v>5.2127355442104099E-5</c:v>
                </c:pt>
                <c:pt idx="19">
                  <c:v>5.7873613595559114E-5</c:v>
                </c:pt>
                <c:pt idx="20">
                  <c:v>6.4220833107504104E-5</c:v>
                </c:pt>
                <c:pt idx="21">
                  <c:v>7.1228415736697702E-5</c:v>
                </c:pt>
                <c:pt idx="22">
                  <c:v>7.8961287620372592E-5</c:v>
                </c:pt>
                <c:pt idx="23">
                  <c:v>8.7490380033277245E-5</c:v>
                </c:pt>
                <c:pt idx="24">
                  <c:v>9.6893149032641746E-5</c:v>
                </c:pt>
                <c:pt idx="25">
                  <c:v>1.0725413688706416E-4</c:v>
                </c:pt>
                <c:pt idx="26">
                  <c:v>1.1866557838419146E-4</c:v>
                </c:pt>
                <c:pt idx="27">
                  <c:v>1.3122805532059126E-4</c:v>
                </c:pt>
                <c:pt idx="28">
                  <c:v>1.4505120269856533E-4</c:v>
                </c:pt>
                <c:pt idx="29">
                  <c:v>1.6025447038903656E-4</c:v>
                </c:pt>
                <c:pt idx="30">
                  <c:v>1.7696794426821843E-4</c:v>
                </c:pt>
                <c:pt idx="31">
                  <c:v>1.9533323109870201E-4</c:v>
                </c:pt>
                <c:pt idx="32">
                  <c:v>2.1550441170415006E-4</c:v>
                </c:pt>
                <c:pt idx="33">
                  <c:v>2.3764906728149411E-4</c:v>
                </c:pt>
                <c:pt idx="34">
                  <c:v>2.6194938400597815E-4</c:v>
                </c:pt>
                <c:pt idx="35">
                  <c:v>2.8860334141400678E-4</c:v>
                </c:pt>
                <c:pt idx="36">
                  <c:v>3.1782599039682725E-4</c:v>
                </c:pt>
                <c:pt idx="37">
                  <c:v>3.4985082700572889E-4</c:v>
                </c:pt>
                <c:pt idx="38">
                  <c:v>3.8493126865775254E-4</c:v>
                </c:pt>
                <c:pt idx="39">
                  <c:v>4.2334223974066525E-4</c:v>
                </c:pt>
                <c:pt idx="40">
                  <c:v>4.6538187404800081E-4</c:v>
                </c:pt>
                <c:pt idx="41">
                  <c:v>5.1137334193100334E-4</c:v>
                </c:pt>
                <c:pt idx="42">
                  <c:v>5.6166681053425934E-4</c:v>
                </c:pt>
                <c:pt idx="43">
                  <c:v>6.1664154598814567E-4</c:v>
                </c:pt>
                <c:pt idx="44">
                  <c:v>6.7670816696418536E-4</c:v>
                </c:pt>
                <c:pt idx="45">
                  <c:v>7.4231105955938992E-4</c:v>
                </c:pt>
                <c:pt idx="46">
                  <c:v>8.1393096406685004E-4</c:v>
                </c:pt>
                <c:pt idx="47">
                  <c:v>8.9208774480943251E-4</c:v>
                </c:pt>
                <c:pt idx="48">
                  <c:v>9.7734335486534076E-4</c:v>
                </c:pt>
                <c:pt idx="49">
                  <c:v>1.0703050081997821E-3</c:v>
                </c:pt>
                <c:pt idx="50">
                  <c:v>1.1716285724359481E-3</c:v>
                </c:pt>
                <c:pt idx="51">
                  <c:v>1.282022196252158E-3</c:v>
                </c:pt>
                <c:pt idx="52">
                  <c:v>1.4022501861849861E-3</c:v>
                </c:pt>
                <c:pt idx="53">
                  <c:v>1.5331371484464265E-3</c:v>
                </c:pt>
                <c:pt idx="54">
                  <c:v>1.6755724122324261E-3</c:v>
                </c:pt>
                <c:pt idx="55">
                  <c:v>1.8305147519106601E-3</c:v>
                </c:pt>
                <c:pt idx="56">
                  <c:v>1.9989974264256636E-3</c:v>
                </c:pt>
                <c:pt idx="57">
                  <c:v>2.1821335552562699E-3</c:v>
                </c:pt>
                <c:pt idx="58">
                  <c:v>2.3811218512996466E-3</c:v>
                </c:pt>
                <c:pt idx="59">
                  <c:v>2.5972527321410492E-3</c:v>
                </c:pt>
                <c:pt idx="60">
                  <c:v>2.8319148323026292E-3</c:v>
                </c:pt>
                <c:pt idx="61">
                  <c:v>3.0866019402436841E-3</c:v>
                </c:pt>
                <c:pt idx="62">
                  <c:v>3.3629203851167602E-3</c:v>
                </c:pt>
                <c:pt idx="63">
                  <c:v>3.6625968995610027E-3</c:v>
                </c:pt>
                <c:pt idx="64">
                  <c:v>3.9874869861471016E-3</c:v>
                </c:pt>
                <c:pt idx="65">
                  <c:v>4.3395838164684225E-3</c:v>
                </c:pt>
                <c:pt idx="66">
                  <c:v>4.7210276933057514E-3</c:v>
                </c:pt>
                <c:pt idx="67">
                  <c:v>5.1341161077794765E-3</c:v>
                </c:pt>
                <c:pt idx="68">
                  <c:v>5.5813144249382534E-3</c:v>
                </c:pt>
                <c:pt idx="69">
                  <c:v>6.0652672328209024E-3</c:v>
                </c:pt>
                <c:pt idx="70">
                  <c:v>6.5888103916679893E-3</c:v>
                </c:pt>
                <c:pt idx="71">
                  <c:v>7.154983821644454E-3</c:v>
                </c:pt>
                <c:pt idx="72">
                  <c:v>7.7670450691694802E-3</c:v>
                </c:pt>
                <c:pt idx="73">
                  <c:v>8.4284836937328026E-3</c:v>
                </c:pt>
                <c:pt idx="74">
                  <c:v>9.1430365188938951E-3</c:v>
                </c:pt>
                <c:pt idx="75">
                  <c:v>9.914703793023805E-3</c:v>
                </c:pt>
                <c:pt idx="76">
                  <c:v>1.0747766307247717E-2</c:v>
                </c:pt>
                <c:pt idx="77">
                  <c:v>1.1646803519959881E-2</c:v>
                </c:pt>
                <c:pt idx="78">
                  <c:v>1.2616712739242399E-2</c:v>
                </c:pt>
                <c:pt idx="79">
                  <c:v>1.3662729416471541E-2</c:v>
                </c:pt>
                <c:pt idx="80">
                  <c:v>1.4790448606362286E-2</c:v>
                </c:pt>
                <c:pt idx="81">
                  <c:v>1.6005847650673727E-2</c:v>
                </c:pt>
                <c:pt idx="82">
                  <c:v>1.7315310144731099E-2</c:v>
                </c:pt>
                <c:pt idx="83">
                  <c:v>1.872565124784532E-2</c:v>
                </c:pt>
                <c:pt idx="84">
                  <c:v>2.0244144400573948E-2</c:v>
                </c:pt>
                <c:pt idx="85">
                  <c:v>2.1878549513576033E-2</c:v>
                </c:pt>
                <c:pt idx="86">
                  <c:v>2.3637142694519383E-2</c:v>
                </c:pt>
                <c:pt idx="87">
                  <c:v>2.5528747581110886E-2</c:v>
                </c:pt>
                <c:pt idx="88">
                  <c:v>2.7562768349783443E-2</c:v>
                </c:pt>
                <c:pt idx="89">
                  <c:v>2.9749224470865056E-2</c:v>
                </c:pt>
                <c:pt idx="90">
                  <c:v>3.2098787282143292E-2</c:v>
                </c:pt>
                <c:pt idx="91">
                  <c:v>3.4622818453584815E-2</c:v>
                </c:pt>
                <c:pt idx="92">
                  <c:v>3.7333410416512509E-2</c:v>
                </c:pt>
                <c:pt idx="93">
                  <c:v>4.0243428830739822E-2</c:v>
                </c:pt>
                <c:pt idx="94">
                  <c:v>4.3366557162996922E-2</c:v>
                </c:pt>
                <c:pt idx="95">
                  <c:v>4.6717343449267437E-2</c:v>
                </c:pt>
                <c:pt idx="96">
                  <c:v>5.0311249312510423E-2</c:v>
                </c:pt>
                <c:pt idx="97">
                  <c:v>5.4164701305380994E-2</c:v>
                </c:pt>
                <c:pt idx="98">
                  <c:v>5.8295144645050846E-2</c:v>
                </c:pt>
                <c:pt idx="99">
                  <c:v>6.2721099403879974E-2</c:v>
                </c:pt>
                <c:pt idx="100">
                  <c:v>6.7462219215438407E-2</c:v>
                </c:pt>
                <c:pt idx="101">
                  <c:v>7.253935255003198E-2</c:v>
                </c:pt>
                <c:pt idx="102">
                  <c:v>7.7974606607450203E-2</c:v>
                </c:pt>
                <c:pt idx="103">
                  <c:v>8.3791413866721801E-2</c:v>
                </c:pt>
                <c:pt idx="104">
                  <c:v>9.0014601323400167E-2</c:v>
                </c:pt>
                <c:pt idx="105">
                  <c:v>9.6670462433811263E-2</c:v>
                </c:pt>
                <c:pt idx="106">
                  <c:v>0.10378683177274817</c:v>
                </c:pt>
                <c:pt idx="107">
                  <c:v>0.11139316239601353</c:v>
                </c:pt>
                <c:pt idx="108">
                  <c:v>0.11952060588176359</c:v>
                </c:pt>
                <c:pt idx="109">
                  <c:v>0.12820209500447374</c:v>
                </c:pt>
                <c:pt idx="110">
                  <c:v>0.13747242897225256</c:v>
                </c:pt>
                <c:pt idx="111">
                  <c:v>0.14736836113192753</c:v>
                </c:pt>
                <c:pt idx="112">
                  <c:v>0.15792868901623225</c:v>
                </c:pt>
                <c:pt idx="113">
                  <c:v>0.16919434657352644</c:v>
                </c:pt>
                <c:pt idx="114">
                  <c:v>0.18120849838185746</c:v>
                </c:pt>
                <c:pt idx="115">
                  <c:v>0.1940166356058397</c:v>
                </c:pt>
                <c:pt idx="116">
                  <c:v>0.20766667340614489</c:v>
                </c:pt>
                <c:pt idx="117">
                  <c:v>0.22220904945643918</c:v>
                </c:pt>
                <c:pt idx="118">
                  <c:v>0.23769682316163548</c:v>
                </c:pt>
                <c:pt idx="119">
                  <c:v>0.25418577510287954</c:v>
                </c:pt>
                <c:pt idx="120">
                  <c:v>0.27173450615854733</c:v>
                </c:pt>
                <c:pt idx="121">
                  <c:v>0.29040453566636182</c:v>
                </c:pt>
                <c:pt idx="122">
                  <c:v>0.31026039789754123</c:v>
                </c:pt>
                <c:pt idx="123">
                  <c:v>0.33136973601094943</c:v>
                </c:pt>
                <c:pt idx="124">
                  <c:v>0.35380339254054932</c:v>
                </c:pt>
                <c:pt idx="125">
                  <c:v>0.37763549534394908</c:v>
                </c:pt>
                <c:pt idx="126">
                  <c:v>0.40294353780162906</c:v>
                </c:pt>
                <c:pt idx="127">
                  <c:v>0.42980845190558237</c:v>
                </c:pt>
                <c:pt idx="128">
                  <c:v>0.45831467271038362</c:v>
                </c:pt>
                <c:pt idx="129">
                  <c:v>0.48855019244041881</c:v>
                </c:pt>
                <c:pt idx="130">
                  <c:v>0.52060660235092771</c:v>
                </c:pt>
                <c:pt idx="131">
                  <c:v>0.55457912022891798</c:v>
                </c:pt>
                <c:pt idx="132">
                  <c:v>0.59056660119147819</c:v>
                </c:pt>
                <c:pt idx="133">
                  <c:v>0.62867152919262625</c:v>
                </c:pt>
                <c:pt idx="134">
                  <c:v>0.66899998638575253</c:v>
                </c:pt>
                <c:pt idx="135">
                  <c:v>0.71166159720742861</c:v>
                </c:pt>
                <c:pt idx="136">
                  <c:v>0.7567694437479886</c:v>
                </c:pt>
                <c:pt idx="137">
                  <c:v>0.80443994865710544</c:v>
                </c:pt>
                <c:pt idx="138">
                  <c:v>0.85479272149916563</c:v>
                </c:pt>
                <c:pt idx="139">
                  <c:v>0.9079503641233555</c:v>
                </c:pt>
                <c:pt idx="140">
                  <c:v>0.96403823025061364</c:v>
                </c:pt>
                <c:pt idx="141">
                  <c:v>1.023184134105402</c:v>
                </c:pt>
                <c:pt idx="142">
                  <c:v>1.0855180025381939</c:v>
                </c:pt>
                <c:pt idx="143">
                  <c:v>1.151171464698387</c:v>
                </c:pt>
                <c:pt idx="144">
                  <c:v>1.2202773729332201</c:v>
                </c:pt>
                <c:pt idx="145">
                  <c:v>1.2929692482115258</c:v>
                </c:pt>
                <c:pt idx="146">
                  <c:v>1.3693806430093898</c:v>
                </c:pt>
                <c:pt idx="147">
                  <c:v>1.4496444142600518</c:v>
                </c:pt>
                <c:pt idx="148">
                  <c:v>1.5338918986693575</c:v>
                </c:pt>
                <c:pt idx="149">
                  <c:v>1.6222519824482373</c:v>
                </c:pt>
                <c:pt idx="150">
                  <c:v>1.7148500573274386</c:v>
                </c:pt>
                <c:pt idx="151">
                  <c:v>1.8118068546183539</c:v>
                </c:pt>
                <c:pt idx="152">
                  <c:v>1.913237149080486</c:v>
                </c:pt>
                <c:pt idx="153">
                  <c:v>2.0192483244866124</c:v>
                </c:pt>
                <c:pt idx="154">
                  <c:v>2.1299387930536038</c:v>
                </c:pt>
                <c:pt idx="155">
                  <c:v>2.2453962613686418</c:v>
                </c:pt>
                <c:pt idx="156">
                  <c:v>2.3656958361212528</c:v>
                </c:pt>
                <c:pt idx="157">
                  <c:v>2.490897963877964</c:v>
                </c:pt>
                <c:pt idx="158">
                  <c:v>2.6210462003589172</c:v>
                </c:pt>
                <c:pt idx="159">
                  <c:v>2.7561648062327402</c:v>
                </c:pt>
                <c:pt idx="160">
                  <c:v>2.8962561683806327</c:v>
                </c:pt>
                <c:pt idx="161">
                  <c:v>3.0412980479446849</c:v>
                </c:pt>
                <c:pt idx="162">
                  <c:v>3.1912406593184377</c:v>
                </c:pt>
                <c:pt idx="163">
                  <c:v>3.3460035876060674</c:v>
                </c:pt>
                <c:pt idx="164">
                  <c:v>3.5054725560235469</c:v>
                </c:pt>
                <c:pt idx="165">
                  <c:v>3.669496059286701</c:v>
                </c:pt>
                <c:pt idx="166">
                  <c:v>3.8378818842668667</c:v>
                </c:pt>
                <c:pt idx="167">
                  <c:v>4.0103935451341934</c:v>
                </c:pt>
                <c:pt idx="168">
                  <c:v>4.1867466668724465</c:v>
                </c:pt>
                <c:pt idx="169">
                  <c:v>4.3666053584514755</c:v>
                </c:pt>
                <c:pt idx="170">
                  <c:v>4.5495786250690404</c:v>
                </c:pt>
                <c:pt idx="171">
                  <c:v>4.7352168777043477</c:v>
                </c:pt>
                <c:pt idx="172">
                  <c:v>4.9230086076838129</c:v>
                </c:pt>
                <c:pt idx="173">
                  <c:v>5.1123773039616003</c:v>
                </c:pt>
                <c:pt idx="174">
                  <c:v>5.3026787012212502</c:v>
                </c:pt>
                <c:pt idx="175">
                  <c:v>5.4931984575196813</c:v>
                </c:pt>
                <c:pt idx="176">
                  <c:v>5.6831503707814655</c:v>
                </c:pt>
                <c:pt idx="177">
                  <c:v>5.8716752537011834</c:v>
                </c:pt>
                <c:pt idx="178">
                  <c:v>6.0578405961450255</c:v>
                </c:pt>
                <c:pt idx="179">
                  <c:v>6.2406411525127865</c:v>
                </c:pt>
                <c:pt idx="180">
                  <c:v>6.4190005981923814</c:v>
                </c:pt>
                <c:pt idx="181">
                  <c:v>6.5917744036067472</c:v>
                </c:pt>
                <c:pt idx="182">
                  <c:v>6.7577540757183945</c:v>
                </c:pt>
                <c:pt idx="183">
                  <c:v>6.9156729144819904</c:v>
                </c:pt>
                <c:pt idx="184">
                  <c:v>7.0642134247801804</c:v>
                </c:pt>
                <c:pt idx="185">
                  <c:v>7.2020165120050645</c:v>
                </c:pt>
                <c:pt idx="186">
                  <c:v>7.3276925707861782</c:v>
                </c:pt>
                <c:pt idx="187">
                  <c:v>7.4398345505657755</c:v>
                </c:pt>
                <c:pt idx="188">
                  <c:v>7.5370330480226579</c:v>
                </c:pt>
                <c:pt idx="189">
                  <c:v>7.6178934340975211</c:v>
                </c:pt>
                <c:pt idx="190">
                  <c:v>7.6810549721199655</c:v>
                </c:pt>
                <c:pt idx="191">
                  <c:v>7.7252118231162346</c:v>
                </c:pt>
                <c:pt idx="192">
                  <c:v>7.7491357649535324</c:v>
                </c:pt>
                <c:pt idx="193">
                  <c:v>7.7517003741912474</c:v>
                </c:pt>
                <c:pt idx="194">
                  <c:v>7.7319063345247434</c:v>
                </c:pt>
                <c:pt idx="195">
                  <c:v>7.6889074453336024</c:v>
                </c:pt>
                <c:pt idx="196">
                  <c:v>7.6220368105856302</c:v>
                </c:pt>
                <c:pt idx="197">
                  <c:v>7.5308325954747914</c:v>
                </c:pt>
                <c:pt idx="198">
                  <c:v>7.4150626497382452</c:v>
                </c:pt>
                <c:pt idx="199">
                  <c:v>7.2747472174385095</c:v>
                </c:pt>
                <c:pt idx="200">
                  <c:v>7.1101788885896715</c:v>
                </c:pt>
                <c:pt idx="201">
                  <c:v>6.9219389044400188</c:v>
                </c:pt>
                <c:pt idx="202">
                  <c:v>6.7109089118150065</c:v>
                </c:pt>
                <c:pt idx="203">
                  <c:v>6.4782772790583714</c:v>
                </c:pt>
                <c:pt idx="204">
                  <c:v>6.2255391427242177</c:v>
                </c:pt>
                <c:pt idx="205">
                  <c:v>5.9544894553240324</c:v>
                </c:pt>
                <c:pt idx="206">
                  <c:v>5.6672084537266558</c:v>
                </c:pt>
                <c:pt idx="207">
                  <c:v>5.3660391667934277</c:v>
                </c:pt>
                <c:pt idx="208">
                  <c:v>5.0535568283949655</c:v>
                </c:pt>
                <c:pt idx="209">
                  <c:v>4.7325303537833037</c:v>
                </c:pt>
                <c:pt idx="210">
                  <c:v>4.4058763653923734</c:v>
                </c:pt>
                <c:pt idx="211">
                  <c:v>4.0766066066183821</c:v>
                </c:pt>
                <c:pt idx="212">
                  <c:v>3.7477699431655802</c:v>
                </c:pt>
                <c:pt idx="213">
                  <c:v>3.4223905017360812</c:v>
                </c:pt>
                <c:pt idx="214">
                  <c:v>3.1034038129420645</c:v>
                </c:pt>
                <c:pt idx="215">
                  <c:v>2.7935930853706012</c:v>
                </c:pt>
                <c:pt idx="216">
                  <c:v>2.4955279166546966</c:v>
                </c:pt>
                <c:pt idx="217">
                  <c:v>2.2115078229194602</c:v>
                </c:pt>
                <c:pt idx="218">
                  <c:v>1.9435129218091167</c:v>
                </c:pt>
                <c:pt idx="219">
                  <c:v>1.6931639244392522</c:v>
                </c:pt>
                <c:pt idx="220">
                  <c:v>1.4616932744527737</c:v>
                </c:pt>
                <c:pt idx="221">
                  <c:v>1.2499288243786004</c:v>
                </c:pt>
                <c:pt idx="222">
                  <c:v>1.0582908783221399</c:v>
                </c:pt>
                <c:pt idx="223">
                  <c:v>0.88680278447782057</c:v>
                </c:pt>
                <c:pt idx="224">
                  <c:v>0.73511456995780433</c:v>
                </c:pt>
                <c:pt idx="225">
                  <c:v>0.60253842066386665</c:v>
                </c:pt>
                <c:pt idx="226">
                  <c:v>0.48809417128829397</c:v>
                </c:pt>
                <c:pt idx="227">
                  <c:v>0.3905624356453154</c:v>
                </c:pt>
                <c:pt idx="228">
                  <c:v>0.30854262068314087</c:v>
                </c:pt>
                <c:pt idx="229">
                  <c:v>0.24051286357090357</c:v>
                </c:pt>
                <c:pt idx="230">
                  <c:v>0.18488893020494745</c:v>
                </c:pt>
                <c:pt idx="231">
                  <c:v>0.14007931737833473</c:v>
                </c:pt>
                <c:pt idx="232">
                  <c:v>0.10453419254226412</c:v>
                </c:pt>
                <c:pt idx="233">
                  <c:v>7.6786349188964168E-2</c:v>
                </c:pt>
                <c:pt idx="234">
                  <c:v>5.5483002144577714E-2</c:v>
                </c:pt>
                <c:pt idx="235">
                  <c:v>3.9407935681417677E-2</c:v>
                </c:pt>
                <c:pt idx="236">
                  <c:v>2.7494185752487844E-2</c:v>
                </c:pt>
                <c:pt idx="237">
                  <c:v>1.8828027701132549E-2</c:v>
                </c:pt>
                <c:pt idx="238">
                  <c:v>1.2645505564832651E-2</c:v>
                </c:pt>
                <c:pt idx="239">
                  <c:v>8.3230479841791046E-3</c:v>
                </c:pt>
                <c:pt idx="240">
                  <c:v>5.3638573284246803E-3</c:v>
                </c:pt>
                <c:pt idx="241">
                  <c:v>3.3817407881141502E-3</c:v>
                </c:pt>
                <c:pt idx="242">
                  <c:v>2.0838993372243892E-3</c:v>
                </c:pt>
                <c:pt idx="243">
                  <c:v>1.2539389684424866E-3</c:v>
                </c:pt>
                <c:pt idx="244">
                  <c:v>7.3606060253352521E-4</c:v>
                </c:pt>
                <c:pt idx="245">
                  <c:v>4.2106228004527759E-4</c:v>
                </c:pt>
                <c:pt idx="246">
                  <c:v>2.3448551908471053E-4</c:v>
                </c:pt>
                <c:pt idx="247">
                  <c:v>1.2698331347011426E-4</c:v>
                </c:pt>
                <c:pt idx="248">
                  <c:v>6.6795056622274943E-5</c:v>
                </c:pt>
                <c:pt idx="249">
                  <c:v>3.4087614486276486E-5</c:v>
                </c:pt>
                <c:pt idx="250">
                  <c:v>1.685667631158101E-5</c:v>
                </c:pt>
                <c:pt idx="251">
                  <c:v>8.0671284577688726E-6</c:v>
                </c:pt>
                <c:pt idx="252">
                  <c:v>3.7313489072458736E-6</c:v>
                </c:pt>
                <c:pt idx="253">
                  <c:v>1.6657876431742412E-6</c:v>
                </c:pt>
                <c:pt idx="254">
                  <c:v>7.1674630615928593E-7</c:v>
                </c:pt>
                <c:pt idx="255">
                  <c:v>2.9680140523863726E-7</c:v>
                </c:pt>
                <c:pt idx="256">
                  <c:v>1.1810282645983337E-7</c:v>
                </c:pt>
                <c:pt idx="257">
                  <c:v>4.5088275584687532E-8</c:v>
                </c:pt>
                <c:pt idx="258">
                  <c:v>1.648793535727558E-8</c:v>
                </c:pt>
                <c:pt idx="259">
                  <c:v>5.7654584622512384E-9</c:v>
                </c:pt>
                <c:pt idx="260">
                  <c:v>1.9244129355870587E-9</c:v>
                </c:pt>
                <c:pt idx="261">
                  <c:v>6.1203070670145266E-10</c:v>
                </c:pt>
                <c:pt idx="262">
                  <c:v>1.8514706407026774E-10</c:v>
                </c:pt>
                <c:pt idx="263">
                  <c:v>5.3169687434991397E-11</c:v>
                </c:pt>
                <c:pt idx="264">
                  <c:v>1.4457971220195604E-11</c:v>
                </c:pt>
                <c:pt idx="265">
                  <c:v>3.7040732643939846E-12</c:v>
                </c:pt>
                <c:pt idx="266">
                  <c:v>9.0035367885179196E-13</c:v>
                </c:pt>
                <c:pt idx="267">
                  <c:v>2.0095989695668873E-13</c:v>
                </c:pt>
                <c:pt idx="268">
                  <c:v>6.9765011824899553E-14</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2-5BBA-448C-8FE5-1AADB172EE54}"/>
            </c:ext>
          </c:extLst>
        </c:ser>
        <c:ser>
          <c:idx val="2"/>
          <c:order val="3"/>
          <c:tx>
            <c:v>Αντίδραση-2</c:v>
          </c:tx>
          <c:spPr>
            <a:ln w="28575">
              <a:noFill/>
            </a:ln>
          </c:spPr>
          <c:marker>
            <c:symbol val="triangle"/>
            <c:size val="2"/>
          </c:marker>
          <c:xVal>
            <c:numRef>
              <c:f>'total  (2)'!$E$10:$E$489</c:f>
              <c:numCache>
                <c:formatCode>General</c:formatCode>
                <c:ptCount val="480"/>
                <c:pt idx="0">
                  <c:v>120.53</c:v>
                </c:pt>
                <c:pt idx="1">
                  <c:v>121.53</c:v>
                </c:pt>
                <c:pt idx="2">
                  <c:v>122.53</c:v>
                </c:pt>
                <c:pt idx="3">
                  <c:v>123.53</c:v>
                </c:pt>
                <c:pt idx="4">
                  <c:v>124.53</c:v>
                </c:pt>
                <c:pt idx="5">
                  <c:v>125.53</c:v>
                </c:pt>
                <c:pt idx="6">
                  <c:v>126.53</c:v>
                </c:pt>
                <c:pt idx="7">
                  <c:v>127.53</c:v>
                </c:pt>
                <c:pt idx="8">
                  <c:v>128.53</c:v>
                </c:pt>
                <c:pt idx="9">
                  <c:v>129.53</c:v>
                </c:pt>
                <c:pt idx="10">
                  <c:v>130.53</c:v>
                </c:pt>
                <c:pt idx="11">
                  <c:v>131.53</c:v>
                </c:pt>
                <c:pt idx="12">
                  <c:v>132.53</c:v>
                </c:pt>
                <c:pt idx="13">
                  <c:v>133.53</c:v>
                </c:pt>
                <c:pt idx="14">
                  <c:v>134.53</c:v>
                </c:pt>
                <c:pt idx="15">
                  <c:v>135.53</c:v>
                </c:pt>
                <c:pt idx="16">
                  <c:v>136.53</c:v>
                </c:pt>
                <c:pt idx="17">
                  <c:v>137.53</c:v>
                </c:pt>
                <c:pt idx="18">
                  <c:v>138.53</c:v>
                </c:pt>
                <c:pt idx="19">
                  <c:v>139.53</c:v>
                </c:pt>
                <c:pt idx="20">
                  <c:v>140.53</c:v>
                </c:pt>
                <c:pt idx="21">
                  <c:v>141.53</c:v>
                </c:pt>
                <c:pt idx="22">
                  <c:v>142.53</c:v>
                </c:pt>
                <c:pt idx="23">
                  <c:v>143.53</c:v>
                </c:pt>
                <c:pt idx="24">
                  <c:v>144.53</c:v>
                </c:pt>
                <c:pt idx="25">
                  <c:v>145.53</c:v>
                </c:pt>
                <c:pt idx="26">
                  <c:v>146.53</c:v>
                </c:pt>
                <c:pt idx="27">
                  <c:v>147.53</c:v>
                </c:pt>
                <c:pt idx="28">
                  <c:v>148.53</c:v>
                </c:pt>
                <c:pt idx="29">
                  <c:v>149.53</c:v>
                </c:pt>
                <c:pt idx="30">
                  <c:v>150.53</c:v>
                </c:pt>
                <c:pt idx="31">
                  <c:v>151.53</c:v>
                </c:pt>
                <c:pt idx="32">
                  <c:v>152.53</c:v>
                </c:pt>
                <c:pt idx="33">
                  <c:v>153.53</c:v>
                </c:pt>
                <c:pt idx="34">
                  <c:v>154.53</c:v>
                </c:pt>
                <c:pt idx="35">
                  <c:v>155.53</c:v>
                </c:pt>
                <c:pt idx="36">
                  <c:v>156.53</c:v>
                </c:pt>
                <c:pt idx="37">
                  <c:v>157.53</c:v>
                </c:pt>
                <c:pt idx="38">
                  <c:v>158.53</c:v>
                </c:pt>
                <c:pt idx="39">
                  <c:v>159.53</c:v>
                </c:pt>
                <c:pt idx="40">
                  <c:v>160.53</c:v>
                </c:pt>
                <c:pt idx="41">
                  <c:v>161.53</c:v>
                </c:pt>
                <c:pt idx="42">
                  <c:v>162.53</c:v>
                </c:pt>
                <c:pt idx="43">
                  <c:v>163.53</c:v>
                </c:pt>
                <c:pt idx="44">
                  <c:v>164.53</c:v>
                </c:pt>
                <c:pt idx="45">
                  <c:v>165.53</c:v>
                </c:pt>
                <c:pt idx="46">
                  <c:v>166.53</c:v>
                </c:pt>
                <c:pt idx="47">
                  <c:v>167.53</c:v>
                </c:pt>
                <c:pt idx="48">
                  <c:v>168.53</c:v>
                </c:pt>
                <c:pt idx="49">
                  <c:v>169.53</c:v>
                </c:pt>
                <c:pt idx="50">
                  <c:v>170.53</c:v>
                </c:pt>
                <c:pt idx="51">
                  <c:v>171.53</c:v>
                </c:pt>
                <c:pt idx="52">
                  <c:v>172.53</c:v>
                </c:pt>
                <c:pt idx="53">
                  <c:v>173.53</c:v>
                </c:pt>
                <c:pt idx="54">
                  <c:v>174.53</c:v>
                </c:pt>
                <c:pt idx="55">
                  <c:v>175.53</c:v>
                </c:pt>
                <c:pt idx="56">
                  <c:v>176.53</c:v>
                </c:pt>
                <c:pt idx="57">
                  <c:v>177.53</c:v>
                </c:pt>
                <c:pt idx="58">
                  <c:v>178.53</c:v>
                </c:pt>
                <c:pt idx="59">
                  <c:v>179.53</c:v>
                </c:pt>
                <c:pt idx="60">
                  <c:v>180.53</c:v>
                </c:pt>
                <c:pt idx="61">
                  <c:v>181.53</c:v>
                </c:pt>
                <c:pt idx="62">
                  <c:v>182.53</c:v>
                </c:pt>
                <c:pt idx="63">
                  <c:v>183.53</c:v>
                </c:pt>
                <c:pt idx="64">
                  <c:v>184.53</c:v>
                </c:pt>
                <c:pt idx="65">
                  <c:v>185.53</c:v>
                </c:pt>
                <c:pt idx="66">
                  <c:v>186.53</c:v>
                </c:pt>
                <c:pt idx="67">
                  <c:v>187.53</c:v>
                </c:pt>
                <c:pt idx="68">
                  <c:v>188.53</c:v>
                </c:pt>
                <c:pt idx="69">
                  <c:v>189.53</c:v>
                </c:pt>
                <c:pt idx="70">
                  <c:v>190.53</c:v>
                </c:pt>
                <c:pt idx="71">
                  <c:v>191.53</c:v>
                </c:pt>
                <c:pt idx="72">
                  <c:v>192.53</c:v>
                </c:pt>
                <c:pt idx="73">
                  <c:v>193.53</c:v>
                </c:pt>
                <c:pt idx="74">
                  <c:v>194.53</c:v>
                </c:pt>
                <c:pt idx="75">
                  <c:v>195.53</c:v>
                </c:pt>
                <c:pt idx="76">
                  <c:v>196.53</c:v>
                </c:pt>
                <c:pt idx="77">
                  <c:v>197.53</c:v>
                </c:pt>
                <c:pt idx="78">
                  <c:v>198.53</c:v>
                </c:pt>
                <c:pt idx="79">
                  <c:v>199.53</c:v>
                </c:pt>
                <c:pt idx="80">
                  <c:v>200.53</c:v>
                </c:pt>
                <c:pt idx="81">
                  <c:v>201.53</c:v>
                </c:pt>
                <c:pt idx="82">
                  <c:v>202.53</c:v>
                </c:pt>
                <c:pt idx="83">
                  <c:v>203.53</c:v>
                </c:pt>
                <c:pt idx="84">
                  <c:v>204.53</c:v>
                </c:pt>
                <c:pt idx="85">
                  <c:v>205.53</c:v>
                </c:pt>
                <c:pt idx="86">
                  <c:v>206.53</c:v>
                </c:pt>
                <c:pt idx="87">
                  <c:v>207.53</c:v>
                </c:pt>
                <c:pt idx="88">
                  <c:v>208.53</c:v>
                </c:pt>
                <c:pt idx="89">
                  <c:v>209.53</c:v>
                </c:pt>
                <c:pt idx="90">
                  <c:v>210.53</c:v>
                </c:pt>
                <c:pt idx="91">
                  <c:v>211.53</c:v>
                </c:pt>
                <c:pt idx="92">
                  <c:v>212.53</c:v>
                </c:pt>
                <c:pt idx="93">
                  <c:v>213.53</c:v>
                </c:pt>
                <c:pt idx="94">
                  <c:v>214.53</c:v>
                </c:pt>
                <c:pt idx="95">
                  <c:v>215.53</c:v>
                </c:pt>
                <c:pt idx="96">
                  <c:v>216.53</c:v>
                </c:pt>
                <c:pt idx="97">
                  <c:v>217.53</c:v>
                </c:pt>
                <c:pt idx="98">
                  <c:v>218.53</c:v>
                </c:pt>
                <c:pt idx="99">
                  <c:v>219.53</c:v>
                </c:pt>
                <c:pt idx="100">
                  <c:v>220.53</c:v>
                </c:pt>
                <c:pt idx="101">
                  <c:v>221.53</c:v>
                </c:pt>
                <c:pt idx="102">
                  <c:v>222.53</c:v>
                </c:pt>
                <c:pt idx="103">
                  <c:v>223.53</c:v>
                </c:pt>
                <c:pt idx="104">
                  <c:v>224.53</c:v>
                </c:pt>
                <c:pt idx="105">
                  <c:v>225.53</c:v>
                </c:pt>
                <c:pt idx="106">
                  <c:v>226.53</c:v>
                </c:pt>
                <c:pt idx="107">
                  <c:v>227.53</c:v>
                </c:pt>
                <c:pt idx="108">
                  <c:v>228.53</c:v>
                </c:pt>
                <c:pt idx="109">
                  <c:v>229.53</c:v>
                </c:pt>
                <c:pt idx="110">
                  <c:v>230.53</c:v>
                </c:pt>
                <c:pt idx="111">
                  <c:v>231.53</c:v>
                </c:pt>
                <c:pt idx="112">
                  <c:v>232.53</c:v>
                </c:pt>
                <c:pt idx="113">
                  <c:v>233.53</c:v>
                </c:pt>
                <c:pt idx="114">
                  <c:v>234.53</c:v>
                </c:pt>
                <c:pt idx="115">
                  <c:v>235.53</c:v>
                </c:pt>
                <c:pt idx="116">
                  <c:v>236.53</c:v>
                </c:pt>
                <c:pt idx="117">
                  <c:v>237.53</c:v>
                </c:pt>
                <c:pt idx="118">
                  <c:v>238.53</c:v>
                </c:pt>
                <c:pt idx="119">
                  <c:v>239.53</c:v>
                </c:pt>
                <c:pt idx="120">
                  <c:v>240.53</c:v>
                </c:pt>
                <c:pt idx="121">
                  <c:v>241.53</c:v>
                </c:pt>
                <c:pt idx="122">
                  <c:v>242.53</c:v>
                </c:pt>
                <c:pt idx="123">
                  <c:v>243.53</c:v>
                </c:pt>
                <c:pt idx="124">
                  <c:v>244.53</c:v>
                </c:pt>
                <c:pt idx="125">
                  <c:v>245.53</c:v>
                </c:pt>
                <c:pt idx="126">
                  <c:v>246.53</c:v>
                </c:pt>
                <c:pt idx="127">
                  <c:v>247.53</c:v>
                </c:pt>
                <c:pt idx="128">
                  <c:v>248.53</c:v>
                </c:pt>
                <c:pt idx="129">
                  <c:v>249.53</c:v>
                </c:pt>
                <c:pt idx="130">
                  <c:v>250.53</c:v>
                </c:pt>
                <c:pt idx="131">
                  <c:v>251.53</c:v>
                </c:pt>
                <c:pt idx="132">
                  <c:v>252.53</c:v>
                </c:pt>
                <c:pt idx="133">
                  <c:v>253.53</c:v>
                </c:pt>
                <c:pt idx="134">
                  <c:v>254.53</c:v>
                </c:pt>
                <c:pt idx="135">
                  <c:v>255.53</c:v>
                </c:pt>
                <c:pt idx="136">
                  <c:v>256.52999999999969</c:v>
                </c:pt>
                <c:pt idx="137">
                  <c:v>257.52999999999969</c:v>
                </c:pt>
                <c:pt idx="138">
                  <c:v>258.52999999999969</c:v>
                </c:pt>
                <c:pt idx="139">
                  <c:v>259.52999999999969</c:v>
                </c:pt>
                <c:pt idx="140">
                  <c:v>260.52999999999969</c:v>
                </c:pt>
                <c:pt idx="141">
                  <c:v>261.52999999999969</c:v>
                </c:pt>
                <c:pt idx="142">
                  <c:v>262.52999999999969</c:v>
                </c:pt>
                <c:pt idx="143">
                  <c:v>263.52999999999969</c:v>
                </c:pt>
                <c:pt idx="144">
                  <c:v>264.52999999999969</c:v>
                </c:pt>
                <c:pt idx="145">
                  <c:v>265.52999999999969</c:v>
                </c:pt>
                <c:pt idx="146">
                  <c:v>266.52999999999969</c:v>
                </c:pt>
                <c:pt idx="147">
                  <c:v>267.52999999999969</c:v>
                </c:pt>
                <c:pt idx="148">
                  <c:v>268.52999999999969</c:v>
                </c:pt>
                <c:pt idx="149">
                  <c:v>269.52999999999969</c:v>
                </c:pt>
                <c:pt idx="150">
                  <c:v>270.52999999999969</c:v>
                </c:pt>
                <c:pt idx="151">
                  <c:v>271.52999999999969</c:v>
                </c:pt>
                <c:pt idx="152">
                  <c:v>272.52999999999969</c:v>
                </c:pt>
                <c:pt idx="153">
                  <c:v>273.52999999999969</c:v>
                </c:pt>
                <c:pt idx="154">
                  <c:v>274.52999999999969</c:v>
                </c:pt>
                <c:pt idx="155">
                  <c:v>275.52999999999969</c:v>
                </c:pt>
                <c:pt idx="156">
                  <c:v>276.52999999999969</c:v>
                </c:pt>
                <c:pt idx="157">
                  <c:v>277.52999999999969</c:v>
                </c:pt>
                <c:pt idx="158">
                  <c:v>278.52999999999969</c:v>
                </c:pt>
                <c:pt idx="159">
                  <c:v>279.52999999999969</c:v>
                </c:pt>
                <c:pt idx="160">
                  <c:v>280.52999999999969</c:v>
                </c:pt>
                <c:pt idx="161">
                  <c:v>281.52999999999969</c:v>
                </c:pt>
                <c:pt idx="162">
                  <c:v>282.52999999999969</c:v>
                </c:pt>
                <c:pt idx="163">
                  <c:v>283.52999999999969</c:v>
                </c:pt>
                <c:pt idx="164">
                  <c:v>284.52999999999969</c:v>
                </c:pt>
                <c:pt idx="165">
                  <c:v>285.52999999999969</c:v>
                </c:pt>
                <c:pt idx="166">
                  <c:v>286.52999999999969</c:v>
                </c:pt>
                <c:pt idx="167">
                  <c:v>287.52999999999969</c:v>
                </c:pt>
                <c:pt idx="168">
                  <c:v>288.52999999999969</c:v>
                </c:pt>
                <c:pt idx="169">
                  <c:v>289.52999999999969</c:v>
                </c:pt>
                <c:pt idx="170">
                  <c:v>290.52999999999969</c:v>
                </c:pt>
                <c:pt idx="171">
                  <c:v>291.52999999999969</c:v>
                </c:pt>
                <c:pt idx="172">
                  <c:v>292.52999999999969</c:v>
                </c:pt>
                <c:pt idx="173">
                  <c:v>293.52999999999969</c:v>
                </c:pt>
                <c:pt idx="174">
                  <c:v>294.52999999999969</c:v>
                </c:pt>
                <c:pt idx="175">
                  <c:v>295.52999999999969</c:v>
                </c:pt>
                <c:pt idx="176">
                  <c:v>296.52999999999969</c:v>
                </c:pt>
                <c:pt idx="177">
                  <c:v>297.52999999999969</c:v>
                </c:pt>
                <c:pt idx="178">
                  <c:v>298.52999999999969</c:v>
                </c:pt>
                <c:pt idx="179">
                  <c:v>299.52999999999969</c:v>
                </c:pt>
                <c:pt idx="180">
                  <c:v>300.52999999999969</c:v>
                </c:pt>
                <c:pt idx="181">
                  <c:v>301.52999999999969</c:v>
                </c:pt>
                <c:pt idx="182">
                  <c:v>302.52999999999969</c:v>
                </c:pt>
                <c:pt idx="183">
                  <c:v>303.52999999999969</c:v>
                </c:pt>
                <c:pt idx="184">
                  <c:v>304.52999999999969</c:v>
                </c:pt>
                <c:pt idx="185">
                  <c:v>305.52999999999969</c:v>
                </c:pt>
                <c:pt idx="186">
                  <c:v>306.52999999999969</c:v>
                </c:pt>
                <c:pt idx="187">
                  <c:v>307.52999999999969</c:v>
                </c:pt>
                <c:pt idx="188">
                  <c:v>308.52999999999969</c:v>
                </c:pt>
                <c:pt idx="189">
                  <c:v>309.52999999999969</c:v>
                </c:pt>
                <c:pt idx="190">
                  <c:v>310.52999999999969</c:v>
                </c:pt>
                <c:pt idx="191">
                  <c:v>311.52999999999969</c:v>
                </c:pt>
                <c:pt idx="192">
                  <c:v>312.52999999999969</c:v>
                </c:pt>
                <c:pt idx="193">
                  <c:v>313.52999999999969</c:v>
                </c:pt>
                <c:pt idx="194">
                  <c:v>314.52999999999969</c:v>
                </c:pt>
                <c:pt idx="195">
                  <c:v>315.52999999999969</c:v>
                </c:pt>
                <c:pt idx="196">
                  <c:v>316.52999999999969</c:v>
                </c:pt>
                <c:pt idx="197">
                  <c:v>317.52999999999969</c:v>
                </c:pt>
                <c:pt idx="198">
                  <c:v>318.52999999999969</c:v>
                </c:pt>
                <c:pt idx="199">
                  <c:v>319.52999999999969</c:v>
                </c:pt>
                <c:pt idx="200">
                  <c:v>320.52999999999969</c:v>
                </c:pt>
                <c:pt idx="201">
                  <c:v>321.52999999999969</c:v>
                </c:pt>
                <c:pt idx="202">
                  <c:v>322.52999999999969</c:v>
                </c:pt>
                <c:pt idx="203">
                  <c:v>323.52999999999969</c:v>
                </c:pt>
                <c:pt idx="204">
                  <c:v>324.52999999999969</c:v>
                </c:pt>
                <c:pt idx="205">
                  <c:v>325.52999999999969</c:v>
                </c:pt>
                <c:pt idx="206">
                  <c:v>326.52999999999969</c:v>
                </c:pt>
                <c:pt idx="207">
                  <c:v>327.52999999999969</c:v>
                </c:pt>
                <c:pt idx="208">
                  <c:v>328.53</c:v>
                </c:pt>
                <c:pt idx="209">
                  <c:v>329.53</c:v>
                </c:pt>
                <c:pt idx="210">
                  <c:v>330.53</c:v>
                </c:pt>
                <c:pt idx="211">
                  <c:v>331.53</c:v>
                </c:pt>
                <c:pt idx="212">
                  <c:v>332.53</c:v>
                </c:pt>
                <c:pt idx="213">
                  <c:v>333.53</c:v>
                </c:pt>
                <c:pt idx="214">
                  <c:v>334.53</c:v>
                </c:pt>
                <c:pt idx="215">
                  <c:v>335.53</c:v>
                </c:pt>
                <c:pt idx="216">
                  <c:v>336.53</c:v>
                </c:pt>
                <c:pt idx="217">
                  <c:v>337.53</c:v>
                </c:pt>
                <c:pt idx="218">
                  <c:v>338.53</c:v>
                </c:pt>
                <c:pt idx="219">
                  <c:v>339.53</c:v>
                </c:pt>
                <c:pt idx="220">
                  <c:v>340.53</c:v>
                </c:pt>
                <c:pt idx="221">
                  <c:v>341.53</c:v>
                </c:pt>
                <c:pt idx="222">
                  <c:v>342.53</c:v>
                </c:pt>
                <c:pt idx="223">
                  <c:v>343.53</c:v>
                </c:pt>
                <c:pt idx="224">
                  <c:v>344.53</c:v>
                </c:pt>
                <c:pt idx="225">
                  <c:v>345.53</c:v>
                </c:pt>
                <c:pt idx="226">
                  <c:v>346.53</c:v>
                </c:pt>
                <c:pt idx="227">
                  <c:v>347.53</c:v>
                </c:pt>
                <c:pt idx="228">
                  <c:v>348.53</c:v>
                </c:pt>
                <c:pt idx="229">
                  <c:v>349.53</c:v>
                </c:pt>
                <c:pt idx="230">
                  <c:v>350.53</c:v>
                </c:pt>
                <c:pt idx="231">
                  <c:v>351.53</c:v>
                </c:pt>
                <c:pt idx="232">
                  <c:v>352.53</c:v>
                </c:pt>
                <c:pt idx="233">
                  <c:v>353.53</c:v>
                </c:pt>
                <c:pt idx="234">
                  <c:v>354.53</c:v>
                </c:pt>
                <c:pt idx="235">
                  <c:v>355.53</c:v>
                </c:pt>
                <c:pt idx="236">
                  <c:v>356.53</c:v>
                </c:pt>
                <c:pt idx="237">
                  <c:v>357.53</c:v>
                </c:pt>
                <c:pt idx="238">
                  <c:v>358.53</c:v>
                </c:pt>
                <c:pt idx="239">
                  <c:v>359.53</c:v>
                </c:pt>
                <c:pt idx="240">
                  <c:v>360.53</c:v>
                </c:pt>
                <c:pt idx="241">
                  <c:v>361.53</c:v>
                </c:pt>
                <c:pt idx="242">
                  <c:v>362.53</c:v>
                </c:pt>
                <c:pt idx="243">
                  <c:v>363.53</c:v>
                </c:pt>
                <c:pt idx="244">
                  <c:v>364.53</c:v>
                </c:pt>
                <c:pt idx="245">
                  <c:v>365.53</c:v>
                </c:pt>
                <c:pt idx="246">
                  <c:v>366.53</c:v>
                </c:pt>
                <c:pt idx="247">
                  <c:v>367.53</c:v>
                </c:pt>
                <c:pt idx="248">
                  <c:v>368.53</c:v>
                </c:pt>
                <c:pt idx="249">
                  <c:v>369.53</c:v>
                </c:pt>
                <c:pt idx="250">
                  <c:v>370.53</c:v>
                </c:pt>
                <c:pt idx="251">
                  <c:v>371.53</c:v>
                </c:pt>
                <c:pt idx="252">
                  <c:v>372.53</c:v>
                </c:pt>
                <c:pt idx="253">
                  <c:v>373.53</c:v>
                </c:pt>
                <c:pt idx="254">
                  <c:v>374.53</c:v>
                </c:pt>
                <c:pt idx="255">
                  <c:v>375.53</c:v>
                </c:pt>
                <c:pt idx="256">
                  <c:v>376.53</c:v>
                </c:pt>
                <c:pt idx="257">
                  <c:v>377.53</c:v>
                </c:pt>
                <c:pt idx="258">
                  <c:v>378.53</c:v>
                </c:pt>
                <c:pt idx="259">
                  <c:v>379.53</c:v>
                </c:pt>
                <c:pt idx="260">
                  <c:v>380.53</c:v>
                </c:pt>
                <c:pt idx="261">
                  <c:v>381.53</c:v>
                </c:pt>
                <c:pt idx="262">
                  <c:v>382.53</c:v>
                </c:pt>
                <c:pt idx="263">
                  <c:v>383.53</c:v>
                </c:pt>
                <c:pt idx="264">
                  <c:v>384.53</c:v>
                </c:pt>
                <c:pt idx="265">
                  <c:v>385.53</c:v>
                </c:pt>
                <c:pt idx="266">
                  <c:v>386.53</c:v>
                </c:pt>
                <c:pt idx="267">
                  <c:v>387.53</c:v>
                </c:pt>
                <c:pt idx="268">
                  <c:v>388.53</c:v>
                </c:pt>
                <c:pt idx="269">
                  <c:v>389.53</c:v>
                </c:pt>
                <c:pt idx="270">
                  <c:v>390.53</c:v>
                </c:pt>
                <c:pt idx="271">
                  <c:v>391.53</c:v>
                </c:pt>
                <c:pt idx="272">
                  <c:v>392.53</c:v>
                </c:pt>
                <c:pt idx="273">
                  <c:v>393.53</c:v>
                </c:pt>
                <c:pt idx="274">
                  <c:v>394.53</c:v>
                </c:pt>
                <c:pt idx="275">
                  <c:v>395.53</c:v>
                </c:pt>
                <c:pt idx="276">
                  <c:v>396.53</c:v>
                </c:pt>
                <c:pt idx="277">
                  <c:v>397.53</c:v>
                </c:pt>
                <c:pt idx="278">
                  <c:v>398.53</c:v>
                </c:pt>
                <c:pt idx="279">
                  <c:v>399.53</c:v>
                </c:pt>
                <c:pt idx="280">
                  <c:v>400.53</c:v>
                </c:pt>
                <c:pt idx="281">
                  <c:v>401.53</c:v>
                </c:pt>
                <c:pt idx="282">
                  <c:v>402.53</c:v>
                </c:pt>
                <c:pt idx="283">
                  <c:v>403.53</c:v>
                </c:pt>
                <c:pt idx="284">
                  <c:v>404.53</c:v>
                </c:pt>
                <c:pt idx="285">
                  <c:v>405.53</c:v>
                </c:pt>
                <c:pt idx="286">
                  <c:v>406.53</c:v>
                </c:pt>
                <c:pt idx="287">
                  <c:v>407.53</c:v>
                </c:pt>
                <c:pt idx="288">
                  <c:v>408.53</c:v>
                </c:pt>
                <c:pt idx="289">
                  <c:v>409.53</c:v>
                </c:pt>
                <c:pt idx="290">
                  <c:v>410.53</c:v>
                </c:pt>
                <c:pt idx="291">
                  <c:v>411.53</c:v>
                </c:pt>
                <c:pt idx="292">
                  <c:v>412.53</c:v>
                </c:pt>
                <c:pt idx="293">
                  <c:v>413.53</c:v>
                </c:pt>
                <c:pt idx="294">
                  <c:v>414.53</c:v>
                </c:pt>
                <c:pt idx="295">
                  <c:v>415.53</c:v>
                </c:pt>
                <c:pt idx="296">
                  <c:v>416.53</c:v>
                </c:pt>
                <c:pt idx="297">
                  <c:v>417.53</c:v>
                </c:pt>
                <c:pt idx="298">
                  <c:v>418.53</c:v>
                </c:pt>
                <c:pt idx="299">
                  <c:v>419.53</c:v>
                </c:pt>
                <c:pt idx="300">
                  <c:v>420.53</c:v>
                </c:pt>
                <c:pt idx="301">
                  <c:v>421.53</c:v>
                </c:pt>
                <c:pt idx="302">
                  <c:v>422.53</c:v>
                </c:pt>
                <c:pt idx="303">
                  <c:v>423.53</c:v>
                </c:pt>
                <c:pt idx="304">
                  <c:v>424.53</c:v>
                </c:pt>
                <c:pt idx="305">
                  <c:v>425.53</c:v>
                </c:pt>
                <c:pt idx="306">
                  <c:v>426.53</c:v>
                </c:pt>
                <c:pt idx="307">
                  <c:v>427.53</c:v>
                </c:pt>
                <c:pt idx="308">
                  <c:v>428.53</c:v>
                </c:pt>
                <c:pt idx="309">
                  <c:v>429.53</c:v>
                </c:pt>
                <c:pt idx="310">
                  <c:v>430.53</c:v>
                </c:pt>
                <c:pt idx="311">
                  <c:v>431.53</c:v>
                </c:pt>
                <c:pt idx="312">
                  <c:v>432.53</c:v>
                </c:pt>
                <c:pt idx="313">
                  <c:v>433.53</c:v>
                </c:pt>
                <c:pt idx="314">
                  <c:v>434.53</c:v>
                </c:pt>
                <c:pt idx="315">
                  <c:v>435.53</c:v>
                </c:pt>
                <c:pt idx="316">
                  <c:v>436.53</c:v>
                </c:pt>
                <c:pt idx="317">
                  <c:v>437.53</c:v>
                </c:pt>
                <c:pt idx="318">
                  <c:v>438.53</c:v>
                </c:pt>
                <c:pt idx="319">
                  <c:v>439.53</c:v>
                </c:pt>
                <c:pt idx="320">
                  <c:v>440.53</c:v>
                </c:pt>
                <c:pt idx="321">
                  <c:v>441.53</c:v>
                </c:pt>
                <c:pt idx="322">
                  <c:v>442.53</c:v>
                </c:pt>
                <c:pt idx="323">
                  <c:v>443.53</c:v>
                </c:pt>
                <c:pt idx="324">
                  <c:v>444.53</c:v>
                </c:pt>
                <c:pt idx="325">
                  <c:v>445.53</c:v>
                </c:pt>
                <c:pt idx="326">
                  <c:v>446.53</c:v>
                </c:pt>
                <c:pt idx="327">
                  <c:v>447.53</c:v>
                </c:pt>
                <c:pt idx="328">
                  <c:v>448.53</c:v>
                </c:pt>
                <c:pt idx="329">
                  <c:v>449.53</c:v>
                </c:pt>
                <c:pt idx="330">
                  <c:v>450.53</c:v>
                </c:pt>
                <c:pt idx="331">
                  <c:v>451.53</c:v>
                </c:pt>
                <c:pt idx="332">
                  <c:v>452.53</c:v>
                </c:pt>
                <c:pt idx="333">
                  <c:v>453.53</c:v>
                </c:pt>
                <c:pt idx="334">
                  <c:v>454.53</c:v>
                </c:pt>
                <c:pt idx="335">
                  <c:v>455.53</c:v>
                </c:pt>
                <c:pt idx="336">
                  <c:v>456.53</c:v>
                </c:pt>
                <c:pt idx="337">
                  <c:v>457.53</c:v>
                </c:pt>
                <c:pt idx="338">
                  <c:v>458.53</c:v>
                </c:pt>
                <c:pt idx="339">
                  <c:v>459.53</c:v>
                </c:pt>
                <c:pt idx="340">
                  <c:v>460.53</c:v>
                </c:pt>
                <c:pt idx="341">
                  <c:v>461.53</c:v>
                </c:pt>
                <c:pt idx="342">
                  <c:v>462.53</c:v>
                </c:pt>
                <c:pt idx="343">
                  <c:v>463.53</c:v>
                </c:pt>
                <c:pt idx="344">
                  <c:v>464.53</c:v>
                </c:pt>
                <c:pt idx="345">
                  <c:v>465.53</c:v>
                </c:pt>
                <c:pt idx="346">
                  <c:v>466.53</c:v>
                </c:pt>
                <c:pt idx="347">
                  <c:v>467.53</c:v>
                </c:pt>
                <c:pt idx="348">
                  <c:v>468.53</c:v>
                </c:pt>
                <c:pt idx="349">
                  <c:v>469.53</c:v>
                </c:pt>
                <c:pt idx="350">
                  <c:v>470.53</c:v>
                </c:pt>
                <c:pt idx="351">
                  <c:v>471.53</c:v>
                </c:pt>
                <c:pt idx="352">
                  <c:v>472.53</c:v>
                </c:pt>
                <c:pt idx="353">
                  <c:v>473.53</c:v>
                </c:pt>
                <c:pt idx="354">
                  <c:v>474.53</c:v>
                </c:pt>
                <c:pt idx="355">
                  <c:v>475.53</c:v>
                </c:pt>
                <c:pt idx="356">
                  <c:v>476.53</c:v>
                </c:pt>
                <c:pt idx="357">
                  <c:v>477.53</c:v>
                </c:pt>
                <c:pt idx="358">
                  <c:v>478.53</c:v>
                </c:pt>
                <c:pt idx="359">
                  <c:v>479.53</c:v>
                </c:pt>
                <c:pt idx="360">
                  <c:v>480.53</c:v>
                </c:pt>
                <c:pt idx="361">
                  <c:v>481.53</c:v>
                </c:pt>
                <c:pt idx="362">
                  <c:v>482.53</c:v>
                </c:pt>
                <c:pt idx="363">
                  <c:v>483.53</c:v>
                </c:pt>
                <c:pt idx="364">
                  <c:v>484.53</c:v>
                </c:pt>
                <c:pt idx="365">
                  <c:v>485.53</c:v>
                </c:pt>
                <c:pt idx="366">
                  <c:v>486.53</c:v>
                </c:pt>
                <c:pt idx="367">
                  <c:v>487.53</c:v>
                </c:pt>
                <c:pt idx="368">
                  <c:v>488.53</c:v>
                </c:pt>
                <c:pt idx="369">
                  <c:v>489.53</c:v>
                </c:pt>
                <c:pt idx="370">
                  <c:v>490.53</c:v>
                </c:pt>
                <c:pt idx="371">
                  <c:v>491.53</c:v>
                </c:pt>
                <c:pt idx="372">
                  <c:v>492.53</c:v>
                </c:pt>
                <c:pt idx="373">
                  <c:v>493.53</c:v>
                </c:pt>
                <c:pt idx="374">
                  <c:v>494.53</c:v>
                </c:pt>
                <c:pt idx="375">
                  <c:v>495.53</c:v>
                </c:pt>
                <c:pt idx="376">
                  <c:v>496.53</c:v>
                </c:pt>
                <c:pt idx="377">
                  <c:v>497.53</c:v>
                </c:pt>
                <c:pt idx="378">
                  <c:v>498.53</c:v>
                </c:pt>
                <c:pt idx="379">
                  <c:v>499.53</c:v>
                </c:pt>
                <c:pt idx="380">
                  <c:v>500.53</c:v>
                </c:pt>
                <c:pt idx="381">
                  <c:v>501.53</c:v>
                </c:pt>
                <c:pt idx="382">
                  <c:v>502.53</c:v>
                </c:pt>
                <c:pt idx="383">
                  <c:v>503.53</c:v>
                </c:pt>
                <c:pt idx="384">
                  <c:v>504.53</c:v>
                </c:pt>
                <c:pt idx="385">
                  <c:v>505.53</c:v>
                </c:pt>
                <c:pt idx="386">
                  <c:v>506.53</c:v>
                </c:pt>
                <c:pt idx="387">
                  <c:v>507.53</c:v>
                </c:pt>
                <c:pt idx="388">
                  <c:v>508.53</c:v>
                </c:pt>
                <c:pt idx="389">
                  <c:v>509.53</c:v>
                </c:pt>
                <c:pt idx="390">
                  <c:v>510.53</c:v>
                </c:pt>
                <c:pt idx="391">
                  <c:v>511.53</c:v>
                </c:pt>
                <c:pt idx="392">
                  <c:v>512.53</c:v>
                </c:pt>
                <c:pt idx="393">
                  <c:v>513.53</c:v>
                </c:pt>
                <c:pt idx="394">
                  <c:v>514.53</c:v>
                </c:pt>
                <c:pt idx="395">
                  <c:v>515.53</c:v>
                </c:pt>
                <c:pt idx="396">
                  <c:v>516.53</c:v>
                </c:pt>
                <c:pt idx="397">
                  <c:v>517.53</c:v>
                </c:pt>
                <c:pt idx="398">
                  <c:v>518.53</c:v>
                </c:pt>
                <c:pt idx="399">
                  <c:v>519.53</c:v>
                </c:pt>
                <c:pt idx="400">
                  <c:v>520.53</c:v>
                </c:pt>
                <c:pt idx="401">
                  <c:v>521.53</c:v>
                </c:pt>
                <c:pt idx="402">
                  <c:v>522.53</c:v>
                </c:pt>
                <c:pt idx="403">
                  <c:v>523.53</c:v>
                </c:pt>
                <c:pt idx="404">
                  <c:v>524.53</c:v>
                </c:pt>
                <c:pt idx="405">
                  <c:v>525.53</c:v>
                </c:pt>
                <c:pt idx="406">
                  <c:v>526.53</c:v>
                </c:pt>
                <c:pt idx="407">
                  <c:v>527.53</c:v>
                </c:pt>
                <c:pt idx="408">
                  <c:v>528.53</c:v>
                </c:pt>
                <c:pt idx="409">
                  <c:v>529.53</c:v>
                </c:pt>
                <c:pt idx="410">
                  <c:v>530.53</c:v>
                </c:pt>
                <c:pt idx="411">
                  <c:v>531.53</c:v>
                </c:pt>
                <c:pt idx="412">
                  <c:v>532.53</c:v>
                </c:pt>
                <c:pt idx="413">
                  <c:v>533.53</c:v>
                </c:pt>
                <c:pt idx="414">
                  <c:v>534.53</c:v>
                </c:pt>
                <c:pt idx="415">
                  <c:v>535.53</c:v>
                </c:pt>
                <c:pt idx="416">
                  <c:v>536.53</c:v>
                </c:pt>
                <c:pt idx="417">
                  <c:v>537.53</c:v>
                </c:pt>
                <c:pt idx="418">
                  <c:v>538.53</c:v>
                </c:pt>
                <c:pt idx="419">
                  <c:v>539.53</c:v>
                </c:pt>
                <c:pt idx="420">
                  <c:v>540.53</c:v>
                </c:pt>
                <c:pt idx="421">
                  <c:v>541.53</c:v>
                </c:pt>
                <c:pt idx="422">
                  <c:v>542.53</c:v>
                </c:pt>
                <c:pt idx="423">
                  <c:v>543.53</c:v>
                </c:pt>
                <c:pt idx="424">
                  <c:v>544.53</c:v>
                </c:pt>
                <c:pt idx="425">
                  <c:v>545.53</c:v>
                </c:pt>
                <c:pt idx="426">
                  <c:v>546.53</c:v>
                </c:pt>
                <c:pt idx="427">
                  <c:v>547.53</c:v>
                </c:pt>
                <c:pt idx="428">
                  <c:v>548.53</c:v>
                </c:pt>
                <c:pt idx="429">
                  <c:v>549.53</c:v>
                </c:pt>
                <c:pt idx="430">
                  <c:v>550.53</c:v>
                </c:pt>
                <c:pt idx="431">
                  <c:v>551.53</c:v>
                </c:pt>
                <c:pt idx="432">
                  <c:v>552.53</c:v>
                </c:pt>
                <c:pt idx="433">
                  <c:v>553.53</c:v>
                </c:pt>
                <c:pt idx="434">
                  <c:v>554.53</c:v>
                </c:pt>
                <c:pt idx="435">
                  <c:v>555.53</c:v>
                </c:pt>
                <c:pt idx="436">
                  <c:v>556.53</c:v>
                </c:pt>
                <c:pt idx="437">
                  <c:v>557.53</c:v>
                </c:pt>
                <c:pt idx="438">
                  <c:v>558.53</c:v>
                </c:pt>
                <c:pt idx="439">
                  <c:v>559.53</c:v>
                </c:pt>
                <c:pt idx="440">
                  <c:v>560.53</c:v>
                </c:pt>
                <c:pt idx="441">
                  <c:v>561.53</c:v>
                </c:pt>
                <c:pt idx="442">
                  <c:v>562.53</c:v>
                </c:pt>
                <c:pt idx="443">
                  <c:v>563.53</c:v>
                </c:pt>
                <c:pt idx="444">
                  <c:v>564.53</c:v>
                </c:pt>
                <c:pt idx="445">
                  <c:v>565.53</c:v>
                </c:pt>
                <c:pt idx="446">
                  <c:v>566.53</c:v>
                </c:pt>
                <c:pt idx="447">
                  <c:v>567.53</c:v>
                </c:pt>
                <c:pt idx="448">
                  <c:v>568.53</c:v>
                </c:pt>
                <c:pt idx="449">
                  <c:v>569.53</c:v>
                </c:pt>
                <c:pt idx="450">
                  <c:v>570.53</c:v>
                </c:pt>
                <c:pt idx="451">
                  <c:v>571.53</c:v>
                </c:pt>
                <c:pt idx="452">
                  <c:v>572.53</c:v>
                </c:pt>
                <c:pt idx="453">
                  <c:v>573.53</c:v>
                </c:pt>
                <c:pt idx="454">
                  <c:v>574.53</c:v>
                </c:pt>
                <c:pt idx="455">
                  <c:v>575.53</c:v>
                </c:pt>
                <c:pt idx="456">
                  <c:v>576.53</c:v>
                </c:pt>
                <c:pt idx="457">
                  <c:v>577.53</c:v>
                </c:pt>
                <c:pt idx="458">
                  <c:v>578.53</c:v>
                </c:pt>
                <c:pt idx="459">
                  <c:v>579.53</c:v>
                </c:pt>
                <c:pt idx="460">
                  <c:v>580.53</c:v>
                </c:pt>
                <c:pt idx="461">
                  <c:v>581.53</c:v>
                </c:pt>
                <c:pt idx="462">
                  <c:v>582.53</c:v>
                </c:pt>
                <c:pt idx="463">
                  <c:v>583.53</c:v>
                </c:pt>
                <c:pt idx="464">
                  <c:v>584.53</c:v>
                </c:pt>
                <c:pt idx="465">
                  <c:v>585.53</c:v>
                </c:pt>
                <c:pt idx="466">
                  <c:v>586.53</c:v>
                </c:pt>
                <c:pt idx="467">
                  <c:v>587.53</c:v>
                </c:pt>
                <c:pt idx="468">
                  <c:v>588.53</c:v>
                </c:pt>
                <c:pt idx="469">
                  <c:v>589.53</c:v>
                </c:pt>
                <c:pt idx="470">
                  <c:v>590.53</c:v>
                </c:pt>
                <c:pt idx="471">
                  <c:v>591.53</c:v>
                </c:pt>
                <c:pt idx="472">
                  <c:v>592.53</c:v>
                </c:pt>
                <c:pt idx="473">
                  <c:v>593.53</c:v>
                </c:pt>
                <c:pt idx="474">
                  <c:v>594.53</c:v>
                </c:pt>
                <c:pt idx="475">
                  <c:v>595.53</c:v>
                </c:pt>
                <c:pt idx="476">
                  <c:v>596.53</c:v>
                </c:pt>
                <c:pt idx="477">
                  <c:v>597.53</c:v>
                </c:pt>
                <c:pt idx="478">
                  <c:v>598.53</c:v>
                </c:pt>
                <c:pt idx="479">
                  <c:v>599.53</c:v>
                </c:pt>
              </c:numCache>
            </c:numRef>
          </c:xVal>
          <c:yVal>
            <c:numRef>
              <c:f>'total  (2)'!$AT$10:$AT$489</c:f>
              <c:numCache>
                <c:formatCode>General</c:formatCode>
                <c:ptCount val="480"/>
                <c:pt idx="0">
                  <c:v>2.3589195556385306E-15</c:v>
                </c:pt>
                <c:pt idx="1">
                  <c:v>2.9228179725115615E-15</c:v>
                </c:pt>
                <c:pt idx="2">
                  <c:v>3.6175944835491669E-15</c:v>
                </c:pt>
                <c:pt idx="3">
                  <c:v>4.4727129813161177E-15</c:v>
                </c:pt>
                <c:pt idx="4">
                  <c:v>5.5240644055164342E-15</c:v>
                </c:pt>
                <c:pt idx="5">
                  <c:v>6.8153235845283012E-15</c:v>
                </c:pt>
                <c:pt idx="6">
                  <c:v>8.399582956879664E-15</c:v>
                </c:pt>
                <c:pt idx="7">
                  <c:v>1.0341317709424099E-14</c:v>
                </c:pt>
                <c:pt idx="8">
                  <c:v>1.2718747221490739E-14</c:v>
                </c:pt>
                <c:pt idx="9">
                  <c:v>1.5626669947408955E-14</c:v>
                </c:pt>
                <c:pt idx="10">
                  <c:v>1.9179863335084686E-14</c:v>
                </c:pt>
                <c:pt idx="11">
                  <c:v>2.3517157452928592E-14</c:v>
                </c:pt>
                <c:pt idx="12">
                  <c:v>2.8806311133257244E-14</c:v>
                </c:pt>
                <c:pt idx="13">
                  <c:v>3.5249843164104435E-14</c:v>
                </c:pt>
                <c:pt idx="14">
                  <c:v>4.3091998986774856E-14</c:v>
                </c:pt>
                <c:pt idx="15">
                  <c:v>5.2627066197569018E-14</c:v>
                </c:pt>
                <c:pt idx="16">
                  <c:v>6.4209290739088591E-14</c:v>
                </c:pt>
                <c:pt idx="17">
                  <c:v>7.8264690964060564E-14</c:v>
                </c:pt>
                <c:pt idx="18">
                  <c:v>9.5305119882066426E-14</c:v>
                </c:pt>
                <c:pt idx="19">
                  <c:v>1.1594498815519549E-13</c:v>
                </c:pt>
                <c:pt idx="20">
                  <c:v>1.4092113329670587E-13</c:v>
                </c:pt>
                <c:pt idx="21">
                  <c:v>1.7111640578864484E-13</c:v>
                </c:pt>
                <c:pt idx="22">
                  <c:v>2.0758764248412677E-13</c:v>
                </c:pt>
                <c:pt idx="23">
                  <c:v>2.5159881402567545E-13</c:v>
                </c:pt>
                <c:pt idx="24">
                  <c:v>3.0466026878044528E-13</c:v>
                </c:pt>
                <c:pt idx="25">
                  <c:v>3.685751540680264E-13</c:v>
                </c:pt>
                <c:pt idx="26">
                  <c:v>4.4549427981153857E-13</c:v>
                </c:pt>
                <c:pt idx="27">
                  <c:v>5.3798090429742069E-13</c:v>
                </c:pt>
                <c:pt idx="28">
                  <c:v>6.4908717122207237E-13</c:v>
                </c:pt>
                <c:pt idx="29">
                  <c:v>7.824442170873535E-13</c:v>
                </c:pt>
                <c:pt idx="30">
                  <c:v>9.4236830454374913E-13</c:v>
                </c:pt>
                <c:pt idx="31">
                  <c:v>1.133985727663038E-12</c:v>
                </c:pt>
                <c:pt idx="32">
                  <c:v>1.3633796876026653E-12</c:v>
                </c:pt>
                <c:pt idx="33">
                  <c:v>1.637762861159991E-12</c:v>
                </c:pt>
                <c:pt idx="34">
                  <c:v>1.9656799911408308E-12</c:v>
                </c:pt>
                <c:pt idx="35">
                  <c:v>2.357245528688188E-12</c:v>
                </c:pt>
                <c:pt idx="36">
                  <c:v>2.8244221679126792E-12</c:v>
                </c:pt>
                <c:pt idx="37">
                  <c:v>3.3813470485511873E-12</c:v>
                </c:pt>
                <c:pt idx="38">
                  <c:v>4.0447134814659659E-12</c:v>
                </c:pt>
                <c:pt idx="39">
                  <c:v>4.834217295705267E-12</c:v>
                </c:pt>
                <c:pt idx="40">
                  <c:v>5.7730783386700503E-12</c:v>
                </c:pt>
                <c:pt idx="41">
                  <c:v>6.888649310117123E-12</c:v>
                </c:pt>
                <c:pt idx="42">
                  <c:v>8.2131260075277554E-12</c:v>
                </c:pt>
                <c:pt idx="43">
                  <c:v>9.7843752403411199E-12</c:v>
                </c:pt>
                <c:pt idx="44">
                  <c:v>1.1646899174123147E-11</c:v>
                </c:pt>
                <c:pt idx="45">
                  <c:v>1.3852957738842338E-11</c:v>
                </c:pt>
                <c:pt idx="46">
                  <c:v>1.6463874030218841E-11</c:v>
                </c:pt>
                <c:pt idx="47">
                  <c:v>1.9551551408722878E-11</c:v>
                </c:pt>
                <c:pt idx="48">
                  <c:v>2.3200235324378859E-11</c:v>
                </c:pt>
                <c:pt idx="49">
                  <c:v>2.7508557842973463E-11</c:v>
                </c:pt>
                <c:pt idx="50">
                  <c:v>3.2591908506706626E-11</c:v>
                </c:pt>
                <c:pt idx="51">
                  <c:v>3.8585181627033648E-11</c:v>
                </c:pt>
                <c:pt idx="52">
                  <c:v>4.5645957489534021E-11</c:v>
                </c:pt>
                <c:pt idx="53">
                  <c:v>5.3958183374382829E-11</c:v>
                </c:pt>
                <c:pt idx="54">
                  <c:v>6.3736429901898032E-11</c:v>
                </c:pt>
                <c:pt idx="55">
                  <c:v>7.523080915899394E-11</c:v>
                </c:pt>
                <c:pt idx="56">
                  <c:v>8.8732653527914383E-11</c:v>
                </c:pt>
                <c:pt idx="57">
                  <c:v>1.0458106832449721E-10</c:v>
                </c:pt>
                <c:pt idx="58">
                  <c:v>1.2317048748636147E-10</c:v>
                </c:pt>
                <c:pt idx="59">
                  <c:v>1.4495937988645707E-10</c:v>
                </c:pt>
                <c:pt idx="60">
                  <c:v>1.7048027467189915E-10</c:v>
                </c:pt>
                <c:pt idx="61">
                  <c:v>2.0035129766350158E-10</c:v>
                </c:pt>
                <c:pt idx="62">
                  <c:v>2.3528943766111674E-10</c:v>
                </c:pt>
                <c:pt idx="63">
                  <c:v>2.7612579188929005E-10</c:v>
                </c:pt>
                <c:pt idx="64">
                  <c:v>3.2382307424362561E-10</c:v>
                </c:pt>
                <c:pt idx="65">
                  <c:v>3.7949570897173964E-10</c:v>
                </c:pt>
                <c:pt idx="66">
                  <c:v>4.4443287651618739E-10</c:v>
                </c:pt>
                <c:pt idx="67">
                  <c:v>5.2012492810229392E-10</c:v>
                </c:pt>
                <c:pt idx="68">
                  <c:v>6.0829364198894778E-10</c:v>
                </c:pt>
                <c:pt idx="69">
                  <c:v>7.1092685791756321E-10</c:v>
                </c:pt>
                <c:pt idx="70">
                  <c:v>8.3031809809099453E-10</c:v>
                </c:pt>
                <c:pt idx="71">
                  <c:v>9.6911186399311307E-10</c:v>
                </c:pt>
                <c:pt idx="72">
                  <c:v>1.1303553896383427E-9</c:v>
                </c:pt>
                <c:pt idx="73">
                  <c:v>1.3175577346674208E-9</c:v>
                </c:pt>
                <c:pt idx="74">
                  <c:v>1.5347572164755058E-9</c:v>
                </c:pt>
                <c:pt idx="75">
                  <c:v>1.7865983108165691E-9</c:v>
                </c:pt>
                <c:pt idx="76">
                  <c:v>2.0784192968082795E-9</c:v>
                </c:pt>
                <c:pt idx="77">
                  <c:v>2.4163520868826655E-9</c:v>
                </c:pt>
                <c:pt idx="78">
                  <c:v>2.807435867129476E-9</c:v>
                </c:pt>
                <c:pt idx="79">
                  <c:v>3.2597463810419358E-9</c:v>
                </c:pt>
                <c:pt idx="80">
                  <c:v>3.7825429225408799E-9</c:v>
                </c:pt>
                <c:pt idx="81">
                  <c:v>4.3864353652532901E-9</c:v>
                </c:pt>
                <c:pt idx="82">
                  <c:v>5.0835738476258825E-9</c:v>
                </c:pt>
                <c:pt idx="83">
                  <c:v>5.887864061161598E-9</c:v>
                </c:pt>
                <c:pt idx="84">
                  <c:v>6.8152114558981656E-9</c:v>
                </c:pt>
                <c:pt idx="85">
                  <c:v>7.8837980876404127E-9</c:v>
                </c:pt>
                <c:pt idx="86">
                  <c:v>9.1143962903229997E-9</c:v>
                </c:pt>
                <c:pt idx="87">
                  <c:v>1.0530723869679233E-8</c:v>
                </c:pt>
                <c:pt idx="88">
                  <c:v>1.2159846087132736E-8</c:v>
                </c:pt>
                <c:pt idx="89">
                  <c:v>1.403263034218281E-8</c:v>
                </c:pt>
                <c:pt idx="90">
                  <c:v>1.6184260174882765E-8</c:v>
                </c:pt>
                <c:pt idx="91">
                  <c:v>1.8654816005452611E-8</c:v>
                </c:pt>
                <c:pt idx="92">
                  <c:v>2.1489930914578279E-8</c:v>
                </c:pt>
                <c:pt idx="93">
                  <c:v>2.4741530755480382E-8</c:v>
                </c:pt>
                <c:pt idx="94">
                  <c:v>2.8468668988278853E-8</c:v>
                </c:pt>
                <c:pt idx="95">
                  <c:v>3.2738467850588505E-8</c:v>
                </c:pt>
                <c:pt idx="96">
                  <c:v>3.7627178838957322E-8</c:v>
                </c:pt>
                <c:pt idx="97">
                  <c:v>4.3221376988285493E-8</c:v>
                </c:pt>
                <c:pt idx="98">
                  <c:v>4.9619305116869123E-8</c:v>
                </c:pt>
                <c:pt idx="99">
                  <c:v>5.6932386070800474E-8</c:v>
                </c:pt>
                <c:pt idx="100">
                  <c:v>6.5286923072850385E-8</c:v>
                </c:pt>
                <c:pt idx="101">
                  <c:v>7.4826010578599558E-8</c:v>
                </c:pt>
                <c:pt idx="102">
                  <c:v>8.5711680590551765E-8</c:v>
                </c:pt>
                <c:pt idx="103">
                  <c:v>9.8127312204498591E-8</c:v>
                </c:pt>
                <c:pt idx="104">
                  <c:v>1.1228033529022956E-7</c:v>
                </c:pt>
                <c:pt idx="105">
                  <c:v>1.2840526267181136E-7</c:v>
                </c:pt>
                <c:pt idx="106">
                  <c:v>1.4676708900470925E-7</c:v>
                </c:pt>
                <c:pt idx="107">
                  <c:v>1.6766509878630579E-7</c:v>
                </c:pt>
                <c:pt idx="108">
                  <c:v>1.9143713062235237E-7</c:v>
                </c:pt>
                <c:pt idx="109">
                  <c:v>2.184643500511386E-7</c:v>
                </c:pt>
                <c:pt idx="110">
                  <c:v>2.4917658894662202E-7</c:v>
                </c:pt>
                <c:pt idx="111">
                  <c:v>2.840583158371208E-7</c:v>
                </c:pt>
                <c:pt idx="112">
                  <c:v>3.2365530844416153E-7</c:v>
                </c:pt>
                <c:pt idx="113">
                  <c:v>3.6858210743238893E-7</c:v>
                </c:pt>
                <c:pt idx="114">
                  <c:v>4.1953033883454134E-7</c:v>
                </c:pt>
                <c:pt idx="115">
                  <c:v>4.7727800195317602E-7</c:v>
                </c:pt>
                <c:pt idx="116">
                  <c:v>5.4269982982507036E-7</c:v>
                </c:pt>
                <c:pt idx="117">
                  <c:v>6.1677884065778193E-7</c:v>
                </c:pt>
                <c:pt idx="118">
                  <c:v>7.0061921110773902E-7</c:v>
                </c:pt>
                <c:pt idx="119">
                  <c:v>7.9546061597491736E-7</c:v>
                </c:pt>
                <c:pt idx="120">
                  <c:v>9.0269419395988649E-7</c:v>
                </c:pt>
                <c:pt idx="121">
                  <c:v>1.0238803156880581E-6</c:v>
                </c:pt>
                <c:pt idx="122">
                  <c:v>1.1607683483999261E-6</c:v>
                </c:pt>
                <c:pt idx="123">
                  <c:v>1.3153186316806452E-6</c:v>
                </c:pt>
                <c:pt idx="124">
                  <c:v>1.4897269005267824E-6</c:v>
                </c:pt>
                <c:pt idx="125">
                  <c:v>1.686451416100315E-6</c:v>
                </c:pt>
                <c:pt idx="126">
                  <c:v>1.908243090894812E-6</c:v>
                </c:pt>
                <c:pt idx="127">
                  <c:v>2.1581789239513516E-6</c:v>
                </c:pt>
                <c:pt idx="128">
                  <c:v>2.4396990934360815E-6</c:v>
                </c:pt>
                <c:pt idx="129">
                  <c:v>2.7566480885866812E-6</c:v>
                </c:pt>
                <c:pt idx="130">
                  <c:v>3.1133203010114728E-6</c:v>
                </c:pt>
                <c:pt idx="131">
                  <c:v>3.5145105368863718E-6</c:v>
                </c:pt>
                <c:pt idx="132">
                  <c:v>3.9655699570551308E-6</c:v>
                </c:pt>
                <c:pt idx="133">
                  <c:v>4.4724680017399631E-6</c:v>
                </c:pt>
                <c:pt idx="134">
                  <c:v>5.0418609108950087E-6</c:v>
                </c:pt>
                <c:pt idx="135">
                  <c:v>5.6811675105828942E-6</c:v>
                </c:pt>
                <c:pt idx="136">
                  <c:v>6.3986530005611255E-6</c:v>
                </c:pt>
                <c:pt idx="137">
                  <c:v>7.20352154901114E-6</c:v>
                </c:pt>
                <c:pt idx="138">
                  <c:v>8.1060185775397767E-6</c:v>
                </c:pt>
                <c:pt idx="139">
                  <c:v>9.1175437037753047E-6</c:v>
                </c:pt>
                <c:pt idx="140">
                  <c:v>1.0250775400682398E-5</c:v>
                </c:pt>
                <c:pt idx="141">
                  <c:v>1.1519808531761834E-5</c:v>
                </c:pt>
                <c:pt idx="142">
                  <c:v>1.2940306030305755E-5</c:v>
                </c:pt>
                <c:pt idx="143">
                  <c:v>1.4529666109550165E-5</c:v>
                </c:pt>
                <c:pt idx="144">
                  <c:v>1.6307206519795509E-5</c:v>
                </c:pt>
                <c:pt idx="145">
                  <c:v>1.8294367509134945E-5</c:v>
                </c:pt>
                <c:pt idx="146">
                  <c:v>2.0514935297374692E-5</c:v>
                </c:pt>
                <c:pt idx="147">
                  <c:v>2.2995288038983753E-5</c:v>
                </c:pt>
                <c:pt idx="148">
                  <c:v>2.5764666431648479E-5</c:v>
                </c:pt>
                <c:pt idx="149">
                  <c:v>2.8855471323337391E-5</c:v>
                </c:pt>
                <c:pt idx="150">
                  <c:v>3.2303590884013802E-5</c:v>
                </c:pt>
                <c:pt idx="151">
                  <c:v>3.6148760139637622E-5</c:v>
                </c:pt>
                <c:pt idx="152">
                  <c:v>4.0434955917311764E-5</c:v>
                </c:pt>
                <c:pt idx="153">
                  <c:v>4.5210830522910524E-5</c:v>
                </c:pt>
                <c:pt idx="154">
                  <c:v>5.0530187768107593E-5</c:v>
                </c:pt>
                <c:pt idx="155">
                  <c:v>5.6452505283937921E-5</c:v>
                </c:pt>
                <c:pt idx="156">
                  <c:v>6.3043507405189032E-5</c:v>
                </c:pt>
                <c:pt idx="157">
                  <c:v>7.0375793285792134E-5</c:v>
                </c:pt>
                <c:pt idx="158">
                  <c:v>7.8529525312392374E-5</c:v>
                </c:pt>
                <c:pt idx="159">
                  <c:v>8.7593183323813744E-5</c:v>
                </c:pt>
                <c:pt idx="160">
                  <c:v>9.7664390620638542E-5</c:v>
                </c:pt>
                <c:pt idx="161">
                  <c:v>1.0885081826451463E-4</c:v>
                </c:pt>
                <c:pt idx="162">
                  <c:v>1.2127117472396838E-4</c:v>
                </c:pt>
                <c:pt idx="163">
                  <c:v>1.3505628852534781E-4</c:v>
                </c:pt>
                <c:pt idx="164">
                  <c:v>1.5035029221796103E-4</c:v>
                </c:pt>
                <c:pt idx="165">
                  <c:v>1.673119166643904E-4</c:v>
                </c:pt>
                <c:pt idx="166">
                  <c:v>1.8611590542473664E-4</c:v>
                </c:pt>
                <c:pt idx="167">
                  <c:v>2.0695455982096842E-4</c:v>
                </c:pt>
                <c:pt idx="168">
                  <c:v>2.3003942614893393E-4</c:v>
                </c:pt>
                <c:pt idx="169">
                  <c:v>2.5560313745568813E-4</c:v>
                </c:pt>
                <c:pt idx="170">
                  <c:v>2.839014233235581E-4</c:v>
                </c:pt>
                <c:pt idx="171">
                  <c:v>3.1521530220427016E-4</c:v>
                </c:pt>
                <c:pt idx="172">
                  <c:v>3.4985347203347119E-4</c:v>
                </c:pt>
                <c:pt idx="173">
                  <c:v>3.881549161321063E-4</c:v>
                </c:pt>
                <c:pt idx="174">
                  <c:v>4.3049174277404466E-4</c:v>
                </c:pt>
                <c:pt idx="175">
                  <c:v>4.7727227827459889E-4</c:v>
                </c:pt>
                <c:pt idx="176">
                  <c:v>5.2894443503920534E-4</c:v>
                </c:pt>
                <c:pt idx="177">
                  <c:v>5.8599937771361334E-4</c:v>
                </c:pt>
                <c:pt idx="178">
                  <c:v>6.4897551240155509E-4</c:v>
                </c:pt>
                <c:pt idx="179">
                  <c:v>7.1846282587439839E-4</c:v>
                </c:pt>
                <c:pt idx="180">
                  <c:v>7.9510760379488885E-4</c:v>
                </c:pt>
                <c:pt idx="181">
                  <c:v>8.796175592231904E-4</c:v>
                </c:pt>
                <c:pt idx="182">
                  <c:v>9.7276740507854225E-4</c:v>
                </c:pt>
                <c:pt idx="183">
                  <c:v>1.0754049067996767E-3</c:v>
                </c:pt>
                <c:pt idx="184">
                  <c:v>1.1884574541949143E-3</c:v>
                </c:pt>
                <c:pt idx="185">
                  <c:v>1.3129391944038341E-3</c:v>
                </c:pt>
                <c:pt idx="186">
                  <c:v>1.4499587710216921E-3</c:v>
                </c:pt>
                <c:pt idx="187">
                  <c:v>1.6007277177670701E-3</c:v>
                </c:pt>
                <c:pt idx="188">
                  <c:v>1.7665695586222981E-3</c:v>
                </c:pt>
                <c:pt idx="189">
                  <c:v>1.9489296701438261E-3</c:v>
                </c:pt>
                <c:pt idx="190">
                  <c:v>2.1493859656434092E-3</c:v>
                </c:pt>
                <c:pt idx="191">
                  <c:v>2.3696604651832587E-3</c:v>
                </c:pt>
                <c:pt idx="192">
                  <c:v>2.6116318198211252E-3</c:v>
                </c:pt>
                <c:pt idx="193">
                  <c:v>2.8773488632865482E-3</c:v>
                </c:pt>
                <c:pt idx="194">
                  <c:v>3.1690452692781992E-3</c:v>
                </c:pt>
                <c:pt idx="195">
                  <c:v>3.4891553978405412E-3</c:v>
                </c:pt>
                <c:pt idx="196">
                  <c:v>3.8403314198144872E-3</c:v>
                </c:pt>
                <c:pt idx="197">
                  <c:v>4.2254618141510094E-3</c:v>
                </c:pt>
                <c:pt idx="198">
                  <c:v>4.6476913389347334E-3</c:v>
                </c:pt>
                <c:pt idx="199">
                  <c:v>5.1104425832604813E-3</c:v>
                </c:pt>
                <c:pt idx="200">
                  <c:v>5.6174392136435413E-3</c:v>
                </c:pt>
                <c:pt idx="201">
                  <c:v>6.1727310353871913E-3</c:v>
                </c:pt>
                <c:pt idx="202">
                  <c:v>6.7807209962574104E-3</c:v>
                </c:pt>
                <c:pt idx="203">
                  <c:v>7.4461942668848924E-3</c:v>
                </c:pt>
                <c:pt idx="204">
                  <c:v>8.1743495394850495E-3</c:v>
                </c:pt>
                <c:pt idx="205">
                  <c:v>8.9708326936785415E-3</c:v>
                </c:pt>
                <c:pt idx="206">
                  <c:v>9.8417729853660547E-3</c:v>
                </c:pt>
                <c:pt idx="207">
                  <c:v>1.0793821921620724E-2</c:v>
                </c:pt>
                <c:pt idx="208">
                  <c:v>1.1834194991337641E-2</c:v>
                </c:pt>
                <c:pt idx="209">
                  <c:v>1.2970716427763559E-2</c:v>
                </c:pt>
                <c:pt idx="210">
                  <c:v>1.4211867184843918E-2</c:v>
                </c:pt>
                <c:pt idx="211">
                  <c:v>1.5566836314390601E-2</c:v>
                </c:pt>
                <c:pt idx="212">
                  <c:v>1.7045575935136541E-2</c:v>
                </c:pt>
                <c:pt idx="213">
                  <c:v>1.8658859987525103E-2</c:v>
                </c:pt>
                <c:pt idx="214">
                  <c:v>2.0418346969236289E-2</c:v>
                </c:pt>
                <c:pt idx="215">
                  <c:v>2.233664684561041E-2</c:v>
                </c:pt>
                <c:pt idx="216">
                  <c:v>2.4427392325789252E-2</c:v>
                </c:pt>
                <c:pt idx="217">
                  <c:v>2.6705314689045061E-2</c:v>
                </c:pt>
                <c:pt idx="218">
                  <c:v>2.9186324335760763E-2</c:v>
                </c:pt>
                <c:pt idx="219">
                  <c:v>3.1887596223138998E-2</c:v>
                </c:pt>
                <c:pt idx="220">
                  <c:v>3.4827660326039039E-2</c:v>
                </c:pt>
                <c:pt idx="221">
                  <c:v>3.8026497237516346E-2</c:v>
                </c:pt>
                <c:pt idx="222">
                  <c:v>4.1505638990353692E-2</c:v>
                </c:pt>
                <c:pt idx="223">
                  <c:v>4.5288275138953116E-2</c:v>
                </c:pt>
                <c:pt idx="224">
                  <c:v>4.9399364088868504E-2</c:v>
                </c:pt>
                <c:pt idx="225">
                  <c:v>5.386574959722306E-2</c:v>
                </c:pt>
                <c:pt idx="226">
                  <c:v>5.8716282289417214E-2</c:v>
                </c:pt>
                <c:pt idx="227">
                  <c:v>6.398194594357888E-2</c:v>
                </c:pt>
                <c:pt idx="228">
                  <c:v>6.9695988181734073E-2</c:v>
                </c:pt>
                <c:pt idx="229">
                  <c:v>7.5894055072654606E-2</c:v>
                </c:pt>
                <c:pt idx="230">
                  <c:v>8.2614328992920844E-2</c:v>
                </c:pt>
                <c:pt idx="231">
                  <c:v>8.9897668905961264E-2</c:v>
                </c:pt>
                <c:pt idx="232">
                  <c:v>9.7787752000150649E-2</c:v>
                </c:pt>
                <c:pt idx="233">
                  <c:v>0.10633121537175302</c:v>
                </c:pt>
                <c:pt idx="234">
                  <c:v>0.11557779614209911</c:v>
                </c:pt>
                <c:pt idx="235">
                  <c:v>0.12558046805545264</c:v>
                </c:pt>
                <c:pt idx="236">
                  <c:v>0.13639557220902837</c:v>
                </c:pt>
                <c:pt idx="237">
                  <c:v>0.14808293911353709</c:v>
                </c:pt>
                <c:pt idx="238">
                  <c:v>0.16070599876505542</c:v>
                </c:pt>
                <c:pt idx="239">
                  <c:v>0.17433187482051607</c:v>
                </c:pt>
                <c:pt idx="240">
                  <c:v>0.18903145830273593</c:v>
                </c:pt>
                <c:pt idx="241">
                  <c:v>0.20487945551025941</c:v>
                </c:pt>
                <c:pt idx="242">
                  <c:v>0.22195440396605573</c:v>
                </c:pt>
                <c:pt idx="243">
                  <c:v>0.24033864930133408</c:v>
                </c:pt>
                <c:pt idx="244">
                  <c:v>0.2601182749323685</c:v>
                </c:pt>
                <c:pt idx="245">
                  <c:v>0.28138297524588318</c:v>
                </c:pt>
                <c:pt idx="246">
                  <c:v>0.30422586176173338</c:v>
                </c:pt>
                <c:pt idx="247">
                  <c:v>0.32874319039335631</c:v>
                </c:pt>
                <c:pt idx="248">
                  <c:v>0.3550339964826103</c:v>
                </c:pt>
                <c:pt idx="249">
                  <c:v>0.38319962276040381</c:v>
                </c:pt>
                <c:pt idx="250">
                  <c:v>0.413343123795471</c:v>
                </c:pt>
                <c:pt idx="251">
                  <c:v>0.44556852887135745</c:v>
                </c:pt>
                <c:pt idx="252">
                  <c:v>0.47997994361518831</c:v>
                </c:pt>
                <c:pt idx="253">
                  <c:v>0.5166804691446365</c:v>
                </c:pt>
                <c:pt idx="254">
                  <c:v>0.55577091607357587</c:v>
                </c:pt>
                <c:pt idx="255">
                  <c:v>0.59734828951069152</c:v>
                </c:pt>
                <c:pt idx="256">
                  <c:v>0.64150402031520004</c:v>
                </c:pt>
                <c:pt idx="257">
                  <c:v>0.68832191747842653</c:v>
                </c:pt>
                <c:pt idx="258">
                  <c:v>0.7378758167555507</c:v>
                </c:pt>
                <c:pt idx="259">
                  <c:v>0.79022690178170496</c:v>
                </c:pt>
                <c:pt idx="260">
                  <c:v>0.84542067612031369</c:v>
                </c:pt>
                <c:pt idx="261">
                  <c:v>0.90348356829273213</c:v>
                </c:pt>
                <c:pt idx="262">
                  <c:v>0.96441915715842363</c:v>
                </c:pt>
                <c:pt idx="263">
                  <c:v>1.0282040124176401</c:v>
                </c:pt>
                <c:pt idx="264">
                  <c:v>1.0947831549062281</c:v>
                </c:pt>
                <c:pt idx="265">
                  <c:v>1.1640651541683535</c:v>
                </c:pt>
                <c:pt idx="266">
                  <c:v>1.2359168969825272</c:v>
                </c:pt>
                <c:pt idx="267">
                  <c:v>1.3101580805052244</c:v>
                </c:pt>
                <c:pt idx="268">
                  <c:v>1.3865555078899285</c:v>
                </c:pt>
                <c:pt idx="269">
                  <c:v>1.4648172929430252</c:v>
                </c:pt>
                <c:pt idx="270">
                  <c:v>1.5445871137654441</c:v>
                </c:pt>
                <c:pt idx="271">
                  <c:v>1.6254386933635259</c:v>
                </c:pt>
                <c:pt idx="272">
                  <c:v>1.7068707275525179</c:v>
                </c:pt>
                <c:pt idx="273">
                  <c:v>1.7883025263807442</c:v>
                </c:pt>
                <c:pt idx="274">
                  <c:v>1.8690706835040318</c:v>
                </c:pt>
                <c:pt idx="275">
                  <c:v>1.9484271365215591</c:v>
                </c:pt>
                <c:pt idx="276">
                  <c:v>2.0255390275283092</c:v>
                </c:pt>
                <c:pt idx="277">
                  <c:v>2.0994908134344388</c:v>
                </c:pt>
                <c:pt idx="278">
                  <c:v>2.1692891052940175</c:v>
                </c:pt>
                <c:pt idx="279">
                  <c:v>2.2338707292863091</c:v>
                </c:pt>
                <c:pt idx="280">
                  <c:v>2.2921144923558505</c:v>
                </c:pt>
                <c:pt idx="281">
                  <c:v>2.3428570952354977</c:v>
                </c:pt>
                <c:pt idx="282">
                  <c:v>2.3849135564726658</c:v>
                </c:pt>
                <c:pt idx="283">
                  <c:v>2.4171023849485977</c:v>
                </c:pt>
                <c:pt idx="284">
                  <c:v>2.4382755577841437</c:v>
                </c:pt>
                <c:pt idx="285">
                  <c:v>2.4473531198484175</c:v>
                </c:pt>
                <c:pt idx="286">
                  <c:v>2.4433619179521875</c:v>
                </c:pt>
                <c:pt idx="287">
                  <c:v>2.4254776196716903</c:v>
                </c:pt>
                <c:pt idx="288">
                  <c:v>2.3930687527743202</c:v>
                </c:pt>
                <c:pt idx="289">
                  <c:v>2.3457410540558787</c:v>
                </c:pt>
                <c:pt idx="290">
                  <c:v>2.2833799637991441</c:v>
                </c:pt>
                <c:pt idx="291">
                  <c:v>2.2061886827740675</c:v>
                </c:pt>
                <c:pt idx="292">
                  <c:v>2.1147188723668062</c:v>
                </c:pt>
                <c:pt idx="293">
                  <c:v>2.0098908837871434</c:v>
                </c:pt>
                <c:pt idx="294">
                  <c:v>1.8930004133319005</c:v>
                </c:pt>
                <c:pt idx="295">
                  <c:v>1.7657087601520456</c:v>
                </c:pt>
                <c:pt idx="296">
                  <c:v>1.6300144634164531</c:v>
                </c:pt>
                <c:pt idx="297">
                  <c:v>1.4882050481346618</c:v>
                </c:pt>
                <c:pt idx="298">
                  <c:v>1.3427889099166113</c:v>
                </c:pt>
                <c:pt idx="299">
                  <c:v>1.1964089689201289</c:v>
                </c:pt>
                <c:pt idx="300">
                  <c:v>1.0517415169401474</c:v>
                </c:pt>
                <c:pt idx="301">
                  <c:v>0.91138550529891948</c:v>
                </c:pt>
                <c:pt idx="302">
                  <c:v>0.77774915925489962</c:v>
                </c:pt>
                <c:pt idx="303">
                  <c:v>0.65294200817075865</c:v>
                </c:pt>
                <c:pt idx="304">
                  <c:v>0.53868093941559403</c:v>
                </c:pt>
                <c:pt idx="305">
                  <c:v>0.43621850949855456</c:v>
                </c:pt>
                <c:pt idx="306">
                  <c:v>0.34630036083930554</c:v>
                </c:pt>
                <c:pt idx="307">
                  <c:v>0.2691562164327469</c:v>
                </c:pt>
                <c:pt idx="308">
                  <c:v>0.20452574471221391</c:v>
                </c:pt>
                <c:pt idx="309">
                  <c:v>0.15171696101021448</c:v>
                </c:pt>
                <c:pt idx="310">
                  <c:v>0.10969125435689181</c:v>
                </c:pt>
                <c:pt idx="311">
                  <c:v>7.7166155803103084E-2</c:v>
                </c:pt>
                <c:pt idx="312">
                  <c:v>5.2725111976976193E-2</c:v>
                </c:pt>
                <c:pt idx="313">
                  <c:v>3.492315296785127E-2</c:v>
                </c:pt>
                <c:pt idx="314">
                  <c:v>2.2378550448530005E-2</c:v>
                </c:pt>
                <c:pt idx="315">
                  <c:v>1.384315136071633E-2</c:v>
                </c:pt>
                <c:pt idx="316">
                  <c:v>8.2475660448465167E-3</c:v>
                </c:pt>
                <c:pt idx="317">
                  <c:v>4.7211267652624584E-3</c:v>
                </c:pt>
                <c:pt idx="318">
                  <c:v>2.589822393091027E-3</c:v>
                </c:pt>
                <c:pt idx="319">
                  <c:v>1.3577023005052241E-3</c:v>
                </c:pt>
                <c:pt idx="320">
                  <c:v>6.7823693885193676E-4</c:v>
                </c:pt>
                <c:pt idx="321">
                  <c:v>3.218508447642085E-4</c:v>
                </c:pt>
                <c:pt idx="322">
                  <c:v>1.4460909744425625E-4</c:v>
                </c:pt>
                <c:pt idx="323">
                  <c:v>6.1303933924283251E-5</c:v>
                </c:pt>
                <c:pt idx="324">
                  <c:v>2.4430052056822647E-5</c:v>
                </c:pt>
                <c:pt idx="325">
                  <c:v>9.1158569520336839E-6</c:v>
                </c:pt>
                <c:pt idx="326">
                  <c:v>3.1717428450434057E-6</c:v>
                </c:pt>
                <c:pt idx="327">
                  <c:v>1.0244875951972904E-6</c:v>
                </c:pt>
                <c:pt idx="328">
                  <c:v>3.0576584711535216E-7</c:v>
                </c:pt>
                <c:pt idx="329">
                  <c:v>8.3904992006517608E-8</c:v>
                </c:pt>
                <c:pt idx="330">
                  <c:v>2.1057997791998657E-8</c:v>
                </c:pt>
                <c:pt idx="331">
                  <c:v>4.806769980811744E-9</c:v>
                </c:pt>
                <c:pt idx="332">
                  <c:v>9.920511456862238E-10</c:v>
                </c:pt>
                <c:pt idx="333">
                  <c:v>1.8396888420539847E-10</c:v>
                </c:pt>
                <c:pt idx="334">
                  <c:v>3.0448832832524503E-11</c:v>
                </c:pt>
                <c:pt idx="335">
                  <c:v>4.4601494208051787E-12</c:v>
                </c:pt>
                <c:pt idx="336">
                  <c:v>5.8542598935672075E-13</c:v>
                </c:pt>
                <c:pt idx="337">
                  <c:v>6.9240145326384759E-14</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3-5BBA-448C-8FE5-1AADB172EE54}"/>
            </c:ext>
          </c:extLst>
        </c:ser>
        <c:ser>
          <c:idx val="3"/>
          <c:order val="4"/>
          <c:tx>
            <c:v>Αντίδραση-3</c:v>
          </c:tx>
          <c:spPr>
            <a:ln w="28575">
              <a:noFill/>
            </a:ln>
          </c:spPr>
          <c:marker>
            <c:symbol val="x"/>
            <c:size val="2"/>
          </c:marker>
          <c:xVal>
            <c:numRef>
              <c:f>'total  (2)'!$E$10:$E$560</c:f>
              <c:numCache>
                <c:formatCode>General</c:formatCode>
                <c:ptCount val="551"/>
                <c:pt idx="0">
                  <c:v>120.53</c:v>
                </c:pt>
                <c:pt idx="1">
                  <c:v>121.53</c:v>
                </c:pt>
                <c:pt idx="2">
                  <c:v>122.53</c:v>
                </c:pt>
                <c:pt idx="3">
                  <c:v>123.53</c:v>
                </c:pt>
                <c:pt idx="4">
                  <c:v>124.53</c:v>
                </c:pt>
                <c:pt idx="5">
                  <c:v>125.53</c:v>
                </c:pt>
                <c:pt idx="6">
                  <c:v>126.53</c:v>
                </c:pt>
                <c:pt idx="7">
                  <c:v>127.53</c:v>
                </c:pt>
                <c:pt idx="8">
                  <c:v>128.53</c:v>
                </c:pt>
                <c:pt idx="9">
                  <c:v>129.53</c:v>
                </c:pt>
                <c:pt idx="10">
                  <c:v>130.53</c:v>
                </c:pt>
                <c:pt idx="11">
                  <c:v>131.53</c:v>
                </c:pt>
                <c:pt idx="12">
                  <c:v>132.53</c:v>
                </c:pt>
                <c:pt idx="13">
                  <c:v>133.53</c:v>
                </c:pt>
                <c:pt idx="14">
                  <c:v>134.53</c:v>
                </c:pt>
                <c:pt idx="15">
                  <c:v>135.53</c:v>
                </c:pt>
                <c:pt idx="16">
                  <c:v>136.53</c:v>
                </c:pt>
                <c:pt idx="17">
                  <c:v>137.53</c:v>
                </c:pt>
                <c:pt idx="18">
                  <c:v>138.53</c:v>
                </c:pt>
                <c:pt idx="19">
                  <c:v>139.53</c:v>
                </c:pt>
                <c:pt idx="20">
                  <c:v>140.53</c:v>
                </c:pt>
                <c:pt idx="21">
                  <c:v>141.53</c:v>
                </c:pt>
                <c:pt idx="22">
                  <c:v>142.53</c:v>
                </c:pt>
                <c:pt idx="23">
                  <c:v>143.53</c:v>
                </c:pt>
                <c:pt idx="24">
                  <c:v>144.53</c:v>
                </c:pt>
                <c:pt idx="25">
                  <c:v>145.53</c:v>
                </c:pt>
                <c:pt idx="26">
                  <c:v>146.53</c:v>
                </c:pt>
                <c:pt idx="27">
                  <c:v>147.53</c:v>
                </c:pt>
                <c:pt idx="28">
                  <c:v>148.53</c:v>
                </c:pt>
                <c:pt idx="29">
                  <c:v>149.53</c:v>
                </c:pt>
                <c:pt idx="30">
                  <c:v>150.53</c:v>
                </c:pt>
                <c:pt idx="31">
                  <c:v>151.53</c:v>
                </c:pt>
                <c:pt idx="32">
                  <c:v>152.53</c:v>
                </c:pt>
                <c:pt idx="33">
                  <c:v>153.53</c:v>
                </c:pt>
                <c:pt idx="34">
                  <c:v>154.53</c:v>
                </c:pt>
                <c:pt idx="35">
                  <c:v>155.53</c:v>
                </c:pt>
                <c:pt idx="36">
                  <c:v>156.53</c:v>
                </c:pt>
                <c:pt idx="37">
                  <c:v>157.53</c:v>
                </c:pt>
                <c:pt idx="38">
                  <c:v>158.53</c:v>
                </c:pt>
                <c:pt idx="39">
                  <c:v>159.53</c:v>
                </c:pt>
                <c:pt idx="40">
                  <c:v>160.53</c:v>
                </c:pt>
                <c:pt idx="41">
                  <c:v>161.53</c:v>
                </c:pt>
                <c:pt idx="42">
                  <c:v>162.53</c:v>
                </c:pt>
                <c:pt idx="43">
                  <c:v>163.53</c:v>
                </c:pt>
                <c:pt idx="44">
                  <c:v>164.53</c:v>
                </c:pt>
                <c:pt idx="45">
                  <c:v>165.53</c:v>
                </c:pt>
                <c:pt idx="46">
                  <c:v>166.53</c:v>
                </c:pt>
                <c:pt idx="47">
                  <c:v>167.53</c:v>
                </c:pt>
                <c:pt idx="48">
                  <c:v>168.53</c:v>
                </c:pt>
                <c:pt idx="49">
                  <c:v>169.53</c:v>
                </c:pt>
                <c:pt idx="50">
                  <c:v>170.53</c:v>
                </c:pt>
                <c:pt idx="51">
                  <c:v>171.53</c:v>
                </c:pt>
                <c:pt idx="52">
                  <c:v>172.53</c:v>
                </c:pt>
                <c:pt idx="53">
                  <c:v>173.53</c:v>
                </c:pt>
                <c:pt idx="54">
                  <c:v>174.53</c:v>
                </c:pt>
                <c:pt idx="55">
                  <c:v>175.53</c:v>
                </c:pt>
                <c:pt idx="56">
                  <c:v>176.53</c:v>
                </c:pt>
                <c:pt idx="57">
                  <c:v>177.53</c:v>
                </c:pt>
                <c:pt idx="58">
                  <c:v>178.53</c:v>
                </c:pt>
                <c:pt idx="59">
                  <c:v>179.53</c:v>
                </c:pt>
                <c:pt idx="60">
                  <c:v>180.53</c:v>
                </c:pt>
                <c:pt idx="61">
                  <c:v>181.53</c:v>
                </c:pt>
                <c:pt idx="62">
                  <c:v>182.53</c:v>
                </c:pt>
                <c:pt idx="63">
                  <c:v>183.53</c:v>
                </c:pt>
                <c:pt idx="64">
                  <c:v>184.53</c:v>
                </c:pt>
                <c:pt idx="65">
                  <c:v>185.53</c:v>
                </c:pt>
                <c:pt idx="66">
                  <c:v>186.53</c:v>
                </c:pt>
                <c:pt idx="67">
                  <c:v>187.53</c:v>
                </c:pt>
                <c:pt idx="68">
                  <c:v>188.53</c:v>
                </c:pt>
                <c:pt idx="69">
                  <c:v>189.53</c:v>
                </c:pt>
                <c:pt idx="70">
                  <c:v>190.53</c:v>
                </c:pt>
                <c:pt idx="71">
                  <c:v>191.53</c:v>
                </c:pt>
                <c:pt idx="72">
                  <c:v>192.53</c:v>
                </c:pt>
                <c:pt idx="73">
                  <c:v>193.53</c:v>
                </c:pt>
                <c:pt idx="74">
                  <c:v>194.53</c:v>
                </c:pt>
                <c:pt idx="75">
                  <c:v>195.53</c:v>
                </c:pt>
                <c:pt idx="76">
                  <c:v>196.53</c:v>
                </c:pt>
                <c:pt idx="77">
                  <c:v>197.53</c:v>
                </c:pt>
                <c:pt idx="78">
                  <c:v>198.53</c:v>
                </c:pt>
                <c:pt idx="79">
                  <c:v>199.53</c:v>
                </c:pt>
                <c:pt idx="80">
                  <c:v>200.53</c:v>
                </c:pt>
                <c:pt idx="81">
                  <c:v>201.53</c:v>
                </c:pt>
                <c:pt idx="82">
                  <c:v>202.53</c:v>
                </c:pt>
                <c:pt idx="83">
                  <c:v>203.53</c:v>
                </c:pt>
                <c:pt idx="84">
                  <c:v>204.53</c:v>
                </c:pt>
                <c:pt idx="85">
                  <c:v>205.53</c:v>
                </c:pt>
                <c:pt idx="86">
                  <c:v>206.53</c:v>
                </c:pt>
                <c:pt idx="87">
                  <c:v>207.53</c:v>
                </c:pt>
                <c:pt idx="88">
                  <c:v>208.53</c:v>
                </c:pt>
                <c:pt idx="89">
                  <c:v>209.53</c:v>
                </c:pt>
                <c:pt idx="90">
                  <c:v>210.53</c:v>
                </c:pt>
                <c:pt idx="91">
                  <c:v>211.53</c:v>
                </c:pt>
                <c:pt idx="92">
                  <c:v>212.53</c:v>
                </c:pt>
                <c:pt idx="93">
                  <c:v>213.53</c:v>
                </c:pt>
                <c:pt idx="94">
                  <c:v>214.53</c:v>
                </c:pt>
                <c:pt idx="95">
                  <c:v>215.53</c:v>
                </c:pt>
                <c:pt idx="96">
                  <c:v>216.53</c:v>
                </c:pt>
                <c:pt idx="97">
                  <c:v>217.53</c:v>
                </c:pt>
                <c:pt idx="98">
                  <c:v>218.53</c:v>
                </c:pt>
                <c:pt idx="99">
                  <c:v>219.53</c:v>
                </c:pt>
                <c:pt idx="100">
                  <c:v>220.53</c:v>
                </c:pt>
                <c:pt idx="101">
                  <c:v>221.53</c:v>
                </c:pt>
                <c:pt idx="102">
                  <c:v>222.53</c:v>
                </c:pt>
                <c:pt idx="103">
                  <c:v>223.53</c:v>
                </c:pt>
                <c:pt idx="104">
                  <c:v>224.53</c:v>
                </c:pt>
                <c:pt idx="105">
                  <c:v>225.53</c:v>
                </c:pt>
                <c:pt idx="106">
                  <c:v>226.53</c:v>
                </c:pt>
                <c:pt idx="107">
                  <c:v>227.53</c:v>
                </c:pt>
                <c:pt idx="108">
                  <c:v>228.53</c:v>
                </c:pt>
                <c:pt idx="109">
                  <c:v>229.53</c:v>
                </c:pt>
                <c:pt idx="110">
                  <c:v>230.53</c:v>
                </c:pt>
                <c:pt idx="111">
                  <c:v>231.53</c:v>
                </c:pt>
                <c:pt idx="112">
                  <c:v>232.53</c:v>
                </c:pt>
                <c:pt idx="113">
                  <c:v>233.53</c:v>
                </c:pt>
                <c:pt idx="114">
                  <c:v>234.53</c:v>
                </c:pt>
                <c:pt idx="115">
                  <c:v>235.53</c:v>
                </c:pt>
                <c:pt idx="116">
                  <c:v>236.53</c:v>
                </c:pt>
                <c:pt idx="117">
                  <c:v>237.53</c:v>
                </c:pt>
                <c:pt idx="118">
                  <c:v>238.53</c:v>
                </c:pt>
                <c:pt idx="119">
                  <c:v>239.53</c:v>
                </c:pt>
                <c:pt idx="120">
                  <c:v>240.53</c:v>
                </c:pt>
                <c:pt idx="121">
                  <c:v>241.53</c:v>
                </c:pt>
                <c:pt idx="122">
                  <c:v>242.53</c:v>
                </c:pt>
                <c:pt idx="123">
                  <c:v>243.53</c:v>
                </c:pt>
                <c:pt idx="124">
                  <c:v>244.53</c:v>
                </c:pt>
                <c:pt idx="125">
                  <c:v>245.53</c:v>
                </c:pt>
                <c:pt idx="126">
                  <c:v>246.53</c:v>
                </c:pt>
                <c:pt idx="127">
                  <c:v>247.53</c:v>
                </c:pt>
                <c:pt idx="128">
                  <c:v>248.53</c:v>
                </c:pt>
                <c:pt idx="129">
                  <c:v>249.53</c:v>
                </c:pt>
                <c:pt idx="130">
                  <c:v>250.53</c:v>
                </c:pt>
                <c:pt idx="131">
                  <c:v>251.53</c:v>
                </c:pt>
                <c:pt idx="132">
                  <c:v>252.53</c:v>
                </c:pt>
                <c:pt idx="133">
                  <c:v>253.53</c:v>
                </c:pt>
                <c:pt idx="134">
                  <c:v>254.53</c:v>
                </c:pt>
                <c:pt idx="135">
                  <c:v>255.53</c:v>
                </c:pt>
                <c:pt idx="136">
                  <c:v>256.52999999999969</c:v>
                </c:pt>
                <c:pt idx="137">
                  <c:v>257.52999999999969</c:v>
                </c:pt>
                <c:pt idx="138">
                  <c:v>258.52999999999969</c:v>
                </c:pt>
                <c:pt idx="139">
                  <c:v>259.52999999999969</c:v>
                </c:pt>
                <c:pt idx="140">
                  <c:v>260.52999999999969</c:v>
                </c:pt>
                <c:pt idx="141">
                  <c:v>261.52999999999969</c:v>
                </c:pt>
                <c:pt idx="142">
                  <c:v>262.52999999999969</c:v>
                </c:pt>
                <c:pt idx="143">
                  <c:v>263.52999999999969</c:v>
                </c:pt>
                <c:pt idx="144">
                  <c:v>264.52999999999969</c:v>
                </c:pt>
                <c:pt idx="145">
                  <c:v>265.52999999999969</c:v>
                </c:pt>
                <c:pt idx="146">
                  <c:v>266.52999999999969</c:v>
                </c:pt>
                <c:pt idx="147">
                  <c:v>267.52999999999969</c:v>
                </c:pt>
                <c:pt idx="148">
                  <c:v>268.52999999999969</c:v>
                </c:pt>
                <c:pt idx="149">
                  <c:v>269.52999999999969</c:v>
                </c:pt>
                <c:pt idx="150">
                  <c:v>270.52999999999969</c:v>
                </c:pt>
                <c:pt idx="151">
                  <c:v>271.52999999999969</c:v>
                </c:pt>
                <c:pt idx="152">
                  <c:v>272.52999999999969</c:v>
                </c:pt>
                <c:pt idx="153">
                  <c:v>273.52999999999969</c:v>
                </c:pt>
                <c:pt idx="154">
                  <c:v>274.52999999999969</c:v>
                </c:pt>
                <c:pt idx="155">
                  <c:v>275.52999999999969</c:v>
                </c:pt>
                <c:pt idx="156">
                  <c:v>276.52999999999969</c:v>
                </c:pt>
                <c:pt idx="157">
                  <c:v>277.52999999999969</c:v>
                </c:pt>
                <c:pt idx="158">
                  <c:v>278.52999999999969</c:v>
                </c:pt>
                <c:pt idx="159">
                  <c:v>279.52999999999969</c:v>
                </c:pt>
                <c:pt idx="160">
                  <c:v>280.52999999999969</c:v>
                </c:pt>
                <c:pt idx="161">
                  <c:v>281.52999999999969</c:v>
                </c:pt>
                <c:pt idx="162">
                  <c:v>282.52999999999969</c:v>
                </c:pt>
                <c:pt idx="163">
                  <c:v>283.52999999999969</c:v>
                </c:pt>
                <c:pt idx="164">
                  <c:v>284.52999999999969</c:v>
                </c:pt>
                <c:pt idx="165">
                  <c:v>285.52999999999969</c:v>
                </c:pt>
                <c:pt idx="166">
                  <c:v>286.52999999999969</c:v>
                </c:pt>
                <c:pt idx="167">
                  <c:v>287.52999999999969</c:v>
                </c:pt>
                <c:pt idx="168">
                  <c:v>288.52999999999969</c:v>
                </c:pt>
                <c:pt idx="169">
                  <c:v>289.52999999999969</c:v>
                </c:pt>
                <c:pt idx="170">
                  <c:v>290.52999999999969</c:v>
                </c:pt>
                <c:pt idx="171">
                  <c:v>291.52999999999969</c:v>
                </c:pt>
                <c:pt idx="172">
                  <c:v>292.52999999999969</c:v>
                </c:pt>
                <c:pt idx="173">
                  <c:v>293.52999999999969</c:v>
                </c:pt>
                <c:pt idx="174">
                  <c:v>294.52999999999969</c:v>
                </c:pt>
                <c:pt idx="175">
                  <c:v>295.52999999999969</c:v>
                </c:pt>
                <c:pt idx="176">
                  <c:v>296.52999999999969</c:v>
                </c:pt>
                <c:pt idx="177">
                  <c:v>297.52999999999969</c:v>
                </c:pt>
                <c:pt idx="178">
                  <c:v>298.52999999999969</c:v>
                </c:pt>
                <c:pt idx="179">
                  <c:v>299.52999999999969</c:v>
                </c:pt>
                <c:pt idx="180">
                  <c:v>300.52999999999969</c:v>
                </c:pt>
                <c:pt idx="181">
                  <c:v>301.52999999999969</c:v>
                </c:pt>
                <c:pt idx="182">
                  <c:v>302.52999999999969</c:v>
                </c:pt>
                <c:pt idx="183">
                  <c:v>303.52999999999969</c:v>
                </c:pt>
                <c:pt idx="184">
                  <c:v>304.52999999999969</c:v>
                </c:pt>
                <c:pt idx="185">
                  <c:v>305.52999999999969</c:v>
                </c:pt>
                <c:pt idx="186">
                  <c:v>306.52999999999969</c:v>
                </c:pt>
                <c:pt idx="187">
                  <c:v>307.52999999999969</c:v>
                </c:pt>
                <c:pt idx="188">
                  <c:v>308.52999999999969</c:v>
                </c:pt>
                <c:pt idx="189">
                  <c:v>309.52999999999969</c:v>
                </c:pt>
                <c:pt idx="190">
                  <c:v>310.52999999999969</c:v>
                </c:pt>
                <c:pt idx="191">
                  <c:v>311.52999999999969</c:v>
                </c:pt>
                <c:pt idx="192">
                  <c:v>312.52999999999969</c:v>
                </c:pt>
                <c:pt idx="193">
                  <c:v>313.52999999999969</c:v>
                </c:pt>
                <c:pt idx="194">
                  <c:v>314.52999999999969</c:v>
                </c:pt>
                <c:pt idx="195">
                  <c:v>315.52999999999969</c:v>
                </c:pt>
                <c:pt idx="196">
                  <c:v>316.52999999999969</c:v>
                </c:pt>
                <c:pt idx="197">
                  <c:v>317.52999999999969</c:v>
                </c:pt>
                <c:pt idx="198">
                  <c:v>318.52999999999969</c:v>
                </c:pt>
                <c:pt idx="199">
                  <c:v>319.52999999999969</c:v>
                </c:pt>
                <c:pt idx="200">
                  <c:v>320.52999999999969</c:v>
                </c:pt>
                <c:pt idx="201">
                  <c:v>321.52999999999969</c:v>
                </c:pt>
                <c:pt idx="202">
                  <c:v>322.52999999999969</c:v>
                </c:pt>
                <c:pt idx="203">
                  <c:v>323.52999999999969</c:v>
                </c:pt>
                <c:pt idx="204">
                  <c:v>324.52999999999969</c:v>
                </c:pt>
                <c:pt idx="205">
                  <c:v>325.52999999999969</c:v>
                </c:pt>
                <c:pt idx="206">
                  <c:v>326.52999999999969</c:v>
                </c:pt>
                <c:pt idx="207">
                  <c:v>327.52999999999969</c:v>
                </c:pt>
                <c:pt idx="208">
                  <c:v>328.53</c:v>
                </c:pt>
                <c:pt idx="209">
                  <c:v>329.53</c:v>
                </c:pt>
                <c:pt idx="210">
                  <c:v>330.53</c:v>
                </c:pt>
                <c:pt idx="211">
                  <c:v>331.53</c:v>
                </c:pt>
                <c:pt idx="212">
                  <c:v>332.53</c:v>
                </c:pt>
                <c:pt idx="213">
                  <c:v>333.53</c:v>
                </c:pt>
                <c:pt idx="214">
                  <c:v>334.53</c:v>
                </c:pt>
                <c:pt idx="215">
                  <c:v>335.53</c:v>
                </c:pt>
                <c:pt idx="216">
                  <c:v>336.53</c:v>
                </c:pt>
                <c:pt idx="217">
                  <c:v>337.53</c:v>
                </c:pt>
                <c:pt idx="218">
                  <c:v>338.53</c:v>
                </c:pt>
                <c:pt idx="219">
                  <c:v>339.53</c:v>
                </c:pt>
                <c:pt idx="220">
                  <c:v>340.53</c:v>
                </c:pt>
                <c:pt idx="221">
                  <c:v>341.53</c:v>
                </c:pt>
                <c:pt idx="222">
                  <c:v>342.53</c:v>
                </c:pt>
                <c:pt idx="223">
                  <c:v>343.53</c:v>
                </c:pt>
                <c:pt idx="224">
                  <c:v>344.53</c:v>
                </c:pt>
                <c:pt idx="225">
                  <c:v>345.53</c:v>
                </c:pt>
                <c:pt idx="226">
                  <c:v>346.53</c:v>
                </c:pt>
                <c:pt idx="227">
                  <c:v>347.53</c:v>
                </c:pt>
                <c:pt idx="228">
                  <c:v>348.53</c:v>
                </c:pt>
                <c:pt idx="229">
                  <c:v>349.53</c:v>
                </c:pt>
                <c:pt idx="230">
                  <c:v>350.53</c:v>
                </c:pt>
                <c:pt idx="231">
                  <c:v>351.53</c:v>
                </c:pt>
                <c:pt idx="232">
                  <c:v>352.53</c:v>
                </c:pt>
                <c:pt idx="233">
                  <c:v>353.53</c:v>
                </c:pt>
                <c:pt idx="234">
                  <c:v>354.53</c:v>
                </c:pt>
                <c:pt idx="235">
                  <c:v>355.53</c:v>
                </c:pt>
                <c:pt idx="236">
                  <c:v>356.53</c:v>
                </c:pt>
                <c:pt idx="237">
                  <c:v>357.53</c:v>
                </c:pt>
                <c:pt idx="238">
                  <c:v>358.53</c:v>
                </c:pt>
                <c:pt idx="239">
                  <c:v>359.53</c:v>
                </c:pt>
                <c:pt idx="240">
                  <c:v>360.53</c:v>
                </c:pt>
                <c:pt idx="241">
                  <c:v>361.53</c:v>
                </c:pt>
                <c:pt idx="242">
                  <c:v>362.53</c:v>
                </c:pt>
                <c:pt idx="243">
                  <c:v>363.53</c:v>
                </c:pt>
                <c:pt idx="244">
                  <c:v>364.53</c:v>
                </c:pt>
                <c:pt idx="245">
                  <c:v>365.53</c:v>
                </c:pt>
                <c:pt idx="246">
                  <c:v>366.53</c:v>
                </c:pt>
                <c:pt idx="247">
                  <c:v>367.53</c:v>
                </c:pt>
                <c:pt idx="248">
                  <c:v>368.53</c:v>
                </c:pt>
                <c:pt idx="249">
                  <c:v>369.53</c:v>
                </c:pt>
                <c:pt idx="250">
                  <c:v>370.53</c:v>
                </c:pt>
                <c:pt idx="251">
                  <c:v>371.53</c:v>
                </c:pt>
                <c:pt idx="252">
                  <c:v>372.53</c:v>
                </c:pt>
                <c:pt idx="253">
                  <c:v>373.53</c:v>
                </c:pt>
                <c:pt idx="254">
                  <c:v>374.53</c:v>
                </c:pt>
                <c:pt idx="255">
                  <c:v>375.53</c:v>
                </c:pt>
                <c:pt idx="256">
                  <c:v>376.53</c:v>
                </c:pt>
                <c:pt idx="257">
                  <c:v>377.53</c:v>
                </c:pt>
                <c:pt idx="258">
                  <c:v>378.53</c:v>
                </c:pt>
                <c:pt idx="259">
                  <c:v>379.53</c:v>
                </c:pt>
                <c:pt idx="260">
                  <c:v>380.53</c:v>
                </c:pt>
                <c:pt idx="261">
                  <c:v>381.53</c:v>
                </c:pt>
                <c:pt idx="262">
                  <c:v>382.53</c:v>
                </c:pt>
                <c:pt idx="263">
                  <c:v>383.53</c:v>
                </c:pt>
                <c:pt idx="264">
                  <c:v>384.53</c:v>
                </c:pt>
                <c:pt idx="265">
                  <c:v>385.53</c:v>
                </c:pt>
                <c:pt idx="266">
                  <c:v>386.53</c:v>
                </c:pt>
                <c:pt idx="267">
                  <c:v>387.53</c:v>
                </c:pt>
                <c:pt idx="268">
                  <c:v>388.53</c:v>
                </c:pt>
                <c:pt idx="269">
                  <c:v>389.53</c:v>
                </c:pt>
                <c:pt idx="270">
                  <c:v>390.53</c:v>
                </c:pt>
                <c:pt idx="271">
                  <c:v>391.53</c:v>
                </c:pt>
                <c:pt idx="272">
                  <c:v>392.53</c:v>
                </c:pt>
                <c:pt idx="273">
                  <c:v>393.53</c:v>
                </c:pt>
                <c:pt idx="274">
                  <c:v>394.53</c:v>
                </c:pt>
                <c:pt idx="275">
                  <c:v>395.53</c:v>
                </c:pt>
                <c:pt idx="276">
                  <c:v>396.53</c:v>
                </c:pt>
                <c:pt idx="277">
                  <c:v>397.53</c:v>
                </c:pt>
                <c:pt idx="278">
                  <c:v>398.53</c:v>
                </c:pt>
                <c:pt idx="279">
                  <c:v>399.53</c:v>
                </c:pt>
                <c:pt idx="280">
                  <c:v>400.53</c:v>
                </c:pt>
                <c:pt idx="281">
                  <c:v>401.53</c:v>
                </c:pt>
                <c:pt idx="282">
                  <c:v>402.53</c:v>
                </c:pt>
                <c:pt idx="283">
                  <c:v>403.53</c:v>
                </c:pt>
                <c:pt idx="284">
                  <c:v>404.53</c:v>
                </c:pt>
                <c:pt idx="285">
                  <c:v>405.53</c:v>
                </c:pt>
                <c:pt idx="286">
                  <c:v>406.53</c:v>
                </c:pt>
                <c:pt idx="287">
                  <c:v>407.53</c:v>
                </c:pt>
                <c:pt idx="288">
                  <c:v>408.53</c:v>
                </c:pt>
                <c:pt idx="289">
                  <c:v>409.53</c:v>
                </c:pt>
                <c:pt idx="290">
                  <c:v>410.53</c:v>
                </c:pt>
                <c:pt idx="291">
                  <c:v>411.53</c:v>
                </c:pt>
                <c:pt idx="292">
                  <c:v>412.53</c:v>
                </c:pt>
                <c:pt idx="293">
                  <c:v>413.53</c:v>
                </c:pt>
                <c:pt idx="294">
                  <c:v>414.53</c:v>
                </c:pt>
                <c:pt idx="295">
                  <c:v>415.53</c:v>
                </c:pt>
                <c:pt idx="296">
                  <c:v>416.53</c:v>
                </c:pt>
                <c:pt idx="297">
                  <c:v>417.53</c:v>
                </c:pt>
                <c:pt idx="298">
                  <c:v>418.53</c:v>
                </c:pt>
                <c:pt idx="299">
                  <c:v>419.53</c:v>
                </c:pt>
                <c:pt idx="300">
                  <c:v>420.53</c:v>
                </c:pt>
                <c:pt idx="301">
                  <c:v>421.53</c:v>
                </c:pt>
                <c:pt idx="302">
                  <c:v>422.53</c:v>
                </c:pt>
                <c:pt idx="303">
                  <c:v>423.53</c:v>
                </c:pt>
                <c:pt idx="304">
                  <c:v>424.53</c:v>
                </c:pt>
                <c:pt idx="305">
                  <c:v>425.53</c:v>
                </c:pt>
                <c:pt idx="306">
                  <c:v>426.53</c:v>
                </c:pt>
                <c:pt idx="307">
                  <c:v>427.53</c:v>
                </c:pt>
                <c:pt idx="308">
                  <c:v>428.53</c:v>
                </c:pt>
                <c:pt idx="309">
                  <c:v>429.53</c:v>
                </c:pt>
                <c:pt idx="310">
                  <c:v>430.53</c:v>
                </c:pt>
                <c:pt idx="311">
                  <c:v>431.53</c:v>
                </c:pt>
                <c:pt idx="312">
                  <c:v>432.53</c:v>
                </c:pt>
                <c:pt idx="313">
                  <c:v>433.53</c:v>
                </c:pt>
                <c:pt idx="314">
                  <c:v>434.53</c:v>
                </c:pt>
                <c:pt idx="315">
                  <c:v>435.53</c:v>
                </c:pt>
                <c:pt idx="316">
                  <c:v>436.53</c:v>
                </c:pt>
                <c:pt idx="317">
                  <c:v>437.53</c:v>
                </c:pt>
                <c:pt idx="318">
                  <c:v>438.53</c:v>
                </c:pt>
                <c:pt idx="319">
                  <c:v>439.53</c:v>
                </c:pt>
                <c:pt idx="320">
                  <c:v>440.53</c:v>
                </c:pt>
                <c:pt idx="321">
                  <c:v>441.53</c:v>
                </c:pt>
                <c:pt idx="322">
                  <c:v>442.53</c:v>
                </c:pt>
                <c:pt idx="323">
                  <c:v>443.53</c:v>
                </c:pt>
                <c:pt idx="324">
                  <c:v>444.53</c:v>
                </c:pt>
                <c:pt idx="325">
                  <c:v>445.53</c:v>
                </c:pt>
                <c:pt idx="326">
                  <c:v>446.53</c:v>
                </c:pt>
                <c:pt idx="327">
                  <c:v>447.53</c:v>
                </c:pt>
                <c:pt idx="328">
                  <c:v>448.53</c:v>
                </c:pt>
                <c:pt idx="329">
                  <c:v>449.53</c:v>
                </c:pt>
                <c:pt idx="330">
                  <c:v>450.53</c:v>
                </c:pt>
                <c:pt idx="331">
                  <c:v>451.53</c:v>
                </c:pt>
                <c:pt idx="332">
                  <c:v>452.53</c:v>
                </c:pt>
                <c:pt idx="333">
                  <c:v>453.53</c:v>
                </c:pt>
                <c:pt idx="334">
                  <c:v>454.53</c:v>
                </c:pt>
                <c:pt idx="335">
                  <c:v>455.53</c:v>
                </c:pt>
                <c:pt idx="336">
                  <c:v>456.53</c:v>
                </c:pt>
                <c:pt idx="337">
                  <c:v>457.53</c:v>
                </c:pt>
                <c:pt idx="338">
                  <c:v>458.53</c:v>
                </c:pt>
                <c:pt idx="339">
                  <c:v>459.53</c:v>
                </c:pt>
                <c:pt idx="340">
                  <c:v>460.53</c:v>
                </c:pt>
                <c:pt idx="341">
                  <c:v>461.53</c:v>
                </c:pt>
                <c:pt idx="342">
                  <c:v>462.53</c:v>
                </c:pt>
                <c:pt idx="343">
                  <c:v>463.53</c:v>
                </c:pt>
                <c:pt idx="344">
                  <c:v>464.53</c:v>
                </c:pt>
                <c:pt idx="345">
                  <c:v>465.53</c:v>
                </c:pt>
                <c:pt idx="346">
                  <c:v>466.53</c:v>
                </c:pt>
                <c:pt idx="347">
                  <c:v>467.53</c:v>
                </c:pt>
                <c:pt idx="348">
                  <c:v>468.53</c:v>
                </c:pt>
                <c:pt idx="349">
                  <c:v>469.53</c:v>
                </c:pt>
                <c:pt idx="350">
                  <c:v>470.53</c:v>
                </c:pt>
                <c:pt idx="351">
                  <c:v>471.53</c:v>
                </c:pt>
                <c:pt idx="352">
                  <c:v>472.53</c:v>
                </c:pt>
                <c:pt idx="353">
                  <c:v>473.53</c:v>
                </c:pt>
                <c:pt idx="354">
                  <c:v>474.53</c:v>
                </c:pt>
                <c:pt idx="355">
                  <c:v>475.53</c:v>
                </c:pt>
                <c:pt idx="356">
                  <c:v>476.53</c:v>
                </c:pt>
                <c:pt idx="357">
                  <c:v>477.53</c:v>
                </c:pt>
                <c:pt idx="358">
                  <c:v>478.53</c:v>
                </c:pt>
                <c:pt idx="359">
                  <c:v>479.53</c:v>
                </c:pt>
                <c:pt idx="360">
                  <c:v>480.53</c:v>
                </c:pt>
                <c:pt idx="361">
                  <c:v>481.53</c:v>
                </c:pt>
                <c:pt idx="362">
                  <c:v>482.53</c:v>
                </c:pt>
                <c:pt idx="363">
                  <c:v>483.53</c:v>
                </c:pt>
                <c:pt idx="364">
                  <c:v>484.53</c:v>
                </c:pt>
                <c:pt idx="365">
                  <c:v>485.53</c:v>
                </c:pt>
                <c:pt idx="366">
                  <c:v>486.53</c:v>
                </c:pt>
                <c:pt idx="367">
                  <c:v>487.53</c:v>
                </c:pt>
                <c:pt idx="368">
                  <c:v>488.53</c:v>
                </c:pt>
                <c:pt idx="369">
                  <c:v>489.53</c:v>
                </c:pt>
                <c:pt idx="370">
                  <c:v>490.53</c:v>
                </c:pt>
                <c:pt idx="371">
                  <c:v>491.53</c:v>
                </c:pt>
                <c:pt idx="372">
                  <c:v>492.53</c:v>
                </c:pt>
                <c:pt idx="373">
                  <c:v>493.53</c:v>
                </c:pt>
                <c:pt idx="374">
                  <c:v>494.53</c:v>
                </c:pt>
                <c:pt idx="375">
                  <c:v>495.53</c:v>
                </c:pt>
                <c:pt idx="376">
                  <c:v>496.53</c:v>
                </c:pt>
                <c:pt idx="377">
                  <c:v>497.53</c:v>
                </c:pt>
                <c:pt idx="378">
                  <c:v>498.53</c:v>
                </c:pt>
                <c:pt idx="379">
                  <c:v>499.53</c:v>
                </c:pt>
                <c:pt idx="380">
                  <c:v>500.53</c:v>
                </c:pt>
                <c:pt idx="381">
                  <c:v>501.53</c:v>
                </c:pt>
                <c:pt idx="382">
                  <c:v>502.53</c:v>
                </c:pt>
                <c:pt idx="383">
                  <c:v>503.53</c:v>
                </c:pt>
                <c:pt idx="384">
                  <c:v>504.53</c:v>
                </c:pt>
                <c:pt idx="385">
                  <c:v>505.53</c:v>
                </c:pt>
                <c:pt idx="386">
                  <c:v>506.53</c:v>
                </c:pt>
                <c:pt idx="387">
                  <c:v>507.53</c:v>
                </c:pt>
                <c:pt idx="388">
                  <c:v>508.53</c:v>
                </c:pt>
                <c:pt idx="389">
                  <c:v>509.53</c:v>
                </c:pt>
                <c:pt idx="390">
                  <c:v>510.53</c:v>
                </c:pt>
                <c:pt idx="391">
                  <c:v>511.53</c:v>
                </c:pt>
                <c:pt idx="392">
                  <c:v>512.53</c:v>
                </c:pt>
                <c:pt idx="393">
                  <c:v>513.53</c:v>
                </c:pt>
                <c:pt idx="394">
                  <c:v>514.53</c:v>
                </c:pt>
                <c:pt idx="395">
                  <c:v>515.53</c:v>
                </c:pt>
                <c:pt idx="396">
                  <c:v>516.53</c:v>
                </c:pt>
                <c:pt idx="397">
                  <c:v>517.53</c:v>
                </c:pt>
                <c:pt idx="398">
                  <c:v>518.53</c:v>
                </c:pt>
                <c:pt idx="399">
                  <c:v>519.53</c:v>
                </c:pt>
                <c:pt idx="400">
                  <c:v>520.53</c:v>
                </c:pt>
                <c:pt idx="401">
                  <c:v>521.53</c:v>
                </c:pt>
                <c:pt idx="402">
                  <c:v>522.53</c:v>
                </c:pt>
                <c:pt idx="403">
                  <c:v>523.53</c:v>
                </c:pt>
                <c:pt idx="404">
                  <c:v>524.53</c:v>
                </c:pt>
                <c:pt idx="405">
                  <c:v>525.53</c:v>
                </c:pt>
                <c:pt idx="406">
                  <c:v>526.53</c:v>
                </c:pt>
                <c:pt idx="407">
                  <c:v>527.53</c:v>
                </c:pt>
                <c:pt idx="408">
                  <c:v>528.53</c:v>
                </c:pt>
                <c:pt idx="409">
                  <c:v>529.53</c:v>
                </c:pt>
                <c:pt idx="410">
                  <c:v>530.53</c:v>
                </c:pt>
                <c:pt idx="411">
                  <c:v>531.53</c:v>
                </c:pt>
                <c:pt idx="412">
                  <c:v>532.53</c:v>
                </c:pt>
                <c:pt idx="413">
                  <c:v>533.53</c:v>
                </c:pt>
                <c:pt idx="414">
                  <c:v>534.53</c:v>
                </c:pt>
                <c:pt idx="415">
                  <c:v>535.53</c:v>
                </c:pt>
                <c:pt idx="416">
                  <c:v>536.53</c:v>
                </c:pt>
                <c:pt idx="417">
                  <c:v>537.53</c:v>
                </c:pt>
                <c:pt idx="418">
                  <c:v>538.53</c:v>
                </c:pt>
                <c:pt idx="419">
                  <c:v>539.53</c:v>
                </c:pt>
                <c:pt idx="420">
                  <c:v>540.53</c:v>
                </c:pt>
                <c:pt idx="421">
                  <c:v>541.53</c:v>
                </c:pt>
                <c:pt idx="422">
                  <c:v>542.53</c:v>
                </c:pt>
                <c:pt idx="423">
                  <c:v>543.53</c:v>
                </c:pt>
                <c:pt idx="424">
                  <c:v>544.53</c:v>
                </c:pt>
                <c:pt idx="425">
                  <c:v>545.53</c:v>
                </c:pt>
                <c:pt idx="426">
                  <c:v>546.53</c:v>
                </c:pt>
                <c:pt idx="427">
                  <c:v>547.53</c:v>
                </c:pt>
                <c:pt idx="428">
                  <c:v>548.53</c:v>
                </c:pt>
                <c:pt idx="429">
                  <c:v>549.53</c:v>
                </c:pt>
                <c:pt idx="430">
                  <c:v>550.53</c:v>
                </c:pt>
                <c:pt idx="431">
                  <c:v>551.53</c:v>
                </c:pt>
                <c:pt idx="432">
                  <c:v>552.53</c:v>
                </c:pt>
                <c:pt idx="433">
                  <c:v>553.53</c:v>
                </c:pt>
                <c:pt idx="434">
                  <c:v>554.53</c:v>
                </c:pt>
                <c:pt idx="435">
                  <c:v>555.53</c:v>
                </c:pt>
                <c:pt idx="436">
                  <c:v>556.53</c:v>
                </c:pt>
                <c:pt idx="437">
                  <c:v>557.53</c:v>
                </c:pt>
                <c:pt idx="438">
                  <c:v>558.53</c:v>
                </c:pt>
                <c:pt idx="439">
                  <c:v>559.53</c:v>
                </c:pt>
                <c:pt idx="440">
                  <c:v>560.53</c:v>
                </c:pt>
                <c:pt idx="441">
                  <c:v>561.53</c:v>
                </c:pt>
                <c:pt idx="442">
                  <c:v>562.53</c:v>
                </c:pt>
                <c:pt idx="443">
                  <c:v>563.53</c:v>
                </c:pt>
                <c:pt idx="444">
                  <c:v>564.53</c:v>
                </c:pt>
                <c:pt idx="445">
                  <c:v>565.53</c:v>
                </c:pt>
                <c:pt idx="446">
                  <c:v>566.53</c:v>
                </c:pt>
                <c:pt idx="447">
                  <c:v>567.53</c:v>
                </c:pt>
                <c:pt idx="448">
                  <c:v>568.53</c:v>
                </c:pt>
                <c:pt idx="449">
                  <c:v>569.53</c:v>
                </c:pt>
                <c:pt idx="450">
                  <c:v>570.53</c:v>
                </c:pt>
                <c:pt idx="451">
                  <c:v>571.53</c:v>
                </c:pt>
                <c:pt idx="452">
                  <c:v>572.53</c:v>
                </c:pt>
                <c:pt idx="453">
                  <c:v>573.53</c:v>
                </c:pt>
                <c:pt idx="454">
                  <c:v>574.53</c:v>
                </c:pt>
                <c:pt idx="455">
                  <c:v>575.53</c:v>
                </c:pt>
                <c:pt idx="456">
                  <c:v>576.53</c:v>
                </c:pt>
                <c:pt idx="457">
                  <c:v>577.53</c:v>
                </c:pt>
                <c:pt idx="458">
                  <c:v>578.53</c:v>
                </c:pt>
                <c:pt idx="459">
                  <c:v>579.53</c:v>
                </c:pt>
                <c:pt idx="460">
                  <c:v>580.53</c:v>
                </c:pt>
                <c:pt idx="461">
                  <c:v>581.53</c:v>
                </c:pt>
                <c:pt idx="462">
                  <c:v>582.53</c:v>
                </c:pt>
                <c:pt idx="463">
                  <c:v>583.53</c:v>
                </c:pt>
                <c:pt idx="464">
                  <c:v>584.53</c:v>
                </c:pt>
                <c:pt idx="465">
                  <c:v>585.53</c:v>
                </c:pt>
                <c:pt idx="466">
                  <c:v>586.53</c:v>
                </c:pt>
                <c:pt idx="467">
                  <c:v>587.53</c:v>
                </c:pt>
                <c:pt idx="468">
                  <c:v>588.53</c:v>
                </c:pt>
                <c:pt idx="469">
                  <c:v>589.53</c:v>
                </c:pt>
                <c:pt idx="470">
                  <c:v>590.53</c:v>
                </c:pt>
                <c:pt idx="471">
                  <c:v>591.53</c:v>
                </c:pt>
                <c:pt idx="472">
                  <c:v>592.53</c:v>
                </c:pt>
                <c:pt idx="473">
                  <c:v>593.53</c:v>
                </c:pt>
                <c:pt idx="474">
                  <c:v>594.53</c:v>
                </c:pt>
                <c:pt idx="475">
                  <c:v>595.53</c:v>
                </c:pt>
                <c:pt idx="476">
                  <c:v>596.53</c:v>
                </c:pt>
                <c:pt idx="477">
                  <c:v>597.53</c:v>
                </c:pt>
                <c:pt idx="478">
                  <c:v>598.53</c:v>
                </c:pt>
                <c:pt idx="479">
                  <c:v>599.53</c:v>
                </c:pt>
                <c:pt idx="480">
                  <c:v>600.53</c:v>
                </c:pt>
                <c:pt idx="481">
                  <c:v>601.53</c:v>
                </c:pt>
                <c:pt idx="482">
                  <c:v>602.53</c:v>
                </c:pt>
                <c:pt idx="483">
                  <c:v>603.53</c:v>
                </c:pt>
                <c:pt idx="484">
                  <c:v>604.53</c:v>
                </c:pt>
                <c:pt idx="485">
                  <c:v>605.53</c:v>
                </c:pt>
                <c:pt idx="486">
                  <c:v>606.53</c:v>
                </c:pt>
                <c:pt idx="487">
                  <c:v>607.53</c:v>
                </c:pt>
                <c:pt idx="488">
                  <c:v>608.53</c:v>
                </c:pt>
                <c:pt idx="489">
                  <c:v>609.53</c:v>
                </c:pt>
                <c:pt idx="490">
                  <c:v>610.53</c:v>
                </c:pt>
                <c:pt idx="491">
                  <c:v>611.53</c:v>
                </c:pt>
                <c:pt idx="492">
                  <c:v>612.53</c:v>
                </c:pt>
                <c:pt idx="493">
                  <c:v>613.53</c:v>
                </c:pt>
                <c:pt idx="494">
                  <c:v>614.53</c:v>
                </c:pt>
                <c:pt idx="495">
                  <c:v>615.53</c:v>
                </c:pt>
                <c:pt idx="496">
                  <c:v>616.53</c:v>
                </c:pt>
                <c:pt idx="497">
                  <c:v>617.53</c:v>
                </c:pt>
                <c:pt idx="498">
                  <c:v>618.53</c:v>
                </c:pt>
                <c:pt idx="499">
                  <c:v>619.53</c:v>
                </c:pt>
                <c:pt idx="500">
                  <c:v>620.53</c:v>
                </c:pt>
                <c:pt idx="501">
                  <c:v>621.53</c:v>
                </c:pt>
                <c:pt idx="502">
                  <c:v>622.53</c:v>
                </c:pt>
                <c:pt idx="503">
                  <c:v>623.53</c:v>
                </c:pt>
                <c:pt idx="504">
                  <c:v>624.53</c:v>
                </c:pt>
                <c:pt idx="505">
                  <c:v>625.53</c:v>
                </c:pt>
                <c:pt idx="506">
                  <c:v>626.53</c:v>
                </c:pt>
                <c:pt idx="507">
                  <c:v>627.53</c:v>
                </c:pt>
                <c:pt idx="508">
                  <c:v>628.53</c:v>
                </c:pt>
                <c:pt idx="509">
                  <c:v>629.53</c:v>
                </c:pt>
                <c:pt idx="510">
                  <c:v>630.53</c:v>
                </c:pt>
                <c:pt idx="511">
                  <c:v>631.53</c:v>
                </c:pt>
                <c:pt idx="512">
                  <c:v>632.53</c:v>
                </c:pt>
                <c:pt idx="513">
                  <c:v>633.53</c:v>
                </c:pt>
                <c:pt idx="514">
                  <c:v>634.53</c:v>
                </c:pt>
                <c:pt idx="515">
                  <c:v>635.53</c:v>
                </c:pt>
                <c:pt idx="516">
                  <c:v>636.53</c:v>
                </c:pt>
                <c:pt idx="517">
                  <c:v>637.53</c:v>
                </c:pt>
                <c:pt idx="518">
                  <c:v>638.53</c:v>
                </c:pt>
                <c:pt idx="519">
                  <c:v>639.53</c:v>
                </c:pt>
                <c:pt idx="520">
                  <c:v>640.53</c:v>
                </c:pt>
                <c:pt idx="521">
                  <c:v>641.53</c:v>
                </c:pt>
                <c:pt idx="522">
                  <c:v>642.53</c:v>
                </c:pt>
                <c:pt idx="523">
                  <c:v>643.53</c:v>
                </c:pt>
                <c:pt idx="524">
                  <c:v>644.53</c:v>
                </c:pt>
                <c:pt idx="525">
                  <c:v>645.53</c:v>
                </c:pt>
                <c:pt idx="526">
                  <c:v>646.53</c:v>
                </c:pt>
                <c:pt idx="527">
                  <c:v>647.53</c:v>
                </c:pt>
                <c:pt idx="528">
                  <c:v>648.53</c:v>
                </c:pt>
                <c:pt idx="529">
                  <c:v>649.53</c:v>
                </c:pt>
                <c:pt idx="530">
                  <c:v>650.53</c:v>
                </c:pt>
                <c:pt idx="531">
                  <c:v>651.53</c:v>
                </c:pt>
                <c:pt idx="532">
                  <c:v>652.53</c:v>
                </c:pt>
                <c:pt idx="533">
                  <c:v>653.53</c:v>
                </c:pt>
                <c:pt idx="534">
                  <c:v>654.53</c:v>
                </c:pt>
                <c:pt idx="535">
                  <c:v>655.53</c:v>
                </c:pt>
                <c:pt idx="536">
                  <c:v>656.53</c:v>
                </c:pt>
                <c:pt idx="537">
                  <c:v>657.53</c:v>
                </c:pt>
                <c:pt idx="538">
                  <c:v>658.53</c:v>
                </c:pt>
                <c:pt idx="539">
                  <c:v>659.53</c:v>
                </c:pt>
                <c:pt idx="540">
                  <c:v>660.53</c:v>
                </c:pt>
                <c:pt idx="541">
                  <c:v>661.53</c:v>
                </c:pt>
                <c:pt idx="542">
                  <c:v>662.53</c:v>
                </c:pt>
                <c:pt idx="543">
                  <c:v>663.53</c:v>
                </c:pt>
                <c:pt idx="544">
                  <c:v>664.53</c:v>
                </c:pt>
                <c:pt idx="545">
                  <c:v>665.53</c:v>
                </c:pt>
                <c:pt idx="546">
                  <c:v>666.53</c:v>
                </c:pt>
                <c:pt idx="547">
                  <c:v>667.53</c:v>
                </c:pt>
                <c:pt idx="548">
                  <c:v>668.53</c:v>
                </c:pt>
                <c:pt idx="549">
                  <c:v>669.53</c:v>
                </c:pt>
                <c:pt idx="550">
                  <c:v>670.53</c:v>
                </c:pt>
              </c:numCache>
            </c:numRef>
          </c:xVal>
          <c:yVal>
            <c:numRef>
              <c:f>'total  (2)'!$AU$10:$AU$560</c:f>
              <c:numCache>
                <c:formatCode>General</c:formatCode>
                <c:ptCount val="551"/>
                <c:pt idx="0">
                  <c:v>1.9100853122907733E-4</c:v>
                </c:pt>
                <c:pt idx="1">
                  <c:v>2.0377373564171974E-4</c:v>
                </c:pt>
                <c:pt idx="2">
                  <c:v>2.1732096337332579E-4</c:v>
                </c:pt>
                <c:pt idx="3">
                  <c:v>2.3169362338651869E-4</c:v>
                </c:pt>
                <c:pt idx="4">
                  <c:v>2.4693727360907059E-4</c:v>
                </c:pt>
                <c:pt idx="5">
                  <c:v>2.6309971365630206E-4</c:v>
                </c:pt>
                <c:pt idx="6">
                  <c:v>2.8023108091443616E-4</c:v>
                </c:pt>
                <c:pt idx="7">
                  <c:v>2.9838395008040361E-4</c:v>
                </c:pt>
                <c:pt idx="8">
                  <c:v>3.1761343625533113E-4</c:v>
                </c:pt>
                <c:pt idx="9">
                  <c:v>3.3797730169079696E-4</c:v>
                </c:pt>
                <c:pt idx="10">
                  <c:v>3.5953606628851898E-4</c:v>
                </c:pt>
                <c:pt idx="11">
                  <c:v>3.8235312195610623E-4</c:v>
                </c:pt>
                <c:pt idx="12">
                  <c:v>4.0649485092314767E-4</c:v>
                </c:pt>
                <c:pt idx="13">
                  <c:v>4.3203074812382924E-4</c:v>
                </c:pt>
                <c:pt idx="14">
                  <c:v>4.5903354775365842E-4</c:v>
                </c:pt>
                <c:pt idx="15">
                  <c:v>4.8757935411024924E-4</c:v>
                </c:pt>
                <c:pt idx="16">
                  <c:v>5.1774777682919173E-4</c:v>
                </c:pt>
                <c:pt idx="17">
                  <c:v>5.4962207062830522E-4</c:v>
                </c:pt>
                <c:pt idx="18">
                  <c:v>5.8328927967484531E-4</c:v>
                </c:pt>
                <c:pt idx="19">
                  <c:v>6.188403866925861E-4</c:v>
                </c:pt>
                <c:pt idx="20">
                  <c:v>6.5637046692640128E-4</c:v>
                </c:pt>
                <c:pt idx="21">
                  <c:v>6.9597884708482783E-4</c:v>
                </c:pt>
                <c:pt idx="22">
                  <c:v>7.3776926938173999E-4</c:v>
                </c:pt>
                <c:pt idx="23">
                  <c:v>7.8185006080061124E-4</c:v>
                </c:pt>
                <c:pt idx="24">
                  <c:v>8.2833430770610725E-4</c:v>
                </c:pt>
                <c:pt idx="25">
                  <c:v>8.7734003592923615E-4</c:v>
                </c:pt>
                <c:pt idx="26">
                  <c:v>9.2899039645423704E-4</c:v>
                </c:pt>
                <c:pt idx="27">
                  <c:v>9.8341385683698747E-4</c:v>
                </c:pt>
                <c:pt idx="28">
                  <c:v>1.0407443984851118E-3</c:v>
                </c:pt>
                <c:pt idx="29">
                  <c:v>1.1011217199332721E-3</c:v>
                </c:pt>
                <c:pt idx="30">
                  <c:v>1.1646914462468416E-3</c:v>
                </c:pt>
                <c:pt idx="31">
                  <c:v>1.2316053446895321E-3</c:v>
                </c:pt>
                <c:pt idx="32">
                  <c:v>1.3020215467918245E-3</c:v>
                </c:pt>
                <c:pt idx="33">
                  <c:v>1.3761047769574161E-3</c:v>
                </c:pt>
                <c:pt idx="34">
                  <c:v>1.4540265877479835E-3</c:v>
                </c:pt>
                <c:pt idx="35">
                  <c:v>1.5359656019853715E-3</c:v>
                </c:pt>
                <c:pt idx="36">
                  <c:v>1.6221077618137172E-3</c:v>
                </c:pt>
                <c:pt idx="37">
                  <c:v>1.7126465848632528E-3</c:v>
                </c:pt>
                <c:pt idx="38">
                  <c:v>1.8077834276601621E-3</c:v>
                </c:pt>
                <c:pt idx="39">
                  <c:v>1.9077277564260853E-3</c:v>
                </c:pt>
                <c:pt idx="40">
                  <c:v>2.0126974254128867E-3</c:v>
                </c:pt>
                <c:pt idx="41">
                  <c:v>2.1229189629191811E-3</c:v>
                </c:pt>
                <c:pt idx="42">
                  <c:v>2.2386278651345052E-3</c:v>
                </c:pt>
                <c:pt idx="43">
                  <c:v>2.3600688979590542E-3</c:v>
                </c:pt>
                <c:pt idx="44">
                  <c:v>2.4874964069466292E-3</c:v>
                </c:pt>
                <c:pt idx="45">
                  <c:v>2.6211746355185492E-3</c:v>
                </c:pt>
                <c:pt idx="46">
                  <c:v>2.7613780515975449E-3</c:v>
                </c:pt>
                <c:pt idx="47">
                  <c:v>2.9083916828094533E-3</c:v>
                </c:pt>
                <c:pt idx="48">
                  <c:v>3.0625114604020897E-3</c:v>
                </c:pt>
                <c:pt idx="49">
                  <c:v>3.2240445720288892E-3</c:v>
                </c:pt>
                <c:pt idx="50">
                  <c:v>3.3933098235460401E-3</c:v>
                </c:pt>
                <c:pt idx="51">
                  <c:v>3.5706380099703484E-3</c:v>
                </c:pt>
                <c:pt idx="52">
                  <c:v>3.7563722957456211E-3</c:v>
                </c:pt>
                <c:pt idx="53">
                  <c:v>3.9508686044637167E-3</c:v>
                </c:pt>
                <c:pt idx="54">
                  <c:v>4.1544960181853375E-3</c:v>
                </c:pt>
                <c:pt idx="55">
                  <c:v>4.3676371865057672E-3</c:v>
                </c:pt>
                <c:pt idx="56">
                  <c:v>4.5906887455079114E-3</c:v>
                </c:pt>
                <c:pt idx="57">
                  <c:v>4.8240617467447573E-3</c:v>
                </c:pt>
                <c:pt idx="58">
                  <c:v>5.0681820963910038E-3</c:v>
                </c:pt>
                <c:pt idx="59">
                  <c:v>5.3234910047013934E-3</c:v>
                </c:pt>
                <c:pt idx="60">
                  <c:v>5.5904454459114834E-3</c:v>
                </c:pt>
                <c:pt idx="61">
                  <c:v>5.8695186287151162E-3</c:v>
                </c:pt>
                <c:pt idx="62">
                  <c:v>6.1612004774471403E-3</c:v>
                </c:pt>
                <c:pt idx="63">
                  <c:v>6.465998124100307E-3</c:v>
                </c:pt>
                <c:pt idx="64">
                  <c:v>6.7844364112995114E-3</c:v>
                </c:pt>
                <c:pt idx="65">
                  <c:v>7.1170584063553304E-3</c:v>
                </c:pt>
                <c:pt idx="66">
                  <c:v>7.4644259265103704E-3</c:v>
                </c:pt>
                <c:pt idx="67">
                  <c:v>7.8271200754934933E-3</c:v>
                </c:pt>
                <c:pt idx="68">
                  <c:v>8.2057417914876262E-3</c:v>
                </c:pt>
                <c:pt idx="69">
                  <c:v>8.600912406613483E-3</c:v>
                </c:pt>
                <c:pt idx="70">
                  <c:v>9.0132742180265082E-3</c:v>
                </c:pt>
                <c:pt idx="71">
                  <c:v>9.4434910707160008E-3</c:v>
                </c:pt>
                <c:pt idx="72">
                  <c:v>9.8922489520946767E-3</c:v>
                </c:pt>
                <c:pt idx="73">
                  <c:v>1.0360256598449726E-2</c:v>
                </c:pt>
                <c:pt idx="74">
                  <c:v>1.0848246113331518E-2</c:v>
                </c:pt>
                <c:pt idx="75">
                  <c:v>1.1356973597937681E-2</c:v>
                </c:pt>
                <c:pt idx="76">
                  <c:v>1.1887219793548221E-2</c:v>
                </c:pt>
                <c:pt idx="77">
                  <c:v>1.2439790736054918E-2</c:v>
                </c:pt>
                <c:pt idx="78">
                  <c:v>1.3015518422620017E-2</c:v>
                </c:pt>
                <c:pt idx="79">
                  <c:v>1.3615261490488081E-2</c:v>
                </c:pt>
                <c:pt idx="80">
                  <c:v>1.4239905907965204E-2</c:v>
                </c:pt>
                <c:pt idx="81">
                  <c:v>1.4890365677565263E-2</c:v>
                </c:pt>
                <c:pt idx="82">
                  <c:v>1.5567583551313461E-2</c:v>
                </c:pt>
                <c:pt idx="83">
                  <c:v>1.6272531758184001E-2</c:v>
                </c:pt>
                <c:pt idx="84">
                  <c:v>1.7006212743627833E-2</c:v>
                </c:pt>
                <c:pt idx="85">
                  <c:v>1.7769659921146722E-2</c:v>
                </c:pt>
                <c:pt idx="86">
                  <c:v>1.8563938435833163E-2</c:v>
                </c:pt>
                <c:pt idx="87">
                  <c:v>1.9390145939798847E-2</c:v>
                </c:pt>
                <c:pt idx="88">
                  <c:v>2.0249413379383456E-2</c:v>
                </c:pt>
                <c:pt idx="89">
                  <c:v>2.114290579402181E-2</c:v>
                </c:pt>
                <c:pt idx="90">
                  <c:v>2.2071823126627171E-2</c:v>
                </c:pt>
                <c:pt idx="91">
                  <c:v>2.3037401045324032E-2</c:v>
                </c:pt>
                <c:pt idx="92">
                  <c:v>2.4040911776356012E-2</c:v>
                </c:pt>
                <c:pt idx="93">
                  <c:v>2.5083664947936426E-2</c:v>
                </c:pt>
                <c:pt idx="94">
                  <c:v>2.616700844483651E-2</c:v>
                </c:pt>
                <c:pt idx="95">
                  <c:v>2.7292329273425852E-2</c:v>
                </c:pt>
                <c:pt idx="96">
                  <c:v>2.8461054436893542E-2</c:v>
                </c:pt>
                <c:pt idx="97">
                  <c:v>2.9674651820327844E-2</c:v>
                </c:pt>
                <c:pt idx="98">
                  <c:v>3.0934631085306655E-2</c:v>
                </c:pt>
                <c:pt idx="99">
                  <c:v>3.2242544573622092E-2</c:v>
                </c:pt>
                <c:pt idx="100">
                  <c:v>3.3599988219725443E-2</c:v>
                </c:pt>
                <c:pt idx="101">
                  <c:v>3.5008602471448401E-2</c:v>
                </c:pt>
                <c:pt idx="102">
                  <c:v>3.6470073218507412E-2</c:v>
                </c:pt>
                <c:pt idx="103">
                  <c:v>3.7986132728277819E-2</c:v>
                </c:pt>
                <c:pt idx="104">
                  <c:v>3.9558560588262216E-2</c:v>
                </c:pt>
                <c:pt idx="105">
                  <c:v>4.1189184654659775E-2</c:v>
                </c:pt>
                <c:pt idx="106">
                  <c:v>4.2879882006365257E-2</c:v>
                </c:pt>
                <c:pt idx="107">
                  <c:v>4.4632579903714123E-2</c:v>
                </c:pt>
                <c:pt idx="108">
                  <c:v>4.6449256751216549E-2</c:v>
                </c:pt>
                <c:pt idx="109">
                  <c:v>4.8331943063486621E-2</c:v>
                </c:pt>
                <c:pt idx="110">
                  <c:v>5.0282722433499683E-2</c:v>
                </c:pt>
                <c:pt idx="111">
                  <c:v>5.2303732502281534E-2</c:v>
                </c:pt>
                <c:pt idx="112">
                  <c:v>5.4397165929050514E-2</c:v>
                </c:pt>
                <c:pt idx="113">
                  <c:v>5.6565271360782043E-2</c:v>
                </c:pt>
                <c:pt idx="114">
                  <c:v>5.8810354400102453E-2</c:v>
                </c:pt>
                <c:pt idx="115">
                  <c:v>6.1134778570347076E-2</c:v>
                </c:pt>
                <c:pt idx="116">
                  <c:v>6.3540966276546554E-2</c:v>
                </c:pt>
                <c:pt idx="117">
                  <c:v>6.6031399761041332E-2</c:v>
                </c:pt>
                <c:pt idx="118">
                  <c:v>6.8608622052338933E-2</c:v>
                </c:pt>
                <c:pt idx="119">
                  <c:v>7.1275237905745331E-2</c:v>
                </c:pt>
                <c:pt idx="120">
                  <c:v>7.4033914734244977E-2</c:v>
                </c:pt>
                <c:pt idx="121">
                  <c:v>7.6887383527969297E-2</c:v>
                </c:pt>
                <c:pt idx="122">
                  <c:v>7.9838439760579763E-2</c:v>
                </c:pt>
                <c:pt idx="123">
                  <c:v>8.2889944280694336E-2</c:v>
                </c:pt>
                <c:pt idx="124">
                  <c:v>8.6044824186505844E-2</c:v>
                </c:pt>
                <c:pt idx="125">
                  <c:v>8.9306073681550344E-2</c:v>
                </c:pt>
                <c:pt idx="126">
                  <c:v>9.2676754909521486E-2</c:v>
                </c:pt>
                <c:pt idx="127">
                  <c:v>9.6159998765920268E-2</c:v>
                </c:pt>
                <c:pt idx="128">
                  <c:v>9.975900568419456E-2</c:v>
                </c:pt>
                <c:pt idx="129">
                  <c:v>0.1034770463939336</c:v>
                </c:pt>
                <c:pt idx="130">
                  <c:v>0.10731746264856647</c:v>
                </c:pt>
                <c:pt idx="131">
                  <c:v>0.11128366791983517</c:v>
                </c:pt>
                <c:pt idx="132">
                  <c:v>0.11537914805626169</c:v>
                </c:pt>
                <c:pt idx="133">
                  <c:v>0.11960746190267292</c:v>
                </c:pt>
                <c:pt idx="134">
                  <c:v>0.12397224187765932</c:v>
                </c:pt>
                <c:pt idx="135">
                  <c:v>0.12847719450577341</c:v>
                </c:pt>
                <c:pt idx="136">
                  <c:v>0.13312610090112523</c:v>
                </c:pt>
                <c:pt idx="137">
                  <c:v>0.13792281719879945</c:v>
                </c:pt>
                <c:pt idx="138">
                  <c:v>0.14287127493049109</c:v>
                </c:pt>
                <c:pt idx="139">
                  <c:v>0.14797548134051294</c:v>
                </c:pt>
                <c:pt idx="140">
                  <c:v>0.15323951963818963</c:v>
                </c:pt>
                <c:pt idx="141">
                  <c:v>0.15866754918250744</c:v>
                </c:pt>
                <c:pt idx="142">
                  <c:v>0.16426380559469594</c:v>
                </c:pt>
                <c:pt idx="143">
                  <c:v>0.17003260079427371</c:v>
                </c:pt>
                <c:pt idx="144">
                  <c:v>0.17597832295387295</c:v>
                </c:pt>
                <c:pt idx="145">
                  <c:v>0.18210543636803644</c:v>
                </c:pt>
                <c:pt idx="146">
                  <c:v>0.18841848123094518</c:v>
                </c:pt>
                <c:pt idx="147">
                  <c:v>0.19492207331786221</c:v>
                </c:pt>
                <c:pt idx="148">
                  <c:v>0.20162090356497753</c:v>
                </c:pt>
                <c:pt idx="149">
                  <c:v>0.20851973754192454</c:v>
                </c:pt>
                <c:pt idx="150">
                  <c:v>0.21562341481132508</c:v>
                </c:pt>
                <c:pt idx="151">
                  <c:v>0.22293684816936882</c:v>
                </c:pt>
                <c:pt idx="152">
                  <c:v>0.23046502276117878</c:v>
                </c:pt>
                <c:pt idx="153">
                  <c:v>0.23821299506468871</c:v>
                </c:pt>
                <c:pt idx="154">
                  <c:v>0.24618589173643832</c:v>
                </c:pt>
                <c:pt idx="155">
                  <c:v>0.25438890831248501</c:v>
                </c:pt>
                <c:pt idx="156">
                  <c:v>0.26282730775752638</c:v>
                </c:pt>
                <c:pt idx="157">
                  <c:v>0.27150641885510562</c:v>
                </c:pt>
                <c:pt idx="158">
                  <c:v>0.28043163443136537</c:v>
                </c:pt>
                <c:pt idx="159">
                  <c:v>0.28960840940506538</c:v>
                </c:pt>
                <c:pt idx="160">
                  <c:v>0.29904225865586331</c:v>
                </c:pt>
                <c:pt idx="161">
                  <c:v>0.30873875470316225</c:v>
                </c:pt>
                <c:pt idx="162">
                  <c:v>0.31870352518722672</c:v>
                </c:pt>
                <c:pt idx="163">
                  <c:v>0.32894225014437506</c:v>
                </c:pt>
                <c:pt idx="164">
                  <c:v>0.33946065906779804</c:v>
                </c:pt>
                <c:pt idx="165">
                  <c:v>0.35026452774530237</c:v>
                </c:pt>
                <c:pt idx="166">
                  <c:v>0.36135967486533732</c:v>
                </c:pt>
                <c:pt idx="167">
                  <c:v>0.37275195838218128</c:v>
                </c:pt>
                <c:pt idx="168">
                  <c:v>0.38444727163146825</c:v>
                </c:pt>
                <c:pt idx="169">
                  <c:v>0.39645153918668447</c:v>
                </c:pt>
                <c:pt idx="170">
                  <c:v>0.40877071244749802</c:v>
                </c:pt>
                <c:pt idx="171">
                  <c:v>0.42141076495046675</c:v>
                </c:pt>
                <c:pt idx="172">
                  <c:v>0.43437768739264476</c:v>
                </c:pt>
                <c:pt idx="173">
                  <c:v>0.44767748235876231</c:v>
                </c:pt>
                <c:pt idx="174">
                  <c:v>0.46131615874229331</c:v>
                </c:pt>
                <c:pt idx="175">
                  <c:v>0.47529972585085162</c:v>
                </c:pt>
                <c:pt idx="176">
                  <c:v>0.48963418718652962</c:v>
                </c:pt>
                <c:pt idx="177">
                  <c:v>0.50432553389163859</c:v>
                </c:pt>
                <c:pt idx="178">
                  <c:v>0.51937973785037073</c:v>
                </c:pt>
                <c:pt idx="179">
                  <c:v>0.53480274443715559</c:v>
                </c:pt>
                <c:pt idx="180">
                  <c:v>0.550600464902542</c:v>
                </c:pt>
                <c:pt idx="181">
                  <c:v>0.56677876838756525</c:v>
                </c:pt>
                <c:pt idx="182">
                  <c:v>0.583343473557831</c:v>
                </c:pt>
                <c:pt idx="183">
                  <c:v>0.6003003398488157</c:v>
                </c:pt>
                <c:pt idx="184">
                  <c:v>0.61765505831413814</c:v>
                </c:pt>
                <c:pt idx="185">
                  <c:v>0.63541324206881589</c:v>
                </c:pt>
                <c:pt idx="186">
                  <c:v>0.65358041632032615</c:v>
                </c:pt>
                <c:pt idx="187">
                  <c:v>0.67216200797996617</c:v>
                </c:pt>
                <c:pt idx="188">
                  <c:v>0.69116333484843251</c:v>
                </c:pt>
                <c:pt idx="189">
                  <c:v>0.71058959436931968</c:v>
                </c:pt>
                <c:pt idx="190">
                  <c:v>0.73044585194542211</c:v>
                </c:pt>
                <c:pt idx="191">
                  <c:v>0.7507370288129972</c:v>
                </c:pt>
                <c:pt idx="192">
                  <c:v>0.77146788947033418</c:v>
                </c:pt>
                <c:pt idx="193">
                  <c:v>0.79264302865727365</c:v>
                </c:pt>
                <c:pt idx="194">
                  <c:v>0.8142668578837966</c:v>
                </c:pt>
                <c:pt idx="195">
                  <c:v>0.83634359150635551</c:v>
                </c:pt>
                <c:pt idx="196">
                  <c:v>0.85887723235193736</c:v>
                </c:pt>
                <c:pt idx="197">
                  <c:v>0.88187155689076169</c:v>
                </c:pt>
                <c:pt idx="198">
                  <c:v>0.90533009996018543</c:v>
                </c:pt>
                <c:pt idx="199">
                  <c:v>0.9292561390430375</c:v>
                </c:pt>
                <c:pt idx="200">
                  <c:v>0.95365267810570964</c:v>
                </c:pt>
                <c:pt idx="201">
                  <c:v>0.97852243100242042</c:v>
                </c:pt>
                <c:pt idx="202">
                  <c:v>1.0038678044538281</c:v>
                </c:pt>
                <c:pt idx="203">
                  <c:v>1.0296908806097398</c:v>
                </c:pt>
                <c:pt idx="204">
                  <c:v>1.0559933992077482</c:v>
                </c:pt>
                <c:pt idx="205">
                  <c:v>1.0827767393412511</c:v>
                </c:pt>
                <c:pt idx="206">
                  <c:v>1.110041900852182</c:v>
                </c:pt>
                <c:pt idx="207">
                  <c:v>1.1377894853668553</c:v>
                </c:pt>
                <c:pt idx="208">
                  <c:v>1.1660196769938502</c:v>
                </c:pt>
                <c:pt idx="209">
                  <c:v>1.1947322227068069</c:v>
                </c:pt>
                <c:pt idx="210">
                  <c:v>1.2239264124366649</c:v>
                </c:pt>
                <c:pt idx="211">
                  <c:v>1.2536010589003947</c:v>
                </c:pt>
                <c:pt idx="212">
                  <c:v>1.2837544771956191</c:v>
                </c:pt>
                <c:pt idx="213">
                  <c:v>1.314384464194446</c:v>
                </c:pt>
                <c:pt idx="214">
                  <c:v>1.3454882777709478</c:v>
                </c:pt>
                <c:pt idx="215">
                  <c:v>1.3770626159009394</c:v>
                </c:pt>
                <c:pt idx="216">
                  <c:v>1.4091035956749074</c:v>
                </c:pt>
                <c:pt idx="217">
                  <c:v>1.4416067322685278</c:v>
                </c:pt>
                <c:pt idx="218">
                  <c:v>1.4745669179175918</c:v>
                </c:pt>
                <c:pt idx="219">
                  <c:v>1.50797840094851</c:v>
                </c:pt>
                <c:pt idx="220">
                  <c:v>1.5418347649174038</c:v>
                </c:pt>
                <c:pt idx="221">
                  <c:v>1.5761289079150962</c:v>
                </c:pt>
                <c:pt idx="222">
                  <c:v>1.6108530220982618</c:v>
                </c:pt>
                <c:pt idx="223">
                  <c:v>1.645998573510004</c:v>
                </c:pt>
                <c:pt idx="224">
                  <c:v>1.6815562822573578</c:v>
                </c:pt>
                <c:pt idx="225">
                  <c:v>1.7175161031151578</c:v>
                </c:pt>
                <c:pt idx="226">
                  <c:v>1.7538672066303638</c:v>
                </c:pt>
                <c:pt idx="227">
                  <c:v>1.7905979608033273</c:v>
                </c:pt>
                <c:pt idx="228">
                  <c:v>1.8276959134258557</c:v>
                </c:pt>
                <c:pt idx="229">
                  <c:v>1.865147775159363</c:v>
                </c:pt>
                <c:pt idx="230">
                  <c:v>1.902939403438586</c:v>
                </c:pt>
                <c:pt idx="231">
                  <c:v>1.941055787290314</c:v>
                </c:pt>
                <c:pt idx="232">
                  <c:v>1.9794810331582653</c:v>
                </c:pt>
                <c:pt idx="233">
                  <c:v>2.0181983518283402</c:v>
                </c:pt>
                <c:pt idx="234">
                  <c:v>2.0571900465510851</c:v>
                </c:pt>
                <c:pt idx="235">
                  <c:v>2.0964375024588264</c:v>
                </c:pt>
                <c:pt idx="236">
                  <c:v>2.1359211773798208</c:v>
                </c:pt>
                <c:pt idx="237">
                  <c:v>2.1756205941489908</c:v>
                </c:pt>
                <c:pt idx="238">
                  <c:v>2.215514334520587</c:v>
                </c:pt>
                <c:pt idx="239">
                  <c:v>2.2555800347857637</c:v>
                </c:pt>
                <c:pt idx="240">
                  <c:v>2.2957943832001781</c:v>
                </c:pt>
                <c:pt idx="241">
                  <c:v>2.3361331193262327</c:v>
                </c:pt>
                <c:pt idx="242">
                  <c:v>2.3765710353946927</c:v>
                </c:pt>
                <c:pt idx="243">
                  <c:v>2.4170819797892467</c:v>
                </c:pt>
                <c:pt idx="244">
                  <c:v>2.4576388627564802</c:v>
                </c:pt>
                <c:pt idx="245">
                  <c:v>2.4982136644420248</c:v>
                </c:pt>
                <c:pt idx="246">
                  <c:v>2.5387774453511036</c:v>
                </c:pt>
                <c:pt idx="247">
                  <c:v>2.5793003593286983</c:v>
                </c:pt>
                <c:pt idx="248">
                  <c:v>2.6197516691513192</c:v>
                </c:pt>
                <c:pt idx="249">
                  <c:v>2.660099764817879</c:v>
                </c:pt>
                <c:pt idx="250">
                  <c:v>2.7003121846220401</c:v>
                </c:pt>
                <c:pt idx="251">
                  <c:v>2.7403556390840667</c:v>
                </c:pt>
                <c:pt idx="252">
                  <c:v>2.780196037811919</c:v>
                </c:pt>
                <c:pt idx="253">
                  <c:v>2.8197985193562327</c:v>
                </c:pt>
                <c:pt idx="254">
                  <c:v>2.8591274841159993</c:v>
                </c:pt>
                <c:pt idx="255">
                  <c:v>2.8981466303411967</c:v>
                </c:pt>
                <c:pt idx="256">
                  <c:v>2.9368189932726732</c:v>
                </c:pt>
                <c:pt idx="257">
                  <c:v>2.9751069874475795</c:v>
                </c:pt>
                <c:pt idx="258">
                  <c:v>3.0129724521876247</c:v>
                </c:pt>
                <c:pt idx="259">
                  <c:v>3.0503767002790418</c:v>
                </c:pt>
                <c:pt idx="260">
                  <c:v>3.0872805698371808</c:v>
                </c:pt>
                <c:pt idx="261">
                  <c:v>3.123644479338922</c:v>
                </c:pt>
                <c:pt idx="262">
                  <c:v>3.1594284857918544</c:v>
                </c:pt>
                <c:pt idx="263">
                  <c:v>3.1945923459946042</c:v>
                </c:pt>
                <c:pt idx="264">
                  <c:v>3.229095580828842</c:v>
                </c:pt>
                <c:pt idx="265">
                  <c:v>3.262897542509156</c:v>
                </c:pt>
                <c:pt idx="266">
                  <c:v>3.2959574846993593</c:v>
                </c:pt>
                <c:pt idx="267">
                  <c:v>3.3282346353909649</c:v>
                </c:pt>
                <c:pt idx="268">
                  <c:v>3.3596882724198167</c:v>
                </c:pt>
                <c:pt idx="269">
                  <c:v>3.3902778014842427</c:v>
                </c:pt>
                <c:pt idx="270">
                  <c:v>3.4199628365080663</c:v>
                </c:pt>
                <c:pt idx="271">
                  <c:v>3.4487032821780002</c:v>
                </c:pt>
                <c:pt idx="272">
                  <c:v>3.4764594184650432</c:v>
                </c:pt>
                <c:pt idx="273">
                  <c:v>3.5031919869282246</c:v>
                </c:pt>
                <c:pt idx="274">
                  <c:v>3.5288622785749482</c:v>
                </c:pt>
                <c:pt idx="275">
                  <c:v>3.5534322230452067</c:v>
                </c:pt>
                <c:pt idx="276">
                  <c:v>3.5768644788639787</c:v>
                </c:pt>
                <c:pt idx="277">
                  <c:v>3.5991225244955531</c:v>
                </c:pt>
                <c:pt idx="278">
                  <c:v>3.6201707499178442</c:v>
                </c:pt>
                <c:pt idx="279">
                  <c:v>3.639974548421379</c:v>
                </c:pt>
                <c:pt idx="280">
                  <c:v>3.6585004083257342</c:v>
                </c:pt>
                <c:pt idx="281">
                  <c:v>3.6757160042946593</c:v>
                </c:pt>
                <c:pt idx="282">
                  <c:v>3.6915902879200329</c:v>
                </c:pt>
                <c:pt idx="283">
                  <c:v>3.7060935772379686</c:v>
                </c:pt>
                <c:pt idx="284">
                  <c:v>3.7191976448312882</c:v>
                </c:pt>
                <c:pt idx="285">
                  <c:v>3.7308758041675749</c:v>
                </c:pt>
                <c:pt idx="286">
                  <c:v>3.7411029938167877</c:v>
                </c:pt>
                <c:pt idx="287">
                  <c:v>3.7498558591919982</c:v>
                </c:pt>
                <c:pt idx="288">
                  <c:v>3.757112831454068</c:v>
                </c:pt>
                <c:pt idx="289">
                  <c:v>3.7628542032234877</c:v>
                </c:pt>
                <c:pt idx="290">
                  <c:v>3.7670622007458592</c:v>
                </c:pt>
                <c:pt idx="291">
                  <c:v>3.769721052162665</c:v>
                </c:pt>
                <c:pt idx="292">
                  <c:v>3.7708170515457446</c:v>
                </c:pt>
                <c:pt idx="293">
                  <c:v>3.7703386183659453</c:v>
                </c:pt>
                <c:pt idx="294">
                  <c:v>3.7682763520732019</c:v>
                </c:pt>
                <c:pt idx="295">
                  <c:v>3.7646230814854293</c:v>
                </c:pt>
                <c:pt idx="296">
                  <c:v>3.7593739086932971</c:v>
                </c:pt>
                <c:pt idx="297">
                  <c:v>3.7525262472112209</c:v>
                </c:pt>
                <c:pt idx="298">
                  <c:v>3.7440798541199491</c:v>
                </c:pt>
                <c:pt idx="299">
                  <c:v>3.7340368559730392</c:v>
                </c:pt>
                <c:pt idx="300">
                  <c:v>3.7224017682584778</c:v>
                </c:pt>
                <c:pt idx="301">
                  <c:v>3.7091815082358432</c:v>
                </c:pt>
                <c:pt idx="302">
                  <c:v>3.6943854009947303</c:v>
                </c:pt>
                <c:pt idx="303">
                  <c:v>3.6780251786091247</c:v>
                </c:pt>
                <c:pt idx="304">
                  <c:v>3.6601149722919661</c:v>
                </c:pt>
                <c:pt idx="305">
                  <c:v>3.640671297486108</c:v>
                </c:pt>
                <c:pt idx="306">
                  <c:v>3.6197130318597677</c:v>
                </c:pt>
                <c:pt idx="307">
                  <c:v>3.5972613862056817</c:v>
                </c:pt>
                <c:pt idx="308">
                  <c:v>3.5733398682789517</c:v>
                </c:pt>
                <c:pt idx="309">
                  <c:v>3.5479742396407818</c:v>
                </c:pt>
                <c:pt idx="310">
                  <c:v>3.5211924656100417</c:v>
                </c:pt>
                <c:pt idx="311">
                  <c:v>3.4930246584565596</c:v>
                </c:pt>
                <c:pt idx="312">
                  <c:v>3.4635030140058789</c:v>
                </c:pt>
                <c:pt idx="313">
                  <c:v>3.4326617418566032</c:v>
                </c:pt>
                <c:pt idx="314">
                  <c:v>3.4005369894425712</c:v>
                </c:pt>
                <c:pt idx="315">
                  <c:v>3.3671667602053978</c:v>
                </c:pt>
                <c:pt idx="316">
                  <c:v>3.3325908261701369</c:v>
                </c:pt>
                <c:pt idx="317">
                  <c:v>3.2968506352471327</c:v>
                </c:pt>
                <c:pt idx="318">
                  <c:v>3.2599892136072146</c:v>
                </c:pt>
                <c:pt idx="319">
                  <c:v>3.222051063504487</c:v>
                </c:pt>
                <c:pt idx="320">
                  <c:v>3.1830820569416685</c:v>
                </c:pt>
                <c:pt idx="321">
                  <c:v>3.1431293255936312</c:v>
                </c:pt>
                <c:pt idx="322">
                  <c:v>3.1022411474236447</c:v>
                </c:pt>
                <c:pt idx="323">
                  <c:v>3.0604668304399176</c:v>
                </c:pt>
                <c:pt idx="324">
                  <c:v>3.0178565940555147</c:v>
                </c:pt>
                <c:pt idx="325">
                  <c:v>2.9744614485224452</c:v>
                </c:pt>
                <c:pt idx="326">
                  <c:v>2.9303330729190602</c:v>
                </c:pt>
                <c:pt idx="327">
                  <c:v>2.8855236921739182</c:v>
                </c:pt>
                <c:pt idx="328">
                  <c:v>2.8400859536108167</c:v>
                </c:pt>
                <c:pt idx="329">
                  <c:v>2.7940728034981737</c:v>
                </c:pt>
                <c:pt idx="330">
                  <c:v>2.7475373640821337</c:v>
                </c:pt>
                <c:pt idx="331">
                  <c:v>2.7005328115750054</c:v>
                </c:pt>
                <c:pt idx="332">
                  <c:v>2.6531122555627706</c:v>
                </c:pt>
                <c:pt idx="333">
                  <c:v>2.6053286202799644</c:v>
                </c:pt>
                <c:pt idx="334">
                  <c:v>2.5572345281893436</c:v>
                </c:pt>
                <c:pt idx="335">
                  <c:v>2.5088821862828063</c:v>
                </c:pt>
                <c:pt idx="336">
                  <c:v>2.4603232755044684</c:v>
                </c:pt>
                <c:pt idx="337">
                  <c:v>2.4116088436710728</c:v>
                </c:pt>
                <c:pt idx="338">
                  <c:v>2.3627892022465402</c:v>
                </c:pt>
                <c:pt idx="339">
                  <c:v>2.3139138272975392</c:v>
                </c:pt>
                <c:pt idx="340">
                  <c:v>2.2650312649350246</c:v>
                </c:pt>
                <c:pt idx="341">
                  <c:v>2.2161890415154271</c:v>
                </c:pt>
                <c:pt idx="342">
                  <c:v>2.1674335788494616</c:v>
                </c:pt>
                <c:pt idx="343">
                  <c:v>2.1188101146340728</c:v>
                </c:pt>
                <c:pt idx="344">
                  <c:v>2.0703626282962238</c:v>
                </c:pt>
                <c:pt idx="345">
                  <c:v>2.0221337724030812</c:v>
                </c:pt>
                <c:pt idx="346">
                  <c:v>1.9741648097662368</c:v>
                </c:pt>
                <c:pt idx="347">
                  <c:v>1.9264955563340971</c:v>
                </c:pt>
                <c:pt idx="348">
                  <c:v>1.8791643299382441</c:v>
                </c:pt>
                <c:pt idx="349">
                  <c:v>1.8322079049283508</c:v>
                </c:pt>
                <c:pt idx="350">
                  <c:v>1.7856614727022917</c:v>
                </c:pt>
                <c:pt idx="351">
                  <c:v>1.7395586081096099</c:v>
                </c:pt>
                <c:pt idx="352">
                  <c:v>1.6939312416778354</c:v>
                </c:pt>
                <c:pt idx="353">
                  <c:v>1.6488096375875478</c:v>
                </c:pt>
                <c:pt idx="354">
                  <c:v>1.604222377295218</c:v>
                </c:pt>
                <c:pt idx="355">
                  <c:v>1.5601963486803438</c:v>
                </c:pt>
                <c:pt idx="356">
                  <c:v>1.5167567405717521</c:v>
                </c:pt>
                <c:pt idx="357">
                  <c:v>1.4739270424872974</c:v>
                </c:pt>
                <c:pt idx="358">
                  <c:v>1.4317290494032724</c:v>
                </c:pt>
                <c:pt idx="359">
                  <c:v>1.3901828713524271</c:v>
                </c:pt>
                <c:pt idx="360">
                  <c:v>1.349306947635255</c:v>
                </c:pt>
                <c:pt idx="361">
                  <c:v>1.3091180654161481</c:v>
                </c:pt>
                <c:pt idx="362">
                  <c:v>1.2696313824636536</c:v>
                </c:pt>
                <c:pt idx="363">
                  <c:v>1.2308604537864918</c:v>
                </c:pt>
                <c:pt idx="364">
                  <c:v>1.1928172619074981</c:v>
                </c:pt>
                <c:pt idx="365">
                  <c:v>1.1555122505135251</c:v>
                </c:pt>
                <c:pt idx="366">
                  <c:v>1.1189543612139321</c:v>
                </c:pt>
                <c:pt idx="367">
                  <c:v>1.0831510731384779</c:v>
                </c:pt>
                <c:pt idx="368">
                  <c:v>1.0481084451047786</c:v>
                </c:pt>
                <c:pt idx="369">
                  <c:v>1.0138311600857917</c:v>
                </c:pt>
                <c:pt idx="370">
                  <c:v>0.98032257171028181</c:v>
                </c:pt>
                <c:pt idx="371">
                  <c:v>0.94758475253275432</c:v>
                </c:pt>
                <c:pt idx="372">
                  <c:v>0.91561854381381114</c:v>
                </c:pt>
                <c:pt idx="373">
                  <c:v>0.88442360655860264</c:v>
                </c:pt>
                <c:pt idx="374">
                  <c:v>0.85399847356724068</c:v>
                </c:pt>
                <c:pt idx="375">
                  <c:v>0.82434060225961525</c:v>
                </c:pt>
                <c:pt idx="376">
                  <c:v>0.79544642804584442</c:v>
                </c:pt>
                <c:pt idx="377">
                  <c:v>0.76731141802301794</c:v>
                </c:pt>
                <c:pt idx="378">
                  <c:v>0.73993012478911568</c:v>
                </c:pt>
                <c:pt idx="379">
                  <c:v>0.71329624017633952</c:v>
                </c:pt>
                <c:pt idx="380">
                  <c:v>0.68740264871632795</c:v>
                </c:pt>
                <c:pt idx="381">
                  <c:v>0.66224148066241628</c:v>
                </c:pt>
                <c:pt idx="382">
                  <c:v>0.63780416440481524</c:v>
                </c:pt>
                <c:pt idx="383">
                  <c:v>0.6140814781277687</c:v>
                </c:pt>
                <c:pt idx="384">
                  <c:v>0.59106360056851315</c:v>
                </c:pt>
                <c:pt idx="385">
                  <c:v>0.56874016075086342</c:v>
                </c:pt>
                <c:pt idx="386">
                  <c:v>0.54710028657786203</c:v>
                </c:pt>
                <c:pt idx="387">
                  <c:v>0.52613265217962768</c:v>
                </c:pt>
                <c:pt idx="388">
                  <c:v>0.50582552392433044</c:v>
                </c:pt>
                <c:pt idx="389">
                  <c:v>0.48616680501141701</c:v>
                </c:pt>
                <c:pt idx="390">
                  <c:v>0.46714407857725182</c:v>
                </c:pt>
                <c:pt idx="391">
                  <c:v>0.44874464925405882</c:v>
                </c:pt>
                <c:pt idx="392">
                  <c:v>0.43095558313302224</c:v>
                </c:pt>
                <c:pt idx="393">
                  <c:v>0.41376374609256678</c:v>
                </c:pt>
                <c:pt idx="394">
                  <c:v>0.39715584046189428</c:v>
                </c:pt>
                <c:pt idx="395">
                  <c:v>0.38111843999875655</c:v>
                </c:pt>
                <c:pt idx="396">
                  <c:v>0.36563802316880772</c:v>
                </c:pt>
                <c:pt idx="397">
                  <c:v>0.35070100472182825</c:v>
                </c:pt>
                <c:pt idx="398">
                  <c:v>0.33629376556709523</c:v>
                </c:pt>
                <c:pt idx="399">
                  <c:v>0.32240268095721908</c:v>
                </c:pt>
                <c:pt idx="400">
                  <c:v>0.30901414699596286</c:v>
                </c:pt>
                <c:pt idx="401">
                  <c:v>0.29611460549118146</c:v>
                </c:pt>
                <c:pt idx="402">
                  <c:v>0.28369056717925845</c:v>
                </c:pt>
                <c:pt idx="403">
                  <c:v>0.27172863335208652</c:v>
                </c:pt>
                <c:pt idx="404">
                  <c:v>0.26021551592205078</c:v>
                </c:pt>
                <c:pt idx="405">
                  <c:v>0.24913805596375097</c:v>
                </c:pt>
                <c:pt idx="406">
                  <c:v>0.23848324077491581</c:v>
                </c:pt>
                <c:pt idx="407">
                  <c:v>0.22823821950142437</c:v>
                </c:pt>
                <c:pt idx="408">
                  <c:v>0.21839031737400474</c:v>
                </c:pt>
                <c:pt idx="409">
                  <c:v>0.20892704860594546</c:v>
                </c:pt>
                <c:pt idx="410">
                  <c:v>0.19983612800282921</c:v>
                </c:pt>
                <c:pt idx="411">
                  <c:v>0.19110548133659574</c:v>
                </c:pt>
                <c:pt idx="412">
                  <c:v>0.18272325453706126</c:v>
                </c:pt>
                <c:pt idx="413">
                  <c:v>0.17467782175462965</c:v>
                </c:pt>
                <c:pt idx="414">
                  <c:v>0.16695779234824651</c:v>
                </c:pt>
                <c:pt idx="415">
                  <c:v>0.15955201685258041</c:v>
                </c:pt>
                <c:pt idx="416">
                  <c:v>0.15244959197839658</c:v>
                </c:pt>
                <c:pt idx="417">
                  <c:v>0.14563986469932591</c:v>
                </c:pt>
                <c:pt idx="418">
                  <c:v>0.13911243547798113</c:v>
                </c:pt>
                <c:pt idx="419">
                  <c:v>0.13285716068306738</c:v>
                </c:pt>
                <c:pt idx="420">
                  <c:v>0.12686415424862987</c:v>
                </c:pt>
                <c:pt idx="421">
                  <c:v>0.12112378862504426</c:v>
                </c:pt>
                <c:pt idx="422">
                  <c:v>0.11562669507029565</c:v>
                </c:pt>
                <c:pt idx="423">
                  <c:v>0.11036376332869929</c:v>
                </c:pt>
                <c:pt idx="424">
                  <c:v>0.1053261407427148</c:v>
                </c:pt>
                <c:pt idx="425">
                  <c:v>0.10050523084192475</c:v>
                </c:pt>
                <c:pt idx="426">
                  <c:v>9.5892691451816864E-2</c:v>
                </c:pt>
                <c:pt idx="427">
                  <c:v>9.1480432363121922E-2</c:v>
                </c:pt>
                <c:pt idx="428">
                  <c:v>8.7260612600980614E-2</c:v>
                </c:pt>
                <c:pt idx="429">
                  <c:v>8.3225637331418065E-2</c:v>
                </c:pt>
                <c:pt idx="430">
                  <c:v>7.9368154440858929E-2</c:v>
                </c:pt>
                <c:pt idx="431">
                  <c:v>7.5681050822760693E-2</c:v>
                </c:pt>
                <c:pt idx="432">
                  <c:v>7.215744840364903E-2</c:v>
                </c:pt>
                <c:pt idx="433">
                  <c:v>6.8790699939243999E-2</c:v>
                </c:pt>
                <c:pt idx="434">
                  <c:v>6.5574384609512204E-2</c:v>
                </c:pt>
                <c:pt idx="435">
                  <c:v>6.2502303440038834E-2</c:v>
                </c:pt>
                <c:pt idx="436">
                  <c:v>5.9568474575244008E-2</c:v>
                </c:pt>
                <c:pt idx="437">
                  <c:v>5.6767128427602294E-2</c:v>
                </c:pt>
                <c:pt idx="438">
                  <c:v>5.4092702725361534E-2</c:v>
                </c:pt>
                <c:pt idx="439">
                  <c:v>5.1539837479688842E-2</c:v>
                </c:pt>
                <c:pt idx="440">
                  <c:v>4.9103369890932932E-2</c:v>
                </c:pt>
                <c:pt idx="441">
                  <c:v>4.6778329212018507E-2</c:v>
                </c:pt>
                <c:pt idx="442">
                  <c:v>4.4559931585870703E-2</c:v>
                </c:pt>
                <c:pt idx="443">
                  <c:v>4.2443574872291834E-2</c:v>
                </c:pt>
                <c:pt idx="444">
                  <c:v>4.0424833478574847E-2</c:v>
                </c:pt>
                <c:pt idx="445">
                  <c:v>3.8499453206883708E-2</c:v>
                </c:pt>
                <c:pt idx="446">
                  <c:v>3.6663346130363969E-2</c:v>
                </c:pt>
                <c:pt idx="447">
                  <c:v>3.4912585508757477E-2</c:v>
                </c:pt>
                <c:pt idx="448">
                  <c:v>3.3243400753381516E-2</c:v>
                </c:pt>
                <c:pt idx="449">
                  <c:v>3.1652172450308616E-2</c:v>
                </c:pt>
                <c:pt idx="450">
                  <c:v>3.0135427449635051E-2</c:v>
                </c:pt>
                <c:pt idx="451">
                  <c:v>2.8689834027917686E-2</c:v>
                </c:pt>
                <c:pt idx="452">
                  <c:v>2.7312197130030448E-2</c:v>
                </c:pt>
                <c:pt idx="453">
                  <c:v>2.5999453695873202E-2</c:v>
                </c:pt>
                <c:pt idx="454">
                  <c:v>2.4748668076727751E-2</c:v>
                </c:pt>
                <c:pt idx="455">
                  <c:v>2.355702754533329E-2</c:v>
                </c:pt>
                <c:pt idx="456">
                  <c:v>2.2421837903132482E-2</c:v>
                </c:pt>
                <c:pt idx="457">
                  <c:v>2.1340519187603216E-2</c:v>
                </c:pt>
                <c:pt idx="458">
                  <c:v>2.0310601481982105E-2</c:v>
                </c:pt>
                <c:pt idx="459">
                  <c:v>1.9329720829234443E-2</c:v>
                </c:pt>
                <c:pt idx="460">
                  <c:v>1.839561525168586E-2</c:v>
                </c:pt>
                <c:pt idx="461">
                  <c:v>1.7506120877212504E-2</c:v>
                </c:pt>
                <c:pt idx="462">
                  <c:v>1.6659168172643353E-2</c:v>
                </c:pt>
                <c:pt idx="463">
                  <c:v>1.5852778284504945E-2</c:v>
                </c:pt>
                <c:pt idx="464">
                  <c:v>1.5085059487083921E-2</c:v>
                </c:pt>
                <c:pt idx="465">
                  <c:v>1.4354203737330097E-2</c:v>
                </c:pt>
                <c:pt idx="466">
                  <c:v>1.3658483336000601E-2</c:v>
                </c:pt>
                <c:pt idx="467">
                  <c:v>1.2996247694062147E-2</c:v>
                </c:pt>
                <c:pt idx="468">
                  <c:v>1.236592020333134E-2</c:v>
                </c:pt>
                <c:pt idx="469">
                  <c:v>1.1765995209913963E-2</c:v>
                </c:pt>
                <c:pt idx="470">
                  <c:v>1.1195035089051902E-2</c:v>
                </c:pt>
                <c:pt idx="471">
                  <c:v>1.0651667419725831E-2</c:v>
                </c:pt>
                <c:pt idx="472">
                  <c:v>1.013458225720632E-2</c:v>
                </c:pt>
                <c:pt idx="473">
                  <c:v>9.6425295017210748E-3</c:v>
                </c:pt>
                <c:pt idx="474">
                  <c:v>9.1743163612401056E-3</c:v>
                </c:pt>
                <c:pt idx="475">
                  <c:v>8.7288049063214516E-3</c:v>
                </c:pt>
                <c:pt idx="476">
                  <c:v>8.3049097149088744E-3</c:v>
                </c:pt>
                <c:pt idx="477">
                  <c:v>7.9015956048882133E-3</c:v>
                </c:pt>
                <c:pt idx="478">
                  <c:v>7.5178754521825581E-3</c:v>
                </c:pt>
                <c:pt idx="479">
                  <c:v>7.1528080921157014E-3</c:v>
                </c:pt>
                <c:pt idx="480">
                  <c:v>6.8054963018217424E-3</c:v>
                </c:pt>
                <c:pt idx="481">
                  <c:v>6.4750848613376417E-3</c:v>
                </c:pt>
                <c:pt idx="482">
                  <c:v>6.1607586911304824E-3</c:v>
                </c:pt>
                <c:pt idx="483">
                  <c:v>5.8617410637790924E-3</c:v>
                </c:pt>
                <c:pt idx="484">
                  <c:v>5.5772918874704824E-3</c:v>
                </c:pt>
                <c:pt idx="485">
                  <c:v>5.3067060590981504E-3</c:v>
                </c:pt>
                <c:pt idx="486">
                  <c:v>5.0493118847124534E-3</c:v>
                </c:pt>
                <c:pt idx="487">
                  <c:v>4.8044695650501434E-3</c:v>
                </c:pt>
                <c:pt idx="488">
                  <c:v>4.5715697440280442E-3</c:v>
                </c:pt>
                <c:pt idx="489">
                  <c:v>4.3500321179745834E-3</c:v>
                </c:pt>
                <c:pt idx="490">
                  <c:v>4.1393041035274114E-3</c:v>
                </c:pt>
                <c:pt idx="491">
                  <c:v>3.9388595620982146E-3</c:v>
                </c:pt>
                <c:pt idx="492">
                  <c:v>3.7481975788392404E-3</c:v>
                </c:pt>
                <c:pt idx="493">
                  <c:v>3.5668412941909692E-3</c:v>
                </c:pt>
                <c:pt idx="494">
                  <c:v>3.3943367859543784E-3</c:v>
                </c:pt>
                <c:pt idx="495">
                  <c:v>3.2302520001044402E-3</c:v>
                </c:pt>
                <c:pt idx="496">
                  <c:v>3.074175728391729E-3</c:v>
                </c:pt>
                <c:pt idx="497">
                  <c:v>2.9257166309700632E-3</c:v>
                </c:pt>
                <c:pt idx="498">
                  <c:v>2.784502302333001E-3</c:v>
                </c:pt>
                <c:pt idx="499">
                  <c:v>2.6501783787556852E-3</c:v>
                </c:pt>
                <c:pt idx="500">
                  <c:v>2.5224076856905082E-3</c:v>
                </c:pt>
                <c:pt idx="501">
                  <c:v>2.4008694234513264E-3</c:v>
                </c:pt>
                <c:pt idx="502">
                  <c:v>2.2852583896411155E-3</c:v>
                </c:pt>
                <c:pt idx="503">
                  <c:v>2.1752842368376892E-3</c:v>
                </c:pt>
                <c:pt idx="504">
                  <c:v>2.070670764056788E-3</c:v>
                </c:pt>
                <c:pt idx="505">
                  <c:v>1.9711552405978676E-3</c:v>
                </c:pt>
                <c:pt idx="506">
                  <c:v>1.8764877609152538E-3</c:v>
                </c:pt>
                <c:pt idx="507">
                  <c:v>1.7864306292056291E-3</c:v>
                </c:pt>
                <c:pt idx="508">
                  <c:v>1.70075777241415E-3</c:v>
                </c:pt>
                <c:pt idx="509">
                  <c:v>1.6192541804892601E-3</c:v>
                </c:pt>
                <c:pt idx="510">
                  <c:v>1.5417153726801421E-3</c:v>
                </c:pt>
                <c:pt idx="511">
                  <c:v>1.4679468887306144E-3</c:v>
                </c:pt>
                <c:pt idx="512">
                  <c:v>1.3977638039340021E-3</c:v>
                </c:pt>
                <c:pt idx="513">
                  <c:v>1.3309902669333821E-3</c:v>
                </c:pt>
                <c:pt idx="514">
                  <c:v>1.2674590593089361E-3</c:v>
                </c:pt>
                <c:pt idx="515">
                  <c:v>1.2070111759663281E-3</c:v>
                </c:pt>
                <c:pt idx="516">
                  <c:v>1.1494954253900801E-3</c:v>
                </c:pt>
                <c:pt idx="517">
                  <c:v>1.0947680489008921E-3</c:v>
                </c:pt>
                <c:pt idx="518">
                  <c:v>1.0426923579943698E-3</c:v>
                </c:pt>
                <c:pt idx="519">
                  <c:v>9.9313838901967624E-4</c:v>
                </c:pt>
                <c:pt idx="520">
                  <c:v>9.4598257436023629E-4</c:v>
                </c:pt>
                <c:pt idx="521">
                  <c:v>9.0110742936137366E-4</c:v>
                </c:pt>
                <c:pt idx="522">
                  <c:v>8.5840125430603745E-4</c:v>
                </c:pt>
                <c:pt idx="523">
                  <c:v>8.1775785071965695E-4</c:v>
                </c:pt>
                <c:pt idx="524">
                  <c:v>7.7907625137069582E-4</c:v>
                </c:pt>
                <c:pt idx="525">
                  <c:v>7.4226046329799894E-4</c:v>
                </c:pt>
                <c:pt idx="526">
                  <c:v>7.0721922326294939E-4</c:v>
                </c:pt>
                <c:pt idx="527">
                  <c:v>6.7386576508952174E-4</c:v>
                </c:pt>
                <c:pt idx="528">
                  <c:v>6.4211759826148039E-4</c:v>
                </c:pt>
                <c:pt idx="529">
                  <c:v>6.1189629731829998E-4</c:v>
                </c:pt>
                <c:pt idx="530">
                  <c:v>5.8312730147169712E-4</c:v>
                </c:pt>
                <c:pt idx="531">
                  <c:v>5.5573972402796928E-4</c:v>
                </c:pt>
                <c:pt idx="532">
                  <c:v>5.2966617110327178E-4</c:v>
                </c:pt>
                <c:pt idx="533">
                  <c:v>5.0484256918659003E-4</c:v>
                </c:pt>
                <c:pt idx="534">
                  <c:v>4.8120800118289461E-4</c:v>
                </c:pt>
                <c:pt idx="535">
                  <c:v>4.5870455045333937E-4</c:v>
                </c:pt>
                <c:pt idx="536">
                  <c:v>4.3727715253247528E-4</c:v>
                </c:pt>
                <c:pt idx="537">
                  <c:v>4.1687345411835095E-4</c:v>
                </c:pt>
                <c:pt idx="538">
                  <c:v>3.9744367900840932E-4</c:v>
                </c:pt>
                <c:pt idx="539">
                  <c:v>3.7894050061725476E-4</c:v>
                </c:pt>
                <c:pt idx="540">
                  <c:v>3.6131892078360535E-4</c:v>
                </c:pt>
                <c:pt idx="541">
                  <c:v>3.4453615455955E-4</c:v>
                </c:pt>
                <c:pt idx="542">
                  <c:v>3.285515206723356E-4</c:v>
                </c:pt>
                <c:pt idx="543">
                  <c:v>3.133263374005385E-4</c:v>
                </c:pt>
                <c:pt idx="544">
                  <c:v>2.9882382359698996E-4</c:v>
                </c:pt>
                <c:pt idx="545">
                  <c:v>2.8500900461383847E-4</c:v>
                </c:pt>
                <c:pt idx="546">
                  <c:v>2.7184862285354287E-4</c:v>
                </c:pt>
                <c:pt idx="547">
                  <c:v>2.5931105279604664E-4</c:v>
                </c:pt>
                <c:pt idx="548">
                  <c:v>2.473662201889831E-4</c:v>
                </c:pt>
                <c:pt idx="549">
                  <c:v>2.3598552526604886E-4</c:v>
                </c:pt>
              </c:numCache>
            </c:numRef>
          </c:yVal>
          <c:extLst xmlns:c16r2="http://schemas.microsoft.com/office/drawing/2015/06/chart">
            <c:ext xmlns:c16="http://schemas.microsoft.com/office/drawing/2014/chart" uri="{C3380CC4-5D6E-409C-BE32-E72D297353CC}">
              <c16:uniqueId val="{00000004-5BBA-448C-8FE5-1AADB172EE54}"/>
            </c:ext>
          </c:extLst>
        </c:ser>
        <c:axId val="76690560"/>
        <c:axId val="76692480"/>
      </c:scatterChart>
      <c:valAx>
        <c:axId val="76690560"/>
        <c:scaling>
          <c:orientation val="minMax"/>
          <c:max val="700"/>
          <c:min val="150"/>
        </c:scaling>
        <c:axPos val="b"/>
        <c:title>
          <c:tx>
            <c:rich>
              <a:bodyPr/>
              <a:lstStyle/>
              <a:p>
                <a:pPr>
                  <a:defRPr lang="en-US"/>
                </a:pPr>
                <a:r>
                  <a:rPr lang="el-GR" sz="1200" b="1" i="0"/>
                  <a:t>Θερμοκρασία (˚</a:t>
                </a:r>
                <a:r>
                  <a:rPr lang="en-US" sz="1200" b="1" i="0"/>
                  <a:t>C)</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76692480"/>
        <c:crossesAt val="0"/>
        <c:crossBetween val="midCat"/>
      </c:valAx>
      <c:valAx>
        <c:axId val="76692480"/>
        <c:scaling>
          <c:orientation val="minMax"/>
        </c:scaling>
        <c:axPos val="l"/>
        <c:title>
          <c:tx>
            <c:rich>
              <a:bodyPr rot="-5400000" vert="horz"/>
              <a:lstStyle/>
              <a:p>
                <a:pPr>
                  <a:defRPr lang="en-US"/>
                </a:pPr>
                <a:r>
                  <a:rPr lang="el-GR" sz="1200" b="1"/>
                  <a:t>Ρυθμός καύσης *10²(</a:t>
                </a:r>
                <a:r>
                  <a:rPr lang="en-US" sz="1200" b="1"/>
                  <a:t>min</a:t>
                </a:r>
                <a:r>
                  <a:rPr lang="el-GR" sz="1200" b="1" baseline="30000"/>
                  <a:t>-1</a:t>
                </a:r>
                <a:r>
                  <a:rPr lang="en-US" sz="1200" b="1"/>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76690560"/>
        <c:crossesAt val="0"/>
        <c:crossBetween val="midCat"/>
      </c:valAx>
      <c:spPr>
        <a:noFill/>
        <a:ln w="12700">
          <a:solidFill>
            <a:srgbClr val="808080"/>
          </a:solidFill>
          <a:prstDash val="solid"/>
        </a:ln>
      </c:spPr>
    </c:plotArea>
    <c:legend>
      <c:legendPos val="r"/>
      <c:layout>
        <c:manualLayout>
          <c:xMode val="edge"/>
          <c:yMode val="edge"/>
          <c:x val="0.73739271573214948"/>
          <c:y val="9.6034187600347681E-2"/>
          <c:w val="0.22150101121934782"/>
          <c:h val="0.44384208055139079"/>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n-US" b="1"/>
              <a:t>RDF</a:t>
            </a:r>
          </a:p>
        </c:rich>
      </c:tx>
      <c:layout>
        <c:manualLayout>
          <c:xMode val="edge"/>
          <c:yMode val="edge"/>
          <c:x val="0.79918515190291595"/>
          <c:y val="3.1024530143262487E-2"/>
        </c:manualLayout>
      </c:layout>
      <c:overlay val="1"/>
      <c:spPr>
        <a:ln>
          <a:solidFill>
            <a:sysClr val="windowText" lastClr="000000"/>
          </a:solidFill>
        </a:ln>
      </c:spPr>
    </c:title>
    <c:plotArea>
      <c:layout>
        <c:manualLayout>
          <c:layoutTarget val="inner"/>
          <c:xMode val="edge"/>
          <c:yMode val="edge"/>
          <c:x val="9.3377606254549647E-2"/>
          <c:y val="2.6768428754120829E-2"/>
          <c:w val="0.86910413762372285"/>
          <c:h val="0.82923225280839175"/>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(2)'!$E$10:$E$718</c:f>
              <c:numCache>
                <c:formatCode>General</c:formatCode>
                <c:ptCount val="709"/>
                <c:pt idx="0">
                  <c:v>120.56</c:v>
                </c:pt>
                <c:pt idx="1">
                  <c:v>121.56</c:v>
                </c:pt>
                <c:pt idx="2">
                  <c:v>122.56</c:v>
                </c:pt>
                <c:pt idx="3">
                  <c:v>123.56</c:v>
                </c:pt>
                <c:pt idx="4">
                  <c:v>124.56</c:v>
                </c:pt>
                <c:pt idx="5">
                  <c:v>125.56</c:v>
                </c:pt>
                <c:pt idx="6">
                  <c:v>126.56</c:v>
                </c:pt>
                <c:pt idx="7">
                  <c:v>127.56</c:v>
                </c:pt>
                <c:pt idx="8">
                  <c:v>128.56</c:v>
                </c:pt>
                <c:pt idx="9">
                  <c:v>129.56</c:v>
                </c:pt>
                <c:pt idx="10">
                  <c:v>130.56</c:v>
                </c:pt>
                <c:pt idx="11">
                  <c:v>131.56</c:v>
                </c:pt>
                <c:pt idx="12">
                  <c:v>132.56</c:v>
                </c:pt>
                <c:pt idx="13">
                  <c:v>133.56</c:v>
                </c:pt>
                <c:pt idx="14">
                  <c:v>134.56</c:v>
                </c:pt>
                <c:pt idx="15">
                  <c:v>135.56</c:v>
                </c:pt>
                <c:pt idx="16">
                  <c:v>136.56</c:v>
                </c:pt>
                <c:pt idx="17">
                  <c:v>137.56</c:v>
                </c:pt>
                <c:pt idx="18">
                  <c:v>138.56</c:v>
                </c:pt>
                <c:pt idx="19">
                  <c:v>139.56</c:v>
                </c:pt>
                <c:pt idx="20">
                  <c:v>140.56</c:v>
                </c:pt>
                <c:pt idx="21">
                  <c:v>141.56</c:v>
                </c:pt>
                <c:pt idx="22">
                  <c:v>142.56</c:v>
                </c:pt>
                <c:pt idx="23">
                  <c:v>143.56</c:v>
                </c:pt>
                <c:pt idx="24">
                  <c:v>144.56</c:v>
                </c:pt>
                <c:pt idx="25">
                  <c:v>145.56</c:v>
                </c:pt>
                <c:pt idx="26">
                  <c:v>146.56</c:v>
                </c:pt>
                <c:pt idx="27">
                  <c:v>147.56</c:v>
                </c:pt>
                <c:pt idx="28">
                  <c:v>148.56</c:v>
                </c:pt>
                <c:pt idx="29">
                  <c:v>149.56</c:v>
                </c:pt>
                <c:pt idx="30">
                  <c:v>150.56</c:v>
                </c:pt>
                <c:pt idx="31">
                  <c:v>151.56</c:v>
                </c:pt>
                <c:pt idx="32">
                  <c:v>152.56</c:v>
                </c:pt>
                <c:pt idx="33">
                  <c:v>153.56</c:v>
                </c:pt>
                <c:pt idx="34">
                  <c:v>154.56</c:v>
                </c:pt>
                <c:pt idx="35">
                  <c:v>155.56</c:v>
                </c:pt>
                <c:pt idx="36">
                  <c:v>156.56</c:v>
                </c:pt>
                <c:pt idx="37">
                  <c:v>157.56</c:v>
                </c:pt>
                <c:pt idx="38">
                  <c:v>158.56</c:v>
                </c:pt>
                <c:pt idx="39">
                  <c:v>159.56</c:v>
                </c:pt>
                <c:pt idx="40">
                  <c:v>160.56</c:v>
                </c:pt>
                <c:pt idx="41">
                  <c:v>161.56</c:v>
                </c:pt>
                <c:pt idx="42">
                  <c:v>162.56</c:v>
                </c:pt>
                <c:pt idx="43">
                  <c:v>163.56</c:v>
                </c:pt>
                <c:pt idx="44">
                  <c:v>164.56</c:v>
                </c:pt>
                <c:pt idx="45">
                  <c:v>165.56</c:v>
                </c:pt>
                <c:pt idx="46">
                  <c:v>166.56</c:v>
                </c:pt>
                <c:pt idx="47">
                  <c:v>167.56</c:v>
                </c:pt>
                <c:pt idx="48">
                  <c:v>168.56</c:v>
                </c:pt>
                <c:pt idx="49">
                  <c:v>169.56</c:v>
                </c:pt>
                <c:pt idx="50">
                  <c:v>170.56</c:v>
                </c:pt>
                <c:pt idx="51">
                  <c:v>171.56</c:v>
                </c:pt>
                <c:pt idx="52">
                  <c:v>172.56</c:v>
                </c:pt>
                <c:pt idx="53">
                  <c:v>173.56</c:v>
                </c:pt>
                <c:pt idx="54">
                  <c:v>174.56</c:v>
                </c:pt>
                <c:pt idx="55">
                  <c:v>175.56</c:v>
                </c:pt>
                <c:pt idx="56">
                  <c:v>176.56</c:v>
                </c:pt>
                <c:pt idx="57">
                  <c:v>177.56</c:v>
                </c:pt>
                <c:pt idx="58">
                  <c:v>178.56</c:v>
                </c:pt>
                <c:pt idx="59">
                  <c:v>179.56</c:v>
                </c:pt>
                <c:pt idx="60">
                  <c:v>180.56</c:v>
                </c:pt>
                <c:pt idx="61">
                  <c:v>181.56</c:v>
                </c:pt>
                <c:pt idx="62">
                  <c:v>182.56</c:v>
                </c:pt>
                <c:pt idx="63">
                  <c:v>183.56</c:v>
                </c:pt>
                <c:pt idx="64">
                  <c:v>184.56</c:v>
                </c:pt>
                <c:pt idx="65">
                  <c:v>185.56</c:v>
                </c:pt>
                <c:pt idx="66">
                  <c:v>186.56</c:v>
                </c:pt>
                <c:pt idx="67">
                  <c:v>187.56</c:v>
                </c:pt>
                <c:pt idx="68">
                  <c:v>188.56</c:v>
                </c:pt>
                <c:pt idx="69">
                  <c:v>189.56</c:v>
                </c:pt>
                <c:pt idx="70">
                  <c:v>190.56</c:v>
                </c:pt>
                <c:pt idx="71">
                  <c:v>191.56</c:v>
                </c:pt>
                <c:pt idx="72">
                  <c:v>192.56</c:v>
                </c:pt>
                <c:pt idx="73">
                  <c:v>193.56</c:v>
                </c:pt>
                <c:pt idx="74">
                  <c:v>194.56</c:v>
                </c:pt>
                <c:pt idx="75">
                  <c:v>195.56</c:v>
                </c:pt>
                <c:pt idx="76">
                  <c:v>196.56</c:v>
                </c:pt>
                <c:pt idx="77">
                  <c:v>197.56</c:v>
                </c:pt>
                <c:pt idx="78">
                  <c:v>198.56</c:v>
                </c:pt>
                <c:pt idx="79">
                  <c:v>199.56</c:v>
                </c:pt>
                <c:pt idx="80">
                  <c:v>200.56</c:v>
                </c:pt>
                <c:pt idx="81">
                  <c:v>201.56</c:v>
                </c:pt>
                <c:pt idx="82">
                  <c:v>202.56</c:v>
                </c:pt>
                <c:pt idx="83">
                  <c:v>203.56</c:v>
                </c:pt>
                <c:pt idx="84">
                  <c:v>204.56</c:v>
                </c:pt>
                <c:pt idx="85">
                  <c:v>205.56</c:v>
                </c:pt>
                <c:pt idx="86">
                  <c:v>206.56</c:v>
                </c:pt>
                <c:pt idx="87">
                  <c:v>207.56</c:v>
                </c:pt>
                <c:pt idx="88">
                  <c:v>208.56</c:v>
                </c:pt>
                <c:pt idx="89">
                  <c:v>209.56</c:v>
                </c:pt>
                <c:pt idx="90">
                  <c:v>210.56</c:v>
                </c:pt>
                <c:pt idx="91">
                  <c:v>211.56</c:v>
                </c:pt>
                <c:pt idx="92">
                  <c:v>212.56</c:v>
                </c:pt>
                <c:pt idx="93">
                  <c:v>213.56</c:v>
                </c:pt>
                <c:pt idx="94">
                  <c:v>214.56</c:v>
                </c:pt>
                <c:pt idx="95">
                  <c:v>215.56</c:v>
                </c:pt>
                <c:pt idx="96">
                  <c:v>216.56</c:v>
                </c:pt>
                <c:pt idx="97">
                  <c:v>217.56</c:v>
                </c:pt>
                <c:pt idx="98">
                  <c:v>218.56</c:v>
                </c:pt>
                <c:pt idx="99">
                  <c:v>219.56</c:v>
                </c:pt>
                <c:pt idx="100">
                  <c:v>220.56</c:v>
                </c:pt>
                <c:pt idx="101">
                  <c:v>221.56</c:v>
                </c:pt>
                <c:pt idx="102">
                  <c:v>222.56</c:v>
                </c:pt>
                <c:pt idx="103">
                  <c:v>223.56</c:v>
                </c:pt>
                <c:pt idx="104">
                  <c:v>224.56</c:v>
                </c:pt>
                <c:pt idx="105">
                  <c:v>225.56</c:v>
                </c:pt>
                <c:pt idx="106">
                  <c:v>226.56</c:v>
                </c:pt>
                <c:pt idx="107">
                  <c:v>227.56</c:v>
                </c:pt>
                <c:pt idx="108">
                  <c:v>228.56</c:v>
                </c:pt>
                <c:pt idx="109">
                  <c:v>229.56</c:v>
                </c:pt>
                <c:pt idx="110">
                  <c:v>230.56</c:v>
                </c:pt>
                <c:pt idx="111">
                  <c:v>231.56</c:v>
                </c:pt>
                <c:pt idx="112">
                  <c:v>232.56</c:v>
                </c:pt>
                <c:pt idx="113">
                  <c:v>233.56</c:v>
                </c:pt>
                <c:pt idx="114">
                  <c:v>234.56</c:v>
                </c:pt>
                <c:pt idx="115">
                  <c:v>235.56</c:v>
                </c:pt>
                <c:pt idx="116">
                  <c:v>236.56</c:v>
                </c:pt>
                <c:pt idx="117">
                  <c:v>237.56</c:v>
                </c:pt>
                <c:pt idx="118">
                  <c:v>238.56</c:v>
                </c:pt>
                <c:pt idx="119">
                  <c:v>239.56</c:v>
                </c:pt>
                <c:pt idx="120">
                  <c:v>240.56</c:v>
                </c:pt>
                <c:pt idx="121">
                  <c:v>241.56</c:v>
                </c:pt>
                <c:pt idx="122">
                  <c:v>242.56</c:v>
                </c:pt>
                <c:pt idx="123">
                  <c:v>243.56</c:v>
                </c:pt>
                <c:pt idx="124">
                  <c:v>244.56</c:v>
                </c:pt>
                <c:pt idx="125">
                  <c:v>245.56</c:v>
                </c:pt>
                <c:pt idx="126">
                  <c:v>246.56</c:v>
                </c:pt>
                <c:pt idx="127">
                  <c:v>247.56</c:v>
                </c:pt>
                <c:pt idx="128">
                  <c:v>248.56</c:v>
                </c:pt>
                <c:pt idx="129">
                  <c:v>249.56</c:v>
                </c:pt>
                <c:pt idx="130">
                  <c:v>250.56</c:v>
                </c:pt>
                <c:pt idx="131">
                  <c:v>251.56</c:v>
                </c:pt>
                <c:pt idx="132">
                  <c:v>252.56</c:v>
                </c:pt>
                <c:pt idx="133">
                  <c:v>253.56</c:v>
                </c:pt>
                <c:pt idx="134">
                  <c:v>254.56</c:v>
                </c:pt>
                <c:pt idx="135">
                  <c:v>255.56</c:v>
                </c:pt>
                <c:pt idx="136">
                  <c:v>256.56</c:v>
                </c:pt>
                <c:pt idx="137">
                  <c:v>257.56</c:v>
                </c:pt>
                <c:pt idx="138">
                  <c:v>258.56</c:v>
                </c:pt>
                <c:pt idx="139">
                  <c:v>259.56</c:v>
                </c:pt>
                <c:pt idx="140">
                  <c:v>260.56</c:v>
                </c:pt>
                <c:pt idx="141">
                  <c:v>261.56</c:v>
                </c:pt>
                <c:pt idx="142">
                  <c:v>262.56</c:v>
                </c:pt>
                <c:pt idx="143">
                  <c:v>263.56</c:v>
                </c:pt>
                <c:pt idx="144">
                  <c:v>264.56</c:v>
                </c:pt>
                <c:pt idx="145">
                  <c:v>265.56</c:v>
                </c:pt>
                <c:pt idx="146">
                  <c:v>266.56</c:v>
                </c:pt>
                <c:pt idx="147">
                  <c:v>267.56</c:v>
                </c:pt>
                <c:pt idx="148">
                  <c:v>268.56</c:v>
                </c:pt>
                <c:pt idx="149">
                  <c:v>269.56</c:v>
                </c:pt>
                <c:pt idx="150">
                  <c:v>270.56</c:v>
                </c:pt>
                <c:pt idx="151">
                  <c:v>271.56</c:v>
                </c:pt>
                <c:pt idx="152">
                  <c:v>272.56</c:v>
                </c:pt>
                <c:pt idx="153">
                  <c:v>273.56</c:v>
                </c:pt>
                <c:pt idx="154">
                  <c:v>274.56</c:v>
                </c:pt>
                <c:pt idx="155">
                  <c:v>275.56</c:v>
                </c:pt>
                <c:pt idx="156">
                  <c:v>276.56</c:v>
                </c:pt>
                <c:pt idx="157">
                  <c:v>277.56</c:v>
                </c:pt>
                <c:pt idx="158">
                  <c:v>278.56</c:v>
                </c:pt>
                <c:pt idx="159">
                  <c:v>279.56</c:v>
                </c:pt>
                <c:pt idx="160">
                  <c:v>280.56</c:v>
                </c:pt>
                <c:pt idx="161">
                  <c:v>281.56</c:v>
                </c:pt>
                <c:pt idx="162">
                  <c:v>282.56</c:v>
                </c:pt>
                <c:pt idx="163">
                  <c:v>283.56</c:v>
                </c:pt>
                <c:pt idx="164">
                  <c:v>284.56</c:v>
                </c:pt>
                <c:pt idx="165">
                  <c:v>285.56</c:v>
                </c:pt>
                <c:pt idx="166">
                  <c:v>286.56</c:v>
                </c:pt>
                <c:pt idx="167">
                  <c:v>287.56</c:v>
                </c:pt>
                <c:pt idx="168">
                  <c:v>288.56</c:v>
                </c:pt>
                <c:pt idx="169">
                  <c:v>289.56</c:v>
                </c:pt>
                <c:pt idx="170">
                  <c:v>290.56</c:v>
                </c:pt>
                <c:pt idx="171">
                  <c:v>291.56</c:v>
                </c:pt>
                <c:pt idx="172">
                  <c:v>292.56</c:v>
                </c:pt>
                <c:pt idx="173">
                  <c:v>293.56</c:v>
                </c:pt>
                <c:pt idx="174">
                  <c:v>294.56</c:v>
                </c:pt>
                <c:pt idx="175">
                  <c:v>295.56</c:v>
                </c:pt>
                <c:pt idx="176">
                  <c:v>296.56</c:v>
                </c:pt>
                <c:pt idx="177">
                  <c:v>297.56</c:v>
                </c:pt>
                <c:pt idx="178">
                  <c:v>298.56</c:v>
                </c:pt>
                <c:pt idx="179">
                  <c:v>299.56</c:v>
                </c:pt>
                <c:pt idx="180">
                  <c:v>300.56</c:v>
                </c:pt>
                <c:pt idx="181">
                  <c:v>301.56</c:v>
                </c:pt>
                <c:pt idx="182">
                  <c:v>302.56</c:v>
                </c:pt>
                <c:pt idx="183">
                  <c:v>303.56</c:v>
                </c:pt>
                <c:pt idx="184">
                  <c:v>304.56</c:v>
                </c:pt>
                <c:pt idx="185">
                  <c:v>305.56</c:v>
                </c:pt>
                <c:pt idx="186">
                  <c:v>306.56</c:v>
                </c:pt>
                <c:pt idx="187">
                  <c:v>307.56</c:v>
                </c:pt>
                <c:pt idx="188">
                  <c:v>308.56</c:v>
                </c:pt>
                <c:pt idx="189">
                  <c:v>309.56</c:v>
                </c:pt>
                <c:pt idx="190">
                  <c:v>310.56</c:v>
                </c:pt>
                <c:pt idx="191">
                  <c:v>311.56</c:v>
                </c:pt>
                <c:pt idx="192">
                  <c:v>312.56</c:v>
                </c:pt>
                <c:pt idx="193">
                  <c:v>313.56</c:v>
                </c:pt>
                <c:pt idx="194">
                  <c:v>314.56</c:v>
                </c:pt>
                <c:pt idx="195">
                  <c:v>315.56</c:v>
                </c:pt>
                <c:pt idx="196">
                  <c:v>316.56</c:v>
                </c:pt>
                <c:pt idx="197">
                  <c:v>317.56</c:v>
                </c:pt>
                <c:pt idx="198">
                  <c:v>318.56</c:v>
                </c:pt>
                <c:pt idx="199">
                  <c:v>319.56</c:v>
                </c:pt>
                <c:pt idx="200">
                  <c:v>320.56</c:v>
                </c:pt>
                <c:pt idx="201">
                  <c:v>321.56</c:v>
                </c:pt>
                <c:pt idx="202">
                  <c:v>322.56</c:v>
                </c:pt>
                <c:pt idx="203">
                  <c:v>323.56</c:v>
                </c:pt>
                <c:pt idx="204">
                  <c:v>324.56</c:v>
                </c:pt>
                <c:pt idx="205">
                  <c:v>325.56</c:v>
                </c:pt>
                <c:pt idx="206">
                  <c:v>326.56</c:v>
                </c:pt>
                <c:pt idx="207">
                  <c:v>327.56</c:v>
                </c:pt>
                <c:pt idx="208">
                  <c:v>328.56</c:v>
                </c:pt>
                <c:pt idx="209">
                  <c:v>329.56</c:v>
                </c:pt>
                <c:pt idx="210">
                  <c:v>330.56</c:v>
                </c:pt>
                <c:pt idx="211">
                  <c:v>331.56</c:v>
                </c:pt>
                <c:pt idx="212">
                  <c:v>332.56</c:v>
                </c:pt>
                <c:pt idx="213">
                  <c:v>333.56</c:v>
                </c:pt>
                <c:pt idx="214">
                  <c:v>334.56</c:v>
                </c:pt>
                <c:pt idx="215">
                  <c:v>335.56</c:v>
                </c:pt>
                <c:pt idx="216">
                  <c:v>336.56</c:v>
                </c:pt>
                <c:pt idx="217">
                  <c:v>337.56</c:v>
                </c:pt>
                <c:pt idx="218">
                  <c:v>338.56</c:v>
                </c:pt>
                <c:pt idx="219">
                  <c:v>339.56</c:v>
                </c:pt>
                <c:pt idx="220">
                  <c:v>340.56</c:v>
                </c:pt>
                <c:pt idx="221">
                  <c:v>341.56</c:v>
                </c:pt>
                <c:pt idx="222">
                  <c:v>342.56</c:v>
                </c:pt>
                <c:pt idx="223">
                  <c:v>343.56</c:v>
                </c:pt>
                <c:pt idx="224">
                  <c:v>344.56</c:v>
                </c:pt>
                <c:pt idx="225">
                  <c:v>345.56</c:v>
                </c:pt>
                <c:pt idx="226">
                  <c:v>346.56</c:v>
                </c:pt>
                <c:pt idx="227">
                  <c:v>347.56</c:v>
                </c:pt>
                <c:pt idx="228">
                  <c:v>348.56</c:v>
                </c:pt>
                <c:pt idx="229">
                  <c:v>349.56</c:v>
                </c:pt>
                <c:pt idx="230">
                  <c:v>350.56</c:v>
                </c:pt>
                <c:pt idx="231">
                  <c:v>351.56</c:v>
                </c:pt>
                <c:pt idx="232">
                  <c:v>352.56</c:v>
                </c:pt>
                <c:pt idx="233">
                  <c:v>353.56</c:v>
                </c:pt>
                <c:pt idx="234">
                  <c:v>354.56</c:v>
                </c:pt>
                <c:pt idx="235">
                  <c:v>355.56</c:v>
                </c:pt>
                <c:pt idx="236">
                  <c:v>356.56</c:v>
                </c:pt>
                <c:pt idx="237">
                  <c:v>357.56</c:v>
                </c:pt>
                <c:pt idx="238">
                  <c:v>358.56</c:v>
                </c:pt>
                <c:pt idx="239">
                  <c:v>359.56</c:v>
                </c:pt>
                <c:pt idx="240">
                  <c:v>360.56</c:v>
                </c:pt>
                <c:pt idx="241">
                  <c:v>361.56</c:v>
                </c:pt>
                <c:pt idx="242">
                  <c:v>362.56</c:v>
                </c:pt>
                <c:pt idx="243">
                  <c:v>363.56</c:v>
                </c:pt>
                <c:pt idx="244">
                  <c:v>364.56</c:v>
                </c:pt>
                <c:pt idx="245">
                  <c:v>365.56</c:v>
                </c:pt>
                <c:pt idx="246">
                  <c:v>366.56</c:v>
                </c:pt>
                <c:pt idx="247">
                  <c:v>367.56</c:v>
                </c:pt>
                <c:pt idx="248">
                  <c:v>368.56</c:v>
                </c:pt>
                <c:pt idx="249">
                  <c:v>369.56</c:v>
                </c:pt>
                <c:pt idx="250">
                  <c:v>370.56</c:v>
                </c:pt>
                <c:pt idx="251">
                  <c:v>371.56</c:v>
                </c:pt>
                <c:pt idx="252">
                  <c:v>372.56</c:v>
                </c:pt>
                <c:pt idx="253">
                  <c:v>373.56</c:v>
                </c:pt>
                <c:pt idx="254">
                  <c:v>374.56</c:v>
                </c:pt>
                <c:pt idx="255">
                  <c:v>375.56</c:v>
                </c:pt>
                <c:pt idx="256">
                  <c:v>376.56</c:v>
                </c:pt>
                <c:pt idx="257">
                  <c:v>377.56</c:v>
                </c:pt>
                <c:pt idx="258">
                  <c:v>378.56</c:v>
                </c:pt>
                <c:pt idx="259">
                  <c:v>379.56</c:v>
                </c:pt>
                <c:pt idx="260">
                  <c:v>380.56</c:v>
                </c:pt>
                <c:pt idx="261">
                  <c:v>381.56</c:v>
                </c:pt>
                <c:pt idx="262">
                  <c:v>382.56</c:v>
                </c:pt>
                <c:pt idx="263">
                  <c:v>383.56</c:v>
                </c:pt>
                <c:pt idx="264">
                  <c:v>384.56</c:v>
                </c:pt>
                <c:pt idx="265">
                  <c:v>385.56</c:v>
                </c:pt>
                <c:pt idx="266">
                  <c:v>386.56</c:v>
                </c:pt>
                <c:pt idx="267">
                  <c:v>387.56</c:v>
                </c:pt>
                <c:pt idx="268">
                  <c:v>388.56</c:v>
                </c:pt>
                <c:pt idx="269">
                  <c:v>389.56</c:v>
                </c:pt>
                <c:pt idx="270">
                  <c:v>390.56</c:v>
                </c:pt>
                <c:pt idx="271">
                  <c:v>391.56</c:v>
                </c:pt>
                <c:pt idx="272">
                  <c:v>392.56</c:v>
                </c:pt>
                <c:pt idx="273">
                  <c:v>393.56</c:v>
                </c:pt>
                <c:pt idx="274">
                  <c:v>394.56</c:v>
                </c:pt>
                <c:pt idx="275">
                  <c:v>395.56</c:v>
                </c:pt>
                <c:pt idx="276">
                  <c:v>396.56</c:v>
                </c:pt>
                <c:pt idx="277">
                  <c:v>397.56</c:v>
                </c:pt>
                <c:pt idx="278">
                  <c:v>398.56</c:v>
                </c:pt>
                <c:pt idx="279">
                  <c:v>399.56</c:v>
                </c:pt>
                <c:pt idx="280">
                  <c:v>400.56</c:v>
                </c:pt>
                <c:pt idx="281">
                  <c:v>401.56</c:v>
                </c:pt>
                <c:pt idx="282">
                  <c:v>402.56</c:v>
                </c:pt>
                <c:pt idx="283">
                  <c:v>403.56</c:v>
                </c:pt>
                <c:pt idx="284">
                  <c:v>404.56</c:v>
                </c:pt>
                <c:pt idx="285">
                  <c:v>405.56</c:v>
                </c:pt>
                <c:pt idx="286">
                  <c:v>406.56</c:v>
                </c:pt>
                <c:pt idx="287">
                  <c:v>407.56</c:v>
                </c:pt>
                <c:pt idx="288">
                  <c:v>408.56</c:v>
                </c:pt>
                <c:pt idx="289">
                  <c:v>409.56</c:v>
                </c:pt>
                <c:pt idx="290">
                  <c:v>410.56</c:v>
                </c:pt>
                <c:pt idx="291">
                  <c:v>411.56</c:v>
                </c:pt>
                <c:pt idx="292">
                  <c:v>412.56</c:v>
                </c:pt>
                <c:pt idx="293">
                  <c:v>413.56</c:v>
                </c:pt>
                <c:pt idx="294">
                  <c:v>414.56</c:v>
                </c:pt>
                <c:pt idx="295">
                  <c:v>415.56</c:v>
                </c:pt>
                <c:pt idx="296">
                  <c:v>416.56</c:v>
                </c:pt>
                <c:pt idx="297">
                  <c:v>417.56</c:v>
                </c:pt>
                <c:pt idx="298">
                  <c:v>418.56</c:v>
                </c:pt>
                <c:pt idx="299">
                  <c:v>419.56</c:v>
                </c:pt>
                <c:pt idx="300">
                  <c:v>420.56</c:v>
                </c:pt>
                <c:pt idx="301">
                  <c:v>421.56</c:v>
                </c:pt>
                <c:pt idx="302">
                  <c:v>422.56</c:v>
                </c:pt>
                <c:pt idx="303">
                  <c:v>423.56</c:v>
                </c:pt>
                <c:pt idx="304">
                  <c:v>424.56</c:v>
                </c:pt>
                <c:pt idx="305">
                  <c:v>425.56</c:v>
                </c:pt>
                <c:pt idx="306">
                  <c:v>426.56</c:v>
                </c:pt>
                <c:pt idx="307">
                  <c:v>427.56</c:v>
                </c:pt>
                <c:pt idx="308">
                  <c:v>428.56</c:v>
                </c:pt>
                <c:pt idx="309">
                  <c:v>429.56</c:v>
                </c:pt>
                <c:pt idx="310">
                  <c:v>430.56</c:v>
                </c:pt>
                <c:pt idx="311">
                  <c:v>431.56</c:v>
                </c:pt>
                <c:pt idx="312">
                  <c:v>432.56</c:v>
                </c:pt>
                <c:pt idx="313">
                  <c:v>433.56</c:v>
                </c:pt>
                <c:pt idx="314">
                  <c:v>434.56</c:v>
                </c:pt>
                <c:pt idx="315">
                  <c:v>435.56</c:v>
                </c:pt>
                <c:pt idx="316">
                  <c:v>436.56</c:v>
                </c:pt>
                <c:pt idx="317">
                  <c:v>437.56</c:v>
                </c:pt>
                <c:pt idx="318">
                  <c:v>438.56</c:v>
                </c:pt>
                <c:pt idx="319">
                  <c:v>439.56</c:v>
                </c:pt>
                <c:pt idx="320">
                  <c:v>440.56</c:v>
                </c:pt>
                <c:pt idx="321">
                  <c:v>441.56</c:v>
                </c:pt>
                <c:pt idx="322">
                  <c:v>442.56</c:v>
                </c:pt>
                <c:pt idx="323">
                  <c:v>443.56</c:v>
                </c:pt>
                <c:pt idx="324">
                  <c:v>444.56</c:v>
                </c:pt>
                <c:pt idx="325">
                  <c:v>445.56</c:v>
                </c:pt>
                <c:pt idx="326">
                  <c:v>446.56</c:v>
                </c:pt>
                <c:pt idx="327">
                  <c:v>447.56</c:v>
                </c:pt>
                <c:pt idx="328">
                  <c:v>448.56</c:v>
                </c:pt>
                <c:pt idx="329">
                  <c:v>449.56</c:v>
                </c:pt>
                <c:pt idx="330">
                  <c:v>450.56</c:v>
                </c:pt>
                <c:pt idx="331">
                  <c:v>451.56</c:v>
                </c:pt>
                <c:pt idx="332">
                  <c:v>452.56</c:v>
                </c:pt>
                <c:pt idx="333">
                  <c:v>453.56</c:v>
                </c:pt>
                <c:pt idx="334">
                  <c:v>454.56</c:v>
                </c:pt>
                <c:pt idx="335">
                  <c:v>455.56</c:v>
                </c:pt>
                <c:pt idx="336">
                  <c:v>456.56</c:v>
                </c:pt>
                <c:pt idx="337">
                  <c:v>457.56</c:v>
                </c:pt>
                <c:pt idx="338">
                  <c:v>458.56</c:v>
                </c:pt>
                <c:pt idx="339">
                  <c:v>459.56</c:v>
                </c:pt>
                <c:pt idx="340">
                  <c:v>460.56</c:v>
                </c:pt>
                <c:pt idx="341">
                  <c:v>461.56</c:v>
                </c:pt>
                <c:pt idx="342">
                  <c:v>462.56</c:v>
                </c:pt>
                <c:pt idx="343">
                  <c:v>463.56</c:v>
                </c:pt>
                <c:pt idx="344">
                  <c:v>464.56</c:v>
                </c:pt>
                <c:pt idx="345">
                  <c:v>465.56</c:v>
                </c:pt>
                <c:pt idx="346">
                  <c:v>466.56</c:v>
                </c:pt>
                <c:pt idx="347">
                  <c:v>467.56</c:v>
                </c:pt>
                <c:pt idx="348">
                  <c:v>468.56</c:v>
                </c:pt>
                <c:pt idx="349">
                  <c:v>469.56</c:v>
                </c:pt>
                <c:pt idx="350">
                  <c:v>470.56</c:v>
                </c:pt>
                <c:pt idx="351">
                  <c:v>471.56</c:v>
                </c:pt>
                <c:pt idx="352">
                  <c:v>472.56</c:v>
                </c:pt>
                <c:pt idx="353">
                  <c:v>473.56</c:v>
                </c:pt>
                <c:pt idx="354">
                  <c:v>474.56</c:v>
                </c:pt>
                <c:pt idx="355">
                  <c:v>475.56</c:v>
                </c:pt>
                <c:pt idx="356">
                  <c:v>476.56</c:v>
                </c:pt>
                <c:pt idx="357">
                  <c:v>477.56</c:v>
                </c:pt>
                <c:pt idx="358">
                  <c:v>478.56</c:v>
                </c:pt>
                <c:pt idx="359">
                  <c:v>479.56</c:v>
                </c:pt>
                <c:pt idx="360">
                  <c:v>480.56</c:v>
                </c:pt>
                <c:pt idx="361">
                  <c:v>481.56</c:v>
                </c:pt>
                <c:pt idx="362">
                  <c:v>482.56</c:v>
                </c:pt>
                <c:pt idx="363">
                  <c:v>483.56</c:v>
                </c:pt>
                <c:pt idx="364">
                  <c:v>484.56</c:v>
                </c:pt>
                <c:pt idx="365">
                  <c:v>485.56</c:v>
                </c:pt>
                <c:pt idx="366">
                  <c:v>486.56</c:v>
                </c:pt>
                <c:pt idx="367">
                  <c:v>487.56</c:v>
                </c:pt>
                <c:pt idx="368">
                  <c:v>488.56</c:v>
                </c:pt>
                <c:pt idx="369">
                  <c:v>489.56</c:v>
                </c:pt>
                <c:pt idx="370">
                  <c:v>490.56</c:v>
                </c:pt>
                <c:pt idx="371">
                  <c:v>491.56</c:v>
                </c:pt>
                <c:pt idx="372">
                  <c:v>492.56</c:v>
                </c:pt>
                <c:pt idx="373">
                  <c:v>493.56</c:v>
                </c:pt>
                <c:pt idx="374">
                  <c:v>494.56</c:v>
                </c:pt>
                <c:pt idx="375">
                  <c:v>495.56</c:v>
                </c:pt>
                <c:pt idx="376">
                  <c:v>496.56</c:v>
                </c:pt>
                <c:pt idx="377">
                  <c:v>497.56</c:v>
                </c:pt>
                <c:pt idx="378">
                  <c:v>498.56</c:v>
                </c:pt>
                <c:pt idx="379">
                  <c:v>499.56</c:v>
                </c:pt>
                <c:pt idx="380">
                  <c:v>500.56</c:v>
                </c:pt>
                <c:pt idx="381">
                  <c:v>501.56</c:v>
                </c:pt>
                <c:pt idx="382">
                  <c:v>502.56</c:v>
                </c:pt>
                <c:pt idx="383">
                  <c:v>503.56</c:v>
                </c:pt>
                <c:pt idx="384">
                  <c:v>504.56</c:v>
                </c:pt>
                <c:pt idx="385">
                  <c:v>505.56</c:v>
                </c:pt>
                <c:pt idx="386">
                  <c:v>506.56</c:v>
                </c:pt>
                <c:pt idx="387">
                  <c:v>507.56</c:v>
                </c:pt>
                <c:pt idx="388">
                  <c:v>508.56</c:v>
                </c:pt>
                <c:pt idx="389">
                  <c:v>509.56</c:v>
                </c:pt>
                <c:pt idx="390">
                  <c:v>510.56</c:v>
                </c:pt>
                <c:pt idx="391">
                  <c:v>511.56</c:v>
                </c:pt>
                <c:pt idx="392">
                  <c:v>512.55999999999949</c:v>
                </c:pt>
                <c:pt idx="393">
                  <c:v>513.55999999999949</c:v>
                </c:pt>
                <c:pt idx="394">
                  <c:v>514.55999999999949</c:v>
                </c:pt>
                <c:pt idx="395">
                  <c:v>515.55999999999949</c:v>
                </c:pt>
                <c:pt idx="396">
                  <c:v>516.55999999999949</c:v>
                </c:pt>
                <c:pt idx="397">
                  <c:v>517.55999999999949</c:v>
                </c:pt>
                <c:pt idx="398">
                  <c:v>518.55999999999949</c:v>
                </c:pt>
                <c:pt idx="399">
                  <c:v>519.55999999999949</c:v>
                </c:pt>
                <c:pt idx="400">
                  <c:v>520.55999999999949</c:v>
                </c:pt>
                <c:pt idx="401">
                  <c:v>521.55999999999949</c:v>
                </c:pt>
                <c:pt idx="402">
                  <c:v>522.55999999999949</c:v>
                </c:pt>
                <c:pt idx="403">
                  <c:v>523.55999999999949</c:v>
                </c:pt>
                <c:pt idx="404">
                  <c:v>524.55999999999949</c:v>
                </c:pt>
                <c:pt idx="405">
                  <c:v>525.55999999999949</c:v>
                </c:pt>
                <c:pt idx="406">
                  <c:v>526.55999999999949</c:v>
                </c:pt>
                <c:pt idx="407">
                  <c:v>527.55999999999949</c:v>
                </c:pt>
                <c:pt idx="408">
                  <c:v>528.55999999999949</c:v>
                </c:pt>
                <c:pt idx="409">
                  <c:v>529.55999999999949</c:v>
                </c:pt>
                <c:pt idx="410">
                  <c:v>530.55999999999949</c:v>
                </c:pt>
                <c:pt idx="411">
                  <c:v>531.55999999999949</c:v>
                </c:pt>
                <c:pt idx="412">
                  <c:v>532.55999999999949</c:v>
                </c:pt>
                <c:pt idx="413">
                  <c:v>533.55999999999949</c:v>
                </c:pt>
                <c:pt idx="414">
                  <c:v>534.55999999999949</c:v>
                </c:pt>
                <c:pt idx="415">
                  <c:v>535.55999999999949</c:v>
                </c:pt>
                <c:pt idx="416">
                  <c:v>536.55999999999949</c:v>
                </c:pt>
                <c:pt idx="417">
                  <c:v>537.55999999999949</c:v>
                </c:pt>
                <c:pt idx="418">
                  <c:v>538.55999999999949</c:v>
                </c:pt>
                <c:pt idx="419">
                  <c:v>539.55999999999949</c:v>
                </c:pt>
                <c:pt idx="420">
                  <c:v>540.55999999999949</c:v>
                </c:pt>
                <c:pt idx="421">
                  <c:v>541.55999999999949</c:v>
                </c:pt>
                <c:pt idx="422">
                  <c:v>542.55999999999949</c:v>
                </c:pt>
                <c:pt idx="423">
                  <c:v>543.55999999999949</c:v>
                </c:pt>
                <c:pt idx="424">
                  <c:v>544.55999999999949</c:v>
                </c:pt>
                <c:pt idx="425">
                  <c:v>545.55999999999949</c:v>
                </c:pt>
                <c:pt idx="426">
                  <c:v>546.55999999999949</c:v>
                </c:pt>
                <c:pt idx="427">
                  <c:v>547.55999999999949</c:v>
                </c:pt>
                <c:pt idx="428">
                  <c:v>548.55999999999949</c:v>
                </c:pt>
                <c:pt idx="429">
                  <c:v>549.55999999999949</c:v>
                </c:pt>
                <c:pt idx="430">
                  <c:v>550.55999999999949</c:v>
                </c:pt>
                <c:pt idx="431">
                  <c:v>551.55999999999949</c:v>
                </c:pt>
                <c:pt idx="432">
                  <c:v>552.55999999999949</c:v>
                </c:pt>
                <c:pt idx="433">
                  <c:v>553.55999999999949</c:v>
                </c:pt>
                <c:pt idx="434">
                  <c:v>554.55999999999949</c:v>
                </c:pt>
                <c:pt idx="435">
                  <c:v>555.55999999999949</c:v>
                </c:pt>
                <c:pt idx="436">
                  <c:v>556.55999999999949</c:v>
                </c:pt>
                <c:pt idx="437">
                  <c:v>557.55999999999949</c:v>
                </c:pt>
                <c:pt idx="438">
                  <c:v>558.55999999999949</c:v>
                </c:pt>
                <c:pt idx="439">
                  <c:v>559.55999999999949</c:v>
                </c:pt>
                <c:pt idx="440">
                  <c:v>560.55999999999949</c:v>
                </c:pt>
                <c:pt idx="441">
                  <c:v>561.55999999999949</c:v>
                </c:pt>
                <c:pt idx="442">
                  <c:v>562.55999999999949</c:v>
                </c:pt>
                <c:pt idx="443">
                  <c:v>563.55999999999949</c:v>
                </c:pt>
                <c:pt idx="444">
                  <c:v>564.55999999999949</c:v>
                </c:pt>
                <c:pt idx="445">
                  <c:v>565.55999999999949</c:v>
                </c:pt>
                <c:pt idx="446">
                  <c:v>566.55999999999949</c:v>
                </c:pt>
                <c:pt idx="447">
                  <c:v>567.55999999999949</c:v>
                </c:pt>
                <c:pt idx="448">
                  <c:v>568.55999999999949</c:v>
                </c:pt>
                <c:pt idx="449">
                  <c:v>569.55999999999949</c:v>
                </c:pt>
                <c:pt idx="450">
                  <c:v>570.55999999999949</c:v>
                </c:pt>
                <c:pt idx="451">
                  <c:v>571.55999999999949</c:v>
                </c:pt>
                <c:pt idx="452">
                  <c:v>572.55999999999949</c:v>
                </c:pt>
                <c:pt idx="453">
                  <c:v>573.55999999999949</c:v>
                </c:pt>
                <c:pt idx="454">
                  <c:v>574.55999999999949</c:v>
                </c:pt>
                <c:pt idx="455">
                  <c:v>575.55999999999949</c:v>
                </c:pt>
                <c:pt idx="456">
                  <c:v>576.55999999999949</c:v>
                </c:pt>
                <c:pt idx="457">
                  <c:v>577.55999999999949</c:v>
                </c:pt>
                <c:pt idx="458">
                  <c:v>578.55999999999949</c:v>
                </c:pt>
                <c:pt idx="459">
                  <c:v>579.55999999999949</c:v>
                </c:pt>
                <c:pt idx="460">
                  <c:v>580.55999999999949</c:v>
                </c:pt>
                <c:pt idx="461">
                  <c:v>581.55999999999949</c:v>
                </c:pt>
                <c:pt idx="462">
                  <c:v>582.55999999999949</c:v>
                </c:pt>
                <c:pt idx="463">
                  <c:v>583.55999999999949</c:v>
                </c:pt>
                <c:pt idx="464">
                  <c:v>584.55999999999949</c:v>
                </c:pt>
                <c:pt idx="465">
                  <c:v>585.55999999999949</c:v>
                </c:pt>
                <c:pt idx="466">
                  <c:v>586.55999999999949</c:v>
                </c:pt>
                <c:pt idx="467">
                  <c:v>587.55999999999949</c:v>
                </c:pt>
                <c:pt idx="468">
                  <c:v>588.55999999999949</c:v>
                </c:pt>
                <c:pt idx="469">
                  <c:v>589.55999999999949</c:v>
                </c:pt>
                <c:pt idx="470">
                  <c:v>590.55999999999949</c:v>
                </c:pt>
                <c:pt idx="471">
                  <c:v>591.55999999999949</c:v>
                </c:pt>
                <c:pt idx="472">
                  <c:v>592.55999999999949</c:v>
                </c:pt>
                <c:pt idx="473">
                  <c:v>593.55999999999949</c:v>
                </c:pt>
                <c:pt idx="474">
                  <c:v>594.55999999999949</c:v>
                </c:pt>
                <c:pt idx="475">
                  <c:v>595.55999999999949</c:v>
                </c:pt>
                <c:pt idx="476">
                  <c:v>596.55999999999949</c:v>
                </c:pt>
                <c:pt idx="477">
                  <c:v>597.55999999999949</c:v>
                </c:pt>
                <c:pt idx="478">
                  <c:v>598.55999999999949</c:v>
                </c:pt>
                <c:pt idx="479">
                  <c:v>599.55999999999949</c:v>
                </c:pt>
                <c:pt idx="480">
                  <c:v>600.55999999999949</c:v>
                </c:pt>
                <c:pt idx="481">
                  <c:v>601.55999999999949</c:v>
                </c:pt>
                <c:pt idx="482">
                  <c:v>602.55999999999949</c:v>
                </c:pt>
                <c:pt idx="483">
                  <c:v>603.55999999999949</c:v>
                </c:pt>
                <c:pt idx="484">
                  <c:v>604.55999999999949</c:v>
                </c:pt>
                <c:pt idx="485">
                  <c:v>605.55999999999949</c:v>
                </c:pt>
                <c:pt idx="486">
                  <c:v>606.55999999999949</c:v>
                </c:pt>
                <c:pt idx="487">
                  <c:v>607.55999999999949</c:v>
                </c:pt>
                <c:pt idx="488">
                  <c:v>608.55999999999949</c:v>
                </c:pt>
                <c:pt idx="489">
                  <c:v>609.55999999999949</c:v>
                </c:pt>
                <c:pt idx="490">
                  <c:v>610.55999999999949</c:v>
                </c:pt>
                <c:pt idx="491">
                  <c:v>611.55999999999949</c:v>
                </c:pt>
                <c:pt idx="492">
                  <c:v>612.55999999999949</c:v>
                </c:pt>
                <c:pt idx="493">
                  <c:v>613.55999999999949</c:v>
                </c:pt>
                <c:pt idx="494">
                  <c:v>614.55999999999949</c:v>
                </c:pt>
                <c:pt idx="495">
                  <c:v>615.55999999999949</c:v>
                </c:pt>
                <c:pt idx="496">
                  <c:v>616.55999999999949</c:v>
                </c:pt>
                <c:pt idx="497">
                  <c:v>617.55999999999949</c:v>
                </c:pt>
                <c:pt idx="498">
                  <c:v>618.55999999999949</c:v>
                </c:pt>
                <c:pt idx="499">
                  <c:v>619.55999999999949</c:v>
                </c:pt>
                <c:pt idx="500">
                  <c:v>620.55999999999949</c:v>
                </c:pt>
                <c:pt idx="501">
                  <c:v>621.55999999999949</c:v>
                </c:pt>
                <c:pt idx="502">
                  <c:v>622.55999999999949</c:v>
                </c:pt>
                <c:pt idx="503">
                  <c:v>623.55999999999949</c:v>
                </c:pt>
                <c:pt idx="504">
                  <c:v>624.55999999999949</c:v>
                </c:pt>
                <c:pt idx="505">
                  <c:v>625.55999999999949</c:v>
                </c:pt>
                <c:pt idx="506">
                  <c:v>626.55999999999949</c:v>
                </c:pt>
                <c:pt idx="507">
                  <c:v>627.55999999999949</c:v>
                </c:pt>
                <c:pt idx="508">
                  <c:v>628.55999999999949</c:v>
                </c:pt>
                <c:pt idx="509">
                  <c:v>629.55999999999949</c:v>
                </c:pt>
                <c:pt idx="510">
                  <c:v>630.55999999999949</c:v>
                </c:pt>
                <c:pt idx="511">
                  <c:v>631.55999999999949</c:v>
                </c:pt>
                <c:pt idx="512">
                  <c:v>632.55999999999949</c:v>
                </c:pt>
                <c:pt idx="513">
                  <c:v>633.55999999999949</c:v>
                </c:pt>
                <c:pt idx="514">
                  <c:v>634.55999999999949</c:v>
                </c:pt>
                <c:pt idx="515">
                  <c:v>635.55999999999949</c:v>
                </c:pt>
                <c:pt idx="516">
                  <c:v>636.55999999999949</c:v>
                </c:pt>
                <c:pt idx="517">
                  <c:v>637.55999999999949</c:v>
                </c:pt>
                <c:pt idx="518">
                  <c:v>638.55999999999949</c:v>
                </c:pt>
                <c:pt idx="519">
                  <c:v>639.55999999999949</c:v>
                </c:pt>
                <c:pt idx="520">
                  <c:v>640.55999999999949</c:v>
                </c:pt>
                <c:pt idx="521">
                  <c:v>641.55999999999949</c:v>
                </c:pt>
                <c:pt idx="522">
                  <c:v>642.55999999999949</c:v>
                </c:pt>
                <c:pt idx="523">
                  <c:v>643.55999999999949</c:v>
                </c:pt>
                <c:pt idx="524">
                  <c:v>644.55999999999949</c:v>
                </c:pt>
                <c:pt idx="525">
                  <c:v>645.55999999999949</c:v>
                </c:pt>
                <c:pt idx="526">
                  <c:v>646.55999999999949</c:v>
                </c:pt>
                <c:pt idx="527">
                  <c:v>647.55999999999949</c:v>
                </c:pt>
                <c:pt idx="528">
                  <c:v>648.55999999999949</c:v>
                </c:pt>
                <c:pt idx="529">
                  <c:v>649.55999999999949</c:v>
                </c:pt>
                <c:pt idx="530">
                  <c:v>650.55999999999949</c:v>
                </c:pt>
                <c:pt idx="531">
                  <c:v>651.55999999999949</c:v>
                </c:pt>
                <c:pt idx="532">
                  <c:v>652.55999999999949</c:v>
                </c:pt>
                <c:pt idx="533">
                  <c:v>653.55999999999949</c:v>
                </c:pt>
                <c:pt idx="534">
                  <c:v>654.55999999999949</c:v>
                </c:pt>
                <c:pt idx="535">
                  <c:v>655.56</c:v>
                </c:pt>
                <c:pt idx="536">
                  <c:v>656.56</c:v>
                </c:pt>
                <c:pt idx="537">
                  <c:v>657.56</c:v>
                </c:pt>
                <c:pt idx="538">
                  <c:v>658.56</c:v>
                </c:pt>
                <c:pt idx="539">
                  <c:v>659.56</c:v>
                </c:pt>
                <c:pt idx="540">
                  <c:v>660.56</c:v>
                </c:pt>
                <c:pt idx="541">
                  <c:v>661.56</c:v>
                </c:pt>
                <c:pt idx="542">
                  <c:v>662.56</c:v>
                </c:pt>
                <c:pt idx="543">
                  <c:v>663.56</c:v>
                </c:pt>
                <c:pt idx="544">
                  <c:v>664.56</c:v>
                </c:pt>
                <c:pt idx="545">
                  <c:v>665.56</c:v>
                </c:pt>
                <c:pt idx="546">
                  <c:v>666.56</c:v>
                </c:pt>
                <c:pt idx="547">
                  <c:v>667.56</c:v>
                </c:pt>
                <c:pt idx="548">
                  <c:v>668.56</c:v>
                </c:pt>
                <c:pt idx="549">
                  <c:v>669.56</c:v>
                </c:pt>
                <c:pt idx="550">
                  <c:v>670.56</c:v>
                </c:pt>
                <c:pt idx="551">
                  <c:v>671.56</c:v>
                </c:pt>
                <c:pt idx="552">
                  <c:v>672.56</c:v>
                </c:pt>
                <c:pt idx="553">
                  <c:v>673.56</c:v>
                </c:pt>
                <c:pt idx="554">
                  <c:v>674.56</c:v>
                </c:pt>
                <c:pt idx="555">
                  <c:v>675.56</c:v>
                </c:pt>
                <c:pt idx="556">
                  <c:v>676.56</c:v>
                </c:pt>
                <c:pt idx="557">
                  <c:v>677.56</c:v>
                </c:pt>
                <c:pt idx="558">
                  <c:v>678.56</c:v>
                </c:pt>
                <c:pt idx="559">
                  <c:v>679.56</c:v>
                </c:pt>
                <c:pt idx="560">
                  <c:v>680.56</c:v>
                </c:pt>
                <c:pt idx="561">
                  <c:v>681.56</c:v>
                </c:pt>
                <c:pt idx="562">
                  <c:v>682.56</c:v>
                </c:pt>
                <c:pt idx="563">
                  <c:v>683.56</c:v>
                </c:pt>
                <c:pt idx="564">
                  <c:v>684.56</c:v>
                </c:pt>
                <c:pt idx="565">
                  <c:v>685.56</c:v>
                </c:pt>
                <c:pt idx="566">
                  <c:v>686.56</c:v>
                </c:pt>
                <c:pt idx="567">
                  <c:v>687.56</c:v>
                </c:pt>
                <c:pt idx="568">
                  <c:v>688.56</c:v>
                </c:pt>
                <c:pt idx="569">
                  <c:v>689.56</c:v>
                </c:pt>
                <c:pt idx="570">
                  <c:v>690.56</c:v>
                </c:pt>
                <c:pt idx="571">
                  <c:v>691.56</c:v>
                </c:pt>
                <c:pt idx="572">
                  <c:v>692.56</c:v>
                </c:pt>
                <c:pt idx="573">
                  <c:v>693.56</c:v>
                </c:pt>
                <c:pt idx="574">
                  <c:v>694.56</c:v>
                </c:pt>
                <c:pt idx="575">
                  <c:v>695.56</c:v>
                </c:pt>
                <c:pt idx="576">
                  <c:v>696.56</c:v>
                </c:pt>
                <c:pt idx="577">
                  <c:v>697.56</c:v>
                </c:pt>
                <c:pt idx="578">
                  <c:v>698.56</c:v>
                </c:pt>
                <c:pt idx="579">
                  <c:v>699.56</c:v>
                </c:pt>
                <c:pt idx="580">
                  <c:v>700.56</c:v>
                </c:pt>
                <c:pt idx="581">
                  <c:v>701.56</c:v>
                </c:pt>
                <c:pt idx="582">
                  <c:v>702.56</c:v>
                </c:pt>
                <c:pt idx="583">
                  <c:v>703.56</c:v>
                </c:pt>
                <c:pt idx="584">
                  <c:v>704.56</c:v>
                </c:pt>
                <c:pt idx="585">
                  <c:v>705.56</c:v>
                </c:pt>
                <c:pt idx="586">
                  <c:v>706.56</c:v>
                </c:pt>
                <c:pt idx="587">
                  <c:v>707.56</c:v>
                </c:pt>
                <c:pt idx="588">
                  <c:v>708.56</c:v>
                </c:pt>
                <c:pt idx="589">
                  <c:v>709.56</c:v>
                </c:pt>
                <c:pt idx="590">
                  <c:v>710.56</c:v>
                </c:pt>
                <c:pt idx="591">
                  <c:v>711.56</c:v>
                </c:pt>
                <c:pt idx="592">
                  <c:v>712.56</c:v>
                </c:pt>
                <c:pt idx="593">
                  <c:v>713.56</c:v>
                </c:pt>
                <c:pt idx="594">
                  <c:v>714.56</c:v>
                </c:pt>
                <c:pt idx="595">
                  <c:v>715.56</c:v>
                </c:pt>
                <c:pt idx="596">
                  <c:v>716.56</c:v>
                </c:pt>
                <c:pt idx="597">
                  <c:v>717.56</c:v>
                </c:pt>
                <c:pt idx="598">
                  <c:v>718.56</c:v>
                </c:pt>
                <c:pt idx="599">
                  <c:v>719.56</c:v>
                </c:pt>
                <c:pt idx="600">
                  <c:v>720.56</c:v>
                </c:pt>
                <c:pt idx="601">
                  <c:v>721.56</c:v>
                </c:pt>
                <c:pt idx="602">
                  <c:v>722.56</c:v>
                </c:pt>
                <c:pt idx="603">
                  <c:v>723.56</c:v>
                </c:pt>
                <c:pt idx="604">
                  <c:v>724.56</c:v>
                </c:pt>
                <c:pt idx="605">
                  <c:v>725.56</c:v>
                </c:pt>
                <c:pt idx="606">
                  <c:v>726.56</c:v>
                </c:pt>
                <c:pt idx="607">
                  <c:v>727.56</c:v>
                </c:pt>
                <c:pt idx="608">
                  <c:v>728.56</c:v>
                </c:pt>
                <c:pt idx="609">
                  <c:v>729.56</c:v>
                </c:pt>
                <c:pt idx="610">
                  <c:v>730.56</c:v>
                </c:pt>
                <c:pt idx="611">
                  <c:v>731.56</c:v>
                </c:pt>
                <c:pt idx="612">
                  <c:v>732.56</c:v>
                </c:pt>
                <c:pt idx="613">
                  <c:v>733.56</c:v>
                </c:pt>
                <c:pt idx="614">
                  <c:v>734.56</c:v>
                </c:pt>
                <c:pt idx="615">
                  <c:v>735.56</c:v>
                </c:pt>
                <c:pt idx="616">
                  <c:v>736.56</c:v>
                </c:pt>
                <c:pt idx="617">
                  <c:v>737.56</c:v>
                </c:pt>
                <c:pt idx="618">
                  <c:v>738.56</c:v>
                </c:pt>
                <c:pt idx="619">
                  <c:v>739.56</c:v>
                </c:pt>
                <c:pt idx="620">
                  <c:v>740.56</c:v>
                </c:pt>
                <c:pt idx="621">
                  <c:v>741.56</c:v>
                </c:pt>
                <c:pt idx="622">
                  <c:v>742.56</c:v>
                </c:pt>
                <c:pt idx="623">
                  <c:v>743.56</c:v>
                </c:pt>
                <c:pt idx="624">
                  <c:v>744.56</c:v>
                </c:pt>
                <c:pt idx="625">
                  <c:v>745.56</c:v>
                </c:pt>
                <c:pt idx="626">
                  <c:v>746.56</c:v>
                </c:pt>
                <c:pt idx="627">
                  <c:v>747.56</c:v>
                </c:pt>
                <c:pt idx="628">
                  <c:v>748.56</c:v>
                </c:pt>
                <c:pt idx="629">
                  <c:v>749.56</c:v>
                </c:pt>
                <c:pt idx="630">
                  <c:v>750.56</c:v>
                </c:pt>
                <c:pt idx="631">
                  <c:v>751.56</c:v>
                </c:pt>
                <c:pt idx="632">
                  <c:v>752.56</c:v>
                </c:pt>
                <c:pt idx="633">
                  <c:v>753.56</c:v>
                </c:pt>
                <c:pt idx="634">
                  <c:v>754.56</c:v>
                </c:pt>
                <c:pt idx="635">
                  <c:v>755.56</c:v>
                </c:pt>
                <c:pt idx="636">
                  <c:v>756.56</c:v>
                </c:pt>
                <c:pt idx="637">
                  <c:v>757.56</c:v>
                </c:pt>
                <c:pt idx="638">
                  <c:v>758.56</c:v>
                </c:pt>
                <c:pt idx="639">
                  <c:v>759.56</c:v>
                </c:pt>
                <c:pt idx="640">
                  <c:v>760.56</c:v>
                </c:pt>
                <c:pt idx="641">
                  <c:v>761.56</c:v>
                </c:pt>
                <c:pt idx="642">
                  <c:v>762.56</c:v>
                </c:pt>
                <c:pt idx="643">
                  <c:v>763.56</c:v>
                </c:pt>
                <c:pt idx="644">
                  <c:v>764.56</c:v>
                </c:pt>
                <c:pt idx="645">
                  <c:v>765.56</c:v>
                </c:pt>
                <c:pt idx="646">
                  <c:v>766.56</c:v>
                </c:pt>
                <c:pt idx="647">
                  <c:v>767.56</c:v>
                </c:pt>
                <c:pt idx="648">
                  <c:v>768.56</c:v>
                </c:pt>
                <c:pt idx="649">
                  <c:v>769.56</c:v>
                </c:pt>
                <c:pt idx="650">
                  <c:v>770.56</c:v>
                </c:pt>
                <c:pt idx="651">
                  <c:v>771.56</c:v>
                </c:pt>
                <c:pt idx="652">
                  <c:v>772.56</c:v>
                </c:pt>
                <c:pt idx="653">
                  <c:v>773.56</c:v>
                </c:pt>
                <c:pt idx="654">
                  <c:v>774.56</c:v>
                </c:pt>
                <c:pt idx="655">
                  <c:v>775.56</c:v>
                </c:pt>
                <c:pt idx="656">
                  <c:v>776.56</c:v>
                </c:pt>
                <c:pt idx="657">
                  <c:v>777.56</c:v>
                </c:pt>
                <c:pt idx="658">
                  <c:v>778.56</c:v>
                </c:pt>
                <c:pt idx="659">
                  <c:v>779.56</c:v>
                </c:pt>
                <c:pt idx="660">
                  <c:v>780.56</c:v>
                </c:pt>
                <c:pt idx="661">
                  <c:v>781.56</c:v>
                </c:pt>
                <c:pt idx="662">
                  <c:v>782.56</c:v>
                </c:pt>
                <c:pt idx="663">
                  <c:v>783.56</c:v>
                </c:pt>
                <c:pt idx="664">
                  <c:v>784.56</c:v>
                </c:pt>
                <c:pt idx="665">
                  <c:v>785.56</c:v>
                </c:pt>
                <c:pt idx="666">
                  <c:v>786.56</c:v>
                </c:pt>
                <c:pt idx="667">
                  <c:v>787.56</c:v>
                </c:pt>
                <c:pt idx="668">
                  <c:v>788.56</c:v>
                </c:pt>
                <c:pt idx="669">
                  <c:v>789.56</c:v>
                </c:pt>
                <c:pt idx="670">
                  <c:v>790.56</c:v>
                </c:pt>
                <c:pt idx="671">
                  <c:v>791.56</c:v>
                </c:pt>
                <c:pt idx="672">
                  <c:v>792.56</c:v>
                </c:pt>
                <c:pt idx="673">
                  <c:v>793.56</c:v>
                </c:pt>
                <c:pt idx="674">
                  <c:v>794.56</c:v>
                </c:pt>
                <c:pt idx="675">
                  <c:v>795.56</c:v>
                </c:pt>
                <c:pt idx="676">
                  <c:v>796.56</c:v>
                </c:pt>
                <c:pt idx="677">
                  <c:v>797.56</c:v>
                </c:pt>
                <c:pt idx="678">
                  <c:v>798.56</c:v>
                </c:pt>
                <c:pt idx="679">
                  <c:v>799.56</c:v>
                </c:pt>
                <c:pt idx="680">
                  <c:v>800.56</c:v>
                </c:pt>
                <c:pt idx="681">
                  <c:v>801.56</c:v>
                </c:pt>
                <c:pt idx="682">
                  <c:v>802.56</c:v>
                </c:pt>
                <c:pt idx="683">
                  <c:v>803.56</c:v>
                </c:pt>
                <c:pt idx="684">
                  <c:v>804.56</c:v>
                </c:pt>
                <c:pt idx="685">
                  <c:v>805.56</c:v>
                </c:pt>
                <c:pt idx="686">
                  <c:v>806.56</c:v>
                </c:pt>
                <c:pt idx="687">
                  <c:v>807.56</c:v>
                </c:pt>
                <c:pt idx="688">
                  <c:v>808.56</c:v>
                </c:pt>
                <c:pt idx="689">
                  <c:v>809.56</c:v>
                </c:pt>
                <c:pt idx="690">
                  <c:v>810.56</c:v>
                </c:pt>
                <c:pt idx="691">
                  <c:v>811.56</c:v>
                </c:pt>
                <c:pt idx="692">
                  <c:v>812.56</c:v>
                </c:pt>
                <c:pt idx="693">
                  <c:v>813.56</c:v>
                </c:pt>
                <c:pt idx="694">
                  <c:v>814.56</c:v>
                </c:pt>
                <c:pt idx="695">
                  <c:v>815.56</c:v>
                </c:pt>
                <c:pt idx="696">
                  <c:v>816.56</c:v>
                </c:pt>
                <c:pt idx="697">
                  <c:v>817.56</c:v>
                </c:pt>
                <c:pt idx="698">
                  <c:v>818.56</c:v>
                </c:pt>
                <c:pt idx="699">
                  <c:v>819.56</c:v>
                </c:pt>
                <c:pt idx="700">
                  <c:v>820.56</c:v>
                </c:pt>
                <c:pt idx="701">
                  <c:v>821.56</c:v>
                </c:pt>
                <c:pt idx="702">
                  <c:v>822.56</c:v>
                </c:pt>
                <c:pt idx="703">
                  <c:v>823.56</c:v>
                </c:pt>
                <c:pt idx="704">
                  <c:v>824.56</c:v>
                </c:pt>
                <c:pt idx="705">
                  <c:v>825.56</c:v>
                </c:pt>
                <c:pt idx="706">
                  <c:v>826.56</c:v>
                </c:pt>
                <c:pt idx="707">
                  <c:v>827.56</c:v>
                </c:pt>
                <c:pt idx="708">
                  <c:v>828.56</c:v>
                </c:pt>
              </c:numCache>
            </c:numRef>
          </c:xVal>
          <c:yVal>
            <c:numRef>
              <c:f>'total  (2)'!$B$10:$B$718</c:f>
              <c:numCache>
                <c:formatCode>General</c:formatCode>
                <c:ptCount val="709"/>
                <c:pt idx="0">
                  <c:v>0.10559253658027336</c:v>
                </c:pt>
                <c:pt idx="1">
                  <c:v>3.6357869738262022E-2</c:v>
                </c:pt>
                <c:pt idx="2">
                  <c:v>3.6744655586541414E-2</c:v>
                </c:pt>
                <c:pt idx="3">
                  <c:v>3.5197512193423895E-2</c:v>
                </c:pt>
                <c:pt idx="4">
                  <c:v>9.6696462069848624E-2</c:v>
                </c:pt>
                <c:pt idx="6">
                  <c:v>8.7026815862861207E-2</c:v>
                </c:pt>
                <c:pt idx="7">
                  <c:v>3.9452156524497094E-2</c:v>
                </c:pt>
                <c:pt idx="8">
                  <c:v>3.0942867862350811E-2</c:v>
                </c:pt>
                <c:pt idx="9">
                  <c:v>0.17560077511883987</c:v>
                </c:pt>
                <c:pt idx="10">
                  <c:v>0.17714791851195749</c:v>
                </c:pt>
                <c:pt idx="12">
                  <c:v>1.2763932993219644E-2</c:v>
                </c:pt>
                <c:pt idx="13">
                  <c:v>5.8017877241907934E-3</c:v>
                </c:pt>
                <c:pt idx="14">
                  <c:v>3.4810726345144488E-3</c:v>
                </c:pt>
                <c:pt idx="18">
                  <c:v>0.32799439934092539</c:v>
                </c:pt>
                <c:pt idx="19">
                  <c:v>8.0451456442111699E-2</c:v>
                </c:pt>
                <c:pt idx="20">
                  <c:v>5.1055731972878583E-2</c:v>
                </c:pt>
                <c:pt idx="22">
                  <c:v>5.5310376303951823E-2</c:v>
                </c:pt>
                <c:pt idx="25">
                  <c:v>8.5092886621464303E-2</c:v>
                </c:pt>
                <c:pt idx="26">
                  <c:v>1.6631791476013489E-2</c:v>
                </c:pt>
                <c:pt idx="27">
                  <c:v>8.9347530952537502E-2</c:v>
                </c:pt>
                <c:pt idx="28">
                  <c:v>3.3650368800306342E-2</c:v>
                </c:pt>
                <c:pt idx="29">
                  <c:v>0.10095110640092</c:v>
                </c:pt>
                <c:pt idx="30">
                  <c:v>3.0942867862350811E-2</c:v>
                </c:pt>
                <c:pt idx="31">
                  <c:v>8.5092886621464508E-3</c:v>
                </c:pt>
                <c:pt idx="33">
                  <c:v>3.5197512193423895E-2</c:v>
                </c:pt>
                <c:pt idx="34">
                  <c:v>4.2159657462452767E-2</c:v>
                </c:pt>
                <c:pt idx="36">
                  <c:v>5.9951806483304386E-2</c:v>
                </c:pt>
                <c:pt idx="37">
                  <c:v>9.4762532828448875E-2</c:v>
                </c:pt>
                <c:pt idx="38">
                  <c:v>7.2328953628244694E-2</c:v>
                </c:pt>
                <c:pt idx="42">
                  <c:v>3.7905013131380005E-2</c:v>
                </c:pt>
                <c:pt idx="43">
                  <c:v>1.5471433931175329E-2</c:v>
                </c:pt>
                <c:pt idx="44">
                  <c:v>8.8960745104258748E-2</c:v>
                </c:pt>
                <c:pt idx="45">
                  <c:v>7.4262882869642124E-2</c:v>
                </c:pt>
                <c:pt idx="46">
                  <c:v>5.2989661214275494E-2</c:v>
                </c:pt>
                <c:pt idx="47">
                  <c:v>4.0612514069335533E-2</c:v>
                </c:pt>
                <c:pt idx="48">
                  <c:v>2.1660007503645492E-2</c:v>
                </c:pt>
                <c:pt idx="49">
                  <c:v>5.4150018759113724E-2</c:v>
                </c:pt>
                <c:pt idx="50">
                  <c:v>0.11023396675962421</c:v>
                </c:pt>
                <c:pt idx="52">
                  <c:v>5.2216089517717133E-2</c:v>
                </c:pt>
                <c:pt idx="53">
                  <c:v>3.9452156524497094E-2</c:v>
                </c:pt>
                <c:pt idx="54">
                  <c:v>2.7461795227836212E-2</c:v>
                </c:pt>
                <c:pt idx="55">
                  <c:v>9.9790748856081746E-2</c:v>
                </c:pt>
                <c:pt idx="56">
                  <c:v>4.8735016883202323E-2</c:v>
                </c:pt>
                <c:pt idx="57">
                  <c:v>4.5253944248687825E-2</c:v>
                </c:pt>
                <c:pt idx="58">
                  <c:v>3.7905013131380005E-2</c:v>
                </c:pt>
                <c:pt idx="59">
                  <c:v>9.8243605462963318E-2</c:v>
                </c:pt>
                <c:pt idx="60">
                  <c:v>2.3980722593321756E-2</c:v>
                </c:pt>
                <c:pt idx="61">
                  <c:v>4.2546443310732152E-2</c:v>
                </c:pt>
                <c:pt idx="63">
                  <c:v>3.4423940496865708E-2</c:v>
                </c:pt>
                <c:pt idx="64">
                  <c:v>5.5697162152231194E-2</c:v>
                </c:pt>
                <c:pt idx="65">
                  <c:v>4.7574659338364106E-2</c:v>
                </c:pt>
                <c:pt idx="66">
                  <c:v>9.592289037328959E-2</c:v>
                </c:pt>
                <c:pt idx="67">
                  <c:v>0.10636610827683249</c:v>
                </c:pt>
                <c:pt idx="68">
                  <c:v>0.11603575448381717</c:v>
                </c:pt>
                <c:pt idx="69">
                  <c:v>5.7244305545348713E-2</c:v>
                </c:pt>
                <c:pt idx="70">
                  <c:v>0.10636610827683249</c:v>
                </c:pt>
                <c:pt idx="71">
                  <c:v>6.0725378179863156E-2</c:v>
                </c:pt>
                <c:pt idx="72">
                  <c:v>6.3046093269539472E-2</c:v>
                </c:pt>
                <c:pt idx="73">
                  <c:v>0.40689871238991793</c:v>
                </c:pt>
                <c:pt idx="74">
                  <c:v>0.17211970248432784</c:v>
                </c:pt>
                <c:pt idx="75">
                  <c:v>9.9403963007801466E-2</c:v>
                </c:pt>
                <c:pt idx="76">
                  <c:v>0.28815545696814049</c:v>
                </c:pt>
                <c:pt idx="77">
                  <c:v>0.39529513694152929</c:v>
                </c:pt>
                <c:pt idx="79">
                  <c:v>5.8404663090186902E-2</c:v>
                </c:pt>
                <c:pt idx="80">
                  <c:v>0.11564896863553555</c:v>
                </c:pt>
                <c:pt idx="81">
                  <c:v>4.0225728221055766E-2</c:v>
                </c:pt>
                <c:pt idx="82">
                  <c:v>0.11448861109069618</c:v>
                </c:pt>
                <c:pt idx="83">
                  <c:v>0.13653540444262546</c:v>
                </c:pt>
                <c:pt idx="84">
                  <c:v>0.3221926116167263</c:v>
                </c:pt>
                <c:pt idx="85">
                  <c:v>0.28854224281641977</c:v>
                </c:pt>
                <c:pt idx="86">
                  <c:v>0.28041974000255282</c:v>
                </c:pt>
                <c:pt idx="87">
                  <c:v>0.10597932242855122</c:v>
                </c:pt>
                <c:pt idx="88">
                  <c:v>0.18913827980861836</c:v>
                </c:pt>
                <c:pt idx="89">
                  <c:v>0.18681756471894209</c:v>
                </c:pt>
                <c:pt idx="90">
                  <c:v>0.22240186276064533</c:v>
                </c:pt>
                <c:pt idx="91">
                  <c:v>0.23400543820902694</c:v>
                </c:pt>
                <c:pt idx="92">
                  <c:v>0.33340940121683516</c:v>
                </c:pt>
                <c:pt idx="93">
                  <c:v>0.27577830982320456</c:v>
                </c:pt>
                <c:pt idx="94">
                  <c:v>0.40457799730023991</c:v>
                </c:pt>
                <c:pt idx="95">
                  <c:v>0.349267620996283</c:v>
                </c:pt>
                <c:pt idx="96">
                  <c:v>0.41424764350721927</c:v>
                </c:pt>
                <c:pt idx="97">
                  <c:v>0.38678584827938722</c:v>
                </c:pt>
                <c:pt idx="98">
                  <c:v>0.32799439934092539</c:v>
                </c:pt>
                <c:pt idx="99">
                  <c:v>0.38214441810003058</c:v>
                </c:pt>
                <c:pt idx="100">
                  <c:v>0.45950158775590738</c:v>
                </c:pt>
                <c:pt idx="101">
                  <c:v>0.53492482817039477</c:v>
                </c:pt>
                <c:pt idx="102">
                  <c:v>0.5712826979086485</c:v>
                </c:pt>
                <c:pt idx="103">
                  <c:v>0.53453804232210744</c:v>
                </c:pt>
                <c:pt idx="104">
                  <c:v>0.65018701095764309</c:v>
                </c:pt>
                <c:pt idx="105">
                  <c:v>0.65057379680592242</c:v>
                </c:pt>
                <c:pt idx="106">
                  <c:v>0.76003419186898791</c:v>
                </c:pt>
                <c:pt idx="107">
                  <c:v>0.89811673970471717</c:v>
                </c:pt>
                <c:pt idx="108">
                  <c:v>0.9282860358705195</c:v>
                </c:pt>
                <c:pt idx="109">
                  <c:v>1.0211146394575716</c:v>
                </c:pt>
                <c:pt idx="110">
                  <c:v>1.1483671835414901</c:v>
                </c:pt>
                <c:pt idx="111">
                  <c:v>1.258601150301113</c:v>
                </c:pt>
                <c:pt idx="112">
                  <c:v>1.4473526442614517</c:v>
                </c:pt>
                <c:pt idx="113">
                  <c:v>1.4717201527030357</c:v>
                </c:pt>
                <c:pt idx="114">
                  <c:v>1.3897215528678084</c:v>
                </c:pt>
                <c:pt idx="115">
                  <c:v>1.5718976874073856</c:v>
                </c:pt>
                <c:pt idx="116">
                  <c:v>1.5908501939731041</c:v>
                </c:pt>
                <c:pt idx="117">
                  <c:v>1.602840555269764</c:v>
                </c:pt>
                <c:pt idx="118">
                  <c:v>1.515040167710344</c:v>
                </c:pt>
                <c:pt idx="119">
                  <c:v>1.4806162272134678</c:v>
                </c:pt>
                <c:pt idx="120">
                  <c:v>1.5250965997656079</c:v>
                </c:pt>
                <c:pt idx="121">
                  <c:v>1.4670787225237003</c:v>
                </c:pt>
                <c:pt idx="122">
                  <c:v>1.4721069385513323</c:v>
                </c:pt>
                <c:pt idx="123">
                  <c:v>1.6473209278218941</c:v>
                </c:pt>
                <c:pt idx="124">
                  <c:v>1.5073044507447408</c:v>
                </c:pt>
                <c:pt idx="125">
                  <c:v>1.4570222904684118</c:v>
                </c:pt>
                <c:pt idx="126">
                  <c:v>1.5873691213385883</c:v>
                </c:pt>
                <c:pt idx="127">
                  <c:v>1.5792466185247216</c:v>
                </c:pt>
                <c:pt idx="128">
                  <c:v>1.6419059259459821</c:v>
                </c:pt>
                <c:pt idx="129">
                  <c:v>1.5776994751316038</c:v>
                </c:pt>
                <c:pt idx="130">
                  <c:v>1.6005198401800875</c:v>
                </c:pt>
                <c:pt idx="131">
                  <c:v>1.7018577324292858</c:v>
                </c:pt>
                <c:pt idx="132">
                  <c:v>1.4871915866342278</c:v>
                </c:pt>
                <c:pt idx="133">
                  <c:v>1.7242913116294654</c:v>
                </c:pt>
                <c:pt idx="134">
                  <c:v>1.5773126892833247</c:v>
                </c:pt>
                <c:pt idx="135">
                  <c:v>1.7416966748020455</c:v>
                </c:pt>
                <c:pt idx="136">
                  <c:v>1.7416966748020455</c:v>
                </c:pt>
                <c:pt idx="137">
                  <c:v>1.8240820604855943</c:v>
                </c:pt>
                <c:pt idx="138">
                  <c:v>1.7939127643197801</c:v>
                </c:pt>
                <c:pt idx="139">
                  <c:v>2.0047110516321029</c:v>
                </c:pt>
                <c:pt idx="140">
                  <c:v>1.9033731593828447</c:v>
                </c:pt>
                <c:pt idx="141">
                  <c:v>2.0252107015908511</c:v>
                </c:pt>
                <c:pt idx="142">
                  <c:v>2.0754928618671697</c:v>
                </c:pt>
                <c:pt idx="143">
                  <c:v>2.1578782475506801</c:v>
                </c:pt>
                <c:pt idx="144">
                  <c:v>2.2089339795235592</c:v>
                </c:pt>
                <c:pt idx="145">
                  <c:v>2.2743007878828188</c:v>
                </c:pt>
                <c:pt idx="146">
                  <c:v>2.4491279913050552</c:v>
                </c:pt>
                <c:pt idx="147">
                  <c:v>2.4278547696496884</c:v>
                </c:pt>
                <c:pt idx="148">
                  <c:v>2.5860501815959558</c:v>
                </c:pt>
                <c:pt idx="149">
                  <c:v>2.6212476937893787</c:v>
                </c:pt>
                <c:pt idx="150">
                  <c:v>2.8293384801636767</c:v>
                </c:pt>
                <c:pt idx="151">
                  <c:v>2.8865827857090371</c:v>
                </c:pt>
                <c:pt idx="152">
                  <c:v>2.9767038883581325</c:v>
                </c:pt>
                <c:pt idx="153">
                  <c:v>3.0857774975729519</c:v>
                </c:pt>
                <c:pt idx="154">
                  <c:v>3.2149639708982334</c:v>
                </c:pt>
                <c:pt idx="155">
                  <c:v>3.4300169025415701</c:v>
                </c:pt>
                <c:pt idx="156">
                  <c:v>3.5595901617151635</c:v>
                </c:pt>
                <c:pt idx="157">
                  <c:v>3.5986555323913807</c:v>
                </c:pt>
                <c:pt idx="158">
                  <c:v>3.7336437934408777</c:v>
                </c:pt>
                <c:pt idx="159">
                  <c:v>3.9115652836493977</c:v>
                </c:pt>
                <c:pt idx="160">
                  <c:v>4.0960621332787124</c:v>
                </c:pt>
                <c:pt idx="161">
                  <c:v>4.1877303793208656</c:v>
                </c:pt>
                <c:pt idx="162">
                  <c:v>4.26508754897666</c:v>
                </c:pt>
                <c:pt idx="163">
                  <c:v>4.6209305293936795</c:v>
                </c:pt>
                <c:pt idx="164">
                  <c:v>4.7419944999052372</c:v>
                </c:pt>
                <c:pt idx="165">
                  <c:v>4.9048313420308585</c:v>
                </c:pt>
                <c:pt idx="166">
                  <c:v>5.0854603331773314</c:v>
                </c:pt>
                <c:pt idx="167">
                  <c:v>5.7023837611829453</c:v>
                </c:pt>
                <c:pt idx="168">
                  <c:v>5.6370169528237275</c:v>
                </c:pt>
                <c:pt idx="169">
                  <c:v>5.3925682967111612</c:v>
                </c:pt>
                <c:pt idx="170">
                  <c:v>5.9916995756959324</c:v>
                </c:pt>
                <c:pt idx="171">
                  <c:v>6.1773567828700324</c:v>
                </c:pt>
                <c:pt idx="172">
                  <c:v>6.4330222285827023</c:v>
                </c:pt>
                <c:pt idx="173">
                  <c:v>6.8801466691936684</c:v>
                </c:pt>
                <c:pt idx="174">
                  <c:v>7.2452725099694053</c:v>
                </c:pt>
                <c:pt idx="175">
                  <c:v>7.357827191818707</c:v>
                </c:pt>
                <c:pt idx="176">
                  <c:v>7.7453866117946504</c:v>
                </c:pt>
                <c:pt idx="177">
                  <c:v>7.9639206160725005</c:v>
                </c:pt>
                <c:pt idx="178">
                  <c:v>8.3271125276068396</c:v>
                </c:pt>
                <c:pt idx="179">
                  <c:v>8.8009251917490836</c:v>
                </c:pt>
                <c:pt idx="180">
                  <c:v>9.0616188534894047</c:v>
                </c:pt>
                <c:pt idx="181">
                  <c:v>9.4375746980169506</c:v>
                </c:pt>
                <c:pt idx="182">
                  <c:v>9.9137080772488702</c:v>
                </c:pt>
                <c:pt idx="183">
                  <c:v>10.214627467210043</c:v>
                </c:pt>
                <c:pt idx="184">
                  <c:v>10.463330767653868</c:v>
                </c:pt>
                <c:pt idx="185">
                  <c:v>11.224912102915948</c:v>
                </c:pt>
                <c:pt idx="186">
                  <c:v>11.409795738393525</c:v>
                </c:pt>
                <c:pt idx="187">
                  <c:v>11.462785399608066</c:v>
                </c:pt>
                <c:pt idx="188">
                  <c:v>12.174084574593586</c:v>
                </c:pt>
                <c:pt idx="189">
                  <c:v>11.677838331251138</c:v>
                </c:pt>
                <c:pt idx="190">
                  <c:v>11.549812215470666</c:v>
                </c:pt>
                <c:pt idx="191">
                  <c:v>11.424493600628146</c:v>
                </c:pt>
                <c:pt idx="192">
                  <c:v>11.390069660131275</c:v>
                </c:pt>
                <c:pt idx="193">
                  <c:v>11.069424191907776</c:v>
                </c:pt>
                <c:pt idx="194">
                  <c:v>10.618431892813906</c:v>
                </c:pt>
                <c:pt idx="195">
                  <c:v>10.016979898739464</c:v>
                </c:pt>
                <c:pt idx="196">
                  <c:v>9.9659241667665857</c:v>
                </c:pt>
                <c:pt idx="197">
                  <c:v>9.445697200830816</c:v>
                </c:pt>
                <c:pt idx="198">
                  <c:v>9.0755431440274528</c:v>
                </c:pt>
                <c:pt idx="199">
                  <c:v>8.07608851207352</c:v>
                </c:pt>
                <c:pt idx="200">
                  <c:v>8.0842110148873871</c:v>
                </c:pt>
                <c:pt idx="201">
                  <c:v>7.8328002135057755</c:v>
                </c:pt>
                <c:pt idx="202">
                  <c:v>6.9609849114840445</c:v>
                </c:pt>
                <c:pt idx="203">
                  <c:v>6.6264151527223865</c:v>
                </c:pt>
                <c:pt idx="204">
                  <c:v>6.3800325673683655</c:v>
                </c:pt>
                <c:pt idx="205">
                  <c:v>6.0272838737376278</c:v>
                </c:pt>
                <c:pt idx="206">
                  <c:v>5.792891649680322</c:v>
                </c:pt>
                <c:pt idx="207">
                  <c:v>5.5511504945057073</c:v>
                </c:pt>
                <c:pt idx="208">
                  <c:v>5.1821567952471774</c:v>
                </c:pt>
                <c:pt idx="209">
                  <c:v>5.1705532197987845</c:v>
                </c:pt>
                <c:pt idx="210">
                  <c:v>4.8174177403196845</c:v>
                </c:pt>
                <c:pt idx="211">
                  <c:v>4.8096820233542124</c:v>
                </c:pt>
                <c:pt idx="212">
                  <c:v>4.6019780228281011</c:v>
                </c:pt>
                <c:pt idx="213">
                  <c:v>4.1575610831550875</c:v>
                </c:pt>
                <c:pt idx="214">
                  <c:v>4.1579478690033245</c:v>
                </c:pt>
                <c:pt idx="215">
                  <c:v>3.8400099017177172</c:v>
                </c:pt>
                <c:pt idx="216">
                  <c:v>3.8574152648902778</c:v>
                </c:pt>
                <c:pt idx="217">
                  <c:v>4.0078749598708816</c:v>
                </c:pt>
                <c:pt idx="218">
                  <c:v>3.3998476063757352</c:v>
                </c:pt>
                <c:pt idx="219">
                  <c:v>3.340282585740753</c:v>
                </c:pt>
                <c:pt idx="220">
                  <c:v>3.3143679339060337</c:v>
                </c:pt>
                <c:pt idx="221">
                  <c:v>3.2551896991192777</c:v>
                </c:pt>
                <c:pt idx="222">
                  <c:v>3.1468896616010613</c:v>
                </c:pt>
                <c:pt idx="223">
                  <c:v>3.0505799853794948</c:v>
                </c:pt>
                <c:pt idx="224">
                  <c:v>3.0018449684962931</c:v>
                </c:pt>
                <c:pt idx="225">
                  <c:v>2.9473081638888967</c:v>
                </c:pt>
                <c:pt idx="226">
                  <c:v>2.6440680588378642</c:v>
                </c:pt>
                <c:pt idx="227">
                  <c:v>2.7272270162179959</c:v>
                </c:pt>
                <c:pt idx="228">
                  <c:v>2.637105913568798</c:v>
                </c:pt>
                <c:pt idx="229">
                  <c:v>2.600361257982382</c:v>
                </c:pt>
                <c:pt idx="230">
                  <c:v>2.8618284914191126</c:v>
                </c:pt>
                <c:pt idx="231">
                  <c:v>2.5794748221752064</c:v>
                </c:pt>
                <c:pt idx="232">
                  <c:v>2.4553165648775241</c:v>
                </c:pt>
                <c:pt idx="233">
                  <c:v>2.4591844233603184</c:v>
                </c:pt>
                <c:pt idx="234">
                  <c:v>2.3996194027252571</c:v>
                </c:pt>
                <c:pt idx="235">
                  <c:v>2.3918836857596624</c:v>
                </c:pt>
                <c:pt idx="236">
                  <c:v>2.4031004753598073</c:v>
                </c:pt>
                <c:pt idx="237">
                  <c:v>2.341601525483386</c:v>
                </c:pt>
                <c:pt idx="238">
                  <c:v>2.329224378338445</c:v>
                </c:pt>
                <c:pt idx="239">
                  <c:v>2.5067590826986823</c:v>
                </c:pt>
                <c:pt idx="240">
                  <c:v>2.3551390301731567</c:v>
                </c:pt>
                <c:pt idx="241">
                  <c:v>2.2472257785032212</c:v>
                </c:pt>
                <c:pt idx="242">
                  <c:v>2.3342525943660375</c:v>
                </c:pt>
                <c:pt idx="243">
                  <c:v>2.3501108141455322</c:v>
                </c:pt>
                <c:pt idx="244">
                  <c:v>2.3172340170417844</c:v>
                </c:pt>
                <c:pt idx="245">
                  <c:v>2.3110454434692418</c:v>
                </c:pt>
                <c:pt idx="246">
                  <c:v>2.315300087800388</c:v>
                </c:pt>
                <c:pt idx="247">
                  <c:v>2.3748651084354129</c:v>
                </c:pt>
                <c:pt idx="248">
                  <c:v>2.3133661585589906</c:v>
                </c:pt>
                <c:pt idx="249">
                  <c:v>2.3988458310286682</c:v>
                </c:pt>
                <c:pt idx="250">
                  <c:v>2.4847122893467581</c:v>
                </c:pt>
                <c:pt idx="251">
                  <c:v>2.4916744346157369</c:v>
                </c:pt>
                <c:pt idx="252">
                  <c:v>2.5210701590850197</c:v>
                </c:pt>
                <c:pt idx="253">
                  <c:v>2.6978312917487002</c:v>
                </c:pt>
                <c:pt idx="254">
                  <c:v>2.6657280663415412</c:v>
                </c:pt>
                <c:pt idx="255">
                  <c:v>2.8509984876673342</c:v>
                </c:pt>
                <c:pt idx="256">
                  <c:v>2.8962524319159622</c:v>
                </c:pt>
                <c:pt idx="257">
                  <c:v>3.1000885739592561</c:v>
                </c:pt>
                <c:pt idx="258">
                  <c:v>3.1782193153116913</c:v>
                </c:pt>
                <c:pt idx="259">
                  <c:v>3.540250869301194</c:v>
                </c:pt>
                <c:pt idx="260">
                  <c:v>3.6794937746817742</c:v>
                </c:pt>
                <c:pt idx="261">
                  <c:v>4.0832982002854488</c:v>
                </c:pt>
                <c:pt idx="262">
                  <c:v>4.3795761600674545</c:v>
                </c:pt>
                <c:pt idx="263">
                  <c:v>4.5327433559860904</c:v>
                </c:pt>
                <c:pt idx="264">
                  <c:v>4.9342270665000916</c:v>
                </c:pt>
                <c:pt idx="265">
                  <c:v>4.7884088016987638</c:v>
                </c:pt>
                <c:pt idx="266">
                  <c:v>4.982962083383403</c:v>
                </c:pt>
                <c:pt idx="267">
                  <c:v>4.8688602581408755</c:v>
                </c:pt>
                <c:pt idx="268">
                  <c:v>4.2879079140252365</c:v>
                </c:pt>
                <c:pt idx="269">
                  <c:v>4.0523553324230965</c:v>
                </c:pt>
                <c:pt idx="270">
                  <c:v>3.6566734096332252</c:v>
                </c:pt>
                <c:pt idx="271">
                  <c:v>3.5081476438940049</c:v>
                </c:pt>
                <c:pt idx="272">
                  <c:v>3.2339164774639242</c:v>
                </c:pt>
                <c:pt idx="273">
                  <c:v>3.1530782351735307</c:v>
                </c:pt>
                <c:pt idx="274">
                  <c:v>3.0327878363586427</c:v>
                </c:pt>
                <c:pt idx="275">
                  <c:v>2.9194595828127827</c:v>
                </c:pt>
                <c:pt idx="276">
                  <c:v>2.6309173399963646</c:v>
                </c:pt>
                <c:pt idx="277">
                  <c:v>2.6529641333482261</c:v>
                </c:pt>
                <c:pt idx="278">
                  <c:v>2.6769448559416111</c:v>
                </c:pt>
                <c:pt idx="279">
                  <c:v>2.5206833732367397</c:v>
                </c:pt>
                <c:pt idx="280">
                  <c:v>2.4212794102289377</c:v>
                </c:pt>
                <c:pt idx="281">
                  <c:v>2.4862594327398226</c:v>
                </c:pt>
                <c:pt idx="282">
                  <c:v>2.3783461810699267</c:v>
                </c:pt>
                <c:pt idx="283">
                  <c:v>2.4023269036632167</c:v>
                </c:pt>
                <c:pt idx="284">
                  <c:v>2.3350261660626361</c:v>
                </c:pt>
                <c:pt idx="285">
                  <c:v>2.3098850859244764</c:v>
                </c:pt>
                <c:pt idx="286">
                  <c:v>2.2340750596617172</c:v>
                </c:pt>
                <c:pt idx="287">
                  <c:v>2.1957832606820915</c:v>
                </c:pt>
                <c:pt idx="288">
                  <c:v>2.1992643333165729</c:v>
                </c:pt>
                <c:pt idx="289">
                  <c:v>2.0592478562394358</c:v>
                </c:pt>
                <c:pt idx="290">
                  <c:v>2.1396993126815476</c:v>
                </c:pt>
                <c:pt idx="291">
                  <c:v>2.0824550071361987</c:v>
                </c:pt>
                <c:pt idx="292">
                  <c:v>1.9563628205971355</c:v>
                </c:pt>
                <c:pt idx="293">
                  <c:v>2.014380697839028</c:v>
                </c:pt>
                <c:pt idx="294">
                  <c:v>2.0402953496737464</c:v>
                </c:pt>
                <c:pt idx="295">
                  <c:v>1.8778452933964054</c:v>
                </c:pt>
                <c:pt idx="296">
                  <c:v>1.9203917367071375</c:v>
                </c:pt>
                <c:pt idx="297">
                  <c:v>1.8995053009000507</c:v>
                </c:pt>
                <c:pt idx="298">
                  <c:v>1.7950731218646181</c:v>
                </c:pt>
                <c:pt idx="299">
                  <c:v>1.8082238407061162</c:v>
                </c:pt>
                <c:pt idx="300">
                  <c:v>1.8329781349960221</c:v>
                </c:pt>
                <c:pt idx="301">
                  <c:v>1.8902224405413461</c:v>
                </c:pt>
                <c:pt idx="302">
                  <c:v>1.7490456059193698</c:v>
                </c:pt>
                <c:pt idx="303">
                  <c:v>1.7405363172572073</c:v>
                </c:pt>
                <c:pt idx="304">
                  <c:v>1.6635659334496269</c:v>
                </c:pt>
                <c:pt idx="305">
                  <c:v>1.796620265257735</c:v>
                </c:pt>
                <c:pt idx="306">
                  <c:v>1.7722527568161341</c:v>
                </c:pt>
                <c:pt idx="307">
                  <c:v>1.5301248157932399</c:v>
                </c:pt>
                <c:pt idx="308">
                  <c:v>1.6627923617530853</c:v>
                </c:pt>
                <c:pt idx="309">
                  <c:v>1.6310759221941589</c:v>
                </c:pt>
                <c:pt idx="310">
                  <c:v>1.6364909240700873</c:v>
                </c:pt>
                <c:pt idx="311">
                  <c:v>1.5726712591039718</c:v>
                </c:pt>
                <c:pt idx="312">
                  <c:v>1.5862087637937734</c:v>
                </c:pt>
                <c:pt idx="313">
                  <c:v>1.5838880487040738</c:v>
                </c:pt>
                <c:pt idx="314">
                  <c:v>1.5653223279866637</c:v>
                </c:pt>
                <c:pt idx="315">
                  <c:v>1.5521716091451638</c:v>
                </c:pt>
                <c:pt idx="316">
                  <c:v>1.639198425008026</c:v>
                </c:pt>
                <c:pt idx="317">
                  <c:v>1.5865955496420301</c:v>
                </c:pt>
                <c:pt idx="318">
                  <c:v>1.510785523379286</c:v>
                </c:pt>
                <c:pt idx="319">
                  <c:v>1.5320587450346368</c:v>
                </c:pt>
                <c:pt idx="320">
                  <c:v>1.4543147895304798</c:v>
                </c:pt>
                <c:pt idx="321">
                  <c:v>1.3669011878193398</c:v>
                </c:pt>
                <c:pt idx="322">
                  <c:v>1.4465790725648777</c:v>
                </c:pt>
                <c:pt idx="323">
                  <c:v>1.4717201527030357</c:v>
                </c:pt>
                <c:pt idx="324">
                  <c:v>1.6740091513531705</c:v>
                </c:pt>
                <c:pt idx="325">
                  <c:v>1.2098661334178953</c:v>
                </c:pt>
                <c:pt idx="326">
                  <c:v>1.5564262534762376</c:v>
                </c:pt>
                <c:pt idx="327">
                  <c:v>1.2133472060524138</c:v>
                </c:pt>
                <c:pt idx="328">
                  <c:v>1.2814215153495734</c:v>
                </c:pt>
                <c:pt idx="329">
                  <c:v>1.3011475936118602</c:v>
                </c:pt>
                <c:pt idx="330">
                  <c:v>1.3030815228532571</c:v>
                </c:pt>
                <c:pt idx="331">
                  <c:v>1.3139115266050647</c:v>
                </c:pt>
                <c:pt idx="332">
                  <c:v>1.3785047632677221</c:v>
                </c:pt>
                <c:pt idx="333">
                  <c:v>1.25434650597004</c:v>
                </c:pt>
                <c:pt idx="334">
                  <c:v>1.2574407927562739</c:v>
                </c:pt>
                <c:pt idx="335">
                  <c:v>1.3680615453641778</c:v>
                </c:pt>
                <c:pt idx="336">
                  <c:v>1.2322997126180975</c:v>
                </c:pt>
                <c:pt idx="337">
                  <c:v>1.1104621704101101</c:v>
                </c:pt>
                <c:pt idx="338">
                  <c:v>1.2222432805628498</c:v>
                </c:pt>
                <c:pt idx="339">
                  <c:v>1.2056114890868372</c:v>
                </c:pt>
                <c:pt idx="340">
                  <c:v>1.1402446807276216</c:v>
                </c:pt>
                <c:pt idx="341">
                  <c:v>1.1673196901071587</c:v>
                </c:pt>
                <c:pt idx="342">
                  <c:v>0.99636034516767735</c:v>
                </c:pt>
                <c:pt idx="343">
                  <c:v>1.0601800101337941</c:v>
                </c:pt>
                <c:pt idx="344">
                  <c:v>1.0566989374992748</c:v>
                </c:pt>
                <c:pt idx="345">
                  <c:v>1.0787457308512205</c:v>
                </c:pt>
                <c:pt idx="346">
                  <c:v>0.99829427440909668</c:v>
                </c:pt>
                <c:pt idx="347">
                  <c:v>0.99133212914004187</c:v>
                </c:pt>
                <c:pt idx="348">
                  <c:v>0.97121926502953104</c:v>
                </c:pt>
                <c:pt idx="349">
                  <c:v>1.0327182149059531</c:v>
                </c:pt>
                <c:pt idx="350">
                  <c:v>0.93331425189815154</c:v>
                </c:pt>
                <c:pt idx="351">
                  <c:v>0.8513156520629227</c:v>
                </c:pt>
                <c:pt idx="352">
                  <c:v>0.80335420687627879</c:v>
                </c:pt>
                <c:pt idx="353">
                  <c:v>0.87413601711140665</c:v>
                </c:pt>
                <c:pt idx="354">
                  <c:v>0.79793920500036752</c:v>
                </c:pt>
                <c:pt idx="355">
                  <c:v>0.75229847490341184</c:v>
                </c:pt>
                <c:pt idx="356">
                  <c:v>0.74108168530329865</c:v>
                </c:pt>
                <c:pt idx="357">
                  <c:v>0.7758924116484599</c:v>
                </c:pt>
                <c:pt idx="358">
                  <c:v>0.80258063517972011</c:v>
                </c:pt>
                <c:pt idx="359">
                  <c:v>0.72831775231008666</c:v>
                </c:pt>
                <c:pt idx="360">
                  <c:v>0.74262882869643076</c:v>
                </c:pt>
                <c:pt idx="361">
                  <c:v>0.61189521197799279</c:v>
                </c:pt>
                <c:pt idx="362">
                  <c:v>0.70511060141331561</c:v>
                </c:pt>
                <c:pt idx="363">
                  <c:v>0.6130555695228227</c:v>
                </c:pt>
                <c:pt idx="364">
                  <c:v>0.68306380806139066</c:v>
                </c:pt>
                <c:pt idx="365">
                  <c:v>0.68267702221312598</c:v>
                </c:pt>
                <c:pt idx="366">
                  <c:v>0.59062199032261808</c:v>
                </c:pt>
                <c:pt idx="367">
                  <c:v>0.60686699595034388</c:v>
                </c:pt>
                <c:pt idx="368">
                  <c:v>0.47690695092848373</c:v>
                </c:pt>
                <c:pt idx="369">
                  <c:v>0.55349054888779736</c:v>
                </c:pt>
                <c:pt idx="370">
                  <c:v>0.62311200157809365</c:v>
                </c:pt>
                <c:pt idx="371">
                  <c:v>0.72793096646180688</c:v>
                </c:pt>
                <c:pt idx="372">
                  <c:v>0.70781810235127163</c:v>
                </c:pt>
                <c:pt idx="373">
                  <c:v>0.47458623583881016</c:v>
                </c:pt>
                <c:pt idx="374">
                  <c:v>0.52409482441857724</c:v>
                </c:pt>
                <c:pt idx="375">
                  <c:v>0.38214441810003058</c:v>
                </c:pt>
                <c:pt idx="376">
                  <c:v>0.47845409432159702</c:v>
                </c:pt>
                <c:pt idx="377">
                  <c:v>0.45408658588000422</c:v>
                </c:pt>
                <c:pt idx="378">
                  <c:v>0.49740660088729394</c:v>
                </c:pt>
                <c:pt idx="379">
                  <c:v>0.36783334171369342</c:v>
                </c:pt>
                <c:pt idx="380">
                  <c:v>0.46375623208698025</c:v>
                </c:pt>
                <c:pt idx="381">
                  <c:v>0.36860691341025792</c:v>
                </c:pt>
                <c:pt idx="382">
                  <c:v>0.27036330794729374</c:v>
                </c:pt>
                <c:pt idx="383">
                  <c:v>0.38214441810003058</c:v>
                </c:pt>
                <c:pt idx="384">
                  <c:v>0.37750298792068943</c:v>
                </c:pt>
                <c:pt idx="385">
                  <c:v>0.34191868987898238</c:v>
                </c:pt>
                <c:pt idx="386">
                  <c:v>0.31445689465113852</c:v>
                </c:pt>
                <c:pt idx="387">
                  <c:v>0.29511760223716937</c:v>
                </c:pt>
                <c:pt idx="388">
                  <c:v>0.28660831357502292</c:v>
                </c:pt>
                <c:pt idx="389">
                  <c:v>0.38214441810003058</c:v>
                </c:pt>
                <c:pt idx="390">
                  <c:v>0.30362689089932277</c:v>
                </c:pt>
                <c:pt idx="391">
                  <c:v>0.20809078637430894</c:v>
                </c:pt>
                <c:pt idx="392">
                  <c:v>0.44828479815581002</c:v>
                </c:pt>
                <c:pt idx="393">
                  <c:v>0.36667298416886396</c:v>
                </c:pt>
                <c:pt idx="394">
                  <c:v>0.28274045509222906</c:v>
                </c:pt>
                <c:pt idx="395">
                  <c:v>0.18333649208443195</c:v>
                </c:pt>
                <c:pt idx="396">
                  <c:v>0.15239362422207695</c:v>
                </c:pt>
                <c:pt idx="397">
                  <c:v>0.19068542320173587</c:v>
                </c:pt>
                <c:pt idx="398">
                  <c:v>0.24212794102289614</c:v>
                </c:pt>
                <c:pt idx="399">
                  <c:v>0.23400543820902694</c:v>
                </c:pt>
                <c:pt idx="400">
                  <c:v>0.21350578825021951</c:v>
                </c:pt>
                <c:pt idx="401">
                  <c:v>7.8130741352435432E-2</c:v>
                </c:pt>
                <c:pt idx="402">
                  <c:v>0.18875149396034246</c:v>
                </c:pt>
                <c:pt idx="403">
                  <c:v>0.2355525816021444</c:v>
                </c:pt>
                <c:pt idx="404">
                  <c:v>0.19687399677420603</c:v>
                </c:pt>
                <c:pt idx="405">
                  <c:v>9.9017177159522227E-2</c:v>
                </c:pt>
                <c:pt idx="406">
                  <c:v>0.21002471561570507</c:v>
                </c:pt>
                <c:pt idx="407">
                  <c:v>0.18101577699475133</c:v>
                </c:pt>
                <c:pt idx="408">
                  <c:v>0.1717329166360462</c:v>
                </c:pt>
                <c:pt idx="409">
                  <c:v>0.12996004502187294</c:v>
                </c:pt>
                <c:pt idx="410">
                  <c:v>0.519840180087491</c:v>
                </c:pt>
                <c:pt idx="411">
                  <c:v>0.17134613078777058</c:v>
                </c:pt>
                <c:pt idx="413">
                  <c:v>5.7244305545348713E-2</c:v>
                </c:pt>
                <c:pt idx="414">
                  <c:v>0.16477077136701718</c:v>
                </c:pt>
                <c:pt idx="415">
                  <c:v>0.10752646582166862</c:v>
                </c:pt>
                <c:pt idx="416">
                  <c:v>0.12918647332531397</c:v>
                </c:pt>
                <c:pt idx="417">
                  <c:v>0.11603575448381717</c:v>
                </c:pt>
                <c:pt idx="418">
                  <c:v>7.8517527200714823E-2</c:v>
                </c:pt>
                <c:pt idx="419">
                  <c:v>0.12570540069079991</c:v>
                </c:pt>
                <c:pt idx="420">
                  <c:v>0.15045969498068004</c:v>
                </c:pt>
                <c:pt idx="421">
                  <c:v>6.6527165904053887E-2</c:v>
                </c:pt>
                <c:pt idx="422">
                  <c:v>9.1668246042213866E-2</c:v>
                </c:pt>
                <c:pt idx="423">
                  <c:v>8.7413601711139419E-2</c:v>
                </c:pt>
                <c:pt idx="424">
                  <c:v>5.7244305545348713E-2</c:v>
                </c:pt>
                <c:pt idx="425">
                  <c:v>0.13228076011154905</c:v>
                </c:pt>
                <c:pt idx="426">
                  <c:v>0.13150718841499293</c:v>
                </c:pt>
                <c:pt idx="427">
                  <c:v>6.7300737600612934E-2</c:v>
                </c:pt>
                <c:pt idx="428">
                  <c:v>2.8235366924395419E-2</c:v>
                </c:pt>
                <c:pt idx="429">
                  <c:v>9.8243605462963318E-2</c:v>
                </c:pt>
                <c:pt idx="430">
                  <c:v>0.11642254033209452</c:v>
                </c:pt>
                <c:pt idx="431">
                  <c:v>0.13885611953230112</c:v>
                </c:pt>
                <c:pt idx="432">
                  <c:v>0.12647897238735828</c:v>
                </c:pt>
                <c:pt idx="433">
                  <c:v>7.4649668717920961E-2</c:v>
                </c:pt>
                <c:pt idx="434">
                  <c:v>6.7300737600612934E-2</c:v>
                </c:pt>
                <c:pt idx="436">
                  <c:v>0.11913004127005204</c:v>
                </c:pt>
                <c:pt idx="437">
                  <c:v>9.592289037328959E-2</c:v>
                </c:pt>
                <c:pt idx="438">
                  <c:v>0.13576183274606626</c:v>
                </c:pt>
                <c:pt idx="439">
                  <c:v>0.10636610827683249</c:v>
                </c:pt>
                <c:pt idx="440">
                  <c:v>2.0112864110527925E-2</c:v>
                </c:pt>
                <c:pt idx="441">
                  <c:v>9.4762532828448875E-2</c:v>
                </c:pt>
                <c:pt idx="442">
                  <c:v>7.3876097021362191E-2</c:v>
                </c:pt>
                <c:pt idx="443">
                  <c:v>2.5914651834718527E-2</c:v>
                </c:pt>
                <c:pt idx="444">
                  <c:v>8.2385385683508519E-2</c:v>
                </c:pt>
                <c:pt idx="445">
                  <c:v>8.1998599835229224E-2</c:v>
                </c:pt>
                <c:pt idx="446">
                  <c:v>4.7574659338364106E-2</c:v>
                </c:pt>
                <c:pt idx="447">
                  <c:v>6.9234666842009934E-2</c:v>
                </c:pt>
                <c:pt idx="448">
                  <c:v>1.2377147144940259E-2</c:v>
                </c:pt>
                <c:pt idx="449">
                  <c:v>3.132965371063004E-2</c:v>
                </c:pt>
                <c:pt idx="450">
                  <c:v>9.4375746980169567E-2</c:v>
                </c:pt>
                <c:pt idx="451">
                  <c:v>2.514108013815991E-2</c:v>
                </c:pt>
                <c:pt idx="452">
                  <c:v>8.5092886621464303E-2</c:v>
                </c:pt>
                <c:pt idx="453">
                  <c:v>4.8735016883202323E-2</c:v>
                </c:pt>
                <c:pt idx="455">
                  <c:v>8.7800387559420004E-2</c:v>
                </c:pt>
                <c:pt idx="456">
                  <c:v>0.14543147895304809</c:v>
                </c:pt>
                <c:pt idx="457">
                  <c:v>1.3924290538057807E-2</c:v>
                </c:pt>
                <c:pt idx="458">
                  <c:v>4.0612514069335533E-2</c:v>
                </c:pt>
                <c:pt idx="459">
                  <c:v>0.10713967997339097</c:v>
                </c:pt>
                <c:pt idx="460">
                  <c:v>8.3158957380069468E-2</c:v>
                </c:pt>
                <c:pt idx="461">
                  <c:v>0.12763932993219645</c:v>
                </c:pt>
                <c:pt idx="462">
                  <c:v>9.9017177159522227E-2</c:v>
                </c:pt>
                <c:pt idx="463">
                  <c:v>6.5753594207495533E-2</c:v>
                </c:pt>
                <c:pt idx="465">
                  <c:v>8.1611813986949847E-2</c:v>
                </c:pt>
                <c:pt idx="466">
                  <c:v>7.0781810235127127E-2</c:v>
                </c:pt>
                <c:pt idx="467">
                  <c:v>0.10365860733887468</c:v>
                </c:pt>
                <c:pt idx="468">
                  <c:v>2.4367508441601141E-2</c:v>
                </c:pt>
                <c:pt idx="469">
                  <c:v>8.4319314924905409E-2</c:v>
                </c:pt>
                <c:pt idx="470">
                  <c:v>0.12415825729768212</c:v>
                </c:pt>
                <c:pt idx="471">
                  <c:v>0.29279688714749802</c:v>
                </c:pt>
                <c:pt idx="472">
                  <c:v>0.18720435056722787</c:v>
                </c:pt>
                <c:pt idx="477">
                  <c:v>6.6527165904053887E-2</c:v>
                </c:pt>
                <c:pt idx="478">
                  <c:v>9.3602175283611727E-2</c:v>
                </c:pt>
                <c:pt idx="479">
                  <c:v>2.6688223531277446E-2</c:v>
                </c:pt>
                <c:pt idx="480">
                  <c:v>0.15471433931175643</c:v>
                </c:pt>
                <c:pt idx="481">
                  <c:v>0.13537504689778421</c:v>
                </c:pt>
                <c:pt idx="482">
                  <c:v>0.12029039881488815</c:v>
                </c:pt>
                <c:pt idx="483">
                  <c:v>0.19377970998797095</c:v>
                </c:pt>
                <c:pt idx="484">
                  <c:v>9.5536104525007728E-2</c:v>
                </c:pt>
                <c:pt idx="485">
                  <c:v>2.2046793351924842E-2</c:v>
                </c:pt>
                <c:pt idx="486">
                  <c:v>3.9452156524497094E-2</c:v>
                </c:pt>
                <c:pt idx="487">
                  <c:v>7.2328953628244694E-2</c:v>
                </c:pt>
                <c:pt idx="488">
                  <c:v>9.0121102649097548E-2</c:v>
                </c:pt>
                <c:pt idx="489">
                  <c:v>0.10443217903543379</c:v>
                </c:pt>
                <c:pt idx="490">
                  <c:v>9.5149318676728212E-2</c:v>
                </c:pt>
                <c:pt idx="491">
                  <c:v>0.16747827230497292</c:v>
                </c:pt>
                <c:pt idx="492">
                  <c:v>2.2820365048483612E-2</c:v>
                </c:pt>
                <c:pt idx="493">
                  <c:v>3.4810726345144488E-3</c:v>
                </c:pt>
                <c:pt idx="495">
                  <c:v>9.7470033766404549E-2</c:v>
                </c:pt>
                <c:pt idx="496">
                  <c:v>9.244181773877258E-2</c:v>
                </c:pt>
                <c:pt idx="497">
                  <c:v>0.11796968372521324</c:v>
                </c:pt>
                <c:pt idx="498">
                  <c:v>0.12454504314596172</c:v>
                </c:pt>
                <c:pt idx="499">
                  <c:v>0.10636610827683249</c:v>
                </c:pt>
                <c:pt idx="500">
                  <c:v>0.18256292038787095</c:v>
                </c:pt>
                <c:pt idx="501">
                  <c:v>5.2602875365996095E-2</c:v>
                </c:pt>
                <c:pt idx="502">
                  <c:v>0.12299789975284385</c:v>
                </c:pt>
                <c:pt idx="503">
                  <c:v>0.10830003751822728</c:v>
                </c:pt>
                <c:pt idx="504">
                  <c:v>0.13228076011154905</c:v>
                </c:pt>
                <c:pt idx="505">
                  <c:v>9.6696462069848624E-2</c:v>
                </c:pt>
                <c:pt idx="506">
                  <c:v>0.17289327418088429</c:v>
                </c:pt>
                <c:pt idx="507">
                  <c:v>0.14736540819444813</c:v>
                </c:pt>
                <c:pt idx="508">
                  <c:v>3.2876797103747642E-2</c:v>
                </c:pt>
                <c:pt idx="509">
                  <c:v>0.18913827980861836</c:v>
                </c:pt>
                <c:pt idx="510">
                  <c:v>0.18333649208443195</c:v>
                </c:pt>
                <c:pt idx="512">
                  <c:v>1.5471433931175326E-3</c:v>
                </c:pt>
                <c:pt idx="513">
                  <c:v>0.19300613829141244</c:v>
                </c:pt>
                <c:pt idx="514">
                  <c:v>0.14040326292541624</c:v>
                </c:pt>
                <c:pt idx="515">
                  <c:v>0.20615685713291121</c:v>
                </c:pt>
                <c:pt idx="516">
                  <c:v>0.15510112516003274</c:v>
                </c:pt>
                <c:pt idx="517">
                  <c:v>0.12647897238735828</c:v>
                </c:pt>
                <c:pt idx="518">
                  <c:v>9.4762532828448875E-2</c:v>
                </c:pt>
                <c:pt idx="519">
                  <c:v>8.1225028138673105E-2</c:v>
                </c:pt>
                <c:pt idx="520">
                  <c:v>0.25489187401611324</c:v>
                </c:pt>
                <c:pt idx="521">
                  <c:v>0.18140256284303091</c:v>
                </c:pt>
                <c:pt idx="522">
                  <c:v>0.18333649208443195</c:v>
                </c:pt>
                <c:pt idx="523">
                  <c:v>0.13730897613918103</c:v>
                </c:pt>
                <c:pt idx="524">
                  <c:v>0.26881616455417562</c:v>
                </c:pt>
                <c:pt idx="525">
                  <c:v>0.1717329166360462</c:v>
                </c:pt>
                <c:pt idx="526">
                  <c:v>0.28390081263707162</c:v>
                </c:pt>
                <c:pt idx="527">
                  <c:v>0.18140256284303091</c:v>
                </c:pt>
                <c:pt idx="528">
                  <c:v>0.16167648458078221</c:v>
                </c:pt>
                <c:pt idx="529">
                  <c:v>0.20925114391914634</c:v>
                </c:pt>
                <c:pt idx="530">
                  <c:v>0.25875973249890299</c:v>
                </c:pt>
                <c:pt idx="531">
                  <c:v>0.16631791476013474</c:v>
                </c:pt>
                <c:pt idx="532">
                  <c:v>0.18256292038787095</c:v>
                </c:pt>
                <c:pt idx="533">
                  <c:v>0.21466614579505774</c:v>
                </c:pt>
                <c:pt idx="534">
                  <c:v>0.16051612703594403</c:v>
                </c:pt>
                <c:pt idx="535">
                  <c:v>0.19068542320173587</c:v>
                </c:pt>
                <c:pt idx="536">
                  <c:v>0.23245829481591224</c:v>
                </c:pt>
                <c:pt idx="537">
                  <c:v>0.32335296916157297</c:v>
                </c:pt>
                <c:pt idx="538">
                  <c:v>0.31252296540975311</c:v>
                </c:pt>
                <c:pt idx="539">
                  <c:v>0.22665650709171817</c:v>
                </c:pt>
                <c:pt idx="540">
                  <c:v>0.27307080888525137</c:v>
                </c:pt>
                <c:pt idx="541">
                  <c:v>0.27229723718868576</c:v>
                </c:pt>
                <c:pt idx="542">
                  <c:v>0.33070190027887836</c:v>
                </c:pt>
                <c:pt idx="543">
                  <c:v>0.27887259660944147</c:v>
                </c:pt>
                <c:pt idx="544">
                  <c:v>0.2773254532163178</c:v>
                </c:pt>
                <c:pt idx="545">
                  <c:v>0.33650368800306812</c:v>
                </c:pt>
                <c:pt idx="546">
                  <c:v>0.25025044383676076</c:v>
                </c:pt>
                <c:pt idx="547">
                  <c:v>0.2471561570505259</c:v>
                </c:pt>
                <c:pt idx="548">
                  <c:v>0.35661655211359133</c:v>
                </c:pt>
                <c:pt idx="549">
                  <c:v>0.34965440684456639</c:v>
                </c:pt>
                <c:pt idx="550">
                  <c:v>0.26881616455417562</c:v>
                </c:pt>
                <c:pt idx="551">
                  <c:v>0.28622152772674381</c:v>
                </c:pt>
                <c:pt idx="552">
                  <c:v>0.36087119644467025</c:v>
                </c:pt>
                <c:pt idx="553">
                  <c:v>0.3670597700171348</c:v>
                </c:pt>
                <c:pt idx="554">
                  <c:v>0.349267620996283</c:v>
                </c:pt>
                <c:pt idx="555">
                  <c:v>0.42314371801764838</c:v>
                </c:pt>
                <c:pt idx="556">
                  <c:v>0.35739012381015434</c:v>
                </c:pt>
                <c:pt idx="557">
                  <c:v>0.3221926116167263</c:v>
                </c:pt>
                <c:pt idx="558">
                  <c:v>0.30749474938211457</c:v>
                </c:pt>
                <c:pt idx="559">
                  <c:v>0.32683404179608266</c:v>
                </c:pt>
                <c:pt idx="560">
                  <c:v>0.43087943498323666</c:v>
                </c:pt>
                <c:pt idx="561">
                  <c:v>0.37054084265164938</c:v>
                </c:pt>
                <c:pt idx="562">
                  <c:v>0.33689047385135146</c:v>
                </c:pt>
                <c:pt idx="563">
                  <c:v>0.35700333796187467</c:v>
                </c:pt>
                <c:pt idx="564">
                  <c:v>0.39916299542433015</c:v>
                </c:pt>
                <c:pt idx="565">
                  <c:v>0.49624624334245554</c:v>
                </c:pt>
                <c:pt idx="566">
                  <c:v>0.40728549823819049</c:v>
                </c:pt>
                <c:pt idx="567">
                  <c:v>0.47884088016988496</c:v>
                </c:pt>
                <c:pt idx="568">
                  <c:v>0.39684228033465935</c:v>
                </c:pt>
                <c:pt idx="569">
                  <c:v>0.40148371051399978</c:v>
                </c:pt>
                <c:pt idx="570">
                  <c:v>0.41850228783829757</c:v>
                </c:pt>
                <c:pt idx="571">
                  <c:v>0.44286979627989947</c:v>
                </c:pt>
                <c:pt idx="572">
                  <c:v>0.39142727845873582</c:v>
                </c:pt>
                <c:pt idx="573">
                  <c:v>0.35274869363079747</c:v>
                </c:pt>
                <c:pt idx="574">
                  <c:v>0.47806730847331763</c:v>
                </c:pt>
                <c:pt idx="575">
                  <c:v>0.53879268665319802</c:v>
                </c:pt>
                <c:pt idx="576">
                  <c:v>0.39529513694152929</c:v>
                </c:pt>
                <c:pt idx="577">
                  <c:v>0.36048441059638531</c:v>
                </c:pt>
                <c:pt idx="578">
                  <c:v>0.47729373677675879</c:v>
                </c:pt>
                <c:pt idx="579">
                  <c:v>0.50398196030803621</c:v>
                </c:pt>
                <c:pt idx="580">
                  <c:v>0.48464266789407578</c:v>
                </c:pt>
                <c:pt idx="581">
                  <c:v>0.49547267164590025</c:v>
                </c:pt>
                <c:pt idx="582">
                  <c:v>0.44364336797645282</c:v>
                </c:pt>
                <c:pt idx="583">
                  <c:v>0.40303085390711735</c:v>
                </c:pt>
                <c:pt idx="584">
                  <c:v>0.46027515945246589</c:v>
                </c:pt>
                <c:pt idx="585">
                  <c:v>0.51713267914953531</c:v>
                </c:pt>
                <c:pt idx="586">
                  <c:v>0.47342587829397176</c:v>
                </c:pt>
                <c:pt idx="587">
                  <c:v>0.40728549823819049</c:v>
                </c:pt>
                <c:pt idx="588">
                  <c:v>0.47729373677675879</c:v>
                </c:pt>
                <c:pt idx="589">
                  <c:v>0.42314371801764838</c:v>
                </c:pt>
                <c:pt idx="590">
                  <c:v>0.43049264913496055</c:v>
                </c:pt>
                <c:pt idx="591">
                  <c:v>0.47652016508020861</c:v>
                </c:pt>
                <c:pt idx="592">
                  <c:v>0.35158833608596413</c:v>
                </c:pt>
                <c:pt idx="593">
                  <c:v>0.56625448188101657</c:v>
                </c:pt>
                <c:pt idx="594">
                  <c:v>0.48618981128718963</c:v>
                </c:pt>
                <c:pt idx="595">
                  <c:v>0.53221732723242277</c:v>
                </c:pt>
                <c:pt idx="596">
                  <c:v>0.46104873114902878</c:v>
                </c:pt>
                <c:pt idx="597">
                  <c:v>0.49547267164590025</c:v>
                </c:pt>
                <c:pt idx="598">
                  <c:v>0.36280512568606138</c:v>
                </c:pt>
                <c:pt idx="599">
                  <c:v>0.43087943498323666</c:v>
                </c:pt>
                <c:pt idx="600">
                  <c:v>0.46917123396289612</c:v>
                </c:pt>
                <c:pt idx="601">
                  <c:v>0.43706800855570332</c:v>
                </c:pt>
                <c:pt idx="602">
                  <c:v>0.4262380048038803</c:v>
                </c:pt>
                <c:pt idx="603">
                  <c:v>0.42314371801764838</c:v>
                </c:pt>
                <c:pt idx="604">
                  <c:v>0.38717263412767078</c:v>
                </c:pt>
                <c:pt idx="605">
                  <c:v>0.39104049261046203</c:v>
                </c:pt>
                <c:pt idx="606">
                  <c:v>0.34965440684456639</c:v>
                </c:pt>
                <c:pt idx="607">
                  <c:v>0.33805083139618647</c:v>
                </c:pt>
                <c:pt idx="608">
                  <c:v>0.34733369175489293</c:v>
                </c:pt>
                <c:pt idx="609">
                  <c:v>0.43358693592119352</c:v>
                </c:pt>
                <c:pt idx="610">
                  <c:v>0.24135436932633544</c:v>
                </c:pt>
                <c:pt idx="611">
                  <c:v>0.25063722968504026</c:v>
                </c:pt>
                <c:pt idx="612">
                  <c:v>0.30942867862351242</c:v>
                </c:pt>
                <c:pt idx="613">
                  <c:v>0.29163652960265934</c:v>
                </c:pt>
                <c:pt idx="614">
                  <c:v>0.19532685338108838</c:v>
                </c:pt>
                <c:pt idx="615">
                  <c:v>0.20925114391914634</c:v>
                </c:pt>
                <c:pt idx="616">
                  <c:v>0.2022889986501174</c:v>
                </c:pt>
                <c:pt idx="617">
                  <c:v>9.0507888497375705E-2</c:v>
                </c:pt>
                <c:pt idx="618">
                  <c:v>0.11255468184930048</c:v>
                </c:pt>
                <c:pt idx="619">
                  <c:v>3.4037154648585741E-2</c:v>
                </c:pt>
                <c:pt idx="621">
                  <c:v>3.3263582952026957E-2</c:v>
                </c:pt>
                <c:pt idx="622">
                  <c:v>7.2328953628244694E-2</c:v>
                </c:pt>
                <c:pt idx="624">
                  <c:v>5.9951806483304386E-2</c:v>
                </c:pt>
                <c:pt idx="625">
                  <c:v>3.132965371063004E-2</c:v>
                </c:pt>
                <c:pt idx="627">
                  <c:v>4.6414301793525972E-3</c:v>
                </c:pt>
                <c:pt idx="628">
                  <c:v>3.132965371063004E-2</c:v>
                </c:pt>
                <c:pt idx="629">
                  <c:v>3.4423940496865708E-2</c:v>
                </c:pt>
                <c:pt idx="630">
                  <c:v>1.1603575448381934E-2</c:v>
                </c:pt>
                <c:pt idx="632">
                  <c:v>2.7075009379557333E-3</c:v>
                </c:pt>
                <c:pt idx="633">
                  <c:v>1.8565720717410816E-2</c:v>
                </c:pt>
                <c:pt idx="634">
                  <c:v>1.5471433931175326E-3</c:v>
                </c:pt>
                <c:pt idx="640">
                  <c:v>4.9508588579761044E-2</c:v>
                </c:pt>
                <c:pt idx="641">
                  <c:v>2.7848581076115611E-2</c:v>
                </c:pt>
                <c:pt idx="643">
                  <c:v>2.3593936745042374E-2</c:v>
                </c:pt>
                <c:pt idx="644">
                  <c:v>3.4810726345144483E-2</c:v>
                </c:pt>
                <c:pt idx="645">
                  <c:v>8.5092886621464508E-3</c:v>
                </c:pt>
                <c:pt idx="647">
                  <c:v>6.3432879117818933E-2</c:v>
                </c:pt>
                <c:pt idx="650">
                  <c:v>9.9403963007801466E-2</c:v>
                </c:pt>
                <c:pt idx="654">
                  <c:v>1.0056432055263959E-2</c:v>
                </c:pt>
                <c:pt idx="656">
                  <c:v>1.7792149020851623E-2</c:v>
                </c:pt>
                <c:pt idx="658">
                  <c:v>2.3980722593321756E-2</c:v>
                </c:pt>
                <c:pt idx="659">
                  <c:v>9.6696462069849158E-3</c:v>
                </c:pt>
                <c:pt idx="660">
                  <c:v>2.939572446923315E-2</c:v>
                </c:pt>
                <c:pt idx="661">
                  <c:v>1.972607826224896E-2</c:v>
                </c:pt>
                <c:pt idx="662">
                  <c:v>2.7461795227836212E-2</c:v>
                </c:pt>
                <c:pt idx="663">
                  <c:v>3.4810726345144483E-2</c:v>
                </c:pt>
                <c:pt idx="664">
                  <c:v>5.8791448938466523E-2</c:v>
                </c:pt>
                <c:pt idx="667">
                  <c:v>1.0056432055263959E-2</c:v>
                </c:pt>
                <c:pt idx="668">
                  <c:v>3.4423940496865708E-2</c:v>
                </c:pt>
                <c:pt idx="669">
                  <c:v>0.35197512193424629</c:v>
                </c:pt>
                <c:pt idx="670">
                  <c:v>3.9452156524497094E-2</c:v>
                </c:pt>
                <c:pt idx="675">
                  <c:v>1.9339292413969159E-2</c:v>
                </c:pt>
                <c:pt idx="679">
                  <c:v>6.5753594207496532E-3</c:v>
                </c:pt>
                <c:pt idx="680">
                  <c:v>6.768752344889209E-2</c:v>
                </c:pt>
                <c:pt idx="681">
                  <c:v>3.4810726345144488E-3</c:v>
                </c:pt>
                <c:pt idx="683">
                  <c:v>0.24212794102289614</c:v>
                </c:pt>
                <c:pt idx="684">
                  <c:v>0.10713967997339097</c:v>
                </c:pt>
                <c:pt idx="687">
                  <c:v>5.8791448938466523E-2</c:v>
                </c:pt>
                <c:pt idx="688">
                  <c:v>6.4593236662657011E-2</c:v>
                </c:pt>
                <c:pt idx="689">
                  <c:v>6.1885735724701324E-2</c:v>
                </c:pt>
                <c:pt idx="692">
                  <c:v>4.7574659338364106E-2</c:v>
                </c:pt>
                <c:pt idx="694">
                  <c:v>2.320715089676299E-2</c:v>
                </c:pt>
                <c:pt idx="695">
                  <c:v>7.61968121110385E-2</c:v>
                </c:pt>
                <c:pt idx="696">
                  <c:v>2.1660007503645492E-2</c:v>
                </c:pt>
                <c:pt idx="697">
                  <c:v>4.6414301793525972E-3</c:v>
                </c:pt>
                <c:pt idx="700">
                  <c:v>2.3207150896762986E-3</c:v>
                </c:pt>
                <c:pt idx="704">
                  <c:v>0.33573011630650457</c:v>
                </c:pt>
                <c:pt idx="706">
                  <c:v>1.6631791476013489E-2</c:v>
                </c:pt>
                <c:pt idx="708">
                  <c:v>3.0942867862350811E-2</c:v>
                </c:pt>
              </c:numCache>
            </c:numRef>
          </c:yVal>
          <c:smooth val="1"/>
          <c:extLst xmlns:c16r2="http://schemas.microsoft.com/office/drawing/2015/06/chart">
            <c:ext xmlns:c16="http://schemas.microsoft.com/office/drawing/2014/chart" uri="{C3380CC4-5D6E-409C-BE32-E72D297353CC}">
              <c16:uniqueId val="{00000000-BC78-4E2C-B1D5-D1AAF10DB0B3}"/>
            </c:ext>
          </c:extLst>
        </c:ser>
        <c:ser>
          <c:idx val="0"/>
          <c:order val="1"/>
          <c:tx>
            <c:v>Μοντέλο</c:v>
          </c:tx>
          <c:spPr>
            <a:ln w="34925">
              <a:solidFill>
                <a:schemeClr val="tx1"/>
              </a:solidFill>
            </a:ln>
          </c:spPr>
          <c:marker>
            <c:symbol val="none"/>
          </c:marker>
          <c:xVal>
            <c:numRef>
              <c:f>'total  (2)'!$E$10:$E$489</c:f>
              <c:numCache>
                <c:formatCode>General</c:formatCode>
                <c:ptCount val="480"/>
                <c:pt idx="0">
                  <c:v>120.56</c:v>
                </c:pt>
                <c:pt idx="1">
                  <c:v>121.56</c:v>
                </c:pt>
                <c:pt idx="2">
                  <c:v>122.56</c:v>
                </c:pt>
                <c:pt idx="3">
                  <c:v>123.56</c:v>
                </c:pt>
                <c:pt idx="4">
                  <c:v>124.56</c:v>
                </c:pt>
                <c:pt idx="5">
                  <c:v>125.56</c:v>
                </c:pt>
                <c:pt idx="6">
                  <c:v>126.56</c:v>
                </c:pt>
                <c:pt idx="7">
                  <c:v>127.56</c:v>
                </c:pt>
                <c:pt idx="8">
                  <c:v>128.56</c:v>
                </c:pt>
                <c:pt idx="9">
                  <c:v>129.56</c:v>
                </c:pt>
                <c:pt idx="10">
                  <c:v>130.56</c:v>
                </c:pt>
                <c:pt idx="11">
                  <c:v>131.56</c:v>
                </c:pt>
                <c:pt idx="12">
                  <c:v>132.56</c:v>
                </c:pt>
                <c:pt idx="13">
                  <c:v>133.56</c:v>
                </c:pt>
                <c:pt idx="14">
                  <c:v>134.56</c:v>
                </c:pt>
                <c:pt idx="15">
                  <c:v>135.56</c:v>
                </c:pt>
                <c:pt idx="16">
                  <c:v>136.56</c:v>
                </c:pt>
                <c:pt idx="17">
                  <c:v>137.56</c:v>
                </c:pt>
                <c:pt idx="18">
                  <c:v>138.56</c:v>
                </c:pt>
                <c:pt idx="19">
                  <c:v>139.56</c:v>
                </c:pt>
                <c:pt idx="20">
                  <c:v>140.56</c:v>
                </c:pt>
                <c:pt idx="21">
                  <c:v>141.56</c:v>
                </c:pt>
                <c:pt idx="22">
                  <c:v>142.56</c:v>
                </c:pt>
                <c:pt idx="23">
                  <c:v>143.56</c:v>
                </c:pt>
                <c:pt idx="24">
                  <c:v>144.56</c:v>
                </c:pt>
                <c:pt idx="25">
                  <c:v>145.56</c:v>
                </c:pt>
                <c:pt idx="26">
                  <c:v>146.56</c:v>
                </c:pt>
                <c:pt idx="27">
                  <c:v>147.56</c:v>
                </c:pt>
                <c:pt idx="28">
                  <c:v>148.56</c:v>
                </c:pt>
                <c:pt idx="29">
                  <c:v>149.56</c:v>
                </c:pt>
                <c:pt idx="30">
                  <c:v>150.56</c:v>
                </c:pt>
                <c:pt idx="31">
                  <c:v>151.56</c:v>
                </c:pt>
                <c:pt idx="32">
                  <c:v>152.56</c:v>
                </c:pt>
                <c:pt idx="33">
                  <c:v>153.56</c:v>
                </c:pt>
                <c:pt idx="34">
                  <c:v>154.56</c:v>
                </c:pt>
                <c:pt idx="35">
                  <c:v>155.56</c:v>
                </c:pt>
                <c:pt idx="36">
                  <c:v>156.56</c:v>
                </c:pt>
                <c:pt idx="37">
                  <c:v>157.56</c:v>
                </c:pt>
                <c:pt idx="38">
                  <c:v>158.56</c:v>
                </c:pt>
                <c:pt idx="39">
                  <c:v>159.56</c:v>
                </c:pt>
                <c:pt idx="40">
                  <c:v>160.56</c:v>
                </c:pt>
                <c:pt idx="41">
                  <c:v>161.56</c:v>
                </c:pt>
                <c:pt idx="42">
                  <c:v>162.56</c:v>
                </c:pt>
                <c:pt idx="43">
                  <c:v>163.56</c:v>
                </c:pt>
                <c:pt idx="44">
                  <c:v>164.56</c:v>
                </c:pt>
                <c:pt idx="45">
                  <c:v>165.56</c:v>
                </c:pt>
                <c:pt idx="46">
                  <c:v>166.56</c:v>
                </c:pt>
                <c:pt idx="47">
                  <c:v>167.56</c:v>
                </c:pt>
                <c:pt idx="48">
                  <c:v>168.56</c:v>
                </c:pt>
                <c:pt idx="49">
                  <c:v>169.56</c:v>
                </c:pt>
                <c:pt idx="50">
                  <c:v>170.56</c:v>
                </c:pt>
                <c:pt idx="51">
                  <c:v>171.56</c:v>
                </c:pt>
                <c:pt idx="52">
                  <c:v>172.56</c:v>
                </c:pt>
                <c:pt idx="53">
                  <c:v>173.56</c:v>
                </c:pt>
                <c:pt idx="54">
                  <c:v>174.56</c:v>
                </c:pt>
                <c:pt idx="55">
                  <c:v>175.56</c:v>
                </c:pt>
                <c:pt idx="56">
                  <c:v>176.56</c:v>
                </c:pt>
                <c:pt idx="57">
                  <c:v>177.56</c:v>
                </c:pt>
                <c:pt idx="58">
                  <c:v>178.56</c:v>
                </c:pt>
                <c:pt idx="59">
                  <c:v>179.56</c:v>
                </c:pt>
                <c:pt idx="60">
                  <c:v>180.56</c:v>
                </c:pt>
                <c:pt idx="61">
                  <c:v>181.56</c:v>
                </c:pt>
                <c:pt idx="62">
                  <c:v>182.56</c:v>
                </c:pt>
                <c:pt idx="63">
                  <c:v>183.56</c:v>
                </c:pt>
                <c:pt idx="64">
                  <c:v>184.56</c:v>
                </c:pt>
                <c:pt idx="65">
                  <c:v>185.56</c:v>
                </c:pt>
                <c:pt idx="66">
                  <c:v>186.56</c:v>
                </c:pt>
                <c:pt idx="67">
                  <c:v>187.56</c:v>
                </c:pt>
                <c:pt idx="68">
                  <c:v>188.56</c:v>
                </c:pt>
                <c:pt idx="69">
                  <c:v>189.56</c:v>
                </c:pt>
                <c:pt idx="70">
                  <c:v>190.56</c:v>
                </c:pt>
                <c:pt idx="71">
                  <c:v>191.56</c:v>
                </c:pt>
                <c:pt idx="72">
                  <c:v>192.56</c:v>
                </c:pt>
                <c:pt idx="73">
                  <c:v>193.56</c:v>
                </c:pt>
                <c:pt idx="74">
                  <c:v>194.56</c:v>
                </c:pt>
                <c:pt idx="75">
                  <c:v>195.56</c:v>
                </c:pt>
                <c:pt idx="76">
                  <c:v>196.56</c:v>
                </c:pt>
                <c:pt idx="77">
                  <c:v>197.56</c:v>
                </c:pt>
                <c:pt idx="78">
                  <c:v>198.56</c:v>
                </c:pt>
                <c:pt idx="79">
                  <c:v>199.56</c:v>
                </c:pt>
                <c:pt idx="80">
                  <c:v>200.56</c:v>
                </c:pt>
                <c:pt idx="81">
                  <c:v>201.56</c:v>
                </c:pt>
                <c:pt idx="82">
                  <c:v>202.56</c:v>
                </c:pt>
                <c:pt idx="83">
                  <c:v>203.56</c:v>
                </c:pt>
                <c:pt idx="84">
                  <c:v>204.56</c:v>
                </c:pt>
                <c:pt idx="85">
                  <c:v>205.56</c:v>
                </c:pt>
                <c:pt idx="86">
                  <c:v>206.56</c:v>
                </c:pt>
                <c:pt idx="87">
                  <c:v>207.56</c:v>
                </c:pt>
                <c:pt idx="88">
                  <c:v>208.56</c:v>
                </c:pt>
                <c:pt idx="89">
                  <c:v>209.56</c:v>
                </c:pt>
                <c:pt idx="90">
                  <c:v>210.56</c:v>
                </c:pt>
                <c:pt idx="91">
                  <c:v>211.56</c:v>
                </c:pt>
                <c:pt idx="92">
                  <c:v>212.56</c:v>
                </c:pt>
                <c:pt idx="93">
                  <c:v>213.56</c:v>
                </c:pt>
                <c:pt idx="94">
                  <c:v>214.56</c:v>
                </c:pt>
                <c:pt idx="95">
                  <c:v>215.56</c:v>
                </c:pt>
                <c:pt idx="96">
                  <c:v>216.56</c:v>
                </c:pt>
                <c:pt idx="97">
                  <c:v>217.56</c:v>
                </c:pt>
                <c:pt idx="98">
                  <c:v>218.56</c:v>
                </c:pt>
                <c:pt idx="99">
                  <c:v>219.56</c:v>
                </c:pt>
                <c:pt idx="100">
                  <c:v>220.56</c:v>
                </c:pt>
                <c:pt idx="101">
                  <c:v>221.56</c:v>
                </c:pt>
                <c:pt idx="102">
                  <c:v>222.56</c:v>
                </c:pt>
                <c:pt idx="103">
                  <c:v>223.56</c:v>
                </c:pt>
                <c:pt idx="104">
                  <c:v>224.56</c:v>
                </c:pt>
                <c:pt idx="105">
                  <c:v>225.56</c:v>
                </c:pt>
                <c:pt idx="106">
                  <c:v>226.56</c:v>
                </c:pt>
                <c:pt idx="107">
                  <c:v>227.56</c:v>
                </c:pt>
                <c:pt idx="108">
                  <c:v>228.56</c:v>
                </c:pt>
                <c:pt idx="109">
                  <c:v>229.56</c:v>
                </c:pt>
                <c:pt idx="110">
                  <c:v>230.56</c:v>
                </c:pt>
                <c:pt idx="111">
                  <c:v>231.56</c:v>
                </c:pt>
                <c:pt idx="112">
                  <c:v>232.56</c:v>
                </c:pt>
                <c:pt idx="113">
                  <c:v>233.56</c:v>
                </c:pt>
                <c:pt idx="114">
                  <c:v>234.56</c:v>
                </c:pt>
                <c:pt idx="115">
                  <c:v>235.56</c:v>
                </c:pt>
                <c:pt idx="116">
                  <c:v>236.56</c:v>
                </c:pt>
                <c:pt idx="117">
                  <c:v>237.56</c:v>
                </c:pt>
                <c:pt idx="118">
                  <c:v>238.56</c:v>
                </c:pt>
                <c:pt idx="119">
                  <c:v>239.56</c:v>
                </c:pt>
                <c:pt idx="120">
                  <c:v>240.56</c:v>
                </c:pt>
                <c:pt idx="121">
                  <c:v>241.56</c:v>
                </c:pt>
                <c:pt idx="122">
                  <c:v>242.56</c:v>
                </c:pt>
                <c:pt idx="123">
                  <c:v>243.56</c:v>
                </c:pt>
                <c:pt idx="124">
                  <c:v>244.56</c:v>
                </c:pt>
                <c:pt idx="125">
                  <c:v>245.56</c:v>
                </c:pt>
                <c:pt idx="126">
                  <c:v>246.56</c:v>
                </c:pt>
                <c:pt idx="127">
                  <c:v>247.56</c:v>
                </c:pt>
                <c:pt idx="128">
                  <c:v>248.56</c:v>
                </c:pt>
                <c:pt idx="129">
                  <c:v>249.56</c:v>
                </c:pt>
                <c:pt idx="130">
                  <c:v>250.56</c:v>
                </c:pt>
                <c:pt idx="131">
                  <c:v>251.56</c:v>
                </c:pt>
                <c:pt idx="132">
                  <c:v>252.56</c:v>
                </c:pt>
                <c:pt idx="133">
                  <c:v>253.56</c:v>
                </c:pt>
                <c:pt idx="134">
                  <c:v>254.56</c:v>
                </c:pt>
                <c:pt idx="135">
                  <c:v>255.56</c:v>
                </c:pt>
                <c:pt idx="136">
                  <c:v>256.56</c:v>
                </c:pt>
                <c:pt idx="137">
                  <c:v>257.56</c:v>
                </c:pt>
                <c:pt idx="138">
                  <c:v>258.56</c:v>
                </c:pt>
                <c:pt idx="139">
                  <c:v>259.56</c:v>
                </c:pt>
                <c:pt idx="140">
                  <c:v>260.56</c:v>
                </c:pt>
                <c:pt idx="141">
                  <c:v>261.56</c:v>
                </c:pt>
                <c:pt idx="142">
                  <c:v>262.56</c:v>
                </c:pt>
                <c:pt idx="143">
                  <c:v>263.56</c:v>
                </c:pt>
                <c:pt idx="144">
                  <c:v>264.56</c:v>
                </c:pt>
                <c:pt idx="145">
                  <c:v>265.56</c:v>
                </c:pt>
                <c:pt idx="146">
                  <c:v>266.56</c:v>
                </c:pt>
                <c:pt idx="147">
                  <c:v>267.56</c:v>
                </c:pt>
                <c:pt idx="148">
                  <c:v>268.56</c:v>
                </c:pt>
                <c:pt idx="149">
                  <c:v>269.56</c:v>
                </c:pt>
                <c:pt idx="150">
                  <c:v>270.56</c:v>
                </c:pt>
                <c:pt idx="151">
                  <c:v>271.56</c:v>
                </c:pt>
                <c:pt idx="152">
                  <c:v>272.56</c:v>
                </c:pt>
                <c:pt idx="153">
                  <c:v>273.56</c:v>
                </c:pt>
                <c:pt idx="154">
                  <c:v>274.56</c:v>
                </c:pt>
                <c:pt idx="155">
                  <c:v>275.56</c:v>
                </c:pt>
                <c:pt idx="156">
                  <c:v>276.56</c:v>
                </c:pt>
                <c:pt idx="157">
                  <c:v>277.56</c:v>
                </c:pt>
                <c:pt idx="158">
                  <c:v>278.56</c:v>
                </c:pt>
                <c:pt idx="159">
                  <c:v>279.56</c:v>
                </c:pt>
                <c:pt idx="160">
                  <c:v>280.56</c:v>
                </c:pt>
                <c:pt idx="161">
                  <c:v>281.56</c:v>
                </c:pt>
                <c:pt idx="162">
                  <c:v>282.56</c:v>
                </c:pt>
                <c:pt idx="163">
                  <c:v>283.56</c:v>
                </c:pt>
                <c:pt idx="164">
                  <c:v>284.56</c:v>
                </c:pt>
                <c:pt idx="165">
                  <c:v>285.56</c:v>
                </c:pt>
                <c:pt idx="166">
                  <c:v>286.56</c:v>
                </c:pt>
                <c:pt idx="167">
                  <c:v>287.56</c:v>
                </c:pt>
                <c:pt idx="168">
                  <c:v>288.56</c:v>
                </c:pt>
                <c:pt idx="169">
                  <c:v>289.56</c:v>
                </c:pt>
                <c:pt idx="170">
                  <c:v>290.56</c:v>
                </c:pt>
                <c:pt idx="171">
                  <c:v>291.56</c:v>
                </c:pt>
                <c:pt idx="172">
                  <c:v>292.56</c:v>
                </c:pt>
                <c:pt idx="173">
                  <c:v>293.56</c:v>
                </c:pt>
                <c:pt idx="174">
                  <c:v>294.56</c:v>
                </c:pt>
                <c:pt idx="175">
                  <c:v>295.56</c:v>
                </c:pt>
                <c:pt idx="176">
                  <c:v>296.56</c:v>
                </c:pt>
                <c:pt idx="177">
                  <c:v>297.56</c:v>
                </c:pt>
                <c:pt idx="178">
                  <c:v>298.56</c:v>
                </c:pt>
                <c:pt idx="179">
                  <c:v>299.56</c:v>
                </c:pt>
                <c:pt idx="180">
                  <c:v>300.56</c:v>
                </c:pt>
                <c:pt idx="181">
                  <c:v>301.56</c:v>
                </c:pt>
                <c:pt idx="182">
                  <c:v>302.56</c:v>
                </c:pt>
                <c:pt idx="183">
                  <c:v>303.56</c:v>
                </c:pt>
                <c:pt idx="184">
                  <c:v>304.56</c:v>
                </c:pt>
                <c:pt idx="185">
                  <c:v>305.56</c:v>
                </c:pt>
                <c:pt idx="186">
                  <c:v>306.56</c:v>
                </c:pt>
                <c:pt idx="187">
                  <c:v>307.56</c:v>
                </c:pt>
                <c:pt idx="188">
                  <c:v>308.56</c:v>
                </c:pt>
                <c:pt idx="189">
                  <c:v>309.56</c:v>
                </c:pt>
                <c:pt idx="190">
                  <c:v>310.56</c:v>
                </c:pt>
                <c:pt idx="191">
                  <c:v>311.56</c:v>
                </c:pt>
                <c:pt idx="192">
                  <c:v>312.56</c:v>
                </c:pt>
                <c:pt idx="193">
                  <c:v>313.56</c:v>
                </c:pt>
                <c:pt idx="194">
                  <c:v>314.56</c:v>
                </c:pt>
                <c:pt idx="195">
                  <c:v>315.56</c:v>
                </c:pt>
                <c:pt idx="196">
                  <c:v>316.56</c:v>
                </c:pt>
                <c:pt idx="197">
                  <c:v>317.56</c:v>
                </c:pt>
                <c:pt idx="198">
                  <c:v>318.56</c:v>
                </c:pt>
                <c:pt idx="199">
                  <c:v>319.56</c:v>
                </c:pt>
                <c:pt idx="200">
                  <c:v>320.56</c:v>
                </c:pt>
                <c:pt idx="201">
                  <c:v>321.56</c:v>
                </c:pt>
                <c:pt idx="202">
                  <c:v>322.56</c:v>
                </c:pt>
                <c:pt idx="203">
                  <c:v>323.56</c:v>
                </c:pt>
                <c:pt idx="204">
                  <c:v>324.56</c:v>
                </c:pt>
                <c:pt idx="205">
                  <c:v>325.56</c:v>
                </c:pt>
                <c:pt idx="206">
                  <c:v>326.56</c:v>
                </c:pt>
                <c:pt idx="207">
                  <c:v>327.56</c:v>
                </c:pt>
                <c:pt idx="208">
                  <c:v>328.56</c:v>
                </c:pt>
                <c:pt idx="209">
                  <c:v>329.56</c:v>
                </c:pt>
                <c:pt idx="210">
                  <c:v>330.56</c:v>
                </c:pt>
                <c:pt idx="211">
                  <c:v>331.56</c:v>
                </c:pt>
                <c:pt idx="212">
                  <c:v>332.56</c:v>
                </c:pt>
                <c:pt idx="213">
                  <c:v>333.56</c:v>
                </c:pt>
                <c:pt idx="214">
                  <c:v>334.56</c:v>
                </c:pt>
                <c:pt idx="215">
                  <c:v>335.56</c:v>
                </c:pt>
                <c:pt idx="216">
                  <c:v>336.56</c:v>
                </c:pt>
                <c:pt idx="217">
                  <c:v>337.56</c:v>
                </c:pt>
                <c:pt idx="218">
                  <c:v>338.56</c:v>
                </c:pt>
                <c:pt idx="219">
                  <c:v>339.56</c:v>
                </c:pt>
                <c:pt idx="220">
                  <c:v>340.56</c:v>
                </c:pt>
                <c:pt idx="221">
                  <c:v>341.56</c:v>
                </c:pt>
                <c:pt idx="222">
                  <c:v>342.56</c:v>
                </c:pt>
                <c:pt idx="223">
                  <c:v>343.56</c:v>
                </c:pt>
                <c:pt idx="224">
                  <c:v>344.56</c:v>
                </c:pt>
                <c:pt idx="225">
                  <c:v>345.56</c:v>
                </c:pt>
                <c:pt idx="226">
                  <c:v>346.56</c:v>
                </c:pt>
                <c:pt idx="227">
                  <c:v>347.56</c:v>
                </c:pt>
                <c:pt idx="228">
                  <c:v>348.56</c:v>
                </c:pt>
                <c:pt idx="229">
                  <c:v>349.56</c:v>
                </c:pt>
                <c:pt idx="230">
                  <c:v>350.56</c:v>
                </c:pt>
                <c:pt idx="231">
                  <c:v>351.56</c:v>
                </c:pt>
                <c:pt idx="232">
                  <c:v>352.56</c:v>
                </c:pt>
                <c:pt idx="233">
                  <c:v>353.56</c:v>
                </c:pt>
                <c:pt idx="234">
                  <c:v>354.56</c:v>
                </c:pt>
                <c:pt idx="235">
                  <c:v>355.56</c:v>
                </c:pt>
                <c:pt idx="236">
                  <c:v>356.56</c:v>
                </c:pt>
                <c:pt idx="237">
                  <c:v>357.56</c:v>
                </c:pt>
                <c:pt idx="238">
                  <c:v>358.56</c:v>
                </c:pt>
                <c:pt idx="239">
                  <c:v>359.56</c:v>
                </c:pt>
                <c:pt idx="240">
                  <c:v>360.56</c:v>
                </c:pt>
                <c:pt idx="241">
                  <c:v>361.56</c:v>
                </c:pt>
                <c:pt idx="242">
                  <c:v>362.56</c:v>
                </c:pt>
                <c:pt idx="243">
                  <c:v>363.56</c:v>
                </c:pt>
                <c:pt idx="244">
                  <c:v>364.56</c:v>
                </c:pt>
                <c:pt idx="245">
                  <c:v>365.56</c:v>
                </c:pt>
                <c:pt idx="246">
                  <c:v>366.56</c:v>
                </c:pt>
                <c:pt idx="247">
                  <c:v>367.56</c:v>
                </c:pt>
                <c:pt idx="248">
                  <c:v>368.56</c:v>
                </c:pt>
                <c:pt idx="249">
                  <c:v>369.56</c:v>
                </c:pt>
                <c:pt idx="250">
                  <c:v>370.56</c:v>
                </c:pt>
                <c:pt idx="251">
                  <c:v>371.56</c:v>
                </c:pt>
                <c:pt idx="252">
                  <c:v>372.56</c:v>
                </c:pt>
                <c:pt idx="253">
                  <c:v>373.56</c:v>
                </c:pt>
                <c:pt idx="254">
                  <c:v>374.56</c:v>
                </c:pt>
                <c:pt idx="255">
                  <c:v>375.56</c:v>
                </c:pt>
                <c:pt idx="256">
                  <c:v>376.56</c:v>
                </c:pt>
                <c:pt idx="257">
                  <c:v>377.56</c:v>
                </c:pt>
                <c:pt idx="258">
                  <c:v>378.56</c:v>
                </c:pt>
                <c:pt idx="259">
                  <c:v>379.56</c:v>
                </c:pt>
                <c:pt idx="260">
                  <c:v>380.56</c:v>
                </c:pt>
                <c:pt idx="261">
                  <c:v>381.56</c:v>
                </c:pt>
                <c:pt idx="262">
                  <c:v>382.56</c:v>
                </c:pt>
                <c:pt idx="263">
                  <c:v>383.56</c:v>
                </c:pt>
                <c:pt idx="264">
                  <c:v>384.56</c:v>
                </c:pt>
                <c:pt idx="265">
                  <c:v>385.56</c:v>
                </c:pt>
                <c:pt idx="266">
                  <c:v>386.56</c:v>
                </c:pt>
                <c:pt idx="267">
                  <c:v>387.56</c:v>
                </c:pt>
                <c:pt idx="268">
                  <c:v>388.56</c:v>
                </c:pt>
                <c:pt idx="269">
                  <c:v>389.56</c:v>
                </c:pt>
                <c:pt idx="270">
                  <c:v>390.56</c:v>
                </c:pt>
                <c:pt idx="271">
                  <c:v>391.56</c:v>
                </c:pt>
                <c:pt idx="272">
                  <c:v>392.56</c:v>
                </c:pt>
                <c:pt idx="273">
                  <c:v>393.56</c:v>
                </c:pt>
                <c:pt idx="274">
                  <c:v>394.56</c:v>
                </c:pt>
                <c:pt idx="275">
                  <c:v>395.56</c:v>
                </c:pt>
                <c:pt idx="276">
                  <c:v>396.56</c:v>
                </c:pt>
                <c:pt idx="277">
                  <c:v>397.56</c:v>
                </c:pt>
                <c:pt idx="278">
                  <c:v>398.56</c:v>
                </c:pt>
                <c:pt idx="279">
                  <c:v>399.56</c:v>
                </c:pt>
                <c:pt idx="280">
                  <c:v>400.56</c:v>
                </c:pt>
                <c:pt idx="281">
                  <c:v>401.56</c:v>
                </c:pt>
                <c:pt idx="282">
                  <c:v>402.56</c:v>
                </c:pt>
                <c:pt idx="283">
                  <c:v>403.56</c:v>
                </c:pt>
                <c:pt idx="284">
                  <c:v>404.56</c:v>
                </c:pt>
                <c:pt idx="285">
                  <c:v>405.56</c:v>
                </c:pt>
                <c:pt idx="286">
                  <c:v>406.56</c:v>
                </c:pt>
                <c:pt idx="287">
                  <c:v>407.56</c:v>
                </c:pt>
                <c:pt idx="288">
                  <c:v>408.56</c:v>
                </c:pt>
                <c:pt idx="289">
                  <c:v>409.56</c:v>
                </c:pt>
                <c:pt idx="290">
                  <c:v>410.56</c:v>
                </c:pt>
                <c:pt idx="291">
                  <c:v>411.56</c:v>
                </c:pt>
                <c:pt idx="292">
                  <c:v>412.56</c:v>
                </c:pt>
                <c:pt idx="293">
                  <c:v>413.56</c:v>
                </c:pt>
                <c:pt idx="294">
                  <c:v>414.56</c:v>
                </c:pt>
                <c:pt idx="295">
                  <c:v>415.56</c:v>
                </c:pt>
                <c:pt idx="296">
                  <c:v>416.56</c:v>
                </c:pt>
                <c:pt idx="297">
                  <c:v>417.56</c:v>
                </c:pt>
                <c:pt idx="298">
                  <c:v>418.56</c:v>
                </c:pt>
                <c:pt idx="299">
                  <c:v>419.56</c:v>
                </c:pt>
                <c:pt idx="300">
                  <c:v>420.56</c:v>
                </c:pt>
                <c:pt idx="301">
                  <c:v>421.56</c:v>
                </c:pt>
                <c:pt idx="302">
                  <c:v>422.56</c:v>
                </c:pt>
                <c:pt idx="303">
                  <c:v>423.56</c:v>
                </c:pt>
                <c:pt idx="304">
                  <c:v>424.56</c:v>
                </c:pt>
                <c:pt idx="305">
                  <c:v>425.56</c:v>
                </c:pt>
                <c:pt idx="306">
                  <c:v>426.56</c:v>
                </c:pt>
                <c:pt idx="307">
                  <c:v>427.56</c:v>
                </c:pt>
                <c:pt idx="308">
                  <c:v>428.56</c:v>
                </c:pt>
                <c:pt idx="309">
                  <c:v>429.56</c:v>
                </c:pt>
                <c:pt idx="310">
                  <c:v>430.56</c:v>
                </c:pt>
                <c:pt idx="311">
                  <c:v>431.56</c:v>
                </c:pt>
                <c:pt idx="312">
                  <c:v>432.56</c:v>
                </c:pt>
                <c:pt idx="313">
                  <c:v>433.56</c:v>
                </c:pt>
                <c:pt idx="314">
                  <c:v>434.56</c:v>
                </c:pt>
                <c:pt idx="315">
                  <c:v>435.56</c:v>
                </c:pt>
                <c:pt idx="316">
                  <c:v>436.56</c:v>
                </c:pt>
                <c:pt idx="317">
                  <c:v>437.56</c:v>
                </c:pt>
                <c:pt idx="318">
                  <c:v>438.56</c:v>
                </c:pt>
                <c:pt idx="319">
                  <c:v>439.56</c:v>
                </c:pt>
                <c:pt idx="320">
                  <c:v>440.56</c:v>
                </c:pt>
                <c:pt idx="321">
                  <c:v>441.56</c:v>
                </c:pt>
                <c:pt idx="322">
                  <c:v>442.56</c:v>
                </c:pt>
                <c:pt idx="323">
                  <c:v>443.56</c:v>
                </c:pt>
                <c:pt idx="324">
                  <c:v>444.56</c:v>
                </c:pt>
                <c:pt idx="325">
                  <c:v>445.56</c:v>
                </c:pt>
                <c:pt idx="326">
                  <c:v>446.56</c:v>
                </c:pt>
                <c:pt idx="327">
                  <c:v>447.56</c:v>
                </c:pt>
                <c:pt idx="328">
                  <c:v>448.56</c:v>
                </c:pt>
                <c:pt idx="329">
                  <c:v>449.56</c:v>
                </c:pt>
                <c:pt idx="330">
                  <c:v>450.56</c:v>
                </c:pt>
                <c:pt idx="331">
                  <c:v>451.56</c:v>
                </c:pt>
                <c:pt idx="332">
                  <c:v>452.56</c:v>
                </c:pt>
                <c:pt idx="333">
                  <c:v>453.56</c:v>
                </c:pt>
                <c:pt idx="334">
                  <c:v>454.56</c:v>
                </c:pt>
                <c:pt idx="335">
                  <c:v>455.56</c:v>
                </c:pt>
                <c:pt idx="336">
                  <c:v>456.56</c:v>
                </c:pt>
                <c:pt idx="337">
                  <c:v>457.56</c:v>
                </c:pt>
                <c:pt idx="338">
                  <c:v>458.56</c:v>
                </c:pt>
                <c:pt idx="339">
                  <c:v>459.56</c:v>
                </c:pt>
                <c:pt idx="340">
                  <c:v>460.56</c:v>
                </c:pt>
                <c:pt idx="341">
                  <c:v>461.56</c:v>
                </c:pt>
                <c:pt idx="342">
                  <c:v>462.56</c:v>
                </c:pt>
                <c:pt idx="343">
                  <c:v>463.56</c:v>
                </c:pt>
                <c:pt idx="344">
                  <c:v>464.56</c:v>
                </c:pt>
                <c:pt idx="345">
                  <c:v>465.56</c:v>
                </c:pt>
                <c:pt idx="346">
                  <c:v>466.56</c:v>
                </c:pt>
                <c:pt idx="347">
                  <c:v>467.56</c:v>
                </c:pt>
                <c:pt idx="348">
                  <c:v>468.56</c:v>
                </c:pt>
                <c:pt idx="349">
                  <c:v>469.56</c:v>
                </c:pt>
                <c:pt idx="350">
                  <c:v>470.56</c:v>
                </c:pt>
                <c:pt idx="351">
                  <c:v>471.56</c:v>
                </c:pt>
                <c:pt idx="352">
                  <c:v>472.56</c:v>
                </c:pt>
                <c:pt idx="353">
                  <c:v>473.56</c:v>
                </c:pt>
                <c:pt idx="354">
                  <c:v>474.56</c:v>
                </c:pt>
                <c:pt idx="355">
                  <c:v>475.56</c:v>
                </c:pt>
                <c:pt idx="356">
                  <c:v>476.56</c:v>
                </c:pt>
                <c:pt idx="357">
                  <c:v>477.56</c:v>
                </c:pt>
                <c:pt idx="358">
                  <c:v>478.56</c:v>
                </c:pt>
                <c:pt idx="359">
                  <c:v>479.56</c:v>
                </c:pt>
                <c:pt idx="360">
                  <c:v>480.56</c:v>
                </c:pt>
                <c:pt idx="361">
                  <c:v>481.56</c:v>
                </c:pt>
                <c:pt idx="362">
                  <c:v>482.56</c:v>
                </c:pt>
                <c:pt idx="363">
                  <c:v>483.56</c:v>
                </c:pt>
                <c:pt idx="364">
                  <c:v>484.56</c:v>
                </c:pt>
                <c:pt idx="365">
                  <c:v>485.56</c:v>
                </c:pt>
                <c:pt idx="366">
                  <c:v>486.56</c:v>
                </c:pt>
                <c:pt idx="367">
                  <c:v>487.56</c:v>
                </c:pt>
                <c:pt idx="368">
                  <c:v>488.56</c:v>
                </c:pt>
                <c:pt idx="369">
                  <c:v>489.56</c:v>
                </c:pt>
                <c:pt idx="370">
                  <c:v>490.56</c:v>
                </c:pt>
                <c:pt idx="371">
                  <c:v>491.56</c:v>
                </c:pt>
                <c:pt idx="372">
                  <c:v>492.56</c:v>
                </c:pt>
                <c:pt idx="373">
                  <c:v>493.56</c:v>
                </c:pt>
                <c:pt idx="374">
                  <c:v>494.56</c:v>
                </c:pt>
                <c:pt idx="375">
                  <c:v>495.56</c:v>
                </c:pt>
                <c:pt idx="376">
                  <c:v>496.56</c:v>
                </c:pt>
                <c:pt idx="377">
                  <c:v>497.56</c:v>
                </c:pt>
                <c:pt idx="378">
                  <c:v>498.56</c:v>
                </c:pt>
                <c:pt idx="379">
                  <c:v>499.56</c:v>
                </c:pt>
                <c:pt idx="380">
                  <c:v>500.56</c:v>
                </c:pt>
                <c:pt idx="381">
                  <c:v>501.56</c:v>
                </c:pt>
                <c:pt idx="382">
                  <c:v>502.56</c:v>
                </c:pt>
                <c:pt idx="383">
                  <c:v>503.56</c:v>
                </c:pt>
                <c:pt idx="384">
                  <c:v>504.56</c:v>
                </c:pt>
                <c:pt idx="385">
                  <c:v>505.56</c:v>
                </c:pt>
                <c:pt idx="386">
                  <c:v>506.56</c:v>
                </c:pt>
                <c:pt idx="387">
                  <c:v>507.56</c:v>
                </c:pt>
                <c:pt idx="388">
                  <c:v>508.56</c:v>
                </c:pt>
                <c:pt idx="389">
                  <c:v>509.56</c:v>
                </c:pt>
                <c:pt idx="390">
                  <c:v>510.56</c:v>
                </c:pt>
                <c:pt idx="391">
                  <c:v>511.56</c:v>
                </c:pt>
                <c:pt idx="392">
                  <c:v>512.55999999999949</c:v>
                </c:pt>
                <c:pt idx="393">
                  <c:v>513.55999999999949</c:v>
                </c:pt>
                <c:pt idx="394">
                  <c:v>514.55999999999949</c:v>
                </c:pt>
                <c:pt idx="395">
                  <c:v>515.55999999999949</c:v>
                </c:pt>
                <c:pt idx="396">
                  <c:v>516.55999999999949</c:v>
                </c:pt>
                <c:pt idx="397">
                  <c:v>517.55999999999949</c:v>
                </c:pt>
                <c:pt idx="398">
                  <c:v>518.55999999999949</c:v>
                </c:pt>
                <c:pt idx="399">
                  <c:v>519.55999999999949</c:v>
                </c:pt>
                <c:pt idx="400">
                  <c:v>520.55999999999949</c:v>
                </c:pt>
                <c:pt idx="401">
                  <c:v>521.55999999999949</c:v>
                </c:pt>
                <c:pt idx="402">
                  <c:v>522.55999999999949</c:v>
                </c:pt>
                <c:pt idx="403">
                  <c:v>523.55999999999949</c:v>
                </c:pt>
                <c:pt idx="404">
                  <c:v>524.55999999999949</c:v>
                </c:pt>
                <c:pt idx="405">
                  <c:v>525.55999999999949</c:v>
                </c:pt>
                <c:pt idx="406">
                  <c:v>526.55999999999949</c:v>
                </c:pt>
                <c:pt idx="407">
                  <c:v>527.55999999999949</c:v>
                </c:pt>
                <c:pt idx="408">
                  <c:v>528.55999999999949</c:v>
                </c:pt>
                <c:pt idx="409">
                  <c:v>529.55999999999949</c:v>
                </c:pt>
                <c:pt idx="410">
                  <c:v>530.55999999999949</c:v>
                </c:pt>
                <c:pt idx="411">
                  <c:v>531.55999999999949</c:v>
                </c:pt>
                <c:pt idx="412">
                  <c:v>532.55999999999949</c:v>
                </c:pt>
                <c:pt idx="413">
                  <c:v>533.55999999999949</c:v>
                </c:pt>
                <c:pt idx="414">
                  <c:v>534.55999999999949</c:v>
                </c:pt>
                <c:pt idx="415">
                  <c:v>535.55999999999949</c:v>
                </c:pt>
                <c:pt idx="416">
                  <c:v>536.55999999999949</c:v>
                </c:pt>
                <c:pt idx="417">
                  <c:v>537.55999999999949</c:v>
                </c:pt>
                <c:pt idx="418">
                  <c:v>538.55999999999949</c:v>
                </c:pt>
                <c:pt idx="419">
                  <c:v>539.55999999999949</c:v>
                </c:pt>
                <c:pt idx="420">
                  <c:v>540.55999999999949</c:v>
                </c:pt>
                <c:pt idx="421">
                  <c:v>541.55999999999949</c:v>
                </c:pt>
                <c:pt idx="422">
                  <c:v>542.55999999999949</c:v>
                </c:pt>
                <c:pt idx="423">
                  <c:v>543.55999999999949</c:v>
                </c:pt>
                <c:pt idx="424">
                  <c:v>544.55999999999949</c:v>
                </c:pt>
                <c:pt idx="425">
                  <c:v>545.55999999999949</c:v>
                </c:pt>
                <c:pt idx="426">
                  <c:v>546.55999999999949</c:v>
                </c:pt>
                <c:pt idx="427">
                  <c:v>547.55999999999949</c:v>
                </c:pt>
                <c:pt idx="428">
                  <c:v>548.55999999999949</c:v>
                </c:pt>
                <c:pt idx="429">
                  <c:v>549.55999999999949</c:v>
                </c:pt>
                <c:pt idx="430">
                  <c:v>550.55999999999949</c:v>
                </c:pt>
                <c:pt idx="431">
                  <c:v>551.55999999999949</c:v>
                </c:pt>
                <c:pt idx="432">
                  <c:v>552.55999999999949</c:v>
                </c:pt>
                <c:pt idx="433">
                  <c:v>553.55999999999949</c:v>
                </c:pt>
                <c:pt idx="434">
                  <c:v>554.55999999999949</c:v>
                </c:pt>
                <c:pt idx="435">
                  <c:v>555.55999999999949</c:v>
                </c:pt>
                <c:pt idx="436">
                  <c:v>556.55999999999949</c:v>
                </c:pt>
                <c:pt idx="437">
                  <c:v>557.55999999999949</c:v>
                </c:pt>
                <c:pt idx="438">
                  <c:v>558.55999999999949</c:v>
                </c:pt>
                <c:pt idx="439">
                  <c:v>559.55999999999949</c:v>
                </c:pt>
                <c:pt idx="440">
                  <c:v>560.55999999999949</c:v>
                </c:pt>
                <c:pt idx="441">
                  <c:v>561.55999999999949</c:v>
                </c:pt>
                <c:pt idx="442">
                  <c:v>562.55999999999949</c:v>
                </c:pt>
                <c:pt idx="443">
                  <c:v>563.55999999999949</c:v>
                </c:pt>
                <c:pt idx="444">
                  <c:v>564.55999999999949</c:v>
                </c:pt>
                <c:pt idx="445">
                  <c:v>565.55999999999949</c:v>
                </c:pt>
                <c:pt idx="446">
                  <c:v>566.55999999999949</c:v>
                </c:pt>
                <c:pt idx="447">
                  <c:v>567.55999999999949</c:v>
                </c:pt>
                <c:pt idx="448">
                  <c:v>568.55999999999949</c:v>
                </c:pt>
                <c:pt idx="449">
                  <c:v>569.55999999999949</c:v>
                </c:pt>
                <c:pt idx="450">
                  <c:v>570.55999999999949</c:v>
                </c:pt>
                <c:pt idx="451">
                  <c:v>571.55999999999949</c:v>
                </c:pt>
                <c:pt idx="452">
                  <c:v>572.55999999999949</c:v>
                </c:pt>
                <c:pt idx="453">
                  <c:v>573.55999999999949</c:v>
                </c:pt>
                <c:pt idx="454">
                  <c:v>574.55999999999949</c:v>
                </c:pt>
                <c:pt idx="455">
                  <c:v>575.55999999999949</c:v>
                </c:pt>
                <c:pt idx="456">
                  <c:v>576.55999999999949</c:v>
                </c:pt>
                <c:pt idx="457">
                  <c:v>577.55999999999949</c:v>
                </c:pt>
                <c:pt idx="458">
                  <c:v>578.55999999999949</c:v>
                </c:pt>
                <c:pt idx="459">
                  <c:v>579.55999999999949</c:v>
                </c:pt>
                <c:pt idx="460">
                  <c:v>580.55999999999949</c:v>
                </c:pt>
                <c:pt idx="461">
                  <c:v>581.55999999999949</c:v>
                </c:pt>
                <c:pt idx="462">
                  <c:v>582.55999999999949</c:v>
                </c:pt>
                <c:pt idx="463">
                  <c:v>583.55999999999949</c:v>
                </c:pt>
                <c:pt idx="464">
                  <c:v>584.55999999999949</c:v>
                </c:pt>
                <c:pt idx="465">
                  <c:v>585.55999999999949</c:v>
                </c:pt>
                <c:pt idx="466">
                  <c:v>586.55999999999949</c:v>
                </c:pt>
                <c:pt idx="467">
                  <c:v>587.55999999999949</c:v>
                </c:pt>
                <c:pt idx="468">
                  <c:v>588.55999999999949</c:v>
                </c:pt>
                <c:pt idx="469">
                  <c:v>589.55999999999949</c:v>
                </c:pt>
                <c:pt idx="470">
                  <c:v>590.55999999999949</c:v>
                </c:pt>
                <c:pt idx="471">
                  <c:v>591.55999999999949</c:v>
                </c:pt>
                <c:pt idx="472">
                  <c:v>592.55999999999949</c:v>
                </c:pt>
                <c:pt idx="473">
                  <c:v>593.55999999999949</c:v>
                </c:pt>
                <c:pt idx="474">
                  <c:v>594.55999999999949</c:v>
                </c:pt>
                <c:pt idx="475">
                  <c:v>595.55999999999949</c:v>
                </c:pt>
                <c:pt idx="476">
                  <c:v>596.55999999999949</c:v>
                </c:pt>
                <c:pt idx="477">
                  <c:v>597.55999999999949</c:v>
                </c:pt>
                <c:pt idx="478">
                  <c:v>598.55999999999949</c:v>
                </c:pt>
                <c:pt idx="479">
                  <c:v>599.55999999999949</c:v>
                </c:pt>
              </c:numCache>
            </c:numRef>
          </c:xVal>
          <c:yVal>
            <c:numRef>
              <c:f>'total  (2)'!$AX$10:$AX$489</c:f>
              <c:numCache>
                <c:formatCode>General</c:formatCode>
                <c:ptCount val="480"/>
                <c:pt idx="0">
                  <c:v>1.3015230934125522E-4</c:v>
                </c:pt>
                <c:pt idx="1">
                  <c:v>1.4234698876251735E-4</c:v>
                </c:pt>
                <c:pt idx="2">
                  <c:v>1.5564981833815763E-4</c:v>
                </c:pt>
                <c:pt idx="3">
                  <c:v>1.7015881607304308E-4</c:v>
                </c:pt>
                <c:pt idx="4">
                  <c:v>1.8598049968882803E-4</c:v>
                </c:pt>
                <c:pt idx="5">
                  <c:v>2.0323061835032373E-4</c:v>
                </c:pt>
                <c:pt idx="6">
                  <c:v>2.2203494807020881E-4</c:v>
                </c:pt>
                <c:pt idx="7">
                  <c:v>2.4253015649981831E-4</c:v>
                </c:pt>
                <c:pt idx="8">
                  <c:v>2.6486474334565306E-4</c:v>
                </c:pt>
                <c:pt idx="9">
                  <c:v>2.8920006323352961E-4</c:v>
                </c:pt>
                <c:pt idx="10">
                  <c:v>3.1571143848087849E-4</c:v>
                </c:pt>
                <c:pt idx="11">
                  <c:v>3.4458936993729718E-4</c:v>
                </c:pt>
                <c:pt idx="12">
                  <c:v>3.7604085481996569E-4</c:v>
                </c:pt>
                <c:pt idx="13">
                  <c:v>4.1029082131044332E-4</c:v>
                </c:pt>
                <c:pt idx="14">
                  <c:v>4.4758369059991605E-4</c:v>
                </c:pt>
                <c:pt idx="15">
                  <c:v>4.8818507807763851E-4</c:v>
                </c:pt>
                <c:pt idx="16">
                  <c:v>5.3238364646232127E-4</c:v>
                </c:pt>
                <c:pt idx="17">
                  <c:v>5.804931248850517E-4</c:v>
                </c:pt>
                <c:pt idx="18">
                  <c:v>6.3285450925701934E-4</c:v>
                </c:pt>
                <c:pt idx="19">
                  <c:v>6.8983846070532319E-4</c:v>
                </c:pt>
                <c:pt idx="20">
                  <c:v>7.5184792044703363E-4</c:v>
                </c:pt>
                <c:pt idx="21">
                  <c:v>8.193209612083099E-4</c:v>
                </c:pt>
                <c:pt idx="22">
                  <c:v>8.9273389719552864E-4</c:v>
                </c:pt>
                <c:pt idx="23">
                  <c:v>9.7260467670306702E-4</c:v>
                </c:pt>
                <c:pt idx="24">
                  <c:v>1.059496583713986E-3</c:v>
                </c:pt>
                <c:pt idx="25">
                  <c:v>1.1540222773332197E-3</c:v>
                </c:pt>
                <c:pt idx="26">
                  <c:v>1.2568482006048781E-3</c:v>
                </c:pt>
                <c:pt idx="27">
                  <c:v>1.36869939322808E-3</c:v>
                </c:pt>
                <c:pt idx="28">
                  <c:v>1.4903647459184495E-3</c:v>
                </c:pt>
                <c:pt idx="29">
                  <c:v>1.6227027376913537E-3</c:v>
                </c:pt>
                <c:pt idx="30">
                  <c:v>1.7666477011888029E-3</c:v>
                </c:pt>
                <c:pt idx="31">
                  <c:v>1.9232166653655807E-3</c:v>
                </c:pt>
                <c:pt idx="32">
                  <c:v>2.0935168294157471E-3</c:v>
                </c:pt>
                <c:pt idx="33">
                  <c:v>2.2787537267914635E-3</c:v>
                </c:pt>
                <c:pt idx="34">
                  <c:v>2.4802401435707598E-3</c:v>
                </c:pt>
                <c:pt idx="35">
                  <c:v>2.6994058613084792E-3</c:v>
                </c:pt>
                <c:pt idx="36">
                  <c:v>2.9378083008780526E-3</c:v>
                </c:pt>
                <c:pt idx="37">
                  <c:v>3.1971441507372502E-3</c:v>
                </c:pt>
                <c:pt idx="38">
                  <c:v>3.4792620705436342E-3</c:v>
                </c:pt>
                <c:pt idx="39">
                  <c:v>3.7861765691642089E-3</c:v>
                </c:pt>
                <c:pt idx="40">
                  <c:v>4.1200831648907574E-3</c:v>
                </c:pt>
                <c:pt idx="41">
                  <c:v>4.4833749451450014E-3</c:v>
                </c:pt>
                <c:pt idx="42">
                  <c:v>4.878660653153487E-3</c:v>
                </c:pt>
                <c:pt idx="43">
                  <c:v>5.3087844400487565E-3</c:v>
                </c:pt>
                <c:pt idx="44">
                  <c:v>5.7768474326302206E-3</c:v>
                </c:pt>
                <c:pt idx="45">
                  <c:v>6.2862312796266914E-3</c:v>
                </c:pt>
                <c:pt idx="46">
                  <c:v>6.8406238527815195E-3</c:v>
                </c:pt>
                <c:pt idx="47">
                  <c:v>7.4440472934100476E-3</c:v>
                </c:pt>
                <c:pt idx="48">
                  <c:v>8.1008886103099767E-3</c:v>
                </c:pt>
                <c:pt idx="49">
                  <c:v>8.8159330509723268E-3</c:v>
                </c:pt>
                <c:pt idx="50">
                  <c:v>9.594400484951587E-3</c:v>
                </c:pt>
                <c:pt idx="51">
                  <c:v>1.0441985055934281E-2</c:v>
                </c:pt>
                <c:pt idx="52">
                  <c:v>1.136489837739176E-2</c:v>
                </c:pt>
                <c:pt idx="53">
                  <c:v>1.2369916565617832E-2</c:v>
                </c:pt>
                <c:pt idx="54">
                  <c:v>1.3464431423211683E-2</c:v>
                </c:pt>
                <c:pt idx="55">
                  <c:v>1.4656506105461257E-2</c:v>
                </c:pt>
                <c:pt idx="56">
                  <c:v>1.5954935621265723E-2</c:v>
                </c:pt>
                <c:pt idx="57">
                  <c:v>1.736931253880511E-2</c:v>
                </c:pt>
                <c:pt idx="58">
                  <c:v>1.8910098283576749E-2</c:v>
                </c:pt>
                <c:pt idx="59">
                  <c:v>2.0588700432005402E-2</c:v>
                </c:pt>
                <c:pt idx="60">
                  <c:v>2.2417556416747086E-2</c:v>
                </c:pt>
                <c:pt idx="61">
                  <c:v>2.441022406899369E-2</c:v>
                </c:pt>
                <c:pt idx="62">
                  <c:v>2.6581479427250348E-2</c:v>
                </c:pt>
                <c:pt idx="63">
                  <c:v>2.8947422239599598E-2</c:v>
                </c:pt>
                <c:pt idx="64">
                  <c:v>3.1525589575447405E-2</c:v>
                </c:pt>
                <c:pt idx="65">
                  <c:v>3.4335077940749206E-2</c:v>
                </c:pt>
                <c:pt idx="66">
                  <c:v>3.7396674254963271E-2</c:v>
                </c:pt>
                <c:pt idx="67">
                  <c:v>4.0732995994882934E-2</c:v>
                </c:pt>
                <c:pt idx="68">
                  <c:v>4.4368640736032375E-2</c:v>
                </c:pt>
                <c:pt idx="69">
                  <c:v>4.8330345221439489E-2</c:v>
                </c:pt>
                <c:pt idx="70">
                  <c:v>5.2647153954491724E-2</c:v>
                </c:pt>
                <c:pt idx="71">
                  <c:v>5.7350597140166534E-2</c:v>
                </c:pt>
                <c:pt idx="72">
                  <c:v>6.2474877579218574E-2</c:v>
                </c:pt>
                <c:pt idx="73">
                  <c:v>6.8057065843049422E-2</c:v>
                </c:pt>
                <c:pt idx="74">
                  <c:v>7.4137302711972872E-2</c:v>
                </c:pt>
                <c:pt idx="75">
                  <c:v>8.0759007433577043E-2</c:v>
                </c:pt>
                <c:pt idx="76">
                  <c:v>8.7969089835825159E-2</c:v>
                </c:pt>
                <c:pt idx="77">
                  <c:v>9.5818163694871228E-2</c:v>
                </c:pt>
                <c:pt idx="78">
                  <c:v>0.10436075799112612</c:v>
                </c:pt>
                <c:pt idx="79">
                  <c:v>0.11365552176788322</c:v>
                </c:pt>
                <c:pt idx="80">
                  <c:v>0.12376541721159617</c:v>
                </c:pt>
                <c:pt idx="81">
                  <c:v>0.13475789427683804</c:v>
                </c:pt>
                <c:pt idx="82">
                  <c:v>0.14670503865571999</c:v>
                </c:pt>
                <c:pt idx="83">
                  <c:v>0.15968368311445141</c:v>
                </c:pt>
                <c:pt idx="84">
                  <c:v>0.17377547016291195</c:v>
                </c:pt>
                <c:pt idx="85">
                  <c:v>0.18906685166288784</c:v>
                </c:pt>
                <c:pt idx="86">
                  <c:v>0.20564900829893021</c:v>
                </c:pt>
                <c:pt idx="87">
                  <c:v>0.2236176688225128</c:v>
                </c:pt>
                <c:pt idx="88">
                  <c:v>0.24307280563873318</c:v>
                </c:pt>
                <c:pt idx="89">
                  <c:v>0.26411817965765289</c:v>
                </c:pt>
                <c:pt idx="90">
                  <c:v>0.28686070342888526</c:v>
                </c:pt>
                <c:pt idx="91">
                  <c:v>0.31140958750495529</c:v>
                </c:pt>
                <c:pt idx="92">
                  <c:v>0.33787523087103011</c:v>
                </c:pt>
                <c:pt idx="93">
                  <c:v>0.36636781233657767</c:v>
                </c:pt>
                <c:pt idx="94">
                  <c:v>0.39699553628775575</c:v>
                </c:pt>
                <c:pt idx="95">
                  <c:v>0.429862483532507</c:v>
                </c:pt>
                <c:pt idx="96">
                  <c:v>0.46506601663917935</c:v>
                </c:pt>
                <c:pt idx="97">
                  <c:v>0.50269368983025409</c:v>
                </c:pt>
                <c:pt idx="98">
                  <c:v>0.54281961697146275</c:v>
                </c:pt>
                <c:pt idx="99">
                  <c:v>0.58550025851146059</c:v>
                </c:pt>
                <c:pt idx="100">
                  <c:v>0.63076960059927656</c:v>
                </c:pt>
                <c:pt idx="101">
                  <c:v>0.6786337184583886</c:v>
                </c:pt>
                <c:pt idx="102">
                  <c:v>0.72906474302945179</c:v>
                </c:pt>
                <c:pt idx="103">
                  <c:v>0.78199428662695403</c:v>
                </c:pt>
                <c:pt idx="104">
                  <c:v>0.83730643162361795</c:v>
                </c:pt>
                <c:pt idx="105">
                  <c:v>0.89483044755801</c:v>
                </c:pt>
                <c:pt idx="106">
                  <c:v>0.95433347771973243</c:v>
                </c:pt>
                <c:pt idx="107">
                  <c:v>1.0155135266016169</c:v>
                </c:pt>
                <c:pt idx="108">
                  <c:v>1.0779931837675079</c:v>
                </c:pt>
                <c:pt idx="109">
                  <c:v>1.1413146349729979</c:v>
                </c:pt>
                <c:pt idx="110">
                  <c:v>1.2049366325218698</c:v>
                </c:pt>
                <c:pt idx="111">
                  <c:v>1.2682342152140904</c:v>
                </c:pt>
                <c:pt idx="112">
                  <c:v>1.3305020710322941</c:v>
                </c:pt>
                <c:pt idx="113">
                  <c:v>1.3909625052892023</c:v>
                </c:pt>
                <c:pt idx="114">
                  <c:v>1.4487789905385546</c:v>
                </c:pt>
                <c:pt idx="115">
                  <c:v>1.5030762045293298</c:v>
                </c:pt>
                <c:pt idx="116">
                  <c:v>1.5529672777932109</c:v>
                </c:pt>
                <c:pt idx="117">
                  <c:v>1.5975886413529699</c:v>
                </c:pt>
                <c:pt idx="118">
                  <c:v>1.6361423598025606</c:v>
                </c:pt>
                <c:pt idx="119">
                  <c:v>1.6679451387809343</c:v>
                </c:pt>
                <c:pt idx="120">
                  <c:v>1.6924823116892409</c:v>
                </c:pt>
                <c:pt idx="121">
                  <c:v>1.7094640719699621</c:v>
                </c:pt>
                <c:pt idx="122">
                  <c:v>1.7188800993762221</c:v>
                </c:pt>
                <c:pt idx="123">
                  <c:v>1.7210476564372186</c:v>
                </c:pt>
                <c:pt idx="124">
                  <c:v>1.7166473825997512</c:v>
                </c:pt>
                <c:pt idx="125">
                  <c:v>1.7067406111877004</c:v>
                </c:pt>
                <c:pt idx="126">
                  <c:v>1.6927623234191826</c:v>
                </c:pt>
                <c:pt idx="127">
                  <c:v>1.6764850597969536</c:v>
                </c:pt>
                <c:pt idx="128">
                  <c:v>1.6599513779600059</c:v>
                </c:pt>
                <c:pt idx="129">
                  <c:v>1.6453757705307781</c:v>
                </c:pt>
                <c:pt idx="130">
                  <c:v>1.6350211058035964</c:v>
                </c:pt>
                <c:pt idx="131">
                  <c:v>1.6310591278258266</c:v>
                </c:pt>
                <c:pt idx="132">
                  <c:v>1.6354285888168041</c:v>
                </c:pt>
                <c:pt idx="133">
                  <c:v>1.649707253041214</c:v>
                </c:pt>
                <c:pt idx="134">
                  <c:v>1.6750143872206078</c:v>
                </c:pt>
                <c:pt idx="135">
                  <c:v>1.7119577925828438</c:v>
                </c:pt>
                <c:pt idx="136">
                  <c:v>1.7606338472304273</c:v>
                </c:pt>
                <c:pt idx="137">
                  <c:v>1.8206810845488661</c:v>
                </c:pt>
                <c:pt idx="138">
                  <c:v>1.8913789825737441</c:v>
                </c:pt>
                <c:pt idx="139">
                  <c:v>1.9717758592062915</c:v>
                </c:pt>
                <c:pt idx="140">
                  <c:v>2.0608250553448966</c:v>
                </c:pt>
                <c:pt idx="141">
                  <c:v>2.1575083074014452</c:v>
                </c:pt>
                <c:pt idx="142">
                  <c:v>2.2609295440587402</c:v>
                </c:pt>
                <c:pt idx="143">
                  <c:v>2.3703700946586177</c:v>
                </c:pt>
                <c:pt idx="144">
                  <c:v>2.4853052183810482</c:v>
                </c:pt>
                <c:pt idx="145">
                  <c:v>2.6053894217701936</c:v>
                </c:pt>
                <c:pt idx="146">
                  <c:v>2.7304223325078087</c:v>
                </c:pt>
                <c:pt idx="147">
                  <c:v>2.8603073356626982</c:v>
                </c:pt>
                <c:pt idx="148">
                  <c:v>2.9950125188152579</c:v>
                </c:pt>
                <c:pt idx="149">
                  <c:v>3.134539335412764</c:v>
                </c:pt>
                <c:pt idx="150">
                  <c:v>3.2789004608370056</c:v>
                </c:pt>
                <c:pt idx="151">
                  <c:v>3.4281056616976882</c:v>
                </c:pt>
                <c:pt idx="152">
                  <c:v>3.5821533758422741</c:v>
                </c:pt>
                <c:pt idx="153">
                  <c:v>3.7410257338087365</c:v>
                </c:pt>
                <c:pt idx="154">
                  <c:v>3.9046853455979402</c:v>
                </c:pt>
                <c:pt idx="155">
                  <c:v>4.0730728452361804</c:v>
                </c:pt>
                <c:pt idx="156">
                  <c:v>4.2461046875478843</c:v>
                </c:pt>
                <c:pt idx="157">
                  <c:v>4.4236709858262007</c:v>
                </c:pt>
                <c:pt idx="158">
                  <c:v>4.6056333208197016</c:v>
                </c:pt>
                <c:pt idx="159">
                  <c:v>4.7918225092857805</c:v>
                </c:pt>
                <c:pt idx="160">
                  <c:v>4.9820363414752045</c:v>
                </c:pt>
                <c:pt idx="161">
                  <c:v>5.1760373050514978</c:v>
                </c:pt>
                <c:pt idx="162">
                  <c:v>5.3735503174326364</c:v>
                </c:pt>
                <c:pt idx="163">
                  <c:v>5.5742604923474097</c:v>
                </c:pt>
                <c:pt idx="164">
                  <c:v>5.7778109702488845</c:v>
                </c:pt>
                <c:pt idx="165">
                  <c:v>5.9838008462667656</c:v>
                </c:pt>
                <c:pt idx="166">
                  <c:v>6.1917832335844736</c:v>
                </c:pt>
                <c:pt idx="167">
                  <c:v>6.4012635044764572</c:v>
                </c:pt>
                <c:pt idx="168">
                  <c:v>6.6116977556352969</c:v>
                </c:pt>
                <c:pt idx="169">
                  <c:v>6.8224915488197198</c:v>
                </c:pt>
                <c:pt idx="170">
                  <c:v>7.0329989821316934</c:v>
                </c:pt>
                <c:pt idx="171">
                  <c:v>7.2425221512927074</c:v>
                </c:pt>
                <c:pt idx="172">
                  <c:v>7.4503110639888073</c:v>
                </c:pt>
                <c:pt idx="173">
                  <c:v>7.6555640735315045</c:v>
                </c:pt>
                <c:pt idx="174">
                  <c:v>7.8574289005726374</c:v>
                </c:pt>
                <c:pt idx="175">
                  <c:v>8.0550043131989622</c:v>
                </c:pt>
                <c:pt idx="176">
                  <c:v>8.2473425362081603</c:v>
                </c:pt>
                <c:pt idx="177">
                  <c:v>8.4334524594924947</c:v>
                </c:pt>
                <c:pt idx="178">
                  <c:v>8.6123037129580879</c:v>
                </c:pt>
                <c:pt idx="179">
                  <c:v>8.7828316710604177</c:v>
                </c:pt>
                <c:pt idx="180">
                  <c:v>8.9439434435201619</c:v>
                </c:pt>
                <c:pt idx="181">
                  <c:v>9.0945248998778006</c:v>
                </c:pt>
                <c:pt idx="182">
                  <c:v>9.2334487639717189</c:v>
                </c:pt>
                <c:pt idx="183">
                  <c:v>9.3595837999682505</c:v>
                </c:pt>
                <c:pt idx="184">
                  <c:v>9.4718050940394729</c:v>
                </c:pt>
                <c:pt idx="185">
                  <c:v>9.5690054150695047</c:v>
                </c:pt>
                <c:pt idx="186">
                  <c:v>9.6501076137720077</c:v>
                </c:pt>
                <c:pt idx="187">
                  <c:v>9.7140779924330189</c:v>
                </c:pt>
                <c:pt idx="188">
                  <c:v>9.7599405472392764</c:v>
                </c:pt>
                <c:pt idx="189">
                  <c:v>9.7867919521626536</c:v>
                </c:pt>
                <c:pt idx="190">
                  <c:v>9.793817118082119</c:v>
                </c:pt>
                <c:pt idx="191">
                  <c:v>9.7803051238634389</c:v>
                </c:pt>
                <c:pt idx="192">
                  <c:v>9.7456652783319644</c:v>
                </c:pt>
                <c:pt idx="193">
                  <c:v>9.6894430344750244</c:v>
                </c:pt>
                <c:pt idx="194">
                  <c:v>9.6113354410643979</c:v>
                </c:pt>
                <c:pt idx="195">
                  <c:v>9.5112057836147628</c:v>
                </c:pt>
                <c:pt idx="196">
                  <c:v>9.3890970378468772</c:v>
                </c:pt>
                <c:pt idx="197">
                  <c:v>9.2452437363675219</c:v>
                </c:pt>
                <c:pt idx="198">
                  <c:v>9.0800818350431047</c:v>
                </c:pt>
                <c:pt idx="199">
                  <c:v>8.894256161411441</c:v>
                </c:pt>
                <c:pt idx="200">
                  <c:v>8.6886250354479326</c:v>
                </c:pt>
                <c:pt idx="201">
                  <c:v>8.4642616747608113</c:v>
                </c:pt>
                <c:pt idx="202">
                  <c:v>8.2224520334374294</c:v>
                </c:pt>
                <c:pt idx="203">
                  <c:v>7.9646887774256845</c:v>
                </c:pt>
                <c:pt idx="204">
                  <c:v>7.6926611701661178</c:v>
                </c:pt>
                <c:pt idx="205">
                  <c:v>7.4082407301952564</c:v>
                </c:pt>
                <c:pt idx="206">
                  <c:v>7.1134626268398025</c:v>
                </c:pt>
                <c:pt idx="207">
                  <c:v>6.8105028992324455</c:v>
                </c:pt>
                <c:pt idx="208">
                  <c:v>6.5016517150559014</c:v>
                </c:pt>
                <c:pt idx="209">
                  <c:v>6.1892830249739124</c:v>
                </c:pt>
                <c:pt idx="210">
                  <c:v>5.8758211119314474</c:v>
                </c:pt>
                <c:pt idx="211">
                  <c:v>5.5637046757623203</c:v>
                </c:pt>
                <c:pt idx="212">
                  <c:v>5.2553492263871515</c:v>
                </c:pt>
                <c:pt idx="213">
                  <c:v>4.9531086763295455</c:v>
                </c:pt>
                <c:pt idx="214">
                  <c:v>4.6592371180834604</c:v>
                </c:pt>
                <c:pt idx="215">
                  <c:v>4.3758518369471755</c:v>
                </c:pt>
                <c:pt idx="216">
                  <c:v>4.1048986388291642</c:v>
                </c:pt>
                <c:pt idx="217">
                  <c:v>3.8481205598585015</c:v>
                </c:pt>
                <c:pt idx="218">
                  <c:v>3.6070309666497602</c:v>
                </c:pt>
                <c:pt idx="219">
                  <c:v>3.3828919511219411</c:v>
                </c:pt>
                <c:pt idx="220">
                  <c:v>3.1766987726949192</c:v>
                </c:pt>
                <c:pt idx="221">
                  <c:v>2.9891709071053651</c:v>
                </c:pt>
                <c:pt idx="222">
                  <c:v>2.8207500315196827</c:v>
                </c:pt>
                <c:pt idx="223">
                  <c:v>2.6716050194000567</c:v>
                </c:pt>
                <c:pt idx="224">
                  <c:v>2.5416437475208071</c:v>
                </c:pt>
                <c:pt idx="225">
                  <c:v>2.4305312453781092</c:v>
                </c:pt>
                <c:pt idx="226">
                  <c:v>2.3377134588765092</c:v>
                </c:pt>
                <c:pt idx="227">
                  <c:v>2.2624456706579372</c:v>
                </c:pt>
                <c:pt idx="228">
                  <c:v>2.2038244328895082</c:v>
                </c:pt>
                <c:pt idx="229">
                  <c:v>2.1608217367987201</c:v>
                </c:pt>
                <c:pt idx="230">
                  <c:v>2.1323200756671996</c:v>
                </c:pt>
                <c:pt idx="231">
                  <c:v>2.1171470592757018</c:v>
                </c:pt>
                <c:pt idx="232">
                  <c:v>2.1141083082251342</c:v>
                </c:pt>
                <c:pt idx="233">
                  <c:v>2.1220174915783847</c:v>
                </c:pt>
                <c:pt idx="234">
                  <c:v>2.1397225616632634</c:v>
                </c:pt>
                <c:pt idx="235">
                  <c:v>2.1661274724154467</c:v>
                </c:pt>
                <c:pt idx="236">
                  <c:v>2.2002089261150237</c:v>
                </c:pt>
                <c:pt idx="237">
                  <c:v>2.2410279599558285</c:v>
                </c:pt>
                <c:pt idx="238">
                  <c:v>2.2877364406825227</c:v>
                </c:pt>
                <c:pt idx="239">
                  <c:v>2.3395787661416314</c:v>
                </c:pt>
                <c:pt idx="240">
                  <c:v>2.3958892635412767</c:v>
                </c:pt>
                <c:pt idx="241">
                  <c:v>2.4560859160677548</c:v>
                </c:pt>
                <c:pt idx="242">
                  <c:v>2.5196611375771227</c:v>
                </c:pt>
                <c:pt idx="243">
                  <c:v>2.5861703495526802</c:v>
                </c:pt>
                <c:pt idx="244">
                  <c:v>2.6552191001797527</c:v>
                </c:pt>
                <c:pt idx="245">
                  <c:v>2.7264494107399107</c:v>
                </c:pt>
                <c:pt idx="246">
                  <c:v>2.7995259506928085</c:v>
                </c:pt>
                <c:pt idx="247">
                  <c:v>2.8741225421526253</c:v>
                </c:pt>
                <c:pt idx="248">
                  <c:v>2.9499093892219741</c:v>
                </c:pt>
                <c:pt idx="249">
                  <c:v>3.026541328732721</c:v>
                </c:pt>
                <c:pt idx="250">
                  <c:v>3.1036473149920418</c:v>
                </c:pt>
                <c:pt idx="251">
                  <c:v>3.1808212879366389</c:v>
                </c:pt>
                <c:pt idx="252">
                  <c:v>3.2576145343828382</c:v>
                </c:pt>
                <c:pt idx="253">
                  <c:v>3.3335296356700477</c:v>
                </c:pt>
                <c:pt idx="254">
                  <c:v>3.4080160992448767</c:v>
                </c:pt>
                <c:pt idx="255">
                  <c:v>3.4804677920424827</c:v>
                </c:pt>
                <c:pt idx="256">
                  <c:v>3.5502223239475277</c:v>
                </c:pt>
                <c:pt idx="257">
                  <c:v>3.6165625635008327</c:v>
                </c:pt>
                <c:pt idx="258">
                  <c:v>3.6787204983709616</c:v>
                </c:pt>
                <c:pt idx="259">
                  <c:v>3.7358836730168377</c:v>
                </c:pt>
                <c:pt idx="260">
                  <c:v>3.7872044387316381</c:v>
                </c:pt>
                <c:pt idx="261">
                  <c:v>3.8318122306255904</c:v>
                </c:pt>
                <c:pt idx="262">
                  <c:v>3.8688290363486937</c:v>
                </c:pt>
                <c:pt idx="263">
                  <c:v>3.8973881375253709</c:v>
                </c:pt>
                <c:pt idx="264">
                  <c:v>3.9166560831434469</c:v>
                </c:pt>
                <c:pt idx="265">
                  <c:v>3.9258576922881177</c:v>
                </c:pt>
                <c:pt idx="266">
                  <c:v>3.9243036817726202</c:v>
                </c:pt>
                <c:pt idx="267">
                  <c:v>3.9114202757228975</c:v>
                </c:pt>
                <c:pt idx="268">
                  <c:v>3.8867798865260932</c:v>
                </c:pt>
                <c:pt idx="269">
                  <c:v>3.8501316724100412</c:v>
                </c:pt>
                <c:pt idx="270">
                  <c:v>3.8014304948466378</c:v>
                </c:pt>
                <c:pt idx="271">
                  <c:v>3.7408625438330487</c:v>
                </c:pt>
                <c:pt idx="272">
                  <c:v>3.6688657017872499</c:v>
                </c:pt>
                <c:pt idx="273">
                  <c:v>3.5861426129805531</c:v>
                </c:pt>
                <c:pt idx="274">
                  <c:v>3.4936644531760157</c:v>
                </c:pt>
                <c:pt idx="275">
                  <c:v>3.3926635900701401</c:v>
                </c:pt>
                <c:pt idx="276">
                  <c:v>3.2846137192128255</c:v>
                </c:pt>
                <c:pt idx="277">
                  <c:v>3.1711966692267719</c:v>
                </c:pt>
                <c:pt idx="278">
                  <c:v>3.0542558912073132</c:v>
                </c:pt>
                <c:pt idx="279">
                  <c:v>2.9357376502278272</c:v>
                </c:pt>
                <c:pt idx="280">
                  <c:v>2.8176220602491524</c:v>
                </c:pt>
                <c:pt idx="281">
                  <c:v>2.701847252324344</c:v>
                </c:pt>
                <c:pt idx="282">
                  <c:v>2.5902310147104441</c:v>
                </c:pt>
                <c:pt idx="283">
                  <c:v>2.4843950470512333</c:v>
                </c:pt>
                <c:pt idx="284">
                  <c:v>2.3856973805837178</c:v>
                </c:pt>
                <c:pt idx="285">
                  <c:v>2.2951784036125877</c:v>
                </c:pt>
                <c:pt idx="286">
                  <c:v>2.2135252142762352</c:v>
                </c:pt>
                <c:pt idx="287">
                  <c:v>2.141057691836961</c:v>
                </c:pt>
                <c:pt idx="288">
                  <c:v>2.0777378166740212</c:v>
                </c:pt>
                <c:pt idx="289">
                  <c:v>2.0232015597438755</c:v>
                </c:pt>
                <c:pt idx="290">
                  <c:v>1.9768103723755241</c:v>
                </c:pt>
                <c:pt idx="291">
                  <c:v>1.9377172569702181</c:v>
                </c:pt>
                <c:pt idx="292">
                  <c:v>1.9049409082769615</c:v>
                </c:pt>
                <c:pt idx="293">
                  <c:v>1.8774407400608908</c:v>
                </c:pt>
                <c:pt idx="294">
                  <c:v>1.8541858870029855</c:v>
                </c:pt>
                <c:pt idx="295">
                  <c:v>1.8342124670350259</c:v>
                </c:pt>
                <c:pt idx="296">
                  <c:v>1.8166653048877621</c:v>
                </c:pt>
                <c:pt idx="297">
                  <c:v>1.8008226156196117</c:v>
                </c:pt>
                <c:pt idx="298">
                  <c:v>1.7861044211445722</c:v>
                </c:pt>
                <c:pt idx="299">
                  <c:v>1.7720673386279713</c:v>
                </c:pt>
                <c:pt idx="300">
                  <c:v>1.7583895603091013</c:v>
                </c:pt>
                <c:pt idx="301">
                  <c:v>1.7448502289113141</c:v>
                </c:pt>
                <c:pt idx="302">
                  <c:v>1.7313070684133085</c:v>
                </c:pt>
                <c:pt idx="303">
                  <c:v>1.7176752655650678</c:v>
                </c:pt>
                <c:pt idx="304">
                  <c:v>1.7039094930998975</c:v>
                </c:pt>
                <c:pt idx="305">
                  <c:v>1.689989891102706</c:v>
                </c:pt>
                <c:pt idx="306">
                  <c:v>1.6759119737627333</c:v>
                </c:pt>
                <c:pt idx="307">
                  <c:v>1.6616798947236713</c:v>
                </c:pt>
                <c:pt idx="308">
                  <c:v>1.647302276479377</c:v>
                </c:pt>
                <c:pt idx="309">
                  <c:v>1.6327898129774119</c:v>
                </c:pt>
                <c:pt idx="310">
                  <c:v>1.6181539911995741</c:v>
                </c:pt>
                <c:pt idx="311">
                  <c:v>1.6034064592361819</c:v>
                </c:pt>
                <c:pt idx="312">
                  <c:v>1.5885587367567886</c:v>
                </c:pt>
                <c:pt idx="313">
                  <c:v>1.5736220917663273</c:v>
                </c:pt>
                <c:pt idx="314">
                  <c:v>1.5586074914734709</c:v>
                </c:pt>
                <c:pt idx="315">
                  <c:v>1.5435255836021478</c:v>
                </c:pt>
                <c:pt idx="316">
                  <c:v>1.5283866894188542</c:v>
                </c:pt>
                <c:pt idx="317">
                  <c:v>1.5132008012023048</c:v>
                </c:pt>
                <c:pt idx="318">
                  <c:v>1.497977581589945</c:v>
                </c:pt>
                <c:pt idx="319">
                  <c:v>1.4827263639647958</c:v>
                </c:pt>
                <c:pt idx="320">
                  <c:v>1.4674561536135133</c:v>
                </c:pt>
                <c:pt idx="321">
                  <c:v>1.4521756295518624</c:v>
                </c:pt>
                <c:pt idx="322">
                  <c:v>1.4368931469579498</c:v>
                </c:pt>
                <c:pt idx="323">
                  <c:v>1.4216167401645909</c:v>
                </c:pt>
                <c:pt idx="324">
                  <c:v>1.4063541261647823</c:v>
                </c:pt>
                <c:pt idx="325">
                  <c:v>1.391112708586564</c:v>
                </c:pt>
                <c:pt idx="326">
                  <c:v>1.3758995820953632</c:v>
                </c:pt>
                <c:pt idx="327">
                  <c:v>1.3607215371828876</c:v>
                </c:pt>
                <c:pt idx="328">
                  <c:v>1.3455850653030621</c:v>
                </c:pt>
                <c:pt idx="329">
                  <c:v>1.3304963643187315</c:v>
                </c:pt>
                <c:pt idx="330">
                  <c:v>1.3154613442224252</c:v>
                </c:pt>
                <c:pt idx="331">
                  <c:v>1.3004856330981651</c:v>
                </c:pt>
                <c:pt idx="332">
                  <c:v>1.2855745832911378</c:v>
                </c:pt>
                <c:pt idx="333">
                  <c:v>1.2707332777559059</c:v>
                </c:pt>
                <c:pt idx="334">
                  <c:v>1.2559665365535757</c:v>
                </c:pt>
                <c:pt idx="335">
                  <c:v>1.2412789234710784</c:v>
                </c:pt>
                <c:pt idx="336">
                  <c:v>1.2266747527373794</c:v>
                </c:pt>
                <c:pt idx="337">
                  <c:v>1.2121580958128915</c:v>
                </c:pt>
                <c:pt idx="338">
                  <c:v>1.1977327882291118</c:v>
                </c:pt>
                <c:pt idx="339">
                  <c:v>1.1834024364592162</c:v>
                </c:pt>
                <c:pt idx="340">
                  <c:v>1.1691704247991741</c:v>
                </c:pt>
                <c:pt idx="341">
                  <c:v>1.155039922242592</c:v>
                </c:pt>
                <c:pt idx="342">
                  <c:v>1.141013889332344</c:v>
                </c:pt>
                <c:pt idx="343">
                  <c:v>1.1270950849744878</c:v>
                </c:pt>
                <c:pt idx="344">
                  <c:v>1.1132860732005307</c:v>
                </c:pt>
                <c:pt idx="345">
                  <c:v>1.099589229865622</c:v>
                </c:pt>
                <c:pt idx="346">
                  <c:v>1.08600674927144</c:v>
                </c:pt>
                <c:pt idx="347">
                  <c:v>1.0725406507034794</c:v>
                </c:pt>
                <c:pt idx="348">
                  <c:v>1.0591927848736691</c:v>
                </c:pt>
                <c:pt idx="349">
                  <c:v>1.0459648402601416</c:v>
                </c:pt>
                <c:pt idx="350">
                  <c:v>1.0328583493370644</c:v>
                </c:pt>
                <c:pt idx="351">
                  <c:v>1.0198746946877353</c:v>
                </c:pt>
                <c:pt idx="352">
                  <c:v>1.0070151149963962</c:v>
                </c:pt>
                <c:pt idx="353">
                  <c:v>0.99428071091275216</c:v>
                </c:pt>
                <c:pt idx="354">
                  <c:v>0.98167245078663257</c:v>
                </c:pt>
                <c:pt idx="355">
                  <c:v>0.96919117626804863</c:v>
                </c:pt>
                <c:pt idx="356">
                  <c:v>0.95683760777113669</c:v>
                </c:pt>
                <c:pt idx="357">
                  <c:v>0.94461234979928277</c:v>
                </c:pt>
                <c:pt idx="358">
                  <c:v>0.93251589612992691</c:v>
                </c:pt>
                <c:pt idx="359">
                  <c:v>0.9205486348580677</c:v>
                </c:pt>
                <c:pt idx="360">
                  <c:v>0.90871085329798562</c:v>
                </c:pt>
                <c:pt idx="361">
                  <c:v>0.8970027427427506</c:v>
                </c:pt>
                <c:pt idx="362">
                  <c:v>0.88542440308197923</c:v>
                </c:pt>
                <c:pt idx="363">
                  <c:v>0.87397584727812505</c:v>
                </c:pt>
                <c:pt idx="364">
                  <c:v>0.86265700570247361</c:v>
                </c:pt>
                <c:pt idx="365">
                  <c:v>0.8514677303319742</c:v>
                </c:pt>
                <c:pt idx="366">
                  <c:v>0.84040779880797456</c:v>
                </c:pt>
                <c:pt idx="367">
                  <c:v>0.82947691835906101</c:v>
                </c:pt>
                <c:pt idx="368">
                  <c:v>0.8186747295895056</c:v>
                </c:pt>
                <c:pt idx="369">
                  <c:v>0.8080008101354984</c:v>
                </c:pt>
                <c:pt idx="370">
                  <c:v>0.79745467819144122</c:v>
                </c:pt>
                <c:pt idx="371">
                  <c:v>0.78703579590859163</c:v>
                </c:pt>
                <c:pt idx="372">
                  <c:v>0.77674357266849436</c:v>
                </c:pt>
                <c:pt idx="373">
                  <c:v>0.7665773682338316</c:v>
                </c:pt>
                <c:pt idx="374">
                  <c:v>0.75653649577969106</c:v>
                </c:pt>
                <c:pt idx="375">
                  <c:v>0.74662022480723478</c:v>
                </c:pt>
                <c:pt idx="376">
                  <c:v>0.73682778394339365</c:v>
                </c:pt>
                <c:pt idx="377">
                  <c:v>0.72715836362896213</c:v>
                </c:pt>
                <c:pt idx="378">
                  <c:v>0.71761111869814664</c:v>
                </c:pt>
                <c:pt idx="379">
                  <c:v>0.70818517085233257</c:v>
                </c:pt>
                <c:pt idx="380">
                  <c:v>0.69887961103133478</c:v>
                </c:pt>
                <c:pt idx="381">
                  <c:v>0.68969350168448584</c:v>
                </c:pt>
                <c:pt idx="382">
                  <c:v>0.6806258789451014</c:v>
                </c:pt>
                <c:pt idx="383">
                  <c:v>0.6716757547107689</c:v>
                </c:pt>
                <c:pt idx="384">
                  <c:v>0.66284211863259457</c:v>
                </c:pt>
                <c:pt idx="385">
                  <c:v>0.65412394001608964</c:v>
                </c:pt>
                <c:pt idx="386">
                  <c:v>0.64552016963680481</c:v>
                </c:pt>
                <c:pt idx="387">
                  <c:v>0.63702974147310676</c:v>
                </c:pt>
                <c:pt idx="388">
                  <c:v>0.6286515743591834</c:v>
                </c:pt>
                <c:pt idx="389">
                  <c:v>0.62038457356090171</c:v>
                </c:pt>
                <c:pt idx="390">
                  <c:v>0.61222763227714905</c:v>
                </c:pt>
                <c:pt idx="391">
                  <c:v>0.60417963306911793</c:v>
                </c:pt>
                <c:pt idx="392">
                  <c:v>0.59623944922043159</c:v>
                </c:pt>
                <c:pt idx="393">
                  <c:v>0.58840594603044949</c:v>
                </c:pt>
                <c:pt idx="394">
                  <c:v>0.58067798204297816</c:v>
                </c:pt>
                <c:pt idx="395">
                  <c:v>0.57305441021321413</c:v>
                </c:pt>
                <c:pt idx="396">
                  <c:v>0.56553407901487962</c:v>
                </c:pt>
                <c:pt idx="397">
                  <c:v>0.55811583349014193</c:v>
                </c:pt>
                <c:pt idx="398">
                  <c:v>0.55079851624414289</c:v>
                </c:pt>
                <c:pt idx="399">
                  <c:v>0.54358096838668546</c:v>
                </c:pt>
                <c:pt idx="400">
                  <c:v>0.53646203042304852</c:v>
                </c:pt>
                <c:pt idx="401">
                  <c:v>0.5294405430956961</c:v>
                </c:pt>
                <c:pt idx="402">
                  <c:v>0.52251534817929457</c:v>
                </c:pt>
                <c:pt idx="403">
                  <c:v>0.5156852892306758</c:v>
                </c:pt>
                <c:pt idx="404">
                  <c:v>0.50894921229564016</c:v>
                </c:pt>
                <c:pt idx="405">
                  <c:v>0.50230596657442295</c:v>
                </c:pt>
                <c:pt idx="406">
                  <c:v>0.49575440504770624</c:v>
                </c:pt>
                <c:pt idx="407">
                  <c:v>0.48929338506447156</c:v>
                </c:pt>
                <c:pt idx="408">
                  <c:v>0.48292176889382177</c:v>
                </c:pt>
                <c:pt idx="409">
                  <c:v>0.47663842424193775</c:v>
                </c:pt>
                <c:pt idx="410">
                  <c:v>0.47044222473594138</c:v>
                </c:pt>
                <c:pt idx="411">
                  <c:v>0.46433205037596881</c:v>
                </c:pt>
                <c:pt idx="412">
                  <c:v>0.45830678795699298</c:v>
                </c:pt>
                <c:pt idx="413">
                  <c:v>0.45236533146164631</c:v>
                </c:pt>
                <c:pt idx="414">
                  <c:v>0.44650658242552344</c:v>
                </c:pt>
                <c:pt idx="415">
                  <c:v>0.44072945027598526</c:v>
                </c:pt>
                <c:pt idx="416">
                  <c:v>0.43503285264592961</c:v>
                </c:pt>
                <c:pt idx="417">
                  <c:v>0.42941571566355385</c:v>
                </c:pt>
                <c:pt idx="418">
                  <c:v>0.423876974219281</c:v>
                </c:pt>
                <c:pt idx="419">
                  <c:v>0.41841557221092801</c:v>
                </c:pt>
                <c:pt idx="420">
                  <c:v>0.41303046276822458</c:v>
                </c:pt>
                <c:pt idx="421">
                  <c:v>0.40772060845755037</c:v>
                </c:pt>
                <c:pt idx="422">
                  <c:v>0.40248498146797557</c:v>
                </c:pt>
                <c:pt idx="423">
                  <c:v>0.39732256377946429</c:v>
                </c:pt>
                <c:pt idx="424">
                  <c:v>0.39223234731417639</c:v>
                </c:pt>
                <c:pt idx="425">
                  <c:v>0.38721333407174935</c:v>
                </c:pt>
                <c:pt idx="426">
                  <c:v>0.38226453624917628</c:v>
                </c:pt>
                <c:pt idx="427">
                  <c:v>0.37738497634633528</c:v>
                </c:pt>
                <c:pt idx="428">
                  <c:v>0.37257368725776968</c:v>
                </c:pt>
                <c:pt idx="429">
                  <c:v>0.36782971235146117</c:v>
                </c:pt>
                <c:pt idx="430">
                  <c:v>0.36315210553528632</c:v>
                </c:pt>
                <c:pt idx="431">
                  <c:v>0.35853993131186301</c:v>
                </c:pt>
                <c:pt idx="432">
                  <c:v>0.35399226482228202</c:v>
                </c:pt>
                <c:pt idx="433">
                  <c:v>0.34950819187955567</c:v>
                </c:pt>
                <c:pt idx="434">
                  <c:v>0.34508680899212413</c:v>
                </c:pt>
                <c:pt idx="435">
                  <c:v>0.34072722337815958</c:v>
                </c:pt>
                <c:pt idx="436">
                  <c:v>0.33642855297107443</c:v>
                </c:pt>
                <c:pt idx="437">
                  <c:v>0.33218992641674688</c:v>
                </c:pt>
                <c:pt idx="438">
                  <c:v>0.32801048306312341</c:v>
                </c:pt>
                <c:pt idx="439">
                  <c:v>0.32388937294233133</c:v>
                </c:pt>
                <c:pt idx="440">
                  <c:v>0.31982575674607888</c:v>
                </c:pt>
                <c:pt idx="441">
                  <c:v>0.31581880579458776</c:v>
                </c:pt>
                <c:pt idx="442">
                  <c:v>0.3118677019993692</c:v>
                </c:pt>
                <c:pt idx="443">
                  <c:v>0.30797163782053188</c:v>
                </c:pt>
                <c:pt idx="444">
                  <c:v>0.30412981621868401</c:v>
                </c:pt>
                <c:pt idx="445">
                  <c:v>0.3003414506018543</c:v>
                </c:pt>
                <c:pt idx="446">
                  <c:v>0.29660576476793982</c:v>
                </c:pt>
                <c:pt idx="447">
                  <c:v>0.29292199284272541</c:v>
                </c:pt>
                <c:pt idx="448">
                  <c:v>0.28928937921397041</c:v>
                </c:pt>
                <c:pt idx="449">
                  <c:v>0.28570717846178956</c:v>
                </c:pt>
                <c:pt idx="450">
                  <c:v>0.28217465528561247</c:v>
                </c:pt>
                <c:pt idx="451">
                  <c:v>0.27869108442785406</c:v>
                </c:pt>
                <c:pt idx="452">
                  <c:v>0.2752557505948473</c:v>
                </c:pt>
                <c:pt idx="453">
                  <c:v>0.27186794837490674</c:v>
                </c:pt>
                <c:pt idx="454">
                  <c:v>0.26852698215399451</c:v>
                </c:pt>
                <c:pt idx="455">
                  <c:v>0.26523216602913474</c:v>
                </c:pt>
                <c:pt idx="456">
                  <c:v>0.26198282371975756</c:v>
                </c:pt>
                <c:pt idx="457">
                  <c:v>0.2587782884771016</c:v>
                </c:pt>
                <c:pt idx="458">
                  <c:v>0.25561790299208292</c:v>
                </c:pt>
                <c:pt idx="459">
                  <c:v>0.25250101930147262</c:v>
                </c:pt>
                <c:pt idx="460">
                  <c:v>0.24942699869283208</c:v>
                </c:pt>
                <c:pt idx="461">
                  <c:v>0.24639521160819441</c:v>
                </c:pt>
                <c:pt idx="462">
                  <c:v>0.24340503754673795</c:v>
                </c:pt>
                <c:pt idx="463">
                  <c:v>0.24045586496645879</c:v>
                </c:pt>
                <c:pt idx="464">
                  <c:v>0.2375470911851609</c:v>
                </c:pt>
                <c:pt idx="465">
                  <c:v>0.23467812228067017</c:v>
                </c:pt>
                <c:pt idx="466">
                  <c:v>0.23184837299060074</c:v>
                </c:pt>
                <c:pt idx="467">
                  <c:v>0.22905726661160405</c:v>
                </c:pt>
                <c:pt idx="468">
                  <c:v>0.22630423489833426</c:v>
                </c:pt>
                <c:pt idx="469">
                  <c:v>0.22358871796213409</c:v>
                </c:pt>
                <c:pt idx="470">
                  <c:v>0.22091016416963091</c:v>
                </c:pt>
                <c:pt idx="471">
                  <c:v>0.2182680300412117</c:v>
                </c:pt>
                <c:pt idx="472">
                  <c:v>0.21566178014954421</c:v>
                </c:pt>
                <c:pt idx="473">
                  <c:v>0.21309088701824624</c:v>
                </c:pt>
                <c:pt idx="474">
                  <c:v>0.21055483102063224</c:v>
                </c:pt>
                <c:pt idx="475">
                  <c:v>0.2080531002787768</c:v>
                </c:pt>
                <c:pt idx="476">
                  <c:v>0.20558519056284982</c:v>
                </c:pt>
                <c:pt idx="477">
                  <c:v>0.20315060519079919</c:v>
                </c:pt>
                <c:pt idx="478">
                  <c:v>0.2007488549285</c:v>
                </c:pt>
                <c:pt idx="479">
                  <c:v>0.19837945789030229</c:v>
                </c:pt>
              </c:numCache>
            </c:numRef>
          </c:yVal>
          <c:extLst xmlns:c16r2="http://schemas.microsoft.com/office/drawing/2015/06/chart">
            <c:ext xmlns:c16="http://schemas.microsoft.com/office/drawing/2014/chart" uri="{C3380CC4-5D6E-409C-BE32-E72D297353CC}">
              <c16:uniqueId val="{00000001-BC78-4E2C-B1D5-D1AAF10DB0B3}"/>
            </c:ext>
          </c:extLst>
        </c:ser>
        <c:ser>
          <c:idx val="1"/>
          <c:order val="2"/>
          <c:tx>
            <c:v>Αντίδραση-1</c:v>
          </c:tx>
          <c:spPr>
            <a:ln w="28575">
              <a:noFill/>
            </a:ln>
          </c:spPr>
          <c:marker>
            <c:symbol val="square"/>
            <c:size val="2"/>
          </c:marker>
          <c:xVal>
            <c:numRef>
              <c:f>'total  (2)'!$E$10:$E$489</c:f>
              <c:numCache>
                <c:formatCode>General</c:formatCode>
                <c:ptCount val="480"/>
                <c:pt idx="0">
                  <c:v>120.56</c:v>
                </c:pt>
                <c:pt idx="1">
                  <c:v>121.56</c:v>
                </c:pt>
                <c:pt idx="2">
                  <c:v>122.56</c:v>
                </c:pt>
                <c:pt idx="3">
                  <c:v>123.56</c:v>
                </c:pt>
                <c:pt idx="4">
                  <c:v>124.56</c:v>
                </c:pt>
                <c:pt idx="5">
                  <c:v>125.56</c:v>
                </c:pt>
                <c:pt idx="6">
                  <c:v>126.56</c:v>
                </c:pt>
                <c:pt idx="7">
                  <c:v>127.56</c:v>
                </c:pt>
                <c:pt idx="8">
                  <c:v>128.56</c:v>
                </c:pt>
                <c:pt idx="9">
                  <c:v>129.56</c:v>
                </c:pt>
                <c:pt idx="10">
                  <c:v>130.56</c:v>
                </c:pt>
                <c:pt idx="11">
                  <c:v>131.56</c:v>
                </c:pt>
                <c:pt idx="12">
                  <c:v>132.56</c:v>
                </c:pt>
                <c:pt idx="13">
                  <c:v>133.56</c:v>
                </c:pt>
                <c:pt idx="14">
                  <c:v>134.56</c:v>
                </c:pt>
                <c:pt idx="15">
                  <c:v>135.56</c:v>
                </c:pt>
                <c:pt idx="16">
                  <c:v>136.56</c:v>
                </c:pt>
                <c:pt idx="17">
                  <c:v>137.56</c:v>
                </c:pt>
                <c:pt idx="18">
                  <c:v>138.56</c:v>
                </c:pt>
                <c:pt idx="19">
                  <c:v>139.56</c:v>
                </c:pt>
                <c:pt idx="20">
                  <c:v>140.56</c:v>
                </c:pt>
                <c:pt idx="21">
                  <c:v>141.56</c:v>
                </c:pt>
                <c:pt idx="22">
                  <c:v>142.56</c:v>
                </c:pt>
                <c:pt idx="23">
                  <c:v>143.56</c:v>
                </c:pt>
                <c:pt idx="24">
                  <c:v>144.56</c:v>
                </c:pt>
                <c:pt idx="25">
                  <c:v>145.56</c:v>
                </c:pt>
                <c:pt idx="26">
                  <c:v>146.56</c:v>
                </c:pt>
                <c:pt idx="27">
                  <c:v>147.56</c:v>
                </c:pt>
                <c:pt idx="28">
                  <c:v>148.56</c:v>
                </c:pt>
                <c:pt idx="29">
                  <c:v>149.56</c:v>
                </c:pt>
                <c:pt idx="30">
                  <c:v>150.56</c:v>
                </c:pt>
                <c:pt idx="31">
                  <c:v>151.56</c:v>
                </c:pt>
                <c:pt idx="32">
                  <c:v>152.56</c:v>
                </c:pt>
                <c:pt idx="33">
                  <c:v>153.56</c:v>
                </c:pt>
                <c:pt idx="34">
                  <c:v>154.56</c:v>
                </c:pt>
                <c:pt idx="35">
                  <c:v>155.56</c:v>
                </c:pt>
                <c:pt idx="36">
                  <c:v>156.56</c:v>
                </c:pt>
                <c:pt idx="37">
                  <c:v>157.56</c:v>
                </c:pt>
                <c:pt idx="38">
                  <c:v>158.56</c:v>
                </c:pt>
                <c:pt idx="39">
                  <c:v>159.56</c:v>
                </c:pt>
                <c:pt idx="40">
                  <c:v>160.56</c:v>
                </c:pt>
                <c:pt idx="41">
                  <c:v>161.56</c:v>
                </c:pt>
                <c:pt idx="42">
                  <c:v>162.56</c:v>
                </c:pt>
                <c:pt idx="43">
                  <c:v>163.56</c:v>
                </c:pt>
                <c:pt idx="44">
                  <c:v>164.56</c:v>
                </c:pt>
                <c:pt idx="45">
                  <c:v>165.56</c:v>
                </c:pt>
                <c:pt idx="46">
                  <c:v>166.56</c:v>
                </c:pt>
                <c:pt idx="47">
                  <c:v>167.56</c:v>
                </c:pt>
                <c:pt idx="48">
                  <c:v>168.56</c:v>
                </c:pt>
                <c:pt idx="49">
                  <c:v>169.56</c:v>
                </c:pt>
                <c:pt idx="50">
                  <c:v>170.56</c:v>
                </c:pt>
                <c:pt idx="51">
                  <c:v>171.56</c:v>
                </c:pt>
                <c:pt idx="52">
                  <c:v>172.56</c:v>
                </c:pt>
                <c:pt idx="53">
                  <c:v>173.56</c:v>
                </c:pt>
                <c:pt idx="54">
                  <c:v>174.56</c:v>
                </c:pt>
                <c:pt idx="55">
                  <c:v>175.56</c:v>
                </c:pt>
                <c:pt idx="56">
                  <c:v>176.56</c:v>
                </c:pt>
                <c:pt idx="57">
                  <c:v>177.56</c:v>
                </c:pt>
                <c:pt idx="58">
                  <c:v>178.56</c:v>
                </c:pt>
                <c:pt idx="59">
                  <c:v>179.56</c:v>
                </c:pt>
                <c:pt idx="60">
                  <c:v>180.56</c:v>
                </c:pt>
                <c:pt idx="61">
                  <c:v>181.56</c:v>
                </c:pt>
                <c:pt idx="62">
                  <c:v>182.56</c:v>
                </c:pt>
                <c:pt idx="63">
                  <c:v>183.56</c:v>
                </c:pt>
                <c:pt idx="64">
                  <c:v>184.56</c:v>
                </c:pt>
                <c:pt idx="65">
                  <c:v>185.56</c:v>
                </c:pt>
                <c:pt idx="66">
                  <c:v>186.56</c:v>
                </c:pt>
                <c:pt idx="67">
                  <c:v>187.56</c:v>
                </c:pt>
                <c:pt idx="68">
                  <c:v>188.56</c:v>
                </c:pt>
                <c:pt idx="69">
                  <c:v>189.56</c:v>
                </c:pt>
                <c:pt idx="70">
                  <c:v>190.56</c:v>
                </c:pt>
                <c:pt idx="71">
                  <c:v>191.56</c:v>
                </c:pt>
                <c:pt idx="72">
                  <c:v>192.56</c:v>
                </c:pt>
                <c:pt idx="73">
                  <c:v>193.56</c:v>
                </c:pt>
                <c:pt idx="74">
                  <c:v>194.56</c:v>
                </c:pt>
                <c:pt idx="75">
                  <c:v>195.56</c:v>
                </c:pt>
                <c:pt idx="76">
                  <c:v>196.56</c:v>
                </c:pt>
                <c:pt idx="77">
                  <c:v>197.56</c:v>
                </c:pt>
                <c:pt idx="78">
                  <c:v>198.56</c:v>
                </c:pt>
                <c:pt idx="79">
                  <c:v>199.56</c:v>
                </c:pt>
                <c:pt idx="80">
                  <c:v>200.56</c:v>
                </c:pt>
                <c:pt idx="81">
                  <c:v>201.56</c:v>
                </c:pt>
                <c:pt idx="82">
                  <c:v>202.56</c:v>
                </c:pt>
                <c:pt idx="83">
                  <c:v>203.56</c:v>
                </c:pt>
                <c:pt idx="84">
                  <c:v>204.56</c:v>
                </c:pt>
                <c:pt idx="85">
                  <c:v>205.56</c:v>
                </c:pt>
                <c:pt idx="86">
                  <c:v>206.56</c:v>
                </c:pt>
                <c:pt idx="87">
                  <c:v>207.56</c:v>
                </c:pt>
                <c:pt idx="88">
                  <c:v>208.56</c:v>
                </c:pt>
                <c:pt idx="89">
                  <c:v>209.56</c:v>
                </c:pt>
                <c:pt idx="90">
                  <c:v>210.56</c:v>
                </c:pt>
                <c:pt idx="91">
                  <c:v>211.56</c:v>
                </c:pt>
                <c:pt idx="92">
                  <c:v>212.56</c:v>
                </c:pt>
                <c:pt idx="93">
                  <c:v>213.56</c:v>
                </c:pt>
                <c:pt idx="94">
                  <c:v>214.56</c:v>
                </c:pt>
                <c:pt idx="95">
                  <c:v>215.56</c:v>
                </c:pt>
                <c:pt idx="96">
                  <c:v>216.56</c:v>
                </c:pt>
                <c:pt idx="97">
                  <c:v>217.56</c:v>
                </c:pt>
                <c:pt idx="98">
                  <c:v>218.56</c:v>
                </c:pt>
                <c:pt idx="99">
                  <c:v>219.56</c:v>
                </c:pt>
                <c:pt idx="100">
                  <c:v>220.56</c:v>
                </c:pt>
                <c:pt idx="101">
                  <c:v>221.56</c:v>
                </c:pt>
                <c:pt idx="102">
                  <c:v>222.56</c:v>
                </c:pt>
                <c:pt idx="103">
                  <c:v>223.56</c:v>
                </c:pt>
                <c:pt idx="104">
                  <c:v>224.56</c:v>
                </c:pt>
                <c:pt idx="105">
                  <c:v>225.56</c:v>
                </c:pt>
                <c:pt idx="106">
                  <c:v>226.56</c:v>
                </c:pt>
                <c:pt idx="107">
                  <c:v>227.56</c:v>
                </c:pt>
                <c:pt idx="108">
                  <c:v>228.56</c:v>
                </c:pt>
                <c:pt idx="109">
                  <c:v>229.56</c:v>
                </c:pt>
                <c:pt idx="110">
                  <c:v>230.56</c:v>
                </c:pt>
                <c:pt idx="111">
                  <c:v>231.56</c:v>
                </c:pt>
                <c:pt idx="112">
                  <c:v>232.56</c:v>
                </c:pt>
                <c:pt idx="113">
                  <c:v>233.56</c:v>
                </c:pt>
                <c:pt idx="114">
                  <c:v>234.56</c:v>
                </c:pt>
                <c:pt idx="115">
                  <c:v>235.56</c:v>
                </c:pt>
                <c:pt idx="116">
                  <c:v>236.56</c:v>
                </c:pt>
                <c:pt idx="117">
                  <c:v>237.56</c:v>
                </c:pt>
                <c:pt idx="118">
                  <c:v>238.56</c:v>
                </c:pt>
                <c:pt idx="119">
                  <c:v>239.56</c:v>
                </c:pt>
                <c:pt idx="120">
                  <c:v>240.56</c:v>
                </c:pt>
                <c:pt idx="121">
                  <c:v>241.56</c:v>
                </c:pt>
                <c:pt idx="122">
                  <c:v>242.56</c:v>
                </c:pt>
                <c:pt idx="123">
                  <c:v>243.56</c:v>
                </c:pt>
                <c:pt idx="124">
                  <c:v>244.56</c:v>
                </c:pt>
                <c:pt idx="125">
                  <c:v>245.56</c:v>
                </c:pt>
                <c:pt idx="126">
                  <c:v>246.56</c:v>
                </c:pt>
                <c:pt idx="127">
                  <c:v>247.56</c:v>
                </c:pt>
                <c:pt idx="128">
                  <c:v>248.56</c:v>
                </c:pt>
                <c:pt idx="129">
                  <c:v>249.56</c:v>
                </c:pt>
                <c:pt idx="130">
                  <c:v>250.56</c:v>
                </c:pt>
                <c:pt idx="131">
                  <c:v>251.56</c:v>
                </c:pt>
                <c:pt idx="132">
                  <c:v>252.56</c:v>
                </c:pt>
                <c:pt idx="133">
                  <c:v>253.56</c:v>
                </c:pt>
                <c:pt idx="134">
                  <c:v>254.56</c:v>
                </c:pt>
                <c:pt idx="135">
                  <c:v>255.56</c:v>
                </c:pt>
                <c:pt idx="136">
                  <c:v>256.56</c:v>
                </c:pt>
                <c:pt idx="137">
                  <c:v>257.56</c:v>
                </c:pt>
                <c:pt idx="138">
                  <c:v>258.56</c:v>
                </c:pt>
                <c:pt idx="139">
                  <c:v>259.56</c:v>
                </c:pt>
                <c:pt idx="140">
                  <c:v>260.56</c:v>
                </c:pt>
                <c:pt idx="141">
                  <c:v>261.56</c:v>
                </c:pt>
                <c:pt idx="142">
                  <c:v>262.56</c:v>
                </c:pt>
                <c:pt idx="143">
                  <c:v>263.56</c:v>
                </c:pt>
                <c:pt idx="144">
                  <c:v>264.56</c:v>
                </c:pt>
                <c:pt idx="145">
                  <c:v>265.56</c:v>
                </c:pt>
                <c:pt idx="146">
                  <c:v>266.56</c:v>
                </c:pt>
                <c:pt idx="147">
                  <c:v>267.56</c:v>
                </c:pt>
                <c:pt idx="148">
                  <c:v>268.56</c:v>
                </c:pt>
                <c:pt idx="149">
                  <c:v>269.56</c:v>
                </c:pt>
                <c:pt idx="150">
                  <c:v>270.56</c:v>
                </c:pt>
                <c:pt idx="151">
                  <c:v>271.56</c:v>
                </c:pt>
                <c:pt idx="152">
                  <c:v>272.56</c:v>
                </c:pt>
                <c:pt idx="153">
                  <c:v>273.56</c:v>
                </c:pt>
                <c:pt idx="154">
                  <c:v>274.56</c:v>
                </c:pt>
                <c:pt idx="155">
                  <c:v>275.56</c:v>
                </c:pt>
                <c:pt idx="156">
                  <c:v>276.56</c:v>
                </c:pt>
                <c:pt idx="157">
                  <c:v>277.56</c:v>
                </c:pt>
                <c:pt idx="158">
                  <c:v>278.56</c:v>
                </c:pt>
                <c:pt idx="159">
                  <c:v>279.56</c:v>
                </c:pt>
                <c:pt idx="160">
                  <c:v>280.56</c:v>
                </c:pt>
                <c:pt idx="161">
                  <c:v>281.56</c:v>
                </c:pt>
                <c:pt idx="162">
                  <c:v>282.56</c:v>
                </c:pt>
                <c:pt idx="163">
                  <c:v>283.56</c:v>
                </c:pt>
                <c:pt idx="164">
                  <c:v>284.56</c:v>
                </c:pt>
                <c:pt idx="165">
                  <c:v>285.56</c:v>
                </c:pt>
                <c:pt idx="166">
                  <c:v>286.56</c:v>
                </c:pt>
                <c:pt idx="167">
                  <c:v>287.56</c:v>
                </c:pt>
                <c:pt idx="168">
                  <c:v>288.56</c:v>
                </c:pt>
                <c:pt idx="169">
                  <c:v>289.56</c:v>
                </c:pt>
                <c:pt idx="170">
                  <c:v>290.56</c:v>
                </c:pt>
                <c:pt idx="171">
                  <c:v>291.56</c:v>
                </c:pt>
                <c:pt idx="172">
                  <c:v>292.56</c:v>
                </c:pt>
                <c:pt idx="173">
                  <c:v>293.56</c:v>
                </c:pt>
                <c:pt idx="174">
                  <c:v>294.56</c:v>
                </c:pt>
                <c:pt idx="175">
                  <c:v>295.56</c:v>
                </c:pt>
                <c:pt idx="176">
                  <c:v>296.56</c:v>
                </c:pt>
                <c:pt idx="177">
                  <c:v>297.56</c:v>
                </c:pt>
                <c:pt idx="178">
                  <c:v>298.56</c:v>
                </c:pt>
                <c:pt idx="179">
                  <c:v>299.56</c:v>
                </c:pt>
                <c:pt idx="180">
                  <c:v>300.56</c:v>
                </c:pt>
                <c:pt idx="181">
                  <c:v>301.56</c:v>
                </c:pt>
                <c:pt idx="182">
                  <c:v>302.56</c:v>
                </c:pt>
                <c:pt idx="183">
                  <c:v>303.56</c:v>
                </c:pt>
                <c:pt idx="184">
                  <c:v>304.56</c:v>
                </c:pt>
                <c:pt idx="185">
                  <c:v>305.56</c:v>
                </c:pt>
                <c:pt idx="186">
                  <c:v>306.56</c:v>
                </c:pt>
                <c:pt idx="187">
                  <c:v>307.56</c:v>
                </c:pt>
                <c:pt idx="188">
                  <c:v>308.56</c:v>
                </c:pt>
                <c:pt idx="189">
                  <c:v>309.56</c:v>
                </c:pt>
                <c:pt idx="190">
                  <c:v>310.56</c:v>
                </c:pt>
                <c:pt idx="191">
                  <c:v>311.56</c:v>
                </c:pt>
                <c:pt idx="192">
                  <c:v>312.56</c:v>
                </c:pt>
                <c:pt idx="193">
                  <c:v>313.56</c:v>
                </c:pt>
                <c:pt idx="194">
                  <c:v>314.56</c:v>
                </c:pt>
                <c:pt idx="195">
                  <c:v>315.56</c:v>
                </c:pt>
                <c:pt idx="196">
                  <c:v>316.56</c:v>
                </c:pt>
                <c:pt idx="197">
                  <c:v>317.56</c:v>
                </c:pt>
                <c:pt idx="198">
                  <c:v>318.56</c:v>
                </c:pt>
                <c:pt idx="199">
                  <c:v>319.56</c:v>
                </c:pt>
                <c:pt idx="200">
                  <c:v>320.56</c:v>
                </c:pt>
                <c:pt idx="201">
                  <c:v>321.56</c:v>
                </c:pt>
                <c:pt idx="202">
                  <c:v>322.56</c:v>
                </c:pt>
                <c:pt idx="203">
                  <c:v>323.56</c:v>
                </c:pt>
                <c:pt idx="204">
                  <c:v>324.56</c:v>
                </c:pt>
                <c:pt idx="205">
                  <c:v>325.56</c:v>
                </c:pt>
                <c:pt idx="206">
                  <c:v>326.56</c:v>
                </c:pt>
                <c:pt idx="207">
                  <c:v>327.56</c:v>
                </c:pt>
                <c:pt idx="208">
                  <c:v>328.56</c:v>
                </c:pt>
                <c:pt idx="209">
                  <c:v>329.56</c:v>
                </c:pt>
                <c:pt idx="210">
                  <c:v>330.56</c:v>
                </c:pt>
                <c:pt idx="211">
                  <c:v>331.56</c:v>
                </c:pt>
                <c:pt idx="212">
                  <c:v>332.56</c:v>
                </c:pt>
                <c:pt idx="213">
                  <c:v>333.56</c:v>
                </c:pt>
                <c:pt idx="214">
                  <c:v>334.56</c:v>
                </c:pt>
                <c:pt idx="215">
                  <c:v>335.56</c:v>
                </c:pt>
                <c:pt idx="216">
                  <c:v>336.56</c:v>
                </c:pt>
                <c:pt idx="217">
                  <c:v>337.56</c:v>
                </c:pt>
                <c:pt idx="218">
                  <c:v>338.56</c:v>
                </c:pt>
                <c:pt idx="219">
                  <c:v>339.56</c:v>
                </c:pt>
                <c:pt idx="220">
                  <c:v>340.56</c:v>
                </c:pt>
                <c:pt idx="221">
                  <c:v>341.56</c:v>
                </c:pt>
                <c:pt idx="222">
                  <c:v>342.56</c:v>
                </c:pt>
                <c:pt idx="223">
                  <c:v>343.56</c:v>
                </c:pt>
                <c:pt idx="224">
                  <c:v>344.56</c:v>
                </c:pt>
                <c:pt idx="225">
                  <c:v>345.56</c:v>
                </c:pt>
                <c:pt idx="226">
                  <c:v>346.56</c:v>
                </c:pt>
                <c:pt idx="227">
                  <c:v>347.56</c:v>
                </c:pt>
                <c:pt idx="228">
                  <c:v>348.56</c:v>
                </c:pt>
                <c:pt idx="229">
                  <c:v>349.56</c:v>
                </c:pt>
                <c:pt idx="230">
                  <c:v>350.56</c:v>
                </c:pt>
                <c:pt idx="231">
                  <c:v>351.56</c:v>
                </c:pt>
                <c:pt idx="232">
                  <c:v>352.56</c:v>
                </c:pt>
                <c:pt idx="233">
                  <c:v>353.56</c:v>
                </c:pt>
                <c:pt idx="234">
                  <c:v>354.56</c:v>
                </c:pt>
                <c:pt idx="235">
                  <c:v>355.56</c:v>
                </c:pt>
                <c:pt idx="236">
                  <c:v>356.56</c:v>
                </c:pt>
                <c:pt idx="237">
                  <c:v>357.56</c:v>
                </c:pt>
                <c:pt idx="238">
                  <c:v>358.56</c:v>
                </c:pt>
                <c:pt idx="239">
                  <c:v>359.56</c:v>
                </c:pt>
                <c:pt idx="240">
                  <c:v>360.56</c:v>
                </c:pt>
                <c:pt idx="241">
                  <c:v>361.56</c:v>
                </c:pt>
                <c:pt idx="242">
                  <c:v>362.56</c:v>
                </c:pt>
                <c:pt idx="243">
                  <c:v>363.56</c:v>
                </c:pt>
                <c:pt idx="244">
                  <c:v>364.56</c:v>
                </c:pt>
                <c:pt idx="245">
                  <c:v>365.56</c:v>
                </c:pt>
                <c:pt idx="246">
                  <c:v>366.56</c:v>
                </c:pt>
                <c:pt idx="247">
                  <c:v>367.56</c:v>
                </c:pt>
                <c:pt idx="248">
                  <c:v>368.56</c:v>
                </c:pt>
                <c:pt idx="249">
                  <c:v>369.56</c:v>
                </c:pt>
                <c:pt idx="250">
                  <c:v>370.56</c:v>
                </c:pt>
                <c:pt idx="251">
                  <c:v>371.56</c:v>
                </c:pt>
                <c:pt idx="252">
                  <c:v>372.56</c:v>
                </c:pt>
                <c:pt idx="253">
                  <c:v>373.56</c:v>
                </c:pt>
                <c:pt idx="254">
                  <c:v>374.56</c:v>
                </c:pt>
                <c:pt idx="255">
                  <c:v>375.56</c:v>
                </c:pt>
                <c:pt idx="256">
                  <c:v>376.56</c:v>
                </c:pt>
                <c:pt idx="257">
                  <c:v>377.56</c:v>
                </c:pt>
                <c:pt idx="258">
                  <c:v>378.56</c:v>
                </c:pt>
                <c:pt idx="259">
                  <c:v>379.56</c:v>
                </c:pt>
                <c:pt idx="260">
                  <c:v>380.56</c:v>
                </c:pt>
                <c:pt idx="261">
                  <c:v>381.56</c:v>
                </c:pt>
                <c:pt idx="262">
                  <c:v>382.56</c:v>
                </c:pt>
                <c:pt idx="263">
                  <c:v>383.56</c:v>
                </c:pt>
                <c:pt idx="264">
                  <c:v>384.56</c:v>
                </c:pt>
                <c:pt idx="265">
                  <c:v>385.56</c:v>
                </c:pt>
                <c:pt idx="266">
                  <c:v>386.56</c:v>
                </c:pt>
                <c:pt idx="267">
                  <c:v>387.56</c:v>
                </c:pt>
                <c:pt idx="268">
                  <c:v>388.56</c:v>
                </c:pt>
                <c:pt idx="269">
                  <c:v>389.56</c:v>
                </c:pt>
                <c:pt idx="270">
                  <c:v>390.56</c:v>
                </c:pt>
                <c:pt idx="271">
                  <c:v>391.56</c:v>
                </c:pt>
                <c:pt idx="272">
                  <c:v>392.56</c:v>
                </c:pt>
                <c:pt idx="273">
                  <c:v>393.56</c:v>
                </c:pt>
                <c:pt idx="274">
                  <c:v>394.56</c:v>
                </c:pt>
                <c:pt idx="275">
                  <c:v>395.56</c:v>
                </c:pt>
                <c:pt idx="276">
                  <c:v>396.56</c:v>
                </c:pt>
                <c:pt idx="277">
                  <c:v>397.56</c:v>
                </c:pt>
                <c:pt idx="278">
                  <c:v>398.56</c:v>
                </c:pt>
                <c:pt idx="279">
                  <c:v>399.56</c:v>
                </c:pt>
                <c:pt idx="280">
                  <c:v>400.56</c:v>
                </c:pt>
                <c:pt idx="281">
                  <c:v>401.56</c:v>
                </c:pt>
                <c:pt idx="282">
                  <c:v>402.56</c:v>
                </c:pt>
                <c:pt idx="283">
                  <c:v>403.56</c:v>
                </c:pt>
                <c:pt idx="284">
                  <c:v>404.56</c:v>
                </c:pt>
                <c:pt idx="285">
                  <c:v>405.56</c:v>
                </c:pt>
                <c:pt idx="286">
                  <c:v>406.56</c:v>
                </c:pt>
                <c:pt idx="287">
                  <c:v>407.56</c:v>
                </c:pt>
                <c:pt idx="288">
                  <c:v>408.56</c:v>
                </c:pt>
                <c:pt idx="289">
                  <c:v>409.56</c:v>
                </c:pt>
                <c:pt idx="290">
                  <c:v>410.56</c:v>
                </c:pt>
                <c:pt idx="291">
                  <c:v>411.56</c:v>
                </c:pt>
                <c:pt idx="292">
                  <c:v>412.56</c:v>
                </c:pt>
                <c:pt idx="293">
                  <c:v>413.56</c:v>
                </c:pt>
                <c:pt idx="294">
                  <c:v>414.56</c:v>
                </c:pt>
                <c:pt idx="295">
                  <c:v>415.56</c:v>
                </c:pt>
                <c:pt idx="296">
                  <c:v>416.56</c:v>
                </c:pt>
                <c:pt idx="297">
                  <c:v>417.56</c:v>
                </c:pt>
                <c:pt idx="298">
                  <c:v>418.56</c:v>
                </c:pt>
                <c:pt idx="299">
                  <c:v>419.56</c:v>
                </c:pt>
                <c:pt idx="300">
                  <c:v>420.56</c:v>
                </c:pt>
                <c:pt idx="301">
                  <c:v>421.56</c:v>
                </c:pt>
                <c:pt idx="302">
                  <c:v>422.56</c:v>
                </c:pt>
                <c:pt idx="303">
                  <c:v>423.56</c:v>
                </c:pt>
                <c:pt idx="304">
                  <c:v>424.56</c:v>
                </c:pt>
                <c:pt idx="305">
                  <c:v>425.56</c:v>
                </c:pt>
                <c:pt idx="306">
                  <c:v>426.56</c:v>
                </c:pt>
                <c:pt idx="307">
                  <c:v>427.56</c:v>
                </c:pt>
                <c:pt idx="308">
                  <c:v>428.56</c:v>
                </c:pt>
                <c:pt idx="309">
                  <c:v>429.56</c:v>
                </c:pt>
                <c:pt idx="310">
                  <c:v>430.56</c:v>
                </c:pt>
                <c:pt idx="311">
                  <c:v>431.56</c:v>
                </c:pt>
                <c:pt idx="312">
                  <c:v>432.56</c:v>
                </c:pt>
                <c:pt idx="313">
                  <c:v>433.56</c:v>
                </c:pt>
                <c:pt idx="314">
                  <c:v>434.56</c:v>
                </c:pt>
                <c:pt idx="315">
                  <c:v>435.56</c:v>
                </c:pt>
                <c:pt idx="316">
                  <c:v>436.56</c:v>
                </c:pt>
                <c:pt idx="317">
                  <c:v>437.56</c:v>
                </c:pt>
                <c:pt idx="318">
                  <c:v>438.56</c:v>
                </c:pt>
                <c:pt idx="319">
                  <c:v>439.56</c:v>
                </c:pt>
                <c:pt idx="320">
                  <c:v>440.56</c:v>
                </c:pt>
                <c:pt idx="321">
                  <c:v>441.56</c:v>
                </c:pt>
                <c:pt idx="322">
                  <c:v>442.56</c:v>
                </c:pt>
                <c:pt idx="323">
                  <c:v>443.56</c:v>
                </c:pt>
                <c:pt idx="324">
                  <c:v>444.56</c:v>
                </c:pt>
                <c:pt idx="325">
                  <c:v>445.56</c:v>
                </c:pt>
                <c:pt idx="326">
                  <c:v>446.56</c:v>
                </c:pt>
                <c:pt idx="327">
                  <c:v>447.56</c:v>
                </c:pt>
                <c:pt idx="328">
                  <c:v>448.56</c:v>
                </c:pt>
                <c:pt idx="329">
                  <c:v>449.56</c:v>
                </c:pt>
                <c:pt idx="330">
                  <c:v>450.56</c:v>
                </c:pt>
                <c:pt idx="331">
                  <c:v>451.56</c:v>
                </c:pt>
                <c:pt idx="332">
                  <c:v>452.56</c:v>
                </c:pt>
                <c:pt idx="333">
                  <c:v>453.56</c:v>
                </c:pt>
                <c:pt idx="334">
                  <c:v>454.56</c:v>
                </c:pt>
                <c:pt idx="335">
                  <c:v>455.56</c:v>
                </c:pt>
                <c:pt idx="336">
                  <c:v>456.56</c:v>
                </c:pt>
                <c:pt idx="337">
                  <c:v>457.56</c:v>
                </c:pt>
                <c:pt idx="338">
                  <c:v>458.56</c:v>
                </c:pt>
                <c:pt idx="339">
                  <c:v>459.56</c:v>
                </c:pt>
                <c:pt idx="340">
                  <c:v>460.56</c:v>
                </c:pt>
                <c:pt idx="341">
                  <c:v>461.56</c:v>
                </c:pt>
                <c:pt idx="342">
                  <c:v>462.56</c:v>
                </c:pt>
                <c:pt idx="343">
                  <c:v>463.56</c:v>
                </c:pt>
                <c:pt idx="344">
                  <c:v>464.56</c:v>
                </c:pt>
                <c:pt idx="345">
                  <c:v>465.56</c:v>
                </c:pt>
                <c:pt idx="346">
                  <c:v>466.56</c:v>
                </c:pt>
                <c:pt idx="347">
                  <c:v>467.56</c:v>
                </c:pt>
                <c:pt idx="348">
                  <c:v>468.56</c:v>
                </c:pt>
                <c:pt idx="349">
                  <c:v>469.56</c:v>
                </c:pt>
                <c:pt idx="350">
                  <c:v>470.56</c:v>
                </c:pt>
                <c:pt idx="351">
                  <c:v>471.56</c:v>
                </c:pt>
                <c:pt idx="352">
                  <c:v>472.56</c:v>
                </c:pt>
                <c:pt idx="353">
                  <c:v>473.56</c:v>
                </c:pt>
                <c:pt idx="354">
                  <c:v>474.56</c:v>
                </c:pt>
                <c:pt idx="355">
                  <c:v>475.56</c:v>
                </c:pt>
                <c:pt idx="356">
                  <c:v>476.56</c:v>
                </c:pt>
                <c:pt idx="357">
                  <c:v>477.56</c:v>
                </c:pt>
                <c:pt idx="358">
                  <c:v>478.56</c:v>
                </c:pt>
                <c:pt idx="359">
                  <c:v>479.56</c:v>
                </c:pt>
                <c:pt idx="360">
                  <c:v>480.56</c:v>
                </c:pt>
                <c:pt idx="361">
                  <c:v>481.56</c:v>
                </c:pt>
                <c:pt idx="362">
                  <c:v>482.56</c:v>
                </c:pt>
                <c:pt idx="363">
                  <c:v>483.56</c:v>
                </c:pt>
                <c:pt idx="364">
                  <c:v>484.56</c:v>
                </c:pt>
                <c:pt idx="365">
                  <c:v>485.56</c:v>
                </c:pt>
                <c:pt idx="366">
                  <c:v>486.56</c:v>
                </c:pt>
                <c:pt idx="367">
                  <c:v>487.56</c:v>
                </c:pt>
                <c:pt idx="368">
                  <c:v>488.56</c:v>
                </c:pt>
                <c:pt idx="369">
                  <c:v>489.56</c:v>
                </c:pt>
                <c:pt idx="370">
                  <c:v>490.56</c:v>
                </c:pt>
                <c:pt idx="371">
                  <c:v>491.56</c:v>
                </c:pt>
                <c:pt idx="372">
                  <c:v>492.56</c:v>
                </c:pt>
                <c:pt idx="373">
                  <c:v>493.56</c:v>
                </c:pt>
                <c:pt idx="374">
                  <c:v>494.56</c:v>
                </c:pt>
                <c:pt idx="375">
                  <c:v>495.56</c:v>
                </c:pt>
                <c:pt idx="376">
                  <c:v>496.56</c:v>
                </c:pt>
                <c:pt idx="377">
                  <c:v>497.56</c:v>
                </c:pt>
                <c:pt idx="378">
                  <c:v>498.56</c:v>
                </c:pt>
                <c:pt idx="379">
                  <c:v>499.56</c:v>
                </c:pt>
                <c:pt idx="380">
                  <c:v>500.56</c:v>
                </c:pt>
                <c:pt idx="381">
                  <c:v>501.56</c:v>
                </c:pt>
                <c:pt idx="382">
                  <c:v>502.56</c:v>
                </c:pt>
                <c:pt idx="383">
                  <c:v>503.56</c:v>
                </c:pt>
                <c:pt idx="384">
                  <c:v>504.56</c:v>
                </c:pt>
                <c:pt idx="385">
                  <c:v>505.56</c:v>
                </c:pt>
                <c:pt idx="386">
                  <c:v>506.56</c:v>
                </c:pt>
                <c:pt idx="387">
                  <c:v>507.56</c:v>
                </c:pt>
                <c:pt idx="388">
                  <c:v>508.56</c:v>
                </c:pt>
                <c:pt idx="389">
                  <c:v>509.56</c:v>
                </c:pt>
                <c:pt idx="390">
                  <c:v>510.56</c:v>
                </c:pt>
                <c:pt idx="391">
                  <c:v>511.56</c:v>
                </c:pt>
                <c:pt idx="392">
                  <c:v>512.55999999999949</c:v>
                </c:pt>
                <c:pt idx="393">
                  <c:v>513.55999999999949</c:v>
                </c:pt>
                <c:pt idx="394">
                  <c:v>514.55999999999949</c:v>
                </c:pt>
                <c:pt idx="395">
                  <c:v>515.55999999999949</c:v>
                </c:pt>
                <c:pt idx="396">
                  <c:v>516.55999999999949</c:v>
                </c:pt>
                <c:pt idx="397">
                  <c:v>517.55999999999949</c:v>
                </c:pt>
                <c:pt idx="398">
                  <c:v>518.55999999999949</c:v>
                </c:pt>
                <c:pt idx="399">
                  <c:v>519.55999999999949</c:v>
                </c:pt>
                <c:pt idx="400">
                  <c:v>520.55999999999949</c:v>
                </c:pt>
                <c:pt idx="401">
                  <c:v>521.55999999999949</c:v>
                </c:pt>
                <c:pt idx="402">
                  <c:v>522.55999999999949</c:v>
                </c:pt>
                <c:pt idx="403">
                  <c:v>523.55999999999949</c:v>
                </c:pt>
                <c:pt idx="404">
                  <c:v>524.55999999999949</c:v>
                </c:pt>
                <c:pt idx="405">
                  <c:v>525.55999999999949</c:v>
                </c:pt>
                <c:pt idx="406">
                  <c:v>526.55999999999949</c:v>
                </c:pt>
                <c:pt idx="407">
                  <c:v>527.55999999999949</c:v>
                </c:pt>
                <c:pt idx="408">
                  <c:v>528.55999999999949</c:v>
                </c:pt>
                <c:pt idx="409">
                  <c:v>529.55999999999949</c:v>
                </c:pt>
                <c:pt idx="410">
                  <c:v>530.55999999999949</c:v>
                </c:pt>
                <c:pt idx="411">
                  <c:v>531.55999999999949</c:v>
                </c:pt>
                <c:pt idx="412">
                  <c:v>532.55999999999949</c:v>
                </c:pt>
                <c:pt idx="413">
                  <c:v>533.55999999999949</c:v>
                </c:pt>
                <c:pt idx="414">
                  <c:v>534.55999999999949</c:v>
                </c:pt>
                <c:pt idx="415">
                  <c:v>535.55999999999949</c:v>
                </c:pt>
                <c:pt idx="416">
                  <c:v>536.55999999999949</c:v>
                </c:pt>
                <c:pt idx="417">
                  <c:v>537.55999999999949</c:v>
                </c:pt>
                <c:pt idx="418">
                  <c:v>538.55999999999949</c:v>
                </c:pt>
                <c:pt idx="419">
                  <c:v>539.55999999999949</c:v>
                </c:pt>
                <c:pt idx="420">
                  <c:v>540.55999999999949</c:v>
                </c:pt>
                <c:pt idx="421">
                  <c:v>541.55999999999949</c:v>
                </c:pt>
                <c:pt idx="422">
                  <c:v>542.55999999999949</c:v>
                </c:pt>
                <c:pt idx="423">
                  <c:v>543.55999999999949</c:v>
                </c:pt>
                <c:pt idx="424">
                  <c:v>544.55999999999949</c:v>
                </c:pt>
                <c:pt idx="425">
                  <c:v>545.55999999999949</c:v>
                </c:pt>
                <c:pt idx="426">
                  <c:v>546.55999999999949</c:v>
                </c:pt>
                <c:pt idx="427">
                  <c:v>547.55999999999949</c:v>
                </c:pt>
                <c:pt idx="428">
                  <c:v>548.55999999999949</c:v>
                </c:pt>
                <c:pt idx="429">
                  <c:v>549.55999999999949</c:v>
                </c:pt>
                <c:pt idx="430">
                  <c:v>550.55999999999949</c:v>
                </c:pt>
                <c:pt idx="431">
                  <c:v>551.55999999999949</c:v>
                </c:pt>
                <c:pt idx="432">
                  <c:v>552.55999999999949</c:v>
                </c:pt>
                <c:pt idx="433">
                  <c:v>553.55999999999949</c:v>
                </c:pt>
                <c:pt idx="434">
                  <c:v>554.55999999999949</c:v>
                </c:pt>
                <c:pt idx="435">
                  <c:v>555.55999999999949</c:v>
                </c:pt>
                <c:pt idx="436">
                  <c:v>556.55999999999949</c:v>
                </c:pt>
                <c:pt idx="437">
                  <c:v>557.55999999999949</c:v>
                </c:pt>
                <c:pt idx="438">
                  <c:v>558.55999999999949</c:v>
                </c:pt>
                <c:pt idx="439">
                  <c:v>559.55999999999949</c:v>
                </c:pt>
                <c:pt idx="440">
                  <c:v>560.55999999999949</c:v>
                </c:pt>
                <c:pt idx="441">
                  <c:v>561.55999999999949</c:v>
                </c:pt>
                <c:pt idx="442">
                  <c:v>562.55999999999949</c:v>
                </c:pt>
                <c:pt idx="443">
                  <c:v>563.55999999999949</c:v>
                </c:pt>
                <c:pt idx="444">
                  <c:v>564.55999999999949</c:v>
                </c:pt>
                <c:pt idx="445">
                  <c:v>565.55999999999949</c:v>
                </c:pt>
                <c:pt idx="446">
                  <c:v>566.55999999999949</c:v>
                </c:pt>
                <c:pt idx="447">
                  <c:v>567.55999999999949</c:v>
                </c:pt>
                <c:pt idx="448">
                  <c:v>568.55999999999949</c:v>
                </c:pt>
                <c:pt idx="449">
                  <c:v>569.55999999999949</c:v>
                </c:pt>
                <c:pt idx="450">
                  <c:v>570.55999999999949</c:v>
                </c:pt>
                <c:pt idx="451">
                  <c:v>571.55999999999949</c:v>
                </c:pt>
                <c:pt idx="452">
                  <c:v>572.55999999999949</c:v>
                </c:pt>
                <c:pt idx="453">
                  <c:v>573.55999999999949</c:v>
                </c:pt>
                <c:pt idx="454">
                  <c:v>574.55999999999949</c:v>
                </c:pt>
                <c:pt idx="455">
                  <c:v>575.55999999999949</c:v>
                </c:pt>
                <c:pt idx="456">
                  <c:v>576.55999999999949</c:v>
                </c:pt>
                <c:pt idx="457">
                  <c:v>577.55999999999949</c:v>
                </c:pt>
                <c:pt idx="458">
                  <c:v>578.55999999999949</c:v>
                </c:pt>
                <c:pt idx="459">
                  <c:v>579.55999999999949</c:v>
                </c:pt>
                <c:pt idx="460">
                  <c:v>580.55999999999949</c:v>
                </c:pt>
                <c:pt idx="461">
                  <c:v>581.55999999999949</c:v>
                </c:pt>
                <c:pt idx="462">
                  <c:v>582.55999999999949</c:v>
                </c:pt>
                <c:pt idx="463">
                  <c:v>583.55999999999949</c:v>
                </c:pt>
                <c:pt idx="464">
                  <c:v>584.55999999999949</c:v>
                </c:pt>
                <c:pt idx="465">
                  <c:v>585.55999999999949</c:v>
                </c:pt>
                <c:pt idx="466">
                  <c:v>586.55999999999949</c:v>
                </c:pt>
                <c:pt idx="467">
                  <c:v>587.55999999999949</c:v>
                </c:pt>
                <c:pt idx="468">
                  <c:v>588.55999999999949</c:v>
                </c:pt>
                <c:pt idx="469">
                  <c:v>589.55999999999949</c:v>
                </c:pt>
                <c:pt idx="470">
                  <c:v>590.55999999999949</c:v>
                </c:pt>
                <c:pt idx="471">
                  <c:v>591.55999999999949</c:v>
                </c:pt>
                <c:pt idx="472">
                  <c:v>592.55999999999949</c:v>
                </c:pt>
                <c:pt idx="473">
                  <c:v>593.55999999999949</c:v>
                </c:pt>
                <c:pt idx="474">
                  <c:v>594.55999999999949</c:v>
                </c:pt>
                <c:pt idx="475">
                  <c:v>595.55999999999949</c:v>
                </c:pt>
                <c:pt idx="476">
                  <c:v>596.55999999999949</c:v>
                </c:pt>
                <c:pt idx="477">
                  <c:v>597.55999999999949</c:v>
                </c:pt>
                <c:pt idx="478">
                  <c:v>598.55999999999949</c:v>
                </c:pt>
                <c:pt idx="479">
                  <c:v>599.55999999999949</c:v>
                </c:pt>
              </c:numCache>
            </c:numRef>
          </c:xVal>
          <c:yVal>
            <c:numRef>
              <c:f>'total  (2)'!$AS$10:$AS$489</c:f>
              <c:numCache>
                <c:formatCode>General</c:formatCode>
                <c:ptCount val="480"/>
                <c:pt idx="0">
                  <c:v>2.3955006105008091E-6</c:v>
                </c:pt>
                <c:pt idx="1">
                  <c:v>2.791141882133029E-6</c:v>
                </c:pt>
                <c:pt idx="2">
                  <c:v>3.2496157244545633E-6</c:v>
                </c:pt>
                <c:pt idx="3">
                  <c:v>3.780498796754666E-6</c:v>
                </c:pt>
                <c:pt idx="4">
                  <c:v>4.3947655750844534E-6</c:v>
                </c:pt>
                <c:pt idx="5">
                  <c:v>5.1049832575709806E-6</c:v>
                </c:pt>
                <c:pt idx="6">
                  <c:v>5.9255325578767313E-6</c:v>
                </c:pt>
                <c:pt idx="7">
                  <c:v>6.8728576514614827E-6</c:v>
                </c:pt>
                <c:pt idx="8">
                  <c:v>7.9657489286077193E-6</c:v>
                </c:pt>
                <c:pt idx="9">
                  <c:v>9.2256626411683689E-6</c:v>
                </c:pt>
                <c:pt idx="10">
                  <c:v>1.067708201124882E-5</c:v>
                </c:pt>
                <c:pt idx="11">
                  <c:v>1.2347924904584401E-5</c:v>
                </c:pt>
                <c:pt idx="12">
                  <c:v>1.4270003764706261E-5</c:v>
                </c:pt>
                <c:pt idx="13">
                  <c:v>1.6479544162167762E-5</c:v>
                </c:pt>
                <c:pt idx="14">
                  <c:v>1.9017769042696937E-5</c:v>
                </c:pt>
                <c:pt idx="15">
                  <c:v>2.1931556566400088E-5</c:v>
                </c:pt>
                <c:pt idx="16">
                  <c:v>2.5274180324930015E-5</c:v>
                </c:pt>
                <c:pt idx="17">
                  <c:v>2.9106141713505923E-5</c:v>
                </c:pt>
                <c:pt idx="18">
                  <c:v>3.3496105329168692E-5</c:v>
                </c:pt>
                <c:pt idx="19">
                  <c:v>3.8521949475980666E-5</c:v>
                </c:pt>
                <c:pt idx="20">
                  <c:v>4.4271945193138713E-5</c:v>
                </c:pt>
                <c:pt idx="21">
                  <c:v>5.0846078695332024E-5</c:v>
                </c:pt>
                <c:pt idx="22">
                  <c:v>5.8357533739247282E-5</c:v>
                </c:pt>
                <c:pt idx="23">
                  <c:v>6.6934352220354899E-5</c:v>
                </c:pt>
                <c:pt idx="24">
                  <c:v>7.6721293275325601E-5</c:v>
                </c:pt>
                <c:pt idx="25">
                  <c:v>8.7881913334483707E-5</c:v>
                </c:pt>
                <c:pt idx="26">
                  <c:v>1.0060089195392537E-4</c:v>
                </c:pt>
                <c:pt idx="27">
                  <c:v>1.1508663087742281E-4</c:v>
                </c:pt>
                <c:pt idx="28">
                  <c:v>1.3157415665575358E-4</c:v>
                </c:pt>
                <c:pt idx="29">
                  <c:v>1.5032836030755343E-4</c:v>
                </c:pt>
                <c:pt idx="30">
                  <c:v>1.7164761096635547E-4</c:v>
                </c:pt>
                <c:pt idx="31">
                  <c:v>1.958677842482041E-4</c:v>
                </c:pt>
                <c:pt idx="32">
                  <c:v>2.2336675022202691E-4</c:v>
                </c:pt>
                <c:pt idx="33">
                  <c:v>2.54569370399114E-4</c:v>
                </c:pt>
                <c:pt idx="34">
                  <c:v>2.8995305811103597E-4</c:v>
                </c:pt>
                <c:pt idx="35">
                  <c:v>3.3005396204936212E-4</c:v>
                </c:pt>
                <c:pt idx="36">
                  <c:v>3.7547383863070164E-4</c:v>
                </c:pt>
                <c:pt idx="37">
                  <c:v>4.268876852625935E-4</c:v>
                </c:pt>
                <c:pt idx="38">
                  <c:v>4.8505221355822414E-4</c:v>
                </c:pt>
                <c:pt idx="39">
                  <c:v>5.5081524911697278E-4</c:v>
                </c:pt>
                <c:pt idx="40">
                  <c:v>6.2512615269580602E-4</c:v>
                </c:pt>
                <c:pt idx="41">
                  <c:v>7.0904736647864894E-4</c:v>
                </c:pt>
                <c:pt idx="42">
                  <c:v>8.0376719874916951E-4</c:v>
                </c:pt>
                <c:pt idx="43">
                  <c:v>9.1061397062031568E-4</c:v>
                </c:pt>
                <c:pt idx="44">
                  <c:v>1.0310716596080359E-3</c:v>
                </c:pt>
                <c:pt idx="45">
                  <c:v>1.166797186784248E-3</c:v>
                </c:pt>
                <c:pt idx="46">
                  <c:v>1.3196395070290158E-3</c:v>
                </c:pt>
                <c:pt idx="47">
                  <c:v>1.4916606755404718E-3</c:v>
                </c:pt>
                <c:pt idx="48">
                  <c:v>1.6851590782509987E-3</c:v>
                </c:pt>
                <c:pt idx="49">
                  <c:v>1.9026950291342461E-3</c:v>
                </c:pt>
                <c:pt idx="50">
                  <c:v>2.1471189535297811E-3</c:v>
                </c:pt>
                <c:pt idx="51">
                  <c:v>2.4216023935082977E-3</c:v>
                </c:pt>
                <c:pt idx="52">
                  <c:v>2.7296720888559706E-3</c:v>
                </c:pt>
                <c:pt idx="53">
                  <c:v>3.0752474053452688E-3</c:v>
                </c:pt>
                <c:pt idx="54">
                  <c:v>3.4626814003970692E-3</c:v>
                </c:pt>
                <c:pt idx="55">
                  <c:v>3.8968058347793478E-3</c:v>
                </c:pt>
                <c:pt idx="56">
                  <c:v>4.3829804573207055E-3</c:v>
                </c:pt>
                <c:pt idx="57">
                  <c:v>4.9271469073109385E-3</c:v>
                </c:pt>
                <c:pt idx="58">
                  <c:v>5.5358875957994599E-3</c:v>
                </c:pt>
                <c:pt idx="59">
                  <c:v>6.2164899417049037E-3</c:v>
                </c:pt>
                <c:pt idx="60">
                  <c:v>6.9770163506761504E-3</c:v>
                </c:pt>
                <c:pt idx="61">
                  <c:v>7.8263803329499393E-3</c:v>
                </c:pt>
                <c:pt idx="62">
                  <c:v>8.7744291597302727E-3</c:v>
                </c:pt>
                <c:pt idx="63">
                  <c:v>9.8320334542937246E-3</c:v>
                </c:pt>
                <c:pt idx="64">
                  <c:v>1.1011184102133821E-2</c:v>
                </c:pt>
                <c:pt idx="65">
                  <c:v>1.2325096841652993E-2</c:v>
                </c:pt>
                <c:pt idx="66">
                  <c:v>1.3788324860311361E-2</c:v>
                </c:pt>
                <c:pt idx="67">
                  <c:v>1.5416879667305707E-2</c:v>
                </c:pt>
                <c:pt idx="68">
                  <c:v>1.7228360438627709E-2</c:v>
                </c:pt>
                <c:pt idx="69">
                  <c:v>1.9242091928819725E-2</c:v>
                </c:pt>
                <c:pt idx="70">
                  <c:v>2.147927090997289E-2</c:v>
                </c:pt>
                <c:pt idx="71">
                  <c:v>2.3963120925629796E-2</c:v>
                </c:pt>
                <c:pt idx="72">
                  <c:v>2.6719054927005381E-2</c:v>
                </c:pt>
                <c:pt idx="73">
                  <c:v>2.9774845081745643E-2</c:v>
                </c:pt>
                <c:pt idx="74">
                  <c:v>3.3160798700236735E-2</c:v>
                </c:pt>
                <c:pt idx="75">
                  <c:v>3.6909938798278696E-2</c:v>
                </c:pt>
                <c:pt idx="76">
                  <c:v>4.1058187292970415E-2</c:v>
                </c:pt>
                <c:pt idx="77">
                  <c:v>4.5644548194201266E-2</c:v>
                </c:pt>
                <c:pt idx="78">
                  <c:v>5.0711287388107124E-2</c:v>
                </c:pt>
                <c:pt idx="79">
                  <c:v>5.6304104690269766E-2</c:v>
                </c:pt>
                <c:pt idx="80">
                  <c:v>6.2472292752149924E-2</c:v>
                </c:pt>
                <c:pt idx="81">
                  <c:v>6.926887610930349E-2</c:v>
                </c:pt>
                <c:pt idx="82">
                  <c:v>7.6750722138248934E-2</c:v>
                </c:pt>
                <c:pt idx="83">
                  <c:v>8.4978613913603673E-2</c:v>
                </c:pt>
                <c:pt idx="84">
                  <c:v>9.4017272902553725E-2</c:v>
                </c:pt>
                <c:pt idx="85">
                  <c:v>0.10393531707623378</c:v>
                </c:pt>
                <c:pt idx="86">
                  <c:v>0.11480513733911828</c:v>
                </c:pt>
                <c:pt idx="87">
                  <c:v>0.12670267216805417</c:v>
                </c:pt>
                <c:pt idx="88">
                  <c:v>0.13970705701547342</c:v>
                </c:pt>
                <c:pt idx="89">
                  <c:v>0.15390012138926823</c:v>
                </c:pt>
                <c:pt idx="90">
                  <c:v>0.1693657026242667</c:v>
                </c:pt>
                <c:pt idx="91">
                  <c:v>0.18618874129356938</c:v>
                </c:pt>
                <c:pt idx="92">
                  <c:v>0.20445411910805095</c:v>
                </c:pt>
                <c:pt idx="93">
                  <c:v>0.22424519621849606</c:v>
                </c:pt>
                <c:pt idx="94">
                  <c:v>0.24564200134814954</c:v>
                </c:pt>
                <c:pt idx="95">
                  <c:v>0.26871902552731575</c:v>
                </c:pt>
                <c:pt idx="96">
                  <c:v>0.29354256888287783</c:v>
                </c:pt>
                <c:pt idx="97">
                  <c:v>0.32016759061004674</c:v>
                </c:pt>
                <c:pt idx="98">
                  <c:v>0.34863401574790487</c:v>
                </c:pt>
                <c:pt idx="99">
                  <c:v>0.37896245971193682</c:v>
                </c:pt>
                <c:pt idx="100">
                  <c:v>0.41114934392789282</c:v>
                </c:pt>
                <c:pt idx="101">
                  <c:v>0.44516139478435357</c:v>
                </c:pt>
                <c:pt idx="102">
                  <c:v>0.48092954507726504</c:v>
                </c:pt>
                <c:pt idx="103">
                  <c:v>0.51834229387900321</c:v>
                </c:pt>
                <c:pt idx="104">
                  <c:v>0.55723862906179267</c:v>
                </c:pt>
                <c:pt idx="105">
                  <c:v>0.5974006781171245</c:v>
                </c:pt>
                <c:pt idx="106">
                  <c:v>0.63854632860723259</c:v>
                </c:pt>
                <c:pt idx="107">
                  <c:v>0.68032214995624207</c:v>
                </c:pt>
                <c:pt idx="108">
                  <c:v>0.72229705248999965</c:v>
                </c:pt>
                <c:pt idx="109">
                  <c:v>0.76395723496544965</c:v>
                </c:pt>
                <c:pt idx="110">
                  <c:v>0.80470309302766752</c:v>
                </c:pt>
                <c:pt idx="111">
                  <c:v>0.84384887945560394</c:v>
                </c:pt>
                <c:pt idx="112">
                  <c:v>0.88062600990913908</c:v>
                </c:pt>
                <c:pt idx="113">
                  <c:v>0.91419097752791068</c:v>
                </c:pt>
                <c:pt idx="114">
                  <c:v>0.9436388533784632</c:v>
                </c:pt>
                <c:pt idx="115">
                  <c:v>0.96802327979974989</c:v>
                </c:pt>
                <c:pt idx="116">
                  <c:v>0.98638367908403057</c:v>
                </c:pt>
                <c:pt idx="117">
                  <c:v>0.99778006891343751</c:v>
                </c:pt>
                <c:pt idx="118">
                  <c:v>1.0013353708271511</c:v>
                </c:pt>
                <c:pt idx="119">
                  <c:v>0.99628440186248557</c:v>
                </c:pt>
                <c:pt idx="120">
                  <c:v>0.98202785544433624</c:v>
                </c:pt>
                <c:pt idx="121">
                  <c:v>0.95818853917876179</c:v>
                </c:pt>
                <c:pt idx="122">
                  <c:v>0.92466601943092652</c:v>
                </c:pt>
                <c:pt idx="123">
                  <c:v>0.88168475047277461</c:v>
                </c:pt>
                <c:pt idx="124">
                  <c:v>0.82982991738763323</c:v>
                </c:pt>
                <c:pt idx="125">
                  <c:v>0.7700648197206662</c:v>
                </c:pt>
                <c:pt idx="126">
                  <c:v>0.70372391210436214</c:v>
                </c:pt>
                <c:pt idx="127">
                  <c:v>0.63247682431364505</c:v>
                </c:pt>
                <c:pt idx="128">
                  <c:v>0.55826095213296156</c:v>
                </c:pt>
                <c:pt idx="129">
                  <c:v>0.48318353502175498</c:v>
                </c:pt>
                <c:pt idx="130">
                  <c:v>0.40939828604050982</c:v>
                </c:pt>
                <c:pt idx="131">
                  <c:v>0.33896611336792726</c:v>
                </c:pt>
                <c:pt idx="132">
                  <c:v>0.27371350930013294</c:v>
                </c:pt>
                <c:pt idx="133">
                  <c:v>0.21510484895800069</c:v>
                </c:pt>
                <c:pt idx="134">
                  <c:v>0.16414521705626794</c:v>
                </c:pt>
                <c:pt idx="135">
                  <c:v>0.12132782125889389</c:v>
                </c:pt>
                <c:pt idx="136">
                  <c:v>8.6634464371827216E-2</c:v>
                </c:pt>
                <c:pt idx="137">
                  <c:v>5.9589604796720423E-2</c:v>
                </c:pt>
                <c:pt idx="138">
                  <c:v>3.9359683982985463E-2</c:v>
                </c:pt>
                <c:pt idx="139">
                  <c:v>2.4881619679898416E-2</c:v>
                </c:pt>
                <c:pt idx="140">
                  <c:v>1.499965103568488E-2</c:v>
                </c:pt>
                <c:pt idx="141">
                  <c:v>8.5894410246005748E-3</c:v>
                </c:pt>
                <c:pt idx="142">
                  <c:v>4.6526750644200112E-3</c:v>
                </c:pt>
                <c:pt idx="143">
                  <c:v>2.3731471641481182E-3</c:v>
                </c:pt>
                <c:pt idx="144">
                  <c:v>1.134246601166366E-3</c:v>
                </c:pt>
                <c:pt idx="145">
                  <c:v>5.0531634511887533E-4</c:v>
                </c:pt>
                <c:pt idx="146">
                  <c:v>2.0865453392574572E-4</c:v>
                </c:pt>
                <c:pt idx="147">
                  <c:v>7.9368293826546362E-5</c:v>
                </c:pt>
                <c:pt idx="148">
                  <c:v>2.7628920976538851E-5</c:v>
                </c:pt>
                <c:pt idx="149">
                  <c:v>8.7398407659248246E-6</c:v>
                </c:pt>
                <c:pt idx="150">
                  <c:v>2.4932013355797051E-6</c:v>
                </c:pt>
                <c:pt idx="151">
                  <c:v>6.3616046249553522E-7</c:v>
                </c:pt>
                <c:pt idx="152">
                  <c:v>1.4391452849594881E-7</c:v>
                </c:pt>
                <c:pt idx="153">
                  <c:v>2.8592834682195813E-8</c:v>
                </c:pt>
                <c:pt idx="154">
                  <c:v>4.9385892412559988E-9</c:v>
                </c:pt>
                <c:pt idx="155">
                  <c:v>7.3348838593121952E-10</c:v>
                </c:pt>
                <c:pt idx="156">
                  <c:v>9.2581079177366188E-11</c:v>
                </c:pt>
                <c:pt idx="157">
                  <c:v>9.8065472314968874E-12</c:v>
                </c:pt>
                <c:pt idx="158">
                  <c:v>8.5749063211359441E-13</c:v>
                </c:pt>
                <c:pt idx="159">
                  <c:v>6.4244730245127173E-14</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2-BC78-4E2C-B1D5-D1AAF10DB0B3}"/>
            </c:ext>
          </c:extLst>
        </c:ser>
        <c:ser>
          <c:idx val="2"/>
          <c:order val="3"/>
          <c:tx>
            <c:v>Αντίδραση-2</c:v>
          </c:tx>
          <c:spPr>
            <a:ln w="28575">
              <a:noFill/>
            </a:ln>
          </c:spPr>
          <c:marker>
            <c:symbol val="triangle"/>
            <c:size val="2"/>
          </c:marker>
          <c:xVal>
            <c:numRef>
              <c:f>'total  (2)'!$E$10:$E$489</c:f>
              <c:numCache>
                <c:formatCode>General</c:formatCode>
                <c:ptCount val="480"/>
                <c:pt idx="0">
                  <c:v>120.56</c:v>
                </c:pt>
                <c:pt idx="1">
                  <c:v>121.56</c:v>
                </c:pt>
                <c:pt idx="2">
                  <c:v>122.56</c:v>
                </c:pt>
                <c:pt idx="3">
                  <c:v>123.56</c:v>
                </c:pt>
                <c:pt idx="4">
                  <c:v>124.56</c:v>
                </c:pt>
                <c:pt idx="5">
                  <c:v>125.56</c:v>
                </c:pt>
                <c:pt idx="6">
                  <c:v>126.56</c:v>
                </c:pt>
                <c:pt idx="7">
                  <c:v>127.56</c:v>
                </c:pt>
                <c:pt idx="8">
                  <c:v>128.56</c:v>
                </c:pt>
                <c:pt idx="9">
                  <c:v>129.56</c:v>
                </c:pt>
                <c:pt idx="10">
                  <c:v>130.56</c:v>
                </c:pt>
                <c:pt idx="11">
                  <c:v>131.56</c:v>
                </c:pt>
                <c:pt idx="12">
                  <c:v>132.56</c:v>
                </c:pt>
                <c:pt idx="13">
                  <c:v>133.56</c:v>
                </c:pt>
                <c:pt idx="14">
                  <c:v>134.56</c:v>
                </c:pt>
                <c:pt idx="15">
                  <c:v>135.56</c:v>
                </c:pt>
                <c:pt idx="16">
                  <c:v>136.56</c:v>
                </c:pt>
                <c:pt idx="17">
                  <c:v>137.56</c:v>
                </c:pt>
                <c:pt idx="18">
                  <c:v>138.56</c:v>
                </c:pt>
                <c:pt idx="19">
                  <c:v>139.56</c:v>
                </c:pt>
                <c:pt idx="20">
                  <c:v>140.56</c:v>
                </c:pt>
                <c:pt idx="21">
                  <c:v>141.56</c:v>
                </c:pt>
                <c:pt idx="22">
                  <c:v>142.56</c:v>
                </c:pt>
                <c:pt idx="23">
                  <c:v>143.56</c:v>
                </c:pt>
                <c:pt idx="24">
                  <c:v>144.56</c:v>
                </c:pt>
                <c:pt idx="25">
                  <c:v>145.56</c:v>
                </c:pt>
                <c:pt idx="26">
                  <c:v>146.56</c:v>
                </c:pt>
                <c:pt idx="27">
                  <c:v>147.56</c:v>
                </c:pt>
                <c:pt idx="28">
                  <c:v>148.56</c:v>
                </c:pt>
                <c:pt idx="29">
                  <c:v>149.56</c:v>
                </c:pt>
                <c:pt idx="30">
                  <c:v>150.56</c:v>
                </c:pt>
                <c:pt idx="31">
                  <c:v>151.56</c:v>
                </c:pt>
                <c:pt idx="32">
                  <c:v>152.56</c:v>
                </c:pt>
                <c:pt idx="33">
                  <c:v>153.56</c:v>
                </c:pt>
                <c:pt idx="34">
                  <c:v>154.56</c:v>
                </c:pt>
                <c:pt idx="35">
                  <c:v>155.56</c:v>
                </c:pt>
                <c:pt idx="36">
                  <c:v>156.56</c:v>
                </c:pt>
                <c:pt idx="37">
                  <c:v>157.56</c:v>
                </c:pt>
                <c:pt idx="38">
                  <c:v>158.56</c:v>
                </c:pt>
                <c:pt idx="39">
                  <c:v>159.56</c:v>
                </c:pt>
                <c:pt idx="40">
                  <c:v>160.56</c:v>
                </c:pt>
                <c:pt idx="41">
                  <c:v>161.56</c:v>
                </c:pt>
                <c:pt idx="42">
                  <c:v>162.56</c:v>
                </c:pt>
                <c:pt idx="43">
                  <c:v>163.56</c:v>
                </c:pt>
                <c:pt idx="44">
                  <c:v>164.56</c:v>
                </c:pt>
                <c:pt idx="45">
                  <c:v>165.56</c:v>
                </c:pt>
                <c:pt idx="46">
                  <c:v>166.56</c:v>
                </c:pt>
                <c:pt idx="47">
                  <c:v>167.56</c:v>
                </c:pt>
                <c:pt idx="48">
                  <c:v>168.56</c:v>
                </c:pt>
                <c:pt idx="49">
                  <c:v>169.56</c:v>
                </c:pt>
                <c:pt idx="50">
                  <c:v>170.56</c:v>
                </c:pt>
                <c:pt idx="51">
                  <c:v>171.56</c:v>
                </c:pt>
                <c:pt idx="52">
                  <c:v>172.56</c:v>
                </c:pt>
                <c:pt idx="53">
                  <c:v>173.56</c:v>
                </c:pt>
                <c:pt idx="54">
                  <c:v>174.56</c:v>
                </c:pt>
                <c:pt idx="55">
                  <c:v>175.56</c:v>
                </c:pt>
                <c:pt idx="56">
                  <c:v>176.56</c:v>
                </c:pt>
                <c:pt idx="57">
                  <c:v>177.56</c:v>
                </c:pt>
                <c:pt idx="58">
                  <c:v>178.56</c:v>
                </c:pt>
                <c:pt idx="59">
                  <c:v>179.56</c:v>
                </c:pt>
                <c:pt idx="60">
                  <c:v>180.56</c:v>
                </c:pt>
                <c:pt idx="61">
                  <c:v>181.56</c:v>
                </c:pt>
                <c:pt idx="62">
                  <c:v>182.56</c:v>
                </c:pt>
                <c:pt idx="63">
                  <c:v>183.56</c:v>
                </c:pt>
                <c:pt idx="64">
                  <c:v>184.56</c:v>
                </c:pt>
                <c:pt idx="65">
                  <c:v>185.56</c:v>
                </c:pt>
                <c:pt idx="66">
                  <c:v>186.56</c:v>
                </c:pt>
                <c:pt idx="67">
                  <c:v>187.56</c:v>
                </c:pt>
                <c:pt idx="68">
                  <c:v>188.56</c:v>
                </c:pt>
                <c:pt idx="69">
                  <c:v>189.56</c:v>
                </c:pt>
                <c:pt idx="70">
                  <c:v>190.56</c:v>
                </c:pt>
                <c:pt idx="71">
                  <c:v>191.56</c:v>
                </c:pt>
                <c:pt idx="72">
                  <c:v>192.56</c:v>
                </c:pt>
                <c:pt idx="73">
                  <c:v>193.56</c:v>
                </c:pt>
                <c:pt idx="74">
                  <c:v>194.56</c:v>
                </c:pt>
                <c:pt idx="75">
                  <c:v>195.56</c:v>
                </c:pt>
                <c:pt idx="76">
                  <c:v>196.56</c:v>
                </c:pt>
                <c:pt idx="77">
                  <c:v>197.56</c:v>
                </c:pt>
                <c:pt idx="78">
                  <c:v>198.56</c:v>
                </c:pt>
                <c:pt idx="79">
                  <c:v>199.56</c:v>
                </c:pt>
                <c:pt idx="80">
                  <c:v>200.56</c:v>
                </c:pt>
                <c:pt idx="81">
                  <c:v>201.56</c:v>
                </c:pt>
                <c:pt idx="82">
                  <c:v>202.56</c:v>
                </c:pt>
                <c:pt idx="83">
                  <c:v>203.56</c:v>
                </c:pt>
                <c:pt idx="84">
                  <c:v>204.56</c:v>
                </c:pt>
                <c:pt idx="85">
                  <c:v>205.56</c:v>
                </c:pt>
                <c:pt idx="86">
                  <c:v>206.56</c:v>
                </c:pt>
                <c:pt idx="87">
                  <c:v>207.56</c:v>
                </c:pt>
                <c:pt idx="88">
                  <c:v>208.56</c:v>
                </c:pt>
                <c:pt idx="89">
                  <c:v>209.56</c:v>
                </c:pt>
                <c:pt idx="90">
                  <c:v>210.56</c:v>
                </c:pt>
                <c:pt idx="91">
                  <c:v>211.56</c:v>
                </c:pt>
                <c:pt idx="92">
                  <c:v>212.56</c:v>
                </c:pt>
                <c:pt idx="93">
                  <c:v>213.56</c:v>
                </c:pt>
                <c:pt idx="94">
                  <c:v>214.56</c:v>
                </c:pt>
                <c:pt idx="95">
                  <c:v>215.56</c:v>
                </c:pt>
                <c:pt idx="96">
                  <c:v>216.56</c:v>
                </c:pt>
                <c:pt idx="97">
                  <c:v>217.56</c:v>
                </c:pt>
                <c:pt idx="98">
                  <c:v>218.56</c:v>
                </c:pt>
                <c:pt idx="99">
                  <c:v>219.56</c:v>
                </c:pt>
                <c:pt idx="100">
                  <c:v>220.56</c:v>
                </c:pt>
                <c:pt idx="101">
                  <c:v>221.56</c:v>
                </c:pt>
                <c:pt idx="102">
                  <c:v>222.56</c:v>
                </c:pt>
                <c:pt idx="103">
                  <c:v>223.56</c:v>
                </c:pt>
                <c:pt idx="104">
                  <c:v>224.56</c:v>
                </c:pt>
                <c:pt idx="105">
                  <c:v>225.56</c:v>
                </c:pt>
                <c:pt idx="106">
                  <c:v>226.56</c:v>
                </c:pt>
                <c:pt idx="107">
                  <c:v>227.56</c:v>
                </c:pt>
                <c:pt idx="108">
                  <c:v>228.56</c:v>
                </c:pt>
                <c:pt idx="109">
                  <c:v>229.56</c:v>
                </c:pt>
                <c:pt idx="110">
                  <c:v>230.56</c:v>
                </c:pt>
                <c:pt idx="111">
                  <c:v>231.56</c:v>
                </c:pt>
                <c:pt idx="112">
                  <c:v>232.56</c:v>
                </c:pt>
                <c:pt idx="113">
                  <c:v>233.56</c:v>
                </c:pt>
                <c:pt idx="114">
                  <c:v>234.56</c:v>
                </c:pt>
                <c:pt idx="115">
                  <c:v>235.56</c:v>
                </c:pt>
                <c:pt idx="116">
                  <c:v>236.56</c:v>
                </c:pt>
                <c:pt idx="117">
                  <c:v>237.56</c:v>
                </c:pt>
                <c:pt idx="118">
                  <c:v>238.56</c:v>
                </c:pt>
                <c:pt idx="119">
                  <c:v>239.56</c:v>
                </c:pt>
                <c:pt idx="120">
                  <c:v>240.56</c:v>
                </c:pt>
                <c:pt idx="121">
                  <c:v>241.56</c:v>
                </c:pt>
                <c:pt idx="122">
                  <c:v>242.56</c:v>
                </c:pt>
                <c:pt idx="123">
                  <c:v>243.56</c:v>
                </c:pt>
                <c:pt idx="124">
                  <c:v>244.56</c:v>
                </c:pt>
                <c:pt idx="125">
                  <c:v>245.56</c:v>
                </c:pt>
                <c:pt idx="126">
                  <c:v>246.56</c:v>
                </c:pt>
                <c:pt idx="127">
                  <c:v>247.56</c:v>
                </c:pt>
                <c:pt idx="128">
                  <c:v>248.56</c:v>
                </c:pt>
                <c:pt idx="129">
                  <c:v>249.56</c:v>
                </c:pt>
                <c:pt idx="130">
                  <c:v>250.56</c:v>
                </c:pt>
                <c:pt idx="131">
                  <c:v>251.56</c:v>
                </c:pt>
                <c:pt idx="132">
                  <c:v>252.56</c:v>
                </c:pt>
                <c:pt idx="133">
                  <c:v>253.56</c:v>
                </c:pt>
                <c:pt idx="134">
                  <c:v>254.56</c:v>
                </c:pt>
                <c:pt idx="135">
                  <c:v>255.56</c:v>
                </c:pt>
                <c:pt idx="136">
                  <c:v>256.56</c:v>
                </c:pt>
                <c:pt idx="137">
                  <c:v>257.56</c:v>
                </c:pt>
                <c:pt idx="138">
                  <c:v>258.56</c:v>
                </c:pt>
                <c:pt idx="139">
                  <c:v>259.56</c:v>
                </c:pt>
                <c:pt idx="140">
                  <c:v>260.56</c:v>
                </c:pt>
                <c:pt idx="141">
                  <c:v>261.56</c:v>
                </c:pt>
                <c:pt idx="142">
                  <c:v>262.56</c:v>
                </c:pt>
                <c:pt idx="143">
                  <c:v>263.56</c:v>
                </c:pt>
                <c:pt idx="144">
                  <c:v>264.56</c:v>
                </c:pt>
                <c:pt idx="145">
                  <c:v>265.56</c:v>
                </c:pt>
                <c:pt idx="146">
                  <c:v>266.56</c:v>
                </c:pt>
                <c:pt idx="147">
                  <c:v>267.56</c:v>
                </c:pt>
                <c:pt idx="148">
                  <c:v>268.56</c:v>
                </c:pt>
                <c:pt idx="149">
                  <c:v>269.56</c:v>
                </c:pt>
                <c:pt idx="150">
                  <c:v>270.56</c:v>
                </c:pt>
                <c:pt idx="151">
                  <c:v>271.56</c:v>
                </c:pt>
                <c:pt idx="152">
                  <c:v>272.56</c:v>
                </c:pt>
                <c:pt idx="153">
                  <c:v>273.56</c:v>
                </c:pt>
                <c:pt idx="154">
                  <c:v>274.56</c:v>
                </c:pt>
                <c:pt idx="155">
                  <c:v>275.56</c:v>
                </c:pt>
                <c:pt idx="156">
                  <c:v>276.56</c:v>
                </c:pt>
                <c:pt idx="157">
                  <c:v>277.56</c:v>
                </c:pt>
                <c:pt idx="158">
                  <c:v>278.56</c:v>
                </c:pt>
                <c:pt idx="159">
                  <c:v>279.56</c:v>
                </c:pt>
                <c:pt idx="160">
                  <c:v>280.56</c:v>
                </c:pt>
                <c:pt idx="161">
                  <c:v>281.56</c:v>
                </c:pt>
                <c:pt idx="162">
                  <c:v>282.56</c:v>
                </c:pt>
                <c:pt idx="163">
                  <c:v>283.56</c:v>
                </c:pt>
                <c:pt idx="164">
                  <c:v>284.56</c:v>
                </c:pt>
                <c:pt idx="165">
                  <c:v>285.56</c:v>
                </c:pt>
                <c:pt idx="166">
                  <c:v>286.56</c:v>
                </c:pt>
                <c:pt idx="167">
                  <c:v>287.56</c:v>
                </c:pt>
                <c:pt idx="168">
                  <c:v>288.56</c:v>
                </c:pt>
                <c:pt idx="169">
                  <c:v>289.56</c:v>
                </c:pt>
                <c:pt idx="170">
                  <c:v>290.56</c:v>
                </c:pt>
                <c:pt idx="171">
                  <c:v>291.56</c:v>
                </c:pt>
                <c:pt idx="172">
                  <c:v>292.56</c:v>
                </c:pt>
                <c:pt idx="173">
                  <c:v>293.56</c:v>
                </c:pt>
                <c:pt idx="174">
                  <c:v>294.56</c:v>
                </c:pt>
                <c:pt idx="175">
                  <c:v>295.56</c:v>
                </c:pt>
                <c:pt idx="176">
                  <c:v>296.56</c:v>
                </c:pt>
                <c:pt idx="177">
                  <c:v>297.56</c:v>
                </c:pt>
                <c:pt idx="178">
                  <c:v>298.56</c:v>
                </c:pt>
                <c:pt idx="179">
                  <c:v>299.56</c:v>
                </c:pt>
                <c:pt idx="180">
                  <c:v>300.56</c:v>
                </c:pt>
                <c:pt idx="181">
                  <c:v>301.56</c:v>
                </c:pt>
                <c:pt idx="182">
                  <c:v>302.56</c:v>
                </c:pt>
                <c:pt idx="183">
                  <c:v>303.56</c:v>
                </c:pt>
                <c:pt idx="184">
                  <c:v>304.56</c:v>
                </c:pt>
                <c:pt idx="185">
                  <c:v>305.56</c:v>
                </c:pt>
                <c:pt idx="186">
                  <c:v>306.56</c:v>
                </c:pt>
                <c:pt idx="187">
                  <c:v>307.56</c:v>
                </c:pt>
                <c:pt idx="188">
                  <c:v>308.56</c:v>
                </c:pt>
                <c:pt idx="189">
                  <c:v>309.56</c:v>
                </c:pt>
                <c:pt idx="190">
                  <c:v>310.56</c:v>
                </c:pt>
                <c:pt idx="191">
                  <c:v>311.56</c:v>
                </c:pt>
                <c:pt idx="192">
                  <c:v>312.56</c:v>
                </c:pt>
                <c:pt idx="193">
                  <c:v>313.56</c:v>
                </c:pt>
                <c:pt idx="194">
                  <c:v>314.56</c:v>
                </c:pt>
                <c:pt idx="195">
                  <c:v>315.56</c:v>
                </c:pt>
                <c:pt idx="196">
                  <c:v>316.56</c:v>
                </c:pt>
                <c:pt idx="197">
                  <c:v>317.56</c:v>
                </c:pt>
                <c:pt idx="198">
                  <c:v>318.56</c:v>
                </c:pt>
                <c:pt idx="199">
                  <c:v>319.56</c:v>
                </c:pt>
                <c:pt idx="200">
                  <c:v>320.56</c:v>
                </c:pt>
                <c:pt idx="201">
                  <c:v>321.56</c:v>
                </c:pt>
                <c:pt idx="202">
                  <c:v>322.56</c:v>
                </c:pt>
                <c:pt idx="203">
                  <c:v>323.56</c:v>
                </c:pt>
                <c:pt idx="204">
                  <c:v>324.56</c:v>
                </c:pt>
                <c:pt idx="205">
                  <c:v>325.56</c:v>
                </c:pt>
                <c:pt idx="206">
                  <c:v>326.56</c:v>
                </c:pt>
                <c:pt idx="207">
                  <c:v>327.56</c:v>
                </c:pt>
                <c:pt idx="208">
                  <c:v>328.56</c:v>
                </c:pt>
                <c:pt idx="209">
                  <c:v>329.56</c:v>
                </c:pt>
                <c:pt idx="210">
                  <c:v>330.56</c:v>
                </c:pt>
                <c:pt idx="211">
                  <c:v>331.56</c:v>
                </c:pt>
                <c:pt idx="212">
                  <c:v>332.56</c:v>
                </c:pt>
                <c:pt idx="213">
                  <c:v>333.56</c:v>
                </c:pt>
                <c:pt idx="214">
                  <c:v>334.56</c:v>
                </c:pt>
                <c:pt idx="215">
                  <c:v>335.56</c:v>
                </c:pt>
                <c:pt idx="216">
                  <c:v>336.56</c:v>
                </c:pt>
                <c:pt idx="217">
                  <c:v>337.56</c:v>
                </c:pt>
                <c:pt idx="218">
                  <c:v>338.56</c:v>
                </c:pt>
                <c:pt idx="219">
                  <c:v>339.56</c:v>
                </c:pt>
                <c:pt idx="220">
                  <c:v>340.56</c:v>
                </c:pt>
                <c:pt idx="221">
                  <c:v>341.56</c:v>
                </c:pt>
                <c:pt idx="222">
                  <c:v>342.56</c:v>
                </c:pt>
                <c:pt idx="223">
                  <c:v>343.56</c:v>
                </c:pt>
                <c:pt idx="224">
                  <c:v>344.56</c:v>
                </c:pt>
                <c:pt idx="225">
                  <c:v>345.56</c:v>
                </c:pt>
                <c:pt idx="226">
                  <c:v>346.56</c:v>
                </c:pt>
                <c:pt idx="227">
                  <c:v>347.56</c:v>
                </c:pt>
                <c:pt idx="228">
                  <c:v>348.56</c:v>
                </c:pt>
                <c:pt idx="229">
                  <c:v>349.56</c:v>
                </c:pt>
                <c:pt idx="230">
                  <c:v>350.56</c:v>
                </c:pt>
                <c:pt idx="231">
                  <c:v>351.56</c:v>
                </c:pt>
                <c:pt idx="232">
                  <c:v>352.56</c:v>
                </c:pt>
                <c:pt idx="233">
                  <c:v>353.56</c:v>
                </c:pt>
                <c:pt idx="234">
                  <c:v>354.56</c:v>
                </c:pt>
                <c:pt idx="235">
                  <c:v>355.56</c:v>
                </c:pt>
                <c:pt idx="236">
                  <c:v>356.56</c:v>
                </c:pt>
                <c:pt idx="237">
                  <c:v>357.56</c:v>
                </c:pt>
                <c:pt idx="238">
                  <c:v>358.56</c:v>
                </c:pt>
                <c:pt idx="239">
                  <c:v>359.56</c:v>
                </c:pt>
                <c:pt idx="240">
                  <c:v>360.56</c:v>
                </c:pt>
                <c:pt idx="241">
                  <c:v>361.56</c:v>
                </c:pt>
                <c:pt idx="242">
                  <c:v>362.56</c:v>
                </c:pt>
                <c:pt idx="243">
                  <c:v>363.56</c:v>
                </c:pt>
                <c:pt idx="244">
                  <c:v>364.56</c:v>
                </c:pt>
                <c:pt idx="245">
                  <c:v>365.56</c:v>
                </c:pt>
                <c:pt idx="246">
                  <c:v>366.56</c:v>
                </c:pt>
                <c:pt idx="247">
                  <c:v>367.56</c:v>
                </c:pt>
                <c:pt idx="248">
                  <c:v>368.56</c:v>
                </c:pt>
                <c:pt idx="249">
                  <c:v>369.56</c:v>
                </c:pt>
                <c:pt idx="250">
                  <c:v>370.56</c:v>
                </c:pt>
                <c:pt idx="251">
                  <c:v>371.56</c:v>
                </c:pt>
                <c:pt idx="252">
                  <c:v>372.56</c:v>
                </c:pt>
                <c:pt idx="253">
                  <c:v>373.56</c:v>
                </c:pt>
                <c:pt idx="254">
                  <c:v>374.56</c:v>
                </c:pt>
                <c:pt idx="255">
                  <c:v>375.56</c:v>
                </c:pt>
                <c:pt idx="256">
                  <c:v>376.56</c:v>
                </c:pt>
                <c:pt idx="257">
                  <c:v>377.56</c:v>
                </c:pt>
                <c:pt idx="258">
                  <c:v>378.56</c:v>
                </c:pt>
                <c:pt idx="259">
                  <c:v>379.56</c:v>
                </c:pt>
                <c:pt idx="260">
                  <c:v>380.56</c:v>
                </c:pt>
                <c:pt idx="261">
                  <c:v>381.56</c:v>
                </c:pt>
                <c:pt idx="262">
                  <c:v>382.56</c:v>
                </c:pt>
                <c:pt idx="263">
                  <c:v>383.56</c:v>
                </c:pt>
                <c:pt idx="264">
                  <c:v>384.56</c:v>
                </c:pt>
                <c:pt idx="265">
                  <c:v>385.56</c:v>
                </c:pt>
                <c:pt idx="266">
                  <c:v>386.56</c:v>
                </c:pt>
                <c:pt idx="267">
                  <c:v>387.56</c:v>
                </c:pt>
                <c:pt idx="268">
                  <c:v>388.56</c:v>
                </c:pt>
                <c:pt idx="269">
                  <c:v>389.56</c:v>
                </c:pt>
                <c:pt idx="270">
                  <c:v>390.56</c:v>
                </c:pt>
                <c:pt idx="271">
                  <c:v>391.56</c:v>
                </c:pt>
                <c:pt idx="272">
                  <c:v>392.56</c:v>
                </c:pt>
                <c:pt idx="273">
                  <c:v>393.56</c:v>
                </c:pt>
                <c:pt idx="274">
                  <c:v>394.56</c:v>
                </c:pt>
                <c:pt idx="275">
                  <c:v>395.56</c:v>
                </c:pt>
                <c:pt idx="276">
                  <c:v>396.56</c:v>
                </c:pt>
                <c:pt idx="277">
                  <c:v>397.56</c:v>
                </c:pt>
                <c:pt idx="278">
                  <c:v>398.56</c:v>
                </c:pt>
                <c:pt idx="279">
                  <c:v>399.56</c:v>
                </c:pt>
                <c:pt idx="280">
                  <c:v>400.56</c:v>
                </c:pt>
                <c:pt idx="281">
                  <c:v>401.56</c:v>
                </c:pt>
                <c:pt idx="282">
                  <c:v>402.56</c:v>
                </c:pt>
                <c:pt idx="283">
                  <c:v>403.56</c:v>
                </c:pt>
                <c:pt idx="284">
                  <c:v>404.56</c:v>
                </c:pt>
                <c:pt idx="285">
                  <c:v>405.56</c:v>
                </c:pt>
                <c:pt idx="286">
                  <c:v>406.56</c:v>
                </c:pt>
                <c:pt idx="287">
                  <c:v>407.56</c:v>
                </c:pt>
                <c:pt idx="288">
                  <c:v>408.56</c:v>
                </c:pt>
                <c:pt idx="289">
                  <c:v>409.56</c:v>
                </c:pt>
                <c:pt idx="290">
                  <c:v>410.56</c:v>
                </c:pt>
                <c:pt idx="291">
                  <c:v>411.56</c:v>
                </c:pt>
                <c:pt idx="292">
                  <c:v>412.56</c:v>
                </c:pt>
                <c:pt idx="293">
                  <c:v>413.56</c:v>
                </c:pt>
                <c:pt idx="294">
                  <c:v>414.56</c:v>
                </c:pt>
                <c:pt idx="295">
                  <c:v>415.56</c:v>
                </c:pt>
                <c:pt idx="296">
                  <c:v>416.56</c:v>
                </c:pt>
                <c:pt idx="297">
                  <c:v>417.56</c:v>
                </c:pt>
                <c:pt idx="298">
                  <c:v>418.56</c:v>
                </c:pt>
                <c:pt idx="299">
                  <c:v>419.56</c:v>
                </c:pt>
                <c:pt idx="300">
                  <c:v>420.56</c:v>
                </c:pt>
                <c:pt idx="301">
                  <c:v>421.56</c:v>
                </c:pt>
                <c:pt idx="302">
                  <c:v>422.56</c:v>
                </c:pt>
                <c:pt idx="303">
                  <c:v>423.56</c:v>
                </c:pt>
                <c:pt idx="304">
                  <c:v>424.56</c:v>
                </c:pt>
                <c:pt idx="305">
                  <c:v>425.56</c:v>
                </c:pt>
                <c:pt idx="306">
                  <c:v>426.56</c:v>
                </c:pt>
                <c:pt idx="307">
                  <c:v>427.56</c:v>
                </c:pt>
                <c:pt idx="308">
                  <c:v>428.56</c:v>
                </c:pt>
                <c:pt idx="309">
                  <c:v>429.56</c:v>
                </c:pt>
                <c:pt idx="310">
                  <c:v>430.56</c:v>
                </c:pt>
                <c:pt idx="311">
                  <c:v>431.56</c:v>
                </c:pt>
                <c:pt idx="312">
                  <c:v>432.56</c:v>
                </c:pt>
                <c:pt idx="313">
                  <c:v>433.56</c:v>
                </c:pt>
                <c:pt idx="314">
                  <c:v>434.56</c:v>
                </c:pt>
                <c:pt idx="315">
                  <c:v>435.56</c:v>
                </c:pt>
                <c:pt idx="316">
                  <c:v>436.56</c:v>
                </c:pt>
                <c:pt idx="317">
                  <c:v>437.56</c:v>
                </c:pt>
                <c:pt idx="318">
                  <c:v>438.56</c:v>
                </c:pt>
                <c:pt idx="319">
                  <c:v>439.56</c:v>
                </c:pt>
                <c:pt idx="320">
                  <c:v>440.56</c:v>
                </c:pt>
                <c:pt idx="321">
                  <c:v>441.56</c:v>
                </c:pt>
                <c:pt idx="322">
                  <c:v>442.56</c:v>
                </c:pt>
                <c:pt idx="323">
                  <c:v>443.56</c:v>
                </c:pt>
                <c:pt idx="324">
                  <c:v>444.56</c:v>
                </c:pt>
                <c:pt idx="325">
                  <c:v>445.56</c:v>
                </c:pt>
                <c:pt idx="326">
                  <c:v>446.56</c:v>
                </c:pt>
                <c:pt idx="327">
                  <c:v>447.56</c:v>
                </c:pt>
                <c:pt idx="328">
                  <c:v>448.56</c:v>
                </c:pt>
                <c:pt idx="329">
                  <c:v>449.56</c:v>
                </c:pt>
                <c:pt idx="330">
                  <c:v>450.56</c:v>
                </c:pt>
                <c:pt idx="331">
                  <c:v>451.56</c:v>
                </c:pt>
                <c:pt idx="332">
                  <c:v>452.56</c:v>
                </c:pt>
                <c:pt idx="333">
                  <c:v>453.56</c:v>
                </c:pt>
                <c:pt idx="334">
                  <c:v>454.56</c:v>
                </c:pt>
                <c:pt idx="335">
                  <c:v>455.56</c:v>
                </c:pt>
                <c:pt idx="336">
                  <c:v>456.56</c:v>
                </c:pt>
                <c:pt idx="337">
                  <c:v>457.56</c:v>
                </c:pt>
                <c:pt idx="338">
                  <c:v>458.56</c:v>
                </c:pt>
                <c:pt idx="339">
                  <c:v>459.56</c:v>
                </c:pt>
                <c:pt idx="340">
                  <c:v>460.56</c:v>
                </c:pt>
                <c:pt idx="341">
                  <c:v>461.56</c:v>
                </c:pt>
                <c:pt idx="342">
                  <c:v>462.56</c:v>
                </c:pt>
                <c:pt idx="343">
                  <c:v>463.56</c:v>
                </c:pt>
                <c:pt idx="344">
                  <c:v>464.56</c:v>
                </c:pt>
                <c:pt idx="345">
                  <c:v>465.56</c:v>
                </c:pt>
                <c:pt idx="346">
                  <c:v>466.56</c:v>
                </c:pt>
                <c:pt idx="347">
                  <c:v>467.56</c:v>
                </c:pt>
                <c:pt idx="348">
                  <c:v>468.56</c:v>
                </c:pt>
                <c:pt idx="349">
                  <c:v>469.56</c:v>
                </c:pt>
                <c:pt idx="350">
                  <c:v>470.56</c:v>
                </c:pt>
                <c:pt idx="351">
                  <c:v>471.56</c:v>
                </c:pt>
                <c:pt idx="352">
                  <c:v>472.56</c:v>
                </c:pt>
                <c:pt idx="353">
                  <c:v>473.56</c:v>
                </c:pt>
                <c:pt idx="354">
                  <c:v>474.56</c:v>
                </c:pt>
                <c:pt idx="355">
                  <c:v>475.56</c:v>
                </c:pt>
                <c:pt idx="356">
                  <c:v>476.56</c:v>
                </c:pt>
                <c:pt idx="357">
                  <c:v>477.56</c:v>
                </c:pt>
                <c:pt idx="358">
                  <c:v>478.56</c:v>
                </c:pt>
                <c:pt idx="359">
                  <c:v>479.56</c:v>
                </c:pt>
                <c:pt idx="360">
                  <c:v>480.56</c:v>
                </c:pt>
                <c:pt idx="361">
                  <c:v>481.56</c:v>
                </c:pt>
                <c:pt idx="362">
                  <c:v>482.56</c:v>
                </c:pt>
                <c:pt idx="363">
                  <c:v>483.56</c:v>
                </c:pt>
                <c:pt idx="364">
                  <c:v>484.56</c:v>
                </c:pt>
                <c:pt idx="365">
                  <c:v>485.56</c:v>
                </c:pt>
                <c:pt idx="366">
                  <c:v>486.56</c:v>
                </c:pt>
                <c:pt idx="367">
                  <c:v>487.56</c:v>
                </c:pt>
                <c:pt idx="368">
                  <c:v>488.56</c:v>
                </c:pt>
                <c:pt idx="369">
                  <c:v>489.56</c:v>
                </c:pt>
                <c:pt idx="370">
                  <c:v>490.56</c:v>
                </c:pt>
                <c:pt idx="371">
                  <c:v>491.56</c:v>
                </c:pt>
                <c:pt idx="372">
                  <c:v>492.56</c:v>
                </c:pt>
                <c:pt idx="373">
                  <c:v>493.56</c:v>
                </c:pt>
                <c:pt idx="374">
                  <c:v>494.56</c:v>
                </c:pt>
                <c:pt idx="375">
                  <c:v>495.56</c:v>
                </c:pt>
                <c:pt idx="376">
                  <c:v>496.56</c:v>
                </c:pt>
                <c:pt idx="377">
                  <c:v>497.56</c:v>
                </c:pt>
                <c:pt idx="378">
                  <c:v>498.56</c:v>
                </c:pt>
                <c:pt idx="379">
                  <c:v>499.56</c:v>
                </c:pt>
                <c:pt idx="380">
                  <c:v>500.56</c:v>
                </c:pt>
                <c:pt idx="381">
                  <c:v>501.56</c:v>
                </c:pt>
                <c:pt idx="382">
                  <c:v>502.56</c:v>
                </c:pt>
                <c:pt idx="383">
                  <c:v>503.56</c:v>
                </c:pt>
                <c:pt idx="384">
                  <c:v>504.56</c:v>
                </c:pt>
                <c:pt idx="385">
                  <c:v>505.56</c:v>
                </c:pt>
                <c:pt idx="386">
                  <c:v>506.56</c:v>
                </c:pt>
                <c:pt idx="387">
                  <c:v>507.56</c:v>
                </c:pt>
                <c:pt idx="388">
                  <c:v>508.56</c:v>
                </c:pt>
                <c:pt idx="389">
                  <c:v>509.56</c:v>
                </c:pt>
                <c:pt idx="390">
                  <c:v>510.56</c:v>
                </c:pt>
                <c:pt idx="391">
                  <c:v>511.56</c:v>
                </c:pt>
                <c:pt idx="392">
                  <c:v>512.55999999999949</c:v>
                </c:pt>
                <c:pt idx="393">
                  <c:v>513.55999999999949</c:v>
                </c:pt>
                <c:pt idx="394">
                  <c:v>514.55999999999949</c:v>
                </c:pt>
                <c:pt idx="395">
                  <c:v>515.55999999999949</c:v>
                </c:pt>
                <c:pt idx="396">
                  <c:v>516.55999999999949</c:v>
                </c:pt>
                <c:pt idx="397">
                  <c:v>517.55999999999949</c:v>
                </c:pt>
                <c:pt idx="398">
                  <c:v>518.55999999999949</c:v>
                </c:pt>
                <c:pt idx="399">
                  <c:v>519.55999999999949</c:v>
                </c:pt>
                <c:pt idx="400">
                  <c:v>520.55999999999949</c:v>
                </c:pt>
                <c:pt idx="401">
                  <c:v>521.55999999999949</c:v>
                </c:pt>
                <c:pt idx="402">
                  <c:v>522.55999999999949</c:v>
                </c:pt>
                <c:pt idx="403">
                  <c:v>523.55999999999949</c:v>
                </c:pt>
                <c:pt idx="404">
                  <c:v>524.55999999999949</c:v>
                </c:pt>
                <c:pt idx="405">
                  <c:v>525.55999999999949</c:v>
                </c:pt>
                <c:pt idx="406">
                  <c:v>526.55999999999949</c:v>
                </c:pt>
                <c:pt idx="407">
                  <c:v>527.55999999999949</c:v>
                </c:pt>
                <c:pt idx="408">
                  <c:v>528.55999999999949</c:v>
                </c:pt>
                <c:pt idx="409">
                  <c:v>529.55999999999949</c:v>
                </c:pt>
                <c:pt idx="410">
                  <c:v>530.55999999999949</c:v>
                </c:pt>
                <c:pt idx="411">
                  <c:v>531.55999999999949</c:v>
                </c:pt>
                <c:pt idx="412">
                  <c:v>532.55999999999949</c:v>
                </c:pt>
                <c:pt idx="413">
                  <c:v>533.55999999999949</c:v>
                </c:pt>
                <c:pt idx="414">
                  <c:v>534.55999999999949</c:v>
                </c:pt>
                <c:pt idx="415">
                  <c:v>535.55999999999949</c:v>
                </c:pt>
                <c:pt idx="416">
                  <c:v>536.55999999999949</c:v>
                </c:pt>
                <c:pt idx="417">
                  <c:v>537.55999999999949</c:v>
                </c:pt>
                <c:pt idx="418">
                  <c:v>538.55999999999949</c:v>
                </c:pt>
                <c:pt idx="419">
                  <c:v>539.55999999999949</c:v>
                </c:pt>
                <c:pt idx="420">
                  <c:v>540.55999999999949</c:v>
                </c:pt>
                <c:pt idx="421">
                  <c:v>541.55999999999949</c:v>
                </c:pt>
                <c:pt idx="422">
                  <c:v>542.55999999999949</c:v>
                </c:pt>
                <c:pt idx="423">
                  <c:v>543.55999999999949</c:v>
                </c:pt>
                <c:pt idx="424">
                  <c:v>544.55999999999949</c:v>
                </c:pt>
                <c:pt idx="425">
                  <c:v>545.55999999999949</c:v>
                </c:pt>
                <c:pt idx="426">
                  <c:v>546.55999999999949</c:v>
                </c:pt>
                <c:pt idx="427">
                  <c:v>547.55999999999949</c:v>
                </c:pt>
                <c:pt idx="428">
                  <c:v>548.55999999999949</c:v>
                </c:pt>
                <c:pt idx="429">
                  <c:v>549.55999999999949</c:v>
                </c:pt>
                <c:pt idx="430">
                  <c:v>550.55999999999949</c:v>
                </c:pt>
                <c:pt idx="431">
                  <c:v>551.55999999999949</c:v>
                </c:pt>
                <c:pt idx="432">
                  <c:v>552.55999999999949</c:v>
                </c:pt>
                <c:pt idx="433">
                  <c:v>553.55999999999949</c:v>
                </c:pt>
                <c:pt idx="434">
                  <c:v>554.55999999999949</c:v>
                </c:pt>
                <c:pt idx="435">
                  <c:v>555.55999999999949</c:v>
                </c:pt>
                <c:pt idx="436">
                  <c:v>556.55999999999949</c:v>
                </c:pt>
                <c:pt idx="437">
                  <c:v>557.55999999999949</c:v>
                </c:pt>
                <c:pt idx="438">
                  <c:v>558.55999999999949</c:v>
                </c:pt>
                <c:pt idx="439">
                  <c:v>559.55999999999949</c:v>
                </c:pt>
                <c:pt idx="440">
                  <c:v>560.55999999999949</c:v>
                </c:pt>
                <c:pt idx="441">
                  <c:v>561.55999999999949</c:v>
                </c:pt>
                <c:pt idx="442">
                  <c:v>562.55999999999949</c:v>
                </c:pt>
                <c:pt idx="443">
                  <c:v>563.55999999999949</c:v>
                </c:pt>
                <c:pt idx="444">
                  <c:v>564.55999999999949</c:v>
                </c:pt>
                <c:pt idx="445">
                  <c:v>565.55999999999949</c:v>
                </c:pt>
                <c:pt idx="446">
                  <c:v>566.55999999999949</c:v>
                </c:pt>
                <c:pt idx="447">
                  <c:v>567.55999999999949</c:v>
                </c:pt>
                <c:pt idx="448">
                  <c:v>568.55999999999949</c:v>
                </c:pt>
                <c:pt idx="449">
                  <c:v>569.55999999999949</c:v>
                </c:pt>
                <c:pt idx="450">
                  <c:v>570.55999999999949</c:v>
                </c:pt>
                <c:pt idx="451">
                  <c:v>571.55999999999949</c:v>
                </c:pt>
                <c:pt idx="452">
                  <c:v>572.55999999999949</c:v>
                </c:pt>
                <c:pt idx="453">
                  <c:v>573.55999999999949</c:v>
                </c:pt>
                <c:pt idx="454">
                  <c:v>574.55999999999949</c:v>
                </c:pt>
                <c:pt idx="455">
                  <c:v>575.55999999999949</c:v>
                </c:pt>
                <c:pt idx="456">
                  <c:v>576.55999999999949</c:v>
                </c:pt>
                <c:pt idx="457">
                  <c:v>577.55999999999949</c:v>
                </c:pt>
                <c:pt idx="458">
                  <c:v>578.55999999999949</c:v>
                </c:pt>
                <c:pt idx="459">
                  <c:v>579.55999999999949</c:v>
                </c:pt>
                <c:pt idx="460">
                  <c:v>580.55999999999949</c:v>
                </c:pt>
                <c:pt idx="461">
                  <c:v>581.55999999999949</c:v>
                </c:pt>
                <c:pt idx="462">
                  <c:v>582.55999999999949</c:v>
                </c:pt>
                <c:pt idx="463">
                  <c:v>583.55999999999949</c:v>
                </c:pt>
                <c:pt idx="464">
                  <c:v>584.55999999999949</c:v>
                </c:pt>
                <c:pt idx="465">
                  <c:v>585.55999999999949</c:v>
                </c:pt>
                <c:pt idx="466">
                  <c:v>586.55999999999949</c:v>
                </c:pt>
                <c:pt idx="467">
                  <c:v>587.55999999999949</c:v>
                </c:pt>
                <c:pt idx="468">
                  <c:v>588.55999999999949</c:v>
                </c:pt>
                <c:pt idx="469">
                  <c:v>589.55999999999949</c:v>
                </c:pt>
                <c:pt idx="470">
                  <c:v>590.55999999999949</c:v>
                </c:pt>
                <c:pt idx="471">
                  <c:v>591.55999999999949</c:v>
                </c:pt>
                <c:pt idx="472">
                  <c:v>592.55999999999949</c:v>
                </c:pt>
                <c:pt idx="473">
                  <c:v>593.55999999999949</c:v>
                </c:pt>
                <c:pt idx="474">
                  <c:v>594.55999999999949</c:v>
                </c:pt>
                <c:pt idx="475">
                  <c:v>595.55999999999949</c:v>
                </c:pt>
                <c:pt idx="476">
                  <c:v>596.55999999999949</c:v>
                </c:pt>
                <c:pt idx="477">
                  <c:v>597.55999999999949</c:v>
                </c:pt>
                <c:pt idx="478">
                  <c:v>598.55999999999949</c:v>
                </c:pt>
                <c:pt idx="479">
                  <c:v>599.55999999999949</c:v>
                </c:pt>
              </c:numCache>
            </c:numRef>
          </c:xVal>
          <c:yVal>
            <c:numRef>
              <c:f>'total  (2)'!$AT$10:$AT$489</c:f>
              <c:numCache>
                <c:formatCode>General</c:formatCode>
                <c:ptCount val="480"/>
                <c:pt idx="0">
                  <c:v>7.4005527549878396E-5</c:v>
                </c:pt>
                <c:pt idx="1">
                  <c:v>8.1702152431108735E-5</c:v>
                </c:pt>
                <c:pt idx="2">
                  <c:v>9.015413565954438E-5</c:v>
                </c:pt>
                <c:pt idx="3">
                  <c:v>9.9431105527700568E-5</c:v>
                </c:pt>
                <c:pt idx="4">
                  <c:v>1.0960868454393311E-4</c:v>
                </c:pt>
                <c:pt idx="5">
                  <c:v>1.207689679924512E-4</c:v>
                </c:pt>
                <c:pt idx="6">
                  <c:v>1.3300103760840166E-4</c:v>
                </c:pt>
                <c:pt idx="7">
                  <c:v>1.46401512707816E-4</c:v>
                </c:pt>
                <c:pt idx="8">
                  <c:v>1.610751412516687E-4</c:v>
                </c:pt>
                <c:pt idx="9">
                  <c:v>1.7713543346948199E-4</c:v>
                </c:pt>
                <c:pt idx="10">
                  <c:v>1.9470534082196997E-4</c:v>
                </c:pt>
                <c:pt idx="11">
                  <c:v>2.1391798324395012E-4</c:v>
                </c:pt>
                <c:pt idx="12">
                  <c:v>2.3491742777859612E-4</c:v>
                </c:pt>
                <c:pt idx="13">
                  <c:v>2.5785952189246732E-4</c:v>
                </c:pt>
                <c:pt idx="14">
                  <c:v>2.8291278494817305E-4</c:v>
                </c:pt>
                <c:pt idx="15">
                  <c:v>3.1025936150758251E-4</c:v>
                </c:pt>
                <c:pt idx="16">
                  <c:v>3.400960403448238E-4</c:v>
                </c:pt>
                <c:pt idx="17">
                  <c:v>3.7263534326389779E-4</c:v>
                </c:pt>
                <c:pt idx="18">
                  <c:v>4.0810668804215525E-4</c:v>
                </c:pt>
                <c:pt idx="19">
                  <c:v>4.4675763005761393E-4</c:v>
                </c:pt>
                <c:pt idx="20">
                  <c:v>4.8885518740627708E-4</c:v>
                </c:pt>
                <c:pt idx="21">
                  <c:v>5.3468725457477093E-4</c:v>
                </c:pt>
                <c:pt idx="22">
                  <c:v>5.8456411000551716E-4</c:v>
                </c:pt>
                <c:pt idx="23">
                  <c:v>6.3882002317507114E-4</c:v>
                </c:pt>
                <c:pt idx="24">
                  <c:v>6.97814967102998E-4</c:v>
                </c:pt>
                <c:pt idx="25">
                  <c:v>7.6193644251819988E-4</c:v>
                </c:pt>
                <c:pt idx="26">
                  <c:v>8.3160142023345248E-4</c:v>
                </c:pt>
                <c:pt idx="27">
                  <c:v>9.0725840861597892E-4</c:v>
                </c:pt>
                <c:pt idx="28">
                  <c:v>9.8938965339401947E-4</c:v>
                </c:pt>
                <c:pt idx="29">
                  <c:v>1.0785134774070441E-3</c:v>
                </c:pt>
                <c:pt idx="30">
                  <c:v>1.1751867682888491E-3</c:v>
                </c:pt>
                <c:pt idx="31">
                  <c:v>1.2800076224713317E-3</c:v>
                </c:pt>
                <c:pt idx="32">
                  <c:v>1.3936181543127669E-3</c:v>
                </c:pt>
                <c:pt idx="33">
                  <c:v>1.5167074795839201E-3</c:v>
                </c:pt>
                <c:pt idx="34">
                  <c:v>1.6500148829954521E-3</c:v>
                </c:pt>
                <c:pt idx="35">
                  <c:v>1.794333179916553E-3</c:v>
                </c:pt>
                <c:pt idx="36">
                  <c:v>1.9505122829174125E-3</c:v>
                </c:pt>
                <c:pt idx="37">
                  <c:v>2.1194629842740727E-3</c:v>
                </c:pt>
                <c:pt idx="38">
                  <c:v>2.3021609660923252E-3</c:v>
                </c:pt>
                <c:pt idx="39">
                  <c:v>2.4996510502505002E-3</c:v>
                </c:pt>
                <c:pt idx="40">
                  <c:v>2.7130517009210458E-3</c:v>
                </c:pt>
                <c:pt idx="41">
                  <c:v>2.9435597930085292E-3</c:v>
                </c:pt>
                <c:pt idx="42">
                  <c:v>3.1924556604459192E-3</c:v>
                </c:pt>
                <c:pt idx="43">
                  <c:v>3.4611084389051792E-3</c:v>
                </c:pt>
                <c:pt idx="44">
                  <c:v>3.7509817181243712E-3</c:v>
                </c:pt>
                <c:pt idx="45">
                  <c:v>4.0636395197096503E-3</c:v>
                </c:pt>
                <c:pt idx="46">
                  <c:v>4.4007526169550322E-3</c:v>
                </c:pt>
                <c:pt idx="47">
                  <c:v>4.7641052139191786E-3</c:v>
                </c:pt>
                <c:pt idx="48">
                  <c:v>5.1556020017254813E-3</c:v>
                </c:pt>
                <c:pt idx="49">
                  <c:v>5.5772756107874523E-3</c:v>
                </c:pt>
                <c:pt idx="50">
                  <c:v>6.0312944784237637E-3</c:v>
                </c:pt>
                <c:pt idx="51">
                  <c:v>6.5199711521052323E-3</c:v>
                </c:pt>
                <c:pt idx="52">
                  <c:v>7.0457710493739521E-3</c:v>
                </c:pt>
                <c:pt idx="53">
                  <c:v>7.6113216962840832E-3</c:v>
                </c:pt>
                <c:pt idx="54">
                  <c:v>8.2194224670477708E-3</c:v>
                </c:pt>
                <c:pt idx="55">
                  <c:v>8.8730548484125728E-3</c:v>
                </c:pt>
                <c:pt idx="56">
                  <c:v>9.5753932531469962E-3</c:v>
                </c:pt>
                <c:pt idx="57">
                  <c:v>1.0329816407888041E-2</c:v>
                </c:pt>
                <c:pt idx="58">
                  <c:v>1.1139919341473637E-2</c:v>
                </c:pt>
                <c:pt idx="59">
                  <c:v>1.2009526000763463E-2</c:v>
                </c:pt>
                <c:pt idx="60">
                  <c:v>1.2942702521844636E-2</c:v>
                </c:pt>
                <c:pt idx="61">
                  <c:v>1.3943771185396107E-2</c:v>
                </c:pt>
                <c:pt idx="62">
                  <c:v>1.5017325085865603E-2</c:v>
                </c:pt>
                <c:pt idx="63">
                  <c:v>1.6168243544994406E-2</c:v>
                </c:pt>
                <c:pt idx="64">
                  <c:v>1.7401708301068151E-2</c:v>
                </c:pt>
                <c:pt idx="65">
                  <c:v>1.8723220506118923E-2</c:v>
                </c:pt>
                <c:pt idx="66">
                  <c:v>2.0138618564122811E-2</c:v>
                </c:pt>
                <c:pt idx="67">
                  <c:v>2.1654096843993581E-2</c:v>
                </c:pt>
                <c:pt idx="68">
                  <c:v>2.3276225301936623E-2</c:v>
                </c:pt>
                <c:pt idx="69">
                  <c:v>2.5011970048394429E-2</c:v>
                </c:pt>
                <c:pt idx="70">
                  <c:v>2.686871489544777E-2</c:v>
                </c:pt>
                <c:pt idx="71">
                  <c:v>2.8854283921095146E-2</c:v>
                </c:pt>
                <c:pt idx="72">
                  <c:v>3.0976965087282052E-2</c:v>
                </c:pt>
                <c:pt idx="73">
                  <c:v>3.3245534948944409E-2</c:v>
                </c:pt>
                <c:pt idx="74">
                  <c:v>3.5669284491563792E-2</c:v>
                </c:pt>
                <c:pt idx="75">
                  <c:v>3.8258046134860134E-2</c:v>
                </c:pt>
                <c:pt idx="76">
                  <c:v>4.1022221940214626E-2</c:v>
                </c:pt>
                <c:pt idx="77">
                  <c:v>4.3972813059197702E-2</c:v>
                </c:pt>
                <c:pt idx="78">
                  <c:v>4.7121450460208547E-2</c:v>
                </c:pt>
                <c:pt idx="79">
                  <c:v>5.0480426969537001E-2</c:v>
                </c:pt>
                <c:pt idx="80">
                  <c:v>5.40627306623465E-2</c:v>
                </c:pt>
                <c:pt idx="81">
                  <c:v>5.7882079637875984E-2</c:v>
                </c:pt>
                <c:pt idx="82">
                  <c:v>6.195295821166609E-2</c:v>
                </c:pt>
                <c:pt idx="83">
                  <c:v>6.6290654555769726E-2</c:v>
                </c:pt>
                <c:pt idx="84">
                  <c:v>7.0911299815687584E-2</c:v>
                </c:pt>
                <c:pt idx="85">
                  <c:v>7.5831908730033912E-2</c:v>
                </c:pt>
                <c:pt idx="86">
                  <c:v>8.107042177576429E-2</c:v>
                </c:pt>
                <c:pt idx="87">
                  <c:v>8.6645748858045227E-2</c:v>
                </c:pt>
                <c:pt idx="88">
                  <c:v>9.2577814559478805E-2</c:v>
                </c:pt>
                <c:pt idx="89">
                  <c:v>9.8887604958347253E-2</c:v>
                </c:pt>
                <c:pt idx="90">
                  <c:v>0.10559721601975103</c:v>
                </c:pt>
                <c:pt idx="91">
                  <c:v>0.11272990355687162</c:v>
                </c:pt>
                <c:pt idx="92">
                  <c:v>0.12031013475204391</c:v>
                </c:pt>
                <c:pt idx="93">
                  <c:v>0.12836364121877916</c:v>
                </c:pt>
                <c:pt idx="94">
                  <c:v>0.13691747357619699</c:v>
                </c:pt>
                <c:pt idx="95">
                  <c:v>0.14600005749637088</c:v>
                </c:pt>
                <c:pt idx="96">
                  <c:v>0.15564125117311486</c:v>
                </c:pt>
                <c:pt idx="97">
                  <c:v>0.16587240414664639</c:v>
                </c:pt>
                <c:pt idx="98">
                  <c:v>0.17672641740369741</c:v>
                </c:pt>
                <c:pt idx="99">
                  <c:v>0.18823780465535594</c:v>
                </c:pt>
                <c:pt idx="100">
                  <c:v>0.20044275467610873</c:v>
                </c:pt>
                <c:pt idx="101">
                  <c:v>0.21337919456657597</c:v>
                </c:pt>
                <c:pt idx="102">
                  <c:v>0.22708685377915339</c:v>
                </c:pt>
                <c:pt idx="103">
                  <c:v>0.24160732872020646</c:v>
                </c:pt>
                <c:pt idx="104">
                  <c:v>0.25698414771410188</c:v>
                </c:pt>
                <c:pt idx="105">
                  <c:v>0.27326283608330765</c:v>
                </c:pt>
                <c:pt idx="106">
                  <c:v>0.290490981064638</c:v>
                </c:pt>
                <c:pt idx="107">
                  <c:v>0.30871829624408187</c:v>
                </c:pt>
                <c:pt idx="108">
                  <c:v>0.32799668515196229</c:v>
                </c:pt>
                <c:pt idx="109">
                  <c:v>0.34838030361498767</c:v>
                </c:pt>
                <c:pt idx="110">
                  <c:v>0.36992562041327082</c:v>
                </c:pt>
                <c:pt idx="111">
                  <c:v>0.39269147573699098</c:v>
                </c:pt>
                <c:pt idx="112">
                  <c:v>0.4167391368796583</c:v>
                </c:pt>
                <c:pt idx="113">
                  <c:v>0.44213235054247663</c:v>
                </c:pt>
                <c:pt idx="114">
                  <c:v>0.46893739105628407</c:v>
                </c:pt>
                <c:pt idx="115">
                  <c:v>0.49722310375456535</c:v>
                </c:pt>
                <c:pt idx="116">
                  <c:v>0.52706094265206649</c:v>
                </c:pt>
                <c:pt idx="117">
                  <c:v>0.55852500149883466</c:v>
                </c:pt>
                <c:pt idx="118">
                  <c:v>0.59169203718831365</c:v>
                </c:pt>
                <c:pt idx="119">
                  <c:v>0.62664148440130518</c:v>
                </c:pt>
                <c:pt idx="120">
                  <c:v>0.66345546026286895</c:v>
                </c:pt>
                <c:pt idx="121">
                  <c:v>0.70221875767984054</c:v>
                </c:pt>
                <c:pt idx="122">
                  <c:v>0.7430188259079552</c:v>
                </c:pt>
                <c:pt idx="123">
                  <c:v>0.78594573677502921</c:v>
                </c:pt>
                <c:pt idx="124">
                  <c:v>0.83109213485420608</c:v>
                </c:pt>
                <c:pt idx="125">
                  <c:v>0.87855316974585307</c:v>
                </c:pt>
                <c:pt idx="126">
                  <c:v>0.9284264084815036</c:v>
                </c:pt>
                <c:pt idx="127">
                  <c:v>0.9808117259149961</c:v>
                </c:pt>
                <c:pt idx="128">
                  <c:v>1.035811170811451</c:v>
                </c:pt>
                <c:pt idx="129">
                  <c:v>1.0935288051850476</c:v>
                </c:pt>
                <c:pt idx="130">
                  <c:v>1.1540705142753112</c:v>
                </c:pt>
                <c:pt idx="131">
                  <c:v>1.2175437843860026</c:v>
                </c:pt>
                <c:pt idx="132">
                  <c:v>1.2840574456468563</c:v>
                </c:pt>
                <c:pt idx="133">
                  <c:v>1.3537213765925318</c:v>
                </c:pt>
                <c:pt idx="134">
                  <c:v>1.4266461672952486</c:v>
                </c:pt>
                <c:pt idx="135">
                  <c:v>1.5029427376302475</c:v>
                </c:pt>
                <c:pt idx="136">
                  <c:v>1.582721907110245</c:v>
                </c:pt>
                <c:pt idx="137">
                  <c:v>1.6660939125911471</c:v>
                </c:pt>
                <c:pt idx="138">
                  <c:v>1.7531678700361708</c:v>
                </c:pt>
                <c:pt idx="139">
                  <c:v>1.8440511764313228</c:v>
                </c:pt>
                <c:pt idx="140">
                  <c:v>1.9388488478785555</c:v>
                </c:pt>
                <c:pt idx="141">
                  <c:v>2.0376627898596777</c:v>
                </c:pt>
                <c:pt idx="142">
                  <c:v>2.1405909956701019</c:v>
                </c:pt>
                <c:pt idx="143">
                  <c:v>2.2477266690770374</c:v>
                </c:pt>
                <c:pt idx="144">
                  <c:v>2.3591572673683636</c:v>
                </c:pt>
                <c:pt idx="145">
                  <c:v>2.4749634611362028</c:v>
                </c:pt>
                <c:pt idx="146">
                  <c:v>2.5952180073927047</c:v>
                </c:pt>
                <c:pt idx="147">
                  <c:v>2.7199845329609413</c:v>
                </c:pt>
                <c:pt idx="148">
                  <c:v>2.8493162255244142</c:v>
                </c:pt>
                <c:pt idx="149">
                  <c:v>2.983254430278977</c:v>
                </c:pt>
                <c:pt idx="150">
                  <c:v>3.1218271508131994</c:v>
                </c:pt>
                <c:pt idx="151">
                  <c:v>3.2650474536745544</c:v>
                </c:pt>
                <c:pt idx="152">
                  <c:v>3.4129117770633792</c:v>
                </c:pt>
                <c:pt idx="153">
                  <c:v>3.5653981452580115</c:v>
                </c:pt>
                <c:pt idx="154">
                  <c:v>3.7224642917253612</c:v>
                </c:pt>
                <c:pt idx="155">
                  <c:v>3.8840456954280724</c:v>
                </c:pt>
                <c:pt idx="156">
                  <c:v>4.0500535366181785</c:v>
                </c:pt>
                <c:pt idx="157">
                  <c:v>4.2203725804183883</c:v>
                </c:pt>
                <c:pt idx="158">
                  <c:v>4.3948589987578295</c:v>
                </c:pt>
                <c:pt idx="159">
                  <c:v>4.5733381437439524</c:v>
                </c:pt>
                <c:pt idx="160">
                  <c:v>4.7556022883392783</c:v>
                </c:pt>
                <c:pt idx="161">
                  <c:v>4.9414083532644923</c:v>
                </c:pt>
                <c:pt idx="162">
                  <c:v>5.1304756423643187</c:v>
                </c:pt>
                <c:pt idx="163">
                  <c:v>5.3224836122502355</c:v>
                </c:pt>
                <c:pt idx="164">
                  <c:v>5.5170697058457838</c:v>
                </c:pt>
                <c:pt idx="165">
                  <c:v>5.7138272834904233</c:v>
                </c:pt>
                <c:pt idx="166">
                  <c:v>5.9123036894642134</c:v>
                </c:pt>
                <c:pt idx="167">
                  <c:v>6.1119984961302398</c:v>
                </c:pt>
                <c:pt idx="168">
                  <c:v>6.312361972294589</c:v>
                </c:pt>
                <c:pt idx="169">
                  <c:v>6.5127938267683465</c:v>
                </c:pt>
                <c:pt idx="170">
                  <c:v>6.7126422823993934</c:v>
                </c:pt>
                <c:pt idx="171">
                  <c:v>6.9112035398907734</c:v>
                </c:pt>
                <c:pt idx="172">
                  <c:v>7.1077216944184274</c:v>
                </c:pt>
                <c:pt idx="173">
                  <c:v>7.3013891712357175</c:v>
                </c:pt>
                <c:pt idx="174">
                  <c:v>7.4913477489329034</c:v>
                </c:pt>
                <c:pt idx="175">
                  <c:v>7.6766902406027304</c:v>
                </c:pt>
                <c:pt idx="176">
                  <c:v>7.8564629036344025</c:v>
                </c:pt>
                <c:pt idx="177">
                  <c:v>8.0296686479671404</c:v>
                </c:pt>
                <c:pt idx="178">
                  <c:v>8.195271110144418</c:v>
                </c:pt>
                <c:pt idx="179">
                  <c:v>8.352199656135129</c:v>
                </c:pt>
                <c:pt idx="180">
                  <c:v>8.4993553693784385</c:v>
                </c:pt>
                <c:pt idx="181">
                  <c:v>8.6356180715909669</c:v>
                </c:pt>
                <c:pt idx="182">
                  <c:v>8.7598544122851205</c:v>
                </c:pt>
                <c:pt idx="183">
                  <c:v>8.8709270484937957</c:v>
                </c:pt>
                <c:pt idx="184">
                  <c:v>8.9677049186493178</c:v>
                </c:pt>
                <c:pt idx="185">
                  <c:v>9.0490745938332058</c:v>
                </c:pt>
                <c:pt idx="186">
                  <c:v>9.1139526656287249</c:v>
                </c:pt>
                <c:pt idx="187">
                  <c:v>9.1612991025985089</c:v>
                </c:pt>
                <c:pt idx="188">
                  <c:v>9.1901314771784612</c:v>
                </c:pt>
                <c:pt idx="189">
                  <c:v>9.1995399317620965</c:v>
                </c:pt>
                <c:pt idx="190">
                  <c:v>9.1887027174584421</c:v>
                </c:pt>
                <c:pt idx="191">
                  <c:v>9.156902102044846</c:v>
                </c:pt>
                <c:pt idx="192">
                  <c:v>9.1035404058336731</c:v>
                </c:pt>
                <c:pt idx="193">
                  <c:v>9.0281558865842442</c:v>
                </c:pt>
                <c:pt idx="194">
                  <c:v>8.9304381584306398</c:v>
                </c:pt>
                <c:pt idx="195">
                  <c:v>8.8102427965302095</c:v>
                </c:pt>
                <c:pt idx="196">
                  <c:v>8.6676047503884028</c:v>
                </c:pt>
                <c:pt idx="197">
                  <c:v>8.5027501663720155</c:v>
                </c:pt>
                <c:pt idx="198">
                  <c:v>8.3161062056831767</c:v>
                </c:pt>
                <c:pt idx="199">
                  <c:v>8.1083084399704628</c:v>
                </c:pt>
                <c:pt idx="200">
                  <c:v>7.8802054147258334</c:v>
                </c:pt>
                <c:pt idx="201">
                  <c:v>7.6328599924049829</c:v>
                </c:pt>
                <c:pt idx="202">
                  <c:v>7.3675471244004296</c:v>
                </c:pt>
                <c:pt idx="203">
                  <c:v>7.0857477546822034</c:v>
                </c:pt>
                <c:pt idx="204">
                  <c:v>6.7891386288159765</c:v>
                </c:pt>
                <c:pt idx="205">
                  <c:v>6.4795778701321414</c:v>
                </c:pt>
                <c:pt idx="206">
                  <c:v>6.1590862892873846</c:v>
                </c:pt>
                <c:pt idx="207">
                  <c:v>5.8298245126684245</c:v>
                </c:pt>
                <c:pt idx="208">
                  <c:v>5.4940661463611988</c:v>
                </c:pt>
                <c:pt idx="209">
                  <c:v>5.1541673320872645</c:v>
                </c:pt>
                <c:pt idx="210">
                  <c:v>4.8125331948770569</c:v>
                </c:pt>
                <c:pt idx="211">
                  <c:v>4.4715818236711904</c:v>
                </c:pt>
                <c:pt idx="212">
                  <c:v>4.1337065590826301</c:v>
                </c:pt>
                <c:pt idx="213">
                  <c:v>3.8012374802187567</c:v>
                </c:pt>
                <c:pt idx="214">
                  <c:v>3.4764030775257777</c:v>
                </c:pt>
                <c:pt idx="215">
                  <c:v>3.161293163993014</c:v>
                </c:pt>
                <c:pt idx="216">
                  <c:v>2.8578241062782777</c:v>
                </c:pt>
                <c:pt idx="217">
                  <c:v>2.567707445021052</c:v>
                </c:pt>
                <c:pt idx="218">
                  <c:v>2.2924229160528378</c:v>
                </c:pt>
                <c:pt idx="219">
                  <c:v>2.0331967797441819</c:v>
                </c:pt>
                <c:pt idx="220">
                  <c:v>1.7909862151831257</c:v>
                </c:pt>
                <c:pt idx="221">
                  <c:v>1.5664703428959279</c:v>
                </c:pt>
                <c:pt idx="222">
                  <c:v>1.3600482109100629</c:v>
                </c:pt>
                <c:pt idx="223">
                  <c:v>1.1718438234611341</c:v>
                </c:pt>
                <c:pt idx="224">
                  <c:v>1.0017180213713421</c:v>
                </c:pt>
                <c:pt idx="225">
                  <c:v>0.84928675182503932</c:v>
                </c:pt>
                <c:pt idx="226">
                  <c:v>0.71394500781889192</c:v>
                </c:pt>
                <c:pt idx="227">
                  <c:v>0.59489548901447864</c:v>
                </c:pt>
                <c:pt idx="228">
                  <c:v>0.49118085018626212</c:v>
                </c:pt>
                <c:pt idx="229">
                  <c:v>0.40171827297345541</c:v>
                </c:pt>
                <c:pt idx="230">
                  <c:v>0.32533503012480958</c:v>
                </c:pt>
                <c:pt idx="231">
                  <c:v>0.26080371374547495</c:v>
                </c:pt>
                <c:pt idx="232">
                  <c:v>0.20687587047445447</c:v>
                </c:pt>
                <c:pt idx="233">
                  <c:v>0.1623129224289728</c:v>
                </c:pt>
                <c:pt idx="234">
                  <c:v>0.12591344387682235</c:v>
                </c:pt>
                <c:pt idx="235">
                  <c:v>9.6536096633731527E-2</c:v>
                </c:pt>
                <c:pt idx="236">
                  <c:v>7.3117785833517482E-2</c:v>
                </c:pt>
                <c:pt idx="237">
                  <c:v>5.4686864047875913E-2</c:v>
                </c:pt>
                <c:pt idx="238">
                  <c:v>4.0371467715244962E-2</c:v>
                </c:pt>
                <c:pt idx="239">
                  <c:v>2.940329891891582E-2</c:v>
                </c:pt>
                <c:pt idx="240">
                  <c:v>2.1117354086824212E-2</c:v>
                </c:pt>
                <c:pt idx="241">
                  <c:v>1.4948239535688503E-2</c:v>
                </c:pt>
                <c:pt idx="242">
                  <c:v>1.0423797029362507E-2</c:v>
                </c:pt>
                <c:pt idx="243">
                  <c:v>7.1567906238249723E-3</c:v>
                </c:pt>
                <c:pt idx="244">
                  <c:v>4.8353835367050775E-3</c:v>
                </c:pt>
                <c:pt idx="245">
                  <c:v>3.2130688591952851E-3</c:v>
                </c:pt>
                <c:pt idx="246">
                  <c:v>2.0986214751591752E-3</c:v>
                </c:pt>
                <c:pt idx="247">
                  <c:v>1.346522692680969E-3</c:v>
                </c:pt>
                <c:pt idx="248">
                  <c:v>8.4818588019545233E-4</c:v>
                </c:pt>
                <c:pt idx="249">
                  <c:v>5.2419163177243593E-4</c:v>
                </c:pt>
                <c:pt idx="250">
                  <c:v>3.1763330766547925E-4</c:v>
                </c:pt>
                <c:pt idx="251">
                  <c:v>1.8858416478553021E-4</c:v>
                </c:pt>
                <c:pt idx="252">
                  <c:v>1.0962883934628169E-4</c:v>
                </c:pt>
                <c:pt idx="253">
                  <c:v>6.2355188259919124E-5</c:v>
                </c:pt>
                <c:pt idx="254">
                  <c:v>3.4675815044702528E-5</c:v>
                </c:pt>
                <c:pt idx="255">
                  <c:v>1.8838888018963842E-5</c:v>
                </c:pt>
                <c:pt idx="256">
                  <c:v>9.9911703243941893E-6</c:v>
                </c:pt>
                <c:pt idx="257">
                  <c:v>5.1684166086564976E-6</c:v>
                </c:pt>
                <c:pt idx="258">
                  <c:v>2.6056465345990811E-6</c:v>
                </c:pt>
                <c:pt idx="259">
                  <c:v>1.2791341196086276E-6</c:v>
                </c:pt>
                <c:pt idx="260">
                  <c:v>6.1090498139753216E-7</c:v>
                </c:pt>
                <c:pt idx="261">
                  <c:v>2.8359007120336288E-7</c:v>
                </c:pt>
                <c:pt idx="262">
                  <c:v>1.27837708456893E-7</c:v>
                </c:pt>
                <c:pt idx="263">
                  <c:v>5.5905713565057514E-8</c:v>
                </c:pt>
                <c:pt idx="264">
                  <c:v>2.3694546258304576E-8</c:v>
                </c:pt>
                <c:pt idx="265">
                  <c:v>9.7227248994388328E-9</c:v>
                </c:pt>
                <c:pt idx="266">
                  <c:v>3.8584822811470347E-9</c:v>
                </c:pt>
                <c:pt idx="267">
                  <c:v>1.4793230916794268E-9</c:v>
                </c:pt>
                <c:pt idx="268">
                  <c:v>5.4731452301532792E-10</c:v>
                </c:pt>
                <c:pt idx="269">
                  <c:v>1.9518152626962232E-10</c:v>
                </c:pt>
                <c:pt idx="270">
                  <c:v>6.702727121318981E-11</c:v>
                </c:pt>
                <c:pt idx="271">
                  <c:v>2.2144608059745997E-11</c:v>
                </c:pt>
                <c:pt idx="272">
                  <c:v>6.9901164684810907E-12</c:v>
                </c:pt>
                <c:pt idx="273">
                  <c:v>2.0985890364097817E-12</c:v>
                </c:pt>
                <c:pt idx="274">
                  <c:v>5.9926555275172262E-13</c:v>
                </c:pt>
                <c:pt idx="275">
                  <c:v>1.5506521507643492E-13</c:v>
                </c:pt>
                <c:pt idx="276">
                  <c:v>8.0240715381887689E-14</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3-BC78-4E2C-B1D5-D1AAF10DB0B3}"/>
            </c:ext>
          </c:extLst>
        </c:ser>
        <c:ser>
          <c:idx val="3"/>
          <c:order val="4"/>
          <c:tx>
            <c:v>Αντίδραση-3</c:v>
          </c:tx>
          <c:spPr>
            <a:ln w="28575">
              <a:noFill/>
            </a:ln>
          </c:spPr>
          <c:marker>
            <c:symbol val="x"/>
            <c:size val="2"/>
          </c:marker>
          <c:xVal>
            <c:numRef>
              <c:f>'total  (2)'!$E$10:$E$489</c:f>
              <c:numCache>
                <c:formatCode>General</c:formatCode>
                <c:ptCount val="480"/>
                <c:pt idx="0">
                  <c:v>120.56</c:v>
                </c:pt>
                <c:pt idx="1">
                  <c:v>121.56</c:v>
                </c:pt>
                <c:pt idx="2">
                  <c:v>122.56</c:v>
                </c:pt>
                <c:pt idx="3">
                  <c:v>123.56</c:v>
                </c:pt>
                <c:pt idx="4">
                  <c:v>124.56</c:v>
                </c:pt>
                <c:pt idx="5">
                  <c:v>125.56</c:v>
                </c:pt>
                <c:pt idx="6">
                  <c:v>126.56</c:v>
                </c:pt>
                <c:pt idx="7">
                  <c:v>127.56</c:v>
                </c:pt>
                <c:pt idx="8">
                  <c:v>128.56</c:v>
                </c:pt>
                <c:pt idx="9">
                  <c:v>129.56</c:v>
                </c:pt>
                <c:pt idx="10">
                  <c:v>130.56</c:v>
                </c:pt>
                <c:pt idx="11">
                  <c:v>131.56</c:v>
                </c:pt>
                <c:pt idx="12">
                  <c:v>132.56</c:v>
                </c:pt>
                <c:pt idx="13">
                  <c:v>133.56</c:v>
                </c:pt>
                <c:pt idx="14">
                  <c:v>134.56</c:v>
                </c:pt>
                <c:pt idx="15">
                  <c:v>135.56</c:v>
                </c:pt>
                <c:pt idx="16">
                  <c:v>136.56</c:v>
                </c:pt>
                <c:pt idx="17">
                  <c:v>137.56</c:v>
                </c:pt>
                <c:pt idx="18">
                  <c:v>138.56</c:v>
                </c:pt>
                <c:pt idx="19">
                  <c:v>139.56</c:v>
                </c:pt>
                <c:pt idx="20">
                  <c:v>140.56</c:v>
                </c:pt>
                <c:pt idx="21">
                  <c:v>141.56</c:v>
                </c:pt>
                <c:pt idx="22">
                  <c:v>142.56</c:v>
                </c:pt>
                <c:pt idx="23">
                  <c:v>143.56</c:v>
                </c:pt>
                <c:pt idx="24">
                  <c:v>144.56</c:v>
                </c:pt>
                <c:pt idx="25">
                  <c:v>145.56</c:v>
                </c:pt>
                <c:pt idx="26">
                  <c:v>146.56</c:v>
                </c:pt>
                <c:pt idx="27">
                  <c:v>147.56</c:v>
                </c:pt>
                <c:pt idx="28">
                  <c:v>148.56</c:v>
                </c:pt>
                <c:pt idx="29">
                  <c:v>149.56</c:v>
                </c:pt>
                <c:pt idx="30">
                  <c:v>150.56</c:v>
                </c:pt>
                <c:pt idx="31">
                  <c:v>151.56</c:v>
                </c:pt>
                <c:pt idx="32">
                  <c:v>152.56</c:v>
                </c:pt>
                <c:pt idx="33">
                  <c:v>153.56</c:v>
                </c:pt>
                <c:pt idx="34">
                  <c:v>154.56</c:v>
                </c:pt>
                <c:pt idx="35">
                  <c:v>155.56</c:v>
                </c:pt>
                <c:pt idx="36">
                  <c:v>156.56</c:v>
                </c:pt>
                <c:pt idx="37">
                  <c:v>157.56</c:v>
                </c:pt>
                <c:pt idx="38">
                  <c:v>158.56</c:v>
                </c:pt>
                <c:pt idx="39">
                  <c:v>159.56</c:v>
                </c:pt>
                <c:pt idx="40">
                  <c:v>160.56</c:v>
                </c:pt>
                <c:pt idx="41">
                  <c:v>161.56</c:v>
                </c:pt>
                <c:pt idx="42">
                  <c:v>162.56</c:v>
                </c:pt>
                <c:pt idx="43">
                  <c:v>163.56</c:v>
                </c:pt>
                <c:pt idx="44">
                  <c:v>164.56</c:v>
                </c:pt>
                <c:pt idx="45">
                  <c:v>165.56</c:v>
                </c:pt>
                <c:pt idx="46">
                  <c:v>166.56</c:v>
                </c:pt>
                <c:pt idx="47">
                  <c:v>167.56</c:v>
                </c:pt>
                <c:pt idx="48">
                  <c:v>168.56</c:v>
                </c:pt>
                <c:pt idx="49">
                  <c:v>169.56</c:v>
                </c:pt>
                <c:pt idx="50">
                  <c:v>170.56</c:v>
                </c:pt>
                <c:pt idx="51">
                  <c:v>171.56</c:v>
                </c:pt>
                <c:pt idx="52">
                  <c:v>172.56</c:v>
                </c:pt>
                <c:pt idx="53">
                  <c:v>173.56</c:v>
                </c:pt>
                <c:pt idx="54">
                  <c:v>174.56</c:v>
                </c:pt>
                <c:pt idx="55">
                  <c:v>175.56</c:v>
                </c:pt>
                <c:pt idx="56">
                  <c:v>176.56</c:v>
                </c:pt>
                <c:pt idx="57">
                  <c:v>177.56</c:v>
                </c:pt>
                <c:pt idx="58">
                  <c:v>178.56</c:v>
                </c:pt>
                <c:pt idx="59">
                  <c:v>179.56</c:v>
                </c:pt>
                <c:pt idx="60">
                  <c:v>180.56</c:v>
                </c:pt>
                <c:pt idx="61">
                  <c:v>181.56</c:v>
                </c:pt>
                <c:pt idx="62">
                  <c:v>182.56</c:v>
                </c:pt>
                <c:pt idx="63">
                  <c:v>183.56</c:v>
                </c:pt>
                <c:pt idx="64">
                  <c:v>184.56</c:v>
                </c:pt>
                <c:pt idx="65">
                  <c:v>185.56</c:v>
                </c:pt>
                <c:pt idx="66">
                  <c:v>186.56</c:v>
                </c:pt>
                <c:pt idx="67">
                  <c:v>187.56</c:v>
                </c:pt>
                <c:pt idx="68">
                  <c:v>188.56</c:v>
                </c:pt>
                <c:pt idx="69">
                  <c:v>189.56</c:v>
                </c:pt>
                <c:pt idx="70">
                  <c:v>190.56</c:v>
                </c:pt>
                <c:pt idx="71">
                  <c:v>191.56</c:v>
                </c:pt>
                <c:pt idx="72">
                  <c:v>192.56</c:v>
                </c:pt>
                <c:pt idx="73">
                  <c:v>193.56</c:v>
                </c:pt>
                <c:pt idx="74">
                  <c:v>194.56</c:v>
                </c:pt>
                <c:pt idx="75">
                  <c:v>195.56</c:v>
                </c:pt>
                <c:pt idx="76">
                  <c:v>196.56</c:v>
                </c:pt>
                <c:pt idx="77">
                  <c:v>197.56</c:v>
                </c:pt>
                <c:pt idx="78">
                  <c:v>198.56</c:v>
                </c:pt>
                <c:pt idx="79">
                  <c:v>199.56</c:v>
                </c:pt>
                <c:pt idx="80">
                  <c:v>200.56</c:v>
                </c:pt>
                <c:pt idx="81">
                  <c:v>201.56</c:v>
                </c:pt>
                <c:pt idx="82">
                  <c:v>202.56</c:v>
                </c:pt>
                <c:pt idx="83">
                  <c:v>203.56</c:v>
                </c:pt>
                <c:pt idx="84">
                  <c:v>204.56</c:v>
                </c:pt>
                <c:pt idx="85">
                  <c:v>205.56</c:v>
                </c:pt>
                <c:pt idx="86">
                  <c:v>206.56</c:v>
                </c:pt>
                <c:pt idx="87">
                  <c:v>207.56</c:v>
                </c:pt>
                <c:pt idx="88">
                  <c:v>208.56</c:v>
                </c:pt>
                <c:pt idx="89">
                  <c:v>209.56</c:v>
                </c:pt>
                <c:pt idx="90">
                  <c:v>210.56</c:v>
                </c:pt>
                <c:pt idx="91">
                  <c:v>211.56</c:v>
                </c:pt>
                <c:pt idx="92">
                  <c:v>212.56</c:v>
                </c:pt>
                <c:pt idx="93">
                  <c:v>213.56</c:v>
                </c:pt>
                <c:pt idx="94">
                  <c:v>214.56</c:v>
                </c:pt>
                <c:pt idx="95">
                  <c:v>215.56</c:v>
                </c:pt>
                <c:pt idx="96">
                  <c:v>216.56</c:v>
                </c:pt>
                <c:pt idx="97">
                  <c:v>217.56</c:v>
                </c:pt>
                <c:pt idx="98">
                  <c:v>218.56</c:v>
                </c:pt>
                <c:pt idx="99">
                  <c:v>219.56</c:v>
                </c:pt>
                <c:pt idx="100">
                  <c:v>220.56</c:v>
                </c:pt>
                <c:pt idx="101">
                  <c:v>221.56</c:v>
                </c:pt>
                <c:pt idx="102">
                  <c:v>222.56</c:v>
                </c:pt>
                <c:pt idx="103">
                  <c:v>223.56</c:v>
                </c:pt>
                <c:pt idx="104">
                  <c:v>224.56</c:v>
                </c:pt>
                <c:pt idx="105">
                  <c:v>225.56</c:v>
                </c:pt>
                <c:pt idx="106">
                  <c:v>226.56</c:v>
                </c:pt>
                <c:pt idx="107">
                  <c:v>227.56</c:v>
                </c:pt>
                <c:pt idx="108">
                  <c:v>228.56</c:v>
                </c:pt>
                <c:pt idx="109">
                  <c:v>229.56</c:v>
                </c:pt>
                <c:pt idx="110">
                  <c:v>230.56</c:v>
                </c:pt>
                <c:pt idx="111">
                  <c:v>231.56</c:v>
                </c:pt>
                <c:pt idx="112">
                  <c:v>232.56</c:v>
                </c:pt>
                <c:pt idx="113">
                  <c:v>233.56</c:v>
                </c:pt>
                <c:pt idx="114">
                  <c:v>234.56</c:v>
                </c:pt>
                <c:pt idx="115">
                  <c:v>235.56</c:v>
                </c:pt>
                <c:pt idx="116">
                  <c:v>236.56</c:v>
                </c:pt>
                <c:pt idx="117">
                  <c:v>237.56</c:v>
                </c:pt>
                <c:pt idx="118">
                  <c:v>238.56</c:v>
                </c:pt>
                <c:pt idx="119">
                  <c:v>239.56</c:v>
                </c:pt>
                <c:pt idx="120">
                  <c:v>240.56</c:v>
                </c:pt>
                <c:pt idx="121">
                  <c:v>241.56</c:v>
                </c:pt>
                <c:pt idx="122">
                  <c:v>242.56</c:v>
                </c:pt>
                <c:pt idx="123">
                  <c:v>243.56</c:v>
                </c:pt>
                <c:pt idx="124">
                  <c:v>244.56</c:v>
                </c:pt>
                <c:pt idx="125">
                  <c:v>245.56</c:v>
                </c:pt>
                <c:pt idx="126">
                  <c:v>246.56</c:v>
                </c:pt>
                <c:pt idx="127">
                  <c:v>247.56</c:v>
                </c:pt>
                <c:pt idx="128">
                  <c:v>248.56</c:v>
                </c:pt>
                <c:pt idx="129">
                  <c:v>249.56</c:v>
                </c:pt>
                <c:pt idx="130">
                  <c:v>250.56</c:v>
                </c:pt>
                <c:pt idx="131">
                  <c:v>251.56</c:v>
                </c:pt>
                <c:pt idx="132">
                  <c:v>252.56</c:v>
                </c:pt>
                <c:pt idx="133">
                  <c:v>253.56</c:v>
                </c:pt>
                <c:pt idx="134">
                  <c:v>254.56</c:v>
                </c:pt>
                <c:pt idx="135">
                  <c:v>255.56</c:v>
                </c:pt>
                <c:pt idx="136">
                  <c:v>256.56</c:v>
                </c:pt>
                <c:pt idx="137">
                  <c:v>257.56</c:v>
                </c:pt>
                <c:pt idx="138">
                  <c:v>258.56</c:v>
                </c:pt>
                <c:pt idx="139">
                  <c:v>259.56</c:v>
                </c:pt>
                <c:pt idx="140">
                  <c:v>260.56</c:v>
                </c:pt>
                <c:pt idx="141">
                  <c:v>261.56</c:v>
                </c:pt>
                <c:pt idx="142">
                  <c:v>262.56</c:v>
                </c:pt>
                <c:pt idx="143">
                  <c:v>263.56</c:v>
                </c:pt>
                <c:pt idx="144">
                  <c:v>264.56</c:v>
                </c:pt>
                <c:pt idx="145">
                  <c:v>265.56</c:v>
                </c:pt>
                <c:pt idx="146">
                  <c:v>266.56</c:v>
                </c:pt>
                <c:pt idx="147">
                  <c:v>267.56</c:v>
                </c:pt>
                <c:pt idx="148">
                  <c:v>268.56</c:v>
                </c:pt>
                <c:pt idx="149">
                  <c:v>269.56</c:v>
                </c:pt>
                <c:pt idx="150">
                  <c:v>270.56</c:v>
                </c:pt>
                <c:pt idx="151">
                  <c:v>271.56</c:v>
                </c:pt>
                <c:pt idx="152">
                  <c:v>272.56</c:v>
                </c:pt>
                <c:pt idx="153">
                  <c:v>273.56</c:v>
                </c:pt>
                <c:pt idx="154">
                  <c:v>274.56</c:v>
                </c:pt>
                <c:pt idx="155">
                  <c:v>275.56</c:v>
                </c:pt>
                <c:pt idx="156">
                  <c:v>276.56</c:v>
                </c:pt>
                <c:pt idx="157">
                  <c:v>277.56</c:v>
                </c:pt>
                <c:pt idx="158">
                  <c:v>278.56</c:v>
                </c:pt>
                <c:pt idx="159">
                  <c:v>279.56</c:v>
                </c:pt>
                <c:pt idx="160">
                  <c:v>280.56</c:v>
                </c:pt>
                <c:pt idx="161">
                  <c:v>281.56</c:v>
                </c:pt>
                <c:pt idx="162">
                  <c:v>282.56</c:v>
                </c:pt>
                <c:pt idx="163">
                  <c:v>283.56</c:v>
                </c:pt>
                <c:pt idx="164">
                  <c:v>284.56</c:v>
                </c:pt>
                <c:pt idx="165">
                  <c:v>285.56</c:v>
                </c:pt>
                <c:pt idx="166">
                  <c:v>286.56</c:v>
                </c:pt>
                <c:pt idx="167">
                  <c:v>287.56</c:v>
                </c:pt>
                <c:pt idx="168">
                  <c:v>288.56</c:v>
                </c:pt>
                <c:pt idx="169">
                  <c:v>289.56</c:v>
                </c:pt>
                <c:pt idx="170">
                  <c:v>290.56</c:v>
                </c:pt>
                <c:pt idx="171">
                  <c:v>291.56</c:v>
                </c:pt>
                <c:pt idx="172">
                  <c:v>292.56</c:v>
                </c:pt>
                <c:pt idx="173">
                  <c:v>293.56</c:v>
                </c:pt>
                <c:pt idx="174">
                  <c:v>294.56</c:v>
                </c:pt>
                <c:pt idx="175">
                  <c:v>295.56</c:v>
                </c:pt>
                <c:pt idx="176">
                  <c:v>296.56</c:v>
                </c:pt>
                <c:pt idx="177">
                  <c:v>297.56</c:v>
                </c:pt>
                <c:pt idx="178">
                  <c:v>298.56</c:v>
                </c:pt>
                <c:pt idx="179">
                  <c:v>299.56</c:v>
                </c:pt>
                <c:pt idx="180">
                  <c:v>300.56</c:v>
                </c:pt>
                <c:pt idx="181">
                  <c:v>301.56</c:v>
                </c:pt>
                <c:pt idx="182">
                  <c:v>302.56</c:v>
                </c:pt>
                <c:pt idx="183">
                  <c:v>303.56</c:v>
                </c:pt>
                <c:pt idx="184">
                  <c:v>304.56</c:v>
                </c:pt>
                <c:pt idx="185">
                  <c:v>305.56</c:v>
                </c:pt>
                <c:pt idx="186">
                  <c:v>306.56</c:v>
                </c:pt>
                <c:pt idx="187">
                  <c:v>307.56</c:v>
                </c:pt>
                <c:pt idx="188">
                  <c:v>308.56</c:v>
                </c:pt>
                <c:pt idx="189">
                  <c:v>309.56</c:v>
                </c:pt>
                <c:pt idx="190">
                  <c:v>310.56</c:v>
                </c:pt>
                <c:pt idx="191">
                  <c:v>311.56</c:v>
                </c:pt>
                <c:pt idx="192">
                  <c:v>312.56</c:v>
                </c:pt>
                <c:pt idx="193">
                  <c:v>313.56</c:v>
                </c:pt>
                <c:pt idx="194">
                  <c:v>314.56</c:v>
                </c:pt>
                <c:pt idx="195">
                  <c:v>315.56</c:v>
                </c:pt>
                <c:pt idx="196">
                  <c:v>316.56</c:v>
                </c:pt>
                <c:pt idx="197">
                  <c:v>317.56</c:v>
                </c:pt>
                <c:pt idx="198">
                  <c:v>318.56</c:v>
                </c:pt>
                <c:pt idx="199">
                  <c:v>319.56</c:v>
                </c:pt>
                <c:pt idx="200">
                  <c:v>320.56</c:v>
                </c:pt>
                <c:pt idx="201">
                  <c:v>321.56</c:v>
                </c:pt>
                <c:pt idx="202">
                  <c:v>322.56</c:v>
                </c:pt>
                <c:pt idx="203">
                  <c:v>323.56</c:v>
                </c:pt>
                <c:pt idx="204">
                  <c:v>324.56</c:v>
                </c:pt>
                <c:pt idx="205">
                  <c:v>325.56</c:v>
                </c:pt>
                <c:pt idx="206">
                  <c:v>326.56</c:v>
                </c:pt>
                <c:pt idx="207">
                  <c:v>327.56</c:v>
                </c:pt>
                <c:pt idx="208">
                  <c:v>328.56</c:v>
                </c:pt>
                <c:pt idx="209">
                  <c:v>329.56</c:v>
                </c:pt>
                <c:pt idx="210">
                  <c:v>330.56</c:v>
                </c:pt>
                <c:pt idx="211">
                  <c:v>331.56</c:v>
                </c:pt>
                <c:pt idx="212">
                  <c:v>332.56</c:v>
                </c:pt>
                <c:pt idx="213">
                  <c:v>333.56</c:v>
                </c:pt>
                <c:pt idx="214">
                  <c:v>334.56</c:v>
                </c:pt>
                <c:pt idx="215">
                  <c:v>335.56</c:v>
                </c:pt>
                <c:pt idx="216">
                  <c:v>336.56</c:v>
                </c:pt>
                <c:pt idx="217">
                  <c:v>337.56</c:v>
                </c:pt>
                <c:pt idx="218">
                  <c:v>338.56</c:v>
                </c:pt>
                <c:pt idx="219">
                  <c:v>339.56</c:v>
                </c:pt>
                <c:pt idx="220">
                  <c:v>340.56</c:v>
                </c:pt>
                <c:pt idx="221">
                  <c:v>341.56</c:v>
                </c:pt>
                <c:pt idx="222">
                  <c:v>342.56</c:v>
                </c:pt>
                <c:pt idx="223">
                  <c:v>343.56</c:v>
                </c:pt>
                <c:pt idx="224">
                  <c:v>344.56</c:v>
                </c:pt>
                <c:pt idx="225">
                  <c:v>345.56</c:v>
                </c:pt>
                <c:pt idx="226">
                  <c:v>346.56</c:v>
                </c:pt>
                <c:pt idx="227">
                  <c:v>347.56</c:v>
                </c:pt>
                <c:pt idx="228">
                  <c:v>348.56</c:v>
                </c:pt>
                <c:pt idx="229">
                  <c:v>349.56</c:v>
                </c:pt>
                <c:pt idx="230">
                  <c:v>350.56</c:v>
                </c:pt>
                <c:pt idx="231">
                  <c:v>351.56</c:v>
                </c:pt>
                <c:pt idx="232">
                  <c:v>352.56</c:v>
                </c:pt>
                <c:pt idx="233">
                  <c:v>353.56</c:v>
                </c:pt>
                <c:pt idx="234">
                  <c:v>354.56</c:v>
                </c:pt>
                <c:pt idx="235">
                  <c:v>355.56</c:v>
                </c:pt>
                <c:pt idx="236">
                  <c:v>356.56</c:v>
                </c:pt>
                <c:pt idx="237">
                  <c:v>357.56</c:v>
                </c:pt>
                <c:pt idx="238">
                  <c:v>358.56</c:v>
                </c:pt>
                <c:pt idx="239">
                  <c:v>359.56</c:v>
                </c:pt>
                <c:pt idx="240">
                  <c:v>360.56</c:v>
                </c:pt>
                <c:pt idx="241">
                  <c:v>361.56</c:v>
                </c:pt>
                <c:pt idx="242">
                  <c:v>362.56</c:v>
                </c:pt>
                <c:pt idx="243">
                  <c:v>363.56</c:v>
                </c:pt>
                <c:pt idx="244">
                  <c:v>364.56</c:v>
                </c:pt>
                <c:pt idx="245">
                  <c:v>365.56</c:v>
                </c:pt>
                <c:pt idx="246">
                  <c:v>366.56</c:v>
                </c:pt>
                <c:pt idx="247">
                  <c:v>367.56</c:v>
                </c:pt>
                <c:pt idx="248">
                  <c:v>368.56</c:v>
                </c:pt>
                <c:pt idx="249">
                  <c:v>369.56</c:v>
                </c:pt>
                <c:pt idx="250">
                  <c:v>370.56</c:v>
                </c:pt>
                <c:pt idx="251">
                  <c:v>371.56</c:v>
                </c:pt>
                <c:pt idx="252">
                  <c:v>372.56</c:v>
                </c:pt>
                <c:pt idx="253">
                  <c:v>373.56</c:v>
                </c:pt>
                <c:pt idx="254">
                  <c:v>374.56</c:v>
                </c:pt>
                <c:pt idx="255">
                  <c:v>375.56</c:v>
                </c:pt>
                <c:pt idx="256">
                  <c:v>376.56</c:v>
                </c:pt>
                <c:pt idx="257">
                  <c:v>377.56</c:v>
                </c:pt>
                <c:pt idx="258">
                  <c:v>378.56</c:v>
                </c:pt>
                <c:pt idx="259">
                  <c:v>379.56</c:v>
                </c:pt>
                <c:pt idx="260">
                  <c:v>380.56</c:v>
                </c:pt>
                <c:pt idx="261">
                  <c:v>381.56</c:v>
                </c:pt>
                <c:pt idx="262">
                  <c:v>382.56</c:v>
                </c:pt>
                <c:pt idx="263">
                  <c:v>383.56</c:v>
                </c:pt>
                <c:pt idx="264">
                  <c:v>384.56</c:v>
                </c:pt>
                <c:pt idx="265">
                  <c:v>385.56</c:v>
                </c:pt>
                <c:pt idx="266">
                  <c:v>386.56</c:v>
                </c:pt>
                <c:pt idx="267">
                  <c:v>387.56</c:v>
                </c:pt>
                <c:pt idx="268">
                  <c:v>388.56</c:v>
                </c:pt>
                <c:pt idx="269">
                  <c:v>389.56</c:v>
                </c:pt>
                <c:pt idx="270">
                  <c:v>390.56</c:v>
                </c:pt>
                <c:pt idx="271">
                  <c:v>391.56</c:v>
                </c:pt>
                <c:pt idx="272">
                  <c:v>392.56</c:v>
                </c:pt>
                <c:pt idx="273">
                  <c:v>393.56</c:v>
                </c:pt>
                <c:pt idx="274">
                  <c:v>394.56</c:v>
                </c:pt>
                <c:pt idx="275">
                  <c:v>395.56</c:v>
                </c:pt>
                <c:pt idx="276">
                  <c:v>396.56</c:v>
                </c:pt>
                <c:pt idx="277">
                  <c:v>397.56</c:v>
                </c:pt>
                <c:pt idx="278">
                  <c:v>398.56</c:v>
                </c:pt>
                <c:pt idx="279">
                  <c:v>399.56</c:v>
                </c:pt>
                <c:pt idx="280">
                  <c:v>400.56</c:v>
                </c:pt>
                <c:pt idx="281">
                  <c:v>401.56</c:v>
                </c:pt>
                <c:pt idx="282">
                  <c:v>402.56</c:v>
                </c:pt>
                <c:pt idx="283">
                  <c:v>403.56</c:v>
                </c:pt>
                <c:pt idx="284">
                  <c:v>404.56</c:v>
                </c:pt>
                <c:pt idx="285">
                  <c:v>405.56</c:v>
                </c:pt>
                <c:pt idx="286">
                  <c:v>406.56</c:v>
                </c:pt>
                <c:pt idx="287">
                  <c:v>407.56</c:v>
                </c:pt>
                <c:pt idx="288">
                  <c:v>408.56</c:v>
                </c:pt>
                <c:pt idx="289">
                  <c:v>409.56</c:v>
                </c:pt>
                <c:pt idx="290">
                  <c:v>410.56</c:v>
                </c:pt>
                <c:pt idx="291">
                  <c:v>411.56</c:v>
                </c:pt>
                <c:pt idx="292">
                  <c:v>412.56</c:v>
                </c:pt>
                <c:pt idx="293">
                  <c:v>413.56</c:v>
                </c:pt>
                <c:pt idx="294">
                  <c:v>414.56</c:v>
                </c:pt>
                <c:pt idx="295">
                  <c:v>415.56</c:v>
                </c:pt>
                <c:pt idx="296">
                  <c:v>416.56</c:v>
                </c:pt>
                <c:pt idx="297">
                  <c:v>417.56</c:v>
                </c:pt>
                <c:pt idx="298">
                  <c:v>418.56</c:v>
                </c:pt>
                <c:pt idx="299">
                  <c:v>419.56</c:v>
                </c:pt>
                <c:pt idx="300">
                  <c:v>420.56</c:v>
                </c:pt>
                <c:pt idx="301">
                  <c:v>421.56</c:v>
                </c:pt>
                <c:pt idx="302">
                  <c:v>422.56</c:v>
                </c:pt>
                <c:pt idx="303">
                  <c:v>423.56</c:v>
                </c:pt>
                <c:pt idx="304">
                  <c:v>424.56</c:v>
                </c:pt>
                <c:pt idx="305">
                  <c:v>425.56</c:v>
                </c:pt>
                <c:pt idx="306">
                  <c:v>426.56</c:v>
                </c:pt>
                <c:pt idx="307">
                  <c:v>427.56</c:v>
                </c:pt>
                <c:pt idx="308">
                  <c:v>428.56</c:v>
                </c:pt>
                <c:pt idx="309">
                  <c:v>429.56</c:v>
                </c:pt>
                <c:pt idx="310">
                  <c:v>430.56</c:v>
                </c:pt>
                <c:pt idx="311">
                  <c:v>431.56</c:v>
                </c:pt>
                <c:pt idx="312">
                  <c:v>432.56</c:v>
                </c:pt>
                <c:pt idx="313">
                  <c:v>433.56</c:v>
                </c:pt>
                <c:pt idx="314">
                  <c:v>434.56</c:v>
                </c:pt>
                <c:pt idx="315">
                  <c:v>435.56</c:v>
                </c:pt>
                <c:pt idx="316">
                  <c:v>436.56</c:v>
                </c:pt>
                <c:pt idx="317">
                  <c:v>437.56</c:v>
                </c:pt>
                <c:pt idx="318">
                  <c:v>438.56</c:v>
                </c:pt>
                <c:pt idx="319">
                  <c:v>439.56</c:v>
                </c:pt>
                <c:pt idx="320">
                  <c:v>440.56</c:v>
                </c:pt>
                <c:pt idx="321">
                  <c:v>441.56</c:v>
                </c:pt>
                <c:pt idx="322">
                  <c:v>442.56</c:v>
                </c:pt>
                <c:pt idx="323">
                  <c:v>443.56</c:v>
                </c:pt>
                <c:pt idx="324">
                  <c:v>444.56</c:v>
                </c:pt>
                <c:pt idx="325">
                  <c:v>445.56</c:v>
                </c:pt>
                <c:pt idx="326">
                  <c:v>446.56</c:v>
                </c:pt>
                <c:pt idx="327">
                  <c:v>447.56</c:v>
                </c:pt>
                <c:pt idx="328">
                  <c:v>448.56</c:v>
                </c:pt>
                <c:pt idx="329">
                  <c:v>449.56</c:v>
                </c:pt>
                <c:pt idx="330">
                  <c:v>450.56</c:v>
                </c:pt>
                <c:pt idx="331">
                  <c:v>451.56</c:v>
                </c:pt>
                <c:pt idx="332">
                  <c:v>452.56</c:v>
                </c:pt>
                <c:pt idx="333">
                  <c:v>453.56</c:v>
                </c:pt>
                <c:pt idx="334">
                  <c:v>454.56</c:v>
                </c:pt>
                <c:pt idx="335">
                  <c:v>455.56</c:v>
                </c:pt>
                <c:pt idx="336">
                  <c:v>456.56</c:v>
                </c:pt>
                <c:pt idx="337">
                  <c:v>457.56</c:v>
                </c:pt>
                <c:pt idx="338">
                  <c:v>458.56</c:v>
                </c:pt>
                <c:pt idx="339">
                  <c:v>459.56</c:v>
                </c:pt>
                <c:pt idx="340">
                  <c:v>460.56</c:v>
                </c:pt>
                <c:pt idx="341">
                  <c:v>461.56</c:v>
                </c:pt>
                <c:pt idx="342">
                  <c:v>462.56</c:v>
                </c:pt>
                <c:pt idx="343">
                  <c:v>463.56</c:v>
                </c:pt>
                <c:pt idx="344">
                  <c:v>464.56</c:v>
                </c:pt>
                <c:pt idx="345">
                  <c:v>465.56</c:v>
                </c:pt>
                <c:pt idx="346">
                  <c:v>466.56</c:v>
                </c:pt>
                <c:pt idx="347">
                  <c:v>467.56</c:v>
                </c:pt>
                <c:pt idx="348">
                  <c:v>468.56</c:v>
                </c:pt>
                <c:pt idx="349">
                  <c:v>469.56</c:v>
                </c:pt>
                <c:pt idx="350">
                  <c:v>470.56</c:v>
                </c:pt>
                <c:pt idx="351">
                  <c:v>471.56</c:v>
                </c:pt>
                <c:pt idx="352">
                  <c:v>472.56</c:v>
                </c:pt>
                <c:pt idx="353">
                  <c:v>473.56</c:v>
                </c:pt>
                <c:pt idx="354">
                  <c:v>474.56</c:v>
                </c:pt>
                <c:pt idx="355">
                  <c:v>475.56</c:v>
                </c:pt>
                <c:pt idx="356">
                  <c:v>476.56</c:v>
                </c:pt>
                <c:pt idx="357">
                  <c:v>477.56</c:v>
                </c:pt>
                <c:pt idx="358">
                  <c:v>478.56</c:v>
                </c:pt>
                <c:pt idx="359">
                  <c:v>479.56</c:v>
                </c:pt>
                <c:pt idx="360">
                  <c:v>480.56</c:v>
                </c:pt>
                <c:pt idx="361">
                  <c:v>481.56</c:v>
                </c:pt>
                <c:pt idx="362">
                  <c:v>482.56</c:v>
                </c:pt>
                <c:pt idx="363">
                  <c:v>483.56</c:v>
                </c:pt>
                <c:pt idx="364">
                  <c:v>484.56</c:v>
                </c:pt>
                <c:pt idx="365">
                  <c:v>485.56</c:v>
                </c:pt>
                <c:pt idx="366">
                  <c:v>486.56</c:v>
                </c:pt>
                <c:pt idx="367">
                  <c:v>487.56</c:v>
                </c:pt>
                <c:pt idx="368">
                  <c:v>488.56</c:v>
                </c:pt>
                <c:pt idx="369">
                  <c:v>489.56</c:v>
                </c:pt>
                <c:pt idx="370">
                  <c:v>490.56</c:v>
                </c:pt>
                <c:pt idx="371">
                  <c:v>491.56</c:v>
                </c:pt>
                <c:pt idx="372">
                  <c:v>492.56</c:v>
                </c:pt>
                <c:pt idx="373">
                  <c:v>493.56</c:v>
                </c:pt>
                <c:pt idx="374">
                  <c:v>494.56</c:v>
                </c:pt>
                <c:pt idx="375">
                  <c:v>495.56</c:v>
                </c:pt>
                <c:pt idx="376">
                  <c:v>496.56</c:v>
                </c:pt>
                <c:pt idx="377">
                  <c:v>497.56</c:v>
                </c:pt>
                <c:pt idx="378">
                  <c:v>498.56</c:v>
                </c:pt>
                <c:pt idx="379">
                  <c:v>499.56</c:v>
                </c:pt>
                <c:pt idx="380">
                  <c:v>500.56</c:v>
                </c:pt>
                <c:pt idx="381">
                  <c:v>501.56</c:v>
                </c:pt>
                <c:pt idx="382">
                  <c:v>502.56</c:v>
                </c:pt>
                <c:pt idx="383">
                  <c:v>503.56</c:v>
                </c:pt>
                <c:pt idx="384">
                  <c:v>504.56</c:v>
                </c:pt>
                <c:pt idx="385">
                  <c:v>505.56</c:v>
                </c:pt>
                <c:pt idx="386">
                  <c:v>506.56</c:v>
                </c:pt>
                <c:pt idx="387">
                  <c:v>507.56</c:v>
                </c:pt>
                <c:pt idx="388">
                  <c:v>508.56</c:v>
                </c:pt>
                <c:pt idx="389">
                  <c:v>509.56</c:v>
                </c:pt>
                <c:pt idx="390">
                  <c:v>510.56</c:v>
                </c:pt>
                <c:pt idx="391">
                  <c:v>511.56</c:v>
                </c:pt>
                <c:pt idx="392">
                  <c:v>512.55999999999949</c:v>
                </c:pt>
                <c:pt idx="393">
                  <c:v>513.55999999999949</c:v>
                </c:pt>
                <c:pt idx="394">
                  <c:v>514.55999999999949</c:v>
                </c:pt>
                <c:pt idx="395">
                  <c:v>515.55999999999949</c:v>
                </c:pt>
                <c:pt idx="396">
                  <c:v>516.55999999999949</c:v>
                </c:pt>
                <c:pt idx="397">
                  <c:v>517.55999999999949</c:v>
                </c:pt>
                <c:pt idx="398">
                  <c:v>518.55999999999949</c:v>
                </c:pt>
                <c:pt idx="399">
                  <c:v>519.55999999999949</c:v>
                </c:pt>
                <c:pt idx="400">
                  <c:v>520.55999999999949</c:v>
                </c:pt>
                <c:pt idx="401">
                  <c:v>521.55999999999949</c:v>
                </c:pt>
                <c:pt idx="402">
                  <c:v>522.55999999999949</c:v>
                </c:pt>
                <c:pt idx="403">
                  <c:v>523.55999999999949</c:v>
                </c:pt>
                <c:pt idx="404">
                  <c:v>524.55999999999949</c:v>
                </c:pt>
                <c:pt idx="405">
                  <c:v>525.55999999999949</c:v>
                </c:pt>
                <c:pt idx="406">
                  <c:v>526.55999999999949</c:v>
                </c:pt>
                <c:pt idx="407">
                  <c:v>527.55999999999949</c:v>
                </c:pt>
                <c:pt idx="408">
                  <c:v>528.55999999999949</c:v>
                </c:pt>
                <c:pt idx="409">
                  <c:v>529.55999999999949</c:v>
                </c:pt>
                <c:pt idx="410">
                  <c:v>530.55999999999949</c:v>
                </c:pt>
                <c:pt idx="411">
                  <c:v>531.55999999999949</c:v>
                </c:pt>
                <c:pt idx="412">
                  <c:v>532.55999999999949</c:v>
                </c:pt>
                <c:pt idx="413">
                  <c:v>533.55999999999949</c:v>
                </c:pt>
                <c:pt idx="414">
                  <c:v>534.55999999999949</c:v>
                </c:pt>
                <c:pt idx="415">
                  <c:v>535.55999999999949</c:v>
                </c:pt>
                <c:pt idx="416">
                  <c:v>536.55999999999949</c:v>
                </c:pt>
                <c:pt idx="417">
                  <c:v>537.55999999999949</c:v>
                </c:pt>
                <c:pt idx="418">
                  <c:v>538.55999999999949</c:v>
                </c:pt>
                <c:pt idx="419">
                  <c:v>539.55999999999949</c:v>
                </c:pt>
                <c:pt idx="420">
                  <c:v>540.55999999999949</c:v>
                </c:pt>
                <c:pt idx="421">
                  <c:v>541.55999999999949</c:v>
                </c:pt>
                <c:pt idx="422">
                  <c:v>542.55999999999949</c:v>
                </c:pt>
                <c:pt idx="423">
                  <c:v>543.55999999999949</c:v>
                </c:pt>
                <c:pt idx="424">
                  <c:v>544.55999999999949</c:v>
                </c:pt>
                <c:pt idx="425">
                  <c:v>545.55999999999949</c:v>
                </c:pt>
                <c:pt idx="426">
                  <c:v>546.55999999999949</c:v>
                </c:pt>
                <c:pt idx="427">
                  <c:v>547.55999999999949</c:v>
                </c:pt>
                <c:pt idx="428">
                  <c:v>548.55999999999949</c:v>
                </c:pt>
                <c:pt idx="429">
                  <c:v>549.55999999999949</c:v>
                </c:pt>
                <c:pt idx="430">
                  <c:v>550.55999999999949</c:v>
                </c:pt>
                <c:pt idx="431">
                  <c:v>551.55999999999949</c:v>
                </c:pt>
                <c:pt idx="432">
                  <c:v>552.55999999999949</c:v>
                </c:pt>
                <c:pt idx="433">
                  <c:v>553.55999999999949</c:v>
                </c:pt>
                <c:pt idx="434">
                  <c:v>554.55999999999949</c:v>
                </c:pt>
                <c:pt idx="435">
                  <c:v>555.55999999999949</c:v>
                </c:pt>
                <c:pt idx="436">
                  <c:v>556.55999999999949</c:v>
                </c:pt>
                <c:pt idx="437">
                  <c:v>557.55999999999949</c:v>
                </c:pt>
                <c:pt idx="438">
                  <c:v>558.55999999999949</c:v>
                </c:pt>
                <c:pt idx="439">
                  <c:v>559.55999999999949</c:v>
                </c:pt>
                <c:pt idx="440">
                  <c:v>560.55999999999949</c:v>
                </c:pt>
                <c:pt idx="441">
                  <c:v>561.55999999999949</c:v>
                </c:pt>
                <c:pt idx="442">
                  <c:v>562.55999999999949</c:v>
                </c:pt>
                <c:pt idx="443">
                  <c:v>563.55999999999949</c:v>
                </c:pt>
                <c:pt idx="444">
                  <c:v>564.55999999999949</c:v>
                </c:pt>
                <c:pt idx="445">
                  <c:v>565.55999999999949</c:v>
                </c:pt>
                <c:pt idx="446">
                  <c:v>566.55999999999949</c:v>
                </c:pt>
                <c:pt idx="447">
                  <c:v>567.55999999999949</c:v>
                </c:pt>
                <c:pt idx="448">
                  <c:v>568.55999999999949</c:v>
                </c:pt>
                <c:pt idx="449">
                  <c:v>569.55999999999949</c:v>
                </c:pt>
                <c:pt idx="450">
                  <c:v>570.55999999999949</c:v>
                </c:pt>
                <c:pt idx="451">
                  <c:v>571.55999999999949</c:v>
                </c:pt>
                <c:pt idx="452">
                  <c:v>572.55999999999949</c:v>
                </c:pt>
                <c:pt idx="453">
                  <c:v>573.55999999999949</c:v>
                </c:pt>
                <c:pt idx="454">
                  <c:v>574.55999999999949</c:v>
                </c:pt>
                <c:pt idx="455">
                  <c:v>575.55999999999949</c:v>
                </c:pt>
                <c:pt idx="456">
                  <c:v>576.55999999999949</c:v>
                </c:pt>
                <c:pt idx="457">
                  <c:v>577.55999999999949</c:v>
                </c:pt>
                <c:pt idx="458">
                  <c:v>578.55999999999949</c:v>
                </c:pt>
                <c:pt idx="459">
                  <c:v>579.55999999999949</c:v>
                </c:pt>
                <c:pt idx="460">
                  <c:v>580.55999999999949</c:v>
                </c:pt>
                <c:pt idx="461">
                  <c:v>581.55999999999949</c:v>
                </c:pt>
                <c:pt idx="462">
                  <c:v>582.55999999999949</c:v>
                </c:pt>
                <c:pt idx="463">
                  <c:v>583.55999999999949</c:v>
                </c:pt>
                <c:pt idx="464">
                  <c:v>584.55999999999949</c:v>
                </c:pt>
                <c:pt idx="465">
                  <c:v>585.55999999999949</c:v>
                </c:pt>
                <c:pt idx="466">
                  <c:v>586.55999999999949</c:v>
                </c:pt>
                <c:pt idx="467">
                  <c:v>587.55999999999949</c:v>
                </c:pt>
                <c:pt idx="468">
                  <c:v>588.55999999999949</c:v>
                </c:pt>
                <c:pt idx="469">
                  <c:v>589.55999999999949</c:v>
                </c:pt>
                <c:pt idx="470">
                  <c:v>590.55999999999949</c:v>
                </c:pt>
                <c:pt idx="471">
                  <c:v>591.55999999999949</c:v>
                </c:pt>
                <c:pt idx="472">
                  <c:v>592.55999999999949</c:v>
                </c:pt>
                <c:pt idx="473">
                  <c:v>593.55999999999949</c:v>
                </c:pt>
                <c:pt idx="474">
                  <c:v>594.55999999999949</c:v>
                </c:pt>
                <c:pt idx="475">
                  <c:v>595.55999999999949</c:v>
                </c:pt>
                <c:pt idx="476">
                  <c:v>596.55999999999949</c:v>
                </c:pt>
                <c:pt idx="477">
                  <c:v>597.55999999999949</c:v>
                </c:pt>
                <c:pt idx="478">
                  <c:v>598.55999999999949</c:v>
                </c:pt>
                <c:pt idx="479">
                  <c:v>599.55999999999949</c:v>
                </c:pt>
              </c:numCache>
            </c:numRef>
          </c:xVal>
          <c:yVal>
            <c:numRef>
              <c:f>'total  (2)'!$AU$10:$AU$489</c:f>
              <c:numCache>
                <c:formatCode>General</c:formatCode>
                <c:ptCount val="480"/>
                <c:pt idx="0">
                  <c:v>1.6111179157755654E-13</c:v>
                </c:pt>
                <c:pt idx="1">
                  <c:v>1.9596634781674625E-13</c:v>
                </c:pt>
                <c:pt idx="2">
                  <c:v>2.3812543659348013E-13</c:v>
                </c:pt>
                <c:pt idx="3">
                  <c:v>2.8907028406657761E-13</c:v>
                </c:pt>
                <c:pt idx="4">
                  <c:v>3.5057237985670408E-13</c:v>
                </c:pt>
                <c:pt idx="5">
                  <c:v>4.2474836714443678E-13</c:v>
                </c:pt>
                <c:pt idx="6">
                  <c:v>5.1412493386690598E-13</c:v>
                </c:pt>
                <c:pt idx="7">
                  <c:v>6.2171545766406688E-13</c:v>
                </c:pt>
                <c:pt idx="8">
                  <c:v>7.5111045206541857E-13</c:v>
                </c:pt>
                <c:pt idx="9">
                  <c:v>9.0658420375146558E-13</c:v>
                </c:pt>
                <c:pt idx="10">
                  <c:v>1.0932203878893544E-12</c:v>
                </c:pt>
                <c:pt idx="11">
                  <c:v>1.317059908908425E-12</c:v>
                </c:pt>
                <c:pt idx="12">
                  <c:v>1.5852747472576092E-12</c:v>
                </c:pt>
                <c:pt idx="13">
                  <c:v>1.9063722096736609E-12</c:v>
                </c:pt>
                <c:pt idx="14">
                  <c:v>2.2904346938538819E-12</c:v>
                </c:pt>
                <c:pt idx="15">
                  <c:v>2.7494009025603927E-12</c:v>
                </c:pt>
                <c:pt idx="16">
                  <c:v>3.2973953934825291E-12</c:v>
                </c:pt>
                <c:pt idx="17">
                  <c:v>3.9511144484000641E-12</c:v>
                </c:pt>
                <c:pt idx="18">
                  <c:v>4.7302775096585555E-12</c:v>
                </c:pt>
                <c:pt idx="19">
                  <c:v>5.6581548880342202E-12</c:v>
                </c:pt>
                <c:pt idx="20">
                  <c:v>6.7621841214176699E-12</c:v>
                </c:pt>
                <c:pt idx="21">
                  <c:v>8.0746892898825489E-12</c:v>
                </c:pt>
                <c:pt idx="22">
                  <c:v>9.6337198054393864E-12</c:v>
                </c:pt>
                <c:pt idx="23">
                  <c:v>1.1484027734773564E-11</c:v>
                </c:pt>
                <c:pt idx="24">
                  <c:v>1.3678205626652942E-11</c:v>
                </c:pt>
                <c:pt idx="25">
                  <c:v>1.6278010154853987E-11</c:v>
                </c:pt>
                <c:pt idx="26">
                  <c:v>1.9355900711632696E-11</c:v>
                </c:pt>
                <c:pt idx="27">
                  <c:v>2.2996826463156847E-11</c:v>
                </c:pt>
                <c:pt idx="28">
                  <c:v>2.7300300382898051E-11</c:v>
                </c:pt>
                <c:pt idx="29">
                  <c:v>3.2382804497627235E-11</c:v>
                </c:pt>
                <c:pt idx="30">
                  <c:v>3.8380577110488509E-11</c:v>
                </c:pt>
                <c:pt idx="31">
                  <c:v>4.5452840216199925E-11</c:v>
                </c:pt>
                <c:pt idx="32">
                  <c:v>5.3785533818405153E-11</c:v>
                </c:pt>
                <c:pt idx="33">
                  <c:v>6.3595633537979618E-11</c:v>
                </c:pt>
                <c:pt idx="34">
                  <c:v>7.5136138920784893E-11</c:v>
                </c:pt>
                <c:pt idx="35">
                  <c:v>8.8701832390699969E-11</c:v>
                </c:pt>
                <c:pt idx="36">
                  <c:v>1.0463592304780213E-10</c:v>
                </c:pt>
                <c:pt idx="37">
                  <c:v>1.2333770570602654E-10</c:v>
                </c:pt>
                <c:pt idx="38">
                  <c:v>1.4527138395056386E-10</c:v>
                </c:pt>
                <c:pt idx="39">
                  <c:v>1.7097622685533406E-10</c:v>
                </c:pt>
                <c:pt idx="40">
                  <c:v>2.0107825265126185E-10</c:v>
                </c:pt>
                <c:pt idx="41">
                  <c:v>2.3630365943195555E-10</c:v>
                </c:pt>
                <c:pt idx="42">
                  <c:v>2.7749425332288725E-10</c:v>
                </c:pt>
                <c:pt idx="43">
                  <c:v>3.2562515886816271E-10</c:v>
                </c:pt>
                <c:pt idx="44">
                  <c:v>3.8182513520451995E-10</c:v>
                </c:pt>
                <c:pt idx="45">
                  <c:v>4.4739986545310281E-10</c:v>
                </c:pt>
                <c:pt idx="46">
                  <c:v>5.2385863628742102E-10</c:v>
                </c:pt>
                <c:pt idx="47">
                  <c:v>6.1294488052958582E-10</c:v>
                </c:pt>
                <c:pt idx="48">
                  <c:v>7.1667111865968223E-10</c:v>
                </c:pt>
                <c:pt idx="49">
                  <c:v>8.3735890616539582E-10</c:v>
                </c:pt>
                <c:pt idx="50">
                  <c:v>9.7768447367338785E-10</c:v>
                </c:pt>
                <c:pt idx="51">
                  <c:v>1.1407308368703724E-9</c:v>
                </c:pt>
                <c:pt idx="52">
                  <c:v>1.3300472545346268E-9</c:v>
                </c:pt>
                <c:pt idx="53">
                  <c:v>1.5497170268967748E-9</c:v>
                </c:pt>
                <c:pt idx="54">
                  <c:v>1.8044347545097459E-9</c:v>
                </c:pt>
                <c:pt idx="55">
                  <c:v>2.0995943214854154E-9</c:v>
                </c:pt>
                <c:pt idx="56">
                  <c:v>2.4413890281744269E-9</c:v>
                </c:pt>
                <c:pt idx="57">
                  <c:v>2.8369254791684363E-9</c:v>
                </c:pt>
                <c:pt idx="58">
                  <c:v>3.2943530351318607E-9</c:v>
                </c:pt>
                <c:pt idx="59">
                  <c:v>3.8230108639360535E-9</c:v>
                </c:pt>
                <c:pt idx="60">
                  <c:v>4.4335948806395004E-9</c:v>
                </c:pt>
                <c:pt idx="61">
                  <c:v>5.1383471500943657E-9</c:v>
                </c:pt>
                <c:pt idx="62">
                  <c:v>5.9512706437709247E-9</c:v>
                </c:pt>
                <c:pt idx="63">
                  <c:v>6.8883725975284777E-9</c:v>
                </c:pt>
                <c:pt idx="64">
                  <c:v>7.9679401136738395E-9</c:v>
                </c:pt>
                <c:pt idx="65">
                  <c:v>9.210852093337806E-9</c:v>
                </c:pt>
                <c:pt idx="66">
                  <c:v>1.0640932079025768E-8</c:v>
                </c:pt>
                <c:pt idx="67">
                  <c:v>1.2285347137760415E-8</c:v>
                </c:pt>
                <c:pt idx="68">
                  <c:v>1.4175058528703114E-8</c:v>
                </c:pt>
                <c:pt idx="69">
                  <c:v>1.634533058233009E-8</c:v>
                </c:pt>
                <c:pt idx="70">
                  <c:v>1.8836304978627405E-8</c:v>
                </c:pt>
                <c:pt idx="71">
                  <c:v>2.1693648457648248E-8</c:v>
                </c:pt>
                <c:pt idx="72">
                  <c:v>2.4969282936200685E-8</c:v>
                </c:pt>
                <c:pt idx="73">
                  <c:v>2.8722208049451293E-8</c:v>
                </c:pt>
                <c:pt idx="74">
                  <c:v>3.3019427296771757E-8</c:v>
                </c:pt>
                <c:pt idx="75">
                  <c:v>3.7936990259411028E-8</c:v>
                </c:pt>
                <c:pt idx="76">
                  <c:v>4.3561164786704794E-8</c:v>
                </c:pt>
                <c:pt idx="77">
                  <c:v>4.9989754632223533E-8</c:v>
                </c:pt>
                <c:pt idx="78">
                  <c:v>5.7333579777394746E-8</c:v>
                </c:pt>
                <c:pt idx="79">
                  <c:v>6.5718138625434495E-8</c:v>
                </c:pt>
                <c:pt idx="80">
                  <c:v>7.5285473401840885E-8</c:v>
                </c:pt>
                <c:pt idx="81">
                  <c:v>8.6196262480659907E-8</c:v>
                </c:pt>
                <c:pt idx="82">
                  <c:v>9.8632165990958029E-8</c:v>
                </c:pt>
                <c:pt idx="83">
                  <c:v>1.1279845397099282E-7</c:v>
                </c:pt>
                <c:pt idx="84">
                  <c:v>1.2892694955583387E-7</c:v>
                </c:pt>
                <c:pt idx="85">
                  <c:v>1.4727932323806725E-7</c:v>
                </c:pt>
                <c:pt idx="86">
                  <c:v>1.681507781635956E-7</c:v>
                </c:pt>
                <c:pt idx="87">
                  <c:v>1.9187417075164621E-7</c:v>
                </c:pt>
                <c:pt idx="88">
                  <c:v>2.1882461569918759E-7</c:v>
                </c:pt>
                <c:pt idx="89">
                  <c:v>2.4942462968788205E-7</c:v>
                </c:pt>
                <c:pt idx="90">
                  <c:v>2.8414987390403861E-7</c:v>
                </c:pt>
                <c:pt idx="91">
                  <c:v>3.2353556185865746E-7</c:v>
                </c:pt>
                <c:pt idx="92">
                  <c:v>3.681836060129161E-7</c:v>
                </c:pt>
                <c:pt idx="93">
                  <c:v>4.1877058443341891E-7</c:v>
                </c:pt>
                <c:pt idx="94">
                  <c:v>4.7605661718849125E-7</c:v>
                </c:pt>
                <c:pt idx="95">
                  <c:v>5.4089525152309082E-7</c:v>
                </c:pt>
                <c:pt idx="96">
                  <c:v>6.1424446509417124E-7</c:v>
                </c:pt>
                <c:pt idx="97">
                  <c:v>6.9717890779489511E-7</c:v>
                </c:pt>
                <c:pt idx="98">
                  <c:v>7.9090351503829464E-7</c:v>
                </c:pt>
                <c:pt idx="99">
                  <c:v>8.9676863890928858E-7</c:v>
                </c:pt>
                <c:pt idx="100">
                  <c:v>1.0162868584356581E-6</c:v>
                </c:pt>
                <c:pt idx="101">
                  <c:v>1.1511516464956293E-6</c:v>
                </c:pt>
                <c:pt idx="102">
                  <c:v>1.3032580886952447E-6</c:v>
                </c:pt>
                <c:pt idx="103">
                  <c:v>1.4747258690592129E-6</c:v>
                </c:pt>
                <c:pt idx="104">
                  <c:v>1.6679247587268726E-6</c:v>
                </c:pt>
                <c:pt idx="105">
                  <c:v>1.8855028672009305E-6</c:v>
                </c:pt>
                <c:pt idx="106">
                  <c:v>2.1304179412347206E-6</c:v>
                </c:pt>
                <c:pt idx="107">
                  <c:v>2.4059720243556082E-6</c:v>
                </c:pt>
                <c:pt idx="108">
                  <c:v>2.7158498205147641E-6</c:v>
                </c:pt>
                <c:pt idx="109">
                  <c:v>3.0641611386545478E-6</c:v>
                </c:pt>
                <c:pt idx="110">
                  <c:v>3.4554878313320608E-6</c:v>
                </c:pt>
                <c:pt idx="111">
                  <c:v>3.8949356801975853E-6</c:v>
                </c:pt>
                <c:pt idx="112">
                  <c:v>4.3881917243777494E-6</c:v>
                </c:pt>
                <c:pt idx="113">
                  <c:v>4.9415875749687434E-6</c:v>
                </c:pt>
                <c:pt idx="114">
                  <c:v>5.5621693102254824E-6</c:v>
                </c:pt>
                <c:pt idx="115">
                  <c:v>6.2577746020026576E-6</c:v>
                </c:pt>
                <c:pt idx="116">
                  <c:v>7.0371177849400415E-6</c:v>
                </c:pt>
                <c:pt idx="117">
                  <c:v>7.9098836462099249E-6</c:v>
                </c:pt>
                <c:pt idx="118">
                  <c:v>8.8868307857918567E-6</c:v>
                </c:pt>
                <c:pt idx="119">
                  <c:v>9.9799054757054459E-6</c:v>
                </c:pt>
                <c:pt idx="120">
                  <c:v>1.1202367031915528E-5</c:v>
                </c:pt>
                <c:pt idx="121">
                  <c:v>1.2568925805303508E-5</c:v>
                </c:pt>
                <c:pt idx="122">
                  <c:v>1.4095894998743221E-5</c:v>
                </c:pt>
                <c:pt idx="123">
                  <c:v>1.5801357626605738E-5</c:v>
                </c:pt>
                <c:pt idx="124">
                  <c:v>1.770535005160404E-5</c:v>
                </c:pt>
                <c:pt idx="125">
                  <c:v>1.9830063662563209E-5</c:v>
                </c:pt>
                <c:pt idx="126">
                  <c:v>2.220006639618261E-5</c:v>
                </c:pt>
                <c:pt idx="127">
                  <c:v>2.4842545957118988E-5</c:v>
                </c:pt>
                <c:pt idx="128">
                  <c:v>2.7787576754540743E-5</c:v>
                </c:pt>
                <c:pt idx="129">
                  <c:v>3.1068412750816491E-5</c:v>
                </c:pt>
                <c:pt idx="130">
                  <c:v>3.4721808610110058E-5</c:v>
                </c:pt>
                <c:pt idx="131">
                  <c:v>3.8788371742627961E-5</c:v>
                </c:pt>
                <c:pt idx="132">
                  <c:v>4.3312948065232326E-5</c:v>
                </c:pt>
                <c:pt idx="133">
                  <c:v>4.8345044542366424E-5</c:v>
                </c:pt>
                <c:pt idx="134">
                  <c:v>5.3939291834279181E-5</c:v>
                </c:pt>
                <c:pt idx="135">
                  <c:v>6.0155950663583312E-5</c:v>
                </c:pt>
                <c:pt idx="136">
                  <c:v>6.7061465818204173E-5</c:v>
                </c:pt>
                <c:pt idx="137">
                  <c:v>7.4729072039991183E-5</c:v>
                </c:pt>
                <c:pt idx="138">
                  <c:v>8.3239456406038567E-5</c:v>
                </c:pt>
                <c:pt idx="139">
                  <c:v>9.2681482195384766E-5</c:v>
                </c:pt>
                <c:pt idx="140">
                  <c:v>1.0315297964989638E-4</c:v>
                </c:pt>
                <c:pt idx="141">
                  <c:v>1.1476160948653728E-4</c:v>
                </c:pt>
                <c:pt idx="142">
                  <c:v>1.2762580550134363E-4</c:v>
                </c:pt>
                <c:pt idx="143">
                  <c:v>1.4187580312591865E-4</c:v>
                </c:pt>
                <c:pt idx="144">
                  <c:v>1.5765476135731407E-4</c:v>
                </c:pt>
                <c:pt idx="145">
                  <c:v>1.7511998608512558E-4</c:v>
                </c:pt>
                <c:pt idx="146">
                  <c:v>1.9444426348803212E-4</c:v>
                </c:pt>
                <c:pt idx="147">
                  <c:v>2.1581731286900624E-4</c:v>
                </c:pt>
                <c:pt idx="148">
                  <c:v>2.3944736904774402E-4</c:v>
                </c:pt>
                <c:pt idx="149">
                  <c:v>2.6556290523338516E-4</c:v>
                </c:pt>
                <c:pt idx="150">
                  <c:v>2.9441450816456691E-4</c:v>
                </c:pt>
                <c:pt idx="151">
                  <c:v>3.262769182308019E-4</c:v>
                </c:pt>
                <c:pt idx="152">
                  <c:v>3.6145124828342891E-4</c:v>
                </c:pt>
                <c:pt idx="153">
                  <c:v>4.0026739591017123E-4</c:v>
                </c:pt>
                <c:pt idx="154">
                  <c:v>4.4308666508874122E-4</c:v>
                </c:pt>
                <c:pt idx="155">
                  <c:v>4.9030461435808979E-4</c:v>
                </c:pt>
                <c:pt idx="156">
                  <c:v>5.4235414995312066E-4</c:v>
                </c:pt>
                <c:pt idx="157">
                  <c:v>5.9970888374854365E-4</c:v>
                </c:pt>
                <c:pt idx="158">
                  <c:v>6.6288677735163912E-4</c:v>
                </c:pt>
                <c:pt idx="159">
                  <c:v>7.3245409528065403E-4</c:v>
                </c:pt>
                <c:pt idx="160">
                  <c:v>8.0902969186915068E-4</c:v>
                </c:pt>
                <c:pt idx="161">
                  <c:v>8.9328965835275926E-4</c:v>
                </c:pt>
                <c:pt idx="162">
                  <c:v>9.8597235853048687E-4</c:v>
                </c:pt>
                <c:pt idx="163">
                  <c:v>1.0878838834521361E-3</c:v>
                </c:pt>
                <c:pt idx="164">
                  <c:v>1.199903957774071E-3</c:v>
                </c:pt>
                <c:pt idx="165">
                  <c:v>1.3229923327518019E-3</c:v>
                </c:pt>
                <c:pt idx="166">
                  <c:v>1.4581957033069101E-3</c:v>
                </c:pt>
                <c:pt idx="167">
                  <c:v>1.6066551892221662E-3</c:v>
                </c:pt>
                <c:pt idx="168">
                  <c:v>1.7696144232862481E-3</c:v>
                </c:pt>
                <c:pt idx="169">
                  <c:v>1.9484282921366201E-3</c:v>
                </c:pt>
                <c:pt idx="170">
                  <c:v>2.144572378635403E-3</c:v>
                </c:pt>
                <c:pt idx="171">
                  <c:v>2.3596531578631104E-3</c:v>
                </c:pt>
                <c:pt idx="172">
                  <c:v>2.5954190022351802E-3</c:v>
                </c:pt>
                <c:pt idx="173">
                  <c:v>2.8537720548256012E-3</c:v>
                </c:pt>
                <c:pt idx="174">
                  <c:v>3.1367810337368982E-3</c:v>
                </c:pt>
                <c:pt idx="175">
                  <c:v>3.4466950342636827E-3</c:v>
                </c:pt>
                <c:pt idx="176">
                  <c:v>3.7859583996689402E-3</c:v>
                </c:pt>
                <c:pt idx="177">
                  <c:v>4.1572267356091933E-3</c:v>
                </c:pt>
                <c:pt idx="178">
                  <c:v>4.5633841475975351E-3</c:v>
                </c:pt>
                <c:pt idx="179">
                  <c:v>5.0075617853690873E-3</c:v>
                </c:pt>
                <c:pt idx="180">
                  <c:v>5.4931577825806542E-3</c:v>
                </c:pt>
                <c:pt idx="181">
                  <c:v>6.0238586849205482E-3</c:v>
                </c:pt>
                <c:pt idx="182">
                  <c:v>6.6036624643766705E-3</c:v>
                </c:pt>
                <c:pt idx="183">
                  <c:v>7.2369032220764113E-3</c:v>
                </c:pt>
                <c:pt idx="184">
                  <c:v>7.9282776867179022E-3</c:v>
                </c:pt>
                <c:pt idx="185">
                  <c:v>8.682873620080871E-3</c:v>
                </c:pt>
                <c:pt idx="186">
                  <c:v>9.5062002453778528E-3</c:v>
                </c:pt>
                <c:pt idx="187">
                  <c:v>1.0404220818167463E-2</c:v>
                </c:pt>
                <c:pt idx="188">
                  <c:v>1.1383387463101061E-2</c:v>
                </c:pt>
                <c:pt idx="189">
                  <c:v>1.2450678402779299E-2</c:v>
                </c:pt>
                <c:pt idx="190">
                  <c:v>1.3613637707269853E-2</c:v>
                </c:pt>
                <c:pt idx="191">
                  <c:v>1.4880417694250268E-2</c:v>
                </c:pt>
                <c:pt idx="192">
                  <c:v>1.6259824109998169E-2</c:v>
                </c:pt>
                <c:pt idx="193">
                  <c:v>1.776136422035824E-2</c:v>
                </c:pt>
                <c:pt idx="194">
                  <c:v>1.9395297938034E-2</c:v>
                </c:pt>
                <c:pt idx="195">
                  <c:v>2.1172692107750881E-2</c:v>
                </c:pt>
                <c:pt idx="196">
                  <c:v>2.310547806359213E-2</c:v>
                </c:pt>
                <c:pt idx="197">
                  <c:v>2.5206512562671299E-2</c:v>
                </c:pt>
                <c:pt idx="198">
                  <c:v>2.7489642185709717E-2</c:v>
                </c:pt>
                <c:pt idx="199">
                  <c:v>2.9969771277428413E-2</c:v>
                </c:pt>
                <c:pt idx="200">
                  <c:v>3.266293347721641E-2</c:v>
                </c:pt>
                <c:pt idx="201">
                  <c:v>3.5586366862459494E-2</c:v>
                </c:pt>
                <c:pt idx="202">
                  <c:v>3.87585926923509E-2</c:v>
                </c:pt>
                <c:pt idx="203">
                  <c:v>4.2199497697734192E-2</c:v>
                </c:pt>
                <c:pt idx="204">
                  <c:v>4.5930419811550334E-2</c:v>
                </c:pt>
                <c:pt idx="205">
                  <c:v>4.9974237173194304E-2</c:v>
                </c:pt>
                <c:pt idx="206">
                  <c:v>5.4355460167173332E-2</c:v>
                </c:pt>
                <c:pt idx="207">
                  <c:v>5.9100326170022303E-2</c:v>
                </c:pt>
                <c:pt idx="208">
                  <c:v>6.4236896577646932E-2</c:v>
                </c:pt>
                <c:pt idx="209">
                  <c:v>6.9795155565915548E-2</c:v>
                </c:pt>
                <c:pt idx="210">
                  <c:v>7.5807109898014313E-2</c:v>
                </c:pt>
                <c:pt idx="211">
                  <c:v>8.2306888930248498E-2</c:v>
                </c:pt>
                <c:pt idx="212">
                  <c:v>8.9330843780654881E-2</c:v>
                </c:pt>
                <c:pt idx="213">
                  <c:v>9.6917644408875681E-2</c:v>
                </c:pt>
                <c:pt idx="214">
                  <c:v>0.10510837310797698</c:v>
                </c:pt>
                <c:pt idx="215">
                  <c:v>0.11394661262533348</c:v>
                </c:pt>
                <c:pt idx="216">
                  <c:v>0.12347852680705375</c:v>
                </c:pt>
                <c:pt idx="217">
                  <c:v>0.13375293129417676</c:v>
                </c:pt>
                <c:pt idx="218">
                  <c:v>0.14482135138543051</c:v>
                </c:pt>
                <c:pt idx="219">
                  <c:v>0.15673806371634827</c:v>
                </c:pt>
                <c:pt idx="220">
                  <c:v>0.1695601178844425</c:v>
                </c:pt>
                <c:pt idx="221">
                  <c:v>0.18334733357098881</c:v>
                </c:pt>
                <c:pt idx="222">
                  <c:v>0.19816226806907158</c:v>
                </c:pt>
                <c:pt idx="223">
                  <c:v>0.21407014842271921</c:v>
                </c:pt>
                <c:pt idx="224">
                  <c:v>0.23113876161179872</c:v>
                </c:pt>
                <c:pt idx="225">
                  <c:v>0.24943829538331236</c:v>
                </c:pt>
                <c:pt idx="226">
                  <c:v>0.26904112143391873</c:v>
                </c:pt>
                <c:pt idx="227">
                  <c:v>0.29002151169748425</c:v>
                </c:pt>
                <c:pt idx="228">
                  <c:v>0.31245527749395124</c:v>
                </c:pt>
                <c:pt idx="229">
                  <c:v>0.33641932026731236</c:v>
                </c:pt>
                <c:pt idx="230">
                  <c:v>0.36199108159944765</c:v>
                </c:pt>
                <c:pt idx="231">
                  <c:v>0.38924787916202735</c:v>
                </c:pt>
                <c:pt idx="232">
                  <c:v>0.41826611429557681</c:v>
                </c:pt>
                <c:pt idx="233">
                  <c:v>0.44912033602997231</c:v>
                </c:pt>
                <c:pt idx="234">
                  <c:v>0.48188214564310988</c:v>
                </c:pt>
                <c:pt idx="235">
                  <c:v>0.51661892536758125</c:v>
                </c:pt>
                <c:pt idx="236">
                  <c:v>0.55339237468851088</c:v>
                </c:pt>
                <c:pt idx="237">
                  <c:v>0.59225683793823658</c:v>
                </c:pt>
                <c:pt idx="238">
                  <c:v>0.63325740771506278</c:v>
                </c:pt>
                <c:pt idx="239">
                  <c:v>0.67642779018489774</c:v>
                </c:pt>
                <c:pt idx="240">
                  <c:v>0.72178792074379261</c:v>
                </c:pt>
                <c:pt idx="241">
                  <c:v>0.7693413220254588</c:v>
                </c:pt>
                <c:pt idx="242">
                  <c:v>0.8190722010534498</c:v>
                </c:pt>
                <c:pt idx="243">
                  <c:v>0.87094228871007462</c:v>
                </c:pt>
                <c:pt idx="244">
                  <c:v>0.92488743287834763</c:v>
                </c:pt>
                <c:pt idx="245">
                  <c:v>0.98081396688045686</c:v>
                </c:pt>
                <c:pt idx="246">
                  <c:v>1.0385948874434294</c:v>
                </c:pt>
                <c:pt idx="247">
                  <c:v>1.0980658916105241</c:v>
                </c:pt>
                <c:pt idx="248">
                  <c:v>1.1590213399732463</c:v>
                </c:pt>
                <c:pt idx="249">
                  <c:v>1.2212102344378655</c:v>
                </c:pt>
                <c:pt idx="250">
                  <c:v>1.2843323224527081</c:v>
                </c:pt>
                <c:pt idx="251">
                  <c:v>1.3480344660397621</c:v>
                </c:pt>
                <c:pt idx="252">
                  <c:v>1.4119074426949256</c:v>
                </c:pt>
                <c:pt idx="253">
                  <c:v>1.4754833755648658</c:v>
                </c:pt>
                <c:pt idx="254">
                  <c:v>1.5382340212219545</c:v>
                </c:pt>
                <c:pt idx="255">
                  <c:v>1.599570173362628</c:v>
                </c:pt>
                <c:pt idx="256">
                  <c:v>1.6588424678491431</c:v>
                </c:pt>
                <c:pt idx="257">
                  <c:v>1.7153438961405898</c:v>
                </c:pt>
                <c:pt idx="258">
                  <c:v>1.7683143471378338</c:v>
                </c:pt>
                <c:pt idx="259">
                  <c:v>1.8169474980209939</c:v>
                </c:pt>
                <c:pt idx="260">
                  <c:v>1.8604003584510702</c:v>
                </c:pt>
                <c:pt idx="261">
                  <c:v>1.8978057347973125</c:v>
                </c:pt>
                <c:pt idx="262">
                  <c:v>1.9282878169215514</c:v>
                </c:pt>
                <c:pt idx="263">
                  <c:v>1.9509809947865522</c:v>
                </c:pt>
                <c:pt idx="264">
                  <c:v>1.9650518817653901</c:v>
                </c:pt>
                <c:pt idx="265">
                  <c:v>1.9697243534234541</c:v>
                </c:pt>
                <c:pt idx="266">
                  <c:v>1.9643072043780685</c:v>
                </c:pt>
                <c:pt idx="267">
                  <c:v>1.9482237844723589</c:v>
                </c:pt>
                <c:pt idx="268">
                  <c:v>1.9210427060289861</c:v>
                </c:pt>
                <c:pt idx="269">
                  <c:v>1.8825084286842455</c:v>
                </c:pt>
                <c:pt idx="270">
                  <c:v>1.832570245574481</c:v>
                </c:pt>
                <c:pt idx="271">
                  <c:v>1.7714079391342823</c:v>
                </c:pt>
                <c:pt idx="272">
                  <c:v>1.6994521772460267</c:v>
                </c:pt>
                <c:pt idx="273">
                  <c:v>1.6173976165616177</c:v>
                </c:pt>
                <c:pt idx="274">
                  <c:v>1.5262067075100758</c:v>
                </c:pt>
                <c:pt idx="275">
                  <c:v>1.427102391406732</c:v>
                </c:pt>
                <c:pt idx="276">
                  <c:v>1.3215482741484419</c:v>
                </c:pt>
                <c:pt idx="277">
                  <c:v>1.2112154701224498</c:v>
                </c:pt>
                <c:pt idx="278">
                  <c:v>1.0979361310140006</c:v>
                </c:pt>
                <c:pt idx="279">
                  <c:v>0.9836446772511338</c:v>
                </c:pt>
                <c:pt idx="280">
                  <c:v>0.87030887319712502</c:v>
                </c:pt>
                <c:pt idx="281">
                  <c:v>0.75985403580459154</c:v>
                </c:pt>
                <c:pt idx="282">
                  <c:v>0.65408471517058531</c:v>
                </c:pt>
                <c:pt idx="283">
                  <c:v>0.55460898899206457</c:v>
                </c:pt>
                <c:pt idx="284">
                  <c:v>0.46277092272070297</c:v>
                </c:pt>
                <c:pt idx="285">
                  <c:v>0.3795966345128699</c:v>
                </c:pt>
                <c:pt idx="286">
                  <c:v>0.30575868686393837</c:v>
                </c:pt>
                <c:pt idx="287">
                  <c:v>0.24156219603143098</c:v>
                </c:pt>
                <c:pt idx="288">
                  <c:v>0.18695418930993948</c:v>
                </c:pt>
                <c:pt idx="289">
                  <c:v>0.14155553081637451</c:v>
                </c:pt>
                <c:pt idx="290">
                  <c:v>0.10471244655702516</c:v>
                </c:pt>
                <c:pt idx="291">
                  <c:v>7.5562629262112033E-2</c:v>
                </c:pt>
                <c:pt idx="292">
                  <c:v>5.3109412582959745E-2</c:v>
                </c:pt>
                <c:pt idx="293">
                  <c:v>3.6296829405533054E-2</c:v>
                </c:pt>
                <c:pt idx="294">
                  <c:v>2.407864406324247E-2</c:v>
                </c:pt>
                <c:pt idx="295">
                  <c:v>1.5475643608715207E-2</c:v>
                </c:pt>
                <c:pt idx="296">
                  <c:v>9.6173888861563282E-3</c:v>
                </c:pt>
                <c:pt idx="297">
                  <c:v>5.7669241449630534E-3</c:v>
                </c:pt>
                <c:pt idx="298">
                  <c:v>3.3292181950432525E-3</c:v>
                </c:pt>
                <c:pt idx="299">
                  <c:v>1.8459759620098213E-3</c:v>
                </c:pt>
                <c:pt idx="300">
                  <c:v>9.8063999805048704E-4</c:v>
                </c:pt>
                <c:pt idx="301">
                  <c:v>4.977861137384792E-4</c:v>
                </c:pt>
                <c:pt idx="302">
                  <c:v>2.4077291473866618E-4</c:v>
                </c:pt>
                <c:pt idx="303">
                  <c:v>1.1064064360231367E-4</c:v>
                </c:pt>
                <c:pt idx="304">
                  <c:v>4.8150300126566433E-5</c:v>
                </c:pt>
                <c:pt idx="305">
                  <c:v>1.9779527176408343E-5</c:v>
                </c:pt>
                <c:pt idx="306">
                  <c:v>7.6425223178759884E-6</c:v>
                </c:pt>
                <c:pt idx="307">
                  <c:v>2.7672223351185878E-6</c:v>
                </c:pt>
                <c:pt idx="308">
                  <c:v>9.3524850278851624E-7</c:v>
                </c:pt>
                <c:pt idx="309">
                  <c:v>2.9381643964498125E-7</c:v>
                </c:pt>
                <c:pt idx="310">
                  <c:v>8.5423571595500813E-8</c:v>
                </c:pt>
                <c:pt idx="311">
                  <c:v>2.287750699854037E-8</c:v>
                </c:pt>
                <c:pt idx="312">
                  <c:v>5.6160458422130551E-9</c:v>
                </c:pt>
                <c:pt idx="313">
                  <c:v>1.2571321326803484E-9</c:v>
                </c:pt>
                <c:pt idx="314">
                  <c:v>2.5519065930060604E-10</c:v>
                </c:pt>
                <c:pt idx="315">
                  <c:v>4.6710689544960724E-11</c:v>
                </c:pt>
                <c:pt idx="316">
                  <c:v>7.6625826710554889E-12</c:v>
                </c:pt>
                <c:pt idx="317">
                  <c:v>1.1121837266813104E-12</c:v>
                </c:pt>
                <c:pt idx="318">
                  <c:v>1.4317048881392782E-13</c:v>
                </c:pt>
                <c:pt idx="319">
                  <c:v>1.9002953797370464E-14</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4-BC78-4E2C-B1D5-D1AAF10DB0B3}"/>
            </c:ext>
          </c:extLst>
        </c:ser>
        <c:ser>
          <c:idx val="5"/>
          <c:order val="5"/>
          <c:tx>
            <c:v>Αντίδραση-4</c:v>
          </c:tx>
          <c:spPr>
            <a:ln w="28575">
              <a:noFill/>
            </a:ln>
          </c:spPr>
          <c:marker>
            <c:symbol val="circle"/>
            <c:size val="2"/>
          </c:marker>
          <c:xVal>
            <c:numRef>
              <c:f>'total  (2)'!$E$10:$E$489</c:f>
              <c:numCache>
                <c:formatCode>General</c:formatCode>
                <c:ptCount val="480"/>
                <c:pt idx="0">
                  <c:v>120.56</c:v>
                </c:pt>
                <c:pt idx="1">
                  <c:v>121.56</c:v>
                </c:pt>
                <c:pt idx="2">
                  <c:v>122.56</c:v>
                </c:pt>
                <c:pt idx="3">
                  <c:v>123.56</c:v>
                </c:pt>
                <c:pt idx="4">
                  <c:v>124.56</c:v>
                </c:pt>
                <c:pt idx="5">
                  <c:v>125.56</c:v>
                </c:pt>
                <c:pt idx="6">
                  <c:v>126.56</c:v>
                </c:pt>
                <c:pt idx="7">
                  <c:v>127.56</c:v>
                </c:pt>
                <c:pt idx="8">
                  <c:v>128.56</c:v>
                </c:pt>
                <c:pt idx="9">
                  <c:v>129.56</c:v>
                </c:pt>
                <c:pt idx="10">
                  <c:v>130.56</c:v>
                </c:pt>
                <c:pt idx="11">
                  <c:v>131.56</c:v>
                </c:pt>
                <c:pt idx="12">
                  <c:v>132.56</c:v>
                </c:pt>
                <c:pt idx="13">
                  <c:v>133.56</c:v>
                </c:pt>
                <c:pt idx="14">
                  <c:v>134.56</c:v>
                </c:pt>
                <c:pt idx="15">
                  <c:v>135.56</c:v>
                </c:pt>
                <c:pt idx="16">
                  <c:v>136.56</c:v>
                </c:pt>
                <c:pt idx="17">
                  <c:v>137.56</c:v>
                </c:pt>
                <c:pt idx="18">
                  <c:v>138.56</c:v>
                </c:pt>
                <c:pt idx="19">
                  <c:v>139.56</c:v>
                </c:pt>
                <c:pt idx="20">
                  <c:v>140.56</c:v>
                </c:pt>
                <c:pt idx="21">
                  <c:v>141.56</c:v>
                </c:pt>
                <c:pt idx="22">
                  <c:v>142.56</c:v>
                </c:pt>
                <c:pt idx="23">
                  <c:v>143.56</c:v>
                </c:pt>
                <c:pt idx="24">
                  <c:v>144.56</c:v>
                </c:pt>
                <c:pt idx="25">
                  <c:v>145.56</c:v>
                </c:pt>
                <c:pt idx="26">
                  <c:v>146.56</c:v>
                </c:pt>
                <c:pt idx="27">
                  <c:v>147.56</c:v>
                </c:pt>
                <c:pt idx="28">
                  <c:v>148.56</c:v>
                </c:pt>
                <c:pt idx="29">
                  <c:v>149.56</c:v>
                </c:pt>
                <c:pt idx="30">
                  <c:v>150.56</c:v>
                </c:pt>
                <c:pt idx="31">
                  <c:v>151.56</c:v>
                </c:pt>
                <c:pt idx="32">
                  <c:v>152.56</c:v>
                </c:pt>
                <c:pt idx="33">
                  <c:v>153.56</c:v>
                </c:pt>
                <c:pt idx="34">
                  <c:v>154.56</c:v>
                </c:pt>
                <c:pt idx="35">
                  <c:v>155.56</c:v>
                </c:pt>
                <c:pt idx="36">
                  <c:v>156.56</c:v>
                </c:pt>
                <c:pt idx="37">
                  <c:v>157.56</c:v>
                </c:pt>
                <c:pt idx="38">
                  <c:v>158.56</c:v>
                </c:pt>
                <c:pt idx="39">
                  <c:v>159.56</c:v>
                </c:pt>
                <c:pt idx="40">
                  <c:v>160.56</c:v>
                </c:pt>
                <c:pt idx="41">
                  <c:v>161.56</c:v>
                </c:pt>
                <c:pt idx="42">
                  <c:v>162.56</c:v>
                </c:pt>
                <c:pt idx="43">
                  <c:v>163.56</c:v>
                </c:pt>
                <c:pt idx="44">
                  <c:v>164.56</c:v>
                </c:pt>
                <c:pt idx="45">
                  <c:v>165.56</c:v>
                </c:pt>
                <c:pt idx="46">
                  <c:v>166.56</c:v>
                </c:pt>
                <c:pt idx="47">
                  <c:v>167.56</c:v>
                </c:pt>
                <c:pt idx="48">
                  <c:v>168.56</c:v>
                </c:pt>
                <c:pt idx="49">
                  <c:v>169.56</c:v>
                </c:pt>
                <c:pt idx="50">
                  <c:v>170.56</c:v>
                </c:pt>
                <c:pt idx="51">
                  <c:v>171.56</c:v>
                </c:pt>
                <c:pt idx="52">
                  <c:v>172.56</c:v>
                </c:pt>
                <c:pt idx="53">
                  <c:v>173.56</c:v>
                </c:pt>
                <c:pt idx="54">
                  <c:v>174.56</c:v>
                </c:pt>
                <c:pt idx="55">
                  <c:v>175.56</c:v>
                </c:pt>
                <c:pt idx="56">
                  <c:v>176.56</c:v>
                </c:pt>
                <c:pt idx="57">
                  <c:v>177.56</c:v>
                </c:pt>
                <c:pt idx="58">
                  <c:v>178.56</c:v>
                </c:pt>
                <c:pt idx="59">
                  <c:v>179.56</c:v>
                </c:pt>
                <c:pt idx="60">
                  <c:v>180.56</c:v>
                </c:pt>
                <c:pt idx="61">
                  <c:v>181.56</c:v>
                </c:pt>
                <c:pt idx="62">
                  <c:v>182.56</c:v>
                </c:pt>
                <c:pt idx="63">
                  <c:v>183.56</c:v>
                </c:pt>
                <c:pt idx="64">
                  <c:v>184.56</c:v>
                </c:pt>
                <c:pt idx="65">
                  <c:v>185.56</c:v>
                </c:pt>
                <c:pt idx="66">
                  <c:v>186.56</c:v>
                </c:pt>
                <c:pt idx="67">
                  <c:v>187.56</c:v>
                </c:pt>
                <c:pt idx="68">
                  <c:v>188.56</c:v>
                </c:pt>
                <c:pt idx="69">
                  <c:v>189.56</c:v>
                </c:pt>
                <c:pt idx="70">
                  <c:v>190.56</c:v>
                </c:pt>
                <c:pt idx="71">
                  <c:v>191.56</c:v>
                </c:pt>
                <c:pt idx="72">
                  <c:v>192.56</c:v>
                </c:pt>
                <c:pt idx="73">
                  <c:v>193.56</c:v>
                </c:pt>
                <c:pt idx="74">
                  <c:v>194.56</c:v>
                </c:pt>
                <c:pt idx="75">
                  <c:v>195.56</c:v>
                </c:pt>
                <c:pt idx="76">
                  <c:v>196.56</c:v>
                </c:pt>
                <c:pt idx="77">
                  <c:v>197.56</c:v>
                </c:pt>
                <c:pt idx="78">
                  <c:v>198.56</c:v>
                </c:pt>
                <c:pt idx="79">
                  <c:v>199.56</c:v>
                </c:pt>
                <c:pt idx="80">
                  <c:v>200.56</c:v>
                </c:pt>
                <c:pt idx="81">
                  <c:v>201.56</c:v>
                </c:pt>
                <c:pt idx="82">
                  <c:v>202.56</c:v>
                </c:pt>
                <c:pt idx="83">
                  <c:v>203.56</c:v>
                </c:pt>
                <c:pt idx="84">
                  <c:v>204.56</c:v>
                </c:pt>
                <c:pt idx="85">
                  <c:v>205.56</c:v>
                </c:pt>
                <c:pt idx="86">
                  <c:v>206.56</c:v>
                </c:pt>
                <c:pt idx="87">
                  <c:v>207.56</c:v>
                </c:pt>
                <c:pt idx="88">
                  <c:v>208.56</c:v>
                </c:pt>
                <c:pt idx="89">
                  <c:v>209.56</c:v>
                </c:pt>
                <c:pt idx="90">
                  <c:v>210.56</c:v>
                </c:pt>
                <c:pt idx="91">
                  <c:v>211.56</c:v>
                </c:pt>
                <c:pt idx="92">
                  <c:v>212.56</c:v>
                </c:pt>
                <c:pt idx="93">
                  <c:v>213.56</c:v>
                </c:pt>
                <c:pt idx="94">
                  <c:v>214.56</c:v>
                </c:pt>
                <c:pt idx="95">
                  <c:v>215.56</c:v>
                </c:pt>
                <c:pt idx="96">
                  <c:v>216.56</c:v>
                </c:pt>
                <c:pt idx="97">
                  <c:v>217.56</c:v>
                </c:pt>
                <c:pt idx="98">
                  <c:v>218.56</c:v>
                </c:pt>
                <c:pt idx="99">
                  <c:v>219.56</c:v>
                </c:pt>
                <c:pt idx="100">
                  <c:v>220.56</c:v>
                </c:pt>
                <c:pt idx="101">
                  <c:v>221.56</c:v>
                </c:pt>
                <c:pt idx="102">
                  <c:v>222.56</c:v>
                </c:pt>
                <c:pt idx="103">
                  <c:v>223.56</c:v>
                </c:pt>
                <c:pt idx="104">
                  <c:v>224.56</c:v>
                </c:pt>
                <c:pt idx="105">
                  <c:v>225.56</c:v>
                </c:pt>
                <c:pt idx="106">
                  <c:v>226.56</c:v>
                </c:pt>
                <c:pt idx="107">
                  <c:v>227.56</c:v>
                </c:pt>
                <c:pt idx="108">
                  <c:v>228.56</c:v>
                </c:pt>
                <c:pt idx="109">
                  <c:v>229.56</c:v>
                </c:pt>
                <c:pt idx="110">
                  <c:v>230.56</c:v>
                </c:pt>
                <c:pt idx="111">
                  <c:v>231.56</c:v>
                </c:pt>
                <c:pt idx="112">
                  <c:v>232.56</c:v>
                </c:pt>
                <c:pt idx="113">
                  <c:v>233.56</c:v>
                </c:pt>
                <c:pt idx="114">
                  <c:v>234.56</c:v>
                </c:pt>
                <c:pt idx="115">
                  <c:v>235.56</c:v>
                </c:pt>
                <c:pt idx="116">
                  <c:v>236.56</c:v>
                </c:pt>
                <c:pt idx="117">
                  <c:v>237.56</c:v>
                </c:pt>
                <c:pt idx="118">
                  <c:v>238.56</c:v>
                </c:pt>
                <c:pt idx="119">
                  <c:v>239.56</c:v>
                </c:pt>
                <c:pt idx="120">
                  <c:v>240.56</c:v>
                </c:pt>
                <c:pt idx="121">
                  <c:v>241.56</c:v>
                </c:pt>
                <c:pt idx="122">
                  <c:v>242.56</c:v>
                </c:pt>
                <c:pt idx="123">
                  <c:v>243.56</c:v>
                </c:pt>
                <c:pt idx="124">
                  <c:v>244.56</c:v>
                </c:pt>
                <c:pt idx="125">
                  <c:v>245.56</c:v>
                </c:pt>
                <c:pt idx="126">
                  <c:v>246.56</c:v>
                </c:pt>
                <c:pt idx="127">
                  <c:v>247.56</c:v>
                </c:pt>
                <c:pt idx="128">
                  <c:v>248.56</c:v>
                </c:pt>
                <c:pt idx="129">
                  <c:v>249.56</c:v>
                </c:pt>
                <c:pt idx="130">
                  <c:v>250.56</c:v>
                </c:pt>
                <c:pt idx="131">
                  <c:v>251.56</c:v>
                </c:pt>
                <c:pt idx="132">
                  <c:v>252.56</c:v>
                </c:pt>
                <c:pt idx="133">
                  <c:v>253.56</c:v>
                </c:pt>
                <c:pt idx="134">
                  <c:v>254.56</c:v>
                </c:pt>
                <c:pt idx="135">
                  <c:v>255.56</c:v>
                </c:pt>
                <c:pt idx="136">
                  <c:v>256.56</c:v>
                </c:pt>
                <c:pt idx="137">
                  <c:v>257.56</c:v>
                </c:pt>
                <c:pt idx="138">
                  <c:v>258.56</c:v>
                </c:pt>
                <c:pt idx="139">
                  <c:v>259.56</c:v>
                </c:pt>
                <c:pt idx="140">
                  <c:v>260.56</c:v>
                </c:pt>
                <c:pt idx="141">
                  <c:v>261.56</c:v>
                </c:pt>
                <c:pt idx="142">
                  <c:v>262.56</c:v>
                </c:pt>
                <c:pt idx="143">
                  <c:v>263.56</c:v>
                </c:pt>
                <c:pt idx="144">
                  <c:v>264.56</c:v>
                </c:pt>
                <c:pt idx="145">
                  <c:v>265.56</c:v>
                </c:pt>
                <c:pt idx="146">
                  <c:v>266.56</c:v>
                </c:pt>
                <c:pt idx="147">
                  <c:v>267.56</c:v>
                </c:pt>
                <c:pt idx="148">
                  <c:v>268.56</c:v>
                </c:pt>
                <c:pt idx="149">
                  <c:v>269.56</c:v>
                </c:pt>
                <c:pt idx="150">
                  <c:v>270.56</c:v>
                </c:pt>
                <c:pt idx="151">
                  <c:v>271.56</c:v>
                </c:pt>
                <c:pt idx="152">
                  <c:v>272.56</c:v>
                </c:pt>
                <c:pt idx="153">
                  <c:v>273.56</c:v>
                </c:pt>
                <c:pt idx="154">
                  <c:v>274.56</c:v>
                </c:pt>
                <c:pt idx="155">
                  <c:v>275.56</c:v>
                </c:pt>
                <c:pt idx="156">
                  <c:v>276.56</c:v>
                </c:pt>
                <c:pt idx="157">
                  <c:v>277.56</c:v>
                </c:pt>
                <c:pt idx="158">
                  <c:v>278.56</c:v>
                </c:pt>
                <c:pt idx="159">
                  <c:v>279.56</c:v>
                </c:pt>
                <c:pt idx="160">
                  <c:v>280.56</c:v>
                </c:pt>
                <c:pt idx="161">
                  <c:v>281.56</c:v>
                </c:pt>
                <c:pt idx="162">
                  <c:v>282.56</c:v>
                </c:pt>
                <c:pt idx="163">
                  <c:v>283.56</c:v>
                </c:pt>
                <c:pt idx="164">
                  <c:v>284.56</c:v>
                </c:pt>
                <c:pt idx="165">
                  <c:v>285.56</c:v>
                </c:pt>
                <c:pt idx="166">
                  <c:v>286.56</c:v>
                </c:pt>
                <c:pt idx="167">
                  <c:v>287.56</c:v>
                </c:pt>
                <c:pt idx="168">
                  <c:v>288.56</c:v>
                </c:pt>
                <c:pt idx="169">
                  <c:v>289.56</c:v>
                </c:pt>
                <c:pt idx="170">
                  <c:v>290.56</c:v>
                </c:pt>
                <c:pt idx="171">
                  <c:v>291.56</c:v>
                </c:pt>
                <c:pt idx="172">
                  <c:v>292.56</c:v>
                </c:pt>
                <c:pt idx="173">
                  <c:v>293.56</c:v>
                </c:pt>
                <c:pt idx="174">
                  <c:v>294.56</c:v>
                </c:pt>
                <c:pt idx="175">
                  <c:v>295.56</c:v>
                </c:pt>
                <c:pt idx="176">
                  <c:v>296.56</c:v>
                </c:pt>
                <c:pt idx="177">
                  <c:v>297.56</c:v>
                </c:pt>
                <c:pt idx="178">
                  <c:v>298.56</c:v>
                </c:pt>
                <c:pt idx="179">
                  <c:v>299.56</c:v>
                </c:pt>
                <c:pt idx="180">
                  <c:v>300.56</c:v>
                </c:pt>
                <c:pt idx="181">
                  <c:v>301.56</c:v>
                </c:pt>
                <c:pt idx="182">
                  <c:v>302.56</c:v>
                </c:pt>
                <c:pt idx="183">
                  <c:v>303.56</c:v>
                </c:pt>
                <c:pt idx="184">
                  <c:v>304.56</c:v>
                </c:pt>
                <c:pt idx="185">
                  <c:v>305.56</c:v>
                </c:pt>
                <c:pt idx="186">
                  <c:v>306.56</c:v>
                </c:pt>
                <c:pt idx="187">
                  <c:v>307.56</c:v>
                </c:pt>
                <c:pt idx="188">
                  <c:v>308.56</c:v>
                </c:pt>
                <c:pt idx="189">
                  <c:v>309.56</c:v>
                </c:pt>
                <c:pt idx="190">
                  <c:v>310.56</c:v>
                </c:pt>
                <c:pt idx="191">
                  <c:v>311.56</c:v>
                </c:pt>
                <c:pt idx="192">
                  <c:v>312.56</c:v>
                </c:pt>
                <c:pt idx="193">
                  <c:v>313.56</c:v>
                </c:pt>
                <c:pt idx="194">
                  <c:v>314.56</c:v>
                </c:pt>
                <c:pt idx="195">
                  <c:v>315.56</c:v>
                </c:pt>
                <c:pt idx="196">
                  <c:v>316.56</c:v>
                </c:pt>
                <c:pt idx="197">
                  <c:v>317.56</c:v>
                </c:pt>
                <c:pt idx="198">
                  <c:v>318.56</c:v>
                </c:pt>
                <c:pt idx="199">
                  <c:v>319.56</c:v>
                </c:pt>
                <c:pt idx="200">
                  <c:v>320.56</c:v>
                </c:pt>
                <c:pt idx="201">
                  <c:v>321.56</c:v>
                </c:pt>
                <c:pt idx="202">
                  <c:v>322.56</c:v>
                </c:pt>
                <c:pt idx="203">
                  <c:v>323.56</c:v>
                </c:pt>
                <c:pt idx="204">
                  <c:v>324.56</c:v>
                </c:pt>
                <c:pt idx="205">
                  <c:v>325.56</c:v>
                </c:pt>
                <c:pt idx="206">
                  <c:v>326.56</c:v>
                </c:pt>
                <c:pt idx="207">
                  <c:v>327.56</c:v>
                </c:pt>
                <c:pt idx="208">
                  <c:v>328.56</c:v>
                </c:pt>
                <c:pt idx="209">
                  <c:v>329.56</c:v>
                </c:pt>
                <c:pt idx="210">
                  <c:v>330.56</c:v>
                </c:pt>
                <c:pt idx="211">
                  <c:v>331.56</c:v>
                </c:pt>
                <c:pt idx="212">
                  <c:v>332.56</c:v>
                </c:pt>
                <c:pt idx="213">
                  <c:v>333.56</c:v>
                </c:pt>
                <c:pt idx="214">
                  <c:v>334.56</c:v>
                </c:pt>
                <c:pt idx="215">
                  <c:v>335.56</c:v>
                </c:pt>
                <c:pt idx="216">
                  <c:v>336.56</c:v>
                </c:pt>
                <c:pt idx="217">
                  <c:v>337.56</c:v>
                </c:pt>
                <c:pt idx="218">
                  <c:v>338.56</c:v>
                </c:pt>
                <c:pt idx="219">
                  <c:v>339.56</c:v>
                </c:pt>
                <c:pt idx="220">
                  <c:v>340.56</c:v>
                </c:pt>
                <c:pt idx="221">
                  <c:v>341.56</c:v>
                </c:pt>
                <c:pt idx="222">
                  <c:v>342.56</c:v>
                </c:pt>
                <c:pt idx="223">
                  <c:v>343.56</c:v>
                </c:pt>
                <c:pt idx="224">
                  <c:v>344.56</c:v>
                </c:pt>
                <c:pt idx="225">
                  <c:v>345.56</c:v>
                </c:pt>
                <c:pt idx="226">
                  <c:v>346.56</c:v>
                </c:pt>
                <c:pt idx="227">
                  <c:v>347.56</c:v>
                </c:pt>
                <c:pt idx="228">
                  <c:v>348.56</c:v>
                </c:pt>
                <c:pt idx="229">
                  <c:v>349.56</c:v>
                </c:pt>
                <c:pt idx="230">
                  <c:v>350.56</c:v>
                </c:pt>
                <c:pt idx="231">
                  <c:v>351.56</c:v>
                </c:pt>
                <c:pt idx="232">
                  <c:v>352.56</c:v>
                </c:pt>
                <c:pt idx="233">
                  <c:v>353.56</c:v>
                </c:pt>
                <c:pt idx="234">
                  <c:v>354.56</c:v>
                </c:pt>
                <c:pt idx="235">
                  <c:v>355.56</c:v>
                </c:pt>
                <c:pt idx="236">
                  <c:v>356.56</c:v>
                </c:pt>
                <c:pt idx="237">
                  <c:v>357.56</c:v>
                </c:pt>
                <c:pt idx="238">
                  <c:v>358.56</c:v>
                </c:pt>
                <c:pt idx="239">
                  <c:v>359.56</c:v>
                </c:pt>
                <c:pt idx="240">
                  <c:v>360.56</c:v>
                </c:pt>
                <c:pt idx="241">
                  <c:v>361.56</c:v>
                </c:pt>
                <c:pt idx="242">
                  <c:v>362.56</c:v>
                </c:pt>
                <c:pt idx="243">
                  <c:v>363.56</c:v>
                </c:pt>
                <c:pt idx="244">
                  <c:v>364.56</c:v>
                </c:pt>
                <c:pt idx="245">
                  <c:v>365.56</c:v>
                </c:pt>
                <c:pt idx="246">
                  <c:v>366.56</c:v>
                </c:pt>
                <c:pt idx="247">
                  <c:v>367.56</c:v>
                </c:pt>
                <c:pt idx="248">
                  <c:v>368.56</c:v>
                </c:pt>
                <c:pt idx="249">
                  <c:v>369.56</c:v>
                </c:pt>
                <c:pt idx="250">
                  <c:v>370.56</c:v>
                </c:pt>
                <c:pt idx="251">
                  <c:v>371.56</c:v>
                </c:pt>
                <c:pt idx="252">
                  <c:v>372.56</c:v>
                </c:pt>
                <c:pt idx="253">
                  <c:v>373.56</c:v>
                </c:pt>
                <c:pt idx="254">
                  <c:v>374.56</c:v>
                </c:pt>
                <c:pt idx="255">
                  <c:v>375.56</c:v>
                </c:pt>
                <c:pt idx="256">
                  <c:v>376.56</c:v>
                </c:pt>
                <c:pt idx="257">
                  <c:v>377.56</c:v>
                </c:pt>
                <c:pt idx="258">
                  <c:v>378.56</c:v>
                </c:pt>
                <c:pt idx="259">
                  <c:v>379.56</c:v>
                </c:pt>
                <c:pt idx="260">
                  <c:v>380.56</c:v>
                </c:pt>
                <c:pt idx="261">
                  <c:v>381.56</c:v>
                </c:pt>
                <c:pt idx="262">
                  <c:v>382.56</c:v>
                </c:pt>
                <c:pt idx="263">
                  <c:v>383.56</c:v>
                </c:pt>
                <c:pt idx="264">
                  <c:v>384.56</c:v>
                </c:pt>
                <c:pt idx="265">
                  <c:v>385.56</c:v>
                </c:pt>
                <c:pt idx="266">
                  <c:v>386.56</c:v>
                </c:pt>
                <c:pt idx="267">
                  <c:v>387.56</c:v>
                </c:pt>
                <c:pt idx="268">
                  <c:v>388.56</c:v>
                </c:pt>
                <c:pt idx="269">
                  <c:v>389.56</c:v>
                </c:pt>
                <c:pt idx="270">
                  <c:v>390.56</c:v>
                </c:pt>
                <c:pt idx="271">
                  <c:v>391.56</c:v>
                </c:pt>
                <c:pt idx="272">
                  <c:v>392.56</c:v>
                </c:pt>
                <c:pt idx="273">
                  <c:v>393.56</c:v>
                </c:pt>
                <c:pt idx="274">
                  <c:v>394.56</c:v>
                </c:pt>
                <c:pt idx="275">
                  <c:v>395.56</c:v>
                </c:pt>
                <c:pt idx="276">
                  <c:v>396.56</c:v>
                </c:pt>
                <c:pt idx="277">
                  <c:v>397.56</c:v>
                </c:pt>
                <c:pt idx="278">
                  <c:v>398.56</c:v>
                </c:pt>
                <c:pt idx="279">
                  <c:v>399.56</c:v>
                </c:pt>
                <c:pt idx="280">
                  <c:v>400.56</c:v>
                </c:pt>
                <c:pt idx="281">
                  <c:v>401.56</c:v>
                </c:pt>
                <c:pt idx="282">
                  <c:v>402.56</c:v>
                </c:pt>
                <c:pt idx="283">
                  <c:v>403.56</c:v>
                </c:pt>
                <c:pt idx="284">
                  <c:v>404.56</c:v>
                </c:pt>
                <c:pt idx="285">
                  <c:v>405.56</c:v>
                </c:pt>
                <c:pt idx="286">
                  <c:v>406.56</c:v>
                </c:pt>
                <c:pt idx="287">
                  <c:v>407.56</c:v>
                </c:pt>
                <c:pt idx="288">
                  <c:v>408.56</c:v>
                </c:pt>
                <c:pt idx="289">
                  <c:v>409.56</c:v>
                </c:pt>
                <c:pt idx="290">
                  <c:v>410.56</c:v>
                </c:pt>
                <c:pt idx="291">
                  <c:v>411.56</c:v>
                </c:pt>
                <c:pt idx="292">
                  <c:v>412.56</c:v>
                </c:pt>
                <c:pt idx="293">
                  <c:v>413.56</c:v>
                </c:pt>
                <c:pt idx="294">
                  <c:v>414.56</c:v>
                </c:pt>
                <c:pt idx="295">
                  <c:v>415.56</c:v>
                </c:pt>
                <c:pt idx="296">
                  <c:v>416.56</c:v>
                </c:pt>
                <c:pt idx="297">
                  <c:v>417.56</c:v>
                </c:pt>
                <c:pt idx="298">
                  <c:v>418.56</c:v>
                </c:pt>
                <c:pt idx="299">
                  <c:v>419.56</c:v>
                </c:pt>
                <c:pt idx="300">
                  <c:v>420.56</c:v>
                </c:pt>
                <c:pt idx="301">
                  <c:v>421.56</c:v>
                </c:pt>
                <c:pt idx="302">
                  <c:v>422.56</c:v>
                </c:pt>
                <c:pt idx="303">
                  <c:v>423.56</c:v>
                </c:pt>
                <c:pt idx="304">
                  <c:v>424.56</c:v>
                </c:pt>
                <c:pt idx="305">
                  <c:v>425.56</c:v>
                </c:pt>
                <c:pt idx="306">
                  <c:v>426.56</c:v>
                </c:pt>
                <c:pt idx="307">
                  <c:v>427.56</c:v>
                </c:pt>
                <c:pt idx="308">
                  <c:v>428.56</c:v>
                </c:pt>
                <c:pt idx="309">
                  <c:v>429.56</c:v>
                </c:pt>
                <c:pt idx="310">
                  <c:v>430.56</c:v>
                </c:pt>
                <c:pt idx="311">
                  <c:v>431.56</c:v>
                </c:pt>
                <c:pt idx="312">
                  <c:v>432.56</c:v>
                </c:pt>
                <c:pt idx="313">
                  <c:v>433.56</c:v>
                </c:pt>
                <c:pt idx="314">
                  <c:v>434.56</c:v>
                </c:pt>
                <c:pt idx="315">
                  <c:v>435.56</c:v>
                </c:pt>
                <c:pt idx="316">
                  <c:v>436.56</c:v>
                </c:pt>
                <c:pt idx="317">
                  <c:v>437.56</c:v>
                </c:pt>
                <c:pt idx="318">
                  <c:v>438.56</c:v>
                </c:pt>
                <c:pt idx="319">
                  <c:v>439.56</c:v>
                </c:pt>
                <c:pt idx="320">
                  <c:v>440.56</c:v>
                </c:pt>
                <c:pt idx="321">
                  <c:v>441.56</c:v>
                </c:pt>
                <c:pt idx="322">
                  <c:v>442.56</c:v>
                </c:pt>
                <c:pt idx="323">
                  <c:v>443.56</c:v>
                </c:pt>
                <c:pt idx="324">
                  <c:v>444.56</c:v>
                </c:pt>
                <c:pt idx="325">
                  <c:v>445.56</c:v>
                </c:pt>
                <c:pt idx="326">
                  <c:v>446.56</c:v>
                </c:pt>
                <c:pt idx="327">
                  <c:v>447.56</c:v>
                </c:pt>
                <c:pt idx="328">
                  <c:v>448.56</c:v>
                </c:pt>
                <c:pt idx="329">
                  <c:v>449.56</c:v>
                </c:pt>
                <c:pt idx="330">
                  <c:v>450.56</c:v>
                </c:pt>
                <c:pt idx="331">
                  <c:v>451.56</c:v>
                </c:pt>
                <c:pt idx="332">
                  <c:v>452.56</c:v>
                </c:pt>
                <c:pt idx="333">
                  <c:v>453.56</c:v>
                </c:pt>
                <c:pt idx="334">
                  <c:v>454.56</c:v>
                </c:pt>
                <c:pt idx="335">
                  <c:v>455.56</c:v>
                </c:pt>
                <c:pt idx="336">
                  <c:v>456.56</c:v>
                </c:pt>
                <c:pt idx="337">
                  <c:v>457.56</c:v>
                </c:pt>
                <c:pt idx="338">
                  <c:v>458.56</c:v>
                </c:pt>
                <c:pt idx="339">
                  <c:v>459.56</c:v>
                </c:pt>
                <c:pt idx="340">
                  <c:v>460.56</c:v>
                </c:pt>
                <c:pt idx="341">
                  <c:v>461.56</c:v>
                </c:pt>
                <c:pt idx="342">
                  <c:v>462.56</c:v>
                </c:pt>
                <c:pt idx="343">
                  <c:v>463.56</c:v>
                </c:pt>
                <c:pt idx="344">
                  <c:v>464.56</c:v>
                </c:pt>
                <c:pt idx="345">
                  <c:v>465.56</c:v>
                </c:pt>
                <c:pt idx="346">
                  <c:v>466.56</c:v>
                </c:pt>
                <c:pt idx="347">
                  <c:v>467.56</c:v>
                </c:pt>
                <c:pt idx="348">
                  <c:v>468.56</c:v>
                </c:pt>
                <c:pt idx="349">
                  <c:v>469.56</c:v>
                </c:pt>
                <c:pt idx="350">
                  <c:v>470.56</c:v>
                </c:pt>
                <c:pt idx="351">
                  <c:v>471.56</c:v>
                </c:pt>
                <c:pt idx="352">
                  <c:v>472.56</c:v>
                </c:pt>
                <c:pt idx="353">
                  <c:v>473.56</c:v>
                </c:pt>
                <c:pt idx="354">
                  <c:v>474.56</c:v>
                </c:pt>
                <c:pt idx="355">
                  <c:v>475.56</c:v>
                </c:pt>
                <c:pt idx="356">
                  <c:v>476.56</c:v>
                </c:pt>
                <c:pt idx="357">
                  <c:v>477.56</c:v>
                </c:pt>
                <c:pt idx="358">
                  <c:v>478.56</c:v>
                </c:pt>
                <c:pt idx="359">
                  <c:v>479.56</c:v>
                </c:pt>
                <c:pt idx="360">
                  <c:v>480.56</c:v>
                </c:pt>
                <c:pt idx="361">
                  <c:v>481.56</c:v>
                </c:pt>
                <c:pt idx="362">
                  <c:v>482.56</c:v>
                </c:pt>
                <c:pt idx="363">
                  <c:v>483.56</c:v>
                </c:pt>
                <c:pt idx="364">
                  <c:v>484.56</c:v>
                </c:pt>
                <c:pt idx="365">
                  <c:v>485.56</c:v>
                </c:pt>
                <c:pt idx="366">
                  <c:v>486.56</c:v>
                </c:pt>
                <c:pt idx="367">
                  <c:v>487.56</c:v>
                </c:pt>
                <c:pt idx="368">
                  <c:v>488.56</c:v>
                </c:pt>
                <c:pt idx="369">
                  <c:v>489.56</c:v>
                </c:pt>
                <c:pt idx="370">
                  <c:v>490.56</c:v>
                </c:pt>
                <c:pt idx="371">
                  <c:v>491.56</c:v>
                </c:pt>
                <c:pt idx="372">
                  <c:v>492.56</c:v>
                </c:pt>
                <c:pt idx="373">
                  <c:v>493.56</c:v>
                </c:pt>
                <c:pt idx="374">
                  <c:v>494.56</c:v>
                </c:pt>
                <c:pt idx="375">
                  <c:v>495.56</c:v>
                </c:pt>
                <c:pt idx="376">
                  <c:v>496.56</c:v>
                </c:pt>
                <c:pt idx="377">
                  <c:v>497.56</c:v>
                </c:pt>
                <c:pt idx="378">
                  <c:v>498.56</c:v>
                </c:pt>
                <c:pt idx="379">
                  <c:v>499.56</c:v>
                </c:pt>
                <c:pt idx="380">
                  <c:v>500.56</c:v>
                </c:pt>
                <c:pt idx="381">
                  <c:v>501.56</c:v>
                </c:pt>
                <c:pt idx="382">
                  <c:v>502.56</c:v>
                </c:pt>
                <c:pt idx="383">
                  <c:v>503.56</c:v>
                </c:pt>
                <c:pt idx="384">
                  <c:v>504.56</c:v>
                </c:pt>
                <c:pt idx="385">
                  <c:v>505.56</c:v>
                </c:pt>
                <c:pt idx="386">
                  <c:v>506.56</c:v>
                </c:pt>
                <c:pt idx="387">
                  <c:v>507.56</c:v>
                </c:pt>
                <c:pt idx="388">
                  <c:v>508.56</c:v>
                </c:pt>
                <c:pt idx="389">
                  <c:v>509.56</c:v>
                </c:pt>
                <c:pt idx="390">
                  <c:v>510.56</c:v>
                </c:pt>
                <c:pt idx="391">
                  <c:v>511.56</c:v>
                </c:pt>
                <c:pt idx="392">
                  <c:v>512.55999999999949</c:v>
                </c:pt>
                <c:pt idx="393">
                  <c:v>513.55999999999949</c:v>
                </c:pt>
                <c:pt idx="394">
                  <c:v>514.55999999999949</c:v>
                </c:pt>
                <c:pt idx="395">
                  <c:v>515.55999999999949</c:v>
                </c:pt>
                <c:pt idx="396">
                  <c:v>516.55999999999949</c:v>
                </c:pt>
                <c:pt idx="397">
                  <c:v>517.55999999999949</c:v>
                </c:pt>
                <c:pt idx="398">
                  <c:v>518.55999999999949</c:v>
                </c:pt>
                <c:pt idx="399">
                  <c:v>519.55999999999949</c:v>
                </c:pt>
                <c:pt idx="400">
                  <c:v>520.55999999999949</c:v>
                </c:pt>
                <c:pt idx="401">
                  <c:v>521.55999999999949</c:v>
                </c:pt>
                <c:pt idx="402">
                  <c:v>522.55999999999949</c:v>
                </c:pt>
                <c:pt idx="403">
                  <c:v>523.55999999999949</c:v>
                </c:pt>
                <c:pt idx="404">
                  <c:v>524.55999999999949</c:v>
                </c:pt>
                <c:pt idx="405">
                  <c:v>525.55999999999949</c:v>
                </c:pt>
                <c:pt idx="406">
                  <c:v>526.55999999999949</c:v>
                </c:pt>
                <c:pt idx="407">
                  <c:v>527.55999999999949</c:v>
                </c:pt>
                <c:pt idx="408">
                  <c:v>528.55999999999949</c:v>
                </c:pt>
                <c:pt idx="409">
                  <c:v>529.55999999999949</c:v>
                </c:pt>
                <c:pt idx="410">
                  <c:v>530.55999999999949</c:v>
                </c:pt>
                <c:pt idx="411">
                  <c:v>531.55999999999949</c:v>
                </c:pt>
                <c:pt idx="412">
                  <c:v>532.55999999999949</c:v>
                </c:pt>
                <c:pt idx="413">
                  <c:v>533.55999999999949</c:v>
                </c:pt>
                <c:pt idx="414">
                  <c:v>534.55999999999949</c:v>
                </c:pt>
                <c:pt idx="415">
                  <c:v>535.55999999999949</c:v>
                </c:pt>
                <c:pt idx="416">
                  <c:v>536.55999999999949</c:v>
                </c:pt>
                <c:pt idx="417">
                  <c:v>537.55999999999949</c:v>
                </c:pt>
                <c:pt idx="418">
                  <c:v>538.55999999999949</c:v>
                </c:pt>
                <c:pt idx="419">
                  <c:v>539.55999999999949</c:v>
                </c:pt>
                <c:pt idx="420">
                  <c:v>540.55999999999949</c:v>
                </c:pt>
                <c:pt idx="421">
                  <c:v>541.55999999999949</c:v>
                </c:pt>
                <c:pt idx="422">
                  <c:v>542.55999999999949</c:v>
                </c:pt>
                <c:pt idx="423">
                  <c:v>543.55999999999949</c:v>
                </c:pt>
                <c:pt idx="424">
                  <c:v>544.55999999999949</c:v>
                </c:pt>
                <c:pt idx="425">
                  <c:v>545.55999999999949</c:v>
                </c:pt>
                <c:pt idx="426">
                  <c:v>546.55999999999949</c:v>
                </c:pt>
                <c:pt idx="427">
                  <c:v>547.55999999999949</c:v>
                </c:pt>
                <c:pt idx="428">
                  <c:v>548.55999999999949</c:v>
                </c:pt>
                <c:pt idx="429">
                  <c:v>549.55999999999949</c:v>
                </c:pt>
                <c:pt idx="430">
                  <c:v>550.55999999999949</c:v>
                </c:pt>
                <c:pt idx="431">
                  <c:v>551.55999999999949</c:v>
                </c:pt>
                <c:pt idx="432">
                  <c:v>552.55999999999949</c:v>
                </c:pt>
                <c:pt idx="433">
                  <c:v>553.55999999999949</c:v>
                </c:pt>
                <c:pt idx="434">
                  <c:v>554.55999999999949</c:v>
                </c:pt>
                <c:pt idx="435">
                  <c:v>555.55999999999949</c:v>
                </c:pt>
                <c:pt idx="436">
                  <c:v>556.55999999999949</c:v>
                </c:pt>
                <c:pt idx="437">
                  <c:v>557.55999999999949</c:v>
                </c:pt>
                <c:pt idx="438">
                  <c:v>558.55999999999949</c:v>
                </c:pt>
                <c:pt idx="439">
                  <c:v>559.55999999999949</c:v>
                </c:pt>
                <c:pt idx="440">
                  <c:v>560.55999999999949</c:v>
                </c:pt>
                <c:pt idx="441">
                  <c:v>561.55999999999949</c:v>
                </c:pt>
                <c:pt idx="442">
                  <c:v>562.55999999999949</c:v>
                </c:pt>
                <c:pt idx="443">
                  <c:v>563.55999999999949</c:v>
                </c:pt>
                <c:pt idx="444">
                  <c:v>564.55999999999949</c:v>
                </c:pt>
                <c:pt idx="445">
                  <c:v>565.55999999999949</c:v>
                </c:pt>
                <c:pt idx="446">
                  <c:v>566.55999999999949</c:v>
                </c:pt>
                <c:pt idx="447">
                  <c:v>567.55999999999949</c:v>
                </c:pt>
                <c:pt idx="448">
                  <c:v>568.55999999999949</c:v>
                </c:pt>
                <c:pt idx="449">
                  <c:v>569.55999999999949</c:v>
                </c:pt>
                <c:pt idx="450">
                  <c:v>570.55999999999949</c:v>
                </c:pt>
                <c:pt idx="451">
                  <c:v>571.55999999999949</c:v>
                </c:pt>
                <c:pt idx="452">
                  <c:v>572.55999999999949</c:v>
                </c:pt>
                <c:pt idx="453">
                  <c:v>573.55999999999949</c:v>
                </c:pt>
                <c:pt idx="454">
                  <c:v>574.55999999999949</c:v>
                </c:pt>
                <c:pt idx="455">
                  <c:v>575.55999999999949</c:v>
                </c:pt>
                <c:pt idx="456">
                  <c:v>576.55999999999949</c:v>
                </c:pt>
                <c:pt idx="457">
                  <c:v>577.55999999999949</c:v>
                </c:pt>
                <c:pt idx="458">
                  <c:v>578.55999999999949</c:v>
                </c:pt>
                <c:pt idx="459">
                  <c:v>579.55999999999949</c:v>
                </c:pt>
                <c:pt idx="460">
                  <c:v>580.55999999999949</c:v>
                </c:pt>
                <c:pt idx="461">
                  <c:v>581.55999999999949</c:v>
                </c:pt>
                <c:pt idx="462">
                  <c:v>582.55999999999949</c:v>
                </c:pt>
                <c:pt idx="463">
                  <c:v>583.55999999999949</c:v>
                </c:pt>
                <c:pt idx="464">
                  <c:v>584.55999999999949</c:v>
                </c:pt>
                <c:pt idx="465">
                  <c:v>585.55999999999949</c:v>
                </c:pt>
                <c:pt idx="466">
                  <c:v>586.55999999999949</c:v>
                </c:pt>
                <c:pt idx="467">
                  <c:v>587.55999999999949</c:v>
                </c:pt>
                <c:pt idx="468">
                  <c:v>588.55999999999949</c:v>
                </c:pt>
                <c:pt idx="469">
                  <c:v>589.55999999999949</c:v>
                </c:pt>
                <c:pt idx="470">
                  <c:v>590.55999999999949</c:v>
                </c:pt>
                <c:pt idx="471">
                  <c:v>591.55999999999949</c:v>
                </c:pt>
                <c:pt idx="472">
                  <c:v>592.55999999999949</c:v>
                </c:pt>
                <c:pt idx="473">
                  <c:v>593.55999999999949</c:v>
                </c:pt>
                <c:pt idx="474">
                  <c:v>594.55999999999949</c:v>
                </c:pt>
                <c:pt idx="475">
                  <c:v>595.55999999999949</c:v>
                </c:pt>
                <c:pt idx="476">
                  <c:v>596.55999999999949</c:v>
                </c:pt>
                <c:pt idx="477">
                  <c:v>597.55999999999949</c:v>
                </c:pt>
                <c:pt idx="478">
                  <c:v>598.55999999999949</c:v>
                </c:pt>
                <c:pt idx="479">
                  <c:v>599.55999999999949</c:v>
                </c:pt>
              </c:numCache>
            </c:numRef>
          </c:xVal>
          <c:yVal>
            <c:numRef>
              <c:f>'total  (2)'!$AV$10:$AV$489</c:f>
              <c:numCache>
                <c:formatCode>General</c:formatCode>
                <c:ptCount val="480"/>
                <c:pt idx="0">
                  <c:v>5.3751281019767407E-5</c:v>
                </c:pt>
                <c:pt idx="1">
                  <c:v>5.7853694253311703E-5</c:v>
                </c:pt>
                <c:pt idx="2">
                  <c:v>6.2246066716032519E-5</c:v>
                </c:pt>
                <c:pt idx="3">
                  <c:v>6.6947211459517182E-5</c:v>
                </c:pt>
                <c:pt idx="4">
                  <c:v>7.1977049219237334E-5</c:v>
                </c:pt>
                <c:pt idx="5">
                  <c:v>7.7356666675554886E-5</c:v>
                </c:pt>
                <c:pt idx="6">
                  <c:v>8.3108377389806584E-5</c:v>
                </c:pt>
                <c:pt idx="7">
                  <c:v>8.9255785518826402E-5</c:v>
                </c:pt>
                <c:pt idx="8">
                  <c:v>9.5823852414271662E-5</c:v>
                </c:pt>
                <c:pt idx="9">
                  <c:v>1.0283896621629802E-4</c:v>
                </c:pt>
                <c:pt idx="10">
                  <c:v>1.103290145544374E-4</c:v>
                </c:pt>
                <c:pt idx="11">
                  <c:v>1.1832346047169881E-4</c:v>
                </c:pt>
                <c:pt idx="12">
                  <c:v>1.2685342169138747E-4</c:v>
                </c:pt>
                <c:pt idx="13">
                  <c:v>1.3595175334944485E-4</c:v>
                </c:pt>
                <c:pt idx="14">
                  <c:v>1.45653134318608E-4</c:v>
                </c:pt>
                <c:pt idx="15">
                  <c:v>1.5599415725424542E-4</c:v>
                </c:pt>
                <c:pt idx="16">
                  <c:v>1.6701342249517774E-4</c:v>
                </c:pt>
                <c:pt idx="17">
                  <c:v>1.7875163595653941E-4</c:v>
                </c:pt>
                <c:pt idx="18">
                  <c:v>1.9125171115543348E-4</c:v>
                </c:pt>
                <c:pt idx="19">
                  <c:v>2.0455887551357871E-4</c:v>
                </c:pt>
                <c:pt idx="20">
                  <c:v>2.1872078108542704E-4</c:v>
                </c:pt>
                <c:pt idx="21">
                  <c:v>2.3378761986350791E-4</c:v>
                </c:pt>
                <c:pt idx="22">
                  <c:v>2.4981224381705885E-4</c:v>
                </c:pt>
                <c:pt idx="23">
                  <c:v>2.6685028982363E-4</c:v>
                </c:pt>
                <c:pt idx="24">
                  <c:v>2.8496030965747209E-4</c:v>
                </c:pt>
                <c:pt idx="25">
                  <c:v>3.0420390520252845E-4</c:v>
                </c:pt>
                <c:pt idx="26">
                  <c:v>3.2464586906160445E-4</c:v>
                </c:pt>
                <c:pt idx="27">
                  <c:v>3.4635433073788212E-4</c:v>
                </c:pt>
                <c:pt idx="28">
                  <c:v>3.6940090856841411E-4</c:v>
                </c:pt>
                <c:pt idx="29">
                  <c:v>3.9386086759392438E-4</c:v>
                </c:pt>
                <c:pt idx="30">
                  <c:v>4.1981328355301332E-4</c:v>
                </c:pt>
                <c:pt idx="31">
                  <c:v>4.4734121319322612E-4</c:v>
                </c:pt>
                <c:pt idx="32">
                  <c:v>4.7653187109546294E-4</c:v>
                </c:pt>
                <c:pt idx="33">
                  <c:v>5.0747681321278095E-4</c:v>
                </c:pt>
                <c:pt idx="34">
                  <c:v>5.4027212732814592E-4</c:v>
                </c:pt>
                <c:pt idx="35">
                  <c:v>5.7501863064077566E-4</c:v>
                </c:pt>
                <c:pt idx="36">
                  <c:v>6.1182207469404721E-4</c:v>
                </c:pt>
                <c:pt idx="37">
                  <c:v>6.507933578628137E-4</c:v>
                </c:pt>
                <c:pt idx="38">
                  <c:v>6.9204874562173873E-4</c:v>
                </c:pt>
                <c:pt idx="39">
                  <c:v>7.3571009882047902E-4</c:v>
                </c:pt>
                <c:pt idx="40">
                  <c:v>7.8190511019574712E-4</c:v>
                </c:pt>
                <c:pt idx="41">
                  <c:v>8.3076754935413797E-4</c:v>
                </c:pt>
                <c:pt idx="42">
                  <c:v>8.8243751646403833E-4</c:v>
                </c:pt>
                <c:pt idx="43">
                  <c:v>9.370617048981379E-4</c:v>
                </c:pt>
                <c:pt idx="44">
                  <c:v>9.9479367307261728E-4</c:v>
                </c:pt>
                <c:pt idx="45">
                  <c:v>1.0557941257329448E-3</c:v>
                </c:pt>
                <c:pt idx="46">
                  <c:v>1.1202312049387745E-3</c:v>
                </c:pt>
                <c:pt idx="47">
                  <c:v>1.1882807910054282E-3</c:v>
                </c:pt>
                <c:pt idx="48">
                  <c:v>1.2601268136623552E-3</c:v>
                </c:pt>
                <c:pt idx="49">
                  <c:v>1.3359615736916401E-3</c:v>
                </c:pt>
                <c:pt idx="50">
                  <c:v>1.4159860753136942E-3</c:v>
                </c:pt>
                <c:pt idx="51">
                  <c:v>1.5004103695899324E-3</c:v>
                </c:pt>
                <c:pt idx="52">
                  <c:v>1.5894539091146577E-3</c:v>
                </c:pt>
                <c:pt idx="53">
                  <c:v>1.6833459142716061E-3</c:v>
                </c:pt>
                <c:pt idx="54">
                  <c:v>1.7823257513321041E-3</c:v>
                </c:pt>
                <c:pt idx="55">
                  <c:v>1.8866433226751341E-3</c:v>
                </c:pt>
                <c:pt idx="56">
                  <c:v>1.9965594694092504E-3</c:v>
                </c:pt>
                <c:pt idx="57">
                  <c:v>2.1123463866806582E-3</c:v>
                </c:pt>
                <c:pt idx="58">
                  <c:v>2.2342880519506292E-3</c:v>
                </c:pt>
                <c:pt idx="59">
                  <c:v>2.3626806665262802E-3</c:v>
                </c:pt>
                <c:pt idx="60">
                  <c:v>2.4978331106313692E-3</c:v>
                </c:pt>
                <c:pt idx="61">
                  <c:v>2.6400674123007212E-3</c:v>
                </c:pt>
                <c:pt idx="62">
                  <c:v>2.7897192303835677E-3</c:v>
                </c:pt>
                <c:pt idx="63">
                  <c:v>2.9471383519390063E-3</c:v>
                </c:pt>
                <c:pt idx="64">
                  <c:v>3.1126892043056055E-3</c:v>
                </c:pt>
                <c:pt idx="65">
                  <c:v>3.2867513821253111E-3</c:v>
                </c:pt>
                <c:pt idx="66">
                  <c:v>3.4697201895971452E-3</c:v>
                </c:pt>
                <c:pt idx="67">
                  <c:v>3.6620071982367652E-3</c:v>
                </c:pt>
                <c:pt idx="68">
                  <c:v>3.8640408204083272E-3</c:v>
                </c:pt>
                <c:pt idx="69">
                  <c:v>4.0762668988953421E-3</c:v>
                </c:pt>
                <c:pt idx="70">
                  <c:v>4.2991493127667434E-3</c:v>
                </c:pt>
                <c:pt idx="71">
                  <c:v>4.5331705997922024E-3</c:v>
                </c:pt>
                <c:pt idx="72">
                  <c:v>4.7788325956483191E-3</c:v>
                </c:pt>
                <c:pt idx="73">
                  <c:v>5.0366570901518469E-3</c:v>
                </c:pt>
                <c:pt idx="74">
                  <c:v>5.3071865007450775E-3</c:v>
                </c:pt>
                <c:pt idx="75">
                  <c:v>5.5909845634480315E-3</c:v>
                </c:pt>
                <c:pt idx="76">
                  <c:v>5.8886370414765934E-3</c:v>
                </c:pt>
                <c:pt idx="77">
                  <c:v>6.2007524517177131E-3</c:v>
                </c:pt>
                <c:pt idx="78">
                  <c:v>6.5279628092314874E-3</c:v>
                </c:pt>
                <c:pt idx="79">
                  <c:v>6.8709243899385593E-3</c:v>
                </c:pt>
                <c:pt idx="80">
                  <c:v>7.2303185116264984E-3</c:v>
                </c:pt>
                <c:pt idx="81">
                  <c:v>7.6068523333961933E-3</c:v>
                </c:pt>
                <c:pt idx="82">
                  <c:v>8.0012596736397257E-3</c:v>
                </c:pt>
                <c:pt idx="83">
                  <c:v>8.4143018466236261E-3</c:v>
                </c:pt>
                <c:pt idx="84">
                  <c:v>8.8467685177188726E-3</c:v>
                </c:pt>
                <c:pt idx="85">
                  <c:v>9.2994785772960008E-3</c:v>
                </c:pt>
                <c:pt idx="86">
                  <c:v>9.7732810332694566E-3</c:v>
                </c:pt>
                <c:pt idx="87">
                  <c:v>1.0269055922242195E-2</c:v>
                </c:pt>
                <c:pt idx="88">
                  <c:v>1.0787715239167953E-2</c:v>
                </c:pt>
                <c:pt idx="89">
                  <c:v>1.1330203885402363E-2</c:v>
                </c:pt>
                <c:pt idx="90">
                  <c:v>1.1897500634987788E-2</c:v>
                </c:pt>
                <c:pt idx="91">
                  <c:v>1.2490619118943979E-2</c:v>
                </c:pt>
                <c:pt idx="92">
                  <c:v>1.3110608827325419E-2</c:v>
                </c:pt>
                <c:pt idx="93">
                  <c:v>1.3758556128713751E-2</c:v>
                </c:pt>
                <c:pt idx="94">
                  <c:v>1.4435585306791824E-2</c:v>
                </c:pt>
                <c:pt idx="95">
                  <c:v>1.5142859613564062E-2</c:v>
                </c:pt>
                <c:pt idx="96">
                  <c:v>1.588158233873159E-2</c:v>
                </c:pt>
                <c:pt idx="97">
                  <c:v>1.665299789466676E-2</c:v>
                </c:pt>
                <c:pt idx="98">
                  <c:v>1.7458392916345579E-2</c:v>
                </c:pt>
                <c:pt idx="99">
                  <c:v>1.8299097375530086E-2</c:v>
                </c:pt>
                <c:pt idx="100">
                  <c:v>1.9176485708407534E-2</c:v>
                </c:pt>
                <c:pt idx="101">
                  <c:v>2.0091977955796612E-2</c:v>
                </c:pt>
                <c:pt idx="102">
                  <c:v>2.1047040914951652E-2</c:v>
                </c:pt>
                <c:pt idx="103">
                  <c:v>2.2043189301875252E-2</c:v>
                </c:pt>
                <c:pt idx="104">
                  <c:v>2.3081986922966952E-2</c:v>
                </c:pt>
                <c:pt idx="105">
                  <c:v>2.416504785470195E-2</c:v>
                </c:pt>
                <c:pt idx="106">
                  <c:v>2.5294037629928847E-2</c:v>
                </c:pt>
                <c:pt idx="107">
                  <c:v>2.6470674429241173E-2</c:v>
                </c:pt>
                <c:pt idx="108">
                  <c:v>2.7696730275748881E-2</c:v>
                </c:pt>
                <c:pt idx="109">
                  <c:v>2.8974032231431027E-2</c:v>
                </c:pt>
                <c:pt idx="110">
                  <c:v>3.0304463593100343E-2</c:v>
                </c:pt>
                <c:pt idx="111">
                  <c:v>3.1689965085862623E-2</c:v>
                </c:pt>
                <c:pt idx="112">
                  <c:v>3.3132536051772445E-2</c:v>
                </c:pt>
                <c:pt idx="113">
                  <c:v>3.4634235631240011E-2</c:v>
                </c:pt>
                <c:pt idx="114">
                  <c:v>3.619718393451183E-2</c:v>
                </c:pt>
                <c:pt idx="115">
                  <c:v>3.782356320041854E-2</c:v>
                </c:pt>
                <c:pt idx="116">
                  <c:v>3.9515618939328312E-2</c:v>
                </c:pt>
                <c:pt idx="117">
                  <c:v>4.1275661057059786E-2</c:v>
                </c:pt>
                <c:pt idx="118">
                  <c:v>4.3106064956279833E-2</c:v>
                </c:pt>
                <c:pt idx="119">
                  <c:v>4.500927261168014E-2</c:v>
                </c:pt>
                <c:pt idx="120">
                  <c:v>4.6987793614984223E-2</c:v>
                </c:pt>
                <c:pt idx="121">
                  <c:v>4.9044206185581703E-2</c:v>
                </c:pt>
                <c:pt idx="122">
                  <c:v>5.1181158142332456E-2</c:v>
                </c:pt>
                <c:pt idx="123">
                  <c:v>5.3401367831796533E-2</c:v>
                </c:pt>
                <c:pt idx="124">
                  <c:v>5.5707625007868924E-2</c:v>
                </c:pt>
                <c:pt idx="125">
                  <c:v>5.8102791657509124E-2</c:v>
                </c:pt>
                <c:pt idx="126">
                  <c:v>6.0589802766930746E-2</c:v>
                </c:pt>
                <c:pt idx="127">
                  <c:v>6.3171667022324754E-2</c:v>
                </c:pt>
                <c:pt idx="128">
                  <c:v>6.5851467438838934E-2</c:v>
                </c:pt>
                <c:pt idx="129">
                  <c:v>6.8632361911223932E-2</c:v>
                </c:pt>
                <c:pt idx="130">
                  <c:v>7.1517583679185273E-2</c:v>
                </c:pt>
                <c:pt idx="131">
                  <c:v>7.4510441700150323E-2</c:v>
                </c:pt>
                <c:pt idx="132">
                  <c:v>7.7614320921772423E-2</c:v>
                </c:pt>
                <c:pt idx="133">
                  <c:v>8.0832682446138171E-2</c:v>
                </c:pt>
                <c:pt idx="134">
                  <c:v>8.4169063577261491E-2</c:v>
                </c:pt>
                <c:pt idx="135">
                  <c:v>8.762707774304522E-2</c:v>
                </c:pt>
                <c:pt idx="136">
                  <c:v>9.121041428255651E-2</c:v>
                </c:pt>
                <c:pt idx="137">
                  <c:v>9.4922838088958225E-2</c:v>
                </c:pt>
                <c:pt idx="138">
                  <c:v>9.8768189098177347E-2</c:v>
                </c:pt>
                <c:pt idx="139">
                  <c:v>0.10275038161288641</c:v>
                </c:pt>
                <c:pt idx="140">
                  <c:v>0.10687340345102229</c:v>
                </c:pt>
                <c:pt idx="141">
                  <c:v>0.11114131490766481</c:v>
                </c:pt>
                <c:pt idx="142">
                  <c:v>0.1155582475187089</c:v>
                </c:pt>
                <c:pt idx="143">
                  <c:v>0.12012840261436195</c:v>
                </c:pt>
                <c:pt idx="144">
                  <c:v>0.12485604965016002</c:v>
                </c:pt>
                <c:pt idx="145">
                  <c:v>0.12974552430278688</c:v>
                </c:pt>
                <c:pt idx="146">
                  <c:v>0.13480122631768982</c:v>
                </c:pt>
                <c:pt idx="147">
                  <c:v>0.14002761709510175</c:v>
                </c:pt>
                <c:pt idx="148">
                  <c:v>0.1454292170008197</c:v>
                </c:pt>
                <c:pt idx="149">
                  <c:v>0.15101060238778821</c:v>
                </c:pt>
                <c:pt idx="150">
                  <c:v>0.15677640231430851</c:v>
                </c:pt>
                <c:pt idx="151">
                  <c:v>0.16273129494443991</c:v>
                </c:pt>
                <c:pt idx="152">
                  <c:v>0.16888000361608468</c:v>
                </c:pt>
                <c:pt idx="153">
                  <c:v>0.17522729256198363</c:v>
                </c:pt>
                <c:pt idx="154">
                  <c:v>0.18177796226889295</c:v>
                </c:pt>
                <c:pt idx="155">
                  <c:v>0.18853684446021093</c:v>
                </c:pt>
                <c:pt idx="156">
                  <c:v>0.19550879668717194</c:v>
                </c:pt>
                <c:pt idx="157">
                  <c:v>0.20269869651417591</c:v>
                </c:pt>
                <c:pt idx="158">
                  <c:v>0.21011143528366391</c:v>
                </c:pt>
                <c:pt idx="159">
                  <c:v>0.21775191144650591</c:v>
                </c:pt>
                <c:pt idx="160">
                  <c:v>0.22562502344407065</c:v>
                </c:pt>
                <c:pt idx="161">
                  <c:v>0.23373566212868982</c:v>
                </c:pt>
                <c:pt idx="162">
                  <c:v>0.24208870270978616</c:v>
                </c:pt>
                <c:pt idx="163">
                  <c:v>0.25068899621361945</c:v>
                </c:pt>
                <c:pt idx="164">
                  <c:v>0.25954136044540327</c:v>
                </c:pt>
                <c:pt idx="165">
                  <c:v>0.26865057044359719</c:v>
                </c:pt>
                <c:pt idx="166">
                  <c:v>0.27802134841700876</c:v>
                </c:pt>
                <c:pt idx="167">
                  <c:v>0.2876583531569018</c:v>
                </c:pt>
                <c:pt idx="168">
                  <c:v>0.29756616891742926</c:v>
                </c:pt>
                <c:pt idx="169">
                  <c:v>0.30774929375932286</c:v>
                </c:pt>
                <c:pt idx="170">
                  <c:v>0.31821212735367438</c:v>
                </c:pt>
                <c:pt idx="171">
                  <c:v>0.32895895824408378</c:v>
                </c:pt>
                <c:pt idx="172">
                  <c:v>0.33999395056814657</c:v>
                </c:pt>
                <c:pt idx="173">
                  <c:v>0.35132113024096556</c:v>
                </c:pt>
                <c:pt idx="174">
                  <c:v>0.36294437060605605</c:v>
                </c:pt>
                <c:pt idx="175">
                  <c:v>0.37486737756179955</c:v>
                </c:pt>
                <c:pt idx="176">
                  <c:v>0.38709367417417534</c:v>
                </c:pt>
                <c:pt idx="177">
                  <c:v>0.39962658478975233</c:v>
                </c:pt>
                <c:pt idx="178">
                  <c:v>0.41246921866605535</c:v>
                </c:pt>
                <c:pt idx="179">
                  <c:v>0.42562445314011832</c:v>
                </c:pt>
                <c:pt idx="180">
                  <c:v>0.43909491635917536</c:v>
                </c:pt>
                <c:pt idx="181">
                  <c:v>0.45288296960191027</c:v>
                </c:pt>
                <c:pt idx="182">
                  <c:v>0.46699068922227038</c:v>
                </c:pt>
                <c:pt idx="183">
                  <c:v>0.48141984825215112</c:v>
                </c:pt>
                <c:pt idx="184">
                  <c:v>0.49617189770367887</c:v>
                </c:pt>
                <c:pt idx="185">
                  <c:v>0.51124794761620018</c:v>
                </c:pt>
                <c:pt idx="186">
                  <c:v>0.5266487478979055</c:v>
                </c:pt>
                <c:pt idx="187">
                  <c:v>0.54237466901639386</c:v>
                </c:pt>
                <c:pt idx="188">
                  <c:v>0.55842568259771463</c:v>
                </c:pt>
                <c:pt idx="189">
                  <c:v>0.57480134199794275</c:v>
                </c:pt>
                <c:pt idx="190">
                  <c:v>0.59150076291640119</c:v>
                </c:pt>
                <c:pt idx="191">
                  <c:v>0.60852260412439663</c:v>
                </c:pt>
                <c:pt idx="192">
                  <c:v>0.62586504838830326</c:v>
                </c:pt>
                <c:pt idx="193">
                  <c:v>0.64352578367042923</c:v>
                </c:pt>
                <c:pt idx="194">
                  <c:v>0.66150198469575094</c:v>
                </c:pt>
                <c:pt idx="195">
                  <c:v>0.67979029497701182</c:v>
                </c:pt>
                <c:pt idx="196">
                  <c:v>0.698386809394694</c:v>
                </c:pt>
                <c:pt idx="197">
                  <c:v>0.71728705743283672</c:v>
                </c:pt>
                <c:pt idx="198">
                  <c:v>0.73648598717433067</c:v>
                </c:pt>
                <c:pt idx="199">
                  <c:v>0.75597795016336899</c:v>
                </c:pt>
                <c:pt idx="200">
                  <c:v>0.77575668724490121</c:v>
                </c:pt>
                <c:pt idx="201">
                  <c:v>0.7958153154933687</c:v>
                </c:pt>
                <c:pt idx="202">
                  <c:v>0.81614631634464962</c:v>
                </c:pt>
                <c:pt idx="203">
                  <c:v>0.83674152504586863</c:v>
                </c:pt>
                <c:pt idx="204">
                  <c:v>0.85759212153859365</c:v>
                </c:pt>
                <c:pt idx="205">
                  <c:v>0.87868862288993099</c:v>
                </c:pt>
                <c:pt idx="206">
                  <c:v>0.90002087738523462</c:v>
                </c:pt>
                <c:pt idx="207">
                  <c:v>0.92157806039396706</c:v>
                </c:pt>
                <c:pt idx="208">
                  <c:v>0.94334867211704865</c:v>
                </c:pt>
                <c:pt idx="209">
                  <c:v>0.96532053732071132</c:v>
                </c:pt>
                <c:pt idx="210">
                  <c:v>0.98748080715637643</c:v>
                </c:pt>
                <c:pt idx="211">
                  <c:v>1.0098159631608861</c:v>
                </c:pt>
                <c:pt idx="212">
                  <c:v>1.032311823523884</c:v>
                </c:pt>
                <c:pt idx="213">
                  <c:v>1.0549535517019273</c:v>
                </c:pt>
                <c:pt idx="214">
                  <c:v>1.0777256674497018</c:v>
                </c:pt>
                <c:pt idx="215">
                  <c:v>1.1006120603288565</c:v>
                </c:pt>
                <c:pt idx="216">
                  <c:v>1.1235960057438255</c:v>
                </c:pt>
                <c:pt idx="217">
                  <c:v>1.1466601835433101</c:v>
                </c:pt>
                <c:pt idx="218">
                  <c:v>1.1697866992114916</c:v>
                </c:pt>
                <c:pt idx="219">
                  <c:v>1.1929571076614338</c:v>
                </c:pt>
                <c:pt idx="220">
                  <c:v>1.2161524396273529</c:v>
                </c:pt>
                <c:pt idx="221">
                  <c:v>1.2393532306384518</c:v>
                </c:pt>
                <c:pt idx="222">
                  <c:v>1.2625395525405498</c:v>
                </c:pt>
                <c:pt idx="223">
                  <c:v>1.2856910475162118</c:v>
                </c:pt>
                <c:pt idx="224">
                  <c:v>1.3087869645376824</c:v>
                </c:pt>
                <c:pt idx="225">
                  <c:v>1.3318061981697498</c:v>
                </c:pt>
                <c:pt idx="226">
                  <c:v>1.3547273296237403</c:v>
                </c:pt>
                <c:pt idx="227">
                  <c:v>1.3775286699459806</c:v>
                </c:pt>
                <c:pt idx="228">
                  <c:v>1.4001883052093018</c:v>
                </c:pt>
                <c:pt idx="229">
                  <c:v>1.4226841435579578</c:v>
                </c:pt>
                <c:pt idx="230">
                  <c:v>1.4449939639429539</c:v>
                </c:pt>
                <c:pt idx="231">
                  <c:v>1.4670954663682101</c:v>
                </c:pt>
                <c:pt idx="232">
                  <c:v>1.4889663234551018</c:v>
                </c:pt>
                <c:pt idx="233">
                  <c:v>1.510584233119423</c:v>
                </c:pt>
                <c:pt idx="234">
                  <c:v>1.5319269721433202</c:v>
                </c:pt>
                <c:pt idx="235">
                  <c:v>1.5529724504140936</c:v>
                </c:pt>
                <c:pt idx="236">
                  <c:v>1.5736987655930055</c:v>
                </c:pt>
                <c:pt idx="237">
                  <c:v>1.5940842579697159</c:v>
                </c:pt>
                <c:pt idx="238">
                  <c:v>1.6141075652521539</c:v>
                </c:pt>
                <c:pt idx="239">
                  <c:v>1.6337476770378299</c:v>
                </c:pt>
                <c:pt idx="240">
                  <c:v>1.6529839887106721</c:v>
                </c:pt>
                <c:pt idx="241">
                  <c:v>1.6717963545066554</c:v>
                </c:pt>
                <c:pt idx="242">
                  <c:v>1.69016513949433</c:v>
                </c:pt>
                <c:pt idx="243">
                  <c:v>1.7080712702187799</c:v>
                </c:pt>
                <c:pt idx="244">
                  <c:v>1.7254962837646661</c:v>
                </c:pt>
                <c:pt idx="245">
                  <c:v>1.7424223750002494</c:v>
                </c:pt>
                <c:pt idx="246">
                  <c:v>1.7588324417742001</c:v>
                </c:pt>
                <c:pt idx="247">
                  <c:v>1.7747101278493826</c:v>
                </c:pt>
                <c:pt idx="248">
                  <c:v>1.7900398633685441</c:v>
                </c:pt>
                <c:pt idx="249">
                  <c:v>1.8048069026630833</c:v>
                </c:pt>
                <c:pt idx="250">
                  <c:v>1.8189973592316697</c:v>
                </c:pt>
                <c:pt idx="251">
                  <c:v>1.8325982377320318</c:v>
                </c:pt>
                <c:pt idx="252">
                  <c:v>1.8455974628485441</c:v>
                </c:pt>
                <c:pt idx="253">
                  <c:v>1.8579839049169395</c:v>
                </c:pt>
                <c:pt idx="254">
                  <c:v>1.8697474022078799</c:v>
                </c:pt>
                <c:pt idx="255">
                  <c:v>1.8808787797918172</c:v>
                </c:pt>
                <c:pt idx="256">
                  <c:v>1.8913698649280621</c:v>
                </c:pt>
                <c:pt idx="257">
                  <c:v>1.901213498943634</c:v>
                </c:pt>
                <c:pt idx="258">
                  <c:v>1.910403545586608</c:v>
                </c:pt>
                <c:pt idx="259">
                  <c:v>1.9189348958617285</c:v>
                </c:pt>
                <c:pt idx="260">
                  <c:v>1.9268034693755709</c:v>
                </c:pt>
                <c:pt idx="261">
                  <c:v>1.934006212238244</c:v>
                </c:pt>
                <c:pt idx="262">
                  <c:v>1.9405410915894699</c:v>
                </c:pt>
                <c:pt idx="263">
                  <c:v>1.9464070868331542</c:v>
                </c:pt>
                <c:pt idx="264">
                  <c:v>1.951604177683576</c:v>
                </c:pt>
                <c:pt idx="265">
                  <c:v>1.9561333291419476</c:v>
                </c:pt>
                <c:pt idx="266">
                  <c:v>1.9599964735360895</c:v>
                </c:pt>
                <c:pt idx="267">
                  <c:v>1.9631964897712306</c:v>
                </c:pt>
                <c:pt idx="268">
                  <c:v>1.9657371799498116</c:v>
                </c:pt>
                <c:pt idx="269">
                  <c:v>1.9676232435306238</c:v>
                </c:pt>
                <c:pt idx="270">
                  <c:v>1.9688602492051215</c:v>
                </c:pt>
                <c:pt idx="271">
                  <c:v>1.9694546046766221</c:v>
                </c:pt>
                <c:pt idx="272">
                  <c:v>1.9694135245342776</c:v>
                </c:pt>
                <c:pt idx="273">
                  <c:v>1.9687449964168524</c:v>
                </c:pt>
                <c:pt idx="274">
                  <c:v>1.9674577456653441</c:v>
                </c:pt>
                <c:pt idx="275">
                  <c:v>1.9655611986632988</c:v>
                </c:pt>
                <c:pt idx="276">
                  <c:v>1.9630654450643037</c:v>
                </c:pt>
                <c:pt idx="277">
                  <c:v>1.959981199104321</c:v>
                </c:pt>
                <c:pt idx="278">
                  <c:v>1.9563197601933293</c:v>
                </c:pt>
                <c:pt idx="279">
                  <c:v>1.9520929729767369</c:v>
                </c:pt>
                <c:pt idx="280">
                  <c:v>1.9473131870520373</c:v>
                </c:pt>
                <c:pt idx="281">
                  <c:v>1.9419932165197278</c:v>
                </c:pt>
                <c:pt idx="282">
                  <c:v>1.9361462995398724</c:v>
                </c:pt>
                <c:pt idx="283">
                  <c:v>1.9297860580591204</c:v>
                </c:pt>
                <c:pt idx="284">
                  <c:v>1.922926457863015</c:v>
                </c:pt>
                <c:pt idx="285">
                  <c:v>1.9155817690997241</c:v>
                </c:pt>
                <c:pt idx="286">
                  <c:v>1.9077665274122937</c:v>
                </c:pt>
                <c:pt idx="287">
                  <c:v>1.8994954958055346</c:v>
                </c:pt>
                <c:pt idx="288">
                  <c:v>1.8907836273640517</c:v>
                </c:pt>
                <c:pt idx="289">
                  <c:v>1.8816460289275041</c:v>
                </c:pt>
                <c:pt idx="290">
                  <c:v>1.8720979258185191</c:v>
                </c:pt>
                <c:pt idx="291">
                  <c:v>1.8621546277081051</c:v>
                </c:pt>
                <c:pt idx="292">
                  <c:v>1.8518314956939665</c:v>
                </c:pt>
                <c:pt idx="293">
                  <c:v>1.841143910655358</c:v>
                </c:pt>
                <c:pt idx="294">
                  <c:v>1.8301072429397429</c:v>
                </c:pt>
                <c:pt idx="295">
                  <c:v>1.8187368234263108</c:v>
                </c:pt>
                <c:pt idx="296">
                  <c:v>1.80704791600162</c:v>
                </c:pt>
                <c:pt idx="297">
                  <c:v>1.7950556914746678</c:v>
                </c:pt>
                <c:pt idx="298">
                  <c:v>1.782775202949529</c:v>
                </c:pt>
                <c:pt idx="299">
                  <c:v>1.7702213626659598</c:v>
                </c:pt>
                <c:pt idx="300">
                  <c:v>1.7574089203110521</c:v>
                </c:pt>
                <c:pt idx="301">
                  <c:v>1.7443524427975761</c:v>
                </c:pt>
                <c:pt idx="302">
                  <c:v>1.7310662954985487</c:v>
                </c:pt>
                <c:pt idx="303">
                  <c:v>1.7175646249214658</c:v>
                </c:pt>
                <c:pt idx="304">
                  <c:v>1.7038613427997744</c:v>
                </c:pt>
                <c:pt idx="305">
                  <c:v>1.6899701115755301</c:v>
                </c:pt>
                <c:pt idx="306">
                  <c:v>1.6759043312403998</c:v>
                </c:pt>
                <c:pt idx="307">
                  <c:v>1.6616771275013533</c:v>
                </c:pt>
                <c:pt idx="308">
                  <c:v>1.6473013412308739</c:v>
                </c:pt>
                <c:pt idx="309">
                  <c:v>1.6327895191609727</c:v>
                </c:pt>
                <c:pt idx="310">
                  <c:v>1.6181539057760297</c:v>
                </c:pt>
                <c:pt idx="311">
                  <c:v>1.6034064363586755</c:v>
                </c:pt>
                <c:pt idx="312">
                  <c:v>1.5885587311407361</c:v>
                </c:pt>
                <c:pt idx="313">
                  <c:v>1.5736220905091676</c:v>
                </c:pt>
                <c:pt idx="314">
                  <c:v>1.5586074912182801</c:v>
                </c:pt>
                <c:pt idx="315">
                  <c:v>1.5435255835554378</c:v>
                </c:pt>
                <c:pt idx="316">
                  <c:v>1.5283866894111917</c:v>
                </c:pt>
                <c:pt idx="317">
                  <c:v>1.5132008012011926</c:v>
                </c:pt>
                <c:pt idx="318">
                  <c:v>1.497977581589802</c:v>
                </c:pt>
                <c:pt idx="319">
                  <c:v>1.4827263639647774</c:v>
                </c:pt>
                <c:pt idx="320">
                  <c:v>1.4674561536135133</c:v>
                </c:pt>
                <c:pt idx="321">
                  <c:v>1.4521756295518624</c:v>
                </c:pt>
                <c:pt idx="322">
                  <c:v>1.4368931469579498</c:v>
                </c:pt>
                <c:pt idx="323">
                  <c:v>1.4216167401645909</c:v>
                </c:pt>
                <c:pt idx="324">
                  <c:v>1.4063541261647823</c:v>
                </c:pt>
                <c:pt idx="325">
                  <c:v>1.391112708586564</c:v>
                </c:pt>
                <c:pt idx="326">
                  <c:v>1.3758995820953632</c:v>
                </c:pt>
                <c:pt idx="327">
                  <c:v>1.3607215371828876</c:v>
                </c:pt>
                <c:pt idx="328">
                  <c:v>1.3455850653030621</c:v>
                </c:pt>
                <c:pt idx="329">
                  <c:v>1.3304963643187315</c:v>
                </c:pt>
                <c:pt idx="330">
                  <c:v>1.3154613442224252</c:v>
                </c:pt>
                <c:pt idx="331">
                  <c:v>1.3004856330981651</c:v>
                </c:pt>
                <c:pt idx="332">
                  <c:v>1.2855745832911378</c:v>
                </c:pt>
                <c:pt idx="333">
                  <c:v>1.2707332777559059</c:v>
                </c:pt>
                <c:pt idx="334">
                  <c:v>1.2559665365535757</c:v>
                </c:pt>
                <c:pt idx="335">
                  <c:v>1.2412789234710784</c:v>
                </c:pt>
                <c:pt idx="336">
                  <c:v>1.2266747527373794</c:v>
                </c:pt>
                <c:pt idx="337">
                  <c:v>1.2121580958128915</c:v>
                </c:pt>
                <c:pt idx="338">
                  <c:v>1.1977327882291118</c:v>
                </c:pt>
                <c:pt idx="339">
                  <c:v>1.1834024364592162</c:v>
                </c:pt>
                <c:pt idx="340">
                  <c:v>1.1691704247991741</c:v>
                </c:pt>
                <c:pt idx="341">
                  <c:v>1.155039922242592</c:v>
                </c:pt>
                <c:pt idx="342">
                  <c:v>1.141013889332344</c:v>
                </c:pt>
                <c:pt idx="343">
                  <c:v>1.1270950849744878</c:v>
                </c:pt>
                <c:pt idx="344">
                  <c:v>1.1132860732005307</c:v>
                </c:pt>
                <c:pt idx="345">
                  <c:v>1.099589229865622</c:v>
                </c:pt>
                <c:pt idx="346">
                  <c:v>1.08600674927144</c:v>
                </c:pt>
                <c:pt idx="347">
                  <c:v>1.0725406507034794</c:v>
                </c:pt>
                <c:pt idx="348">
                  <c:v>1.0591927848736691</c:v>
                </c:pt>
                <c:pt idx="349">
                  <c:v>1.0459648402601416</c:v>
                </c:pt>
                <c:pt idx="350">
                  <c:v>1.0328583493370644</c:v>
                </c:pt>
                <c:pt idx="351">
                  <c:v>1.0198746946877353</c:v>
                </c:pt>
                <c:pt idx="352">
                  <c:v>1.0070151149963962</c:v>
                </c:pt>
                <c:pt idx="353">
                  <c:v>0.99428071091275216</c:v>
                </c:pt>
                <c:pt idx="354">
                  <c:v>0.98167245078663257</c:v>
                </c:pt>
                <c:pt idx="355">
                  <c:v>0.96919117626804863</c:v>
                </c:pt>
                <c:pt idx="356">
                  <c:v>0.95683760777113669</c:v>
                </c:pt>
                <c:pt idx="357">
                  <c:v>0.94461234979928277</c:v>
                </c:pt>
                <c:pt idx="358">
                  <c:v>0.93251589612992691</c:v>
                </c:pt>
                <c:pt idx="359">
                  <c:v>0.9205486348580677</c:v>
                </c:pt>
                <c:pt idx="360">
                  <c:v>0.90871085329798562</c:v>
                </c:pt>
                <c:pt idx="361">
                  <c:v>0.8970027427427506</c:v>
                </c:pt>
                <c:pt idx="362">
                  <c:v>0.88542440308197923</c:v>
                </c:pt>
                <c:pt idx="363">
                  <c:v>0.87397584727812505</c:v>
                </c:pt>
                <c:pt idx="364">
                  <c:v>0.86265700570247361</c:v>
                </c:pt>
                <c:pt idx="365">
                  <c:v>0.8514677303319742</c:v>
                </c:pt>
                <c:pt idx="366">
                  <c:v>0.84040779880797456</c:v>
                </c:pt>
                <c:pt idx="367">
                  <c:v>0.82947691835906101</c:v>
                </c:pt>
                <c:pt idx="368">
                  <c:v>0.8186747295895056</c:v>
                </c:pt>
                <c:pt idx="369">
                  <c:v>0.8080008101354984</c:v>
                </c:pt>
                <c:pt idx="370">
                  <c:v>0.79745467819144122</c:v>
                </c:pt>
                <c:pt idx="371">
                  <c:v>0.78703579590859163</c:v>
                </c:pt>
                <c:pt idx="372">
                  <c:v>0.77674357266849436</c:v>
                </c:pt>
                <c:pt idx="373">
                  <c:v>0.7665773682338316</c:v>
                </c:pt>
                <c:pt idx="374">
                  <c:v>0.75653649577969106</c:v>
                </c:pt>
                <c:pt idx="375">
                  <c:v>0.74662022480723478</c:v>
                </c:pt>
                <c:pt idx="376">
                  <c:v>0.73682778394339365</c:v>
                </c:pt>
                <c:pt idx="377">
                  <c:v>0.72715836362896213</c:v>
                </c:pt>
                <c:pt idx="378">
                  <c:v>0.71761111869814664</c:v>
                </c:pt>
                <c:pt idx="379">
                  <c:v>0.70818517085233257</c:v>
                </c:pt>
                <c:pt idx="380">
                  <c:v>0.69887961103133478</c:v>
                </c:pt>
                <c:pt idx="381">
                  <c:v>0.68969350168448584</c:v>
                </c:pt>
                <c:pt idx="382">
                  <c:v>0.6806258789451014</c:v>
                </c:pt>
                <c:pt idx="383">
                  <c:v>0.6716757547107689</c:v>
                </c:pt>
                <c:pt idx="384">
                  <c:v>0.66284211863259457</c:v>
                </c:pt>
                <c:pt idx="385">
                  <c:v>0.65412394001608964</c:v>
                </c:pt>
                <c:pt idx="386">
                  <c:v>0.64552016963680481</c:v>
                </c:pt>
                <c:pt idx="387">
                  <c:v>0.63702974147310676</c:v>
                </c:pt>
                <c:pt idx="388">
                  <c:v>0.6286515743591834</c:v>
                </c:pt>
                <c:pt idx="389">
                  <c:v>0.62038457356090171</c:v>
                </c:pt>
                <c:pt idx="390">
                  <c:v>0.61222763227714905</c:v>
                </c:pt>
                <c:pt idx="391">
                  <c:v>0.60417963306911793</c:v>
                </c:pt>
                <c:pt idx="392">
                  <c:v>0.59623944922043159</c:v>
                </c:pt>
                <c:pt idx="393">
                  <c:v>0.58840594603044949</c:v>
                </c:pt>
                <c:pt idx="394">
                  <c:v>0.58067798204297816</c:v>
                </c:pt>
                <c:pt idx="395">
                  <c:v>0.57305441021321413</c:v>
                </c:pt>
                <c:pt idx="396">
                  <c:v>0.56553407901487962</c:v>
                </c:pt>
                <c:pt idx="397">
                  <c:v>0.55811583349014193</c:v>
                </c:pt>
                <c:pt idx="398">
                  <c:v>0.55079851624414289</c:v>
                </c:pt>
                <c:pt idx="399">
                  <c:v>0.54358096838668546</c:v>
                </c:pt>
                <c:pt idx="400">
                  <c:v>0.53646203042304852</c:v>
                </c:pt>
                <c:pt idx="401">
                  <c:v>0.5294405430956961</c:v>
                </c:pt>
                <c:pt idx="402">
                  <c:v>0.52251534817929457</c:v>
                </c:pt>
                <c:pt idx="403">
                  <c:v>0.5156852892306758</c:v>
                </c:pt>
                <c:pt idx="404">
                  <c:v>0.50894921229564016</c:v>
                </c:pt>
                <c:pt idx="405">
                  <c:v>0.50230596657442295</c:v>
                </c:pt>
                <c:pt idx="406">
                  <c:v>0.49575440504770624</c:v>
                </c:pt>
                <c:pt idx="407">
                  <c:v>0.48929338506447156</c:v>
                </c:pt>
                <c:pt idx="408">
                  <c:v>0.48292176889382177</c:v>
                </c:pt>
                <c:pt idx="409">
                  <c:v>0.47663842424193775</c:v>
                </c:pt>
                <c:pt idx="410">
                  <c:v>0.47044222473594138</c:v>
                </c:pt>
                <c:pt idx="411">
                  <c:v>0.46433205037596881</c:v>
                </c:pt>
                <c:pt idx="412">
                  <c:v>0.45830678795699298</c:v>
                </c:pt>
                <c:pt idx="413">
                  <c:v>0.45236533146164631</c:v>
                </c:pt>
                <c:pt idx="414">
                  <c:v>0.44650658242552344</c:v>
                </c:pt>
                <c:pt idx="415">
                  <c:v>0.44072945027598526</c:v>
                </c:pt>
                <c:pt idx="416">
                  <c:v>0.43503285264592961</c:v>
                </c:pt>
                <c:pt idx="417">
                  <c:v>0.42941571566355385</c:v>
                </c:pt>
                <c:pt idx="418">
                  <c:v>0.423876974219281</c:v>
                </c:pt>
                <c:pt idx="419">
                  <c:v>0.41841557221092801</c:v>
                </c:pt>
                <c:pt idx="420">
                  <c:v>0.41303046276822458</c:v>
                </c:pt>
                <c:pt idx="421">
                  <c:v>0.40772060845755037</c:v>
                </c:pt>
                <c:pt idx="422">
                  <c:v>0.40248498146797557</c:v>
                </c:pt>
                <c:pt idx="423">
                  <c:v>0.39732256377946429</c:v>
                </c:pt>
                <c:pt idx="424">
                  <c:v>0.39223234731417639</c:v>
                </c:pt>
                <c:pt idx="425">
                  <c:v>0.38721333407174935</c:v>
                </c:pt>
                <c:pt idx="426">
                  <c:v>0.38226453624917628</c:v>
                </c:pt>
                <c:pt idx="427">
                  <c:v>0.37738497634633528</c:v>
                </c:pt>
                <c:pt idx="428">
                  <c:v>0.37257368725776968</c:v>
                </c:pt>
                <c:pt idx="429">
                  <c:v>0.36782971235146117</c:v>
                </c:pt>
                <c:pt idx="430">
                  <c:v>0.36315210553528632</c:v>
                </c:pt>
                <c:pt idx="431">
                  <c:v>0.35853993131186301</c:v>
                </c:pt>
                <c:pt idx="432">
                  <c:v>0.35399226482228202</c:v>
                </c:pt>
                <c:pt idx="433">
                  <c:v>0.34950819187955567</c:v>
                </c:pt>
                <c:pt idx="434">
                  <c:v>0.34508680899212413</c:v>
                </c:pt>
                <c:pt idx="435">
                  <c:v>0.34072722337815958</c:v>
                </c:pt>
                <c:pt idx="436">
                  <c:v>0.33642855297107443</c:v>
                </c:pt>
                <c:pt idx="437">
                  <c:v>0.33218992641674688</c:v>
                </c:pt>
                <c:pt idx="438">
                  <c:v>0.32801048306312341</c:v>
                </c:pt>
                <c:pt idx="439">
                  <c:v>0.32388937294233133</c:v>
                </c:pt>
                <c:pt idx="440">
                  <c:v>0.31982575674607888</c:v>
                </c:pt>
                <c:pt idx="441">
                  <c:v>0.31581880579458776</c:v>
                </c:pt>
                <c:pt idx="442">
                  <c:v>0.3118677019993692</c:v>
                </c:pt>
                <c:pt idx="443">
                  <c:v>0.30797163782053188</c:v>
                </c:pt>
                <c:pt idx="444">
                  <c:v>0.30412981621868401</c:v>
                </c:pt>
                <c:pt idx="445">
                  <c:v>0.3003414506018543</c:v>
                </c:pt>
                <c:pt idx="446">
                  <c:v>0.29660576476793982</c:v>
                </c:pt>
                <c:pt idx="447">
                  <c:v>0.29292199284272541</c:v>
                </c:pt>
                <c:pt idx="448">
                  <c:v>0.28928937921397041</c:v>
                </c:pt>
                <c:pt idx="449">
                  <c:v>0.28570717846178956</c:v>
                </c:pt>
                <c:pt idx="450">
                  <c:v>0.28217465528561247</c:v>
                </c:pt>
                <c:pt idx="451">
                  <c:v>0.27869108442785406</c:v>
                </c:pt>
                <c:pt idx="452">
                  <c:v>0.2752557505948473</c:v>
                </c:pt>
                <c:pt idx="453">
                  <c:v>0.27186794837490674</c:v>
                </c:pt>
                <c:pt idx="454">
                  <c:v>0.26852698215399451</c:v>
                </c:pt>
                <c:pt idx="455">
                  <c:v>0.26523216602913474</c:v>
                </c:pt>
                <c:pt idx="456">
                  <c:v>0.26198282371975756</c:v>
                </c:pt>
                <c:pt idx="457">
                  <c:v>0.2587782884771016</c:v>
                </c:pt>
                <c:pt idx="458">
                  <c:v>0.25561790299208292</c:v>
                </c:pt>
                <c:pt idx="459">
                  <c:v>0.25250101930147262</c:v>
                </c:pt>
                <c:pt idx="460">
                  <c:v>0.24942699869283208</c:v>
                </c:pt>
                <c:pt idx="461">
                  <c:v>0.24639521160819441</c:v>
                </c:pt>
                <c:pt idx="462">
                  <c:v>0.24340503754673795</c:v>
                </c:pt>
                <c:pt idx="463">
                  <c:v>0.24045586496645879</c:v>
                </c:pt>
                <c:pt idx="464">
                  <c:v>0.2375470911851609</c:v>
                </c:pt>
                <c:pt idx="465">
                  <c:v>0.23467812228067017</c:v>
                </c:pt>
                <c:pt idx="466">
                  <c:v>0.23184837299060074</c:v>
                </c:pt>
                <c:pt idx="467">
                  <c:v>0.22905726661160405</c:v>
                </c:pt>
                <c:pt idx="468">
                  <c:v>0.22630423489833426</c:v>
                </c:pt>
                <c:pt idx="469">
                  <c:v>0.22358871796213409</c:v>
                </c:pt>
                <c:pt idx="470">
                  <c:v>0.22091016416963091</c:v>
                </c:pt>
                <c:pt idx="471">
                  <c:v>0.2182680300412117</c:v>
                </c:pt>
                <c:pt idx="472">
                  <c:v>0.21566178014954421</c:v>
                </c:pt>
                <c:pt idx="473">
                  <c:v>0.21309088701824624</c:v>
                </c:pt>
                <c:pt idx="474">
                  <c:v>0.21055483102063224</c:v>
                </c:pt>
                <c:pt idx="475">
                  <c:v>0.2080531002787768</c:v>
                </c:pt>
                <c:pt idx="476">
                  <c:v>0.20558519056284982</c:v>
                </c:pt>
                <c:pt idx="477">
                  <c:v>0.20315060519079919</c:v>
                </c:pt>
                <c:pt idx="478">
                  <c:v>0.2007488549285</c:v>
                </c:pt>
                <c:pt idx="479">
                  <c:v>0.19837945789030229</c:v>
                </c:pt>
              </c:numCache>
            </c:numRef>
          </c:yVal>
          <c:extLst xmlns:c16r2="http://schemas.microsoft.com/office/drawing/2015/06/chart">
            <c:ext xmlns:c16="http://schemas.microsoft.com/office/drawing/2014/chart" uri="{C3380CC4-5D6E-409C-BE32-E72D297353CC}">
              <c16:uniqueId val="{00000005-BC78-4E2C-B1D5-D1AAF10DB0B3}"/>
            </c:ext>
          </c:extLst>
        </c:ser>
        <c:axId val="76413952"/>
        <c:axId val="76739712"/>
      </c:scatterChart>
      <c:valAx>
        <c:axId val="76413952"/>
        <c:scaling>
          <c:orientation val="minMax"/>
          <c:max val="700"/>
          <c:min val="150"/>
        </c:scaling>
        <c:axPos val="b"/>
        <c:title>
          <c:tx>
            <c:rich>
              <a:bodyPr/>
              <a:lstStyle/>
              <a:p>
                <a:pPr>
                  <a:defRPr lang="en-US"/>
                </a:pPr>
                <a:r>
                  <a:rPr lang="el-GR" sz="1200" b="1"/>
                  <a:t>Θερμοκρασία (˚</a:t>
                </a:r>
                <a:r>
                  <a:rPr lang="en-US" sz="1200" b="1"/>
                  <a:t>C)</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76739712"/>
        <c:crossesAt val="0"/>
        <c:crossBetween val="midCat"/>
      </c:valAx>
      <c:valAx>
        <c:axId val="76739712"/>
        <c:scaling>
          <c:orientation val="minMax"/>
        </c:scaling>
        <c:axPos val="l"/>
        <c:title>
          <c:tx>
            <c:rich>
              <a:bodyPr rot="-5400000" vert="horz"/>
              <a:lstStyle/>
              <a:p>
                <a:pPr>
                  <a:defRPr lang="en-US"/>
                </a:pPr>
                <a:r>
                  <a:rPr lang="el-GR" sz="1200" b="1"/>
                  <a:t>Ρυθμός καύσης *10² (</a:t>
                </a:r>
                <a:r>
                  <a:rPr lang="en-US" sz="1200" b="1"/>
                  <a:t>min</a:t>
                </a:r>
                <a:r>
                  <a:rPr lang="el-GR" sz="1200" b="1" baseline="30000"/>
                  <a:t>-1</a:t>
                </a:r>
                <a:r>
                  <a:rPr lang="en-US" sz="1200" b="1"/>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76413952"/>
        <c:crossesAt val="0"/>
        <c:crossBetween val="midCat"/>
      </c:valAx>
      <c:spPr>
        <a:noFill/>
        <a:ln w="12700">
          <a:solidFill>
            <a:srgbClr val="808080"/>
          </a:solidFill>
          <a:prstDash val="solid"/>
        </a:ln>
      </c:spPr>
    </c:plotArea>
    <c:legend>
      <c:legendPos val="r"/>
      <c:layout>
        <c:manualLayout>
          <c:xMode val="edge"/>
          <c:yMode val="edge"/>
          <c:x val="0.69603527317986214"/>
          <c:y val="0.10252202558424472"/>
          <c:w val="0.26411227042033125"/>
          <c:h val="0.47197013095038887"/>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n-US" b="1"/>
              <a:t>RDF</a:t>
            </a:r>
            <a:r>
              <a:rPr lang="el-GR" b="1"/>
              <a:t>π</a:t>
            </a:r>
          </a:p>
        </c:rich>
      </c:tx>
      <c:layout>
        <c:manualLayout>
          <c:xMode val="edge"/>
          <c:yMode val="edge"/>
          <c:x val="0.800368819198368"/>
          <c:y val="3.4018980984193231E-2"/>
        </c:manualLayout>
      </c:layout>
      <c:overlay val="1"/>
      <c:spPr>
        <a:ln>
          <a:solidFill>
            <a:sysClr val="windowText" lastClr="000000"/>
          </a:solidFill>
        </a:ln>
      </c:spPr>
    </c:title>
    <c:plotArea>
      <c:layout>
        <c:manualLayout>
          <c:layoutTarget val="inner"/>
          <c:xMode val="edge"/>
          <c:yMode val="edge"/>
          <c:x val="9.9508300759915264E-2"/>
          <c:y val="2.9870629654729856E-2"/>
          <c:w val="0.86408127918445765"/>
          <c:h val="0.81465607941214724"/>
        </c:manualLayout>
      </c:layout>
      <c:scatterChart>
        <c:scatterStyle val="lineMarker"/>
        <c:ser>
          <c:idx val="4"/>
          <c:order val="0"/>
          <c:tx>
            <c:v>Πείραμα</c:v>
          </c:tx>
          <c:spPr>
            <a:ln w="28575">
              <a:noFill/>
            </a:ln>
          </c:spPr>
          <c:marker>
            <c:symbol val="circle"/>
            <c:size val="3"/>
            <c:spPr>
              <a:solidFill>
                <a:srgbClr val="800000"/>
              </a:solidFill>
              <a:ln>
                <a:solidFill>
                  <a:srgbClr val="800000"/>
                </a:solidFill>
                <a:prstDash val="solid"/>
              </a:ln>
            </c:spPr>
          </c:marker>
          <c:xVal>
            <c:numRef>
              <c:f>'total  (2)'!$E$10:$E$490</c:f>
              <c:numCache>
                <c:formatCode>General</c:formatCode>
                <c:ptCount val="481"/>
                <c:pt idx="0">
                  <c:v>120.64</c:v>
                </c:pt>
                <c:pt idx="1">
                  <c:v>121.64</c:v>
                </c:pt>
                <c:pt idx="2">
                  <c:v>122.64</c:v>
                </c:pt>
                <c:pt idx="3">
                  <c:v>123.64</c:v>
                </c:pt>
                <c:pt idx="4">
                  <c:v>124.64</c:v>
                </c:pt>
                <c:pt idx="5">
                  <c:v>125.64</c:v>
                </c:pt>
                <c:pt idx="6">
                  <c:v>126.64</c:v>
                </c:pt>
                <c:pt idx="7">
                  <c:v>127.64</c:v>
                </c:pt>
                <c:pt idx="8">
                  <c:v>128.63999999999999</c:v>
                </c:pt>
                <c:pt idx="9">
                  <c:v>129.63999999999999</c:v>
                </c:pt>
                <c:pt idx="10">
                  <c:v>130.63999999999999</c:v>
                </c:pt>
                <c:pt idx="11">
                  <c:v>131.63999999999999</c:v>
                </c:pt>
                <c:pt idx="12">
                  <c:v>132.63999999999999</c:v>
                </c:pt>
                <c:pt idx="13">
                  <c:v>133.63999999999999</c:v>
                </c:pt>
                <c:pt idx="14">
                  <c:v>134.63999999999999</c:v>
                </c:pt>
                <c:pt idx="15">
                  <c:v>135.63999999999999</c:v>
                </c:pt>
                <c:pt idx="16">
                  <c:v>136.63999999999999</c:v>
                </c:pt>
                <c:pt idx="17">
                  <c:v>137.63999999999999</c:v>
                </c:pt>
                <c:pt idx="18">
                  <c:v>138.63999999999999</c:v>
                </c:pt>
                <c:pt idx="19">
                  <c:v>139.63999999999999</c:v>
                </c:pt>
                <c:pt idx="20">
                  <c:v>140.63999999999999</c:v>
                </c:pt>
                <c:pt idx="21">
                  <c:v>141.63999999999999</c:v>
                </c:pt>
                <c:pt idx="22">
                  <c:v>142.63999999999999</c:v>
                </c:pt>
                <c:pt idx="23">
                  <c:v>143.63999999999999</c:v>
                </c:pt>
                <c:pt idx="24">
                  <c:v>144.63999999999999</c:v>
                </c:pt>
                <c:pt idx="25">
                  <c:v>145.63999999999999</c:v>
                </c:pt>
                <c:pt idx="26">
                  <c:v>146.63999999999999</c:v>
                </c:pt>
                <c:pt idx="27">
                  <c:v>147.63999999999999</c:v>
                </c:pt>
                <c:pt idx="28">
                  <c:v>148.63999999999999</c:v>
                </c:pt>
                <c:pt idx="29">
                  <c:v>149.63999999999999</c:v>
                </c:pt>
                <c:pt idx="30">
                  <c:v>150.63999999999999</c:v>
                </c:pt>
                <c:pt idx="31">
                  <c:v>151.63999999999999</c:v>
                </c:pt>
                <c:pt idx="32">
                  <c:v>152.63999999999999</c:v>
                </c:pt>
                <c:pt idx="33">
                  <c:v>153.63999999999999</c:v>
                </c:pt>
                <c:pt idx="34">
                  <c:v>154.63999999999999</c:v>
                </c:pt>
                <c:pt idx="35">
                  <c:v>155.63999999999999</c:v>
                </c:pt>
                <c:pt idx="36">
                  <c:v>156.63999999999999</c:v>
                </c:pt>
                <c:pt idx="37">
                  <c:v>157.63999999999999</c:v>
                </c:pt>
                <c:pt idx="38">
                  <c:v>158.63999999999999</c:v>
                </c:pt>
                <c:pt idx="39">
                  <c:v>159.63999999999999</c:v>
                </c:pt>
                <c:pt idx="40">
                  <c:v>160.63999999999999</c:v>
                </c:pt>
                <c:pt idx="41">
                  <c:v>161.63999999999999</c:v>
                </c:pt>
                <c:pt idx="42">
                  <c:v>162.63999999999999</c:v>
                </c:pt>
                <c:pt idx="43">
                  <c:v>163.63999999999999</c:v>
                </c:pt>
                <c:pt idx="44">
                  <c:v>164.64</c:v>
                </c:pt>
                <c:pt idx="45">
                  <c:v>165.64</c:v>
                </c:pt>
                <c:pt idx="46">
                  <c:v>166.64</c:v>
                </c:pt>
                <c:pt idx="47">
                  <c:v>167.64</c:v>
                </c:pt>
                <c:pt idx="48">
                  <c:v>168.64</c:v>
                </c:pt>
                <c:pt idx="49">
                  <c:v>169.64</c:v>
                </c:pt>
                <c:pt idx="50">
                  <c:v>170.64</c:v>
                </c:pt>
                <c:pt idx="51">
                  <c:v>171.64</c:v>
                </c:pt>
                <c:pt idx="52">
                  <c:v>172.64</c:v>
                </c:pt>
                <c:pt idx="53">
                  <c:v>173.64</c:v>
                </c:pt>
                <c:pt idx="54">
                  <c:v>174.64</c:v>
                </c:pt>
                <c:pt idx="55">
                  <c:v>175.64</c:v>
                </c:pt>
                <c:pt idx="56">
                  <c:v>176.64</c:v>
                </c:pt>
                <c:pt idx="57">
                  <c:v>177.64</c:v>
                </c:pt>
                <c:pt idx="58">
                  <c:v>178.64</c:v>
                </c:pt>
                <c:pt idx="59">
                  <c:v>179.64</c:v>
                </c:pt>
                <c:pt idx="60">
                  <c:v>180.64</c:v>
                </c:pt>
                <c:pt idx="61">
                  <c:v>181.64</c:v>
                </c:pt>
                <c:pt idx="62">
                  <c:v>182.64</c:v>
                </c:pt>
                <c:pt idx="63">
                  <c:v>183.64</c:v>
                </c:pt>
                <c:pt idx="64">
                  <c:v>184.64</c:v>
                </c:pt>
                <c:pt idx="65">
                  <c:v>185.64</c:v>
                </c:pt>
                <c:pt idx="66">
                  <c:v>186.64</c:v>
                </c:pt>
                <c:pt idx="67">
                  <c:v>187.64</c:v>
                </c:pt>
                <c:pt idx="68">
                  <c:v>188.64</c:v>
                </c:pt>
                <c:pt idx="69">
                  <c:v>189.64</c:v>
                </c:pt>
                <c:pt idx="70">
                  <c:v>190.64</c:v>
                </c:pt>
                <c:pt idx="71">
                  <c:v>191.64</c:v>
                </c:pt>
                <c:pt idx="72">
                  <c:v>192.64</c:v>
                </c:pt>
                <c:pt idx="73">
                  <c:v>193.64</c:v>
                </c:pt>
                <c:pt idx="74">
                  <c:v>194.64</c:v>
                </c:pt>
                <c:pt idx="75">
                  <c:v>195.64</c:v>
                </c:pt>
                <c:pt idx="76">
                  <c:v>196.64</c:v>
                </c:pt>
                <c:pt idx="77">
                  <c:v>197.64</c:v>
                </c:pt>
                <c:pt idx="78">
                  <c:v>198.64</c:v>
                </c:pt>
                <c:pt idx="79">
                  <c:v>199.64</c:v>
                </c:pt>
                <c:pt idx="80">
                  <c:v>200.64</c:v>
                </c:pt>
                <c:pt idx="81">
                  <c:v>201.64</c:v>
                </c:pt>
                <c:pt idx="82">
                  <c:v>202.64</c:v>
                </c:pt>
                <c:pt idx="83">
                  <c:v>203.64</c:v>
                </c:pt>
                <c:pt idx="84">
                  <c:v>204.64</c:v>
                </c:pt>
                <c:pt idx="85">
                  <c:v>205.64</c:v>
                </c:pt>
                <c:pt idx="86">
                  <c:v>206.64</c:v>
                </c:pt>
                <c:pt idx="87">
                  <c:v>207.64</c:v>
                </c:pt>
                <c:pt idx="88">
                  <c:v>208.64</c:v>
                </c:pt>
                <c:pt idx="89">
                  <c:v>209.64</c:v>
                </c:pt>
                <c:pt idx="90">
                  <c:v>210.64</c:v>
                </c:pt>
                <c:pt idx="91">
                  <c:v>211.64</c:v>
                </c:pt>
                <c:pt idx="92">
                  <c:v>212.64</c:v>
                </c:pt>
                <c:pt idx="93">
                  <c:v>213.64</c:v>
                </c:pt>
                <c:pt idx="94">
                  <c:v>214.64</c:v>
                </c:pt>
                <c:pt idx="95">
                  <c:v>215.64</c:v>
                </c:pt>
                <c:pt idx="96">
                  <c:v>216.64</c:v>
                </c:pt>
                <c:pt idx="97">
                  <c:v>217.64</c:v>
                </c:pt>
                <c:pt idx="98">
                  <c:v>218.64</c:v>
                </c:pt>
                <c:pt idx="99">
                  <c:v>219.64</c:v>
                </c:pt>
                <c:pt idx="100">
                  <c:v>220.64</c:v>
                </c:pt>
                <c:pt idx="101">
                  <c:v>221.64</c:v>
                </c:pt>
                <c:pt idx="102">
                  <c:v>222.64</c:v>
                </c:pt>
                <c:pt idx="103">
                  <c:v>223.64</c:v>
                </c:pt>
                <c:pt idx="104">
                  <c:v>224.64</c:v>
                </c:pt>
                <c:pt idx="105">
                  <c:v>225.64</c:v>
                </c:pt>
                <c:pt idx="106">
                  <c:v>226.64</c:v>
                </c:pt>
                <c:pt idx="107">
                  <c:v>227.64</c:v>
                </c:pt>
                <c:pt idx="108">
                  <c:v>228.64</c:v>
                </c:pt>
                <c:pt idx="109">
                  <c:v>229.64</c:v>
                </c:pt>
                <c:pt idx="110">
                  <c:v>230.64</c:v>
                </c:pt>
                <c:pt idx="111">
                  <c:v>231.64</c:v>
                </c:pt>
                <c:pt idx="112">
                  <c:v>232.64</c:v>
                </c:pt>
                <c:pt idx="113">
                  <c:v>233.64</c:v>
                </c:pt>
                <c:pt idx="114">
                  <c:v>234.64</c:v>
                </c:pt>
                <c:pt idx="115">
                  <c:v>235.64</c:v>
                </c:pt>
                <c:pt idx="116">
                  <c:v>236.64</c:v>
                </c:pt>
                <c:pt idx="117">
                  <c:v>237.64</c:v>
                </c:pt>
                <c:pt idx="118">
                  <c:v>238.64</c:v>
                </c:pt>
                <c:pt idx="119">
                  <c:v>239.64</c:v>
                </c:pt>
                <c:pt idx="120">
                  <c:v>240.64</c:v>
                </c:pt>
                <c:pt idx="121">
                  <c:v>241.64</c:v>
                </c:pt>
                <c:pt idx="122">
                  <c:v>242.64</c:v>
                </c:pt>
                <c:pt idx="123">
                  <c:v>243.64</c:v>
                </c:pt>
                <c:pt idx="124">
                  <c:v>244.64</c:v>
                </c:pt>
                <c:pt idx="125">
                  <c:v>245.64</c:v>
                </c:pt>
                <c:pt idx="126">
                  <c:v>246.64</c:v>
                </c:pt>
                <c:pt idx="127">
                  <c:v>247.64</c:v>
                </c:pt>
                <c:pt idx="128">
                  <c:v>248.64</c:v>
                </c:pt>
                <c:pt idx="129">
                  <c:v>249.64</c:v>
                </c:pt>
                <c:pt idx="130">
                  <c:v>250.64</c:v>
                </c:pt>
                <c:pt idx="131">
                  <c:v>251.64</c:v>
                </c:pt>
                <c:pt idx="132">
                  <c:v>252.64</c:v>
                </c:pt>
                <c:pt idx="133">
                  <c:v>253.64</c:v>
                </c:pt>
                <c:pt idx="134">
                  <c:v>254.64</c:v>
                </c:pt>
                <c:pt idx="135">
                  <c:v>255.64</c:v>
                </c:pt>
                <c:pt idx="136">
                  <c:v>256.64000000000038</c:v>
                </c:pt>
                <c:pt idx="137">
                  <c:v>257.64000000000038</c:v>
                </c:pt>
                <c:pt idx="138">
                  <c:v>258.64000000000038</c:v>
                </c:pt>
                <c:pt idx="139">
                  <c:v>259.64000000000038</c:v>
                </c:pt>
                <c:pt idx="140">
                  <c:v>260.64000000000038</c:v>
                </c:pt>
                <c:pt idx="141">
                  <c:v>261.64000000000038</c:v>
                </c:pt>
                <c:pt idx="142">
                  <c:v>262.64000000000038</c:v>
                </c:pt>
                <c:pt idx="143">
                  <c:v>263.64000000000038</c:v>
                </c:pt>
                <c:pt idx="144">
                  <c:v>264.64000000000038</c:v>
                </c:pt>
                <c:pt idx="145">
                  <c:v>265.64000000000038</c:v>
                </c:pt>
                <c:pt idx="146">
                  <c:v>266.64000000000038</c:v>
                </c:pt>
                <c:pt idx="147">
                  <c:v>267.64000000000038</c:v>
                </c:pt>
                <c:pt idx="148">
                  <c:v>268.64000000000038</c:v>
                </c:pt>
                <c:pt idx="149">
                  <c:v>269.64000000000038</c:v>
                </c:pt>
                <c:pt idx="150">
                  <c:v>270.64000000000038</c:v>
                </c:pt>
                <c:pt idx="151">
                  <c:v>271.64000000000038</c:v>
                </c:pt>
                <c:pt idx="152">
                  <c:v>272.64000000000038</c:v>
                </c:pt>
                <c:pt idx="153">
                  <c:v>273.64000000000038</c:v>
                </c:pt>
                <c:pt idx="154">
                  <c:v>274.64000000000038</c:v>
                </c:pt>
                <c:pt idx="155">
                  <c:v>275.64000000000038</c:v>
                </c:pt>
                <c:pt idx="156">
                  <c:v>276.64000000000038</c:v>
                </c:pt>
                <c:pt idx="157">
                  <c:v>277.64000000000038</c:v>
                </c:pt>
                <c:pt idx="158">
                  <c:v>278.64000000000038</c:v>
                </c:pt>
                <c:pt idx="159">
                  <c:v>279.64000000000038</c:v>
                </c:pt>
                <c:pt idx="160">
                  <c:v>280.64000000000038</c:v>
                </c:pt>
                <c:pt idx="161">
                  <c:v>281.64000000000038</c:v>
                </c:pt>
                <c:pt idx="162">
                  <c:v>282.64000000000038</c:v>
                </c:pt>
                <c:pt idx="163">
                  <c:v>283.64000000000038</c:v>
                </c:pt>
                <c:pt idx="164">
                  <c:v>284.64000000000038</c:v>
                </c:pt>
                <c:pt idx="165">
                  <c:v>285.64000000000038</c:v>
                </c:pt>
                <c:pt idx="166">
                  <c:v>286.64000000000038</c:v>
                </c:pt>
                <c:pt idx="167">
                  <c:v>287.64000000000038</c:v>
                </c:pt>
                <c:pt idx="168">
                  <c:v>288.64000000000038</c:v>
                </c:pt>
                <c:pt idx="169">
                  <c:v>289.64000000000038</c:v>
                </c:pt>
                <c:pt idx="170">
                  <c:v>290.64000000000038</c:v>
                </c:pt>
                <c:pt idx="171">
                  <c:v>291.64000000000038</c:v>
                </c:pt>
                <c:pt idx="172">
                  <c:v>292.64000000000038</c:v>
                </c:pt>
                <c:pt idx="173">
                  <c:v>293.64000000000038</c:v>
                </c:pt>
                <c:pt idx="174">
                  <c:v>294.64000000000038</c:v>
                </c:pt>
                <c:pt idx="175">
                  <c:v>295.64000000000038</c:v>
                </c:pt>
                <c:pt idx="176">
                  <c:v>296.64000000000038</c:v>
                </c:pt>
                <c:pt idx="177">
                  <c:v>297.64000000000038</c:v>
                </c:pt>
                <c:pt idx="178">
                  <c:v>298.64000000000038</c:v>
                </c:pt>
                <c:pt idx="179">
                  <c:v>299.64000000000038</c:v>
                </c:pt>
                <c:pt idx="180">
                  <c:v>300.64000000000038</c:v>
                </c:pt>
                <c:pt idx="181">
                  <c:v>301.64000000000038</c:v>
                </c:pt>
                <c:pt idx="182">
                  <c:v>302.64000000000038</c:v>
                </c:pt>
                <c:pt idx="183">
                  <c:v>303.64000000000038</c:v>
                </c:pt>
                <c:pt idx="184">
                  <c:v>304.64000000000038</c:v>
                </c:pt>
                <c:pt idx="185">
                  <c:v>305.64000000000038</c:v>
                </c:pt>
                <c:pt idx="186">
                  <c:v>306.64000000000038</c:v>
                </c:pt>
                <c:pt idx="187">
                  <c:v>307.64000000000038</c:v>
                </c:pt>
                <c:pt idx="188">
                  <c:v>308.64000000000038</c:v>
                </c:pt>
                <c:pt idx="189">
                  <c:v>309.64000000000038</c:v>
                </c:pt>
                <c:pt idx="190">
                  <c:v>310.64000000000038</c:v>
                </c:pt>
                <c:pt idx="191">
                  <c:v>311.64000000000038</c:v>
                </c:pt>
                <c:pt idx="192">
                  <c:v>312.64000000000038</c:v>
                </c:pt>
                <c:pt idx="193">
                  <c:v>313.64000000000038</c:v>
                </c:pt>
                <c:pt idx="194">
                  <c:v>314.64000000000038</c:v>
                </c:pt>
                <c:pt idx="195">
                  <c:v>315.64000000000038</c:v>
                </c:pt>
                <c:pt idx="196">
                  <c:v>316.64000000000038</c:v>
                </c:pt>
                <c:pt idx="197">
                  <c:v>317.64000000000038</c:v>
                </c:pt>
                <c:pt idx="198">
                  <c:v>318.64000000000038</c:v>
                </c:pt>
                <c:pt idx="199">
                  <c:v>319.64000000000038</c:v>
                </c:pt>
                <c:pt idx="200">
                  <c:v>320.64000000000038</c:v>
                </c:pt>
                <c:pt idx="201">
                  <c:v>321.64000000000038</c:v>
                </c:pt>
                <c:pt idx="202">
                  <c:v>322.64000000000038</c:v>
                </c:pt>
                <c:pt idx="203">
                  <c:v>323.64000000000038</c:v>
                </c:pt>
                <c:pt idx="204">
                  <c:v>324.64000000000038</c:v>
                </c:pt>
                <c:pt idx="205">
                  <c:v>325.64000000000038</c:v>
                </c:pt>
                <c:pt idx="206">
                  <c:v>326.64000000000038</c:v>
                </c:pt>
                <c:pt idx="207">
                  <c:v>327.64000000000038</c:v>
                </c:pt>
                <c:pt idx="208">
                  <c:v>328.64000000000038</c:v>
                </c:pt>
                <c:pt idx="209">
                  <c:v>329.64000000000038</c:v>
                </c:pt>
                <c:pt idx="210">
                  <c:v>330.64000000000038</c:v>
                </c:pt>
                <c:pt idx="211">
                  <c:v>331.64000000000038</c:v>
                </c:pt>
                <c:pt idx="212">
                  <c:v>332.64000000000038</c:v>
                </c:pt>
                <c:pt idx="213">
                  <c:v>333.64000000000038</c:v>
                </c:pt>
                <c:pt idx="214">
                  <c:v>334.64000000000038</c:v>
                </c:pt>
                <c:pt idx="215">
                  <c:v>335.64000000000038</c:v>
                </c:pt>
                <c:pt idx="216">
                  <c:v>336.64000000000038</c:v>
                </c:pt>
                <c:pt idx="217">
                  <c:v>337.64000000000038</c:v>
                </c:pt>
                <c:pt idx="218">
                  <c:v>338.64000000000038</c:v>
                </c:pt>
                <c:pt idx="219">
                  <c:v>339.64000000000038</c:v>
                </c:pt>
                <c:pt idx="220">
                  <c:v>340.64000000000038</c:v>
                </c:pt>
                <c:pt idx="221">
                  <c:v>341.64000000000038</c:v>
                </c:pt>
                <c:pt idx="222">
                  <c:v>342.64000000000038</c:v>
                </c:pt>
                <c:pt idx="223">
                  <c:v>343.64000000000038</c:v>
                </c:pt>
                <c:pt idx="224">
                  <c:v>344.64000000000038</c:v>
                </c:pt>
                <c:pt idx="225">
                  <c:v>345.64000000000038</c:v>
                </c:pt>
                <c:pt idx="226">
                  <c:v>346.64000000000038</c:v>
                </c:pt>
                <c:pt idx="227">
                  <c:v>347.64000000000038</c:v>
                </c:pt>
                <c:pt idx="228">
                  <c:v>348.64000000000038</c:v>
                </c:pt>
                <c:pt idx="229">
                  <c:v>349.64000000000038</c:v>
                </c:pt>
                <c:pt idx="230">
                  <c:v>350.64000000000038</c:v>
                </c:pt>
                <c:pt idx="231">
                  <c:v>351.64000000000038</c:v>
                </c:pt>
                <c:pt idx="232">
                  <c:v>352.64000000000038</c:v>
                </c:pt>
                <c:pt idx="233">
                  <c:v>353.64000000000038</c:v>
                </c:pt>
                <c:pt idx="234">
                  <c:v>354.64000000000038</c:v>
                </c:pt>
                <c:pt idx="235">
                  <c:v>355.64000000000038</c:v>
                </c:pt>
                <c:pt idx="236">
                  <c:v>356.64000000000038</c:v>
                </c:pt>
                <c:pt idx="237">
                  <c:v>357.64000000000038</c:v>
                </c:pt>
                <c:pt idx="238">
                  <c:v>358.64000000000038</c:v>
                </c:pt>
                <c:pt idx="239">
                  <c:v>359.64000000000038</c:v>
                </c:pt>
                <c:pt idx="240">
                  <c:v>360.64000000000038</c:v>
                </c:pt>
                <c:pt idx="241">
                  <c:v>361.64000000000038</c:v>
                </c:pt>
                <c:pt idx="242">
                  <c:v>362.64000000000038</c:v>
                </c:pt>
                <c:pt idx="243">
                  <c:v>363.64000000000038</c:v>
                </c:pt>
                <c:pt idx="244">
                  <c:v>364.64000000000038</c:v>
                </c:pt>
                <c:pt idx="245">
                  <c:v>365.64000000000038</c:v>
                </c:pt>
                <c:pt idx="246">
                  <c:v>366.64000000000038</c:v>
                </c:pt>
                <c:pt idx="247">
                  <c:v>367.64000000000038</c:v>
                </c:pt>
                <c:pt idx="248">
                  <c:v>368.64000000000038</c:v>
                </c:pt>
                <c:pt idx="249">
                  <c:v>369.64000000000038</c:v>
                </c:pt>
                <c:pt idx="250">
                  <c:v>370.64000000000038</c:v>
                </c:pt>
                <c:pt idx="251">
                  <c:v>371.64000000000038</c:v>
                </c:pt>
                <c:pt idx="252">
                  <c:v>372.64000000000038</c:v>
                </c:pt>
                <c:pt idx="253">
                  <c:v>373.64000000000038</c:v>
                </c:pt>
                <c:pt idx="254">
                  <c:v>374.64000000000038</c:v>
                </c:pt>
                <c:pt idx="255">
                  <c:v>375.64000000000038</c:v>
                </c:pt>
                <c:pt idx="256">
                  <c:v>376.64000000000038</c:v>
                </c:pt>
                <c:pt idx="257">
                  <c:v>377.64000000000038</c:v>
                </c:pt>
                <c:pt idx="258">
                  <c:v>378.64000000000038</c:v>
                </c:pt>
                <c:pt idx="259">
                  <c:v>379.64000000000038</c:v>
                </c:pt>
                <c:pt idx="260">
                  <c:v>380.64000000000038</c:v>
                </c:pt>
                <c:pt idx="261">
                  <c:v>381.64000000000038</c:v>
                </c:pt>
                <c:pt idx="262">
                  <c:v>382.64000000000038</c:v>
                </c:pt>
                <c:pt idx="263">
                  <c:v>383.64000000000038</c:v>
                </c:pt>
                <c:pt idx="264">
                  <c:v>384.64000000000038</c:v>
                </c:pt>
                <c:pt idx="265">
                  <c:v>385.64000000000038</c:v>
                </c:pt>
                <c:pt idx="266">
                  <c:v>386.64000000000038</c:v>
                </c:pt>
                <c:pt idx="267">
                  <c:v>387.64000000000038</c:v>
                </c:pt>
                <c:pt idx="268">
                  <c:v>388.64000000000038</c:v>
                </c:pt>
                <c:pt idx="269">
                  <c:v>389.64000000000038</c:v>
                </c:pt>
                <c:pt idx="270">
                  <c:v>390.64000000000038</c:v>
                </c:pt>
                <c:pt idx="271">
                  <c:v>391.64000000000038</c:v>
                </c:pt>
                <c:pt idx="272">
                  <c:v>392.64000000000038</c:v>
                </c:pt>
                <c:pt idx="273">
                  <c:v>393.64000000000038</c:v>
                </c:pt>
                <c:pt idx="274">
                  <c:v>394.64000000000038</c:v>
                </c:pt>
                <c:pt idx="275">
                  <c:v>395.64000000000038</c:v>
                </c:pt>
                <c:pt idx="276">
                  <c:v>396.64000000000038</c:v>
                </c:pt>
                <c:pt idx="277">
                  <c:v>397.64000000000038</c:v>
                </c:pt>
                <c:pt idx="278">
                  <c:v>398.64000000000038</c:v>
                </c:pt>
                <c:pt idx="279">
                  <c:v>399.64000000000038</c:v>
                </c:pt>
                <c:pt idx="280">
                  <c:v>400.64000000000038</c:v>
                </c:pt>
                <c:pt idx="281">
                  <c:v>401.64000000000038</c:v>
                </c:pt>
                <c:pt idx="282">
                  <c:v>402.64000000000038</c:v>
                </c:pt>
                <c:pt idx="283">
                  <c:v>403.64000000000038</c:v>
                </c:pt>
                <c:pt idx="284">
                  <c:v>404.64000000000038</c:v>
                </c:pt>
                <c:pt idx="285">
                  <c:v>405.64000000000038</c:v>
                </c:pt>
                <c:pt idx="286">
                  <c:v>406.64000000000038</c:v>
                </c:pt>
                <c:pt idx="287">
                  <c:v>407.64000000000038</c:v>
                </c:pt>
                <c:pt idx="288">
                  <c:v>408.64000000000038</c:v>
                </c:pt>
                <c:pt idx="289">
                  <c:v>409.64000000000038</c:v>
                </c:pt>
                <c:pt idx="290">
                  <c:v>410.64000000000038</c:v>
                </c:pt>
                <c:pt idx="291">
                  <c:v>411.64000000000038</c:v>
                </c:pt>
                <c:pt idx="292">
                  <c:v>412.64000000000038</c:v>
                </c:pt>
                <c:pt idx="293">
                  <c:v>413.64000000000038</c:v>
                </c:pt>
                <c:pt idx="294">
                  <c:v>414.64000000000038</c:v>
                </c:pt>
                <c:pt idx="295">
                  <c:v>415.64000000000038</c:v>
                </c:pt>
                <c:pt idx="296">
                  <c:v>416.64000000000038</c:v>
                </c:pt>
                <c:pt idx="297">
                  <c:v>417.64000000000038</c:v>
                </c:pt>
                <c:pt idx="298">
                  <c:v>418.64000000000038</c:v>
                </c:pt>
                <c:pt idx="299">
                  <c:v>419.64000000000038</c:v>
                </c:pt>
                <c:pt idx="300">
                  <c:v>420.64000000000038</c:v>
                </c:pt>
                <c:pt idx="301">
                  <c:v>421.64000000000038</c:v>
                </c:pt>
                <c:pt idx="302">
                  <c:v>422.64000000000038</c:v>
                </c:pt>
                <c:pt idx="303">
                  <c:v>423.64000000000038</c:v>
                </c:pt>
                <c:pt idx="304">
                  <c:v>424.64000000000038</c:v>
                </c:pt>
                <c:pt idx="305">
                  <c:v>425.64000000000038</c:v>
                </c:pt>
                <c:pt idx="306">
                  <c:v>426.64000000000038</c:v>
                </c:pt>
                <c:pt idx="307">
                  <c:v>427.64000000000038</c:v>
                </c:pt>
                <c:pt idx="308">
                  <c:v>428.64000000000038</c:v>
                </c:pt>
                <c:pt idx="309">
                  <c:v>429.64000000000038</c:v>
                </c:pt>
                <c:pt idx="310">
                  <c:v>430.64000000000038</c:v>
                </c:pt>
                <c:pt idx="311">
                  <c:v>431.64000000000038</c:v>
                </c:pt>
                <c:pt idx="312">
                  <c:v>432.64000000000038</c:v>
                </c:pt>
                <c:pt idx="313">
                  <c:v>433.64000000000038</c:v>
                </c:pt>
                <c:pt idx="314">
                  <c:v>434.64000000000038</c:v>
                </c:pt>
                <c:pt idx="315">
                  <c:v>435.64000000000038</c:v>
                </c:pt>
                <c:pt idx="316">
                  <c:v>436.64000000000038</c:v>
                </c:pt>
                <c:pt idx="317">
                  <c:v>437.64000000000038</c:v>
                </c:pt>
                <c:pt idx="318">
                  <c:v>438.64000000000038</c:v>
                </c:pt>
                <c:pt idx="319">
                  <c:v>439.64000000000038</c:v>
                </c:pt>
                <c:pt idx="320">
                  <c:v>440.64000000000038</c:v>
                </c:pt>
                <c:pt idx="321">
                  <c:v>441.64000000000038</c:v>
                </c:pt>
                <c:pt idx="322">
                  <c:v>442.64000000000038</c:v>
                </c:pt>
                <c:pt idx="323">
                  <c:v>443.64000000000038</c:v>
                </c:pt>
                <c:pt idx="324">
                  <c:v>444.64000000000038</c:v>
                </c:pt>
                <c:pt idx="325">
                  <c:v>445.64000000000038</c:v>
                </c:pt>
                <c:pt idx="326">
                  <c:v>446.64000000000038</c:v>
                </c:pt>
                <c:pt idx="327">
                  <c:v>447.64000000000038</c:v>
                </c:pt>
                <c:pt idx="328">
                  <c:v>448.64000000000038</c:v>
                </c:pt>
                <c:pt idx="329">
                  <c:v>449.64000000000038</c:v>
                </c:pt>
                <c:pt idx="330">
                  <c:v>450.64000000000038</c:v>
                </c:pt>
                <c:pt idx="331">
                  <c:v>451.64000000000038</c:v>
                </c:pt>
                <c:pt idx="332">
                  <c:v>452.64000000000038</c:v>
                </c:pt>
                <c:pt idx="333">
                  <c:v>453.64000000000038</c:v>
                </c:pt>
                <c:pt idx="334">
                  <c:v>454.64000000000038</c:v>
                </c:pt>
                <c:pt idx="335">
                  <c:v>455.64000000000038</c:v>
                </c:pt>
                <c:pt idx="336">
                  <c:v>456.64000000000038</c:v>
                </c:pt>
                <c:pt idx="337">
                  <c:v>457.64000000000038</c:v>
                </c:pt>
                <c:pt idx="338">
                  <c:v>458.64000000000038</c:v>
                </c:pt>
                <c:pt idx="339">
                  <c:v>459.64000000000038</c:v>
                </c:pt>
                <c:pt idx="340">
                  <c:v>460.64000000000038</c:v>
                </c:pt>
                <c:pt idx="341">
                  <c:v>461.64000000000038</c:v>
                </c:pt>
                <c:pt idx="342">
                  <c:v>462.64000000000038</c:v>
                </c:pt>
                <c:pt idx="343">
                  <c:v>463.64000000000038</c:v>
                </c:pt>
                <c:pt idx="344">
                  <c:v>464.64000000000038</c:v>
                </c:pt>
                <c:pt idx="345">
                  <c:v>465.64000000000038</c:v>
                </c:pt>
                <c:pt idx="346">
                  <c:v>466.64000000000038</c:v>
                </c:pt>
                <c:pt idx="347">
                  <c:v>467.64000000000038</c:v>
                </c:pt>
                <c:pt idx="348">
                  <c:v>468.64000000000038</c:v>
                </c:pt>
                <c:pt idx="349">
                  <c:v>469.64000000000038</c:v>
                </c:pt>
                <c:pt idx="350">
                  <c:v>470.64000000000038</c:v>
                </c:pt>
                <c:pt idx="351">
                  <c:v>471.64000000000038</c:v>
                </c:pt>
                <c:pt idx="352">
                  <c:v>472.64000000000038</c:v>
                </c:pt>
                <c:pt idx="353">
                  <c:v>473.64000000000038</c:v>
                </c:pt>
                <c:pt idx="354">
                  <c:v>474.64000000000038</c:v>
                </c:pt>
                <c:pt idx="355">
                  <c:v>475.64000000000038</c:v>
                </c:pt>
                <c:pt idx="356">
                  <c:v>476.64000000000038</c:v>
                </c:pt>
                <c:pt idx="357">
                  <c:v>477.64000000000038</c:v>
                </c:pt>
                <c:pt idx="358">
                  <c:v>478.64000000000038</c:v>
                </c:pt>
                <c:pt idx="359">
                  <c:v>479.64000000000038</c:v>
                </c:pt>
                <c:pt idx="360">
                  <c:v>480.64000000000038</c:v>
                </c:pt>
                <c:pt idx="361">
                  <c:v>481.64000000000038</c:v>
                </c:pt>
                <c:pt idx="362">
                  <c:v>482.64000000000038</c:v>
                </c:pt>
                <c:pt idx="363">
                  <c:v>483.64000000000038</c:v>
                </c:pt>
                <c:pt idx="364">
                  <c:v>484.64000000000038</c:v>
                </c:pt>
                <c:pt idx="365">
                  <c:v>485.64000000000038</c:v>
                </c:pt>
                <c:pt idx="366">
                  <c:v>486.64000000000038</c:v>
                </c:pt>
                <c:pt idx="367">
                  <c:v>487.64000000000038</c:v>
                </c:pt>
                <c:pt idx="368">
                  <c:v>488.64000000000038</c:v>
                </c:pt>
                <c:pt idx="369">
                  <c:v>489.64000000000038</c:v>
                </c:pt>
                <c:pt idx="370">
                  <c:v>490.64000000000038</c:v>
                </c:pt>
                <c:pt idx="371">
                  <c:v>491.64000000000038</c:v>
                </c:pt>
                <c:pt idx="372">
                  <c:v>492.64000000000038</c:v>
                </c:pt>
                <c:pt idx="373">
                  <c:v>493.64000000000038</c:v>
                </c:pt>
                <c:pt idx="374">
                  <c:v>494.64000000000038</c:v>
                </c:pt>
                <c:pt idx="375">
                  <c:v>495.64000000000038</c:v>
                </c:pt>
                <c:pt idx="376">
                  <c:v>496.64000000000038</c:v>
                </c:pt>
                <c:pt idx="377">
                  <c:v>497.64000000000038</c:v>
                </c:pt>
                <c:pt idx="378">
                  <c:v>498.64000000000038</c:v>
                </c:pt>
                <c:pt idx="379">
                  <c:v>499.64000000000038</c:v>
                </c:pt>
                <c:pt idx="380">
                  <c:v>500.64000000000038</c:v>
                </c:pt>
                <c:pt idx="381">
                  <c:v>501.64000000000038</c:v>
                </c:pt>
                <c:pt idx="382">
                  <c:v>502.64000000000038</c:v>
                </c:pt>
                <c:pt idx="383">
                  <c:v>503.64000000000038</c:v>
                </c:pt>
                <c:pt idx="384">
                  <c:v>504.64000000000038</c:v>
                </c:pt>
                <c:pt idx="385">
                  <c:v>505.64000000000038</c:v>
                </c:pt>
                <c:pt idx="386">
                  <c:v>506.64000000000038</c:v>
                </c:pt>
                <c:pt idx="387">
                  <c:v>507.64000000000038</c:v>
                </c:pt>
                <c:pt idx="388">
                  <c:v>508.64000000000038</c:v>
                </c:pt>
                <c:pt idx="389">
                  <c:v>509.64000000000038</c:v>
                </c:pt>
                <c:pt idx="390">
                  <c:v>510.64000000000038</c:v>
                </c:pt>
                <c:pt idx="391">
                  <c:v>511.64000000000038</c:v>
                </c:pt>
                <c:pt idx="392">
                  <c:v>512.64</c:v>
                </c:pt>
                <c:pt idx="393">
                  <c:v>513.64</c:v>
                </c:pt>
                <c:pt idx="394">
                  <c:v>514.64</c:v>
                </c:pt>
                <c:pt idx="395">
                  <c:v>515.64</c:v>
                </c:pt>
                <c:pt idx="396">
                  <c:v>516.64</c:v>
                </c:pt>
                <c:pt idx="397">
                  <c:v>517.64</c:v>
                </c:pt>
                <c:pt idx="398">
                  <c:v>518.64</c:v>
                </c:pt>
                <c:pt idx="399">
                  <c:v>519.64</c:v>
                </c:pt>
                <c:pt idx="400">
                  <c:v>520.64</c:v>
                </c:pt>
                <c:pt idx="401">
                  <c:v>521.64</c:v>
                </c:pt>
                <c:pt idx="402">
                  <c:v>522.64</c:v>
                </c:pt>
                <c:pt idx="403">
                  <c:v>523.64</c:v>
                </c:pt>
                <c:pt idx="404">
                  <c:v>524.64</c:v>
                </c:pt>
                <c:pt idx="405">
                  <c:v>525.64</c:v>
                </c:pt>
                <c:pt idx="406">
                  <c:v>526.64</c:v>
                </c:pt>
                <c:pt idx="407">
                  <c:v>527.64</c:v>
                </c:pt>
                <c:pt idx="408">
                  <c:v>528.64</c:v>
                </c:pt>
                <c:pt idx="409">
                  <c:v>529.64</c:v>
                </c:pt>
                <c:pt idx="410">
                  <c:v>530.64</c:v>
                </c:pt>
                <c:pt idx="411">
                  <c:v>531.64</c:v>
                </c:pt>
                <c:pt idx="412">
                  <c:v>532.64</c:v>
                </c:pt>
                <c:pt idx="413">
                  <c:v>533.64</c:v>
                </c:pt>
                <c:pt idx="414">
                  <c:v>534.64</c:v>
                </c:pt>
                <c:pt idx="415">
                  <c:v>535.64</c:v>
                </c:pt>
                <c:pt idx="416">
                  <c:v>536.64</c:v>
                </c:pt>
                <c:pt idx="417">
                  <c:v>537.64</c:v>
                </c:pt>
                <c:pt idx="418">
                  <c:v>538.64</c:v>
                </c:pt>
                <c:pt idx="419">
                  <c:v>539.64</c:v>
                </c:pt>
                <c:pt idx="420">
                  <c:v>540.64</c:v>
                </c:pt>
                <c:pt idx="421">
                  <c:v>541.64</c:v>
                </c:pt>
                <c:pt idx="422">
                  <c:v>542.64</c:v>
                </c:pt>
                <c:pt idx="423">
                  <c:v>543.64</c:v>
                </c:pt>
                <c:pt idx="424">
                  <c:v>544.64</c:v>
                </c:pt>
                <c:pt idx="425">
                  <c:v>545.64</c:v>
                </c:pt>
                <c:pt idx="426">
                  <c:v>546.64</c:v>
                </c:pt>
                <c:pt idx="427">
                  <c:v>547.64</c:v>
                </c:pt>
                <c:pt idx="428">
                  <c:v>548.64</c:v>
                </c:pt>
                <c:pt idx="429">
                  <c:v>549.64</c:v>
                </c:pt>
                <c:pt idx="430">
                  <c:v>550.64</c:v>
                </c:pt>
                <c:pt idx="431">
                  <c:v>551.64</c:v>
                </c:pt>
                <c:pt idx="432">
                  <c:v>552.64</c:v>
                </c:pt>
                <c:pt idx="433">
                  <c:v>553.64</c:v>
                </c:pt>
                <c:pt idx="434">
                  <c:v>554.64</c:v>
                </c:pt>
                <c:pt idx="435">
                  <c:v>555.64</c:v>
                </c:pt>
                <c:pt idx="436">
                  <c:v>556.64</c:v>
                </c:pt>
                <c:pt idx="437">
                  <c:v>557.64</c:v>
                </c:pt>
                <c:pt idx="438">
                  <c:v>558.64</c:v>
                </c:pt>
                <c:pt idx="439">
                  <c:v>559.64</c:v>
                </c:pt>
                <c:pt idx="440">
                  <c:v>560.64</c:v>
                </c:pt>
                <c:pt idx="441">
                  <c:v>561.64</c:v>
                </c:pt>
                <c:pt idx="442">
                  <c:v>562.64</c:v>
                </c:pt>
                <c:pt idx="443">
                  <c:v>563.64</c:v>
                </c:pt>
                <c:pt idx="444">
                  <c:v>564.64</c:v>
                </c:pt>
                <c:pt idx="445">
                  <c:v>565.64</c:v>
                </c:pt>
                <c:pt idx="446">
                  <c:v>566.64</c:v>
                </c:pt>
                <c:pt idx="447">
                  <c:v>567.64</c:v>
                </c:pt>
                <c:pt idx="448">
                  <c:v>568.64</c:v>
                </c:pt>
                <c:pt idx="449">
                  <c:v>569.64</c:v>
                </c:pt>
                <c:pt idx="450">
                  <c:v>570.64</c:v>
                </c:pt>
                <c:pt idx="451">
                  <c:v>571.64</c:v>
                </c:pt>
                <c:pt idx="452">
                  <c:v>572.64</c:v>
                </c:pt>
                <c:pt idx="453">
                  <c:v>573.64</c:v>
                </c:pt>
                <c:pt idx="454">
                  <c:v>574.64</c:v>
                </c:pt>
                <c:pt idx="455">
                  <c:v>575.64</c:v>
                </c:pt>
                <c:pt idx="456">
                  <c:v>576.64</c:v>
                </c:pt>
                <c:pt idx="457">
                  <c:v>577.64</c:v>
                </c:pt>
                <c:pt idx="458">
                  <c:v>578.64</c:v>
                </c:pt>
                <c:pt idx="459">
                  <c:v>579.64</c:v>
                </c:pt>
                <c:pt idx="460">
                  <c:v>580.64</c:v>
                </c:pt>
                <c:pt idx="461">
                  <c:v>581.64</c:v>
                </c:pt>
                <c:pt idx="462">
                  <c:v>582.64</c:v>
                </c:pt>
                <c:pt idx="463">
                  <c:v>583.64</c:v>
                </c:pt>
                <c:pt idx="464">
                  <c:v>584.64</c:v>
                </c:pt>
                <c:pt idx="465">
                  <c:v>585.64</c:v>
                </c:pt>
                <c:pt idx="466">
                  <c:v>586.64</c:v>
                </c:pt>
                <c:pt idx="467">
                  <c:v>587.64</c:v>
                </c:pt>
                <c:pt idx="468">
                  <c:v>588.64</c:v>
                </c:pt>
                <c:pt idx="469">
                  <c:v>589.64</c:v>
                </c:pt>
                <c:pt idx="470">
                  <c:v>590.64</c:v>
                </c:pt>
                <c:pt idx="471">
                  <c:v>591.64</c:v>
                </c:pt>
                <c:pt idx="472">
                  <c:v>592.64</c:v>
                </c:pt>
                <c:pt idx="473">
                  <c:v>593.64</c:v>
                </c:pt>
                <c:pt idx="474">
                  <c:v>594.64</c:v>
                </c:pt>
                <c:pt idx="475">
                  <c:v>595.64</c:v>
                </c:pt>
                <c:pt idx="476">
                  <c:v>596.64</c:v>
                </c:pt>
                <c:pt idx="477">
                  <c:v>597.64</c:v>
                </c:pt>
                <c:pt idx="478">
                  <c:v>598.64</c:v>
                </c:pt>
                <c:pt idx="479">
                  <c:v>599.64</c:v>
                </c:pt>
                <c:pt idx="480">
                  <c:v>600.64</c:v>
                </c:pt>
              </c:numCache>
            </c:numRef>
          </c:xVal>
          <c:yVal>
            <c:numRef>
              <c:f>'total  (2)'!$B$10:$B$490</c:f>
              <c:numCache>
                <c:formatCode>General</c:formatCode>
                <c:ptCount val="481"/>
                <c:pt idx="0">
                  <c:v>2.6175969346269212E-2</c:v>
                </c:pt>
                <c:pt idx="2">
                  <c:v>0.225001949274313</c:v>
                </c:pt>
                <c:pt idx="3">
                  <c:v>9.4679038060973567E-2</c:v>
                </c:pt>
                <c:pt idx="4">
                  <c:v>3.0074517972309808E-2</c:v>
                </c:pt>
                <c:pt idx="6">
                  <c:v>5.2908874210543924E-2</c:v>
                </c:pt>
                <c:pt idx="7">
                  <c:v>1.5594194504160309E-2</c:v>
                </c:pt>
                <c:pt idx="8">
                  <c:v>0.13310758880336834</c:v>
                </c:pt>
                <c:pt idx="11">
                  <c:v>4.8453390066498112E-2</c:v>
                </c:pt>
                <c:pt idx="12">
                  <c:v>7.5186294930774375E-2</c:v>
                </c:pt>
                <c:pt idx="13">
                  <c:v>4.2884034886442358E-2</c:v>
                </c:pt>
                <c:pt idx="14">
                  <c:v>6.6832262160687024E-3</c:v>
                </c:pt>
                <c:pt idx="15">
                  <c:v>9.9134522205021322E-2</c:v>
                </c:pt>
                <c:pt idx="16">
                  <c:v>8.354032770086095E-2</c:v>
                </c:pt>
                <c:pt idx="17">
                  <c:v>0.11918420085322662</c:v>
                </c:pt>
                <c:pt idx="19">
                  <c:v>3.5643873152366987E-2</c:v>
                </c:pt>
                <c:pt idx="21">
                  <c:v>7.2958552858750012E-2</c:v>
                </c:pt>
                <c:pt idx="22">
                  <c:v>0.12475355603328449</c:v>
                </c:pt>
                <c:pt idx="24">
                  <c:v>4.9010325584503883E-2</c:v>
                </c:pt>
                <c:pt idx="25">
                  <c:v>0.14368936364547721</c:v>
                </c:pt>
                <c:pt idx="26">
                  <c:v>1.4480323468148861E-2</c:v>
                </c:pt>
                <c:pt idx="27">
                  <c:v>0.18824420508593936</c:v>
                </c:pt>
                <c:pt idx="28">
                  <c:v>4.9567261102509932E-2</c:v>
                </c:pt>
                <c:pt idx="29">
                  <c:v>2.5619033828263936E-2</c:v>
                </c:pt>
                <c:pt idx="30">
                  <c:v>3.4530002116355006E-2</c:v>
                </c:pt>
                <c:pt idx="31">
                  <c:v>5.6250487318578304E-2</c:v>
                </c:pt>
                <c:pt idx="35">
                  <c:v>5.7921293872595432E-2</c:v>
                </c:pt>
                <c:pt idx="37">
                  <c:v>6.1819842498635466E-2</c:v>
                </c:pt>
                <c:pt idx="38">
                  <c:v>7.5186294930774375E-2</c:v>
                </c:pt>
                <c:pt idx="39">
                  <c:v>8.1869521146841664E-2</c:v>
                </c:pt>
                <c:pt idx="40">
                  <c:v>3.2302260044332065E-2</c:v>
                </c:pt>
                <c:pt idx="42">
                  <c:v>5.5136616282566914E-2</c:v>
                </c:pt>
                <c:pt idx="44">
                  <c:v>4.9567261102509932E-2</c:v>
                </c:pt>
                <c:pt idx="45">
                  <c:v>5.1795003174532464E-2</c:v>
                </c:pt>
                <c:pt idx="46">
                  <c:v>4.4554841440458015E-2</c:v>
                </c:pt>
                <c:pt idx="47">
                  <c:v>6.1819842498635466E-2</c:v>
                </c:pt>
                <c:pt idx="48">
                  <c:v>6.7389197678692753E-2</c:v>
                </c:pt>
                <c:pt idx="49">
                  <c:v>3.7314679706383601E-2</c:v>
                </c:pt>
                <c:pt idx="50">
                  <c:v>0.14034775053744644</c:v>
                </c:pt>
                <c:pt idx="51">
                  <c:v>7.9084843556812986E-2</c:v>
                </c:pt>
                <c:pt idx="52">
                  <c:v>8.2983392182853763E-2</c:v>
                </c:pt>
                <c:pt idx="53">
                  <c:v>2.2834356238234751E-2</c:v>
                </c:pt>
                <c:pt idx="54">
                  <c:v>7.7970972520801833E-3</c:v>
                </c:pt>
                <c:pt idx="55">
                  <c:v>3.4530002116355006E-2</c:v>
                </c:pt>
                <c:pt idx="57">
                  <c:v>3.6200808670372779E-2</c:v>
                </c:pt>
                <c:pt idx="58">
                  <c:v>6.2376778016642133E-2</c:v>
                </c:pt>
                <c:pt idx="59">
                  <c:v>2.2277420720229684E-2</c:v>
                </c:pt>
                <c:pt idx="60">
                  <c:v>8.1312585628835199E-2</c:v>
                </c:pt>
                <c:pt idx="61">
                  <c:v>6.5718391124676867E-2</c:v>
                </c:pt>
                <c:pt idx="62">
                  <c:v>1.8935807612194665E-2</c:v>
                </c:pt>
                <c:pt idx="63">
                  <c:v>5.2908874210543924E-2</c:v>
                </c:pt>
                <c:pt idx="64">
                  <c:v>1.9492743130200385E-2</c:v>
                </c:pt>
                <c:pt idx="65">
                  <c:v>7.4629359412767146E-2</c:v>
                </c:pt>
                <c:pt idx="66">
                  <c:v>3.6200808670372779E-2</c:v>
                </c:pt>
                <c:pt idx="67">
                  <c:v>8.5211134254875434E-2</c:v>
                </c:pt>
                <c:pt idx="68">
                  <c:v>6.0149035944618484E-2</c:v>
                </c:pt>
                <c:pt idx="69">
                  <c:v>2.9517582454303446E-2</c:v>
                </c:pt>
                <c:pt idx="70">
                  <c:v>8.2426456664847367E-2</c:v>
                </c:pt>
                <c:pt idx="71">
                  <c:v>0.17599162368980922</c:v>
                </c:pt>
                <c:pt idx="72">
                  <c:v>0.16039742918564889</c:v>
                </c:pt>
                <c:pt idx="73">
                  <c:v>1.8935807612194665E-2</c:v>
                </c:pt>
                <c:pt idx="74">
                  <c:v>1.169564587812023E-2</c:v>
                </c:pt>
                <c:pt idx="75">
                  <c:v>1.8935807612194665E-2</c:v>
                </c:pt>
                <c:pt idx="76">
                  <c:v>5.0124196620515274E-2</c:v>
                </c:pt>
                <c:pt idx="77">
                  <c:v>4.7896454548493651E-2</c:v>
                </c:pt>
                <c:pt idx="78">
                  <c:v>0.13366452432137407</c:v>
                </c:pt>
                <c:pt idx="79">
                  <c:v>8.1312585628835199E-2</c:v>
                </c:pt>
                <c:pt idx="80">
                  <c:v>6.516145560666986E-2</c:v>
                </c:pt>
                <c:pt idx="81">
                  <c:v>9.8577586687013566E-2</c:v>
                </c:pt>
                <c:pt idx="82">
                  <c:v>1.7821936576183209E-2</c:v>
                </c:pt>
                <c:pt idx="83">
                  <c:v>3.6757744188377892E-2</c:v>
                </c:pt>
                <c:pt idx="84">
                  <c:v>0.12196887844325512</c:v>
                </c:pt>
                <c:pt idx="85">
                  <c:v>0.12865210465932253</c:v>
                </c:pt>
                <c:pt idx="86">
                  <c:v>7.5743230448779023E-2</c:v>
                </c:pt>
                <c:pt idx="87">
                  <c:v>8.1869521146841664E-2</c:v>
                </c:pt>
                <c:pt idx="88">
                  <c:v>5.9592100426612934E-2</c:v>
                </c:pt>
                <c:pt idx="89">
                  <c:v>0.13032291121333917</c:v>
                </c:pt>
                <c:pt idx="90">
                  <c:v>9.3565167024964049E-2</c:v>
                </c:pt>
                <c:pt idx="91">
                  <c:v>1.2809516914131682E-2</c:v>
                </c:pt>
                <c:pt idx="92">
                  <c:v>9.9691457723025026E-2</c:v>
                </c:pt>
                <c:pt idx="93">
                  <c:v>0.16540984884770349</c:v>
                </c:pt>
                <c:pt idx="94">
                  <c:v>7.5743230448779023E-2</c:v>
                </c:pt>
                <c:pt idx="95">
                  <c:v>0.11862726533522019</c:v>
                </c:pt>
                <c:pt idx="96">
                  <c:v>8.6325005290888268E-2</c:v>
                </c:pt>
                <c:pt idx="97">
                  <c:v>6.2376778016642133E-2</c:v>
                </c:pt>
                <c:pt idx="98">
                  <c:v>0.22555888479232147</c:v>
                </c:pt>
                <c:pt idx="99">
                  <c:v>6.9616939750717199E-2</c:v>
                </c:pt>
                <c:pt idx="100">
                  <c:v>0.10526081290308344</c:v>
                </c:pt>
                <c:pt idx="101">
                  <c:v>8.5768069772884412E-2</c:v>
                </c:pt>
                <c:pt idx="102">
                  <c:v>2.2277420720229684E-2</c:v>
                </c:pt>
                <c:pt idx="103">
                  <c:v>0.1492587188255344</c:v>
                </c:pt>
                <c:pt idx="104">
                  <c:v>9.5792909096984763E-2</c:v>
                </c:pt>
                <c:pt idx="105">
                  <c:v>0.10693161945709929</c:v>
                </c:pt>
                <c:pt idx="106">
                  <c:v>8.9666618398923689E-2</c:v>
                </c:pt>
                <c:pt idx="107">
                  <c:v>0.23669759515243646</c:v>
                </c:pt>
                <c:pt idx="108">
                  <c:v>0.15761275159562338</c:v>
                </c:pt>
                <c:pt idx="109">
                  <c:v>0.21497710995020999</c:v>
                </c:pt>
                <c:pt idx="110">
                  <c:v>0.13255065328536261</c:v>
                </c:pt>
                <c:pt idx="111">
                  <c:v>0.11807032981721376</c:v>
                </c:pt>
                <c:pt idx="112">
                  <c:v>0.19214275371197523</c:v>
                </c:pt>
                <c:pt idx="113">
                  <c:v>0.20216759303607826</c:v>
                </c:pt>
                <c:pt idx="114">
                  <c:v>6.6832262160687037E-2</c:v>
                </c:pt>
                <c:pt idx="115">
                  <c:v>0.16485291332969468</c:v>
                </c:pt>
                <c:pt idx="116">
                  <c:v>8.1312585628835199E-2</c:v>
                </c:pt>
                <c:pt idx="117">
                  <c:v>0.16318210677567752</c:v>
                </c:pt>
                <c:pt idx="118">
                  <c:v>0.10359000634906489</c:v>
                </c:pt>
                <c:pt idx="119">
                  <c:v>0.33304743976742807</c:v>
                </c:pt>
                <c:pt idx="120">
                  <c:v>0.29963130868708016</c:v>
                </c:pt>
                <c:pt idx="121">
                  <c:v>0.37704534568988091</c:v>
                </c:pt>
                <c:pt idx="122">
                  <c:v>0.47061051271484355</c:v>
                </c:pt>
                <c:pt idx="123">
                  <c:v>0.6198692315403862</c:v>
                </c:pt>
                <c:pt idx="124">
                  <c:v>0.8693763436069365</c:v>
                </c:pt>
                <c:pt idx="125">
                  <c:v>1.1545273288258839</c:v>
                </c:pt>
                <c:pt idx="126">
                  <c:v>1.5638749345600764</c:v>
                </c:pt>
                <c:pt idx="127">
                  <c:v>2.0394978669369692</c:v>
                </c:pt>
                <c:pt idx="128">
                  <c:v>2.3168517549037753</c:v>
                </c:pt>
                <c:pt idx="129">
                  <c:v>2.4906156365215977</c:v>
                </c:pt>
                <c:pt idx="130">
                  <c:v>2.5886362876906412</c:v>
                </c:pt>
                <c:pt idx="131">
                  <c:v>2.7033650043997905</c:v>
                </c:pt>
                <c:pt idx="132">
                  <c:v>2.5190193479398948</c:v>
                </c:pt>
                <c:pt idx="133">
                  <c:v>2.5942056428706683</c:v>
                </c:pt>
                <c:pt idx="134">
                  <c:v>2.6972387137017275</c:v>
                </c:pt>
                <c:pt idx="135">
                  <c:v>2.547423059358187</c:v>
                </c:pt>
                <c:pt idx="136">
                  <c:v>2.4622119251033108</c:v>
                </c:pt>
                <c:pt idx="137">
                  <c:v>2.5396259621061068</c:v>
                </c:pt>
                <c:pt idx="138">
                  <c:v>2.5568909631642369</c:v>
                </c:pt>
                <c:pt idx="139">
                  <c:v>2.2628290096572607</c:v>
                </c:pt>
                <c:pt idx="140">
                  <c:v>2.3007006248816513</c:v>
                </c:pt>
                <c:pt idx="141">
                  <c:v>2.17316239125834</c:v>
                </c:pt>
                <c:pt idx="142">
                  <c:v>2.1971106185326312</c:v>
                </c:pt>
                <c:pt idx="143">
                  <c:v>2.0701293204272808</c:v>
                </c:pt>
                <c:pt idx="144">
                  <c:v>2.1364046470699622</c:v>
                </c:pt>
                <c:pt idx="145">
                  <c:v>2.1380754536239777</c:v>
                </c:pt>
                <c:pt idx="146">
                  <c:v>2.1948828764605635</c:v>
                </c:pt>
                <c:pt idx="147">
                  <c:v>2.1252659367098024</c:v>
                </c:pt>
                <c:pt idx="148">
                  <c:v>2.1408601312140068</c:v>
                </c:pt>
                <c:pt idx="149">
                  <c:v>2.0172204462167382</c:v>
                </c:pt>
                <c:pt idx="150">
                  <c:v>1.9826904441003821</c:v>
                </c:pt>
                <c:pt idx="151">
                  <c:v>2.1258228722278552</c:v>
                </c:pt>
                <c:pt idx="152">
                  <c:v>2.0445102865990212</c:v>
                </c:pt>
                <c:pt idx="153">
                  <c:v>2.1453156153580539</c:v>
                </c:pt>
                <c:pt idx="154">
                  <c:v>2.2032369092306494</c:v>
                </c:pt>
                <c:pt idx="155">
                  <c:v>2.2862203014135019</c:v>
                </c:pt>
                <c:pt idx="156">
                  <c:v>2.2600443320672352</c:v>
                </c:pt>
                <c:pt idx="157">
                  <c:v>2.2088062644107072</c:v>
                </c:pt>
                <c:pt idx="158">
                  <c:v>2.3207503035298567</c:v>
                </c:pt>
                <c:pt idx="159">
                  <c:v>2.5073237020618317</c:v>
                </c:pt>
                <c:pt idx="160">
                  <c:v>2.4287957940229692</c:v>
                </c:pt>
                <c:pt idx="161">
                  <c:v>2.5786114483665092</c:v>
                </c:pt>
                <c:pt idx="162">
                  <c:v>2.6654933891754014</c:v>
                </c:pt>
                <c:pt idx="163">
                  <c:v>2.6927832295576817</c:v>
                </c:pt>
                <c:pt idx="164">
                  <c:v>2.8080688817848567</c:v>
                </c:pt>
                <c:pt idx="165">
                  <c:v>2.8164229145549036</c:v>
                </c:pt>
                <c:pt idx="166">
                  <c:v>2.8971785646657828</c:v>
                </c:pt>
                <c:pt idx="167">
                  <c:v>2.9862882475466992</c:v>
                </c:pt>
                <c:pt idx="168">
                  <c:v>3.2335676175412411</c:v>
                </c:pt>
                <c:pt idx="169">
                  <c:v>3.2419216503113906</c:v>
                </c:pt>
                <c:pt idx="170">
                  <c:v>3.4502155340454577</c:v>
                </c:pt>
                <c:pt idx="171">
                  <c:v>3.5749690900787368</c:v>
                </c:pt>
                <c:pt idx="172">
                  <c:v>3.7030642592201035</c:v>
                </c:pt>
                <c:pt idx="173">
                  <c:v>3.7253416799402972</c:v>
                </c:pt>
                <c:pt idx="174">
                  <c:v>3.88908072223398</c:v>
                </c:pt>
                <c:pt idx="175">
                  <c:v>4.0494781514196534</c:v>
                </c:pt>
                <c:pt idx="176">
                  <c:v>4.2210142909653845</c:v>
                </c:pt>
                <c:pt idx="177">
                  <c:v>4.4371052719516095</c:v>
                </c:pt>
                <c:pt idx="178">
                  <c:v>4.6119830246053946</c:v>
                </c:pt>
                <c:pt idx="179">
                  <c:v>4.5858070552591421</c:v>
                </c:pt>
                <c:pt idx="180">
                  <c:v>5.0252291789656587</c:v>
                </c:pt>
                <c:pt idx="181">
                  <c:v>5.0614299876360311</c:v>
                </c:pt>
                <c:pt idx="182">
                  <c:v>5.1828419305612785</c:v>
                </c:pt>
                <c:pt idx="183">
                  <c:v>5.3972621049935725</c:v>
                </c:pt>
                <c:pt idx="184">
                  <c:v>5.5292558227608399</c:v>
                </c:pt>
                <c:pt idx="185">
                  <c:v>5.6668188957082455</c:v>
                </c:pt>
                <c:pt idx="186">
                  <c:v>5.8428105193979585</c:v>
                </c:pt>
                <c:pt idx="187">
                  <c:v>6.1769718302014756</c:v>
                </c:pt>
                <c:pt idx="188">
                  <c:v>6.2415763502901633</c:v>
                </c:pt>
                <c:pt idx="189">
                  <c:v>6.1129242456308255</c:v>
                </c:pt>
                <c:pt idx="190">
                  <c:v>6.0349532731100375</c:v>
                </c:pt>
                <c:pt idx="191">
                  <c:v>6.165833119841384</c:v>
                </c:pt>
                <c:pt idx="192">
                  <c:v>6.0967731156087535</c:v>
                </c:pt>
                <c:pt idx="193">
                  <c:v>6.0744956948884452</c:v>
                </c:pt>
                <c:pt idx="194">
                  <c:v>5.9948539158136533</c:v>
                </c:pt>
                <c:pt idx="195">
                  <c:v>6.0538890807222332</c:v>
                </c:pt>
                <c:pt idx="196">
                  <c:v>5.7726366441293422</c:v>
                </c:pt>
                <c:pt idx="197">
                  <c:v>5.7793198703454065</c:v>
                </c:pt>
                <c:pt idx="198">
                  <c:v>5.6356305066999255</c:v>
                </c:pt>
                <c:pt idx="199">
                  <c:v>5.5108769506666455</c:v>
                </c:pt>
                <c:pt idx="200">
                  <c:v>5.4223242033037415</c:v>
                </c:pt>
                <c:pt idx="201">
                  <c:v>5.2641545161899703</c:v>
                </c:pt>
                <c:pt idx="202">
                  <c:v>5.0358109538077676</c:v>
                </c:pt>
                <c:pt idx="203">
                  <c:v>4.8458959421678145</c:v>
                </c:pt>
                <c:pt idx="204">
                  <c:v>4.7695957762010295</c:v>
                </c:pt>
                <c:pt idx="205">
                  <c:v>4.7807344865611494</c:v>
                </c:pt>
                <c:pt idx="206">
                  <c:v>4.6220078639293991</c:v>
                </c:pt>
                <c:pt idx="207">
                  <c:v>4.4293081746995524</c:v>
                </c:pt>
                <c:pt idx="208">
                  <c:v>4.3134655869543419</c:v>
                </c:pt>
                <c:pt idx="209">
                  <c:v>4.2282544526994661</c:v>
                </c:pt>
                <c:pt idx="210">
                  <c:v>4.0233021820734134</c:v>
                </c:pt>
                <c:pt idx="211">
                  <c:v>4.0945899283780038</c:v>
                </c:pt>
                <c:pt idx="212">
                  <c:v>4.0244160531093645</c:v>
                </c:pt>
                <c:pt idx="213">
                  <c:v>3.9174844336522567</c:v>
                </c:pt>
                <c:pt idx="214">
                  <c:v>3.8005279748710694</c:v>
                </c:pt>
                <c:pt idx="215">
                  <c:v>3.5788676387047778</c:v>
                </c:pt>
                <c:pt idx="216">
                  <c:v>3.4986689241119304</c:v>
                </c:pt>
                <c:pt idx="217">
                  <c:v>3.5226171513862119</c:v>
                </c:pt>
                <c:pt idx="218">
                  <c:v>3.4145716608931007</c:v>
                </c:pt>
                <c:pt idx="219">
                  <c:v>3.4101161767490553</c:v>
                </c:pt>
                <c:pt idx="220">
                  <c:v>3.2469340699734119</c:v>
                </c:pt>
                <c:pt idx="221">
                  <c:v>3.3293605266382227</c:v>
                </c:pt>
                <c:pt idx="222">
                  <c:v>3.1912405181728047</c:v>
                </c:pt>
                <c:pt idx="223">
                  <c:v>3.1645076133085315</c:v>
                </c:pt>
                <c:pt idx="224">
                  <c:v>2.9968700223887623</c:v>
                </c:pt>
                <c:pt idx="225">
                  <c:v>3.2586297158515012</c:v>
                </c:pt>
                <c:pt idx="226">
                  <c:v>3.0230459917350765</c:v>
                </c:pt>
                <c:pt idx="227">
                  <c:v>2.9985408289428248</c:v>
                </c:pt>
                <c:pt idx="228">
                  <c:v>2.8726734018734859</c:v>
                </c:pt>
                <c:pt idx="229">
                  <c:v>2.8453835614912601</c:v>
                </c:pt>
                <c:pt idx="230">
                  <c:v>2.8075119462668612</c:v>
                </c:pt>
                <c:pt idx="231">
                  <c:v>2.7963732359067466</c:v>
                </c:pt>
                <c:pt idx="232">
                  <c:v>2.8693317887655567</c:v>
                </c:pt>
                <c:pt idx="233">
                  <c:v>2.7785512993305632</c:v>
                </c:pt>
                <c:pt idx="234">
                  <c:v>2.7278701671920818</c:v>
                </c:pt>
                <c:pt idx="235">
                  <c:v>2.6738474219454873</c:v>
                </c:pt>
                <c:pt idx="236">
                  <c:v>2.6838722612696002</c:v>
                </c:pt>
                <c:pt idx="237">
                  <c:v>2.6025596756407543</c:v>
                </c:pt>
                <c:pt idx="238">
                  <c:v>2.6198246766989319</c:v>
                </c:pt>
                <c:pt idx="239">
                  <c:v>2.5635741893803612</c:v>
                </c:pt>
                <c:pt idx="240">
                  <c:v>2.7651848468984888</c:v>
                </c:pt>
                <c:pt idx="241">
                  <c:v>2.6699488733194467</c:v>
                </c:pt>
                <c:pt idx="242">
                  <c:v>2.5429675752141407</c:v>
                </c:pt>
                <c:pt idx="243">
                  <c:v>2.5691435445604212</c:v>
                </c:pt>
                <c:pt idx="244">
                  <c:v>2.7145037147599052</c:v>
                </c:pt>
                <c:pt idx="245">
                  <c:v>2.7289840382280612</c:v>
                </c:pt>
                <c:pt idx="246">
                  <c:v>2.5596756407543131</c:v>
                </c:pt>
                <c:pt idx="247">
                  <c:v>2.6838722612696002</c:v>
                </c:pt>
                <c:pt idx="248">
                  <c:v>2.6281787094690192</c:v>
                </c:pt>
                <c:pt idx="249">
                  <c:v>2.6649364536574356</c:v>
                </c:pt>
                <c:pt idx="250">
                  <c:v>2.6560254853692555</c:v>
                </c:pt>
                <c:pt idx="251">
                  <c:v>2.7908038807266893</c:v>
                </c:pt>
                <c:pt idx="252">
                  <c:v>2.8437127549372412</c:v>
                </c:pt>
                <c:pt idx="253">
                  <c:v>2.8542945297793421</c:v>
                </c:pt>
                <c:pt idx="254">
                  <c:v>2.9166713077959838</c:v>
                </c:pt>
                <c:pt idx="255">
                  <c:v>3.0375263152032237</c:v>
                </c:pt>
                <c:pt idx="256">
                  <c:v>2.9762634082225947</c:v>
                </c:pt>
                <c:pt idx="257">
                  <c:v>3.0865366407877612</c:v>
                </c:pt>
                <c:pt idx="258">
                  <c:v>3.1244082560121202</c:v>
                </c:pt>
                <c:pt idx="259">
                  <c:v>3.2552881027434637</c:v>
                </c:pt>
                <c:pt idx="260">
                  <c:v>3.3761431101506592</c:v>
                </c:pt>
                <c:pt idx="261">
                  <c:v>3.5365405393363547</c:v>
                </c:pt>
                <c:pt idx="262">
                  <c:v>3.6679773215857092</c:v>
                </c:pt>
                <c:pt idx="263">
                  <c:v>3.9397618543725006</c:v>
                </c:pt>
                <c:pt idx="264">
                  <c:v>4.2572150996357641</c:v>
                </c:pt>
                <c:pt idx="265">
                  <c:v>4.5095068892923571</c:v>
                </c:pt>
                <c:pt idx="266">
                  <c:v>4.7812914220792537</c:v>
                </c:pt>
                <c:pt idx="267">
                  <c:v>5.0631007941900483</c:v>
                </c:pt>
                <c:pt idx="268">
                  <c:v>5.6272764739298475</c:v>
                </c:pt>
                <c:pt idx="269">
                  <c:v>6.1374294084230927</c:v>
                </c:pt>
                <c:pt idx="270">
                  <c:v>6.4164541029439714</c:v>
                </c:pt>
                <c:pt idx="271">
                  <c:v>6.9761742985397142</c:v>
                </c:pt>
                <c:pt idx="272">
                  <c:v>6.9338471991713932</c:v>
                </c:pt>
                <c:pt idx="273">
                  <c:v>6.8141060628000245</c:v>
                </c:pt>
                <c:pt idx="274">
                  <c:v>6.2638537710103925</c:v>
                </c:pt>
                <c:pt idx="275">
                  <c:v>5.5598872762511355</c:v>
                </c:pt>
                <c:pt idx="276">
                  <c:v>4.8592623946000577</c:v>
                </c:pt>
                <c:pt idx="277">
                  <c:v>4.4031322053532724</c:v>
                </c:pt>
                <c:pt idx="278">
                  <c:v>3.9820889537409347</c:v>
                </c:pt>
                <c:pt idx="279">
                  <c:v>3.8712587856577967</c:v>
                </c:pt>
                <c:pt idx="280">
                  <c:v>3.6011450594250189</c:v>
                </c:pt>
                <c:pt idx="281">
                  <c:v>3.4084453701950377</c:v>
                </c:pt>
                <c:pt idx="282">
                  <c:v>3.3594350446105348</c:v>
                </c:pt>
                <c:pt idx="283">
                  <c:v>3.2291121333971953</c:v>
                </c:pt>
                <c:pt idx="284">
                  <c:v>3.138331643962295</c:v>
                </c:pt>
                <c:pt idx="285">
                  <c:v>3.0698285752475591</c:v>
                </c:pt>
                <c:pt idx="286">
                  <c:v>3.0564621228154167</c:v>
                </c:pt>
                <c:pt idx="287">
                  <c:v>3.0180335720730254</c:v>
                </c:pt>
                <c:pt idx="288">
                  <c:v>3.0369693796851855</c:v>
                </c:pt>
                <c:pt idx="289">
                  <c:v>2.8960646936297092</c:v>
                </c:pt>
                <c:pt idx="290">
                  <c:v>2.9467458257682377</c:v>
                </c:pt>
                <c:pt idx="291">
                  <c:v>2.8654332401394602</c:v>
                </c:pt>
                <c:pt idx="292">
                  <c:v>2.9211267919400292</c:v>
                </c:pt>
                <c:pt idx="293">
                  <c:v>2.8125243659289132</c:v>
                </c:pt>
                <c:pt idx="294">
                  <c:v>2.8643193691034448</c:v>
                </c:pt>
                <c:pt idx="295">
                  <c:v>2.7334395223721342</c:v>
                </c:pt>
                <c:pt idx="296">
                  <c:v>2.7852345255466679</c:v>
                </c:pt>
                <c:pt idx="297">
                  <c:v>2.5813961259565392</c:v>
                </c:pt>
                <c:pt idx="298">
                  <c:v>2.696124842665756</c:v>
                </c:pt>
                <c:pt idx="299">
                  <c:v>2.6760751640175067</c:v>
                </c:pt>
                <c:pt idx="300">
                  <c:v>2.6181538701449152</c:v>
                </c:pt>
                <c:pt idx="301">
                  <c:v>2.7852345255466679</c:v>
                </c:pt>
                <c:pt idx="302">
                  <c:v>2.6610379050313888</c:v>
                </c:pt>
                <c:pt idx="303">
                  <c:v>2.6671641957294212</c:v>
                </c:pt>
                <c:pt idx="304">
                  <c:v>2.4711228933914029</c:v>
                </c:pt>
                <c:pt idx="305">
                  <c:v>2.5039820889537405</c:v>
                </c:pt>
                <c:pt idx="306">
                  <c:v>2.4850462813415461</c:v>
                </c:pt>
                <c:pt idx="307">
                  <c:v>2.4622119251033108</c:v>
                </c:pt>
                <c:pt idx="308">
                  <c:v>2.5747128997404678</c:v>
                </c:pt>
                <c:pt idx="309">
                  <c:v>2.4204417612528819</c:v>
                </c:pt>
                <c:pt idx="310">
                  <c:v>2.4282388585049652</c:v>
                </c:pt>
                <c:pt idx="311">
                  <c:v>2.4911725720396087</c:v>
                </c:pt>
                <c:pt idx="312">
                  <c:v>2.4438330530091226</c:v>
                </c:pt>
                <c:pt idx="313">
                  <c:v>2.2856633658954992</c:v>
                </c:pt>
                <c:pt idx="314">
                  <c:v>2.3898103077625672</c:v>
                </c:pt>
                <c:pt idx="315">
                  <c:v>2.2890049790035305</c:v>
                </c:pt>
                <c:pt idx="316">
                  <c:v>2.3747730487764529</c:v>
                </c:pt>
                <c:pt idx="317">
                  <c:v>2.2600443320672352</c:v>
                </c:pt>
                <c:pt idx="318">
                  <c:v>2.4120877284827982</c:v>
                </c:pt>
                <c:pt idx="319">
                  <c:v>2.3146240128317945</c:v>
                </c:pt>
                <c:pt idx="320">
                  <c:v>2.2884480434855248</c:v>
                </c:pt>
                <c:pt idx="321">
                  <c:v>2.2154894906267737</c:v>
                </c:pt>
                <c:pt idx="322">
                  <c:v>2.1753901333303629</c:v>
                </c:pt>
                <c:pt idx="323">
                  <c:v>2.1531127126101492</c:v>
                </c:pt>
                <c:pt idx="324">
                  <c:v>2.1352907760339512</c:v>
                </c:pt>
                <c:pt idx="325">
                  <c:v>2.1341769049979402</c:v>
                </c:pt>
                <c:pt idx="326">
                  <c:v>2.0122080265546374</c:v>
                </c:pt>
                <c:pt idx="327">
                  <c:v>2.0907359345934928</c:v>
                </c:pt>
                <c:pt idx="328">
                  <c:v>2.0445102865990212</c:v>
                </c:pt>
                <c:pt idx="329">
                  <c:v>2.0940775477015681</c:v>
                </c:pt>
                <c:pt idx="330">
                  <c:v>2.0311438341668437</c:v>
                </c:pt>
                <c:pt idx="331">
                  <c:v>2.0467380286710402</c:v>
                </c:pt>
                <c:pt idx="332">
                  <c:v>1.9225414081557641</c:v>
                </c:pt>
                <c:pt idx="333">
                  <c:v>1.8646201142831682</c:v>
                </c:pt>
                <c:pt idx="334">
                  <c:v>1.8061418848925681</c:v>
                </c:pt>
                <c:pt idx="335">
                  <c:v>1.7950031745324522</c:v>
                </c:pt>
                <c:pt idx="336">
                  <c:v>1.8584938235851061</c:v>
                </c:pt>
                <c:pt idx="337">
                  <c:v>1.6774897802332447</c:v>
                </c:pt>
                <c:pt idx="338">
                  <c:v>1.7387526872138739</c:v>
                </c:pt>
                <c:pt idx="339">
                  <c:v>1.800572529712537</c:v>
                </c:pt>
                <c:pt idx="340">
                  <c:v>1.6685788119451541</c:v>
                </c:pt>
                <c:pt idx="341">
                  <c:v>1.5733428383661741</c:v>
                </c:pt>
                <c:pt idx="342">
                  <c:v>1.6106575180725728</c:v>
                </c:pt>
                <c:pt idx="343">
                  <c:v>1.5989618721944174</c:v>
                </c:pt>
                <c:pt idx="344">
                  <c:v>1.6256947770587118</c:v>
                </c:pt>
                <c:pt idx="345">
                  <c:v>1.6630094567650955</c:v>
                </c:pt>
                <c:pt idx="346">
                  <c:v>1.5516223531639342</c:v>
                </c:pt>
                <c:pt idx="347">
                  <c:v>1.4808915423772238</c:v>
                </c:pt>
                <c:pt idx="348">
                  <c:v>1.4836762199672398</c:v>
                </c:pt>
                <c:pt idx="349">
                  <c:v>1.4212994419506098</c:v>
                </c:pt>
                <c:pt idx="350">
                  <c:v>1.4747652516791407</c:v>
                </c:pt>
                <c:pt idx="351">
                  <c:v>1.3204941131915746</c:v>
                </c:pt>
                <c:pt idx="352">
                  <c:v>1.3555810508259354</c:v>
                </c:pt>
                <c:pt idx="353">
                  <c:v>1.357251857379935</c:v>
                </c:pt>
                <c:pt idx="354">
                  <c:v>1.3199371776735687</c:v>
                </c:pt>
                <c:pt idx="355">
                  <c:v>1.2798378203771559</c:v>
                </c:pt>
                <c:pt idx="356">
                  <c:v>1.237510721008737</c:v>
                </c:pt>
                <c:pt idx="357">
                  <c:v>1.3015583055793798</c:v>
                </c:pt>
                <c:pt idx="358">
                  <c:v>1.141160876393748</c:v>
                </c:pt>
                <c:pt idx="359">
                  <c:v>1.1729062009200575</c:v>
                </c:pt>
                <c:pt idx="360">
                  <c:v>1.1406039408757449</c:v>
                </c:pt>
                <c:pt idx="361">
                  <c:v>1.1701215233300442</c:v>
                </c:pt>
                <c:pt idx="362">
                  <c:v>1.1678937812580059</c:v>
                </c:pt>
                <c:pt idx="363">
                  <c:v>1.0297737727925858</c:v>
                </c:pt>
                <c:pt idx="364">
                  <c:v>1.0570636131748468</c:v>
                </c:pt>
                <c:pt idx="365">
                  <c:v>1.0910366797732161</c:v>
                </c:pt>
                <c:pt idx="366">
                  <c:v>1.1177695846374898</c:v>
                </c:pt>
                <c:pt idx="367">
                  <c:v>1.108858616349399</c:v>
                </c:pt>
                <c:pt idx="368">
                  <c:v>1.0063824810363617</c:v>
                </c:pt>
                <c:pt idx="369">
                  <c:v>1.0442540962607347</c:v>
                </c:pt>
                <c:pt idx="370">
                  <c:v>1.0197489334684831</c:v>
                </c:pt>
                <c:pt idx="371">
                  <c:v>0.9066910233133324</c:v>
                </c:pt>
                <c:pt idx="372">
                  <c:v>0.80755650110830157</c:v>
                </c:pt>
                <c:pt idx="373">
                  <c:v>1.0152934493244195</c:v>
                </c:pt>
                <c:pt idx="374">
                  <c:v>0.94233489646569579</c:v>
                </c:pt>
                <c:pt idx="375">
                  <c:v>0.89165376432716559</c:v>
                </c:pt>
                <c:pt idx="376">
                  <c:v>0.88162892500306311</c:v>
                </c:pt>
                <c:pt idx="377">
                  <c:v>0.75687536896979002</c:v>
                </c:pt>
                <c:pt idx="378">
                  <c:v>0.8186952114684346</c:v>
                </c:pt>
                <c:pt idx="379">
                  <c:v>0.7401673034296089</c:v>
                </c:pt>
                <c:pt idx="380">
                  <c:v>0.77581117658198684</c:v>
                </c:pt>
                <c:pt idx="381">
                  <c:v>0.75186294930772857</c:v>
                </c:pt>
                <c:pt idx="382">
                  <c:v>0.76912795036590664</c:v>
                </c:pt>
                <c:pt idx="383">
                  <c:v>0.71287746304732835</c:v>
                </c:pt>
                <c:pt idx="384">
                  <c:v>0.80365795248226168</c:v>
                </c:pt>
                <c:pt idx="385">
                  <c:v>0.70508036579523636</c:v>
                </c:pt>
                <c:pt idx="386">
                  <c:v>0.53410116176749056</c:v>
                </c:pt>
                <c:pt idx="387">
                  <c:v>0.838744890116631</c:v>
                </c:pt>
                <c:pt idx="388">
                  <c:v>0.7891776290141127</c:v>
                </c:pt>
                <c:pt idx="389">
                  <c:v>0.73905343239361343</c:v>
                </c:pt>
                <c:pt idx="390">
                  <c:v>0.59759181082014323</c:v>
                </c:pt>
                <c:pt idx="391">
                  <c:v>0.49233099791706997</c:v>
                </c:pt>
                <c:pt idx="392">
                  <c:v>0.59480713323011469</c:v>
                </c:pt>
                <c:pt idx="393">
                  <c:v>0.10080532875903628</c:v>
                </c:pt>
                <c:pt idx="394">
                  <c:v>0.47785067444891238</c:v>
                </c:pt>
                <c:pt idx="395">
                  <c:v>0.51516535415529552</c:v>
                </c:pt>
                <c:pt idx="396">
                  <c:v>0.46281341546276172</c:v>
                </c:pt>
                <c:pt idx="397">
                  <c:v>0.45891486683672184</c:v>
                </c:pt>
                <c:pt idx="398">
                  <c:v>0.44220680129654588</c:v>
                </c:pt>
                <c:pt idx="399">
                  <c:v>0.43886518818851533</c:v>
                </c:pt>
                <c:pt idx="400">
                  <c:v>0.45390244717467293</c:v>
                </c:pt>
                <c:pt idx="401">
                  <c:v>0.45724406028270048</c:v>
                </c:pt>
                <c:pt idx="402">
                  <c:v>0.44889002751261481</c:v>
                </c:pt>
                <c:pt idx="403">
                  <c:v>0.31578243870925315</c:v>
                </c:pt>
                <c:pt idx="404">
                  <c:v>0.43051115541842561</c:v>
                </c:pt>
                <c:pt idx="405">
                  <c:v>0.19993985096405539</c:v>
                </c:pt>
                <c:pt idx="406">
                  <c:v>0.30520066386714351</c:v>
                </c:pt>
                <c:pt idx="407">
                  <c:v>0.35031244082560692</c:v>
                </c:pt>
                <c:pt idx="408">
                  <c:v>0.34195840805551536</c:v>
                </c:pt>
                <c:pt idx="409">
                  <c:v>0.34084453701950812</c:v>
                </c:pt>
                <c:pt idx="410">
                  <c:v>0.33917373046548682</c:v>
                </c:pt>
                <c:pt idx="411">
                  <c:v>0.27958163003887432</c:v>
                </c:pt>
                <c:pt idx="412">
                  <c:v>0.43496663956247911</c:v>
                </c:pt>
                <c:pt idx="413">
                  <c:v>0.31968098733529776</c:v>
                </c:pt>
                <c:pt idx="414">
                  <c:v>0.37481760361786459</c:v>
                </c:pt>
                <c:pt idx="415">
                  <c:v>0.24003920826047026</c:v>
                </c:pt>
                <c:pt idx="416">
                  <c:v>0.18601646301391425</c:v>
                </c:pt>
                <c:pt idx="417">
                  <c:v>0.44109293026053426</c:v>
                </c:pt>
                <c:pt idx="418">
                  <c:v>0.33861679494749086</c:v>
                </c:pt>
                <c:pt idx="419">
                  <c:v>0.10191919979504584</c:v>
                </c:pt>
                <c:pt idx="420">
                  <c:v>0.22555888479232147</c:v>
                </c:pt>
                <c:pt idx="421">
                  <c:v>0.16429597781168895</c:v>
                </c:pt>
                <c:pt idx="422">
                  <c:v>0.32190872940731408</c:v>
                </c:pt>
                <c:pt idx="423">
                  <c:v>0.52129164485335888</c:v>
                </c:pt>
                <c:pt idx="424">
                  <c:v>0.15761275159562338</c:v>
                </c:pt>
                <c:pt idx="425">
                  <c:v>0.17265001058177484</c:v>
                </c:pt>
                <c:pt idx="427">
                  <c:v>7.7970972520801554E-2</c:v>
                </c:pt>
                <c:pt idx="428">
                  <c:v>0.28737872729096448</c:v>
                </c:pt>
                <c:pt idx="429">
                  <c:v>0.28737872729096448</c:v>
                </c:pt>
                <c:pt idx="430">
                  <c:v>0.24003920826047026</c:v>
                </c:pt>
                <c:pt idx="431">
                  <c:v>0.11862726533522019</c:v>
                </c:pt>
                <c:pt idx="432">
                  <c:v>8.6325005290888268E-2</c:v>
                </c:pt>
                <c:pt idx="433">
                  <c:v>0.20161065751807256</c:v>
                </c:pt>
                <c:pt idx="434">
                  <c:v>0.15928355814963743</c:v>
                </c:pt>
                <c:pt idx="435">
                  <c:v>9.9134522205021322E-2</c:v>
                </c:pt>
                <c:pt idx="436">
                  <c:v>0.12029807188923822</c:v>
                </c:pt>
                <c:pt idx="437">
                  <c:v>0.15092952537955137</c:v>
                </c:pt>
                <c:pt idx="438">
                  <c:v>6.516145560666986E-2</c:v>
                </c:pt>
                <c:pt idx="439">
                  <c:v>0.11751339429920785</c:v>
                </c:pt>
                <c:pt idx="440">
                  <c:v>0.14814484778952294</c:v>
                </c:pt>
                <c:pt idx="441">
                  <c:v>0.10080532875903628</c:v>
                </c:pt>
                <c:pt idx="442">
                  <c:v>0.257304209318653</c:v>
                </c:pt>
                <c:pt idx="443">
                  <c:v>0.12196887844325512</c:v>
                </c:pt>
                <c:pt idx="444">
                  <c:v>0.14814484778952294</c:v>
                </c:pt>
                <c:pt idx="445">
                  <c:v>0.11138710360114386</c:v>
                </c:pt>
                <c:pt idx="446">
                  <c:v>0.17097920402775771</c:v>
                </c:pt>
                <c:pt idx="447">
                  <c:v>0.18156097886986641</c:v>
                </c:pt>
                <c:pt idx="448">
                  <c:v>0.15928355814963743</c:v>
                </c:pt>
                <c:pt idx="449">
                  <c:v>0.10191919979504584</c:v>
                </c:pt>
                <c:pt idx="450">
                  <c:v>5.5136616282566914E-2</c:v>
                </c:pt>
                <c:pt idx="451">
                  <c:v>5.0124196620515274E-2</c:v>
                </c:pt>
                <c:pt idx="452">
                  <c:v>0.19882597992804152</c:v>
                </c:pt>
                <c:pt idx="453">
                  <c:v>0.14257549260946772</c:v>
                </c:pt>
                <c:pt idx="454">
                  <c:v>0.11695645878120355</c:v>
                </c:pt>
                <c:pt idx="455">
                  <c:v>0.18601646301391425</c:v>
                </c:pt>
                <c:pt idx="456">
                  <c:v>0.22444501375631004</c:v>
                </c:pt>
                <c:pt idx="457">
                  <c:v>0.16039742918564889</c:v>
                </c:pt>
                <c:pt idx="458">
                  <c:v>9.3008231506956127E-2</c:v>
                </c:pt>
                <c:pt idx="459">
                  <c:v>0.14313242812747401</c:v>
                </c:pt>
                <c:pt idx="460">
                  <c:v>0.10470387738507662</c:v>
                </c:pt>
                <c:pt idx="461">
                  <c:v>0.16708065540171757</c:v>
                </c:pt>
                <c:pt idx="462">
                  <c:v>0.12419662051527915</c:v>
                </c:pt>
                <c:pt idx="463">
                  <c:v>0.11417178119117369</c:v>
                </c:pt>
                <c:pt idx="464">
                  <c:v>5.9035164908607024E-2</c:v>
                </c:pt>
                <c:pt idx="465">
                  <c:v>0.13533533087539565</c:v>
                </c:pt>
                <c:pt idx="466">
                  <c:v>0.19548436682000991</c:v>
                </c:pt>
                <c:pt idx="467">
                  <c:v>0.12196887844325512</c:v>
                </c:pt>
                <c:pt idx="468">
                  <c:v>1.8935807612194665E-2</c:v>
                </c:pt>
                <c:pt idx="469">
                  <c:v>0.10581774842108779</c:v>
                </c:pt>
                <c:pt idx="470">
                  <c:v>0.15315726745157443</c:v>
                </c:pt>
                <c:pt idx="471">
                  <c:v>0.13143678224935121</c:v>
                </c:pt>
                <c:pt idx="472">
                  <c:v>5.5693551800572533E-2</c:v>
                </c:pt>
                <c:pt idx="473">
                  <c:v>8.7995811844904612E-2</c:v>
                </c:pt>
                <c:pt idx="474">
                  <c:v>0.17432081713579203</c:v>
                </c:pt>
                <c:pt idx="475">
                  <c:v>0.13867694398342559</c:v>
                </c:pt>
                <c:pt idx="476">
                  <c:v>0.11974113637123295</c:v>
                </c:pt>
                <c:pt idx="477">
                  <c:v>5.6807422836584034E-2</c:v>
                </c:pt>
                <c:pt idx="478">
                  <c:v>9.8020651169007766E-2</c:v>
                </c:pt>
                <c:pt idx="479">
                  <c:v>0.13199371776735691</c:v>
                </c:pt>
                <c:pt idx="480">
                  <c:v>6.6832262160687037E-2</c:v>
                </c:pt>
              </c:numCache>
            </c:numRef>
          </c:yVal>
          <c:smooth val="1"/>
          <c:extLst xmlns:c16r2="http://schemas.microsoft.com/office/drawing/2015/06/chart">
            <c:ext xmlns:c16="http://schemas.microsoft.com/office/drawing/2014/chart" uri="{C3380CC4-5D6E-409C-BE32-E72D297353CC}">
              <c16:uniqueId val="{00000000-300A-4C60-86AB-E770F02EF311}"/>
            </c:ext>
          </c:extLst>
        </c:ser>
        <c:ser>
          <c:idx val="0"/>
          <c:order val="1"/>
          <c:tx>
            <c:v>Μοντέλο</c:v>
          </c:tx>
          <c:spPr>
            <a:ln w="34925">
              <a:solidFill>
                <a:schemeClr val="tx1"/>
              </a:solidFill>
            </a:ln>
          </c:spPr>
          <c:marker>
            <c:symbol val="none"/>
          </c:marker>
          <c:xVal>
            <c:numRef>
              <c:f>'total  (2)'!$E$10:$E$489</c:f>
              <c:numCache>
                <c:formatCode>General</c:formatCode>
                <c:ptCount val="480"/>
                <c:pt idx="0">
                  <c:v>120.64</c:v>
                </c:pt>
                <c:pt idx="1">
                  <c:v>121.64</c:v>
                </c:pt>
                <c:pt idx="2">
                  <c:v>122.64</c:v>
                </c:pt>
                <c:pt idx="3">
                  <c:v>123.64</c:v>
                </c:pt>
                <c:pt idx="4">
                  <c:v>124.64</c:v>
                </c:pt>
                <c:pt idx="5">
                  <c:v>125.64</c:v>
                </c:pt>
                <c:pt idx="6">
                  <c:v>126.64</c:v>
                </c:pt>
                <c:pt idx="7">
                  <c:v>127.64</c:v>
                </c:pt>
                <c:pt idx="8">
                  <c:v>128.63999999999999</c:v>
                </c:pt>
                <c:pt idx="9">
                  <c:v>129.63999999999999</c:v>
                </c:pt>
                <c:pt idx="10">
                  <c:v>130.63999999999999</c:v>
                </c:pt>
                <c:pt idx="11">
                  <c:v>131.63999999999999</c:v>
                </c:pt>
                <c:pt idx="12">
                  <c:v>132.63999999999999</c:v>
                </c:pt>
                <c:pt idx="13">
                  <c:v>133.63999999999999</c:v>
                </c:pt>
                <c:pt idx="14">
                  <c:v>134.63999999999999</c:v>
                </c:pt>
                <c:pt idx="15">
                  <c:v>135.63999999999999</c:v>
                </c:pt>
                <c:pt idx="16">
                  <c:v>136.63999999999999</c:v>
                </c:pt>
                <c:pt idx="17">
                  <c:v>137.63999999999999</c:v>
                </c:pt>
                <c:pt idx="18">
                  <c:v>138.63999999999999</c:v>
                </c:pt>
                <c:pt idx="19">
                  <c:v>139.63999999999999</c:v>
                </c:pt>
                <c:pt idx="20">
                  <c:v>140.63999999999999</c:v>
                </c:pt>
                <c:pt idx="21">
                  <c:v>141.63999999999999</c:v>
                </c:pt>
                <c:pt idx="22">
                  <c:v>142.63999999999999</c:v>
                </c:pt>
                <c:pt idx="23">
                  <c:v>143.63999999999999</c:v>
                </c:pt>
                <c:pt idx="24">
                  <c:v>144.63999999999999</c:v>
                </c:pt>
                <c:pt idx="25">
                  <c:v>145.63999999999999</c:v>
                </c:pt>
                <c:pt idx="26">
                  <c:v>146.63999999999999</c:v>
                </c:pt>
                <c:pt idx="27">
                  <c:v>147.63999999999999</c:v>
                </c:pt>
                <c:pt idx="28">
                  <c:v>148.63999999999999</c:v>
                </c:pt>
                <c:pt idx="29">
                  <c:v>149.63999999999999</c:v>
                </c:pt>
                <c:pt idx="30">
                  <c:v>150.63999999999999</c:v>
                </c:pt>
                <c:pt idx="31">
                  <c:v>151.63999999999999</c:v>
                </c:pt>
                <c:pt idx="32">
                  <c:v>152.63999999999999</c:v>
                </c:pt>
                <c:pt idx="33">
                  <c:v>153.63999999999999</c:v>
                </c:pt>
                <c:pt idx="34">
                  <c:v>154.63999999999999</c:v>
                </c:pt>
                <c:pt idx="35">
                  <c:v>155.63999999999999</c:v>
                </c:pt>
                <c:pt idx="36">
                  <c:v>156.63999999999999</c:v>
                </c:pt>
                <c:pt idx="37">
                  <c:v>157.63999999999999</c:v>
                </c:pt>
                <c:pt idx="38">
                  <c:v>158.63999999999999</c:v>
                </c:pt>
                <c:pt idx="39">
                  <c:v>159.63999999999999</c:v>
                </c:pt>
                <c:pt idx="40">
                  <c:v>160.63999999999999</c:v>
                </c:pt>
                <c:pt idx="41">
                  <c:v>161.63999999999999</c:v>
                </c:pt>
                <c:pt idx="42">
                  <c:v>162.63999999999999</c:v>
                </c:pt>
                <c:pt idx="43">
                  <c:v>163.63999999999999</c:v>
                </c:pt>
                <c:pt idx="44">
                  <c:v>164.64</c:v>
                </c:pt>
                <c:pt idx="45">
                  <c:v>165.64</c:v>
                </c:pt>
                <c:pt idx="46">
                  <c:v>166.64</c:v>
                </c:pt>
                <c:pt idx="47">
                  <c:v>167.64</c:v>
                </c:pt>
                <c:pt idx="48">
                  <c:v>168.64</c:v>
                </c:pt>
                <c:pt idx="49">
                  <c:v>169.64</c:v>
                </c:pt>
                <c:pt idx="50">
                  <c:v>170.64</c:v>
                </c:pt>
                <c:pt idx="51">
                  <c:v>171.64</c:v>
                </c:pt>
                <c:pt idx="52">
                  <c:v>172.64</c:v>
                </c:pt>
                <c:pt idx="53">
                  <c:v>173.64</c:v>
                </c:pt>
                <c:pt idx="54">
                  <c:v>174.64</c:v>
                </c:pt>
                <c:pt idx="55">
                  <c:v>175.64</c:v>
                </c:pt>
                <c:pt idx="56">
                  <c:v>176.64</c:v>
                </c:pt>
                <c:pt idx="57">
                  <c:v>177.64</c:v>
                </c:pt>
                <c:pt idx="58">
                  <c:v>178.64</c:v>
                </c:pt>
                <c:pt idx="59">
                  <c:v>179.64</c:v>
                </c:pt>
                <c:pt idx="60">
                  <c:v>180.64</c:v>
                </c:pt>
                <c:pt idx="61">
                  <c:v>181.64</c:v>
                </c:pt>
                <c:pt idx="62">
                  <c:v>182.64</c:v>
                </c:pt>
                <c:pt idx="63">
                  <c:v>183.64</c:v>
                </c:pt>
                <c:pt idx="64">
                  <c:v>184.64</c:v>
                </c:pt>
                <c:pt idx="65">
                  <c:v>185.64</c:v>
                </c:pt>
                <c:pt idx="66">
                  <c:v>186.64</c:v>
                </c:pt>
                <c:pt idx="67">
                  <c:v>187.64</c:v>
                </c:pt>
                <c:pt idx="68">
                  <c:v>188.64</c:v>
                </c:pt>
                <c:pt idx="69">
                  <c:v>189.64</c:v>
                </c:pt>
                <c:pt idx="70">
                  <c:v>190.64</c:v>
                </c:pt>
                <c:pt idx="71">
                  <c:v>191.64</c:v>
                </c:pt>
                <c:pt idx="72">
                  <c:v>192.64</c:v>
                </c:pt>
                <c:pt idx="73">
                  <c:v>193.64</c:v>
                </c:pt>
                <c:pt idx="74">
                  <c:v>194.64</c:v>
                </c:pt>
                <c:pt idx="75">
                  <c:v>195.64</c:v>
                </c:pt>
                <c:pt idx="76">
                  <c:v>196.64</c:v>
                </c:pt>
                <c:pt idx="77">
                  <c:v>197.64</c:v>
                </c:pt>
                <c:pt idx="78">
                  <c:v>198.64</c:v>
                </c:pt>
                <c:pt idx="79">
                  <c:v>199.64</c:v>
                </c:pt>
                <c:pt idx="80">
                  <c:v>200.64</c:v>
                </c:pt>
                <c:pt idx="81">
                  <c:v>201.64</c:v>
                </c:pt>
                <c:pt idx="82">
                  <c:v>202.64</c:v>
                </c:pt>
                <c:pt idx="83">
                  <c:v>203.64</c:v>
                </c:pt>
                <c:pt idx="84">
                  <c:v>204.64</c:v>
                </c:pt>
                <c:pt idx="85">
                  <c:v>205.64</c:v>
                </c:pt>
                <c:pt idx="86">
                  <c:v>206.64</c:v>
                </c:pt>
                <c:pt idx="87">
                  <c:v>207.64</c:v>
                </c:pt>
                <c:pt idx="88">
                  <c:v>208.64</c:v>
                </c:pt>
                <c:pt idx="89">
                  <c:v>209.64</c:v>
                </c:pt>
                <c:pt idx="90">
                  <c:v>210.64</c:v>
                </c:pt>
                <c:pt idx="91">
                  <c:v>211.64</c:v>
                </c:pt>
                <c:pt idx="92">
                  <c:v>212.64</c:v>
                </c:pt>
                <c:pt idx="93">
                  <c:v>213.64</c:v>
                </c:pt>
                <c:pt idx="94">
                  <c:v>214.64</c:v>
                </c:pt>
                <c:pt idx="95">
                  <c:v>215.64</c:v>
                </c:pt>
                <c:pt idx="96">
                  <c:v>216.64</c:v>
                </c:pt>
                <c:pt idx="97">
                  <c:v>217.64</c:v>
                </c:pt>
                <c:pt idx="98">
                  <c:v>218.64</c:v>
                </c:pt>
                <c:pt idx="99">
                  <c:v>219.64</c:v>
                </c:pt>
                <c:pt idx="100">
                  <c:v>220.64</c:v>
                </c:pt>
                <c:pt idx="101">
                  <c:v>221.64</c:v>
                </c:pt>
                <c:pt idx="102">
                  <c:v>222.64</c:v>
                </c:pt>
                <c:pt idx="103">
                  <c:v>223.64</c:v>
                </c:pt>
                <c:pt idx="104">
                  <c:v>224.64</c:v>
                </c:pt>
                <c:pt idx="105">
                  <c:v>225.64</c:v>
                </c:pt>
                <c:pt idx="106">
                  <c:v>226.64</c:v>
                </c:pt>
                <c:pt idx="107">
                  <c:v>227.64</c:v>
                </c:pt>
                <c:pt idx="108">
                  <c:v>228.64</c:v>
                </c:pt>
                <c:pt idx="109">
                  <c:v>229.64</c:v>
                </c:pt>
                <c:pt idx="110">
                  <c:v>230.64</c:v>
                </c:pt>
                <c:pt idx="111">
                  <c:v>231.64</c:v>
                </c:pt>
                <c:pt idx="112">
                  <c:v>232.64</c:v>
                </c:pt>
                <c:pt idx="113">
                  <c:v>233.64</c:v>
                </c:pt>
                <c:pt idx="114">
                  <c:v>234.64</c:v>
                </c:pt>
                <c:pt idx="115">
                  <c:v>235.64</c:v>
                </c:pt>
                <c:pt idx="116">
                  <c:v>236.64</c:v>
                </c:pt>
                <c:pt idx="117">
                  <c:v>237.64</c:v>
                </c:pt>
                <c:pt idx="118">
                  <c:v>238.64</c:v>
                </c:pt>
                <c:pt idx="119">
                  <c:v>239.64</c:v>
                </c:pt>
                <c:pt idx="120">
                  <c:v>240.64</c:v>
                </c:pt>
                <c:pt idx="121">
                  <c:v>241.64</c:v>
                </c:pt>
                <c:pt idx="122">
                  <c:v>242.64</c:v>
                </c:pt>
                <c:pt idx="123">
                  <c:v>243.64</c:v>
                </c:pt>
                <c:pt idx="124">
                  <c:v>244.64</c:v>
                </c:pt>
                <c:pt idx="125">
                  <c:v>245.64</c:v>
                </c:pt>
                <c:pt idx="126">
                  <c:v>246.64</c:v>
                </c:pt>
                <c:pt idx="127">
                  <c:v>247.64</c:v>
                </c:pt>
                <c:pt idx="128">
                  <c:v>248.64</c:v>
                </c:pt>
                <c:pt idx="129">
                  <c:v>249.64</c:v>
                </c:pt>
                <c:pt idx="130">
                  <c:v>250.64</c:v>
                </c:pt>
                <c:pt idx="131">
                  <c:v>251.64</c:v>
                </c:pt>
                <c:pt idx="132">
                  <c:v>252.64</c:v>
                </c:pt>
                <c:pt idx="133">
                  <c:v>253.64</c:v>
                </c:pt>
                <c:pt idx="134">
                  <c:v>254.64</c:v>
                </c:pt>
                <c:pt idx="135">
                  <c:v>255.64</c:v>
                </c:pt>
                <c:pt idx="136">
                  <c:v>256.64000000000038</c:v>
                </c:pt>
                <c:pt idx="137">
                  <c:v>257.64000000000038</c:v>
                </c:pt>
                <c:pt idx="138">
                  <c:v>258.64000000000038</c:v>
                </c:pt>
                <c:pt idx="139">
                  <c:v>259.64000000000038</c:v>
                </c:pt>
                <c:pt idx="140">
                  <c:v>260.64000000000038</c:v>
                </c:pt>
                <c:pt idx="141">
                  <c:v>261.64000000000038</c:v>
                </c:pt>
                <c:pt idx="142">
                  <c:v>262.64000000000038</c:v>
                </c:pt>
                <c:pt idx="143">
                  <c:v>263.64000000000038</c:v>
                </c:pt>
                <c:pt idx="144">
                  <c:v>264.64000000000038</c:v>
                </c:pt>
                <c:pt idx="145">
                  <c:v>265.64000000000038</c:v>
                </c:pt>
                <c:pt idx="146">
                  <c:v>266.64000000000038</c:v>
                </c:pt>
                <c:pt idx="147">
                  <c:v>267.64000000000038</c:v>
                </c:pt>
                <c:pt idx="148">
                  <c:v>268.64000000000038</c:v>
                </c:pt>
                <c:pt idx="149">
                  <c:v>269.64000000000038</c:v>
                </c:pt>
                <c:pt idx="150">
                  <c:v>270.64000000000038</c:v>
                </c:pt>
                <c:pt idx="151">
                  <c:v>271.64000000000038</c:v>
                </c:pt>
                <c:pt idx="152">
                  <c:v>272.64000000000038</c:v>
                </c:pt>
                <c:pt idx="153">
                  <c:v>273.64000000000038</c:v>
                </c:pt>
                <c:pt idx="154">
                  <c:v>274.64000000000038</c:v>
                </c:pt>
                <c:pt idx="155">
                  <c:v>275.64000000000038</c:v>
                </c:pt>
                <c:pt idx="156">
                  <c:v>276.64000000000038</c:v>
                </c:pt>
                <c:pt idx="157">
                  <c:v>277.64000000000038</c:v>
                </c:pt>
                <c:pt idx="158">
                  <c:v>278.64000000000038</c:v>
                </c:pt>
                <c:pt idx="159">
                  <c:v>279.64000000000038</c:v>
                </c:pt>
                <c:pt idx="160">
                  <c:v>280.64000000000038</c:v>
                </c:pt>
                <c:pt idx="161">
                  <c:v>281.64000000000038</c:v>
                </c:pt>
                <c:pt idx="162">
                  <c:v>282.64000000000038</c:v>
                </c:pt>
                <c:pt idx="163">
                  <c:v>283.64000000000038</c:v>
                </c:pt>
                <c:pt idx="164">
                  <c:v>284.64000000000038</c:v>
                </c:pt>
                <c:pt idx="165">
                  <c:v>285.64000000000038</c:v>
                </c:pt>
                <c:pt idx="166">
                  <c:v>286.64000000000038</c:v>
                </c:pt>
                <c:pt idx="167">
                  <c:v>287.64000000000038</c:v>
                </c:pt>
                <c:pt idx="168">
                  <c:v>288.64000000000038</c:v>
                </c:pt>
                <c:pt idx="169">
                  <c:v>289.64000000000038</c:v>
                </c:pt>
                <c:pt idx="170">
                  <c:v>290.64000000000038</c:v>
                </c:pt>
                <c:pt idx="171">
                  <c:v>291.64000000000038</c:v>
                </c:pt>
                <c:pt idx="172">
                  <c:v>292.64000000000038</c:v>
                </c:pt>
                <c:pt idx="173">
                  <c:v>293.64000000000038</c:v>
                </c:pt>
                <c:pt idx="174">
                  <c:v>294.64000000000038</c:v>
                </c:pt>
                <c:pt idx="175">
                  <c:v>295.64000000000038</c:v>
                </c:pt>
                <c:pt idx="176">
                  <c:v>296.64000000000038</c:v>
                </c:pt>
                <c:pt idx="177">
                  <c:v>297.64000000000038</c:v>
                </c:pt>
                <c:pt idx="178">
                  <c:v>298.64000000000038</c:v>
                </c:pt>
                <c:pt idx="179">
                  <c:v>299.64000000000038</c:v>
                </c:pt>
                <c:pt idx="180">
                  <c:v>300.64000000000038</c:v>
                </c:pt>
                <c:pt idx="181">
                  <c:v>301.64000000000038</c:v>
                </c:pt>
                <c:pt idx="182">
                  <c:v>302.64000000000038</c:v>
                </c:pt>
                <c:pt idx="183">
                  <c:v>303.64000000000038</c:v>
                </c:pt>
                <c:pt idx="184">
                  <c:v>304.64000000000038</c:v>
                </c:pt>
                <c:pt idx="185">
                  <c:v>305.64000000000038</c:v>
                </c:pt>
                <c:pt idx="186">
                  <c:v>306.64000000000038</c:v>
                </c:pt>
                <c:pt idx="187">
                  <c:v>307.64000000000038</c:v>
                </c:pt>
                <c:pt idx="188">
                  <c:v>308.64000000000038</c:v>
                </c:pt>
                <c:pt idx="189">
                  <c:v>309.64000000000038</c:v>
                </c:pt>
                <c:pt idx="190">
                  <c:v>310.64000000000038</c:v>
                </c:pt>
                <c:pt idx="191">
                  <c:v>311.64000000000038</c:v>
                </c:pt>
                <c:pt idx="192">
                  <c:v>312.64000000000038</c:v>
                </c:pt>
                <c:pt idx="193">
                  <c:v>313.64000000000038</c:v>
                </c:pt>
                <c:pt idx="194">
                  <c:v>314.64000000000038</c:v>
                </c:pt>
                <c:pt idx="195">
                  <c:v>315.64000000000038</c:v>
                </c:pt>
                <c:pt idx="196">
                  <c:v>316.64000000000038</c:v>
                </c:pt>
                <c:pt idx="197">
                  <c:v>317.64000000000038</c:v>
                </c:pt>
                <c:pt idx="198">
                  <c:v>318.64000000000038</c:v>
                </c:pt>
                <c:pt idx="199">
                  <c:v>319.64000000000038</c:v>
                </c:pt>
                <c:pt idx="200">
                  <c:v>320.64000000000038</c:v>
                </c:pt>
                <c:pt idx="201">
                  <c:v>321.64000000000038</c:v>
                </c:pt>
                <c:pt idx="202">
                  <c:v>322.64000000000038</c:v>
                </c:pt>
                <c:pt idx="203">
                  <c:v>323.64000000000038</c:v>
                </c:pt>
                <c:pt idx="204">
                  <c:v>324.64000000000038</c:v>
                </c:pt>
                <c:pt idx="205">
                  <c:v>325.64000000000038</c:v>
                </c:pt>
                <c:pt idx="206">
                  <c:v>326.64000000000038</c:v>
                </c:pt>
                <c:pt idx="207">
                  <c:v>327.64000000000038</c:v>
                </c:pt>
                <c:pt idx="208">
                  <c:v>328.64000000000038</c:v>
                </c:pt>
                <c:pt idx="209">
                  <c:v>329.64000000000038</c:v>
                </c:pt>
                <c:pt idx="210">
                  <c:v>330.64000000000038</c:v>
                </c:pt>
                <c:pt idx="211">
                  <c:v>331.64000000000038</c:v>
                </c:pt>
                <c:pt idx="212">
                  <c:v>332.64000000000038</c:v>
                </c:pt>
                <c:pt idx="213">
                  <c:v>333.64000000000038</c:v>
                </c:pt>
                <c:pt idx="214">
                  <c:v>334.64000000000038</c:v>
                </c:pt>
                <c:pt idx="215">
                  <c:v>335.64000000000038</c:v>
                </c:pt>
                <c:pt idx="216">
                  <c:v>336.64000000000038</c:v>
                </c:pt>
                <c:pt idx="217">
                  <c:v>337.64000000000038</c:v>
                </c:pt>
                <c:pt idx="218">
                  <c:v>338.64000000000038</c:v>
                </c:pt>
                <c:pt idx="219">
                  <c:v>339.64000000000038</c:v>
                </c:pt>
                <c:pt idx="220">
                  <c:v>340.64000000000038</c:v>
                </c:pt>
                <c:pt idx="221">
                  <c:v>341.64000000000038</c:v>
                </c:pt>
                <c:pt idx="222">
                  <c:v>342.64000000000038</c:v>
                </c:pt>
                <c:pt idx="223">
                  <c:v>343.64000000000038</c:v>
                </c:pt>
                <c:pt idx="224">
                  <c:v>344.64000000000038</c:v>
                </c:pt>
                <c:pt idx="225">
                  <c:v>345.64000000000038</c:v>
                </c:pt>
                <c:pt idx="226">
                  <c:v>346.64000000000038</c:v>
                </c:pt>
                <c:pt idx="227">
                  <c:v>347.64000000000038</c:v>
                </c:pt>
                <c:pt idx="228">
                  <c:v>348.64000000000038</c:v>
                </c:pt>
                <c:pt idx="229">
                  <c:v>349.64000000000038</c:v>
                </c:pt>
                <c:pt idx="230">
                  <c:v>350.64000000000038</c:v>
                </c:pt>
                <c:pt idx="231">
                  <c:v>351.64000000000038</c:v>
                </c:pt>
                <c:pt idx="232">
                  <c:v>352.64000000000038</c:v>
                </c:pt>
                <c:pt idx="233">
                  <c:v>353.64000000000038</c:v>
                </c:pt>
                <c:pt idx="234">
                  <c:v>354.64000000000038</c:v>
                </c:pt>
                <c:pt idx="235">
                  <c:v>355.64000000000038</c:v>
                </c:pt>
                <c:pt idx="236">
                  <c:v>356.64000000000038</c:v>
                </c:pt>
                <c:pt idx="237">
                  <c:v>357.64000000000038</c:v>
                </c:pt>
                <c:pt idx="238">
                  <c:v>358.64000000000038</c:v>
                </c:pt>
                <c:pt idx="239">
                  <c:v>359.64000000000038</c:v>
                </c:pt>
                <c:pt idx="240">
                  <c:v>360.64000000000038</c:v>
                </c:pt>
                <c:pt idx="241">
                  <c:v>361.64000000000038</c:v>
                </c:pt>
                <c:pt idx="242">
                  <c:v>362.64000000000038</c:v>
                </c:pt>
                <c:pt idx="243">
                  <c:v>363.64000000000038</c:v>
                </c:pt>
                <c:pt idx="244">
                  <c:v>364.64000000000038</c:v>
                </c:pt>
                <c:pt idx="245">
                  <c:v>365.64000000000038</c:v>
                </c:pt>
                <c:pt idx="246">
                  <c:v>366.64000000000038</c:v>
                </c:pt>
                <c:pt idx="247">
                  <c:v>367.64000000000038</c:v>
                </c:pt>
                <c:pt idx="248">
                  <c:v>368.64000000000038</c:v>
                </c:pt>
                <c:pt idx="249">
                  <c:v>369.64000000000038</c:v>
                </c:pt>
                <c:pt idx="250">
                  <c:v>370.64000000000038</c:v>
                </c:pt>
                <c:pt idx="251">
                  <c:v>371.64000000000038</c:v>
                </c:pt>
                <c:pt idx="252">
                  <c:v>372.64000000000038</c:v>
                </c:pt>
                <c:pt idx="253">
                  <c:v>373.64000000000038</c:v>
                </c:pt>
                <c:pt idx="254">
                  <c:v>374.64000000000038</c:v>
                </c:pt>
                <c:pt idx="255">
                  <c:v>375.64000000000038</c:v>
                </c:pt>
                <c:pt idx="256">
                  <c:v>376.64000000000038</c:v>
                </c:pt>
                <c:pt idx="257">
                  <c:v>377.64000000000038</c:v>
                </c:pt>
                <c:pt idx="258">
                  <c:v>378.64000000000038</c:v>
                </c:pt>
                <c:pt idx="259">
                  <c:v>379.64000000000038</c:v>
                </c:pt>
                <c:pt idx="260">
                  <c:v>380.64000000000038</c:v>
                </c:pt>
                <c:pt idx="261">
                  <c:v>381.64000000000038</c:v>
                </c:pt>
                <c:pt idx="262">
                  <c:v>382.64000000000038</c:v>
                </c:pt>
                <c:pt idx="263">
                  <c:v>383.64000000000038</c:v>
                </c:pt>
                <c:pt idx="264">
                  <c:v>384.64000000000038</c:v>
                </c:pt>
                <c:pt idx="265">
                  <c:v>385.64000000000038</c:v>
                </c:pt>
                <c:pt idx="266">
                  <c:v>386.64000000000038</c:v>
                </c:pt>
                <c:pt idx="267">
                  <c:v>387.64000000000038</c:v>
                </c:pt>
                <c:pt idx="268">
                  <c:v>388.64000000000038</c:v>
                </c:pt>
                <c:pt idx="269">
                  <c:v>389.64000000000038</c:v>
                </c:pt>
                <c:pt idx="270">
                  <c:v>390.64000000000038</c:v>
                </c:pt>
                <c:pt idx="271">
                  <c:v>391.64000000000038</c:v>
                </c:pt>
                <c:pt idx="272">
                  <c:v>392.64000000000038</c:v>
                </c:pt>
                <c:pt idx="273">
                  <c:v>393.64000000000038</c:v>
                </c:pt>
                <c:pt idx="274">
                  <c:v>394.64000000000038</c:v>
                </c:pt>
                <c:pt idx="275">
                  <c:v>395.64000000000038</c:v>
                </c:pt>
                <c:pt idx="276">
                  <c:v>396.64000000000038</c:v>
                </c:pt>
                <c:pt idx="277">
                  <c:v>397.64000000000038</c:v>
                </c:pt>
                <c:pt idx="278">
                  <c:v>398.64000000000038</c:v>
                </c:pt>
                <c:pt idx="279">
                  <c:v>399.64000000000038</c:v>
                </c:pt>
                <c:pt idx="280">
                  <c:v>400.64000000000038</c:v>
                </c:pt>
                <c:pt idx="281">
                  <c:v>401.64000000000038</c:v>
                </c:pt>
                <c:pt idx="282">
                  <c:v>402.64000000000038</c:v>
                </c:pt>
                <c:pt idx="283">
                  <c:v>403.64000000000038</c:v>
                </c:pt>
                <c:pt idx="284">
                  <c:v>404.64000000000038</c:v>
                </c:pt>
                <c:pt idx="285">
                  <c:v>405.64000000000038</c:v>
                </c:pt>
                <c:pt idx="286">
                  <c:v>406.64000000000038</c:v>
                </c:pt>
                <c:pt idx="287">
                  <c:v>407.64000000000038</c:v>
                </c:pt>
                <c:pt idx="288">
                  <c:v>408.64000000000038</c:v>
                </c:pt>
                <c:pt idx="289">
                  <c:v>409.64000000000038</c:v>
                </c:pt>
                <c:pt idx="290">
                  <c:v>410.64000000000038</c:v>
                </c:pt>
                <c:pt idx="291">
                  <c:v>411.64000000000038</c:v>
                </c:pt>
                <c:pt idx="292">
                  <c:v>412.64000000000038</c:v>
                </c:pt>
                <c:pt idx="293">
                  <c:v>413.64000000000038</c:v>
                </c:pt>
                <c:pt idx="294">
                  <c:v>414.64000000000038</c:v>
                </c:pt>
                <c:pt idx="295">
                  <c:v>415.64000000000038</c:v>
                </c:pt>
                <c:pt idx="296">
                  <c:v>416.64000000000038</c:v>
                </c:pt>
                <c:pt idx="297">
                  <c:v>417.64000000000038</c:v>
                </c:pt>
                <c:pt idx="298">
                  <c:v>418.64000000000038</c:v>
                </c:pt>
                <c:pt idx="299">
                  <c:v>419.64000000000038</c:v>
                </c:pt>
                <c:pt idx="300">
                  <c:v>420.64000000000038</c:v>
                </c:pt>
                <c:pt idx="301">
                  <c:v>421.64000000000038</c:v>
                </c:pt>
                <c:pt idx="302">
                  <c:v>422.64000000000038</c:v>
                </c:pt>
                <c:pt idx="303">
                  <c:v>423.64000000000038</c:v>
                </c:pt>
                <c:pt idx="304">
                  <c:v>424.64000000000038</c:v>
                </c:pt>
                <c:pt idx="305">
                  <c:v>425.64000000000038</c:v>
                </c:pt>
                <c:pt idx="306">
                  <c:v>426.64000000000038</c:v>
                </c:pt>
                <c:pt idx="307">
                  <c:v>427.64000000000038</c:v>
                </c:pt>
                <c:pt idx="308">
                  <c:v>428.64000000000038</c:v>
                </c:pt>
                <c:pt idx="309">
                  <c:v>429.64000000000038</c:v>
                </c:pt>
                <c:pt idx="310">
                  <c:v>430.64000000000038</c:v>
                </c:pt>
                <c:pt idx="311">
                  <c:v>431.64000000000038</c:v>
                </c:pt>
                <c:pt idx="312">
                  <c:v>432.64000000000038</c:v>
                </c:pt>
                <c:pt idx="313">
                  <c:v>433.64000000000038</c:v>
                </c:pt>
                <c:pt idx="314">
                  <c:v>434.64000000000038</c:v>
                </c:pt>
                <c:pt idx="315">
                  <c:v>435.64000000000038</c:v>
                </c:pt>
                <c:pt idx="316">
                  <c:v>436.64000000000038</c:v>
                </c:pt>
                <c:pt idx="317">
                  <c:v>437.64000000000038</c:v>
                </c:pt>
                <c:pt idx="318">
                  <c:v>438.64000000000038</c:v>
                </c:pt>
                <c:pt idx="319">
                  <c:v>439.64000000000038</c:v>
                </c:pt>
                <c:pt idx="320">
                  <c:v>440.64000000000038</c:v>
                </c:pt>
                <c:pt idx="321">
                  <c:v>441.64000000000038</c:v>
                </c:pt>
                <c:pt idx="322">
                  <c:v>442.64000000000038</c:v>
                </c:pt>
                <c:pt idx="323">
                  <c:v>443.64000000000038</c:v>
                </c:pt>
                <c:pt idx="324">
                  <c:v>444.64000000000038</c:v>
                </c:pt>
                <c:pt idx="325">
                  <c:v>445.64000000000038</c:v>
                </c:pt>
                <c:pt idx="326">
                  <c:v>446.64000000000038</c:v>
                </c:pt>
                <c:pt idx="327">
                  <c:v>447.64000000000038</c:v>
                </c:pt>
                <c:pt idx="328">
                  <c:v>448.64000000000038</c:v>
                </c:pt>
                <c:pt idx="329">
                  <c:v>449.64000000000038</c:v>
                </c:pt>
                <c:pt idx="330">
                  <c:v>450.64000000000038</c:v>
                </c:pt>
                <c:pt idx="331">
                  <c:v>451.64000000000038</c:v>
                </c:pt>
                <c:pt idx="332">
                  <c:v>452.64000000000038</c:v>
                </c:pt>
                <c:pt idx="333">
                  <c:v>453.64000000000038</c:v>
                </c:pt>
                <c:pt idx="334">
                  <c:v>454.64000000000038</c:v>
                </c:pt>
                <c:pt idx="335">
                  <c:v>455.64000000000038</c:v>
                </c:pt>
                <c:pt idx="336">
                  <c:v>456.64000000000038</c:v>
                </c:pt>
                <c:pt idx="337">
                  <c:v>457.64000000000038</c:v>
                </c:pt>
                <c:pt idx="338">
                  <c:v>458.64000000000038</c:v>
                </c:pt>
                <c:pt idx="339">
                  <c:v>459.64000000000038</c:v>
                </c:pt>
                <c:pt idx="340">
                  <c:v>460.64000000000038</c:v>
                </c:pt>
                <c:pt idx="341">
                  <c:v>461.64000000000038</c:v>
                </c:pt>
                <c:pt idx="342">
                  <c:v>462.64000000000038</c:v>
                </c:pt>
                <c:pt idx="343">
                  <c:v>463.64000000000038</c:v>
                </c:pt>
                <c:pt idx="344">
                  <c:v>464.64000000000038</c:v>
                </c:pt>
                <c:pt idx="345">
                  <c:v>465.64000000000038</c:v>
                </c:pt>
                <c:pt idx="346">
                  <c:v>466.64000000000038</c:v>
                </c:pt>
                <c:pt idx="347">
                  <c:v>467.64000000000038</c:v>
                </c:pt>
                <c:pt idx="348">
                  <c:v>468.64000000000038</c:v>
                </c:pt>
                <c:pt idx="349">
                  <c:v>469.64000000000038</c:v>
                </c:pt>
                <c:pt idx="350">
                  <c:v>470.64000000000038</c:v>
                </c:pt>
                <c:pt idx="351">
                  <c:v>471.64000000000038</c:v>
                </c:pt>
                <c:pt idx="352">
                  <c:v>472.64000000000038</c:v>
                </c:pt>
                <c:pt idx="353">
                  <c:v>473.64000000000038</c:v>
                </c:pt>
                <c:pt idx="354">
                  <c:v>474.64000000000038</c:v>
                </c:pt>
                <c:pt idx="355">
                  <c:v>475.64000000000038</c:v>
                </c:pt>
                <c:pt idx="356">
                  <c:v>476.64000000000038</c:v>
                </c:pt>
                <c:pt idx="357">
                  <c:v>477.64000000000038</c:v>
                </c:pt>
                <c:pt idx="358">
                  <c:v>478.64000000000038</c:v>
                </c:pt>
                <c:pt idx="359">
                  <c:v>479.64000000000038</c:v>
                </c:pt>
                <c:pt idx="360">
                  <c:v>480.64000000000038</c:v>
                </c:pt>
                <c:pt idx="361">
                  <c:v>481.64000000000038</c:v>
                </c:pt>
                <c:pt idx="362">
                  <c:v>482.64000000000038</c:v>
                </c:pt>
                <c:pt idx="363">
                  <c:v>483.64000000000038</c:v>
                </c:pt>
                <c:pt idx="364">
                  <c:v>484.64000000000038</c:v>
                </c:pt>
                <c:pt idx="365">
                  <c:v>485.64000000000038</c:v>
                </c:pt>
                <c:pt idx="366">
                  <c:v>486.64000000000038</c:v>
                </c:pt>
                <c:pt idx="367">
                  <c:v>487.64000000000038</c:v>
                </c:pt>
                <c:pt idx="368">
                  <c:v>488.64000000000038</c:v>
                </c:pt>
                <c:pt idx="369">
                  <c:v>489.64000000000038</c:v>
                </c:pt>
                <c:pt idx="370">
                  <c:v>490.64000000000038</c:v>
                </c:pt>
                <c:pt idx="371">
                  <c:v>491.64000000000038</c:v>
                </c:pt>
                <c:pt idx="372">
                  <c:v>492.64000000000038</c:v>
                </c:pt>
                <c:pt idx="373">
                  <c:v>493.64000000000038</c:v>
                </c:pt>
                <c:pt idx="374">
                  <c:v>494.64000000000038</c:v>
                </c:pt>
                <c:pt idx="375">
                  <c:v>495.64000000000038</c:v>
                </c:pt>
                <c:pt idx="376">
                  <c:v>496.64000000000038</c:v>
                </c:pt>
                <c:pt idx="377">
                  <c:v>497.64000000000038</c:v>
                </c:pt>
                <c:pt idx="378">
                  <c:v>498.64000000000038</c:v>
                </c:pt>
                <c:pt idx="379">
                  <c:v>499.64000000000038</c:v>
                </c:pt>
                <c:pt idx="380">
                  <c:v>500.64000000000038</c:v>
                </c:pt>
                <c:pt idx="381">
                  <c:v>501.64000000000038</c:v>
                </c:pt>
                <c:pt idx="382">
                  <c:v>502.64000000000038</c:v>
                </c:pt>
                <c:pt idx="383">
                  <c:v>503.64000000000038</c:v>
                </c:pt>
                <c:pt idx="384">
                  <c:v>504.64000000000038</c:v>
                </c:pt>
                <c:pt idx="385">
                  <c:v>505.64000000000038</c:v>
                </c:pt>
                <c:pt idx="386">
                  <c:v>506.64000000000038</c:v>
                </c:pt>
                <c:pt idx="387">
                  <c:v>507.64000000000038</c:v>
                </c:pt>
                <c:pt idx="388">
                  <c:v>508.64000000000038</c:v>
                </c:pt>
                <c:pt idx="389">
                  <c:v>509.64000000000038</c:v>
                </c:pt>
                <c:pt idx="390">
                  <c:v>510.64000000000038</c:v>
                </c:pt>
                <c:pt idx="391">
                  <c:v>511.64000000000038</c:v>
                </c:pt>
                <c:pt idx="392">
                  <c:v>512.64</c:v>
                </c:pt>
                <c:pt idx="393">
                  <c:v>513.64</c:v>
                </c:pt>
                <c:pt idx="394">
                  <c:v>514.64</c:v>
                </c:pt>
                <c:pt idx="395">
                  <c:v>515.64</c:v>
                </c:pt>
                <c:pt idx="396">
                  <c:v>516.64</c:v>
                </c:pt>
                <c:pt idx="397">
                  <c:v>517.64</c:v>
                </c:pt>
                <c:pt idx="398">
                  <c:v>518.64</c:v>
                </c:pt>
                <c:pt idx="399">
                  <c:v>519.64</c:v>
                </c:pt>
                <c:pt idx="400">
                  <c:v>520.64</c:v>
                </c:pt>
                <c:pt idx="401">
                  <c:v>521.64</c:v>
                </c:pt>
                <c:pt idx="402">
                  <c:v>522.64</c:v>
                </c:pt>
                <c:pt idx="403">
                  <c:v>523.64</c:v>
                </c:pt>
                <c:pt idx="404">
                  <c:v>524.64</c:v>
                </c:pt>
                <c:pt idx="405">
                  <c:v>525.64</c:v>
                </c:pt>
                <c:pt idx="406">
                  <c:v>526.64</c:v>
                </c:pt>
                <c:pt idx="407">
                  <c:v>527.64</c:v>
                </c:pt>
                <c:pt idx="408">
                  <c:v>528.64</c:v>
                </c:pt>
                <c:pt idx="409">
                  <c:v>529.64</c:v>
                </c:pt>
                <c:pt idx="410">
                  <c:v>530.64</c:v>
                </c:pt>
                <c:pt idx="411">
                  <c:v>531.64</c:v>
                </c:pt>
                <c:pt idx="412">
                  <c:v>532.64</c:v>
                </c:pt>
                <c:pt idx="413">
                  <c:v>533.64</c:v>
                </c:pt>
                <c:pt idx="414">
                  <c:v>534.64</c:v>
                </c:pt>
                <c:pt idx="415">
                  <c:v>535.64</c:v>
                </c:pt>
                <c:pt idx="416">
                  <c:v>536.64</c:v>
                </c:pt>
                <c:pt idx="417">
                  <c:v>537.64</c:v>
                </c:pt>
                <c:pt idx="418">
                  <c:v>538.64</c:v>
                </c:pt>
                <c:pt idx="419">
                  <c:v>539.64</c:v>
                </c:pt>
                <c:pt idx="420">
                  <c:v>540.64</c:v>
                </c:pt>
                <c:pt idx="421">
                  <c:v>541.64</c:v>
                </c:pt>
                <c:pt idx="422">
                  <c:v>542.64</c:v>
                </c:pt>
                <c:pt idx="423">
                  <c:v>543.64</c:v>
                </c:pt>
                <c:pt idx="424">
                  <c:v>544.64</c:v>
                </c:pt>
                <c:pt idx="425">
                  <c:v>545.64</c:v>
                </c:pt>
                <c:pt idx="426">
                  <c:v>546.64</c:v>
                </c:pt>
                <c:pt idx="427">
                  <c:v>547.64</c:v>
                </c:pt>
                <c:pt idx="428">
                  <c:v>548.64</c:v>
                </c:pt>
                <c:pt idx="429">
                  <c:v>549.64</c:v>
                </c:pt>
                <c:pt idx="430">
                  <c:v>550.64</c:v>
                </c:pt>
                <c:pt idx="431">
                  <c:v>551.64</c:v>
                </c:pt>
                <c:pt idx="432">
                  <c:v>552.64</c:v>
                </c:pt>
                <c:pt idx="433">
                  <c:v>553.64</c:v>
                </c:pt>
                <c:pt idx="434">
                  <c:v>554.64</c:v>
                </c:pt>
                <c:pt idx="435">
                  <c:v>555.64</c:v>
                </c:pt>
                <c:pt idx="436">
                  <c:v>556.64</c:v>
                </c:pt>
                <c:pt idx="437">
                  <c:v>557.64</c:v>
                </c:pt>
                <c:pt idx="438">
                  <c:v>558.64</c:v>
                </c:pt>
                <c:pt idx="439">
                  <c:v>559.64</c:v>
                </c:pt>
                <c:pt idx="440">
                  <c:v>560.64</c:v>
                </c:pt>
                <c:pt idx="441">
                  <c:v>561.64</c:v>
                </c:pt>
                <c:pt idx="442">
                  <c:v>562.64</c:v>
                </c:pt>
                <c:pt idx="443">
                  <c:v>563.64</c:v>
                </c:pt>
                <c:pt idx="444">
                  <c:v>564.64</c:v>
                </c:pt>
                <c:pt idx="445">
                  <c:v>565.64</c:v>
                </c:pt>
                <c:pt idx="446">
                  <c:v>566.64</c:v>
                </c:pt>
                <c:pt idx="447">
                  <c:v>567.64</c:v>
                </c:pt>
                <c:pt idx="448">
                  <c:v>568.64</c:v>
                </c:pt>
                <c:pt idx="449">
                  <c:v>569.64</c:v>
                </c:pt>
                <c:pt idx="450">
                  <c:v>570.64</c:v>
                </c:pt>
                <c:pt idx="451">
                  <c:v>571.64</c:v>
                </c:pt>
                <c:pt idx="452">
                  <c:v>572.64</c:v>
                </c:pt>
                <c:pt idx="453">
                  <c:v>573.64</c:v>
                </c:pt>
                <c:pt idx="454">
                  <c:v>574.64</c:v>
                </c:pt>
                <c:pt idx="455">
                  <c:v>575.64</c:v>
                </c:pt>
                <c:pt idx="456">
                  <c:v>576.64</c:v>
                </c:pt>
                <c:pt idx="457">
                  <c:v>577.64</c:v>
                </c:pt>
                <c:pt idx="458">
                  <c:v>578.64</c:v>
                </c:pt>
                <c:pt idx="459">
                  <c:v>579.64</c:v>
                </c:pt>
                <c:pt idx="460">
                  <c:v>580.64</c:v>
                </c:pt>
                <c:pt idx="461">
                  <c:v>581.64</c:v>
                </c:pt>
                <c:pt idx="462">
                  <c:v>582.64</c:v>
                </c:pt>
                <c:pt idx="463">
                  <c:v>583.64</c:v>
                </c:pt>
                <c:pt idx="464">
                  <c:v>584.64</c:v>
                </c:pt>
                <c:pt idx="465">
                  <c:v>585.64</c:v>
                </c:pt>
                <c:pt idx="466">
                  <c:v>586.64</c:v>
                </c:pt>
                <c:pt idx="467">
                  <c:v>587.64</c:v>
                </c:pt>
                <c:pt idx="468">
                  <c:v>588.64</c:v>
                </c:pt>
                <c:pt idx="469">
                  <c:v>589.64</c:v>
                </c:pt>
                <c:pt idx="470">
                  <c:v>590.64</c:v>
                </c:pt>
                <c:pt idx="471">
                  <c:v>591.64</c:v>
                </c:pt>
                <c:pt idx="472">
                  <c:v>592.64</c:v>
                </c:pt>
                <c:pt idx="473">
                  <c:v>593.64</c:v>
                </c:pt>
                <c:pt idx="474">
                  <c:v>594.64</c:v>
                </c:pt>
                <c:pt idx="475">
                  <c:v>595.64</c:v>
                </c:pt>
                <c:pt idx="476">
                  <c:v>596.64</c:v>
                </c:pt>
                <c:pt idx="477">
                  <c:v>597.64</c:v>
                </c:pt>
                <c:pt idx="478">
                  <c:v>598.64</c:v>
                </c:pt>
                <c:pt idx="479">
                  <c:v>599.64</c:v>
                </c:pt>
              </c:numCache>
            </c:numRef>
          </c:xVal>
          <c:yVal>
            <c:numRef>
              <c:f>'total  (2)'!$AX$10:$AX$489</c:f>
              <c:numCache>
                <c:formatCode>General</c:formatCode>
                <c:ptCount val="480"/>
                <c:pt idx="0">
                  <c:v>5.4711212917152102E-4</c:v>
                </c:pt>
                <c:pt idx="1">
                  <c:v>5.9129492681687479E-4</c:v>
                </c:pt>
                <c:pt idx="2">
                  <c:v>6.3879525727136529E-4</c:v>
                </c:pt>
                <c:pt idx="3">
                  <c:v>6.8984293688500434E-4</c:v>
                </c:pt>
                <c:pt idx="4">
                  <c:v>7.4468232364022582E-4</c:v>
                </c:pt>
                <c:pt idx="5">
                  <c:v>8.0357314648994227E-4</c:v>
                </c:pt>
                <c:pt idx="6">
                  <c:v>8.6679137654380992E-4</c:v>
                </c:pt>
                <c:pt idx="7">
                  <c:v>9.34630141921215E-4</c:v>
                </c:pt>
                <c:pt idx="8">
                  <c:v>1.0074006881564618E-3</c:v>
                </c:pt>
                <c:pt idx="9">
                  <c:v>1.0854333861088561E-3</c:v>
                </c:pt>
                <c:pt idx="10">
                  <c:v>1.1690787894010984E-3</c:v>
                </c:pt>
                <c:pt idx="11">
                  <c:v>1.2587087434815741E-3</c:v>
                </c:pt>
                <c:pt idx="12">
                  <c:v>1.3547175484819097E-3</c:v>
                </c:pt>
                <c:pt idx="13">
                  <c:v>1.4575231781176839E-3</c:v>
                </c:pt>
                <c:pt idx="14">
                  <c:v>1.5675685569627841E-3</c:v>
                </c:pt>
                <c:pt idx="15">
                  <c:v>1.6853228985091084E-3</c:v>
                </c:pt>
                <c:pt idx="16">
                  <c:v>1.8112831065136832E-3</c:v>
                </c:pt>
                <c:pt idx="17">
                  <c:v>1.9459752422234127E-3</c:v>
                </c:pt>
                <c:pt idx="18">
                  <c:v>2.0899560601655852E-3</c:v>
                </c:pt>
                <c:pt idx="19">
                  <c:v>2.2438146152900353E-3</c:v>
                </c:pt>
                <c:pt idx="20">
                  <c:v>2.4081739443559832E-3</c:v>
                </c:pt>
                <c:pt idx="21">
                  <c:v>2.5836928245671852E-3</c:v>
                </c:pt>
                <c:pt idx="22">
                  <c:v>2.7710676125768012E-3</c:v>
                </c:pt>
                <c:pt idx="23">
                  <c:v>2.9710341671092201E-3</c:v>
                </c:pt>
                <c:pt idx="24">
                  <c:v>3.184369858581562E-3</c:v>
                </c:pt>
                <c:pt idx="25">
                  <c:v>3.4118956692501599E-3</c:v>
                </c:pt>
                <c:pt idx="26">
                  <c:v>3.6544783875668012E-3</c:v>
                </c:pt>
                <c:pt idx="27">
                  <c:v>3.9130329005933806E-3</c:v>
                </c:pt>
                <c:pt idx="28">
                  <c:v>4.1885245885153796E-3</c:v>
                </c:pt>
                <c:pt idx="29">
                  <c:v>4.4819718254912834E-3</c:v>
                </c:pt>
                <c:pt idx="30">
                  <c:v>4.7944485913004424E-3</c:v>
                </c:pt>
                <c:pt idx="31">
                  <c:v>5.1270871985006324E-3</c:v>
                </c:pt>
                <c:pt idx="32">
                  <c:v>5.4810811400754413E-3</c:v>
                </c:pt>
                <c:pt idx="33">
                  <c:v>5.8576880628650168E-3</c:v>
                </c:pt>
                <c:pt idx="34">
                  <c:v>6.2582328724114528E-3</c:v>
                </c:pt>
                <c:pt idx="35">
                  <c:v>6.6841109752397666E-3</c:v>
                </c:pt>
                <c:pt idx="36">
                  <c:v>7.1367916650307978E-3</c:v>
                </c:pt>
                <c:pt idx="37">
                  <c:v>7.6178216596363858E-3</c:v>
                </c:pt>
                <c:pt idx="38">
                  <c:v>8.1288287964510139E-3</c:v>
                </c:pt>
                <c:pt idx="39">
                  <c:v>8.6715258942895845E-3</c:v>
                </c:pt>
                <c:pt idx="40">
                  <c:v>9.2477147906524539E-3</c:v>
                </c:pt>
                <c:pt idx="41">
                  <c:v>9.8592905640978862E-3</c:v>
                </c:pt>
                <c:pt idx="42">
                  <c:v>1.0508245952384376E-2</c:v>
                </c:pt>
                <c:pt idx="43">
                  <c:v>1.1196675978157841E-2</c:v>
                </c:pt>
                <c:pt idx="44">
                  <c:v>1.1926782795194841E-2</c:v>
                </c:pt>
                <c:pt idx="45">
                  <c:v>1.2700880769675496E-2</c:v>
                </c:pt>
                <c:pt idx="46">
                  <c:v>1.3521401812603371E-2</c:v>
                </c:pt>
                <c:pt idx="47">
                  <c:v>1.4390900981408179E-2</c:v>
                </c:pt>
                <c:pt idx="48">
                  <c:v>1.5312062370950758E-2</c:v>
                </c:pt>
                <c:pt idx="49">
                  <c:v>1.6287705316680584E-2</c:v>
                </c:pt>
                <c:pt idx="50">
                  <c:v>1.7320790935596818E-2</c:v>
                </c:pt>
                <c:pt idx="51">
                  <c:v>1.8414429034009843E-2</c:v>
                </c:pt>
                <c:pt idx="52">
                  <c:v>1.9571885414925286E-2</c:v>
                </c:pt>
                <c:pt idx="53">
                  <c:v>2.0796589622312824E-2</c:v>
                </c:pt>
                <c:pt idx="54">
                  <c:v>2.2092143164590402E-2</c:v>
                </c:pt>
                <c:pt idx="55">
                  <c:v>2.3462328265480788E-2</c:v>
                </c:pt>
                <c:pt idx="56">
                  <c:v>2.4911117197125323E-2</c:v>
                </c:pt>
                <c:pt idx="57">
                  <c:v>2.6442682258009841E-2</c:v>
                </c:pt>
                <c:pt idx="58">
                  <c:v>2.8061406467120402E-2</c:v>
                </c:pt>
                <c:pt idx="59">
                  <c:v>2.9771895055835051E-2</c:v>
                </c:pt>
                <c:pt idx="60">
                  <c:v>3.1578987850712295E-2</c:v>
                </c:pt>
                <c:pt idx="61">
                  <c:v>3.3487772653598494E-2</c:v>
                </c:pt>
                <c:pt idx="62">
                  <c:v>3.5503599740712828E-2</c:v>
                </c:pt>
                <c:pt idx="63">
                  <c:v>3.7632097619775012E-2</c:v>
                </c:pt>
                <c:pt idx="64">
                  <c:v>3.9879190204128251E-2</c:v>
                </c:pt>
                <c:pt idx="65">
                  <c:v>4.2251115585561647E-2</c:v>
                </c:pt>
                <c:pt idx="66">
                  <c:v>4.4754446613410333E-2</c:v>
                </c:pt>
                <c:pt idx="67">
                  <c:v>4.7396113517142235E-2</c:v>
                </c:pt>
                <c:pt idx="68">
                  <c:v>5.0183428843259333E-2</c:v>
                </c:pt>
                <c:pt idx="69">
                  <c:v>5.3124115015708212E-2</c:v>
                </c:pt>
                <c:pt idx="70">
                  <c:v>5.6226334872504106E-2</c:v>
                </c:pt>
                <c:pt idx="71">
                  <c:v>5.9498725580817022E-2</c:v>
                </c:pt>
                <c:pt idx="72">
                  <c:v>6.295043638882393E-2</c:v>
                </c:pt>
                <c:pt idx="73">
                  <c:v>6.6591170736229707E-2</c:v>
                </c:pt>
                <c:pt idx="74">
                  <c:v>7.0431233317272329E-2</c:v>
                </c:pt>
                <c:pt idx="75">
                  <c:v>7.4481582771244448E-2</c:v>
                </c:pt>
                <c:pt idx="76">
                  <c:v>7.8753890767180673E-2</c:v>
                </c:pt>
                <c:pt idx="77">
                  <c:v>8.3260608352444268E-2</c:v>
                </c:pt>
                <c:pt idx="78">
                  <c:v>8.8015040550745244E-2</c:v>
                </c:pt>
                <c:pt idx="79">
                  <c:v>9.3031430324915967E-2</c:v>
                </c:pt>
                <c:pt idx="80">
                  <c:v>9.8325053164693865E-2</c:v>
                </c:pt>
                <c:pt idx="81">
                  <c:v>0.10391232372135532</c:v>
                </c:pt>
                <c:pt idx="82">
                  <c:v>0.10981091609035531</c:v>
                </c:pt>
                <c:pt idx="83">
                  <c:v>0.11603989954115532</c:v>
                </c:pt>
                <c:pt idx="84">
                  <c:v>0.12261989171148799</c:v>
                </c:pt>
                <c:pt idx="85">
                  <c:v>0.12957323152140096</c:v>
                </c:pt>
                <c:pt idx="86">
                  <c:v>0.13692417432081647</c:v>
                </c:pt>
                <c:pt idx="87">
                  <c:v>0.14469911206232614</c:v>
                </c:pt>
                <c:pt idx="88">
                  <c:v>0.15292682158606613</c:v>
                </c:pt>
                <c:pt idx="89">
                  <c:v>0.16163874441319928</c:v>
                </c:pt>
                <c:pt idx="90">
                  <c:v>0.17086930176201512</c:v>
                </c:pt>
                <c:pt idx="91">
                  <c:v>0.18065624881856621</c:v>
                </c:pt>
                <c:pt idx="92">
                  <c:v>0.19104107259934694</c:v>
                </c:pt>
                <c:pt idx="93">
                  <c:v>0.20206943801926447</c:v>
                </c:pt>
                <c:pt idx="94">
                  <c:v>0.21379168700104401</c:v>
                </c:pt>
                <c:pt idx="95">
                  <c:v>0.22626339559902947</c:v>
                </c:pt>
                <c:pt idx="96">
                  <c:v>0.23954599411804028</c:v>
                </c:pt>
                <c:pt idx="97">
                  <c:v>0.25370745502908293</c:v>
                </c:pt>
                <c:pt idx="98">
                  <c:v>0.26882305304205362</c:v>
                </c:pt>
                <c:pt idx="99">
                  <c:v>0.28497620089305414</c:v>
                </c:pt>
                <c:pt idx="100">
                  <c:v>0.30225936311307522</c:v>
                </c:pt>
                <c:pt idx="101">
                  <c:v>0.32077504810247731</c:v>
                </c:pt>
                <c:pt idx="102">
                  <c:v>0.34063687603527298</c:v>
                </c:pt>
                <c:pt idx="103">
                  <c:v>0.36197071619818438</c:v>
                </c:pt>
                <c:pt idx="104">
                  <c:v>0.38491588200716498</c:v>
                </c:pt>
                <c:pt idx="105">
                  <c:v>0.40962636473850206</c:v>
                </c:pt>
                <c:pt idx="106">
                  <c:v>0.43627207747603131</c:v>
                </c:pt>
                <c:pt idx="107">
                  <c:v>0.46504006832544997</c:v>
                </c:pt>
                <c:pt idx="108">
                  <c:v>0.49613564589443332</c:v>
                </c:pt>
                <c:pt idx="109">
                  <c:v>0.52978333959213353</c:v>
                </c:pt>
                <c:pt idx="110">
                  <c:v>0.56622759158224456</c:v>
                </c:pt>
                <c:pt idx="111">
                  <c:v>0.60573304529400362</c:v>
                </c:pt>
                <c:pt idx="112">
                  <c:v>0.64858425632390104</c:v>
                </c:pt>
                <c:pt idx="113">
                  <c:v>0.69508460453743171</c:v>
                </c:pt>
                <c:pt idx="114">
                  <c:v>0.74555413069340593</c:v>
                </c:pt>
                <c:pt idx="115">
                  <c:v>0.8003259570222846</c:v>
                </c:pt>
                <c:pt idx="116">
                  <c:v>0.85974087993594905</c:v>
                </c:pt>
                <c:pt idx="117">
                  <c:v>0.92413964701124529</c:v>
                </c:pt>
                <c:pt idx="118">
                  <c:v>0.9938523544990866</c:v>
                </c:pt>
                <c:pt idx="119">
                  <c:v>1.069184334144605</c:v>
                </c:pt>
                <c:pt idx="120">
                  <c:v>1.1503978520151648</c:v>
                </c:pt>
                <c:pt idx="121">
                  <c:v>1.23768893647597</c:v>
                </c:pt>
                <c:pt idx="122">
                  <c:v>1.3311587144605441</c:v>
                </c:pt>
                <c:pt idx="123">
                  <c:v>1.4307788012185101</c:v>
                </c:pt>
                <c:pt idx="124">
                  <c:v>1.5363506056233127</c:v>
                </c:pt>
                <c:pt idx="125">
                  <c:v>1.6474589376288657</c:v>
                </c:pt>
                <c:pt idx="126">
                  <c:v>1.7634211000620201</c:v>
                </c:pt>
                <c:pt idx="127">
                  <c:v>1.8832337762074858</c:v>
                </c:pt>
                <c:pt idx="128">
                  <c:v>2.0055215347467152</c:v>
                </c:pt>
                <c:pt idx="129">
                  <c:v>2.1284926723141555</c:v>
                </c:pt>
                <c:pt idx="130">
                  <c:v>2.2499103337208033</c:v>
                </c:pt>
                <c:pt idx="131">
                  <c:v>2.3670891997002577</c:v>
                </c:pt>
                <c:pt idx="132">
                  <c:v>2.4769301397977777</c:v>
                </c:pt>
                <c:pt idx="133">
                  <c:v>2.5760064850746032</c:v>
                </c:pt>
                <c:pt idx="134">
                  <c:v>2.6607151050969602</c:v>
                </c:pt>
                <c:pt idx="135">
                  <c:v>2.7275021632073702</c:v>
                </c:pt>
                <c:pt idx="136">
                  <c:v>2.77316607188245</c:v>
                </c:pt>
                <c:pt idx="137">
                  <c:v>2.7952278119593412</c:v>
                </c:pt>
                <c:pt idx="138">
                  <c:v>2.7923412357225272</c:v>
                </c:pt>
                <c:pt idx="139">
                  <c:v>2.7646945935485614</c:v>
                </c:pt>
                <c:pt idx="140">
                  <c:v>2.7143329709244601</c:v>
                </c:pt>
                <c:pt idx="141">
                  <c:v>2.6453160385355012</c:v>
                </c:pt>
                <c:pt idx="142">
                  <c:v>2.5636252801544455</c:v>
                </c:pt>
                <c:pt idx="143">
                  <c:v>2.476758773565769</c:v>
                </c:pt>
                <c:pt idx="144">
                  <c:v>2.3930051366079987</c:v>
                </c:pt>
                <c:pt idx="145">
                  <c:v>2.3204679380694277</c:v>
                </c:pt>
                <c:pt idx="146">
                  <c:v>2.2660006914553552</c:v>
                </c:pt>
                <c:pt idx="147">
                  <c:v>2.2342797715476852</c:v>
                </c:pt>
                <c:pt idx="148">
                  <c:v>2.2272518867203726</c:v>
                </c:pt>
                <c:pt idx="149">
                  <c:v>2.2441193020700356</c:v>
                </c:pt>
                <c:pt idx="150">
                  <c:v>2.2818767882468092</c:v>
                </c:pt>
                <c:pt idx="151">
                  <c:v>2.3362380658327937</c:v>
                </c:pt>
                <c:pt idx="152">
                  <c:v>2.402663054351736</c:v>
                </c:pt>
                <c:pt idx="153">
                  <c:v>2.4771857313143606</c:v>
                </c:pt>
                <c:pt idx="154">
                  <c:v>2.5568552497433568</c:v>
                </c:pt>
                <c:pt idx="155">
                  <c:v>2.6397793296116867</c:v>
                </c:pt>
                <c:pt idx="156">
                  <c:v>2.7249033108851872</c:v>
                </c:pt>
                <c:pt idx="157">
                  <c:v>2.8117045884495653</c:v>
                </c:pt>
                <c:pt idx="158">
                  <c:v>2.8999346379778395</c:v>
                </c:pt>
                <c:pt idx="159">
                  <c:v>2.9894572082290232</c:v>
                </c:pt>
                <c:pt idx="160">
                  <c:v>3.0801692093888473</c:v>
                </c:pt>
                <c:pt idx="161">
                  <c:v>3.1719701402083285</c:v>
                </c:pt>
                <c:pt idx="162">
                  <c:v>3.2647526651517431</c:v>
                </c:pt>
                <c:pt idx="163">
                  <c:v>3.3584001877946537</c:v>
                </c:pt>
                <c:pt idx="164">
                  <c:v>3.4527861941905567</c:v>
                </c:pt>
                <c:pt idx="165">
                  <c:v>3.5477739533559602</c:v>
                </c:pt>
                <c:pt idx="166">
                  <c:v>3.6432162977658202</c:v>
                </c:pt>
                <c:pt idx="167">
                  <c:v>3.7389554483873484</c:v>
                </c:pt>
                <c:pt idx="168">
                  <c:v>3.8348228856770787</c:v>
                </c:pt>
                <c:pt idx="169">
                  <c:v>3.9306392721606893</c:v>
                </c:pt>
                <c:pt idx="170">
                  <c:v>4.0262144327563085</c:v>
                </c:pt>
                <c:pt idx="171">
                  <c:v>4.1213473992388971</c:v>
                </c:pt>
                <c:pt idx="172">
                  <c:v>4.2158265254207388</c:v>
                </c:pt>
                <c:pt idx="173">
                  <c:v>4.3094296797511484</c:v>
                </c:pt>
                <c:pt idx="174">
                  <c:v>4.4019245221055545</c:v>
                </c:pt>
                <c:pt idx="175">
                  <c:v>4.4930688715320084</c:v>
                </c:pt>
                <c:pt idx="176">
                  <c:v>4.5826111716394209</c:v>
                </c:pt>
                <c:pt idx="177">
                  <c:v>4.6702910601371332</c:v>
                </c:pt>
                <c:pt idx="178">
                  <c:v>4.7558400487581753</c:v>
                </c:pt>
                <c:pt idx="179">
                  <c:v>4.8389823194066945</c:v>
                </c:pt>
                <c:pt idx="180">
                  <c:v>4.9194356418536964</c:v>
                </c:pt>
                <c:pt idx="181">
                  <c:v>4.9969124176518971</c:v>
                </c:pt>
                <c:pt idx="182">
                  <c:v>5.0711208541425039</c:v>
                </c:pt>
                <c:pt idx="183">
                  <c:v>5.1417662714699865</c:v>
                </c:pt>
                <c:pt idx="184">
                  <c:v>5.2085525444041414</c:v>
                </c:pt>
                <c:pt idx="185">
                  <c:v>5.2711836794782636</c:v>
                </c:pt>
                <c:pt idx="186">
                  <c:v>5.3293655264893465</c:v>
                </c:pt>
                <c:pt idx="187">
                  <c:v>5.3828076217660445</c:v>
                </c:pt>
                <c:pt idx="188">
                  <c:v>5.4312251587952334</c:v>
                </c:pt>
                <c:pt idx="189">
                  <c:v>5.4743410798115804</c:v>
                </c:pt>
                <c:pt idx="190">
                  <c:v>5.5118882798091349</c:v>
                </c:pt>
                <c:pt idx="191">
                  <c:v>5.5436119121374006</c:v>
                </c:pt>
                <c:pt idx="192">
                  <c:v>5.5692717824206044</c:v>
                </c:pt>
                <c:pt idx="193">
                  <c:v>5.588644815008041</c:v>
                </c:pt>
                <c:pt idx="194">
                  <c:v>5.6015275735597845</c:v>
                </c:pt>
                <c:pt idx="195">
                  <c:v>5.6077388147212455</c:v>
                </c:pt>
                <c:pt idx="196">
                  <c:v>5.6071220512042617</c:v>
                </c:pt>
                <c:pt idx="197">
                  <c:v>5.5995480979963119</c:v>
                </c:pt>
                <c:pt idx="198">
                  <c:v>5.5849175729372362</c:v>
                </c:pt>
                <c:pt idx="199">
                  <c:v>5.5631633205884485</c:v>
                </c:pt>
                <c:pt idx="200">
                  <c:v>5.5342527262352466</c:v>
                </c:pt>
                <c:pt idx="201">
                  <c:v>5.4981898850954805</c:v>
                </c:pt>
                <c:pt idx="202">
                  <c:v>5.4550175904076195</c:v>
                </c:pt>
                <c:pt idx="203">
                  <c:v>5.4048191031448924</c:v>
                </c:pt>
                <c:pt idx="204">
                  <c:v>5.3477196657026393</c:v>
                </c:pt>
                <c:pt idx="205">
                  <c:v>5.2838877221258373</c:v>
                </c:pt>
                <c:pt idx="206">
                  <c:v>5.2135358083486345</c:v>
                </c:pt>
                <c:pt idx="207">
                  <c:v>5.1369210775768055</c:v>
                </c:pt>
                <c:pt idx="208">
                  <c:v>5.0543454284149725</c:v>
                </c:pt>
                <c:pt idx="209">
                  <c:v>4.9661552066686285</c:v>
                </c:pt>
                <c:pt idx="210">
                  <c:v>4.8727404559660012</c:v>
                </c:pt>
                <c:pt idx="211">
                  <c:v>4.774533697460595</c:v>
                </c:pt>
                <c:pt idx="212">
                  <c:v>4.672008224879761</c:v>
                </c:pt>
                <c:pt idx="213">
                  <c:v>4.5656759080443141</c:v>
                </c:pt>
                <c:pt idx="214">
                  <c:v>4.4560845056387057</c:v>
                </c:pt>
                <c:pt idx="215">
                  <c:v>4.3438144963668845</c:v>
                </c:pt>
                <c:pt idx="216">
                  <c:v>4.2294754465660445</c:v>
                </c:pt>
                <c:pt idx="217">
                  <c:v>4.1137019417138214</c:v>
                </c:pt>
                <c:pt idx="218">
                  <c:v>3.9971491188712172</c:v>
                </c:pt>
                <c:pt idx="219">
                  <c:v>3.8804878467340482</c:v>
                </c:pt>
                <c:pt idx="220">
                  <c:v>3.7643996093841792</c:v>
                </c:pt>
                <c:pt idx="221">
                  <c:v>3.6495711587658475</c:v>
                </c:pt>
                <c:pt idx="222">
                  <c:v>3.5366890090815963</c:v>
                </c:pt>
                <c:pt idx="223">
                  <c:v>3.4264338534114414</c:v>
                </c:pt>
                <c:pt idx="224">
                  <c:v>3.3194749886032335</c:v>
                </c:pt>
                <c:pt idx="225">
                  <c:v>3.2164648385777608</c:v>
                </c:pt>
                <c:pt idx="226">
                  <c:v>3.1180336683482572</c:v>
                </c:pt>
                <c:pt idx="227">
                  <c:v>3.0247845810307012</c:v>
                </c:pt>
                <c:pt idx="228">
                  <c:v>2.9372888876914582</c:v>
                </c:pt>
                <c:pt idx="229">
                  <c:v>2.8560819348854567</c:v>
                </c:pt>
                <c:pt idx="230">
                  <c:v>2.7816594670595207</c:v>
                </c:pt>
                <c:pt idx="231">
                  <c:v>2.7144745905983192</c:v>
                </c:pt>
                <c:pt idx="232">
                  <c:v>2.6549353931929831</c:v>
                </c:pt>
                <c:pt idx="233">
                  <c:v>2.6034032565298002</c:v>
                </c:pt>
                <c:pt idx="234">
                  <c:v>2.5601918822108298</c:v>
                </c:pt>
                <c:pt idx="235">
                  <c:v>2.5255670305998468</c:v>
                </c:pt>
                <c:pt idx="236">
                  <c:v>2.499746950279532</c:v>
                </c:pt>
                <c:pt idx="237">
                  <c:v>2.4829034524228346</c:v>
                </c:pt>
                <c:pt idx="238">
                  <c:v>2.4751635601064002</c:v>
                </c:pt>
                <c:pt idx="239">
                  <c:v>2.4766116379507577</c:v>
                </c:pt>
                <c:pt idx="240">
                  <c:v>2.4872918830416042</c:v>
                </c:pt>
                <c:pt idx="241">
                  <c:v>2.5072110344710614</c:v>
                </c:pt>
                <c:pt idx="242">
                  <c:v>2.5363411366726427</c:v>
                </c:pt>
                <c:pt idx="243">
                  <c:v>2.5746221716620008</c:v>
                </c:pt>
                <c:pt idx="244">
                  <c:v>2.6219643580180652</c:v>
                </c:pt>
                <c:pt idx="245">
                  <c:v>2.6782499006603233</c:v>
                </c:pt>
                <c:pt idx="246">
                  <c:v>2.7433339659687141</c:v>
                </c:pt>
                <c:pt idx="247">
                  <c:v>2.8170446524077732</c:v>
                </c:pt>
                <c:pt idx="248">
                  <c:v>2.8991817285405252</c:v>
                </c:pt>
                <c:pt idx="249">
                  <c:v>2.9895139193085574</c:v>
                </c:pt>
                <c:pt idx="250">
                  <c:v>3.0877745391158351</c:v>
                </c:pt>
                <c:pt idx="251">
                  <c:v>3.1936552982713442</c:v>
                </c:pt>
                <c:pt idx="252">
                  <c:v>3.3067981497765997</c:v>
                </c:pt>
                <c:pt idx="253">
                  <c:v>3.4267850987134274</c:v>
                </c:pt>
                <c:pt idx="254">
                  <c:v>3.5531259694227</c:v>
                </c:pt>
                <c:pt idx="255">
                  <c:v>3.6852442194185389</c:v>
                </c:pt>
                <c:pt idx="256">
                  <c:v>3.8224610068933207</c:v>
                </c:pt>
                <c:pt idx="257">
                  <c:v>3.9639778639990202</c:v>
                </c:pt>
                <c:pt idx="258">
                  <c:v>4.1088585035974345</c:v>
                </c:pt>
                <c:pt idx="259">
                  <c:v>4.2560104944693524</c:v>
                </c:pt>
                <c:pt idx="260">
                  <c:v>4.4041677786685485</c:v>
                </c:pt>
                <c:pt idx="261">
                  <c:v>4.5518752712379245</c:v>
                </c:pt>
                <c:pt idx="262">
                  <c:v>4.6974770687091745</c:v>
                </c:pt>
                <c:pt idx="263">
                  <c:v>4.8391100842524972</c:v>
                </c:pt>
                <c:pt idx="264">
                  <c:v>4.9747052014945874</c:v>
                </c:pt>
                <c:pt idx="265">
                  <c:v>5.1019982634946714</c:v>
                </c:pt>
                <c:pt idx="266">
                  <c:v>5.2185533445364705</c:v>
                </c:pt>
                <c:pt idx="267">
                  <c:v>5.3218007349449037</c:v>
                </c:pt>
                <c:pt idx="268">
                  <c:v>5.4090918371023484</c:v>
                </c:pt>
                <c:pt idx="269">
                  <c:v>5.4777726511489098</c:v>
                </c:pt>
                <c:pt idx="270">
                  <c:v>5.5252766481670355</c:v>
                </c:pt>
                <c:pt idx="271">
                  <c:v>5.5492365245466191</c:v>
                </c:pt>
                <c:pt idx="272">
                  <c:v>5.5476125682614255</c:v>
                </c:pt>
                <c:pt idx="273">
                  <c:v>5.5188331584148997</c:v>
                </c:pt>
                <c:pt idx="274">
                  <c:v>5.4619403484061051</c:v>
                </c:pt>
                <c:pt idx="275">
                  <c:v>5.3767307323918931</c:v>
                </c:pt>
                <c:pt idx="276">
                  <c:v>5.2638791632859325</c:v>
                </c:pt>
                <c:pt idx="277">
                  <c:v>5.1250308008333265</c:v>
                </c:pt>
                <c:pt idx="278">
                  <c:v>4.9628459496723085</c:v>
                </c:pt>
                <c:pt idx="279">
                  <c:v>4.7809827850871534</c:v>
                </c:pt>
                <c:pt idx="280">
                  <c:v>4.5840059065027345</c:v>
                </c:pt>
                <c:pt idx="281">
                  <c:v>4.3772140799461745</c:v>
                </c:pt>
                <c:pt idx="282">
                  <c:v>4.1663885629173665</c:v>
                </c:pt>
                <c:pt idx="283">
                  <c:v>3.9574735687314462</c:v>
                </c:pt>
                <c:pt idx="284">
                  <c:v>3.7562116097815146</c:v>
                </c:pt>
                <c:pt idx="285">
                  <c:v>3.5677669074627212</c:v>
                </c:pt>
                <c:pt idx="286">
                  <c:v>3.3963775498562319</c:v>
                </c:pt>
                <c:pt idx="287">
                  <c:v>3.245079318487361</c:v>
                </c:pt>
                <c:pt idx="288">
                  <c:v>3.1155393051508065</c:v>
                </c:pt>
                <c:pt idx="289">
                  <c:v>3.0080249988248675</c:v>
                </c:pt>
                <c:pt idx="290">
                  <c:v>2.9215155904441175</c:v>
                </c:pt>
                <c:pt idx="291">
                  <c:v>2.8539399089492865</c:v>
                </c:pt>
                <c:pt idx="292">
                  <c:v>2.8025042904019202</c:v>
                </c:pt>
                <c:pt idx="293">
                  <c:v>2.7640588913072093</c:v>
                </c:pt>
                <c:pt idx="294">
                  <c:v>2.7354465414799116</c:v>
                </c:pt>
                <c:pt idx="295">
                  <c:v>2.7137857105960048</c:v>
                </c:pt>
                <c:pt idx="296">
                  <c:v>2.6966566904396556</c:v>
                </c:pt>
                <c:pt idx="297">
                  <c:v>2.6821827875916879</c:v>
                </c:pt>
                <c:pt idx="298">
                  <c:v>2.6690198028608112</c:v>
                </c:pt>
                <c:pt idx="299">
                  <c:v>2.6562817171865412</c:v>
                </c:pt>
                <c:pt idx="300">
                  <c:v>2.6434354142379832</c:v>
                </c:pt>
                <c:pt idx="301">
                  <c:v>2.6301930933678781</c:v>
                </c:pt>
                <c:pt idx="302">
                  <c:v>2.6164212256561181</c:v>
                </c:pt>
                <c:pt idx="303">
                  <c:v>2.6020739452815009</c:v>
                </c:pt>
                <c:pt idx="304">
                  <c:v>2.5871501984861802</c:v>
                </c:pt>
                <c:pt idx="305">
                  <c:v>2.5716693424462229</c:v>
                </c:pt>
                <c:pt idx="306">
                  <c:v>2.5556588246019127</c:v>
                </c:pt>
                <c:pt idx="307">
                  <c:v>2.5391486680507667</c:v>
                </c:pt>
                <c:pt idx="308">
                  <c:v>2.5221692819395356</c:v>
                </c:pt>
                <c:pt idx="309">
                  <c:v>2.5047506834829152</c:v>
                </c:pt>
                <c:pt idx="310">
                  <c:v>2.4869222411688297</c:v>
                </c:pt>
                <c:pt idx="311">
                  <c:v>2.4687125863157995</c:v>
                </c:pt>
                <c:pt idx="312">
                  <c:v>2.4501495738625381</c:v>
                </c:pt>
                <c:pt idx="313">
                  <c:v>2.4312602581248361</c:v>
                </c:pt>
                <c:pt idx="314">
                  <c:v>2.4120708750316577</c:v>
                </c:pt>
                <c:pt idx="315">
                  <c:v>2.3926068288891367</c:v>
                </c:pt>
                <c:pt idx="316">
                  <c:v>2.3728926830990726</c:v>
                </c:pt>
                <c:pt idx="317">
                  <c:v>2.3529521545015086</c:v>
                </c:pt>
                <c:pt idx="318">
                  <c:v>2.3328081110499195</c:v>
                </c:pt>
                <c:pt idx="319">
                  <c:v>2.3124825725412577</c:v>
                </c:pt>
                <c:pt idx="320">
                  <c:v>2.2919967141285853</c:v>
                </c:pt>
                <c:pt idx="321">
                  <c:v>2.2713708723584252</c:v>
                </c:pt>
                <c:pt idx="322">
                  <c:v>2.2506245534819818</c:v>
                </c:pt>
                <c:pt idx="323">
                  <c:v>2.2297764438030061</c:v>
                </c:pt>
                <c:pt idx="324">
                  <c:v>2.2088444218373486</c:v>
                </c:pt>
                <c:pt idx="325">
                  <c:v>2.1878455720693255</c:v>
                </c:pt>
                <c:pt idx="326">
                  <c:v>2.1667962001053644</c:v>
                </c:pt>
                <c:pt idx="327">
                  <c:v>2.1457118490355032</c:v>
                </c:pt>
                <c:pt idx="328">
                  <c:v>2.1246073168275612</c:v>
                </c:pt>
                <c:pt idx="329">
                  <c:v>2.1034966745894152</c:v>
                </c:pt>
                <c:pt idx="330">
                  <c:v>2.0823932855477882</c:v>
                </c:pt>
                <c:pt idx="331">
                  <c:v>2.0613098246037533</c:v>
                </c:pt>
                <c:pt idx="332">
                  <c:v>2.0402582983355186</c:v>
                </c:pt>
                <c:pt idx="333">
                  <c:v>2.0192500653306178</c:v>
                </c:pt>
                <c:pt idx="334">
                  <c:v>1.9982958567397417</c:v>
                </c:pt>
                <c:pt idx="335">
                  <c:v>1.9774057969541552</c:v>
                </c:pt>
                <c:pt idx="336">
                  <c:v>1.9565894243186699</c:v>
                </c:pt>
                <c:pt idx="337">
                  <c:v>1.9358557117997299</c:v>
                </c:pt>
                <c:pt idx="338">
                  <c:v>1.915213087538195</c:v>
                </c:pt>
                <c:pt idx="339">
                  <c:v>1.8946694552226118</c:v>
                </c:pt>
                <c:pt idx="340">
                  <c:v>1.874232214227195</c:v>
                </c:pt>
                <c:pt idx="341">
                  <c:v>1.8539082794649218</c:v>
                </c:pt>
                <c:pt idx="342">
                  <c:v>1.8337041009129798</c:v>
                </c:pt>
                <c:pt idx="343">
                  <c:v>1.8136256827731267</c:v>
                </c:pt>
                <c:pt idx="344">
                  <c:v>1.7936786022353253</c:v>
                </c:pt>
                <c:pt idx="345">
                  <c:v>1.7738680278177572</c:v>
                </c:pt>
                <c:pt idx="346">
                  <c:v>1.7541987372610999</c:v>
                </c:pt>
                <c:pt idx="347">
                  <c:v>1.7346751349590028</c:v>
                </c:pt>
                <c:pt idx="348">
                  <c:v>1.7153012689101086</c:v>
                </c:pt>
                <c:pt idx="349">
                  <c:v>1.6960808471815287</c:v>
                </c:pt>
                <c:pt idx="350">
                  <c:v>1.677017253874804</c:v>
                </c:pt>
                <c:pt idx="351">
                  <c:v>1.6581135645910461</c:v>
                </c:pt>
                <c:pt idx="352">
                  <c:v>1.6393725613910266</c:v>
                </c:pt>
                <c:pt idx="353">
                  <c:v>1.6207967472516298</c:v>
                </c:pt>
                <c:pt idx="354">
                  <c:v>1.6023883600193782</c:v>
                </c:pt>
                <c:pt idx="355">
                  <c:v>1.584149385864857</c:v>
                </c:pt>
                <c:pt idx="356">
                  <c:v>1.5660815722435601</c:v>
                </c:pt>
                <c:pt idx="357">
                  <c:v>1.548186440368998</c:v>
                </c:pt>
                <c:pt idx="358">
                  <c:v>1.530465297206167</c:v>
                </c:pt>
                <c:pt idx="359">
                  <c:v>1.5129192469937289</c:v>
                </c:pt>
                <c:pt idx="360">
                  <c:v>1.4955492023042949</c:v>
                </c:pt>
                <c:pt idx="361">
                  <c:v>1.4783558946536621</c:v>
                </c:pt>
                <c:pt idx="362">
                  <c:v>1.4613398846686176</c:v>
                </c:pt>
                <c:pt idx="363">
                  <c:v>1.4445015718259506</c:v>
                </c:pt>
                <c:pt idx="364">
                  <c:v>1.4278412037731414</c:v>
                </c:pt>
                <c:pt idx="365">
                  <c:v>1.4113588852434718</c:v>
                </c:pt>
                <c:pt idx="366">
                  <c:v>1.3950545865770061</c:v>
                </c:pt>
                <c:pt idx="367">
                  <c:v>1.3789281518604626</c:v>
                </c:pt>
                <c:pt idx="368">
                  <c:v>1.3629793066976079</c:v>
                </c:pt>
                <c:pt idx="369">
                  <c:v>1.3472076656228955</c:v>
                </c:pt>
                <c:pt idx="370">
                  <c:v>1.3316127391705241</c:v>
                </c:pt>
                <c:pt idx="371">
                  <c:v>1.3161939406110961</c:v>
                </c:pt>
                <c:pt idx="372">
                  <c:v>1.300950592368002</c:v>
                </c:pt>
                <c:pt idx="373">
                  <c:v>1.2858819321253576</c:v>
                </c:pt>
                <c:pt idx="374">
                  <c:v>1.2709871186392501</c:v>
                </c:pt>
                <c:pt idx="375">
                  <c:v>1.2562652372638299</c:v>
                </c:pt>
                <c:pt idx="376">
                  <c:v>1.2417153052033898</c:v>
                </c:pt>
                <c:pt idx="377">
                  <c:v>1.2273362765015539</c:v>
                </c:pt>
                <c:pt idx="378">
                  <c:v>1.2131270467782822</c:v>
                </c:pt>
                <c:pt idx="379">
                  <c:v>1.1990864577250515</c:v>
                </c:pt>
                <c:pt idx="380">
                  <c:v>1.1852133013685393</c:v>
                </c:pt>
                <c:pt idx="381">
                  <c:v>1.1715063241124992</c:v>
                </c:pt>
                <c:pt idx="382">
                  <c:v>1.1579642305676598</c:v>
                </c:pt>
                <c:pt idx="383">
                  <c:v>1.1445856871786146</c:v>
                </c:pt>
                <c:pt idx="384">
                  <c:v>1.1313693256567181</c:v>
                </c:pt>
                <c:pt idx="385">
                  <c:v>1.1183137462280421</c:v>
                </c:pt>
                <c:pt idx="386">
                  <c:v>1.1054175207041801</c:v>
                </c:pt>
                <c:pt idx="387">
                  <c:v>1.0926791953843618</c:v>
                </c:pt>
                <c:pt idx="388">
                  <c:v>1.080097293796477</c:v>
                </c:pt>
                <c:pt idx="389">
                  <c:v>1.0676703192845418</c:v>
                </c:pt>
                <c:pt idx="390">
                  <c:v>1.0553967574497789</c:v>
                </c:pt>
                <c:pt idx="391">
                  <c:v>1.0432750784523728</c:v>
                </c:pt>
                <c:pt idx="392">
                  <c:v>1.0313037391800062</c:v>
                </c:pt>
                <c:pt idx="393">
                  <c:v>1.0194811852905044</c:v>
                </c:pt>
                <c:pt idx="394">
                  <c:v>1.0078058531337106</c:v>
                </c:pt>
                <c:pt idx="395">
                  <c:v>0.99627617155906456</c:v>
                </c:pt>
                <c:pt idx="396">
                  <c:v>0.98489056361428373</c:v>
                </c:pt>
                <c:pt idx="397">
                  <c:v>0.97364744814059334</c:v>
                </c:pt>
                <c:pt idx="398">
                  <c:v>0.96254524126948315</c:v>
                </c:pt>
                <c:pt idx="399">
                  <c:v>0.95158235782629597</c:v>
                </c:pt>
                <c:pt idx="400">
                  <c:v>0.94075721264490886</c:v>
                </c:pt>
                <c:pt idx="401">
                  <c:v>0.93006822179805426</c:v>
                </c:pt>
                <c:pt idx="402">
                  <c:v>0.91951380374821257</c:v>
                </c:pt>
                <c:pt idx="403">
                  <c:v>0.90909238042214457</c:v>
                </c:pt>
                <c:pt idx="404">
                  <c:v>0.8988023782138268</c:v>
                </c:pt>
                <c:pt idx="405">
                  <c:v>0.88864222891916078</c:v>
                </c:pt>
                <c:pt idx="406">
                  <c:v>0.87861037060602964</c:v>
                </c:pt>
                <c:pt idx="407">
                  <c:v>0.86870524842320518</c:v>
                </c:pt>
                <c:pt idx="408">
                  <c:v>0.85892531535119443</c:v>
                </c:pt>
                <c:pt idx="409">
                  <c:v>0.84926903289835465</c:v>
                </c:pt>
                <c:pt idx="410">
                  <c:v>0.83973487174494577</c:v>
                </c:pt>
                <c:pt idx="411">
                  <c:v>0.83032131233806283</c:v>
                </c:pt>
                <c:pt idx="412">
                  <c:v>0.82102684544004112</c:v>
                </c:pt>
                <c:pt idx="413">
                  <c:v>0.81184997263313019</c:v>
                </c:pt>
                <c:pt idx="414">
                  <c:v>0.80278920678224941</c:v>
                </c:pt>
                <c:pt idx="415">
                  <c:v>0.79384307245903885</c:v>
                </c:pt>
                <c:pt idx="416">
                  <c:v>0.78501010632824753</c:v>
                </c:pt>
                <c:pt idx="417">
                  <c:v>0.77628885749973753</c:v>
                </c:pt>
                <c:pt idx="418">
                  <c:v>0.7676778878469801</c:v>
                </c:pt>
                <c:pt idx="419">
                  <c:v>0.75917577229482891</c:v>
                </c:pt>
                <c:pt idx="420">
                  <c:v>0.75078109907761492</c:v>
                </c:pt>
                <c:pt idx="421">
                  <c:v>0.74249246996990259</c:v>
                </c:pt>
                <c:pt idx="422">
                  <c:v>0.73430850049087992</c:v>
                </c:pt>
                <c:pt idx="423">
                  <c:v>0.72622782008442588</c:v>
                </c:pt>
                <c:pt idx="424">
                  <c:v>0.71824907227609636</c:v>
                </c:pt>
                <c:pt idx="425">
                  <c:v>0.71037091480825154</c:v>
                </c:pt>
                <c:pt idx="426">
                  <c:v>0.70259201975504659</c:v>
                </c:pt>
                <c:pt idx="427">
                  <c:v>0.69491107361794013</c:v>
                </c:pt>
                <c:pt idx="428">
                  <c:v>0.6873267774034576</c:v>
                </c:pt>
                <c:pt idx="429">
                  <c:v>0.67983784668399361</c:v>
                </c:pt>
                <c:pt idx="430">
                  <c:v>0.67244301164268694</c:v>
                </c:pt>
                <c:pt idx="431">
                  <c:v>0.66514101710373519</c:v>
                </c:pt>
                <c:pt idx="432">
                  <c:v>0.65793062254846379</c:v>
                </c:pt>
                <c:pt idx="433">
                  <c:v>0.65081060211874875</c:v>
                </c:pt>
                <c:pt idx="434">
                  <c:v>0.64377974460808007</c:v>
                </c:pt>
                <c:pt idx="435">
                  <c:v>0.63683685344135565</c:v>
                </c:pt>
                <c:pt idx="436">
                  <c:v>0.629980746644204</c:v>
                </c:pt>
                <c:pt idx="437">
                  <c:v>0.62321025680220776</c:v>
                </c:pt>
                <c:pt idx="438">
                  <c:v>0.61652423101129283</c:v>
                </c:pt>
                <c:pt idx="439">
                  <c:v>0.60992153081928713</c:v>
                </c:pt>
                <c:pt idx="440">
                  <c:v>0.60340103215970586</c:v>
                </c:pt>
                <c:pt idx="441">
                  <c:v>0.59696162527820451</c:v>
                </c:pt>
                <c:pt idx="442">
                  <c:v>0.5906022146522395</c:v>
                </c:pt>
                <c:pt idx="443">
                  <c:v>0.58432171890433848</c:v>
                </c:pt>
                <c:pt idx="444">
                  <c:v>0.57811907070970414</c:v>
                </c:pt>
                <c:pt idx="445">
                  <c:v>0.57199321669844783</c:v>
                </c:pt>
                <c:pt idx="446">
                  <c:v>0.56594311735281555</c:v>
                </c:pt>
                <c:pt idx="447">
                  <c:v>0.55996774690015849</c:v>
                </c:pt>
                <c:pt idx="448">
                  <c:v>0.55406609320154343</c:v>
                </c:pt>
                <c:pt idx="449">
                  <c:v>0.54823715763674596</c:v>
                </c:pt>
                <c:pt idx="450">
                  <c:v>0.54247995498584423</c:v>
                </c:pt>
                <c:pt idx="451">
                  <c:v>0.53679351330771163</c:v>
                </c:pt>
                <c:pt idx="452">
                  <c:v>0.53117687381574441</c:v>
                </c:pt>
                <c:pt idx="453">
                  <c:v>0.52562909075111774</c:v>
                </c:pt>
                <c:pt idx="454">
                  <c:v>0.52014923125381163</c:v>
                </c:pt>
                <c:pt idx="455">
                  <c:v>0.51473637523163085</c:v>
                </c:pt>
                <c:pt idx="456">
                  <c:v>0.50938961522772142</c:v>
                </c:pt>
                <c:pt idx="457">
                  <c:v>0.50410805628621913</c:v>
                </c:pt>
                <c:pt idx="458">
                  <c:v>0.49889081581697203</c:v>
                </c:pt>
                <c:pt idx="459">
                  <c:v>0.4937370234589637</c:v>
                </c:pt>
                <c:pt idx="460">
                  <c:v>0.48864582094295927</c:v>
                </c:pt>
                <c:pt idx="461">
                  <c:v>0.48361636195330737</c:v>
                </c:pt>
                <c:pt idx="462">
                  <c:v>0.47864781198928924</c:v>
                </c:pt>
                <c:pt idx="463">
                  <c:v>0.47373934822601499</c:v>
                </c:pt>
                <c:pt idx="464">
                  <c:v>0.46889015937507739</c:v>
                </c:pt>
                <c:pt idx="465">
                  <c:v>0.46409944554498278</c:v>
                </c:pt>
                <c:pt idx="466">
                  <c:v>0.45936641810176848</c:v>
                </c:pt>
                <c:pt idx="467">
                  <c:v>0.45469029952952233</c:v>
                </c:pt>
                <c:pt idx="468">
                  <c:v>0.45007032329128832</c:v>
                </c:pt>
                <c:pt idx="469">
                  <c:v>0.4455057336901917</c:v>
                </c:pt>
                <c:pt idx="470">
                  <c:v>0.44099578573105136</c:v>
                </c:pt>
                <c:pt idx="471">
                  <c:v>0.43653974498246467</c:v>
                </c:pt>
                <c:pt idx="472">
                  <c:v>0.43213688743948192</c:v>
                </c:pt>
                <c:pt idx="473">
                  <c:v>0.42778649938696761</c:v>
                </c:pt>
                <c:pt idx="474">
                  <c:v>0.42348787726368736</c:v>
                </c:pt>
                <c:pt idx="475">
                  <c:v>0.4192403275271786</c:v>
                </c:pt>
                <c:pt idx="476">
                  <c:v>0.41504316651954631</c:v>
                </c:pt>
                <c:pt idx="477">
                  <c:v>0.41089572033408123</c:v>
                </c:pt>
                <c:pt idx="478">
                  <c:v>0.40679732468289209</c:v>
                </c:pt>
                <c:pt idx="479">
                  <c:v>0.40274732476561276</c:v>
                </c:pt>
              </c:numCache>
            </c:numRef>
          </c:yVal>
          <c:extLst xmlns:c16r2="http://schemas.microsoft.com/office/drawing/2015/06/chart">
            <c:ext xmlns:c16="http://schemas.microsoft.com/office/drawing/2014/chart" uri="{C3380CC4-5D6E-409C-BE32-E72D297353CC}">
              <c16:uniqueId val="{00000001-300A-4C60-86AB-E770F02EF311}"/>
            </c:ext>
          </c:extLst>
        </c:ser>
        <c:ser>
          <c:idx val="1"/>
          <c:order val="2"/>
          <c:tx>
            <c:v>Αντίδραση-1</c:v>
          </c:tx>
          <c:spPr>
            <a:ln w="28575">
              <a:noFill/>
            </a:ln>
          </c:spPr>
          <c:marker>
            <c:symbol val="square"/>
            <c:size val="2"/>
          </c:marker>
          <c:xVal>
            <c:numRef>
              <c:f>'total  (2)'!$E$10:$E$489</c:f>
              <c:numCache>
                <c:formatCode>General</c:formatCode>
                <c:ptCount val="480"/>
                <c:pt idx="0">
                  <c:v>120.64</c:v>
                </c:pt>
                <c:pt idx="1">
                  <c:v>121.64</c:v>
                </c:pt>
                <c:pt idx="2">
                  <c:v>122.64</c:v>
                </c:pt>
                <c:pt idx="3">
                  <c:v>123.64</c:v>
                </c:pt>
                <c:pt idx="4">
                  <c:v>124.64</c:v>
                </c:pt>
                <c:pt idx="5">
                  <c:v>125.64</c:v>
                </c:pt>
                <c:pt idx="6">
                  <c:v>126.64</c:v>
                </c:pt>
                <c:pt idx="7">
                  <c:v>127.64</c:v>
                </c:pt>
                <c:pt idx="8">
                  <c:v>128.63999999999999</c:v>
                </c:pt>
                <c:pt idx="9">
                  <c:v>129.63999999999999</c:v>
                </c:pt>
                <c:pt idx="10">
                  <c:v>130.63999999999999</c:v>
                </c:pt>
                <c:pt idx="11">
                  <c:v>131.63999999999999</c:v>
                </c:pt>
                <c:pt idx="12">
                  <c:v>132.63999999999999</c:v>
                </c:pt>
                <c:pt idx="13">
                  <c:v>133.63999999999999</c:v>
                </c:pt>
                <c:pt idx="14">
                  <c:v>134.63999999999999</c:v>
                </c:pt>
                <c:pt idx="15">
                  <c:v>135.63999999999999</c:v>
                </c:pt>
                <c:pt idx="16">
                  <c:v>136.63999999999999</c:v>
                </c:pt>
                <c:pt idx="17">
                  <c:v>137.63999999999999</c:v>
                </c:pt>
                <c:pt idx="18">
                  <c:v>138.63999999999999</c:v>
                </c:pt>
                <c:pt idx="19">
                  <c:v>139.63999999999999</c:v>
                </c:pt>
                <c:pt idx="20">
                  <c:v>140.63999999999999</c:v>
                </c:pt>
                <c:pt idx="21">
                  <c:v>141.63999999999999</c:v>
                </c:pt>
                <c:pt idx="22">
                  <c:v>142.63999999999999</c:v>
                </c:pt>
                <c:pt idx="23">
                  <c:v>143.63999999999999</c:v>
                </c:pt>
                <c:pt idx="24">
                  <c:v>144.63999999999999</c:v>
                </c:pt>
                <c:pt idx="25">
                  <c:v>145.63999999999999</c:v>
                </c:pt>
                <c:pt idx="26">
                  <c:v>146.63999999999999</c:v>
                </c:pt>
                <c:pt idx="27">
                  <c:v>147.63999999999999</c:v>
                </c:pt>
                <c:pt idx="28">
                  <c:v>148.63999999999999</c:v>
                </c:pt>
                <c:pt idx="29">
                  <c:v>149.63999999999999</c:v>
                </c:pt>
                <c:pt idx="30">
                  <c:v>150.63999999999999</c:v>
                </c:pt>
                <c:pt idx="31">
                  <c:v>151.63999999999999</c:v>
                </c:pt>
                <c:pt idx="32">
                  <c:v>152.63999999999999</c:v>
                </c:pt>
                <c:pt idx="33">
                  <c:v>153.63999999999999</c:v>
                </c:pt>
                <c:pt idx="34">
                  <c:v>154.63999999999999</c:v>
                </c:pt>
                <c:pt idx="35">
                  <c:v>155.63999999999999</c:v>
                </c:pt>
                <c:pt idx="36">
                  <c:v>156.63999999999999</c:v>
                </c:pt>
                <c:pt idx="37">
                  <c:v>157.63999999999999</c:v>
                </c:pt>
                <c:pt idx="38">
                  <c:v>158.63999999999999</c:v>
                </c:pt>
                <c:pt idx="39">
                  <c:v>159.63999999999999</c:v>
                </c:pt>
                <c:pt idx="40">
                  <c:v>160.63999999999999</c:v>
                </c:pt>
                <c:pt idx="41">
                  <c:v>161.63999999999999</c:v>
                </c:pt>
                <c:pt idx="42">
                  <c:v>162.63999999999999</c:v>
                </c:pt>
                <c:pt idx="43">
                  <c:v>163.63999999999999</c:v>
                </c:pt>
                <c:pt idx="44">
                  <c:v>164.64</c:v>
                </c:pt>
                <c:pt idx="45">
                  <c:v>165.64</c:v>
                </c:pt>
                <c:pt idx="46">
                  <c:v>166.64</c:v>
                </c:pt>
                <c:pt idx="47">
                  <c:v>167.64</c:v>
                </c:pt>
                <c:pt idx="48">
                  <c:v>168.64</c:v>
                </c:pt>
                <c:pt idx="49">
                  <c:v>169.64</c:v>
                </c:pt>
                <c:pt idx="50">
                  <c:v>170.64</c:v>
                </c:pt>
                <c:pt idx="51">
                  <c:v>171.64</c:v>
                </c:pt>
                <c:pt idx="52">
                  <c:v>172.64</c:v>
                </c:pt>
                <c:pt idx="53">
                  <c:v>173.64</c:v>
                </c:pt>
                <c:pt idx="54">
                  <c:v>174.64</c:v>
                </c:pt>
                <c:pt idx="55">
                  <c:v>175.64</c:v>
                </c:pt>
                <c:pt idx="56">
                  <c:v>176.64</c:v>
                </c:pt>
                <c:pt idx="57">
                  <c:v>177.64</c:v>
                </c:pt>
                <c:pt idx="58">
                  <c:v>178.64</c:v>
                </c:pt>
                <c:pt idx="59">
                  <c:v>179.64</c:v>
                </c:pt>
                <c:pt idx="60">
                  <c:v>180.64</c:v>
                </c:pt>
                <c:pt idx="61">
                  <c:v>181.64</c:v>
                </c:pt>
                <c:pt idx="62">
                  <c:v>182.64</c:v>
                </c:pt>
                <c:pt idx="63">
                  <c:v>183.64</c:v>
                </c:pt>
                <c:pt idx="64">
                  <c:v>184.64</c:v>
                </c:pt>
                <c:pt idx="65">
                  <c:v>185.64</c:v>
                </c:pt>
                <c:pt idx="66">
                  <c:v>186.64</c:v>
                </c:pt>
                <c:pt idx="67">
                  <c:v>187.64</c:v>
                </c:pt>
                <c:pt idx="68">
                  <c:v>188.64</c:v>
                </c:pt>
                <c:pt idx="69">
                  <c:v>189.64</c:v>
                </c:pt>
                <c:pt idx="70">
                  <c:v>190.64</c:v>
                </c:pt>
                <c:pt idx="71">
                  <c:v>191.64</c:v>
                </c:pt>
                <c:pt idx="72">
                  <c:v>192.64</c:v>
                </c:pt>
                <c:pt idx="73">
                  <c:v>193.64</c:v>
                </c:pt>
                <c:pt idx="74">
                  <c:v>194.64</c:v>
                </c:pt>
                <c:pt idx="75">
                  <c:v>195.64</c:v>
                </c:pt>
                <c:pt idx="76">
                  <c:v>196.64</c:v>
                </c:pt>
                <c:pt idx="77">
                  <c:v>197.64</c:v>
                </c:pt>
                <c:pt idx="78">
                  <c:v>198.64</c:v>
                </c:pt>
                <c:pt idx="79">
                  <c:v>199.64</c:v>
                </c:pt>
                <c:pt idx="80">
                  <c:v>200.64</c:v>
                </c:pt>
                <c:pt idx="81">
                  <c:v>201.64</c:v>
                </c:pt>
                <c:pt idx="82">
                  <c:v>202.64</c:v>
                </c:pt>
                <c:pt idx="83">
                  <c:v>203.64</c:v>
                </c:pt>
                <c:pt idx="84">
                  <c:v>204.64</c:v>
                </c:pt>
                <c:pt idx="85">
                  <c:v>205.64</c:v>
                </c:pt>
                <c:pt idx="86">
                  <c:v>206.64</c:v>
                </c:pt>
                <c:pt idx="87">
                  <c:v>207.64</c:v>
                </c:pt>
                <c:pt idx="88">
                  <c:v>208.64</c:v>
                </c:pt>
                <c:pt idx="89">
                  <c:v>209.64</c:v>
                </c:pt>
                <c:pt idx="90">
                  <c:v>210.64</c:v>
                </c:pt>
                <c:pt idx="91">
                  <c:v>211.64</c:v>
                </c:pt>
                <c:pt idx="92">
                  <c:v>212.64</c:v>
                </c:pt>
                <c:pt idx="93">
                  <c:v>213.64</c:v>
                </c:pt>
                <c:pt idx="94">
                  <c:v>214.64</c:v>
                </c:pt>
                <c:pt idx="95">
                  <c:v>215.64</c:v>
                </c:pt>
                <c:pt idx="96">
                  <c:v>216.64</c:v>
                </c:pt>
                <c:pt idx="97">
                  <c:v>217.64</c:v>
                </c:pt>
                <c:pt idx="98">
                  <c:v>218.64</c:v>
                </c:pt>
                <c:pt idx="99">
                  <c:v>219.64</c:v>
                </c:pt>
                <c:pt idx="100">
                  <c:v>220.64</c:v>
                </c:pt>
                <c:pt idx="101">
                  <c:v>221.64</c:v>
                </c:pt>
                <c:pt idx="102">
                  <c:v>222.64</c:v>
                </c:pt>
                <c:pt idx="103">
                  <c:v>223.64</c:v>
                </c:pt>
                <c:pt idx="104">
                  <c:v>224.64</c:v>
                </c:pt>
                <c:pt idx="105">
                  <c:v>225.64</c:v>
                </c:pt>
                <c:pt idx="106">
                  <c:v>226.64</c:v>
                </c:pt>
                <c:pt idx="107">
                  <c:v>227.64</c:v>
                </c:pt>
                <c:pt idx="108">
                  <c:v>228.64</c:v>
                </c:pt>
                <c:pt idx="109">
                  <c:v>229.64</c:v>
                </c:pt>
                <c:pt idx="110">
                  <c:v>230.64</c:v>
                </c:pt>
                <c:pt idx="111">
                  <c:v>231.64</c:v>
                </c:pt>
                <c:pt idx="112">
                  <c:v>232.64</c:v>
                </c:pt>
                <c:pt idx="113">
                  <c:v>233.64</c:v>
                </c:pt>
                <c:pt idx="114">
                  <c:v>234.64</c:v>
                </c:pt>
                <c:pt idx="115">
                  <c:v>235.64</c:v>
                </c:pt>
                <c:pt idx="116">
                  <c:v>236.64</c:v>
                </c:pt>
                <c:pt idx="117">
                  <c:v>237.64</c:v>
                </c:pt>
                <c:pt idx="118">
                  <c:v>238.64</c:v>
                </c:pt>
                <c:pt idx="119">
                  <c:v>239.64</c:v>
                </c:pt>
                <c:pt idx="120">
                  <c:v>240.64</c:v>
                </c:pt>
                <c:pt idx="121">
                  <c:v>241.64</c:v>
                </c:pt>
                <c:pt idx="122">
                  <c:v>242.64</c:v>
                </c:pt>
                <c:pt idx="123">
                  <c:v>243.64</c:v>
                </c:pt>
                <c:pt idx="124">
                  <c:v>244.64</c:v>
                </c:pt>
                <c:pt idx="125">
                  <c:v>245.64</c:v>
                </c:pt>
                <c:pt idx="126">
                  <c:v>246.64</c:v>
                </c:pt>
                <c:pt idx="127">
                  <c:v>247.64</c:v>
                </c:pt>
                <c:pt idx="128">
                  <c:v>248.64</c:v>
                </c:pt>
                <c:pt idx="129">
                  <c:v>249.64</c:v>
                </c:pt>
                <c:pt idx="130">
                  <c:v>250.64</c:v>
                </c:pt>
                <c:pt idx="131">
                  <c:v>251.64</c:v>
                </c:pt>
                <c:pt idx="132">
                  <c:v>252.64</c:v>
                </c:pt>
                <c:pt idx="133">
                  <c:v>253.64</c:v>
                </c:pt>
                <c:pt idx="134">
                  <c:v>254.64</c:v>
                </c:pt>
                <c:pt idx="135">
                  <c:v>255.64</c:v>
                </c:pt>
                <c:pt idx="136">
                  <c:v>256.64000000000038</c:v>
                </c:pt>
                <c:pt idx="137">
                  <c:v>257.64000000000038</c:v>
                </c:pt>
                <c:pt idx="138">
                  <c:v>258.64000000000038</c:v>
                </c:pt>
                <c:pt idx="139">
                  <c:v>259.64000000000038</c:v>
                </c:pt>
                <c:pt idx="140">
                  <c:v>260.64000000000038</c:v>
                </c:pt>
                <c:pt idx="141">
                  <c:v>261.64000000000038</c:v>
                </c:pt>
                <c:pt idx="142">
                  <c:v>262.64000000000038</c:v>
                </c:pt>
                <c:pt idx="143">
                  <c:v>263.64000000000038</c:v>
                </c:pt>
                <c:pt idx="144">
                  <c:v>264.64000000000038</c:v>
                </c:pt>
                <c:pt idx="145">
                  <c:v>265.64000000000038</c:v>
                </c:pt>
                <c:pt idx="146">
                  <c:v>266.64000000000038</c:v>
                </c:pt>
                <c:pt idx="147">
                  <c:v>267.64000000000038</c:v>
                </c:pt>
                <c:pt idx="148">
                  <c:v>268.64000000000038</c:v>
                </c:pt>
                <c:pt idx="149">
                  <c:v>269.64000000000038</c:v>
                </c:pt>
                <c:pt idx="150">
                  <c:v>270.64000000000038</c:v>
                </c:pt>
                <c:pt idx="151">
                  <c:v>271.64000000000038</c:v>
                </c:pt>
                <c:pt idx="152">
                  <c:v>272.64000000000038</c:v>
                </c:pt>
                <c:pt idx="153">
                  <c:v>273.64000000000038</c:v>
                </c:pt>
                <c:pt idx="154">
                  <c:v>274.64000000000038</c:v>
                </c:pt>
                <c:pt idx="155">
                  <c:v>275.64000000000038</c:v>
                </c:pt>
                <c:pt idx="156">
                  <c:v>276.64000000000038</c:v>
                </c:pt>
                <c:pt idx="157">
                  <c:v>277.64000000000038</c:v>
                </c:pt>
                <c:pt idx="158">
                  <c:v>278.64000000000038</c:v>
                </c:pt>
                <c:pt idx="159">
                  <c:v>279.64000000000038</c:v>
                </c:pt>
                <c:pt idx="160">
                  <c:v>280.64000000000038</c:v>
                </c:pt>
                <c:pt idx="161">
                  <c:v>281.64000000000038</c:v>
                </c:pt>
                <c:pt idx="162">
                  <c:v>282.64000000000038</c:v>
                </c:pt>
                <c:pt idx="163">
                  <c:v>283.64000000000038</c:v>
                </c:pt>
                <c:pt idx="164">
                  <c:v>284.64000000000038</c:v>
                </c:pt>
                <c:pt idx="165">
                  <c:v>285.64000000000038</c:v>
                </c:pt>
                <c:pt idx="166">
                  <c:v>286.64000000000038</c:v>
                </c:pt>
                <c:pt idx="167">
                  <c:v>287.64000000000038</c:v>
                </c:pt>
                <c:pt idx="168">
                  <c:v>288.64000000000038</c:v>
                </c:pt>
                <c:pt idx="169">
                  <c:v>289.64000000000038</c:v>
                </c:pt>
                <c:pt idx="170">
                  <c:v>290.64000000000038</c:v>
                </c:pt>
                <c:pt idx="171">
                  <c:v>291.64000000000038</c:v>
                </c:pt>
                <c:pt idx="172">
                  <c:v>292.64000000000038</c:v>
                </c:pt>
                <c:pt idx="173">
                  <c:v>293.64000000000038</c:v>
                </c:pt>
                <c:pt idx="174">
                  <c:v>294.64000000000038</c:v>
                </c:pt>
                <c:pt idx="175">
                  <c:v>295.64000000000038</c:v>
                </c:pt>
                <c:pt idx="176">
                  <c:v>296.64000000000038</c:v>
                </c:pt>
                <c:pt idx="177">
                  <c:v>297.64000000000038</c:v>
                </c:pt>
                <c:pt idx="178">
                  <c:v>298.64000000000038</c:v>
                </c:pt>
                <c:pt idx="179">
                  <c:v>299.64000000000038</c:v>
                </c:pt>
                <c:pt idx="180">
                  <c:v>300.64000000000038</c:v>
                </c:pt>
                <c:pt idx="181">
                  <c:v>301.64000000000038</c:v>
                </c:pt>
                <c:pt idx="182">
                  <c:v>302.64000000000038</c:v>
                </c:pt>
                <c:pt idx="183">
                  <c:v>303.64000000000038</c:v>
                </c:pt>
                <c:pt idx="184">
                  <c:v>304.64000000000038</c:v>
                </c:pt>
                <c:pt idx="185">
                  <c:v>305.64000000000038</c:v>
                </c:pt>
                <c:pt idx="186">
                  <c:v>306.64000000000038</c:v>
                </c:pt>
                <c:pt idx="187">
                  <c:v>307.64000000000038</c:v>
                </c:pt>
                <c:pt idx="188">
                  <c:v>308.64000000000038</c:v>
                </c:pt>
                <c:pt idx="189">
                  <c:v>309.64000000000038</c:v>
                </c:pt>
                <c:pt idx="190">
                  <c:v>310.64000000000038</c:v>
                </c:pt>
                <c:pt idx="191">
                  <c:v>311.64000000000038</c:v>
                </c:pt>
                <c:pt idx="192">
                  <c:v>312.64000000000038</c:v>
                </c:pt>
                <c:pt idx="193">
                  <c:v>313.64000000000038</c:v>
                </c:pt>
                <c:pt idx="194">
                  <c:v>314.64000000000038</c:v>
                </c:pt>
                <c:pt idx="195">
                  <c:v>315.64000000000038</c:v>
                </c:pt>
                <c:pt idx="196">
                  <c:v>316.64000000000038</c:v>
                </c:pt>
                <c:pt idx="197">
                  <c:v>317.64000000000038</c:v>
                </c:pt>
                <c:pt idx="198">
                  <c:v>318.64000000000038</c:v>
                </c:pt>
                <c:pt idx="199">
                  <c:v>319.64000000000038</c:v>
                </c:pt>
                <c:pt idx="200">
                  <c:v>320.64000000000038</c:v>
                </c:pt>
                <c:pt idx="201">
                  <c:v>321.64000000000038</c:v>
                </c:pt>
                <c:pt idx="202">
                  <c:v>322.64000000000038</c:v>
                </c:pt>
                <c:pt idx="203">
                  <c:v>323.64000000000038</c:v>
                </c:pt>
                <c:pt idx="204">
                  <c:v>324.64000000000038</c:v>
                </c:pt>
                <c:pt idx="205">
                  <c:v>325.64000000000038</c:v>
                </c:pt>
                <c:pt idx="206">
                  <c:v>326.64000000000038</c:v>
                </c:pt>
                <c:pt idx="207">
                  <c:v>327.64000000000038</c:v>
                </c:pt>
                <c:pt idx="208">
                  <c:v>328.64000000000038</c:v>
                </c:pt>
                <c:pt idx="209">
                  <c:v>329.64000000000038</c:v>
                </c:pt>
                <c:pt idx="210">
                  <c:v>330.64000000000038</c:v>
                </c:pt>
                <c:pt idx="211">
                  <c:v>331.64000000000038</c:v>
                </c:pt>
                <c:pt idx="212">
                  <c:v>332.64000000000038</c:v>
                </c:pt>
                <c:pt idx="213">
                  <c:v>333.64000000000038</c:v>
                </c:pt>
                <c:pt idx="214">
                  <c:v>334.64000000000038</c:v>
                </c:pt>
                <c:pt idx="215">
                  <c:v>335.64000000000038</c:v>
                </c:pt>
                <c:pt idx="216">
                  <c:v>336.64000000000038</c:v>
                </c:pt>
                <c:pt idx="217">
                  <c:v>337.64000000000038</c:v>
                </c:pt>
                <c:pt idx="218">
                  <c:v>338.64000000000038</c:v>
                </c:pt>
                <c:pt idx="219">
                  <c:v>339.64000000000038</c:v>
                </c:pt>
                <c:pt idx="220">
                  <c:v>340.64000000000038</c:v>
                </c:pt>
                <c:pt idx="221">
                  <c:v>341.64000000000038</c:v>
                </c:pt>
                <c:pt idx="222">
                  <c:v>342.64000000000038</c:v>
                </c:pt>
                <c:pt idx="223">
                  <c:v>343.64000000000038</c:v>
                </c:pt>
                <c:pt idx="224">
                  <c:v>344.64000000000038</c:v>
                </c:pt>
                <c:pt idx="225">
                  <c:v>345.64000000000038</c:v>
                </c:pt>
                <c:pt idx="226">
                  <c:v>346.64000000000038</c:v>
                </c:pt>
                <c:pt idx="227">
                  <c:v>347.64000000000038</c:v>
                </c:pt>
                <c:pt idx="228">
                  <c:v>348.64000000000038</c:v>
                </c:pt>
                <c:pt idx="229">
                  <c:v>349.64000000000038</c:v>
                </c:pt>
                <c:pt idx="230">
                  <c:v>350.64000000000038</c:v>
                </c:pt>
                <c:pt idx="231">
                  <c:v>351.64000000000038</c:v>
                </c:pt>
                <c:pt idx="232">
                  <c:v>352.64000000000038</c:v>
                </c:pt>
                <c:pt idx="233">
                  <c:v>353.64000000000038</c:v>
                </c:pt>
                <c:pt idx="234">
                  <c:v>354.64000000000038</c:v>
                </c:pt>
                <c:pt idx="235">
                  <c:v>355.64000000000038</c:v>
                </c:pt>
                <c:pt idx="236">
                  <c:v>356.64000000000038</c:v>
                </c:pt>
                <c:pt idx="237">
                  <c:v>357.64000000000038</c:v>
                </c:pt>
                <c:pt idx="238">
                  <c:v>358.64000000000038</c:v>
                </c:pt>
                <c:pt idx="239">
                  <c:v>359.64000000000038</c:v>
                </c:pt>
                <c:pt idx="240">
                  <c:v>360.64000000000038</c:v>
                </c:pt>
                <c:pt idx="241">
                  <c:v>361.64000000000038</c:v>
                </c:pt>
                <c:pt idx="242">
                  <c:v>362.64000000000038</c:v>
                </c:pt>
                <c:pt idx="243">
                  <c:v>363.64000000000038</c:v>
                </c:pt>
                <c:pt idx="244">
                  <c:v>364.64000000000038</c:v>
                </c:pt>
                <c:pt idx="245">
                  <c:v>365.64000000000038</c:v>
                </c:pt>
                <c:pt idx="246">
                  <c:v>366.64000000000038</c:v>
                </c:pt>
                <c:pt idx="247">
                  <c:v>367.64000000000038</c:v>
                </c:pt>
                <c:pt idx="248">
                  <c:v>368.64000000000038</c:v>
                </c:pt>
                <c:pt idx="249">
                  <c:v>369.64000000000038</c:v>
                </c:pt>
                <c:pt idx="250">
                  <c:v>370.64000000000038</c:v>
                </c:pt>
                <c:pt idx="251">
                  <c:v>371.64000000000038</c:v>
                </c:pt>
                <c:pt idx="252">
                  <c:v>372.64000000000038</c:v>
                </c:pt>
                <c:pt idx="253">
                  <c:v>373.64000000000038</c:v>
                </c:pt>
                <c:pt idx="254">
                  <c:v>374.64000000000038</c:v>
                </c:pt>
                <c:pt idx="255">
                  <c:v>375.64000000000038</c:v>
                </c:pt>
                <c:pt idx="256">
                  <c:v>376.64000000000038</c:v>
                </c:pt>
                <c:pt idx="257">
                  <c:v>377.64000000000038</c:v>
                </c:pt>
                <c:pt idx="258">
                  <c:v>378.64000000000038</c:v>
                </c:pt>
                <c:pt idx="259">
                  <c:v>379.64000000000038</c:v>
                </c:pt>
                <c:pt idx="260">
                  <c:v>380.64000000000038</c:v>
                </c:pt>
                <c:pt idx="261">
                  <c:v>381.64000000000038</c:v>
                </c:pt>
                <c:pt idx="262">
                  <c:v>382.64000000000038</c:v>
                </c:pt>
                <c:pt idx="263">
                  <c:v>383.64000000000038</c:v>
                </c:pt>
                <c:pt idx="264">
                  <c:v>384.64000000000038</c:v>
                </c:pt>
                <c:pt idx="265">
                  <c:v>385.64000000000038</c:v>
                </c:pt>
                <c:pt idx="266">
                  <c:v>386.64000000000038</c:v>
                </c:pt>
                <c:pt idx="267">
                  <c:v>387.64000000000038</c:v>
                </c:pt>
                <c:pt idx="268">
                  <c:v>388.64000000000038</c:v>
                </c:pt>
                <c:pt idx="269">
                  <c:v>389.64000000000038</c:v>
                </c:pt>
                <c:pt idx="270">
                  <c:v>390.64000000000038</c:v>
                </c:pt>
                <c:pt idx="271">
                  <c:v>391.64000000000038</c:v>
                </c:pt>
                <c:pt idx="272">
                  <c:v>392.64000000000038</c:v>
                </c:pt>
                <c:pt idx="273">
                  <c:v>393.64000000000038</c:v>
                </c:pt>
                <c:pt idx="274">
                  <c:v>394.64000000000038</c:v>
                </c:pt>
                <c:pt idx="275">
                  <c:v>395.64000000000038</c:v>
                </c:pt>
                <c:pt idx="276">
                  <c:v>396.64000000000038</c:v>
                </c:pt>
                <c:pt idx="277">
                  <c:v>397.64000000000038</c:v>
                </c:pt>
                <c:pt idx="278">
                  <c:v>398.64000000000038</c:v>
                </c:pt>
                <c:pt idx="279">
                  <c:v>399.64000000000038</c:v>
                </c:pt>
                <c:pt idx="280">
                  <c:v>400.64000000000038</c:v>
                </c:pt>
                <c:pt idx="281">
                  <c:v>401.64000000000038</c:v>
                </c:pt>
                <c:pt idx="282">
                  <c:v>402.64000000000038</c:v>
                </c:pt>
                <c:pt idx="283">
                  <c:v>403.64000000000038</c:v>
                </c:pt>
                <c:pt idx="284">
                  <c:v>404.64000000000038</c:v>
                </c:pt>
                <c:pt idx="285">
                  <c:v>405.64000000000038</c:v>
                </c:pt>
                <c:pt idx="286">
                  <c:v>406.64000000000038</c:v>
                </c:pt>
                <c:pt idx="287">
                  <c:v>407.64000000000038</c:v>
                </c:pt>
                <c:pt idx="288">
                  <c:v>408.64000000000038</c:v>
                </c:pt>
                <c:pt idx="289">
                  <c:v>409.64000000000038</c:v>
                </c:pt>
                <c:pt idx="290">
                  <c:v>410.64000000000038</c:v>
                </c:pt>
                <c:pt idx="291">
                  <c:v>411.64000000000038</c:v>
                </c:pt>
                <c:pt idx="292">
                  <c:v>412.64000000000038</c:v>
                </c:pt>
                <c:pt idx="293">
                  <c:v>413.64000000000038</c:v>
                </c:pt>
                <c:pt idx="294">
                  <c:v>414.64000000000038</c:v>
                </c:pt>
                <c:pt idx="295">
                  <c:v>415.64000000000038</c:v>
                </c:pt>
                <c:pt idx="296">
                  <c:v>416.64000000000038</c:v>
                </c:pt>
                <c:pt idx="297">
                  <c:v>417.64000000000038</c:v>
                </c:pt>
                <c:pt idx="298">
                  <c:v>418.64000000000038</c:v>
                </c:pt>
                <c:pt idx="299">
                  <c:v>419.64000000000038</c:v>
                </c:pt>
                <c:pt idx="300">
                  <c:v>420.64000000000038</c:v>
                </c:pt>
                <c:pt idx="301">
                  <c:v>421.64000000000038</c:v>
                </c:pt>
                <c:pt idx="302">
                  <c:v>422.64000000000038</c:v>
                </c:pt>
                <c:pt idx="303">
                  <c:v>423.64000000000038</c:v>
                </c:pt>
                <c:pt idx="304">
                  <c:v>424.64000000000038</c:v>
                </c:pt>
                <c:pt idx="305">
                  <c:v>425.64000000000038</c:v>
                </c:pt>
                <c:pt idx="306">
                  <c:v>426.64000000000038</c:v>
                </c:pt>
                <c:pt idx="307">
                  <c:v>427.64000000000038</c:v>
                </c:pt>
                <c:pt idx="308">
                  <c:v>428.64000000000038</c:v>
                </c:pt>
                <c:pt idx="309">
                  <c:v>429.64000000000038</c:v>
                </c:pt>
                <c:pt idx="310">
                  <c:v>430.64000000000038</c:v>
                </c:pt>
                <c:pt idx="311">
                  <c:v>431.64000000000038</c:v>
                </c:pt>
                <c:pt idx="312">
                  <c:v>432.64000000000038</c:v>
                </c:pt>
                <c:pt idx="313">
                  <c:v>433.64000000000038</c:v>
                </c:pt>
                <c:pt idx="314">
                  <c:v>434.64000000000038</c:v>
                </c:pt>
                <c:pt idx="315">
                  <c:v>435.64000000000038</c:v>
                </c:pt>
                <c:pt idx="316">
                  <c:v>436.64000000000038</c:v>
                </c:pt>
                <c:pt idx="317">
                  <c:v>437.64000000000038</c:v>
                </c:pt>
                <c:pt idx="318">
                  <c:v>438.64000000000038</c:v>
                </c:pt>
                <c:pt idx="319">
                  <c:v>439.64000000000038</c:v>
                </c:pt>
                <c:pt idx="320">
                  <c:v>440.64000000000038</c:v>
                </c:pt>
                <c:pt idx="321">
                  <c:v>441.64000000000038</c:v>
                </c:pt>
                <c:pt idx="322">
                  <c:v>442.64000000000038</c:v>
                </c:pt>
                <c:pt idx="323">
                  <c:v>443.64000000000038</c:v>
                </c:pt>
                <c:pt idx="324">
                  <c:v>444.64000000000038</c:v>
                </c:pt>
                <c:pt idx="325">
                  <c:v>445.64000000000038</c:v>
                </c:pt>
                <c:pt idx="326">
                  <c:v>446.64000000000038</c:v>
                </c:pt>
                <c:pt idx="327">
                  <c:v>447.64000000000038</c:v>
                </c:pt>
                <c:pt idx="328">
                  <c:v>448.64000000000038</c:v>
                </c:pt>
                <c:pt idx="329">
                  <c:v>449.64000000000038</c:v>
                </c:pt>
                <c:pt idx="330">
                  <c:v>450.64000000000038</c:v>
                </c:pt>
                <c:pt idx="331">
                  <c:v>451.64000000000038</c:v>
                </c:pt>
                <c:pt idx="332">
                  <c:v>452.64000000000038</c:v>
                </c:pt>
                <c:pt idx="333">
                  <c:v>453.64000000000038</c:v>
                </c:pt>
                <c:pt idx="334">
                  <c:v>454.64000000000038</c:v>
                </c:pt>
                <c:pt idx="335">
                  <c:v>455.64000000000038</c:v>
                </c:pt>
                <c:pt idx="336">
                  <c:v>456.64000000000038</c:v>
                </c:pt>
                <c:pt idx="337">
                  <c:v>457.64000000000038</c:v>
                </c:pt>
                <c:pt idx="338">
                  <c:v>458.64000000000038</c:v>
                </c:pt>
                <c:pt idx="339">
                  <c:v>459.64000000000038</c:v>
                </c:pt>
                <c:pt idx="340">
                  <c:v>460.64000000000038</c:v>
                </c:pt>
                <c:pt idx="341">
                  <c:v>461.64000000000038</c:v>
                </c:pt>
                <c:pt idx="342">
                  <c:v>462.64000000000038</c:v>
                </c:pt>
                <c:pt idx="343">
                  <c:v>463.64000000000038</c:v>
                </c:pt>
                <c:pt idx="344">
                  <c:v>464.64000000000038</c:v>
                </c:pt>
                <c:pt idx="345">
                  <c:v>465.64000000000038</c:v>
                </c:pt>
                <c:pt idx="346">
                  <c:v>466.64000000000038</c:v>
                </c:pt>
                <c:pt idx="347">
                  <c:v>467.64000000000038</c:v>
                </c:pt>
                <c:pt idx="348">
                  <c:v>468.64000000000038</c:v>
                </c:pt>
                <c:pt idx="349">
                  <c:v>469.64000000000038</c:v>
                </c:pt>
                <c:pt idx="350">
                  <c:v>470.64000000000038</c:v>
                </c:pt>
                <c:pt idx="351">
                  <c:v>471.64000000000038</c:v>
                </c:pt>
                <c:pt idx="352">
                  <c:v>472.64000000000038</c:v>
                </c:pt>
                <c:pt idx="353">
                  <c:v>473.64000000000038</c:v>
                </c:pt>
                <c:pt idx="354">
                  <c:v>474.64000000000038</c:v>
                </c:pt>
                <c:pt idx="355">
                  <c:v>475.64000000000038</c:v>
                </c:pt>
                <c:pt idx="356">
                  <c:v>476.64000000000038</c:v>
                </c:pt>
                <c:pt idx="357">
                  <c:v>477.64000000000038</c:v>
                </c:pt>
                <c:pt idx="358">
                  <c:v>478.64000000000038</c:v>
                </c:pt>
                <c:pt idx="359">
                  <c:v>479.64000000000038</c:v>
                </c:pt>
                <c:pt idx="360">
                  <c:v>480.64000000000038</c:v>
                </c:pt>
                <c:pt idx="361">
                  <c:v>481.64000000000038</c:v>
                </c:pt>
                <c:pt idx="362">
                  <c:v>482.64000000000038</c:v>
                </c:pt>
                <c:pt idx="363">
                  <c:v>483.64000000000038</c:v>
                </c:pt>
                <c:pt idx="364">
                  <c:v>484.64000000000038</c:v>
                </c:pt>
                <c:pt idx="365">
                  <c:v>485.64000000000038</c:v>
                </c:pt>
                <c:pt idx="366">
                  <c:v>486.64000000000038</c:v>
                </c:pt>
                <c:pt idx="367">
                  <c:v>487.64000000000038</c:v>
                </c:pt>
                <c:pt idx="368">
                  <c:v>488.64000000000038</c:v>
                </c:pt>
                <c:pt idx="369">
                  <c:v>489.64000000000038</c:v>
                </c:pt>
                <c:pt idx="370">
                  <c:v>490.64000000000038</c:v>
                </c:pt>
                <c:pt idx="371">
                  <c:v>491.64000000000038</c:v>
                </c:pt>
                <c:pt idx="372">
                  <c:v>492.64000000000038</c:v>
                </c:pt>
                <c:pt idx="373">
                  <c:v>493.64000000000038</c:v>
                </c:pt>
                <c:pt idx="374">
                  <c:v>494.64000000000038</c:v>
                </c:pt>
                <c:pt idx="375">
                  <c:v>495.64000000000038</c:v>
                </c:pt>
                <c:pt idx="376">
                  <c:v>496.64000000000038</c:v>
                </c:pt>
                <c:pt idx="377">
                  <c:v>497.64000000000038</c:v>
                </c:pt>
                <c:pt idx="378">
                  <c:v>498.64000000000038</c:v>
                </c:pt>
                <c:pt idx="379">
                  <c:v>499.64000000000038</c:v>
                </c:pt>
                <c:pt idx="380">
                  <c:v>500.64000000000038</c:v>
                </c:pt>
                <c:pt idx="381">
                  <c:v>501.64000000000038</c:v>
                </c:pt>
                <c:pt idx="382">
                  <c:v>502.64000000000038</c:v>
                </c:pt>
                <c:pt idx="383">
                  <c:v>503.64000000000038</c:v>
                </c:pt>
                <c:pt idx="384">
                  <c:v>504.64000000000038</c:v>
                </c:pt>
                <c:pt idx="385">
                  <c:v>505.64000000000038</c:v>
                </c:pt>
                <c:pt idx="386">
                  <c:v>506.64000000000038</c:v>
                </c:pt>
                <c:pt idx="387">
                  <c:v>507.64000000000038</c:v>
                </c:pt>
                <c:pt idx="388">
                  <c:v>508.64000000000038</c:v>
                </c:pt>
                <c:pt idx="389">
                  <c:v>509.64000000000038</c:v>
                </c:pt>
                <c:pt idx="390">
                  <c:v>510.64000000000038</c:v>
                </c:pt>
                <c:pt idx="391">
                  <c:v>511.64000000000038</c:v>
                </c:pt>
                <c:pt idx="392">
                  <c:v>512.64</c:v>
                </c:pt>
                <c:pt idx="393">
                  <c:v>513.64</c:v>
                </c:pt>
                <c:pt idx="394">
                  <c:v>514.64</c:v>
                </c:pt>
                <c:pt idx="395">
                  <c:v>515.64</c:v>
                </c:pt>
                <c:pt idx="396">
                  <c:v>516.64</c:v>
                </c:pt>
                <c:pt idx="397">
                  <c:v>517.64</c:v>
                </c:pt>
                <c:pt idx="398">
                  <c:v>518.64</c:v>
                </c:pt>
                <c:pt idx="399">
                  <c:v>519.64</c:v>
                </c:pt>
                <c:pt idx="400">
                  <c:v>520.64</c:v>
                </c:pt>
                <c:pt idx="401">
                  <c:v>521.64</c:v>
                </c:pt>
                <c:pt idx="402">
                  <c:v>522.64</c:v>
                </c:pt>
                <c:pt idx="403">
                  <c:v>523.64</c:v>
                </c:pt>
                <c:pt idx="404">
                  <c:v>524.64</c:v>
                </c:pt>
                <c:pt idx="405">
                  <c:v>525.64</c:v>
                </c:pt>
                <c:pt idx="406">
                  <c:v>526.64</c:v>
                </c:pt>
                <c:pt idx="407">
                  <c:v>527.64</c:v>
                </c:pt>
                <c:pt idx="408">
                  <c:v>528.64</c:v>
                </c:pt>
                <c:pt idx="409">
                  <c:v>529.64</c:v>
                </c:pt>
                <c:pt idx="410">
                  <c:v>530.64</c:v>
                </c:pt>
                <c:pt idx="411">
                  <c:v>531.64</c:v>
                </c:pt>
                <c:pt idx="412">
                  <c:v>532.64</c:v>
                </c:pt>
                <c:pt idx="413">
                  <c:v>533.64</c:v>
                </c:pt>
                <c:pt idx="414">
                  <c:v>534.64</c:v>
                </c:pt>
                <c:pt idx="415">
                  <c:v>535.64</c:v>
                </c:pt>
                <c:pt idx="416">
                  <c:v>536.64</c:v>
                </c:pt>
                <c:pt idx="417">
                  <c:v>537.64</c:v>
                </c:pt>
                <c:pt idx="418">
                  <c:v>538.64</c:v>
                </c:pt>
                <c:pt idx="419">
                  <c:v>539.64</c:v>
                </c:pt>
                <c:pt idx="420">
                  <c:v>540.64</c:v>
                </c:pt>
                <c:pt idx="421">
                  <c:v>541.64</c:v>
                </c:pt>
                <c:pt idx="422">
                  <c:v>542.64</c:v>
                </c:pt>
                <c:pt idx="423">
                  <c:v>543.64</c:v>
                </c:pt>
                <c:pt idx="424">
                  <c:v>544.64</c:v>
                </c:pt>
                <c:pt idx="425">
                  <c:v>545.64</c:v>
                </c:pt>
                <c:pt idx="426">
                  <c:v>546.64</c:v>
                </c:pt>
                <c:pt idx="427">
                  <c:v>547.64</c:v>
                </c:pt>
                <c:pt idx="428">
                  <c:v>548.64</c:v>
                </c:pt>
                <c:pt idx="429">
                  <c:v>549.64</c:v>
                </c:pt>
                <c:pt idx="430">
                  <c:v>550.64</c:v>
                </c:pt>
                <c:pt idx="431">
                  <c:v>551.64</c:v>
                </c:pt>
                <c:pt idx="432">
                  <c:v>552.64</c:v>
                </c:pt>
                <c:pt idx="433">
                  <c:v>553.64</c:v>
                </c:pt>
                <c:pt idx="434">
                  <c:v>554.64</c:v>
                </c:pt>
                <c:pt idx="435">
                  <c:v>555.64</c:v>
                </c:pt>
                <c:pt idx="436">
                  <c:v>556.64</c:v>
                </c:pt>
                <c:pt idx="437">
                  <c:v>557.64</c:v>
                </c:pt>
                <c:pt idx="438">
                  <c:v>558.64</c:v>
                </c:pt>
                <c:pt idx="439">
                  <c:v>559.64</c:v>
                </c:pt>
                <c:pt idx="440">
                  <c:v>560.64</c:v>
                </c:pt>
                <c:pt idx="441">
                  <c:v>561.64</c:v>
                </c:pt>
                <c:pt idx="442">
                  <c:v>562.64</c:v>
                </c:pt>
                <c:pt idx="443">
                  <c:v>563.64</c:v>
                </c:pt>
                <c:pt idx="444">
                  <c:v>564.64</c:v>
                </c:pt>
                <c:pt idx="445">
                  <c:v>565.64</c:v>
                </c:pt>
                <c:pt idx="446">
                  <c:v>566.64</c:v>
                </c:pt>
                <c:pt idx="447">
                  <c:v>567.64</c:v>
                </c:pt>
                <c:pt idx="448">
                  <c:v>568.64</c:v>
                </c:pt>
                <c:pt idx="449">
                  <c:v>569.64</c:v>
                </c:pt>
                <c:pt idx="450">
                  <c:v>570.64</c:v>
                </c:pt>
                <c:pt idx="451">
                  <c:v>571.64</c:v>
                </c:pt>
                <c:pt idx="452">
                  <c:v>572.64</c:v>
                </c:pt>
                <c:pt idx="453">
                  <c:v>573.64</c:v>
                </c:pt>
                <c:pt idx="454">
                  <c:v>574.64</c:v>
                </c:pt>
                <c:pt idx="455">
                  <c:v>575.64</c:v>
                </c:pt>
                <c:pt idx="456">
                  <c:v>576.64</c:v>
                </c:pt>
                <c:pt idx="457">
                  <c:v>577.64</c:v>
                </c:pt>
                <c:pt idx="458">
                  <c:v>578.64</c:v>
                </c:pt>
                <c:pt idx="459">
                  <c:v>579.64</c:v>
                </c:pt>
                <c:pt idx="460">
                  <c:v>580.64</c:v>
                </c:pt>
                <c:pt idx="461">
                  <c:v>581.64</c:v>
                </c:pt>
                <c:pt idx="462">
                  <c:v>582.64</c:v>
                </c:pt>
                <c:pt idx="463">
                  <c:v>583.64</c:v>
                </c:pt>
                <c:pt idx="464">
                  <c:v>584.64</c:v>
                </c:pt>
                <c:pt idx="465">
                  <c:v>585.64</c:v>
                </c:pt>
                <c:pt idx="466">
                  <c:v>586.64</c:v>
                </c:pt>
                <c:pt idx="467">
                  <c:v>587.64</c:v>
                </c:pt>
                <c:pt idx="468">
                  <c:v>588.64</c:v>
                </c:pt>
                <c:pt idx="469">
                  <c:v>589.64</c:v>
                </c:pt>
                <c:pt idx="470">
                  <c:v>590.64</c:v>
                </c:pt>
                <c:pt idx="471">
                  <c:v>591.64</c:v>
                </c:pt>
                <c:pt idx="472">
                  <c:v>592.64</c:v>
                </c:pt>
                <c:pt idx="473">
                  <c:v>593.64</c:v>
                </c:pt>
                <c:pt idx="474">
                  <c:v>594.64</c:v>
                </c:pt>
                <c:pt idx="475">
                  <c:v>595.64</c:v>
                </c:pt>
                <c:pt idx="476">
                  <c:v>596.64</c:v>
                </c:pt>
                <c:pt idx="477">
                  <c:v>597.64</c:v>
                </c:pt>
                <c:pt idx="478">
                  <c:v>598.64</c:v>
                </c:pt>
                <c:pt idx="479">
                  <c:v>599.64</c:v>
                </c:pt>
              </c:numCache>
            </c:numRef>
          </c:xVal>
          <c:yVal>
            <c:numRef>
              <c:f>'total  (2)'!$AS$10:$AS$489</c:f>
              <c:numCache>
                <c:formatCode>General</c:formatCode>
                <c:ptCount val="480"/>
                <c:pt idx="0">
                  <c:v>4.5160144017430663E-10</c:v>
                </c:pt>
                <c:pt idx="1">
                  <c:v>5.6641478272146579E-10</c:v>
                </c:pt>
                <c:pt idx="2">
                  <c:v>7.0960507349293418E-10</c:v>
                </c:pt>
                <c:pt idx="3">
                  <c:v>8.8798468279184182E-10</c:v>
                </c:pt>
                <c:pt idx="4">
                  <c:v>1.1099529965126762E-9</c:v>
                </c:pt>
                <c:pt idx="5">
                  <c:v>1.3858548174245209E-9</c:v>
                </c:pt>
                <c:pt idx="6">
                  <c:v>1.7284171413642022E-9</c:v>
                </c:pt>
                <c:pt idx="7">
                  <c:v>2.1532808839624611E-9</c:v>
                </c:pt>
                <c:pt idx="8">
                  <c:v>2.6796475193072996E-9</c:v>
                </c:pt>
                <c:pt idx="9">
                  <c:v>3.3310646446763405E-9</c:v>
                </c:pt>
                <c:pt idx="10">
                  <c:v>4.1363793316274037E-9</c:v>
                </c:pt>
                <c:pt idx="11">
                  <c:v>5.1308939128582214E-9</c:v>
                </c:pt>
                <c:pt idx="12">
                  <c:v>6.3577657629426117E-9</c:v>
                </c:pt>
                <c:pt idx="13">
                  <c:v>7.8697008677147413E-9</c:v>
                </c:pt>
                <c:pt idx="14">
                  <c:v>9.7310007873510666E-9</c:v>
                </c:pt>
                <c:pt idx="15">
                  <c:v>1.2020034291399814E-8</c:v>
                </c:pt>
                <c:pt idx="16">
                  <c:v>1.4832218820482749E-8</c:v>
                </c:pt>
                <c:pt idx="17">
                  <c:v>1.8283613409281889E-8</c:v>
                </c:pt>
                <c:pt idx="18">
                  <c:v>2.2515244258507443E-8</c:v>
                </c:pt>
                <c:pt idx="19">
                  <c:v>2.7698307321188957E-8</c:v>
                </c:pt>
                <c:pt idx="20">
                  <c:v>3.4040419716916971E-8</c:v>
                </c:pt>
                <c:pt idx="21">
                  <c:v>4.1793124263443442E-8</c:v>
                </c:pt>
                <c:pt idx="22">
                  <c:v>5.1260889803748537E-8</c:v>
                </c:pt>
                <c:pt idx="23">
                  <c:v>6.2811895343402929E-8</c:v>
                </c:pt>
                <c:pt idx="24">
                  <c:v>7.6890939506807236E-8</c:v>
                </c:pt>
                <c:pt idx="25">
                  <c:v>9.403487988248868E-8</c:v>
                </c:pt>
                <c:pt idx="26">
                  <c:v>1.1489108110187387E-7</c:v>
                </c:pt>
                <c:pt idx="27">
                  <c:v>1.4023943789904621E-7</c:v>
                </c:pt>
                <c:pt idx="28">
                  <c:v>1.7101864216096964E-7</c:v>
                </c:pt>
                <c:pt idx="29">
                  <c:v>2.0835748369178239E-7</c:v>
                </c:pt>
                <c:pt idx="30">
                  <c:v>2.5361211609468299E-7</c:v>
                </c:pt>
                <c:pt idx="31">
                  <c:v>3.0841038531802859E-7</c:v>
                </c:pt>
                <c:pt idx="32">
                  <c:v>3.7470451307642784E-7</c:v>
                </c:pt>
                <c:pt idx="33">
                  <c:v>4.5483365524581974E-7</c:v>
                </c:pt>
                <c:pt idx="34">
                  <c:v>5.5159812188786724E-7</c:v>
                </c:pt>
                <c:pt idx="35">
                  <c:v>6.6834735708602993E-7</c:v>
                </c:pt>
                <c:pt idx="36">
                  <c:v>8.0908414055540244E-7</c:v>
                </c:pt>
                <c:pt idx="37">
                  <c:v>9.7858789743834556E-7</c:v>
                </c:pt>
                <c:pt idx="38">
                  <c:v>1.1825604975251052E-6</c:v>
                </c:pt>
                <c:pt idx="39">
                  <c:v>1.4277985015512646E-6</c:v>
                </c:pt>
                <c:pt idx="40">
                  <c:v>1.7223964831207702E-6</c:v>
                </c:pt>
                <c:pt idx="41">
                  <c:v>2.0759868350556051E-6</c:v>
                </c:pt>
                <c:pt idx="42">
                  <c:v>2.50002237567349E-6</c:v>
                </c:pt>
                <c:pt idx="43">
                  <c:v>3.008109123306779E-6</c:v>
                </c:pt>
                <c:pt idx="44">
                  <c:v>3.6163978288806008E-6</c:v>
                </c:pt>
                <c:pt idx="45">
                  <c:v>4.3440442724810613E-6</c:v>
                </c:pt>
                <c:pt idx="46">
                  <c:v>5.213749970308234E-6</c:v>
                </c:pt>
                <c:pt idx="47">
                  <c:v>6.2523968372702034E-6</c:v>
                </c:pt>
                <c:pt idx="48">
                  <c:v>7.4917915467814434E-6</c:v>
                </c:pt>
                <c:pt idx="49">
                  <c:v>8.9695378676827167E-6</c:v>
                </c:pt>
                <c:pt idx="50">
                  <c:v>1.0730058189679241E-5</c:v>
                </c:pt>
                <c:pt idx="51">
                  <c:v>1.2825788831579641E-5</c:v>
                </c:pt>
                <c:pt idx="52">
                  <c:v>1.5318577627472774E-5</c:v>
                </c:pt>
                <c:pt idx="53">
                  <c:v>1.828131678073097E-5</c:v>
                </c:pt>
                <c:pt idx="54">
                  <c:v>2.1799849150868811E-5</c:v>
                </c:pt>
                <c:pt idx="55">
                  <c:v>2.5975192092322115E-5</c:v>
                </c:pt>
                <c:pt idx="56">
                  <c:v>3.0926129809222306E-5</c:v>
                </c:pt>
                <c:pt idx="57">
                  <c:v>3.6792233053605876E-5</c:v>
                </c:pt>
                <c:pt idx="58">
                  <c:v>4.3737374020808097E-5</c:v>
                </c:pt>
                <c:pt idx="59">
                  <c:v>5.1953814649282124E-5</c:v>
                </c:pt>
                <c:pt idx="60">
                  <c:v>6.1666958398560304E-5</c:v>
                </c:pt>
                <c:pt idx="61">
                  <c:v>7.3140869169247393E-5</c:v>
                </c:pt>
                <c:pt idx="62">
                  <c:v>8.6684676580871988E-5</c:v>
                </c:pt>
                <c:pt idx="63">
                  <c:v>1.0266000460594675E-4</c:v>
                </c:pt>
                <c:pt idx="64">
                  <c:v>1.214895808752696E-4</c:v>
                </c:pt>
                <c:pt idx="65">
                  <c:v>1.4366720716163246E-4</c:v>
                </c:pt>
                <c:pt idx="66">
                  <c:v>1.6976929800129861E-4</c:v>
                </c:pt>
                <c:pt idx="67">
                  <c:v>2.0046822455580652E-4</c:v>
                </c:pt>
                <c:pt idx="68">
                  <c:v>2.3654773513383844E-4</c:v>
                </c:pt>
                <c:pt idx="69">
                  <c:v>2.7892076282458452E-4</c:v>
                </c:pt>
                <c:pt idx="70">
                  <c:v>3.2864997504142632E-4</c:v>
                </c:pt>
                <c:pt idx="71">
                  <c:v>3.8697147010737236E-4</c:v>
                </c:pt>
                <c:pt idx="72">
                  <c:v>4.5532208307238841E-4</c:v>
                </c:pt>
                <c:pt idx="73">
                  <c:v>5.353708275546488E-4</c:v>
                </c:pt>
                <c:pt idx="74">
                  <c:v>6.2905507344029746E-4</c:v>
                </c:pt>
                <c:pt idx="75">
                  <c:v>7.3862214273784604E-4</c:v>
                </c:pt>
                <c:pt idx="76">
                  <c:v>8.6667709882484246E-4</c:v>
                </c:pt>
                <c:pt idx="77">
                  <c:v>1.0162376088838586E-3</c:v>
                </c:pt>
                <c:pt idx="78">
                  <c:v>1.1907968767104781E-3</c:v>
                </c:pt>
                <c:pt idx="79">
                  <c:v>1.3943957745533131E-3</c:v>
                </c:pt>
                <c:pt idx="80">
                  <c:v>1.6317054495095268E-3</c:v>
                </c:pt>
                <c:pt idx="81">
                  <c:v>1.9081218435466473E-3</c:v>
                </c:pt>
                <c:pt idx="82">
                  <c:v>2.2298737476895234E-3</c:v>
                </c:pt>
                <c:pt idx="83">
                  <c:v>2.6041462114240652E-3</c:v>
                </c:pt>
                <c:pt idx="84">
                  <c:v>3.0392213488114063E-3</c:v>
                </c:pt>
                <c:pt idx="85">
                  <c:v>3.5446388237141001E-3</c:v>
                </c:pt>
                <c:pt idx="86">
                  <c:v>4.1313785579029814E-3</c:v>
                </c:pt>
                <c:pt idx="87">
                  <c:v>4.8120684868167944E-3</c:v>
                </c:pt>
                <c:pt idx="88">
                  <c:v>5.6012204864945006E-3</c:v>
                </c:pt>
                <c:pt idx="89">
                  <c:v>6.5154979081916914E-3</c:v>
                </c:pt>
                <c:pt idx="90">
                  <c:v>7.5740184788707383E-3</c:v>
                </c:pt>
                <c:pt idx="91">
                  <c:v>8.7986966476642746E-3</c:v>
                </c:pt>
                <c:pt idx="92">
                  <c:v>1.0214629768362637E-2</c:v>
                </c:pt>
                <c:pt idx="93">
                  <c:v>1.1850532788684949E-2</c:v>
                </c:pt>
                <c:pt idx="94">
                  <c:v>1.3739226344800431E-2</c:v>
                </c:pt>
                <c:pt idx="95">
                  <c:v>1.5918183301834289E-2</c:v>
                </c:pt>
                <c:pt idx="96">
                  <c:v>1.8430138794586173E-2</c:v>
                </c:pt>
                <c:pt idx="97">
                  <c:v>2.132376864969188E-2</c:v>
                </c:pt>
                <c:pt idx="98">
                  <c:v>2.4654440635384581E-2</c:v>
                </c:pt>
                <c:pt idx="99">
                  <c:v>2.8485042189197722E-2</c:v>
                </c:pt>
                <c:pt idx="100">
                  <c:v>3.2886886990222935E-2</c:v>
                </c:pt>
                <c:pt idx="101">
                  <c:v>3.7940700807883011E-2</c:v>
                </c:pt>
                <c:pt idx="102">
                  <c:v>4.3737684266657022E-2</c:v>
                </c:pt>
                <c:pt idx="103">
                  <c:v>5.0380646255547626E-2</c:v>
                </c:pt>
                <c:pt idx="104">
                  <c:v>5.7985196357590564E-2</c:v>
                </c:pt>
                <c:pt idx="105">
                  <c:v>6.6680977478455888E-2</c:v>
                </c:pt>
                <c:pt idx="106">
                  <c:v>7.6612910327017822E-2</c:v>
                </c:pt>
                <c:pt idx="107">
                  <c:v>8.7942408960592008E-2</c:v>
                </c:pt>
                <c:pt idx="108">
                  <c:v>0.10084851056555111</c:v>
                </c:pt>
                <c:pt idx="109">
                  <c:v>0.11552884220967102</c:v>
                </c:pt>
                <c:pt idx="110">
                  <c:v>0.13220032159481671</c:v>
                </c:pt>
                <c:pt idx="111">
                  <c:v>0.15109945692001336</c:v>
                </c:pt>
                <c:pt idx="112">
                  <c:v>0.17248207190555018</c:v>
                </c:pt>
                <c:pt idx="113">
                  <c:v>0.19662223501774478</c:v>
                </c:pt>
                <c:pt idx="114">
                  <c:v>0.22381011645923909</c:v>
                </c:pt>
                <c:pt idx="115">
                  <c:v>0.25434843261253309</c:v>
                </c:pt>
                <c:pt idx="116">
                  <c:v>0.28854706638193844</c:v>
                </c:pt>
                <c:pt idx="117">
                  <c:v>0.32671537585871913</c:v>
                </c:pt>
                <c:pt idx="118">
                  <c:v>0.36915162785549732</c:v>
                </c:pt>
                <c:pt idx="119">
                  <c:v>0.41612892540371182</c:v>
                </c:pt>
                <c:pt idx="120">
                  <c:v>0.46787695223161063</c:v>
                </c:pt>
                <c:pt idx="121">
                  <c:v>0.52455885169615768</c:v>
                </c:pt>
                <c:pt idx="122">
                  <c:v>0.58624261966200997</c:v>
                </c:pt>
                <c:pt idx="123">
                  <c:v>0.6528665568673897</c:v>
                </c:pt>
                <c:pt idx="124">
                  <c:v>0.72419864322820504</c:v>
                </c:pt>
                <c:pt idx="125">
                  <c:v>0.79979022104779363</c:v>
                </c:pt>
                <c:pt idx="126">
                  <c:v>0.87892516970733858</c:v>
                </c:pt>
                <c:pt idx="127">
                  <c:v>0.96056688368773446</c:v>
                </c:pt>
                <c:pt idx="128">
                  <c:v>1.0433068758871078</c:v>
                </c:pt>
                <c:pt idx="129">
                  <c:v>1.1253207269013865</c:v>
                </c:pt>
                <c:pt idx="130">
                  <c:v>1.2043393207259379</c:v>
                </c:pt>
                <c:pt idx="131">
                  <c:v>1.2776456571398545</c:v>
                </c:pt>
                <c:pt idx="132">
                  <c:v>1.342109638796614</c:v>
                </c:pt>
                <c:pt idx="133">
                  <c:v>1.3942744880892959</c:v>
                </c:pt>
                <c:pt idx="134">
                  <c:v>1.4305079786458423</c:v>
                </c:pt>
                <c:pt idx="135">
                  <c:v>1.4472283558230508</c:v>
                </c:pt>
                <c:pt idx="136">
                  <c:v>1.4412074683539364</c:v>
                </c:pt>
                <c:pt idx="137">
                  <c:v>1.4099412752580633</c:v>
                </c:pt>
                <c:pt idx="138">
                  <c:v>1.3520603483024978</c:v>
                </c:pt>
                <c:pt idx="139">
                  <c:v>1.2677316099699036</c:v>
                </c:pt>
                <c:pt idx="140">
                  <c:v>1.15898099396496</c:v>
                </c:pt>
                <c:pt idx="141">
                  <c:v>1.0298514311179137</c:v>
                </c:pt>
                <c:pt idx="142">
                  <c:v>0.8863103255215995</c:v>
                </c:pt>
                <c:pt idx="143">
                  <c:v>0.73584459616959452</c:v>
                </c:pt>
                <c:pt idx="144">
                  <c:v>0.5867348961343356</c:v>
                </c:pt>
                <c:pt idx="145">
                  <c:v>0.44708030888821482</c:v>
                </c:pt>
                <c:pt idx="146">
                  <c:v>0.32373363955032969</c:v>
                </c:pt>
                <c:pt idx="147">
                  <c:v>0.22137464063511694</c:v>
                </c:pt>
                <c:pt idx="148">
                  <c:v>0.14195780479492567</c:v>
                </c:pt>
                <c:pt idx="149">
                  <c:v>8.4697919007100428E-2</c:v>
                </c:pt>
                <c:pt idx="150">
                  <c:v>4.6607354329515342E-2</c:v>
                </c:pt>
                <c:pt idx="151">
                  <c:v>2.342286014506692E-2</c:v>
                </c:pt>
                <c:pt idx="152">
                  <c:v>1.0633170870714055E-2</c:v>
                </c:pt>
                <c:pt idx="153">
                  <c:v>4.3072292304759388E-3</c:v>
                </c:pt>
                <c:pt idx="154">
                  <c:v>1.5356730205845523E-3</c:v>
                </c:pt>
                <c:pt idx="155">
                  <c:v>4.7459905696879077E-4</c:v>
                </c:pt>
                <c:pt idx="156">
                  <c:v>1.2499001032745431E-4</c:v>
                </c:pt>
                <c:pt idx="157">
                  <c:v>2.7522165279321589E-5</c:v>
                </c:pt>
                <c:pt idx="158">
                  <c:v>4.9606444699727875E-6</c:v>
                </c:pt>
                <c:pt idx="159">
                  <c:v>7.1478774551594019E-7</c:v>
                </c:pt>
                <c:pt idx="160">
                  <c:v>8.0198237168744171E-8</c:v>
                </c:pt>
                <c:pt idx="161">
                  <c:v>6.8040642376858903E-9</c:v>
                </c:pt>
                <c:pt idx="162">
                  <c:v>4.2248531034277749E-10</c:v>
                </c:pt>
                <c:pt idx="163">
                  <c:v>1.8517733241842968E-11</c:v>
                </c:pt>
                <c:pt idx="164">
                  <c:v>5.5309877940786669E-13</c:v>
                </c:pt>
                <c:pt idx="165">
                  <c:v>1.474427063782168E-14</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2-300A-4C60-86AB-E770F02EF311}"/>
            </c:ext>
          </c:extLst>
        </c:ser>
        <c:ser>
          <c:idx val="2"/>
          <c:order val="3"/>
          <c:tx>
            <c:v>Αντίδραση-2</c:v>
          </c:tx>
          <c:spPr>
            <a:ln w="28575">
              <a:noFill/>
            </a:ln>
          </c:spPr>
          <c:marker>
            <c:symbol val="triangle"/>
            <c:size val="2"/>
          </c:marker>
          <c:xVal>
            <c:numRef>
              <c:f>'total  (2)'!$E$10:$E$489</c:f>
              <c:numCache>
                <c:formatCode>General</c:formatCode>
                <c:ptCount val="480"/>
                <c:pt idx="0">
                  <c:v>120.64</c:v>
                </c:pt>
                <c:pt idx="1">
                  <c:v>121.64</c:v>
                </c:pt>
                <c:pt idx="2">
                  <c:v>122.64</c:v>
                </c:pt>
                <c:pt idx="3">
                  <c:v>123.64</c:v>
                </c:pt>
                <c:pt idx="4">
                  <c:v>124.64</c:v>
                </c:pt>
                <c:pt idx="5">
                  <c:v>125.64</c:v>
                </c:pt>
                <c:pt idx="6">
                  <c:v>126.64</c:v>
                </c:pt>
                <c:pt idx="7">
                  <c:v>127.64</c:v>
                </c:pt>
                <c:pt idx="8">
                  <c:v>128.63999999999999</c:v>
                </c:pt>
                <c:pt idx="9">
                  <c:v>129.63999999999999</c:v>
                </c:pt>
                <c:pt idx="10">
                  <c:v>130.63999999999999</c:v>
                </c:pt>
                <c:pt idx="11">
                  <c:v>131.63999999999999</c:v>
                </c:pt>
                <c:pt idx="12">
                  <c:v>132.63999999999999</c:v>
                </c:pt>
                <c:pt idx="13">
                  <c:v>133.63999999999999</c:v>
                </c:pt>
                <c:pt idx="14">
                  <c:v>134.63999999999999</c:v>
                </c:pt>
                <c:pt idx="15">
                  <c:v>135.63999999999999</c:v>
                </c:pt>
                <c:pt idx="16">
                  <c:v>136.63999999999999</c:v>
                </c:pt>
                <c:pt idx="17">
                  <c:v>137.63999999999999</c:v>
                </c:pt>
                <c:pt idx="18">
                  <c:v>138.63999999999999</c:v>
                </c:pt>
                <c:pt idx="19">
                  <c:v>139.63999999999999</c:v>
                </c:pt>
                <c:pt idx="20">
                  <c:v>140.63999999999999</c:v>
                </c:pt>
                <c:pt idx="21">
                  <c:v>141.63999999999999</c:v>
                </c:pt>
                <c:pt idx="22">
                  <c:v>142.63999999999999</c:v>
                </c:pt>
                <c:pt idx="23">
                  <c:v>143.63999999999999</c:v>
                </c:pt>
                <c:pt idx="24">
                  <c:v>144.63999999999999</c:v>
                </c:pt>
                <c:pt idx="25">
                  <c:v>145.63999999999999</c:v>
                </c:pt>
                <c:pt idx="26">
                  <c:v>146.63999999999999</c:v>
                </c:pt>
                <c:pt idx="27">
                  <c:v>147.63999999999999</c:v>
                </c:pt>
                <c:pt idx="28">
                  <c:v>148.63999999999999</c:v>
                </c:pt>
                <c:pt idx="29">
                  <c:v>149.63999999999999</c:v>
                </c:pt>
                <c:pt idx="30">
                  <c:v>150.63999999999999</c:v>
                </c:pt>
                <c:pt idx="31">
                  <c:v>151.63999999999999</c:v>
                </c:pt>
                <c:pt idx="32">
                  <c:v>152.63999999999999</c:v>
                </c:pt>
                <c:pt idx="33">
                  <c:v>153.63999999999999</c:v>
                </c:pt>
                <c:pt idx="34">
                  <c:v>154.63999999999999</c:v>
                </c:pt>
                <c:pt idx="35">
                  <c:v>155.63999999999999</c:v>
                </c:pt>
                <c:pt idx="36">
                  <c:v>156.63999999999999</c:v>
                </c:pt>
                <c:pt idx="37">
                  <c:v>157.63999999999999</c:v>
                </c:pt>
                <c:pt idx="38">
                  <c:v>158.63999999999999</c:v>
                </c:pt>
                <c:pt idx="39">
                  <c:v>159.63999999999999</c:v>
                </c:pt>
                <c:pt idx="40">
                  <c:v>160.63999999999999</c:v>
                </c:pt>
                <c:pt idx="41">
                  <c:v>161.63999999999999</c:v>
                </c:pt>
                <c:pt idx="42">
                  <c:v>162.63999999999999</c:v>
                </c:pt>
                <c:pt idx="43">
                  <c:v>163.63999999999999</c:v>
                </c:pt>
                <c:pt idx="44">
                  <c:v>164.64</c:v>
                </c:pt>
                <c:pt idx="45">
                  <c:v>165.64</c:v>
                </c:pt>
                <c:pt idx="46">
                  <c:v>166.64</c:v>
                </c:pt>
                <c:pt idx="47">
                  <c:v>167.64</c:v>
                </c:pt>
                <c:pt idx="48">
                  <c:v>168.64</c:v>
                </c:pt>
                <c:pt idx="49">
                  <c:v>169.64</c:v>
                </c:pt>
                <c:pt idx="50">
                  <c:v>170.64</c:v>
                </c:pt>
                <c:pt idx="51">
                  <c:v>171.64</c:v>
                </c:pt>
                <c:pt idx="52">
                  <c:v>172.64</c:v>
                </c:pt>
                <c:pt idx="53">
                  <c:v>173.64</c:v>
                </c:pt>
                <c:pt idx="54">
                  <c:v>174.64</c:v>
                </c:pt>
                <c:pt idx="55">
                  <c:v>175.64</c:v>
                </c:pt>
                <c:pt idx="56">
                  <c:v>176.64</c:v>
                </c:pt>
                <c:pt idx="57">
                  <c:v>177.64</c:v>
                </c:pt>
                <c:pt idx="58">
                  <c:v>178.64</c:v>
                </c:pt>
                <c:pt idx="59">
                  <c:v>179.64</c:v>
                </c:pt>
                <c:pt idx="60">
                  <c:v>180.64</c:v>
                </c:pt>
                <c:pt idx="61">
                  <c:v>181.64</c:v>
                </c:pt>
                <c:pt idx="62">
                  <c:v>182.64</c:v>
                </c:pt>
                <c:pt idx="63">
                  <c:v>183.64</c:v>
                </c:pt>
                <c:pt idx="64">
                  <c:v>184.64</c:v>
                </c:pt>
                <c:pt idx="65">
                  <c:v>185.64</c:v>
                </c:pt>
                <c:pt idx="66">
                  <c:v>186.64</c:v>
                </c:pt>
                <c:pt idx="67">
                  <c:v>187.64</c:v>
                </c:pt>
                <c:pt idx="68">
                  <c:v>188.64</c:v>
                </c:pt>
                <c:pt idx="69">
                  <c:v>189.64</c:v>
                </c:pt>
                <c:pt idx="70">
                  <c:v>190.64</c:v>
                </c:pt>
                <c:pt idx="71">
                  <c:v>191.64</c:v>
                </c:pt>
                <c:pt idx="72">
                  <c:v>192.64</c:v>
                </c:pt>
                <c:pt idx="73">
                  <c:v>193.64</c:v>
                </c:pt>
                <c:pt idx="74">
                  <c:v>194.64</c:v>
                </c:pt>
                <c:pt idx="75">
                  <c:v>195.64</c:v>
                </c:pt>
                <c:pt idx="76">
                  <c:v>196.64</c:v>
                </c:pt>
                <c:pt idx="77">
                  <c:v>197.64</c:v>
                </c:pt>
                <c:pt idx="78">
                  <c:v>198.64</c:v>
                </c:pt>
                <c:pt idx="79">
                  <c:v>199.64</c:v>
                </c:pt>
                <c:pt idx="80">
                  <c:v>200.64</c:v>
                </c:pt>
                <c:pt idx="81">
                  <c:v>201.64</c:v>
                </c:pt>
                <c:pt idx="82">
                  <c:v>202.64</c:v>
                </c:pt>
                <c:pt idx="83">
                  <c:v>203.64</c:v>
                </c:pt>
                <c:pt idx="84">
                  <c:v>204.64</c:v>
                </c:pt>
                <c:pt idx="85">
                  <c:v>205.64</c:v>
                </c:pt>
                <c:pt idx="86">
                  <c:v>206.64</c:v>
                </c:pt>
                <c:pt idx="87">
                  <c:v>207.64</c:v>
                </c:pt>
                <c:pt idx="88">
                  <c:v>208.64</c:v>
                </c:pt>
                <c:pt idx="89">
                  <c:v>209.64</c:v>
                </c:pt>
                <c:pt idx="90">
                  <c:v>210.64</c:v>
                </c:pt>
                <c:pt idx="91">
                  <c:v>211.64</c:v>
                </c:pt>
                <c:pt idx="92">
                  <c:v>212.64</c:v>
                </c:pt>
                <c:pt idx="93">
                  <c:v>213.64</c:v>
                </c:pt>
                <c:pt idx="94">
                  <c:v>214.64</c:v>
                </c:pt>
                <c:pt idx="95">
                  <c:v>215.64</c:v>
                </c:pt>
                <c:pt idx="96">
                  <c:v>216.64</c:v>
                </c:pt>
                <c:pt idx="97">
                  <c:v>217.64</c:v>
                </c:pt>
                <c:pt idx="98">
                  <c:v>218.64</c:v>
                </c:pt>
                <c:pt idx="99">
                  <c:v>219.64</c:v>
                </c:pt>
                <c:pt idx="100">
                  <c:v>220.64</c:v>
                </c:pt>
                <c:pt idx="101">
                  <c:v>221.64</c:v>
                </c:pt>
                <c:pt idx="102">
                  <c:v>222.64</c:v>
                </c:pt>
                <c:pt idx="103">
                  <c:v>223.64</c:v>
                </c:pt>
                <c:pt idx="104">
                  <c:v>224.64</c:v>
                </c:pt>
                <c:pt idx="105">
                  <c:v>225.64</c:v>
                </c:pt>
                <c:pt idx="106">
                  <c:v>226.64</c:v>
                </c:pt>
                <c:pt idx="107">
                  <c:v>227.64</c:v>
                </c:pt>
                <c:pt idx="108">
                  <c:v>228.64</c:v>
                </c:pt>
                <c:pt idx="109">
                  <c:v>229.64</c:v>
                </c:pt>
                <c:pt idx="110">
                  <c:v>230.64</c:v>
                </c:pt>
                <c:pt idx="111">
                  <c:v>231.64</c:v>
                </c:pt>
                <c:pt idx="112">
                  <c:v>232.64</c:v>
                </c:pt>
                <c:pt idx="113">
                  <c:v>233.64</c:v>
                </c:pt>
                <c:pt idx="114">
                  <c:v>234.64</c:v>
                </c:pt>
                <c:pt idx="115">
                  <c:v>235.64</c:v>
                </c:pt>
                <c:pt idx="116">
                  <c:v>236.64</c:v>
                </c:pt>
                <c:pt idx="117">
                  <c:v>237.64</c:v>
                </c:pt>
                <c:pt idx="118">
                  <c:v>238.64</c:v>
                </c:pt>
                <c:pt idx="119">
                  <c:v>239.64</c:v>
                </c:pt>
                <c:pt idx="120">
                  <c:v>240.64</c:v>
                </c:pt>
                <c:pt idx="121">
                  <c:v>241.64</c:v>
                </c:pt>
                <c:pt idx="122">
                  <c:v>242.64</c:v>
                </c:pt>
                <c:pt idx="123">
                  <c:v>243.64</c:v>
                </c:pt>
                <c:pt idx="124">
                  <c:v>244.64</c:v>
                </c:pt>
                <c:pt idx="125">
                  <c:v>245.64</c:v>
                </c:pt>
                <c:pt idx="126">
                  <c:v>246.64</c:v>
                </c:pt>
                <c:pt idx="127">
                  <c:v>247.64</c:v>
                </c:pt>
                <c:pt idx="128">
                  <c:v>248.64</c:v>
                </c:pt>
                <c:pt idx="129">
                  <c:v>249.64</c:v>
                </c:pt>
                <c:pt idx="130">
                  <c:v>250.64</c:v>
                </c:pt>
                <c:pt idx="131">
                  <c:v>251.64</c:v>
                </c:pt>
                <c:pt idx="132">
                  <c:v>252.64</c:v>
                </c:pt>
                <c:pt idx="133">
                  <c:v>253.64</c:v>
                </c:pt>
                <c:pt idx="134">
                  <c:v>254.64</c:v>
                </c:pt>
                <c:pt idx="135">
                  <c:v>255.64</c:v>
                </c:pt>
                <c:pt idx="136">
                  <c:v>256.64000000000038</c:v>
                </c:pt>
                <c:pt idx="137">
                  <c:v>257.64000000000038</c:v>
                </c:pt>
                <c:pt idx="138">
                  <c:v>258.64000000000038</c:v>
                </c:pt>
                <c:pt idx="139">
                  <c:v>259.64000000000038</c:v>
                </c:pt>
                <c:pt idx="140">
                  <c:v>260.64000000000038</c:v>
                </c:pt>
                <c:pt idx="141">
                  <c:v>261.64000000000038</c:v>
                </c:pt>
                <c:pt idx="142">
                  <c:v>262.64000000000038</c:v>
                </c:pt>
                <c:pt idx="143">
                  <c:v>263.64000000000038</c:v>
                </c:pt>
                <c:pt idx="144">
                  <c:v>264.64000000000038</c:v>
                </c:pt>
                <c:pt idx="145">
                  <c:v>265.64000000000038</c:v>
                </c:pt>
                <c:pt idx="146">
                  <c:v>266.64000000000038</c:v>
                </c:pt>
                <c:pt idx="147">
                  <c:v>267.64000000000038</c:v>
                </c:pt>
                <c:pt idx="148">
                  <c:v>268.64000000000038</c:v>
                </c:pt>
                <c:pt idx="149">
                  <c:v>269.64000000000038</c:v>
                </c:pt>
                <c:pt idx="150">
                  <c:v>270.64000000000038</c:v>
                </c:pt>
                <c:pt idx="151">
                  <c:v>271.64000000000038</c:v>
                </c:pt>
                <c:pt idx="152">
                  <c:v>272.64000000000038</c:v>
                </c:pt>
                <c:pt idx="153">
                  <c:v>273.64000000000038</c:v>
                </c:pt>
                <c:pt idx="154">
                  <c:v>274.64000000000038</c:v>
                </c:pt>
                <c:pt idx="155">
                  <c:v>275.64000000000038</c:v>
                </c:pt>
                <c:pt idx="156">
                  <c:v>276.64000000000038</c:v>
                </c:pt>
                <c:pt idx="157">
                  <c:v>277.64000000000038</c:v>
                </c:pt>
                <c:pt idx="158">
                  <c:v>278.64000000000038</c:v>
                </c:pt>
                <c:pt idx="159">
                  <c:v>279.64000000000038</c:v>
                </c:pt>
                <c:pt idx="160">
                  <c:v>280.64000000000038</c:v>
                </c:pt>
                <c:pt idx="161">
                  <c:v>281.64000000000038</c:v>
                </c:pt>
                <c:pt idx="162">
                  <c:v>282.64000000000038</c:v>
                </c:pt>
                <c:pt idx="163">
                  <c:v>283.64000000000038</c:v>
                </c:pt>
                <c:pt idx="164">
                  <c:v>284.64000000000038</c:v>
                </c:pt>
                <c:pt idx="165">
                  <c:v>285.64000000000038</c:v>
                </c:pt>
                <c:pt idx="166">
                  <c:v>286.64000000000038</c:v>
                </c:pt>
                <c:pt idx="167">
                  <c:v>287.64000000000038</c:v>
                </c:pt>
                <c:pt idx="168">
                  <c:v>288.64000000000038</c:v>
                </c:pt>
                <c:pt idx="169">
                  <c:v>289.64000000000038</c:v>
                </c:pt>
                <c:pt idx="170">
                  <c:v>290.64000000000038</c:v>
                </c:pt>
                <c:pt idx="171">
                  <c:v>291.64000000000038</c:v>
                </c:pt>
                <c:pt idx="172">
                  <c:v>292.64000000000038</c:v>
                </c:pt>
                <c:pt idx="173">
                  <c:v>293.64000000000038</c:v>
                </c:pt>
                <c:pt idx="174">
                  <c:v>294.64000000000038</c:v>
                </c:pt>
                <c:pt idx="175">
                  <c:v>295.64000000000038</c:v>
                </c:pt>
                <c:pt idx="176">
                  <c:v>296.64000000000038</c:v>
                </c:pt>
                <c:pt idx="177">
                  <c:v>297.64000000000038</c:v>
                </c:pt>
                <c:pt idx="178">
                  <c:v>298.64000000000038</c:v>
                </c:pt>
                <c:pt idx="179">
                  <c:v>299.64000000000038</c:v>
                </c:pt>
                <c:pt idx="180">
                  <c:v>300.64000000000038</c:v>
                </c:pt>
                <c:pt idx="181">
                  <c:v>301.64000000000038</c:v>
                </c:pt>
                <c:pt idx="182">
                  <c:v>302.64000000000038</c:v>
                </c:pt>
                <c:pt idx="183">
                  <c:v>303.64000000000038</c:v>
                </c:pt>
                <c:pt idx="184">
                  <c:v>304.64000000000038</c:v>
                </c:pt>
                <c:pt idx="185">
                  <c:v>305.64000000000038</c:v>
                </c:pt>
                <c:pt idx="186">
                  <c:v>306.64000000000038</c:v>
                </c:pt>
                <c:pt idx="187">
                  <c:v>307.64000000000038</c:v>
                </c:pt>
                <c:pt idx="188">
                  <c:v>308.64000000000038</c:v>
                </c:pt>
                <c:pt idx="189">
                  <c:v>309.64000000000038</c:v>
                </c:pt>
                <c:pt idx="190">
                  <c:v>310.64000000000038</c:v>
                </c:pt>
                <c:pt idx="191">
                  <c:v>311.64000000000038</c:v>
                </c:pt>
                <c:pt idx="192">
                  <c:v>312.64000000000038</c:v>
                </c:pt>
                <c:pt idx="193">
                  <c:v>313.64000000000038</c:v>
                </c:pt>
                <c:pt idx="194">
                  <c:v>314.64000000000038</c:v>
                </c:pt>
                <c:pt idx="195">
                  <c:v>315.64000000000038</c:v>
                </c:pt>
                <c:pt idx="196">
                  <c:v>316.64000000000038</c:v>
                </c:pt>
                <c:pt idx="197">
                  <c:v>317.64000000000038</c:v>
                </c:pt>
                <c:pt idx="198">
                  <c:v>318.64000000000038</c:v>
                </c:pt>
                <c:pt idx="199">
                  <c:v>319.64000000000038</c:v>
                </c:pt>
                <c:pt idx="200">
                  <c:v>320.64000000000038</c:v>
                </c:pt>
                <c:pt idx="201">
                  <c:v>321.64000000000038</c:v>
                </c:pt>
                <c:pt idx="202">
                  <c:v>322.64000000000038</c:v>
                </c:pt>
                <c:pt idx="203">
                  <c:v>323.64000000000038</c:v>
                </c:pt>
                <c:pt idx="204">
                  <c:v>324.64000000000038</c:v>
                </c:pt>
                <c:pt idx="205">
                  <c:v>325.64000000000038</c:v>
                </c:pt>
                <c:pt idx="206">
                  <c:v>326.64000000000038</c:v>
                </c:pt>
                <c:pt idx="207">
                  <c:v>327.64000000000038</c:v>
                </c:pt>
                <c:pt idx="208">
                  <c:v>328.64000000000038</c:v>
                </c:pt>
                <c:pt idx="209">
                  <c:v>329.64000000000038</c:v>
                </c:pt>
                <c:pt idx="210">
                  <c:v>330.64000000000038</c:v>
                </c:pt>
                <c:pt idx="211">
                  <c:v>331.64000000000038</c:v>
                </c:pt>
                <c:pt idx="212">
                  <c:v>332.64000000000038</c:v>
                </c:pt>
                <c:pt idx="213">
                  <c:v>333.64000000000038</c:v>
                </c:pt>
                <c:pt idx="214">
                  <c:v>334.64000000000038</c:v>
                </c:pt>
                <c:pt idx="215">
                  <c:v>335.64000000000038</c:v>
                </c:pt>
                <c:pt idx="216">
                  <c:v>336.64000000000038</c:v>
                </c:pt>
                <c:pt idx="217">
                  <c:v>337.64000000000038</c:v>
                </c:pt>
                <c:pt idx="218">
                  <c:v>338.64000000000038</c:v>
                </c:pt>
                <c:pt idx="219">
                  <c:v>339.64000000000038</c:v>
                </c:pt>
                <c:pt idx="220">
                  <c:v>340.64000000000038</c:v>
                </c:pt>
                <c:pt idx="221">
                  <c:v>341.64000000000038</c:v>
                </c:pt>
                <c:pt idx="222">
                  <c:v>342.64000000000038</c:v>
                </c:pt>
                <c:pt idx="223">
                  <c:v>343.64000000000038</c:v>
                </c:pt>
                <c:pt idx="224">
                  <c:v>344.64000000000038</c:v>
                </c:pt>
                <c:pt idx="225">
                  <c:v>345.64000000000038</c:v>
                </c:pt>
                <c:pt idx="226">
                  <c:v>346.64000000000038</c:v>
                </c:pt>
                <c:pt idx="227">
                  <c:v>347.64000000000038</c:v>
                </c:pt>
                <c:pt idx="228">
                  <c:v>348.64000000000038</c:v>
                </c:pt>
                <c:pt idx="229">
                  <c:v>349.64000000000038</c:v>
                </c:pt>
                <c:pt idx="230">
                  <c:v>350.64000000000038</c:v>
                </c:pt>
                <c:pt idx="231">
                  <c:v>351.64000000000038</c:v>
                </c:pt>
                <c:pt idx="232">
                  <c:v>352.64000000000038</c:v>
                </c:pt>
                <c:pt idx="233">
                  <c:v>353.64000000000038</c:v>
                </c:pt>
                <c:pt idx="234">
                  <c:v>354.64000000000038</c:v>
                </c:pt>
                <c:pt idx="235">
                  <c:v>355.64000000000038</c:v>
                </c:pt>
                <c:pt idx="236">
                  <c:v>356.64000000000038</c:v>
                </c:pt>
                <c:pt idx="237">
                  <c:v>357.64000000000038</c:v>
                </c:pt>
                <c:pt idx="238">
                  <c:v>358.64000000000038</c:v>
                </c:pt>
                <c:pt idx="239">
                  <c:v>359.64000000000038</c:v>
                </c:pt>
                <c:pt idx="240">
                  <c:v>360.64000000000038</c:v>
                </c:pt>
                <c:pt idx="241">
                  <c:v>361.64000000000038</c:v>
                </c:pt>
                <c:pt idx="242">
                  <c:v>362.64000000000038</c:v>
                </c:pt>
                <c:pt idx="243">
                  <c:v>363.64000000000038</c:v>
                </c:pt>
                <c:pt idx="244">
                  <c:v>364.64000000000038</c:v>
                </c:pt>
                <c:pt idx="245">
                  <c:v>365.64000000000038</c:v>
                </c:pt>
                <c:pt idx="246">
                  <c:v>366.64000000000038</c:v>
                </c:pt>
                <c:pt idx="247">
                  <c:v>367.64000000000038</c:v>
                </c:pt>
                <c:pt idx="248">
                  <c:v>368.64000000000038</c:v>
                </c:pt>
                <c:pt idx="249">
                  <c:v>369.64000000000038</c:v>
                </c:pt>
                <c:pt idx="250">
                  <c:v>370.64000000000038</c:v>
                </c:pt>
                <c:pt idx="251">
                  <c:v>371.64000000000038</c:v>
                </c:pt>
                <c:pt idx="252">
                  <c:v>372.64000000000038</c:v>
                </c:pt>
                <c:pt idx="253">
                  <c:v>373.64000000000038</c:v>
                </c:pt>
                <c:pt idx="254">
                  <c:v>374.64000000000038</c:v>
                </c:pt>
                <c:pt idx="255">
                  <c:v>375.64000000000038</c:v>
                </c:pt>
                <c:pt idx="256">
                  <c:v>376.64000000000038</c:v>
                </c:pt>
                <c:pt idx="257">
                  <c:v>377.64000000000038</c:v>
                </c:pt>
                <c:pt idx="258">
                  <c:v>378.64000000000038</c:v>
                </c:pt>
                <c:pt idx="259">
                  <c:v>379.64000000000038</c:v>
                </c:pt>
                <c:pt idx="260">
                  <c:v>380.64000000000038</c:v>
                </c:pt>
                <c:pt idx="261">
                  <c:v>381.64000000000038</c:v>
                </c:pt>
                <c:pt idx="262">
                  <c:v>382.64000000000038</c:v>
                </c:pt>
                <c:pt idx="263">
                  <c:v>383.64000000000038</c:v>
                </c:pt>
                <c:pt idx="264">
                  <c:v>384.64000000000038</c:v>
                </c:pt>
                <c:pt idx="265">
                  <c:v>385.64000000000038</c:v>
                </c:pt>
                <c:pt idx="266">
                  <c:v>386.64000000000038</c:v>
                </c:pt>
                <c:pt idx="267">
                  <c:v>387.64000000000038</c:v>
                </c:pt>
                <c:pt idx="268">
                  <c:v>388.64000000000038</c:v>
                </c:pt>
                <c:pt idx="269">
                  <c:v>389.64000000000038</c:v>
                </c:pt>
                <c:pt idx="270">
                  <c:v>390.64000000000038</c:v>
                </c:pt>
                <c:pt idx="271">
                  <c:v>391.64000000000038</c:v>
                </c:pt>
                <c:pt idx="272">
                  <c:v>392.64000000000038</c:v>
                </c:pt>
                <c:pt idx="273">
                  <c:v>393.64000000000038</c:v>
                </c:pt>
                <c:pt idx="274">
                  <c:v>394.64000000000038</c:v>
                </c:pt>
                <c:pt idx="275">
                  <c:v>395.64000000000038</c:v>
                </c:pt>
                <c:pt idx="276">
                  <c:v>396.64000000000038</c:v>
                </c:pt>
                <c:pt idx="277">
                  <c:v>397.64000000000038</c:v>
                </c:pt>
                <c:pt idx="278">
                  <c:v>398.64000000000038</c:v>
                </c:pt>
                <c:pt idx="279">
                  <c:v>399.64000000000038</c:v>
                </c:pt>
                <c:pt idx="280">
                  <c:v>400.64000000000038</c:v>
                </c:pt>
                <c:pt idx="281">
                  <c:v>401.64000000000038</c:v>
                </c:pt>
                <c:pt idx="282">
                  <c:v>402.64000000000038</c:v>
                </c:pt>
                <c:pt idx="283">
                  <c:v>403.64000000000038</c:v>
                </c:pt>
                <c:pt idx="284">
                  <c:v>404.64000000000038</c:v>
                </c:pt>
                <c:pt idx="285">
                  <c:v>405.64000000000038</c:v>
                </c:pt>
                <c:pt idx="286">
                  <c:v>406.64000000000038</c:v>
                </c:pt>
                <c:pt idx="287">
                  <c:v>407.64000000000038</c:v>
                </c:pt>
                <c:pt idx="288">
                  <c:v>408.64000000000038</c:v>
                </c:pt>
                <c:pt idx="289">
                  <c:v>409.64000000000038</c:v>
                </c:pt>
                <c:pt idx="290">
                  <c:v>410.64000000000038</c:v>
                </c:pt>
                <c:pt idx="291">
                  <c:v>411.64000000000038</c:v>
                </c:pt>
                <c:pt idx="292">
                  <c:v>412.64000000000038</c:v>
                </c:pt>
                <c:pt idx="293">
                  <c:v>413.64000000000038</c:v>
                </c:pt>
                <c:pt idx="294">
                  <c:v>414.64000000000038</c:v>
                </c:pt>
                <c:pt idx="295">
                  <c:v>415.64000000000038</c:v>
                </c:pt>
                <c:pt idx="296">
                  <c:v>416.64000000000038</c:v>
                </c:pt>
                <c:pt idx="297">
                  <c:v>417.64000000000038</c:v>
                </c:pt>
                <c:pt idx="298">
                  <c:v>418.64000000000038</c:v>
                </c:pt>
                <c:pt idx="299">
                  <c:v>419.64000000000038</c:v>
                </c:pt>
                <c:pt idx="300">
                  <c:v>420.64000000000038</c:v>
                </c:pt>
                <c:pt idx="301">
                  <c:v>421.64000000000038</c:v>
                </c:pt>
                <c:pt idx="302">
                  <c:v>422.64000000000038</c:v>
                </c:pt>
                <c:pt idx="303">
                  <c:v>423.64000000000038</c:v>
                </c:pt>
                <c:pt idx="304">
                  <c:v>424.64000000000038</c:v>
                </c:pt>
                <c:pt idx="305">
                  <c:v>425.64000000000038</c:v>
                </c:pt>
                <c:pt idx="306">
                  <c:v>426.64000000000038</c:v>
                </c:pt>
                <c:pt idx="307">
                  <c:v>427.64000000000038</c:v>
                </c:pt>
                <c:pt idx="308">
                  <c:v>428.64000000000038</c:v>
                </c:pt>
                <c:pt idx="309">
                  <c:v>429.64000000000038</c:v>
                </c:pt>
                <c:pt idx="310">
                  <c:v>430.64000000000038</c:v>
                </c:pt>
                <c:pt idx="311">
                  <c:v>431.64000000000038</c:v>
                </c:pt>
                <c:pt idx="312">
                  <c:v>432.64000000000038</c:v>
                </c:pt>
                <c:pt idx="313">
                  <c:v>433.64000000000038</c:v>
                </c:pt>
                <c:pt idx="314">
                  <c:v>434.64000000000038</c:v>
                </c:pt>
                <c:pt idx="315">
                  <c:v>435.64000000000038</c:v>
                </c:pt>
                <c:pt idx="316">
                  <c:v>436.64000000000038</c:v>
                </c:pt>
                <c:pt idx="317">
                  <c:v>437.64000000000038</c:v>
                </c:pt>
                <c:pt idx="318">
                  <c:v>438.64000000000038</c:v>
                </c:pt>
                <c:pt idx="319">
                  <c:v>439.64000000000038</c:v>
                </c:pt>
                <c:pt idx="320">
                  <c:v>440.64000000000038</c:v>
                </c:pt>
                <c:pt idx="321">
                  <c:v>441.64000000000038</c:v>
                </c:pt>
                <c:pt idx="322">
                  <c:v>442.64000000000038</c:v>
                </c:pt>
                <c:pt idx="323">
                  <c:v>443.64000000000038</c:v>
                </c:pt>
                <c:pt idx="324">
                  <c:v>444.64000000000038</c:v>
                </c:pt>
                <c:pt idx="325">
                  <c:v>445.64000000000038</c:v>
                </c:pt>
                <c:pt idx="326">
                  <c:v>446.64000000000038</c:v>
                </c:pt>
                <c:pt idx="327">
                  <c:v>447.64000000000038</c:v>
                </c:pt>
                <c:pt idx="328">
                  <c:v>448.64000000000038</c:v>
                </c:pt>
                <c:pt idx="329">
                  <c:v>449.64000000000038</c:v>
                </c:pt>
                <c:pt idx="330">
                  <c:v>450.64000000000038</c:v>
                </c:pt>
                <c:pt idx="331">
                  <c:v>451.64000000000038</c:v>
                </c:pt>
                <c:pt idx="332">
                  <c:v>452.64000000000038</c:v>
                </c:pt>
                <c:pt idx="333">
                  <c:v>453.64000000000038</c:v>
                </c:pt>
                <c:pt idx="334">
                  <c:v>454.64000000000038</c:v>
                </c:pt>
                <c:pt idx="335">
                  <c:v>455.64000000000038</c:v>
                </c:pt>
                <c:pt idx="336">
                  <c:v>456.64000000000038</c:v>
                </c:pt>
                <c:pt idx="337">
                  <c:v>457.64000000000038</c:v>
                </c:pt>
                <c:pt idx="338">
                  <c:v>458.64000000000038</c:v>
                </c:pt>
                <c:pt idx="339">
                  <c:v>459.64000000000038</c:v>
                </c:pt>
                <c:pt idx="340">
                  <c:v>460.64000000000038</c:v>
                </c:pt>
                <c:pt idx="341">
                  <c:v>461.64000000000038</c:v>
                </c:pt>
                <c:pt idx="342">
                  <c:v>462.64000000000038</c:v>
                </c:pt>
                <c:pt idx="343">
                  <c:v>463.64000000000038</c:v>
                </c:pt>
                <c:pt idx="344">
                  <c:v>464.64000000000038</c:v>
                </c:pt>
                <c:pt idx="345">
                  <c:v>465.64000000000038</c:v>
                </c:pt>
                <c:pt idx="346">
                  <c:v>466.64000000000038</c:v>
                </c:pt>
                <c:pt idx="347">
                  <c:v>467.64000000000038</c:v>
                </c:pt>
                <c:pt idx="348">
                  <c:v>468.64000000000038</c:v>
                </c:pt>
                <c:pt idx="349">
                  <c:v>469.64000000000038</c:v>
                </c:pt>
                <c:pt idx="350">
                  <c:v>470.64000000000038</c:v>
                </c:pt>
                <c:pt idx="351">
                  <c:v>471.64000000000038</c:v>
                </c:pt>
                <c:pt idx="352">
                  <c:v>472.64000000000038</c:v>
                </c:pt>
                <c:pt idx="353">
                  <c:v>473.64000000000038</c:v>
                </c:pt>
                <c:pt idx="354">
                  <c:v>474.64000000000038</c:v>
                </c:pt>
                <c:pt idx="355">
                  <c:v>475.64000000000038</c:v>
                </c:pt>
                <c:pt idx="356">
                  <c:v>476.64000000000038</c:v>
                </c:pt>
                <c:pt idx="357">
                  <c:v>477.64000000000038</c:v>
                </c:pt>
                <c:pt idx="358">
                  <c:v>478.64000000000038</c:v>
                </c:pt>
                <c:pt idx="359">
                  <c:v>479.64000000000038</c:v>
                </c:pt>
                <c:pt idx="360">
                  <c:v>480.64000000000038</c:v>
                </c:pt>
                <c:pt idx="361">
                  <c:v>481.64000000000038</c:v>
                </c:pt>
                <c:pt idx="362">
                  <c:v>482.64000000000038</c:v>
                </c:pt>
                <c:pt idx="363">
                  <c:v>483.64000000000038</c:v>
                </c:pt>
                <c:pt idx="364">
                  <c:v>484.64000000000038</c:v>
                </c:pt>
                <c:pt idx="365">
                  <c:v>485.64000000000038</c:v>
                </c:pt>
                <c:pt idx="366">
                  <c:v>486.64000000000038</c:v>
                </c:pt>
                <c:pt idx="367">
                  <c:v>487.64000000000038</c:v>
                </c:pt>
                <c:pt idx="368">
                  <c:v>488.64000000000038</c:v>
                </c:pt>
                <c:pt idx="369">
                  <c:v>489.64000000000038</c:v>
                </c:pt>
                <c:pt idx="370">
                  <c:v>490.64000000000038</c:v>
                </c:pt>
                <c:pt idx="371">
                  <c:v>491.64000000000038</c:v>
                </c:pt>
                <c:pt idx="372">
                  <c:v>492.64000000000038</c:v>
                </c:pt>
                <c:pt idx="373">
                  <c:v>493.64000000000038</c:v>
                </c:pt>
                <c:pt idx="374">
                  <c:v>494.64000000000038</c:v>
                </c:pt>
                <c:pt idx="375">
                  <c:v>495.64000000000038</c:v>
                </c:pt>
                <c:pt idx="376">
                  <c:v>496.64000000000038</c:v>
                </c:pt>
                <c:pt idx="377">
                  <c:v>497.64000000000038</c:v>
                </c:pt>
                <c:pt idx="378">
                  <c:v>498.64000000000038</c:v>
                </c:pt>
                <c:pt idx="379">
                  <c:v>499.64000000000038</c:v>
                </c:pt>
                <c:pt idx="380">
                  <c:v>500.64000000000038</c:v>
                </c:pt>
                <c:pt idx="381">
                  <c:v>501.64000000000038</c:v>
                </c:pt>
                <c:pt idx="382">
                  <c:v>502.64000000000038</c:v>
                </c:pt>
                <c:pt idx="383">
                  <c:v>503.64000000000038</c:v>
                </c:pt>
                <c:pt idx="384">
                  <c:v>504.64000000000038</c:v>
                </c:pt>
                <c:pt idx="385">
                  <c:v>505.64000000000038</c:v>
                </c:pt>
                <c:pt idx="386">
                  <c:v>506.64000000000038</c:v>
                </c:pt>
                <c:pt idx="387">
                  <c:v>507.64000000000038</c:v>
                </c:pt>
                <c:pt idx="388">
                  <c:v>508.64000000000038</c:v>
                </c:pt>
                <c:pt idx="389">
                  <c:v>509.64000000000038</c:v>
                </c:pt>
                <c:pt idx="390">
                  <c:v>510.64000000000038</c:v>
                </c:pt>
                <c:pt idx="391">
                  <c:v>511.64000000000038</c:v>
                </c:pt>
                <c:pt idx="392">
                  <c:v>512.64</c:v>
                </c:pt>
                <c:pt idx="393">
                  <c:v>513.64</c:v>
                </c:pt>
                <c:pt idx="394">
                  <c:v>514.64</c:v>
                </c:pt>
                <c:pt idx="395">
                  <c:v>515.64</c:v>
                </c:pt>
                <c:pt idx="396">
                  <c:v>516.64</c:v>
                </c:pt>
                <c:pt idx="397">
                  <c:v>517.64</c:v>
                </c:pt>
                <c:pt idx="398">
                  <c:v>518.64</c:v>
                </c:pt>
                <c:pt idx="399">
                  <c:v>519.64</c:v>
                </c:pt>
                <c:pt idx="400">
                  <c:v>520.64</c:v>
                </c:pt>
                <c:pt idx="401">
                  <c:v>521.64</c:v>
                </c:pt>
                <c:pt idx="402">
                  <c:v>522.64</c:v>
                </c:pt>
                <c:pt idx="403">
                  <c:v>523.64</c:v>
                </c:pt>
                <c:pt idx="404">
                  <c:v>524.64</c:v>
                </c:pt>
                <c:pt idx="405">
                  <c:v>525.64</c:v>
                </c:pt>
                <c:pt idx="406">
                  <c:v>526.64</c:v>
                </c:pt>
                <c:pt idx="407">
                  <c:v>527.64</c:v>
                </c:pt>
                <c:pt idx="408">
                  <c:v>528.64</c:v>
                </c:pt>
                <c:pt idx="409">
                  <c:v>529.64</c:v>
                </c:pt>
                <c:pt idx="410">
                  <c:v>530.64</c:v>
                </c:pt>
                <c:pt idx="411">
                  <c:v>531.64</c:v>
                </c:pt>
                <c:pt idx="412">
                  <c:v>532.64</c:v>
                </c:pt>
                <c:pt idx="413">
                  <c:v>533.64</c:v>
                </c:pt>
                <c:pt idx="414">
                  <c:v>534.64</c:v>
                </c:pt>
                <c:pt idx="415">
                  <c:v>535.64</c:v>
                </c:pt>
                <c:pt idx="416">
                  <c:v>536.64</c:v>
                </c:pt>
                <c:pt idx="417">
                  <c:v>537.64</c:v>
                </c:pt>
                <c:pt idx="418">
                  <c:v>538.64</c:v>
                </c:pt>
                <c:pt idx="419">
                  <c:v>539.64</c:v>
                </c:pt>
                <c:pt idx="420">
                  <c:v>540.64</c:v>
                </c:pt>
                <c:pt idx="421">
                  <c:v>541.64</c:v>
                </c:pt>
                <c:pt idx="422">
                  <c:v>542.64</c:v>
                </c:pt>
                <c:pt idx="423">
                  <c:v>543.64</c:v>
                </c:pt>
                <c:pt idx="424">
                  <c:v>544.64</c:v>
                </c:pt>
                <c:pt idx="425">
                  <c:v>545.64</c:v>
                </c:pt>
                <c:pt idx="426">
                  <c:v>546.64</c:v>
                </c:pt>
                <c:pt idx="427">
                  <c:v>547.64</c:v>
                </c:pt>
                <c:pt idx="428">
                  <c:v>548.64</c:v>
                </c:pt>
                <c:pt idx="429">
                  <c:v>549.64</c:v>
                </c:pt>
                <c:pt idx="430">
                  <c:v>550.64</c:v>
                </c:pt>
                <c:pt idx="431">
                  <c:v>551.64</c:v>
                </c:pt>
                <c:pt idx="432">
                  <c:v>552.64</c:v>
                </c:pt>
                <c:pt idx="433">
                  <c:v>553.64</c:v>
                </c:pt>
                <c:pt idx="434">
                  <c:v>554.64</c:v>
                </c:pt>
                <c:pt idx="435">
                  <c:v>555.64</c:v>
                </c:pt>
                <c:pt idx="436">
                  <c:v>556.64</c:v>
                </c:pt>
                <c:pt idx="437">
                  <c:v>557.64</c:v>
                </c:pt>
                <c:pt idx="438">
                  <c:v>558.64</c:v>
                </c:pt>
                <c:pt idx="439">
                  <c:v>559.64</c:v>
                </c:pt>
                <c:pt idx="440">
                  <c:v>560.64</c:v>
                </c:pt>
                <c:pt idx="441">
                  <c:v>561.64</c:v>
                </c:pt>
                <c:pt idx="442">
                  <c:v>562.64</c:v>
                </c:pt>
                <c:pt idx="443">
                  <c:v>563.64</c:v>
                </c:pt>
                <c:pt idx="444">
                  <c:v>564.64</c:v>
                </c:pt>
                <c:pt idx="445">
                  <c:v>565.64</c:v>
                </c:pt>
                <c:pt idx="446">
                  <c:v>566.64</c:v>
                </c:pt>
                <c:pt idx="447">
                  <c:v>567.64</c:v>
                </c:pt>
                <c:pt idx="448">
                  <c:v>568.64</c:v>
                </c:pt>
                <c:pt idx="449">
                  <c:v>569.64</c:v>
                </c:pt>
                <c:pt idx="450">
                  <c:v>570.64</c:v>
                </c:pt>
                <c:pt idx="451">
                  <c:v>571.64</c:v>
                </c:pt>
                <c:pt idx="452">
                  <c:v>572.64</c:v>
                </c:pt>
                <c:pt idx="453">
                  <c:v>573.64</c:v>
                </c:pt>
                <c:pt idx="454">
                  <c:v>574.64</c:v>
                </c:pt>
                <c:pt idx="455">
                  <c:v>575.64</c:v>
                </c:pt>
                <c:pt idx="456">
                  <c:v>576.64</c:v>
                </c:pt>
                <c:pt idx="457">
                  <c:v>577.64</c:v>
                </c:pt>
                <c:pt idx="458">
                  <c:v>578.64</c:v>
                </c:pt>
                <c:pt idx="459">
                  <c:v>579.64</c:v>
                </c:pt>
                <c:pt idx="460">
                  <c:v>580.64</c:v>
                </c:pt>
                <c:pt idx="461">
                  <c:v>581.64</c:v>
                </c:pt>
                <c:pt idx="462">
                  <c:v>582.64</c:v>
                </c:pt>
                <c:pt idx="463">
                  <c:v>583.64</c:v>
                </c:pt>
                <c:pt idx="464">
                  <c:v>584.64</c:v>
                </c:pt>
                <c:pt idx="465">
                  <c:v>585.64</c:v>
                </c:pt>
                <c:pt idx="466">
                  <c:v>586.64</c:v>
                </c:pt>
                <c:pt idx="467">
                  <c:v>587.64</c:v>
                </c:pt>
                <c:pt idx="468">
                  <c:v>588.64</c:v>
                </c:pt>
                <c:pt idx="469">
                  <c:v>589.64</c:v>
                </c:pt>
                <c:pt idx="470">
                  <c:v>590.64</c:v>
                </c:pt>
                <c:pt idx="471">
                  <c:v>591.64</c:v>
                </c:pt>
                <c:pt idx="472">
                  <c:v>592.64</c:v>
                </c:pt>
                <c:pt idx="473">
                  <c:v>593.64</c:v>
                </c:pt>
                <c:pt idx="474">
                  <c:v>594.64</c:v>
                </c:pt>
                <c:pt idx="475">
                  <c:v>595.64</c:v>
                </c:pt>
                <c:pt idx="476">
                  <c:v>596.64</c:v>
                </c:pt>
                <c:pt idx="477">
                  <c:v>597.64</c:v>
                </c:pt>
                <c:pt idx="478">
                  <c:v>598.64</c:v>
                </c:pt>
                <c:pt idx="479">
                  <c:v>599.64</c:v>
                </c:pt>
              </c:numCache>
            </c:numRef>
          </c:xVal>
          <c:yVal>
            <c:numRef>
              <c:f>'total  (2)'!$AT$10:$AT$489</c:f>
              <c:numCache>
                <c:formatCode>General</c:formatCode>
                <c:ptCount val="480"/>
                <c:pt idx="0">
                  <c:v>5.4679417769383802E-4</c:v>
                </c:pt>
                <c:pt idx="1">
                  <c:v>5.9094147828613823E-4</c:v>
                </c:pt>
                <c:pt idx="2">
                  <c:v>6.3840254965253794E-4</c:v>
                </c:pt>
                <c:pt idx="3">
                  <c:v>6.8940682978075132E-4</c:v>
                </c:pt>
                <c:pt idx="4">
                  <c:v>7.4419826200499133E-4</c:v>
                </c:pt>
                <c:pt idx="5">
                  <c:v>8.0303612096268055E-4</c:v>
                </c:pt>
                <c:pt idx="6">
                  <c:v>8.6619588007688707E-4</c:v>
                </c:pt>
                <c:pt idx="7">
                  <c:v>9.3397012234878649E-4</c:v>
                </c:pt>
                <c:pt idx="8">
                  <c:v>1.0066694963059698E-3</c:v>
                </c:pt>
                <c:pt idx="9">
                  <c:v>1.0846237190153341E-3</c:v>
                </c:pt>
                <c:pt idx="10">
                  <c:v>1.1681826281324545E-3</c:v>
                </c:pt>
                <c:pt idx="11">
                  <c:v>1.2577172850257361E-3</c:v>
                </c:pt>
                <c:pt idx="12">
                  <c:v>1.3536211310799366E-3</c:v>
                </c:pt>
                <c:pt idx="13">
                  <c:v>1.4563111993508321E-3</c:v>
                </c:pt>
                <c:pt idx="14">
                  <c:v>1.5662293838132905E-3</c:v>
                </c:pt>
                <c:pt idx="15">
                  <c:v>1.68384376851442E-3</c:v>
                </c:pt>
                <c:pt idx="16">
                  <c:v>1.8096500190151281E-3</c:v>
                </c:pt>
                <c:pt idx="17">
                  <c:v>1.9441728385764909E-3</c:v>
                </c:pt>
                <c:pt idx="18">
                  <c:v>2.0879674916201812E-3</c:v>
                </c:pt>
                <c:pt idx="19">
                  <c:v>2.2416213970684992E-3</c:v>
                </c:pt>
                <c:pt idx="20">
                  <c:v>2.4057557942419256E-3</c:v>
                </c:pt>
                <c:pt idx="21">
                  <c:v>2.5810274840730265E-3</c:v>
                </c:pt>
                <c:pt idx="22">
                  <c:v>2.7681306484677432E-3</c:v>
                </c:pt>
                <c:pt idx="23">
                  <c:v>2.9677987507260419E-3</c:v>
                </c:pt>
                <c:pt idx="24">
                  <c:v>3.1808065200120191E-3</c:v>
                </c:pt>
                <c:pt idx="25">
                  <c:v>3.4079720229386492E-3</c:v>
                </c:pt>
                <c:pt idx="26">
                  <c:v>3.6501588254153612E-3</c:v>
                </c:pt>
                <c:pt idx="27">
                  <c:v>3.9082782479823684E-3</c:v>
                </c:pt>
                <c:pt idx="28">
                  <c:v>4.1832917179348336E-3</c:v>
                </c:pt>
                <c:pt idx="29">
                  <c:v>4.4762132216191733E-3</c:v>
                </c:pt>
                <c:pt idx="30">
                  <c:v>4.788111860358474E-3</c:v>
                </c:pt>
                <c:pt idx="31">
                  <c:v>5.1201145135448085E-3</c:v>
                </c:pt>
                <c:pt idx="32">
                  <c:v>5.4734086125057934E-3</c:v>
                </c:pt>
                <c:pt idx="33">
                  <c:v>5.8492450288333709E-3</c:v>
                </c:pt>
                <c:pt idx="34">
                  <c:v>6.2489410809295591E-3</c:v>
                </c:pt>
                <c:pt idx="35">
                  <c:v>6.6738836625967303E-3</c:v>
                </c:pt>
                <c:pt idx="36">
                  <c:v>7.1255324975664225E-3</c:v>
                </c:pt>
                <c:pt idx="37">
                  <c:v>7.6054235239247934E-3</c:v>
                </c:pt>
                <c:pt idx="38">
                  <c:v>8.115172412455119E-3</c:v>
                </c:pt>
                <c:pt idx="39">
                  <c:v>8.65647822297415E-3</c:v>
                </c:pt>
                <c:pt idx="40">
                  <c:v>9.2311272027891869E-3</c:v>
                </c:pt>
                <c:pt idx="41">
                  <c:v>9.8409967314544728E-3</c:v>
                </c:pt>
                <c:pt idx="42">
                  <c:v>1.0488059416042332E-2</c:v>
                </c:pt>
                <c:pt idx="43">
                  <c:v>1.1174387341181681E-2</c:v>
                </c:pt>
                <c:pt idx="44">
                  <c:v>1.1902156478145525E-2</c:v>
                </c:pt>
                <c:pt idx="45">
                  <c:v>1.2673651257280281E-2</c:v>
                </c:pt>
                <c:pt idx="46">
                  <c:v>1.3491269308091669E-2</c:v>
                </c:pt>
                <c:pt idx="47">
                  <c:v>1.435752637129261E-2</c:v>
                </c:pt>
                <c:pt idx="48">
                  <c:v>1.5275061387107205E-2</c:v>
                </c:pt>
                <c:pt idx="49">
                  <c:v>1.6246641764106902E-2</c:v>
                </c:pt>
                <c:pt idx="50">
                  <c:v>1.72751688328136E-2</c:v>
                </c:pt>
                <c:pt idx="51">
                  <c:v>1.8363683488245883E-2</c:v>
                </c:pt>
                <c:pt idx="52">
                  <c:v>1.9515372025527583E-2</c:v>
                </c:pt>
                <c:pt idx="53">
                  <c:v>2.0733572172578086E-2</c:v>
                </c:pt>
                <c:pt idx="54">
                  <c:v>2.2021779323800016E-2</c:v>
                </c:pt>
                <c:pt idx="55">
                  <c:v>2.3383652978559592E-2</c:v>
                </c:pt>
                <c:pt idx="56">
                  <c:v>2.4823023388077382E-2</c:v>
                </c:pt>
                <c:pt idx="57">
                  <c:v>2.6343898414198052E-2</c:v>
                </c:pt>
                <c:pt idx="58">
                  <c:v>2.7950470603276611E-2</c:v>
                </c:pt>
                <c:pt idx="59">
                  <c:v>2.9647124478190616E-2</c:v>
                </c:pt>
                <c:pt idx="60">
                  <c:v>3.1438444051211642E-2</c:v>
                </c:pt>
                <c:pt idx="61">
                  <c:v>3.3329220560164352E-2</c:v>
                </c:pt>
                <c:pt idx="62">
                  <c:v>3.5324460429948849E-2</c:v>
                </c:pt>
                <c:pt idx="63">
                  <c:v>3.7429393461115505E-2</c:v>
                </c:pt>
                <c:pt idx="64">
                  <c:v>3.9649481246736507E-2</c:v>
                </c:pt>
                <c:pt idx="65">
                  <c:v>4.1990425818353584E-2</c:v>
                </c:pt>
                <c:pt idx="66">
                  <c:v>4.4458178521195567E-2</c:v>
                </c:pt>
                <c:pt idx="67">
                  <c:v>4.7058949118314854E-2</c:v>
                </c:pt>
                <c:pt idx="68">
                  <c:v>4.9799215122589023E-2</c:v>
                </c:pt>
                <c:pt idx="69">
                  <c:v>5.2685731354814032E-2</c:v>
                </c:pt>
                <c:pt idx="70">
                  <c:v>5.5725539725328593E-2</c:v>
                </c:pt>
                <c:pt idx="71">
                  <c:v>5.8925979235699436E-2</c:v>
                </c:pt>
                <c:pt idx="72">
                  <c:v>6.2294696196053434E-2</c:v>
                </c:pt>
                <c:pt idx="73">
                  <c:v>6.5839654652578114E-2</c:v>
                </c:pt>
                <c:pt idx="74">
                  <c:v>6.9569147018561525E-2</c:v>
                </c:pt>
                <c:pt idx="75">
                  <c:v>7.3491804901077054E-2</c:v>
                </c:pt>
                <c:pt idx="76">
                  <c:v>7.7616610114064122E-2</c:v>
                </c:pt>
                <c:pt idx="77">
                  <c:v>8.1952905867050244E-2</c:v>
                </c:pt>
                <c:pt idx="78">
                  <c:v>8.6510408117174725E-2</c:v>
                </c:pt>
                <c:pt idx="79">
                  <c:v>9.1299217070379649E-2</c:v>
                </c:pt>
                <c:pt idx="80">
                  <c:v>9.6329828815787708E-2</c:v>
                </c:pt>
                <c:pt idx="81">
                  <c:v>0.10161314707520373</c:v>
                </c:pt>
                <c:pt idx="82">
                  <c:v>0.10716049504747042</c:v>
                </c:pt>
                <c:pt idx="83">
                  <c:v>0.11298362732506245</c:v>
                </c:pt>
                <c:pt idx="84">
                  <c:v>0.11909474185763759</c:v>
                </c:pt>
                <c:pt idx="85">
                  <c:v>0.12550649193460175</c:v>
                </c:pt>
                <c:pt idx="86">
                  <c:v>0.13223199815574371</c:v>
                </c:pt>
                <c:pt idx="87">
                  <c:v>0.13928486035570611</c:v>
                </c:pt>
                <c:pt idx="88">
                  <c:v>0.14667916944479392</c:v>
                </c:pt>
                <c:pt idx="89">
                  <c:v>0.15442951912482791</c:v>
                </c:pt>
                <c:pt idx="90">
                  <c:v>0.16255101743487568</c:v>
                </c:pt>
                <c:pt idx="91">
                  <c:v>0.17105929807749043</c:v>
                </c:pt>
                <c:pt idx="92">
                  <c:v>0.17997053147159595</c:v>
                </c:pt>
                <c:pt idx="93">
                  <c:v>0.1893014354734201</c:v>
                </c:pt>
                <c:pt idx="94">
                  <c:v>0.19906928570170532</c:v>
                </c:pt>
                <c:pt idx="95">
                  <c:v>0.20929192539812891</c:v>
                </c:pt>
                <c:pt idx="96">
                  <c:v>0.21998777474802694</c:v>
                </c:pt>
                <c:pt idx="97">
                  <c:v>0.23117583958043139</c:v>
                </c:pt>
                <c:pt idx="98">
                  <c:v>0.24287571936002236</c:v>
                </c:pt>
                <c:pt idx="99">
                  <c:v>0.25510761437672519</c:v>
                </c:pt>
                <c:pt idx="100">
                  <c:v>0.26789233203139629</c:v>
                </c:pt>
                <c:pt idx="101">
                  <c:v>0.28125129210857469</c:v>
                </c:pt>
                <c:pt idx="102">
                  <c:v>0.29520653091909088</c:v>
                </c:pt>
                <c:pt idx="103">
                  <c:v>0.30978070418701215</c:v>
                </c:pt>
                <c:pt idx="104">
                  <c:v>0.32499708854645082</c:v>
                </c:pt>
                <c:pt idx="105">
                  <c:v>0.34087958150464093</c:v>
                </c:pt>
                <c:pt idx="106">
                  <c:v>0.35745269971767529</c:v>
                </c:pt>
                <c:pt idx="107">
                  <c:v>0.37474157541566588</c:v>
                </c:pt>
                <c:pt idx="108">
                  <c:v>0.39277195080307681</c:v>
                </c:pt>
                <c:pt idx="109">
                  <c:v>0.41157017024926068</c:v>
                </c:pt>
                <c:pt idx="110">
                  <c:v>0.43116317007297511</c:v>
                </c:pt>
                <c:pt idx="111">
                  <c:v>0.45157846571285859</c:v>
                </c:pt>
                <c:pt idx="112">
                  <c:v>0.47284413606359749</c:v>
                </c:pt>
                <c:pt idx="113">
                  <c:v>0.49498880474572787</c:v>
                </c:pt>
                <c:pt idx="114">
                  <c:v>0.51804161806349514</c:v>
                </c:pt>
                <c:pt idx="115">
                  <c:v>0.5420322193932593</c:v>
                </c:pt>
                <c:pt idx="116">
                  <c:v>0.56699071973130855</c:v>
                </c:pt>
                <c:pt idx="117">
                  <c:v>0.59294766411659261</c:v>
                </c:pt>
                <c:pt idx="118">
                  <c:v>0.61993399363151214</c:v>
                </c:pt>
                <c:pt idx="119">
                  <c:v>0.64798100266984682</c:v>
                </c:pt>
                <c:pt idx="120">
                  <c:v>0.67712029114851435</c:v>
                </c:pt>
                <c:pt idx="121">
                  <c:v>0.7073837113268856</c:v>
                </c:pt>
                <c:pt idx="122">
                  <c:v>0.73880330888517465</c:v>
                </c:pt>
                <c:pt idx="123">
                  <c:v>0.7714112579014416</c:v>
                </c:pt>
                <c:pt idx="124">
                  <c:v>0.80523978935622509</c:v>
                </c:pt>
                <c:pt idx="125">
                  <c:v>0.84032111278321264</c:v>
                </c:pt>
                <c:pt idx="126">
                  <c:v>0.87668733067539928</c:v>
                </c:pt>
                <c:pt idx="127">
                  <c:v>0.91437034524903449</c:v>
                </c:pt>
                <c:pt idx="128">
                  <c:v>0.9534017571611676</c:v>
                </c:pt>
                <c:pt idx="129">
                  <c:v>0.99381275577237527</c:v>
                </c:pt>
                <c:pt idx="130">
                  <c:v>1.0356340005450735</c:v>
                </c:pt>
                <c:pt idx="131">
                  <c:v>1.0788954931675918</c:v>
                </c:pt>
                <c:pt idx="132">
                  <c:v>1.1236264399982265</c:v>
                </c:pt>
                <c:pt idx="133">
                  <c:v>1.1698551044305712</c:v>
                </c:pt>
                <c:pt idx="134">
                  <c:v>1.2176086487912239</c:v>
                </c:pt>
                <c:pt idx="135">
                  <c:v>1.2669129653971303</c:v>
                </c:pt>
                <c:pt idx="136">
                  <c:v>1.3177924964177778</c:v>
                </c:pt>
                <c:pt idx="137">
                  <c:v>1.3702700422140235</c:v>
                </c:pt>
                <c:pt idx="138">
                  <c:v>1.4243665578545308</c:v>
                </c:pt>
                <c:pt idx="139">
                  <c:v>1.4801009375488225</c:v>
                </c:pt>
                <c:pt idx="140">
                  <c:v>1.5374897867793338</c:v>
                </c:pt>
                <c:pt idx="141">
                  <c:v>1.5965471819673756</c:v>
                </c:pt>
                <c:pt idx="142">
                  <c:v>1.657284417567231</c:v>
                </c:pt>
                <c:pt idx="143">
                  <c:v>1.7197097405527262</c:v>
                </c:pt>
                <c:pt idx="144">
                  <c:v>1.7838280723384792</c:v>
                </c:pt>
                <c:pt idx="145">
                  <c:v>1.8496407182686478</c:v>
                </c:pt>
                <c:pt idx="146">
                  <c:v>1.9171450649058168</c:v>
                </c:pt>
                <c:pt idx="147">
                  <c:v>1.9863342654654756</c:v>
                </c:pt>
                <c:pt idx="148">
                  <c:v>2.0571969138672141</c:v>
                </c:pt>
                <c:pt idx="149">
                  <c:v>2.1297167080108412</c:v>
                </c:pt>
                <c:pt idx="150">
                  <c:v>2.2038721030395663</c:v>
                </c:pt>
                <c:pt idx="151">
                  <c:v>2.2796359555180929</c:v>
                </c:pt>
                <c:pt idx="152">
                  <c:v>2.3569751596349167</c:v>
                </c:pt>
                <c:pt idx="153">
                  <c:v>2.4358502767355135</c:v>
                </c:pt>
                <c:pt idx="154">
                  <c:v>2.5162151597046174</c:v>
                </c:pt>
                <c:pt idx="155">
                  <c:v>2.5980165739443462</c:v>
                </c:pt>
                <c:pt idx="156">
                  <c:v>2.6811938169362226</c:v>
                </c:pt>
                <c:pt idx="157">
                  <c:v>2.7656783386359853</c:v>
                </c:pt>
                <c:pt idx="158">
                  <c:v>2.8513933652201469</c:v>
                </c:pt>
                <c:pt idx="159">
                  <c:v>2.9382535289898377</c:v>
                </c:pt>
                <c:pt idx="160">
                  <c:v>3.0261645075377084</c:v>
                </c:pt>
                <c:pt idx="161">
                  <c:v>3.1150226755902177</c:v>
                </c:pt>
                <c:pt idx="162">
                  <c:v>3.2047147732586612</c:v>
                </c:pt>
                <c:pt idx="163">
                  <c:v>3.2951175947532865</c:v>
                </c:pt>
                <c:pt idx="164">
                  <c:v>3.3860977019470204</c:v>
                </c:pt>
                <c:pt idx="165">
                  <c:v>3.47751116749876</c:v>
                </c:pt>
                <c:pt idx="166">
                  <c:v>3.5692033525744002</c:v>
                </c:pt>
                <c:pt idx="167">
                  <c:v>3.6610087245148977</c:v>
                </c:pt>
                <c:pt idx="168">
                  <c:v>3.7527507201052397</c:v>
                </c:pt>
                <c:pt idx="169">
                  <c:v>3.8442416603771186</c:v>
                </c:pt>
                <c:pt idx="170">
                  <c:v>3.9352827231336747</c:v>
                </c:pt>
                <c:pt idx="171">
                  <c:v>4.0256639796047864</c:v>
                </c:pt>
                <c:pt idx="172">
                  <c:v>4.1151645018188781</c:v>
                </c:pt>
                <c:pt idx="173">
                  <c:v>4.2035525474075355</c:v>
                </c:pt>
                <c:pt idx="174">
                  <c:v>4.2905858286203102</c:v>
                </c:pt>
                <c:pt idx="175">
                  <c:v>4.3760118723316888</c:v>
                </c:pt>
                <c:pt idx="176">
                  <c:v>4.4595684777293991</c:v>
                </c:pt>
                <c:pt idx="177">
                  <c:v>4.5409842782042968</c:v>
                </c:pt>
                <c:pt idx="178">
                  <c:v>4.6199794136778198</c:v>
                </c:pt>
                <c:pt idx="179">
                  <c:v>4.6962663192100313</c:v>
                </c:pt>
                <c:pt idx="180">
                  <c:v>4.7695506352147028</c:v>
                </c:pt>
                <c:pt idx="181">
                  <c:v>4.8395322439463015</c:v>
                </c:pt>
                <c:pt idx="182">
                  <c:v>4.9059064361241314</c:v>
                </c:pt>
                <c:pt idx="183">
                  <c:v>4.9683652105966694</c:v>
                </c:pt>
                <c:pt idx="184">
                  <c:v>5.0265987088248831</c:v>
                </c:pt>
                <c:pt idx="185">
                  <c:v>5.0802967846662934</c:v>
                </c:pt>
                <c:pt idx="186">
                  <c:v>5.1291507084688845</c:v>
                </c:pt>
                <c:pt idx="187">
                  <c:v>5.1728550028360445</c:v>
                </c:pt>
                <c:pt idx="188">
                  <c:v>5.2111094055929197</c:v>
                </c:pt>
                <c:pt idx="189">
                  <c:v>5.2436209534891924</c:v>
                </c:pt>
                <c:pt idx="190">
                  <c:v>5.2701061780108969</c:v>
                </c:pt>
                <c:pt idx="191">
                  <c:v>5.2902934023576993</c:v>
                </c:pt>
                <c:pt idx="192">
                  <c:v>5.3039251262020866</c:v>
                </c:pt>
                <c:pt idx="193">
                  <c:v>5.3107604822944934</c:v>
                </c:pt>
                <c:pt idx="194">
                  <c:v>5.3105777463422745</c:v>
                </c:pt>
                <c:pt idx="195">
                  <c:v>5.3031768789253455</c:v>
                </c:pt>
                <c:pt idx="196">
                  <c:v>5.2883820755312634</c:v>
                </c:pt>
                <c:pt idx="197">
                  <c:v>5.2660442981698763</c:v>
                </c:pt>
                <c:pt idx="198">
                  <c:v>5.2360437595087914</c:v>
                </c:pt>
                <c:pt idx="199">
                  <c:v>5.1982923281086082</c:v>
                </c:pt>
                <c:pt idx="200">
                  <c:v>5.1527358212167442</c:v>
                </c:pt>
                <c:pt idx="201">
                  <c:v>5.0993561497538824</c:v>
                </c:pt>
                <c:pt idx="202">
                  <c:v>5.0381732786804605</c:v>
                </c:pt>
                <c:pt idx="203">
                  <c:v>4.9692469649475814</c:v>
                </c:pt>
                <c:pt idx="204">
                  <c:v>4.8926782347729505</c:v>
                </c:pt>
                <c:pt idx="205">
                  <c:v>4.808610562144775</c:v>
                </c:pt>
                <c:pt idx="206">
                  <c:v>4.7172307112918572</c:v>
                </c:pt>
                <c:pt idx="207">
                  <c:v>4.6187692074508453</c:v>
                </c:pt>
                <c:pt idx="208">
                  <c:v>4.5135004026623804</c:v>
                </c:pt>
                <c:pt idx="209">
                  <c:v>4.4017421065862434</c:v>
                </c:pt>
                <c:pt idx="210">
                  <c:v>4.2838547564726825</c:v>
                </c:pt>
                <c:pt idx="211">
                  <c:v>4.1602401054772633</c:v>
                </c:pt>
                <c:pt idx="212">
                  <c:v>4.0313394144509971</c:v>
                </c:pt>
                <c:pt idx="213">
                  <c:v>3.8976311391459437</c:v>
                </c:pt>
                <c:pt idx="214">
                  <c:v>3.7596281123930377</c:v>
                </c:pt>
                <c:pt idx="215">
                  <c:v>3.6178742291375312</c:v>
                </c:pt>
                <c:pt idx="216">
                  <c:v>3.4729406511585768</c:v>
                </c:pt>
                <c:pt idx="217">
                  <c:v>3.3254215576864183</c:v>
                </c:pt>
                <c:pt idx="218">
                  <c:v>3.1759294778001315</c:v>
                </c:pt>
                <c:pt idx="219">
                  <c:v>3.0250902502306602</c:v>
                </c:pt>
                <c:pt idx="220">
                  <c:v>2.8735376657716412</c:v>
                </c:pt>
                <c:pt idx="221">
                  <c:v>2.7219078566717005</c:v>
                </c:pt>
                <c:pt idx="222">
                  <c:v>2.570833505864603</c:v>
                </c:pt>
                <c:pt idx="223">
                  <c:v>2.4209379564224518</c:v>
                </c:pt>
                <c:pt idx="224">
                  <c:v>2.2728293078998987</c:v>
                </c:pt>
                <c:pt idx="225">
                  <c:v>2.1270945910204864</c:v>
                </c:pt>
                <c:pt idx="226">
                  <c:v>1.98429411516687</c:v>
                </c:pt>
                <c:pt idx="227">
                  <c:v>1.84495608417898</c:v>
                </c:pt>
                <c:pt idx="228">
                  <c:v>1.7095715748311848</c:v>
                </c:pt>
                <c:pt idx="229">
                  <c:v>1.5785899689472884</c:v>
                </c:pt>
                <c:pt idx="230">
                  <c:v>1.4524149243338562</c:v>
                </c:pt>
                <c:pt idx="231">
                  <c:v>1.3314009615866331</c:v>
                </c:pt>
                <c:pt idx="232">
                  <c:v>1.2158507334229918</c:v>
                </c:pt>
                <c:pt idx="233">
                  <c:v>1.1060130306849931</c:v>
                </c:pt>
                <c:pt idx="234">
                  <c:v>1.0020815647831267</c:v>
                </c:pt>
                <c:pt idx="235">
                  <c:v>0.90419455044065367</c:v>
                </c:pt>
                <c:pt idx="236">
                  <c:v>0.8124350955497246</c:v>
                </c:pt>
                <c:pt idx="237">
                  <c:v>0.72683238722972254</c:v>
                </c:pt>
                <c:pt idx="238">
                  <c:v>0.64736364530360069</c:v>
                </c:pt>
                <c:pt idx="239">
                  <c:v>0.57395679692562551</c:v>
                </c:pt>
                <c:pt idx="240">
                  <c:v>0.50649380957135537</c:v>
                </c:pt>
                <c:pt idx="241">
                  <c:v>0.44481460459066935</c:v>
                </c:pt>
                <c:pt idx="242">
                  <c:v>0.38872146055038381</c:v>
                </c:pt>
                <c:pt idx="243">
                  <c:v>0.3379838051206186</c:v>
                </c:pt>
                <c:pt idx="244">
                  <c:v>0.2923432866746154</c:v>
                </c:pt>
                <c:pt idx="245">
                  <c:v>0.25151901236404961</c:v>
                </c:pt>
                <c:pt idx="246">
                  <c:v>0.21521283836953567</c:v>
                </c:pt>
                <c:pt idx="247">
                  <c:v>0.18311460035510391</c:v>
                </c:pt>
                <c:pt idx="248">
                  <c:v>0.15490717778219687</c:v>
                </c:pt>
                <c:pt idx="249">
                  <c:v>0.13027129444122482</c:v>
                </c:pt>
                <c:pt idx="250">
                  <c:v>0.10888996898651312</c:v>
                </c:pt>
                <c:pt idx="251">
                  <c:v>9.0452542952010745E-2</c:v>
                </c:pt>
                <c:pt idx="252">
                  <c:v>7.4658229129614104E-2</c:v>
                </c:pt>
                <c:pt idx="253">
                  <c:v>6.1219139692053365E-2</c:v>
                </c:pt>
                <c:pt idx="254">
                  <c:v>4.9862770385280884E-2</c:v>
                </c:pt>
                <c:pt idx="255">
                  <c:v>4.0333933847154835E-2</c:v>
                </c:pt>
                <c:pt idx="256">
                  <c:v>3.2396151002284636E-2</c:v>
                </c:pt>
                <c:pt idx="257">
                  <c:v>2.5832523970284842E-2</c:v>
                </c:pt>
                <c:pt idx="258">
                  <c:v>2.0446126526479553E-2</c:v>
                </c:pt>
                <c:pt idx="259">
                  <c:v>1.6059958496543861E-2</c:v>
                </c:pt>
                <c:pt idx="260">
                  <c:v>1.2516518301407625E-2</c:v>
                </c:pt>
                <c:pt idx="261">
                  <c:v>9.6770530759360228E-3</c:v>
                </c:pt>
                <c:pt idx="262">
                  <c:v>7.4205483764890733E-3</c:v>
                </c:pt>
                <c:pt idx="263">
                  <c:v>5.6425196007391463E-3</c:v>
                </c:pt>
                <c:pt idx="264">
                  <c:v>4.2536651085819934E-3</c:v>
                </c:pt>
                <c:pt idx="265">
                  <c:v>3.1784369817711012E-3</c:v>
                </c:pt>
                <c:pt idx="266">
                  <c:v>2.3535797791166052E-3</c:v>
                </c:pt>
                <c:pt idx="267">
                  <c:v>1.7266809572654021E-3</c:v>
                </c:pt>
                <c:pt idx="268">
                  <c:v>1.2547692642287161E-3</c:v>
                </c:pt>
                <c:pt idx="269">
                  <c:v>9.0298978722288777E-4</c:v>
                </c:pt>
                <c:pt idx="270">
                  <c:v>6.4337682332856307E-4</c:v>
                </c:pt>
                <c:pt idx="271">
                  <c:v>4.5373865966315171E-4</c:v>
                </c:pt>
                <c:pt idx="272">
                  <c:v>3.1666195090141651E-4</c:v>
                </c:pt>
                <c:pt idx="273">
                  <c:v>2.1863784448670467E-4</c:v>
                </c:pt>
                <c:pt idx="274">
                  <c:v>1.4930743356056321E-4</c:v>
                </c:pt>
                <c:pt idx="275">
                  <c:v>1.0082055037151549E-4</c:v>
                </c:pt>
                <c:pt idx="276">
                  <c:v>6.7299325594857113E-5</c:v>
                </c:pt>
                <c:pt idx="277">
                  <c:v>4.4396259573377346E-5</c:v>
                </c:pt>
                <c:pt idx="278">
                  <c:v>2.893567173042626E-5</c:v>
                </c:pt>
                <c:pt idx="279">
                  <c:v>1.8627184360336415E-5</c:v>
                </c:pt>
                <c:pt idx="280">
                  <c:v>1.1840216868989286E-5</c:v>
                </c:pt>
                <c:pt idx="281">
                  <c:v>7.4291751846425894E-6</c:v>
                </c:pt>
                <c:pt idx="282">
                  <c:v>4.5999917071605141E-6</c:v>
                </c:pt>
                <c:pt idx="283">
                  <c:v>2.8097862204435812E-6</c:v>
                </c:pt>
                <c:pt idx="284">
                  <c:v>1.6925861676240367E-6</c:v>
                </c:pt>
                <c:pt idx="285">
                  <c:v>1.0051901603550961E-6</c:v>
                </c:pt>
                <c:pt idx="286">
                  <c:v>5.8833055541840604E-7</c:v>
                </c:pt>
                <c:pt idx="287">
                  <c:v>3.3925258388134458E-7</c:v>
                </c:pt>
                <c:pt idx="288">
                  <c:v>1.9266526273759267E-7</c:v>
                </c:pt>
                <c:pt idx="289">
                  <c:v>1.0772314197227623E-7</c:v>
                </c:pt>
                <c:pt idx="290">
                  <c:v>5.9276679288927037E-8</c:v>
                </c:pt>
                <c:pt idx="291">
                  <c:v>3.2089899868761284E-8</c:v>
                </c:pt>
                <c:pt idx="292">
                  <c:v>1.7084416127581588E-8</c:v>
                </c:pt>
                <c:pt idx="293">
                  <c:v>8.9415613685588276E-9</c:v>
                </c:pt>
                <c:pt idx="294">
                  <c:v>4.5987556464363994E-9</c:v>
                </c:pt>
                <c:pt idx="295">
                  <c:v>2.3233177367974529E-9</c:v>
                </c:pt>
                <c:pt idx="296">
                  <c:v>1.1524961455891674E-9</c:v>
                </c:pt>
                <c:pt idx="297">
                  <c:v>5.6111469788382321E-10</c:v>
                </c:pt>
                <c:pt idx="298">
                  <c:v>2.680094452755412E-10</c:v>
                </c:pt>
                <c:pt idx="299">
                  <c:v>1.2555964403066656E-10</c:v>
                </c:pt>
                <c:pt idx="300">
                  <c:v>5.7635557983889206E-11</c:v>
                </c:pt>
                <c:pt idx="301">
                  <c:v>2.5941597191191959E-11</c:v>
                </c:pt>
                <c:pt idx="302">
                  <c:v>1.144057458940119E-11</c:v>
                </c:pt>
                <c:pt idx="303">
                  <c:v>4.9306631190770913E-12</c:v>
                </c:pt>
                <c:pt idx="304">
                  <c:v>2.0677945090101935E-12</c:v>
                </c:pt>
                <c:pt idx="305">
                  <c:v>8.6355033542977562E-13</c:v>
                </c:pt>
                <c:pt idx="306">
                  <c:v>3.6209965990148713E-13</c:v>
                </c:pt>
                <c:pt idx="307">
                  <c:v>1.2370774698747735E-13</c:v>
                </c:pt>
                <c:pt idx="308">
                  <c:v>4.22605566194592E-14</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3-300A-4C60-86AB-E770F02EF311}"/>
            </c:ext>
          </c:extLst>
        </c:ser>
        <c:ser>
          <c:idx val="3"/>
          <c:order val="4"/>
          <c:tx>
            <c:v>Αντίδραση-3</c:v>
          </c:tx>
          <c:spPr>
            <a:ln w="28575">
              <a:noFill/>
            </a:ln>
          </c:spPr>
          <c:marker>
            <c:symbol val="x"/>
            <c:size val="2"/>
          </c:marker>
          <c:xVal>
            <c:numRef>
              <c:f>'total  (2)'!$E$10:$E$489</c:f>
              <c:numCache>
                <c:formatCode>General</c:formatCode>
                <c:ptCount val="480"/>
                <c:pt idx="0">
                  <c:v>120.64</c:v>
                </c:pt>
                <c:pt idx="1">
                  <c:v>121.64</c:v>
                </c:pt>
                <c:pt idx="2">
                  <c:v>122.64</c:v>
                </c:pt>
                <c:pt idx="3">
                  <c:v>123.64</c:v>
                </c:pt>
                <c:pt idx="4">
                  <c:v>124.64</c:v>
                </c:pt>
                <c:pt idx="5">
                  <c:v>125.64</c:v>
                </c:pt>
                <c:pt idx="6">
                  <c:v>126.64</c:v>
                </c:pt>
                <c:pt idx="7">
                  <c:v>127.64</c:v>
                </c:pt>
                <c:pt idx="8">
                  <c:v>128.63999999999999</c:v>
                </c:pt>
                <c:pt idx="9">
                  <c:v>129.63999999999999</c:v>
                </c:pt>
                <c:pt idx="10">
                  <c:v>130.63999999999999</c:v>
                </c:pt>
                <c:pt idx="11">
                  <c:v>131.63999999999999</c:v>
                </c:pt>
                <c:pt idx="12">
                  <c:v>132.63999999999999</c:v>
                </c:pt>
                <c:pt idx="13">
                  <c:v>133.63999999999999</c:v>
                </c:pt>
                <c:pt idx="14">
                  <c:v>134.63999999999999</c:v>
                </c:pt>
                <c:pt idx="15">
                  <c:v>135.63999999999999</c:v>
                </c:pt>
                <c:pt idx="16">
                  <c:v>136.63999999999999</c:v>
                </c:pt>
                <c:pt idx="17">
                  <c:v>137.63999999999999</c:v>
                </c:pt>
                <c:pt idx="18">
                  <c:v>138.63999999999999</c:v>
                </c:pt>
                <c:pt idx="19">
                  <c:v>139.63999999999999</c:v>
                </c:pt>
                <c:pt idx="20">
                  <c:v>140.63999999999999</c:v>
                </c:pt>
                <c:pt idx="21">
                  <c:v>141.63999999999999</c:v>
                </c:pt>
                <c:pt idx="22">
                  <c:v>142.63999999999999</c:v>
                </c:pt>
                <c:pt idx="23">
                  <c:v>143.63999999999999</c:v>
                </c:pt>
                <c:pt idx="24">
                  <c:v>144.63999999999999</c:v>
                </c:pt>
                <c:pt idx="25">
                  <c:v>145.63999999999999</c:v>
                </c:pt>
                <c:pt idx="26">
                  <c:v>146.63999999999999</c:v>
                </c:pt>
                <c:pt idx="27">
                  <c:v>147.63999999999999</c:v>
                </c:pt>
                <c:pt idx="28">
                  <c:v>148.63999999999999</c:v>
                </c:pt>
                <c:pt idx="29">
                  <c:v>149.63999999999999</c:v>
                </c:pt>
                <c:pt idx="30">
                  <c:v>150.63999999999999</c:v>
                </c:pt>
                <c:pt idx="31">
                  <c:v>151.63999999999999</c:v>
                </c:pt>
                <c:pt idx="32">
                  <c:v>152.63999999999999</c:v>
                </c:pt>
                <c:pt idx="33">
                  <c:v>153.63999999999999</c:v>
                </c:pt>
                <c:pt idx="34">
                  <c:v>154.63999999999999</c:v>
                </c:pt>
                <c:pt idx="35">
                  <c:v>155.63999999999999</c:v>
                </c:pt>
                <c:pt idx="36">
                  <c:v>156.63999999999999</c:v>
                </c:pt>
                <c:pt idx="37">
                  <c:v>157.63999999999999</c:v>
                </c:pt>
                <c:pt idx="38">
                  <c:v>158.63999999999999</c:v>
                </c:pt>
                <c:pt idx="39">
                  <c:v>159.63999999999999</c:v>
                </c:pt>
                <c:pt idx="40">
                  <c:v>160.63999999999999</c:v>
                </c:pt>
                <c:pt idx="41">
                  <c:v>161.63999999999999</c:v>
                </c:pt>
                <c:pt idx="42">
                  <c:v>162.63999999999999</c:v>
                </c:pt>
                <c:pt idx="43">
                  <c:v>163.63999999999999</c:v>
                </c:pt>
                <c:pt idx="44">
                  <c:v>164.64</c:v>
                </c:pt>
                <c:pt idx="45">
                  <c:v>165.64</c:v>
                </c:pt>
                <c:pt idx="46">
                  <c:v>166.64</c:v>
                </c:pt>
                <c:pt idx="47">
                  <c:v>167.64</c:v>
                </c:pt>
                <c:pt idx="48">
                  <c:v>168.64</c:v>
                </c:pt>
                <c:pt idx="49">
                  <c:v>169.64</c:v>
                </c:pt>
                <c:pt idx="50">
                  <c:v>170.64</c:v>
                </c:pt>
                <c:pt idx="51">
                  <c:v>171.64</c:v>
                </c:pt>
                <c:pt idx="52">
                  <c:v>172.64</c:v>
                </c:pt>
                <c:pt idx="53">
                  <c:v>173.64</c:v>
                </c:pt>
                <c:pt idx="54">
                  <c:v>174.64</c:v>
                </c:pt>
                <c:pt idx="55">
                  <c:v>175.64</c:v>
                </c:pt>
                <c:pt idx="56">
                  <c:v>176.64</c:v>
                </c:pt>
                <c:pt idx="57">
                  <c:v>177.64</c:v>
                </c:pt>
                <c:pt idx="58">
                  <c:v>178.64</c:v>
                </c:pt>
                <c:pt idx="59">
                  <c:v>179.64</c:v>
                </c:pt>
                <c:pt idx="60">
                  <c:v>180.64</c:v>
                </c:pt>
                <c:pt idx="61">
                  <c:v>181.64</c:v>
                </c:pt>
                <c:pt idx="62">
                  <c:v>182.64</c:v>
                </c:pt>
                <c:pt idx="63">
                  <c:v>183.64</c:v>
                </c:pt>
                <c:pt idx="64">
                  <c:v>184.64</c:v>
                </c:pt>
                <c:pt idx="65">
                  <c:v>185.64</c:v>
                </c:pt>
                <c:pt idx="66">
                  <c:v>186.64</c:v>
                </c:pt>
                <c:pt idx="67">
                  <c:v>187.64</c:v>
                </c:pt>
                <c:pt idx="68">
                  <c:v>188.64</c:v>
                </c:pt>
                <c:pt idx="69">
                  <c:v>189.64</c:v>
                </c:pt>
                <c:pt idx="70">
                  <c:v>190.64</c:v>
                </c:pt>
                <c:pt idx="71">
                  <c:v>191.64</c:v>
                </c:pt>
                <c:pt idx="72">
                  <c:v>192.64</c:v>
                </c:pt>
                <c:pt idx="73">
                  <c:v>193.64</c:v>
                </c:pt>
                <c:pt idx="74">
                  <c:v>194.64</c:v>
                </c:pt>
                <c:pt idx="75">
                  <c:v>195.64</c:v>
                </c:pt>
                <c:pt idx="76">
                  <c:v>196.64</c:v>
                </c:pt>
                <c:pt idx="77">
                  <c:v>197.64</c:v>
                </c:pt>
                <c:pt idx="78">
                  <c:v>198.64</c:v>
                </c:pt>
                <c:pt idx="79">
                  <c:v>199.64</c:v>
                </c:pt>
                <c:pt idx="80">
                  <c:v>200.64</c:v>
                </c:pt>
                <c:pt idx="81">
                  <c:v>201.64</c:v>
                </c:pt>
                <c:pt idx="82">
                  <c:v>202.64</c:v>
                </c:pt>
                <c:pt idx="83">
                  <c:v>203.64</c:v>
                </c:pt>
                <c:pt idx="84">
                  <c:v>204.64</c:v>
                </c:pt>
                <c:pt idx="85">
                  <c:v>205.64</c:v>
                </c:pt>
                <c:pt idx="86">
                  <c:v>206.64</c:v>
                </c:pt>
                <c:pt idx="87">
                  <c:v>207.64</c:v>
                </c:pt>
                <c:pt idx="88">
                  <c:v>208.64</c:v>
                </c:pt>
                <c:pt idx="89">
                  <c:v>209.64</c:v>
                </c:pt>
                <c:pt idx="90">
                  <c:v>210.64</c:v>
                </c:pt>
                <c:pt idx="91">
                  <c:v>211.64</c:v>
                </c:pt>
                <c:pt idx="92">
                  <c:v>212.64</c:v>
                </c:pt>
                <c:pt idx="93">
                  <c:v>213.64</c:v>
                </c:pt>
                <c:pt idx="94">
                  <c:v>214.64</c:v>
                </c:pt>
                <c:pt idx="95">
                  <c:v>215.64</c:v>
                </c:pt>
                <c:pt idx="96">
                  <c:v>216.64</c:v>
                </c:pt>
                <c:pt idx="97">
                  <c:v>217.64</c:v>
                </c:pt>
                <c:pt idx="98">
                  <c:v>218.64</c:v>
                </c:pt>
                <c:pt idx="99">
                  <c:v>219.64</c:v>
                </c:pt>
                <c:pt idx="100">
                  <c:v>220.64</c:v>
                </c:pt>
                <c:pt idx="101">
                  <c:v>221.64</c:v>
                </c:pt>
                <c:pt idx="102">
                  <c:v>222.64</c:v>
                </c:pt>
                <c:pt idx="103">
                  <c:v>223.64</c:v>
                </c:pt>
                <c:pt idx="104">
                  <c:v>224.64</c:v>
                </c:pt>
                <c:pt idx="105">
                  <c:v>225.64</c:v>
                </c:pt>
                <c:pt idx="106">
                  <c:v>226.64</c:v>
                </c:pt>
                <c:pt idx="107">
                  <c:v>227.64</c:v>
                </c:pt>
                <c:pt idx="108">
                  <c:v>228.64</c:v>
                </c:pt>
                <c:pt idx="109">
                  <c:v>229.64</c:v>
                </c:pt>
                <c:pt idx="110">
                  <c:v>230.64</c:v>
                </c:pt>
                <c:pt idx="111">
                  <c:v>231.64</c:v>
                </c:pt>
                <c:pt idx="112">
                  <c:v>232.64</c:v>
                </c:pt>
                <c:pt idx="113">
                  <c:v>233.64</c:v>
                </c:pt>
                <c:pt idx="114">
                  <c:v>234.64</c:v>
                </c:pt>
                <c:pt idx="115">
                  <c:v>235.64</c:v>
                </c:pt>
                <c:pt idx="116">
                  <c:v>236.64</c:v>
                </c:pt>
                <c:pt idx="117">
                  <c:v>237.64</c:v>
                </c:pt>
                <c:pt idx="118">
                  <c:v>238.64</c:v>
                </c:pt>
                <c:pt idx="119">
                  <c:v>239.64</c:v>
                </c:pt>
                <c:pt idx="120">
                  <c:v>240.64</c:v>
                </c:pt>
                <c:pt idx="121">
                  <c:v>241.64</c:v>
                </c:pt>
                <c:pt idx="122">
                  <c:v>242.64</c:v>
                </c:pt>
                <c:pt idx="123">
                  <c:v>243.64</c:v>
                </c:pt>
                <c:pt idx="124">
                  <c:v>244.64</c:v>
                </c:pt>
                <c:pt idx="125">
                  <c:v>245.64</c:v>
                </c:pt>
                <c:pt idx="126">
                  <c:v>246.64</c:v>
                </c:pt>
                <c:pt idx="127">
                  <c:v>247.64</c:v>
                </c:pt>
                <c:pt idx="128">
                  <c:v>248.64</c:v>
                </c:pt>
                <c:pt idx="129">
                  <c:v>249.64</c:v>
                </c:pt>
                <c:pt idx="130">
                  <c:v>250.64</c:v>
                </c:pt>
                <c:pt idx="131">
                  <c:v>251.64</c:v>
                </c:pt>
                <c:pt idx="132">
                  <c:v>252.64</c:v>
                </c:pt>
                <c:pt idx="133">
                  <c:v>253.64</c:v>
                </c:pt>
                <c:pt idx="134">
                  <c:v>254.64</c:v>
                </c:pt>
                <c:pt idx="135">
                  <c:v>255.64</c:v>
                </c:pt>
                <c:pt idx="136">
                  <c:v>256.64000000000038</c:v>
                </c:pt>
                <c:pt idx="137">
                  <c:v>257.64000000000038</c:v>
                </c:pt>
                <c:pt idx="138">
                  <c:v>258.64000000000038</c:v>
                </c:pt>
                <c:pt idx="139">
                  <c:v>259.64000000000038</c:v>
                </c:pt>
                <c:pt idx="140">
                  <c:v>260.64000000000038</c:v>
                </c:pt>
                <c:pt idx="141">
                  <c:v>261.64000000000038</c:v>
                </c:pt>
                <c:pt idx="142">
                  <c:v>262.64000000000038</c:v>
                </c:pt>
                <c:pt idx="143">
                  <c:v>263.64000000000038</c:v>
                </c:pt>
                <c:pt idx="144">
                  <c:v>264.64000000000038</c:v>
                </c:pt>
                <c:pt idx="145">
                  <c:v>265.64000000000038</c:v>
                </c:pt>
                <c:pt idx="146">
                  <c:v>266.64000000000038</c:v>
                </c:pt>
                <c:pt idx="147">
                  <c:v>267.64000000000038</c:v>
                </c:pt>
                <c:pt idx="148">
                  <c:v>268.64000000000038</c:v>
                </c:pt>
                <c:pt idx="149">
                  <c:v>269.64000000000038</c:v>
                </c:pt>
                <c:pt idx="150">
                  <c:v>270.64000000000038</c:v>
                </c:pt>
                <c:pt idx="151">
                  <c:v>271.64000000000038</c:v>
                </c:pt>
                <c:pt idx="152">
                  <c:v>272.64000000000038</c:v>
                </c:pt>
                <c:pt idx="153">
                  <c:v>273.64000000000038</c:v>
                </c:pt>
                <c:pt idx="154">
                  <c:v>274.64000000000038</c:v>
                </c:pt>
                <c:pt idx="155">
                  <c:v>275.64000000000038</c:v>
                </c:pt>
                <c:pt idx="156">
                  <c:v>276.64000000000038</c:v>
                </c:pt>
                <c:pt idx="157">
                  <c:v>277.64000000000038</c:v>
                </c:pt>
                <c:pt idx="158">
                  <c:v>278.64000000000038</c:v>
                </c:pt>
                <c:pt idx="159">
                  <c:v>279.64000000000038</c:v>
                </c:pt>
                <c:pt idx="160">
                  <c:v>280.64000000000038</c:v>
                </c:pt>
                <c:pt idx="161">
                  <c:v>281.64000000000038</c:v>
                </c:pt>
                <c:pt idx="162">
                  <c:v>282.64000000000038</c:v>
                </c:pt>
                <c:pt idx="163">
                  <c:v>283.64000000000038</c:v>
                </c:pt>
                <c:pt idx="164">
                  <c:v>284.64000000000038</c:v>
                </c:pt>
                <c:pt idx="165">
                  <c:v>285.64000000000038</c:v>
                </c:pt>
                <c:pt idx="166">
                  <c:v>286.64000000000038</c:v>
                </c:pt>
                <c:pt idx="167">
                  <c:v>287.64000000000038</c:v>
                </c:pt>
                <c:pt idx="168">
                  <c:v>288.64000000000038</c:v>
                </c:pt>
                <c:pt idx="169">
                  <c:v>289.64000000000038</c:v>
                </c:pt>
                <c:pt idx="170">
                  <c:v>290.64000000000038</c:v>
                </c:pt>
                <c:pt idx="171">
                  <c:v>291.64000000000038</c:v>
                </c:pt>
                <c:pt idx="172">
                  <c:v>292.64000000000038</c:v>
                </c:pt>
                <c:pt idx="173">
                  <c:v>293.64000000000038</c:v>
                </c:pt>
                <c:pt idx="174">
                  <c:v>294.64000000000038</c:v>
                </c:pt>
                <c:pt idx="175">
                  <c:v>295.64000000000038</c:v>
                </c:pt>
                <c:pt idx="176">
                  <c:v>296.64000000000038</c:v>
                </c:pt>
                <c:pt idx="177">
                  <c:v>297.64000000000038</c:v>
                </c:pt>
                <c:pt idx="178">
                  <c:v>298.64000000000038</c:v>
                </c:pt>
                <c:pt idx="179">
                  <c:v>299.64000000000038</c:v>
                </c:pt>
                <c:pt idx="180">
                  <c:v>300.64000000000038</c:v>
                </c:pt>
                <c:pt idx="181">
                  <c:v>301.64000000000038</c:v>
                </c:pt>
                <c:pt idx="182">
                  <c:v>302.64000000000038</c:v>
                </c:pt>
                <c:pt idx="183">
                  <c:v>303.64000000000038</c:v>
                </c:pt>
                <c:pt idx="184">
                  <c:v>304.64000000000038</c:v>
                </c:pt>
                <c:pt idx="185">
                  <c:v>305.64000000000038</c:v>
                </c:pt>
                <c:pt idx="186">
                  <c:v>306.64000000000038</c:v>
                </c:pt>
                <c:pt idx="187">
                  <c:v>307.64000000000038</c:v>
                </c:pt>
                <c:pt idx="188">
                  <c:v>308.64000000000038</c:v>
                </c:pt>
                <c:pt idx="189">
                  <c:v>309.64000000000038</c:v>
                </c:pt>
                <c:pt idx="190">
                  <c:v>310.64000000000038</c:v>
                </c:pt>
                <c:pt idx="191">
                  <c:v>311.64000000000038</c:v>
                </c:pt>
                <c:pt idx="192">
                  <c:v>312.64000000000038</c:v>
                </c:pt>
                <c:pt idx="193">
                  <c:v>313.64000000000038</c:v>
                </c:pt>
                <c:pt idx="194">
                  <c:v>314.64000000000038</c:v>
                </c:pt>
                <c:pt idx="195">
                  <c:v>315.64000000000038</c:v>
                </c:pt>
                <c:pt idx="196">
                  <c:v>316.64000000000038</c:v>
                </c:pt>
                <c:pt idx="197">
                  <c:v>317.64000000000038</c:v>
                </c:pt>
                <c:pt idx="198">
                  <c:v>318.64000000000038</c:v>
                </c:pt>
                <c:pt idx="199">
                  <c:v>319.64000000000038</c:v>
                </c:pt>
                <c:pt idx="200">
                  <c:v>320.64000000000038</c:v>
                </c:pt>
                <c:pt idx="201">
                  <c:v>321.64000000000038</c:v>
                </c:pt>
                <c:pt idx="202">
                  <c:v>322.64000000000038</c:v>
                </c:pt>
                <c:pt idx="203">
                  <c:v>323.64000000000038</c:v>
                </c:pt>
                <c:pt idx="204">
                  <c:v>324.64000000000038</c:v>
                </c:pt>
                <c:pt idx="205">
                  <c:v>325.64000000000038</c:v>
                </c:pt>
                <c:pt idx="206">
                  <c:v>326.64000000000038</c:v>
                </c:pt>
                <c:pt idx="207">
                  <c:v>327.64000000000038</c:v>
                </c:pt>
                <c:pt idx="208">
                  <c:v>328.64000000000038</c:v>
                </c:pt>
                <c:pt idx="209">
                  <c:v>329.64000000000038</c:v>
                </c:pt>
                <c:pt idx="210">
                  <c:v>330.64000000000038</c:v>
                </c:pt>
                <c:pt idx="211">
                  <c:v>331.64000000000038</c:v>
                </c:pt>
                <c:pt idx="212">
                  <c:v>332.64000000000038</c:v>
                </c:pt>
                <c:pt idx="213">
                  <c:v>333.64000000000038</c:v>
                </c:pt>
                <c:pt idx="214">
                  <c:v>334.64000000000038</c:v>
                </c:pt>
                <c:pt idx="215">
                  <c:v>335.64000000000038</c:v>
                </c:pt>
                <c:pt idx="216">
                  <c:v>336.64000000000038</c:v>
                </c:pt>
                <c:pt idx="217">
                  <c:v>337.64000000000038</c:v>
                </c:pt>
                <c:pt idx="218">
                  <c:v>338.64000000000038</c:v>
                </c:pt>
                <c:pt idx="219">
                  <c:v>339.64000000000038</c:v>
                </c:pt>
                <c:pt idx="220">
                  <c:v>340.64000000000038</c:v>
                </c:pt>
                <c:pt idx="221">
                  <c:v>341.64000000000038</c:v>
                </c:pt>
                <c:pt idx="222">
                  <c:v>342.64000000000038</c:v>
                </c:pt>
                <c:pt idx="223">
                  <c:v>343.64000000000038</c:v>
                </c:pt>
                <c:pt idx="224">
                  <c:v>344.64000000000038</c:v>
                </c:pt>
                <c:pt idx="225">
                  <c:v>345.64000000000038</c:v>
                </c:pt>
                <c:pt idx="226">
                  <c:v>346.64000000000038</c:v>
                </c:pt>
                <c:pt idx="227">
                  <c:v>347.64000000000038</c:v>
                </c:pt>
                <c:pt idx="228">
                  <c:v>348.64000000000038</c:v>
                </c:pt>
                <c:pt idx="229">
                  <c:v>349.64000000000038</c:v>
                </c:pt>
                <c:pt idx="230">
                  <c:v>350.64000000000038</c:v>
                </c:pt>
                <c:pt idx="231">
                  <c:v>351.64000000000038</c:v>
                </c:pt>
                <c:pt idx="232">
                  <c:v>352.64000000000038</c:v>
                </c:pt>
                <c:pt idx="233">
                  <c:v>353.64000000000038</c:v>
                </c:pt>
                <c:pt idx="234">
                  <c:v>354.64000000000038</c:v>
                </c:pt>
                <c:pt idx="235">
                  <c:v>355.64000000000038</c:v>
                </c:pt>
                <c:pt idx="236">
                  <c:v>356.64000000000038</c:v>
                </c:pt>
                <c:pt idx="237">
                  <c:v>357.64000000000038</c:v>
                </c:pt>
                <c:pt idx="238">
                  <c:v>358.64000000000038</c:v>
                </c:pt>
                <c:pt idx="239">
                  <c:v>359.64000000000038</c:v>
                </c:pt>
                <c:pt idx="240">
                  <c:v>360.64000000000038</c:v>
                </c:pt>
                <c:pt idx="241">
                  <c:v>361.64000000000038</c:v>
                </c:pt>
                <c:pt idx="242">
                  <c:v>362.64000000000038</c:v>
                </c:pt>
                <c:pt idx="243">
                  <c:v>363.64000000000038</c:v>
                </c:pt>
                <c:pt idx="244">
                  <c:v>364.64000000000038</c:v>
                </c:pt>
                <c:pt idx="245">
                  <c:v>365.64000000000038</c:v>
                </c:pt>
                <c:pt idx="246">
                  <c:v>366.64000000000038</c:v>
                </c:pt>
                <c:pt idx="247">
                  <c:v>367.64000000000038</c:v>
                </c:pt>
                <c:pt idx="248">
                  <c:v>368.64000000000038</c:v>
                </c:pt>
                <c:pt idx="249">
                  <c:v>369.64000000000038</c:v>
                </c:pt>
                <c:pt idx="250">
                  <c:v>370.64000000000038</c:v>
                </c:pt>
                <c:pt idx="251">
                  <c:v>371.64000000000038</c:v>
                </c:pt>
                <c:pt idx="252">
                  <c:v>372.64000000000038</c:v>
                </c:pt>
                <c:pt idx="253">
                  <c:v>373.64000000000038</c:v>
                </c:pt>
                <c:pt idx="254">
                  <c:v>374.64000000000038</c:v>
                </c:pt>
                <c:pt idx="255">
                  <c:v>375.64000000000038</c:v>
                </c:pt>
                <c:pt idx="256">
                  <c:v>376.64000000000038</c:v>
                </c:pt>
                <c:pt idx="257">
                  <c:v>377.64000000000038</c:v>
                </c:pt>
                <c:pt idx="258">
                  <c:v>378.64000000000038</c:v>
                </c:pt>
                <c:pt idx="259">
                  <c:v>379.64000000000038</c:v>
                </c:pt>
                <c:pt idx="260">
                  <c:v>380.64000000000038</c:v>
                </c:pt>
                <c:pt idx="261">
                  <c:v>381.64000000000038</c:v>
                </c:pt>
                <c:pt idx="262">
                  <c:v>382.64000000000038</c:v>
                </c:pt>
                <c:pt idx="263">
                  <c:v>383.64000000000038</c:v>
                </c:pt>
                <c:pt idx="264">
                  <c:v>384.64000000000038</c:v>
                </c:pt>
                <c:pt idx="265">
                  <c:v>385.64000000000038</c:v>
                </c:pt>
                <c:pt idx="266">
                  <c:v>386.64000000000038</c:v>
                </c:pt>
                <c:pt idx="267">
                  <c:v>387.64000000000038</c:v>
                </c:pt>
                <c:pt idx="268">
                  <c:v>388.64000000000038</c:v>
                </c:pt>
                <c:pt idx="269">
                  <c:v>389.64000000000038</c:v>
                </c:pt>
                <c:pt idx="270">
                  <c:v>390.64000000000038</c:v>
                </c:pt>
                <c:pt idx="271">
                  <c:v>391.64000000000038</c:v>
                </c:pt>
                <c:pt idx="272">
                  <c:v>392.64000000000038</c:v>
                </c:pt>
                <c:pt idx="273">
                  <c:v>393.64000000000038</c:v>
                </c:pt>
                <c:pt idx="274">
                  <c:v>394.64000000000038</c:v>
                </c:pt>
                <c:pt idx="275">
                  <c:v>395.64000000000038</c:v>
                </c:pt>
                <c:pt idx="276">
                  <c:v>396.64000000000038</c:v>
                </c:pt>
                <c:pt idx="277">
                  <c:v>397.64000000000038</c:v>
                </c:pt>
                <c:pt idx="278">
                  <c:v>398.64000000000038</c:v>
                </c:pt>
                <c:pt idx="279">
                  <c:v>399.64000000000038</c:v>
                </c:pt>
                <c:pt idx="280">
                  <c:v>400.64000000000038</c:v>
                </c:pt>
                <c:pt idx="281">
                  <c:v>401.64000000000038</c:v>
                </c:pt>
                <c:pt idx="282">
                  <c:v>402.64000000000038</c:v>
                </c:pt>
                <c:pt idx="283">
                  <c:v>403.64000000000038</c:v>
                </c:pt>
                <c:pt idx="284">
                  <c:v>404.64000000000038</c:v>
                </c:pt>
                <c:pt idx="285">
                  <c:v>405.64000000000038</c:v>
                </c:pt>
                <c:pt idx="286">
                  <c:v>406.64000000000038</c:v>
                </c:pt>
                <c:pt idx="287">
                  <c:v>407.64000000000038</c:v>
                </c:pt>
                <c:pt idx="288">
                  <c:v>408.64000000000038</c:v>
                </c:pt>
                <c:pt idx="289">
                  <c:v>409.64000000000038</c:v>
                </c:pt>
                <c:pt idx="290">
                  <c:v>410.64000000000038</c:v>
                </c:pt>
                <c:pt idx="291">
                  <c:v>411.64000000000038</c:v>
                </c:pt>
                <c:pt idx="292">
                  <c:v>412.64000000000038</c:v>
                </c:pt>
                <c:pt idx="293">
                  <c:v>413.64000000000038</c:v>
                </c:pt>
                <c:pt idx="294">
                  <c:v>414.64000000000038</c:v>
                </c:pt>
                <c:pt idx="295">
                  <c:v>415.64000000000038</c:v>
                </c:pt>
                <c:pt idx="296">
                  <c:v>416.64000000000038</c:v>
                </c:pt>
                <c:pt idx="297">
                  <c:v>417.64000000000038</c:v>
                </c:pt>
                <c:pt idx="298">
                  <c:v>418.64000000000038</c:v>
                </c:pt>
                <c:pt idx="299">
                  <c:v>419.64000000000038</c:v>
                </c:pt>
                <c:pt idx="300">
                  <c:v>420.64000000000038</c:v>
                </c:pt>
                <c:pt idx="301">
                  <c:v>421.64000000000038</c:v>
                </c:pt>
                <c:pt idx="302">
                  <c:v>422.64000000000038</c:v>
                </c:pt>
                <c:pt idx="303">
                  <c:v>423.64000000000038</c:v>
                </c:pt>
                <c:pt idx="304">
                  <c:v>424.64000000000038</c:v>
                </c:pt>
                <c:pt idx="305">
                  <c:v>425.64000000000038</c:v>
                </c:pt>
                <c:pt idx="306">
                  <c:v>426.64000000000038</c:v>
                </c:pt>
                <c:pt idx="307">
                  <c:v>427.64000000000038</c:v>
                </c:pt>
                <c:pt idx="308">
                  <c:v>428.64000000000038</c:v>
                </c:pt>
                <c:pt idx="309">
                  <c:v>429.64000000000038</c:v>
                </c:pt>
                <c:pt idx="310">
                  <c:v>430.64000000000038</c:v>
                </c:pt>
                <c:pt idx="311">
                  <c:v>431.64000000000038</c:v>
                </c:pt>
                <c:pt idx="312">
                  <c:v>432.64000000000038</c:v>
                </c:pt>
                <c:pt idx="313">
                  <c:v>433.64000000000038</c:v>
                </c:pt>
                <c:pt idx="314">
                  <c:v>434.64000000000038</c:v>
                </c:pt>
                <c:pt idx="315">
                  <c:v>435.64000000000038</c:v>
                </c:pt>
                <c:pt idx="316">
                  <c:v>436.64000000000038</c:v>
                </c:pt>
                <c:pt idx="317">
                  <c:v>437.64000000000038</c:v>
                </c:pt>
                <c:pt idx="318">
                  <c:v>438.64000000000038</c:v>
                </c:pt>
                <c:pt idx="319">
                  <c:v>439.64000000000038</c:v>
                </c:pt>
                <c:pt idx="320">
                  <c:v>440.64000000000038</c:v>
                </c:pt>
                <c:pt idx="321">
                  <c:v>441.64000000000038</c:v>
                </c:pt>
                <c:pt idx="322">
                  <c:v>442.64000000000038</c:v>
                </c:pt>
                <c:pt idx="323">
                  <c:v>443.64000000000038</c:v>
                </c:pt>
                <c:pt idx="324">
                  <c:v>444.64000000000038</c:v>
                </c:pt>
                <c:pt idx="325">
                  <c:v>445.64000000000038</c:v>
                </c:pt>
                <c:pt idx="326">
                  <c:v>446.64000000000038</c:v>
                </c:pt>
                <c:pt idx="327">
                  <c:v>447.64000000000038</c:v>
                </c:pt>
                <c:pt idx="328">
                  <c:v>448.64000000000038</c:v>
                </c:pt>
                <c:pt idx="329">
                  <c:v>449.64000000000038</c:v>
                </c:pt>
                <c:pt idx="330">
                  <c:v>450.64000000000038</c:v>
                </c:pt>
                <c:pt idx="331">
                  <c:v>451.64000000000038</c:v>
                </c:pt>
                <c:pt idx="332">
                  <c:v>452.64000000000038</c:v>
                </c:pt>
                <c:pt idx="333">
                  <c:v>453.64000000000038</c:v>
                </c:pt>
                <c:pt idx="334">
                  <c:v>454.64000000000038</c:v>
                </c:pt>
                <c:pt idx="335">
                  <c:v>455.64000000000038</c:v>
                </c:pt>
                <c:pt idx="336">
                  <c:v>456.64000000000038</c:v>
                </c:pt>
                <c:pt idx="337">
                  <c:v>457.64000000000038</c:v>
                </c:pt>
                <c:pt idx="338">
                  <c:v>458.64000000000038</c:v>
                </c:pt>
                <c:pt idx="339">
                  <c:v>459.64000000000038</c:v>
                </c:pt>
                <c:pt idx="340">
                  <c:v>460.64000000000038</c:v>
                </c:pt>
                <c:pt idx="341">
                  <c:v>461.64000000000038</c:v>
                </c:pt>
                <c:pt idx="342">
                  <c:v>462.64000000000038</c:v>
                </c:pt>
                <c:pt idx="343">
                  <c:v>463.64000000000038</c:v>
                </c:pt>
                <c:pt idx="344">
                  <c:v>464.64000000000038</c:v>
                </c:pt>
                <c:pt idx="345">
                  <c:v>465.64000000000038</c:v>
                </c:pt>
                <c:pt idx="346">
                  <c:v>466.64000000000038</c:v>
                </c:pt>
                <c:pt idx="347">
                  <c:v>467.64000000000038</c:v>
                </c:pt>
                <c:pt idx="348">
                  <c:v>468.64000000000038</c:v>
                </c:pt>
                <c:pt idx="349">
                  <c:v>469.64000000000038</c:v>
                </c:pt>
                <c:pt idx="350">
                  <c:v>470.64000000000038</c:v>
                </c:pt>
                <c:pt idx="351">
                  <c:v>471.64000000000038</c:v>
                </c:pt>
                <c:pt idx="352">
                  <c:v>472.64000000000038</c:v>
                </c:pt>
                <c:pt idx="353">
                  <c:v>473.64000000000038</c:v>
                </c:pt>
                <c:pt idx="354">
                  <c:v>474.64000000000038</c:v>
                </c:pt>
                <c:pt idx="355">
                  <c:v>475.64000000000038</c:v>
                </c:pt>
                <c:pt idx="356">
                  <c:v>476.64000000000038</c:v>
                </c:pt>
                <c:pt idx="357">
                  <c:v>477.64000000000038</c:v>
                </c:pt>
                <c:pt idx="358">
                  <c:v>478.64000000000038</c:v>
                </c:pt>
                <c:pt idx="359">
                  <c:v>479.64000000000038</c:v>
                </c:pt>
                <c:pt idx="360">
                  <c:v>480.64000000000038</c:v>
                </c:pt>
                <c:pt idx="361">
                  <c:v>481.64000000000038</c:v>
                </c:pt>
                <c:pt idx="362">
                  <c:v>482.64000000000038</c:v>
                </c:pt>
                <c:pt idx="363">
                  <c:v>483.64000000000038</c:v>
                </c:pt>
                <c:pt idx="364">
                  <c:v>484.64000000000038</c:v>
                </c:pt>
                <c:pt idx="365">
                  <c:v>485.64000000000038</c:v>
                </c:pt>
                <c:pt idx="366">
                  <c:v>486.64000000000038</c:v>
                </c:pt>
                <c:pt idx="367">
                  <c:v>487.64000000000038</c:v>
                </c:pt>
                <c:pt idx="368">
                  <c:v>488.64000000000038</c:v>
                </c:pt>
                <c:pt idx="369">
                  <c:v>489.64000000000038</c:v>
                </c:pt>
                <c:pt idx="370">
                  <c:v>490.64000000000038</c:v>
                </c:pt>
                <c:pt idx="371">
                  <c:v>491.64000000000038</c:v>
                </c:pt>
                <c:pt idx="372">
                  <c:v>492.64000000000038</c:v>
                </c:pt>
                <c:pt idx="373">
                  <c:v>493.64000000000038</c:v>
                </c:pt>
                <c:pt idx="374">
                  <c:v>494.64000000000038</c:v>
                </c:pt>
                <c:pt idx="375">
                  <c:v>495.64000000000038</c:v>
                </c:pt>
                <c:pt idx="376">
                  <c:v>496.64000000000038</c:v>
                </c:pt>
                <c:pt idx="377">
                  <c:v>497.64000000000038</c:v>
                </c:pt>
                <c:pt idx="378">
                  <c:v>498.64000000000038</c:v>
                </c:pt>
                <c:pt idx="379">
                  <c:v>499.64000000000038</c:v>
                </c:pt>
                <c:pt idx="380">
                  <c:v>500.64000000000038</c:v>
                </c:pt>
                <c:pt idx="381">
                  <c:v>501.64000000000038</c:v>
                </c:pt>
                <c:pt idx="382">
                  <c:v>502.64000000000038</c:v>
                </c:pt>
                <c:pt idx="383">
                  <c:v>503.64000000000038</c:v>
                </c:pt>
                <c:pt idx="384">
                  <c:v>504.64000000000038</c:v>
                </c:pt>
                <c:pt idx="385">
                  <c:v>505.64000000000038</c:v>
                </c:pt>
                <c:pt idx="386">
                  <c:v>506.64000000000038</c:v>
                </c:pt>
                <c:pt idx="387">
                  <c:v>507.64000000000038</c:v>
                </c:pt>
                <c:pt idx="388">
                  <c:v>508.64000000000038</c:v>
                </c:pt>
                <c:pt idx="389">
                  <c:v>509.64000000000038</c:v>
                </c:pt>
                <c:pt idx="390">
                  <c:v>510.64000000000038</c:v>
                </c:pt>
                <c:pt idx="391">
                  <c:v>511.64000000000038</c:v>
                </c:pt>
                <c:pt idx="392">
                  <c:v>512.64</c:v>
                </c:pt>
                <c:pt idx="393">
                  <c:v>513.64</c:v>
                </c:pt>
                <c:pt idx="394">
                  <c:v>514.64</c:v>
                </c:pt>
                <c:pt idx="395">
                  <c:v>515.64</c:v>
                </c:pt>
                <c:pt idx="396">
                  <c:v>516.64</c:v>
                </c:pt>
                <c:pt idx="397">
                  <c:v>517.64</c:v>
                </c:pt>
                <c:pt idx="398">
                  <c:v>518.64</c:v>
                </c:pt>
                <c:pt idx="399">
                  <c:v>519.64</c:v>
                </c:pt>
                <c:pt idx="400">
                  <c:v>520.64</c:v>
                </c:pt>
                <c:pt idx="401">
                  <c:v>521.64</c:v>
                </c:pt>
                <c:pt idx="402">
                  <c:v>522.64</c:v>
                </c:pt>
                <c:pt idx="403">
                  <c:v>523.64</c:v>
                </c:pt>
                <c:pt idx="404">
                  <c:v>524.64</c:v>
                </c:pt>
                <c:pt idx="405">
                  <c:v>525.64</c:v>
                </c:pt>
                <c:pt idx="406">
                  <c:v>526.64</c:v>
                </c:pt>
                <c:pt idx="407">
                  <c:v>527.64</c:v>
                </c:pt>
                <c:pt idx="408">
                  <c:v>528.64</c:v>
                </c:pt>
                <c:pt idx="409">
                  <c:v>529.64</c:v>
                </c:pt>
                <c:pt idx="410">
                  <c:v>530.64</c:v>
                </c:pt>
                <c:pt idx="411">
                  <c:v>531.64</c:v>
                </c:pt>
                <c:pt idx="412">
                  <c:v>532.64</c:v>
                </c:pt>
                <c:pt idx="413">
                  <c:v>533.64</c:v>
                </c:pt>
                <c:pt idx="414">
                  <c:v>534.64</c:v>
                </c:pt>
                <c:pt idx="415">
                  <c:v>535.64</c:v>
                </c:pt>
                <c:pt idx="416">
                  <c:v>536.64</c:v>
                </c:pt>
                <c:pt idx="417">
                  <c:v>537.64</c:v>
                </c:pt>
                <c:pt idx="418">
                  <c:v>538.64</c:v>
                </c:pt>
                <c:pt idx="419">
                  <c:v>539.64</c:v>
                </c:pt>
                <c:pt idx="420">
                  <c:v>540.64</c:v>
                </c:pt>
                <c:pt idx="421">
                  <c:v>541.64</c:v>
                </c:pt>
                <c:pt idx="422">
                  <c:v>542.64</c:v>
                </c:pt>
                <c:pt idx="423">
                  <c:v>543.64</c:v>
                </c:pt>
                <c:pt idx="424">
                  <c:v>544.64</c:v>
                </c:pt>
                <c:pt idx="425">
                  <c:v>545.64</c:v>
                </c:pt>
                <c:pt idx="426">
                  <c:v>546.64</c:v>
                </c:pt>
                <c:pt idx="427">
                  <c:v>547.64</c:v>
                </c:pt>
                <c:pt idx="428">
                  <c:v>548.64</c:v>
                </c:pt>
                <c:pt idx="429">
                  <c:v>549.64</c:v>
                </c:pt>
                <c:pt idx="430">
                  <c:v>550.64</c:v>
                </c:pt>
                <c:pt idx="431">
                  <c:v>551.64</c:v>
                </c:pt>
                <c:pt idx="432">
                  <c:v>552.64</c:v>
                </c:pt>
                <c:pt idx="433">
                  <c:v>553.64</c:v>
                </c:pt>
                <c:pt idx="434">
                  <c:v>554.64</c:v>
                </c:pt>
                <c:pt idx="435">
                  <c:v>555.64</c:v>
                </c:pt>
                <c:pt idx="436">
                  <c:v>556.64</c:v>
                </c:pt>
                <c:pt idx="437">
                  <c:v>557.64</c:v>
                </c:pt>
                <c:pt idx="438">
                  <c:v>558.64</c:v>
                </c:pt>
                <c:pt idx="439">
                  <c:v>559.64</c:v>
                </c:pt>
                <c:pt idx="440">
                  <c:v>560.64</c:v>
                </c:pt>
                <c:pt idx="441">
                  <c:v>561.64</c:v>
                </c:pt>
                <c:pt idx="442">
                  <c:v>562.64</c:v>
                </c:pt>
                <c:pt idx="443">
                  <c:v>563.64</c:v>
                </c:pt>
                <c:pt idx="444">
                  <c:v>564.64</c:v>
                </c:pt>
                <c:pt idx="445">
                  <c:v>565.64</c:v>
                </c:pt>
                <c:pt idx="446">
                  <c:v>566.64</c:v>
                </c:pt>
                <c:pt idx="447">
                  <c:v>567.64</c:v>
                </c:pt>
                <c:pt idx="448">
                  <c:v>568.64</c:v>
                </c:pt>
                <c:pt idx="449">
                  <c:v>569.64</c:v>
                </c:pt>
                <c:pt idx="450">
                  <c:v>570.64</c:v>
                </c:pt>
                <c:pt idx="451">
                  <c:v>571.64</c:v>
                </c:pt>
                <c:pt idx="452">
                  <c:v>572.64</c:v>
                </c:pt>
                <c:pt idx="453">
                  <c:v>573.64</c:v>
                </c:pt>
                <c:pt idx="454">
                  <c:v>574.64</c:v>
                </c:pt>
                <c:pt idx="455">
                  <c:v>575.64</c:v>
                </c:pt>
                <c:pt idx="456">
                  <c:v>576.64</c:v>
                </c:pt>
                <c:pt idx="457">
                  <c:v>577.64</c:v>
                </c:pt>
                <c:pt idx="458">
                  <c:v>578.64</c:v>
                </c:pt>
                <c:pt idx="459">
                  <c:v>579.64</c:v>
                </c:pt>
                <c:pt idx="460">
                  <c:v>580.64</c:v>
                </c:pt>
                <c:pt idx="461">
                  <c:v>581.64</c:v>
                </c:pt>
                <c:pt idx="462">
                  <c:v>582.64</c:v>
                </c:pt>
                <c:pt idx="463">
                  <c:v>583.64</c:v>
                </c:pt>
                <c:pt idx="464">
                  <c:v>584.64</c:v>
                </c:pt>
                <c:pt idx="465">
                  <c:v>585.64</c:v>
                </c:pt>
                <c:pt idx="466">
                  <c:v>586.64</c:v>
                </c:pt>
                <c:pt idx="467">
                  <c:v>587.64</c:v>
                </c:pt>
                <c:pt idx="468">
                  <c:v>588.64</c:v>
                </c:pt>
                <c:pt idx="469">
                  <c:v>589.64</c:v>
                </c:pt>
                <c:pt idx="470">
                  <c:v>590.64</c:v>
                </c:pt>
                <c:pt idx="471">
                  <c:v>591.64</c:v>
                </c:pt>
                <c:pt idx="472">
                  <c:v>592.64</c:v>
                </c:pt>
                <c:pt idx="473">
                  <c:v>593.64</c:v>
                </c:pt>
                <c:pt idx="474">
                  <c:v>594.64</c:v>
                </c:pt>
                <c:pt idx="475">
                  <c:v>595.64</c:v>
                </c:pt>
                <c:pt idx="476">
                  <c:v>596.64</c:v>
                </c:pt>
                <c:pt idx="477">
                  <c:v>597.64</c:v>
                </c:pt>
                <c:pt idx="478">
                  <c:v>598.64</c:v>
                </c:pt>
                <c:pt idx="479">
                  <c:v>599.64</c:v>
                </c:pt>
              </c:numCache>
            </c:numRef>
          </c:xVal>
          <c:yVal>
            <c:numRef>
              <c:f>'total  (2)'!$AU$10:$AU$489</c:f>
              <c:numCache>
                <c:formatCode>General</c:formatCode>
                <c:ptCount val="480"/>
                <c:pt idx="0">
                  <c:v>2.3505806637573537E-17</c:v>
                </c:pt>
                <c:pt idx="1">
                  <c:v>3.0208022347086709E-17</c:v>
                </c:pt>
                <c:pt idx="2">
                  <c:v>3.8772061999559662E-17</c:v>
                </c:pt>
                <c:pt idx="3">
                  <c:v>4.9701458747999185E-17</c:v>
                </c:pt>
                <c:pt idx="4">
                  <c:v>6.3632227370992415E-17</c:v>
                </c:pt>
                <c:pt idx="5">
                  <c:v>8.1366745875776045E-17</c:v>
                </c:pt>
                <c:pt idx="6">
                  <c:v>1.0391605233081218E-16</c:v>
                </c:pt>
                <c:pt idx="7">
                  <c:v>1.3255258480250838E-16</c:v>
                </c:pt>
                <c:pt idx="8">
                  <c:v>1.6887586589121926E-16</c:v>
                </c:pt>
                <c:pt idx="9">
                  <c:v>2.1489421406771847E-16</c:v>
                </c:pt>
                <c:pt idx="10">
                  <c:v>2.7312627521255639E-16</c:v>
                </c:pt>
                <c:pt idx="11">
                  <c:v>3.4672703780678244E-16</c:v>
                </c:pt>
                <c:pt idx="12">
                  <c:v>4.3964405840993719E-16</c:v>
                </c:pt>
                <c:pt idx="13">
                  <c:v>5.5681092183378892E-16</c:v>
                </c:pt>
                <c:pt idx="14">
                  <c:v>7.043865428057565E-16</c:v>
                </c:pt>
                <c:pt idx="15">
                  <c:v>8.9005084323896149E-16</c:v>
                </c:pt>
                <c:pt idx="16">
                  <c:v>1.1233696841514563E-15</c:v>
                </c:pt>
                <c:pt idx="17">
                  <c:v>1.4162447812386314E-15</c:v>
                </c:pt>
                <c:pt idx="18">
                  <c:v>1.783467793200031E-15</c:v>
                </c:pt>
                <c:pt idx="19">
                  <c:v>2.243401968356143E-15</c:v>
                </c:pt>
                <c:pt idx="20">
                  <c:v>2.8188198192382723E-15</c:v>
                </c:pt>
                <c:pt idx="21">
                  <c:v>3.5379314481073208E-15</c:v>
                </c:pt>
                <c:pt idx="22">
                  <c:v>4.4356455858977712E-15</c:v>
                </c:pt>
                <c:pt idx="23">
                  <c:v>5.5551143926062076E-15</c:v>
                </c:pt>
                <c:pt idx="24">
                  <c:v>6.9496239088876497E-15</c:v>
                </c:pt>
                <c:pt idx="25">
                  <c:v>8.6849051169002778E-15</c:v>
                </c:pt>
                <c:pt idx="26">
                  <c:v>1.0841956304777693E-14</c:v>
                </c:pt>
                <c:pt idx="27">
                  <c:v>1.3520486359408228E-14</c:v>
                </c:pt>
                <c:pt idx="28">
                  <c:v>1.6843111362389651E-14</c:v>
                </c:pt>
                <c:pt idx="29">
                  <c:v>2.0960464178124074E-14</c:v>
                </c:pt>
                <c:pt idx="30">
                  <c:v>2.6057409484863679E-14</c:v>
                </c:pt>
                <c:pt idx="31">
                  <c:v>3.2360595957784128E-14</c:v>
                </c:pt>
                <c:pt idx="32">
                  <c:v>4.0147624311133352E-14</c:v>
                </c:pt>
                <c:pt idx="33">
                  <c:v>4.9758166116623577E-14</c:v>
                </c:pt>
                <c:pt idx="34">
                  <c:v>6.1607435480029551E-14</c:v>
                </c:pt>
                <c:pt idx="35">
                  <c:v>7.6202495837112225E-14</c:v>
                </c:pt>
                <c:pt idx="36">
                  <c:v>9.4161979756740777E-14</c:v>
                </c:pt>
                <c:pt idx="37">
                  <c:v>1.1623991358432573E-13</c:v>
                </c:pt>
                <c:pt idx="38">
                  <c:v>1.4335447440743679E-13</c:v>
                </c:pt>
                <c:pt idx="39">
                  <c:v>1.7662266816515166E-13</c:v>
                </c:pt>
                <c:pt idx="40">
                  <c:v>2.1740210944579633E-13</c:v>
                </c:pt>
                <c:pt idx="41">
                  <c:v>2.6734131114240906E-13</c:v>
                </c:pt>
                <c:pt idx="42">
                  <c:v>3.2844016214384417E-13</c:v>
                </c:pt>
                <c:pt idx="43">
                  <c:v>4.0312259124171473E-13</c:v>
                </c:pt>
                <c:pt idx="44">
                  <c:v>4.943237943532742E-13</c:v>
                </c:pt>
                <c:pt idx="45">
                  <c:v>6.0559485045578916E-13</c:v>
                </c:pt>
                <c:pt idx="46">
                  <c:v>7.4122808154239135E-13</c:v>
                </c:pt>
                <c:pt idx="47">
                  <c:v>9.0640713776546221E-13</c:v>
                </c:pt>
                <c:pt idx="48">
                  <c:v>1.1073865274735887E-12</c:v>
                </c:pt>
                <c:pt idx="49">
                  <c:v>1.3517061826207792E-12</c:v>
                </c:pt>
                <c:pt idx="50">
                  <c:v>1.6484476758509233E-12</c:v>
                </c:pt>
                <c:pt idx="51">
                  <c:v>2.0085399130295218E-12</c:v>
                </c:pt>
                <c:pt idx="52">
                  <c:v>2.4451235451082946E-12</c:v>
                </c:pt>
                <c:pt idx="53">
                  <c:v>2.9739850120266987E-12</c:v>
                </c:pt>
                <c:pt idx="54">
                  <c:v>3.6140730908477974E-12</c:v>
                </c:pt>
                <c:pt idx="55">
                  <c:v>4.3881131192475721E-12</c:v>
                </c:pt>
                <c:pt idx="56">
                  <c:v>5.3233367604574867E-12</c:v>
                </c:pt>
                <c:pt idx="57">
                  <c:v>6.4523483325069188E-12</c:v>
                </c:pt>
                <c:pt idx="58">
                  <c:v>7.8141524193087554E-12</c:v>
                </c:pt>
                <c:pt idx="59">
                  <c:v>9.4553718020450839E-12</c:v>
                </c:pt>
                <c:pt idx="60">
                  <c:v>1.1431689798609528E-11</c:v>
                </c:pt>
                <c:pt idx="61">
                  <c:v>1.3809556994773744E-11</c:v>
                </c:pt>
                <c:pt idx="62">
                  <c:v>1.6668209229862525E-11</c:v>
                </c:pt>
                <c:pt idx="63">
                  <c:v>2.0102051719878422E-11</c:v>
                </c:pt>
                <c:pt idx="64">
                  <c:v>2.4223473544354649E-11</c:v>
                </c:pt>
                <c:pt idx="65">
                  <c:v>2.9166167599756698E-11</c:v>
                </c:pt>
                <c:pt idx="66">
                  <c:v>3.5089043774156043E-11</c:v>
                </c:pt>
                <c:pt idx="67">
                  <c:v>4.2180837803863291E-11</c:v>
                </c:pt>
                <c:pt idx="68">
                  <c:v>5.0665535353668838E-11</c:v>
                </c:pt>
                <c:pt idx="69">
                  <c:v>6.0808750687087866E-11</c:v>
                </c:pt>
                <c:pt idx="70">
                  <c:v>7.2925222285635878E-11</c:v>
                </c:pt>
                <c:pt idx="71">
                  <c:v>8.7387614423366225E-11</c:v>
                </c:pt>
                <c:pt idx="72">
                  <c:v>1.0463684456337666E-10</c:v>
                </c:pt>
                <c:pt idx="73">
                  <c:v>1.2519419215707754E-10</c:v>
                </c:pt>
                <c:pt idx="74">
                  <c:v>1.4967548572922386E-10</c:v>
                </c:pt>
                <c:pt idx="75">
                  <c:v>1.7880771286156617E-10</c:v>
                </c:pt>
                <c:pt idx="76">
                  <c:v>2.1344845280826411E-10</c:v>
                </c:pt>
                <c:pt idx="77">
                  <c:v>2.5460859508597861E-10</c:v>
                </c:pt>
                <c:pt idx="78">
                  <c:v>3.034788807375849E-10</c:v>
                </c:pt>
                <c:pt idx="79">
                  <c:v>3.6146088750599622E-10</c:v>
                </c:pt>
                <c:pt idx="80">
                  <c:v>4.3020317751165127E-10</c:v>
                </c:pt>
                <c:pt idx="81">
                  <c:v>5.1164343807038401E-10</c:v>
                </c:pt>
                <c:pt idx="82">
                  <c:v>6.0805757514751786E-10</c:v>
                </c:pt>
                <c:pt idx="83">
                  <c:v>7.221168670428291E-10</c:v>
                </c:pt>
                <c:pt idx="84">
                  <c:v>8.5695445599778332E-10</c:v>
                </c:pt>
                <c:pt idx="85">
                  <c:v>1.0162426506510654E-9</c:v>
                </c:pt>
                <c:pt idx="86">
                  <c:v>1.2042827362083831E-9</c:v>
                </c:pt>
                <c:pt idx="87">
                  <c:v>1.4261092458862392E-9</c:v>
                </c:pt>
                <c:pt idx="88">
                  <c:v>1.6876109412459509E-9</c:v>
                </c:pt>
                <c:pt idx="89">
                  <c:v>1.9956710856621942E-9</c:v>
                </c:pt>
                <c:pt idx="90">
                  <c:v>2.3583299802979827E-9</c:v>
                </c:pt>
                <c:pt idx="91">
                  <c:v>2.7849731722821231E-9</c:v>
                </c:pt>
                <c:pt idx="92">
                  <c:v>3.286549247907763E-9</c:v>
                </c:pt>
                <c:pt idx="93">
                  <c:v>3.8758216981763601E-9</c:v>
                </c:pt>
                <c:pt idx="94">
                  <c:v>4.5676599996276322E-9</c:v>
                </c:pt>
                <c:pt idx="95">
                  <c:v>5.3793758011038862E-9</c:v>
                </c:pt>
                <c:pt idx="96">
                  <c:v>6.3311109593089777E-9</c:v>
                </c:pt>
                <c:pt idx="97">
                  <c:v>7.4462851367497627E-9</c:v>
                </c:pt>
                <c:pt idx="98">
                  <c:v>8.7521117806948027E-9</c:v>
                </c:pt>
                <c:pt idx="99">
                  <c:v>1.0280192558989012E-8</c:v>
                </c:pt>
                <c:pt idx="100">
                  <c:v>1.2067201757988039E-8</c:v>
                </c:pt>
                <c:pt idx="101">
                  <c:v>1.4155673772192755E-8</c:v>
                </c:pt>
                <c:pt idx="102">
                  <c:v>1.6594908659780539E-8</c:v>
                </c:pt>
                <c:pt idx="103">
                  <c:v>1.9442012831850381E-8</c:v>
                </c:pt>
                <c:pt idx="104">
                  <c:v>2.2763094318032046E-8</c:v>
                </c:pt>
                <c:pt idx="105">
                  <c:v>2.6634634743296133E-8</c:v>
                </c:pt>
                <c:pt idx="106">
                  <c:v>3.1145063201092122E-8</c:v>
                </c:pt>
                <c:pt idx="107">
                  <c:v>3.6396560661906495E-8</c:v>
                </c:pt>
                <c:pt idx="108">
                  <c:v>4.2507127465126334E-8</c:v>
                </c:pt>
                <c:pt idx="109">
                  <c:v>4.9612950863248704E-8</c:v>
                </c:pt>
                <c:pt idx="110">
                  <c:v>5.7871114585119229E-8</c:v>
                </c:pt>
                <c:pt idx="111">
                  <c:v>6.7462698031200753E-8</c:v>
                </c:pt>
                <c:pt idx="112">
                  <c:v>7.8596319089371323E-8</c:v>
                </c:pt>
                <c:pt idx="113">
                  <c:v>9.1512181754767568E-8</c:v>
                </c:pt>
                <c:pt idx="114">
                  <c:v>1.0648669785227893E-7</c:v>
                </c:pt>
                <c:pt idx="115">
                  <c:v>1.2383776130860971E-7</c:v>
                </c:pt>
                <c:pt idx="116">
                  <c:v>1.4393076372781481E-7</c:v>
                </c:pt>
                <c:pt idx="117">
                  <c:v>1.671854516305211E-7</c:v>
                </c:pt>
                <c:pt idx="118">
                  <c:v>1.9408373877966408E-7</c:v>
                </c:pt>
                <c:pt idx="119">
                  <c:v>2.2517860170908483E-7</c:v>
                </c:pt>
                <c:pt idx="120">
                  <c:v>2.611042030905541E-7</c:v>
                </c:pt>
                <c:pt idx="121">
                  <c:v>3.0258740613725848E-7</c:v>
                </c:pt>
                <c:pt idx="122">
                  <c:v>3.504608640884882E-7</c:v>
                </c:pt>
                <c:pt idx="123">
                  <c:v>4.0567789222111016E-7</c:v>
                </c:pt>
                <c:pt idx="124">
                  <c:v>4.693293560864561E-7</c:v>
                </c:pt>
                <c:pt idx="125">
                  <c:v>5.4266283911049533E-7</c:v>
                </c:pt>
                <c:pt idx="126">
                  <c:v>6.2710438568854919E-7</c:v>
                </c:pt>
                <c:pt idx="127">
                  <c:v>7.2428315286597734E-7</c:v>
                </c:pt>
                <c:pt idx="128">
                  <c:v>8.3605934507623153E-7</c:v>
                </c:pt>
                <c:pt idx="129">
                  <c:v>9.6455585271544891E-7</c:v>
                </c:pt>
                <c:pt idx="130">
                  <c:v>1.1121940671283967E-6</c:v>
                </c:pt>
                <c:pt idx="131">
                  <c:v>1.281734402483422E-6</c:v>
                </c:pt>
                <c:pt idx="132">
                  <c:v>1.4763221197164269E-6</c:v>
                </c:pt>
                <c:pt idx="133">
                  <c:v>1.6995391199850899E-6</c:v>
                </c:pt>
                <c:pt idx="134">
                  <c:v>1.9554624557404318E-6</c:v>
                </c:pt>
                <c:pt idx="135">
                  <c:v>2.248730397524533E-6</c:v>
                </c:pt>
                <c:pt idx="136">
                  <c:v>2.5846169949769901E-6</c:v>
                </c:pt>
                <c:pt idx="137">
                  <c:v>2.9691161824174798E-6</c:v>
                </c:pt>
                <c:pt idx="138">
                  <c:v>3.4090366040227523E-6</c:v>
                </c:pt>
                <c:pt idx="139">
                  <c:v>3.9121084724408455E-6</c:v>
                </c:pt>
                <c:pt idx="140">
                  <c:v>4.4871039291985834E-6</c:v>
                </c:pt>
                <c:pt idx="141">
                  <c:v>5.1439725471708904E-6</c:v>
                </c:pt>
                <c:pt idx="142">
                  <c:v>5.8939938065602424E-6</c:v>
                </c:pt>
                <c:pt idx="143">
                  <c:v>6.7499485883251074E-6</c:v>
                </c:pt>
                <c:pt idx="144">
                  <c:v>7.7263119650892681E-6</c:v>
                </c:pt>
                <c:pt idx="145">
                  <c:v>8.8394698317434901E-6</c:v>
                </c:pt>
                <c:pt idx="146">
                  <c:v>1.0107962208962526E-5</c:v>
                </c:pt>
                <c:pt idx="147">
                  <c:v>1.1552756375750504E-5</c:v>
                </c:pt>
                <c:pt idx="148">
                  <c:v>1.3197553345190187E-5</c:v>
                </c:pt>
                <c:pt idx="149">
                  <c:v>1.5069131594497409E-5</c:v>
                </c:pt>
                <c:pt idx="150">
                  <c:v>1.719773240025862E-5</c:v>
                </c:pt>
                <c:pt idx="151">
                  <c:v>1.9617491616780734E-5</c:v>
                </c:pt>
                <c:pt idx="152">
                  <c:v>2.236692327464219E-5</c:v>
                </c:pt>
                <c:pt idx="153">
                  <c:v>2.5489460973130692E-5</c:v>
                </c:pt>
                <c:pt idx="154">
                  <c:v>2.9034063700061854E-5</c:v>
                </c:pt>
                <c:pt idx="155">
                  <c:v>3.3055893441937811E-5</c:v>
                </c:pt>
                <c:pt idx="156">
                  <c:v>3.7617072753465019E-5</c:v>
                </c:pt>
                <c:pt idx="157">
                  <c:v>4.2787531345755347E-5</c:v>
                </c:pt>
                <c:pt idx="158">
                  <c:v>4.8645951735545021E-5</c:v>
                </c:pt>
                <c:pt idx="159">
                  <c:v>5.5280825082466412E-5</c:v>
                </c:pt>
                <c:pt idx="160">
                  <c:v>6.2791629538016757E-5</c:v>
                </c:pt>
                <c:pt idx="161">
                  <c:v>7.1290144749166839E-5</c:v>
                </c:pt>
                <c:pt idx="162">
                  <c:v>8.0901917613587752E-5</c:v>
                </c:pt>
                <c:pt idx="163">
                  <c:v>9.1767895985114231E-5</c:v>
                </c:pt>
                <c:pt idx="164">
                  <c:v>1.0404624879185941E-4</c:v>
                </c:pt>
                <c:pt idx="165">
                  <c:v>1.1791439297044035E-4</c:v>
                </c:pt>
                <c:pt idx="166">
                  <c:v>1.3357124975511822E-4</c:v>
                </c:pt>
                <c:pt idx="167">
                  <c:v>1.5123975520901621E-4</c:v>
                </c:pt>
                <c:pt idx="168">
                  <c:v>1.7116965246499101E-4</c:v>
                </c:pt>
                <c:pt idx="169">
                  <c:v>1.9364059597927127E-4</c:v>
                </c:pt>
                <c:pt idx="170">
                  <c:v>2.1896560121383452E-4</c:v>
                </c:pt>
                <c:pt idx="171">
                  <c:v>2.4749487658036088E-4</c:v>
                </c:pt>
                <c:pt idx="172">
                  <c:v>2.7962007822642296E-4</c:v>
                </c:pt>
                <c:pt idx="173">
                  <c:v>3.1577903235402812E-4</c:v>
                </c:pt>
                <c:pt idx="174">
                  <c:v>3.5646097426360551E-4</c:v>
                </c:pt>
                <c:pt idx="175">
                  <c:v>4.0221235824847097E-4</c:v>
                </c:pt>
                <c:pt idx="176">
                  <c:v>4.5364329786376132E-4</c:v>
                </c:pt>
                <c:pt idx="177">
                  <c:v>5.1143470199955512E-4</c:v>
                </c:pt>
                <c:pt idx="178">
                  <c:v>5.7634617864579134E-4</c:v>
                </c:pt>
                <c:pt idx="179">
                  <c:v>6.4922478529235773E-4</c:v>
                </c:pt>
                <c:pt idx="180">
                  <c:v>7.3101471261231539E-4</c:v>
                </c:pt>
                <c:pt idx="181">
                  <c:v>8.2276799648338384E-4</c:v>
                </c:pt>
                <c:pt idx="182">
                  <c:v>9.2565636257051556E-4</c:v>
                </c:pt>
                <c:pt idx="183">
                  <c:v>1.0409843176794498E-3</c:v>
                </c:pt>
                <c:pt idx="184">
                  <c:v>1.1702036129666161E-3</c:v>
                </c:pt>
                <c:pt idx="185">
                  <c:v>1.3149292159158898E-3</c:v>
                </c:pt>
                <c:pt idx="186">
                  <c:v>1.4769569408463578E-3</c:v>
                </c:pt>
                <c:pt idx="187">
                  <c:v>1.658282901666021E-3</c:v>
                </c:pt>
                <c:pt idx="188">
                  <c:v>1.8611249657146001E-3</c:v>
                </c:pt>
                <c:pt idx="189">
                  <c:v>2.0879464039230112E-3</c:v>
                </c:pt>
                <c:pt idx="190">
                  <c:v>2.3414819502360052E-3</c:v>
                </c:pt>
                <c:pt idx="191">
                  <c:v>2.6247665023856545E-3</c:v>
                </c:pt>
                <c:pt idx="192">
                  <c:v>2.9411667167356255E-3</c:v>
                </c:pt>
                <c:pt idx="193">
                  <c:v>3.294415772129996E-3</c:v>
                </c:pt>
                <c:pt idx="194">
                  <c:v>3.6886516015359754E-3</c:v>
                </c:pt>
                <c:pt idx="195">
                  <c:v>4.1284589158412143E-3</c:v>
                </c:pt>
                <c:pt idx="196">
                  <c:v>4.6189153715018548E-3</c:v>
                </c:pt>
                <c:pt idx="197">
                  <c:v>5.1656422628742014E-3</c:v>
                </c:pt>
                <c:pt idx="198">
                  <c:v>5.7748601510241469E-3</c:v>
                </c:pt>
                <c:pt idx="199">
                  <c:v>6.4534498735750465E-3</c:v>
                </c:pt>
                <c:pt idx="200">
                  <c:v>7.2090194146897102E-3</c:v>
                </c:pt>
                <c:pt idx="201">
                  <c:v>8.0499771504819947E-3</c:v>
                </c:pt>
                <c:pt idx="202">
                  <c:v>8.9856120228901798E-3</c:v>
                </c:pt>
                <c:pt idx="203">
                  <c:v>1.0026181234065578E-2</c:v>
                </c:pt>
                <c:pt idx="204">
                  <c:v>1.1183006093361005E-2</c:v>
                </c:pt>
                <c:pt idx="205">
                  <c:v>1.2468576689602287E-2</c:v>
                </c:pt>
                <c:pt idx="206">
                  <c:v>1.3896666101923916E-2</c:v>
                </c:pt>
                <c:pt idx="207">
                  <c:v>1.5482454902375721E-2</c:v>
                </c:pt>
                <c:pt idx="208">
                  <c:v>1.7242666741760303E-2</c:v>
                </c:pt>
                <c:pt idx="209">
                  <c:v>1.9195715845653261E-2</c:v>
                </c:pt>
                <c:pt idx="210">
                  <c:v>2.1361867278737311E-2</c:v>
                </c:pt>
                <c:pt idx="211">
                  <c:v>2.3763410860712861E-2</c:v>
                </c:pt>
                <c:pt idx="212">
                  <c:v>2.6424849633798955E-2</c:v>
                </c:pt>
                <c:pt idx="213">
                  <c:v>2.9373103787493637E-2</c:v>
                </c:pt>
                <c:pt idx="214">
                  <c:v>3.2637730937437881E-2</c:v>
                </c:pt>
                <c:pt idx="215">
                  <c:v>3.6251163627825614E-2</c:v>
                </c:pt>
                <c:pt idx="216">
                  <c:v>4.0248964875809222E-2</c:v>
                </c:pt>
                <c:pt idx="217">
                  <c:v>4.4670102495971795E-2</c:v>
                </c:pt>
                <c:pt idx="218">
                  <c:v>4.9557242825730534E-2</c:v>
                </c:pt>
                <c:pt idx="219">
                  <c:v>5.4957064310307432E-2</c:v>
                </c:pt>
                <c:pt idx="220">
                  <c:v>6.0920591188212733E-2</c:v>
                </c:pt>
                <c:pt idx="221">
                  <c:v>6.750354723317098E-2</c:v>
                </c:pt>
                <c:pt idx="222">
                  <c:v>7.4766729141884744E-2</c:v>
                </c:pt>
                <c:pt idx="223">
                  <c:v>8.2776398692317524E-2</c:v>
                </c:pt>
                <c:pt idx="224">
                  <c:v>9.1604692214971722E-2</c:v>
                </c:pt>
                <c:pt idx="225">
                  <c:v>0.10133004519716785</c:v>
                </c:pt>
                <c:pt idx="226">
                  <c:v>0.11203762895199272</c:v>
                </c:pt>
                <c:pt idx="227">
                  <c:v>0.12381979519893115</c:v>
                </c:pt>
                <c:pt idx="228">
                  <c:v>0.1367765230888176</c:v>
                </c:pt>
                <c:pt idx="229">
                  <c:v>0.15101586162276728</c:v>
                </c:pt>
                <c:pt idx="230">
                  <c:v>0.16665435852038049</c:v>
                </c:pt>
                <c:pt idx="231">
                  <c:v>0.18381746433969959</c:v>
                </c:pt>
                <c:pt idx="232">
                  <c:v>0.20263989798751536</c:v>
                </c:pt>
                <c:pt idx="233">
                  <c:v>0.22326595662978677</c:v>
                </c:pt>
                <c:pt idx="234">
                  <c:v>0.24584974935926349</c:v>
                </c:pt>
                <c:pt idx="235">
                  <c:v>0.27055532974361041</c:v>
                </c:pt>
                <c:pt idx="236">
                  <c:v>0.29755669750579139</c:v>
                </c:pt>
                <c:pt idx="237">
                  <c:v>0.32703763402943681</c:v>
                </c:pt>
                <c:pt idx="238">
                  <c:v>0.35919133009712673</c:v>
                </c:pt>
                <c:pt idx="239">
                  <c:v>0.39421975723860792</c:v>
                </c:pt>
                <c:pt idx="240">
                  <c:v>0.43233272629928815</c:v>
                </c:pt>
                <c:pt idx="241">
                  <c:v>0.47374656838631485</c:v>
                </c:pt>
                <c:pt idx="242">
                  <c:v>0.51868236431906056</c:v>
                </c:pt>
                <c:pt idx="243">
                  <c:v>0.56736363928998279</c:v>
                </c:pt>
                <c:pt idx="244">
                  <c:v>0.62001342992071107</c:v>
                </c:pt>
                <c:pt idx="245">
                  <c:v>0.67685062170220001</c:v>
                </c:pt>
                <c:pt idx="246">
                  <c:v>0.7380854465336838</c:v>
                </c:pt>
                <c:pt idx="247">
                  <c:v>0.80391402353268071</c:v>
                </c:pt>
                <c:pt idx="248">
                  <c:v>0.87451182254799864</c:v>
                </c:pt>
                <c:pt idx="249">
                  <c:v>0.95002593025171278</c:v>
                </c:pt>
                <c:pt idx="250">
                  <c:v>1.0305660050595709</c:v>
                </c:pt>
                <c:pt idx="251">
                  <c:v>1.1161938215840581</c:v>
                </c:pt>
                <c:pt idx="252">
                  <c:v>1.206911330456822</c:v>
                </c:pt>
                <c:pt idx="253">
                  <c:v>1.3026471982175425</c:v>
                </c:pt>
                <c:pt idx="254">
                  <c:v>1.4032418480228368</c:v>
                </c:pt>
                <c:pt idx="255">
                  <c:v>1.5084310989939418</c:v>
                </c:pt>
                <c:pt idx="256">
                  <c:v>1.6178286040563077</c:v>
                </c:pt>
                <c:pt idx="257">
                  <c:v>1.7309074169591914</c:v>
                </c:pt>
                <c:pt idx="258">
                  <c:v>1.8469811820324238</c:v>
                </c:pt>
                <c:pt idx="259">
                  <c:v>1.9651856371333403</c:v>
                </c:pt>
                <c:pt idx="260">
                  <c:v>2.0844613510122012</c:v>
                </c:pt>
                <c:pt idx="261">
                  <c:v>2.2035388775387212</c:v>
                </c:pt>
                <c:pt idx="262">
                  <c:v>2.3209277927156529</c:v>
                </c:pt>
                <c:pt idx="263">
                  <c:v>2.4349113715906658</c:v>
                </c:pt>
                <c:pt idx="264">
                  <c:v>2.5435489382984953</c:v>
                </c:pt>
                <c:pt idx="265">
                  <c:v>2.6446881508031579</c:v>
                </c:pt>
                <c:pt idx="266">
                  <c:v>2.7359896184730781</c:v>
                </c:pt>
                <c:pt idx="267">
                  <c:v>2.8149662396540927</c:v>
                </c:pt>
                <c:pt idx="268">
                  <c:v>2.8790394215344937</c:v>
                </c:pt>
                <c:pt idx="269">
                  <c:v>2.9256138323252348</c:v>
                </c:pt>
                <c:pt idx="270">
                  <c:v>2.9521714624065409</c:v>
                </c:pt>
                <c:pt idx="271">
                  <c:v>2.9563844738728267</c:v>
                </c:pt>
                <c:pt idx="272">
                  <c:v>2.9362445611549224</c:v>
                </c:pt>
                <c:pt idx="273">
                  <c:v>2.8902043413855982</c:v>
                </c:pt>
                <c:pt idx="274">
                  <c:v>2.8173237265770052</c:v>
                </c:pt>
                <c:pt idx="275">
                  <c:v>2.7174114824212472</c:v>
                </c:pt>
                <c:pt idx="276">
                  <c:v>2.5911495495498933</c:v>
                </c:pt>
                <c:pt idx="277">
                  <c:v>2.4401856149521408</c:v>
                </c:pt>
                <c:pt idx="278">
                  <c:v>2.2671784034117186</c:v>
                </c:pt>
                <c:pt idx="279">
                  <c:v>2.0757807967518271</c:v>
                </c:pt>
                <c:pt idx="280">
                  <c:v>1.8705487306492961</c:v>
                </c:pt>
                <c:pt idx="281">
                  <c:v>1.6567692392108091</c:v>
                </c:pt>
                <c:pt idx="282">
                  <c:v>1.4402090487321193</c:v>
                </c:pt>
                <c:pt idx="283">
                  <c:v>1.2267952845684298</c:v>
                </c:pt>
                <c:pt idx="284">
                  <c:v>1.0222510362766961</c:v>
                </c:pt>
                <c:pt idx="285">
                  <c:v>0.83171897337001466</c:v>
                </c:pt>
                <c:pt idx="286">
                  <c:v>0.65941369635360592</c:v>
                </c:pt>
                <c:pt idx="287">
                  <c:v>0.50834574702116098</c:v>
                </c:pt>
                <c:pt idx="288">
                  <c:v>0.3801554008977539</c:v>
                </c:pt>
                <c:pt idx="289">
                  <c:v>0.27508192311259388</c:v>
                </c:pt>
                <c:pt idx="290">
                  <c:v>0.192075036236761</c:v>
                </c:pt>
                <c:pt idx="291">
                  <c:v>0.12903301389050736</c:v>
                </c:pt>
                <c:pt idx="292">
                  <c:v>8.3130702024095726E-2</c:v>
                </c:pt>
                <c:pt idx="293">
                  <c:v>5.1185978947669297E-2</c:v>
                </c:pt>
                <c:pt idx="294">
                  <c:v>3.0008749262900192E-2</c:v>
                </c:pt>
                <c:pt idx="295">
                  <c:v>1.668404559961283E-2</c:v>
                </c:pt>
                <c:pt idx="296">
                  <c:v>8.7583399089241048E-3</c:v>
                </c:pt>
                <c:pt idx="297">
                  <c:v>4.3208588118934226E-3</c:v>
                </c:pt>
                <c:pt idx="298">
                  <c:v>1.9931790921678483E-3</c:v>
                </c:pt>
                <c:pt idx="299">
                  <c:v>8.5502288628495795E-4</c:v>
                </c:pt>
                <c:pt idx="300">
                  <c:v>3.3908267799461611E-4</c:v>
                </c:pt>
                <c:pt idx="301">
                  <c:v>1.235296842972042E-4</c:v>
                </c:pt>
                <c:pt idx="302">
                  <c:v>4.1058353516338936E-5</c:v>
                </c:pt>
                <c:pt idx="303">
                  <c:v>1.2359246573838924E-5</c:v>
                </c:pt>
                <c:pt idx="304">
                  <c:v>3.3426474528772523E-6</c:v>
                </c:pt>
                <c:pt idx="305">
                  <c:v>8.0533909618915028E-7</c:v>
                </c:pt>
                <c:pt idx="306">
                  <c:v>1.7125851633522809E-7</c:v>
                </c:pt>
                <c:pt idx="307">
                  <c:v>3.182726516926937E-8</c:v>
                </c:pt>
                <c:pt idx="308">
                  <c:v>5.1142214982374276E-9</c:v>
                </c:pt>
                <c:pt idx="309">
                  <c:v>7.0242829699142634E-10</c:v>
                </c:pt>
                <c:pt idx="310">
                  <c:v>8.1441946257783268E-11</c:v>
                </c:pt>
                <c:pt idx="311">
                  <c:v>7.8646296642479853E-12</c:v>
                </c:pt>
                <c:pt idx="312">
                  <c:v>6.1911108884272749E-13</c:v>
                </c:pt>
                <c:pt idx="313">
                  <c:v>2.9106765640194051E-14</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extLst xmlns:c16r2="http://schemas.microsoft.com/office/drawing/2015/06/chart">
            <c:ext xmlns:c16="http://schemas.microsoft.com/office/drawing/2014/chart" uri="{C3380CC4-5D6E-409C-BE32-E72D297353CC}">
              <c16:uniqueId val="{00000004-300A-4C60-86AB-E770F02EF311}"/>
            </c:ext>
          </c:extLst>
        </c:ser>
        <c:ser>
          <c:idx val="5"/>
          <c:order val="5"/>
          <c:tx>
            <c:v>Αντίδραση-4</c:v>
          </c:tx>
          <c:spPr>
            <a:ln w="28575">
              <a:noFill/>
            </a:ln>
          </c:spPr>
          <c:marker>
            <c:symbol val="circle"/>
            <c:size val="2"/>
          </c:marker>
          <c:xVal>
            <c:numRef>
              <c:f>'total  (2)'!$E$10:$E$489</c:f>
              <c:numCache>
                <c:formatCode>General</c:formatCode>
                <c:ptCount val="480"/>
                <c:pt idx="0">
                  <c:v>120.64</c:v>
                </c:pt>
                <c:pt idx="1">
                  <c:v>121.64</c:v>
                </c:pt>
                <c:pt idx="2">
                  <c:v>122.64</c:v>
                </c:pt>
                <c:pt idx="3">
                  <c:v>123.64</c:v>
                </c:pt>
                <c:pt idx="4">
                  <c:v>124.64</c:v>
                </c:pt>
                <c:pt idx="5">
                  <c:v>125.64</c:v>
                </c:pt>
                <c:pt idx="6">
                  <c:v>126.64</c:v>
                </c:pt>
                <c:pt idx="7">
                  <c:v>127.64</c:v>
                </c:pt>
                <c:pt idx="8">
                  <c:v>128.63999999999999</c:v>
                </c:pt>
                <c:pt idx="9">
                  <c:v>129.63999999999999</c:v>
                </c:pt>
                <c:pt idx="10">
                  <c:v>130.63999999999999</c:v>
                </c:pt>
                <c:pt idx="11">
                  <c:v>131.63999999999999</c:v>
                </c:pt>
                <c:pt idx="12">
                  <c:v>132.63999999999999</c:v>
                </c:pt>
                <c:pt idx="13">
                  <c:v>133.63999999999999</c:v>
                </c:pt>
                <c:pt idx="14">
                  <c:v>134.63999999999999</c:v>
                </c:pt>
                <c:pt idx="15">
                  <c:v>135.63999999999999</c:v>
                </c:pt>
                <c:pt idx="16">
                  <c:v>136.63999999999999</c:v>
                </c:pt>
                <c:pt idx="17">
                  <c:v>137.63999999999999</c:v>
                </c:pt>
                <c:pt idx="18">
                  <c:v>138.63999999999999</c:v>
                </c:pt>
                <c:pt idx="19">
                  <c:v>139.63999999999999</c:v>
                </c:pt>
                <c:pt idx="20">
                  <c:v>140.63999999999999</c:v>
                </c:pt>
                <c:pt idx="21">
                  <c:v>141.63999999999999</c:v>
                </c:pt>
                <c:pt idx="22">
                  <c:v>142.63999999999999</c:v>
                </c:pt>
                <c:pt idx="23">
                  <c:v>143.63999999999999</c:v>
                </c:pt>
                <c:pt idx="24">
                  <c:v>144.63999999999999</c:v>
                </c:pt>
                <c:pt idx="25">
                  <c:v>145.63999999999999</c:v>
                </c:pt>
                <c:pt idx="26">
                  <c:v>146.63999999999999</c:v>
                </c:pt>
                <c:pt idx="27">
                  <c:v>147.63999999999999</c:v>
                </c:pt>
                <c:pt idx="28">
                  <c:v>148.63999999999999</c:v>
                </c:pt>
                <c:pt idx="29">
                  <c:v>149.63999999999999</c:v>
                </c:pt>
                <c:pt idx="30">
                  <c:v>150.63999999999999</c:v>
                </c:pt>
                <c:pt idx="31">
                  <c:v>151.63999999999999</c:v>
                </c:pt>
                <c:pt idx="32">
                  <c:v>152.63999999999999</c:v>
                </c:pt>
                <c:pt idx="33">
                  <c:v>153.63999999999999</c:v>
                </c:pt>
                <c:pt idx="34">
                  <c:v>154.63999999999999</c:v>
                </c:pt>
                <c:pt idx="35">
                  <c:v>155.63999999999999</c:v>
                </c:pt>
                <c:pt idx="36">
                  <c:v>156.63999999999999</c:v>
                </c:pt>
                <c:pt idx="37">
                  <c:v>157.63999999999999</c:v>
                </c:pt>
                <c:pt idx="38">
                  <c:v>158.63999999999999</c:v>
                </c:pt>
                <c:pt idx="39">
                  <c:v>159.63999999999999</c:v>
                </c:pt>
                <c:pt idx="40">
                  <c:v>160.63999999999999</c:v>
                </c:pt>
                <c:pt idx="41">
                  <c:v>161.63999999999999</c:v>
                </c:pt>
                <c:pt idx="42">
                  <c:v>162.63999999999999</c:v>
                </c:pt>
                <c:pt idx="43">
                  <c:v>163.63999999999999</c:v>
                </c:pt>
                <c:pt idx="44">
                  <c:v>164.64</c:v>
                </c:pt>
                <c:pt idx="45">
                  <c:v>165.64</c:v>
                </c:pt>
                <c:pt idx="46">
                  <c:v>166.64</c:v>
                </c:pt>
                <c:pt idx="47">
                  <c:v>167.64</c:v>
                </c:pt>
                <c:pt idx="48">
                  <c:v>168.64</c:v>
                </c:pt>
                <c:pt idx="49">
                  <c:v>169.64</c:v>
                </c:pt>
                <c:pt idx="50">
                  <c:v>170.64</c:v>
                </c:pt>
                <c:pt idx="51">
                  <c:v>171.64</c:v>
                </c:pt>
                <c:pt idx="52">
                  <c:v>172.64</c:v>
                </c:pt>
                <c:pt idx="53">
                  <c:v>173.64</c:v>
                </c:pt>
                <c:pt idx="54">
                  <c:v>174.64</c:v>
                </c:pt>
                <c:pt idx="55">
                  <c:v>175.64</c:v>
                </c:pt>
                <c:pt idx="56">
                  <c:v>176.64</c:v>
                </c:pt>
                <c:pt idx="57">
                  <c:v>177.64</c:v>
                </c:pt>
                <c:pt idx="58">
                  <c:v>178.64</c:v>
                </c:pt>
                <c:pt idx="59">
                  <c:v>179.64</c:v>
                </c:pt>
                <c:pt idx="60">
                  <c:v>180.64</c:v>
                </c:pt>
                <c:pt idx="61">
                  <c:v>181.64</c:v>
                </c:pt>
                <c:pt idx="62">
                  <c:v>182.64</c:v>
                </c:pt>
                <c:pt idx="63">
                  <c:v>183.64</c:v>
                </c:pt>
                <c:pt idx="64">
                  <c:v>184.64</c:v>
                </c:pt>
                <c:pt idx="65">
                  <c:v>185.64</c:v>
                </c:pt>
                <c:pt idx="66">
                  <c:v>186.64</c:v>
                </c:pt>
                <c:pt idx="67">
                  <c:v>187.64</c:v>
                </c:pt>
                <c:pt idx="68">
                  <c:v>188.64</c:v>
                </c:pt>
                <c:pt idx="69">
                  <c:v>189.64</c:v>
                </c:pt>
                <c:pt idx="70">
                  <c:v>190.64</c:v>
                </c:pt>
                <c:pt idx="71">
                  <c:v>191.64</c:v>
                </c:pt>
                <c:pt idx="72">
                  <c:v>192.64</c:v>
                </c:pt>
                <c:pt idx="73">
                  <c:v>193.64</c:v>
                </c:pt>
                <c:pt idx="74">
                  <c:v>194.64</c:v>
                </c:pt>
                <c:pt idx="75">
                  <c:v>195.64</c:v>
                </c:pt>
                <c:pt idx="76">
                  <c:v>196.64</c:v>
                </c:pt>
                <c:pt idx="77">
                  <c:v>197.64</c:v>
                </c:pt>
                <c:pt idx="78">
                  <c:v>198.64</c:v>
                </c:pt>
                <c:pt idx="79">
                  <c:v>199.64</c:v>
                </c:pt>
                <c:pt idx="80">
                  <c:v>200.64</c:v>
                </c:pt>
                <c:pt idx="81">
                  <c:v>201.64</c:v>
                </c:pt>
                <c:pt idx="82">
                  <c:v>202.64</c:v>
                </c:pt>
                <c:pt idx="83">
                  <c:v>203.64</c:v>
                </c:pt>
                <c:pt idx="84">
                  <c:v>204.64</c:v>
                </c:pt>
                <c:pt idx="85">
                  <c:v>205.64</c:v>
                </c:pt>
                <c:pt idx="86">
                  <c:v>206.64</c:v>
                </c:pt>
                <c:pt idx="87">
                  <c:v>207.64</c:v>
                </c:pt>
                <c:pt idx="88">
                  <c:v>208.64</c:v>
                </c:pt>
                <c:pt idx="89">
                  <c:v>209.64</c:v>
                </c:pt>
                <c:pt idx="90">
                  <c:v>210.64</c:v>
                </c:pt>
                <c:pt idx="91">
                  <c:v>211.64</c:v>
                </c:pt>
                <c:pt idx="92">
                  <c:v>212.64</c:v>
                </c:pt>
                <c:pt idx="93">
                  <c:v>213.64</c:v>
                </c:pt>
                <c:pt idx="94">
                  <c:v>214.64</c:v>
                </c:pt>
                <c:pt idx="95">
                  <c:v>215.64</c:v>
                </c:pt>
                <c:pt idx="96">
                  <c:v>216.64</c:v>
                </c:pt>
                <c:pt idx="97">
                  <c:v>217.64</c:v>
                </c:pt>
                <c:pt idx="98">
                  <c:v>218.64</c:v>
                </c:pt>
                <c:pt idx="99">
                  <c:v>219.64</c:v>
                </c:pt>
                <c:pt idx="100">
                  <c:v>220.64</c:v>
                </c:pt>
                <c:pt idx="101">
                  <c:v>221.64</c:v>
                </c:pt>
                <c:pt idx="102">
                  <c:v>222.64</c:v>
                </c:pt>
                <c:pt idx="103">
                  <c:v>223.64</c:v>
                </c:pt>
                <c:pt idx="104">
                  <c:v>224.64</c:v>
                </c:pt>
                <c:pt idx="105">
                  <c:v>225.64</c:v>
                </c:pt>
                <c:pt idx="106">
                  <c:v>226.64</c:v>
                </c:pt>
                <c:pt idx="107">
                  <c:v>227.64</c:v>
                </c:pt>
                <c:pt idx="108">
                  <c:v>228.64</c:v>
                </c:pt>
                <c:pt idx="109">
                  <c:v>229.64</c:v>
                </c:pt>
                <c:pt idx="110">
                  <c:v>230.64</c:v>
                </c:pt>
                <c:pt idx="111">
                  <c:v>231.64</c:v>
                </c:pt>
                <c:pt idx="112">
                  <c:v>232.64</c:v>
                </c:pt>
                <c:pt idx="113">
                  <c:v>233.64</c:v>
                </c:pt>
                <c:pt idx="114">
                  <c:v>234.64</c:v>
                </c:pt>
                <c:pt idx="115">
                  <c:v>235.64</c:v>
                </c:pt>
                <c:pt idx="116">
                  <c:v>236.64</c:v>
                </c:pt>
                <c:pt idx="117">
                  <c:v>237.64</c:v>
                </c:pt>
                <c:pt idx="118">
                  <c:v>238.64</c:v>
                </c:pt>
                <c:pt idx="119">
                  <c:v>239.64</c:v>
                </c:pt>
                <c:pt idx="120">
                  <c:v>240.64</c:v>
                </c:pt>
                <c:pt idx="121">
                  <c:v>241.64</c:v>
                </c:pt>
                <c:pt idx="122">
                  <c:v>242.64</c:v>
                </c:pt>
                <c:pt idx="123">
                  <c:v>243.64</c:v>
                </c:pt>
                <c:pt idx="124">
                  <c:v>244.64</c:v>
                </c:pt>
                <c:pt idx="125">
                  <c:v>245.64</c:v>
                </c:pt>
                <c:pt idx="126">
                  <c:v>246.64</c:v>
                </c:pt>
                <c:pt idx="127">
                  <c:v>247.64</c:v>
                </c:pt>
                <c:pt idx="128">
                  <c:v>248.64</c:v>
                </c:pt>
                <c:pt idx="129">
                  <c:v>249.64</c:v>
                </c:pt>
                <c:pt idx="130">
                  <c:v>250.64</c:v>
                </c:pt>
                <c:pt idx="131">
                  <c:v>251.64</c:v>
                </c:pt>
                <c:pt idx="132">
                  <c:v>252.64</c:v>
                </c:pt>
                <c:pt idx="133">
                  <c:v>253.64</c:v>
                </c:pt>
                <c:pt idx="134">
                  <c:v>254.64</c:v>
                </c:pt>
                <c:pt idx="135">
                  <c:v>255.64</c:v>
                </c:pt>
                <c:pt idx="136">
                  <c:v>256.64000000000038</c:v>
                </c:pt>
                <c:pt idx="137">
                  <c:v>257.64000000000038</c:v>
                </c:pt>
                <c:pt idx="138">
                  <c:v>258.64000000000038</c:v>
                </c:pt>
                <c:pt idx="139">
                  <c:v>259.64000000000038</c:v>
                </c:pt>
                <c:pt idx="140">
                  <c:v>260.64000000000038</c:v>
                </c:pt>
                <c:pt idx="141">
                  <c:v>261.64000000000038</c:v>
                </c:pt>
                <c:pt idx="142">
                  <c:v>262.64000000000038</c:v>
                </c:pt>
                <c:pt idx="143">
                  <c:v>263.64000000000038</c:v>
                </c:pt>
                <c:pt idx="144">
                  <c:v>264.64000000000038</c:v>
                </c:pt>
                <c:pt idx="145">
                  <c:v>265.64000000000038</c:v>
                </c:pt>
                <c:pt idx="146">
                  <c:v>266.64000000000038</c:v>
                </c:pt>
                <c:pt idx="147">
                  <c:v>267.64000000000038</c:v>
                </c:pt>
                <c:pt idx="148">
                  <c:v>268.64000000000038</c:v>
                </c:pt>
                <c:pt idx="149">
                  <c:v>269.64000000000038</c:v>
                </c:pt>
                <c:pt idx="150">
                  <c:v>270.64000000000038</c:v>
                </c:pt>
                <c:pt idx="151">
                  <c:v>271.64000000000038</c:v>
                </c:pt>
                <c:pt idx="152">
                  <c:v>272.64000000000038</c:v>
                </c:pt>
                <c:pt idx="153">
                  <c:v>273.64000000000038</c:v>
                </c:pt>
                <c:pt idx="154">
                  <c:v>274.64000000000038</c:v>
                </c:pt>
                <c:pt idx="155">
                  <c:v>275.64000000000038</c:v>
                </c:pt>
                <c:pt idx="156">
                  <c:v>276.64000000000038</c:v>
                </c:pt>
                <c:pt idx="157">
                  <c:v>277.64000000000038</c:v>
                </c:pt>
                <c:pt idx="158">
                  <c:v>278.64000000000038</c:v>
                </c:pt>
                <c:pt idx="159">
                  <c:v>279.64000000000038</c:v>
                </c:pt>
                <c:pt idx="160">
                  <c:v>280.64000000000038</c:v>
                </c:pt>
                <c:pt idx="161">
                  <c:v>281.64000000000038</c:v>
                </c:pt>
                <c:pt idx="162">
                  <c:v>282.64000000000038</c:v>
                </c:pt>
                <c:pt idx="163">
                  <c:v>283.64000000000038</c:v>
                </c:pt>
                <c:pt idx="164">
                  <c:v>284.64000000000038</c:v>
                </c:pt>
                <c:pt idx="165">
                  <c:v>285.64000000000038</c:v>
                </c:pt>
                <c:pt idx="166">
                  <c:v>286.64000000000038</c:v>
                </c:pt>
                <c:pt idx="167">
                  <c:v>287.64000000000038</c:v>
                </c:pt>
                <c:pt idx="168">
                  <c:v>288.64000000000038</c:v>
                </c:pt>
                <c:pt idx="169">
                  <c:v>289.64000000000038</c:v>
                </c:pt>
                <c:pt idx="170">
                  <c:v>290.64000000000038</c:v>
                </c:pt>
                <c:pt idx="171">
                  <c:v>291.64000000000038</c:v>
                </c:pt>
                <c:pt idx="172">
                  <c:v>292.64000000000038</c:v>
                </c:pt>
                <c:pt idx="173">
                  <c:v>293.64000000000038</c:v>
                </c:pt>
                <c:pt idx="174">
                  <c:v>294.64000000000038</c:v>
                </c:pt>
                <c:pt idx="175">
                  <c:v>295.64000000000038</c:v>
                </c:pt>
                <c:pt idx="176">
                  <c:v>296.64000000000038</c:v>
                </c:pt>
                <c:pt idx="177">
                  <c:v>297.64000000000038</c:v>
                </c:pt>
                <c:pt idx="178">
                  <c:v>298.64000000000038</c:v>
                </c:pt>
                <c:pt idx="179">
                  <c:v>299.64000000000038</c:v>
                </c:pt>
                <c:pt idx="180">
                  <c:v>300.64000000000038</c:v>
                </c:pt>
                <c:pt idx="181">
                  <c:v>301.64000000000038</c:v>
                </c:pt>
                <c:pt idx="182">
                  <c:v>302.64000000000038</c:v>
                </c:pt>
                <c:pt idx="183">
                  <c:v>303.64000000000038</c:v>
                </c:pt>
                <c:pt idx="184">
                  <c:v>304.64000000000038</c:v>
                </c:pt>
                <c:pt idx="185">
                  <c:v>305.64000000000038</c:v>
                </c:pt>
                <c:pt idx="186">
                  <c:v>306.64000000000038</c:v>
                </c:pt>
                <c:pt idx="187">
                  <c:v>307.64000000000038</c:v>
                </c:pt>
                <c:pt idx="188">
                  <c:v>308.64000000000038</c:v>
                </c:pt>
                <c:pt idx="189">
                  <c:v>309.64000000000038</c:v>
                </c:pt>
                <c:pt idx="190">
                  <c:v>310.64000000000038</c:v>
                </c:pt>
                <c:pt idx="191">
                  <c:v>311.64000000000038</c:v>
                </c:pt>
                <c:pt idx="192">
                  <c:v>312.64000000000038</c:v>
                </c:pt>
                <c:pt idx="193">
                  <c:v>313.64000000000038</c:v>
                </c:pt>
                <c:pt idx="194">
                  <c:v>314.64000000000038</c:v>
                </c:pt>
                <c:pt idx="195">
                  <c:v>315.64000000000038</c:v>
                </c:pt>
                <c:pt idx="196">
                  <c:v>316.64000000000038</c:v>
                </c:pt>
                <c:pt idx="197">
                  <c:v>317.64000000000038</c:v>
                </c:pt>
                <c:pt idx="198">
                  <c:v>318.64000000000038</c:v>
                </c:pt>
                <c:pt idx="199">
                  <c:v>319.64000000000038</c:v>
                </c:pt>
                <c:pt idx="200">
                  <c:v>320.64000000000038</c:v>
                </c:pt>
                <c:pt idx="201">
                  <c:v>321.64000000000038</c:v>
                </c:pt>
                <c:pt idx="202">
                  <c:v>322.64000000000038</c:v>
                </c:pt>
                <c:pt idx="203">
                  <c:v>323.64000000000038</c:v>
                </c:pt>
                <c:pt idx="204">
                  <c:v>324.64000000000038</c:v>
                </c:pt>
                <c:pt idx="205">
                  <c:v>325.64000000000038</c:v>
                </c:pt>
                <c:pt idx="206">
                  <c:v>326.64000000000038</c:v>
                </c:pt>
                <c:pt idx="207">
                  <c:v>327.64000000000038</c:v>
                </c:pt>
                <c:pt idx="208">
                  <c:v>328.64000000000038</c:v>
                </c:pt>
                <c:pt idx="209">
                  <c:v>329.64000000000038</c:v>
                </c:pt>
                <c:pt idx="210">
                  <c:v>330.64000000000038</c:v>
                </c:pt>
                <c:pt idx="211">
                  <c:v>331.64000000000038</c:v>
                </c:pt>
                <c:pt idx="212">
                  <c:v>332.64000000000038</c:v>
                </c:pt>
                <c:pt idx="213">
                  <c:v>333.64000000000038</c:v>
                </c:pt>
                <c:pt idx="214">
                  <c:v>334.64000000000038</c:v>
                </c:pt>
                <c:pt idx="215">
                  <c:v>335.64000000000038</c:v>
                </c:pt>
                <c:pt idx="216">
                  <c:v>336.64000000000038</c:v>
                </c:pt>
                <c:pt idx="217">
                  <c:v>337.64000000000038</c:v>
                </c:pt>
                <c:pt idx="218">
                  <c:v>338.64000000000038</c:v>
                </c:pt>
                <c:pt idx="219">
                  <c:v>339.64000000000038</c:v>
                </c:pt>
                <c:pt idx="220">
                  <c:v>340.64000000000038</c:v>
                </c:pt>
                <c:pt idx="221">
                  <c:v>341.64000000000038</c:v>
                </c:pt>
                <c:pt idx="222">
                  <c:v>342.64000000000038</c:v>
                </c:pt>
                <c:pt idx="223">
                  <c:v>343.64000000000038</c:v>
                </c:pt>
                <c:pt idx="224">
                  <c:v>344.64000000000038</c:v>
                </c:pt>
                <c:pt idx="225">
                  <c:v>345.64000000000038</c:v>
                </c:pt>
                <c:pt idx="226">
                  <c:v>346.64000000000038</c:v>
                </c:pt>
                <c:pt idx="227">
                  <c:v>347.64000000000038</c:v>
                </c:pt>
                <c:pt idx="228">
                  <c:v>348.64000000000038</c:v>
                </c:pt>
                <c:pt idx="229">
                  <c:v>349.64000000000038</c:v>
                </c:pt>
                <c:pt idx="230">
                  <c:v>350.64000000000038</c:v>
                </c:pt>
                <c:pt idx="231">
                  <c:v>351.64000000000038</c:v>
                </c:pt>
                <c:pt idx="232">
                  <c:v>352.64000000000038</c:v>
                </c:pt>
                <c:pt idx="233">
                  <c:v>353.64000000000038</c:v>
                </c:pt>
                <c:pt idx="234">
                  <c:v>354.64000000000038</c:v>
                </c:pt>
                <c:pt idx="235">
                  <c:v>355.64000000000038</c:v>
                </c:pt>
                <c:pt idx="236">
                  <c:v>356.64000000000038</c:v>
                </c:pt>
                <c:pt idx="237">
                  <c:v>357.64000000000038</c:v>
                </c:pt>
                <c:pt idx="238">
                  <c:v>358.64000000000038</c:v>
                </c:pt>
                <c:pt idx="239">
                  <c:v>359.64000000000038</c:v>
                </c:pt>
                <c:pt idx="240">
                  <c:v>360.64000000000038</c:v>
                </c:pt>
                <c:pt idx="241">
                  <c:v>361.64000000000038</c:v>
                </c:pt>
                <c:pt idx="242">
                  <c:v>362.64000000000038</c:v>
                </c:pt>
                <c:pt idx="243">
                  <c:v>363.64000000000038</c:v>
                </c:pt>
                <c:pt idx="244">
                  <c:v>364.64000000000038</c:v>
                </c:pt>
                <c:pt idx="245">
                  <c:v>365.64000000000038</c:v>
                </c:pt>
                <c:pt idx="246">
                  <c:v>366.64000000000038</c:v>
                </c:pt>
                <c:pt idx="247">
                  <c:v>367.64000000000038</c:v>
                </c:pt>
                <c:pt idx="248">
                  <c:v>368.64000000000038</c:v>
                </c:pt>
                <c:pt idx="249">
                  <c:v>369.64000000000038</c:v>
                </c:pt>
                <c:pt idx="250">
                  <c:v>370.64000000000038</c:v>
                </c:pt>
                <c:pt idx="251">
                  <c:v>371.64000000000038</c:v>
                </c:pt>
                <c:pt idx="252">
                  <c:v>372.64000000000038</c:v>
                </c:pt>
                <c:pt idx="253">
                  <c:v>373.64000000000038</c:v>
                </c:pt>
                <c:pt idx="254">
                  <c:v>374.64000000000038</c:v>
                </c:pt>
                <c:pt idx="255">
                  <c:v>375.64000000000038</c:v>
                </c:pt>
                <c:pt idx="256">
                  <c:v>376.64000000000038</c:v>
                </c:pt>
                <c:pt idx="257">
                  <c:v>377.64000000000038</c:v>
                </c:pt>
                <c:pt idx="258">
                  <c:v>378.64000000000038</c:v>
                </c:pt>
                <c:pt idx="259">
                  <c:v>379.64000000000038</c:v>
                </c:pt>
                <c:pt idx="260">
                  <c:v>380.64000000000038</c:v>
                </c:pt>
                <c:pt idx="261">
                  <c:v>381.64000000000038</c:v>
                </c:pt>
                <c:pt idx="262">
                  <c:v>382.64000000000038</c:v>
                </c:pt>
                <c:pt idx="263">
                  <c:v>383.64000000000038</c:v>
                </c:pt>
                <c:pt idx="264">
                  <c:v>384.64000000000038</c:v>
                </c:pt>
                <c:pt idx="265">
                  <c:v>385.64000000000038</c:v>
                </c:pt>
                <c:pt idx="266">
                  <c:v>386.64000000000038</c:v>
                </c:pt>
                <c:pt idx="267">
                  <c:v>387.64000000000038</c:v>
                </c:pt>
                <c:pt idx="268">
                  <c:v>388.64000000000038</c:v>
                </c:pt>
                <c:pt idx="269">
                  <c:v>389.64000000000038</c:v>
                </c:pt>
                <c:pt idx="270">
                  <c:v>390.64000000000038</c:v>
                </c:pt>
                <c:pt idx="271">
                  <c:v>391.64000000000038</c:v>
                </c:pt>
                <c:pt idx="272">
                  <c:v>392.64000000000038</c:v>
                </c:pt>
                <c:pt idx="273">
                  <c:v>393.64000000000038</c:v>
                </c:pt>
                <c:pt idx="274">
                  <c:v>394.64000000000038</c:v>
                </c:pt>
                <c:pt idx="275">
                  <c:v>395.64000000000038</c:v>
                </c:pt>
                <c:pt idx="276">
                  <c:v>396.64000000000038</c:v>
                </c:pt>
                <c:pt idx="277">
                  <c:v>397.64000000000038</c:v>
                </c:pt>
                <c:pt idx="278">
                  <c:v>398.64000000000038</c:v>
                </c:pt>
                <c:pt idx="279">
                  <c:v>399.64000000000038</c:v>
                </c:pt>
                <c:pt idx="280">
                  <c:v>400.64000000000038</c:v>
                </c:pt>
                <c:pt idx="281">
                  <c:v>401.64000000000038</c:v>
                </c:pt>
                <c:pt idx="282">
                  <c:v>402.64000000000038</c:v>
                </c:pt>
                <c:pt idx="283">
                  <c:v>403.64000000000038</c:v>
                </c:pt>
                <c:pt idx="284">
                  <c:v>404.64000000000038</c:v>
                </c:pt>
                <c:pt idx="285">
                  <c:v>405.64000000000038</c:v>
                </c:pt>
                <c:pt idx="286">
                  <c:v>406.64000000000038</c:v>
                </c:pt>
                <c:pt idx="287">
                  <c:v>407.64000000000038</c:v>
                </c:pt>
                <c:pt idx="288">
                  <c:v>408.64000000000038</c:v>
                </c:pt>
                <c:pt idx="289">
                  <c:v>409.64000000000038</c:v>
                </c:pt>
                <c:pt idx="290">
                  <c:v>410.64000000000038</c:v>
                </c:pt>
                <c:pt idx="291">
                  <c:v>411.64000000000038</c:v>
                </c:pt>
                <c:pt idx="292">
                  <c:v>412.64000000000038</c:v>
                </c:pt>
                <c:pt idx="293">
                  <c:v>413.64000000000038</c:v>
                </c:pt>
                <c:pt idx="294">
                  <c:v>414.64000000000038</c:v>
                </c:pt>
                <c:pt idx="295">
                  <c:v>415.64000000000038</c:v>
                </c:pt>
                <c:pt idx="296">
                  <c:v>416.64000000000038</c:v>
                </c:pt>
                <c:pt idx="297">
                  <c:v>417.64000000000038</c:v>
                </c:pt>
                <c:pt idx="298">
                  <c:v>418.64000000000038</c:v>
                </c:pt>
                <c:pt idx="299">
                  <c:v>419.64000000000038</c:v>
                </c:pt>
                <c:pt idx="300">
                  <c:v>420.64000000000038</c:v>
                </c:pt>
                <c:pt idx="301">
                  <c:v>421.64000000000038</c:v>
                </c:pt>
                <c:pt idx="302">
                  <c:v>422.64000000000038</c:v>
                </c:pt>
                <c:pt idx="303">
                  <c:v>423.64000000000038</c:v>
                </c:pt>
                <c:pt idx="304">
                  <c:v>424.64000000000038</c:v>
                </c:pt>
                <c:pt idx="305">
                  <c:v>425.64000000000038</c:v>
                </c:pt>
                <c:pt idx="306">
                  <c:v>426.64000000000038</c:v>
                </c:pt>
                <c:pt idx="307">
                  <c:v>427.64000000000038</c:v>
                </c:pt>
                <c:pt idx="308">
                  <c:v>428.64000000000038</c:v>
                </c:pt>
                <c:pt idx="309">
                  <c:v>429.64000000000038</c:v>
                </c:pt>
                <c:pt idx="310">
                  <c:v>430.64000000000038</c:v>
                </c:pt>
                <c:pt idx="311">
                  <c:v>431.64000000000038</c:v>
                </c:pt>
                <c:pt idx="312">
                  <c:v>432.64000000000038</c:v>
                </c:pt>
                <c:pt idx="313">
                  <c:v>433.64000000000038</c:v>
                </c:pt>
                <c:pt idx="314">
                  <c:v>434.64000000000038</c:v>
                </c:pt>
                <c:pt idx="315">
                  <c:v>435.64000000000038</c:v>
                </c:pt>
                <c:pt idx="316">
                  <c:v>436.64000000000038</c:v>
                </c:pt>
                <c:pt idx="317">
                  <c:v>437.64000000000038</c:v>
                </c:pt>
                <c:pt idx="318">
                  <c:v>438.64000000000038</c:v>
                </c:pt>
                <c:pt idx="319">
                  <c:v>439.64000000000038</c:v>
                </c:pt>
                <c:pt idx="320">
                  <c:v>440.64000000000038</c:v>
                </c:pt>
                <c:pt idx="321">
                  <c:v>441.64000000000038</c:v>
                </c:pt>
                <c:pt idx="322">
                  <c:v>442.64000000000038</c:v>
                </c:pt>
                <c:pt idx="323">
                  <c:v>443.64000000000038</c:v>
                </c:pt>
                <c:pt idx="324">
                  <c:v>444.64000000000038</c:v>
                </c:pt>
                <c:pt idx="325">
                  <c:v>445.64000000000038</c:v>
                </c:pt>
                <c:pt idx="326">
                  <c:v>446.64000000000038</c:v>
                </c:pt>
                <c:pt idx="327">
                  <c:v>447.64000000000038</c:v>
                </c:pt>
                <c:pt idx="328">
                  <c:v>448.64000000000038</c:v>
                </c:pt>
                <c:pt idx="329">
                  <c:v>449.64000000000038</c:v>
                </c:pt>
                <c:pt idx="330">
                  <c:v>450.64000000000038</c:v>
                </c:pt>
                <c:pt idx="331">
                  <c:v>451.64000000000038</c:v>
                </c:pt>
                <c:pt idx="332">
                  <c:v>452.64000000000038</c:v>
                </c:pt>
                <c:pt idx="333">
                  <c:v>453.64000000000038</c:v>
                </c:pt>
                <c:pt idx="334">
                  <c:v>454.64000000000038</c:v>
                </c:pt>
                <c:pt idx="335">
                  <c:v>455.64000000000038</c:v>
                </c:pt>
                <c:pt idx="336">
                  <c:v>456.64000000000038</c:v>
                </c:pt>
                <c:pt idx="337">
                  <c:v>457.64000000000038</c:v>
                </c:pt>
                <c:pt idx="338">
                  <c:v>458.64000000000038</c:v>
                </c:pt>
                <c:pt idx="339">
                  <c:v>459.64000000000038</c:v>
                </c:pt>
                <c:pt idx="340">
                  <c:v>460.64000000000038</c:v>
                </c:pt>
                <c:pt idx="341">
                  <c:v>461.64000000000038</c:v>
                </c:pt>
                <c:pt idx="342">
                  <c:v>462.64000000000038</c:v>
                </c:pt>
                <c:pt idx="343">
                  <c:v>463.64000000000038</c:v>
                </c:pt>
                <c:pt idx="344">
                  <c:v>464.64000000000038</c:v>
                </c:pt>
                <c:pt idx="345">
                  <c:v>465.64000000000038</c:v>
                </c:pt>
                <c:pt idx="346">
                  <c:v>466.64000000000038</c:v>
                </c:pt>
                <c:pt idx="347">
                  <c:v>467.64000000000038</c:v>
                </c:pt>
                <c:pt idx="348">
                  <c:v>468.64000000000038</c:v>
                </c:pt>
                <c:pt idx="349">
                  <c:v>469.64000000000038</c:v>
                </c:pt>
                <c:pt idx="350">
                  <c:v>470.64000000000038</c:v>
                </c:pt>
                <c:pt idx="351">
                  <c:v>471.64000000000038</c:v>
                </c:pt>
                <c:pt idx="352">
                  <c:v>472.64000000000038</c:v>
                </c:pt>
                <c:pt idx="353">
                  <c:v>473.64000000000038</c:v>
                </c:pt>
                <c:pt idx="354">
                  <c:v>474.64000000000038</c:v>
                </c:pt>
                <c:pt idx="355">
                  <c:v>475.64000000000038</c:v>
                </c:pt>
                <c:pt idx="356">
                  <c:v>476.64000000000038</c:v>
                </c:pt>
                <c:pt idx="357">
                  <c:v>477.64000000000038</c:v>
                </c:pt>
                <c:pt idx="358">
                  <c:v>478.64000000000038</c:v>
                </c:pt>
                <c:pt idx="359">
                  <c:v>479.64000000000038</c:v>
                </c:pt>
                <c:pt idx="360">
                  <c:v>480.64000000000038</c:v>
                </c:pt>
                <c:pt idx="361">
                  <c:v>481.64000000000038</c:v>
                </c:pt>
                <c:pt idx="362">
                  <c:v>482.64000000000038</c:v>
                </c:pt>
                <c:pt idx="363">
                  <c:v>483.64000000000038</c:v>
                </c:pt>
                <c:pt idx="364">
                  <c:v>484.64000000000038</c:v>
                </c:pt>
                <c:pt idx="365">
                  <c:v>485.64000000000038</c:v>
                </c:pt>
                <c:pt idx="366">
                  <c:v>486.64000000000038</c:v>
                </c:pt>
                <c:pt idx="367">
                  <c:v>487.64000000000038</c:v>
                </c:pt>
                <c:pt idx="368">
                  <c:v>488.64000000000038</c:v>
                </c:pt>
                <c:pt idx="369">
                  <c:v>489.64000000000038</c:v>
                </c:pt>
                <c:pt idx="370">
                  <c:v>490.64000000000038</c:v>
                </c:pt>
                <c:pt idx="371">
                  <c:v>491.64000000000038</c:v>
                </c:pt>
                <c:pt idx="372">
                  <c:v>492.64000000000038</c:v>
                </c:pt>
                <c:pt idx="373">
                  <c:v>493.64000000000038</c:v>
                </c:pt>
                <c:pt idx="374">
                  <c:v>494.64000000000038</c:v>
                </c:pt>
                <c:pt idx="375">
                  <c:v>495.64000000000038</c:v>
                </c:pt>
                <c:pt idx="376">
                  <c:v>496.64000000000038</c:v>
                </c:pt>
                <c:pt idx="377">
                  <c:v>497.64000000000038</c:v>
                </c:pt>
                <c:pt idx="378">
                  <c:v>498.64000000000038</c:v>
                </c:pt>
                <c:pt idx="379">
                  <c:v>499.64000000000038</c:v>
                </c:pt>
                <c:pt idx="380">
                  <c:v>500.64000000000038</c:v>
                </c:pt>
                <c:pt idx="381">
                  <c:v>501.64000000000038</c:v>
                </c:pt>
                <c:pt idx="382">
                  <c:v>502.64000000000038</c:v>
                </c:pt>
                <c:pt idx="383">
                  <c:v>503.64000000000038</c:v>
                </c:pt>
                <c:pt idx="384">
                  <c:v>504.64000000000038</c:v>
                </c:pt>
                <c:pt idx="385">
                  <c:v>505.64000000000038</c:v>
                </c:pt>
                <c:pt idx="386">
                  <c:v>506.64000000000038</c:v>
                </c:pt>
                <c:pt idx="387">
                  <c:v>507.64000000000038</c:v>
                </c:pt>
                <c:pt idx="388">
                  <c:v>508.64000000000038</c:v>
                </c:pt>
                <c:pt idx="389">
                  <c:v>509.64000000000038</c:v>
                </c:pt>
                <c:pt idx="390">
                  <c:v>510.64000000000038</c:v>
                </c:pt>
                <c:pt idx="391">
                  <c:v>511.64000000000038</c:v>
                </c:pt>
                <c:pt idx="392">
                  <c:v>512.64</c:v>
                </c:pt>
                <c:pt idx="393">
                  <c:v>513.64</c:v>
                </c:pt>
                <c:pt idx="394">
                  <c:v>514.64</c:v>
                </c:pt>
                <c:pt idx="395">
                  <c:v>515.64</c:v>
                </c:pt>
                <c:pt idx="396">
                  <c:v>516.64</c:v>
                </c:pt>
                <c:pt idx="397">
                  <c:v>517.64</c:v>
                </c:pt>
                <c:pt idx="398">
                  <c:v>518.64</c:v>
                </c:pt>
                <c:pt idx="399">
                  <c:v>519.64</c:v>
                </c:pt>
                <c:pt idx="400">
                  <c:v>520.64</c:v>
                </c:pt>
                <c:pt idx="401">
                  <c:v>521.64</c:v>
                </c:pt>
                <c:pt idx="402">
                  <c:v>522.64</c:v>
                </c:pt>
                <c:pt idx="403">
                  <c:v>523.64</c:v>
                </c:pt>
                <c:pt idx="404">
                  <c:v>524.64</c:v>
                </c:pt>
                <c:pt idx="405">
                  <c:v>525.64</c:v>
                </c:pt>
                <c:pt idx="406">
                  <c:v>526.64</c:v>
                </c:pt>
                <c:pt idx="407">
                  <c:v>527.64</c:v>
                </c:pt>
                <c:pt idx="408">
                  <c:v>528.64</c:v>
                </c:pt>
                <c:pt idx="409">
                  <c:v>529.64</c:v>
                </c:pt>
                <c:pt idx="410">
                  <c:v>530.64</c:v>
                </c:pt>
                <c:pt idx="411">
                  <c:v>531.64</c:v>
                </c:pt>
                <c:pt idx="412">
                  <c:v>532.64</c:v>
                </c:pt>
                <c:pt idx="413">
                  <c:v>533.64</c:v>
                </c:pt>
                <c:pt idx="414">
                  <c:v>534.64</c:v>
                </c:pt>
                <c:pt idx="415">
                  <c:v>535.64</c:v>
                </c:pt>
                <c:pt idx="416">
                  <c:v>536.64</c:v>
                </c:pt>
                <c:pt idx="417">
                  <c:v>537.64</c:v>
                </c:pt>
                <c:pt idx="418">
                  <c:v>538.64</c:v>
                </c:pt>
                <c:pt idx="419">
                  <c:v>539.64</c:v>
                </c:pt>
                <c:pt idx="420">
                  <c:v>540.64</c:v>
                </c:pt>
                <c:pt idx="421">
                  <c:v>541.64</c:v>
                </c:pt>
                <c:pt idx="422">
                  <c:v>542.64</c:v>
                </c:pt>
                <c:pt idx="423">
                  <c:v>543.64</c:v>
                </c:pt>
                <c:pt idx="424">
                  <c:v>544.64</c:v>
                </c:pt>
                <c:pt idx="425">
                  <c:v>545.64</c:v>
                </c:pt>
                <c:pt idx="426">
                  <c:v>546.64</c:v>
                </c:pt>
                <c:pt idx="427">
                  <c:v>547.64</c:v>
                </c:pt>
                <c:pt idx="428">
                  <c:v>548.64</c:v>
                </c:pt>
                <c:pt idx="429">
                  <c:v>549.64</c:v>
                </c:pt>
                <c:pt idx="430">
                  <c:v>550.64</c:v>
                </c:pt>
                <c:pt idx="431">
                  <c:v>551.64</c:v>
                </c:pt>
                <c:pt idx="432">
                  <c:v>552.64</c:v>
                </c:pt>
                <c:pt idx="433">
                  <c:v>553.64</c:v>
                </c:pt>
                <c:pt idx="434">
                  <c:v>554.64</c:v>
                </c:pt>
                <c:pt idx="435">
                  <c:v>555.64</c:v>
                </c:pt>
                <c:pt idx="436">
                  <c:v>556.64</c:v>
                </c:pt>
                <c:pt idx="437">
                  <c:v>557.64</c:v>
                </c:pt>
                <c:pt idx="438">
                  <c:v>558.64</c:v>
                </c:pt>
                <c:pt idx="439">
                  <c:v>559.64</c:v>
                </c:pt>
                <c:pt idx="440">
                  <c:v>560.64</c:v>
                </c:pt>
                <c:pt idx="441">
                  <c:v>561.64</c:v>
                </c:pt>
                <c:pt idx="442">
                  <c:v>562.64</c:v>
                </c:pt>
                <c:pt idx="443">
                  <c:v>563.64</c:v>
                </c:pt>
                <c:pt idx="444">
                  <c:v>564.64</c:v>
                </c:pt>
                <c:pt idx="445">
                  <c:v>565.64</c:v>
                </c:pt>
                <c:pt idx="446">
                  <c:v>566.64</c:v>
                </c:pt>
                <c:pt idx="447">
                  <c:v>567.64</c:v>
                </c:pt>
                <c:pt idx="448">
                  <c:v>568.64</c:v>
                </c:pt>
                <c:pt idx="449">
                  <c:v>569.64</c:v>
                </c:pt>
                <c:pt idx="450">
                  <c:v>570.64</c:v>
                </c:pt>
                <c:pt idx="451">
                  <c:v>571.64</c:v>
                </c:pt>
                <c:pt idx="452">
                  <c:v>572.64</c:v>
                </c:pt>
                <c:pt idx="453">
                  <c:v>573.64</c:v>
                </c:pt>
                <c:pt idx="454">
                  <c:v>574.64</c:v>
                </c:pt>
                <c:pt idx="455">
                  <c:v>575.64</c:v>
                </c:pt>
                <c:pt idx="456">
                  <c:v>576.64</c:v>
                </c:pt>
                <c:pt idx="457">
                  <c:v>577.64</c:v>
                </c:pt>
                <c:pt idx="458">
                  <c:v>578.64</c:v>
                </c:pt>
                <c:pt idx="459">
                  <c:v>579.64</c:v>
                </c:pt>
                <c:pt idx="460">
                  <c:v>580.64</c:v>
                </c:pt>
                <c:pt idx="461">
                  <c:v>581.64</c:v>
                </c:pt>
                <c:pt idx="462">
                  <c:v>582.64</c:v>
                </c:pt>
                <c:pt idx="463">
                  <c:v>583.64</c:v>
                </c:pt>
                <c:pt idx="464">
                  <c:v>584.64</c:v>
                </c:pt>
                <c:pt idx="465">
                  <c:v>585.64</c:v>
                </c:pt>
                <c:pt idx="466">
                  <c:v>586.64</c:v>
                </c:pt>
                <c:pt idx="467">
                  <c:v>587.64</c:v>
                </c:pt>
                <c:pt idx="468">
                  <c:v>588.64</c:v>
                </c:pt>
                <c:pt idx="469">
                  <c:v>589.64</c:v>
                </c:pt>
                <c:pt idx="470">
                  <c:v>590.64</c:v>
                </c:pt>
                <c:pt idx="471">
                  <c:v>591.64</c:v>
                </c:pt>
                <c:pt idx="472">
                  <c:v>592.64</c:v>
                </c:pt>
                <c:pt idx="473">
                  <c:v>593.64</c:v>
                </c:pt>
                <c:pt idx="474">
                  <c:v>594.64</c:v>
                </c:pt>
                <c:pt idx="475">
                  <c:v>595.64</c:v>
                </c:pt>
                <c:pt idx="476">
                  <c:v>596.64</c:v>
                </c:pt>
                <c:pt idx="477">
                  <c:v>597.64</c:v>
                </c:pt>
                <c:pt idx="478">
                  <c:v>598.64</c:v>
                </c:pt>
                <c:pt idx="479">
                  <c:v>599.64</c:v>
                </c:pt>
              </c:numCache>
            </c:numRef>
          </c:xVal>
          <c:yVal>
            <c:numRef>
              <c:f>'total  (2)'!$AV$10:$AV$489</c:f>
              <c:numCache>
                <c:formatCode>General</c:formatCode>
                <c:ptCount val="480"/>
                <c:pt idx="0">
                  <c:v>3.1749987620425914E-7</c:v>
                </c:pt>
                <c:pt idx="1">
                  <c:v>3.528821159384211E-7</c:v>
                </c:pt>
                <c:pt idx="2">
                  <c:v>3.9199801371568102E-7</c:v>
                </c:pt>
                <c:pt idx="3">
                  <c:v>4.3521911952024127E-7</c:v>
                </c:pt>
                <c:pt idx="4">
                  <c:v>4.8295168216590869E-7</c:v>
                </c:pt>
                <c:pt idx="5">
                  <c:v>5.35639672362987E-7</c:v>
                </c:pt>
                <c:pt idx="6">
                  <c:v>5.9376804967758302E-7</c:v>
                </c:pt>
                <c:pt idx="7">
                  <c:v>6.5786629143215663E-7</c:v>
                </c:pt>
                <c:pt idx="8">
                  <c:v>7.2851220280420505E-7</c:v>
                </c:pt>
                <c:pt idx="9">
                  <c:v>8.0633602866275473E-7</c:v>
                </c:pt>
                <c:pt idx="10">
                  <c:v>8.9202488903887168E-7</c:v>
                </c:pt>
                <c:pt idx="11">
                  <c:v>9.8632756156415095E-7</c:v>
                </c:pt>
                <c:pt idx="12">
                  <c:v>1.0900596357313189E-6</c:v>
                </c:pt>
                <c:pt idx="13">
                  <c:v>1.2041090654404099E-6</c:v>
                </c:pt>
                <c:pt idx="14">
                  <c:v>1.3294421479945717E-6</c:v>
                </c:pt>
                <c:pt idx="15">
                  <c:v>1.4671099595073466E-6</c:v>
                </c:pt>
                <c:pt idx="16">
                  <c:v>1.6182552785836085E-6</c:v>
                </c:pt>
                <c:pt idx="17">
                  <c:v>1.7841200321409861E-6</c:v>
                </c:pt>
                <c:pt idx="18">
                  <c:v>1.9660532993578848E-6</c:v>
                </c:pt>
                <c:pt idx="19">
                  <c:v>2.1655199119670861E-6</c:v>
                </c:pt>
                <c:pt idx="20">
                  <c:v>2.3841096914729263E-6</c:v>
                </c:pt>
                <c:pt idx="21">
                  <c:v>2.6235473663539717E-6</c:v>
                </c:pt>
                <c:pt idx="22">
                  <c:v>2.8857032149334114E-6</c:v>
                </c:pt>
                <c:pt idx="23">
                  <c:v>3.1726044823594485E-6</c:v>
                </c:pt>
                <c:pt idx="24">
                  <c:v>3.4864476230441031E-6</c:v>
                </c:pt>
                <c:pt idx="25">
                  <c:v>3.8296114229702134E-6</c:v>
                </c:pt>
                <c:pt idx="26">
                  <c:v>4.2046710594946248E-6</c:v>
                </c:pt>
                <c:pt idx="27">
                  <c:v>4.6144131596667083E-6</c:v>
                </c:pt>
                <c:pt idx="28">
                  <c:v>5.0618519216416124E-6</c:v>
                </c:pt>
                <c:pt idx="29">
                  <c:v>5.5502463675112335E-6</c:v>
                </c:pt>
                <c:pt idx="30">
                  <c:v>6.0831187998169492E-6</c:v>
                </c:pt>
                <c:pt idx="31">
                  <c:v>6.6642745381351403E-6</c:v>
                </c:pt>
                <c:pt idx="32">
                  <c:v>7.2978230164720255E-6</c:v>
                </c:pt>
                <c:pt idx="33">
                  <c:v>7.9882003267563705E-6</c:v>
                </c:pt>
                <c:pt idx="34">
                  <c:v>8.7401932985057767E-6</c:v>
                </c:pt>
                <c:pt idx="35">
                  <c:v>9.5589652097484262E-6</c:v>
                </c:pt>
                <c:pt idx="36">
                  <c:v>1.0450083229545761E-5</c:v>
                </c:pt>
                <c:pt idx="37">
                  <c:v>1.1419547697974701E-5</c:v>
                </c:pt>
                <c:pt idx="38">
                  <c:v>1.2473823355191081E-5</c:v>
                </c:pt>
                <c:pt idx="39">
                  <c:v>1.3619872637262366E-5</c:v>
                </c:pt>
                <c:pt idx="40">
                  <c:v>1.4865191162770881E-5</c:v>
                </c:pt>
                <c:pt idx="41">
                  <c:v>1.6217845540839091E-5</c:v>
                </c:pt>
                <c:pt idx="42">
                  <c:v>1.7686513638138745E-5</c:v>
                </c:pt>
                <c:pt idx="43">
                  <c:v>1.9280527449728159E-5</c:v>
                </c:pt>
                <c:pt idx="44">
                  <c:v>2.1009918726125983E-5</c:v>
                </c:pt>
                <c:pt idx="45">
                  <c:v>2.2885467516968903E-5</c:v>
                </c:pt>
                <c:pt idx="46">
                  <c:v>2.4918753799891048E-5</c:v>
                </c:pt>
                <c:pt idx="47">
                  <c:v>2.7122212371901808E-5</c:v>
                </c:pt>
                <c:pt idx="48">
                  <c:v>2.9509191189584206E-5</c:v>
                </c:pt>
                <c:pt idx="49">
                  <c:v>3.2094013353887611E-5</c:v>
                </c:pt>
                <c:pt idx="50">
                  <c:v>3.4892042945094499E-5</c:v>
                </c:pt>
                <c:pt idx="51">
                  <c:v>3.7919754923835732E-5</c:v>
                </c:pt>
                <c:pt idx="52">
                  <c:v>4.1194809324743913E-5</c:v>
                </c:pt>
                <c:pt idx="53">
                  <c:v>4.4736129980469679E-5</c:v>
                </c:pt>
                <c:pt idx="54">
                  <c:v>4.8563988025431099E-5</c:v>
                </c:pt>
                <c:pt idx="55">
                  <c:v>5.2700090440813462E-5</c:v>
                </c:pt>
                <c:pt idx="56">
                  <c:v>5.7167673914894921E-5</c:v>
                </c:pt>
                <c:pt idx="57">
                  <c:v>6.1991604305974114E-5</c:v>
                </c:pt>
                <c:pt idx="58">
                  <c:v>6.7198482008816381E-5</c:v>
                </c:pt>
                <c:pt idx="59">
                  <c:v>7.2816753539755064E-5</c:v>
                </c:pt>
                <c:pt idx="60">
                  <c:v>7.8876829670409003E-5</c:v>
                </c:pt>
                <c:pt idx="61">
                  <c:v>8.5411210455333186E-5</c:v>
                </c:pt>
                <c:pt idx="62">
                  <c:v>9.2454617514894246E-5</c:v>
                </c:pt>
                <c:pt idx="63">
                  <c:v>1.0004413395130603E-4</c:v>
                </c:pt>
                <c:pt idx="64">
                  <c:v>1.0821935229298523E-4</c:v>
                </c:pt>
                <c:pt idx="65">
                  <c:v>1.1702253088028784E-4</c:v>
                </c:pt>
                <c:pt idx="66">
                  <c:v>1.2649875912428059E-4</c:v>
                </c:pt>
                <c:pt idx="67">
                  <c:v>1.3669613208947841E-4</c:v>
                </c:pt>
                <c:pt idx="68">
                  <c:v>1.4766593487150741E-4</c:v>
                </c:pt>
                <c:pt idx="69">
                  <c:v>1.5946283726127883E-4</c:v>
                </c:pt>
                <c:pt idx="70">
                  <c:v>1.7214509920888561E-4</c:v>
                </c:pt>
                <c:pt idx="71">
                  <c:v>1.8577478762259018E-4</c:v>
                </c:pt>
                <c:pt idx="72">
                  <c:v>2.0041800506128901E-4</c:v>
                </c:pt>
                <c:pt idx="73">
                  <c:v>2.1614513090280311E-4</c:v>
                </c:pt>
                <c:pt idx="74">
                  <c:v>2.3303107559496917E-4</c:v>
                </c:pt>
                <c:pt idx="75">
                  <c:v>2.5115554862185999E-4</c:v>
                </c:pt>
                <c:pt idx="76">
                  <c:v>2.7060334084427518E-4</c:v>
                </c:pt>
                <c:pt idx="77">
                  <c:v>2.9146462190032677E-4</c:v>
                </c:pt>
                <c:pt idx="78">
                  <c:v>3.1383525338074856E-4</c:v>
                </c:pt>
                <c:pt idx="79">
                  <c:v>3.3781711852195616E-4</c:v>
                </c:pt>
                <c:pt idx="80">
                  <c:v>3.6351846919054868E-4</c:v>
                </c:pt>
                <c:pt idx="81">
                  <c:v>3.9105429096330841E-4</c:v>
                </c:pt>
                <c:pt idx="82">
                  <c:v>4.2054668713916924E-4</c:v>
                </c:pt>
                <c:pt idx="83">
                  <c:v>4.5212528255194034E-4</c:v>
                </c:pt>
                <c:pt idx="84">
                  <c:v>4.8592764808697079E-4</c:v>
                </c:pt>
                <c:pt idx="85">
                  <c:v>5.2209974683930323E-4</c:v>
                </c:pt>
                <c:pt idx="86">
                  <c:v>5.6079640288710813E-4</c:v>
                </c:pt>
                <c:pt idx="87">
                  <c:v>6.0218179369039111E-4</c:v>
                </c:pt>
                <c:pt idx="88">
                  <c:v>6.4642996716360584E-4</c:v>
                </c:pt>
                <c:pt idx="89">
                  <c:v>6.9372538450882969E-4</c:v>
                </c:pt>
                <c:pt idx="90">
                  <c:v>7.4426348993647084E-4</c:v>
                </c:pt>
                <c:pt idx="91">
                  <c:v>7.9825130844104857E-4</c:v>
                </c:pt>
                <c:pt idx="92">
                  <c:v>8.5590807284138283E-4</c:v>
                </c:pt>
                <c:pt idx="93">
                  <c:v>9.1746588133728745E-4</c:v>
                </c:pt>
                <c:pt idx="94">
                  <c:v>9.8317038687861227E-4</c:v>
                </c:pt>
                <c:pt idx="95">
                  <c:v>1.0532815196866781E-3</c:v>
                </c:pt>
                <c:pt idx="96">
                  <c:v>1.1280742443143725E-3</c:v>
                </c:pt>
                <c:pt idx="97">
                  <c:v>1.2078393526765879E-3</c:v>
                </c:pt>
                <c:pt idx="98">
                  <c:v>1.292884294530564E-3</c:v>
                </c:pt>
                <c:pt idx="99">
                  <c:v>1.3835340469331241E-3</c:v>
                </c:pt>
                <c:pt idx="100">
                  <c:v>1.4801320242504609E-3</c:v>
                </c:pt>
                <c:pt idx="101">
                  <c:v>1.583041030345545E-3</c:v>
                </c:pt>
                <c:pt idx="102">
                  <c:v>1.692644254617692E-3</c:v>
                </c:pt>
                <c:pt idx="103">
                  <c:v>1.8093463136190445E-3</c:v>
                </c:pt>
                <c:pt idx="104">
                  <c:v>1.9335743400234013E-3</c:v>
                </c:pt>
                <c:pt idx="105">
                  <c:v>2.0657791207734449E-3</c:v>
                </c:pt>
                <c:pt idx="106">
                  <c:v>2.2064362862836092E-3</c:v>
                </c:pt>
                <c:pt idx="107">
                  <c:v>2.3560475526259602E-3</c:v>
                </c:pt>
                <c:pt idx="108">
                  <c:v>2.5151420186779452E-3</c:v>
                </c:pt>
                <c:pt idx="109">
                  <c:v>2.6842775202601116E-3</c:v>
                </c:pt>
                <c:pt idx="110">
                  <c:v>2.8640420433426192E-3</c:v>
                </c:pt>
                <c:pt idx="111">
                  <c:v>3.0550551984469482E-3</c:v>
                </c:pt>
                <c:pt idx="112">
                  <c:v>3.2579697584175925E-3</c:v>
                </c:pt>
                <c:pt idx="113">
                  <c:v>3.4734732617841806E-3</c:v>
                </c:pt>
                <c:pt idx="114">
                  <c:v>3.7022896839812441E-3</c:v>
                </c:pt>
                <c:pt idx="115">
                  <c:v>3.9451811787308642E-3</c:v>
                </c:pt>
                <c:pt idx="116">
                  <c:v>4.2029498919383904E-3</c:v>
                </c:pt>
                <c:pt idx="117">
                  <c:v>4.4764398504868914E-3</c:v>
                </c:pt>
                <c:pt idx="118">
                  <c:v>4.7665389283481413E-3</c:v>
                </c:pt>
                <c:pt idx="119">
                  <c:v>5.0741808924621434E-3</c:v>
                </c:pt>
                <c:pt idx="120">
                  <c:v>5.4003475308589018E-3</c:v>
                </c:pt>
                <c:pt idx="121">
                  <c:v>5.7460708655204034E-3</c:v>
                </c:pt>
                <c:pt idx="122">
                  <c:v>6.1124354524953765E-3</c:v>
                </c:pt>
                <c:pt idx="123">
                  <c:v>6.5005807717859795E-3</c:v>
                </c:pt>
                <c:pt idx="124">
                  <c:v>6.9117037095314041E-3</c:v>
                </c:pt>
                <c:pt idx="125">
                  <c:v>7.3470611350044922E-3</c:v>
                </c:pt>
                <c:pt idx="126">
                  <c:v>7.8079725749249729E-3</c:v>
                </c:pt>
                <c:pt idx="127">
                  <c:v>8.2958229875651924E-3</c:v>
                </c:pt>
                <c:pt idx="128">
                  <c:v>8.8120656390907708E-3</c:v>
                </c:pt>
                <c:pt idx="129">
                  <c:v>9.3582250845300821E-3</c:v>
                </c:pt>
                <c:pt idx="130">
                  <c:v>9.9359002557072203E-3</c:v>
                </c:pt>
                <c:pt idx="131">
                  <c:v>1.05467676583891E-2</c:v>
                </c:pt>
                <c:pt idx="132">
                  <c:v>1.1192584680819745E-2</c:v>
                </c:pt>
                <c:pt idx="133">
                  <c:v>1.1875193015683141E-2</c:v>
                </c:pt>
                <c:pt idx="134">
                  <c:v>1.2596522197431828E-2</c:v>
                </c:pt>
                <c:pt idx="135">
                  <c:v>1.3358593256739069E-2</c:v>
                </c:pt>
                <c:pt idx="136">
                  <c:v>1.4163522493680481E-2</c:v>
                </c:pt>
                <c:pt idx="137">
                  <c:v>1.5013525371035943E-2</c:v>
                </c:pt>
                <c:pt idx="138">
                  <c:v>1.5910920528875896E-2</c:v>
                </c:pt>
                <c:pt idx="139">
                  <c:v>1.6858133921343315E-2</c:v>
                </c:pt>
                <c:pt idx="140">
                  <c:v>1.7857703076236266E-2</c:v>
                </c:pt>
                <c:pt idx="141">
                  <c:v>1.8912281477680121E-2</c:v>
                </c:pt>
                <c:pt idx="142">
                  <c:v>2.0024643071802E-2</c:v>
                </c:pt>
                <c:pt idx="143">
                  <c:v>2.1197686894911309E-2</c:v>
                </c:pt>
                <c:pt idx="144">
                  <c:v>2.24344418232326E-2</c:v>
                </c:pt>
                <c:pt idx="145">
                  <c:v>2.3738071442733207E-2</c:v>
                </c:pt>
                <c:pt idx="146">
                  <c:v>2.5111879037026406E-2</c:v>
                </c:pt>
                <c:pt idx="147">
                  <c:v>2.6559312690712492E-2</c:v>
                </c:pt>
                <c:pt idx="148">
                  <c:v>2.8083970504846085E-2</c:v>
                </c:pt>
                <c:pt idx="149">
                  <c:v>2.9689605920467092E-2</c:v>
                </c:pt>
                <c:pt idx="150">
                  <c:v>3.1380133145325013E-2</c:v>
                </c:pt>
                <c:pt idx="151">
                  <c:v>3.3159632678018545E-2</c:v>
                </c:pt>
                <c:pt idx="152">
                  <c:v>3.5032356922824436E-2</c:v>
                </c:pt>
                <c:pt idx="153">
                  <c:v>3.7002735887398656E-2</c:v>
                </c:pt>
                <c:pt idx="154">
                  <c:v>3.9075382954416732E-2</c:v>
                </c:pt>
                <c:pt idx="155">
                  <c:v>4.1255100716932745E-2</c:v>
                </c:pt>
                <c:pt idx="156">
                  <c:v>4.3546886865918732E-2</c:v>
                </c:pt>
                <c:pt idx="157">
                  <c:v>4.5955940116955016E-2</c:v>
                </c:pt>
                <c:pt idx="158">
                  <c:v>4.8487666161487232E-2</c:v>
                </c:pt>
                <c:pt idx="159">
                  <c:v>5.1147683626343504E-2</c:v>
                </c:pt>
                <c:pt idx="160">
                  <c:v>5.3941830023397426E-2</c:v>
                </c:pt>
                <c:pt idx="161">
                  <c:v>5.6876167669286576E-2</c:v>
                </c:pt>
                <c:pt idx="162">
                  <c:v>5.9956989552994194E-2</c:v>
                </c:pt>
                <c:pt idx="163">
                  <c:v>6.3190825126866579E-2</c:v>
                </c:pt>
                <c:pt idx="164">
                  <c:v>6.6584445994231203E-2</c:v>
                </c:pt>
                <c:pt idx="165">
                  <c:v>7.0144871464212638E-2</c:v>
                </c:pt>
                <c:pt idx="166">
                  <c:v>7.3879373941662163E-2</c:v>
                </c:pt>
                <c:pt idx="167">
                  <c:v>7.7795484117206298E-2</c:v>
                </c:pt>
                <c:pt idx="168">
                  <c:v>8.1900995919373568E-2</c:v>
                </c:pt>
                <c:pt idx="169">
                  <c:v>8.6203971187591599E-2</c:v>
                </c:pt>
                <c:pt idx="170">
                  <c:v>9.0712744021370473E-2</c:v>
                </c:pt>
                <c:pt idx="171">
                  <c:v>9.5435924757530308E-2</c:v>
                </c:pt>
                <c:pt idx="172">
                  <c:v>0.10038240352354748</c:v>
                </c:pt>
                <c:pt idx="173">
                  <c:v>0.10556135331123585</c:v>
                </c:pt>
                <c:pt idx="174">
                  <c:v>0.11098223251091116</c:v>
                </c:pt>
                <c:pt idx="175">
                  <c:v>0.11665478684206645</c:v>
                </c:pt>
                <c:pt idx="176">
                  <c:v>0.12258905061215733</c:v>
                </c:pt>
                <c:pt idx="177">
                  <c:v>0.1287953472307532</c:v>
                </c:pt>
                <c:pt idx="178">
                  <c:v>0.13528428890170974</c:v>
                </c:pt>
                <c:pt idx="179">
                  <c:v>0.14206677541140394</c:v>
                </c:pt>
                <c:pt idx="180">
                  <c:v>0.14915399192637901</c:v>
                </c:pt>
                <c:pt idx="181">
                  <c:v>0.15655740570911195</c:v>
                </c:pt>
                <c:pt idx="182">
                  <c:v>0.16428876165580439</c:v>
                </c:pt>
                <c:pt idx="183">
                  <c:v>0.17236007655564409</c:v>
                </c:pt>
                <c:pt idx="184">
                  <c:v>0.18078363196628541</c:v>
                </c:pt>
                <c:pt idx="185">
                  <c:v>0.18957196559611594</c:v>
                </c:pt>
                <c:pt idx="186">
                  <c:v>0.19873786107960809</c:v>
                </c:pt>
                <c:pt idx="187">
                  <c:v>0.20829433602833508</c:v>
                </c:pt>
                <c:pt idx="188">
                  <c:v>0.21825462823669273</c:v>
                </c:pt>
                <c:pt idx="189">
                  <c:v>0.22863217991849438</c:v>
                </c:pt>
                <c:pt idx="190">
                  <c:v>0.23944061984800274</c:v>
                </c:pt>
                <c:pt idx="191">
                  <c:v>0.25069374327742122</c:v>
                </c:pt>
                <c:pt idx="192">
                  <c:v>0.2624054895016848</c:v>
                </c:pt>
                <c:pt idx="193">
                  <c:v>0.27458991694143631</c:v>
                </c:pt>
                <c:pt idx="194">
                  <c:v>0.28726117561595532</c:v>
                </c:pt>
                <c:pt idx="195">
                  <c:v>0.30043347687994887</c:v>
                </c:pt>
                <c:pt idx="196">
                  <c:v>0.31412106030150178</c:v>
                </c:pt>
                <c:pt idx="197">
                  <c:v>0.32833815756356138</c:v>
                </c:pt>
                <c:pt idx="198">
                  <c:v>0.34309895327753731</c:v>
                </c:pt>
                <c:pt idx="199">
                  <c:v>0.35841754260626468</c:v>
                </c:pt>
                <c:pt idx="200">
                  <c:v>0.37430788560371026</c:v>
                </c:pt>
                <c:pt idx="201">
                  <c:v>0.3907837581911171</c:v>
                </c:pt>
                <c:pt idx="202">
                  <c:v>0.40785869970427641</c:v>
                </c:pt>
                <c:pt idx="203">
                  <c:v>0.42554595696325531</c:v>
                </c:pt>
                <c:pt idx="204">
                  <c:v>0.44385842483632476</c:v>
                </c:pt>
                <c:pt idx="205">
                  <c:v>0.46280858329146829</c:v>
                </c:pt>
                <c:pt idx="206">
                  <c:v>0.48240843095487496</c:v>
                </c:pt>
                <c:pt idx="207">
                  <c:v>0.50266941522360065</c:v>
                </c:pt>
                <c:pt idx="208">
                  <c:v>0.52360235901083552</c:v>
                </c:pt>
                <c:pt idx="209">
                  <c:v>0.54521738423673538</c:v>
                </c:pt>
                <c:pt idx="210">
                  <c:v>0.56752383221459712</c:v>
                </c:pt>
                <c:pt idx="211">
                  <c:v>0.59053018112259859</c:v>
                </c:pt>
                <c:pt idx="212">
                  <c:v>0.61424396079504451</c:v>
                </c:pt>
                <c:pt idx="213">
                  <c:v>0.63867166511089257</c:v>
                </c:pt>
                <c:pt idx="214">
                  <c:v>0.66381866230823516</c:v>
                </c:pt>
                <c:pt idx="215">
                  <c:v>0.68968910360156688</c:v>
                </c:pt>
                <c:pt idx="216">
                  <c:v>0.71628583053165562</c:v>
                </c:pt>
                <c:pt idx="217">
                  <c:v>0.74361028153148601</c:v>
                </c:pt>
                <c:pt idx="218">
                  <c:v>0.77166239824535454</c:v>
                </c:pt>
                <c:pt idx="219">
                  <c:v>0.80044053219309763</c:v>
                </c:pt>
                <c:pt idx="220">
                  <c:v>0.82994135242434008</c:v>
                </c:pt>
                <c:pt idx="221">
                  <c:v>0.86015975486098784</c:v>
                </c:pt>
                <c:pt idx="222">
                  <c:v>0.89108877407511022</c:v>
                </c:pt>
                <c:pt idx="223">
                  <c:v>0.92271949829673261</c:v>
                </c:pt>
                <c:pt idx="224">
                  <c:v>0.95504098848840735</c:v>
                </c:pt>
                <c:pt idx="225">
                  <c:v>0.98804020236016021</c:v>
                </c:pt>
                <c:pt idx="226">
                  <c:v>1.0217019242293939</c:v>
                </c:pt>
                <c:pt idx="227">
                  <c:v>1.0560087016527815</c:v>
                </c:pt>
                <c:pt idx="228">
                  <c:v>1.090940789771452</c:v>
                </c:pt>
                <c:pt idx="229">
                  <c:v>1.1264761043154221</c:v>
                </c:pt>
                <c:pt idx="230">
                  <c:v>1.1625901842053021</c:v>
                </c:pt>
                <c:pt idx="231">
                  <c:v>1.1992561646720346</c:v>
                </c:pt>
                <c:pt idx="232">
                  <c:v>1.2364447617824736</c:v>
                </c:pt>
                <c:pt idx="233">
                  <c:v>1.2741242692150136</c:v>
                </c:pt>
                <c:pt idx="234">
                  <c:v>1.3122605680684221</c:v>
                </c:pt>
                <c:pt idx="235">
                  <c:v>1.3508171504155841</c:v>
                </c:pt>
                <c:pt idx="236">
                  <c:v>1.3897551572240199</c:v>
                </c:pt>
                <c:pt idx="237">
                  <c:v>1.4290334311636754</c:v>
                </c:pt>
                <c:pt idx="238">
                  <c:v>1.4686085847056711</c:v>
                </c:pt>
                <c:pt idx="239">
                  <c:v>1.5084350837865401</c:v>
                </c:pt>
                <c:pt idx="240">
                  <c:v>1.5484653471709502</c:v>
                </c:pt>
                <c:pt idx="241">
                  <c:v>1.588649861494082</c:v>
                </c:pt>
                <c:pt idx="242">
                  <c:v>1.628937311803198</c:v>
                </c:pt>
                <c:pt idx="243">
                  <c:v>1.6692747272514106</c:v>
                </c:pt>
                <c:pt idx="244">
                  <c:v>1.7096076414227432</c:v>
                </c:pt>
                <c:pt idx="245">
                  <c:v>1.7498802665940834</c:v>
                </c:pt>
                <c:pt idx="246">
                  <c:v>1.7900356810654792</c:v>
                </c:pt>
                <c:pt idx="247">
                  <c:v>1.8300160285199887</c:v>
                </c:pt>
                <c:pt idx="248">
                  <c:v>1.8697627282103149</c:v>
                </c:pt>
                <c:pt idx="249">
                  <c:v>1.909216694615631</c:v>
                </c:pt>
                <c:pt idx="250">
                  <c:v>1.9483185650697592</c:v>
                </c:pt>
                <c:pt idx="251">
                  <c:v>1.9870089337352985</c:v>
                </c:pt>
                <c:pt idx="252">
                  <c:v>2.0252285901901637</c:v>
                </c:pt>
                <c:pt idx="253">
                  <c:v>2.0629187608038313</c:v>
                </c:pt>
                <c:pt idx="254">
                  <c:v>2.100021351014604</c:v>
                </c:pt>
                <c:pt idx="255">
                  <c:v>2.136479186577442</c:v>
                </c:pt>
                <c:pt idx="256">
                  <c:v>2.1722362518347289</c:v>
                </c:pt>
                <c:pt idx="257">
                  <c:v>2.2072379230695431</c:v>
                </c:pt>
                <c:pt idx="258">
                  <c:v>2.2414311950385541</c:v>
                </c:pt>
                <c:pt idx="259">
                  <c:v>2.2747648988394986</c:v>
                </c:pt>
                <c:pt idx="260">
                  <c:v>2.3071899093549457</c:v>
                </c:pt>
                <c:pt idx="261">
                  <c:v>2.3386593406233174</c:v>
                </c:pt>
                <c:pt idx="262">
                  <c:v>2.3691287276171602</c:v>
                </c:pt>
                <c:pt idx="263">
                  <c:v>2.3985561930610526</c:v>
                </c:pt>
                <c:pt idx="264">
                  <c:v>2.4269025980875094</c:v>
                </c:pt>
                <c:pt idx="265">
                  <c:v>2.4541316757097342</c:v>
                </c:pt>
                <c:pt idx="266">
                  <c:v>2.4802101462842754</c:v>
                </c:pt>
                <c:pt idx="267">
                  <c:v>2.5051078143335372</c:v>
                </c:pt>
                <c:pt idx="268">
                  <c:v>2.5287976463036212</c:v>
                </c:pt>
                <c:pt idx="269">
                  <c:v>2.5512558290364367</c:v>
                </c:pt>
                <c:pt idx="270">
                  <c:v>2.5724618089371782</c:v>
                </c:pt>
                <c:pt idx="271">
                  <c:v>2.5923983120141263</c:v>
                </c:pt>
                <c:pt idx="272">
                  <c:v>2.6110513451556394</c:v>
                </c:pt>
                <c:pt idx="273">
                  <c:v>2.6284101791848147</c:v>
                </c:pt>
                <c:pt idx="274">
                  <c:v>2.6444673143955417</c:v>
                </c:pt>
                <c:pt idx="275">
                  <c:v>2.6592184294202132</c:v>
                </c:pt>
                <c:pt idx="276">
                  <c:v>2.6726623144104367</c:v>
                </c:pt>
                <c:pt idx="277">
                  <c:v>2.6848007896216202</c:v>
                </c:pt>
                <c:pt idx="278">
                  <c:v>2.6956386105888179</c:v>
                </c:pt>
                <c:pt idx="279">
                  <c:v>2.7051833611510019</c:v>
                </c:pt>
                <c:pt idx="280">
                  <c:v>2.7134453356365777</c:v>
                </c:pt>
                <c:pt idx="281">
                  <c:v>2.7204374115602046</c:v>
                </c:pt>
                <c:pt idx="282">
                  <c:v>2.7261749141935248</c:v>
                </c:pt>
                <c:pt idx="283">
                  <c:v>2.7306754743767567</c:v>
                </c:pt>
                <c:pt idx="284">
                  <c:v>2.7339588809186521</c:v>
                </c:pt>
                <c:pt idx="285">
                  <c:v>2.736046928902554</c:v>
                </c:pt>
                <c:pt idx="286">
                  <c:v>2.7369632651720841</c:v>
                </c:pt>
                <c:pt idx="287">
                  <c:v>2.7367332322135711</c:v>
                </c:pt>
                <c:pt idx="288">
                  <c:v>2.7353837115878012</c:v>
                </c:pt>
                <c:pt idx="289">
                  <c:v>2.7329429679891337</c:v>
                </c:pt>
                <c:pt idx="290">
                  <c:v>2.7294404949306768</c:v>
                </c:pt>
                <c:pt idx="291">
                  <c:v>2.7249068629688802</c:v>
                </c:pt>
                <c:pt idx="292">
                  <c:v>2.7193735712934002</c:v>
                </c:pt>
                <c:pt idx="293">
                  <c:v>2.7128729034179777</c:v>
                </c:pt>
                <c:pt idx="294">
                  <c:v>2.7054377876182611</c:v>
                </c:pt>
                <c:pt idx="295">
                  <c:v>2.6971016626730733</c:v>
                </c:pt>
                <c:pt idx="296">
                  <c:v>2.6878983493782798</c:v>
                </c:pt>
                <c:pt idx="297">
                  <c:v>2.6778619282186447</c:v>
                </c:pt>
                <c:pt idx="298">
                  <c:v>2.6670266235006341</c:v>
                </c:pt>
                <c:pt idx="299">
                  <c:v>2.6554266941746767</c:v>
                </c:pt>
                <c:pt idx="300">
                  <c:v>2.6430963315023979</c:v>
                </c:pt>
                <c:pt idx="301">
                  <c:v>2.6300695636576394</c:v>
                </c:pt>
                <c:pt idx="302">
                  <c:v>2.6163801672911609</c:v>
                </c:pt>
                <c:pt idx="303">
                  <c:v>2.6020615860299992</c:v>
                </c:pt>
                <c:pt idx="304">
                  <c:v>2.5871468558366812</c:v>
                </c:pt>
                <c:pt idx="305">
                  <c:v>2.5716685371062367</c:v>
                </c:pt>
                <c:pt idx="306">
                  <c:v>2.5556586533429977</c:v>
                </c:pt>
                <c:pt idx="307">
                  <c:v>2.5391486362233437</c:v>
                </c:pt>
                <c:pt idx="308">
                  <c:v>2.5221692768252719</c:v>
                </c:pt>
                <c:pt idx="309">
                  <c:v>2.5047506827804842</c:v>
                </c:pt>
                <c:pt idx="310">
                  <c:v>2.4869222410874317</c:v>
                </c:pt>
                <c:pt idx="311">
                  <c:v>2.4687125863079715</c:v>
                </c:pt>
                <c:pt idx="312">
                  <c:v>2.450149573861919</c:v>
                </c:pt>
                <c:pt idx="313">
                  <c:v>2.4312602581248068</c:v>
                </c:pt>
                <c:pt idx="314">
                  <c:v>2.4120708750316577</c:v>
                </c:pt>
                <c:pt idx="315">
                  <c:v>2.3926068288891367</c:v>
                </c:pt>
                <c:pt idx="316">
                  <c:v>2.3728926830990726</c:v>
                </c:pt>
                <c:pt idx="317">
                  <c:v>2.3529521545015086</c:v>
                </c:pt>
                <c:pt idx="318">
                  <c:v>2.3328081110499195</c:v>
                </c:pt>
                <c:pt idx="319">
                  <c:v>2.3124825725412577</c:v>
                </c:pt>
                <c:pt idx="320">
                  <c:v>2.2919967141285853</c:v>
                </c:pt>
                <c:pt idx="321">
                  <c:v>2.2713708723584252</c:v>
                </c:pt>
                <c:pt idx="322">
                  <c:v>2.2506245534819818</c:v>
                </c:pt>
                <c:pt idx="323">
                  <c:v>2.2297764438030061</c:v>
                </c:pt>
                <c:pt idx="324">
                  <c:v>2.2088444218373486</c:v>
                </c:pt>
                <c:pt idx="325">
                  <c:v>2.1878455720693255</c:v>
                </c:pt>
                <c:pt idx="326">
                  <c:v>2.1667962001053644</c:v>
                </c:pt>
                <c:pt idx="327">
                  <c:v>2.1457118490355032</c:v>
                </c:pt>
                <c:pt idx="328">
                  <c:v>2.1246073168275612</c:v>
                </c:pt>
                <c:pt idx="329">
                  <c:v>2.1034966745894152</c:v>
                </c:pt>
                <c:pt idx="330">
                  <c:v>2.0823932855477882</c:v>
                </c:pt>
                <c:pt idx="331">
                  <c:v>2.0613098246037533</c:v>
                </c:pt>
                <c:pt idx="332">
                  <c:v>2.0402582983355186</c:v>
                </c:pt>
                <c:pt idx="333">
                  <c:v>2.0192500653306178</c:v>
                </c:pt>
                <c:pt idx="334">
                  <c:v>1.9982958567397417</c:v>
                </c:pt>
                <c:pt idx="335">
                  <c:v>1.9774057969541552</c:v>
                </c:pt>
                <c:pt idx="336">
                  <c:v>1.9565894243186699</c:v>
                </c:pt>
                <c:pt idx="337">
                  <c:v>1.9358557117997299</c:v>
                </c:pt>
                <c:pt idx="338">
                  <c:v>1.915213087538195</c:v>
                </c:pt>
                <c:pt idx="339">
                  <c:v>1.8946694552226118</c:v>
                </c:pt>
                <c:pt idx="340">
                  <c:v>1.874232214227195</c:v>
                </c:pt>
                <c:pt idx="341">
                  <c:v>1.8539082794649218</c:v>
                </c:pt>
                <c:pt idx="342">
                  <c:v>1.8337041009129798</c:v>
                </c:pt>
                <c:pt idx="343">
                  <c:v>1.8136256827731267</c:v>
                </c:pt>
                <c:pt idx="344">
                  <c:v>1.7936786022353253</c:v>
                </c:pt>
                <c:pt idx="345">
                  <c:v>1.7738680278177572</c:v>
                </c:pt>
                <c:pt idx="346">
                  <c:v>1.7541987372610999</c:v>
                </c:pt>
                <c:pt idx="347">
                  <c:v>1.7346751349590028</c:v>
                </c:pt>
                <c:pt idx="348">
                  <c:v>1.7153012689101086</c:v>
                </c:pt>
                <c:pt idx="349">
                  <c:v>1.6960808471815287</c:v>
                </c:pt>
                <c:pt idx="350">
                  <c:v>1.677017253874804</c:v>
                </c:pt>
                <c:pt idx="351">
                  <c:v>1.6581135645910461</c:v>
                </c:pt>
                <c:pt idx="352">
                  <c:v>1.6393725613910266</c:v>
                </c:pt>
                <c:pt idx="353">
                  <c:v>1.6207967472516298</c:v>
                </c:pt>
                <c:pt idx="354">
                  <c:v>1.6023883600193782</c:v>
                </c:pt>
                <c:pt idx="355">
                  <c:v>1.584149385864857</c:v>
                </c:pt>
                <c:pt idx="356">
                  <c:v>1.5660815722435601</c:v>
                </c:pt>
                <c:pt idx="357">
                  <c:v>1.548186440368998</c:v>
                </c:pt>
                <c:pt idx="358">
                  <c:v>1.530465297206167</c:v>
                </c:pt>
                <c:pt idx="359">
                  <c:v>1.5129192469937289</c:v>
                </c:pt>
                <c:pt idx="360">
                  <c:v>1.4955492023042949</c:v>
                </c:pt>
                <c:pt idx="361">
                  <c:v>1.4783558946536621</c:v>
                </c:pt>
                <c:pt idx="362">
                  <c:v>1.4613398846686176</c:v>
                </c:pt>
                <c:pt idx="363">
                  <c:v>1.4445015718259506</c:v>
                </c:pt>
                <c:pt idx="364">
                  <c:v>1.4278412037731414</c:v>
                </c:pt>
                <c:pt idx="365">
                  <c:v>1.4113588852434718</c:v>
                </c:pt>
                <c:pt idx="366">
                  <c:v>1.3950545865770061</c:v>
                </c:pt>
                <c:pt idx="367">
                  <c:v>1.3789281518604626</c:v>
                </c:pt>
                <c:pt idx="368">
                  <c:v>1.3629793066976079</c:v>
                </c:pt>
                <c:pt idx="369">
                  <c:v>1.3472076656228955</c:v>
                </c:pt>
                <c:pt idx="370">
                  <c:v>1.3316127391705241</c:v>
                </c:pt>
                <c:pt idx="371">
                  <c:v>1.3161939406110961</c:v>
                </c:pt>
                <c:pt idx="372">
                  <c:v>1.300950592368002</c:v>
                </c:pt>
                <c:pt idx="373">
                  <c:v>1.2858819321253576</c:v>
                </c:pt>
                <c:pt idx="374">
                  <c:v>1.2709871186392501</c:v>
                </c:pt>
                <c:pt idx="375">
                  <c:v>1.2562652372638299</c:v>
                </c:pt>
                <c:pt idx="376">
                  <c:v>1.2417153052033898</c:v>
                </c:pt>
                <c:pt idx="377">
                  <c:v>1.2273362765015539</c:v>
                </c:pt>
                <c:pt idx="378">
                  <c:v>1.2131270467782822</c:v>
                </c:pt>
                <c:pt idx="379">
                  <c:v>1.1990864577250515</c:v>
                </c:pt>
                <c:pt idx="380">
                  <c:v>1.1852133013685393</c:v>
                </c:pt>
                <c:pt idx="381">
                  <c:v>1.1715063241124992</c:v>
                </c:pt>
                <c:pt idx="382">
                  <c:v>1.1579642305676598</c:v>
                </c:pt>
                <c:pt idx="383">
                  <c:v>1.1445856871786146</c:v>
                </c:pt>
                <c:pt idx="384">
                  <c:v>1.1313693256567181</c:v>
                </c:pt>
                <c:pt idx="385">
                  <c:v>1.1183137462280421</c:v>
                </c:pt>
                <c:pt idx="386">
                  <c:v>1.1054175207041801</c:v>
                </c:pt>
                <c:pt idx="387">
                  <c:v>1.0926791953843618</c:v>
                </c:pt>
                <c:pt idx="388">
                  <c:v>1.080097293796477</c:v>
                </c:pt>
                <c:pt idx="389">
                  <c:v>1.0676703192845418</c:v>
                </c:pt>
                <c:pt idx="390">
                  <c:v>1.0553967574497789</c:v>
                </c:pt>
                <c:pt idx="391">
                  <c:v>1.0432750784523728</c:v>
                </c:pt>
                <c:pt idx="392">
                  <c:v>1.0313037391800062</c:v>
                </c:pt>
                <c:pt idx="393">
                  <c:v>1.0194811852905044</c:v>
                </c:pt>
                <c:pt idx="394">
                  <c:v>1.0078058531337106</c:v>
                </c:pt>
                <c:pt idx="395">
                  <c:v>0.99627617155906456</c:v>
                </c:pt>
                <c:pt idx="396">
                  <c:v>0.98489056361428373</c:v>
                </c:pt>
                <c:pt idx="397">
                  <c:v>0.97364744814059334</c:v>
                </c:pt>
                <c:pt idx="398">
                  <c:v>0.96254524126948315</c:v>
                </c:pt>
                <c:pt idx="399">
                  <c:v>0.95158235782629597</c:v>
                </c:pt>
                <c:pt idx="400">
                  <c:v>0.94075721264490886</c:v>
                </c:pt>
                <c:pt idx="401">
                  <c:v>0.93006822179805426</c:v>
                </c:pt>
                <c:pt idx="402">
                  <c:v>0.91951380374821257</c:v>
                </c:pt>
                <c:pt idx="403">
                  <c:v>0.90909238042214457</c:v>
                </c:pt>
                <c:pt idx="404">
                  <c:v>0.8988023782138268</c:v>
                </c:pt>
                <c:pt idx="405">
                  <c:v>0.88864222891916078</c:v>
                </c:pt>
                <c:pt idx="406">
                  <c:v>0.87861037060602964</c:v>
                </c:pt>
                <c:pt idx="407">
                  <c:v>0.86870524842320518</c:v>
                </c:pt>
                <c:pt idx="408">
                  <c:v>0.85892531535119443</c:v>
                </c:pt>
                <c:pt idx="409">
                  <c:v>0.84926903289835465</c:v>
                </c:pt>
                <c:pt idx="410">
                  <c:v>0.83973487174494577</c:v>
                </c:pt>
                <c:pt idx="411">
                  <c:v>0.83032131233806283</c:v>
                </c:pt>
                <c:pt idx="412">
                  <c:v>0.82102684544004112</c:v>
                </c:pt>
                <c:pt idx="413">
                  <c:v>0.81184997263313019</c:v>
                </c:pt>
                <c:pt idx="414">
                  <c:v>0.80278920678224941</c:v>
                </c:pt>
                <c:pt idx="415">
                  <c:v>0.79384307245903885</c:v>
                </c:pt>
                <c:pt idx="416">
                  <c:v>0.78501010632824753</c:v>
                </c:pt>
                <c:pt idx="417">
                  <c:v>0.77628885749973753</c:v>
                </c:pt>
                <c:pt idx="418">
                  <c:v>0.7676778878469801</c:v>
                </c:pt>
                <c:pt idx="419">
                  <c:v>0.75917577229482891</c:v>
                </c:pt>
                <c:pt idx="420">
                  <c:v>0.75078109907761492</c:v>
                </c:pt>
                <c:pt idx="421">
                  <c:v>0.74249246996990259</c:v>
                </c:pt>
                <c:pt idx="422">
                  <c:v>0.73430850049087992</c:v>
                </c:pt>
                <c:pt idx="423">
                  <c:v>0.72622782008442588</c:v>
                </c:pt>
                <c:pt idx="424">
                  <c:v>0.71824907227609636</c:v>
                </c:pt>
                <c:pt idx="425">
                  <c:v>0.71037091480825154</c:v>
                </c:pt>
                <c:pt idx="426">
                  <c:v>0.70259201975504659</c:v>
                </c:pt>
                <c:pt idx="427">
                  <c:v>0.69491107361794013</c:v>
                </c:pt>
                <c:pt idx="428">
                  <c:v>0.6873267774034576</c:v>
                </c:pt>
                <c:pt idx="429">
                  <c:v>0.67983784668399361</c:v>
                </c:pt>
                <c:pt idx="430">
                  <c:v>0.67244301164268694</c:v>
                </c:pt>
                <c:pt idx="431">
                  <c:v>0.66514101710373519</c:v>
                </c:pt>
                <c:pt idx="432">
                  <c:v>0.65793062254846379</c:v>
                </c:pt>
                <c:pt idx="433">
                  <c:v>0.65081060211874875</c:v>
                </c:pt>
                <c:pt idx="434">
                  <c:v>0.64377974460808007</c:v>
                </c:pt>
                <c:pt idx="435">
                  <c:v>0.63683685344135565</c:v>
                </c:pt>
                <c:pt idx="436">
                  <c:v>0.629980746644204</c:v>
                </c:pt>
                <c:pt idx="437">
                  <c:v>0.62321025680220776</c:v>
                </c:pt>
                <c:pt idx="438">
                  <c:v>0.61652423101129283</c:v>
                </c:pt>
                <c:pt idx="439">
                  <c:v>0.60992153081928713</c:v>
                </c:pt>
                <c:pt idx="440">
                  <c:v>0.60340103215970586</c:v>
                </c:pt>
                <c:pt idx="441">
                  <c:v>0.59696162527820451</c:v>
                </c:pt>
                <c:pt idx="442">
                  <c:v>0.5906022146522395</c:v>
                </c:pt>
                <c:pt idx="443">
                  <c:v>0.58432171890433848</c:v>
                </c:pt>
                <c:pt idx="444">
                  <c:v>0.57811907070970414</c:v>
                </c:pt>
                <c:pt idx="445">
                  <c:v>0.57199321669844783</c:v>
                </c:pt>
                <c:pt idx="446">
                  <c:v>0.56594311735281555</c:v>
                </c:pt>
                <c:pt idx="447">
                  <c:v>0.55996774690015849</c:v>
                </c:pt>
                <c:pt idx="448">
                  <c:v>0.55406609320154343</c:v>
                </c:pt>
                <c:pt idx="449">
                  <c:v>0.54823715763674596</c:v>
                </c:pt>
                <c:pt idx="450">
                  <c:v>0.54247995498584423</c:v>
                </c:pt>
                <c:pt idx="451">
                  <c:v>0.53679351330771163</c:v>
                </c:pt>
                <c:pt idx="452">
                  <c:v>0.53117687381574441</c:v>
                </c:pt>
                <c:pt idx="453">
                  <c:v>0.52562909075111774</c:v>
                </c:pt>
                <c:pt idx="454">
                  <c:v>0.52014923125381163</c:v>
                </c:pt>
                <c:pt idx="455">
                  <c:v>0.51473637523163085</c:v>
                </c:pt>
                <c:pt idx="456">
                  <c:v>0.50938961522772142</c:v>
                </c:pt>
                <c:pt idx="457">
                  <c:v>0.50410805628621913</c:v>
                </c:pt>
                <c:pt idx="458">
                  <c:v>0.49889081581697203</c:v>
                </c:pt>
                <c:pt idx="459">
                  <c:v>0.4937370234589637</c:v>
                </c:pt>
                <c:pt idx="460">
                  <c:v>0.48864582094295927</c:v>
                </c:pt>
                <c:pt idx="461">
                  <c:v>0.48361636195330737</c:v>
                </c:pt>
                <c:pt idx="462">
                  <c:v>0.47864781198928924</c:v>
                </c:pt>
                <c:pt idx="463">
                  <c:v>0.47373934822601499</c:v>
                </c:pt>
                <c:pt idx="464">
                  <c:v>0.46889015937507739</c:v>
                </c:pt>
                <c:pt idx="465">
                  <c:v>0.46409944554498278</c:v>
                </c:pt>
                <c:pt idx="466">
                  <c:v>0.45936641810176848</c:v>
                </c:pt>
                <c:pt idx="467">
                  <c:v>0.45469029952952233</c:v>
                </c:pt>
                <c:pt idx="468">
                  <c:v>0.45007032329128832</c:v>
                </c:pt>
                <c:pt idx="469">
                  <c:v>0.4455057336901917</c:v>
                </c:pt>
                <c:pt idx="470">
                  <c:v>0.44099578573105136</c:v>
                </c:pt>
                <c:pt idx="471">
                  <c:v>0.43653974498246467</c:v>
                </c:pt>
                <c:pt idx="472">
                  <c:v>0.43213688743948192</c:v>
                </c:pt>
                <c:pt idx="473">
                  <c:v>0.42778649938696761</c:v>
                </c:pt>
                <c:pt idx="474">
                  <c:v>0.42348787726368736</c:v>
                </c:pt>
                <c:pt idx="475">
                  <c:v>0.4192403275271786</c:v>
                </c:pt>
                <c:pt idx="476">
                  <c:v>0.41504316651954631</c:v>
                </c:pt>
                <c:pt idx="477">
                  <c:v>0.41089572033408123</c:v>
                </c:pt>
                <c:pt idx="478">
                  <c:v>0.40679732468289209</c:v>
                </c:pt>
                <c:pt idx="479">
                  <c:v>0.40274732476561276</c:v>
                </c:pt>
              </c:numCache>
            </c:numRef>
          </c:yVal>
          <c:extLst xmlns:c16r2="http://schemas.microsoft.com/office/drawing/2015/06/chart">
            <c:ext xmlns:c16="http://schemas.microsoft.com/office/drawing/2014/chart" uri="{C3380CC4-5D6E-409C-BE32-E72D297353CC}">
              <c16:uniqueId val="{00000005-300A-4C60-86AB-E770F02EF311}"/>
            </c:ext>
          </c:extLst>
        </c:ser>
        <c:axId val="116081792"/>
        <c:axId val="116083712"/>
      </c:scatterChart>
      <c:valAx>
        <c:axId val="116081792"/>
        <c:scaling>
          <c:orientation val="minMax"/>
          <c:max val="700"/>
          <c:min val="150"/>
        </c:scaling>
        <c:axPos val="b"/>
        <c:title>
          <c:tx>
            <c:rich>
              <a:bodyPr/>
              <a:lstStyle/>
              <a:p>
                <a:pPr>
                  <a:defRPr lang="en-US"/>
                </a:pPr>
                <a:r>
                  <a:rPr lang="el-GR" sz="1200" b="1"/>
                  <a:t>Θερμοκρασία (˚</a:t>
                </a:r>
                <a:r>
                  <a:rPr lang="en-US" sz="1200" b="1"/>
                  <a:t>C)</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116083712"/>
        <c:crossesAt val="0"/>
        <c:crossBetween val="midCat"/>
      </c:valAx>
      <c:valAx>
        <c:axId val="116083712"/>
        <c:scaling>
          <c:orientation val="minMax"/>
        </c:scaling>
        <c:axPos val="l"/>
        <c:title>
          <c:tx>
            <c:rich>
              <a:bodyPr rot="-5400000" vert="horz"/>
              <a:lstStyle/>
              <a:p>
                <a:pPr>
                  <a:defRPr lang="en-US"/>
                </a:pPr>
                <a:r>
                  <a:rPr lang="el-GR" sz="1200" b="1"/>
                  <a:t>Ρυθμός καύσης *10² (</a:t>
                </a:r>
                <a:r>
                  <a:rPr lang="en-US" sz="1200" b="1"/>
                  <a:t>min</a:t>
                </a:r>
                <a:r>
                  <a:rPr lang="el-GR" sz="1200" b="1" baseline="30000"/>
                  <a:t>-1</a:t>
                </a:r>
                <a:r>
                  <a:rPr lang="en-US" sz="1200" b="1"/>
                  <a:t>)</a:t>
                </a:r>
              </a:p>
            </c:rich>
          </c:tx>
        </c:title>
        <c:numFmt formatCode="General" sourceLinked="1"/>
        <c:tickLblPos val="nextTo"/>
        <c:spPr>
          <a:ln w="3175">
            <a:solidFill>
              <a:srgbClr val="000000"/>
            </a:solidFill>
            <a:prstDash val="solid"/>
          </a:ln>
        </c:spPr>
        <c:txPr>
          <a:bodyPr rot="0" vert="horz"/>
          <a:lstStyle/>
          <a:p>
            <a:pPr>
              <a:defRPr lang="en-US" sz="1200" b="0" i="0" u="none" strike="noStrike" baseline="0">
                <a:solidFill>
                  <a:srgbClr val="000000"/>
                </a:solidFill>
                <a:latin typeface="Arial Greek"/>
                <a:ea typeface="Arial Greek"/>
                <a:cs typeface="Arial Greek"/>
              </a:defRPr>
            </a:pPr>
            <a:endParaRPr lang="el-GR"/>
          </a:p>
        </c:txPr>
        <c:crossAx val="116081792"/>
        <c:crossesAt val="0"/>
        <c:crossBetween val="midCat"/>
      </c:valAx>
      <c:spPr>
        <a:noFill/>
        <a:ln w="12700">
          <a:solidFill>
            <a:srgbClr val="808080"/>
          </a:solidFill>
          <a:prstDash val="solid"/>
        </a:ln>
      </c:spPr>
    </c:plotArea>
    <c:legend>
      <c:legendPos val="r"/>
      <c:layout>
        <c:manualLayout>
          <c:xMode val="edge"/>
          <c:yMode val="edge"/>
          <c:x val="0.71283586077272243"/>
          <c:y val="9.780948120607548E-2"/>
          <c:w val="0.24893523064988746"/>
          <c:h val="0.45758714052755911"/>
        </c:manualLayout>
      </c:layout>
      <c:spPr>
        <a:solidFill>
          <a:srgbClr val="FFFFFF"/>
        </a:solidFill>
        <a:ln w="3175">
          <a:solidFill>
            <a:srgbClr val="000000"/>
          </a:solidFill>
          <a:prstDash val="solid"/>
        </a:ln>
      </c:spPr>
      <c:txPr>
        <a:bodyPr/>
        <a:lstStyle/>
        <a:p>
          <a:pPr>
            <a:defRPr lang="en-US" sz="1200"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Greek"/>
          <a:ea typeface="Arial Greek"/>
          <a:cs typeface="Arial Greek"/>
        </a:defRPr>
      </a:pPr>
      <a:endParaRPr lang="el-GR"/>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0.36879</cdr:x>
      <cdr:y>0.47859</cdr:y>
    </cdr:from>
    <cdr:to>
      <cdr:x>0.37985</cdr:x>
      <cdr:y>0.54393</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2169859"/>
          <a:ext cx="111360"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10.xml><?xml version="1.0" encoding="utf-8"?>
<c:userShapes xmlns:c="http://schemas.openxmlformats.org/drawingml/2006/chart">
  <cdr:relSizeAnchor xmlns:cdr="http://schemas.openxmlformats.org/drawingml/2006/chartDrawing">
    <cdr:from>
      <cdr:x>0.36879</cdr:x>
      <cdr:y>0.47859</cdr:y>
    </cdr:from>
    <cdr:to>
      <cdr:x>0.37985</cdr:x>
      <cdr:y>0.54393</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2169859"/>
          <a:ext cx="111360"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11.xml><?xml version="1.0" encoding="utf-8"?>
<c:userShapes xmlns:c="http://schemas.openxmlformats.org/drawingml/2006/chart">
  <cdr:relSizeAnchor xmlns:cdr="http://schemas.openxmlformats.org/drawingml/2006/chartDrawing">
    <cdr:from>
      <cdr:x>0.36879</cdr:x>
      <cdr:y>0.47276</cdr:y>
    </cdr:from>
    <cdr:to>
      <cdr:x>0.37985</cdr:x>
      <cdr:y>0.54976</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1819237"/>
          <a:ext cx="111359"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12.xml><?xml version="1.0" encoding="utf-8"?>
<c:userShapes xmlns:c="http://schemas.openxmlformats.org/drawingml/2006/chart">
  <cdr:relSizeAnchor xmlns:cdr="http://schemas.openxmlformats.org/drawingml/2006/chartDrawing">
    <cdr:from>
      <cdr:x>0.36879</cdr:x>
      <cdr:y>0.47276</cdr:y>
    </cdr:from>
    <cdr:to>
      <cdr:x>0.37985</cdr:x>
      <cdr:y>0.54976</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1819237"/>
          <a:ext cx="111359"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13.xml><?xml version="1.0" encoding="utf-8"?>
<c:userShapes xmlns:c="http://schemas.openxmlformats.org/drawingml/2006/chart">
  <cdr:relSizeAnchor xmlns:cdr="http://schemas.openxmlformats.org/drawingml/2006/chartDrawing">
    <cdr:from>
      <cdr:x>0.36879</cdr:x>
      <cdr:y>0.47276</cdr:y>
    </cdr:from>
    <cdr:to>
      <cdr:x>0.37985</cdr:x>
      <cdr:y>0.54976</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1819237"/>
          <a:ext cx="111359"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14.xml><?xml version="1.0" encoding="utf-8"?>
<c:userShapes xmlns:c="http://schemas.openxmlformats.org/drawingml/2006/chart">
  <cdr:relSizeAnchor xmlns:cdr="http://schemas.openxmlformats.org/drawingml/2006/chartDrawing">
    <cdr:from>
      <cdr:x>0.21586</cdr:x>
      <cdr:y>0.07945</cdr:y>
    </cdr:from>
    <cdr:to>
      <cdr:x>0.28079</cdr:x>
      <cdr:y>0.15352</cdr:y>
    </cdr:to>
    <cdr:sp macro="" textlink="">
      <cdr:nvSpPr>
        <cdr:cNvPr id="2" name="5 - TextBox"/>
        <cdr:cNvSpPr txBox="1"/>
      </cdr:nvSpPr>
      <cdr:spPr>
        <a:xfrm xmlns:a="http://schemas.openxmlformats.org/drawingml/2006/main">
          <a:off x="1962150" y="504825"/>
          <a:ext cx="590119" cy="470671"/>
        </a:xfrm>
        <a:prstGeom xmlns:a="http://schemas.openxmlformats.org/drawingml/2006/main" prst="rect">
          <a:avLst/>
        </a:prstGeom>
        <a:solidFill xmlns:a="http://schemas.openxmlformats.org/drawingml/2006/main">
          <a:sysClr val="window" lastClr="FFFFFF"/>
        </a:solidFill>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el-GR" sz="2400" b="1">
            <a:latin typeface="Times New Roman" pitchFamily="18" charset="0"/>
            <a:cs typeface="Times New Roman" pitchFamily="18" charset="0"/>
          </a:endParaRPr>
        </a:p>
      </cdr:txBody>
    </cdr:sp>
  </cdr:relSizeAnchor>
  <cdr:relSizeAnchor xmlns:cdr="http://schemas.openxmlformats.org/drawingml/2006/chartDrawing">
    <cdr:from>
      <cdr:x>0.69131</cdr:x>
      <cdr:y>0.02288</cdr:y>
    </cdr:from>
    <cdr:to>
      <cdr:x>0.96254</cdr:x>
      <cdr:y>0.20323</cdr:y>
    </cdr:to>
    <cdr:sp macro="" textlink="">
      <cdr:nvSpPr>
        <cdr:cNvPr id="3" name="1 - TextBox"/>
        <cdr:cNvSpPr txBox="1"/>
      </cdr:nvSpPr>
      <cdr:spPr>
        <a:xfrm xmlns:a="http://schemas.openxmlformats.org/drawingml/2006/main">
          <a:off x="3670448" y="75415"/>
          <a:ext cx="1440102" cy="594436"/>
        </a:xfrm>
        <a:prstGeom xmlns:a="http://schemas.openxmlformats.org/drawingml/2006/main" prst="rect">
          <a:avLst/>
        </a:prstGeom>
        <a:ln xmlns:a="http://schemas.openxmlformats.org/drawingml/2006/main">
          <a:solidFill>
            <a:sysClr val="windowText" lastClr="000000"/>
          </a:solidFill>
        </a:ln>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endParaRPr lang="el-GR" sz="1200" b="1">
            <a:latin typeface="Times New Roman" pitchFamily="18" charset="0"/>
            <a:cs typeface="Times New Roman" pitchFamily="18" charset="0"/>
          </a:endParaRPr>
        </a:p>
        <a:p xmlns:a="http://schemas.openxmlformats.org/drawingml/2006/main">
          <a:r>
            <a:rPr lang="el-GR" sz="1200" b="1">
              <a:latin typeface="Times New Roman" pitchFamily="18" charset="0"/>
              <a:cs typeface="Times New Roman" pitchFamily="18" charset="0"/>
            </a:rPr>
            <a:t>                    Απόκλιση</a:t>
          </a:r>
          <a:r>
            <a:rPr lang="en-US" sz="1200" b="1">
              <a:latin typeface="Times New Roman" pitchFamily="18" charset="0"/>
              <a:cs typeface="Times New Roman" pitchFamily="18" charset="0"/>
            </a:rPr>
            <a:t>=9.6%</a:t>
          </a:r>
          <a:endParaRPr lang="el-GR" sz="1200" b="1">
            <a:latin typeface="Times New Roman" pitchFamily="18" charset="0"/>
            <a:cs typeface="Times New Roman" pitchFamily="18" charset="0"/>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0.21586</cdr:x>
      <cdr:y>0.07945</cdr:y>
    </cdr:from>
    <cdr:to>
      <cdr:x>0.28079</cdr:x>
      <cdr:y>0.15352</cdr:y>
    </cdr:to>
    <cdr:sp macro="" textlink="">
      <cdr:nvSpPr>
        <cdr:cNvPr id="2" name="5 - TextBox"/>
        <cdr:cNvSpPr txBox="1"/>
      </cdr:nvSpPr>
      <cdr:spPr>
        <a:xfrm xmlns:a="http://schemas.openxmlformats.org/drawingml/2006/main">
          <a:off x="1962150" y="504825"/>
          <a:ext cx="590119" cy="470671"/>
        </a:xfrm>
        <a:prstGeom xmlns:a="http://schemas.openxmlformats.org/drawingml/2006/main" prst="rect">
          <a:avLst/>
        </a:prstGeom>
        <a:solidFill xmlns:a="http://schemas.openxmlformats.org/drawingml/2006/main">
          <a:sysClr val="window" lastClr="FFFFFF"/>
        </a:solidFill>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el-GR" sz="2400" b="1">
            <a:latin typeface="Times New Roman" pitchFamily="18" charset="0"/>
            <a:cs typeface="Times New Roman" pitchFamily="18" charset="0"/>
          </a:endParaRPr>
        </a:p>
      </cdr:txBody>
    </cdr:sp>
  </cdr:relSizeAnchor>
  <cdr:relSizeAnchor xmlns:cdr="http://schemas.openxmlformats.org/drawingml/2006/chartDrawing">
    <cdr:from>
      <cdr:x>0.69149</cdr:x>
      <cdr:y>0.02903</cdr:y>
    </cdr:from>
    <cdr:to>
      <cdr:x>0.95984</cdr:x>
      <cdr:y>0.24734</cdr:y>
    </cdr:to>
    <cdr:sp macro="" textlink="">
      <cdr:nvSpPr>
        <cdr:cNvPr id="3" name="1 - TextBox"/>
        <cdr:cNvSpPr txBox="1"/>
      </cdr:nvSpPr>
      <cdr:spPr>
        <a:xfrm xmlns:a="http://schemas.openxmlformats.org/drawingml/2006/main">
          <a:off x="3732001" y="95693"/>
          <a:ext cx="1448270" cy="719563"/>
        </a:xfrm>
        <a:prstGeom xmlns:a="http://schemas.openxmlformats.org/drawingml/2006/main" prst="rect">
          <a:avLst/>
        </a:prstGeom>
        <a:ln xmlns:a="http://schemas.openxmlformats.org/drawingml/2006/main">
          <a:solidFill>
            <a:schemeClr val="tx1"/>
          </a:solidFill>
        </a:ln>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endParaRPr lang="el-GR" sz="1200" b="1">
            <a:latin typeface="Times New Roman" pitchFamily="18" charset="0"/>
            <a:cs typeface="Times New Roman" pitchFamily="18" charset="0"/>
          </a:endParaRPr>
        </a:p>
        <a:p xmlns:a="http://schemas.openxmlformats.org/drawingml/2006/main">
          <a:endParaRPr lang="el-GR" sz="1200" b="1">
            <a:latin typeface="Times New Roman" pitchFamily="18" charset="0"/>
            <a:cs typeface="Times New Roman" pitchFamily="18" charset="0"/>
          </a:endParaRPr>
        </a:p>
        <a:p xmlns:a="http://schemas.openxmlformats.org/drawingml/2006/main">
          <a:r>
            <a:rPr lang="el-GR" sz="1200" b="1" baseline="0">
              <a:latin typeface="Times New Roman" pitchFamily="18" charset="0"/>
              <a:cs typeface="Times New Roman" pitchFamily="18" charset="0"/>
            </a:rPr>
            <a:t> </a:t>
          </a:r>
          <a:r>
            <a:rPr lang="el-GR" sz="1200" b="1">
              <a:latin typeface="Times New Roman" pitchFamily="18" charset="0"/>
              <a:cs typeface="Times New Roman" pitchFamily="18" charset="0"/>
            </a:rPr>
            <a:t>Απόκλιση</a:t>
          </a:r>
          <a:r>
            <a:rPr lang="en-US" sz="1200" b="1">
              <a:latin typeface="Times New Roman" pitchFamily="18" charset="0"/>
              <a:cs typeface="Times New Roman" pitchFamily="18" charset="0"/>
            </a:rPr>
            <a:t>=11.2%</a:t>
          </a:r>
          <a:endParaRPr lang="el-GR" sz="1200" b="1">
            <a:latin typeface="Times New Roman" pitchFamily="18" charset="0"/>
            <a:cs typeface="Times New Roman" pitchFamily="18" charset="0"/>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0.21586</cdr:x>
      <cdr:y>0.07945</cdr:y>
    </cdr:from>
    <cdr:to>
      <cdr:x>0.28079</cdr:x>
      <cdr:y>0.15352</cdr:y>
    </cdr:to>
    <cdr:sp macro="" textlink="">
      <cdr:nvSpPr>
        <cdr:cNvPr id="2" name="5 - TextBox"/>
        <cdr:cNvSpPr txBox="1"/>
      </cdr:nvSpPr>
      <cdr:spPr>
        <a:xfrm xmlns:a="http://schemas.openxmlformats.org/drawingml/2006/main">
          <a:off x="1962150" y="504825"/>
          <a:ext cx="590119" cy="470671"/>
        </a:xfrm>
        <a:prstGeom xmlns:a="http://schemas.openxmlformats.org/drawingml/2006/main" prst="rect">
          <a:avLst/>
        </a:prstGeom>
        <a:solidFill xmlns:a="http://schemas.openxmlformats.org/drawingml/2006/main">
          <a:sysClr val="window" lastClr="FFFFFF"/>
        </a:solidFill>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el-GR" sz="2400" b="1">
            <a:latin typeface="Times New Roman" pitchFamily="18" charset="0"/>
            <a:cs typeface="Times New Roman" pitchFamily="18" charset="0"/>
          </a:endParaRPr>
        </a:p>
      </cdr:txBody>
    </cdr:sp>
  </cdr:relSizeAnchor>
  <cdr:relSizeAnchor xmlns:cdr="http://schemas.openxmlformats.org/drawingml/2006/chartDrawing">
    <cdr:from>
      <cdr:x>0.69986</cdr:x>
      <cdr:y>0.03664</cdr:y>
    </cdr:from>
    <cdr:to>
      <cdr:x>0.95122</cdr:x>
      <cdr:y>0.20043</cdr:y>
    </cdr:to>
    <cdr:sp macro="" textlink="">
      <cdr:nvSpPr>
        <cdr:cNvPr id="3" name="1 - TextBox"/>
        <cdr:cNvSpPr txBox="1"/>
      </cdr:nvSpPr>
      <cdr:spPr>
        <a:xfrm xmlns:a="http://schemas.openxmlformats.org/drawingml/2006/main">
          <a:off x="3638550" y="132456"/>
          <a:ext cx="1306839" cy="592112"/>
        </a:xfrm>
        <a:prstGeom xmlns:a="http://schemas.openxmlformats.org/drawingml/2006/main" prst="rect">
          <a:avLst/>
        </a:prstGeom>
        <a:ln xmlns:a="http://schemas.openxmlformats.org/drawingml/2006/main">
          <a:solidFill>
            <a:sysClr val="windowText" lastClr="000000"/>
          </a:solidFill>
        </a:ln>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endParaRPr lang="el-GR" sz="1200" b="1">
            <a:latin typeface="Times New Roman" pitchFamily="18" charset="0"/>
            <a:cs typeface="Times New Roman" pitchFamily="18" charset="0"/>
          </a:endParaRPr>
        </a:p>
        <a:p xmlns:a="http://schemas.openxmlformats.org/drawingml/2006/main">
          <a:r>
            <a:rPr lang="el-GR" sz="1200" b="1">
              <a:latin typeface="Times New Roman" pitchFamily="18" charset="0"/>
              <a:cs typeface="Times New Roman" pitchFamily="18" charset="0"/>
            </a:rPr>
            <a:t>              Απόκλιση</a:t>
          </a:r>
          <a:r>
            <a:rPr lang="en-US" sz="1200" b="1">
              <a:latin typeface="Times New Roman" pitchFamily="18" charset="0"/>
              <a:cs typeface="Times New Roman" pitchFamily="18" charset="0"/>
            </a:rPr>
            <a:t>=9.0%</a:t>
          </a:r>
          <a:endParaRPr lang="el-GR" sz="1200" b="1">
            <a:latin typeface="Times New Roman" pitchFamily="18" charset="0"/>
            <a:cs typeface="Times New Roman" pitchFamily="18" charset="0"/>
          </a:endParaRPr>
        </a:p>
      </cdr:txBody>
    </cdr:sp>
  </cdr:relSizeAnchor>
</c:userShapes>
</file>

<file path=word/drawings/drawing17.xml><?xml version="1.0" encoding="utf-8"?>
<c:userShapes xmlns:c="http://schemas.openxmlformats.org/drawingml/2006/chart">
  <cdr:relSizeAnchor xmlns:cdr="http://schemas.openxmlformats.org/drawingml/2006/chartDrawing">
    <cdr:from>
      <cdr:x>0.36879</cdr:x>
      <cdr:y>0.47276</cdr:y>
    </cdr:from>
    <cdr:to>
      <cdr:x>0.37985</cdr:x>
      <cdr:y>0.54976</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1819237"/>
          <a:ext cx="111359"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18.xml><?xml version="1.0" encoding="utf-8"?>
<c:userShapes xmlns:c="http://schemas.openxmlformats.org/drawingml/2006/chart">
  <cdr:relSizeAnchor xmlns:cdr="http://schemas.openxmlformats.org/drawingml/2006/chartDrawing">
    <cdr:from>
      <cdr:x>0.36879</cdr:x>
      <cdr:y>0.47276</cdr:y>
    </cdr:from>
    <cdr:to>
      <cdr:x>0.37985</cdr:x>
      <cdr:y>0.54976</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1819237"/>
          <a:ext cx="111359"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19.xml><?xml version="1.0" encoding="utf-8"?>
<c:userShapes xmlns:c="http://schemas.openxmlformats.org/drawingml/2006/chart">
  <cdr:relSizeAnchor xmlns:cdr="http://schemas.openxmlformats.org/drawingml/2006/chartDrawing">
    <cdr:from>
      <cdr:x>0.36879</cdr:x>
      <cdr:y>0.47276</cdr:y>
    </cdr:from>
    <cdr:to>
      <cdr:x>0.37985</cdr:x>
      <cdr:y>0.54976</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1819237"/>
          <a:ext cx="111359"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2.xml><?xml version="1.0" encoding="utf-8"?>
<c:userShapes xmlns:c="http://schemas.openxmlformats.org/drawingml/2006/chart">
  <cdr:relSizeAnchor xmlns:cdr="http://schemas.openxmlformats.org/drawingml/2006/chartDrawing">
    <cdr:from>
      <cdr:x>0.36879</cdr:x>
      <cdr:y>0.47276</cdr:y>
    </cdr:from>
    <cdr:to>
      <cdr:x>0.37985</cdr:x>
      <cdr:y>0.54976</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1819237"/>
          <a:ext cx="111359"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3.xml><?xml version="1.0" encoding="utf-8"?>
<c:userShapes xmlns:c="http://schemas.openxmlformats.org/drawingml/2006/chart">
  <cdr:relSizeAnchor xmlns:cdr="http://schemas.openxmlformats.org/drawingml/2006/chartDrawing">
    <cdr:from>
      <cdr:x>0.36879</cdr:x>
      <cdr:y>0.47859</cdr:y>
    </cdr:from>
    <cdr:to>
      <cdr:x>0.37985</cdr:x>
      <cdr:y>0.54393</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2169859"/>
          <a:ext cx="111360"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4.xml><?xml version="1.0" encoding="utf-8"?>
<c:userShapes xmlns:c="http://schemas.openxmlformats.org/drawingml/2006/chart">
  <cdr:relSizeAnchor xmlns:cdr="http://schemas.openxmlformats.org/drawingml/2006/chartDrawing">
    <cdr:from>
      <cdr:x>0.36879</cdr:x>
      <cdr:y>0.47276</cdr:y>
    </cdr:from>
    <cdr:to>
      <cdr:x>0.37985</cdr:x>
      <cdr:y>0.54976</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1819237"/>
          <a:ext cx="111359"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5.xml><?xml version="1.0" encoding="utf-8"?>
<c:userShapes xmlns:c="http://schemas.openxmlformats.org/drawingml/2006/chart">
  <cdr:relSizeAnchor xmlns:cdr="http://schemas.openxmlformats.org/drawingml/2006/chartDrawing">
    <cdr:from>
      <cdr:x>0.36879</cdr:x>
      <cdr:y>0.47859</cdr:y>
    </cdr:from>
    <cdr:to>
      <cdr:x>0.37985</cdr:x>
      <cdr:y>0.54393</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2169859"/>
          <a:ext cx="111360"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6.xml><?xml version="1.0" encoding="utf-8"?>
<c:userShapes xmlns:c="http://schemas.openxmlformats.org/drawingml/2006/chart">
  <cdr:relSizeAnchor xmlns:cdr="http://schemas.openxmlformats.org/drawingml/2006/chartDrawing">
    <cdr:from>
      <cdr:x>0.36879</cdr:x>
      <cdr:y>0.47276</cdr:y>
    </cdr:from>
    <cdr:to>
      <cdr:x>0.37985</cdr:x>
      <cdr:y>0.54976</cdr:y>
    </cdr:to>
    <cdr:sp macro="" textlink="" fLocksText="0">
      <cdr:nvSpPr>
        <cdr:cNvPr id="2049" name="Text Box 1"/>
        <cdr:cNvSpPr txBox="1">
          <a:spLocks xmlns:a="http://schemas.openxmlformats.org/drawingml/2006/main" noChangeArrowheads="1"/>
        </cdr:cNvSpPr>
      </cdr:nvSpPr>
      <cdr:spPr bwMode="auto">
        <a:xfrm xmlns:a="http://schemas.openxmlformats.org/drawingml/2006/main">
          <a:off x="3716511" y="1819237"/>
          <a:ext cx="111359" cy="296286"/>
        </a:xfrm>
        <a:prstGeom xmlns:a="http://schemas.openxmlformats.org/drawingml/2006/main" prst="rect">
          <a:avLst/>
        </a:prstGeom>
        <a:noFill xmlns:a="http://schemas.openxmlformats.org/drawingml/2006/main"/>
        <a:ln xmlns:a="http://schemas.openxmlformats.org/drawingml/2006/main" w="9525" cap="flat">
          <a:noFill/>
          <a:round/>
          <a:headEnd/>
          <a:tailEnd/>
        </a:ln>
        <a:effectLst xmlns:a="http://schemas.openxmlformats.org/drawingml/2006/main"/>
      </cdr:spPr>
      <cdr:txBody>
        <a:bodyPr xmlns:a="http://schemas.openxmlformats.org/drawingml/2006/main" wrap="none" lIns="27360" tIns="31680" rIns="27360" bIns="31680" anchor="ctr" upright="1">
          <a:spAutoFit/>
        </a:bodyPr>
        <a:lstStyle xmlns:a="http://schemas.openxmlformats.org/drawingml/2006/main"/>
        <a:p xmlns:a="http://schemas.openxmlformats.org/drawingml/2006/main">
          <a:pPr algn="ctr" rtl="0">
            <a:defRPr sz="1000"/>
          </a:pPr>
          <a:r>
            <a:rPr lang="el-GR" sz="1575" b="0" i="0" strike="noStrike">
              <a:solidFill>
                <a:srgbClr val="000000"/>
              </a:solidFill>
              <a:latin typeface="Arial Greek"/>
            </a:rPr>
            <a:t> </a:t>
          </a:r>
        </a:p>
      </cdr:txBody>
    </cdr:sp>
  </cdr:relSizeAnchor>
</c:userShapes>
</file>

<file path=word/drawings/drawing7.xml><?xml version="1.0" encoding="utf-8"?>
<c:userShapes xmlns:c="http://schemas.openxmlformats.org/drawingml/2006/chart">
  <cdr:relSizeAnchor xmlns:cdr="http://schemas.openxmlformats.org/drawingml/2006/chartDrawing">
    <cdr:from>
      <cdr:x>0.21586</cdr:x>
      <cdr:y>0.07945</cdr:y>
    </cdr:from>
    <cdr:to>
      <cdr:x>0.28079</cdr:x>
      <cdr:y>0.15352</cdr:y>
    </cdr:to>
    <cdr:sp macro="" textlink="">
      <cdr:nvSpPr>
        <cdr:cNvPr id="2" name="5 - TextBox"/>
        <cdr:cNvSpPr txBox="1"/>
      </cdr:nvSpPr>
      <cdr:spPr>
        <a:xfrm xmlns:a="http://schemas.openxmlformats.org/drawingml/2006/main">
          <a:off x="1962150" y="504825"/>
          <a:ext cx="590119" cy="470671"/>
        </a:xfrm>
        <a:prstGeom xmlns:a="http://schemas.openxmlformats.org/drawingml/2006/main" prst="rect">
          <a:avLst/>
        </a:prstGeom>
        <a:solidFill xmlns:a="http://schemas.openxmlformats.org/drawingml/2006/main">
          <a:sysClr val="window" lastClr="FFFFFF"/>
        </a:solidFill>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el-GR" sz="2400" b="1">
            <a:latin typeface="Times New Roman" pitchFamily="18" charset="0"/>
            <a:cs typeface="Times New Roman" pitchFamily="18" charset="0"/>
          </a:endParaRPr>
        </a:p>
      </cdr:txBody>
    </cdr:sp>
  </cdr:relSizeAnchor>
  <cdr:relSizeAnchor xmlns:cdr="http://schemas.openxmlformats.org/drawingml/2006/chartDrawing">
    <cdr:from>
      <cdr:x>0.69347</cdr:x>
      <cdr:y>0.02391</cdr:y>
    </cdr:from>
    <cdr:to>
      <cdr:x>0.9584</cdr:x>
      <cdr:y>0.19472</cdr:y>
    </cdr:to>
    <cdr:sp macro="" textlink="">
      <cdr:nvSpPr>
        <cdr:cNvPr id="3" name="1 - TextBox"/>
        <cdr:cNvSpPr txBox="1"/>
      </cdr:nvSpPr>
      <cdr:spPr>
        <a:xfrm xmlns:a="http://schemas.openxmlformats.org/drawingml/2006/main">
          <a:off x="3659815" y="77030"/>
          <a:ext cx="1398183" cy="550291"/>
        </a:xfrm>
        <a:prstGeom xmlns:a="http://schemas.openxmlformats.org/drawingml/2006/main" prst="rect">
          <a:avLst/>
        </a:prstGeom>
        <a:ln xmlns:a="http://schemas.openxmlformats.org/drawingml/2006/main">
          <a:solidFill>
            <a:sysClr val="windowText" lastClr="000000"/>
          </a:solidFill>
        </a:ln>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endParaRPr lang="el-GR" sz="1200" b="1" baseline="0">
            <a:latin typeface="Times New Roman" pitchFamily="18" charset="0"/>
            <a:cs typeface="Times New Roman" pitchFamily="18" charset="0"/>
          </a:endParaRPr>
        </a:p>
        <a:p xmlns:a="http://schemas.openxmlformats.org/drawingml/2006/main">
          <a:r>
            <a:rPr lang="el-GR" sz="1200" b="1" baseline="0">
              <a:latin typeface="Times New Roman" pitchFamily="18" charset="0"/>
              <a:cs typeface="Times New Roman" pitchFamily="18" charset="0"/>
            </a:rPr>
            <a:t>        Απόκλιση</a:t>
          </a:r>
          <a:r>
            <a:rPr lang="en-US" sz="1200" b="1">
              <a:latin typeface="Times New Roman" pitchFamily="18" charset="0"/>
              <a:cs typeface="Times New Roman" pitchFamily="18" charset="0"/>
            </a:rPr>
            <a:t>=8.5%</a:t>
          </a:r>
          <a:endParaRPr lang="el-GR" sz="1200" b="1">
            <a:latin typeface="Times New Roman" pitchFamily="18" charset="0"/>
            <a:cs typeface="Times New Roman" pitchFamily="18" charset="0"/>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0.21586</cdr:x>
      <cdr:y>0.07945</cdr:y>
    </cdr:from>
    <cdr:to>
      <cdr:x>0.28079</cdr:x>
      <cdr:y>0.15352</cdr:y>
    </cdr:to>
    <cdr:sp macro="" textlink="">
      <cdr:nvSpPr>
        <cdr:cNvPr id="2" name="5 - TextBox"/>
        <cdr:cNvSpPr txBox="1"/>
      </cdr:nvSpPr>
      <cdr:spPr>
        <a:xfrm xmlns:a="http://schemas.openxmlformats.org/drawingml/2006/main">
          <a:off x="1962150" y="504825"/>
          <a:ext cx="590119" cy="470671"/>
        </a:xfrm>
        <a:prstGeom xmlns:a="http://schemas.openxmlformats.org/drawingml/2006/main" prst="rect">
          <a:avLst/>
        </a:prstGeom>
        <a:solidFill xmlns:a="http://schemas.openxmlformats.org/drawingml/2006/main">
          <a:sysClr val="window" lastClr="FFFFFF"/>
        </a:solidFill>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el-GR" sz="2400" b="1">
            <a:latin typeface="Times New Roman" pitchFamily="18" charset="0"/>
            <a:cs typeface="Times New Roman" pitchFamily="18" charset="0"/>
          </a:endParaRPr>
        </a:p>
      </cdr:txBody>
    </cdr:sp>
  </cdr:relSizeAnchor>
  <cdr:relSizeAnchor xmlns:cdr="http://schemas.openxmlformats.org/drawingml/2006/chartDrawing">
    <cdr:from>
      <cdr:x>0.70556</cdr:x>
      <cdr:y>0.02703</cdr:y>
    </cdr:from>
    <cdr:to>
      <cdr:x>0.96545</cdr:x>
      <cdr:y>0.25</cdr:y>
    </cdr:to>
    <cdr:sp macro="" textlink="">
      <cdr:nvSpPr>
        <cdr:cNvPr id="3" name="1 - TextBox"/>
        <cdr:cNvSpPr txBox="1"/>
      </cdr:nvSpPr>
      <cdr:spPr>
        <a:xfrm xmlns:a="http://schemas.openxmlformats.org/drawingml/2006/main">
          <a:off x="3723610" y="85060"/>
          <a:ext cx="1371601" cy="701750"/>
        </a:xfrm>
        <a:prstGeom xmlns:a="http://schemas.openxmlformats.org/drawingml/2006/main" prst="rect">
          <a:avLst/>
        </a:prstGeom>
        <a:ln xmlns:a="http://schemas.openxmlformats.org/drawingml/2006/main">
          <a:solidFill>
            <a:sysClr val="windowText" lastClr="000000"/>
          </a:solidFill>
        </a:ln>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endParaRPr lang="el-GR" sz="1200" b="1">
            <a:latin typeface="Times New Roman" pitchFamily="18" charset="0"/>
            <a:cs typeface="Times New Roman" pitchFamily="18" charset="0"/>
          </a:endParaRPr>
        </a:p>
        <a:p xmlns:a="http://schemas.openxmlformats.org/drawingml/2006/main">
          <a:r>
            <a:rPr lang="el-GR" sz="1200" b="1">
              <a:latin typeface="Times New Roman" pitchFamily="18" charset="0"/>
              <a:cs typeface="Times New Roman" pitchFamily="18" charset="0"/>
            </a:rPr>
            <a:t> Απόκλιση</a:t>
          </a:r>
          <a:r>
            <a:rPr lang="en-US" sz="1200" b="1">
              <a:latin typeface="Times New Roman" pitchFamily="18" charset="0"/>
              <a:cs typeface="Times New Roman" pitchFamily="18" charset="0"/>
            </a:rPr>
            <a:t>=11.5%</a:t>
          </a:r>
          <a:endParaRPr lang="el-GR" sz="1200" b="1">
            <a:latin typeface="Times New Roman" pitchFamily="18" charset="0"/>
            <a:cs typeface="Times New Roman" pitchFamily="18" charset="0"/>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0.21586</cdr:x>
      <cdr:y>0.07945</cdr:y>
    </cdr:from>
    <cdr:to>
      <cdr:x>0.28079</cdr:x>
      <cdr:y>0.15352</cdr:y>
    </cdr:to>
    <cdr:sp macro="" textlink="">
      <cdr:nvSpPr>
        <cdr:cNvPr id="2" name="5 - TextBox"/>
        <cdr:cNvSpPr txBox="1"/>
      </cdr:nvSpPr>
      <cdr:spPr>
        <a:xfrm xmlns:a="http://schemas.openxmlformats.org/drawingml/2006/main">
          <a:off x="1962150" y="504825"/>
          <a:ext cx="590119" cy="470671"/>
        </a:xfrm>
        <a:prstGeom xmlns:a="http://schemas.openxmlformats.org/drawingml/2006/main" prst="rect">
          <a:avLst/>
        </a:prstGeom>
        <a:solidFill xmlns:a="http://schemas.openxmlformats.org/drawingml/2006/main">
          <a:sysClr val="window" lastClr="FFFFFF"/>
        </a:solidFill>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el-GR" sz="2400" b="1">
            <a:latin typeface="Times New Roman" pitchFamily="18" charset="0"/>
            <a:cs typeface="Times New Roman" pitchFamily="18" charset="0"/>
          </a:endParaRPr>
        </a:p>
      </cdr:txBody>
    </cdr:sp>
  </cdr:relSizeAnchor>
  <cdr:relSizeAnchor xmlns:cdr="http://schemas.openxmlformats.org/drawingml/2006/chartDrawing">
    <cdr:from>
      <cdr:x>0.68566</cdr:x>
      <cdr:y>0.0209</cdr:y>
    </cdr:from>
    <cdr:to>
      <cdr:x>0.95774</cdr:x>
      <cdr:y>0.21194</cdr:y>
    </cdr:to>
    <cdr:sp macro="" textlink="">
      <cdr:nvSpPr>
        <cdr:cNvPr id="3" name="1 - TextBox"/>
        <cdr:cNvSpPr txBox="1"/>
      </cdr:nvSpPr>
      <cdr:spPr>
        <a:xfrm xmlns:a="http://schemas.openxmlformats.org/drawingml/2006/main">
          <a:off x="3617286" y="74429"/>
          <a:ext cx="1435395" cy="680483"/>
        </a:xfrm>
        <a:prstGeom xmlns:a="http://schemas.openxmlformats.org/drawingml/2006/main" prst="rect">
          <a:avLst/>
        </a:prstGeom>
        <a:ln xmlns:a="http://schemas.openxmlformats.org/drawingml/2006/main">
          <a:solidFill>
            <a:sysClr val="windowText" lastClr="000000"/>
          </a:solidFill>
        </a:ln>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endParaRPr lang="el-GR" sz="1200" b="1">
            <a:latin typeface="Times New Roman" pitchFamily="18" charset="0"/>
            <a:cs typeface="Times New Roman" pitchFamily="18" charset="0"/>
          </a:endParaRPr>
        </a:p>
        <a:p xmlns:a="http://schemas.openxmlformats.org/drawingml/2006/main">
          <a:endParaRPr lang="el-GR" sz="1200" b="1">
            <a:latin typeface="Times New Roman" pitchFamily="18" charset="0"/>
            <a:cs typeface="Times New Roman" pitchFamily="18" charset="0"/>
          </a:endParaRPr>
        </a:p>
        <a:p xmlns:a="http://schemas.openxmlformats.org/drawingml/2006/main">
          <a:r>
            <a:rPr lang="el-GR" sz="1200" b="1">
              <a:latin typeface="Times New Roman" pitchFamily="18" charset="0"/>
              <a:cs typeface="Times New Roman" pitchFamily="18" charset="0"/>
            </a:rPr>
            <a:t>   Απόκλιση</a:t>
          </a:r>
          <a:r>
            <a:rPr lang="en-US" sz="1200" b="1">
              <a:latin typeface="Times New Roman" pitchFamily="18" charset="0"/>
              <a:cs typeface="Times New Roman" pitchFamily="18" charset="0"/>
            </a:rPr>
            <a:t>=8.6%</a:t>
          </a:r>
          <a:endParaRPr lang="el-GR" sz="1200" b="1">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329</TotalTime>
  <Pages>74</Pages>
  <Words>16855</Words>
  <Characters>91023</Characters>
  <Application>Microsoft Office Word</Application>
  <DocSecurity>0</DocSecurity>
  <Lines>758</Lines>
  <Paragraphs>215</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107663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dc:creator>
  <cp:lastModifiedBy>Maria</cp:lastModifiedBy>
  <cp:revision>31</cp:revision>
  <dcterms:created xsi:type="dcterms:W3CDTF">2020-10-19T08:29:00Z</dcterms:created>
  <dcterms:modified xsi:type="dcterms:W3CDTF">2020-11-27T10:20:00Z</dcterms:modified>
</cp:coreProperties>
</file>